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D603" w14:textId="77777777" w:rsidR="008636B1" w:rsidRDefault="00435943">
      <w:pPr>
        <w:tabs>
          <w:tab w:val="left" w:pos="4962"/>
        </w:tabs>
        <w:ind w:left="4820"/>
        <w:rPr>
          <w:b/>
          <w:bCs/>
          <w:sz w:val="28"/>
          <w:szCs w:val="28"/>
        </w:rPr>
      </w:pPr>
      <w:r>
        <w:rPr>
          <w:b/>
          <w:bCs/>
          <w:sz w:val="28"/>
          <w:szCs w:val="28"/>
        </w:rPr>
        <w:t>УТВЕРЖДЕНО</w:t>
      </w:r>
    </w:p>
    <w:p w14:paraId="153C1BB7" w14:textId="77777777" w:rsidR="008636B1" w:rsidRDefault="008636B1">
      <w:pPr>
        <w:tabs>
          <w:tab w:val="left" w:pos="4962"/>
        </w:tabs>
        <w:ind w:left="4820"/>
        <w:rPr>
          <w:rFonts w:eastAsia="Arial Unicode MS"/>
          <w:b/>
          <w:bCs/>
          <w:sz w:val="28"/>
          <w:szCs w:val="28"/>
        </w:rPr>
      </w:pPr>
    </w:p>
    <w:p w14:paraId="3E00012A" w14:textId="77777777" w:rsidR="008636B1" w:rsidRDefault="00435943">
      <w:pPr>
        <w:tabs>
          <w:tab w:val="left" w:pos="4962"/>
        </w:tabs>
        <w:ind w:left="4820"/>
        <w:rPr>
          <w:b/>
          <w:bCs/>
          <w:sz w:val="28"/>
          <w:szCs w:val="28"/>
        </w:rPr>
      </w:pPr>
      <w:r>
        <w:rPr>
          <w:b/>
          <w:bCs/>
          <w:sz w:val="28"/>
          <w:szCs w:val="28"/>
        </w:rPr>
        <w:t>Председателем Конкурсной комиссии  филиала  ПАО «ТрансКонтейнер» на</w:t>
      </w:r>
    </w:p>
    <w:p w14:paraId="21397F40" w14:textId="77777777" w:rsidR="008636B1" w:rsidRDefault="00435943">
      <w:pPr>
        <w:tabs>
          <w:tab w:val="left" w:pos="4962"/>
        </w:tabs>
        <w:ind w:left="4820"/>
        <w:rPr>
          <w:b/>
          <w:bCs/>
          <w:sz w:val="28"/>
          <w:szCs w:val="28"/>
        </w:rPr>
      </w:pPr>
      <w:r>
        <w:rPr>
          <w:b/>
          <w:bCs/>
          <w:sz w:val="28"/>
          <w:szCs w:val="28"/>
        </w:rPr>
        <w:t xml:space="preserve">Западно-Сибирской железной дороге </w:t>
      </w:r>
    </w:p>
    <w:p w14:paraId="35D38FAB" w14:textId="0A2355B1" w:rsidR="008636B1" w:rsidRDefault="00435943">
      <w:pPr>
        <w:tabs>
          <w:tab w:val="left" w:pos="4962"/>
        </w:tabs>
        <w:ind w:left="4820"/>
        <w:rPr>
          <w:b/>
          <w:bCs/>
          <w:sz w:val="28"/>
        </w:rPr>
      </w:pPr>
      <w:r>
        <w:rPr>
          <w:b/>
          <w:bCs/>
          <w:sz w:val="28"/>
        </w:rPr>
        <w:t>«</w:t>
      </w:r>
      <w:r w:rsidR="000C2133">
        <w:rPr>
          <w:b/>
          <w:bCs/>
          <w:sz w:val="28"/>
        </w:rPr>
        <w:t>26</w:t>
      </w:r>
      <w:r>
        <w:rPr>
          <w:b/>
          <w:bCs/>
          <w:sz w:val="28"/>
        </w:rPr>
        <w:t xml:space="preserve">» </w:t>
      </w:r>
      <w:r w:rsidR="000C2133">
        <w:rPr>
          <w:b/>
          <w:bCs/>
          <w:sz w:val="28"/>
        </w:rPr>
        <w:t>апреля</w:t>
      </w:r>
      <w:r>
        <w:rPr>
          <w:b/>
          <w:bCs/>
          <w:sz w:val="28"/>
        </w:rPr>
        <w:t xml:space="preserve"> 2024 года</w:t>
      </w:r>
    </w:p>
    <w:p w14:paraId="103B6FA9" w14:textId="77777777" w:rsidR="008636B1" w:rsidRDefault="008636B1">
      <w:pPr>
        <w:ind w:firstLine="709"/>
        <w:rPr>
          <w:b/>
          <w:bCs/>
          <w:spacing w:val="20"/>
          <w:sz w:val="28"/>
          <w:szCs w:val="28"/>
        </w:rPr>
      </w:pPr>
    </w:p>
    <w:p w14:paraId="53376662" w14:textId="77777777" w:rsidR="008636B1" w:rsidRDefault="008636B1">
      <w:pPr>
        <w:spacing w:after="120"/>
        <w:jc w:val="center"/>
        <w:rPr>
          <w:b/>
          <w:bCs/>
          <w:sz w:val="40"/>
          <w:szCs w:val="40"/>
        </w:rPr>
      </w:pPr>
    </w:p>
    <w:p w14:paraId="0F5F9C17" w14:textId="77777777" w:rsidR="008636B1" w:rsidRDefault="00435943">
      <w:pPr>
        <w:spacing w:after="120"/>
        <w:jc w:val="center"/>
        <w:rPr>
          <w:b/>
          <w:bCs/>
          <w:sz w:val="40"/>
          <w:szCs w:val="40"/>
        </w:rPr>
      </w:pPr>
      <w:r>
        <w:rPr>
          <w:b/>
          <w:bCs/>
          <w:sz w:val="40"/>
          <w:szCs w:val="40"/>
        </w:rPr>
        <w:t>ДОКУМЕНТАЦИЯ О ЗАКУПКЕ</w:t>
      </w:r>
    </w:p>
    <w:p w14:paraId="61F3D3B4" w14:textId="77777777" w:rsidR="008636B1" w:rsidRDefault="008636B1">
      <w:pPr>
        <w:spacing w:after="120"/>
        <w:ind w:firstLine="709"/>
        <w:jc w:val="center"/>
        <w:rPr>
          <w:b/>
          <w:bCs/>
          <w:sz w:val="20"/>
          <w:szCs w:val="20"/>
        </w:rPr>
      </w:pPr>
    </w:p>
    <w:p w14:paraId="620D86D1" w14:textId="77777777" w:rsidR="008636B1" w:rsidRDefault="00435943">
      <w:pPr>
        <w:spacing w:after="120"/>
        <w:jc w:val="center"/>
        <w:outlineLvl w:val="0"/>
        <w:rPr>
          <w:b/>
          <w:bCs/>
          <w:sz w:val="32"/>
          <w:szCs w:val="32"/>
        </w:rPr>
      </w:pPr>
      <w:r>
        <w:rPr>
          <w:b/>
          <w:bCs/>
          <w:sz w:val="32"/>
          <w:szCs w:val="32"/>
        </w:rPr>
        <w:t>Раздел 1. Общие положения</w:t>
      </w:r>
    </w:p>
    <w:p w14:paraId="3BF9E561" w14:textId="77777777" w:rsidR="008636B1" w:rsidRDefault="008636B1">
      <w:pPr>
        <w:spacing w:after="120"/>
        <w:ind w:firstLine="709"/>
        <w:jc w:val="center"/>
        <w:rPr>
          <w:bCs/>
          <w:sz w:val="20"/>
          <w:szCs w:val="20"/>
        </w:rPr>
      </w:pPr>
    </w:p>
    <w:p w14:paraId="7CE191D3" w14:textId="77777777" w:rsidR="008636B1" w:rsidRDefault="00435943">
      <w:pPr>
        <w:pStyle w:val="1a"/>
        <w:numPr>
          <w:ilvl w:val="1"/>
          <w:numId w:val="1"/>
        </w:numPr>
        <w:tabs>
          <w:tab w:val="clear" w:pos="720"/>
          <w:tab w:val="num" w:pos="567"/>
        </w:tabs>
        <w:ind w:left="0" w:firstLine="709"/>
        <w:outlineLvl w:val="1"/>
        <w:rPr>
          <w:b/>
          <w:szCs w:val="28"/>
        </w:rPr>
      </w:pPr>
      <w:r>
        <w:rPr>
          <w:b/>
          <w:szCs w:val="28"/>
        </w:rPr>
        <w:t>Общие положения</w:t>
      </w:r>
    </w:p>
    <w:p w14:paraId="74A458D0" w14:textId="19E81A57" w:rsidR="008636B1" w:rsidRDefault="0043594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C2133">
        <w:t>ЗСИБ</w:t>
      </w:r>
      <w:r>
        <w:t>-24-</w:t>
      </w:r>
      <w:r w:rsidR="000C2133">
        <w:t>0006</w:t>
      </w:r>
      <w:r>
        <w:t xml:space="preserve"> по предмету закупки </w:t>
      </w:r>
      <w:r>
        <w:rPr>
          <w:b/>
        </w:rPr>
        <w:t>«Выполнение работ по капитальному ремонту объекта: «Теплая стоянка на 50 грузовых автомобилей» (инв. № 010000741; кад. № 54:35:062670:273), расположенного на контейнерном терминале Клещиха по адресу: г. Новосибирск, ул. Толмачевская,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FF02BDB" w14:textId="77777777" w:rsidR="008636B1" w:rsidRDefault="00435943">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CF59FC" w14:textId="77777777" w:rsidR="008636B1" w:rsidRDefault="0043594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CBBE1D3" w14:textId="77777777" w:rsidR="008636B1" w:rsidRDefault="0043594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ED34E38" w14:textId="77777777" w:rsidR="008636B1" w:rsidRDefault="00435943">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B6C89D8" w14:textId="77777777" w:rsidR="008636B1" w:rsidRDefault="0043594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DF0F298" w14:textId="77777777" w:rsidR="008636B1" w:rsidRDefault="0043594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F9783DE" w14:textId="77777777" w:rsidR="008636B1" w:rsidRDefault="0043594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2AA9C89" w14:textId="77777777" w:rsidR="008636B1" w:rsidRDefault="0043594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6441926" w14:textId="77777777" w:rsidR="008636B1" w:rsidRDefault="0043594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D85976E" w14:textId="77777777" w:rsidR="008636B1" w:rsidRDefault="0043594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90F1B86" w14:textId="77777777" w:rsidR="008636B1" w:rsidRDefault="00435943">
      <w:pPr>
        <w:pStyle w:val="1a"/>
        <w:ind w:firstLine="709"/>
      </w:pPr>
      <w: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w:t>
      </w:r>
      <w:r>
        <w:lastRenderedPageBreak/>
        <w:t>в документации о закупке обязательным и квалификационным требованиям, и допущенный Конкурсной комиссией к участию в Открытом конкурсе.</w:t>
      </w:r>
    </w:p>
    <w:p w14:paraId="439F9EE0" w14:textId="77777777" w:rsidR="008636B1" w:rsidRDefault="0043594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D9EBDE2" w14:textId="77777777" w:rsidR="008636B1" w:rsidRDefault="0043594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DE75E05" w14:textId="77777777" w:rsidR="008636B1" w:rsidRDefault="0043594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00EB445" w14:textId="77777777" w:rsidR="008636B1" w:rsidRDefault="0043594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F26755C" w14:textId="77777777" w:rsidR="008636B1" w:rsidRDefault="0043594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1713067" w14:textId="77777777" w:rsidR="008636B1" w:rsidRDefault="0043594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E5A9B22" w14:textId="77777777" w:rsidR="008636B1" w:rsidRDefault="0043594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4FE5EA3" w14:textId="77777777" w:rsidR="008636B1" w:rsidRDefault="0043594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D8173A6" w14:textId="77777777" w:rsidR="008636B1" w:rsidRDefault="00435943">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w:t>
      </w:r>
      <w:r>
        <w:lastRenderedPageBreak/>
        <w:t>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A3E7861" w14:textId="77777777" w:rsidR="008636B1" w:rsidRDefault="0043594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99CE93F" w14:textId="77777777" w:rsidR="008636B1" w:rsidRDefault="0043594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8"/>
          </w:rPr>
          <w:t>https://otc.ru/documents</w:t>
        </w:r>
      </w:hyperlink>
      <w:r>
        <w:t>).</w:t>
      </w:r>
    </w:p>
    <w:p w14:paraId="53ACDEB7" w14:textId="77777777" w:rsidR="008636B1" w:rsidRDefault="0043594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9E9019A" w14:textId="77777777" w:rsidR="008636B1" w:rsidRDefault="00435943">
      <w:pPr>
        <w:pStyle w:val="1a"/>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AEF32BB" w14:textId="77777777" w:rsidR="008636B1" w:rsidRDefault="0043594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57A1C34" w14:textId="77777777" w:rsidR="008636B1" w:rsidRDefault="00435943">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898E2DC" w14:textId="77777777" w:rsidR="008636B1" w:rsidRDefault="00435943">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C440862" w14:textId="77777777" w:rsidR="008636B1" w:rsidRDefault="0043594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902781B" w14:textId="77777777" w:rsidR="008636B1" w:rsidRDefault="0043594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EC6A237" w14:textId="77777777" w:rsidR="008636B1" w:rsidRDefault="0043594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549DBDE" w14:textId="77777777" w:rsidR="008636B1" w:rsidRDefault="0043594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D849CDB" w14:textId="77777777" w:rsidR="008636B1" w:rsidRDefault="0043594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38242CB" w14:textId="77777777" w:rsidR="008636B1" w:rsidRDefault="0043594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749394A" w14:textId="77777777" w:rsidR="008636B1" w:rsidRDefault="00435943">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F27BA07" w14:textId="77777777" w:rsidR="008636B1" w:rsidRDefault="00435943">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21878D5" w14:textId="77777777" w:rsidR="008636B1" w:rsidRDefault="0043594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FE05880" w14:textId="77777777" w:rsidR="008636B1" w:rsidRDefault="008636B1">
      <w:pPr>
        <w:pStyle w:val="1a"/>
        <w:ind w:left="709" w:firstLine="0"/>
      </w:pPr>
    </w:p>
    <w:p w14:paraId="7CAFE729" w14:textId="77777777" w:rsidR="008636B1" w:rsidRDefault="00435943">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34406BC" w14:textId="77777777" w:rsidR="008636B1" w:rsidRDefault="0043594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3C31111" w14:textId="77777777" w:rsidR="008636B1" w:rsidRDefault="0043594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D72B0EA" w14:textId="77777777" w:rsidR="008636B1" w:rsidRDefault="0043594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3F9D587" w14:textId="77777777" w:rsidR="008636B1" w:rsidRDefault="0043594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28171AF" w14:textId="77777777" w:rsidR="008636B1" w:rsidRDefault="0043594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AF33805" w14:textId="77777777" w:rsidR="008636B1" w:rsidRDefault="0043594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FB8CB70" w14:textId="77777777" w:rsidR="008636B1" w:rsidRDefault="0043594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F618DA8" w14:textId="77777777" w:rsidR="008636B1" w:rsidRDefault="008636B1">
      <w:pPr>
        <w:ind w:left="709"/>
        <w:jc w:val="both"/>
        <w:rPr>
          <w:sz w:val="28"/>
          <w:szCs w:val="28"/>
        </w:rPr>
      </w:pPr>
    </w:p>
    <w:p w14:paraId="0C845D8C" w14:textId="77777777" w:rsidR="008636B1" w:rsidRDefault="00435943">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D056C8C" w14:textId="77777777" w:rsidR="008636B1" w:rsidRDefault="00435943">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w:t>
      </w:r>
      <w:r>
        <w:rPr>
          <w:sz w:val="28"/>
          <w:szCs w:val="28"/>
        </w:rPr>
        <w:lastRenderedPageBreak/>
        <w:t>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4220289" w14:textId="77777777" w:rsidR="008636B1" w:rsidRDefault="00435943">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7C82D25" w14:textId="77777777" w:rsidR="008636B1" w:rsidRDefault="00435943">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578A315" w14:textId="77777777" w:rsidR="008636B1" w:rsidRDefault="00435943">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01530C7" w14:textId="77777777" w:rsidR="008636B1" w:rsidRDefault="008636B1">
      <w:pPr>
        <w:pStyle w:val="afa"/>
        <w:rPr>
          <w:sz w:val="28"/>
          <w:szCs w:val="28"/>
        </w:rPr>
      </w:pPr>
    </w:p>
    <w:p w14:paraId="67FCF518" w14:textId="77777777" w:rsidR="008636B1" w:rsidRDefault="00435943">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E537966" w14:textId="77777777" w:rsidR="008636B1" w:rsidRDefault="00435943">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3653C89" w14:textId="77777777" w:rsidR="008636B1" w:rsidRDefault="00435943">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w:t>
      </w:r>
      <w:r>
        <w:rPr>
          <w:sz w:val="28"/>
          <w:szCs w:val="28"/>
        </w:rPr>
        <w:lastRenderedPageBreak/>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DD01EA0" w14:textId="77777777" w:rsidR="008636B1" w:rsidRDefault="00435943">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433A536" w14:textId="77777777" w:rsidR="008636B1" w:rsidRDefault="00435943">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C55CE39" w14:textId="77777777" w:rsidR="008636B1" w:rsidRDefault="00435943">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2D55718" w14:textId="77777777" w:rsidR="008636B1" w:rsidRDefault="00435943">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3D7B0D42" w14:textId="77777777" w:rsidR="008636B1" w:rsidRDefault="00435943">
      <w:pPr>
        <w:pStyle w:val="afa"/>
        <w:rPr>
          <w:sz w:val="28"/>
          <w:szCs w:val="28"/>
        </w:rPr>
      </w:pPr>
      <w:r>
        <w:rPr>
          <w:sz w:val="28"/>
          <w:szCs w:val="28"/>
        </w:rPr>
        <w:t>- если в результате нарушения антикоррупционных требований причинены убытки;</w:t>
      </w:r>
    </w:p>
    <w:p w14:paraId="34B87924" w14:textId="77777777" w:rsidR="008636B1" w:rsidRDefault="00435943">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40C1D97" w14:textId="77777777" w:rsidR="008636B1" w:rsidRDefault="00435943">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FD7F694" w14:textId="77777777" w:rsidR="008636B1" w:rsidRDefault="00435943">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B1B8BF8" w14:textId="77777777" w:rsidR="008636B1" w:rsidRDefault="00435943">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8"/>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14:paraId="0AD57AD8" w14:textId="77777777" w:rsidR="008636B1" w:rsidRDefault="008636B1">
      <w:pPr>
        <w:pStyle w:val="1a"/>
        <w:ind w:left="709" w:firstLine="0"/>
        <w:rPr>
          <w:szCs w:val="28"/>
        </w:rPr>
      </w:pPr>
    </w:p>
    <w:p w14:paraId="3AD66A77" w14:textId="77777777" w:rsidR="008636B1" w:rsidRDefault="008636B1">
      <w:pPr>
        <w:pStyle w:val="1a"/>
        <w:ind w:left="709" w:firstLine="0"/>
        <w:rPr>
          <w:szCs w:val="24"/>
        </w:rPr>
      </w:pPr>
    </w:p>
    <w:p w14:paraId="4EBF2155" w14:textId="77777777" w:rsidR="008636B1" w:rsidRDefault="0043594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56EAC5F" w14:textId="77777777" w:rsidR="008636B1" w:rsidRDefault="00435943">
      <w:pPr>
        <w:pStyle w:val="1a"/>
        <w:numPr>
          <w:ilvl w:val="1"/>
          <w:numId w:val="12"/>
        </w:numPr>
        <w:ind w:left="0" w:firstLine="709"/>
        <w:outlineLvl w:val="1"/>
        <w:rPr>
          <w:b/>
          <w:szCs w:val="28"/>
        </w:rPr>
      </w:pPr>
      <w:r>
        <w:rPr>
          <w:b/>
          <w:szCs w:val="28"/>
        </w:rPr>
        <w:t>Обязательные требования</w:t>
      </w:r>
    </w:p>
    <w:p w14:paraId="51D780F7" w14:textId="77777777" w:rsidR="008636B1" w:rsidRDefault="00435943">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37B765F" w14:textId="77777777" w:rsidR="008636B1" w:rsidRDefault="00435943">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278F0E7" w14:textId="77777777" w:rsidR="008636B1" w:rsidRDefault="00435943">
      <w:pPr>
        <w:ind w:firstLine="709"/>
        <w:jc w:val="both"/>
        <w:rPr>
          <w:sz w:val="28"/>
          <w:szCs w:val="28"/>
        </w:rPr>
      </w:pPr>
      <w:r>
        <w:rPr>
          <w:sz w:val="28"/>
          <w:szCs w:val="28"/>
        </w:rPr>
        <w:t>б) не находиться в процессе ликвидации;</w:t>
      </w:r>
    </w:p>
    <w:p w14:paraId="34BEB851" w14:textId="77777777" w:rsidR="008636B1" w:rsidRDefault="00435943">
      <w:pPr>
        <w:ind w:firstLine="709"/>
        <w:jc w:val="both"/>
        <w:rPr>
          <w:sz w:val="28"/>
          <w:szCs w:val="28"/>
        </w:rPr>
      </w:pPr>
      <w:r>
        <w:rPr>
          <w:sz w:val="28"/>
          <w:szCs w:val="28"/>
        </w:rPr>
        <w:t>в) не быть признанным несостоятельным (банкротом);</w:t>
      </w:r>
    </w:p>
    <w:p w14:paraId="13B1D292" w14:textId="77777777" w:rsidR="008636B1" w:rsidRDefault="00435943">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7E7E808" w14:textId="77777777" w:rsidR="008636B1" w:rsidRDefault="00435943">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6BD4F34" w14:textId="77777777" w:rsidR="008636B1" w:rsidRDefault="00435943">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w:t>
      </w:r>
      <w:r>
        <w:rPr>
          <w:sz w:val="28"/>
          <w:szCs w:val="28"/>
        </w:rPr>
        <w:lastRenderedPageBreak/>
        <w:t>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7943EA1" w14:textId="77777777" w:rsidR="008636B1" w:rsidRDefault="00435943">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D337DED" w14:textId="77777777" w:rsidR="008636B1" w:rsidRDefault="00435943">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B72EC54" w14:textId="77777777" w:rsidR="008636B1" w:rsidRDefault="0043594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42E1167A" w14:textId="77777777" w:rsidR="008636B1" w:rsidRDefault="00435943">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028167E" w14:textId="77777777" w:rsidR="008636B1" w:rsidRDefault="008636B1">
      <w:pPr>
        <w:ind w:firstLine="709"/>
        <w:jc w:val="both"/>
        <w:rPr>
          <w:sz w:val="28"/>
          <w:szCs w:val="28"/>
        </w:rPr>
      </w:pPr>
    </w:p>
    <w:p w14:paraId="2CF3C740" w14:textId="77777777" w:rsidR="008636B1" w:rsidRDefault="00435943">
      <w:pPr>
        <w:pStyle w:val="1a"/>
        <w:numPr>
          <w:ilvl w:val="1"/>
          <w:numId w:val="12"/>
        </w:numPr>
        <w:ind w:left="0" w:firstLine="709"/>
        <w:outlineLvl w:val="1"/>
        <w:rPr>
          <w:b/>
          <w:szCs w:val="28"/>
        </w:rPr>
      </w:pPr>
      <w:r>
        <w:rPr>
          <w:b/>
          <w:szCs w:val="28"/>
        </w:rPr>
        <w:t>Квалификационные требования</w:t>
      </w:r>
    </w:p>
    <w:p w14:paraId="1F2FB62C" w14:textId="77777777" w:rsidR="008636B1" w:rsidRDefault="0043594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46C7A3F" w14:textId="77777777" w:rsidR="008636B1" w:rsidRDefault="0043594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09A8892" w14:textId="77777777" w:rsidR="008636B1" w:rsidRDefault="0043594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3762008" w14:textId="77777777" w:rsidR="008636B1" w:rsidRDefault="00435943">
      <w:pPr>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75B7A852" w14:textId="77777777" w:rsidR="008636B1" w:rsidRDefault="008636B1">
      <w:pPr>
        <w:pStyle w:val="afa"/>
        <w:rPr>
          <w:sz w:val="28"/>
          <w:szCs w:val="28"/>
        </w:rPr>
      </w:pPr>
    </w:p>
    <w:p w14:paraId="21C154B1" w14:textId="77777777" w:rsidR="008636B1" w:rsidRDefault="00435943">
      <w:pPr>
        <w:pStyle w:val="1a"/>
        <w:numPr>
          <w:ilvl w:val="1"/>
          <w:numId w:val="12"/>
        </w:numPr>
        <w:ind w:left="0" w:firstLine="709"/>
        <w:outlineLvl w:val="1"/>
        <w:rPr>
          <w:b/>
          <w:szCs w:val="28"/>
        </w:rPr>
      </w:pPr>
      <w:r>
        <w:rPr>
          <w:b/>
          <w:szCs w:val="28"/>
        </w:rPr>
        <w:t>Представление документов</w:t>
      </w:r>
    </w:p>
    <w:p w14:paraId="10DACA5E" w14:textId="77777777" w:rsidR="008636B1" w:rsidRDefault="00435943">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492373D" w14:textId="77777777" w:rsidR="008636B1" w:rsidRDefault="0043594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85DF6C0" w14:textId="77777777" w:rsidR="008636B1" w:rsidRDefault="0043594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7D00A8C" w14:textId="77777777" w:rsidR="008636B1" w:rsidRDefault="0043594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331A528" w14:textId="77777777" w:rsidR="008636B1" w:rsidRDefault="0043594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299B298" w14:textId="77777777" w:rsidR="008636B1" w:rsidRDefault="0043594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D653A7F" w14:textId="77777777" w:rsidR="008636B1" w:rsidRDefault="0043594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F8223B5" w14:textId="77777777" w:rsidR="008636B1" w:rsidRDefault="00435943">
      <w:pPr>
        <w:pStyle w:val="afa"/>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EA09D1D" w14:textId="77777777" w:rsidR="008636B1" w:rsidRDefault="0043594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2B82A83" w14:textId="77777777" w:rsidR="008636B1" w:rsidRDefault="00435943">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E43E0A5" w14:textId="77777777" w:rsidR="008636B1" w:rsidRDefault="008636B1">
      <w:pPr>
        <w:pStyle w:val="aff8"/>
        <w:ind w:left="0" w:firstLine="709"/>
        <w:jc w:val="both"/>
        <w:rPr>
          <w:rFonts w:eastAsia="MS Mincho"/>
          <w:sz w:val="28"/>
          <w:szCs w:val="28"/>
        </w:rPr>
      </w:pPr>
    </w:p>
    <w:p w14:paraId="1D0DF9DA" w14:textId="77777777" w:rsidR="008636B1" w:rsidRDefault="008636B1">
      <w:pPr>
        <w:pStyle w:val="aff8"/>
        <w:ind w:left="0" w:firstLine="709"/>
        <w:jc w:val="both"/>
        <w:rPr>
          <w:rFonts w:eastAsia="MS Mincho"/>
          <w:sz w:val="28"/>
          <w:szCs w:val="28"/>
        </w:rPr>
      </w:pPr>
    </w:p>
    <w:p w14:paraId="3C36E6DA" w14:textId="77777777" w:rsidR="008636B1" w:rsidRDefault="0043594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1431E0D" w14:textId="77777777" w:rsidR="008636B1" w:rsidRDefault="008636B1">
      <w:pPr>
        <w:pStyle w:val="afa"/>
        <w:tabs>
          <w:tab w:val="left" w:pos="0"/>
          <w:tab w:val="left" w:pos="1440"/>
        </w:tabs>
        <w:rPr>
          <w:sz w:val="28"/>
        </w:rPr>
      </w:pPr>
    </w:p>
    <w:p w14:paraId="26E49EEF" w14:textId="77777777" w:rsidR="008636B1" w:rsidRDefault="00435943">
      <w:pPr>
        <w:pStyle w:val="1a"/>
        <w:numPr>
          <w:ilvl w:val="1"/>
          <w:numId w:val="18"/>
        </w:numPr>
        <w:ind w:left="0" w:firstLine="709"/>
        <w:outlineLvl w:val="1"/>
        <w:rPr>
          <w:b/>
          <w:szCs w:val="28"/>
        </w:rPr>
      </w:pPr>
      <w:r>
        <w:rPr>
          <w:b/>
          <w:szCs w:val="28"/>
        </w:rPr>
        <w:t>Заявка</w:t>
      </w:r>
    </w:p>
    <w:p w14:paraId="2BB1F1DF" w14:textId="77777777" w:rsidR="008636B1" w:rsidRDefault="00435943">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498B095" w14:textId="77777777" w:rsidR="008636B1" w:rsidRDefault="00435943">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0BB234A" w14:textId="77777777" w:rsidR="008636B1" w:rsidRDefault="00435943">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6459B96" w14:textId="77777777" w:rsidR="008636B1" w:rsidRDefault="00435943">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76E8AD5" w14:textId="77777777" w:rsidR="008636B1" w:rsidRDefault="00435943">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6D0CFD7" w14:textId="77777777" w:rsidR="008636B1" w:rsidRDefault="00435943">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3C2495E" w14:textId="77777777" w:rsidR="008636B1" w:rsidRDefault="00435943">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F8561F4" w14:textId="77777777" w:rsidR="008636B1" w:rsidRDefault="00435943">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B0BC06E" w14:textId="77777777" w:rsidR="008636B1" w:rsidRDefault="00435943">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CE2204A" w14:textId="77777777" w:rsidR="008636B1" w:rsidRDefault="00435943">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9FD991D" w14:textId="77777777" w:rsidR="008636B1" w:rsidRDefault="00435943">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0E7CC66" w14:textId="77777777" w:rsidR="008636B1" w:rsidRDefault="00435943">
      <w:pPr>
        <w:pStyle w:val="afa"/>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валюте(-ах), установленной(-ых) в пункте 12 Информационной карты.</w:t>
      </w:r>
    </w:p>
    <w:p w14:paraId="779916E1" w14:textId="77777777" w:rsidR="008636B1" w:rsidRDefault="00435943">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70FADEC" w14:textId="77777777" w:rsidR="008636B1" w:rsidRDefault="008636B1">
      <w:pPr>
        <w:pStyle w:val="Default"/>
        <w:ind w:firstLine="709"/>
        <w:jc w:val="both"/>
      </w:pPr>
    </w:p>
    <w:p w14:paraId="3F901E10" w14:textId="77777777" w:rsidR="008636B1" w:rsidRDefault="00435943">
      <w:pPr>
        <w:pStyle w:val="1a"/>
        <w:numPr>
          <w:ilvl w:val="1"/>
          <w:numId w:val="18"/>
        </w:numPr>
        <w:ind w:left="0" w:firstLine="709"/>
        <w:outlineLvl w:val="1"/>
        <w:rPr>
          <w:b/>
          <w:szCs w:val="28"/>
        </w:rPr>
      </w:pPr>
      <w:r>
        <w:rPr>
          <w:b/>
          <w:szCs w:val="28"/>
        </w:rPr>
        <w:t>Срок и порядок подачи Заявок</w:t>
      </w:r>
    </w:p>
    <w:p w14:paraId="16DE11CC" w14:textId="77777777" w:rsidR="008636B1" w:rsidRDefault="0043594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05D8B9C" w14:textId="77777777" w:rsidR="008636B1" w:rsidRDefault="0043594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FC1CAF7" w14:textId="77777777" w:rsidR="008636B1" w:rsidRDefault="0043594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8946A21" w14:textId="77777777" w:rsidR="008636B1" w:rsidRDefault="00435943">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0B84C55" w14:textId="77777777" w:rsidR="008636B1" w:rsidRDefault="00435943">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9551246" w14:textId="77777777" w:rsidR="008636B1" w:rsidRDefault="00435943">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FAAE685" w14:textId="77777777" w:rsidR="008636B1" w:rsidRDefault="0043594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A5A2827" w14:textId="77777777" w:rsidR="008636B1" w:rsidRDefault="00435943">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FC31D9C" w14:textId="77777777" w:rsidR="008636B1" w:rsidRDefault="0043594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B53C169" w14:textId="77777777" w:rsidR="008636B1" w:rsidRDefault="0043594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72FCDE2" w14:textId="77777777" w:rsidR="008636B1" w:rsidRDefault="008636B1">
      <w:pPr>
        <w:pStyle w:val="afa"/>
        <w:ind w:left="709" w:firstLine="0"/>
        <w:rPr>
          <w:sz w:val="28"/>
        </w:rPr>
      </w:pPr>
    </w:p>
    <w:p w14:paraId="3FFA30CB" w14:textId="77777777" w:rsidR="008636B1" w:rsidRDefault="00435943">
      <w:pPr>
        <w:pStyle w:val="1a"/>
        <w:numPr>
          <w:ilvl w:val="1"/>
          <w:numId w:val="18"/>
        </w:numPr>
        <w:ind w:left="0" w:firstLine="709"/>
        <w:outlineLvl w:val="1"/>
        <w:rPr>
          <w:b/>
          <w:szCs w:val="28"/>
        </w:rPr>
      </w:pPr>
      <w:r>
        <w:rPr>
          <w:b/>
        </w:rPr>
        <w:t>Порядок оформления Заявки</w:t>
      </w:r>
    </w:p>
    <w:p w14:paraId="7C2E9F7A" w14:textId="77777777" w:rsidR="008636B1" w:rsidRDefault="00435943">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3A91351" w14:textId="77777777" w:rsidR="008636B1" w:rsidRDefault="00435943">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856D7FA" w14:textId="77777777" w:rsidR="008636B1" w:rsidRDefault="00435943">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6A86B96" w14:textId="77777777" w:rsidR="008636B1" w:rsidRDefault="00435943">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26342433" w14:textId="77777777" w:rsidR="008636B1" w:rsidRDefault="00435943">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395D6FAD" w14:textId="77777777" w:rsidR="008636B1" w:rsidRDefault="00435943">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0920DB3" w14:textId="77777777" w:rsidR="008636B1" w:rsidRDefault="00435943">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E245B4E" w14:textId="77777777" w:rsidR="008636B1" w:rsidRDefault="00435943">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3CF798F" w14:textId="77777777" w:rsidR="008636B1" w:rsidRDefault="00435943">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9771B98" w14:textId="77777777" w:rsidR="008636B1" w:rsidRDefault="00435943">
      <w:pPr>
        <w:pStyle w:val="afa"/>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96A7C59" w14:textId="77777777" w:rsidR="008636B1" w:rsidRDefault="00435943">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76A904D" wp14:editId="7E2EC7B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477E660" w14:textId="77777777" w:rsidR="00B374FE" w:rsidRDefault="00B374FE">
                            <w:pPr>
                              <w:jc w:val="center"/>
                              <w:rPr>
                                <w:b/>
                                <w:sz w:val="28"/>
                                <w:szCs w:val="28"/>
                              </w:rPr>
                            </w:pPr>
                            <w:r>
                              <w:rPr>
                                <w:b/>
                                <w:sz w:val="28"/>
                                <w:szCs w:val="28"/>
                              </w:rPr>
                              <w:t xml:space="preserve">_____________________________________________, </w:t>
                            </w:r>
                          </w:p>
                          <w:p w14:paraId="16CDE697" w14:textId="77777777" w:rsidR="00B374FE" w:rsidRDefault="00B374FE">
                            <w:pPr>
                              <w:jc w:val="center"/>
                              <w:rPr>
                                <w:sz w:val="28"/>
                                <w:szCs w:val="28"/>
                              </w:rPr>
                            </w:pPr>
                            <w:r>
                              <w:rPr>
                                <w:i/>
                                <w:sz w:val="20"/>
                                <w:szCs w:val="20"/>
                              </w:rPr>
                              <w:t>наименование претендента</w:t>
                            </w:r>
                            <w:r>
                              <w:rPr>
                                <w:sz w:val="28"/>
                                <w:szCs w:val="28"/>
                              </w:rPr>
                              <w:t xml:space="preserve"> </w:t>
                            </w:r>
                          </w:p>
                          <w:p w14:paraId="7413F00A" w14:textId="77777777" w:rsidR="00B374FE" w:rsidRDefault="00B374FE">
                            <w:pPr>
                              <w:jc w:val="center"/>
                              <w:rPr>
                                <w:b/>
                                <w:sz w:val="28"/>
                                <w:szCs w:val="28"/>
                              </w:rPr>
                            </w:pPr>
                            <w:r>
                              <w:rPr>
                                <w:b/>
                                <w:sz w:val="28"/>
                                <w:szCs w:val="28"/>
                              </w:rPr>
                              <w:t>________________________________________</w:t>
                            </w:r>
                          </w:p>
                          <w:p w14:paraId="3BECB0E2" w14:textId="77777777" w:rsidR="00B374FE" w:rsidRDefault="00B374FE">
                            <w:pPr>
                              <w:jc w:val="center"/>
                              <w:rPr>
                                <w:i/>
                                <w:sz w:val="20"/>
                                <w:szCs w:val="20"/>
                              </w:rPr>
                            </w:pPr>
                            <w:r>
                              <w:rPr>
                                <w:i/>
                                <w:sz w:val="20"/>
                                <w:szCs w:val="20"/>
                              </w:rPr>
                              <w:t>государство регистрации претендента</w:t>
                            </w:r>
                          </w:p>
                          <w:p w14:paraId="024AB4AF" w14:textId="77777777" w:rsidR="00B374FE" w:rsidRDefault="00B374FE">
                            <w:pPr>
                              <w:jc w:val="center"/>
                              <w:rPr>
                                <w:b/>
                                <w:sz w:val="28"/>
                                <w:szCs w:val="28"/>
                              </w:rPr>
                            </w:pPr>
                            <w:r>
                              <w:rPr>
                                <w:b/>
                                <w:sz w:val="28"/>
                                <w:szCs w:val="28"/>
                              </w:rPr>
                              <w:t>_______________________________________________</w:t>
                            </w:r>
                          </w:p>
                          <w:p w14:paraId="0702443E" w14:textId="77777777" w:rsidR="00B374FE" w:rsidRDefault="00B374FE">
                            <w:pPr>
                              <w:jc w:val="center"/>
                              <w:rPr>
                                <w:i/>
                                <w:sz w:val="20"/>
                                <w:szCs w:val="20"/>
                              </w:rPr>
                            </w:pPr>
                            <w:r>
                              <w:rPr>
                                <w:i/>
                                <w:sz w:val="20"/>
                                <w:szCs w:val="20"/>
                              </w:rPr>
                              <w:t>ИНН претендента (для претендентов-резидентов Российской Федерации)</w:t>
                            </w:r>
                          </w:p>
                          <w:p w14:paraId="7D00A782" w14:textId="77777777" w:rsidR="00B374FE" w:rsidRDefault="00B374FE">
                            <w:pPr>
                              <w:jc w:val="both"/>
                            </w:pPr>
                          </w:p>
                          <w:p w14:paraId="1D2724C6" w14:textId="77777777" w:rsidR="00B374FE" w:rsidRDefault="00B374FE">
                            <w:pPr>
                              <w:jc w:val="center"/>
                              <w:rPr>
                                <w:b/>
                              </w:rPr>
                            </w:pPr>
                            <w:r>
                              <w:rPr>
                                <w:b/>
                              </w:rPr>
                              <w:t>ОБЕСПЕЧЕНИЕ ЗАЯВКИ НА УЧАСТИЕ В ОТКРЫТОМ КОНКУРСЕ № </w:t>
                            </w:r>
                          </w:p>
                          <w:p w14:paraId="01BA828C" w14:textId="77777777" w:rsidR="00B374FE" w:rsidRDefault="00B374FE">
                            <w:pPr>
                              <w:jc w:val="center"/>
                              <w:rPr>
                                <w:b/>
                              </w:rPr>
                            </w:pPr>
                            <w:r>
                              <w:rPr>
                                <w:b/>
                              </w:rPr>
                              <w:t xml:space="preserve">(лот № _________) </w:t>
                            </w:r>
                          </w:p>
                          <w:p w14:paraId="6B2ED454" w14:textId="77777777" w:rsidR="00B374FE" w:rsidRDefault="00B374FE">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6A904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5477E660" w14:textId="77777777" w:rsidR="00B374FE" w:rsidRDefault="00B374FE">
                      <w:pPr>
                        <w:jc w:val="center"/>
                        <w:rPr>
                          <w:b/>
                          <w:sz w:val="28"/>
                          <w:szCs w:val="28"/>
                        </w:rPr>
                      </w:pPr>
                      <w:r>
                        <w:rPr>
                          <w:b/>
                          <w:sz w:val="28"/>
                          <w:szCs w:val="28"/>
                        </w:rPr>
                        <w:t xml:space="preserve">_____________________________________________, </w:t>
                      </w:r>
                    </w:p>
                    <w:p w14:paraId="16CDE697" w14:textId="77777777" w:rsidR="00B374FE" w:rsidRDefault="00B374FE">
                      <w:pPr>
                        <w:jc w:val="center"/>
                        <w:rPr>
                          <w:sz w:val="28"/>
                          <w:szCs w:val="28"/>
                        </w:rPr>
                      </w:pPr>
                      <w:r>
                        <w:rPr>
                          <w:i/>
                          <w:sz w:val="20"/>
                          <w:szCs w:val="20"/>
                        </w:rPr>
                        <w:t>наименование претендента</w:t>
                      </w:r>
                      <w:r>
                        <w:rPr>
                          <w:sz w:val="28"/>
                          <w:szCs w:val="28"/>
                        </w:rPr>
                        <w:t xml:space="preserve"> </w:t>
                      </w:r>
                    </w:p>
                    <w:p w14:paraId="7413F00A" w14:textId="77777777" w:rsidR="00B374FE" w:rsidRDefault="00B374FE">
                      <w:pPr>
                        <w:jc w:val="center"/>
                        <w:rPr>
                          <w:b/>
                          <w:sz w:val="28"/>
                          <w:szCs w:val="28"/>
                        </w:rPr>
                      </w:pPr>
                      <w:r>
                        <w:rPr>
                          <w:b/>
                          <w:sz w:val="28"/>
                          <w:szCs w:val="28"/>
                        </w:rPr>
                        <w:t>________________________________________</w:t>
                      </w:r>
                    </w:p>
                    <w:p w14:paraId="3BECB0E2" w14:textId="77777777" w:rsidR="00B374FE" w:rsidRDefault="00B374FE">
                      <w:pPr>
                        <w:jc w:val="center"/>
                        <w:rPr>
                          <w:i/>
                          <w:sz w:val="20"/>
                          <w:szCs w:val="20"/>
                        </w:rPr>
                      </w:pPr>
                      <w:r>
                        <w:rPr>
                          <w:i/>
                          <w:sz w:val="20"/>
                          <w:szCs w:val="20"/>
                        </w:rPr>
                        <w:t>государство регистрации претендента</w:t>
                      </w:r>
                    </w:p>
                    <w:p w14:paraId="024AB4AF" w14:textId="77777777" w:rsidR="00B374FE" w:rsidRDefault="00B374FE">
                      <w:pPr>
                        <w:jc w:val="center"/>
                        <w:rPr>
                          <w:b/>
                          <w:sz w:val="28"/>
                          <w:szCs w:val="28"/>
                        </w:rPr>
                      </w:pPr>
                      <w:r>
                        <w:rPr>
                          <w:b/>
                          <w:sz w:val="28"/>
                          <w:szCs w:val="28"/>
                        </w:rPr>
                        <w:t>_______________________________________________</w:t>
                      </w:r>
                    </w:p>
                    <w:p w14:paraId="0702443E" w14:textId="77777777" w:rsidR="00B374FE" w:rsidRDefault="00B374FE">
                      <w:pPr>
                        <w:jc w:val="center"/>
                        <w:rPr>
                          <w:i/>
                          <w:sz w:val="20"/>
                          <w:szCs w:val="20"/>
                        </w:rPr>
                      </w:pPr>
                      <w:r>
                        <w:rPr>
                          <w:i/>
                          <w:sz w:val="20"/>
                          <w:szCs w:val="20"/>
                        </w:rPr>
                        <w:t>ИНН претендента (для претендентов-резидентов Российской Федерации)</w:t>
                      </w:r>
                    </w:p>
                    <w:p w14:paraId="7D00A782" w14:textId="77777777" w:rsidR="00B374FE" w:rsidRDefault="00B374FE">
                      <w:pPr>
                        <w:jc w:val="both"/>
                      </w:pPr>
                    </w:p>
                    <w:p w14:paraId="1D2724C6" w14:textId="77777777" w:rsidR="00B374FE" w:rsidRDefault="00B374FE">
                      <w:pPr>
                        <w:jc w:val="center"/>
                        <w:rPr>
                          <w:b/>
                        </w:rPr>
                      </w:pPr>
                      <w:r>
                        <w:rPr>
                          <w:b/>
                        </w:rPr>
                        <w:t>ОБЕСПЕЧЕНИЕ ЗАЯВКИ НА УЧАСТИЕ В ОТКРЫТОМ КОНКУРСЕ № </w:t>
                      </w:r>
                    </w:p>
                    <w:p w14:paraId="01BA828C" w14:textId="77777777" w:rsidR="00B374FE" w:rsidRDefault="00B374FE">
                      <w:pPr>
                        <w:jc w:val="center"/>
                        <w:rPr>
                          <w:b/>
                        </w:rPr>
                      </w:pPr>
                      <w:r>
                        <w:rPr>
                          <w:b/>
                        </w:rPr>
                        <w:t xml:space="preserve">(лот № _________) </w:t>
                      </w:r>
                    </w:p>
                    <w:p w14:paraId="6B2ED454" w14:textId="77777777" w:rsidR="00B374FE" w:rsidRDefault="00B374FE">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5312BEA" w14:textId="77777777" w:rsidR="008636B1" w:rsidRDefault="00435943">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6A6E71B8" w14:textId="77777777" w:rsidR="008636B1" w:rsidRDefault="00435943">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A0D8526" w14:textId="77777777" w:rsidR="008636B1" w:rsidRDefault="00435943">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w:t>
      </w:r>
      <w:r>
        <w:rPr>
          <w:sz w:val="28"/>
        </w:rPr>
        <w:lastRenderedPageBreak/>
        <w:t>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3B9CC75" w14:textId="77777777" w:rsidR="008636B1" w:rsidRDefault="008636B1">
      <w:pPr>
        <w:pStyle w:val="afa"/>
        <w:rPr>
          <w:sz w:val="28"/>
        </w:rPr>
      </w:pPr>
    </w:p>
    <w:p w14:paraId="69E5938C" w14:textId="77777777" w:rsidR="008636B1" w:rsidRDefault="00435943">
      <w:pPr>
        <w:pStyle w:val="1a"/>
        <w:numPr>
          <w:ilvl w:val="1"/>
          <w:numId w:val="18"/>
        </w:numPr>
        <w:ind w:left="0" w:firstLine="709"/>
        <w:outlineLvl w:val="1"/>
        <w:rPr>
          <w:b/>
          <w:szCs w:val="28"/>
        </w:rPr>
      </w:pPr>
      <w:r>
        <w:rPr>
          <w:b/>
          <w:bCs/>
          <w:iCs/>
          <w:szCs w:val="28"/>
        </w:rPr>
        <w:t>Обеспечение Заявки</w:t>
      </w:r>
    </w:p>
    <w:p w14:paraId="275A430B" w14:textId="77777777" w:rsidR="008636B1" w:rsidRDefault="00435943">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CCAC706" w14:textId="77777777" w:rsidR="008636B1" w:rsidRDefault="00435943">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A421CB4" w14:textId="77777777" w:rsidR="008636B1" w:rsidRDefault="00435943">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7553F1F7"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07682FF"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D8C4AA0"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A17BBBC"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w:t>
      </w:r>
      <w:r>
        <w:rPr>
          <w:color w:val="000000"/>
          <w:sz w:val="28"/>
          <w:szCs w:val="28"/>
          <w:lang w:eastAsia="ru-RU"/>
        </w:rPr>
        <w:lastRenderedPageBreak/>
        <w:t>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B89EC72"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540A064" w14:textId="77777777" w:rsidR="008636B1" w:rsidRDefault="00435943">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B55E109"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8A705C3" w14:textId="77777777" w:rsidR="008636B1" w:rsidRDefault="00435943">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A94EE79" w14:textId="77777777" w:rsidR="008636B1" w:rsidRDefault="00435943">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E8D4942" w14:textId="77777777" w:rsidR="008636B1" w:rsidRDefault="00435943">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D4056BE" w14:textId="77777777" w:rsidR="008636B1" w:rsidRDefault="00435943">
      <w:pPr>
        <w:numPr>
          <w:ilvl w:val="0"/>
          <w:numId w:val="16"/>
        </w:numPr>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w:t>
      </w:r>
      <w:r>
        <w:rPr>
          <w:sz w:val="28"/>
          <w:szCs w:val="28"/>
        </w:rPr>
        <w:lastRenderedPageBreak/>
        <w:t>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84CBB32" w14:textId="77777777" w:rsidR="008636B1" w:rsidRDefault="00435943">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2B656E4" w14:textId="77777777" w:rsidR="008636B1" w:rsidRDefault="00435943">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830279D" w14:textId="77777777" w:rsidR="008636B1" w:rsidRDefault="00435943">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A6CBA7A" w14:textId="77777777" w:rsidR="008636B1" w:rsidRDefault="00435943">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83AD1AE" w14:textId="77777777" w:rsidR="008636B1" w:rsidRDefault="00435943">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38AE79D" w14:textId="77777777" w:rsidR="008636B1" w:rsidRDefault="00435943">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2E43EFC" w14:textId="77777777" w:rsidR="008636B1" w:rsidRDefault="00435943">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951384B" w14:textId="77777777" w:rsidR="008636B1" w:rsidRDefault="00435943">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BE95AB4" w14:textId="77777777" w:rsidR="008636B1" w:rsidRDefault="00435943">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24993D7" w14:textId="77777777" w:rsidR="008636B1" w:rsidRDefault="008636B1">
      <w:pPr>
        <w:ind w:firstLine="397"/>
        <w:jc w:val="both"/>
        <w:rPr>
          <w:b/>
          <w:szCs w:val="28"/>
        </w:rPr>
      </w:pPr>
    </w:p>
    <w:p w14:paraId="1BB9810A" w14:textId="77777777" w:rsidR="008636B1" w:rsidRDefault="0043594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6981F9F" w14:textId="77777777" w:rsidR="008636B1" w:rsidRDefault="00435943">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501D914" w14:textId="77777777" w:rsidR="008636B1" w:rsidRDefault="00435943">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14:paraId="32F17E3A" w14:textId="77777777" w:rsidR="008636B1" w:rsidRDefault="00435943">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584461E" w14:textId="77777777" w:rsidR="008636B1" w:rsidRDefault="00435943">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E82DEF0" w14:textId="77777777" w:rsidR="008636B1" w:rsidRDefault="0043594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DAF88B6" w14:textId="77777777" w:rsidR="008636B1" w:rsidRDefault="0043594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21C7AC5" w14:textId="77777777" w:rsidR="008636B1" w:rsidRDefault="0043594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99EAA70" w14:textId="77777777" w:rsidR="008636B1" w:rsidRDefault="00435943">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6FD607B" w14:textId="77777777" w:rsidR="008636B1" w:rsidRDefault="00435943">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16B27B3" w14:textId="77777777" w:rsidR="008636B1" w:rsidRDefault="00435943">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76DECFC5" w14:textId="77777777" w:rsidR="008636B1" w:rsidRDefault="008636B1">
      <w:pPr>
        <w:pStyle w:val="afa"/>
        <w:ind w:right="-1"/>
        <w:rPr>
          <w:b/>
          <w:szCs w:val="28"/>
        </w:rPr>
      </w:pPr>
    </w:p>
    <w:p w14:paraId="5CD5BF49" w14:textId="77777777" w:rsidR="008636B1" w:rsidRDefault="0043594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F184424" w14:textId="77777777" w:rsidR="008636B1" w:rsidRDefault="0043594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0FACCC8" w14:textId="77777777" w:rsidR="008636B1" w:rsidRDefault="0043594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08ED4DF" w14:textId="77777777" w:rsidR="008636B1" w:rsidRDefault="00435943">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2893C0A" w14:textId="77777777" w:rsidR="008636B1" w:rsidRDefault="0043594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5D11AFC" w14:textId="77777777" w:rsidR="008636B1" w:rsidRDefault="0043594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204F6BC" w14:textId="77777777" w:rsidR="008636B1" w:rsidRDefault="00435943">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37A652F" w14:textId="77777777" w:rsidR="008636B1" w:rsidRDefault="00435943">
      <w:pPr>
        <w:pStyle w:val="afa"/>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988A294" w14:textId="77777777" w:rsidR="008636B1" w:rsidRDefault="00435943">
      <w:pPr>
        <w:pStyle w:val="afa"/>
        <w:rPr>
          <w:sz w:val="28"/>
        </w:rPr>
      </w:pPr>
      <w:r>
        <w:rPr>
          <w:sz w:val="28"/>
        </w:rPr>
        <w:t>3) несоответствия Заявки требованиям настоящей документации о закупке, в том числе если:</w:t>
      </w:r>
    </w:p>
    <w:p w14:paraId="29D1CDD3" w14:textId="77777777" w:rsidR="008636B1" w:rsidRDefault="00435943">
      <w:pPr>
        <w:pStyle w:val="afa"/>
        <w:rPr>
          <w:sz w:val="28"/>
        </w:rPr>
      </w:pPr>
      <w:r>
        <w:rPr>
          <w:sz w:val="28"/>
        </w:rPr>
        <w:t>- Заявка не соответствует форме, установленной настоящей документацией о закупке;</w:t>
      </w:r>
    </w:p>
    <w:p w14:paraId="70D1EB1F" w14:textId="77777777" w:rsidR="008636B1" w:rsidRDefault="00435943">
      <w:pPr>
        <w:pStyle w:val="afa"/>
        <w:rPr>
          <w:sz w:val="28"/>
        </w:rPr>
      </w:pPr>
      <w:r>
        <w:rPr>
          <w:sz w:val="28"/>
        </w:rPr>
        <w:t>- Заявка не соответствует положениям Технического задания;</w:t>
      </w:r>
    </w:p>
    <w:p w14:paraId="4035EB70" w14:textId="77777777" w:rsidR="008636B1" w:rsidRDefault="00435943">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6F96062B" w14:textId="77777777" w:rsidR="008636B1" w:rsidRDefault="00435943">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977A1B2" w14:textId="77777777" w:rsidR="008636B1" w:rsidRDefault="00435943">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D831018" w14:textId="77777777" w:rsidR="008636B1" w:rsidRDefault="00435943">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80D27D0" w14:textId="77777777" w:rsidR="008636B1" w:rsidRDefault="00435943">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BBD07CA" w14:textId="77777777" w:rsidR="008636B1" w:rsidRDefault="00435943">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DE0B730" w14:textId="77777777" w:rsidR="008636B1" w:rsidRDefault="00435943">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0E06802" w14:textId="77777777" w:rsidR="008636B1" w:rsidRDefault="0043594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C02D7B6" w14:textId="77777777" w:rsidR="008636B1" w:rsidRDefault="00435943">
      <w:pPr>
        <w:numPr>
          <w:ilvl w:val="0"/>
          <w:numId w:val="9"/>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41A49CA" w14:textId="77777777" w:rsidR="008636B1" w:rsidRDefault="0043594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2F8DC112" w14:textId="77777777" w:rsidR="008636B1" w:rsidRDefault="0043594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C349E96" w14:textId="77777777" w:rsidR="008636B1" w:rsidRDefault="0043594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9B4D289" w14:textId="77777777" w:rsidR="008636B1" w:rsidRDefault="0043594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8FD96ED" w14:textId="77777777" w:rsidR="008636B1" w:rsidRDefault="0043594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393F509" w14:textId="77777777" w:rsidR="008636B1" w:rsidRDefault="0043594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E2C4C89" w14:textId="77777777" w:rsidR="008636B1" w:rsidRDefault="00435943">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480FDAF" w14:textId="77777777" w:rsidR="008636B1" w:rsidRDefault="0043594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390FB37" w14:textId="77777777" w:rsidR="008636B1" w:rsidRDefault="0043594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C024241" w14:textId="77777777" w:rsidR="008636B1" w:rsidRDefault="0043594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DB45FD9" w14:textId="77777777" w:rsidR="008636B1" w:rsidRDefault="0043594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BCDF66E" w14:textId="77777777" w:rsidR="008636B1" w:rsidRDefault="00435943">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47739155" w14:textId="77777777" w:rsidR="008636B1" w:rsidRDefault="00435943">
      <w:pPr>
        <w:pStyle w:val="Default"/>
        <w:numPr>
          <w:ilvl w:val="0"/>
          <w:numId w:val="17"/>
        </w:numPr>
        <w:ind w:left="0" w:firstLine="720"/>
        <w:jc w:val="both"/>
        <w:rPr>
          <w:sz w:val="28"/>
          <w:szCs w:val="28"/>
        </w:rPr>
      </w:pPr>
      <w:r>
        <w:rPr>
          <w:sz w:val="28"/>
          <w:szCs w:val="28"/>
        </w:rPr>
        <w:t>даты заседания и подписания протокола;</w:t>
      </w:r>
    </w:p>
    <w:p w14:paraId="379B4CA3" w14:textId="77777777" w:rsidR="008636B1" w:rsidRDefault="0043594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BD7CC20" w14:textId="77777777" w:rsidR="008636B1" w:rsidRDefault="0043594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0BEC956" w14:textId="77777777" w:rsidR="008636B1" w:rsidRDefault="0043594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23E9653" w14:textId="77777777" w:rsidR="008636B1" w:rsidRDefault="0043594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619BCD5" w14:textId="77777777" w:rsidR="008636B1" w:rsidRDefault="00435943">
      <w:pPr>
        <w:pStyle w:val="Default"/>
        <w:numPr>
          <w:ilvl w:val="0"/>
          <w:numId w:val="17"/>
        </w:numPr>
        <w:ind w:left="0" w:firstLine="720"/>
        <w:jc w:val="both"/>
        <w:rPr>
          <w:sz w:val="28"/>
          <w:szCs w:val="28"/>
        </w:rPr>
      </w:pPr>
      <w:r>
        <w:rPr>
          <w:sz w:val="28"/>
          <w:szCs w:val="28"/>
        </w:rPr>
        <w:t>иная информация при необходимости.</w:t>
      </w:r>
    </w:p>
    <w:p w14:paraId="446DEBB7" w14:textId="77777777" w:rsidR="008636B1" w:rsidRDefault="0043594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7F8B3BE" w14:textId="77777777" w:rsidR="008636B1" w:rsidRDefault="008636B1">
      <w:pPr>
        <w:pStyle w:val="Default"/>
        <w:ind w:left="709"/>
        <w:jc w:val="both"/>
        <w:rPr>
          <w:sz w:val="28"/>
          <w:szCs w:val="28"/>
        </w:rPr>
      </w:pPr>
    </w:p>
    <w:p w14:paraId="2B146388" w14:textId="77777777" w:rsidR="008636B1" w:rsidRDefault="00435943">
      <w:pPr>
        <w:pStyle w:val="1a"/>
        <w:numPr>
          <w:ilvl w:val="1"/>
          <w:numId w:val="18"/>
        </w:numPr>
        <w:ind w:left="0" w:firstLine="709"/>
        <w:outlineLvl w:val="1"/>
        <w:rPr>
          <w:b/>
          <w:szCs w:val="28"/>
        </w:rPr>
      </w:pPr>
      <w:r>
        <w:rPr>
          <w:b/>
          <w:szCs w:val="28"/>
        </w:rPr>
        <w:t>Подведение итогов Открытого конкурса</w:t>
      </w:r>
    </w:p>
    <w:p w14:paraId="483B1446" w14:textId="77777777" w:rsidR="008636B1" w:rsidRDefault="0043594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D85A04B" w14:textId="77777777" w:rsidR="008636B1" w:rsidRDefault="0043594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A630F13" w14:textId="77777777" w:rsidR="008636B1" w:rsidRDefault="0043594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5461DBA" w14:textId="77777777" w:rsidR="008636B1" w:rsidRDefault="00435943">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DEF2988" w14:textId="77777777" w:rsidR="008636B1" w:rsidRDefault="0043594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B1932C1" w14:textId="77777777" w:rsidR="008636B1" w:rsidRDefault="0043594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0BCE29D" w14:textId="77777777" w:rsidR="008636B1" w:rsidRDefault="0043594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94E8C54" w14:textId="77777777" w:rsidR="008636B1" w:rsidRDefault="00435943">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56A76EA" w14:textId="77777777" w:rsidR="008636B1" w:rsidRDefault="0043594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w:t>
      </w:r>
      <w:r>
        <w:rPr>
          <w:sz w:val="28"/>
          <w:szCs w:val="28"/>
        </w:rPr>
        <w:lastRenderedPageBreak/>
        <w:t>отозвать поданное предложение с измененными условиями в любое время до окончания срока подачи предложений с измененными условиями.</w:t>
      </w:r>
    </w:p>
    <w:p w14:paraId="7060C758" w14:textId="77777777" w:rsidR="008636B1" w:rsidRDefault="00435943">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BCC8117" w14:textId="77777777" w:rsidR="008636B1" w:rsidRDefault="0043594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F812E96" w14:textId="77777777" w:rsidR="008636B1" w:rsidRDefault="00435943">
      <w:pPr>
        <w:numPr>
          <w:ilvl w:val="0"/>
          <w:numId w:val="10"/>
        </w:numPr>
        <w:ind w:left="0" w:firstLine="709"/>
        <w:jc w:val="both"/>
        <w:rPr>
          <w:sz w:val="28"/>
          <w:szCs w:val="28"/>
        </w:rPr>
      </w:pPr>
      <w:r>
        <w:rPr>
          <w:sz w:val="28"/>
          <w:szCs w:val="28"/>
        </w:rPr>
        <w:t>Открытый конкурс признается несостоявшимся, если:</w:t>
      </w:r>
    </w:p>
    <w:p w14:paraId="19E52B87" w14:textId="77777777" w:rsidR="008636B1" w:rsidRDefault="00435943">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7C3976A" w14:textId="77777777" w:rsidR="008636B1" w:rsidRDefault="00435943">
      <w:pPr>
        <w:ind w:firstLine="709"/>
        <w:jc w:val="both"/>
        <w:rPr>
          <w:sz w:val="28"/>
          <w:szCs w:val="28"/>
        </w:rPr>
      </w:pPr>
      <w:r>
        <w:rPr>
          <w:sz w:val="28"/>
          <w:szCs w:val="28"/>
        </w:rPr>
        <w:t>2) на участие в Открытом конкурсе подана одна Заявка;</w:t>
      </w:r>
    </w:p>
    <w:p w14:paraId="759467EA" w14:textId="77777777" w:rsidR="008636B1" w:rsidRDefault="00435943">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96374DE" w14:textId="77777777" w:rsidR="008636B1" w:rsidRDefault="00435943">
      <w:pPr>
        <w:ind w:firstLine="709"/>
        <w:jc w:val="both"/>
        <w:rPr>
          <w:sz w:val="28"/>
          <w:szCs w:val="28"/>
        </w:rPr>
      </w:pPr>
      <w:r>
        <w:rPr>
          <w:sz w:val="28"/>
          <w:szCs w:val="28"/>
        </w:rPr>
        <w:t>4) ни один из претендентов не допущен к участию в Открытом конкурсе.</w:t>
      </w:r>
    </w:p>
    <w:p w14:paraId="57874209" w14:textId="77777777" w:rsidR="008636B1" w:rsidRDefault="0043594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AFD47DB" w14:textId="77777777" w:rsidR="008636B1" w:rsidRDefault="00435943">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1BA8EAC" w14:textId="77777777" w:rsidR="008636B1" w:rsidRDefault="00435943">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D004EE6" w14:textId="77777777" w:rsidR="008636B1" w:rsidRDefault="00435943">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FDFB568" w14:textId="77777777" w:rsidR="008636B1" w:rsidRDefault="0043594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43F272D" w14:textId="77777777" w:rsidR="008636B1" w:rsidRDefault="0043594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5CEE5BA" w14:textId="77777777" w:rsidR="008636B1" w:rsidRDefault="00435943">
      <w:pPr>
        <w:numPr>
          <w:ilvl w:val="0"/>
          <w:numId w:val="10"/>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D4FFE7D" w14:textId="77777777" w:rsidR="008636B1" w:rsidRDefault="008636B1">
      <w:pPr>
        <w:pStyle w:val="afa"/>
        <w:tabs>
          <w:tab w:val="left" w:pos="1680"/>
        </w:tabs>
        <w:rPr>
          <w:sz w:val="28"/>
          <w:szCs w:val="28"/>
        </w:rPr>
      </w:pPr>
    </w:p>
    <w:p w14:paraId="10E2ED29" w14:textId="77777777" w:rsidR="008636B1" w:rsidRDefault="00435943">
      <w:pPr>
        <w:pStyle w:val="1a"/>
        <w:numPr>
          <w:ilvl w:val="1"/>
          <w:numId w:val="18"/>
        </w:numPr>
        <w:ind w:left="0" w:firstLine="709"/>
        <w:outlineLvl w:val="1"/>
        <w:rPr>
          <w:b/>
          <w:szCs w:val="28"/>
        </w:rPr>
      </w:pPr>
      <w:r>
        <w:rPr>
          <w:b/>
          <w:szCs w:val="28"/>
        </w:rPr>
        <w:t>Заключение договора</w:t>
      </w:r>
    </w:p>
    <w:p w14:paraId="6CB0F903" w14:textId="77777777" w:rsidR="008636B1" w:rsidRDefault="0043594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C4DCDFE" w14:textId="77777777" w:rsidR="008636B1" w:rsidRDefault="0043594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FE46450" w14:textId="77777777" w:rsidR="008636B1" w:rsidRDefault="0043594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7E91F23" w14:textId="77777777" w:rsidR="008636B1" w:rsidRDefault="00435943">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55C65E4" w14:textId="77777777" w:rsidR="008636B1" w:rsidRDefault="00435943">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w:t>
      </w:r>
      <w:r>
        <w:rPr>
          <w:sz w:val="28"/>
          <w:szCs w:val="28"/>
        </w:rPr>
        <w:lastRenderedPageBreak/>
        <w:t>почты, указанному таким лицом в контактной информации приложения № 2 к настоящей документации о закупке.</w:t>
      </w:r>
    </w:p>
    <w:p w14:paraId="74BDD668" w14:textId="77777777" w:rsidR="008636B1" w:rsidRDefault="0043594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1D75A47" w14:textId="77777777" w:rsidR="008636B1" w:rsidRDefault="00435943">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DAF316F" w14:textId="77777777" w:rsidR="008636B1" w:rsidRDefault="0043594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508286C" w14:textId="77777777" w:rsidR="008636B1" w:rsidRDefault="0043594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5037A73" w14:textId="77777777" w:rsidR="008636B1" w:rsidRDefault="00435943">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w:t>
      </w:r>
      <w:r>
        <w:rPr>
          <w:sz w:val="28"/>
          <w:szCs w:val="28"/>
        </w:rPr>
        <w:lastRenderedPageBreak/>
        <w:t>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17D3EA1" w14:textId="77777777" w:rsidR="008636B1" w:rsidRDefault="0043594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CD890CF" w14:textId="77777777" w:rsidR="008636B1" w:rsidRDefault="0043594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B384BBD" w14:textId="77777777" w:rsidR="008636B1" w:rsidRDefault="00435943">
      <w:pPr>
        <w:pStyle w:val="aff8"/>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59BE52EC" w14:textId="77777777" w:rsidR="008636B1" w:rsidRDefault="00435943">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bookmarkEnd w:id="19"/>
    </w:p>
    <w:p w14:paraId="75800996" w14:textId="77777777" w:rsidR="008636B1" w:rsidRDefault="00435943">
      <w:pPr>
        <w:pStyle w:val="aff8"/>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BFCC83C" w14:textId="77777777" w:rsidR="008636B1" w:rsidRDefault="008636B1">
      <w:pPr>
        <w:ind w:left="709"/>
        <w:jc w:val="both"/>
        <w:rPr>
          <w:sz w:val="28"/>
          <w:szCs w:val="28"/>
        </w:rPr>
      </w:pPr>
    </w:p>
    <w:p w14:paraId="3B9A92AB" w14:textId="77777777" w:rsidR="008636B1" w:rsidRDefault="00435943">
      <w:pPr>
        <w:pStyle w:val="1a"/>
        <w:numPr>
          <w:ilvl w:val="1"/>
          <w:numId w:val="18"/>
        </w:numPr>
        <w:ind w:left="0" w:firstLine="709"/>
        <w:outlineLvl w:val="1"/>
        <w:rPr>
          <w:b/>
          <w:szCs w:val="28"/>
        </w:rPr>
      </w:pPr>
      <w:r>
        <w:rPr>
          <w:b/>
          <w:szCs w:val="28"/>
        </w:rPr>
        <w:t>Обеспечение исполнения договора</w:t>
      </w:r>
    </w:p>
    <w:p w14:paraId="33F9810A" w14:textId="77777777" w:rsidR="008636B1" w:rsidRDefault="00435943">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w:t>
      </w:r>
      <w:r>
        <w:rPr>
          <w:rFonts w:eastAsia="MS Mincho"/>
          <w:sz w:val="28"/>
          <w:szCs w:val="28"/>
        </w:rPr>
        <w:lastRenderedPageBreak/>
        <w:t xml:space="preserve">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5D82B16" w14:textId="77777777" w:rsidR="008636B1" w:rsidRDefault="00435943">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0F9A549" w14:textId="77777777" w:rsidR="008636B1" w:rsidRDefault="00435943">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446C780" w14:textId="77777777" w:rsidR="008636B1" w:rsidRDefault="00435943">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A603524" w14:textId="77777777" w:rsidR="008636B1" w:rsidRDefault="00435943">
      <w:pPr>
        <w:pStyle w:val="aff8"/>
        <w:ind w:left="0" w:firstLine="709"/>
        <w:jc w:val="both"/>
        <w:rPr>
          <w:sz w:val="28"/>
          <w:szCs w:val="28"/>
        </w:rPr>
      </w:pPr>
      <w:r>
        <w:rPr>
          <w:sz w:val="28"/>
          <w:szCs w:val="28"/>
        </w:rPr>
        <w:t>1) обязательств по возврату аванса;</w:t>
      </w:r>
    </w:p>
    <w:p w14:paraId="57E39665" w14:textId="77777777" w:rsidR="008636B1" w:rsidRDefault="00435943">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10D8552" w14:textId="77777777" w:rsidR="008636B1" w:rsidRDefault="00435943">
      <w:pPr>
        <w:pStyle w:val="aff8"/>
        <w:ind w:left="0" w:firstLine="709"/>
        <w:jc w:val="both"/>
        <w:rPr>
          <w:sz w:val="28"/>
          <w:szCs w:val="28"/>
        </w:rPr>
      </w:pPr>
      <w:r>
        <w:rPr>
          <w:sz w:val="28"/>
          <w:szCs w:val="28"/>
        </w:rPr>
        <w:t>3) гарантийных обязательств.</w:t>
      </w:r>
    </w:p>
    <w:p w14:paraId="0EC07275" w14:textId="77777777" w:rsidR="008636B1" w:rsidRDefault="00435943">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7F3B9EA" w14:textId="77777777" w:rsidR="008636B1" w:rsidRDefault="00435943">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C2FFD75" w14:textId="77777777" w:rsidR="008636B1" w:rsidRDefault="00435943">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81B34DD" w14:textId="77777777" w:rsidR="008636B1" w:rsidRDefault="00435943">
      <w:pPr>
        <w:pStyle w:val="aff8"/>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6C7E770" w14:textId="77777777" w:rsidR="008636B1" w:rsidRDefault="00435943">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E0695C5" w14:textId="77777777" w:rsidR="008636B1" w:rsidRDefault="00435943">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DAC777D" w14:textId="77777777" w:rsidR="008636B1" w:rsidRDefault="00435943">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C70D6D9" w14:textId="77777777" w:rsidR="008636B1" w:rsidRDefault="008636B1">
      <w:pPr>
        <w:pStyle w:val="aff8"/>
        <w:ind w:left="709"/>
        <w:jc w:val="both"/>
        <w:rPr>
          <w:sz w:val="28"/>
          <w:szCs w:val="28"/>
        </w:rPr>
      </w:pPr>
    </w:p>
    <w:p w14:paraId="5FEEED9D" w14:textId="77777777" w:rsidR="008636B1" w:rsidRDefault="00435943">
      <w:pPr>
        <w:keepNext/>
        <w:keepLines/>
        <w:spacing w:after="120"/>
        <w:jc w:val="center"/>
        <w:outlineLvl w:val="0"/>
        <w:rPr>
          <w:b/>
          <w:sz w:val="28"/>
          <w:szCs w:val="28"/>
        </w:rPr>
      </w:pPr>
      <w:r>
        <w:rPr>
          <w:rFonts w:eastAsia="MS Mincho"/>
          <w:b/>
          <w:bCs/>
          <w:sz w:val="32"/>
          <w:szCs w:val="32"/>
        </w:rPr>
        <w:lastRenderedPageBreak/>
        <w:t>Раздел 4. Техническое задание</w:t>
      </w:r>
    </w:p>
    <w:p w14:paraId="6C1E955F" w14:textId="77777777" w:rsidR="008636B1" w:rsidRDefault="008636B1">
      <w:pPr>
        <w:keepNext/>
        <w:keepLines/>
        <w:ind w:firstLine="709"/>
        <w:jc w:val="both"/>
        <w:rPr>
          <w:b/>
          <w:sz w:val="28"/>
          <w:szCs w:val="28"/>
          <w:highlight w:val="cyan"/>
        </w:rPr>
      </w:pPr>
    </w:p>
    <w:p w14:paraId="6C55489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4.1. Наименование работ.</w:t>
      </w:r>
    </w:p>
    <w:p w14:paraId="1ECE6BB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Предметом открытого конкурса является «Выполнение работ по капитальному ремонту объекта: «Теплая стоянка на 50 грузовых автомобилей» (инв. № 010000741; кад. № 54:35:062670:273), расположенного на контейнерном терминале Клещиха по адресу: г. Новосибирск, ул. Толмачевская, 1».</w:t>
      </w:r>
      <w:r>
        <w:rPr>
          <w:sz w:val="28"/>
          <w:szCs w:val="28"/>
        </w:rPr>
        <w:tab/>
      </w:r>
    </w:p>
    <w:p w14:paraId="7006775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  Общие положения.</w:t>
      </w:r>
    </w:p>
    <w:p w14:paraId="431CF8C1"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4.2.1.</w:t>
      </w:r>
      <w:r>
        <w:rPr>
          <w:sz w:val="28"/>
          <w:szCs w:val="28"/>
        </w:rPr>
        <w:t xml:space="preserve"> Общие сведения по предмету открытого конкурса.</w:t>
      </w:r>
    </w:p>
    <w:p w14:paraId="497FEE2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4BDF8F61"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5A8C4DD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14:paraId="5392DD2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Начальная (максимальная) цена договора составляет 17 795 936,38 руб. (семнадцать миллионов семьсот девяносто пять тысяч девятьсот тридцать шесть рублей 38 копеек) с учетом всех налогов (кроме НДС), стоимости материалов, изделий, конструкций и оборудования.</w:t>
      </w:r>
    </w:p>
    <w:p w14:paraId="443B669B"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14:paraId="35DC13B0"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6EC166F"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3A2595D0"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4EF11F3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ремонт Объекта;</w:t>
      </w:r>
    </w:p>
    <w:p w14:paraId="13471B82"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29F7093E"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w:t>
      </w:r>
      <w:r>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052A6026"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45B7565D"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5790F58"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04E697A"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4B31443D"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3C13A69C"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8EB8F54"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5FE66F7E" w14:textId="77777777" w:rsidR="008636B1" w:rsidRDefault="00435943">
      <w:pPr>
        <w:pStyle w:val="affc"/>
        <w:keepNext/>
        <w:keepLines/>
        <w:spacing w:before="0" w:after="0"/>
        <w:ind w:firstLine="709"/>
        <w:jc w:val="both"/>
        <w:rPr>
          <w:sz w:val="28"/>
          <w:szCs w:val="28"/>
        </w:rPr>
      </w:pPr>
      <w:r>
        <w:rPr>
          <w:color w:val="000000"/>
          <w:sz w:val="28"/>
          <w:szCs w:val="28"/>
        </w:rPr>
        <w:t>В стоимость работ (начальную максимальную цену договора) входят, согласно локальному сметному расчету, затраты на: </w:t>
      </w:r>
    </w:p>
    <w:p w14:paraId="265016C8" w14:textId="77777777" w:rsidR="008636B1" w:rsidRDefault="00435943">
      <w:pPr>
        <w:pStyle w:val="affc"/>
        <w:keepNext/>
        <w:keepLines/>
        <w:spacing w:before="0" w:after="0"/>
        <w:ind w:firstLine="709"/>
        <w:jc w:val="both"/>
        <w:rPr>
          <w:sz w:val="28"/>
          <w:szCs w:val="28"/>
        </w:rPr>
      </w:pPr>
      <w:r>
        <w:rPr>
          <w:color w:val="000000"/>
          <w:sz w:val="28"/>
          <w:szCs w:val="28"/>
        </w:rPr>
        <w:t>- выполнение ремонтных работ в сумме 17 529 269,58 рубля;</w:t>
      </w:r>
    </w:p>
    <w:p w14:paraId="6986C09C" w14:textId="77777777" w:rsidR="008636B1" w:rsidRDefault="00435943">
      <w:pPr>
        <w:pStyle w:val="affc"/>
        <w:keepNext/>
        <w:keepLines/>
        <w:spacing w:before="0" w:after="0"/>
        <w:ind w:firstLine="709"/>
        <w:jc w:val="both"/>
        <w:rPr>
          <w:sz w:val="28"/>
          <w:szCs w:val="28"/>
        </w:rPr>
      </w:pPr>
      <w:r>
        <w:rPr>
          <w:color w:val="000000"/>
          <w:sz w:val="28"/>
          <w:szCs w:val="28"/>
        </w:rPr>
        <w:t>- вывоз и размещение (захоронение) отходов, не относящихся к ТКО, в сумме 266 666,80 рубля.</w:t>
      </w:r>
    </w:p>
    <w:p w14:paraId="71980539" w14:textId="77777777" w:rsidR="008636B1" w:rsidRDefault="00435943">
      <w:pPr>
        <w:pStyle w:val="afa"/>
        <w:keepNext/>
        <w:keepLines/>
        <w:ind w:firstLine="629"/>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700D52C4" w14:textId="77777777" w:rsidR="008636B1" w:rsidRDefault="00435943">
      <w:pPr>
        <w:pStyle w:val="afa"/>
        <w:keepNext/>
        <w:keepLines/>
        <w:ind w:firstLine="629"/>
        <w:rPr>
          <w:sz w:val="28"/>
          <w:szCs w:val="28"/>
        </w:rPr>
      </w:pPr>
      <w:r>
        <w:rPr>
          <w:sz w:val="28"/>
          <w:szCs w:val="28"/>
        </w:rPr>
        <w:lastRenderedPageBreak/>
        <w:t xml:space="preserve">- метод расчета стоимости работы остается неизменным; </w:t>
      </w:r>
    </w:p>
    <w:p w14:paraId="4A2D1B2B" w14:textId="77777777" w:rsidR="008636B1" w:rsidRDefault="00435943">
      <w:pPr>
        <w:pStyle w:val="affc"/>
        <w:keepNext/>
        <w:keepLines/>
        <w:spacing w:before="0" w:after="0"/>
        <w:ind w:firstLine="709"/>
        <w:jc w:val="both"/>
        <w:rPr>
          <w:sz w:val="28"/>
          <w:szCs w:val="28"/>
        </w:rPr>
      </w:pPr>
      <w:r>
        <w:rPr>
          <w:sz w:val="28"/>
          <w:szCs w:val="28"/>
        </w:rPr>
        <w:t>- увеличение общей цены договора не превышает 10 % от первоначальной цены договора за весь срок действия договора.</w:t>
      </w:r>
    </w:p>
    <w:p w14:paraId="3F78251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4.2.2. Сведения о месте выполнения работ.</w:t>
      </w:r>
    </w:p>
    <w:p w14:paraId="7F34202C"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Адрес: РФ, г. Новосибирск, ул. Толмачевская, 1. Контейнерный терминал Клещиха.</w:t>
      </w:r>
    </w:p>
    <w:p w14:paraId="0DC32E00"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 xml:space="preserve">4.3. Объёмы работ </w:t>
      </w:r>
      <w:r>
        <w:rPr>
          <w:sz w:val="28"/>
          <w:szCs w:val="28"/>
        </w:rPr>
        <w:t>изложены в локальном сметном расчете (приложение № 7 к документации о закупке).</w:t>
      </w:r>
    </w:p>
    <w:p w14:paraId="13C86CC7"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4.4. Требования к материалам и оборудованию, применяемым для выполнения работ.</w:t>
      </w:r>
    </w:p>
    <w:p w14:paraId="0B01B94E"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Материалы, применяемые для производства работ – в соответствии с локальным сметным расчетом.</w:t>
      </w:r>
    </w:p>
    <w:p w14:paraId="5C2EA2D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042A63E9"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69478588"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4.5. Срок (интервал) выполнения работ.</w:t>
      </w:r>
    </w:p>
    <w:p w14:paraId="77DAB2D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sz w:val="28"/>
          <w:szCs w:val="28"/>
        </w:rPr>
        <w:t>Срок выполнения работ – не более 75 (семидесяти пяти) календарных дней с даты подписания договора.</w:t>
      </w:r>
    </w:p>
    <w:p w14:paraId="1C0B7BF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 Требования к выполняемым работам, безопасности и качеству работ.</w:t>
      </w:r>
      <w:r>
        <w:rPr>
          <w:sz w:val="28"/>
          <w:szCs w:val="28"/>
        </w:rPr>
        <w:tab/>
        <w:t xml:space="preserve">    </w:t>
      </w:r>
    </w:p>
    <w:p w14:paraId="7F9F331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4.6.1.</w:t>
      </w:r>
      <w:r>
        <w:rPr>
          <w:sz w:val="28"/>
          <w:szCs w:val="28"/>
        </w:rPr>
        <w:t xml:space="preserve"> Выполняемые работы, равно как и их результат, должны соответствовать требованиям:</w:t>
      </w:r>
    </w:p>
    <w:p w14:paraId="19786921" w14:textId="77777777" w:rsidR="008636B1" w:rsidRDefault="00435943">
      <w:pPr>
        <w:pStyle w:val="43"/>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3B65D40E" w14:textId="77777777" w:rsidR="008636B1" w:rsidRDefault="00435943">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4C84F859" w14:textId="77777777" w:rsidR="008636B1" w:rsidRDefault="00435943">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lastRenderedPageBreak/>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24385150" w14:textId="77777777" w:rsidR="008636B1" w:rsidRDefault="00435943">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1F9441E1" w14:textId="77777777" w:rsidR="008636B1" w:rsidRDefault="00435943">
      <w:pPr>
        <w:pStyle w:val="aff8"/>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color w:val="000000"/>
          <w:sz w:val="28"/>
          <w:szCs w:val="28"/>
        </w:rPr>
        <w:t>«СП 17.13330.2017 Кровли. Актуализированная редакция СНиП II-26-76 (с Изменениями) *»;</w:t>
      </w:r>
    </w:p>
    <w:p w14:paraId="15B02A16" w14:textId="77777777" w:rsidR="008636B1" w:rsidRDefault="00435943">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иные СНиП, ГОСТ, СанПин, связанные с выполнением работ.</w:t>
      </w:r>
    </w:p>
    <w:p w14:paraId="224B3D3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4.6.2.</w:t>
      </w:r>
      <w:r>
        <w:rPr>
          <w:sz w:val="28"/>
          <w:szCs w:val="28"/>
        </w:rPr>
        <w:t xml:space="preserve"> Победитель открытого конкурса (Исполнитель) обязан:</w:t>
      </w:r>
    </w:p>
    <w:p w14:paraId="3B7791A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751AF852"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14:paraId="26B5676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184C15B6"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39E9AB4D"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Pr>
          <w:b/>
          <w:sz w:val="28"/>
          <w:szCs w:val="28"/>
        </w:rPr>
        <w:t>4.6.3.</w:t>
      </w:r>
      <w:r>
        <w:rPr>
          <w:sz w:val="28"/>
          <w:szCs w:val="28"/>
        </w:rPr>
        <w:t xml:space="preserve">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45D8E0D"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4.6.4.</w:t>
      </w:r>
      <w:r>
        <w:rPr>
          <w:sz w:val="28"/>
          <w:szCs w:val="28"/>
        </w:rPr>
        <w:t xml:space="preserve">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241F63D6"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4.7. Требования к особым условиям работ.</w:t>
      </w:r>
    </w:p>
    <w:p w14:paraId="6345DDC9"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lastRenderedPageBreak/>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0A5A481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448BFBDC"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4.8. Требования к сроку и (или) объему предоставления гарантий.</w:t>
      </w:r>
    </w:p>
    <w:p w14:paraId="494A0388"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Гарантийный срок на результаты работ должен составлять не менее 36 месяцев с даты подписания акта приемки-сдачи отремонтированных, реконструированных и модернизированных объектов формы ОС-3.</w:t>
      </w:r>
    </w:p>
    <w:p w14:paraId="377665B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4.9. Требования к порядку приемки.</w:t>
      </w:r>
    </w:p>
    <w:p w14:paraId="54296AEF" w14:textId="77777777" w:rsidR="008636B1" w:rsidRDefault="00435943">
      <w:pPr>
        <w:pStyle w:val="1a"/>
        <w:keepNext/>
        <w:keepLines/>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53F82EE9" w14:textId="77777777" w:rsidR="008636B1" w:rsidRDefault="00435943">
      <w:pPr>
        <w:pStyle w:val="1a"/>
        <w:keepNext/>
        <w:keepLines/>
        <w:spacing w:line="240" w:lineRule="atLeast"/>
        <w:ind w:firstLine="709"/>
      </w:pPr>
      <w: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732C838C"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4.10. Требования к порядку оплаты.</w:t>
      </w:r>
    </w:p>
    <w:p w14:paraId="0DBF8913" w14:textId="3C8D4DDD"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Оплата выполненных Работ производится:</w:t>
      </w:r>
      <w:r w:rsidR="00C31684" w:rsidRPr="00C31684">
        <w:t xml:space="preserve"> </w:t>
      </w:r>
      <w:r w:rsidR="00C31684" w:rsidRPr="00C31684">
        <w:rPr>
          <w:sz w:val="28"/>
          <w:szCs w:val="28"/>
        </w:rPr>
        <w:t>-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на основании предоставленного П</w:t>
      </w:r>
      <w:r w:rsidR="00E607EA">
        <w:rPr>
          <w:sz w:val="28"/>
          <w:szCs w:val="28"/>
        </w:rPr>
        <w:t>одрядчиком</w:t>
      </w:r>
      <w:r w:rsidR="00C31684" w:rsidRPr="00C31684">
        <w:rPr>
          <w:sz w:val="28"/>
          <w:szCs w:val="28"/>
        </w:rPr>
        <w:t xml:space="preserve"> счета на оплату с даты предоставления оригинала независимой (банковской) гарантии, оформленной в соответствии с требованиями п. 24 Информационной карты настоящей Документации о закупке (если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w:t>
      </w:r>
      <w:r w:rsidR="00E607EA" w:rsidRPr="00C31684">
        <w:rPr>
          <w:sz w:val="28"/>
          <w:szCs w:val="28"/>
        </w:rPr>
        <w:t>П</w:t>
      </w:r>
      <w:r w:rsidR="00E607EA">
        <w:rPr>
          <w:sz w:val="28"/>
          <w:szCs w:val="28"/>
        </w:rPr>
        <w:t>одрядчиком</w:t>
      </w:r>
      <w:r w:rsidR="00C31684" w:rsidRPr="00C31684">
        <w:rPr>
          <w:sz w:val="28"/>
          <w:szCs w:val="28"/>
        </w:rPr>
        <w:t xml:space="preserve"> счета на оплату)</w:t>
      </w:r>
      <w:r w:rsidR="00C31684">
        <w:rPr>
          <w:sz w:val="28"/>
          <w:szCs w:val="28"/>
        </w:rPr>
        <w:t>;</w:t>
      </w:r>
    </w:p>
    <w:p w14:paraId="07FA5115" w14:textId="77777777" w:rsidR="008636B1" w:rsidRDefault="00435943">
      <w:pPr>
        <w:pStyle w:val="50"/>
        <w:keepNext/>
        <w:keepLines/>
        <w:spacing w:line="240" w:lineRule="atLeast"/>
        <w:ind w:firstLine="709"/>
        <w:jc w:val="both"/>
        <w:rPr>
          <w:sz w:val="28"/>
          <w:szCs w:val="28"/>
        </w:rPr>
      </w:pPr>
      <w:r>
        <w:rPr>
          <w:sz w:val="28"/>
          <w:szCs w:val="28"/>
        </w:rPr>
        <w:lastRenderedPageBreak/>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r w:rsidR="004D24C5">
        <w:rPr>
          <w:sz w:val="28"/>
          <w:szCs w:val="28"/>
        </w:rPr>
        <w:t>. Второй платеж осуществляется не ранее 30 (Тридцати) календарных дней с даты заключения договора.</w:t>
      </w:r>
    </w:p>
    <w:p w14:paraId="2905486E" w14:textId="77777777" w:rsidR="008636B1" w:rsidRDefault="00435943">
      <w:pPr>
        <w:pStyle w:val="50"/>
        <w:keepNext/>
        <w:keepLines/>
        <w:spacing w:line="240" w:lineRule="atLeast"/>
        <w:ind w:firstLine="709"/>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приемки-сдачи отремонтированных, реконструированных и модернизированных объектов формы ОС-3 на основании предоставленного Подрядчиком счета на оплату, счета-фактуры.</w:t>
      </w:r>
    </w:p>
    <w:p w14:paraId="4AB86779" w14:textId="77777777" w:rsidR="008636B1" w:rsidRDefault="00435943">
      <w:pPr>
        <w:pStyle w:val="1a"/>
        <w:keepNext/>
        <w:keepLines/>
        <w:spacing w:line="240" w:lineRule="atLeast"/>
        <w:ind w:firstLine="709"/>
        <w:rPr>
          <w:b/>
          <w:szCs w:val="28"/>
        </w:rPr>
      </w:pPr>
      <w:r>
        <w:rPr>
          <w:b/>
          <w:szCs w:val="28"/>
        </w:rPr>
        <w:t>4.11. Прочие условия.</w:t>
      </w:r>
    </w:p>
    <w:p w14:paraId="1F6659B0"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14:paraId="348B686A" w14:textId="77777777" w:rsidR="008636B1" w:rsidRDefault="00435943">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sz w:val="28"/>
          <w:szCs w:val="28"/>
        </w:rPr>
        <w:t>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63317C2E"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rFonts w:eastAsia="MS Mincho"/>
          <w:szCs w:val="28"/>
        </w:rPr>
        <w:sectPr w:rsidR="008636B1">
          <w:headerReference w:type="even" r:id="rId19"/>
          <w:headerReference w:type="default" r:id="rId20"/>
          <w:footerReference w:type="even" r:id="rId21"/>
          <w:footerReference w:type="default" r:id="rId22"/>
          <w:headerReference w:type="first" r:id="rId23"/>
          <w:footerReference w:type="first" r:id="rId24"/>
          <w:pgSz w:w="11907" w:h="16840"/>
          <w:pgMar w:top="1134" w:right="567" w:bottom="1134" w:left="1134" w:header="794" w:footer="794" w:gutter="0"/>
          <w:cols w:space="720"/>
          <w:titlePg/>
          <w:docGrid w:linePitch="360"/>
        </w:sect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r>
        <w:rPr>
          <w:rFonts w:eastAsia="MS Mincho"/>
          <w:szCs w:val="28"/>
        </w:rPr>
        <w:br w:type="page" w:clear="all"/>
      </w:r>
    </w:p>
    <w:p w14:paraId="7C75CA19" w14:textId="77777777" w:rsidR="008636B1" w:rsidRDefault="00435943">
      <w:pPr>
        <w:pStyle w:val="afa"/>
        <w:ind w:left="709" w:firstLine="0"/>
        <w:jc w:val="center"/>
        <w:outlineLvl w:val="0"/>
      </w:pPr>
      <w:r>
        <w:rPr>
          <w:b/>
          <w:bCs/>
          <w:sz w:val="32"/>
          <w:szCs w:val="32"/>
        </w:rPr>
        <w:lastRenderedPageBreak/>
        <w:t>Раздел 5. Информационная карта</w:t>
      </w:r>
    </w:p>
    <w:p w14:paraId="4DD715AC" w14:textId="77777777" w:rsidR="008636B1" w:rsidRDefault="008636B1">
      <w:pPr>
        <w:pStyle w:val="1a"/>
        <w:ind w:firstLine="0"/>
        <w:rPr>
          <w:sz w:val="23"/>
          <w:szCs w:val="23"/>
        </w:rPr>
      </w:pPr>
    </w:p>
    <w:p w14:paraId="4F67333C" w14:textId="77777777" w:rsidR="008636B1" w:rsidRDefault="00435943">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8636B1" w14:paraId="3CAADF17" w14:textId="77777777">
        <w:tc>
          <w:tcPr>
            <w:tcW w:w="426" w:type="dxa"/>
            <w:vAlign w:val="center"/>
          </w:tcPr>
          <w:p w14:paraId="45257723" w14:textId="77777777" w:rsidR="008636B1" w:rsidRDefault="00435943">
            <w:pPr>
              <w:pStyle w:val="Default"/>
              <w:jc w:val="center"/>
              <w:rPr>
                <w:b/>
                <w:color w:val="auto"/>
              </w:rPr>
            </w:pPr>
            <w:r>
              <w:rPr>
                <w:b/>
                <w:color w:val="auto"/>
              </w:rPr>
              <w:t>№п/п</w:t>
            </w:r>
          </w:p>
        </w:tc>
        <w:tc>
          <w:tcPr>
            <w:tcW w:w="2126" w:type="dxa"/>
            <w:vAlign w:val="center"/>
          </w:tcPr>
          <w:p w14:paraId="49585A99" w14:textId="77777777" w:rsidR="008636B1" w:rsidRDefault="00435943">
            <w:pPr>
              <w:pStyle w:val="Default"/>
              <w:jc w:val="center"/>
              <w:rPr>
                <w:b/>
                <w:color w:val="auto"/>
              </w:rPr>
            </w:pPr>
            <w:r>
              <w:rPr>
                <w:b/>
                <w:color w:val="auto"/>
              </w:rPr>
              <w:t>Наименование п/п</w:t>
            </w:r>
          </w:p>
        </w:tc>
        <w:tc>
          <w:tcPr>
            <w:tcW w:w="7200" w:type="dxa"/>
            <w:vAlign w:val="center"/>
          </w:tcPr>
          <w:p w14:paraId="5D98741A" w14:textId="77777777" w:rsidR="008636B1" w:rsidRDefault="00435943">
            <w:pPr>
              <w:pStyle w:val="Default"/>
              <w:jc w:val="center"/>
              <w:rPr>
                <w:b/>
                <w:color w:val="auto"/>
              </w:rPr>
            </w:pPr>
            <w:r>
              <w:rPr>
                <w:b/>
                <w:color w:val="auto"/>
              </w:rPr>
              <w:t>Содержание</w:t>
            </w:r>
          </w:p>
        </w:tc>
      </w:tr>
      <w:tr w:rsidR="008636B1" w14:paraId="5BBB36A1" w14:textId="77777777">
        <w:tc>
          <w:tcPr>
            <w:tcW w:w="426" w:type="dxa"/>
          </w:tcPr>
          <w:p w14:paraId="023D4070" w14:textId="77777777" w:rsidR="008636B1" w:rsidRDefault="00435943">
            <w:pPr>
              <w:pStyle w:val="1a"/>
              <w:ind w:left="-57" w:right="-108" w:firstLine="0"/>
              <w:rPr>
                <w:b/>
                <w:sz w:val="24"/>
                <w:szCs w:val="24"/>
              </w:rPr>
            </w:pPr>
            <w:r>
              <w:rPr>
                <w:b/>
                <w:sz w:val="24"/>
                <w:szCs w:val="24"/>
              </w:rPr>
              <w:t>1.</w:t>
            </w:r>
          </w:p>
        </w:tc>
        <w:tc>
          <w:tcPr>
            <w:tcW w:w="2126" w:type="dxa"/>
          </w:tcPr>
          <w:p w14:paraId="02DDBC51" w14:textId="77777777" w:rsidR="008636B1" w:rsidRDefault="00435943">
            <w:pPr>
              <w:pStyle w:val="Default"/>
              <w:rPr>
                <w:b/>
                <w:color w:val="auto"/>
              </w:rPr>
            </w:pPr>
            <w:r>
              <w:rPr>
                <w:b/>
                <w:color w:val="auto"/>
              </w:rPr>
              <w:t>Предмет Открытого конкурса</w:t>
            </w:r>
          </w:p>
        </w:tc>
        <w:tc>
          <w:tcPr>
            <w:tcW w:w="7200" w:type="dxa"/>
          </w:tcPr>
          <w:p w14:paraId="0F8E28AD" w14:textId="4BDE3D4C" w:rsidR="008636B1" w:rsidRDefault="00435943" w:rsidP="000C2133">
            <w:pPr>
              <w:pStyle w:val="1a"/>
              <w:ind w:firstLine="397"/>
              <w:rPr>
                <w:sz w:val="24"/>
                <w:szCs w:val="24"/>
              </w:rPr>
            </w:pPr>
            <w:r>
              <w:rPr>
                <w:sz w:val="24"/>
                <w:szCs w:val="24"/>
              </w:rPr>
              <w:t>Открытый конкурс в электронной форме № ОКэ-</w:t>
            </w:r>
            <w:r w:rsidR="000C2133">
              <w:rPr>
                <w:sz w:val="24"/>
                <w:szCs w:val="24"/>
              </w:rPr>
              <w:t>ЗСИБ</w:t>
            </w:r>
            <w:r>
              <w:rPr>
                <w:sz w:val="24"/>
                <w:szCs w:val="24"/>
              </w:rPr>
              <w:t>-24-</w:t>
            </w:r>
            <w:r w:rsidR="000C2133">
              <w:rPr>
                <w:sz w:val="24"/>
                <w:szCs w:val="24"/>
              </w:rPr>
              <w:t>0006</w:t>
            </w:r>
            <w:r>
              <w:rPr>
                <w:sz w:val="24"/>
                <w:szCs w:val="24"/>
              </w:rPr>
              <w:t xml:space="preserve"> по предмету закупки «Выполнение работ по капитальному ремонту объекта: «Теплая стоянка на 50 грузовых автомобилей» (инв. № 010000741; кад. № 54:35:062670:273), расположенного на контейнерном терминале Клещиха по адресу: г. Новосибирск, ул. Толмачевская, 1»</w:t>
            </w:r>
          </w:p>
        </w:tc>
      </w:tr>
      <w:tr w:rsidR="008636B1" w14:paraId="1458784A" w14:textId="77777777">
        <w:tc>
          <w:tcPr>
            <w:tcW w:w="426" w:type="dxa"/>
          </w:tcPr>
          <w:p w14:paraId="382BA323" w14:textId="77777777" w:rsidR="008636B1" w:rsidRDefault="00435943">
            <w:pPr>
              <w:pStyle w:val="1a"/>
              <w:ind w:left="-57" w:right="-108" w:firstLine="0"/>
              <w:rPr>
                <w:b/>
                <w:sz w:val="24"/>
                <w:szCs w:val="24"/>
              </w:rPr>
            </w:pPr>
            <w:r>
              <w:rPr>
                <w:b/>
                <w:sz w:val="24"/>
                <w:szCs w:val="24"/>
              </w:rPr>
              <w:t>2.</w:t>
            </w:r>
          </w:p>
        </w:tc>
        <w:tc>
          <w:tcPr>
            <w:tcW w:w="2126" w:type="dxa"/>
          </w:tcPr>
          <w:p w14:paraId="7D1E4583" w14:textId="77777777" w:rsidR="008636B1" w:rsidRDefault="0043594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D5D9D97" w14:textId="77777777" w:rsidR="008636B1" w:rsidRDefault="0043594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B736C04" w14:textId="77777777" w:rsidR="008636B1" w:rsidRDefault="00435943">
            <w:pPr>
              <w:pStyle w:val="1a"/>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14:paraId="7603BE33" w14:textId="77777777" w:rsidR="008636B1" w:rsidRDefault="00435943">
            <w:pPr>
              <w:pStyle w:val="1a"/>
              <w:ind w:firstLine="0"/>
              <w:rPr>
                <w:sz w:val="24"/>
                <w:szCs w:val="24"/>
              </w:rPr>
            </w:pPr>
            <w:r>
              <w:rPr>
                <w:sz w:val="24"/>
                <w:szCs w:val="24"/>
              </w:rPr>
              <w:t>Адрес: РФ, 630001, г. Новосибирск, ул. Жуковского, д. 102</w:t>
            </w:r>
          </w:p>
          <w:p w14:paraId="08A4A830" w14:textId="77777777" w:rsidR="008636B1" w:rsidRDefault="00435943">
            <w:pPr>
              <w:pStyle w:val="1a"/>
              <w:ind w:firstLine="0"/>
              <w:rPr>
                <w:sz w:val="24"/>
                <w:szCs w:val="24"/>
              </w:rPr>
            </w:pPr>
            <w:r>
              <w:rPr>
                <w:sz w:val="24"/>
                <w:szCs w:val="24"/>
              </w:rPr>
              <w:t>Контактная информация Заказчика (383) 322-83-00 (доб. 5517)</w:t>
            </w:r>
          </w:p>
          <w:p w14:paraId="2FD4DE14" w14:textId="77777777" w:rsidR="008636B1" w:rsidRDefault="00435943">
            <w:pPr>
              <w:rPr>
                <w:rFonts w:ascii="Calibri" w:hAnsi="Calibri" w:cs="Calibri"/>
                <w:color w:val="000000"/>
                <w:sz w:val="22"/>
                <w:szCs w:val="22"/>
                <w:lang w:eastAsia="ru-RU"/>
              </w:rPr>
            </w:pPr>
            <w:r>
              <w:t>Контактная информация Организатора: (383) 322-83-00 (доб. 5539), электронный адрес: zakupki-zsb@</w:t>
            </w:r>
            <w:r>
              <w:rPr>
                <w:lang w:val="en-US"/>
              </w:rPr>
              <w:t>trcont</w:t>
            </w:r>
            <w:r>
              <w:t>.</w:t>
            </w:r>
            <w:r>
              <w:rPr>
                <w:lang w:val="en-US"/>
              </w:rPr>
              <w:t>ru</w:t>
            </w:r>
            <w:r>
              <w:t>.</w:t>
            </w:r>
          </w:p>
        </w:tc>
      </w:tr>
      <w:tr w:rsidR="008636B1" w14:paraId="33A1AC84" w14:textId="77777777">
        <w:tc>
          <w:tcPr>
            <w:tcW w:w="426" w:type="dxa"/>
          </w:tcPr>
          <w:p w14:paraId="210B6C40" w14:textId="77777777" w:rsidR="008636B1" w:rsidRDefault="00435943">
            <w:pPr>
              <w:pStyle w:val="1a"/>
              <w:ind w:left="-57" w:right="-108" w:firstLine="0"/>
              <w:rPr>
                <w:b/>
                <w:sz w:val="24"/>
                <w:szCs w:val="24"/>
              </w:rPr>
            </w:pPr>
            <w:r>
              <w:rPr>
                <w:b/>
                <w:sz w:val="24"/>
                <w:szCs w:val="24"/>
              </w:rPr>
              <w:t>3.</w:t>
            </w:r>
          </w:p>
        </w:tc>
        <w:tc>
          <w:tcPr>
            <w:tcW w:w="2126" w:type="dxa"/>
          </w:tcPr>
          <w:p w14:paraId="4E44A406" w14:textId="77777777" w:rsidR="008636B1" w:rsidRDefault="00435943">
            <w:pPr>
              <w:pStyle w:val="Default"/>
              <w:rPr>
                <w:b/>
                <w:color w:val="auto"/>
              </w:rPr>
            </w:pPr>
            <w:r>
              <w:rPr>
                <w:b/>
                <w:color w:val="auto"/>
              </w:rPr>
              <w:t>Конкурсная комиссия</w:t>
            </w:r>
          </w:p>
        </w:tc>
        <w:tc>
          <w:tcPr>
            <w:tcW w:w="7200" w:type="dxa"/>
          </w:tcPr>
          <w:p w14:paraId="3A554CAD" w14:textId="77777777" w:rsidR="008636B1" w:rsidRDefault="0043594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756B6229" w14:textId="77777777" w:rsidR="008636B1" w:rsidRDefault="00435943">
            <w:pPr>
              <w:pStyle w:val="1a"/>
              <w:ind w:firstLine="0"/>
              <w:rPr>
                <w:sz w:val="24"/>
                <w:szCs w:val="24"/>
                <w:highlight w:val="cyan"/>
              </w:rPr>
            </w:pPr>
            <w:r>
              <w:rPr>
                <w:sz w:val="24"/>
                <w:szCs w:val="24"/>
              </w:rPr>
              <w:t>Адрес: РФ, 125047, г. Москва, Оружейный переулок, 19.</w:t>
            </w:r>
          </w:p>
        </w:tc>
      </w:tr>
      <w:tr w:rsidR="008636B1" w14:paraId="5192CCAE" w14:textId="77777777">
        <w:tc>
          <w:tcPr>
            <w:tcW w:w="426" w:type="dxa"/>
          </w:tcPr>
          <w:p w14:paraId="5C6413E6" w14:textId="77777777" w:rsidR="008636B1" w:rsidRDefault="00435943">
            <w:pPr>
              <w:pStyle w:val="1a"/>
              <w:ind w:left="-57" w:right="-108" w:firstLine="0"/>
              <w:rPr>
                <w:b/>
                <w:sz w:val="24"/>
                <w:szCs w:val="24"/>
              </w:rPr>
            </w:pPr>
            <w:r>
              <w:rPr>
                <w:b/>
                <w:sz w:val="24"/>
                <w:szCs w:val="24"/>
              </w:rPr>
              <w:t>4.</w:t>
            </w:r>
          </w:p>
        </w:tc>
        <w:tc>
          <w:tcPr>
            <w:tcW w:w="2126" w:type="dxa"/>
          </w:tcPr>
          <w:p w14:paraId="065C577E" w14:textId="77777777" w:rsidR="008636B1" w:rsidRDefault="00435943">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1F9536B2" w14:textId="77777777" w:rsidR="008636B1" w:rsidRDefault="00435943">
            <w:pPr>
              <w:pStyle w:val="1a"/>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tooltip="http://www.trcont.com/" w:history="1">
              <w:r>
                <w:rPr>
                  <w:rStyle w:val="a8"/>
                  <w:sz w:val="24"/>
                  <w:szCs w:val="24"/>
                </w:rPr>
                <w:t>www.trcont.com</w:t>
              </w:r>
            </w:hyperlink>
            <w:r>
              <w:rPr>
                <w:sz w:val="24"/>
                <w:szCs w:val="24"/>
              </w:rPr>
              <w:t>).</w:t>
            </w:r>
          </w:p>
          <w:p w14:paraId="3A600DCD" w14:textId="77777777" w:rsidR="008636B1" w:rsidRDefault="00435943">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1FE41B9" w14:textId="77777777" w:rsidR="008636B1" w:rsidRDefault="00435943">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tooltip="http://otc.ru/"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622C1E49" w14:textId="77777777" w:rsidR="008636B1" w:rsidRDefault="00435943">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tooltip="http://otc.ru/"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8" w:tooltip="mailto:info@otc.ru" w:history="1">
              <w:r>
                <w:rPr>
                  <w:rStyle w:val="a8"/>
                  <w:sz w:val="24"/>
                  <w:szCs w:val="24"/>
                </w:rPr>
                <w:t>info@otc.ru</w:t>
              </w:r>
            </w:hyperlink>
          </w:p>
        </w:tc>
      </w:tr>
      <w:tr w:rsidR="008636B1" w14:paraId="3B81C142" w14:textId="77777777">
        <w:tc>
          <w:tcPr>
            <w:tcW w:w="426" w:type="dxa"/>
          </w:tcPr>
          <w:p w14:paraId="07C31A36" w14:textId="77777777" w:rsidR="008636B1" w:rsidRDefault="00435943">
            <w:pPr>
              <w:pStyle w:val="1a"/>
              <w:ind w:left="-57" w:right="-108" w:firstLine="0"/>
              <w:rPr>
                <w:b/>
                <w:sz w:val="24"/>
                <w:szCs w:val="24"/>
              </w:rPr>
            </w:pPr>
            <w:r>
              <w:rPr>
                <w:b/>
                <w:sz w:val="24"/>
                <w:szCs w:val="24"/>
              </w:rPr>
              <w:lastRenderedPageBreak/>
              <w:t>5.</w:t>
            </w:r>
          </w:p>
        </w:tc>
        <w:tc>
          <w:tcPr>
            <w:tcW w:w="2126" w:type="dxa"/>
          </w:tcPr>
          <w:p w14:paraId="62D14BC7" w14:textId="77777777" w:rsidR="008636B1" w:rsidRDefault="00435943">
            <w:pPr>
              <w:pStyle w:val="Default"/>
              <w:rPr>
                <w:b/>
                <w:color w:val="auto"/>
              </w:rPr>
            </w:pPr>
            <w:r>
              <w:rPr>
                <w:b/>
                <w:color w:val="auto"/>
              </w:rPr>
              <w:t>Начальная (максимальная) цена договора/ цена лота</w:t>
            </w:r>
          </w:p>
        </w:tc>
        <w:tc>
          <w:tcPr>
            <w:tcW w:w="7200" w:type="dxa"/>
          </w:tcPr>
          <w:p w14:paraId="1254FA0C" w14:textId="77777777" w:rsidR="008636B1" w:rsidRDefault="00435943">
            <w:pPr>
              <w:pStyle w:val="1a"/>
              <w:ind w:firstLine="397"/>
              <w:rPr>
                <w:sz w:val="24"/>
                <w:szCs w:val="24"/>
              </w:rPr>
            </w:pPr>
            <w:r>
              <w:rPr>
                <w:sz w:val="24"/>
                <w:szCs w:val="24"/>
              </w:rPr>
              <w:t xml:space="preserve">Начальная (максимальная) цена договора составляет 17795936 (семнадцать миллионов семьсот девяносто пять тысяч девятьсот тридцать шесть) рублей 38 копеек с учетом всех налогов (кроме НДС), стоимости материалов, изделий, конструкций и оборудования. Цена Договора включает в себя все прямые и косвенные расходы Подрядчика по выполнению Объема работ по настоящему Договору, в том числе: </w:t>
            </w:r>
          </w:p>
          <w:p w14:paraId="61094F49" w14:textId="77777777" w:rsidR="008636B1" w:rsidRDefault="00435943">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3D3394D0" w14:textId="77777777" w:rsidR="008636B1" w:rsidRDefault="00435943">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14:paraId="7EE0BB9C" w14:textId="77777777" w:rsidR="008636B1" w:rsidRDefault="00435943">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14:paraId="0E8A5DE4" w14:textId="77777777" w:rsidR="008636B1" w:rsidRDefault="00435943">
            <w:pPr>
              <w:pStyle w:val="1a"/>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ремонт Объекта; </w:t>
            </w:r>
          </w:p>
          <w:p w14:paraId="6D409E03" w14:textId="77777777" w:rsidR="008636B1" w:rsidRDefault="00435943">
            <w:pPr>
              <w:pStyle w:val="1a"/>
              <w:ind w:firstLine="397"/>
              <w:rPr>
                <w:sz w:val="24"/>
                <w:szCs w:val="24"/>
              </w:rPr>
            </w:pPr>
            <w:r>
              <w:rPr>
                <w:sz w:val="24"/>
                <w:szCs w:val="24"/>
              </w:rPr>
              <w:lastRenderedPageBreak/>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62FABD0B" w14:textId="77777777" w:rsidR="008636B1" w:rsidRDefault="00435943">
            <w:pPr>
              <w:pStyle w:val="1a"/>
              <w:ind w:firstLine="397"/>
              <w:rPr>
                <w:sz w:val="24"/>
                <w:szCs w:val="24"/>
              </w:rPr>
            </w:pPr>
            <w:r>
              <w:rPr>
                <w:sz w:val="24"/>
                <w:szCs w:val="24"/>
              </w:rPr>
              <w:t>−</w:t>
            </w:r>
            <w:r>
              <w:rPr>
                <w:sz w:val="24"/>
                <w:szCs w:val="24"/>
              </w:rPr>
              <w:tab/>
              <w:t xml:space="preserve">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 </w:t>
            </w:r>
          </w:p>
          <w:p w14:paraId="483334D3" w14:textId="77777777" w:rsidR="008636B1" w:rsidRDefault="00435943">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sz w:val="24"/>
                <w:szCs w:val="24"/>
              </w:rPr>
              <w:tab/>
            </w:r>
          </w:p>
          <w:p w14:paraId="6F7E56B8" w14:textId="77777777" w:rsidR="008636B1" w:rsidRDefault="00435943">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r>
          </w:p>
          <w:p w14:paraId="5CD1C967" w14:textId="77777777" w:rsidR="008636B1" w:rsidRDefault="00435943">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14:paraId="7728584B" w14:textId="77777777" w:rsidR="008636B1" w:rsidRDefault="00435943">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14:paraId="61D03A51" w14:textId="77777777" w:rsidR="008636B1" w:rsidRDefault="00435943">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r>
              <w:rPr>
                <w:sz w:val="24"/>
                <w:szCs w:val="24"/>
              </w:rPr>
              <w:tab/>
            </w:r>
          </w:p>
          <w:p w14:paraId="0C5A260C" w14:textId="77777777" w:rsidR="008636B1" w:rsidRDefault="00435943">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Сумма НДС и условия начисления определяются в соответствии с законодательством Российской Федерации.</w:t>
            </w:r>
          </w:p>
          <w:p w14:paraId="79724E0F" w14:textId="77777777" w:rsidR="008636B1" w:rsidRDefault="00435943">
            <w:pPr>
              <w:pStyle w:val="affc"/>
              <w:spacing w:before="0" w:after="0"/>
              <w:ind w:firstLine="709"/>
              <w:jc w:val="both"/>
            </w:pPr>
            <w:r>
              <w:rPr>
                <w:color w:val="000000"/>
              </w:rPr>
              <w:t>В стоимость работ (начальную максимальную цену договора) входят, согласно локальному сметному расчету, затраты на: </w:t>
            </w:r>
          </w:p>
          <w:p w14:paraId="31297C07" w14:textId="77777777" w:rsidR="008636B1" w:rsidRDefault="00435943">
            <w:pPr>
              <w:pStyle w:val="affc"/>
              <w:spacing w:before="0" w:after="0"/>
              <w:ind w:firstLine="709"/>
              <w:jc w:val="both"/>
            </w:pPr>
            <w:r>
              <w:rPr>
                <w:color w:val="000000"/>
              </w:rPr>
              <w:t>- выполнение ремонтных работ в сумме 17 529 269,58 рубля;</w:t>
            </w:r>
          </w:p>
          <w:p w14:paraId="1F87E5A6" w14:textId="77777777" w:rsidR="008636B1" w:rsidRDefault="00435943">
            <w:pPr>
              <w:pStyle w:val="affc"/>
              <w:spacing w:before="0" w:after="0"/>
              <w:ind w:firstLine="709"/>
              <w:jc w:val="both"/>
            </w:pPr>
            <w:r>
              <w:rPr>
                <w:color w:val="000000"/>
              </w:rPr>
              <w:t>- вывоз и размещение (захоронение) отходов, не относящихся к ТКО, в сумме 266 666,80 рубля.</w:t>
            </w:r>
          </w:p>
        </w:tc>
      </w:tr>
      <w:tr w:rsidR="008636B1" w14:paraId="70F0A360" w14:textId="77777777">
        <w:tc>
          <w:tcPr>
            <w:tcW w:w="426" w:type="dxa"/>
          </w:tcPr>
          <w:p w14:paraId="7BDFE467" w14:textId="77777777" w:rsidR="008636B1" w:rsidRDefault="00435943">
            <w:pPr>
              <w:pStyle w:val="1a"/>
              <w:ind w:left="-57" w:right="-108" w:firstLine="0"/>
              <w:rPr>
                <w:b/>
                <w:sz w:val="24"/>
                <w:szCs w:val="24"/>
              </w:rPr>
            </w:pPr>
            <w:r>
              <w:rPr>
                <w:b/>
                <w:sz w:val="24"/>
                <w:szCs w:val="24"/>
              </w:rPr>
              <w:lastRenderedPageBreak/>
              <w:t>6.</w:t>
            </w:r>
          </w:p>
        </w:tc>
        <w:tc>
          <w:tcPr>
            <w:tcW w:w="2126" w:type="dxa"/>
          </w:tcPr>
          <w:p w14:paraId="574A450B" w14:textId="77777777" w:rsidR="008636B1" w:rsidRDefault="00435943">
            <w:pPr>
              <w:pStyle w:val="Default"/>
              <w:rPr>
                <w:b/>
                <w:color w:val="auto"/>
              </w:rPr>
            </w:pPr>
            <w:r>
              <w:rPr>
                <w:b/>
                <w:color w:val="auto"/>
              </w:rPr>
              <w:t>Дата опубликования Открытого конкурса</w:t>
            </w:r>
          </w:p>
        </w:tc>
        <w:tc>
          <w:tcPr>
            <w:tcW w:w="7200" w:type="dxa"/>
          </w:tcPr>
          <w:p w14:paraId="57479A20" w14:textId="10CD4B39" w:rsidR="008636B1" w:rsidRPr="000C2133" w:rsidRDefault="00435943" w:rsidP="000C2133">
            <w:pPr>
              <w:jc w:val="both"/>
              <w:rPr>
                <w:b/>
              </w:rPr>
            </w:pPr>
            <w:r w:rsidRPr="000C2133">
              <w:t>«</w:t>
            </w:r>
            <w:r w:rsidR="000C2133" w:rsidRPr="000C2133">
              <w:t>26</w:t>
            </w:r>
            <w:r w:rsidRPr="000C2133">
              <w:t xml:space="preserve">» </w:t>
            </w:r>
            <w:r w:rsidR="000C2133" w:rsidRPr="000C2133">
              <w:t xml:space="preserve">апреля </w:t>
            </w:r>
            <w:r w:rsidRPr="000C2133">
              <w:t>2024 г.</w:t>
            </w:r>
          </w:p>
        </w:tc>
      </w:tr>
      <w:tr w:rsidR="008636B1" w14:paraId="003D056A" w14:textId="77777777">
        <w:tc>
          <w:tcPr>
            <w:tcW w:w="426" w:type="dxa"/>
          </w:tcPr>
          <w:p w14:paraId="5AB88D57" w14:textId="77777777" w:rsidR="008636B1" w:rsidRDefault="00435943">
            <w:pPr>
              <w:pStyle w:val="1a"/>
              <w:ind w:left="-57" w:right="-108" w:firstLine="0"/>
              <w:rPr>
                <w:b/>
                <w:sz w:val="24"/>
                <w:szCs w:val="24"/>
              </w:rPr>
            </w:pPr>
            <w:r>
              <w:rPr>
                <w:b/>
                <w:sz w:val="24"/>
                <w:szCs w:val="24"/>
              </w:rPr>
              <w:t>7.</w:t>
            </w:r>
          </w:p>
        </w:tc>
        <w:tc>
          <w:tcPr>
            <w:tcW w:w="2126" w:type="dxa"/>
          </w:tcPr>
          <w:p w14:paraId="751318FF" w14:textId="77777777" w:rsidR="008636B1" w:rsidRDefault="0043594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8B2D908" w14:textId="4CFBA7E2" w:rsidR="008636B1" w:rsidRPr="000C2133" w:rsidRDefault="00435943" w:rsidP="000C2133">
            <w:pPr>
              <w:pStyle w:val="1a"/>
              <w:ind w:firstLine="397"/>
              <w:rPr>
                <w:b/>
                <w:sz w:val="24"/>
                <w:szCs w:val="24"/>
              </w:rPr>
            </w:pPr>
            <w:r w:rsidRPr="000C2133">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0C2133" w:rsidRPr="000C2133">
              <w:rPr>
                <w:sz w:val="24"/>
                <w:szCs w:val="24"/>
              </w:rPr>
              <w:t>17</w:t>
            </w:r>
            <w:r w:rsidRPr="000C2133">
              <w:rPr>
                <w:sz w:val="24"/>
                <w:szCs w:val="24"/>
              </w:rPr>
              <w:t xml:space="preserve">» </w:t>
            </w:r>
            <w:r w:rsidR="000C2133" w:rsidRPr="000C2133">
              <w:rPr>
                <w:sz w:val="24"/>
                <w:szCs w:val="24"/>
              </w:rPr>
              <w:t>мая</w:t>
            </w:r>
            <w:r w:rsidRPr="000C2133">
              <w:rPr>
                <w:sz w:val="24"/>
                <w:szCs w:val="24"/>
              </w:rPr>
              <w:t xml:space="preserve"> 2024 г. </w:t>
            </w:r>
            <w:r w:rsidR="000C2133" w:rsidRPr="000C2133">
              <w:rPr>
                <w:sz w:val="24"/>
                <w:szCs w:val="24"/>
              </w:rPr>
              <w:t>10</w:t>
            </w:r>
            <w:r w:rsidRPr="000C2133">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636B1" w14:paraId="28C11FA6" w14:textId="77777777">
        <w:tc>
          <w:tcPr>
            <w:tcW w:w="426" w:type="dxa"/>
          </w:tcPr>
          <w:p w14:paraId="40057093" w14:textId="77777777" w:rsidR="008636B1" w:rsidRDefault="00435943">
            <w:pPr>
              <w:pStyle w:val="1a"/>
              <w:ind w:left="-57" w:right="-108" w:firstLine="0"/>
              <w:rPr>
                <w:b/>
                <w:sz w:val="24"/>
                <w:szCs w:val="24"/>
              </w:rPr>
            </w:pPr>
            <w:r>
              <w:rPr>
                <w:b/>
                <w:sz w:val="24"/>
                <w:szCs w:val="24"/>
              </w:rPr>
              <w:t>8.</w:t>
            </w:r>
          </w:p>
        </w:tc>
        <w:tc>
          <w:tcPr>
            <w:tcW w:w="2126" w:type="dxa"/>
          </w:tcPr>
          <w:p w14:paraId="2BBC92AB" w14:textId="77777777" w:rsidR="008636B1" w:rsidRDefault="00435943">
            <w:pPr>
              <w:pStyle w:val="Default"/>
              <w:rPr>
                <w:b/>
                <w:color w:val="auto"/>
              </w:rPr>
            </w:pPr>
            <w:r>
              <w:rPr>
                <w:b/>
                <w:color w:val="auto"/>
              </w:rPr>
              <w:t>Рассмотрение, оценка и сопоставление Заявок</w:t>
            </w:r>
          </w:p>
        </w:tc>
        <w:tc>
          <w:tcPr>
            <w:tcW w:w="7200" w:type="dxa"/>
          </w:tcPr>
          <w:p w14:paraId="7C53751F" w14:textId="0E38A9E0" w:rsidR="008636B1" w:rsidRPr="000C2133" w:rsidRDefault="00435943" w:rsidP="000C2133">
            <w:pPr>
              <w:pStyle w:val="1a"/>
              <w:ind w:firstLine="397"/>
              <w:rPr>
                <w:sz w:val="24"/>
                <w:szCs w:val="24"/>
              </w:rPr>
            </w:pPr>
            <w:r w:rsidRPr="000C2133">
              <w:rPr>
                <w:sz w:val="24"/>
                <w:szCs w:val="24"/>
              </w:rPr>
              <w:t>Рассмотрение, оценка и сопоставление Заявок состоится «</w:t>
            </w:r>
            <w:r w:rsidR="000C2133" w:rsidRPr="000C2133">
              <w:rPr>
                <w:sz w:val="24"/>
                <w:szCs w:val="24"/>
              </w:rPr>
              <w:t>21</w:t>
            </w:r>
            <w:r w:rsidRPr="000C2133">
              <w:rPr>
                <w:sz w:val="24"/>
                <w:szCs w:val="24"/>
              </w:rPr>
              <w:t xml:space="preserve">» </w:t>
            </w:r>
            <w:r w:rsidR="000C2133" w:rsidRPr="000C2133">
              <w:rPr>
                <w:sz w:val="24"/>
                <w:szCs w:val="24"/>
              </w:rPr>
              <w:t>мая</w:t>
            </w:r>
            <w:r w:rsidRPr="000C2133">
              <w:rPr>
                <w:sz w:val="24"/>
                <w:szCs w:val="24"/>
              </w:rPr>
              <w:t xml:space="preserve"> 2024 г. </w:t>
            </w:r>
            <w:r w:rsidR="000C2133" w:rsidRPr="000C2133">
              <w:rPr>
                <w:sz w:val="24"/>
                <w:szCs w:val="24"/>
              </w:rPr>
              <w:t>10</w:t>
            </w:r>
            <w:r w:rsidRPr="000C2133">
              <w:rPr>
                <w:sz w:val="24"/>
                <w:szCs w:val="24"/>
              </w:rPr>
              <w:t xml:space="preserve"> часов 00 минут местного времени по адресу, указанному в пункте 2 Информационной карты.</w:t>
            </w:r>
          </w:p>
        </w:tc>
      </w:tr>
      <w:tr w:rsidR="008636B1" w14:paraId="73B20845" w14:textId="77777777">
        <w:tc>
          <w:tcPr>
            <w:tcW w:w="426" w:type="dxa"/>
          </w:tcPr>
          <w:p w14:paraId="13E7E0AD" w14:textId="77777777" w:rsidR="008636B1" w:rsidRDefault="00435943">
            <w:pPr>
              <w:pStyle w:val="1a"/>
              <w:ind w:left="-57" w:right="-108" w:firstLine="0"/>
              <w:rPr>
                <w:b/>
                <w:sz w:val="24"/>
                <w:szCs w:val="24"/>
              </w:rPr>
            </w:pPr>
            <w:r>
              <w:rPr>
                <w:b/>
                <w:sz w:val="24"/>
                <w:szCs w:val="24"/>
              </w:rPr>
              <w:t>9.</w:t>
            </w:r>
          </w:p>
        </w:tc>
        <w:tc>
          <w:tcPr>
            <w:tcW w:w="2126" w:type="dxa"/>
          </w:tcPr>
          <w:p w14:paraId="41A2F742" w14:textId="77777777" w:rsidR="008636B1" w:rsidRDefault="00435943">
            <w:pPr>
              <w:pStyle w:val="Default"/>
              <w:rPr>
                <w:b/>
                <w:color w:val="auto"/>
              </w:rPr>
            </w:pPr>
            <w:r>
              <w:rPr>
                <w:b/>
                <w:color w:val="auto"/>
              </w:rPr>
              <w:t>Подведение итогов</w:t>
            </w:r>
          </w:p>
        </w:tc>
        <w:tc>
          <w:tcPr>
            <w:tcW w:w="7200" w:type="dxa"/>
          </w:tcPr>
          <w:p w14:paraId="23F4717A" w14:textId="7C4AAF41" w:rsidR="008636B1" w:rsidRPr="000C2133" w:rsidRDefault="00435943" w:rsidP="000C2133">
            <w:pPr>
              <w:pStyle w:val="1a"/>
              <w:ind w:firstLine="0"/>
              <w:rPr>
                <w:sz w:val="24"/>
                <w:szCs w:val="24"/>
              </w:rPr>
            </w:pPr>
            <w:r w:rsidRPr="000C2133">
              <w:rPr>
                <w:sz w:val="24"/>
                <w:szCs w:val="24"/>
              </w:rPr>
              <w:t xml:space="preserve">Подведение итогов состоится не позднее </w:t>
            </w:r>
            <w:bookmarkStart w:id="20" w:name="OLE_LINK14"/>
            <w:bookmarkStart w:id="21" w:name="OLE_LINK15"/>
            <w:bookmarkStart w:id="22" w:name="OLE_LINK28"/>
            <w:r w:rsidRPr="000C2133">
              <w:rPr>
                <w:sz w:val="24"/>
                <w:szCs w:val="24"/>
              </w:rPr>
              <w:t>«</w:t>
            </w:r>
            <w:r w:rsidR="000C2133" w:rsidRPr="000C2133">
              <w:rPr>
                <w:sz w:val="24"/>
                <w:szCs w:val="24"/>
              </w:rPr>
              <w:t>27</w:t>
            </w:r>
            <w:r w:rsidRPr="000C2133">
              <w:rPr>
                <w:sz w:val="24"/>
                <w:szCs w:val="24"/>
              </w:rPr>
              <w:t xml:space="preserve">» </w:t>
            </w:r>
            <w:r w:rsidR="000C2133" w:rsidRPr="000C2133">
              <w:rPr>
                <w:sz w:val="24"/>
                <w:szCs w:val="24"/>
              </w:rPr>
              <w:t>июня</w:t>
            </w:r>
            <w:r w:rsidRPr="000C2133">
              <w:rPr>
                <w:sz w:val="24"/>
                <w:szCs w:val="24"/>
              </w:rPr>
              <w:t xml:space="preserve"> 2024 г. 14 часов 00 минут</w:t>
            </w:r>
            <w:bookmarkEnd w:id="20"/>
            <w:bookmarkEnd w:id="21"/>
            <w:bookmarkEnd w:id="22"/>
            <w:r w:rsidRPr="000C2133">
              <w:rPr>
                <w:sz w:val="24"/>
                <w:szCs w:val="24"/>
              </w:rPr>
              <w:t xml:space="preserve"> местного времени по адресу, указанному в пункте 3 Информационной карты.</w:t>
            </w:r>
          </w:p>
        </w:tc>
      </w:tr>
      <w:tr w:rsidR="008636B1" w14:paraId="1598178E" w14:textId="77777777">
        <w:tc>
          <w:tcPr>
            <w:tcW w:w="426" w:type="dxa"/>
          </w:tcPr>
          <w:p w14:paraId="0FF42CB1" w14:textId="77777777" w:rsidR="008636B1" w:rsidRDefault="00435943">
            <w:pPr>
              <w:pStyle w:val="1a"/>
              <w:ind w:left="-57" w:right="-108" w:firstLine="0"/>
              <w:rPr>
                <w:b/>
                <w:sz w:val="24"/>
                <w:szCs w:val="24"/>
              </w:rPr>
            </w:pPr>
            <w:r>
              <w:rPr>
                <w:b/>
                <w:sz w:val="24"/>
                <w:szCs w:val="24"/>
              </w:rPr>
              <w:t>10.</w:t>
            </w:r>
          </w:p>
        </w:tc>
        <w:tc>
          <w:tcPr>
            <w:tcW w:w="2126" w:type="dxa"/>
          </w:tcPr>
          <w:p w14:paraId="25632BE3" w14:textId="77777777" w:rsidR="008636B1" w:rsidRDefault="00435943">
            <w:pPr>
              <w:pStyle w:val="Default"/>
              <w:rPr>
                <w:b/>
                <w:color w:val="auto"/>
              </w:rPr>
            </w:pPr>
            <w:r>
              <w:rPr>
                <w:b/>
                <w:color w:val="auto"/>
              </w:rPr>
              <w:t>Количество лотов</w:t>
            </w:r>
          </w:p>
        </w:tc>
        <w:tc>
          <w:tcPr>
            <w:tcW w:w="7200" w:type="dxa"/>
          </w:tcPr>
          <w:p w14:paraId="68977609" w14:textId="77777777" w:rsidR="008636B1" w:rsidRDefault="00435943">
            <w:pPr>
              <w:pStyle w:val="1a"/>
              <w:ind w:firstLine="0"/>
              <w:rPr>
                <w:b/>
                <w:sz w:val="24"/>
                <w:szCs w:val="24"/>
                <w:lang w:val="en-US"/>
              </w:rPr>
            </w:pPr>
            <w:r>
              <w:rPr>
                <w:sz w:val="24"/>
                <w:szCs w:val="24"/>
                <w:lang w:val="en-US"/>
              </w:rPr>
              <w:t>один лот</w:t>
            </w:r>
          </w:p>
        </w:tc>
      </w:tr>
      <w:tr w:rsidR="008636B1" w14:paraId="7BE4E44A" w14:textId="77777777">
        <w:tc>
          <w:tcPr>
            <w:tcW w:w="426" w:type="dxa"/>
          </w:tcPr>
          <w:p w14:paraId="06CC65BA" w14:textId="77777777" w:rsidR="008636B1" w:rsidRDefault="00435943">
            <w:pPr>
              <w:pStyle w:val="1a"/>
              <w:ind w:left="-57" w:right="-108" w:firstLine="0"/>
              <w:rPr>
                <w:b/>
                <w:sz w:val="24"/>
                <w:szCs w:val="24"/>
              </w:rPr>
            </w:pPr>
            <w:r>
              <w:rPr>
                <w:b/>
                <w:sz w:val="24"/>
                <w:szCs w:val="24"/>
              </w:rPr>
              <w:t>11.</w:t>
            </w:r>
          </w:p>
        </w:tc>
        <w:tc>
          <w:tcPr>
            <w:tcW w:w="2126" w:type="dxa"/>
          </w:tcPr>
          <w:p w14:paraId="6A673A74" w14:textId="77777777" w:rsidR="008636B1" w:rsidRDefault="00435943">
            <w:pPr>
              <w:pStyle w:val="Default"/>
              <w:rPr>
                <w:b/>
                <w:color w:val="auto"/>
              </w:rPr>
            </w:pPr>
            <w:r>
              <w:rPr>
                <w:b/>
                <w:color w:val="auto"/>
              </w:rPr>
              <w:t>Официальный язык</w:t>
            </w:r>
          </w:p>
        </w:tc>
        <w:tc>
          <w:tcPr>
            <w:tcW w:w="7200" w:type="dxa"/>
          </w:tcPr>
          <w:p w14:paraId="153A6296" w14:textId="77777777" w:rsidR="008636B1" w:rsidRDefault="00435943">
            <w:pPr>
              <w:pStyle w:val="aff"/>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8636B1" w14:paraId="570E59A5" w14:textId="77777777">
        <w:tc>
          <w:tcPr>
            <w:tcW w:w="426" w:type="dxa"/>
          </w:tcPr>
          <w:p w14:paraId="1716D5E2" w14:textId="77777777" w:rsidR="008636B1" w:rsidRDefault="00435943">
            <w:pPr>
              <w:pStyle w:val="1a"/>
              <w:ind w:left="-57" w:right="-108" w:firstLine="0"/>
              <w:rPr>
                <w:b/>
                <w:sz w:val="24"/>
                <w:szCs w:val="24"/>
              </w:rPr>
            </w:pPr>
            <w:r>
              <w:rPr>
                <w:b/>
                <w:sz w:val="24"/>
                <w:szCs w:val="24"/>
              </w:rPr>
              <w:t>12.</w:t>
            </w:r>
          </w:p>
        </w:tc>
        <w:tc>
          <w:tcPr>
            <w:tcW w:w="2126" w:type="dxa"/>
          </w:tcPr>
          <w:p w14:paraId="62180143" w14:textId="77777777" w:rsidR="008636B1" w:rsidRDefault="00435943">
            <w:pPr>
              <w:pStyle w:val="Default"/>
              <w:rPr>
                <w:b/>
                <w:color w:val="auto"/>
              </w:rPr>
            </w:pPr>
            <w:r>
              <w:rPr>
                <w:b/>
                <w:color w:val="auto"/>
              </w:rPr>
              <w:t>Валюта Открытого конкурса</w:t>
            </w:r>
          </w:p>
        </w:tc>
        <w:tc>
          <w:tcPr>
            <w:tcW w:w="7200" w:type="dxa"/>
          </w:tcPr>
          <w:p w14:paraId="4DF55017" w14:textId="77777777" w:rsidR="008636B1" w:rsidRDefault="00435943">
            <w:pPr>
              <w:pStyle w:val="1a"/>
              <w:ind w:firstLine="0"/>
              <w:jc w:val="left"/>
              <w:rPr>
                <w:b/>
                <w:sz w:val="24"/>
                <w:szCs w:val="24"/>
                <w:highlight w:val="yellow"/>
              </w:rPr>
            </w:pPr>
            <w:r>
              <w:rPr>
                <w:sz w:val="24"/>
                <w:szCs w:val="24"/>
                <w:lang w:val="en-US"/>
              </w:rPr>
              <w:t>Рубли Российской Федерации.</w:t>
            </w:r>
          </w:p>
        </w:tc>
      </w:tr>
      <w:tr w:rsidR="008636B1" w14:paraId="0F7C3420" w14:textId="77777777">
        <w:tc>
          <w:tcPr>
            <w:tcW w:w="426" w:type="dxa"/>
          </w:tcPr>
          <w:p w14:paraId="5C92003B" w14:textId="77777777" w:rsidR="008636B1" w:rsidRDefault="00435943">
            <w:pPr>
              <w:pStyle w:val="1a"/>
              <w:ind w:left="-57" w:right="-108" w:firstLine="0"/>
              <w:rPr>
                <w:b/>
                <w:sz w:val="24"/>
                <w:szCs w:val="24"/>
              </w:rPr>
            </w:pPr>
            <w:r>
              <w:rPr>
                <w:b/>
                <w:sz w:val="24"/>
                <w:szCs w:val="24"/>
              </w:rPr>
              <w:t>13.</w:t>
            </w:r>
          </w:p>
        </w:tc>
        <w:tc>
          <w:tcPr>
            <w:tcW w:w="2126" w:type="dxa"/>
          </w:tcPr>
          <w:p w14:paraId="681FC9D9" w14:textId="77777777" w:rsidR="008636B1" w:rsidRDefault="00435943">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68F71AF" w14:textId="77777777" w:rsidR="00447186" w:rsidRDefault="00447186">
            <w:pPr>
              <w:pStyle w:val="1a"/>
              <w:ind w:firstLine="0"/>
              <w:rPr>
                <w:sz w:val="24"/>
                <w:szCs w:val="24"/>
              </w:rPr>
            </w:pPr>
            <w:r w:rsidRPr="00447186">
              <w:rPr>
                <w:sz w:val="24"/>
                <w:szCs w:val="24"/>
              </w:rPr>
              <w:t xml:space="preserve">Оплата выполненных Работ производится: </w:t>
            </w:r>
          </w:p>
          <w:p w14:paraId="680916F8" w14:textId="0CF293A2" w:rsidR="00447186" w:rsidRDefault="00447186">
            <w:pPr>
              <w:pStyle w:val="1a"/>
              <w:ind w:firstLine="0"/>
              <w:rPr>
                <w:sz w:val="24"/>
                <w:szCs w:val="24"/>
              </w:rPr>
            </w:pPr>
            <w:r w:rsidRPr="00447186">
              <w:rPr>
                <w:sz w:val="24"/>
                <w:szCs w:val="24"/>
              </w:rP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на основании предоставленного </w:t>
            </w:r>
            <w:r w:rsidR="001C0190" w:rsidRPr="001C0190">
              <w:rPr>
                <w:sz w:val="24"/>
                <w:szCs w:val="24"/>
              </w:rPr>
              <w:t>Подрядчиком</w:t>
            </w:r>
            <w:r w:rsidRPr="00447186">
              <w:rPr>
                <w:sz w:val="24"/>
                <w:szCs w:val="24"/>
              </w:rPr>
              <w:t xml:space="preserve"> счета на оплату с даты предоставления оригинала независимой (банковской) гарантии, оформленной в соответствии с требованиями п. 24 Информационной карты настоящей Документации о закупке (если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w:t>
            </w:r>
            <w:r w:rsidR="001C0190" w:rsidRPr="001C0190">
              <w:rPr>
                <w:sz w:val="24"/>
                <w:szCs w:val="24"/>
              </w:rPr>
              <w:t>Подрядчиком</w:t>
            </w:r>
            <w:r w:rsidRPr="00447186">
              <w:rPr>
                <w:sz w:val="24"/>
                <w:szCs w:val="24"/>
              </w:rPr>
              <w:t xml:space="preserve"> счета на оплату); </w:t>
            </w:r>
          </w:p>
          <w:p w14:paraId="3FC3247A" w14:textId="77777777" w:rsidR="00447186" w:rsidRDefault="00447186">
            <w:pPr>
              <w:pStyle w:val="1a"/>
              <w:ind w:firstLine="0"/>
              <w:rPr>
                <w:sz w:val="24"/>
                <w:szCs w:val="24"/>
              </w:rPr>
            </w:pPr>
            <w:r w:rsidRPr="00447186">
              <w:rPr>
                <w:sz w:val="24"/>
                <w:szCs w:val="24"/>
              </w:rPr>
              <w:t xml:space="preserve">- оплата второго платежа выполненных Работ производится путем перечисления Заказчиком денежных средств в размере 100 % (Сто </w:t>
            </w:r>
            <w:r w:rsidRPr="00447186">
              <w:rPr>
                <w:sz w:val="24"/>
                <w:szCs w:val="24"/>
              </w:rPr>
              <w:lastRenderedPageBreak/>
              <w:t xml:space="preserve">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 </w:t>
            </w:r>
          </w:p>
          <w:p w14:paraId="3C5B23E1" w14:textId="77777777" w:rsidR="008636B1" w:rsidRDefault="00447186">
            <w:pPr>
              <w:pStyle w:val="1a"/>
              <w:ind w:firstLine="0"/>
              <w:rPr>
                <w:sz w:val="24"/>
                <w:szCs w:val="24"/>
              </w:rPr>
            </w:pPr>
            <w:r w:rsidRPr="00447186">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приемки-сдачи отремонтированных, реконструированных и модернизированных объектов формы ОС-3 на основании предоставленного Подрядчиком счета на оплату, счета-фактуры.</w:t>
            </w:r>
          </w:p>
        </w:tc>
      </w:tr>
      <w:tr w:rsidR="008636B1" w14:paraId="0DB7345A" w14:textId="77777777">
        <w:tc>
          <w:tcPr>
            <w:tcW w:w="426" w:type="dxa"/>
          </w:tcPr>
          <w:p w14:paraId="2AE86ABF" w14:textId="77777777" w:rsidR="008636B1" w:rsidRDefault="00435943">
            <w:pPr>
              <w:pStyle w:val="1a"/>
              <w:ind w:left="-57" w:right="-108" w:firstLine="0"/>
              <w:rPr>
                <w:b/>
                <w:sz w:val="24"/>
                <w:szCs w:val="24"/>
              </w:rPr>
            </w:pPr>
            <w:r>
              <w:rPr>
                <w:b/>
                <w:sz w:val="24"/>
                <w:szCs w:val="24"/>
              </w:rPr>
              <w:lastRenderedPageBreak/>
              <w:t>14.</w:t>
            </w:r>
          </w:p>
        </w:tc>
        <w:tc>
          <w:tcPr>
            <w:tcW w:w="2126" w:type="dxa"/>
          </w:tcPr>
          <w:p w14:paraId="3153E0ED" w14:textId="77777777" w:rsidR="008636B1" w:rsidRDefault="0043594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9E8BF22" w14:textId="77777777" w:rsidR="008636B1" w:rsidRDefault="0043594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75 (семидесяти пяти) календарных дней с даты подписания договора.</w:t>
            </w:r>
          </w:p>
          <w:p w14:paraId="70F96FCA" w14:textId="77777777" w:rsidR="008636B1" w:rsidRDefault="008636B1">
            <w:pPr>
              <w:pStyle w:val="Default"/>
              <w:jc w:val="both"/>
            </w:pPr>
          </w:p>
          <w:p w14:paraId="2C427CB7" w14:textId="77777777" w:rsidR="008636B1" w:rsidRDefault="0043594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РФ, г. Новосибирск, ул. Толмачевская, 1. Контейнерный терминал Клещиха.</w:t>
            </w:r>
          </w:p>
        </w:tc>
      </w:tr>
      <w:tr w:rsidR="008636B1" w14:paraId="5D0CFE0B" w14:textId="77777777">
        <w:tc>
          <w:tcPr>
            <w:tcW w:w="426" w:type="dxa"/>
          </w:tcPr>
          <w:p w14:paraId="48601931" w14:textId="77777777" w:rsidR="008636B1" w:rsidRDefault="00435943">
            <w:pPr>
              <w:pStyle w:val="1a"/>
              <w:ind w:left="-57" w:right="-108" w:firstLine="0"/>
              <w:rPr>
                <w:b/>
                <w:sz w:val="24"/>
                <w:szCs w:val="24"/>
              </w:rPr>
            </w:pPr>
            <w:r>
              <w:rPr>
                <w:b/>
                <w:sz w:val="24"/>
                <w:szCs w:val="24"/>
              </w:rPr>
              <w:t>15.</w:t>
            </w:r>
          </w:p>
        </w:tc>
        <w:tc>
          <w:tcPr>
            <w:tcW w:w="2126" w:type="dxa"/>
          </w:tcPr>
          <w:p w14:paraId="29B344FE" w14:textId="77777777" w:rsidR="008636B1" w:rsidRDefault="00435943">
            <w:pPr>
              <w:pStyle w:val="Default"/>
              <w:rPr>
                <w:b/>
                <w:color w:val="auto"/>
              </w:rPr>
            </w:pPr>
            <w:r>
              <w:rPr>
                <w:b/>
                <w:color w:val="auto"/>
              </w:rPr>
              <w:t>Состав и количество (объем) товаров, работ, услуг</w:t>
            </w:r>
          </w:p>
        </w:tc>
        <w:tc>
          <w:tcPr>
            <w:tcW w:w="7200" w:type="dxa"/>
          </w:tcPr>
          <w:p w14:paraId="5D6A9618" w14:textId="77777777" w:rsidR="008636B1" w:rsidRDefault="0043594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636B1" w14:paraId="6A8896CF" w14:textId="77777777">
        <w:tc>
          <w:tcPr>
            <w:tcW w:w="426" w:type="dxa"/>
          </w:tcPr>
          <w:p w14:paraId="567AD857" w14:textId="77777777" w:rsidR="008636B1" w:rsidRDefault="00435943">
            <w:pPr>
              <w:pStyle w:val="1a"/>
              <w:ind w:left="-57" w:right="-108" w:firstLine="0"/>
              <w:rPr>
                <w:b/>
                <w:sz w:val="24"/>
                <w:szCs w:val="24"/>
              </w:rPr>
            </w:pPr>
            <w:r>
              <w:rPr>
                <w:b/>
                <w:sz w:val="24"/>
                <w:szCs w:val="24"/>
              </w:rPr>
              <w:t>16.</w:t>
            </w:r>
          </w:p>
        </w:tc>
        <w:tc>
          <w:tcPr>
            <w:tcW w:w="2126" w:type="dxa"/>
          </w:tcPr>
          <w:p w14:paraId="41CA7479" w14:textId="77777777" w:rsidR="008636B1" w:rsidRDefault="0043594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8636B1" w14:paraId="6D4F278A" w14:textId="77777777">
              <w:tc>
                <w:tcPr>
                  <w:tcW w:w="534" w:type="dxa"/>
                  <w:tcBorders>
                    <w:top w:val="single" w:sz="4" w:space="0" w:color="auto"/>
                    <w:left w:val="single" w:sz="4" w:space="0" w:color="auto"/>
                    <w:bottom w:val="single" w:sz="4" w:space="0" w:color="auto"/>
                    <w:right w:val="single" w:sz="4" w:space="0" w:color="auto"/>
                  </w:tcBorders>
                </w:tcPr>
                <w:p w14:paraId="0EE30AE5" w14:textId="77777777" w:rsidR="008636B1" w:rsidRDefault="00435943">
                  <w:pPr>
                    <w:rPr>
                      <w:sz w:val="20"/>
                      <w:szCs w:val="20"/>
                    </w:rPr>
                  </w:pPr>
                  <w:r>
                    <w:rPr>
                      <w:sz w:val="20"/>
                      <w:szCs w:val="20"/>
                    </w:rPr>
                    <w:t xml:space="preserve">№ </w:t>
                  </w:r>
                </w:p>
                <w:p w14:paraId="3725AADD" w14:textId="77777777" w:rsidR="008636B1" w:rsidRDefault="00435943">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3B18B88D" w14:textId="77777777" w:rsidR="008636B1" w:rsidRDefault="00435943">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3E6CD203" w14:textId="77777777" w:rsidR="008636B1" w:rsidRDefault="00435943">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6FC1A04B" w14:textId="77777777" w:rsidR="008636B1" w:rsidRDefault="00435943">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722F49F7" w14:textId="77777777" w:rsidR="008636B1" w:rsidRDefault="00435943">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1B357827" w14:textId="77777777" w:rsidR="008636B1" w:rsidRDefault="00435943">
                  <w:pPr>
                    <w:ind w:left="-57" w:right="85"/>
                    <w:rPr>
                      <w:sz w:val="20"/>
                      <w:szCs w:val="20"/>
                    </w:rPr>
                  </w:pPr>
                  <w:r>
                    <w:rPr>
                      <w:sz w:val="20"/>
                      <w:szCs w:val="20"/>
                    </w:rPr>
                    <w:t>Номер строки ПЗ</w:t>
                  </w:r>
                </w:p>
              </w:tc>
            </w:tr>
            <w:tr w:rsidR="008636B1" w14:paraId="4CE9AAC1" w14:textId="77777777">
              <w:tc>
                <w:tcPr>
                  <w:tcW w:w="534" w:type="dxa"/>
                  <w:tcBorders>
                    <w:top w:val="single" w:sz="4" w:space="0" w:color="auto"/>
                    <w:left w:val="single" w:sz="4" w:space="0" w:color="auto"/>
                    <w:bottom w:val="single" w:sz="4" w:space="0" w:color="auto"/>
                    <w:right w:val="single" w:sz="4" w:space="0" w:color="auto"/>
                  </w:tcBorders>
                </w:tcPr>
                <w:p w14:paraId="10ACBBE4" w14:textId="77777777" w:rsidR="008636B1" w:rsidRDefault="00435943">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DB0DCE3" w14:textId="77777777" w:rsidR="008636B1" w:rsidRDefault="00435943">
                  <w:pPr>
                    <w:rPr>
                      <w:sz w:val="22"/>
                      <w:szCs w:val="22"/>
                    </w:rPr>
                  </w:pPr>
                  <w:r>
                    <w:rPr>
                      <w:sz w:val="22"/>
                      <w:szCs w:val="22"/>
                    </w:rPr>
                    <w:t>43.91</w:t>
                  </w:r>
                </w:p>
              </w:tc>
              <w:tc>
                <w:tcPr>
                  <w:tcW w:w="1417" w:type="dxa"/>
                  <w:tcBorders>
                    <w:top w:val="single" w:sz="4" w:space="0" w:color="auto"/>
                    <w:left w:val="single" w:sz="4" w:space="0" w:color="auto"/>
                    <w:bottom w:val="single" w:sz="4" w:space="0" w:color="auto"/>
                    <w:right w:val="single" w:sz="4" w:space="0" w:color="auto"/>
                  </w:tcBorders>
                </w:tcPr>
                <w:p w14:paraId="1516E01C" w14:textId="77777777" w:rsidR="008636B1" w:rsidRDefault="00435943">
                  <w:pPr>
                    <w:rPr>
                      <w:sz w:val="22"/>
                      <w:szCs w:val="22"/>
                    </w:rPr>
                  </w:pPr>
                  <w:r>
                    <w:rPr>
                      <w:sz w:val="22"/>
                      <w:szCs w:val="22"/>
                    </w:rPr>
                    <w:t>43.91</w:t>
                  </w:r>
                </w:p>
              </w:tc>
              <w:tc>
                <w:tcPr>
                  <w:tcW w:w="1134" w:type="dxa"/>
                  <w:tcBorders>
                    <w:top w:val="single" w:sz="4" w:space="0" w:color="auto"/>
                    <w:left w:val="single" w:sz="4" w:space="0" w:color="auto"/>
                    <w:bottom w:val="single" w:sz="4" w:space="0" w:color="auto"/>
                    <w:right w:val="single" w:sz="4" w:space="0" w:color="auto"/>
                  </w:tcBorders>
                </w:tcPr>
                <w:p w14:paraId="29A05E60" w14:textId="77777777" w:rsidR="008636B1" w:rsidRDefault="00435943">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851584D" w14:textId="77777777" w:rsidR="008636B1" w:rsidRDefault="00435943">
                  <w:pPr>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14:paraId="33B54A21" w14:textId="77777777" w:rsidR="008636B1" w:rsidRDefault="00435943">
                  <w:pPr>
                    <w:rPr>
                      <w:sz w:val="22"/>
                      <w:szCs w:val="22"/>
                    </w:rPr>
                  </w:pPr>
                  <w:r>
                    <w:rPr>
                      <w:sz w:val="22"/>
                      <w:szCs w:val="22"/>
                    </w:rPr>
                    <w:t>144</w:t>
                  </w:r>
                </w:p>
              </w:tc>
            </w:tr>
          </w:tbl>
          <w:p w14:paraId="3B4894FE" w14:textId="77777777" w:rsidR="008636B1" w:rsidRDefault="008636B1"/>
        </w:tc>
      </w:tr>
      <w:tr w:rsidR="008636B1" w14:paraId="3A9C5351" w14:textId="77777777">
        <w:tc>
          <w:tcPr>
            <w:tcW w:w="426" w:type="dxa"/>
          </w:tcPr>
          <w:p w14:paraId="150E686E" w14:textId="77777777" w:rsidR="008636B1" w:rsidRDefault="00435943">
            <w:pPr>
              <w:pStyle w:val="1a"/>
              <w:ind w:left="-57" w:right="-108" w:firstLine="0"/>
              <w:rPr>
                <w:b/>
                <w:sz w:val="24"/>
                <w:szCs w:val="24"/>
              </w:rPr>
            </w:pPr>
            <w:r>
              <w:rPr>
                <w:b/>
                <w:sz w:val="24"/>
                <w:szCs w:val="24"/>
              </w:rPr>
              <w:t>17.</w:t>
            </w:r>
          </w:p>
        </w:tc>
        <w:tc>
          <w:tcPr>
            <w:tcW w:w="2126" w:type="dxa"/>
          </w:tcPr>
          <w:p w14:paraId="64C906A5" w14:textId="77777777" w:rsidR="008636B1" w:rsidRDefault="00435943">
            <w:pPr>
              <w:pStyle w:val="aff2"/>
            </w:pPr>
            <w:r>
              <w:t xml:space="preserve">Требования, предъявляемые к претендентам и Заявке на участие в Открытом конкурсе </w:t>
            </w:r>
          </w:p>
        </w:tc>
        <w:tc>
          <w:tcPr>
            <w:tcW w:w="7200" w:type="dxa"/>
          </w:tcPr>
          <w:p w14:paraId="0F10DB1C" w14:textId="77777777" w:rsidR="008636B1" w:rsidRDefault="00435943">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4B27B9E" w14:textId="77777777" w:rsidR="008636B1" w:rsidRDefault="00435943">
            <w:pPr>
              <w:pStyle w:val="aff8"/>
              <w:numPr>
                <w:ilvl w:val="1"/>
                <w:numId w:val="14"/>
              </w:numPr>
              <w:ind w:left="601" w:hanging="426"/>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E3D29F4" w14:textId="77777777" w:rsidR="008636B1" w:rsidRDefault="00435943">
            <w:pPr>
              <w:pStyle w:val="aff8"/>
              <w:numPr>
                <w:ilvl w:val="1"/>
                <w:numId w:val="14"/>
              </w:numPr>
              <w:ind w:left="601" w:hanging="426"/>
              <w:jc w:val="both"/>
            </w:pPr>
            <w:r>
              <w:t xml:space="preserve">отсутствие за последние три года просроченной задолженности перед ПАО «ТрансКонтейнер», фактов </w:t>
            </w:r>
            <w:r>
              <w:lastRenderedPageBreak/>
              <w:t xml:space="preserve">невыполнения обязательств перед ПАО «ТрансКонтейнер» и причинения вреда имуществу ПАО «ТрансКонтейнер»; </w:t>
            </w:r>
          </w:p>
          <w:p w14:paraId="2B7F290B" w14:textId="77777777" w:rsidR="008636B1" w:rsidRDefault="00435943">
            <w:pPr>
              <w:pStyle w:val="aff8"/>
              <w:numPr>
                <w:ilvl w:val="1"/>
                <w:numId w:val="14"/>
              </w:numPr>
              <w:ind w:left="601" w:hanging="426"/>
              <w:jc w:val="both"/>
            </w:pPr>
            <w:r>
              <w:t xml:space="preserve">наличие опыта за период трех последних лет, предшествующих году подачи Заявки и период времени в текущем году до момента окончания приема Заявок по договорам с предметом «производство кровельных работ». Сумма исполненных обязательств (работ) по договорам должна быть не менее 20% от НМЦ, указанной в п.5 настоящей Информационной карты; </w:t>
            </w:r>
          </w:p>
          <w:p w14:paraId="485655B3" w14:textId="77777777" w:rsidR="008636B1" w:rsidRDefault="00435943">
            <w:pPr>
              <w:pStyle w:val="aff8"/>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xml:space="preserve">) на условиях, изложенных в проекте договора (приложение к документации о закупке); </w:t>
            </w:r>
          </w:p>
          <w:p w14:paraId="3322918A" w14:textId="77777777" w:rsidR="008636B1" w:rsidRDefault="00435943">
            <w:pPr>
              <w:pStyle w:val="aff8"/>
              <w:numPr>
                <w:ilvl w:val="1"/>
                <w:numId w:val="14"/>
              </w:numPr>
              <w:ind w:left="601" w:hanging="426"/>
              <w:jc w:val="both"/>
            </w:pPr>
            <w:r>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503628FC" w14:textId="77777777" w:rsidR="008636B1" w:rsidRDefault="00435943">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8CF1AD2" w14:textId="77777777" w:rsidR="008636B1" w:rsidRDefault="00435943">
            <w:pPr>
              <w:pStyle w:val="aff8"/>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C44CADF" w14:textId="77777777" w:rsidR="008636B1" w:rsidRDefault="00435943">
            <w:pPr>
              <w:pStyle w:val="aff8"/>
              <w:numPr>
                <w:ilvl w:val="1"/>
                <w:numId w:val="14"/>
              </w:numPr>
              <w:ind w:left="601" w:hanging="426"/>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xml:space="preserve">); </w:t>
            </w:r>
          </w:p>
          <w:p w14:paraId="0627AC06" w14:textId="77777777" w:rsidR="008636B1" w:rsidRDefault="00435943">
            <w:pPr>
              <w:pStyle w:val="aff8"/>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w:t>
            </w:r>
            <w:r>
              <w:lastRenderedPageBreak/>
              <w:t xml:space="preserve">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AFF21F2" w14:textId="77777777" w:rsidR="008636B1" w:rsidRDefault="00435943">
            <w:pPr>
              <w:pStyle w:val="aff8"/>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8C60A7E" w14:textId="77777777" w:rsidR="008636B1" w:rsidRDefault="00435943">
            <w:pPr>
              <w:pStyle w:val="aff8"/>
              <w:numPr>
                <w:ilvl w:val="1"/>
                <w:numId w:val="14"/>
              </w:numPr>
              <w:ind w:left="601" w:hanging="426"/>
              <w:jc w:val="both"/>
            </w:pPr>
            <w: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108D6BDA" w14:textId="77777777" w:rsidR="008636B1" w:rsidRDefault="00435943">
            <w:pPr>
              <w:pStyle w:val="aff8"/>
              <w:numPr>
                <w:ilvl w:val="1"/>
                <w:numId w:val="14"/>
              </w:numPr>
              <w:ind w:left="601" w:hanging="426"/>
              <w:jc w:val="both"/>
            </w:pPr>
            <w: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1C6F4923" w14:textId="77777777" w:rsidR="008636B1" w:rsidRDefault="00435943">
            <w:pPr>
              <w:pStyle w:val="aff8"/>
              <w:numPr>
                <w:ilvl w:val="1"/>
                <w:numId w:val="14"/>
              </w:numPr>
              <w:ind w:left="601" w:hanging="426"/>
              <w:jc w:val="both"/>
              <w:rPr>
                <w:lang w:val="en-US"/>
              </w:rPr>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14:paraId="74558D5E" w14:textId="77777777" w:rsidR="008636B1" w:rsidRDefault="00435943">
            <w:pPr>
              <w:pStyle w:val="aff8"/>
              <w:numPr>
                <w:ilvl w:val="1"/>
                <w:numId w:val="14"/>
              </w:numPr>
              <w:ind w:left="601" w:hanging="426"/>
              <w:jc w:val="both"/>
            </w:pPr>
            <w:r>
              <w:t xml:space="preserve">сведения о планируемых к привлечению субподрядных организациях по форме приложения № 6 к документации о </w:t>
            </w:r>
            <w:r>
              <w:lastRenderedPageBreak/>
              <w:t xml:space="preserve">закупке (предоставляется претендентом в случае привлечения субподрядчика (-ов); </w:t>
            </w:r>
          </w:p>
          <w:p w14:paraId="111D3E32" w14:textId="77777777" w:rsidR="008636B1" w:rsidRDefault="00435943">
            <w:pPr>
              <w:pStyle w:val="aff8"/>
              <w:numPr>
                <w:ilvl w:val="1"/>
                <w:numId w:val="14"/>
              </w:numPr>
              <w:ind w:left="601" w:hanging="426"/>
              <w:jc w:val="both"/>
            </w:pPr>
            <w:r>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w:t>
            </w:r>
          </w:p>
          <w:p w14:paraId="29E7BF22" w14:textId="77777777" w:rsidR="008636B1" w:rsidRDefault="00435943">
            <w:pPr>
              <w:pStyle w:val="aff8"/>
              <w:numPr>
                <w:ilvl w:val="1"/>
                <w:numId w:val="14"/>
              </w:numPr>
              <w:ind w:left="601" w:hanging="426"/>
              <w:jc w:val="both"/>
            </w:pPr>
            <w:r>
              <w:t>организатором на день рассмотрения Заявок на официальном сайте РОСТЕХНАДЗОРА (</w:t>
            </w:r>
            <w:r>
              <w:rPr>
                <w:lang w:val="en-US"/>
              </w:rPr>
              <w:t>https</w:t>
            </w:r>
            <w:r>
              <w:t xml:space="preserve">:// </w:t>
            </w:r>
            <w:r>
              <w:rPr>
                <w:lang w:val="en-US"/>
              </w:rPr>
              <w:t>sro</w:t>
            </w:r>
            <w:r>
              <w:t>.</w:t>
            </w:r>
            <w:r>
              <w:rPr>
                <w:lang w:val="en-US"/>
              </w:rPr>
              <w:t>gosnadzor</w:t>
            </w:r>
            <w:r>
              <w:t>.</w:t>
            </w:r>
            <w:r>
              <w:rPr>
                <w:lang w:val="en-US"/>
              </w:rPr>
              <w:t>ru</w:t>
            </w:r>
            <w:r>
              <w:t>/) и сайте Национального объединения строителей (</w:t>
            </w:r>
            <w:r>
              <w:rPr>
                <w:lang w:val="en-US"/>
              </w:rPr>
              <w:t>https</w:t>
            </w:r>
            <w:r>
              <w:t>://</w:t>
            </w:r>
            <w:r>
              <w:rPr>
                <w:lang w:val="en-US"/>
              </w:rPr>
              <w:t>nostroy</w:t>
            </w:r>
            <w:r>
              <w:t>.</w:t>
            </w:r>
            <w:r>
              <w:rPr>
                <w:lang w:val="en-US"/>
              </w:rPr>
              <w:t>ru</w:t>
            </w:r>
            <w:r>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636B1" w14:paraId="11278A7B" w14:textId="77777777">
        <w:tc>
          <w:tcPr>
            <w:tcW w:w="426" w:type="dxa"/>
          </w:tcPr>
          <w:p w14:paraId="1A352DB5" w14:textId="77777777" w:rsidR="008636B1" w:rsidRDefault="00435943">
            <w:pPr>
              <w:pStyle w:val="1a"/>
              <w:ind w:left="-57" w:right="-108" w:firstLine="0"/>
              <w:rPr>
                <w:b/>
                <w:sz w:val="24"/>
                <w:szCs w:val="24"/>
              </w:rPr>
            </w:pPr>
            <w:r>
              <w:rPr>
                <w:b/>
                <w:sz w:val="24"/>
                <w:szCs w:val="24"/>
              </w:rPr>
              <w:lastRenderedPageBreak/>
              <w:t>18.</w:t>
            </w:r>
          </w:p>
        </w:tc>
        <w:tc>
          <w:tcPr>
            <w:tcW w:w="2126" w:type="dxa"/>
          </w:tcPr>
          <w:p w14:paraId="05274615" w14:textId="77777777" w:rsidR="008636B1" w:rsidRDefault="00435943">
            <w:pPr>
              <w:pStyle w:val="Default"/>
              <w:rPr>
                <w:b/>
                <w:color w:val="auto"/>
              </w:rPr>
            </w:pPr>
            <w:r>
              <w:rPr>
                <w:b/>
                <w:color w:val="auto"/>
              </w:rPr>
              <w:t>Особенности предоставления документов иностранными участниками</w:t>
            </w:r>
          </w:p>
        </w:tc>
        <w:tc>
          <w:tcPr>
            <w:tcW w:w="7200" w:type="dxa"/>
          </w:tcPr>
          <w:p w14:paraId="4EB8587D" w14:textId="77777777" w:rsidR="008636B1" w:rsidRDefault="0043594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8636B1" w14:paraId="42D1ED83" w14:textId="77777777">
        <w:tc>
          <w:tcPr>
            <w:tcW w:w="426" w:type="dxa"/>
          </w:tcPr>
          <w:p w14:paraId="34F846B5" w14:textId="77777777" w:rsidR="008636B1" w:rsidRDefault="00435943">
            <w:pPr>
              <w:pStyle w:val="1a"/>
              <w:ind w:left="-57" w:right="-108" w:firstLine="0"/>
              <w:rPr>
                <w:b/>
                <w:sz w:val="24"/>
                <w:szCs w:val="24"/>
              </w:rPr>
            </w:pPr>
            <w:r>
              <w:rPr>
                <w:b/>
                <w:sz w:val="24"/>
                <w:szCs w:val="24"/>
              </w:rPr>
              <w:t>19.</w:t>
            </w:r>
          </w:p>
        </w:tc>
        <w:tc>
          <w:tcPr>
            <w:tcW w:w="2126" w:type="dxa"/>
          </w:tcPr>
          <w:p w14:paraId="33BD662C" w14:textId="77777777" w:rsidR="008636B1" w:rsidRDefault="0043594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8636B1" w14:paraId="156D0DB8" w14:textId="77777777">
              <w:tc>
                <w:tcPr>
                  <w:tcW w:w="4423" w:type="dxa"/>
                </w:tcPr>
                <w:p w14:paraId="0405665A" w14:textId="77777777" w:rsidR="008636B1" w:rsidRDefault="00435943">
                  <w:pPr>
                    <w:pStyle w:val="afa"/>
                    <w:rPr>
                      <w:b/>
                      <w:sz w:val="24"/>
                    </w:rPr>
                  </w:pPr>
                  <w:r>
                    <w:rPr>
                      <w:b/>
                      <w:sz w:val="24"/>
                    </w:rPr>
                    <w:lastRenderedPageBreak/>
                    <w:t>Критерий оценки</w:t>
                  </w:r>
                </w:p>
              </w:tc>
              <w:tc>
                <w:tcPr>
                  <w:tcW w:w="2551" w:type="dxa"/>
                </w:tcPr>
                <w:p w14:paraId="5E343F4B" w14:textId="77777777" w:rsidR="008636B1" w:rsidRDefault="00435943">
                  <w:pPr>
                    <w:pStyle w:val="afa"/>
                    <w:ind w:firstLine="0"/>
                    <w:rPr>
                      <w:b/>
                      <w:sz w:val="24"/>
                    </w:rPr>
                  </w:pPr>
                  <w:r>
                    <w:rPr>
                      <w:b/>
                      <w:sz w:val="24"/>
                    </w:rPr>
                    <w:t>Значение Кз</w:t>
                  </w:r>
                </w:p>
              </w:tc>
            </w:tr>
            <w:tr w:rsidR="008636B1" w14:paraId="6CEB6327" w14:textId="77777777">
              <w:tc>
                <w:tcPr>
                  <w:tcW w:w="4423" w:type="dxa"/>
                </w:tcPr>
                <w:p w14:paraId="13B40DC9" w14:textId="77777777" w:rsidR="008636B1" w:rsidRDefault="00435943">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14:paraId="7D81857F" w14:textId="77777777" w:rsidR="008636B1" w:rsidRDefault="00435943">
                  <w:pPr>
                    <w:pStyle w:val="afa"/>
                    <w:ind w:firstLine="0"/>
                    <w:rPr>
                      <w:sz w:val="24"/>
                      <w:lang w:val="en-US"/>
                    </w:rPr>
                  </w:pPr>
                  <w:r>
                    <w:rPr>
                      <w:sz w:val="24"/>
                      <w:lang w:val="en-US"/>
                    </w:rPr>
                    <w:lastRenderedPageBreak/>
                    <w:t>0,55</w:t>
                  </w:r>
                </w:p>
              </w:tc>
            </w:tr>
            <w:tr w:rsidR="008636B1" w14:paraId="17E3B084" w14:textId="77777777">
              <w:tc>
                <w:tcPr>
                  <w:tcW w:w="4423" w:type="dxa"/>
                </w:tcPr>
                <w:p w14:paraId="1D47BF7D" w14:textId="77777777" w:rsidR="008636B1" w:rsidRDefault="00435943">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489DCAC" w14:textId="77777777" w:rsidR="008636B1" w:rsidRDefault="00435943">
                  <w:pPr>
                    <w:pStyle w:val="afa"/>
                    <w:ind w:firstLine="0"/>
                    <w:rPr>
                      <w:sz w:val="24"/>
                      <w:lang w:val="en-US"/>
                    </w:rPr>
                  </w:pPr>
                  <w:r>
                    <w:rPr>
                      <w:sz w:val="24"/>
                      <w:lang w:val="en-US"/>
                    </w:rPr>
                    <w:t>0,10</w:t>
                  </w:r>
                </w:p>
              </w:tc>
            </w:tr>
            <w:tr w:rsidR="008636B1" w14:paraId="58A42328" w14:textId="77777777">
              <w:tc>
                <w:tcPr>
                  <w:tcW w:w="4423" w:type="dxa"/>
                </w:tcPr>
                <w:p w14:paraId="14F77F5D" w14:textId="77777777" w:rsidR="008636B1" w:rsidRDefault="00435943">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75DDCA3B" w14:textId="77777777" w:rsidR="008636B1" w:rsidRDefault="00435943">
                  <w:pPr>
                    <w:pStyle w:val="afa"/>
                    <w:ind w:firstLine="0"/>
                    <w:rPr>
                      <w:sz w:val="24"/>
                      <w:lang w:val="en-US"/>
                    </w:rPr>
                  </w:pPr>
                  <w:r>
                    <w:rPr>
                      <w:sz w:val="24"/>
                      <w:lang w:val="en-US"/>
                    </w:rPr>
                    <w:t>0,10</w:t>
                  </w:r>
                </w:p>
              </w:tc>
            </w:tr>
            <w:tr w:rsidR="008636B1" w14:paraId="149B20D9" w14:textId="77777777">
              <w:tc>
                <w:tcPr>
                  <w:tcW w:w="4423" w:type="dxa"/>
                </w:tcPr>
                <w:p w14:paraId="2BE59AC3" w14:textId="77777777" w:rsidR="008636B1" w:rsidRDefault="00435943">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226EED87" w14:textId="77777777" w:rsidR="008636B1" w:rsidRDefault="00435943">
                  <w:pPr>
                    <w:pStyle w:val="afa"/>
                    <w:ind w:firstLine="0"/>
                    <w:rPr>
                      <w:sz w:val="24"/>
                      <w:lang w:val="en-US"/>
                    </w:rPr>
                  </w:pPr>
                  <w:r>
                    <w:rPr>
                      <w:sz w:val="24"/>
                      <w:lang w:val="en-US"/>
                    </w:rPr>
                    <w:t>0,15</w:t>
                  </w:r>
                </w:p>
              </w:tc>
            </w:tr>
            <w:tr w:rsidR="008636B1" w14:paraId="24752DBC" w14:textId="77777777">
              <w:tc>
                <w:tcPr>
                  <w:tcW w:w="4423" w:type="dxa"/>
                </w:tcPr>
                <w:p w14:paraId="1E47DF47" w14:textId="77777777" w:rsidR="008636B1" w:rsidRDefault="00435943">
                  <w:pPr>
                    <w:pStyle w:val="afa"/>
                    <w:ind w:firstLine="0"/>
                    <w:rPr>
                      <w:sz w:val="24"/>
                    </w:rPr>
                  </w:pPr>
                  <w:r>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464D7458" w14:textId="77777777" w:rsidR="008636B1" w:rsidRDefault="00435943">
                  <w:pPr>
                    <w:pStyle w:val="afa"/>
                    <w:ind w:firstLine="0"/>
                    <w:rPr>
                      <w:sz w:val="24"/>
                      <w:lang w:val="en-US"/>
                    </w:rPr>
                  </w:pPr>
                  <w:r>
                    <w:rPr>
                      <w:sz w:val="24"/>
                      <w:lang w:val="en-US"/>
                    </w:rPr>
                    <w:t>0,10</w:t>
                  </w:r>
                </w:p>
              </w:tc>
            </w:tr>
          </w:tbl>
          <w:p w14:paraId="3E685000" w14:textId="77777777" w:rsidR="008636B1" w:rsidRDefault="008636B1">
            <w:pPr>
              <w:pStyle w:val="afa"/>
              <w:rPr>
                <w:b/>
                <w:i/>
                <w:sz w:val="24"/>
              </w:rPr>
            </w:pPr>
          </w:p>
        </w:tc>
      </w:tr>
      <w:tr w:rsidR="008636B1" w14:paraId="7A7FB59A" w14:textId="77777777">
        <w:tc>
          <w:tcPr>
            <w:tcW w:w="426" w:type="dxa"/>
          </w:tcPr>
          <w:p w14:paraId="0A918872" w14:textId="77777777" w:rsidR="008636B1" w:rsidRDefault="00435943">
            <w:pPr>
              <w:pStyle w:val="1a"/>
              <w:ind w:left="-57" w:right="-108" w:firstLine="0"/>
              <w:rPr>
                <w:b/>
                <w:sz w:val="24"/>
                <w:szCs w:val="24"/>
              </w:rPr>
            </w:pPr>
            <w:r>
              <w:rPr>
                <w:b/>
                <w:sz w:val="24"/>
                <w:szCs w:val="24"/>
              </w:rPr>
              <w:lastRenderedPageBreak/>
              <w:t>20.</w:t>
            </w:r>
          </w:p>
        </w:tc>
        <w:tc>
          <w:tcPr>
            <w:tcW w:w="2126" w:type="dxa"/>
          </w:tcPr>
          <w:p w14:paraId="0C2C2654" w14:textId="77777777" w:rsidR="008636B1" w:rsidRDefault="00435943">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8636B1" w14:paraId="2575F4F9" w14:textId="77777777">
              <w:tc>
                <w:tcPr>
                  <w:tcW w:w="6974" w:type="dxa"/>
                </w:tcPr>
                <w:p w14:paraId="14C71EBD" w14:textId="77777777" w:rsidR="008636B1" w:rsidRDefault="00435943">
                  <w:pPr>
                    <w:pStyle w:val="-3"/>
                    <w:tabs>
                      <w:tab w:val="clear" w:pos="1985"/>
                    </w:tabs>
                    <w:ind w:left="629" w:firstLine="0"/>
                    <w:rPr>
                      <w:b/>
                      <w:sz w:val="24"/>
                    </w:rPr>
                  </w:pPr>
                  <w:r>
                    <w:rPr>
                      <w:b/>
                      <w:sz w:val="24"/>
                    </w:rPr>
                    <w:t>I. Внесение изменений в договор:</w:t>
                  </w:r>
                </w:p>
                <w:p w14:paraId="35F2F14F" w14:textId="77777777" w:rsidR="008636B1" w:rsidRDefault="008636B1">
                  <w:pPr>
                    <w:pStyle w:val="-3"/>
                    <w:tabs>
                      <w:tab w:val="clear" w:pos="1985"/>
                    </w:tabs>
                    <w:rPr>
                      <w:sz w:val="24"/>
                    </w:rPr>
                  </w:pPr>
                </w:p>
                <w:p w14:paraId="44202377" w14:textId="77777777" w:rsidR="008636B1" w:rsidRDefault="00435943">
                  <w:pPr>
                    <w:pStyle w:val="-3"/>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FFD55D0" w14:textId="77777777" w:rsidR="008636B1" w:rsidRDefault="00435943">
                  <w:pPr>
                    <w:pStyle w:val="-3"/>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4D1CE46" w14:textId="77777777" w:rsidR="008636B1" w:rsidRDefault="00435943">
                  <w:pPr>
                    <w:pStyle w:val="-3"/>
                    <w:numPr>
                      <w:ilvl w:val="2"/>
                      <w:numId w:val="0"/>
                    </w:numPr>
                    <w:tabs>
                      <w:tab w:val="num" w:pos="1985"/>
                    </w:tab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0FE338BC" w14:textId="77777777" w:rsidR="008636B1" w:rsidRDefault="00435943">
                  <w:pPr>
                    <w:pStyle w:val="-3"/>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B044DF4" w14:textId="77777777" w:rsidR="008636B1" w:rsidRDefault="00435943">
                  <w:pPr>
                    <w:pStyle w:val="-3"/>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F2F5253" w14:textId="77777777" w:rsidR="008636B1" w:rsidRDefault="00435943">
                  <w:pPr>
                    <w:pStyle w:val="-3"/>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8636B1" w14:paraId="4E698873" w14:textId="77777777">
              <w:tc>
                <w:tcPr>
                  <w:tcW w:w="6974" w:type="dxa"/>
                </w:tcPr>
                <w:p w14:paraId="3943BE7D" w14:textId="77777777" w:rsidR="008636B1" w:rsidRDefault="00435943">
                  <w:pPr>
                    <w:pStyle w:val="-3"/>
                    <w:tabs>
                      <w:tab w:val="clear" w:pos="1985"/>
                    </w:tabs>
                    <w:ind w:left="600" w:firstLine="0"/>
                    <w:rPr>
                      <w:sz w:val="24"/>
                    </w:rPr>
                  </w:pPr>
                  <w:r>
                    <w:rPr>
                      <w:b/>
                      <w:sz w:val="24"/>
                    </w:rPr>
                    <w:lastRenderedPageBreak/>
                    <w:t>II. Увеличение цены договора:</w:t>
                  </w:r>
                  <w:r>
                    <w:rPr>
                      <w:b/>
                      <w:sz w:val="24"/>
                    </w:rPr>
                    <w:br/>
                  </w:r>
                  <w:r>
                    <w:rPr>
                      <w:sz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76EF8691" w14:textId="77777777" w:rsidR="008636B1" w:rsidRDefault="00435943">
                  <w:pPr>
                    <w:pStyle w:val="-3"/>
                    <w:tabs>
                      <w:tab w:val="clear" w:pos="1985"/>
                    </w:tabs>
                    <w:ind w:left="600" w:firstLine="0"/>
                    <w:rPr>
                      <w:sz w:val="24"/>
                    </w:rPr>
                  </w:pPr>
                  <w:r>
                    <w:rPr>
                      <w:sz w:val="24"/>
                    </w:rPr>
                    <w:t xml:space="preserve">- метод расчета стоимости работы остается неизменным;  </w:t>
                  </w:r>
                </w:p>
                <w:p w14:paraId="5E0A5B9D" w14:textId="77777777" w:rsidR="008636B1" w:rsidRDefault="00435943">
                  <w:pPr>
                    <w:pStyle w:val="-3"/>
                    <w:tabs>
                      <w:tab w:val="clear" w:pos="1985"/>
                    </w:tabs>
                    <w:ind w:left="600" w:firstLine="0"/>
                    <w:rPr>
                      <w:b/>
                      <w:sz w:val="24"/>
                    </w:rPr>
                  </w:pPr>
                  <w:r>
                    <w:rPr>
                      <w:sz w:val="24"/>
                    </w:rPr>
                    <w:t>- увеличение общей цены договора не превышает 10 %  от первоначальной цены договора за весь срок действия договора.</w:t>
                  </w:r>
                </w:p>
              </w:tc>
            </w:tr>
            <w:tr w:rsidR="008636B1" w14:paraId="608D6FE2" w14:textId="77777777">
              <w:tc>
                <w:tcPr>
                  <w:tcW w:w="6974" w:type="dxa"/>
                </w:tcPr>
                <w:p w14:paraId="41A48BA1" w14:textId="77777777" w:rsidR="008636B1" w:rsidRDefault="008636B1">
                  <w:pPr>
                    <w:pStyle w:val="afa"/>
                    <w:ind w:firstLine="629"/>
                    <w:rPr>
                      <w:sz w:val="24"/>
                    </w:rPr>
                  </w:pPr>
                </w:p>
              </w:tc>
            </w:tr>
          </w:tbl>
          <w:p w14:paraId="2D0A2D7C" w14:textId="77777777" w:rsidR="008636B1" w:rsidRDefault="008636B1">
            <w:pPr>
              <w:pStyle w:val="afa"/>
              <w:ind w:left="601" w:firstLine="0"/>
              <w:rPr>
                <w:sz w:val="24"/>
              </w:rPr>
            </w:pPr>
          </w:p>
        </w:tc>
      </w:tr>
      <w:tr w:rsidR="008636B1" w14:paraId="4D3261C5" w14:textId="77777777">
        <w:tc>
          <w:tcPr>
            <w:tcW w:w="426" w:type="dxa"/>
          </w:tcPr>
          <w:p w14:paraId="1066C0B2" w14:textId="77777777" w:rsidR="008636B1" w:rsidRDefault="00435943">
            <w:pPr>
              <w:pStyle w:val="1a"/>
              <w:ind w:left="-57" w:right="-108" w:firstLine="0"/>
              <w:rPr>
                <w:b/>
                <w:sz w:val="24"/>
                <w:szCs w:val="24"/>
              </w:rPr>
            </w:pPr>
            <w:r>
              <w:rPr>
                <w:b/>
                <w:sz w:val="24"/>
                <w:szCs w:val="24"/>
              </w:rPr>
              <w:lastRenderedPageBreak/>
              <w:t>21.</w:t>
            </w:r>
          </w:p>
        </w:tc>
        <w:tc>
          <w:tcPr>
            <w:tcW w:w="2126" w:type="dxa"/>
          </w:tcPr>
          <w:p w14:paraId="50FB27EE" w14:textId="77777777" w:rsidR="008636B1" w:rsidRDefault="00435943">
            <w:pPr>
              <w:pStyle w:val="Default"/>
              <w:rPr>
                <w:b/>
                <w:color w:val="auto"/>
              </w:rPr>
            </w:pPr>
            <w:r>
              <w:rPr>
                <w:b/>
                <w:color w:val="auto"/>
              </w:rPr>
              <w:t>Привлечение субподрядчиков, соисполнителей</w:t>
            </w:r>
          </w:p>
        </w:tc>
        <w:tc>
          <w:tcPr>
            <w:tcW w:w="7200" w:type="dxa"/>
          </w:tcPr>
          <w:p w14:paraId="4E37C94D" w14:textId="77777777" w:rsidR="008636B1" w:rsidRDefault="00435943">
            <w:pPr>
              <w:pStyle w:val="1a"/>
              <w:ind w:firstLine="0"/>
              <w:rPr>
                <w:sz w:val="24"/>
                <w:szCs w:val="24"/>
              </w:rPr>
            </w:pPr>
            <w:r>
              <w:rPr>
                <w:sz w:val="24"/>
                <w:szCs w:val="24"/>
              </w:rPr>
              <w:t>Допускается</w:t>
            </w:r>
          </w:p>
        </w:tc>
      </w:tr>
      <w:tr w:rsidR="008636B1" w14:paraId="01987BFB" w14:textId="77777777">
        <w:tc>
          <w:tcPr>
            <w:tcW w:w="426" w:type="dxa"/>
          </w:tcPr>
          <w:p w14:paraId="20DD9165" w14:textId="77777777" w:rsidR="008636B1" w:rsidRDefault="00435943">
            <w:pPr>
              <w:pStyle w:val="1a"/>
              <w:ind w:left="-57" w:right="-108" w:firstLine="0"/>
              <w:rPr>
                <w:b/>
                <w:sz w:val="24"/>
                <w:szCs w:val="24"/>
              </w:rPr>
            </w:pPr>
            <w:r>
              <w:rPr>
                <w:b/>
                <w:sz w:val="24"/>
                <w:szCs w:val="24"/>
              </w:rPr>
              <w:t>22.</w:t>
            </w:r>
          </w:p>
        </w:tc>
        <w:tc>
          <w:tcPr>
            <w:tcW w:w="2126" w:type="dxa"/>
          </w:tcPr>
          <w:p w14:paraId="6F1F8676" w14:textId="77777777" w:rsidR="008636B1" w:rsidRDefault="00435943">
            <w:pPr>
              <w:pStyle w:val="Default"/>
              <w:rPr>
                <w:b/>
                <w:color w:val="auto"/>
              </w:rPr>
            </w:pPr>
            <w:r>
              <w:rPr>
                <w:b/>
                <w:color w:val="auto"/>
              </w:rPr>
              <w:t>Срок действия Заявки</w:t>
            </w:r>
            <w:r>
              <w:rPr>
                <w:b/>
                <w:color w:val="auto"/>
              </w:rPr>
              <w:tab/>
            </w:r>
          </w:p>
        </w:tc>
        <w:tc>
          <w:tcPr>
            <w:tcW w:w="7200" w:type="dxa"/>
          </w:tcPr>
          <w:p w14:paraId="2776549B" w14:textId="77777777" w:rsidR="008636B1" w:rsidRDefault="0043594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636B1" w14:paraId="405B4931" w14:textId="77777777">
        <w:tc>
          <w:tcPr>
            <w:tcW w:w="426" w:type="dxa"/>
          </w:tcPr>
          <w:p w14:paraId="51D8EC1A" w14:textId="77777777" w:rsidR="008636B1" w:rsidRDefault="00435943">
            <w:pPr>
              <w:pStyle w:val="1a"/>
              <w:ind w:left="-57" w:right="-108" w:firstLine="0"/>
              <w:rPr>
                <w:b/>
                <w:sz w:val="24"/>
                <w:szCs w:val="24"/>
              </w:rPr>
            </w:pPr>
            <w:r>
              <w:rPr>
                <w:b/>
                <w:sz w:val="24"/>
                <w:szCs w:val="24"/>
              </w:rPr>
              <w:t>23.</w:t>
            </w:r>
          </w:p>
        </w:tc>
        <w:tc>
          <w:tcPr>
            <w:tcW w:w="2126" w:type="dxa"/>
          </w:tcPr>
          <w:p w14:paraId="09E689D3" w14:textId="77777777" w:rsidR="008636B1" w:rsidRDefault="00435943">
            <w:pPr>
              <w:pStyle w:val="Default"/>
              <w:rPr>
                <w:b/>
                <w:color w:val="auto"/>
              </w:rPr>
            </w:pPr>
            <w:r>
              <w:rPr>
                <w:b/>
                <w:color w:val="auto"/>
              </w:rPr>
              <w:t>Обеспечение Заявки</w:t>
            </w:r>
          </w:p>
        </w:tc>
        <w:tc>
          <w:tcPr>
            <w:tcW w:w="7200" w:type="dxa"/>
          </w:tcPr>
          <w:p w14:paraId="6C422390" w14:textId="77777777" w:rsidR="008636B1" w:rsidRDefault="00435943">
            <w:pPr>
              <w:pStyle w:val="1a"/>
              <w:ind w:firstLine="0"/>
              <w:rPr>
                <w:sz w:val="24"/>
                <w:szCs w:val="24"/>
              </w:rPr>
            </w:pPr>
            <w:r>
              <w:rPr>
                <w:sz w:val="24"/>
                <w:szCs w:val="24"/>
              </w:rPr>
              <w:t>Не предусмотрено.</w:t>
            </w:r>
          </w:p>
        </w:tc>
      </w:tr>
      <w:tr w:rsidR="008636B1" w14:paraId="646B4AF0" w14:textId="77777777">
        <w:tc>
          <w:tcPr>
            <w:tcW w:w="426" w:type="dxa"/>
          </w:tcPr>
          <w:p w14:paraId="0913BCA3" w14:textId="77777777" w:rsidR="008636B1" w:rsidRDefault="00435943">
            <w:pPr>
              <w:pStyle w:val="1a"/>
              <w:ind w:left="-57" w:right="-108" w:firstLine="0"/>
              <w:rPr>
                <w:b/>
                <w:sz w:val="24"/>
                <w:szCs w:val="24"/>
              </w:rPr>
            </w:pPr>
            <w:r>
              <w:rPr>
                <w:b/>
                <w:sz w:val="24"/>
                <w:szCs w:val="24"/>
              </w:rPr>
              <w:t>24.</w:t>
            </w:r>
          </w:p>
        </w:tc>
        <w:tc>
          <w:tcPr>
            <w:tcW w:w="2126" w:type="dxa"/>
          </w:tcPr>
          <w:p w14:paraId="553878E7" w14:textId="77777777" w:rsidR="008636B1" w:rsidRDefault="00435943">
            <w:pPr>
              <w:pStyle w:val="Default"/>
              <w:rPr>
                <w:b/>
                <w:color w:val="auto"/>
              </w:rPr>
            </w:pPr>
            <w:r>
              <w:rPr>
                <w:b/>
                <w:color w:val="auto"/>
              </w:rPr>
              <w:t>Обеспечение исполнения договора</w:t>
            </w:r>
          </w:p>
        </w:tc>
        <w:tc>
          <w:tcPr>
            <w:tcW w:w="7200" w:type="dxa"/>
          </w:tcPr>
          <w:p w14:paraId="72831EE4" w14:textId="77777777" w:rsidR="008636B1" w:rsidRDefault="00435943">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B44FD07" w14:textId="77777777" w:rsidR="008636B1" w:rsidRDefault="00435943">
            <w:pPr>
              <w:jc w:val="both"/>
              <w:rPr>
                <w:rFonts w:eastAsia="Arial"/>
              </w:rPr>
            </w:pPr>
            <w:r>
              <w:rPr>
                <w:rFonts w:eastAsia="Arial"/>
              </w:rPr>
              <w:t>Обеспечение надлежащего исполнения договора:</w:t>
            </w:r>
          </w:p>
          <w:p w14:paraId="10ABB41C" w14:textId="77777777" w:rsidR="008636B1" w:rsidRDefault="00435943">
            <w:pPr>
              <w:ind w:firstLine="397"/>
              <w:jc w:val="both"/>
              <w:rPr>
                <w:rFonts w:eastAsia="Arial"/>
              </w:rPr>
            </w:pPr>
            <w:r>
              <w:rPr>
                <w:rFonts w:eastAsia="Arial"/>
              </w:rPr>
              <w:lastRenderedPageBreak/>
              <w:t>- предоставляется если размер авансового платежа, указанный в заявке участника превышает 3 000 000 (три миллиона) рублей без учета НДС;</w:t>
            </w:r>
          </w:p>
          <w:p w14:paraId="2629635A" w14:textId="77777777" w:rsidR="008636B1" w:rsidRDefault="00435943">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1CD52A9F" w14:textId="77777777" w:rsidR="008636B1" w:rsidRDefault="00435943">
            <w:pPr>
              <w:ind w:firstLine="397"/>
              <w:jc w:val="both"/>
              <w:rPr>
                <w:rFonts w:eastAsia="Arial"/>
              </w:rPr>
            </w:pPr>
            <w:r>
              <w:rPr>
                <w:rFonts w:eastAsia="Arial"/>
              </w:rPr>
              <w:t>- предоставляется в течение 10 (десяти) дней с момента подписания договора;</w:t>
            </w:r>
          </w:p>
          <w:p w14:paraId="38D0CEB5" w14:textId="77777777" w:rsidR="008636B1" w:rsidRDefault="00435943">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3D96D164" w14:textId="77777777" w:rsidR="008636B1" w:rsidRDefault="00435943">
            <w:pPr>
              <w:tabs>
                <w:tab w:val="left" w:pos="142"/>
              </w:tabs>
              <w:spacing w:before="120"/>
              <w:ind w:firstLine="567"/>
              <w:jc w:val="both"/>
              <w:rPr>
                <w:color w:val="00000A"/>
              </w:rPr>
            </w:pPr>
            <w:r>
              <w:rPr>
                <w:rFonts w:eastAsia="Arial"/>
                <w:b/>
                <w:color w:val="00000A"/>
              </w:rPr>
              <w:t>1)</w:t>
            </w:r>
            <w:r>
              <w:rPr>
                <w:color w:val="00000A"/>
              </w:rPr>
              <w:t xml:space="preserve"> </w:t>
            </w:r>
            <w:r>
              <w:rPr>
                <w:b/>
                <w:color w:val="00000A"/>
              </w:rPr>
              <w:t>независимой (банковской) гарантии</w:t>
            </w:r>
            <w:r>
              <w:rPr>
                <w:color w:val="00000A"/>
              </w:rPr>
              <w:t>, составленной в соответствии со следующими требованиями:</w:t>
            </w:r>
          </w:p>
          <w:p w14:paraId="5DEBC8C9" w14:textId="77777777" w:rsidR="008636B1" w:rsidRDefault="00435943">
            <w:pPr>
              <w:tabs>
                <w:tab w:val="left" w:pos="142"/>
              </w:tabs>
              <w:ind w:firstLine="567"/>
              <w:jc w:val="both"/>
              <w:rPr>
                <w:sz w:val="20"/>
                <w:szCs w:val="20"/>
              </w:rPr>
            </w:pPr>
            <w:r>
              <w:rPr>
                <w:color w:val="000000" w:themeColor="text1"/>
                <w:sz w:val="20"/>
                <w:szCs w:val="20"/>
              </w:rPr>
              <w:t xml:space="preserve">1. Независимая гарантия оформляется в соответствии с </w:t>
            </w:r>
            <w:r>
              <w:rPr>
                <w:sz w:val="20"/>
                <w:szCs w:val="20"/>
              </w:rPr>
              <w:t>требованиями §6 главы 23 Гражданского кодекса Российской Федерации.</w:t>
            </w:r>
          </w:p>
          <w:p w14:paraId="3982B098" w14:textId="77777777" w:rsidR="008636B1" w:rsidRDefault="00435943">
            <w:pPr>
              <w:tabs>
                <w:tab w:val="left" w:pos="142"/>
              </w:tabs>
              <w:ind w:firstLine="567"/>
              <w:jc w:val="both"/>
              <w:rPr>
                <w:color w:val="000000" w:themeColor="text1"/>
                <w:sz w:val="20"/>
                <w:szCs w:val="20"/>
              </w:rPr>
            </w:pPr>
            <w:r>
              <w:rPr>
                <w:color w:val="000000" w:themeColor="text1"/>
                <w:sz w:val="20"/>
                <w:szCs w:val="20"/>
              </w:rPr>
              <w:t>2. В независимой гарантии должны быть указаны:</w:t>
            </w:r>
          </w:p>
          <w:p w14:paraId="65BD8E6F" w14:textId="77777777" w:rsidR="008636B1" w:rsidRDefault="00435943">
            <w:pPr>
              <w:tabs>
                <w:tab w:val="left" w:pos="142"/>
              </w:tabs>
              <w:ind w:firstLine="567"/>
              <w:jc w:val="both"/>
              <w:rPr>
                <w:color w:val="000000" w:themeColor="text1"/>
                <w:sz w:val="20"/>
                <w:szCs w:val="20"/>
              </w:rPr>
            </w:pPr>
            <w:r>
              <w:rPr>
                <w:color w:val="000000" w:themeColor="text1"/>
                <w:sz w:val="20"/>
                <w:szCs w:val="20"/>
              </w:rPr>
              <w:t>1) дата выдачи;</w:t>
            </w:r>
          </w:p>
          <w:p w14:paraId="340E22A6" w14:textId="77777777" w:rsidR="008636B1" w:rsidRDefault="00435943">
            <w:pPr>
              <w:tabs>
                <w:tab w:val="left" w:pos="142"/>
              </w:tabs>
              <w:ind w:firstLine="567"/>
              <w:jc w:val="both"/>
              <w:rPr>
                <w:color w:val="000000" w:themeColor="text1"/>
                <w:sz w:val="20"/>
                <w:szCs w:val="20"/>
              </w:rPr>
            </w:pPr>
            <w:r>
              <w:rPr>
                <w:color w:val="000000" w:themeColor="text1"/>
                <w:sz w:val="20"/>
                <w:szCs w:val="20"/>
              </w:rPr>
              <w:t>2) принципал – наименование, адрес, ИНН, ОГРН;</w:t>
            </w:r>
          </w:p>
          <w:p w14:paraId="1D540A7B" w14:textId="77777777" w:rsidR="008636B1" w:rsidRDefault="00435943">
            <w:pPr>
              <w:tabs>
                <w:tab w:val="left" w:pos="142"/>
              </w:tabs>
              <w:ind w:firstLine="567"/>
              <w:jc w:val="both"/>
              <w:rPr>
                <w:color w:val="000000" w:themeColor="text1"/>
                <w:sz w:val="20"/>
                <w:szCs w:val="20"/>
              </w:rPr>
            </w:pPr>
            <w:r>
              <w:rPr>
                <w:color w:val="000000" w:themeColor="text1"/>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3C22D1CC" w14:textId="77777777" w:rsidR="008636B1" w:rsidRDefault="00435943">
            <w:pPr>
              <w:tabs>
                <w:tab w:val="left" w:pos="142"/>
              </w:tabs>
              <w:ind w:firstLine="567"/>
              <w:jc w:val="both"/>
              <w:rPr>
                <w:color w:val="000000" w:themeColor="text1"/>
                <w:sz w:val="20"/>
                <w:szCs w:val="20"/>
              </w:rPr>
            </w:pPr>
            <w:r>
              <w:rPr>
                <w:color w:val="000000" w:themeColor="text1"/>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ED75308" w14:textId="77777777" w:rsidR="008636B1" w:rsidRDefault="00435943">
            <w:pPr>
              <w:tabs>
                <w:tab w:val="left" w:pos="142"/>
              </w:tabs>
              <w:ind w:firstLine="567"/>
              <w:jc w:val="both"/>
              <w:rPr>
                <w:color w:val="000000" w:themeColor="text1"/>
                <w:sz w:val="20"/>
                <w:szCs w:val="20"/>
              </w:rPr>
            </w:pPr>
            <w:r>
              <w:rPr>
                <w:color w:val="000000" w:themeColor="text1"/>
                <w:sz w:val="20"/>
                <w:szCs w:val="20"/>
              </w:rPr>
              <w:t>5) номер и дата договора (указать предмет договора);</w:t>
            </w:r>
          </w:p>
          <w:p w14:paraId="45991E2A" w14:textId="77777777" w:rsidR="008636B1" w:rsidRDefault="00435943">
            <w:pPr>
              <w:tabs>
                <w:tab w:val="left" w:pos="142"/>
              </w:tabs>
              <w:ind w:firstLine="567"/>
              <w:jc w:val="both"/>
              <w:rPr>
                <w:color w:val="000000" w:themeColor="text1"/>
                <w:sz w:val="20"/>
                <w:szCs w:val="20"/>
              </w:rPr>
            </w:pPr>
            <w:r>
              <w:rPr>
                <w:color w:val="000000" w:themeColor="text1"/>
                <w:sz w:val="20"/>
                <w:szCs w:val="20"/>
              </w:rPr>
              <w:t xml:space="preserve">6) денежная сумма, подлежащая выплате </w:t>
            </w:r>
            <w:r>
              <w:rPr>
                <w:color w:val="00000A"/>
                <w:sz w:val="20"/>
                <w:szCs w:val="20"/>
                <w:lang w:eastAsia="ru-RU"/>
              </w:rPr>
              <w:t>____________ (в соответствии с настоящим пунктом Информационной карты)</w:t>
            </w:r>
            <w:r>
              <w:rPr>
                <w:color w:val="000000" w:themeColor="text1"/>
                <w:sz w:val="20"/>
                <w:szCs w:val="20"/>
              </w:rPr>
              <w:t>;</w:t>
            </w:r>
          </w:p>
          <w:p w14:paraId="1E271D4F" w14:textId="77777777" w:rsidR="008636B1" w:rsidRDefault="00435943">
            <w:pPr>
              <w:tabs>
                <w:tab w:val="left" w:pos="142"/>
              </w:tabs>
              <w:ind w:firstLine="567"/>
              <w:jc w:val="both"/>
              <w:rPr>
                <w:color w:val="000000" w:themeColor="text1"/>
                <w:sz w:val="20"/>
                <w:szCs w:val="20"/>
              </w:rPr>
            </w:pPr>
            <w:r>
              <w:rPr>
                <w:color w:val="000000" w:themeColor="text1"/>
                <w:sz w:val="20"/>
                <w:szCs w:val="20"/>
              </w:rPr>
              <w:t>7) срок действия гарантии;</w:t>
            </w:r>
          </w:p>
          <w:p w14:paraId="5D9C1054" w14:textId="77777777" w:rsidR="008636B1" w:rsidRDefault="00435943">
            <w:pPr>
              <w:tabs>
                <w:tab w:val="left" w:pos="142"/>
              </w:tabs>
              <w:ind w:firstLine="567"/>
              <w:jc w:val="both"/>
              <w:rPr>
                <w:color w:val="000000" w:themeColor="text1"/>
                <w:sz w:val="20"/>
                <w:szCs w:val="20"/>
              </w:rPr>
            </w:pPr>
            <w:r>
              <w:rPr>
                <w:color w:val="000000" w:themeColor="text1"/>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72B3BEF" w14:textId="77777777" w:rsidR="008636B1" w:rsidRDefault="00435943">
            <w:pPr>
              <w:tabs>
                <w:tab w:val="left" w:pos="142"/>
              </w:tabs>
              <w:ind w:firstLine="567"/>
              <w:jc w:val="both"/>
              <w:rPr>
                <w:color w:val="000000" w:themeColor="text1"/>
                <w:sz w:val="20"/>
                <w:szCs w:val="20"/>
              </w:rPr>
            </w:pPr>
            <w:r>
              <w:rPr>
                <w:color w:val="000000" w:themeColor="text1"/>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0A71C5C" w14:textId="77777777" w:rsidR="008636B1" w:rsidRDefault="00435943">
            <w:pPr>
              <w:tabs>
                <w:tab w:val="left" w:pos="142"/>
              </w:tabs>
              <w:ind w:firstLine="567"/>
              <w:jc w:val="both"/>
              <w:rPr>
                <w:color w:val="000000" w:themeColor="text1"/>
                <w:sz w:val="20"/>
                <w:szCs w:val="20"/>
              </w:rPr>
            </w:pPr>
            <w:r>
              <w:rPr>
                <w:color w:val="000000" w:themeColor="text1"/>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5F7DBC7" w14:textId="77777777" w:rsidR="008636B1" w:rsidRDefault="00435943">
            <w:pPr>
              <w:tabs>
                <w:tab w:val="left" w:pos="142"/>
              </w:tabs>
              <w:ind w:firstLine="567"/>
              <w:jc w:val="both"/>
              <w:rPr>
                <w:color w:val="000000" w:themeColor="text1"/>
                <w:sz w:val="20"/>
                <w:szCs w:val="20"/>
              </w:rPr>
            </w:pPr>
            <w:r>
              <w:rPr>
                <w:color w:val="000000" w:themeColor="text1"/>
                <w:sz w:val="20"/>
                <w:szCs w:val="20"/>
              </w:rPr>
              <w:lastRenderedPageBreak/>
              <w:t>11) обязанность гаранта уплатить бенефициару неустойку в размере 0,1% денежной суммы, подлежащей уплате, за каждый календарный день просрочки;</w:t>
            </w:r>
          </w:p>
          <w:p w14:paraId="10B7196B" w14:textId="77777777" w:rsidR="008636B1" w:rsidRDefault="00435943">
            <w:pPr>
              <w:tabs>
                <w:tab w:val="left" w:pos="142"/>
              </w:tabs>
              <w:ind w:firstLine="567"/>
              <w:jc w:val="both"/>
              <w:rPr>
                <w:color w:val="000000" w:themeColor="text1"/>
                <w:sz w:val="20"/>
                <w:szCs w:val="20"/>
              </w:rPr>
            </w:pPr>
            <w:r>
              <w:rPr>
                <w:color w:val="000000" w:themeColor="text1"/>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B56D338" w14:textId="77777777" w:rsidR="008636B1" w:rsidRDefault="00435943">
            <w:pPr>
              <w:tabs>
                <w:tab w:val="left" w:pos="142"/>
              </w:tabs>
              <w:ind w:firstLine="567"/>
              <w:jc w:val="both"/>
              <w:rPr>
                <w:color w:val="000000" w:themeColor="text1"/>
                <w:sz w:val="20"/>
                <w:szCs w:val="20"/>
              </w:rPr>
            </w:pPr>
            <w:r>
              <w:rPr>
                <w:color w:val="000000" w:themeColor="text1"/>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CF1F1C6" w14:textId="77777777" w:rsidR="008636B1" w:rsidRDefault="00435943">
            <w:pPr>
              <w:tabs>
                <w:tab w:val="left" w:pos="142"/>
              </w:tabs>
              <w:ind w:firstLine="567"/>
              <w:jc w:val="both"/>
              <w:rPr>
                <w:color w:val="000000" w:themeColor="text1"/>
                <w:sz w:val="20"/>
                <w:szCs w:val="20"/>
              </w:rPr>
            </w:pPr>
            <w:r>
              <w:rPr>
                <w:color w:val="000000" w:themeColor="text1"/>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8D4F805" w14:textId="77777777" w:rsidR="008636B1" w:rsidRDefault="00435943">
            <w:pPr>
              <w:tabs>
                <w:tab w:val="left" w:pos="142"/>
              </w:tabs>
              <w:ind w:firstLine="567"/>
              <w:jc w:val="both"/>
              <w:rPr>
                <w:color w:val="000000" w:themeColor="text1"/>
                <w:sz w:val="20"/>
                <w:szCs w:val="20"/>
              </w:rPr>
            </w:pPr>
            <w:r>
              <w:rPr>
                <w:color w:val="000000" w:themeColor="text1"/>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D3BAF67" w14:textId="77777777" w:rsidR="008636B1" w:rsidRDefault="00435943">
            <w:pPr>
              <w:tabs>
                <w:tab w:val="left" w:pos="142"/>
              </w:tabs>
              <w:ind w:firstLine="567"/>
              <w:jc w:val="both"/>
              <w:rPr>
                <w:color w:val="000000" w:themeColor="text1"/>
                <w:sz w:val="20"/>
                <w:szCs w:val="20"/>
              </w:rPr>
            </w:pPr>
            <w:r>
              <w:rPr>
                <w:color w:val="000000" w:themeColor="text1"/>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5C50F94" w14:textId="77777777" w:rsidR="008636B1" w:rsidRDefault="00435943">
            <w:pPr>
              <w:tabs>
                <w:tab w:val="left" w:pos="142"/>
              </w:tabs>
              <w:ind w:firstLine="567"/>
              <w:jc w:val="both"/>
              <w:rPr>
                <w:color w:val="000000" w:themeColor="text1"/>
                <w:sz w:val="20"/>
                <w:szCs w:val="20"/>
              </w:rPr>
            </w:pPr>
            <w:r>
              <w:rPr>
                <w:color w:val="000000" w:themeColor="text1"/>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3F3A910" w14:textId="77777777" w:rsidR="008636B1" w:rsidRDefault="00435943">
            <w:pPr>
              <w:tabs>
                <w:tab w:val="left" w:pos="142"/>
              </w:tabs>
              <w:ind w:firstLine="567"/>
              <w:jc w:val="both"/>
              <w:rPr>
                <w:color w:val="000000" w:themeColor="text1"/>
                <w:sz w:val="20"/>
                <w:szCs w:val="20"/>
              </w:rPr>
            </w:pPr>
            <w:r>
              <w:rPr>
                <w:color w:val="000000" w:themeColor="text1"/>
                <w:sz w:val="20"/>
                <w:szCs w:val="20"/>
              </w:rPr>
              <w:t>18) условие, согласно которому банковская гарантия вступает в силу со дня выдачи банковской гарантии;</w:t>
            </w:r>
          </w:p>
          <w:p w14:paraId="55A98DDF" w14:textId="77777777" w:rsidR="008636B1" w:rsidRDefault="00435943">
            <w:pPr>
              <w:tabs>
                <w:tab w:val="left" w:pos="142"/>
              </w:tabs>
              <w:ind w:firstLine="567"/>
              <w:jc w:val="both"/>
              <w:rPr>
                <w:color w:val="000000" w:themeColor="text1"/>
              </w:rPr>
            </w:pPr>
            <w:r>
              <w:rPr>
                <w:color w:val="000000" w:themeColor="text1"/>
                <w:sz w:val="20"/>
                <w:szCs w:val="20"/>
              </w:rPr>
              <w:t>19) условие, согласно которому бенефициар вправе предъявлять требование в течение всего срока действия банковской гарантии.</w:t>
            </w:r>
          </w:p>
          <w:p w14:paraId="64B493A7" w14:textId="77777777" w:rsidR="008636B1" w:rsidRDefault="00435943">
            <w:pPr>
              <w:tabs>
                <w:tab w:val="left" w:pos="142"/>
              </w:tabs>
              <w:ind w:firstLine="567"/>
              <w:jc w:val="both"/>
              <w:rPr>
                <w:color w:val="000000" w:themeColor="text1"/>
                <w:sz w:val="20"/>
                <w:szCs w:val="20"/>
              </w:rPr>
            </w:pPr>
            <w:r>
              <w:rPr>
                <w:color w:val="000000" w:themeColor="text1"/>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E91603B" w14:textId="77777777" w:rsidR="008636B1" w:rsidRDefault="00435943">
            <w:pPr>
              <w:tabs>
                <w:tab w:val="left" w:pos="142"/>
              </w:tabs>
              <w:ind w:firstLine="567"/>
              <w:jc w:val="both"/>
              <w:rPr>
                <w:color w:val="000000" w:themeColor="text1"/>
                <w:sz w:val="20"/>
                <w:szCs w:val="20"/>
              </w:rPr>
            </w:pPr>
            <w:r>
              <w:rPr>
                <w:color w:val="000000" w:themeColor="text1"/>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A25AD39" w14:textId="77777777" w:rsidR="008636B1" w:rsidRDefault="00435943">
            <w:pPr>
              <w:tabs>
                <w:tab w:val="left" w:pos="142"/>
              </w:tabs>
              <w:ind w:firstLine="567"/>
              <w:jc w:val="both"/>
              <w:rPr>
                <w:color w:val="000000" w:themeColor="text1"/>
                <w:sz w:val="20"/>
                <w:szCs w:val="20"/>
              </w:rPr>
            </w:pPr>
            <w:r>
              <w:rPr>
                <w:color w:val="000000" w:themeColor="text1"/>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2732BDE" w14:textId="77777777" w:rsidR="008636B1" w:rsidRDefault="00435943">
            <w:pPr>
              <w:tabs>
                <w:tab w:val="left" w:pos="142"/>
              </w:tabs>
              <w:ind w:firstLine="567"/>
              <w:jc w:val="both"/>
              <w:rPr>
                <w:rFonts w:eastAsia="MS Mincho"/>
                <w:color w:val="00000A"/>
                <w:sz w:val="20"/>
                <w:szCs w:val="20"/>
              </w:rPr>
            </w:pPr>
            <w:r>
              <w:rPr>
                <w:color w:val="000000" w:themeColor="text1"/>
                <w:sz w:val="20"/>
                <w:szCs w:val="20"/>
              </w:rPr>
              <w:t xml:space="preserve">6. </w:t>
            </w:r>
            <w:r>
              <w:rPr>
                <w:rFonts w:eastAsia="MS Mincho" w:hint="cs"/>
                <w:color w:val="00000A"/>
                <w:sz w:val="20"/>
                <w:szCs w:val="20"/>
              </w:rPr>
              <w:t>Срок</w:t>
            </w:r>
            <w:r>
              <w:rPr>
                <w:rFonts w:eastAsia="MS Mincho"/>
                <w:color w:val="00000A"/>
                <w:sz w:val="20"/>
                <w:szCs w:val="20"/>
              </w:rPr>
              <w:t xml:space="preserve"> </w:t>
            </w:r>
            <w:r>
              <w:rPr>
                <w:rFonts w:eastAsia="MS Mincho" w:hint="cs"/>
                <w:color w:val="00000A"/>
                <w:sz w:val="20"/>
                <w:szCs w:val="20"/>
              </w:rPr>
              <w:t>действия</w:t>
            </w:r>
            <w:r>
              <w:rPr>
                <w:rFonts w:eastAsia="MS Mincho"/>
                <w:color w:val="00000A"/>
                <w:sz w:val="20"/>
                <w:szCs w:val="20"/>
              </w:rPr>
              <w:t xml:space="preserve"> банковской гарантии </w:t>
            </w:r>
            <w:r>
              <w:rPr>
                <w:rFonts w:eastAsia="MS Mincho" w:hint="cs"/>
                <w:color w:val="00000A"/>
                <w:sz w:val="20"/>
                <w:szCs w:val="20"/>
              </w:rPr>
              <w:t>должен</w:t>
            </w:r>
            <w:r>
              <w:rPr>
                <w:rFonts w:eastAsia="MS Mincho"/>
                <w:color w:val="00000A"/>
                <w:sz w:val="20"/>
                <w:szCs w:val="20"/>
              </w:rPr>
              <w:t xml:space="preserve"> превышать срок действия </w:t>
            </w:r>
            <w:r>
              <w:rPr>
                <w:rFonts w:eastAsia="MS Mincho" w:hint="cs"/>
                <w:color w:val="00000A"/>
                <w:sz w:val="20"/>
                <w:szCs w:val="20"/>
              </w:rPr>
              <w:t>договор</w:t>
            </w:r>
            <w:r>
              <w:rPr>
                <w:rFonts w:eastAsia="MS Mincho"/>
                <w:color w:val="00000A"/>
                <w:sz w:val="20"/>
                <w:szCs w:val="20"/>
              </w:rPr>
              <w:t xml:space="preserve">а, </w:t>
            </w:r>
            <w:r>
              <w:rPr>
                <w:rFonts w:eastAsia="MS Mincho" w:hint="cs"/>
                <w:color w:val="00000A"/>
                <w:sz w:val="20"/>
                <w:szCs w:val="20"/>
              </w:rPr>
              <w:t>заключаемо</w:t>
            </w:r>
            <w:r>
              <w:rPr>
                <w:rFonts w:eastAsia="MS Mincho"/>
                <w:color w:val="00000A"/>
                <w:sz w:val="20"/>
                <w:szCs w:val="20"/>
              </w:rPr>
              <w:t xml:space="preserve">го </w:t>
            </w:r>
            <w:r>
              <w:rPr>
                <w:rFonts w:eastAsia="MS Mincho" w:hint="cs"/>
                <w:color w:val="00000A"/>
                <w:sz w:val="20"/>
                <w:szCs w:val="20"/>
              </w:rPr>
              <w:t>по</w:t>
            </w:r>
            <w:r>
              <w:rPr>
                <w:rFonts w:eastAsia="MS Mincho"/>
                <w:color w:val="00000A"/>
                <w:sz w:val="20"/>
                <w:szCs w:val="20"/>
              </w:rPr>
              <w:t xml:space="preserve"> </w:t>
            </w:r>
            <w:r>
              <w:rPr>
                <w:rFonts w:eastAsia="MS Mincho" w:hint="cs"/>
                <w:color w:val="00000A"/>
                <w:sz w:val="20"/>
                <w:szCs w:val="20"/>
              </w:rPr>
              <w:t>итогам</w:t>
            </w:r>
            <w:r>
              <w:rPr>
                <w:rFonts w:eastAsia="MS Mincho"/>
                <w:color w:val="00000A"/>
                <w:sz w:val="20"/>
                <w:szCs w:val="20"/>
              </w:rPr>
              <w:t xml:space="preserve"> Открытого конкурса, </w:t>
            </w:r>
            <w:r>
              <w:rPr>
                <w:color w:val="00000A"/>
                <w:sz w:val="20"/>
                <w:szCs w:val="20"/>
              </w:rPr>
              <w:t>не менее чем на 60 календарных дней</w:t>
            </w:r>
            <w:r>
              <w:rPr>
                <w:rFonts w:eastAsia="MS Mincho"/>
                <w:color w:val="00000A"/>
                <w:sz w:val="20"/>
                <w:szCs w:val="20"/>
              </w:rPr>
              <w:t>.</w:t>
            </w:r>
          </w:p>
          <w:p w14:paraId="1766940E" w14:textId="77777777" w:rsidR="008636B1" w:rsidRDefault="00435943">
            <w:pPr>
              <w:spacing w:before="120" w:after="120"/>
              <w:ind w:firstLine="397"/>
              <w:jc w:val="both"/>
              <w:rPr>
                <w:rFonts w:eastAsia="Arial"/>
              </w:rPr>
            </w:pPr>
            <w:r>
              <w:rPr>
                <w:rFonts w:eastAsia="Arial"/>
              </w:rPr>
              <w:lastRenderedPageBreak/>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8636B1" w14:paraId="24920E21" w14:textId="7777777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54A9D9A" w14:textId="77777777" w:rsidR="008636B1" w:rsidRDefault="00435943">
                  <w:pPr>
                    <w:jc w:val="center"/>
                    <w:rPr>
                      <w:color w:val="000000"/>
                      <w:sz w:val="20"/>
                      <w:szCs w:val="20"/>
                    </w:rPr>
                  </w:pPr>
                  <w:r>
                    <w:rPr>
                      <w:color w:val="000000"/>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2A8CF67C" w14:textId="77777777" w:rsidR="008636B1" w:rsidRDefault="00435943">
                  <w:pPr>
                    <w:jc w:val="center"/>
                    <w:rPr>
                      <w:sz w:val="20"/>
                      <w:szCs w:val="20"/>
                    </w:rPr>
                  </w:pPr>
                  <w:r>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14:paraId="7CD8CF35" w14:textId="77777777" w:rsidR="008636B1" w:rsidRDefault="00435943">
                  <w:pPr>
                    <w:jc w:val="center"/>
                    <w:rPr>
                      <w:sz w:val="20"/>
                      <w:szCs w:val="20"/>
                    </w:rPr>
                  </w:pPr>
                  <w:r>
                    <w:rPr>
                      <w:sz w:val="20"/>
                      <w:szCs w:val="20"/>
                    </w:rPr>
                    <w:t>Лимит на прием независимых (банковских) гарантий, млн. руб.</w:t>
                  </w:r>
                </w:p>
              </w:tc>
            </w:tr>
            <w:tr w:rsidR="008636B1" w14:paraId="5580C175" w14:textId="77777777">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14:paraId="1234D4CB" w14:textId="77777777" w:rsidR="008636B1" w:rsidRDefault="00435943">
                  <w:pPr>
                    <w:rPr>
                      <w:color w:val="000000"/>
                      <w:sz w:val="20"/>
                      <w:szCs w:val="20"/>
                    </w:rPr>
                  </w:pPr>
                  <w:r>
                    <w:rPr>
                      <w:color w:val="000000"/>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0FD42A32" w14:textId="77777777" w:rsidR="008636B1" w:rsidRDefault="00435943">
                  <w:pPr>
                    <w:rPr>
                      <w:sz w:val="20"/>
                      <w:szCs w:val="20"/>
                    </w:rPr>
                  </w:pPr>
                  <w:r>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14:paraId="5963675A" w14:textId="77777777" w:rsidR="008636B1" w:rsidRDefault="00435943">
                  <w:pPr>
                    <w:jc w:val="center"/>
                    <w:rPr>
                      <w:sz w:val="20"/>
                      <w:szCs w:val="20"/>
                    </w:rPr>
                  </w:pPr>
                  <w:r>
                    <w:rPr>
                      <w:sz w:val="20"/>
                      <w:szCs w:val="20"/>
                    </w:rPr>
                    <w:t>1 000</w:t>
                  </w:r>
                </w:p>
              </w:tc>
            </w:tr>
            <w:tr w:rsidR="008636B1" w14:paraId="034F972E"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78A9692" w14:textId="77777777" w:rsidR="008636B1" w:rsidRDefault="00435943">
                  <w:pPr>
                    <w:rPr>
                      <w:color w:val="000000"/>
                      <w:sz w:val="20"/>
                      <w:szCs w:val="20"/>
                    </w:rPr>
                  </w:pPr>
                  <w:r>
                    <w:rPr>
                      <w:color w:val="000000"/>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2ABF3C8D" w14:textId="77777777" w:rsidR="008636B1" w:rsidRDefault="00435943">
                  <w:pPr>
                    <w:rPr>
                      <w:sz w:val="20"/>
                      <w:szCs w:val="20"/>
                    </w:rPr>
                  </w:pPr>
                  <w:r>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0582BB14" w14:textId="77777777" w:rsidR="008636B1" w:rsidRDefault="00435943">
                  <w:pPr>
                    <w:jc w:val="center"/>
                    <w:rPr>
                      <w:sz w:val="20"/>
                      <w:szCs w:val="20"/>
                    </w:rPr>
                  </w:pPr>
                  <w:r>
                    <w:rPr>
                      <w:sz w:val="20"/>
                      <w:szCs w:val="20"/>
                    </w:rPr>
                    <w:t>1 000</w:t>
                  </w:r>
                </w:p>
              </w:tc>
            </w:tr>
            <w:tr w:rsidR="008636B1" w14:paraId="2206A616"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1F6779EF" w14:textId="77777777" w:rsidR="008636B1" w:rsidRDefault="00435943">
                  <w:pPr>
                    <w:rPr>
                      <w:color w:val="000000"/>
                      <w:sz w:val="20"/>
                      <w:szCs w:val="20"/>
                    </w:rPr>
                  </w:pPr>
                  <w:r>
                    <w:rPr>
                      <w:color w:val="000000"/>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14:paraId="5FBD7E79" w14:textId="77777777" w:rsidR="008636B1" w:rsidRDefault="00435943">
                  <w:pPr>
                    <w:rPr>
                      <w:sz w:val="20"/>
                      <w:szCs w:val="20"/>
                    </w:rPr>
                  </w:pPr>
                  <w:r>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03A9BEBA" w14:textId="77777777" w:rsidR="008636B1" w:rsidRDefault="00435943">
                  <w:pPr>
                    <w:jc w:val="center"/>
                    <w:rPr>
                      <w:sz w:val="20"/>
                      <w:szCs w:val="20"/>
                    </w:rPr>
                  </w:pPr>
                  <w:r>
                    <w:rPr>
                      <w:sz w:val="20"/>
                      <w:szCs w:val="20"/>
                    </w:rPr>
                    <w:t>1 000</w:t>
                  </w:r>
                </w:p>
              </w:tc>
            </w:tr>
            <w:tr w:rsidR="008636B1" w14:paraId="58205792"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741E5C87" w14:textId="77777777" w:rsidR="008636B1" w:rsidRDefault="00435943">
                  <w:pPr>
                    <w:rPr>
                      <w:color w:val="000000"/>
                      <w:sz w:val="20"/>
                      <w:szCs w:val="20"/>
                    </w:rPr>
                  </w:pPr>
                  <w:r>
                    <w:rPr>
                      <w:color w:val="000000"/>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4BD08C45" w14:textId="77777777" w:rsidR="008636B1" w:rsidRDefault="00435943">
                  <w:pPr>
                    <w:rPr>
                      <w:sz w:val="20"/>
                      <w:szCs w:val="20"/>
                    </w:rPr>
                  </w:pPr>
                  <w:r>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1AA21C32" w14:textId="77777777" w:rsidR="008636B1" w:rsidRDefault="00435943">
                  <w:pPr>
                    <w:jc w:val="center"/>
                    <w:rPr>
                      <w:sz w:val="20"/>
                      <w:szCs w:val="20"/>
                    </w:rPr>
                  </w:pPr>
                  <w:r>
                    <w:rPr>
                      <w:sz w:val="20"/>
                      <w:szCs w:val="20"/>
                    </w:rPr>
                    <w:t>1 000</w:t>
                  </w:r>
                </w:p>
              </w:tc>
            </w:tr>
            <w:tr w:rsidR="008636B1" w14:paraId="660998B3"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6BCC58B9" w14:textId="77777777" w:rsidR="008636B1" w:rsidRDefault="00435943">
                  <w:pPr>
                    <w:rPr>
                      <w:color w:val="000000"/>
                      <w:sz w:val="20"/>
                      <w:szCs w:val="20"/>
                    </w:rPr>
                  </w:pPr>
                  <w:r>
                    <w:rPr>
                      <w:color w:val="000000"/>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1974A580" w14:textId="77777777" w:rsidR="008636B1" w:rsidRDefault="00435943">
                  <w:pPr>
                    <w:rPr>
                      <w:bCs/>
                      <w:color w:val="000000"/>
                      <w:sz w:val="20"/>
                      <w:szCs w:val="20"/>
                    </w:rPr>
                  </w:pPr>
                  <w:r>
                    <w:rPr>
                      <w:sz w:val="20"/>
                      <w:szCs w:val="20"/>
                    </w:rP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2AFDCF61" w14:textId="77777777" w:rsidR="008636B1" w:rsidRDefault="00435943">
                  <w:pPr>
                    <w:jc w:val="center"/>
                    <w:rPr>
                      <w:sz w:val="20"/>
                      <w:szCs w:val="20"/>
                    </w:rPr>
                  </w:pPr>
                  <w:r>
                    <w:rPr>
                      <w:sz w:val="20"/>
                      <w:szCs w:val="20"/>
                    </w:rPr>
                    <w:t>1 000</w:t>
                  </w:r>
                </w:p>
              </w:tc>
            </w:tr>
            <w:tr w:rsidR="008636B1" w14:paraId="5E075304"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1933EA6A" w14:textId="77777777" w:rsidR="008636B1" w:rsidRDefault="00435943">
                  <w:pPr>
                    <w:rPr>
                      <w:color w:val="000000"/>
                      <w:sz w:val="20"/>
                      <w:szCs w:val="20"/>
                    </w:rPr>
                  </w:pPr>
                  <w:r>
                    <w:rPr>
                      <w:color w:val="000000"/>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77B4A0BF" w14:textId="77777777" w:rsidR="008636B1" w:rsidRDefault="00435943">
                  <w:pPr>
                    <w:rPr>
                      <w:bCs/>
                      <w:color w:val="000000"/>
                      <w:sz w:val="20"/>
                      <w:szCs w:val="20"/>
                    </w:rPr>
                  </w:pPr>
                  <w:r>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6787C116" w14:textId="77777777" w:rsidR="008636B1" w:rsidRDefault="00435943">
                  <w:pPr>
                    <w:jc w:val="center"/>
                    <w:rPr>
                      <w:sz w:val="20"/>
                      <w:szCs w:val="20"/>
                    </w:rPr>
                  </w:pPr>
                  <w:r>
                    <w:rPr>
                      <w:sz w:val="20"/>
                      <w:szCs w:val="20"/>
                    </w:rPr>
                    <w:t>1 000</w:t>
                  </w:r>
                </w:p>
              </w:tc>
            </w:tr>
            <w:tr w:rsidR="008636B1" w14:paraId="24FB494C"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5A089B1D" w14:textId="77777777" w:rsidR="008636B1" w:rsidRDefault="00435943">
                  <w:pPr>
                    <w:rPr>
                      <w:sz w:val="20"/>
                      <w:szCs w:val="20"/>
                    </w:rPr>
                  </w:pPr>
                  <w:r>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14:paraId="17339F80" w14:textId="77777777" w:rsidR="008636B1" w:rsidRDefault="00435943">
                  <w:pPr>
                    <w:rPr>
                      <w:bCs/>
                      <w:color w:val="000000"/>
                      <w:sz w:val="20"/>
                      <w:szCs w:val="20"/>
                    </w:rPr>
                  </w:pPr>
                  <w:r>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327A9D8F" w14:textId="77777777" w:rsidR="008636B1" w:rsidRDefault="00435943">
                  <w:pPr>
                    <w:jc w:val="center"/>
                    <w:rPr>
                      <w:sz w:val="20"/>
                      <w:szCs w:val="20"/>
                    </w:rPr>
                  </w:pPr>
                  <w:r>
                    <w:rPr>
                      <w:sz w:val="20"/>
                      <w:szCs w:val="20"/>
                    </w:rPr>
                    <w:t>1 000</w:t>
                  </w:r>
                </w:p>
              </w:tc>
            </w:tr>
            <w:tr w:rsidR="008636B1" w14:paraId="466E68B6"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5737B3FC" w14:textId="77777777" w:rsidR="008636B1" w:rsidRDefault="00435943">
                  <w:pPr>
                    <w:rPr>
                      <w:sz w:val="20"/>
                      <w:szCs w:val="20"/>
                    </w:rPr>
                  </w:pPr>
                  <w:r>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14:paraId="0F00C06A" w14:textId="77777777" w:rsidR="008636B1" w:rsidRDefault="00435943">
                  <w:pPr>
                    <w:rPr>
                      <w:bCs/>
                      <w:color w:val="000000"/>
                      <w:sz w:val="20"/>
                      <w:szCs w:val="20"/>
                    </w:rPr>
                  </w:pPr>
                  <w:r>
                    <w:rPr>
                      <w:sz w:val="20"/>
                      <w:szCs w:val="20"/>
                    </w:rP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2AE24B45" w14:textId="77777777" w:rsidR="008636B1" w:rsidRDefault="00435943">
                  <w:pPr>
                    <w:jc w:val="center"/>
                    <w:rPr>
                      <w:sz w:val="20"/>
                      <w:szCs w:val="20"/>
                    </w:rPr>
                  </w:pPr>
                  <w:r>
                    <w:rPr>
                      <w:sz w:val="20"/>
                      <w:szCs w:val="20"/>
                    </w:rPr>
                    <w:t>1 000</w:t>
                  </w:r>
                </w:p>
              </w:tc>
            </w:tr>
            <w:tr w:rsidR="008636B1" w14:paraId="44333FAE"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4B3F55F" w14:textId="77777777" w:rsidR="008636B1" w:rsidRDefault="00435943">
                  <w:pPr>
                    <w:rPr>
                      <w:color w:val="000000"/>
                      <w:sz w:val="20"/>
                      <w:szCs w:val="20"/>
                    </w:rPr>
                  </w:pPr>
                  <w:r>
                    <w:rPr>
                      <w:color w:val="000000"/>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56D8FC86" w14:textId="77777777" w:rsidR="008636B1" w:rsidRDefault="00435943">
                  <w:pPr>
                    <w:rPr>
                      <w:bCs/>
                      <w:color w:val="000000"/>
                      <w:sz w:val="20"/>
                      <w:szCs w:val="20"/>
                    </w:rPr>
                  </w:pPr>
                  <w:r>
                    <w:rPr>
                      <w:sz w:val="20"/>
                      <w:szCs w:val="20"/>
                    </w:rP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5D5C97AA" w14:textId="77777777" w:rsidR="008636B1" w:rsidRDefault="00435943">
                  <w:pPr>
                    <w:jc w:val="center"/>
                    <w:rPr>
                      <w:sz w:val="20"/>
                      <w:szCs w:val="20"/>
                    </w:rPr>
                  </w:pPr>
                  <w:r>
                    <w:rPr>
                      <w:sz w:val="20"/>
                      <w:szCs w:val="20"/>
                    </w:rPr>
                    <w:t>1 000</w:t>
                  </w:r>
                </w:p>
              </w:tc>
            </w:tr>
            <w:tr w:rsidR="008636B1" w14:paraId="44BF989C"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D1ED7C4" w14:textId="77777777" w:rsidR="008636B1" w:rsidRDefault="00435943">
                  <w:pPr>
                    <w:rPr>
                      <w:color w:val="000000"/>
                      <w:sz w:val="20"/>
                      <w:szCs w:val="20"/>
                    </w:rPr>
                  </w:pPr>
                  <w:r>
                    <w:rPr>
                      <w:color w:val="000000"/>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23486713" w14:textId="77777777" w:rsidR="008636B1" w:rsidRDefault="00435943">
                  <w:pPr>
                    <w:rPr>
                      <w:bCs/>
                      <w:color w:val="000000"/>
                      <w:sz w:val="20"/>
                      <w:szCs w:val="20"/>
                    </w:rPr>
                  </w:pPr>
                  <w:r>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2BA71AE5" w14:textId="77777777" w:rsidR="008636B1" w:rsidRDefault="00435943">
                  <w:pPr>
                    <w:jc w:val="center"/>
                    <w:rPr>
                      <w:sz w:val="20"/>
                      <w:szCs w:val="20"/>
                    </w:rPr>
                  </w:pPr>
                  <w:r>
                    <w:rPr>
                      <w:sz w:val="20"/>
                      <w:szCs w:val="20"/>
                    </w:rPr>
                    <w:t>1 000</w:t>
                  </w:r>
                </w:p>
              </w:tc>
            </w:tr>
            <w:tr w:rsidR="008636B1" w14:paraId="36E01776"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54E7536" w14:textId="77777777" w:rsidR="008636B1" w:rsidRDefault="00435943">
                  <w:pPr>
                    <w:rPr>
                      <w:color w:val="000000"/>
                      <w:sz w:val="20"/>
                      <w:szCs w:val="20"/>
                    </w:rPr>
                  </w:pPr>
                  <w:r>
                    <w:rPr>
                      <w:color w:val="000000"/>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2DF3589B" w14:textId="77777777" w:rsidR="008636B1" w:rsidRDefault="00435943">
                  <w:pPr>
                    <w:rPr>
                      <w:sz w:val="20"/>
                      <w:szCs w:val="20"/>
                    </w:rPr>
                  </w:pPr>
                  <w:r>
                    <w:rPr>
                      <w:sz w:val="20"/>
                      <w:szCs w:val="20"/>
                    </w:rP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6B9B10CA" w14:textId="77777777" w:rsidR="008636B1" w:rsidRDefault="00435943">
                  <w:pPr>
                    <w:jc w:val="center"/>
                    <w:rPr>
                      <w:sz w:val="20"/>
                      <w:szCs w:val="20"/>
                    </w:rPr>
                  </w:pPr>
                  <w:r>
                    <w:rPr>
                      <w:sz w:val="20"/>
                      <w:szCs w:val="20"/>
                    </w:rPr>
                    <w:t>1 000</w:t>
                  </w:r>
                </w:p>
              </w:tc>
            </w:tr>
            <w:tr w:rsidR="008636B1" w14:paraId="496A5062"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DF0C9EE" w14:textId="77777777" w:rsidR="008636B1" w:rsidRDefault="00435943">
                  <w:pPr>
                    <w:rPr>
                      <w:color w:val="000000"/>
                      <w:sz w:val="20"/>
                      <w:szCs w:val="20"/>
                    </w:rPr>
                  </w:pPr>
                  <w:r>
                    <w:rPr>
                      <w:color w:val="000000"/>
                      <w:sz w:val="20"/>
                      <w:szCs w:val="2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297F94EA" w14:textId="77777777" w:rsidR="008636B1" w:rsidRDefault="00435943">
                  <w:pPr>
                    <w:rPr>
                      <w:bCs/>
                      <w:sz w:val="20"/>
                      <w:szCs w:val="20"/>
                    </w:rPr>
                  </w:pPr>
                  <w:r>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1E80AC9A" w14:textId="77777777" w:rsidR="008636B1" w:rsidRDefault="00435943">
                  <w:pPr>
                    <w:jc w:val="center"/>
                    <w:rPr>
                      <w:sz w:val="20"/>
                      <w:szCs w:val="20"/>
                    </w:rPr>
                  </w:pPr>
                  <w:r>
                    <w:rPr>
                      <w:sz w:val="20"/>
                      <w:szCs w:val="20"/>
                    </w:rPr>
                    <w:t>1 000</w:t>
                  </w:r>
                </w:p>
              </w:tc>
            </w:tr>
            <w:tr w:rsidR="008636B1" w14:paraId="5D33C7C1" w14:textId="77777777">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14:paraId="0E9AA189" w14:textId="77777777" w:rsidR="008636B1" w:rsidRDefault="00435943">
                  <w:pPr>
                    <w:jc w:val="center"/>
                    <w:rPr>
                      <w:b/>
                      <w:sz w:val="20"/>
                      <w:szCs w:val="20"/>
                    </w:rPr>
                  </w:pPr>
                  <w:r>
                    <w:rPr>
                      <w:b/>
                      <w:sz w:val="20"/>
                      <w:szCs w:val="20"/>
                    </w:rPr>
                    <w:t>Иностранные банковские учреждения</w:t>
                  </w:r>
                </w:p>
              </w:tc>
            </w:tr>
            <w:tr w:rsidR="008636B1" w14:paraId="721D3883" w14:textId="7777777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14:paraId="26831FCA" w14:textId="77777777" w:rsidR="008636B1" w:rsidRDefault="00435943">
                  <w:pPr>
                    <w:jc w:val="center"/>
                    <w:rPr>
                      <w:color w:val="000000"/>
                      <w:sz w:val="20"/>
                      <w:szCs w:val="20"/>
                    </w:rPr>
                  </w:pPr>
                  <w:r>
                    <w:rPr>
                      <w:color w:val="000000"/>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14:paraId="0F6758B6" w14:textId="77777777" w:rsidR="008636B1" w:rsidRDefault="00435943">
                  <w:pPr>
                    <w:rPr>
                      <w:sz w:val="20"/>
                      <w:szCs w:val="20"/>
                    </w:rPr>
                  </w:pPr>
                  <w:r>
                    <w:rPr>
                      <w:sz w:val="20"/>
                      <w:szCs w:val="20"/>
                    </w:rPr>
                    <w:t>Bank of China</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0AC2E6CF" w14:textId="77777777" w:rsidR="008636B1" w:rsidRDefault="00435943">
                  <w:pPr>
                    <w:jc w:val="center"/>
                    <w:rPr>
                      <w:sz w:val="20"/>
                      <w:szCs w:val="20"/>
                    </w:rPr>
                  </w:pPr>
                  <w:r>
                    <w:rPr>
                      <w:sz w:val="20"/>
                      <w:szCs w:val="20"/>
                    </w:rPr>
                    <w:t>1 000</w:t>
                  </w:r>
                </w:p>
              </w:tc>
            </w:tr>
            <w:tr w:rsidR="008636B1" w14:paraId="7F520615" w14:textId="7777777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14:paraId="660DE4F6" w14:textId="77777777" w:rsidR="008636B1" w:rsidRDefault="00435943">
                  <w:pPr>
                    <w:jc w:val="center"/>
                    <w:rPr>
                      <w:color w:val="000000"/>
                      <w:sz w:val="20"/>
                      <w:szCs w:val="20"/>
                    </w:rPr>
                  </w:pPr>
                  <w:r>
                    <w:rPr>
                      <w:color w:val="000000"/>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14:paraId="3E159672" w14:textId="77777777" w:rsidR="008636B1" w:rsidRDefault="00435943">
                  <w:pPr>
                    <w:rPr>
                      <w:sz w:val="20"/>
                      <w:szCs w:val="20"/>
                    </w:rPr>
                  </w:pPr>
                  <w:r>
                    <w:rPr>
                      <w:bCs/>
                      <w:sz w:val="20"/>
                      <w:szCs w:val="20"/>
                    </w:rPr>
                    <w:t>Shinhan Bank</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5D396E87" w14:textId="77777777" w:rsidR="008636B1" w:rsidRDefault="00435943">
                  <w:pPr>
                    <w:jc w:val="center"/>
                    <w:rPr>
                      <w:sz w:val="20"/>
                      <w:szCs w:val="20"/>
                    </w:rPr>
                  </w:pPr>
                  <w:r>
                    <w:rPr>
                      <w:sz w:val="20"/>
                      <w:szCs w:val="20"/>
                    </w:rPr>
                    <w:t>1 000</w:t>
                  </w:r>
                </w:p>
              </w:tc>
            </w:tr>
            <w:tr w:rsidR="008636B1" w14:paraId="46471B5F" w14:textId="7777777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14:paraId="08C05A0E" w14:textId="77777777" w:rsidR="008636B1" w:rsidRDefault="00435943">
                  <w:pPr>
                    <w:jc w:val="center"/>
                    <w:rPr>
                      <w:color w:val="000000"/>
                      <w:sz w:val="20"/>
                      <w:szCs w:val="20"/>
                    </w:rPr>
                  </w:pPr>
                  <w:r>
                    <w:rPr>
                      <w:color w:val="000000"/>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14:paraId="564B7977" w14:textId="77777777" w:rsidR="008636B1" w:rsidRDefault="00435943">
                  <w:pPr>
                    <w:rPr>
                      <w:bCs/>
                      <w:sz w:val="20"/>
                      <w:szCs w:val="20"/>
                      <w:lang w:val="en-US"/>
                    </w:rPr>
                  </w:pPr>
                  <w:r>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287FB4C8" w14:textId="77777777" w:rsidR="008636B1" w:rsidRDefault="00435943">
                  <w:pPr>
                    <w:jc w:val="center"/>
                    <w:rPr>
                      <w:sz w:val="20"/>
                      <w:szCs w:val="20"/>
                    </w:rPr>
                  </w:pPr>
                  <w:r>
                    <w:rPr>
                      <w:sz w:val="20"/>
                      <w:szCs w:val="20"/>
                    </w:rPr>
                    <w:t>1 000</w:t>
                  </w:r>
                </w:p>
              </w:tc>
            </w:tr>
          </w:tbl>
          <w:p w14:paraId="30F1E6A0" w14:textId="77777777" w:rsidR="008636B1" w:rsidRDefault="00435943">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4B295D2B" w14:textId="77777777" w:rsidR="008636B1" w:rsidRDefault="00435943">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CE81AAF" w14:textId="77777777" w:rsidR="008636B1" w:rsidRDefault="00435943">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3F5459CE" w14:textId="77777777" w:rsidR="008636B1" w:rsidRDefault="008636B1">
            <w:pPr>
              <w:ind w:firstLine="397"/>
              <w:jc w:val="both"/>
              <w:rPr>
                <w:rFonts w:eastAsia="Arial"/>
              </w:rPr>
            </w:pPr>
          </w:p>
          <w:p w14:paraId="22061073" w14:textId="77777777" w:rsidR="008636B1" w:rsidRDefault="00435943">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5DB1D2BC" w14:textId="77777777" w:rsidR="008636B1" w:rsidRDefault="00435943">
            <w:pPr>
              <w:ind w:firstLine="397"/>
              <w:jc w:val="both"/>
              <w:rPr>
                <w:rFonts w:eastAsia="Arial"/>
              </w:rPr>
            </w:pPr>
            <w:r>
              <w:rPr>
                <w:rFonts w:eastAsia="Arial"/>
              </w:rPr>
              <w:t xml:space="preserve">Р/с 40702810400020001686 </w:t>
            </w:r>
          </w:p>
          <w:p w14:paraId="09EE50AA" w14:textId="77777777" w:rsidR="008636B1" w:rsidRDefault="00435943">
            <w:pPr>
              <w:ind w:firstLine="397"/>
              <w:jc w:val="both"/>
              <w:rPr>
                <w:rFonts w:eastAsia="Arial"/>
              </w:rPr>
            </w:pPr>
            <w:r>
              <w:rPr>
                <w:rFonts w:eastAsia="Arial"/>
              </w:rPr>
              <w:lastRenderedPageBreak/>
              <w:t>в ПАО Сбербанк</w:t>
            </w:r>
          </w:p>
          <w:p w14:paraId="16993F7C" w14:textId="77777777" w:rsidR="008636B1" w:rsidRDefault="00435943">
            <w:pPr>
              <w:ind w:firstLine="397"/>
              <w:jc w:val="both"/>
              <w:rPr>
                <w:rFonts w:eastAsia="Arial"/>
              </w:rPr>
            </w:pPr>
            <w:r>
              <w:rPr>
                <w:rFonts w:eastAsia="Arial"/>
              </w:rPr>
              <w:t>БИК 044525225</w:t>
            </w:r>
          </w:p>
          <w:p w14:paraId="10253498" w14:textId="77777777" w:rsidR="008636B1" w:rsidRDefault="00435943">
            <w:pPr>
              <w:ind w:firstLine="397"/>
              <w:jc w:val="both"/>
              <w:rPr>
                <w:rFonts w:eastAsia="Arial"/>
              </w:rPr>
            </w:pPr>
            <w:r>
              <w:rPr>
                <w:rFonts w:eastAsia="Arial"/>
              </w:rPr>
              <w:t>К/с 30101810400000000225</w:t>
            </w:r>
          </w:p>
          <w:p w14:paraId="7E5F55B3" w14:textId="77777777" w:rsidR="008636B1" w:rsidRDefault="00435943">
            <w:pPr>
              <w:ind w:firstLine="397"/>
              <w:jc w:val="both"/>
              <w:rPr>
                <w:rFonts w:eastAsia="Arial"/>
              </w:rPr>
            </w:pPr>
            <w:r>
              <w:rPr>
                <w:rFonts w:eastAsia="Arial"/>
              </w:rPr>
              <w:t>Наименование получателя денежных средств:</w:t>
            </w:r>
          </w:p>
          <w:p w14:paraId="2A67B3DB" w14:textId="77777777" w:rsidR="008636B1" w:rsidRDefault="00435943">
            <w:pPr>
              <w:ind w:firstLine="397"/>
              <w:jc w:val="both"/>
              <w:rPr>
                <w:rFonts w:eastAsia="Arial"/>
              </w:rPr>
            </w:pPr>
            <w:r>
              <w:rPr>
                <w:rFonts w:eastAsia="Arial"/>
              </w:rPr>
              <w:t>ПАО «ТрансКонтейнер»</w:t>
            </w:r>
          </w:p>
          <w:p w14:paraId="676BADE6" w14:textId="77777777" w:rsidR="008636B1" w:rsidRDefault="00435943">
            <w:pPr>
              <w:ind w:firstLine="397"/>
              <w:jc w:val="both"/>
              <w:rPr>
                <w:rFonts w:eastAsia="Arial"/>
              </w:rPr>
            </w:pPr>
            <w:r>
              <w:rPr>
                <w:rFonts w:eastAsia="Arial"/>
              </w:rPr>
              <w:t>ИНН 7708591995</w:t>
            </w:r>
          </w:p>
          <w:p w14:paraId="28FB4C7D" w14:textId="77777777" w:rsidR="008636B1" w:rsidRDefault="00435943">
            <w:pPr>
              <w:ind w:firstLine="397"/>
              <w:jc w:val="both"/>
              <w:rPr>
                <w:rFonts w:eastAsia="Arial"/>
              </w:rPr>
            </w:pPr>
            <w:r>
              <w:rPr>
                <w:rFonts w:eastAsia="Arial"/>
              </w:rPr>
              <w:t>КПП 997650001</w:t>
            </w:r>
          </w:p>
          <w:p w14:paraId="4BB21B85" w14:textId="77777777" w:rsidR="008636B1" w:rsidRPr="000C2133" w:rsidRDefault="00435943">
            <w:pPr>
              <w:ind w:firstLine="397"/>
              <w:jc w:val="both"/>
              <w:rPr>
                <w:rFonts w:eastAsia="Arial"/>
              </w:rPr>
            </w:pPr>
            <w:r w:rsidRPr="000C2133">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0C2133">
              <w:t>№ __________________________. Адрес: РФ, 630001, г. Новосибирск, ул. Жуковского, д. 102. НДС не облагается.</w:t>
            </w:r>
          </w:p>
          <w:p w14:paraId="0AD69B6E" w14:textId="77777777" w:rsidR="008636B1" w:rsidRPr="000C2133" w:rsidRDefault="00435943">
            <w:pPr>
              <w:ind w:firstLine="397"/>
              <w:jc w:val="both"/>
              <w:rPr>
                <w:rFonts w:eastAsia="Arial"/>
              </w:rPr>
            </w:pPr>
            <w:r w:rsidRPr="000C2133">
              <w:rPr>
                <w:rFonts w:eastAsia="Arial"/>
              </w:rPr>
              <w:t>Копия платежного поручения о внесении денежных средств должна быть своевременно представлена Заказчику.</w:t>
            </w:r>
          </w:p>
          <w:p w14:paraId="661583D4" w14:textId="77777777" w:rsidR="008636B1" w:rsidRDefault="00435943">
            <w:pPr>
              <w:ind w:firstLine="397"/>
              <w:jc w:val="both"/>
              <w:rPr>
                <w:rFonts w:eastAsia="Arial"/>
              </w:rPr>
            </w:pPr>
            <w:r w:rsidRPr="000C2133">
              <w:rPr>
                <w:rFonts w:eastAsia="Arial"/>
              </w:rPr>
              <w:t>Условия возврата денежных средств</w:t>
            </w:r>
            <w:bookmarkStart w:id="23" w:name="_GoBack"/>
            <w:bookmarkEnd w:id="23"/>
            <w:r>
              <w:rPr>
                <w:rFonts w:eastAsia="Arial"/>
              </w:rPr>
              <w:t>, внесенных претендентом в качестве обеспечения надлежащего исполнения договора, согласовываются при заключении договора.</w:t>
            </w:r>
          </w:p>
          <w:p w14:paraId="626F570C" w14:textId="77777777" w:rsidR="008636B1" w:rsidRDefault="00435943">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8636B1" w14:paraId="28AD834E" w14:textId="77777777">
        <w:tc>
          <w:tcPr>
            <w:tcW w:w="426" w:type="dxa"/>
          </w:tcPr>
          <w:p w14:paraId="0326C264" w14:textId="77777777" w:rsidR="008636B1" w:rsidRDefault="00435943">
            <w:pPr>
              <w:pStyle w:val="1a"/>
              <w:ind w:left="-57" w:right="-108" w:firstLine="0"/>
              <w:rPr>
                <w:b/>
                <w:sz w:val="24"/>
                <w:szCs w:val="24"/>
              </w:rPr>
            </w:pPr>
            <w:r>
              <w:rPr>
                <w:b/>
                <w:sz w:val="24"/>
                <w:szCs w:val="24"/>
              </w:rPr>
              <w:lastRenderedPageBreak/>
              <w:t>25.</w:t>
            </w:r>
          </w:p>
        </w:tc>
        <w:tc>
          <w:tcPr>
            <w:tcW w:w="2126" w:type="dxa"/>
          </w:tcPr>
          <w:p w14:paraId="00FC2AB5" w14:textId="77777777" w:rsidR="008636B1" w:rsidRDefault="00435943">
            <w:pPr>
              <w:pStyle w:val="Default"/>
              <w:rPr>
                <w:b/>
                <w:color w:val="auto"/>
              </w:rPr>
            </w:pPr>
            <w:r>
              <w:rPr>
                <w:b/>
              </w:rPr>
              <w:t>Срок заключения договора</w:t>
            </w:r>
          </w:p>
        </w:tc>
        <w:tc>
          <w:tcPr>
            <w:tcW w:w="7200" w:type="dxa"/>
          </w:tcPr>
          <w:p w14:paraId="64FF13F5" w14:textId="77777777" w:rsidR="008636B1" w:rsidRDefault="00435943">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636B1" w14:paraId="5CA779FA" w14:textId="77777777">
        <w:tc>
          <w:tcPr>
            <w:tcW w:w="426" w:type="dxa"/>
          </w:tcPr>
          <w:p w14:paraId="2392FDE3" w14:textId="77777777" w:rsidR="008636B1" w:rsidRDefault="00435943">
            <w:pPr>
              <w:pStyle w:val="1a"/>
              <w:ind w:left="-57" w:right="-108" w:firstLine="0"/>
              <w:rPr>
                <w:b/>
                <w:sz w:val="24"/>
                <w:szCs w:val="24"/>
              </w:rPr>
            </w:pPr>
            <w:r>
              <w:rPr>
                <w:b/>
                <w:sz w:val="24"/>
                <w:szCs w:val="24"/>
              </w:rPr>
              <w:t>26.</w:t>
            </w:r>
          </w:p>
        </w:tc>
        <w:tc>
          <w:tcPr>
            <w:tcW w:w="2126" w:type="dxa"/>
          </w:tcPr>
          <w:p w14:paraId="5922A9EE" w14:textId="77777777" w:rsidR="008636B1" w:rsidRDefault="00435943">
            <w:pPr>
              <w:pStyle w:val="Default"/>
              <w:rPr>
                <w:b/>
              </w:rPr>
            </w:pPr>
            <w:r>
              <w:rPr>
                <w:b/>
              </w:rPr>
              <w:t>Срок действия договора</w:t>
            </w:r>
          </w:p>
        </w:tc>
        <w:tc>
          <w:tcPr>
            <w:tcW w:w="7200" w:type="dxa"/>
          </w:tcPr>
          <w:p w14:paraId="21DDFFB5" w14:textId="77777777" w:rsidR="008636B1" w:rsidRDefault="00435943">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14:paraId="1FFF40A4" w14:textId="77777777" w:rsidR="008636B1" w:rsidRDefault="008636B1">
      <w:pPr>
        <w:pStyle w:val="1a"/>
        <w:ind w:firstLine="0"/>
        <w:jc w:val="right"/>
        <w:outlineLvl w:val="0"/>
        <w:rPr>
          <w:rFonts w:eastAsia="MS Mincho"/>
          <w:szCs w:val="28"/>
        </w:rPr>
        <w:sectPr w:rsidR="008636B1">
          <w:pgSz w:w="11907" w:h="16840"/>
          <w:pgMar w:top="1134" w:right="851" w:bottom="1134" w:left="1418" w:header="794" w:footer="794" w:gutter="0"/>
          <w:cols w:space="720"/>
          <w:titlePg/>
          <w:docGrid w:linePitch="360"/>
        </w:sectPr>
      </w:pPr>
    </w:p>
    <w:p w14:paraId="1E5F9EBC" w14:textId="77777777" w:rsidR="008636B1" w:rsidRDefault="00435943">
      <w:pPr>
        <w:pStyle w:val="1a"/>
        <w:ind w:firstLine="0"/>
        <w:jc w:val="right"/>
        <w:outlineLvl w:val="0"/>
        <w:rPr>
          <w:rFonts w:eastAsia="MS Mincho"/>
          <w:szCs w:val="28"/>
        </w:rPr>
      </w:pPr>
      <w:r>
        <w:rPr>
          <w:rFonts w:eastAsia="MS Mincho"/>
          <w:szCs w:val="28"/>
        </w:rPr>
        <w:lastRenderedPageBreak/>
        <w:t>Приложение № 1</w:t>
      </w:r>
    </w:p>
    <w:p w14:paraId="55594CE4" w14:textId="77777777" w:rsidR="008636B1" w:rsidRDefault="00435943">
      <w:pPr>
        <w:ind w:firstLine="425"/>
        <w:jc w:val="right"/>
        <w:rPr>
          <w:sz w:val="28"/>
          <w:szCs w:val="28"/>
        </w:rPr>
      </w:pPr>
      <w:r>
        <w:rPr>
          <w:sz w:val="28"/>
          <w:szCs w:val="28"/>
        </w:rPr>
        <w:t>к документации о закупке</w:t>
      </w:r>
    </w:p>
    <w:p w14:paraId="5DE7A250" w14:textId="77777777" w:rsidR="008636B1" w:rsidRDefault="008636B1">
      <w:pPr>
        <w:ind w:firstLine="425"/>
        <w:jc w:val="right"/>
        <w:rPr>
          <w:sz w:val="28"/>
          <w:szCs w:val="28"/>
        </w:rPr>
      </w:pPr>
    </w:p>
    <w:p w14:paraId="1A4ACEF3" w14:textId="77777777" w:rsidR="008636B1" w:rsidRDefault="00435943">
      <w:pPr>
        <w:jc w:val="center"/>
        <w:rPr>
          <w:b/>
          <w:sz w:val="28"/>
          <w:szCs w:val="28"/>
        </w:rPr>
      </w:pPr>
      <w:r>
        <w:rPr>
          <w:b/>
          <w:sz w:val="28"/>
          <w:szCs w:val="28"/>
        </w:rPr>
        <w:t>На бланке претендента</w:t>
      </w:r>
    </w:p>
    <w:p w14:paraId="42F20BBB" w14:textId="77777777" w:rsidR="008636B1" w:rsidRDefault="00435943">
      <w:pPr>
        <w:jc w:val="center"/>
        <w:rPr>
          <w:b/>
          <w:sz w:val="28"/>
        </w:rPr>
      </w:pPr>
      <w:r>
        <w:rPr>
          <w:b/>
          <w:sz w:val="28"/>
        </w:rPr>
        <w:t xml:space="preserve">ЗАЯВКА ______________ </w:t>
      </w:r>
      <w:r>
        <w:rPr>
          <w:b/>
          <w:i/>
        </w:rPr>
        <w:t>(наименование претендента)</w:t>
      </w:r>
    </w:p>
    <w:p w14:paraId="5AB8DB66" w14:textId="77777777" w:rsidR="008636B1" w:rsidRDefault="00435943">
      <w:pPr>
        <w:jc w:val="center"/>
        <w:rPr>
          <w:b/>
          <w:sz w:val="28"/>
        </w:rPr>
      </w:pPr>
      <w:r>
        <w:rPr>
          <w:b/>
          <w:sz w:val="28"/>
        </w:rPr>
        <w:t>НА УЧАСТИЕ В ОТКРЫТОМ КОНКУРСЕ № ОКэ-____-____-_____</w:t>
      </w:r>
    </w:p>
    <w:p w14:paraId="00C5C96D" w14:textId="77777777" w:rsidR="008636B1" w:rsidRDefault="008636B1"/>
    <w:p w14:paraId="3ECD0741" w14:textId="77777777" w:rsidR="008636B1" w:rsidRDefault="00435943">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A9C2C58" w14:textId="77777777" w:rsidR="008636B1" w:rsidRDefault="0043594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45E0835" w14:textId="77777777" w:rsidR="008636B1" w:rsidRDefault="0043594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66DA3BC" w14:textId="77777777" w:rsidR="008636B1" w:rsidRDefault="0043594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72F2BE8" w14:textId="77777777" w:rsidR="008636B1" w:rsidRDefault="00435943">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7B41722" w14:textId="77777777" w:rsidR="008636B1" w:rsidRDefault="00435943">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2E84181" w14:textId="77777777" w:rsidR="008636B1" w:rsidRDefault="00435943">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325B6A5" w14:textId="77777777" w:rsidR="008636B1" w:rsidRDefault="00435943">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8DCCE68" w14:textId="77777777" w:rsidR="008636B1" w:rsidRDefault="00435943">
      <w:pPr>
        <w:pStyle w:val="afd"/>
        <w:widowControl w:val="0"/>
        <w:numPr>
          <w:ilvl w:val="0"/>
          <w:numId w:val="23"/>
        </w:numPr>
        <w:ind w:left="0" w:firstLine="403"/>
        <w:jc w:val="both"/>
        <w:rPr>
          <w:szCs w:val="28"/>
        </w:rPr>
      </w:pPr>
      <w:r>
        <w:rPr>
          <w:szCs w:val="28"/>
        </w:rPr>
        <w:t xml:space="preserve">Победителем может быть признан участник, предложивший не самую низкую </w:t>
      </w:r>
      <w:r>
        <w:rPr>
          <w:szCs w:val="28"/>
        </w:rPr>
        <w:lastRenderedPageBreak/>
        <w:t>цену;</w:t>
      </w:r>
    </w:p>
    <w:p w14:paraId="19E72601" w14:textId="77777777" w:rsidR="008636B1" w:rsidRDefault="00435943">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3A9AD02" w14:textId="77777777" w:rsidR="008636B1" w:rsidRDefault="00435943">
      <w:pPr>
        <w:pStyle w:val="afd"/>
        <w:widowControl w:val="0"/>
        <w:numPr>
          <w:ilvl w:val="0"/>
          <w:numId w:val="23"/>
        </w:numPr>
        <w:ind w:left="0" w:firstLine="403"/>
        <w:jc w:val="both"/>
        <w:rPr>
          <w:szCs w:val="28"/>
        </w:rPr>
      </w:pPr>
      <w:r>
        <w:t>Не находится в процессе ликвидации;</w:t>
      </w:r>
    </w:p>
    <w:p w14:paraId="2F5F0BDB" w14:textId="77777777" w:rsidR="008636B1" w:rsidRDefault="00435943">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C569A23" w14:textId="77777777" w:rsidR="008636B1" w:rsidRDefault="00435943">
      <w:pPr>
        <w:pStyle w:val="afd"/>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516418CA" w14:textId="77777777" w:rsidR="008636B1" w:rsidRDefault="00435943">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817E2C4" w14:textId="77777777" w:rsidR="008636B1" w:rsidRDefault="00435943">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7632377" w14:textId="77777777" w:rsidR="008636B1" w:rsidRDefault="00435943">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15450CA" w14:textId="77777777" w:rsidR="008636B1" w:rsidRDefault="00435943">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tooltip="https://trcont.com/the-company/procurement"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AAC36F1" w14:textId="77777777" w:rsidR="008636B1" w:rsidRDefault="00435943">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BC4820F" w14:textId="77777777" w:rsidR="008636B1" w:rsidRDefault="00435943">
      <w:pPr>
        <w:pStyle w:val="afd"/>
        <w:widowControl w:val="0"/>
        <w:numPr>
          <w:ilvl w:val="0"/>
          <w:numId w:val="23"/>
        </w:numPr>
        <w:ind w:left="0" w:firstLine="403"/>
        <w:jc w:val="both"/>
        <w:rPr>
          <w:szCs w:val="28"/>
        </w:rPr>
      </w:pPr>
      <w:r>
        <w:rPr>
          <w:szCs w:val="28"/>
        </w:rPr>
        <w:t>П</w:t>
      </w:r>
      <w:r>
        <w:t xml:space="preserve">олностью и без каких-либо оговорок принимает условия, указанные в </w:t>
      </w:r>
      <w:r>
        <w:lastRenderedPageBreak/>
        <w:t>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CBE505E" w14:textId="77777777" w:rsidR="008636B1" w:rsidRDefault="00435943">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C1DF49A" w14:textId="77777777" w:rsidR="008636B1" w:rsidRDefault="00435943">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43D723D" w14:textId="77777777" w:rsidR="008636B1" w:rsidRDefault="00435943">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4547424" w14:textId="77777777" w:rsidR="008636B1" w:rsidRDefault="0043594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6F844B9" w14:textId="77777777" w:rsidR="008636B1" w:rsidRDefault="00435943">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D713729" w14:textId="77777777" w:rsidR="008636B1" w:rsidRDefault="00435943">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bookmarkEnd w:id="25"/>
    </w:p>
    <w:p w14:paraId="2B5E0473" w14:textId="77777777" w:rsidR="008636B1" w:rsidRDefault="0043594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0DD80A0" w14:textId="77777777" w:rsidR="008636B1" w:rsidRDefault="0043594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C9C5397" w14:textId="77777777" w:rsidR="008636B1" w:rsidRDefault="0043594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43F9D0C" w14:textId="77777777" w:rsidR="008636B1" w:rsidRDefault="00435943">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w:t>
      </w:r>
      <w:r>
        <w:rPr>
          <w:rFonts w:eastAsia="Times New Roman"/>
          <w:sz w:val="28"/>
        </w:rPr>
        <w:lastRenderedPageBreak/>
        <w:t>требованиями законодательства Российской Федерации, в целях проведения Открытого конкурса.</w:t>
      </w:r>
    </w:p>
    <w:p w14:paraId="4778C35B" w14:textId="77777777" w:rsidR="008636B1" w:rsidRDefault="00435943">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EEB4668" w14:textId="77777777" w:rsidR="008636B1" w:rsidRDefault="00435943">
      <w:pPr>
        <w:pStyle w:val="1a"/>
        <w:ind w:firstLine="708"/>
      </w:pPr>
      <w:r>
        <w:t>В подтверждение вышеуказанного к Заявке прилагаются все необходимые документы.</w:t>
      </w:r>
    </w:p>
    <w:p w14:paraId="22F90782" w14:textId="77777777" w:rsidR="008636B1" w:rsidRDefault="008636B1">
      <w:pPr>
        <w:pStyle w:val="1a"/>
        <w:ind w:firstLine="708"/>
      </w:pPr>
    </w:p>
    <w:p w14:paraId="46A1C64A" w14:textId="77777777" w:rsidR="008636B1" w:rsidRDefault="008636B1">
      <w:pPr>
        <w:pStyle w:val="afa"/>
        <w:ind w:firstLine="553"/>
        <w:rPr>
          <w:sz w:val="28"/>
          <w:szCs w:val="28"/>
        </w:rPr>
      </w:pPr>
    </w:p>
    <w:p w14:paraId="4740EA56" w14:textId="77777777" w:rsidR="008636B1" w:rsidRDefault="00435943">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06ABCD6" w14:textId="77777777" w:rsidR="008636B1" w:rsidRDefault="00435943">
      <w:pPr>
        <w:tabs>
          <w:tab w:val="left" w:pos="8640"/>
        </w:tabs>
        <w:jc w:val="center"/>
        <w:rPr>
          <w:i/>
        </w:rPr>
      </w:pPr>
      <w:r>
        <w:rPr>
          <w:i/>
        </w:rPr>
        <w:t xml:space="preserve">                                         (наименование претендента)</w:t>
      </w:r>
    </w:p>
    <w:p w14:paraId="39DB1E2E" w14:textId="77777777" w:rsidR="008636B1" w:rsidRDefault="00435943">
      <w:pPr>
        <w:pStyle w:val="32"/>
        <w:spacing w:after="0"/>
        <w:rPr>
          <w:sz w:val="28"/>
          <w:szCs w:val="28"/>
        </w:rPr>
      </w:pPr>
      <w:r>
        <w:rPr>
          <w:sz w:val="28"/>
          <w:szCs w:val="28"/>
        </w:rPr>
        <w:t>____________________________________________________________________</w:t>
      </w:r>
    </w:p>
    <w:p w14:paraId="2621ACA5" w14:textId="77777777" w:rsidR="008636B1" w:rsidRDefault="00435943">
      <w:pPr>
        <w:rPr>
          <w:i/>
        </w:rPr>
      </w:pPr>
      <w:r>
        <w:rPr>
          <w:i/>
        </w:rPr>
        <w:t xml:space="preserve">       МП</w:t>
      </w:r>
      <w:r>
        <w:rPr>
          <w:i/>
        </w:rPr>
        <w:tab/>
      </w:r>
      <w:r>
        <w:rPr>
          <w:i/>
        </w:rPr>
        <w:tab/>
      </w:r>
      <w:r>
        <w:rPr>
          <w:i/>
        </w:rPr>
        <w:tab/>
        <w:t>(должность, подпись, ФИО полностью)</w:t>
      </w:r>
    </w:p>
    <w:p w14:paraId="74E8F8ED" w14:textId="77777777" w:rsidR="008636B1" w:rsidRDefault="00435943">
      <w:pPr>
        <w:pStyle w:val="32"/>
        <w:spacing w:after="0"/>
        <w:rPr>
          <w:sz w:val="28"/>
          <w:szCs w:val="28"/>
        </w:rPr>
      </w:pPr>
      <w:r>
        <w:rPr>
          <w:sz w:val="28"/>
          <w:szCs w:val="28"/>
        </w:rPr>
        <w:t>«____» _________ 20___ г.</w:t>
      </w:r>
    </w:p>
    <w:p w14:paraId="28A284C6" w14:textId="77777777" w:rsidR="008636B1" w:rsidRDefault="008636B1">
      <w:pPr>
        <w:pStyle w:val="32"/>
        <w:spacing w:after="0"/>
        <w:rPr>
          <w:sz w:val="28"/>
          <w:szCs w:val="28"/>
        </w:rPr>
      </w:pPr>
    </w:p>
    <w:p w14:paraId="7DCC7053" w14:textId="77777777" w:rsidR="008636B1" w:rsidRDefault="008636B1">
      <w:pPr>
        <w:pStyle w:val="32"/>
        <w:spacing w:after="0"/>
        <w:rPr>
          <w:sz w:val="28"/>
          <w:szCs w:val="28"/>
        </w:rPr>
        <w:sectPr w:rsidR="008636B1">
          <w:pgSz w:w="11907" w:h="16840"/>
          <w:pgMar w:top="1134" w:right="567" w:bottom="1134" w:left="1134" w:header="794" w:footer="794" w:gutter="0"/>
          <w:cols w:space="720"/>
          <w:titlePg/>
          <w:docGrid w:linePitch="360"/>
        </w:sectPr>
      </w:pPr>
    </w:p>
    <w:p w14:paraId="26FE1C89" w14:textId="77777777" w:rsidR="008636B1" w:rsidRDefault="00435943">
      <w:pPr>
        <w:pStyle w:val="1a"/>
        <w:ind w:firstLine="0"/>
        <w:jc w:val="right"/>
        <w:outlineLvl w:val="0"/>
        <w:rPr>
          <w:rFonts w:eastAsia="Times New Roman"/>
          <w:szCs w:val="28"/>
        </w:rPr>
      </w:pPr>
      <w:r>
        <w:rPr>
          <w:rFonts w:eastAsia="MS Mincho"/>
          <w:szCs w:val="28"/>
        </w:rPr>
        <w:lastRenderedPageBreak/>
        <w:t>Приложение № 2</w:t>
      </w:r>
    </w:p>
    <w:p w14:paraId="7D997B53" w14:textId="77777777" w:rsidR="008636B1" w:rsidRDefault="00435943">
      <w:pPr>
        <w:ind w:firstLine="425"/>
        <w:jc w:val="right"/>
        <w:rPr>
          <w:sz w:val="28"/>
          <w:szCs w:val="28"/>
        </w:rPr>
      </w:pPr>
      <w:r>
        <w:rPr>
          <w:sz w:val="28"/>
          <w:szCs w:val="28"/>
        </w:rPr>
        <w:t>к документации о закупке</w:t>
      </w:r>
    </w:p>
    <w:p w14:paraId="041D0AE7" w14:textId="77777777" w:rsidR="008636B1" w:rsidRDefault="008636B1">
      <w:pPr>
        <w:pStyle w:val="afa"/>
        <w:jc w:val="center"/>
        <w:rPr>
          <w:b/>
          <w:sz w:val="28"/>
          <w:szCs w:val="28"/>
        </w:rPr>
      </w:pPr>
    </w:p>
    <w:p w14:paraId="6937FB2F" w14:textId="77777777" w:rsidR="008636B1" w:rsidRDefault="00435943">
      <w:pPr>
        <w:jc w:val="center"/>
        <w:rPr>
          <w:b/>
          <w:sz w:val="28"/>
        </w:rPr>
      </w:pPr>
      <w:r>
        <w:rPr>
          <w:b/>
          <w:sz w:val="28"/>
        </w:rPr>
        <w:t xml:space="preserve">СВЕДЕНИЯ О ПРЕТЕНДЕНТЕ </w:t>
      </w:r>
      <w:r>
        <w:rPr>
          <w:i/>
          <w:sz w:val="28"/>
        </w:rPr>
        <w:t>(для юридических лиц)</w:t>
      </w:r>
    </w:p>
    <w:p w14:paraId="23AC2DEA" w14:textId="77777777" w:rsidR="008636B1" w:rsidRDefault="00435943">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F6A3CCE" w14:textId="77777777" w:rsidR="008636B1" w:rsidRDefault="008636B1">
      <w:pPr>
        <w:pStyle w:val="afa"/>
        <w:jc w:val="center"/>
        <w:rPr>
          <w:sz w:val="28"/>
          <w:szCs w:val="28"/>
        </w:rPr>
      </w:pPr>
    </w:p>
    <w:p w14:paraId="49AB79A9" w14:textId="77777777" w:rsidR="008636B1" w:rsidRDefault="00435943">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2672588" w14:textId="77777777" w:rsidR="008636B1" w:rsidRDefault="00435943">
      <w:pPr>
        <w:pStyle w:val="afa"/>
        <w:ind w:left="720" w:firstLine="0"/>
        <w:rPr>
          <w:sz w:val="28"/>
          <w:szCs w:val="28"/>
        </w:rPr>
      </w:pPr>
      <w:r>
        <w:rPr>
          <w:sz w:val="28"/>
          <w:szCs w:val="28"/>
        </w:rPr>
        <w:t>ОГРН ______, ИНН _________, КПП______, ОКПО ____, ОКТМО________, ОКОПФ ___________</w:t>
      </w:r>
    </w:p>
    <w:p w14:paraId="5A17A3C7" w14:textId="77777777" w:rsidR="008636B1" w:rsidRDefault="00435943">
      <w:pPr>
        <w:pStyle w:val="afa"/>
        <w:ind w:firstLine="0"/>
        <w:jc w:val="center"/>
        <w:rPr>
          <w:i/>
          <w:sz w:val="28"/>
          <w:szCs w:val="28"/>
        </w:rPr>
      </w:pPr>
      <w:r>
        <w:rPr>
          <w:i/>
          <w:sz w:val="28"/>
          <w:szCs w:val="28"/>
        </w:rPr>
        <w:t xml:space="preserve"> (для претендентов-резидентов Российской Федерации)</w:t>
      </w:r>
    </w:p>
    <w:p w14:paraId="57F2ED2C" w14:textId="77777777" w:rsidR="008636B1" w:rsidRDefault="00435943">
      <w:pPr>
        <w:pStyle w:val="afa"/>
        <w:ind w:firstLine="696"/>
        <w:rPr>
          <w:sz w:val="28"/>
          <w:szCs w:val="28"/>
        </w:rPr>
      </w:pPr>
      <w:r>
        <w:rPr>
          <w:sz w:val="28"/>
          <w:szCs w:val="28"/>
        </w:rPr>
        <w:t>Юридический адрес ________________________________________</w:t>
      </w:r>
    </w:p>
    <w:p w14:paraId="1D818FB2" w14:textId="77777777" w:rsidR="008636B1" w:rsidRDefault="00435943">
      <w:pPr>
        <w:pStyle w:val="afa"/>
        <w:ind w:firstLine="696"/>
        <w:rPr>
          <w:sz w:val="28"/>
          <w:szCs w:val="28"/>
        </w:rPr>
      </w:pPr>
      <w:r>
        <w:rPr>
          <w:sz w:val="28"/>
          <w:szCs w:val="28"/>
        </w:rPr>
        <w:t>Почтовый адрес ___________________________________________</w:t>
      </w:r>
    </w:p>
    <w:p w14:paraId="0E7269EC" w14:textId="77777777" w:rsidR="008636B1" w:rsidRDefault="00435943">
      <w:pPr>
        <w:pStyle w:val="afa"/>
        <w:ind w:firstLine="696"/>
        <w:rPr>
          <w:sz w:val="28"/>
          <w:szCs w:val="28"/>
        </w:rPr>
      </w:pPr>
      <w:r>
        <w:rPr>
          <w:sz w:val="28"/>
          <w:szCs w:val="28"/>
        </w:rPr>
        <w:t>Телефон (______) __________________________________________</w:t>
      </w:r>
    </w:p>
    <w:p w14:paraId="5656366F" w14:textId="77777777" w:rsidR="008636B1" w:rsidRDefault="00435943">
      <w:pPr>
        <w:pStyle w:val="afa"/>
        <w:ind w:firstLine="698"/>
        <w:rPr>
          <w:sz w:val="28"/>
          <w:szCs w:val="28"/>
        </w:rPr>
      </w:pPr>
      <w:r>
        <w:rPr>
          <w:sz w:val="28"/>
          <w:szCs w:val="28"/>
        </w:rPr>
        <w:t>Факс (______) _____________________________________________</w:t>
      </w:r>
    </w:p>
    <w:p w14:paraId="447326E7" w14:textId="77777777" w:rsidR="008636B1" w:rsidRDefault="00435943">
      <w:pPr>
        <w:pStyle w:val="afa"/>
        <w:ind w:firstLine="698"/>
        <w:rPr>
          <w:sz w:val="28"/>
          <w:szCs w:val="28"/>
        </w:rPr>
      </w:pPr>
      <w:r>
        <w:rPr>
          <w:sz w:val="28"/>
          <w:szCs w:val="28"/>
        </w:rPr>
        <w:t>Адрес электронной почты __________________@_______________</w:t>
      </w:r>
    </w:p>
    <w:p w14:paraId="10A838F3" w14:textId="77777777" w:rsidR="008636B1" w:rsidRDefault="00435943">
      <w:pPr>
        <w:pStyle w:val="afa"/>
        <w:ind w:firstLine="698"/>
        <w:rPr>
          <w:sz w:val="28"/>
          <w:szCs w:val="28"/>
        </w:rPr>
      </w:pPr>
      <w:r>
        <w:rPr>
          <w:sz w:val="28"/>
          <w:szCs w:val="28"/>
        </w:rPr>
        <w:t>Зарегистрированный адрес офиса _____________________________</w:t>
      </w:r>
    </w:p>
    <w:p w14:paraId="209D6B44" w14:textId="77777777" w:rsidR="008636B1" w:rsidRDefault="00435943">
      <w:pPr>
        <w:pStyle w:val="afa"/>
        <w:ind w:firstLine="698"/>
        <w:rPr>
          <w:sz w:val="28"/>
          <w:szCs w:val="28"/>
        </w:rPr>
      </w:pPr>
      <w:r>
        <w:rPr>
          <w:sz w:val="28"/>
          <w:szCs w:val="28"/>
        </w:rPr>
        <w:t>Адрес сайта компании: ______________________________________</w:t>
      </w:r>
    </w:p>
    <w:p w14:paraId="5228D0E4" w14:textId="77777777" w:rsidR="008636B1" w:rsidRDefault="008636B1">
      <w:pPr>
        <w:pStyle w:val="afa"/>
        <w:ind w:firstLine="0"/>
        <w:rPr>
          <w:sz w:val="20"/>
          <w:szCs w:val="20"/>
        </w:rPr>
      </w:pPr>
    </w:p>
    <w:p w14:paraId="02E295B8" w14:textId="77777777" w:rsidR="008636B1" w:rsidRDefault="00435943">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99673FB" w14:textId="77777777" w:rsidR="008636B1" w:rsidRDefault="00435943">
      <w:pPr>
        <w:pStyle w:val="afa"/>
        <w:ind w:firstLine="696"/>
        <w:rPr>
          <w:sz w:val="28"/>
          <w:szCs w:val="28"/>
        </w:rPr>
      </w:pPr>
      <w:r>
        <w:rPr>
          <w:sz w:val="28"/>
          <w:szCs w:val="28"/>
        </w:rPr>
        <w:t>Номер налогоплательщика (идентификационный) _________________</w:t>
      </w:r>
    </w:p>
    <w:p w14:paraId="2BEC509C" w14:textId="77777777" w:rsidR="008636B1" w:rsidRDefault="00435943">
      <w:pPr>
        <w:pStyle w:val="afa"/>
        <w:ind w:firstLine="696"/>
        <w:rPr>
          <w:sz w:val="28"/>
          <w:szCs w:val="28"/>
        </w:rPr>
      </w:pPr>
      <w:r>
        <w:rPr>
          <w:sz w:val="28"/>
          <w:szCs w:val="28"/>
        </w:rPr>
        <w:t>Юридический адрес ________________________________________</w:t>
      </w:r>
    </w:p>
    <w:p w14:paraId="23DD34C9" w14:textId="77777777" w:rsidR="008636B1" w:rsidRDefault="00435943">
      <w:pPr>
        <w:pStyle w:val="afa"/>
        <w:ind w:firstLine="696"/>
        <w:rPr>
          <w:sz w:val="28"/>
          <w:szCs w:val="28"/>
        </w:rPr>
      </w:pPr>
      <w:r>
        <w:rPr>
          <w:sz w:val="28"/>
          <w:szCs w:val="28"/>
        </w:rPr>
        <w:t>Почтовый адрес ___________________________________________</w:t>
      </w:r>
    </w:p>
    <w:p w14:paraId="783EBAC3" w14:textId="77777777" w:rsidR="008636B1" w:rsidRDefault="00435943">
      <w:pPr>
        <w:pStyle w:val="afa"/>
        <w:ind w:firstLine="696"/>
        <w:rPr>
          <w:sz w:val="28"/>
          <w:szCs w:val="28"/>
        </w:rPr>
      </w:pPr>
      <w:r>
        <w:rPr>
          <w:sz w:val="28"/>
          <w:szCs w:val="28"/>
        </w:rPr>
        <w:t>Телефон (______) __________________________________________</w:t>
      </w:r>
    </w:p>
    <w:p w14:paraId="198FD071" w14:textId="77777777" w:rsidR="008636B1" w:rsidRDefault="00435943">
      <w:pPr>
        <w:pStyle w:val="afa"/>
        <w:ind w:firstLine="698"/>
        <w:rPr>
          <w:sz w:val="28"/>
          <w:szCs w:val="28"/>
        </w:rPr>
      </w:pPr>
      <w:r>
        <w:rPr>
          <w:sz w:val="28"/>
          <w:szCs w:val="28"/>
        </w:rPr>
        <w:t>Факс (______) _____________________________________________</w:t>
      </w:r>
    </w:p>
    <w:p w14:paraId="3D3C2D6F" w14:textId="77777777" w:rsidR="008636B1" w:rsidRDefault="00435943">
      <w:pPr>
        <w:pStyle w:val="afa"/>
        <w:ind w:firstLine="698"/>
        <w:rPr>
          <w:sz w:val="28"/>
          <w:szCs w:val="28"/>
        </w:rPr>
      </w:pPr>
      <w:r>
        <w:rPr>
          <w:sz w:val="28"/>
          <w:szCs w:val="28"/>
        </w:rPr>
        <w:t>Адрес электронной почты __________________@_______________</w:t>
      </w:r>
    </w:p>
    <w:p w14:paraId="48A7BF82" w14:textId="77777777" w:rsidR="008636B1" w:rsidRDefault="00435943">
      <w:pPr>
        <w:pStyle w:val="afa"/>
        <w:ind w:firstLine="698"/>
        <w:rPr>
          <w:sz w:val="28"/>
          <w:szCs w:val="28"/>
        </w:rPr>
      </w:pPr>
      <w:r>
        <w:rPr>
          <w:sz w:val="28"/>
          <w:szCs w:val="28"/>
        </w:rPr>
        <w:t>Зарегистрированный адрес офиса _____________________________</w:t>
      </w:r>
    </w:p>
    <w:p w14:paraId="666AC34E" w14:textId="77777777" w:rsidR="008636B1" w:rsidRDefault="00435943">
      <w:pPr>
        <w:pStyle w:val="afa"/>
        <w:tabs>
          <w:tab w:val="left" w:pos="1080"/>
        </w:tabs>
        <w:ind w:firstLine="698"/>
        <w:rPr>
          <w:sz w:val="28"/>
          <w:szCs w:val="28"/>
        </w:rPr>
      </w:pPr>
      <w:r>
        <w:rPr>
          <w:sz w:val="28"/>
          <w:szCs w:val="28"/>
        </w:rPr>
        <w:t>Адрес сайта компании: ______________________________________</w:t>
      </w:r>
    </w:p>
    <w:p w14:paraId="28D36273" w14:textId="77777777" w:rsidR="008636B1" w:rsidRDefault="00435943">
      <w:pPr>
        <w:pStyle w:val="afa"/>
        <w:tabs>
          <w:tab w:val="left" w:pos="1080"/>
        </w:tabs>
        <w:ind w:firstLine="0"/>
        <w:rPr>
          <w:sz w:val="28"/>
          <w:szCs w:val="28"/>
        </w:rPr>
      </w:pPr>
      <w:r>
        <w:rPr>
          <w:sz w:val="28"/>
          <w:szCs w:val="28"/>
        </w:rPr>
        <w:t>2. Руководитель_____________________</w:t>
      </w:r>
    </w:p>
    <w:p w14:paraId="5074AAD2" w14:textId="77777777" w:rsidR="008636B1" w:rsidRDefault="00435943">
      <w:pPr>
        <w:pStyle w:val="afa"/>
        <w:tabs>
          <w:tab w:val="left" w:pos="1080"/>
        </w:tabs>
        <w:ind w:firstLine="0"/>
        <w:rPr>
          <w:sz w:val="28"/>
          <w:szCs w:val="28"/>
        </w:rPr>
      </w:pPr>
      <w:r>
        <w:rPr>
          <w:sz w:val="28"/>
          <w:szCs w:val="28"/>
        </w:rPr>
        <w:t>3. Банковские реквизиты______________</w:t>
      </w:r>
    </w:p>
    <w:p w14:paraId="26CA1A59" w14:textId="77777777" w:rsidR="008636B1" w:rsidRDefault="00435943">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2619CED" w14:textId="77777777" w:rsidR="008636B1" w:rsidRDefault="008636B1">
      <w:pPr>
        <w:tabs>
          <w:tab w:val="left" w:pos="9639"/>
        </w:tabs>
        <w:ind w:firstLine="539"/>
        <w:jc w:val="both"/>
        <w:rPr>
          <w:b/>
          <w:sz w:val="28"/>
          <w:szCs w:val="28"/>
        </w:rPr>
      </w:pPr>
    </w:p>
    <w:p w14:paraId="65CE0CB5" w14:textId="77777777" w:rsidR="008636B1" w:rsidRDefault="00435943">
      <w:pPr>
        <w:tabs>
          <w:tab w:val="left" w:pos="9639"/>
        </w:tabs>
        <w:ind w:firstLine="539"/>
        <w:rPr>
          <w:b/>
          <w:sz w:val="28"/>
          <w:szCs w:val="28"/>
        </w:rPr>
      </w:pPr>
      <w:r>
        <w:rPr>
          <w:b/>
          <w:sz w:val="28"/>
          <w:szCs w:val="28"/>
        </w:rPr>
        <w:t>Контактные лица</w:t>
      </w:r>
    </w:p>
    <w:p w14:paraId="2CCA6913" w14:textId="77777777" w:rsidR="008636B1" w:rsidRDefault="00435943">
      <w:pPr>
        <w:ind w:firstLine="540"/>
        <w:jc w:val="both"/>
        <w:rPr>
          <w:sz w:val="28"/>
          <w:szCs w:val="28"/>
        </w:rPr>
      </w:pPr>
      <w:r>
        <w:rPr>
          <w:sz w:val="28"/>
          <w:szCs w:val="28"/>
        </w:rPr>
        <w:lastRenderedPageBreak/>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C2DD843" w14:textId="77777777" w:rsidR="008636B1" w:rsidRDefault="008636B1">
      <w:pPr>
        <w:tabs>
          <w:tab w:val="left" w:pos="9639"/>
        </w:tabs>
        <w:rPr>
          <w:sz w:val="28"/>
          <w:szCs w:val="28"/>
          <w:u w:val="single"/>
        </w:rPr>
      </w:pPr>
    </w:p>
    <w:p w14:paraId="35CE84CA" w14:textId="77777777" w:rsidR="008636B1" w:rsidRDefault="00435943">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EC91C5D" w14:textId="77777777" w:rsidR="008636B1" w:rsidRDefault="00435943">
      <w:pPr>
        <w:tabs>
          <w:tab w:val="left" w:pos="9639"/>
        </w:tabs>
        <w:jc w:val="right"/>
        <w:rPr>
          <w:i/>
        </w:rPr>
      </w:pPr>
      <w:r>
        <w:rPr>
          <w:i/>
        </w:rPr>
        <w:t>Контактное лицо (должность, ФИО, телефон)</w:t>
      </w:r>
    </w:p>
    <w:p w14:paraId="1451F39B" w14:textId="77777777" w:rsidR="008636B1" w:rsidRDefault="00435943">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6FB304A" w14:textId="77777777" w:rsidR="008636B1" w:rsidRDefault="00435943">
      <w:pPr>
        <w:tabs>
          <w:tab w:val="left" w:pos="9639"/>
        </w:tabs>
        <w:jc w:val="right"/>
        <w:rPr>
          <w:i/>
        </w:rPr>
      </w:pPr>
      <w:r>
        <w:rPr>
          <w:i/>
        </w:rPr>
        <w:t>Контактное лицо (должность, ФИО, телефон)</w:t>
      </w:r>
    </w:p>
    <w:p w14:paraId="0D785C74" w14:textId="77777777" w:rsidR="008636B1" w:rsidRDefault="00435943">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D7F9240" w14:textId="77777777" w:rsidR="008636B1" w:rsidRDefault="00435943">
      <w:pPr>
        <w:tabs>
          <w:tab w:val="left" w:pos="9639"/>
        </w:tabs>
        <w:jc w:val="right"/>
        <w:rPr>
          <w:i/>
        </w:rPr>
      </w:pPr>
      <w:r>
        <w:rPr>
          <w:i/>
        </w:rPr>
        <w:t>Контактное лицо (должность, ФИО, телефон)</w:t>
      </w:r>
    </w:p>
    <w:p w14:paraId="021A7F5D" w14:textId="77777777" w:rsidR="008636B1" w:rsidRDefault="00435943">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D94CBA8" w14:textId="77777777" w:rsidR="008636B1" w:rsidRDefault="00435943">
      <w:pPr>
        <w:tabs>
          <w:tab w:val="left" w:pos="9639"/>
        </w:tabs>
        <w:jc w:val="right"/>
        <w:rPr>
          <w:i/>
        </w:rPr>
      </w:pPr>
      <w:r>
        <w:rPr>
          <w:i/>
        </w:rPr>
        <w:t>Контактное лицо (должность, ФИО, телефон)</w:t>
      </w:r>
    </w:p>
    <w:p w14:paraId="6055C0B3" w14:textId="77777777" w:rsidR="008636B1" w:rsidRDefault="008636B1">
      <w:pPr>
        <w:pStyle w:val="afa"/>
        <w:rPr>
          <w:rFonts w:eastAsia="Times New Roman"/>
          <w:spacing w:val="-13"/>
          <w:sz w:val="28"/>
          <w:szCs w:val="28"/>
        </w:rPr>
      </w:pPr>
    </w:p>
    <w:p w14:paraId="54CE8D9C" w14:textId="77777777" w:rsidR="008636B1" w:rsidRDefault="00435943">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31B79CF" w14:textId="77777777" w:rsidR="008636B1" w:rsidRDefault="00435943">
      <w:pPr>
        <w:tabs>
          <w:tab w:val="left" w:pos="8640"/>
        </w:tabs>
        <w:jc w:val="center"/>
        <w:rPr>
          <w:i/>
        </w:rPr>
      </w:pPr>
      <w:r>
        <w:rPr>
          <w:i/>
        </w:rPr>
        <w:t xml:space="preserve">                                         (наименование претендента)</w:t>
      </w:r>
    </w:p>
    <w:p w14:paraId="201CAF67" w14:textId="77777777" w:rsidR="008636B1" w:rsidRDefault="00435943">
      <w:pPr>
        <w:pStyle w:val="32"/>
        <w:spacing w:after="0"/>
        <w:rPr>
          <w:sz w:val="28"/>
          <w:szCs w:val="28"/>
        </w:rPr>
      </w:pPr>
      <w:r>
        <w:rPr>
          <w:sz w:val="28"/>
          <w:szCs w:val="28"/>
        </w:rPr>
        <w:t>____________________________________________________________________</w:t>
      </w:r>
    </w:p>
    <w:p w14:paraId="0781B48C" w14:textId="77777777" w:rsidR="008636B1" w:rsidRDefault="00435943">
      <w:pPr>
        <w:rPr>
          <w:i/>
        </w:rPr>
      </w:pPr>
      <w:r>
        <w:rPr>
          <w:i/>
        </w:rPr>
        <w:t xml:space="preserve">       МП</w:t>
      </w:r>
      <w:r>
        <w:rPr>
          <w:i/>
        </w:rPr>
        <w:tab/>
      </w:r>
      <w:r>
        <w:rPr>
          <w:i/>
        </w:rPr>
        <w:tab/>
      </w:r>
      <w:r>
        <w:rPr>
          <w:i/>
        </w:rPr>
        <w:tab/>
        <w:t>(должность, подпись, ФИО полностью)</w:t>
      </w:r>
    </w:p>
    <w:p w14:paraId="15F82632" w14:textId="77777777" w:rsidR="008636B1" w:rsidRDefault="00435943">
      <w:pPr>
        <w:pStyle w:val="32"/>
        <w:spacing w:after="0"/>
        <w:rPr>
          <w:sz w:val="28"/>
          <w:szCs w:val="28"/>
        </w:rPr>
      </w:pPr>
      <w:r>
        <w:rPr>
          <w:sz w:val="28"/>
          <w:szCs w:val="28"/>
        </w:rPr>
        <w:t>«____» _________ 20___ г.</w:t>
      </w:r>
    </w:p>
    <w:p w14:paraId="6BDDFCA4" w14:textId="77777777" w:rsidR="008636B1" w:rsidRDefault="00435943">
      <w:pPr>
        <w:rPr>
          <w:sz w:val="28"/>
          <w:szCs w:val="28"/>
        </w:rPr>
      </w:pPr>
      <w:r>
        <w:rPr>
          <w:sz w:val="28"/>
          <w:szCs w:val="28"/>
        </w:rPr>
        <w:br w:type="page" w:clear="all"/>
      </w:r>
    </w:p>
    <w:p w14:paraId="3E320D6C" w14:textId="77777777" w:rsidR="008636B1" w:rsidRDefault="008636B1">
      <w:pPr>
        <w:pStyle w:val="afa"/>
        <w:ind w:firstLine="0"/>
        <w:jc w:val="left"/>
        <w:rPr>
          <w:b/>
          <w:sz w:val="28"/>
          <w:szCs w:val="28"/>
        </w:rPr>
      </w:pPr>
    </w:p>
    <w:p w14:paraId="2139CD2A" w14:textId="77777777" w:rsidR="008636B1" w:rsidRDefault="00435943">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4180916F" w14:textId="77777777" w:rsidR="008636B1" w:rsidRDefault="008636B1">
      <w:pPr>
        <w:pStyle w:val="afa"/>
        <w:jc w:val="center"/>
        <w:rPr>
          <w:b/>
          <w:sz w:val="28"/>
          <w:szCs w:val="28"/>
        </w:rPr>
      </w:pPr>
    </w:p>
    <w:p w14:paraId="7C582C9B" w14:textId="77777777" w:rsidR="008636B1" w:rsidRDefault="008636B1">
      <w:pPr>
        <w:pStyle w:val="afa"/>
        <w:jc w:val="center"/>
        <w:rPr>
          <w:b/>
          <w:sz w:val="28"/>
          <w:szCs w:val="28"/>
        </w:rPr>
      </w:pPr>
    </w:p>
    <w:p w14:paraId="5DB43BFB" w14:textId="77777777" w:rsidR="008636B1" w:rsidRDefault="00435943">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66DE7D2" w14:textId="77777777" w:rsidR="008636B1" w:rsidRDefault="008636B1">
      <w:pPr>
        <w:pStyle w:val="afa"/>
        <w:ind w:left="709" w:firstLine="0"/>
        <w:jc w:val="left"/>
        <w:rPr>
          <w:sz w:val="28"/>
          <w:szCs w:val="28"/>
        </w:rPr>
      </w:pPr>
    </w:p>
    <w:p w14:paraId="216342C0" w14:textId="77777777" w:rsidR="008636B1" w:rsidRDefault="00435943">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80482F5" w14:textId="77777777" w:rsidR="008636B1" w:rsidRDefault="008636B1">
      <w:pPr>
        <w:pStyle w:val="afa"/>
        <w:ind w:firstLine="0"/>
        <w:jc w:val="left"/>
        <w:rPr>
          <w:sz w:val="28"/>
          <w:szCs w:val="28"/>
        </w:rPr>
      </w:pPr>
    </w:p>
    <w:p w14:paraId="6020EE95" w14:textId="77777777" w:rsidR="008636B1" w:rsidRDefault="00435943">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A6DB473" w14:textId="77777777" w:rsidR="008636B1" w:rsidRDefault="008636B1">
      <w:pPr>
        <w:pStyle w:val="afa"/>
        <w:ind w:firstLine="0"/>
        <w:jc w:val="left"/>
        <w:rPr>
          <w:sz w:val="28"/>
          <w:szCs w:val="28"/>
        </w:rPr>
      </w:pPr>
    </w:p>
    <w:p w14:paraId="0DB09651" w14:textId="77777777" w:rsidR="008636B1" w:rsidRDefault="00435943">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4A83628A" w14:textId="77777777" w:rsidR="008636B1" w:rsidRDefault="008636B1">
      <w:pPr>
        <w:pStyle w:val="afa"/>
        <w:ind w:left="709" w:firstLine="0"/>
        <w:jc w:val="left"/>
        <w:rPr>
          <w:sz w:val="28"/>
          <w:szCs w:val="28"/>
        </w:rPr>
      </w:pPr>
    </w:p>
    <w:p w14:paraId="2D681C0E" w14:textId="77777777" w:rsidR="008636B1" w:rsidRDefault="00435943">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0E090959" w14:textId="77777777" w:rsidR="008636B1" w:rsidRDefault="008636B1">
      <w:pPr>
        <w:pStyle w:val="afa"/>
        <w:ind w:firstLine="0"/>
        <w:jc w:val="left"/>
        <w:rPr>
          <w:sz w:val="28"/>
          <w:szCs w:val="28"/>
        </w:rPr>
      </w:pPr>
    </w:p>
    <w:p w14:paraId="0BB86105" w14:textId="77777777" w:rsidR="008636B1" w:rsidRDefault="00435943">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B6EAD72" w14:textId="77777777" w:rsidR="008636B1" w:rsidRDefault="008636B1">
      <w:pPr>
        <w:pStyle w:val="afa"/>
        <w:ind w:firstLine="0"/>
        <w:jc w:val="left"/>
        <w:rPr>
          <w:sz w:val="28"/>
          <w:szCs w:val="28"/>
        </w:rPr>
      </w:pPr>
    </w:p>
    <w:p w14:paraId="2000C3D6" w14:textId="77777777" w:rsidR="008636B1" w:rsidRDefault="00435943">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8659EEA" w14:textId="77777777" w:rsidR="008636B1" w:rsidRDefault="008636B1">
      <w:pPr>
        <w:pStyle w:val="aff8"/>
        <w:rPr>
          <w:sz w:val="28"/>
          <w:szCs w:val="28"/>
        </w:rPr>
      </w:pPr>
    </w:p>
    <w:p w14:paraId="4D8E5D5C" w14:textId="77777777" w:rsidR="008636B1" w:rsidRDefault="00435943">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9A070E7" w14:textId="77777777" w:rsidR="008636B1" w:rsidRDefault="008636B1">
      <w:pPr>
        <w:pStyle w:val="aff8"/>
        <w:rPr>
          <w:sz w:val="28"/>
          <w:szCs w:val="28"/>
        </w:rPr>
      </w:pPr>
    </w:p>
    <w:p w14:paraId="4B184FFE" w14:textId="77777777" w:rsidR="008636B1" w:rsidRDefault="008636B1">
      <w:pPr>
        <w:rPr>
          <w:sz w:val="28"/>
          <w:szCs w:val="28"/>
        </w:rPr>
      </w:pPr>
    </w:p>
    <w:p w14:paraId="7EC1A9B2" w14:textId="77777777" w:rsidR="008636B1" w:rsidRDefault="008636B1">
      <w:pPr>
        <w:pStyle w:val="afa"/>
        <w:ind w:left="709" w:firstLine="0"/>
        <w:jc w:val="left"/>
        <w:rPr>
          <w:sz w:val="28"/>
          <w:szCs w:val="28"/>
        </w:rPr>
      </w:pPr>
    </w:p>
    <w:p w14:paraId="66981D7A" w14:textId="77777777" w:rsidR="008636B1" w:rsidRDefault="00435943">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4AFCF6C" w14:textId="77777777" w:rsidR="008636B1" w:rsidRDefault="00435943">
      <w:pPr>
        <w:tabs>
          <w:tab w:val="left" w:pos="8640"/>
        </w:tabs>
        <w:jc w:val="center"/>
        <w:rPr>
          <w:i/>
        </w:rPr>
      </w:pPr>
      <w:r>
        <w:rPr>
          <w:i/>
        </w:rPr>
        <w:t xml:space="preserve">                                         (наименование претендента)</w:t>
      </w:r>
    </w:p>
    <w:p w14:paraId="17B556FA" w14:textId="77777777" w:rsidR="008636B1" w:rsidRDefault="00435943">
      <w:pPr>
        <w:pStyle w:val="32"/>
        <w:spacing w:after="0"/>
        <w:rPr>
          <w:sz w:val="28"/>
          <w:szCs w:val="28"/>
        </w:rPr>
      </w:pPr>
      <w:r>
        <w:rPr>
          <w:sz w:val="28"/>
          <w:szCs w:val="28"/>
        </w:rPr>
        <w:t>____________________________________________________________________</w:t>
      </w:r>
    </w:p>
    <w:p w14:paraId="22D6684C" w14:textId="77777777" w:rsidR="008636B1" w:rsidRDefault="00435943">
      <w:pPr>
        <w:rPr>
          <w:i/>
        </w:rPr>
      </w:pPr>
      <w:r>
        <w:rPr>
          <w:i/>
        </w:rPr>
        <w:t xml:space="preserve">       МП</w:t>
      </w:r>
      <w:r>
        <w:rPr>
          <w:i/>
        </w:rPr>
        <w:tab/>
      </w:r>
      <w:r>
        <w:rPr>
          <w:i/>
        </w:rPr>
        <w:tab/>
      </w:r>
      <w:r>
        <w:rPr>
          <w:i/>
        </w:rPr>
        <w:tab/>
        <w:t>(должность, подпись, ФИО полностью)</w:t>
      </w:r>
    </w:p>
    <w:p w14:paraId="166BFD49" w14:textId="77777777" w:rsidR="008636B1" w:rsidRDefault="00435943">
      <w:pPr>
        <w:pStyle w:val="32"/>
        <w:spacing w:after="0"/>
        <w:rPr>
          <w:sz w:val="28"/>
          <w:szCs w:val="28"/>
        </w:rPr>
      </w:pPr>
      <w:r>
        <w:rPr>
          <w:sz w:val="28"/>
          <w:szCs w:val="28"/>
        </w:rPr>
        <w:t>«____» _________ 20___ г.</w:t>
      </w:r>
    </w:p>
    <w:p w14:paraId="47E08C8C" w14:textId="77777777" w:rsidR="008636B1" w:rsidRDefault="008636B1">
      <w:pPr>
        <w:pStyle w:val="32"/>
        <w:spacing w:after="0"/>
        <w:rPr>
          <w:sz w:val="28"/>
          <w:szCs w:val="28"/>
        </w:rPr>
      </w:pPr>
    </w:p>
    <w:p w14:paraId="0C7CA517" w14:textId="77777777" w:rsidR="008636B1" w:rsidRDefault="00435943">
      <w:pPr>
        <w:pStyle w:val="1a"/>
        <w:ind w:firstLine="0"/>
        <w:jc w:val="right"/>
        <w:outlineLvl w:val="0"/>
        <w:rPr>
          <w:szCs w:val="28"/>
        </w:rPr>
      </w:pPr>
      <w:r>
        <w:t>Приложение</w:t>
      </w:r>
      <w:r>
        <w:rPr>
          <w:rFonts w:eastAsia="MS Mincho"/>
          <w:szCs w:val="28"/>
        </w:rPr>
        <w:t xml:space="preserve"> № </w:t>
      </w:r>
      <w:r>
        <w:t>3</w:t>
      </w:r>
    </w:p>
    <w:p w14:paraId="24D608BF" w14:textId="77777777" w:rsidR="008636B1" w:rsidRDefault="00435943">
      <w:pPr>
        <w:pStyle w:val="afa"/>
        <w:ind w:firstLine="0"/>
        <w:jc w:val="right"/>
        <w:rPr>
          <w:rFonts w:eastAsia="Times New Roman"/>
          <w:sz w:val="32"/>
          <w:szCs w:val="28"/>
        </w:rPr>
      </w:pPr>
      <w:r>
        <w:rPr>
          <w:sz w:val="28"/>
        </w:rPr>
        <w:t>к документации о закупке</w:t>
      </w:r>
    </w:p>
    <w:p w14:paraId="421A535D"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r>
        <w:rPr>
          <w:b/>
          <w:sz w:val="28"/>
          <w:szCs w:val="28"/>
        </w:rPr>
        <w:lastRenderedPageBreak/>
        <w:t>Финансово-коммерческое предложение</w:t>
      </w:r>
    </w:p>
    <w:p w14:paraId="06FCF7AC" w14:textId="77777777" w:rsidR="008636B1" w:rsidRDefault="00435943">
      <w:pPr>
        <w:pStyle w:val="43"/>
        <w:keepNext/>
        <w:keepLines/>
        <w:spacing w:after="160" w:line="259" w:lineRule="auto"/>
        <w:rPr>
          <w:sz w:val="28"/>
          <w:szCs w:val="28"/>
        </w:rPr>
      </w:pPr>
      <w:r>
        <w:rPr>
          <w:sz w:val="28"/>
          <w:szCs w:val="28"/>
        </w:rPr>
        <w:t xml:space="preserve"> «____» ___________ 20___ г.</w:t>
      </w:r>
    </w:p>
    <w:p w14:paraId="31B62FA4" w14:textId="77777777" w:rsidR="008636B1" w:rsidRDefault="00435943">
      <w:pPr>
        <w:pStyle w:val="43"/>
        <w:keepNext/>
        <w:keepLines/>
        <w:spacing w:after="160" w:line="259" w:lineRule="auto"/>
        <w:rPr>
          <w:sz w:val="28"/>
          <w:szCs w:val="28"/>
        </w:rPr>
      </w:pPr>
      <w:r>
        <w:rPr>
          <w:sz w:val="28"/>
          <w:szCs w:val="28"/>
        </w:rPr>
        <w:t>Открытый конкурс № ОКэ-_____-_____-_____ (далее – Открытый конкурс)</w:t>
      </w:r>
    </w:p>
    <w:p w14:paraId="354E7C39" w14:textId="77777777" w:rsidR="008636B1" w:rsidRDefault="00435943">
      <w:pPr>
        <w:pStyle w:val="43"/>
        <w:keepNext/>
        <w:keepLines/>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1F0061CA" w14:textId="77777777" w:rsidR="008636B1" w:rsidRDefault="00435943">
      <w:pPr>
        <w:pStyle w:val="43"/>
        <w:keepNext/>
        <w:keepLines/>
        <w:spacing w:line="259" w:lineRule="auto"/>
        <w:rPr>
          <w:sz w:val="28"/>
          <w:szCs w:val="28"/>
        </w:rPr>
      </w:pPr>
      <w:r>
        <w:rPr>
          <w:sz w:val="28"/>
          <w:szCs w:val="28"/>
        </w:rPr>
        <w:t>___________________________________________________________________</w:t>
      </w:r>
    </w:p>
    <w:p w14:paraId="6CB43602" w14:textId="77777777" w:rsidR="008636B1" w:rsidRDefault="00435943">
      <w:pPr>
        <w:pStyle w:val="43"/>
        <w:keepNext/>
        <w:keepLine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026"/>
        <w:gridCol w:w="1134"/>
        <w:gridCol w:w="1701"/>
        <w:gridCol w:w="1417"/>
        <w:gridCol w:w="2652"/>
      </w:tblGrid>
      <w:tr w:rsidR="008636B1" w14:paraId="6A545FA8" w14:textId="77777777">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14:paraId="5888CA55" w14:textId="77777777" w:rsidR="008636B1" w:rsidRDefault="00435943">
            <w:pPr>
              <w:pStyle w:val="43"/>
              <w:keepNext/>
              <w:keepLines/>
              <w:spacing w:after="160" w:line="259" w:lineRule="auto"/>
              <w:jc w:val="center"/>
              <w:rPr>
                <w:sz w:val="20"/>
                <w:szCs w:val="20"/>
              </w:rPr>
            </w:pPr>
            <w:r>
              <w:rPr>
                <w:sz w:val="20"/>
                <w:szCs w:val="20"/>
              </w:rPr>
              <w:lastRenderedPageBreak/>
              <w:t>№ п/п</w:t>
            </w:r>
          </w:p>
        </w:tc>
        <w:tc>
          <w:tcPr>
            <w:tcW w:w="2026" w:type="dxa"/>
            <w:tcBorders>
              <w:top w:val="single" w:sz="4" w:space="0" w:color="000000"/>
              <w:left w:val="single" w:sz="4" w:space="0" w:color="000000"/>
              <w:bottom w:val="single" w:sz="4" w:space="0" w:color="000000"/>
              <w:right w:val="single" w:sz="4" w:space="0" w:color="000000"/>
            </w:tcBorders>
            <w:noWrap/>
            <w:vAlign w:val="center"/>
          </w:tcPr>
          <w:p w14:paraId="12C71665" w14:textId="77777777" w:rsidR="008636B1" w:rsidRDefault="00435943">
            <w:pPr>
              <w:pStyle w:val="43"/>
              <w:keepNext/>
              <w:keepLines/>
              <w:spacing w:after="160" w:line="259" w:lineRule="auto"/>
              <w:jc w:val="center"/>
              <w:rPr>
                <w:sz w:val="20"/>
                <w:szCs w:val="20"/>
              </w:rPr>
            </w:pPr>
            <w:r>
              <w:rPr>
                <w:sz w:val="20"/>
                <w:szCs w:val="20"/>
              </w:rPr>
              <w:t>Наименование работ</w:t>
            </w:r>
          </w:p>
          <w:p w14:paraId="7AB2C94D" w14:textId="77777777" w:rsidR="008636B1" w:rsidRDefault="008636B1">
            <w:pPr>
              <w:pStyle w:val="43"/>
              <w:keepNext/>
              <w:keepLine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7E17A0C" w14:textId="77777777" w:rsidR="008636B1" w:rsidRDefault="00435943">
            <w:pPr>
              <w:pStyle w:val="43"/>
              <w:keepNext/>
              <w:keepLines/>
              <w:spacing w:after="160" w:line="259" w:lineRule="auto"/>
              <w:jc w:val="center"/>
              <w:rPr>
                <w:sz w:val="20"/>
                <w:szCs w:val="20"/>
              </w:rPr>
            </w:pPr>
            <w:r>
              <w:rPr>
                <w:sz w:val="20"/>
                <w:szCs w:val="20"/>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013E790" w14:textId="77777777" w:rsidR="008636B1" w:rsidRDefault="00435943">
            <w:pPr>
              <w:pStyle w:val="43"/>
              <w:keepNext/>
              <w:keepLine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6A76AE8" w14:textId="77777777" w:rsidR="008636B1" w:rsidRDefault="00435943">
            <w:pPr>
              <w:pStyle w:val="43"/>
              <w:keepNext/>
              <w:keepLines/>
              <w:spacing w:after="160" w:line="259" w:lineRule="auto"/>
              <w:jc w:val="center"/>
              <w:rPr>
                <w:sz w:val="20"/>
                <w:szCs w:val="20"/>
              </w:rPr>
            </w:pPr>
            <w:r>
              <w:rPr>
                <w:sz w:val="20"/>
                <w:szCs w:val="20"/>
              </w:rPr>
              <w:t xml:space="preserve">Срок выполнения работ, календарные дни (указывается срок не более 75 (семидесяти пяти) календарных дней с даты подписания договора) </w:t>
            </w:r>
          </w:p>
        </w:tc>
        <w:tc>
          <w:tcPr>
            <w:tcW w:w="2652" w:type="dxa"/>
            <w:tcBorders>
              <w:top w:val="single" w:sz="4" w:space="0" w:color="000000"/>
              <w:left w:val="none" w:sz="4" w:space="0" w:color="000000"/>
              <w:bottom w:val="single" w:sz="4" w:space="0" w:color="000000"/>
              <w:right w:val="single" w:sz="4" w:space="0" w:color="000000"/>
            </w:tcBorders>
            <w:noWrap/>
            <w:vAlign w:val="center"/>
          </w:tcPr>
          <w:p w14:paraId="0FBD4031" w14:textId="77777777" w:rsidR="008636B1" w:rsidRDefault="00435943" w:rsidP="003747B2">
            <w:pPr>
              <w:pStyle w:val="43"/>
              <w:keepNext/>
              <w:keepLines/>
              <w:spacing w:after="160" w:line="259" w:lineRule="auto"/>
              <w:jc w:val="center"/>
              <w:rPr>
                <w:sz w:val="20"/>
                <w:szCs w:val="20"/>
              </w:rPr>
            </w:pPr>
            <w:r>
              <w:rPr>
                <w:sz w:val="20"/>
                <w:szCs w:val="20"/>
              </w:rPr>
              <w:t>Гарантийный срок на выполненные работы, мес. (указывается срок не менее 36 месяцев с даты подписания акта приемки-сдачи отремонтированных, реконструированных и модернизированных объектов формы ОС-3)</w:t>
            </w:r>
          </w:p>
        </w:tc>
      </w:tr>
      <w:tr w:rsidR="008636B1" w14:paraId="593CFE50" w14:textId="77777777">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14:paraId="41E6914A" w14:textId="77777777" w:rsidR="008636B1" w:rsidRDefault="00435943">
            <w:pPr>
              <w:pStyle w:val="43"/>
              <w:keepNext/>
              <w:keepLine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14:paraId="456094E1" w14:textId="77777777" w:rsidR="008636B1" w:rsidRDefault="00435943">
            <w:pPr>
              <w:pStyle w:val="43"/>
              <w:keepNext/>
              <w:keepLines/>
              <w:spacing w:after="160" w:line="259" w:lineRule="auto"/>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14:paraId="253C6324" w14:textId="77777777" w:rsidR="008636B1" w:rsidRDefault="00435943">
            <w:pPr>
              <w:pStyle w:val="43"/>
              <w:keepNext/>
              <w:keepLines/>
              <w:spacing w:after="160" w:line="259" w:lineRule="auto"/>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14:paraId="18B42908" w14:textId="77777777" w:rsidR="008636B1" w:rsidRDefault="00435943">
            <w:pPr>
              <w:pStyle w:val="43"/>
              <w:keepNext/>
              <w:keepLines/>
              <w:spacing w:after="160" w:line="259" w:lineRule="auto"/>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14:paraId="5296E049" w14:textId="77777777" w:rsidR="008636B1" w:rsidRDefault="00435943">
            <w:pPr>
              <w:pStyle w:val="43"/>
              <w:keepNext/>
              <w:keepLines/>
              <w:spacing w:after="160" w:line="259" w:lineRule="auto"/>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14:paraId="01273C32" w14:textId="77777777" w:rsidR="008636B1" w:rsidRDefault="00435943">
            <w:pPr>
              <w:pStyle w:val="43"/>
              <w:keepNext/>
              <w:keepLines/>
              <w:spacing w:after="160" w:line="259" w:lineRule="auto"/>
            </w:pPr>
            <w:r>
              <w:rPr>
                <w:sz w:val="22"/>
                <w:szCs w:val="22"/>
              </w:rPr>
              <w:t>6</w:t>
            </w:r>
          </w:p>
        </w:tc>
      </w:tr>
      <w:tr w:rsidR="008636B1" w14:paraId="7CE1A8D9" w14:textId="77777777">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14:paraId="13F52D17" w14:textId="77777777" w:rsidR="008636B1" w:rsidRDefault="00435943">
            <w:pPr>
              <w:pStyle w:val="43"/>
              <w:keepNext/>
              <w:keepLines/>
              <w:spacing w:after="160" w:line="259" w:lineRule="auto"/>
              <w:jc w:val="center"/>
            </w:pPr>
            <w:r>
              <w:t>1</w:t>
            </w:r>
          </w:p>
        </w:tc>
        <w:tc>
          <w:tcPr>
            <w:tcW w:w="2026" w:type="dxa"/>
            <w:tcBorders>
              <w:top w:val="single" w:sz="4" w:space="0" w:color="auto"/>
              <w:left w:val="single" w:sz="4" w:space="0" w:color="auto"/>
              <w:bottom w:val="single" w:sz="4" w:space="0" w:color="auto"/>
              <w:right w:val="single" w:sz="4" w:space="0" w:color="auto"/>
            </w:tcBorders>
            <w:noWrap/>
            <w:vAlign w:val="bottom"/>
          </w:tcPr>
          <w:p w14:paraId="3FCF8B1F" w14:textId="77777777" w:rsidR="008636B1" w:rsidRDefault="00435943">
            <w:pPr>
              <w:pStyle w:val="43"/>
              <w:keepNext/>
              <w:keepLines/>
              <w:spacing w:line="259" w:lineRule="auto"/>
              <w:rPr>
                <w:sz w:val="22"/>
                <w:szCs w:val="22"/>
              </w:rPr>
            </w:pPr>
            <w:r>
              <w:rPr>
                <w:sz w:val="22"/>
                <w:szCs w:val="22"/>
              </w:rPr>
              <w:t>Выполнение работ по капитальному ремонту объекта: «Теплая стоянка на 50 грузовых автомобилей» (инв. № 010000741; кад. № 54:35:062670:273), расположенного на контейнерном терминале Клещиха по адресу: г. Новосибирск, ул. Толмачевская, 1</w:t>
            </w:r>
          </w:p>
        </w:tc>
        <w:tc>
          <w:tcPr>
            <w:tcW w:w="1134" w:type="dxa"/>
            <w:tcBorders>
              <w:top w:val="single" w:sz="4" w:space="0" w:color="auto"/>
              <w:left w:val="single" w:sz="4" w:space="0" w:color="auto"/>
              <w:bottom w:val="single" w:sz="4" w:space="0" w:color="auto"/>
              <w:right w:val="single" w:sz="4" w:space="0" w:color="auto"/>
            </w:tcBorders>
            <w:noWrap/>
            <w:vAlign w:val="bottom"/>
          </w:tcPr>
          <w:p w14:paraId="1818EDD8" w14:textId="77777777" w:rsidR="008636B1" w:rsidRDefault="008636B1">
            <w:pPr>
              <w:pStyle w:val="43"/>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14:paraId="0F69392F" w14:textId="77777777" w:rsidR="008636B1" w:rsidRDefault="008636B1">
            <w:pPr>
              <w:pStyle w:val="43"/>
              <w:keepNext/>
              <w:keepLine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14:paraId="52C37F03" w14:textId="77777777" w:rsidR="008636B1" w:rsidRDefault="008636B1">
            <w:pPr>
              <w:pStyle w:val="43"/>
              <w:keepNext/>
              <w:keepLines/>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14:paraId="30EC861C" w14:textId="77777777" w:rsidR="008636B1" w:rsidRDefault="008636B1">
            <w:pPr>
              <w:pStyle w:val="43"/>
              <w:keepNext/>
              <w:keepLines/>
              <w:spacing w:after="160" w:line="259" w:lineRule="auto"/>
            </w:pPr>
          </w:p>
        </w:tc>
      </w:tr>
      <w:tr w:rsidR="008636B1" w14:paraId="3CECE6D1" w14:textId="77777777">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14:paraId="78179460" w14:textId="77777777" w:rsidR="008636B1" w:rsidRDefault="00435943">
            <w:pPr>
              <w:pStyle w:val="43"/>
              <w:keepNext/>
              <w:keepLine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14:paraId="3BA41758" w14:textId="77777777" w:rsidR="008636B1" w:rsidRDefault="008636B1">
            <w:pPr>
              <w:pStyle w:val="43"/>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14:paraId="2120572C" w14:textId="77777777" w:rsidR="008636B1" w:rsidRDefault="00435943">
            <w:pPr>
              <w:pStyle w:val="43"/>
              <w:keepNext/>
              <w:keepLines/>
              <w:spacing w:after="160" w:line="259" w:lineRule="auto"/>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14:paraId="70BD0268" w14:textId="77777777" w:rsidR="008636B1" w:rsidRDefault="00435943">
            <w:pPr>
              <w:pStyle w:val="43"/>
              <w:keepNext/>
              <w:keepLines/>
              <w:spacing w:after="160" w:line="259" w:lineRule="auto"/>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14:paraId="1E123E4E" w14:textId="77777777" w:rsidR="008636B1" w:rsidRDefault="00435943">
            <w:pPr>
              <w:pStyle w:val="43"/>
              <w:keepNext/>
              <w:keepLines/>
              <w:spacing w:after="160" w:line="259" w:lineRule="auto"/>
            </w:pPr>
            <w:r>
              <w:rPr>
                <w:sz w:val="22"/>
                <w:szCs w:val="22"/>
              </w:rPr>
              <w:t>-</w:t>
            </w:r>
          </w:p>
        </w:tc>
      </w:tr>
    </w:tbl>
    <w:p w14:paraId="675FA768" w14:textId="77777777" w:rsidR="008636B1" w:rsidRDefault="008636B1">
      <w:pPr>
        <w:pStyle w:val="43"/>
        <w:keepNext/>
        <w:keepLines/>
        <w:ind w:firstLine="720"/>
        <w:jc w:val="both"/>
        <w:rPr>
          <w:sz w:val="28"/>
          <w:szCs w:val="28"/>
        </w:rPr>
      </w:pPr>
    </w:p>
    <w:p w14:paraId="5BA6258F" w14:textId="77777777" w:rsidR="008636B1" w:rsidRDefault="00435943">
      <w:pPr>
        <w:pStyle w:val="50"/>
        <w:keepNext/>
        <w:keepLine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0FFBC48E" w14:textId="77777777" w:rsidR="008636B1" w:rsidRDefault="00435943">
      <w:pPr>
        <w:pStyle w:val="50"/>
        <w:keepNext/>
        <w:keepLines/>
        <w:ind w:firstLine="720"/>
        <w:jc w:val="both"/>
        <w:rPr>
          <w:i/>
          <w:sz w:val="28"/>
          <w:szCs w:val="28"/>
        </w:rPr>
      </w:pPr>
      <w:r>
        <w:rPr>
          <w:sz w:val="28"/>
          <w:szCs w:val="28"/>
        </w:rPr>
        <w:lastRenderedPageBreak/>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48B03AC0" w14:textId="77777777" w:rsidR="008636B1" w:rsidRDefault="00435943">
      <w:pPr>
        <w:pStyle w:val="50"/>
        <w:keepNext/>
        <w:keepLine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2BCAB650"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1AC0D762"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7313868B"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4F1D6853"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ремонт Объекта;</w:t>
      </w:r>
    </w:p>
    <w:p w14:paraId="36380C4C"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F3C98C7"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72BDC39C"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5063626" w14:textId="77777777" w:rsidR="008636B1" w:rsidRDefault="00435943">
      <w:pPr>
        <w:pStyle w:val="50"/>
        <w:keepNext/>
        <w:keepLines/>
        <w:tabs>
          <w:tab w:val="left" w:pos="851"/>
          <w:tab w:val="left" w:pos="1134"/>
        </w:tabs>
        <w:ind w:firstLine="720"/>
        <w:jc w:val="both"/>
        <w:rPr>
          <w:sz w:val="28"/>
          <w:szCs w:val="28"/>
        </w:rPr>
      </w:pPr>
      <w:r>
        <w:rPr>
          <w:sz w:val="28"/>
          <w:szCs w:val="28"/>
        </w:rPr>
        <w:lastRenderedPageBreak/>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0A584106"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6C34856"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3CBAFE2F"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6CB61D20" w14:textId="77777777" w:rsidR="008636B1" w:rsidRDefault="00435943">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21883C7A" w14:textId="77777777" w:rsidR="008636B1" w:rsidRDefault="00435943">
      <w:pPr>
        <w:pStyle w:val="50"/>
        <w:keepNext/>
        <w:keepLines/>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284E4DF" w14:textId="77777777" w:rsidR="008636B1" w:rsidRDefault="00435943">
      <w:pPr>
        <w:pStyle w:val="43"/>
        <w:keepNext/>
        <w:keepLines/>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14:paraId="3F4CFC9A" w14:textId="77777777" w:rsidR="008636B1" w:rsidRDefault="00435943">
      <w:pPr>
        <w:pStyle w:val="43"/>
        <w:keepNext/>
        <w:keepLines/>
        <w:ind w:firstLine="720"/>
        <w:rPr>
          <w:i/>
        </w:rPr>
      </w:pPr>
      <w:r>
        <w:rPr>
          <w:i/>
        </w:rPr>
        <w:t>(заполняется претендентом при необходимости).</w:t>
      </w:r>
    </w:p>
    <w:p w14:paraId="078385A1" w14:textId="77777777" w:rsidR="008636B1" w:rsidRDefault="00435943">
      <w:pPr>
        <w:pStyle w:val="50"/>
        <w:keepNext/>
        <w:keepLines/>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Pr>
          <w:b/>
          <w:sz w:val="28"/>
          <w:szCs w:val="28"/>
        </w:rPr>
        <w:t>согласны</w:t>
      </w:r>
      <w:r>
        <w:rPr>
          <w:sz w:val="28"/>
          <w:szCs w:val="28"/>
        </w:rPr>
        <w:t>.</w:t>
      </w:r>
    </w:p>
    <w:p w14:paraId="5BAA2842" w14:textId="77777777" w:rsidR="008636B1" w:rsidRDefault="00435943">
      <w:pPr>
        <w:pStyle w:val="50"/>
        <w:keepNext/>
        <w:keepLine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29D763B7" w14:textId="77777777" w:rsidR="008636B1" w:rsidRDefault="00435943">
      <w:pPr>
        <w:pStyle w:val="50"/>
        <w:keepNext/>
        <w:keepLines/>
        <w:ind w:firstLine="720"/>
        <w:jc w:val="both"/>
        <w:rPr>
          <w:sz w:val="28"/>
          <w:szCs w:val="28"/>
        </w:rPr>
      </w:pPr>
      <w:r>
        <w:rPr>
          <w:sz w:val="28"/>
          <w:szCs w:val="28"/>
        </w:rPr>
        <w:t>- акт сдачи-приемки выполненных работ;</w:t>
      </w:r>
    </w:p>
    <w:p w14:paraId="471920FF" w14:textId="77777777" w:rsidR="008636B1" w:rsidRDefault="00435943">
      <w:pPr>
        <w:pStyle w:val="50"/>
        <w:keepNext/>
        <w:keepLines/>
        <w:ind w:firstLine="720"/>
        <w:jc w:val="both"/>
        <w:rPr>
          <w:sz w:val="28"/>
          <w:szCs w:val="28"/>
        </w:rPr>
      </w:pPr>
      <w:r>
        <w:rPr>
          <w:sz w:val="28"/>
          <w:szCs w:val="28"/>
        </w:rPr>
        <w:t>- универсальный передаточный документ (УПД);</w:t>
      </w:r>
    </w:p>
    <w:p w14:paraId="2A13B559" w14:textId="77777777" w:rsidR="008636B1" w:rsidRDefault="00435943">
      <w:pPr>
        <w:pStyle w:val="50"/>
        <w:keepNext/>
        <w:keepLines/>
        <w:ind w:firstLine="720"/>
        <w:jc w:val="both"/>
        <w:rPr>
          <w:sz w:val="28"/>
          <w:szCs w:val="28"/>
        </w:rPr>
      </w:pPr>
      <w:r>
        <w:rPr>
          <w:sz w:val="28"/>
          <w:szCs w:val="28"/>
        </w:rPr>
        <w:t>- счет-фактура;</w:t>
      </w:r>
    </w:p>
    <w:p w14:paraId="5120E196" w14:textId="77777777" w:rsidR="008636B1" w:rsidRDefault="00435943">
      <w:pPr>
        <w:pStyle w:val="50"/>
        <w:keepNext/>
        <w:keepLines/>
        <w:ind w:firstLine="720"/>
        <w:rPr>
          <w:i/>
        </w:rPr>
      </w:pPr>
      <w:r>
        <w:rPr>
          <w:sz w:val="28"/>
          <w:szCs w:val="28"/>
        </w:rPr>
        <w:t>- корректировочный документ/корректировочная счет-фактура, пр.</w:t>
      </w:r>
    </w:p>
    <w:p w14:paraId="757B118E" w14:textId="77777777" w:rsidR="008636B1" w:rsidRDefault="00435943">
      <w:pPr>
        <w:pStyle w:val="43"/>
        <w:keepNext/>
        <w:keepLines/>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14:paraId="0D5D5B2B" w14:textId="77777777" w:rsidR="008636B1" w:rsidRDefault="00435943">
      <w:pPr>
        <w:pStyle w:val="43"/>
        <w:keepNext/>
        <w:keepLines/>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517F275C" w14:textId="77777777" w:rsidR="008636B1" w:rsidRDefault="00435943">
      <w:pPr>
        <w:pStyle w:val="43"/>
        <w:keepNext/>
        <w:keepLines/>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615CABE" w14:textId="77777777" w:rsidR="008636B1" w:rsidRDefault="00435943">
      <w:pPr>
        <w:pStyle w:val="43"/>
        <w:keepNext/>
        <w:keepLines/>
        <w:ind w:firstLine="720"/>
        <w:jc w:val="both"/>
        <w:rPr>
          <w:sz w:val="28"/>
          <w:szCs w:val="28"/>
        </w:rPr>
      </w:pPr>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D0F9817" w14:textId="77777777" w:rsidR="008636B1" w:rsidRDefault="00435943">
      <w:pPr>
        <w:pStyle w:val="43"/>
        <w:keepNext/>
        <w:keepLines/>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A4A859E" w14:textId="77777777" w:rsidR="008636B1" w:rsidRDefault="00435943">
      <w:pPr>
        <w:pStyle w:val="43"/>
        <w:keepNext/>
        <w:keepLine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57F4E161" w14:textId="77777777" w:rsidR="008636B1" w:rsidRDefault="00435943">
      <w:pPr>
        <w:pStyle w:val="43"/>
        <w:keepNext/>
        <w:keepLines/>
        <w:ind w:firstLine="720"/>
        <w:jc w:val="both"/>
        <w:rPr>
          <w:sz w:val="28"/>
          <w:szCs w:val="28"/>
        </w:rPr>
      </w:pPr>
      <w:r>
        <w:rPr>
          <w:sz w:val="28"/>
          <w:szCs w:val="28"/>
        </w:rPr>
        <w:t>1) приложение № 1 - расчет стоимости выполнения работ на ___ листах.</w:t>
      </w:r>
    </w:p>
    <w:p w14:paraId="68771E0D" w14:textId="77777777" w:rsidR="008636B1" w:rsidRDefault="00435943">
      <w:pPr>
        <w:pStyle w:val="43"/>
        <w:keepNext/>
        <w:keepLine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14:paraId="3CC8D46E" w14:textId="77777777" w:rsidR="008636B1" w:rsidRDefault="00435943">
      <w:pPr>
        <w:pStyle w:val="43"/>
        <w:keepNext/>
        <w:keepLines/>
        <w:tabs>
          <w:tab w:val="left" w:pos="8640"/>
        </w:tabs>
        <w:jc w:val="both"/>
        <w:rPr>
          <w:i/>
        </w:rPr>
      </w:pPr>
      <w:r>
        <w:rPr>
          <w:i/>
        </w:rPr>
        <w:t xml:space="preserve">                                                                                      (наименование претендента)</w:t>
      </w:r>
    </w:p>
    <w:p w14:paraId="7F8A5587" w14:textId="77777777" w:rsidR="008636B1" w:rsidRDefault="00435943">
      <w:pPr>
        <w:pStyle w:val="43"/>
        <w:keepNext/>
        <w:keepLines/>
        <w:jc w:val="both"/>
        <w:rPr>
          <w:sz w:val="28"/>
          <w:szCs w:val="28"/>
        </w:rPr>
      </w:pPr>
      <w:r>
        <w:rPr>
          <w:sz w:val="28"/>
          <w:szCs w:val="28"/>
        </w:rPr>
        <w:t>__________________________________________________________________</w:t>
      </w:r>
    </w:p>
    <w:p w14:paraId="79000683" w14:textId="77777777" w:rsidR="008636B1" w:rsidRDefault="00435943">
      <w:pPr>
        <w:pStyle w:val="43"/>
        <w:keepNext/>
        <w:keepLines/>
        <w:jc w:val="both"/>
        <w:rPr>
          <w:sz w:val="28"/>
          <w:szCs w:val="28"/>
        </w:rPr>
      </w:pPr>
      <w:r>
        <w:rPr>
          <w:sz w:val="28"/>
          <w:szCs w:val="28"/>
        </w:rPr>
        <w:t>_________________________________________________________________</w:t>
      </w:r>
    </w:p>
    <w:p w14:paraId="1106D424" w14:textId="77777777" w:rsidR="008636B1" w:rsidRDefault="00435943">
      <w:pPr>
        <w:pStyle w:val="43"/>
        <w:keepNext/>
        <w:keepLines/>
        <w:jc w:val="both"/>
        <w:rPr>
          <w:i/>
        </w:rPr>
      </w:pPr>
      <w:r>
        <w:rPr>
          <w:i/>
        </w:rPr>
        <w:t xml:space="preserve">                 М.П.</w:t>
      </w:r>
      <w:r>
        <w:rPr>
          <w:i/>
        </w:rPr>
        <w:tab/>
      </w:r>
      <w:r>
        <w:rPr>
          <w:i/>
        </w:rPr>
        <w:tab/>
      </w:r>
      <w:r>
        <w:rPr>
          <w:i/>
        </w:rPr>
        <w:tab/>
        <w:t xml:space="preserve">    (ФИО, должность, подпись)</w:t>
      </w:r>
    </w:p>
    <w:p w14:paraId="4E0528FE" w14:textId="77777777" w:rsidR="008636B1" w:rsidRDefault="00435943">
      <w:pPr>
        <w:pStyle w:val="43"/>
        <w:keepNext/>
        <w:keepLines/>
        <w:jc w:val="both"/>
        <w:rPr>
          <w:szCs w:val="28"/>
        </w:rPr>
      </w:pPr>
      <w:r>
        <w:rPr>
          <w:sz w:val="28"/>
          <w:szCs w:val="28"/>
        </w:rPr>
        <w:t>«____» ____________ 20__ г.</w:t>
      </w:r>
    </w:p>
    <w:p w14:paraId="37026FCA" w14:textId="77777777" w:rsidR="008636B1" w:rsidRDefault="008636B1">
      <w:pPr>
        <w:pStyle w:val="afa"/>
        <w:ind w:firstLine="0"/>
        <w:jc w:val="right"/>
        <w:rPr>
          <w:sz w:val="28"/>
          <w:szCs w:val="28"/>
          <w:lang w:eastAsia="ru-RU"/>
        </w:rPr>
      </w:pPr>
    </w:p>
    <w:p w14:paraId="73877837" w14:textId="77777777" w:rsidR="008636B1" w:rsidRDefault="008636B1">
      <w:pPr>
        <w:pStyle w:val="afa"/>
        <w:ind w:firstLine="0"/>
        <w:jc w:val="left"/>
        <w:rPr>
          <w:rFonts w:eastAsia="Times New Roman"/>
          <w:sz w:val="24"/>
          <w:szCs w:val="28"/>
        </w:rPr>
      </w:pPr>
    </w:p>
    <w:p w14:paraId="2F1BBC09" w14:textId="77777777" w:rsidR="008636B1" w:rsidRDefault="008636B1">
      <w:pPr>
        <w:pStyle w:val="afa"/>
        <w:ind w:firstLine="0"/>
        <w:jc w:val="left"/>
        <w:sectPr w:rsidR="008636B1">
          <w:pgSz w:w="11907" w:h="16840"/>
          <w:pgMar w:top="1134" w:right="851" w:bottom="1134" w:left="1418" w:header="794" w:footer="794" w:gutter="0"/>
          <w:cols w:space="720"/>
          <w:titlePg/>
          <w:docGrid w:linePitch="360"/>
        </w:sectPr>
      </w:pPr>
    </w:p>
    <w:p w14:paraId="56096808" w14:textId="77777777" w:rsidR="008636B1" w:rsidRDefault="00435943">
      <w:pPr>
        <w:pStyle w:val="afa"/>
        <w:ind w:firstLine="0"/>
        <w:jc w:val="right"/>
        <w:rPr>
          <w:szCs w:val="28"/>
        </w:rPr>
      </w:pPr>
      <w:r>
        <w:lastRenderedPageBreak/>
        <w:t>Приложение № 4</w:t>
      </w:r>
    </w:p>
    <w:p w14:paraId="41E8CEAD" w14:textId="77777777" w:rsidR="008636B1" w:rsidRDefault="00435943">
      <w:pPr>
        <w:pStyle w:val="afa"/>
        <w:ind w:firstLine="0"/>
        <w:jc w:val="right"/>
        <w:rPr>
          <w:rFonts w:eastAsia="Times New Roman"/>
          <w:sz w:val="32"/>
          <w:szCs w:val="28"/>
        </w:rPr>
      </w:pPr>
      <w:r>
        <w:rPr>
          <w:sz w:val="28"/>
        </w:rPr>
        <w:t>к документации о закупке</w:t>
      </w:r>
    </w:p>
    <w:p w14:paraId="1B4D9F89" w14:textId="77777777" w:rsidR="008636B1" w:rsidRDefault="008636B1">
      <w:pPr>
        <w:pStyle w:val="afa"/>
        <w:ind w:firstLine="0"/>
        <w:jc w:val="left"/>
        <w:rPr>
          <w:rFonts w:eastAsia="Times New Roman"/>
          <w:sz w:val="28"/>
          <w:szCs w:val="28"/>
        </w:rPr>
      </w:pPr>
    </w:p>
    <w:p w14:paraId="0BEE18B3" w14:textId="77777777" w:rsidR="008636B1" w:rsidRDefault="00435943">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8363AE8" w14:textId="77777777" w:rsidR="008636B1" w:rsidRDefault="00435943">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8636B1" w14:paraId="6552D541"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7EB2BE"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E9C0269"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2153264"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23ADB4D"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6FC02EC"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D08EB6D"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A3CB0AD"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8636B1" w14:paraId="187266A1"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CC1AD8" w14:textId="77777777" w:rsidR="008636B1" w:rsidRDefault="00435943">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22EB073"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341FC5"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B382EF"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B2F7C6"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D81E74"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151278"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r>
      <w:tr w:rsidR="008636B1" w14:paraId="5851E0BB"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D7EA94" w14:textId="77777777" w:rsidR="008636B1" w:rsidRDefault="00435943">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14F2388"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12E44F"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CD849D"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6553AD"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47E91E"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C6F27F"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tc>
      </w:tr>
      <w:tr w:rsidR="008636B1" w14:paraId="3C767516"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2743AB" w14:textId="77777777" w:rsidR="008636B1" w:rsidRDefault="00435943">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5BD9E0" w14:textId="77777777" w:rsidR="008636B1" w:rsidRDefault="00435943">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24FA6" w14:textId="77777777" w:rsidR="008636B1" w:rsidRDefault="00435943">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2776A868" w14:textId="77777777" w:rsidR="008636B1" w:rsidRDefault="00435943">
      <w:pPr>
        <w:pBdr>
          <w:top w:val="none" w:sz="4" w:space="0" w:color="000000"/>
          <w:left w:val="none" w:sz="4" w:space="0" w:color="000000"/>
          <w:bottom w:val="none" w:sz="4" w:space="0" w:color="000000"/>
          <w:right w:val="none" w:sz="4" w:space="0" w:color="000000"/>
        </w:pBdr>
      </w:pPr>
      <w:r>
        <w:rPr>
          <w:color w:val="000000"/>
          <w:sz w:val="28"/>
        </w:rPr>
        <w:t> </w:t>
      </w:r>
    </w:p>
    <w:p w14:paraId="0E276857" w14:textId="77777777" w:rsidR="008636B1" w:rsidRDefault="00435943">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18DA7AD2"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p w14:paraId="10A67A06" w14:textId="77777777" w:rsidR="008636B1" w:rsidRDefault="00435943">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5DA3E057" w14:textId="77777777" w:rsidR="008636B1" w:rsidRDefault="00435943">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72E2513A" w14:textId="77777777" w:rsidR="008636B1" w:rsidRDefault="00435943">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6F53264A" w14:textId="77777777" w:rsidR="008636B1" w:rsidRDefault="00435943">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63F0C769" w14:textId="77777777" w:rsidR="008636B1" w:rsidRDefault="00435943">
      <w:pPr>
        <w:pBdr>
          <w:top w:val="none" w:sz="4" w:space="0" w:color="000000"/>
          <w:left w:val="none" w:sz="4" w:space="0" w:color="000000"/>
          <w:bottom w:val="none" w:sz="4" w:space="0" w:color="000000"/>
          <w:right w:val="none" w:sz="4" w:space="0" w:color="000000"/>
        </w:pBdr>
      </w:pPr>
      <w:r>
        <w:rPr>
          <w:color w:val="000000"/>
        </w:rPr>
        <w:t>3.1……. и т.д.</w:t>
      </w:r>
    </w:p>
    <w:p w14:paraId="271F01F4" w14:textId="77777777" w:rsidR="008636B1" w:rsidRDefault="00435943">
      <w:pPr>
        <w:pBdr>
          <w:top w:val="none" w:sz="4" w:space="0" w:color="000000"/>
          <w:left w:val="none" w:sz="4" w:space="0" w:color="000000"/>
          <w:bottom w:val="none" w:sz="4" w:space="0" w:color="000000"/>
          <w:right w:val="none" w:sz="4" w:space="0" w:color="000000"/>
        </w:pBdr>
      </w:pPr>
      <w:r>
        <w:rPr>
          <w:color w:val="000000"/>
        </w:rPr>
        <w:t>  </w:t>
      </w:r>
    </w:p>
    <w:p w14:paraId="6B9ABC50" w14:textId="77777777" w:rsidR="008636B1" w:rsidRDefault="00435943">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2A373EA0" w14:textId="77777777" w:rsidR="008636B1" w:rsidRDefault="00435943">
      <w:pPr>
        <w:pBdr>
          <w:top w:val="none" w:sz="4" w:space="0" w:color="000000"/>
          <w:left w:val="none" w:sz="4" w:space="0" w:color="000000"/>
          <w:bottom w:val="single" w:sz="12" w:space="0" w:color="000000"/>
          <w:right w:val="none" w:sz="4" w:space="0" w:color="000000"/>
        </w:pBdr>
        <w:tabs>
          <w:tab w:val="left" w:pos="8640"/>
        </w:tabs>
        <w:jc w:val="both"/>
      </w:pPr>
      <w:r>
        <w:rPr>
          <w:color w:val="000000"/>
        </w:rPr>
        <w:lastRenderedPageBreak/>
        <w:t> </w:t>
      </w:r>
    </w:p>
    <w:p w14:paraId="246A59D1" w14:textId="77777777" w:rsidR="008636B1" w:rsidRDefault="00435943">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1F046AAA" w14:textId="77777777" w:rsidR="008636B1" w:rsidRDefault="00435943">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077CB708" w14:textId="77777777" w:rsidR="008636B1" w:rsidRDefault="00435943">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56865505" w14:textId="77777777" w:rsidR="008636B1" w:rsidRDefault="00435943">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7A78739C" w14:textId="77777777" w:rsidR="008636B1" w:rsidRDefault="00435943">
      <w:pPr>
        <w:pBdr>
          <w:top w:val="none" w:sz="4" w:space="0" w:color="000000"/>
          <w:left w:val="none" w:sz="4" w:space="0" w:color="000000"/>
          <w:bottom w:val="none" w:sz="4" w:space="0" w:color="000000"/>
          <w:right w:val="none" w:sz="4" w:space="0" w:color="000000"/>
        </w:pBdr>
      </w:pPr>
      <w:r>
        <w:rPr>
          <w:color w:val="000000"/>
          <w:sz w:val="28"/>
        </w:rPr>
        <w:t>"____" _______________ 202__г.</w:t>
      </w:r>
    </w:p>
    <w:p w14:paraId="79F81CDB" w14:textId="77777777" w:rsidR="008636B1" w:rsidRDefault="008636B1">
      <w:pPr>
        <w:jc w:val="right"/>
        <w:rPr>
          <w:sz w:val="28"/>
        </w:rPr>
      </w:pPr>
    </w:p>
    <w:p w14:paraId="3E78010F" w14:textId="77777777" w:rsidR="008636B1" w:rsidRDefault="008636B1">
      <w:pPr>
        <w:pStyle w:val="afa"/>
        <w:ind w:firstLine="0"/>
        <w:jc w:val="left"/>
        <w:rPr>
          <w:rFonts w:eastAsia="Times New Roman"/>
          <w:sz w:val="24"/>
          <w:szCs w:val="28"/>
        </w:rPr>
      </w:pPr>
    </w:p>
    <w:p w14:paraId="1CCD6DE6" w14:textId="77777777" w:rsidR="008636B1" w:rsidRDefault="008636B1">
      <w:pPr>
        <w:pStyle w:val="afa"/>
        <w:ind w:firstLine="0"/>
        <w:jc w:val="left"/>
        <w:rPr>
          <w:rFonts w:eastAsia="Times New Roman"/>
          <w:sz w:val="24"/>
          <w:szCs w:val="28"/>
        </w:rPr>
        <w:sectPr w:rsidR="008636B1">
          <w:pgSz w:w="11907" w:h="16840"/>
          <w:pgMar w:top="1134" w:right="851" w:bottom="1134" w:left="1418" w:header="794" w:footer="794" w:gutter="0"/>
          <w:cols w:space="720"/>
          <w:titlePg/>
          <w:docGrid w:linePitch="360"/>
        </w:sectPr>
      </w:pPr>
    </w:p>
    <w:p w14:paraId="0FFDD50B" w14:textId="77777777" w:rsidR="008636B1" w:rsidRDefault="00435943">
      <w:pPr>
        <w:pStyle w:val="afa"/>
        <w:keepNext/>
        <w:keepLines/>
        <w:ind w:firstLine="0"/>
        <w:jc w:val="right"/>
        <w:rPr>
          <w:rFonts w:cs="Arial"/>
          <w:b/>
          <w:bCs/>
          <w:i/>
          <w:iCs/>
          <w:szCs w:val="28"/>
        </w:rPr>
      </w:pPr>
      <w:r>
        <w:rPr>
          <w:sz w:val="28"/>
          <w:szCs w:val="28"/>
        </w:rPr>
        <w:lastRenderedPageBreak/>
        <w:t>Приложение № </w:t>
      </w:r>
      <w:r>
        <w:t>5</w:t>
      </w:r>
    </w:p>
    <w:p w14:paraId="17E2BB39" w14:textId="77777777" w:rsidR="008636B1" w:rsidRDefault="00435943">
      <w:pPr>
        <w:keepNext/>
        <w:keepLines/>
        <w:jc w:val="right"/>
        <w:rPr>
          <w:iCs/>
          <w:sz w:val="28"/>
          <w:szCs w:val="28"/>
        </w:rPr>
      </w:pPr>
      <w:r>
        <w:rPr>
          <w:sz w:val="28"/>
        </w:rPr>
        <w:t>к документации о закупке</w:t>
      </w:r>
    </w:p>
    <w:p w14:paraId="70354455" w14:textId="77777777" w:rsidR="008636B1" w:rsidRDefault="008636B1">
      <w:pPr>
        <w:keepNext/>
        <w:keepLines/>
        <w:rPr>
          <w:iCs/>
          <w:sz w:val="28"/>
          <w:szCs w:val="28"/>
        </w:rPr>
      </w:pPr>
    </w:p>
    <w:p w14:paraId="468B6DC9" w14:textId="77777777" w:rsidR="008636B1" w:rsidRDefault="00435943">
      <w:pPr>
        <w:pStyle w:val="50"/>
        <w:keepNext/>
        <w:keepLines/>
        <w:jc w:val="center"/>
        <w:rPr>
          <w:b/>
          <w:bCs/>
        </w:rPr>
      </w:pPr>
      <w:r>
        <w:rPr>
          <w:b/>
          <w:bCs/>
        </w:rPr>
        <w:t>Договор  №_____________</w:t>
      </w:r>
    </w:p>
    <w:p w14:paraId="6DFF8A10" w14:textId="77777777" w:rsidR="008636B1" w:rsidRDefault="00435943">
      <w:pPr>
        <w:pStyle w:val="50"/>
        <w:keepNext/>
        <w:keepLines/>
        <w:ind w:firstLine="851"/>
        <w:jc w:val="center"/>
        <w:rPr>
          <w:b/>
          <w:bCs/>
        </w:rPr>
      </w:pPr>
      <w:r>
        <w:rPr>
          <w:b/>
          <w:bCs/>
        </w:rPr>
        <w:t>на выполнение строительно – монтажных работ</w:t>
      </w:r>
    </w:p>
    <w:p w14:paraId="7F60840A" w14:textId="77777777" w:rsidR="008636B1" w:rsidRDefault="008636B1">
      <w:pPr>
        <w:pStyle w:val="50"/>
        <w:keepNext/>
        <w:keepLines/>
        <w:ind w:firstLine="851"/>
        <w:jc w:val="center"/>
      </w:pPr>
    </w:p>
    <w:p w14:paraId="34B67A21" w14:textId="77777777" w:rsidR="008636B1" w:rsidRDefault="00435943">
      <w:pPr>
        <w:pStyle w:val="50"/>
        <w:keepNext/>
        <w:keepLines/>
        <w:jc w:val="both"/>
      </w:pPr>
      <w:r>
        <w:t>г. Новосибирск                                                                                    «____»_________ 20___ г.</w:t>
      </w:r>
    </w:p>
    <w:p w14:paraId="57781FA0" w14:textId="77777777" w:rsidR="008636B1" w:rsidRDefault="008636B1">
      <w:pPr>
        <w:pStyle w:val="50"/>
        <w:keepNext/>
        <w:keepLines/>
        <w:ind w:firstLine="851"/>
        <w:jc w:val="both"/>
      </w:pPr>
    </w:p>
    <w:p w14:paraId="36621C96" w14:textId="77777777" w:rsidR="008636B1" w:rsidRDefault="00435943">
      <w:pPr>
        <w:pStyle w:val="50"/>
        <w:keepNext/>
        <w:keepLines/>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6CEF69B3" w14:textId="77777777" w:rsidR="008636B1" w:rsidRDefault="00435943">
      <w:pPr>
        <w:pStyle w:val="50"/>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37B6F59C" w14:textId="77777777" w:rsidR="008636B1" w:rsidRDefault="00435943">
      <w:pPr>
        <w:pStyle w:val="50"/>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00F925A3" w14:textId="77777777" w:rsidR="008636B1" w:rsidRDefault="00435943">
      <w:pPr>
        <w:pStyle w:val="50"/>
        <w:keepNext/>
        <w:keepLines/>
        <w:jc w:val="both"/>
      </w:pPr>
      <w:r>
        <w:t xml:space="preserve">именуемое в дальнейшем «Подрядчик», в лице __________________________________, </w:t>
      </w:r>
    </w:p>
    <w:p w14:paraId="71258806" w14:textId="77777777" w:rsidR="008636B1" w:rsidRDefault="00435943">
      <w:pPr>
        <w:pStyle w:val="50"/>
        <w:keepNext/>
        <w:keepLines/>
        <w:ind w:firstLine="851"/>
        <w:jc w:val="both"/>
      </w:pPr>
      <w:r>
        <w:rPr>
          <w:i/>
          <w:vertAlign w:val="superscript"/>
        </w:rPr>
        <w:t xml:space="preserve">                                                                                                                        (должность, Ф.И.О. - полностью)</w:t>
      </w:r>
    </w:p>
    <w:p w14:paraId="47E035A8" w14:textId="77777777" w:rsidR="008636B1" w:rsidRDefault="00435943">
      <w:pPr>
        <w:pStyle w:val="50"/>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7F774D90" w14:textId="77777777" w:rsidR="008636B1" w:rsidRDefault="00435943">
      <w:pPr>
        <w:pStyle w:val="50"/>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1EE77DDB" w14:textId="77777777" w:rsidR="008636B1" w:rsidRDefault="008636B1">
      <w:pPr>
        <w:pStyle w:val="50"/>
        <w:keepNext/>
        <w:keepLines/>
        <w:ind w:firstLine="851"/>
        <w:jc w:val="both"/>
      </w:pPr>
    </w:p>
    <w:p w14:paraId="31D40DCE" w14:textId="77777777" w:rsidR="008636B1" w:rsidRDefault="00435943">
      <w:pPr>
        <w:pStyle w:val="50"/>
        <w:keepNext/>
        <w:keepLines/>
        <w:ind w:firstLine="851"/>
        <w:jc w:val="center"/>
        <w:rPr>
          <w:b/>
        </w:rPr>
      </w:pPr>
      <w:r>
        <w:rPr>
          <w:b/>
        </w:rPr>
        <w:t>1. Предмет Договора</w:t>
      </w:r>
    </w:p>
    <w:p w14:paraId="2F226A1C" w14:textId="77777777" w:rsidR="008636B1" w:rsidRDefault="00435943">
      <w:pPr>
        <w:pStyle w:val="50"/>
        <w:keepNext/>
        <w:keepLines/>
        <w:tabs>
          <w:tab w:val="num" w:pos="450"/>
        </w:tabs>
        <w:ind w:firstLine="851"/>
        <w:jc w:val="both"/>
      </w:pPr>
      <w:r>
        <w:t xml:space="preserve">1.1. Подрядчик обязуется в установленный Договором срок по заданию Заказчика выполнить работы по капитальному ремонту объекта: «Теплая стоянка на 50 грузовых автомобилей» (инв. № 010000741; кад. № 54:35:062670:273) (далее – Объект), и передать Результат Работ Заказчику, а Заказчик обязуется принять и оплатить Результат Работ. </w:t>
      </w:r>
    </w:p>
    <w:p w14:paraId="564D7895" w14:textId="77777777" w:rsidR="008636B1" w:rsidRDefault="00435943">
      <w:pPr>
        <w:pStyle w:val="50"/>
        <w:keepNext/>
        <w:keepLines/>
        <w:tabs>
          <w:tab w:val="num" w:pos="450"/>
        </w:tabs>
        <w:ind w:firstLine="851"/>
        <w:jc w:val="both"/>
        <w:rPr>
          <w:i/>
        </w:rPr>
      </w:pPr>
      <w:r>
        <w:t xml:space="preserve">1.2. Объект, указанный в п.1.1 настоящего Договора расположен по адресу: г. Новосибирск, ул. Толмачевская, 1. </w:t>
      </w:r>
    </w:p>
    <w:p w14:paraId="7517BFBF" w14:textId="77777777" w:rsidR="008636B1" w:rsidRDefault="00435943">
      <w:pPr>
        <w:pStyle w:val="afd"/>
        <w:keepNext/>
        <w:keepLines/>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w:t>
      </w:r>
    </w:p>
    <w:p w14:paraId="2B23F780" w14:textId="77777777" w:rsidR="008636B1" w:rsidRDefault="00435943">
      <w:pPr>
        <w:pStyle w:val="afd"/>
        <w:keepNext/>
        <w:keepLines/>
        <w:ind w:firstLine="851"/>
        <w:jc w:val="both"/>
        <w:rPr>
          <w:sz w:val="24"/>
          <w:szCs w:val="24"/>
        </w:rPr>
      </w:pPr>
      <w:r>
        <w:rPr>
          <w:sz w:val="24"/>
          <w:szCs w:val="24"/>
        </w:rPr>
        <w:t>1.4. Результатом Работ по настоящему Договору являются: выполненные ремонтные работы в соответствии с требованиями настоящего Договора</w:t>
      </w:r>
      <w:r>
        <w:rPr>
          <w:i/>
          <w:sz w:val="24"/>
          <w:szCs w:val="24"/>
        </w:rPr>
        <w:t>.</w:t>
      </w:r>
    </w:p>
    <w:p w14:paraId="1DDABFBF" w14:textId="77777777" w:rsidR="008636B1" w:rsidRDefault="008636B1">
      <w:pPr>
        <w:pStyle w:val="afd"/>
        <w:keepNext/>
        <w:keepLines/>
        <w:ind w:firstLine="851"/>
        <w:rPr>
          <w:sz w:val="24"/>
          <w:szCs w:val="24"/>
        </w:rPr>
      </w:pPr>
    </w:p>
    <w:p w14:paraId="6BFAB87C" w14:textId="77777777" w:rsidR="008636B1" w:rsidRDefault="00435943">
      <w:pPr>
        <w:pStyle w:val="50"/>
        <w:keepNext/>
        <w:keepLines/>
        <w:ind w:firstLine="851"/>
        <w:jc w:val="center"/>
        <w:rPr>
          <w:b/>
        </w:rPr>
      </w:pPr>
      <w:r>
        <w:rPr>
          <w:b/>
        </w:rPr>
        <w:t>2. Определения и толкования</w:t>
      </w:r>
    </w:p>
    <w:p w14:paraId="0C844C6F" w14:textId="77777777" w:rsidR="008636B1" w:rsidRDefault="00435943">
      <w:pPr>
        <w:pStyle w:val="50"/>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4A74FAA4" w14:textId="77777777" w:rsidR="008636B1" w:rsidRDefault="00435943">
      <w:pPr>
        <w:pStyle w:val="afd"/>
        <w:keepNext/>
        <w:keepLines/>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14:paraId="04C047E3" w14:textId="77777777" w:rsidR="008636B1" w:rsidRDefault="00435943">
      <w:pPr>
        <w:pStyle w:val="50"/>
        <w:keepNext/>
        <w:keepLines/>
        <w:tabs>
          <w:tab w:val="left" w:pos="540"/>
        </w:tabs>
        <w:ind w:firstLine="540"/>
        <w:jc w:val="both"/>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5F928EED" w14:textId="77777777" w:rsidR="008636B1" w:rsidRDefault="00435943">
      <w:pPr>
        <w:pStyle w:val="50"/>
        <w:keepNext/>
        <w:keepLines/>
        <w:tabs>
          <w:tab w:val="left" w:pos="540"/>
        </w:tabs>
        <w:ind w:firstLine="540"/>
        <w:jc w:val="both"/>
      </w:pPr>
      <w:r>
        <w:rPr>
          <w:b/>
        </w:rPr>
        <w:t xml:space="preserve"> «Акт о приеме-сдаче отремонтированных, реконструированных, модернизированных объектов основных средств»</w:t>
      </w:r>
      <w:r>
        <w:rPr>
          <w:rStyle w:val="af8"/>
          <w:rFonts w:eastAsia="MS Mincho"/>
          <w:b/>
        </w:rPr>
        <w:footnoteReference w:id="3"/>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14:paraId="14821489" w14:textId="77777777" w:rsidR="008636B1" w:rsidRDefault="00435943">
      <w:pPr>
        <w:pStyle w:val="50"/>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5D5A779A" w14:textId="77777777" w:rsidR="008636B1" w:rsidRDefault="00435943">
      <w:pPr>
        <w:pStyle w:val="50"/>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72AB32BF" w14:textId="77777777" w:rsidR="008636B1" w:rsidRDefault="00435943">
      <w:pPr>
        <w:pStyle w:val="50"/>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2CC6C77E" w14:textId="77777777" w:rsidR="008636B1" w:rsidRDefault="00435943">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60DFFB39" w14:textId="77777777" w:rsidR="008636B1" w:rsidRDefault="00435943">
      <w:pPr>
        <w:pStyle w:val="50"/>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14:paraId="0BB59A5E" w14:textId="77777777" w:rsidR="008636B1" w:rsidRDefault="00435943">
      <w:pPr>
        <w:pStyle w:val="50"/>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14:paraId="50EFC7C3" w14:textId="77777777" w:rsidR="008636B1" w:rsidRDefault="00435943">
      <w:pPr>
        <w:pStyle w:val="50"/>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w:t>
      </w:r>
    </w:p>
    <w:p w14:paraId="19CF65D9" w14:textId="77777777" w:rsidR="008636B1" w:rsidRDefault="00435943">
      <w:pPr>
        <w:pStyle w:val="50"/>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4482FFC9" w14:textId="77777777" w:rsidR="008636B1" w:rsidRDefault="00435943">
      <w:pPr>
        <w:pStyle w:val="50"/>
        <w:keepNext/>
        <w:keepLines/>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709BA692" w14:textId="77777777" w:rsidR="008636B1" w:rsidRDefault="00435943">
      <w:pPr>
        <w:pStyle w:val="50"/>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1E52261A" w14:textId="77777777" w:rsidR="008636B1" w:rsidRDefault="00435943">
      <w:pPr>
        <w:pStyle w:val="50"/>
        <w:keepNext/>
        <w:keepLines/>
        <w:tabs>
          <w:tab w:val="left" w:pos="540"/>
        </w:tabs>
        <w:ind w:firstLine="539"/>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508C7F0C" w14:textId="77777777" w:rsidR="008636B1" w:rsidRDefault="00435943">
      <w:pPr>
        <w:pStyle w:val="50"/>
        <w:keepNext/>
        <w:keepLines/>
        <w:tabs>
          <w:tab w:val="left" w:pos="540"/>
        </w:tabs>
        <w:ind w:firstLine="539"/>
        <w:jc w:val="both"/>
      </w:pPr>
      <w:r>
        <w:rPr>
          <w:b/>
          <w:bCs/>
        </w:rPr>
        <w:lastRenderedPageBreak/>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38F2D3C4" w14:textId="77777777" w:rsidR="008636B1" w:rsidRDefault="00435943">
      <w:pPr>
        <w:pStyle w:val="50"/>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56B2C8F7" w14:textId="77777777" w:rsidR="008636B1" w:rsidRDefault="00435943">
      <w:pPr>
        <w:pStyle w:val="50"/>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23D47F81" w14:textId="77777777" w:rsidR="008636B1" w:rsidRDefault="00435943">
      <w:pPr>
        <w:pStyle w:val="50"/>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2A2C2E30" w14:textId="77777777" w:rsidR="008636B1" w:rsidRDefault="00435943">
      <w:pPr>
        <w:pStyle w:val="50"/>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14:paraId="7BF4B55C" w14:textId="77777777" w:rsidR="008636B1" w:rsidRDefault="00435943">
      <w:pPr>
        <w:pStyle w:val="50"/>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75DE8706" w14:textId="77777777" w:rsidR="008636B1" w:rsidRDefault="00435943">
      <w:pPr>
        <w:pStyle w:val="50"/>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74EEF414" w14:textId="77777777" w:rsidR="008636B1" w:rsidRDefault="00435943">
      <w:pPr>
        <w:pStyle w:val="50"/>
        <w:keepNext/>
        <w:keepLines/>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0E1689B2" w14:textId="77777777" w:rsidR="008636B1" w:rsidRDefault="00435943">
      <w:pPr>
        <w:pStyle w:val="50"/>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11AD30D5" w14:textId="77777777" w:rsidR="008636B1" w:rsidRDefault="00435943">
      <w:pPr>
        <w:pStyle w:val="50"/>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3C371393" w14:textId="77777777" w:rsidR="008636B1" w:rsidRDefault="00435943">
      <w:pPr>
        <w:pStyle w:val="50"/>
        <w:keepNext/>
        <w:keepLines/>
        <w:tabs>
          <w:tab w:val="left" w:pos="540"/>
        </w:tabs>
        <w:ind w:firstLine="540"/>
        <w:jc w:val="both"/>
      </w:pPr>
      <w:r>
        <w:rPr>
          <w:b/>
          <w:bCs/>
        </w:rPr>
        <w:lastRenderedPageBreak/>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27F6D116" w14:textId="77777777" w:rsidR="008636B1" w:rsidRDefault="00435943">
      <w:pPr>
        <w:pStyle w:val="50"/>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42BFF4EF" w14:textId="77777777" w:rsidR="008636B1" w:rsidRDefault="00435943">
      <w:pPr>
        <w:pStyle w:val="50"/>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9245AA7" w14:textId="77777777" w:rsidR="008636B1" w:rsidRDefault="00435943">
      <w:pPr>
        <w:pStyle w:val="50"/>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62B68CBC" w14:textId="77777777" w:rsidR="008636B1" w:rsidRDefault="00435943">
      <w:pPr>
        <w:pStyle w:val="50"/>
        <w:keepNext/>
        <w:keepLines/>
        <w:tabs>
          <w:tab w:val="left" w:pos="540"/>
        </w:tabs>
        <w:ind w:firstLine="539"/>
        <w:jc w:val="both"/>
      </w:pPr>
      <w:r>
        <w:t>«</w:t>
      </w:r>
      <w:r>
        <w:rPr>
          <w:b/>
          <w:bCs/>
        </w:rPr>
        <w:t>Результат Работ</w:t>
      </w:r>
      <w:r>
        <w:t>» – имеет значение, указанное в п.1.4 настоящего Договора;</w:t>
      </w:r>
    </w:p>
    <w:p w14:paraId="104200DC" w14:textId="77777777" w:rsidR="008636B1" w:rsidRDefault="00435943">
      <w:pPr>
        <w:pStyle w:val="50"/>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14:paraId="4F27B55D" w14:textId="77777777" w:rsidR="008636B1" w:rsidRDefault="00435943">
      <w:pPr>
        <w:pStyle w:val="50"/>
        <w:keepNext/>
        <w:keepLines/>
        <w:tabs>
          <w:tab w:val="left" w:pos="540"/>
        </w:tabs>
        <w:ind w:firstLine="540"/>
        <w:jc w:val="both"/>
      </w:pPr>
      <w:r>
        <w:rPr>
          <w:b/>
          <w:bCs/>
        </w:rPr>
        <w:t xml:space="preserve">«РФ» </w:t>
      </w:r>
      <w:r>
        <w:t>– Российская Федерация;</w:t>
      </w:r>
    </w:p>
    <w:p w14:paraId="41658887" w14:textId="77777777" w:rsidR="008636B1" w:rsidRDefault="00435943">
      <w:pPr>
        <w:pStyle w:val="50"/>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6F33716A" w14:textId="77777777" w:rsidR="008636B1" w:rsidRDefault="00435943">
      <w:pPr>
        <w:pStyle w:val="50"/>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2392EF90" w14:textId="77777777" w:rsidR="008636B1" w:rsidRDefault="00435943">
      <w:pPr>
        <w:pStyle w:val="50"/>
        <w:keepNext/>
        <w:keepLines/>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56FD2B1F" w14:textId="77777777" w:rsidR="008636B1" w:rsidRDefault="00435943">
      <w:pPr>
        <w:pStyle w:val="50"/>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496C2CDD" w14:textId="77777777" w:rsidR="008636B1" w:rsidRDefault="00435943">
      <w:pPr>
        <w:pStyle w:val="50"/>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5601E3A4" w14:textId="77777777" w:rsidR="008636B1" w:rsidRDefault="00435943">
      <w:pPr>
        <w:pStyle w:val="50"/>
        <w:keepNext/>
        <w:keepLines/>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2186DDC0" w14:textId="77777777" w:rsidR="008636B1" w:rsidRDefault="00435943">
      <w:pPr>
        <w:pStyle w:val="50"/>
        <w:keepNext/>
        <w:keepLines/>
        <w:ind w:firstLine="567"/>
        <w:jc w:val="both"/>
      </w:pPr>
      <w:r>
        <w:t>«</w:t>
      </w:r>
      <w:r>
        <w:rPr>
          <w:b/>
        </w:rPr>
        <w:t>Существенное нарушение Договора Подрядчиком</w:t>
      </w:r>
      <w:r>
        <w:t>»:</w:t>
      </w:r>
    </w:p>
    <w:p w14:paraId="4DF5DA0D" w14:textId="77777777" w:rsidR="008636B1" w:rsidRDefault="00435943">
      <w:pPr>
        <w:pStyle w:val="50"/>
        <w:keepNext/>
        <w:keepLines/>
        <w:ind w:firstLine="567"/>
        <w:jc w:val="both"/>
      </w:pPr>
      <w:r>
        <w:lastRenderedPageBreak/>
        <w:t>− нарушение сроков выполнения этапа Работ, при отсутствии виновных действий со стороны Заказчика более, чем на 30 (Тридцать) дней;</w:t>
      </w:r>
    </w:p>
    <w:p w14:paraId="6BBB139D" w14:textId="77777777" w:rsidR="008636B1" w:rsidRDefault="00435943">
      <w:pPr>
        <w:pStyle w:val="50"/>
        <w:keepNext/>
        <w:keepLines/>
        <w:ind w:firstLine="567"/>
        <w:jc w:val="both"/>
      </w:pPr>
      <w:r>
        <w:t>− нарушение срока сдачи Результата Работ Заказчику более, чем на 30 (Тридцать) дней;</w:t>
      </w:r>
    </w:p>
    <w:p w14:paraId="02EC67A6" w14:textId="77777777" w:rsidR="008636B1" w:rsidRDefault="00435943">
      <w:pPr>
        <w:pStyle w:val="50"/>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250F74A" w14:textId="77777777" w:rsidR="008636B1" w:rsidRDefault="00435943">
      <w:pPr>
        <w:pStyle w:val="50"/>
        <w:keepNext/>
        <w:keepLines/>
        <w:ind w:firstLine="567"/>
        <w:jc w:val="both"/>
      </w:pPr>
      <w:r>
        <w:t>− не устранение нарушений, указанных Заказчиком в соответствующих актах и предписаниях в течение 10 (Десяти) дней;</w:t>
      </w:r>
    </w:p>
    <w:p w14:paraId="372B9D44" w14:textId="77777777" w:rsidR="008636B1" w:rsidRDefault="00435943">
      <w:pPr>
        <w:pStyle w:val="50"/>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1F3CF9D8" w14:textId="77777777" w:rsidR="008636B1" w:rsidRDefault="00435943">
      <w:pPr>
        <w:pStyle w:val="50"/>
        <w:keepNext/>
        <w:keepLines/>
        <w:ind w:firstLine="567"/>
        <w:jc w:val="both"/>
      </w:pPr>
      <w:r>
        <w:t>− приостановка Подрядчиком Работ на срок более 10 (Десяти) дней, не санкционированная Заказчиком;</w:t>
      </w:r>
    </w:p>
    <w:p w14:paraId="01499988" w14:textId="77777777" w:rsidR="008636B1" w:rsidRDefault="00435943">
      <w:pPr>
        <w:pStyle w:val="50"/>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F93A382" w14:textId="77777777" w:rsidR="008636B1" w:rsidRDefault="00435943">
      <w:pPr>
        <w:pStyle w:val="50"/>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5DF4BFC4" w14:textId="77777777" w:rsidR="008636B1" w:rsidRDefault="00435943">
      <w:pPr>
        <w:pStyle w:val="50"/>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16DAC3B" w14:textId="77777777" w:rsidR="008636B1" w:rsidRDefault="00435943">
      <w:pPr>
        <w:pStyle w:val="50"/>
        <w:keepNext/>
        <w:keepLines/>
        <w:tabs>
          <w:tab w:val="left" w:pos="540"/>
        </w:tabs>
        <w:ind w:firstLine="540"/>
        <w:jc w:val="both"/>
      </w:pPr>
      <w:r>
        <w:rPr>
          <w:b/>
          <w:bCs/>
        </w:rPr>
        <w:t xml:space="preserve">«Цена Договора» </w:t>
      </w:r>
      <w:r>
        <w:t xml:space="preserve">– цена, указанная в п. 15.1 настоящего Договора; </w:t>
      </w:r>
    </w:p>
    <w:p w14:paraId="377507BC" w14:textId="77777777" w:rsidR="008636B1" w:rsidRDefault="00435943">
      <w:pPr>
        <w:pStyle w:val="50"/>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14:paraId="1FB688E5" w14:textId="77777777" w:rsidR="008636B1" w:rsidRDefault="00435943">
      <w:pPr>
        <w:pStyle w:val="50"/>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38AE8B9D" w14:textId="77777777" w:rsidR="008636B1" w:rsidRDefault="00435943">
      <w:pPr>
        <w:pStyle w:val="50"/>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B2ED862" w14:textId="77777777" w:rsidR="008636B1" w:rsidRDefault="008636B1">
      <w:pPr>
        <w:pStyle w:val="afd"/>
        <w:keepNext/>
        <w:keepLines/>
        <w:ind w:firstLine="851"/>
        <w:rPr>
          <w:i/>
          <w:sz w:val="24"/>
          <w:szCs w:val="24"/>
        </w:rPr>
      </w:pPr>
    </w:p>
    <w:p w14:paraId="6F2FF2FA" w14:textId="77777777" w:rsidR="008636B1" w:rsidRDefault="00435943">
      <w:pPr>
        <w:pStyle w:val="afd"/>
        <w:keepNext/>
        <w:keepLines/>
        <w:ind w:firstLine="851"/>
        <w:jc w:val="center"/>
        <w:rPr>
          <w:b/>
          <w:sz w:val="24"/>
          <w:szCs w:val="24"/>
        </w:rPr>
      </w:pPr>
      <w:r>
        <w:rPr>
          <w:b/>
          <w:sz w:val="24"/>
          <w:szCs w:val="24"/>
        </w:rPr>
        <w:t>3. Объем Работ</w:t>
      </w:r>
    </w:p>
    <w:p w14:paraId="1D8956AF" w14:textId="77777777" w:rsidR="008636B1" w:rsidRDefault="00435943">
      <w:pPr>
        <w:pStyle w:val="50"/>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w:t>
      </w:r>
    </w:p>
    <w:p w14:paraId="38CF46C6" w14:textId="77777777" w:rsidR="008636B1" w:rsidRDefault="00435943">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02DAF38C" w14:textId="77777777" w:rsidR="008636B1" w:rsidRDefault="00435943">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4BDFEA1" w14:textId="77777777" w:rsidR="008636B1" w:rsidRDefault="00435943">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27DE25E2" w14:textId="77777777" w:rsidR="008636B1" w:rsidRDefault="00435943">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10600CD9" w14:textId="77777777" w:rsidR="008636B1" w:rsidRDefault="00435943">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4FD987B8" w14:textId="77777777" w:rsidR="008636B1" w:rsidRDefault="00435943">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67388219" w14:textId="77777777" w:rsidR="008636B1" w:rsidRDefault="00435943">
      <w:pPr>
        <w:pStyle w:val="50"/>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7DE3D444" w14:textId="77777777" w:rsidR="008636B1" w:rsidRDefault="00435943">
      <w:pPr>
        <w:pStyle w:val="50"/>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28533715" w14:textId="77777777" w:rsidR="008636B1" w:rsidRDefault="00435943">
      <w:pPr>
        <w:pStyle w:val="50"/>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1B74D635" w14:textId="77777777" w:rsidR="008636B1" w:rsidRDefault="008636B1">
      <w:pPr>
        <w:pStyle w:val="50"/>
        <w:keepNext/>
        <w:keepLines/>
        <w:ind w:firstLine="851"/>
        <w:jc w:val="both"/>
      </w:pPr>
    </w:p>
    <w:p w14:paraId="6C4A5DDB" w14:textId="77777777" w:rsidR="008636B1" w:rsidRDefault="008636B1">
      <w:pPr>
        <w:pStyle w:val="1a"/>
        <w:keepNext/>
        <w:keepLines/>
        <w:rPr>
          <w:sz w:val="24"/>
          <w:szCs w:val="24"/>
        </w:rPr>
      </w:pPr>
    </w:p>
    <w:p w14:paraId="7BFF9A02" w14:textId="77777777" w:rsidR="008636B1" w:rsidRDefault="00435943">
      <w:pPr>
        <w:pStyle w:val="afd"/>
        <w:keepNext/>
        <w:keepLines/>
        <w:ind w:firstLine="851"/>
        <w:jc w:val="center"/>
        <w:rPr>
          <w:b/>
          <w:sz w:val="24"/>
          <w:szCs w:val="24"/>
        </w:rPr>
      </w:pPr>
      <w:r>
        <w:rPr>
          <w:b/>
          <w:sz w:val="24"/>
          <w:szCs w:val="24"/>
        </w:rPr>
        <w:t>4. Права и обязанности Заказчика</w:t>
      </w:r>
    </w:p>
    <w:p w14:paraId="17C43DE2" w14:textId="77777777" w:rsidR="008636B1" w:rsidRDefault="00435943">
      <w:pPr>
        <w:pStyle w:val="aff5"/>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5E86C404" w14:textId="77777777" w:rsidR="008636B1" w:rsidRDefault="00435943">
      <w:pPr>
        <w:pStyle w:val="aff5"/>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14:paraId="731AC124" w14:textId="77777777" w:rsidR="008636B1" w:rsidRDefault="00435943">
      <w:pPr>
        <w:pStyle w:val="aff5"/>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64706D4C" w14:textId="77777777" w:rsidR="008636B1" w:rsidRDefault="00435943">
      <w:pPr>
        <w:pStyle w:val="aff5"/>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481DFA1D" w14:textId="77777777" w:rsidR="008636B1" w:rsidRDefault="00435943">
      <w:pPr>
        <w:pStyle w:val="aff5"/>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41110DE4" w14:textId="77777777" w:rsidR="008636B1" w:rsidRDefault="00435943">
      <w:pPr>
        <w:pStyle w:val="aff5"/>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464EB81F" w14:textId="77777777" w:rsidR="008636B1" w:rsidRDefault="00435943">
      <w:pPr>
        <w:pStyle w:val="aff5"/>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54FA645D" w14:textId="77777777" w:rsidR="008636B1" w:rsidRDefault="00435943">
      <w:pPr>
        <w:pStyle w:val="aff5"/>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24E91B3A" w14:textId="77777777" w:rsidR="008636B1" w:rsidRDefault="00435943">
      <w:pPr>
        <w:pStyle w:val="aff5"/>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1DC658F0" w14:textId="77777777" w:rsidR="008636B1" w:rsidRDefault="00435943">
      <w:pPr>
        <w:pStyle w:val="aff5"/>
        <w:keepNext/>
        <w:keepLines/>
        <w:ind w:firstLine="851"/>
        <w:jc w:val="both"/>
        <w:rPr>
          <w:sz w:val="24"/>
          <w:szCs w:val="24"/>
          <w:u w:val="single"/>
        </w:rPr>
      </w:pPr>
      <w:r>
        <w:rPr>
          <w:sz w:val="24"/>
          <w:szCs w:val="24"/>
        </w:rPr>
        <w:lastRenderedPageBreak/>
        <w:t>4.2.</w:t>
      </w:r>
      <w:r>
        <w:rPr>
          <w:sz w:val="24"/>
          <w:szCs w:val="24"/>
        </w:rPr>
        <w:tab/>
      </w:r>
      <w:r>
        <w:rPr>
          <w:sz w:val="24"/>
          <w:szCs w:val="24"/>
          <w:u w:val="single"/>
        </w:rPr>
        <w:t>Заказчик вправе:</w:t>
      </w:r>
    </w:p>
    <w:p w14:paraId="5D4EB2FF" w14:textId="77777777" w:rsidR="008636B1" w:rsidRDefault="00435943">
      <w:pPr>
        <w:pStyle w:val="aff5"/>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2F35C93D" w14:textId="77777777" w:rsidR="008636B1" w:rsidRDefault="00435943">
      <w:pPr>
        <w:pStyle w:val="aff5"/>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3D75F284" w14:textId="77777777" w:rsidR="008636B1" w:rsidRDefault="00435943">
      <w:pPr>
        <w:pStyle w:val="aff5"/>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70E5851F" w14:textId="77777777" w:rsidR="008636B1" w:rsidRDefault="00435943">
      <w:pPr>
        <w:pStyle w:val="aff5"/>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3030E7EE" w14:textId="77777777" w:rsidR="008636B1" w:rsidRDefault="00435943">
      <w:pPr>
        <w:pStyle w:val="aff5"/>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5F3E5E11" w14:textId="77777777" w:rsidR="008636B1" w:rsidRDefault="00435943">
      <w:pPr>
        <w:pStyle w:val="aff5"/>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76AB8C63" w14:textId="77777777" w:rsidR="008636B1" w:rsidRDefault="00435943">
      <w:pPr>
        <w:pStyle w:val="aff5"/>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E35A67B" w14:textId="77777777" w:rsidR="008636B1" w:rsidRDefault="00435943">
      <w:pPr>
        <w:pStyle w:val="aff5"/>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5B40818B" w14:textId="77777777" w:rsidR="008636B1" w:rsidRDefault="00435943">
      <w:pPr>
        <w:pStyle w:val="aff5"/>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54B68890" w14:textId="77777777" w:rsidR="008636B1" w:rsidRDefault="00435943">
      <w:pPr>
        <w:pStyle w:val="aff5"/>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79A1D8B2" w14:textId="77777777" w:rsidR="008636B1" w:rsidRDefault="00435943">
      <w:pPr>
        <w:pStyle w:val="aff5"/>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51032371" w14:textId="77777777" w:rsidR="008636B1" w:rsidRDefault="00435943">
      <w:pPr>
        <w:pStyle w:val="aff5"/>
        <w:keepNext/>
        <w:keepLines/>
        <w:ind w:firstLine="851"/>
        <w:jc w:val="both"/>
        <w:rPr>
          <w:sz w:val="24"/>
          <w:szCs w:val="24"/>
        </w:rPr>
      </w:pPr>
      <w:r>
        <w:rPr>
          <w:sz w:val="24"/>
          <w:szCs w:val="24"/>
        </w:rPr>
        <w:lastRenderedPageBreak/>
        <w:t>4.2.10. Привлекать к выполнению отдельных видов работ на Строительной площадке Третьих лиц (Субподрядчиков Заказчика).</w:t>
      </w:r>
    </w:p>
    <w:p w14:paraId="00738CC8" w14:textId="77777777" w:rsidR="008636B1" w:rsidRDefault="00435943">
      <w:pPr>
        <w:pStyle w:val="50"/>
        <w:keepNext/>
        <w:keepLines/>
        <w:jc w:val="both"/>
      </w:pPr>
      <w:r>
        <w:t xml:space="preserve">              4.2.11.  Осуществлять контроль целевого использования денежных средств, перечисленных по Договору  Подрядчику. </w:t>
      </w:r>
    </w:p>
    <w:p w14:paraId="6BEC8941" w14:textId="77777777" w:rsidR="008636B1" w:rsidRDefault="00435943">
      <w:pPr>
        <w:pStyle w:val="aff5"/>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C5A7015" w14:textId="77777777" w:rsidR="008636B1" w:rsidRDefault="008636B1">
      <w:pPr>
        <w:pStyle w:val="ConsNormal"/>
        <w:keepNext/>
        <w:keepLines/>
        <w:widowControl/>
        <w:ind w:firstLine="0"/>
        <w:rPr>
          <w:rFonts w:ascii="Times New Roman" w:hAnsi="Times New Roman"/>
          <w:b/>
          <w:sz w:val="24"/>
          <w:szCs w:val="24"/>
        </w:rPr>
      </w:pPr>
    </w:p>
    <w:p w14:paraId="648AC98B" w14:textId="77777777" w:rsidR="008636B1" w:rsidRDefault="008636B1">
      <w:pPr>
        <w:pStyle w:val="ConsNormal"/>
        <w:keepNext/>
        <w:keepLines/>
        <w:widowControl/>
        <w:ind w:firstLine="0"/>
        <w:rPr>
          <w:rFonts w:ascii="Times New Roman" w:hAnsi="Times New Roman"/>
          <w:b/>
          <w:sz w:val="24"/>
          <w:szCs w:val="24"/>
        </w:rPr>
      </w:pPr>
    </w:p>
    <w:p w14:paraId="3B62B356" w14:textId="77777777" w:rsidR="008636B1" w:rsidRDefault="00435943">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14:paraId="5486BBEA" w14:textId="77777777" w:rsidR="008636B1" w:rsidRDefault="00435943">
      <w:pPr>
        <w:pStyle w:val="50"/>
        <w:keepNext/>
        <w:keepLines/>
        <w:ind w:firstLine="851"/>
        <w:jc w:val="both"/>
      </w:pPr>
      <w:r>
        <w:t>В дополнение ко всем другим правам и обязанностям Подрядчика, предусмотренным в настоящем Договоре:</w:t>
      </w:r>
    </w:p>
    <w:p w14:paraId="4FE3D966" w14:textId="77777777" w:rsidR="008636B1" w:rsidRDefault="00435943">
      <w:pPr>
        <w:pStyle w:val="50"/>
        <w:keepNext/>
        <w:keepLines/>
        <w:ind w:firstLine="851"/>
        <w:jc w:val="both"/>
      </w:pPr>
      <w:r>
        <w:t>5.1.</w:t>
      </w:r>
      <w:r>
        <w:tab/>
      </w:r>
      <w:r>
        <w:rPr>
          <w:u w:val="single"/>
        </w:rPr>
        <w:t xml:space="preserve"> Подрядчик обязуется</w:t>
      </w:r>
      <w:r>
        <w:t>:</w:t>
      </w:r>
    </w:p>
    <w:p w14:paraId="7317EC47" w14:textId="77777777" w:rsidR="008636B1" w:rsidRDefault="00435943">
      <w:pPr>
        <w:pStyle w:val="aff5"/>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77D051E8" w14:textId="77777777" w:rsidR="008636B1" w:rsidRDefault="00435943">
      <w:pPr>
        <w:pStyle w:val="50"/>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0DE323B3" w14:textId="77777777" w:rsidR="008636B1" w:rsidRDefault="00435943">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5DDD4B97" w14:textId="77777777" w:rsidR="008636B1" w:rsidRDefault="00435943">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0DA9B73A" w14:textId="77777777" w:rsidR="008636B1" w:rsidRDefault="00435943">
      <w:pPr>
        <w:pStyle w:val="50"/>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42E6D79B" w14:textId="77777777" w:rsidR="008636B1" w:rsidRDefault="00435943">
      <w:pPr>
        <w:pStyle w:val="50"/>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CEA1D3E" w14:textId="77777777" w:rsidR="008636B1" w:rsidRDefault="00435943">
      <w:pPr>
        <w:pStyle w:val="50"/>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2C709563" w14:textId="77777777" w:rsidR="008636B1" w:rsidRDefault="00435943">
      <w:pPr>
        <w:pStyle w:val="50"/>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761FC3D7" w14:textId="77777777" w:rsidR="008636B1" w:rsidRDefault="00435943">
      <w:pPr>
        <w:pStyle w:val="50"/>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3BA8F6E2" w14:textId="77777777" w:rsidR="008636B1" w:rsidRDefault="00435943">
      <w:pPr>
        <w:pStyle w:val="50"/>
        <w:keepNext/>
        <w:keepLines/>
        <w:ind w:firstLine="851"/>
        <w:jc w:val="both"/>
      </w:pPr>
      <w:r>
        <w:t>5.1.10. За свой счет выполнять все гарантийные обязательства Подрядчика, установленные настоящим Договором.</w:t>
      </w:r>
    </w:p>
    <w:p w14:paraId="5C14059B" w14:textId="77777777" w:rsidR="008636B1" w:rsidRDefault="00435943">
      <w:pPr>
        <w:pStyle w:val="50"/>
        <w:keepNext/>
        <w:keepLines/>
        <w:ind w:firstLine="851"/>
        <w:jc w:val="both"/>
      </w:pPr>
      <w:r>
        <w:lastRenderedPageBreak/>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727EC6B" w14:textId="77777777" w:rsidR="008636B1" w:rsidRDefault="00435943">
      <w:pPr>
        <w:pStyle w:val="50"/>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21A587EF" w14:textId="77777777" w:rsidR="008636B1" w:rsidRDefault="00435943">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665CA51A" w14:textId="77777777" w:rsidR="008636B1" w:rsidRDefault="00435943">
      <w:pPr>
        <w:pStyle w:val="50"/>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0B36C904" w14:textId="77777777" w:rsidR="008636B1" w:rsidRDefault="00435943">
      <w:pPr>
        <w:pStyle w:val="50"/>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4FCA4783" w14:textId="77777777" w:rsidR="008636B1" w:rsidRDefault="00435943">
      <w:pPr>
        <w:pStyle w:val="50"/>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1E265B1D" w14:textId="77777777" w:rsidR="008636B1" w:rsidRDefault="00435943">
      <w:pPr>
        <w:pStyle w:val="50"/>
        <w:keepNext/>
        <w:keepLines/>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408217F0" w14:textId="77777777" w:rsidR="008636B1" w:rsidRDefault="00435943">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59DD3910" w14:textId="77777777" w:rsidR="008636B1" w:rsidRDefault="00435943">
      <w:pPr>
        <w:pStyle w:val="50"/>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16E303B7" w14:textId="77777777" w:rsidR="008636B1" w:rsidRDefault="00435943">
      <w:pPr>
        <w:pStyle w:val="50"/>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1E124259" w14:textId="77777777" w:rsidR="008636B1" w:rsidRDefault="00435943">
      <w:pPr>
        <w:pStyle w:val="afd"/>
        <w:keepNext/>
        <w:keepLines/>
        <w:ind w:firstLine="851"/>
        <w:rPr>
          <w:sz w:val="24"/>
          <w:szCs w:val="24"/>
        </w:rPr>
      </w:pPr>
      <w:r>
        <w:rPr>
          <w:sz w:val="24"/>
          <w:szCs w:val="24"/>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3D881305" w14:textId="77777777" w:rsidR="008636B1" w:rsidRDefault="00435943">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284E739F" w14:textId="77777777" w:rsidR="008636B1" w:rsidRDefault="00435943">
      <w:pPr>
        <w:pStyle w:val="50"/>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64B65534" w14:textId="77777777" w:rsidR="008636B1" w:rsidRDefault="00435943">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1EF9FCE" w14:textId="77777777" w:rsidR="008636B1" w:rsidRDefault="00435943">
      <w:pPr>
        <w:pStyle w:val="50"/>
        <w:keepNext/>
        <w:keepLines/>
        <w:ind w:firstLine="851"/>
        <w:jc w:val="both"/>
      </w:pPr>
      <w:r>
        <w:t>5.1.25. Выполнять в полном объеме свои обязательства, поименованные в иных статьях настоящего Договора.</w:t>
      </w:r>
    </w:p>
    <w:p w14:paraId="20D27B9A" w14:textId="77777777" w:rsidR="008636B1" w:rsidRDefault="00435943">
      <w:pPr>
        <w:pStyle w:val="50"/>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45DC8DA6" w14:textId="77777777" w:rsidR="008636B1" w:rsidRDefault="00435943">
      <w:pPr>
        <w:pStyle w:val="50"/>
        <w:keepNext/>
        <w:keepLines/>
        <w:ind w:firstLine="851"/>
        <w:jc w:val="both"/>
      </w:pPr>
      <w:r>
        <w:t>5.1.27. Принять до начала выполнения Работ Строительную площадку.</w:t>
      </w:r>
    </w:p>
    <w:p w14:paraId="3932F6D1" w14:textId="77777777" w:rsidR="008636B1" w:rsidRDefault="00435943">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73337DC6" w14:textId="77777777" w:rsidR="008636B1" w:rsidRDefault="00435943">
      <w:pPr>
        <w:pStyle w:val="50"/>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196D0A92" w14:textId="77777777" w:rsidR="008636B1" w:rsidRDefault="00435943">
      <w:pPr>
        <w:pStyle w:val="50"/>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073B3D69" w14:textId="77777777" w:rsidR="008636B1" w:rsidRDefault="00435943">
      <w:pPr>
        <w:pStyle w:val="50"/>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06AFABBB" w14:textId="77777777" w:rsidR="008636B1" w:rsidRDefault="00435943">
      <w:pPr>
        <w:pStyle w:val="50"/>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1C5BDC75" w14:textId="77777777" w:rsidR="008636B1" w:rsidRDefault="00435943">
      <w:pPr>
        <w:pStyle w:val="50"/>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0B253ED6" w14:textId="77777777" w:rsidR="008636B1" w:rsidRDefault="00435943">
      <w:pPr>
        <w:pStyle w:val="50"/>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2EE8526A" w14:textId="77777777" w:rsidR="008636B1" w:rsidRDefault="00435943">
      <w:pPr>
        <w:pStyle w:val="50"/>
        <w:keepNext/>
        <w:keepLines/>
        <w:ind w:firstLine="851"/>
        <w:jc w:val="both"/>
      </w:pPr>
      <w:r>
        <w:lastRenderedPageBreak/>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21AE689A" w14:textId="77777777" w:rsidR="008636B1" w:rsidRDefault="00435943">
      <w:pPr>
        <w:pStyle w:val="50"/>
        <w:keepNext/>
        <w:keepLines/>
        <w:ind w:firstLine="851"/>
        <w:jc w:val="both"/>
      </w:pPr>
      <w:r>
        <w:t>Каждый Отчет должен включать:</w:t>
      </w:r>
    </w:p>
    <w:p w14:paraId="3AEFA959" w14:textId="77777777" w:rsidR="008636B1" w:rsidRDefault="00435943">
      <w:pPr>
        <w:pStyle w:val="50"/>
        <w:keepNext/>
        <w:keepLines/>
        <w:tabs>
          <w:tab w:val="left" w:pos="993"/>
        </w:tabs>
        <w:ind w:firstLine="851"/>
        <w:jc w:val="both"/>
      </w:pPr>
      <w:r>
        <w:t>−</w:t>
      </w:r>
      <w:r>
        <w:tab/>
        <w:t>информацию по персоналу Подрядчика и Субподрядчиков, включая численность и квалификацию;</w:t>
      </w:r>
    </w:p>
    <w:p w14:paraId="1740872A" w14:textId="77777777" w:rsidR="008636B1" w:rsidRDefault="00435943">
      <w:pPr>
        <w:pStyle w:val="50"/>
        <w:keepNext/>
        <w:keepLines/>
        <w:tabs>
          <w:tab w:val="left" w:pos="993"/>
        </w:tabs>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218E02D8" w14:textId="77777777" w:rsidR="008636B1" w:rsidRDefault="00435943">
      <w:pPr>
        <w:pStyle w:val="50"/>
        <w:keepNext/>
        <w:keepLines/>
        <w:tabs>
          <w:tab w:val="left" w:pos="993"/>
        </w:tabs>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600FCEDD" w14:textId="77777777" w:rsidR="008636B1" w:rsidRDefault="00435943">
      <w:pPr>
        <w:pStyle w:val="50"/>
        <w:keepNext/>
        <w:keepLines/>
        <w:tabs>
          <w:tab w:val="left" w:pos="993"/>
        </w:tabs>
        <w:ind w:firstLine="851"/>
        <w:jc w:val="both"/>
      </w:pPr>
      <w:r>
        <w:t>−</w:t>
      </w:r>
      <w:r>
        <w:tab/>
        <w:t>общие сведения о поступлении Материалов на Строительную площадку;</w:t>
      </w:r>
    </w:p>
    <w:p w14:paraId="597FEF8A" w14:textId="77777777" w:rsidR="008636B1" w:rsidRDefault="00435943">
      <w:pPr>
        <w:pStyle w:val="50"/>
        <w:keepNext/>
        <w:keepLines/>
        <w:tabs>
          <w:tab w:val="left" w:pos="993"/>
        </w:tabs>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1C15799F" w14:textId="77777777" w:rsidR="008636B1" w:rsidRDefault="00435943">
      <w:pPr>
        <w:pStyle w:val="50"/>
        <w:keepNext/>
        <w:keepLines/>
        <w:tabs>
          <w:tab w:val="left" w:pos="993"/>
        </w:tabs>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14:paraId="7EE77F3B" w14:textId="77777777" w:rsidR="008636B1" w:rsidRDefault="00435943">
      <w:pPr>
        <w:pStyle w:val="50"/>
        <w:keepNext/>
        <w:keepLines/>
        <w:tabs>
          <w:tab w:val="left" w:pos="993"/>
        </w:tabs>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1208FCA9" w14:textId="77777777" w:rsidR="008636B1" w:rsidRDefault="00435943">
      <w:pPr>
        <w:pStyle w:val="50"/>
        <w:keepNext/>
        <w:keepLines/>
        <w:tabs>
          <w:tab w:val="left" w:pos="993"/>
        </w:tabs>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7DD1AD8B" w14:textId="77777777" w:rsidR="008636B1" w:rsidRDefault="00435943">
      <w:pPr>
        <w:pStyle w:val="50"/>
        <w:keepNext/>
        <w:keepLines/>
        <w:tabs>
          <w:tab w:val="left" w:pos="993"/>
        </w:tabs>
        <w:ind w:firstLine="851"/>
        <w:jc w:val="both"/>
      </w:pPr>
      <w:r>
        <w:t>−</w:t>
      </w:r>
      <w:r>
        <w:tab/>
        <w:t>фотографии, отражающие ход выполнения Работ на Строительной площадке;</w:t>
      </w:r>
    </w:p>
    <w:p w14:paraId="6FFB98A4" w14:textId="77777777" w:rsidR="008636B1" w:rsidRDefault="00435943">
      <w:pPr>
        <w:pStyle w:val="50"/>
        <w:keepNext/>
        <w:keepLines/>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221BC231" w14:textId="77777777" w:rsidR="008636B1" w:rsidRDefault="00435943">
      <w:pPr>
        <w:pStyle w:val="50"/>
        <w:keepNext/>
        <w:keepLines/>
        <w:tabs>
          <w:tab w:val="left" w:pos="993"/>
          <w:tab w:val="left" w:pos="2304"/>
        </w:tabs>
        <w:ind w:firstLine="851"/>
        <w:jc w:val="both"/>
      </w:pPr>
      <w:r>
        <w:t>Заказчик вправе предлагать вносить изменения в состав Отчета.</w:t>
      </w:r>
    </w:p>
    <w:p w14:paraId="1DF599F6" w14:textId="77777777" w:rsidR="008636B1" w:rsidRDefault="00435943">
      <w:pPr>
        <w:pStyle w:val="50"/>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722022C5" w14:textId="77777777" w:rsidR="008636B1" w:rsidRDefault="00435943">
      <w:pPr>
        <w:pStyle w:val="50"/>
        <w:keepNext/>
        <w:keepLines/>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5E2C671" w14:textId="77777777" w:rsidR="008636B1" w:rsidRDefault="00435943">
      <w:pPr>
        <w:pStyle w:val="50"/>
        <w:keepNext/>
        <w:keepLines/>
        <w:tabs>
          <w:tab w:val="left" w:pos="993"/>
        </w:tabs>
        <w:ind w:firstLine="851"/>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77E3C606" w14:textId="77777777" w:rsidR="008636B1" w:rsidRDefault="00435943">
      <w:pPr>
        <w:pStyle w:val="50"/>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7830C05F" w14:textId="77777777" w:rsidR="008636B1" w:rsidRDefault="00435943">
      <w:pPr>
        <w:pStyle w:val="50"/>
        <w:keepNext/>
        <w:keepLines/>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015107CF" w14:textId="77777777" w:rsidR="008636B1" w:rsidRDefault="00435943">
      <w:pPr>
        <w:pStyle w:val="50"/>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CA53717" w14:textId="77777777" w:rsidR="008636B1" w:rsidRDefault="00435943">
      <w:pPr>
        <w:pStyle w:val="50"/>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093F2B40" w14:textId="77777777" w:rsidR="008636B1" w:rsidRDefault="00435943">
      <w:pPr>
        <w:pStyle w:val="50"/>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76AF693" w14:textId="77777777" w:rsidR="008636B1" w:rsidRDefault="00435943">
      <w:pPr>
        <w:pStyle w:val="50"/>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3D825010" w14:textId="77777777" w:rsidR="008636B1" w:rsidRDefault="00435943">
      <w:pPr>
        <w:pStyle w:val="50"/>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B465220" w14:textId="77777777" w:rsidR="008636B1" w:rsidRDefault="00435943">
      <w:pPr>
        <w:pStyle w:val="50"/>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63C96712" w14:textId="77777777" w:rsidR="008636B1" w:rsidRDefault="00435943">
      <w:pPr>
        <w:pStyle w:val="50"/>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40840863" w14:textId="77777777" w:rsidR="008636B1" w:rsidRDefault="00435943">
      <w:pPr>
        <w:pStyle w:val="50"/>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2442988E" w14:textId="77777777" w:rsidR="008636B1" w:rsidRDefault="00435943">
      <w:pPr>
        <w:pStyle w:val="50"/>
        <w:keepNext/>
        <w:keepLines/>
        <w:tabs>
          <w:tab w:val="left" w:pos="993"/>
        </w:tabs>
        <w:ind w:firstLine="851"/>
        <w:jc w:val="both"/>
      </w:pPr>
      <w:r>
        <w:lastRenderedPageBreak/>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29E34A37" w14:textId="77777777" w:rsidR="008636B1" w:rsidRDefault="00435943">
      <w:pPr>
        <w:pStyle w:val="50"/>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0FA2F687" w14:textId="77777777" w:rsidR="008636B1" w:rsidRDefault="00435943">
      <w:pPr>
        <w:pStyle w:val="50"/>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79D844A6" w14:textId="77777777" w:rsidR="008636B1" w:rsidRDefault="00435943">
      <w:pPr>
        <w:pStyle w:val="50"/>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78CE8990" w14:textId="77777777" w:rsidR="008636B1" w:rsidRDefault="00435943">
      <w:pPr>
        <w:pStyle w:val="50"/>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268063DB" w14:textId="77777777" w:rsidR="008636B1" w:rsidRDefault="00435943">
      <w:pPr>
        <w:pStyle w:val="50"/>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26839CDB" w14:textId="77777777" w:rsidR="008636B1" w:rsidRDefault="00435943">
      <w:pPr>
        <w:pStyle w:val="50"/>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22253E4C" w14:textId="77777777" w:rsidR="008636B1" w:rsidRDefault="00435943">
      <w:pPr>
        <w:pStyle w:val="50"/>
        <w:keepNext/>
        <w:keepLines/>
        <w:ind w:firstLine="851"/>
        <w:jc w:val="both"/>
        <w:rPr>
          <w:u w:val="single"/>
        </w:rPr>
      </w:pPr>
      <w:r>
        <w:t>5.2.</w:t>
      </w:r>
      <w:r>
        <w:tab/>
      </w:r>
      <w:r>
        <w:rPr>
          <w:u w:val="single"/>
        </w:rPr>
        <w:t>Подрядчик вправе:</w:t>
      </w:r>
    </w:p>
    <w:p w14:paraId="09D3C10E" w14:textId="77777777" w:rsidR="008636B1" w:rsidRDefault="00435943">
      <w:pPr>
        <w:pStyle w:val="50"/>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1BA1E897" w14:textId="77777777" w:rsidR="008636B1" w:rsidRDefault="00435943">
      <w:pPr>
        <w:pStyle w:val="50"/>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2D64ACAB" w14:textId="77777777" w:rsidR="008636B1" w:rsidRDefault="00435943">
      <w:pPr>
        <w:pStyle w:val="50"/>
        <w:keepNext/>
        <w:keepLines/>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0A40DE5C" w14:textId="77777777" w:rsidR="008636B1" w:rsidRDefault="00435943">
      <w:pPr>
        <w:pStyle w:val="50"/>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759F38C6" w14:textId="77777777" w:rsidR="008636B1" w:rsidRDefault="008636B1">
      <w:pPr>
        <w:pStyle w:val="ConsNormal"/>
        <w:keepNext/>
        <w:keepLines/>
        <w:widowControl/>
        <w:ind w:firstLine="0"/>
        <w:rPr>
          <w:rFonts w:ascii="Times New Roman" w:hAnsi="Times New Roman"/>
          <w:b/>
          <w:sz w:val="24"/>
          <w:szCs w:val="24"/>
        </w:rPr>
      </w:pPr>
    </w:p>
    <w:p w14:paraId="7851FD76" w14:textId="77777777" w:rsidR="008636B1" w:rsidRDefault="00435943">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14:paraId="7C7589AE" w14:textId="77777777" w:rsidR="008636B1" w:rsidRDefault="00435943">
      <w:pPr>
        <w:pStyle w:val="afd"/>
        <w:keepNext/>
        <w:keepLines/>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442FD51E" w14:textId="77777777" w:rsidR="008636B1" w:rsidRDefault="00435943">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A0FB1F1" w14:textId="77777777" w:rsidR="008636B1" w:rsidRDefault="00435943">
      <w:pPr>
        <w:pStyle w:val="50"/>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472A66C8" w14:textId="77777777" w:rsidR="008636B1" w:rsidRDefault="00435943">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40B5E6CA" w14:textId="77777777" w:rsidR="008636B1" w:rsidRDefault="00435943">
      <w:pPr>
        <w:pStyle w:val="50"/>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1D63AEF3" w14:textId="77777777" w:rsidR="008636B1" w:rsidRDefault="00435943">
      <w:pPr>
        <w:pStyle w:val="50"/>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143B5268" w14:textId="77777777" w:rsidR="008636B1" w:rsidRDefault="00435943">
      <w:pPr>
        <w:pStyle w:val="50"/>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42D5271D" w14:textId="77777777" w:rsidR="008636B1" w:rsidRDefault="00435943">
      <w:pPr>
        <w:pStyle w:val="50"/>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064A5A62" w14:textId="77777777" w:rsidR="008636B1" w:rsidRDefault="00435943">
      <w:pPr>
        <w:pStyle w:val="50"/>
        <w:keepNext/>
        <w:keepLines/>
        <w:ind w:firstLine="720"/>
        <w:jc w:val="both"/>
      </w:pPr>
      <w:r>
        <w:lastRenderedPageBreak/>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D7A02B8" w14:textId="77777777" w:rsidR="008636B1" w:rsidRDefault="00435943">
      <w:pPr>
        <w:pStyle w:val="50"/>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CC7319E" w14:textId="77777777" w:rsidR="008636B1" w:rsidRDefault="008636B1">
      <w:pPr>
        <w:pStyle w:val="ConsNormal"/>
        <w:keepNext/>
        <w:keepLines/>
        <w:widowControl/>
        <w:ind w:firstLine="851"/>
        <w:jc w:val="both"/>
        <w:rPr>
          <w:rFonts w:ascii="Times New Roman" w:hAnsi="Times New Roman"/>
          <w:sz w:val="24"/>
          <w:szCs w:val="24"/>
        </w:rPr>
      </w:pPr>
    </w:p>
    <w:p w14:paraId="00C78672" w14:textId="77777777" w:rsidR="008636B1" w:rsidRDefault="008636B1">
      <w:pPr>
        <w:pStyle w:val="ConsNormal"/>
        <w:keepNext/>
        <w:keepLines/>
        <w:widowControl/>
        <w:ind w:firstLine="0"/>
        <w:rPr>
          <w:rFonts w:ascii="Times New Roman" w:hAnsi="Times New Roman"/>
          <w:i/>
          <w:iCs/>
          <w:sz w:val="24"/>
          <w:szCs w:val="24"/>
        </w:rPr>
      </w:pPr>
    </w:p>
    <w:p w14:paraId="017D6343" w14:textId="77777777" w:rsidR="008636B1" w:rsidRDefault="00435943">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14:paraId="4255BC62" w14:textId="77777777" w:rsidR="008636B1" w:rsidRDefault="00435943">
      <w:pPr>
        <w:pStyle w:val="afd"/>
        <w:keepNext/>
        <w:keepLines/>
        <w:jc w:val="both"/>
        <w:rPr>
          <w:sz w:val="24"/>
          <w:szCs w:val="24"/>
        </w:rPr>
      </w:pPr>
      <w:r>
        <w:rPr>
          <w:sz w:val="24"/>
          <w:szCs w:val="24"/>
        </w:rPr>
        <w:t>7.1. На момент заключения настоящего Договора Подрядчику предоставлена для ознакомления и анализа документация, необходимая для выполнения Объема Работ по настоящему Договору.</w:t>
      </w:r>
    </w:p>
    <w:p w14:paraId="6E28E608" w14:textId="77777777" w:rsidR="008636B1" w:rsidRDefault="00435943">
      <w:pPr>
        <w:keepNext/>
        <w:keepLines/>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320DBE1D" w14:textId="77777777" w:rsidR="008636B1" w:rsidRDefault="008636B1">
      <w:pPr>
        <w:pStyle w:val="50"/>
        <w:keepNext/>
        <w:keepLines/>
        <w:ind w:firstLine="720"/>
        <w:jc w:val="both"/>
      </w:pPr>
    </w:p>
    <w:p w14:paraId="54432617" w14:textId="77777777" w:rsidR="008636B1" w:rsidRDefault="00435943">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14:paraId="2F192C1B"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73BDC2ED"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51EBE400" w14:textId="77777777" w:rsidR="008636B1" w:rsidRDefault="008636B1">
      <w:pPr>
        <w:pStyle w:val="ConsNormal"/>
        <w:keepNext/>
        <w:keepLines/>
        <w:widowControl/>
        <w:ind w:firstLine="851"/>
        <w:rPr>
          <w:rFonts w:ascii="Times New Roman" w:hAnsi="Times New Roman"/>
          <w:sz w:val="24"/>
          <w:szCs w:val="24"/>
        </w:rPr>
      </w:pPr>
    </w:p>
    <w:p w14:paraId="6196AF09" w14:textId="77777777" w:rsidR="008636B1" w:rsidRDefault="008636B1">
      <w:pPr>
        <w:pStyle w:val="ConsNormal"/>
        <w:keepNext/>
        <w:keepLines/>
        <w:widowControl/>
        <w:ind w:firstLine="851"/>
        <w:rPr>
          <w:rFonts w:ascii="Times New Roman" w:hAnsi="Times New Roman"/>
          <w:b/>
          <w:sz w:val="24"/>
          <w:szCs w:val="24"/>
        </w:rPr>
      </w:pPr>
    </w:p>
    <w:p w14:paraId="6CC5E0B5" w14:textId="77777777" w:rsidR="008636B1" w:rsidRDefault="00435943">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14:paraId="7E4A63EE"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14:paraId="06E89C1F"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24BA1214"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11544151"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9.2.</w:t>
      </w:r>
      <w:r>
        <w:rPr>
          <w:rFonts w:ascii="Times New Roman" w:hAnsi="Times New Roman"/>
          <w:sz w:val="24"/>
          <w:szCs w:val="24"/>
        </w:rPr>
        <w:tab/>
        <w:t>Качество Материалов, Конструкций:</w:t>
      </w:r>
    </w:p>
    <w:p w14:paraId="685A6ECE"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7059BF62"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3E0FF7AE"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14:paraId="059DA967"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0C788A12"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07558A1E"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7A04F80"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14:paraId="5C16E0F4"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4C0C96E"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22FC642B"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14:paraId="479B8BFB"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3555E52A"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3B4552F3"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14:paraId="6D8C142F"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31EF3C19"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41E149A6"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7AD3327A"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14:paraId="134475F9"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446E8A7A"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5FC34CED"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14:paraId="626AFB6F"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3D3CBB46"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5DE94020"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84DE158"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3ECABF04"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030ED253"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AA773C5"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3511408F"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71E67F52" w14:textId="77777777" w:rsidR="008636B1" w:rsidRDefault="00435943">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32AF50AB" w14:textId="77777777" w:rsidR="008636B1" w:rsidRDefault="00435943">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0AB68EE9" w14:textId="77777777" w:rsidR="008636B1" w:rsidRDefault="008636B1">
      <w:pPr>
        <w:pStyle w:val="50"/>
        <w:keepNext/>
        <w:keepLines/>
        <w:spacing w:line="276" w:lineRule="auto"/>
        <w:ind w:firstLine="709"/>
        <w:jc w:val="center"/>
        <w:rPr>
          <w:b/>
        </w:rPr>
      </w:pPr>
    </w:p>
    <w:p w14:paraId="18952B82" w14:textId="77777777" w:rsidR="008636B1" w:rsidRDefault="00435943">
      <w:pPr>
        <w:pStyle w:val="50"/>
        <w:keepNext/>
        <w:keepLines/>
        <w:spacing w:line="276" w:lineRule="auto"/>
        <w:ind w:firstLine="709"/>
        <w:jc w:val="center"/>
      </w:pPr>
      <w:r>
        <w:rPr>
          <w:b/>
        </w:rPr>
        <w:t>10. Сроки выполнения Работ</w:t>
      </w:r>
    </w:p>
    <w:p w14:paraId="2DB2C9CF" w14:textId="77777777" w:rsidR="008636B1" w:rsidRDefault="00435943">
      <w:pPr>
        <w:pStyle w:val="50"/>
        <w:keepNext/>
        <w:keepLines/>
        <w:spacing w:line="276" w:lineRule="auto"/>
        <w:ind w:firstLine="709"/>
        <w:jc w:val="both"/>
      </w:pPr>
      <w:r>
        <w:rPr>
          <w:rFonts w:eastAsia="Arial"/>
        </w:rPr>
        <w:t>10.1.</w:t>
      </w:r>
      <w:r>
        <w:rPr>
          <w:rFonts w:eastAsia="Arial"/>
        </w:rPr>
        <w:tab/>
      </w:r>
      <w:r>
        <w:t>Срок выполнения Работ - __________ (___________) календарных дней с даты подписания договора.</w:t>
      </w:r>
    </w:p>
    <w:p w14:paraId="3EF4CACA" w14:textId="77777777" w:rsidR="008636B1" w:rsidRDefault="00435943">
      <w:pPr>
        <w:pStyle w:val="50"/>
        <w:keepNext/>
        <w:keepLines/>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01470E3" w14:textId="77777777" w:rsidR="008636B1" w:rsidRDefault="00435943">
      <w:pPr>
        <w:pStyle w:val="50"/>
        <w:keepNext/>
        <w:keepLines/>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3B3B9593" w14:textId="77777777" w:rsidR="008636B1" w:rsidRDefault="00435943">
      <w:pPr>
        <w:pStyle w:val="50"/>
        <w:keepNext/>
        <w:keepLines/>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77E5EB76" w14:textId="77777777" w:rsidR="008636B1" w:rsidRDefault="008636B1">
      <w:pPr>
        <w:pStyle w:val="50"/>
        <w:keepNext/>
        <w:keepLines/>
        <w:spacing w:line="276" w:lineRule="auto"/>
        <w:ind w:firstLine="709"/>
        <w:jc w:val="both"/>
        <w:rPr>
          <w:b/>
        </w:rPr>
      </w:pPr>
    </w:p>
    <w:p w14:paraId="4A86FD83" w14:textId="77777777" w:rsidR="008636B1" w:rsidRDefault="00435943">
      <w:pPr>
        <w:pStyle w:val="50"/>
        <w:keepNext/>
        <w:keepLines/>
        <w:spacing w:line="276" w:lineRule="auto"/>
        <w:ind w:firstLine="709"/>
        <w:jc w:val="center"/>
        <w:rPr>
          <w:b/>
        </w:rPr>
      </w:pPr>
      <w:r>
        <w:rPr>
          <w:b/>
        </w:rPr>
        <w:t>11. Приостановка Работ</w:t>
      </w:r>
    </w:p>
    <w:p w14:paraId="37B856F1" w14:textId="77777777" w:rsidR="008636B1" w:rsidRDefault="00435943">
      <w:pPr>
        <w:pStyle w:val="50"/>
        <w:keepNext/>
        <w:keepLines/>
        <w:spacing w:after="200"/>
        <w:ind w:firstLine="709"/>
        <w:contextualSpacing/>
        <w:jc w:val="both"/>
      </w:pPr>
      <w:r>
        <w:lastRenderedPageBreak/>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35EC38EA" w14:textId="77777777" w:rsidR="008636B1" w:rsidRDefault="00435943">
      <w:pPr>
        <w:pStyle w:val="50"/>
        <w:keepNext/>
        <w:keepLines/>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425028EC" w14:textId="77777777" w:rsidR="008636B1" w:rsidRDefault="00435943">
      <w:pPr>
        <w:pStyle w:val="50"/>
        <w:keepNext/>
        <w:keepLines/>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183EBD41" w14:textId="77777777" w:rsidR="008636B1" w:rsidRDefault="00435943">
      <w:pPr>
        <w:pStyle w:val="50"/>
        <w:keepNext/>
        <w:keepLines/>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39EF2015" w14:textId="77777777" w:rsidR="008636B1" w:rsidRDefault="00435943">
      <w:pPr>
        <w:pStyle w:val="50"/>
        <w:keepNext/>
        <w:keepLines/>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25AEABAF" w14:textId="77777777" w:rsidR="008636B1" w:rsidRDefault="00435943">
      <w:pPr>
        <w:pStyle w:val="50"/>
        <w:keepNext/>
        <w:keepLines/>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38FD1B30" w14:textId="77777777" w:rsidR="008636B1" w:rsidRDefault="00435943">
      <w:pPr>
        <w:pStyle w:val="50"/>
        <w:keepNext/>
        <w:keepLines/>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6108C645" w14:textId="77777777" w:rsidR="008636B1" w:rsidRDefault="00435943">
      <w:pPr>
        <w:pStyle w:val="50"/>
        <w:keepNext/>
        <w:keepLines/>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28AB29FF" w14:textId="77777777" w:rsidR="008636B1" w:rsidRDefault="00435943">
      <w:pPr>
        <w:pStyle w:val="50"/>
        <w:keepNext/>
        <w:keepLines/>
        <w:spacing w:after="200"/>
        <w:ind w:firstLine="709"/>
        <w:contextualSpacing/>
        <w:jc w:val="both"/>
      </w:pPr>
      <w:r>
        <w:tab/>
        <w:t xml:space="preserve">б) </w:t>
      </w:r>
      <w:r>
        <w:tab/>
        <w:t>нарушение технологии ведения работ и правил эксплуатации оборудования.</w:t>
      </w:r>
    </w:p>
    <w:p w14:paraId="4976E8D0" w14:textId="77777777" w:rsidR="008636B1" w:rsidRDefault="00435943">
      <w:pPr>
        <w:pStyle w:val="50"/>
        <w:keepNext/>
        <w:keepLines/>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71CE50D8" w14:textId="77777777" w:rsidR="008636B1" w:rsidRDefault="00435943">
      <w:pPr>
        <w:pStyle w:val="50"/>
        <w:keepNext/>
        <w:keepLines/>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13007425" w14:textId="77777777" w:rsidR="008636B1" w:rsidRDefault="00435943">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14:paraId="137464B8" w14:textId="77777777" w:rsidR="008636B1" w:rsidRDefault="00435943">
      <w:pPr>
        <w:pStyle w:val="50"/>
        <w:keepNext/>
        <w:keepLines/>
        <w:ind w:firstLine="709"/>
        <w:jc w:val="both"/>
      </w:pPr>
      <w:r>
        <w:lastRenderedPageBreak/>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73489FF0" w14:textId="77777777" w:rsidR="008636B1" w:rsidRDefault="00435943">
      <w:pPr>
        <w:pStyle w:val="50"/>
        <w:keepNext/>
        <w:keepLines/>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442CA3C3" w14:textId="77777777" w:rsidR="008636B1" w:rsidRDefault="00435943">
      <w:pPr>
        <w:pStyle w:val="50"/>
        <w:keepNext/>
        <w:keepLines/>
        <w:ind w:firstLine="709"/>
        <w:jc w:val="both"/>
      </w:pPr>
      <w:r>
        <w:t>12.3.</w:t>
      </w:r>
      <w: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7F934721" w14:textId="77777777" w:rsidR="008636B1" w:rsidRDefault="00435943">
      <w:pPr>
        <w:pStyle w:val="50"/>
        <w:keepNext/>
        <w:keepLines/>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501CAE47" w14:textId="77777777" w:rsidR="008636B1" w:rsidRDefault="00435943">
      <w:pPr>
        <w:pStyle w:val="50"/>
        <w:keepNext/>
        <w:keepLines/>
        <w:ind w:firstLine="709"/>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7756CC35" w14:textId="77777777" w:rsidR="008636B1" w:rsidRDefault="00435943">
      <w:pPr>
        <w:pStyle w:val="50"/>
        <w:keepNext/>
        <w:keepLines/>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57E4F51A" w14:textId="77777777" w:rsidR="008636B1" w:rsidRDefault="008636B1">
      <w:pPr>
        <w:pStyle w:val="50"/>
        <w:keepNext/>
        <w:keepLines/>
        <w:ind w:firstLine="851"/>
        <w:jc w:val="center"/>
        <w:rPr>
          <w:b/>
        </w:rPr>
      </w:pPr>
    </w:p>
    <w:p w14:paraId="059BDD5C" w14:textId="77777777" w:rsidR="008636B1" w:rsidRDefault="00435943">
      <w:pPr>
        <w:pStyle w:val="50"/>
        <w:keepNext/>
        <w:keepLines/>
        <w:ind w:firstLine="851"/>
        <w:jc w:val="center"/>
        <w:rPr>
          <w:b/>
        </w:rPr>
      </w:pPr>
      <w:r>
        <w:rPr>
          <w:b/>
        </w:rPr>
        <w:t>13. Сдача-приемка Объема Работ, Результата Работ</w:t>
      </w:r>
    </w:p>
    <w:p w14:paraId="4787D003" w14:textId="77777777" w:rsidR="008636B1" w:rsidRDefault="00435943">
      <w:pPr>
        <w:pStyle w:val="50"/>
        <w:keepNext/>
        <w:keepLines/>
        <w:ind w:firstLine="709"/>
        <w:jc w:val="both"/>
      </w:pPr>
      <w:r>
        <w:lastRenderedPageBreak/>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4043E8C5" w14:textId="77777777" w:rsidR="008636B1" w:rsidRDefault="00435943">
      <w:pPr>
        <w:pStyle w:val="50"/>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084593B4" w14:textId="77777777" w:rsidR="008636B1" w:rsidRDefault="00435943">
      <w:pPr>
        <w:pStyle w:val="50"/>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70401477" w14:textId="77777777" w:rsidR="008636B1" w:rsidRDefault="00435943">
      <w:pPr>
        <w:pStyle w:val="50"/>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655DFC49" w14:textId="77777777" w:rsidR="008636B1" w:rsidRDefault="00435943">
      <w:pPr>
        <w:pStyle w:val="50"/>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14:paraId="61A45B74" w14:textId="77777777" w:rsidR="008636B1" w:rsidRDefault="00435943">
      <w:pPr>
        <w:pStyle w:val="50"/>
        <w:keepNext/>
        <w:keepLines/>
        <w:ind w:firstLine="709"/>
        <w:jc w:val="both"/>
      </w:pPr>
      <w:r>
        <w:t>13.6.</w:t>
      </w:r>
      <w:r>
        <w:tab/>
        <w:t xml:space="preserve">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7955504C" w14:textId="77777777" w:rsidR="008636B1" w:rsidRDefault="00435943">
      <w:pPr>
        <w:pStyle w:val="50"/>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о приеме-сдаче отремонтированных, реконструированных, модернизированных объектов основных средств.</w:t>
      </w:r>
    </w:p>
    <w:p w14:paraId="58F667AC" w14:textId="77777777" w:rsidR="008636B1" w:rsidRDefault="00435943">
      <w:pPr>
        <w:pStyle w:val="50"/>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7FF41942" w14:textId="77777777" w:rsidR="008636B1" w:rsidRDefault="00435943">
      <w:pPr>
        <w:pStyle w:val="50"/>
        <w:keepNext/>
        <w:keepLines/>
        <w:ind w:firstLine="709"/>
        <w:jc w:val="both"/>
        <w:rPr>
          <w:i/>
        </w:rPr>
      </w:pPr>
      <w: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Акта о приеме-сдаче отремонтированных, реконструированных, модернизированных объектов основных средств.</w:t>
      </w:r>
    </w:p>
    <w:p w14:paraId="5279E8C5" w14:textId="77777777" w:rsidR="008636B1" w:rsidRDefault="00435943">
      <w:pPr>
        <w:pStyle w:val="50"/>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29E3A7B5" w14:textId="77777777" w:rsidR="008636B1" w:rsidRDefault="008636B1">
      <w:pPr>
        <w:pStyle w:val="50"/>
        <w:keepNext/>
        <w:keepLines/>
        <w:ind w:firstLine="851"/>
        <w:jc w:val="center"/>
        <w:rPr>
          <w:b/>
        </w:rPr>
      </w:pPr>
    </w:p>
    <w:p w14:paraId="1DA591F0" w14:textId="77777777" w:rsidR="008636B1" w:rsidRDefault="008636B1">
      <w:pPr>
        <w:pStyle w:val="50"/>
        <w:keepNext/>
        <w:keepLines/>
        <w:ind w:firstLine="851"/>
        <w:jc w:val="center"/>
        <w:rPr>
          <w:b/>
        </w:rPr>
      </w:pPr>
    </w:p>
    <w:p w14:paraId="73DC6D17" w14:textId="77777777" w:rsidR="008636B1" w:rsidRDefault="00435943">
      <w:pPr>
        <w:pStyle w:val="50"/>
        <w:keepNext/>
        <w:keepLines/>
        <w:ind w:firstLine="851"/>
        <w:jc w:val="center"/>
        <w:rPr>
          <w:b/>
        </w:rPr>
      </w:pPr>
      <w:r>
        <w:rPr>
          <w:b/>
        </w:rPr>
        <w:t>14. Гарантии</w:t>
      </w:r>
    </w:p>
    <w:p w14:paraId="6A520171" w14:textId="77777777" w:rsidR="008636B1" w:rsidRDefault="00435943">
      <w:pPr>
        <w:pStyle w:val="50"/>
        <w:keepNext/>
        <w:keepLines/>
        <w:ind w:firstLine="709"/>
        <w:jc w:val="both"/>
      </w:pPr>
      <w:r>
        <w:t>14.1.</w:t>
      </w:r>
      <w:r>
        <w:tab/>
        <w:t xml:space="preserve"> Подрядчик гарантирует:</w:t>
      </w:r>
    </w:p>
    <w:p w14:paraId="670E3014" w14:textId="77777777" w:rsidR="008636B1" w:rsidRDefault="00435943">
      <w:pPr>
        <w:pStyle w:val="50"/>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14:paraId="26575BEA" w14:textId="77777777" w:rsidR="008636B1" w:rsidRDefault="00435943">
      <w:pPr>
        <w:pStyle w:val="50"/>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006DE206" w14:textId="77777777" w:rsidR="008636B1" w:rsidRDefault="00435943">
      <w:pPr>
        <w:pStyle w:val="50"/>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1284B4A2" w14:textId="77777777" w:rsidR="008636B1" w:rsidRDefault="00435943">
      <w:pPr>
        <w:pStyle w:val="50"/>
        <w:keepNext/>
        <w:keepLines/>
        <w:ind w:firstLine="709"/>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5"/>
      </w:r>
      <w:r>
        <w:t xml:space="preserve">  месяцев и исчисляется с даты подписания акта приемки-сдачи отремонтированных, реконструированных и модернизированных объектов формы ОС-3.</w:t>
      </w:r>
    </w:p>
    <w:p w14:paraId="08126407" w14:textId="77777777" w:rsidR="008636B1" w:rsidRDefault="00435943">
      <w:pPr>
        <w:pStyle w:val="50"/>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4940FDC" w14:textId="77777777" w:rsidR="008636B1" w:rsidRDefault="00435943">
      <w:pPr>
        <w:pStyle w:val="50"/>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7F314CAA" w14:textId="77777777" w:rsidR="008636B1" w:rsidRDefault="00435943">
      <w:pPr>
        <w:pStyle w:val="50"/>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215700E8" w14:textId="77777777" w:rsidR="008636B1" w:rsidRDefault="00435943">
      <w:pPr>
        <w:pStyle w:val="50"/>
        <w:keepNext/>
        <w:keepLines/>
        <w:ind w:firstLine="709"/>
        <w:jc w:val="both"/>
      </w:pPr>
      <w: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21CA9488" w14:textId="77777777" w:rsidR="008636B1" w:rsidRDefault="00435943">
      <w:pPr>
        <w:pStyle w:val="50"/>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73B0ED7C" w14:textId="77777777" w:rsidR="008636B1" w:rsidRDefault="00435943">
      <w:pPr>
        <w:pStyle w:val="50"/>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6593A435" w14:textId="77777777" w:rsidR="008636B1" w:rsidRDefault="00435943">
      <w:pPr>
        <w:pStyle w:val="50"/>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6C0F7053" w14:textId="77777777" w:rsidR="008636B1" w:rsidRDefault="008636B1">
      <w:pPr>
        <w:pStyle w:val="50"/>
        <w:keepNext/>
        <w:keepLines/>
        <w:ind w:firstLine="709"/>
        <w:jc w:val="both"/>
      </w:pPr>
    </w:p>
    <w:p w14:paraId="27550FA6" w14:textId="77777777" w:rsidR="008636B1" w:rsidRDefault="008636B1">
      <w:pPr>
        <w:pStyle w:val="50"/>
        <w:keepNext/>
        <w:keepLines/>
        <w:ind w:firstLine="709"/>
        <w:jc w:val="both"/>
      </w:pPr>
    </w:p>
    <w:p w14:paraId="05461193" w14:textId="77777777" w:rsidR="008636B1" w:rsidRDefault="00435943">
      <w:pPr>
        <w:pStyle w:val="50"/>
        <w:keepNext/>
        <w:keepLines/>
        <w:ind w:firstLine="851"/>
        <w:jc w:val="center"/>
        <w:rPr>
          <w:b/>
        </w:rPr>
      </w:pPr>
      <w:r>
        <w:rPr>
          <w:b/>
        </w:rPr>
        <w:t>15. Цена Договора и порядок оплаты</w:t>
      </w:r>
    </w:p>
    <w:p w14:paraId="6C1CE5B4"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15.1.</w:t>
      </w:r>
      <w:r>
        <w:tab/>
        <w:t xml:space="preserve">Общая Цена Работ по настоящему Договору (далее - Цена Договора) определяется Сторонами в соответствии с локальным сметным расчетом (Приложение № 2 к настоящему Договору) и составляет _________ (_________) рублей, в т.ч. НДС – 20%  ____  (____________)   рублей. </w:t>
      </w:r>
    </w:p>
    <w:p w14:paraId="2BA5182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 xml:space="preserve">15.2. В цену договора входят следующие затраты: </w:t>
      </w:r>
    </w:p>
    <w:p w14:paraId="779CBAC7"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на выполнение ремонтных работ в сумме ____________ рублей, в т.ч. НДС – 20%  ____  (____________)   рублей;</w:t>
      </w:r>
    </w:p>
    <w:p w14:paraId="52B654FC"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 </w:t>
      </w:r>
      <w:r>
        <w:rPr>
          <w:color w:val="000000"/>
        </w:rPr>
        <w:t>вывоз и размещение (захоронение) отходов, не относящихся к ТКО</w:t>
      </w:r>
      <w:r>
        <w:t xml:space="preserve"> в сумме ____________ рублей, в т.ч. НДС – 20%  ____  (____________)   рублей.</w:t>
      </w:r>
    </w:p>
    <w:p w14:paraId="37E72894" w14:textId="77777777" w:rsidR="008636B1" w:rsidRDefault="00435943">
      <w:pPr>
        <w:pStyle w:val="50"/>
        <w:keepNext/>
        <w:keepLines/>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3A0C9839" w14:textId="77777777" w:rsidR="008636B1" w:rsidRDefault="00435943">
      <w:pPr>
        <w:pStyle w:val="50"/>
        <w:keepNext/>
        <w:keepLines/>
        <w:tabs>
          <w:tab w:val="left" w:pos="720"/>
        </w:tabs>
        <w:ind w:firstLine="720"/>
        <w:jc w:val="both"/>
      </w:pPr>
      <w:r>
        <w:t>15.4.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1038901C" w14:textId="77777777" w:rsidR="008636B1" w:rsidRDefault="00435943">
      <w:pPr>
        <w:pStyle w:val="50"/>
        <w:keepNext/>
        <w:keepLines/>
        <w:tabs>
          <w:tab w:val="left" w:pos="720"/>
        </w:tabs>
        <w:ind w:firstLine="720"/>
        <w:jc w:val="both"/>
      </w:pPr>
      <w:r>
        <w:t>- метод расчета стоимости работы остается неизменным.</w:t>
      </w:r>
    </w:p>
    <w:p w14:paraId="64FD4DFF" w14:textId="77777777" w:rsidR="008636B1" w:rsidRDefault="00435943">
      <w:pPr>
        <w:pStyle w:val="50"/>
        <w:keepNext/>
        <w:keepLines/>
        <w:tabs>
          <w:tab w:val="left" w:pos="720"/>
        </w:tabs>
        <w:ind w:firstLine="720"/>
        <w:jc w:val="both"/>
      </w:pPr>
      <w:r>
        <w:lastRenderedPageBreak/>
        <w:t>- увеличение общей цены договора не превышает 10 % от первоначальной цены договора за весь срок действия договора.</w:t>
      </w:r>
    </w:p>
    <w:p w14:paraId="64A628F2" w14:textId="77777777" w:rsidR="008636B1" w:rsidRDefault="00435943">
      <w:pPr>
        <w:pStyle w:val="50"/>
        <w:keepNext/>
        <w:keepLines/>
        <w:tabs>
          <w:tab w:val="left" w:pos="851"/>
          <w:tab w:val="left" w:pos="1276"/>
        </w:tabs>
        <w:ind w:firstLine="720"/>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557DA8AD" w14:textId="77777777" w:rsidR="008636B1" w:rsidRDefault="00435943">
      <w:pPr>
        <w:pStyle w:val="50"/>
        <w:keepNext/>
        <w:keepLines/>
        <w:tabs>
          <w:tab w:val="left" w:pos="851"/>
          <w:tab w:val="left" w:pos="1276"/>
        </w:tabs>
        <w:ind w:firstLine="720"/>
        <w:jc w:val="both"/>
      </w:pPr>
      <w:r>
        <w:t>15.6.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50BCC9BE" w14:textId="77777777" w:rsidR="008636B1" w:rsidRDefault="00435943">
      <w:pPr>
        <w:pStyle w:val="50"/>
        <w:keepNext/>
        <w:keepLines/>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75945024"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5D37847"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налоги и сборы, установленные законодательством РФ;</w:t>
      </w:r>
    </w:p>
    <w:p w14:paraId="2CBA17BB"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7A2D35E6"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полный объем работ подготовительного периода в пределах Строительной площадки, отведенной под ремонт Объекта;</w:t>
      </w:r>
    </w:p>
    <w:p w14:paraId="3379B802"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F94FD84"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71CE9428" w14:textId="77777777" w:rsidR="008636B1" w:rsidRDefault="00435943">
      <w:pPr>
        <w:pStyle w:val="43"/>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1D16AF41" w14:textId="77777777" w:rsidR="008636B1" w:rsidRDefault="00435943">
      <w:pPr>
        <w:pStyle w:val="50"/>
        <w:keepNext/>
        <w:keepLines/>
        <w:tabs>
          <w:tab w:val="left" w:pos="851"/>
          <w:tab w:val="left" w:pos="1134"/>
        </w:tabs>
        <w:ind w:firstLine="720"/>
        <w:jc w:val="both"/>
      </w:pPr>
      <w:r>
        <w:lastRenderedPageBreak/>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0A4E19AC" w14:textId="77777777" w:rsidR="008636B1" w:rsidRDefault="00435943">
      <w:pPr>
        <w:pStyle w:val="50"/>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13B92C7" w14:textId="77777777" w:rsidR="008636B1" w:rsidRDefault="00435943">
      <w:pPr>
        <w:pStyle w:val="50"/>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157ADE72" w14:textId="77777777" w:rsidR="008636B1" w:rsidRDefault="00435943">
      <w:pPr>
        <w:pStyle w:val="50"/>
        <w:keepNext/>
        <w:keepLines/>
        <w:tabs>
          <w:tab w:val="left" w:pos="851"/>
          <w:tab w:val="left" w:pos="1134"/>
        </w:tabs>
        <w:ind w:firstLine="720"/>
        <w:jc w:val="both"/>
      </w:pPr>
      <w:r>
        <w:tab/>
        <w:t>−</w:t>
      </w:r>
      <w:r>
        <w:tab/>
        <w:t>накладные расходы, прибыль, лимитированные затраты;</w:t>
      </w:r>
    </w:p>
    <w:p w14:paraId="25B48286" w14:textId="77777777" w:rsidR="008636B1" w:rsidRDefault="00435943">
      <w:pPr>
        <w:pStyle w:val="50"/>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1900109F" w14:textId="77777777" w:rsidR="008636B1" w:rsidRDefault="00435943">
      <w:pPr>
        <w:pStyle w:val="50"/>
        <w:keepNext/>
        <w:keepLines/>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328A513F" w14:textId="77777777" w:rsidR="008636B1" w:rsidRDefault="00435943">
      <w:pPr>
        <w:pStyle w:val="50"/>
        <w:keepNext/>
        <w:keepLines/>
        <w:tabs>
          <w:tab w:val="left" w:pos="851"/>
          <w:tab w:val="left" w:pos="1276"/>
        </w:tabs>
        <w:ind w:firstLine="720"/>
        <w:jc w:val="both"/>
      </w:pPr>
      <w:r>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7F5B9B2D" w14:textId="77777777" w:rsidR="008636B1" w:rsidRDefault="00435943">
      <w:pPr>
        <w:pStyle w:val="50"/>
        <w:keepNext/>
        <w:keepLines/>
        <w:tabs>
          <w:tab w:val="left" w:pos="851"/>
          <w:tab w:val="left" w:pos="1276"/>
        </w:tabs>
        <w:ind w:firstLine="720"/>
        <w:jc w:val="both"/>
      </w:pPr>
      <w:r>
        <w:t>15.10.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785CFD83" w14:textId="77777777" w:rsidR="00E17464" w:rsidRDefault="00435943">
      <w:pPr>
        <w:pStyle w:val="1a"/>
        <w:keepNext/>
        <w:keepLines/>
        <w:ind w:firstLine="709"/>
      </w:pPr>
      <w:r>
        <w:rPr>
          <w:sz w:val="24"/>
          <w:szCs w:val="24"/>
        </w:rPr>
        <w:t>15.11. Оплата выполненных Работ производится:</w:t>
      </w:r>
      <w:r w:rsidR="00E17464" w:rsidRPr="00E17464">
        <w:t xml:space="preserve"> </w:t>
      </w:r>
    </w:p>
    <w:p w14:paraId="227687A6" w14:textId="700234F0" w:rsidR="00E17464" w:rsidRDefault="00E17464">
      <w:pPr>
        <w:pStyle w:val="1a"/>
        <w:keepNext/>
        <w:keepLines/>
        <w:ind w:firstLine="709"/>
        <w:rPr>
          <w:sz w:val="24"/>
          <w:szCs w:val="24"/>
        </w:rPr>
      </w:pPr>
      <w:r w:rsidRPr="00E17464">
        <w:rPr>
          <w:sz w:val="24"/>
          <w:szCs w:val="24"/>
        </w:rPr>
        <w:t xml:space="preserve">- путем перечисления Заказчиком авансового платежа в размере </w:t>
      </w:r>
      <w:r w:rsidR="005D2E35">
        <w:t xml:space="preserve">__________ </w:t>
      </w:r>
      <w:r w:rsidRPr="00E17464">
        <w:rPr>
          <w:sz w:val="24"/>
          <w:szCs w:val="24"/>
        </w:rPr>
        <w:t xml:space="preserve">процентов от начальной (максимальной) цены Договора в течение 15 (пятнадцати) календарных дней на основании предоставленного </w:t>
      </w:r>
      <w:r w:rsidR="00784A77" w:rsidRPr="00E17464">
        <w:rPr>
          <w:sz w:val="24"/>
          <w:szCs w:val="24"/>
        </w:rPr>
        <w:t>По</w:t>
      </w:r>
      <w:r w:rsidR="00784A77">
        <w:rPr>
          <w:sz w:val="24"/>
          <w:szCs w:val="24"/>
        </w:rPr>
        <w:t>дрядчиком</w:t>
      </w:r>
      <w:r w:rsidRPr="00E17464">
        <w:rPr>
          <w:sz w:val="24"/>
          <w:szCs w:val="24"/>
        </w:rPr>
        <w:t xml:space="preserve"> счета на оплату с даты предоставления оригинала нез</w:t>
      </w:r>
      <w:r w:rsidR="005D2E35">
        <w:rPr>
          <w:sz w:val="24"/>
          <w:szCs w:val="24"/>
        </w:rPr>
        <w:t>ависимой (банковской) гарантии</w:t>
      </w:r>
      <w:r w:rsidR="005D2E35" w:rsidRPr="005D2E35">
        <w:rPr>
          <w:sz w:val="24"/>
          <w:szCs w:val="24"/>
        </w:rPr>
        <w:t xml:space="preserve"> </w:t>
      </w:r>
      <w:r w:rsidRPr="00E17464">
        <w:rPr>
          <w:sz w:val="24"/>
          <w:szCs w:val="24"/>
        </w:rPr>
        <w:t>(если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w:t>
      </w:r>
      <w:r w:rsidR="00784A77">
        <w:rPr>
          <w:sz w:val="24"/>
          <w:szCs w:val="24"/>
        </w:rPr>
        <w:t>дрядчиком</w:t>
      </w:r>
      <w:r w:rsidRPr="00E17464">
        <w:rPr>
          <w:sz w:val="24"/>
          <w:szCs w:val="24"/>
        </w:rPr>
        <w:t xml:space="preserve"> счета на оплату);</w:t>
      </w:r>
    </w:p>
    <w:p w14:paraId="383EA4ED" w14:textId="77777777" w:rsidR="00E17464" w:rsidRDefault="00E17464">
      <w:pPr>
        <w:pStyle w:val="1a"/>
        <w:keepNext/>
        <w:keepLines/>
        <w:ind w:firstLine="709"/>
        <w:rPr>
          <w:sz w:val="24"/>
          <w:szCs w:val="24"/>
        </w:rPr>
      </w:pPr>
      <w:r w:rsidRPr="00E17464">
        <w:rPr>
          <w:sz w:val="24"/>
          <w:szCs w:val="24"/>
        </w:rPr>
        <w:lastRenderedPageBreak/>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 </w:t>
      </w:r>
    </w:p>
    <w:p w14:paraId="5649E5B9" w14:textId="77777777" w:rsidR="008636B1" w:rsidRDefault="00E17464">
      <w:pPr>
        <w:pStyle w:val="1a"/>
        <w:keepNext/>
        <w:keepLines/>
        <w:ind w:firstLine="709"/>
        <w:rPr>
          <w:sz w:val="24"/>
          <w:szCs w:val="24"/>
        </w:rPr>
      </w:pPr>
      <w:r w:rsidRPr="00E17464">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приемки-сдачи отремонтированных, реконструированных и модернизированных объектов формы ОС-3 на основании предоставленного Подрядчиком счета на оплату, счета-фактуры.</w:t>
      </w:r>
    </w:p>
    <w:p w14:paraId="6BFECAF0" w14:textId="77777777" w:rsidR="008636B1" w:rsidRDefault="00435943">
      <w:pPr>
        <w:pStyle w:val="50"/>
        <w:keepNext/>
        <w:keepLines/>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14:paraId="28BC4623" w14:textId="77777777" w:rsidR="008636B1" w:rsidRDefault="00435943">
      <w:pPr>
        <w:pStyle w:val="afd"/>
        <w:keepNext/>
        <w:keepLines/>
        <w:tabs>
          <w:tab w:val="left" w:pos="720"/>
          <w:tab w:val="left" w:pos="1080"/>
        </w:tabs>
        <w:rPr>
          <w:sz w:val="24"/>
          <w:szCs w:val="24"/>
        </w:rPr>
      </w:pPr>
      <w:r>
        <w:rPr>
          <w:sz w:val="24"/>
          <w:szCs w:val="24"/>
        </w:rPr>
        <w:t xml:space="preserve">15.13.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59DB6463" w14:textId="77777777" w:rsidR="008636B1" w:rsidRDefault="00435943">
      <w:pPr>
        <w:pStyle w:val="50"/>
        <w:keepNext/>
        <w:keepLines/>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50A7023B" w14:textId="77777777" w:rsidR="008636B1" w:rsidRDefault="00435943">
      <w:pPr>
        <w:pStyle w:val="50"/>
        <w:keepNext/>
        <w:keepLines/>
        <w:tabs>
          <w:tab w:val="left" w:pos="709"/>
        </w:tabs>
        <w:ind w:firstLine="720"/>
        <w:jc w:val="both"/>
      </w:pPr>
      <w:r>
        <w:t>15.15.</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320D6A3A" w14:textId="77777777" w:rsidR="008636B1" w:rsidRDefault="00435943">
      <w:pPr>
        <w:pStyle w:val="50"/>
        <w:keepNext/>
        <w:keepLines/>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47B0EFE9" w14:textId="77777777" w:rsidR="008636B1" w:rsidRDefault="00435943">
      <w:pPr>
        <w:pStyle w:val="50"/>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69F0AA5D" w14:textId="77777777" w:rsidR="008636B1" w:rsidRDefault="00435943">
      <w:pPr>
        <w:pStyle w:val="50"/>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50C4A121" w14:textId="77777777" w:rsidR="008636B1" w:rsidRDefault="00435943">
      <w:pPr>
        <w:pStyle w:val="50"/>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26645AF" w14:textId="77777777" w:rsidR="008636B1" w:rsidRDefault="008636B1">
      <w:pPr>
        <w:pStyle w:val="50"/>
        <w:keepNext/>
        <w:keepLines/>
        <w:ind w:firstLine="851"/>
        <w:jc w:val="center"/>
        <w:rPr>
          <w:b/>
        </w:rPr>
      </w:pPr>
    </w:p>
    <w:p w14:paraId="488C041E" w14:textId="77777777" w:rsidR="008636B1" w:rsidRDefault="008636B1">
      <w:pPr>
        <w:pStyle w:val="50"/>
        <w:keepNext/>
        <w:keepLines/>
        <w:ind w:firstLine="709"/>
        <w:jc w:val="both"/>
      </w:pPr>
    </w:p>
    <w:p w14:paraId="3E86DFEB" w14:textId="77777777" w:rsidR="008636B1" w:rsidRDefault="00435943">
      <w:pPr>
        <w:pStyle w:val="50"/>
        <w:keepNext/>
        <w:keepLines/>
        <w:ind w:firstLine="851"/>
        <w:jc w:val="center"/>
        <w:rPr>
          <w:b/>
        </w:rPr>
      </w:pPr>
      <w:r>
        <w:rPr>
          <w:b/>
        </w:rPr>
        <w:t>16. Ответственность Сторон</w:t>
      </w:r>
    </w:p>
    <w:p w14:paraId="57491F39" w14:textId="77777777" w:rsidR="008636B1" w:rsidRDefault="00435943">
      <w:pPr>
        <w:pStyle w:val="50"/>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2B3FBA48" w14:textId="77777777" w:rsidR="008636B1" w:rsidRDefault="00435943">
      <w:pPr>
        <w:pStyle w:val="50"/>
        <w:keepNext/>
        <w:keepLines/>
        <w:tabs>
          <w:tab w:val="left" w:pos="709"/>
        </w:tabs>
        <w:ind w:firstLine="709"/>
        <w:jc w:val="both"/>
      </w:pPr>
      <w:r>
        <w:lastRenderedPageBreak/>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14:paraId="46DA1733" w14:textId="77777777" w:rsidR="008636B1" w:rsidRDefault="00435943">
      <w:pPr>
        <w:pStyle w:val="50"/>
        <w:keepNext/>
        <w:keepLines/>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0,05 (Пять сотых процента) % от Цены Договора или стоимости не завершенных в срок Этапов Работ соответственно за каждый день просрочки.</w:t>
      </w:r>
    </w:p>
    <w:p w14:paraId="37B8DE76" w14:textId="77777777" w:rsidR="008636B1" w:rsidRDefault="00435943">
      <w:pPr>
        <w:pStyle w:val="50"/>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4A3B3407" w14:textId="77777777" w:rsidR="008636B1" w:rsidRDefault="00435943">
      <w:pPr>
        <w:pStyle w:val="50"/>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5C47BE3E" w14:textId="77777777" w:rsidR="008636B1" w:rsidRDefault="00435943">
      <w:pPr>
        <w:pStyle w:val="50"/>
        <w:keepNext/>
        <w:keepLines/>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475A3839" w14:textId="77777777" w:rsidR="008636B1" w:rsidRDefault="00435943">
      <w:pPr>
        <w:pStyle w:val="50"/>
        <w:keepNext/>
        <w:keepLines/>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6B2BCB88" w14:textId="77777777" w:rsidR="008636B1" w:rsidRDefault="00435943">
      <w:pPr>
        <w:pStyle w:val="50"/>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0A2BFEAB" w14:textId="77777777" w:rsidR="008636B1" w:rsidRDefault="00435943">
      <w:pPr>
        <w:pStyle w:val="50"/>
        <w:keepNext/>
        <w:keepLines/>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54D5AD14" w14:textId="77777777" w:rsidR="008636B1" w:rsidRDefault="00435943">
      <w:pPr>
        <w:pStyle w:val="50"/>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245DB2A2" w14:textId="77777777" w:rsidR="008636B1" w:rsidRDefault="00435943">
      <w:pPr>
        <w:pStyle w:val="50"/>
        <w:keepNext/>
        <w:keepLines/>
        <w:tabs>
          <w:tab w:val="left" w:pos="709"/>
        </w:tabs>
        <w:ind w:firstLine="709"/>
        <w:jc w:val="both"/>
      </w:pPr>
      <w:r>
        <w:lastRenderedPageBreak/>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99AA693" w14:textId="77777777" w:rsidR="008636B1" w:rsidRDefault="00435943">
      <w:pPr>
        <w:pStyle w:val="50"/>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7CF5384E" w14:textId="77777777" w:rsidR="008636B1" w:rsidRDefault="00435943">
      <w:pPr>
        <w:pStyle w:val="50"/>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667DFF8B" w14:textId="77777777" w:rsidR="008636B1" w:rsidRDefault="00435943">
      <w:pPr>
        <w:pStyle w:val="50"/>
        <w:keepNext/>
        <w:keepLines/>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0AC17767" w14:textId="77777777" w:rsidR="008636B1" w:rsidRDefault="008636B1">
      <w:pPr>
        <w:pStyle w:val="50"/>
        <w:keepNext/>
        <w:keepLines/>
        <w:tabs>
          <w:tab w:val="left" w:pos="709"/>
        </w:tabs>
        <w:ind w:firstLine="709"/>
        <w:jc w:val="both"/>
      </w:pPr>
    </w:p>
    <w:p w14:paraId="3B0E6038" w14:textId="77777777" w:rsidR="008636B1" w:rsidRDefault="008636B1">
      <w:pPr>
        <w:pStyle w:val="50"/>
        <w:keepNext/>
        <w:keepLines/>
        <w:ind w:firstLine="709"/>
        <w:jc w:val="both"/>
        <w:rPr>
          <w:b/>
        </w:rPr>
      </w:pPr>
    </w:p>
    <w:p w14:paraId="318E07DB" w14:textId="77777777" w:rsidR="008636B1" w:rsidRDefault="00435943">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14:paraId="30D02949" w14:textId="77777777" w:rsidR="008636B1" w:rsidRDefault="00435943">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CCCAF5C" w14:textId="77777777" w:rsidR="008636B1" w:rsidRDefault="00435943">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3702E19" w14:textId="77777777" w:rsidR="008636B1" w:rsidRDefault="00435943">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1A5281C" w14:textId="77777777" w:rsidR="008636B1" w:rsidRDefault="00435943">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48008866" w14:textId="77777777" w:rsidR="008636B1" w:rsidRDefault="008636B1">
      <w:pPr>
        <w:pStyle w:val="50"/>
        <w:keepNext/>
        <w:keepLines/>
        <w:ind w:firstLine="851"/>
        <w:jc w:val="center"/>
        <w:rPr>
          <w:b/>
        </w:rPr>
      </w:pPr>
    </w:p>
    <w:p w14:paraId="577D7CCE" w14:textId="77777777" w:rsidR="008636B1" w:rsidRDefault="00435943">
      <w:pPr>
        <w:pStyle w:val="50"/>
        <w:keepNext/>
        <w:keepLines/>
        <w:ind w:firstLine="851"/>
        <w:jc w:val="center"/>
        <w:rPr>
          <w:b/>
        </w:rPr>
      </w:pPr>
      <w:r>
        <w:rPr>
          <w:b/>
        </w:rPr>
        <w:t>18. Порядок разрешения споров и применимое право</w:t>
      </w:r>
    </w:p>
    <w:p w14:paraId="0429DD2E" w14:textId="77777777" w:rsidR="008636B1" w:rsidRDefault="00435943">
      <w:pPr>
        <w:pStyle w:val="50"/>
        <w:keepNext/>
        <w:keepLines/>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516E83B" w14:textId="77777777" w:rsidR="008636B1" w:rsidRDefault="00435943">
      <w:pPr>
        <w:pStyle w:val="50"/>
        <w:keepNext/>
        <w:keepLines/>
        <w:ind w:firstLine="567"/>
        <w:jc w:val="both"/>
      </w:pPr>
      <w:r>
        <w:lastRenderedPageBreak/>
        <w:t xml:space="preserve">Инициирование, вступление и проведение переговоров является правом Сторон. </w:t>
      </w:r>
    </w:p>
    <w:p w14:paraId="6AD7F3F3" w14:textId="77777777" w:rsidR="008636B1" w:rsidRDefault="00435943">
      <w:pPr>
        <w:pStyle w:val="50"/>
        <w:keepNext/>
        <w:keepLines/>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9B6AD48" w14:textId="77777777" w:rsidR="008636B1" w:rsidRDefault="00435943">
      <w:pPr>
        <w:pStyle w:val="50"/>
        <w:keepNext/>
        <w:keepLines/>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02294AC" w14:textId="77777777" w:rsidR="008636B1" w:rsidRDefault="00435943">
      <w:pPr>
        <w:pStyle w:val="50"/>
        <w:keepNext/>
        <w:keepLines/>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9AE6B83" w14:textId="77777777" w:rsidR="008636B1" w:rsidRDefault="00435943">
      <w:pPr>
        <w:pStyle w:val="50"/>
        <w:keepNext/>
        <w:keepLines/>
        <w:ind w:firstLine="567"/>
        <w:jc w:val="both"/>
      </w:pPr>
      <w:r>
        <w:t xml:space="preserve">для Заказчика </w:t>
      </w:r>
      <w:hyperlink r:id="rId30"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r>
          <w:rPr>
            <w:rStyle w:val="a8"/>
            <w:rFonts w:eastAsia="MS Mincho"/>
            <w:lang w:val="en-US"/>
          </w:rPr>
          <w:t>ru</w:t>
        </w:r>
      </w:hyperlink>
      <w:r>
        <w:t>;</w:t>
      </w:r>
    </w:p>
    <w:p w14:paraId="335F897C" w14:textId="77777777" w:rsidR="008636B1" w:rsidRDefault="00435943">
      <w:pPr>
        <w:pStyle w:val="50"/>
        <w:keepNext/>
        <w:keepLines/>
        <w:ind w:firstLine="567"/>
        <w:jc w:val="both"/>
      </w:pPr>
      <w:r>
        <w:t xml:space="preserve">для Подрядчика _____________________. </w:t>
      </w:r>
    </w:p>
    <w:p w14:paraId="732A2E7D" w14:textId="77777777" w:rsidR="008636B1" w:rsidRDefault="00435943">
      <w:pPr>
        <w:pStyle w:val="50"/>
        <w:keepNext/>
        <w:keepLines/>
        <w:ind w:firstLine="709"/>
        <w:jc w:val="both"/>
      </w:pPr>
      <w:r>
        <w:t>18.3.2. В случае предъявления претензии в электронном виде посредством электронной почты:</w:t>
      </w:r>
    </w:p>
    <w:p w14:paraId="34466673" w14:textId="77777777" w:rsidR="008636B1" w:rsidRDefault="00435943">
      <w:pPr>
        <w:pStyle w:val="50"/>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0BD51921" w14:textId="77777777" w:rsidR="008636B1" w:rsidRDefault="00435943">
      <w:pPr>
        <w:pStyle w:val="50"/>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931C82E" w14:textId="77777777" w:rsidR="008636B1" w:rsidRDefault="00435943">
      <w:pPr>
        <w:pStyle w:val="50"/>
        <w:keepNext/>
        <w:keepLines/>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5D9413C" w14:textId="77777777" w:rsidR="008636B1" w:rsidRDefault="00435943">
      <w:pPr>
        <w:pStyle w:val="50"/>
        <w:keepNext/>
        <w:keepLines/>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0AA8814D" w14:textId="77777777" w:rsidR="008636B1" w:rsidRDefault="00435943">
      <w:pPr>
        <w:pStyle w:val="50"/>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D752D07" w14:textId="77777777" w:rsidR="008636B1" w:rsidRDefault="00435943">
      <w:pPr>
        <w:pStyle w:val="50"/>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34D5F61" w14:textId="77777777" w:rsidR="008636B1" w:rsidRDefault="00435943">
      <w:pPr>
        <w:pStyle w:val="50"/>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A50CD34" w14:textId="77777777" w:rsidR="008636B1" w:rsidRDefault="00435943">
      <w:pPr>
        <w:pStyle w:val="50"/>
        <w:keepNext/>
        <w:keepLines/>
        <w:ind w:firstLine="567"/>
        <w:jc w:val="both"/>
      </w:pPr>
      <w:r>
        <w:t>е) во всех случаях Стороны сохраняют подлинные документы до разрешения спора.</w:t>
      </w:r>
    </w:p>
    <w:p w14:paraId="28DD09E0" w14:textId="77777777" w:rsidR="008636B1" w:rsidRDefault="00435943">
      <w:pPr>
        <w:pStyle w:val="50"/>
        <w:keepNext/>
        <w:keepLines/>
        <w:ind w:firstLine="709"/>
        <w:jc w:val="both"/>
      </w:pPr>
      <w:r>
        <w:t>18.3.3. Ответ на претензию, как правило, направляется в порядке, аналогичном порядку предъявления претензии.</w:t>
      </w:r>
    </w:p>
    <w:p w14:paraId="42D0A2E0" w14:textId="77777777" w:rsidR="008636B1" w:rsidRDefault="00435943">
      <w:pPr>
        <w:pStyle w:val="50"/>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590556AC" w14:textId="77777777" w:rsidR="008636B1" w:rsidRDefault="00435943">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lastRenderedPageBreak/>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14:paraId="3CDAE285" w14:textId="77777777" w:rsidR="008636B1" w:rsidRDefault="00435943">
      <w:pPr>
        <w:pStyle w:val="50"/>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3430E095" w14:textId="77777777" w:rsidR="008636B1" w:rsidRDefault="00435943">
      <w:pPr>
        <w:pStyle w:val="50"/>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52248CEB" w14:textId="77777777" w:rsidR="008636B1" w:rsidRDefault="00435943">
      <w:pPr>
        <w:pStyle w:val="50"/>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5F3EF693" w14:textId="77777777" w:rsidR="008636B1" w:rsidRDefault="00435943">
      <w:pPr>
        <w:pStyle w:val="50"/>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0D865220" w14:textId="77777777" w:rsidR="008636B1" w:rsidRDefault="008636B1">
      <w:pPr>
        <w:pStyle w:val="50"/>
        <w:keepNext/>
        <w:keepLines/>
        <w:rPr>
          <w:b/>
          <w:bCs/>
        </w:rPr>
      </w:pPr>
    </w:p>
    <w:p w14:paraId="75095E9A" w14:textId="77777777" w:rsidR="008636B1" w:rsidRDefault="00435943">
      <w:pPr>
        <w:pStyle w:val="50"/>
        <w:keepNext/>
        <w:keepLines/>
        <w:ind w:firstLine="709"/>
        <w:jc w:val="center"/>
        <w:rPr>
          <w:b/>
        </w:rPr>
      </w:pPr>
      <w:r>
        <w:rPr>
          <w:b/>
        </w:rPr>
        <w:t>19. Вступление Договора в силу. Срок действия Договора и условия его досрочного расторжения</w:t>
      </w:r>
    </w:p>
    <w:p w14:paraId="037F3701" w14:textId="77777777" w:rsidR="008636B1" w:rsidRDefault="00435943">
      <w:pPr>
        <w:pStyle w:val="aff8"/>
        <w:keepNext/>
        <w:keepLines/>
        <w:numPr>
          <w:ilvl w:val="1"/>
          <w:numId w:val="29"/>
        </w:numPr>
        <w:ind w:left="0" w:firstLine="709"/>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426DDAFC" w14:textId="77777777" w:rsidR="008636B1" w:rsidRDefault="00435943">
      <w:pPr>
        <w:pStyle w:val="aff8"/>
        <w:keepNext/>
        <w:keepLines/>
        <w:numPr>
          <w:ilvl w:val="1"/>
          <w:numId w:val="29"/>
        </w:numPr>
        <w:ind w:left="0" w:firstLine="709"/>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B76C32D" w14:textId="77777777" w:rsidR="008636B1" w:rsidRDefault="00435943">
      <w:pPr>
        <w:pStyle w:val="aff8"/>
        <w:keepNext/>
        <w:keepLines/>
        <w:numPr>
          <w:ilvl w:val="1"/>
          <w:numId w:val="29"/>
        </w:numPr>
        <w:ind w:left="0" w:firstLine="709"/>
        <w:jc w:val="both"/>
      </w:pPr>
      <w: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662A4FB7" w14:textId="77777777" w:rsidR="008636B1" w:rsidRDefault="00435943">
      <w:pPr>
        <w:pStyle w:val="50"/>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00410C6E" w14:textId="77777777" w:rsidR="008636B1" w:rsidRDefault="00435943">
      <w:pPr>
        <w:pStyle w:val="50"/>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14:paraId="5A868F7B" w14:textId="77777777" w:rsidR="008636B1" w:rsidRDefault="00435943">
      <w:pPr>
        <w:pStyle w:val="50"/>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14:paraId="773B5260" w14:textId="77777777" w:rsidR="008636B1" w:rsidRDefault="00435943">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39D41C4B" w14:textId="77777777" w:rsidR="008636B1" w:rsidRDefault="00435943">
      <w:pPr>
        <w:pStyle w:val="afd"/>
        <w:keepNext/>
        <w:keepLines/>
        <w:rPr>
          <w:sz w:val="24"/>
          <w:szCs w:val="24"/>
        </w:rPr>
      </w:pPr>
      <w:r>
        <w:rPr>
          <w:sz w:val="24"/>
          <w:szCs w:val="24"/>
        </w:rPr>
        <w:lastRenderedPageBreak/>
        <w:t>19.4.4. Если Подрядчик совершил не согласованную с Заказчиком уступку прав требования.</w:t>
      </w:r>
    </w:p>
    <w:p w14:paraId="194E46FC" w14:textId="77777777" w:rsidR="008636B1" w:rsidRDefault="00435943">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6B05EDF0" w14:textId="77777777" w:rsidR="008636B1" w:rsidRDefault="00435943">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5D85F976" w14:textId="77777777" w:rsidR="008636B1" w:rsidRDefault="00435943">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14:paraId="77C005A5" w14:textId="77777777" w:rsidR="008636B1" w:rsidRDefault="00435943">
      <w:pPr>
        <w:pStyle w:val="50"/>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1CA58CB8" w14:textId="77777777" w:rsidR="008636B1" w:rsidRDefault="00435943">
      <w:pPr>
        <w:pStyle w:val="50"/>
        <w:keepNext/>
        <w:keepLines/>
        <w:ind w:firstLine="709"/>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14:paraId="16143966" w14:textId="77777777" w:rsidR="008636B1" w:rsidRDefault="00435943">
      <w:pPr>
        <w:pStyle w:val="50"/>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0EACDA1" w14:textId="77777777" w:rsidR="008636B1" w:rsidRDefault="00435943">
      <w:pPr>
        <w:pStyle w:val="50"/>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6ADF6F94" w14:textId="77777777" w:rsidR="008636B1" w:rsidRDefault="00435943">
      <w:pPr>
        <w:pStyle w:val="50"/>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т.ч. в случае привлечения нового Подрядчика). </w:t>
      </w:r>
    </w:p>
    <w:p w14:paraId="18C875A8" w14:textId="77777777" w:rsidR="008636B1" w:rsidRDefault="00435943">
      <w:pPr>
        <w:pStyle w:val="50"/>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D566F4B" w14:textId="77777777" w:rsidR="008636B1" w:rsidRDefault="00435943">
      <w:pPr>
        <w:pStyle w:val="50"/>
        <w:keepNext/>
        <w:keepLines/>
        <w:ind w:firstLine="709"/>
        <w:jc w:val="both"/>
      </w:pPr>
      <w:r>
        <w:t>В ходе проведения окончательного расчета:</w:t>
      </w:r>
    </w:p>
    <w:p w14:paraId="57F8721A" w14:textId="77777777" w:rsidR="008636B1" w:rsidRDefault="00435943">
      <w:pPr>
        <w:pStyle w:val="50"/>
        <w:keepNext/>
        <w:keepLines/>
        <w:tabs>
          <w:tab w:val="left" w:pos="1080"/>
        </w:tabs>
        <w:ind w:firstLine="709"/>
        <w:jc w:val="both"/>
      </w:pPr>
      <w:r>
        <w:t>19.8.1. Подрядчик обязуется:</w:t>
      </w:r>
    </w:p>
    <w:p w14:paraId="713E31D3" w14:textId="77777777" w:rsidR="008636B1" w:rsidRDefault="00435943">
      <w:pPr>
        <w:pStyle w:val="50"/>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7A0A5872" w14:textId="77777777" w:rsidR="008636B1" w:rsidRDefault="00435943">
      <w:pPr>
        <w:pStyle w:val="50"/>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79F003B9" w14:textId="77777777" w:rsidR="008636B1" w:rsidRDefault="00435943">
      <w:pPr>
        <w:pStyle w:val="50"/>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07CBC938" w14:textId="77777777" w:rsidR="008636B1" w:rsidRDefault="00435943">
      <w:pPr>
        <w:pStyle w:val="50"/>
        <w:keepNext/>
        <w:keepLines/>
        <w:tabs>
          <w:tab w:val="left" w:pos="1080"/>
        </w:tabs>
        <w:ind w:firstLine="709"/>
        <w:jc w:val="both"/>
      </w:pPr>
      <w:r>
        <w:t>(d)</w:t>
      </w:r>
      <w:r>
        <w:tab/>
        <w:t>передать Заказчику выполненные Работы.</w:t>
      </w:r>
    </w:p>
    <w:p w14:paraId="2FF32A4F" w14:textId="77777777" w:rsidR="008636B1" w:rsidRDefault="00435943">
      <w:pPr>
        <w:pStyle w:val="50"/>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1EAADEAF" w14:textId="77777777" w:rsidR="008636B1" w:rsidRDefault="00435943">
      <w:pPr>
        <w:pStyle w:val="50"/>
        <w:keepNext/>
        <w:keepLines/>
        <w:tabs>
          <w:tab w:val="left" w:pos="1080"/>
        </w:tabs>
        <w:ind w:firstLine="709"/>
        <w:jc w:val="both"/>
      </w:pPr>
      <w:r>
        <w:lastRenderedPageBreak/>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1C2DAC14" w14:textId="77777777" w:rsidR="008636B1" w:rsidRDefault="00435943">
      <w:pPr>
        <w:pStyle w:val="50"/>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1F2F4034" w14:textId="77777777" w:rsidR="008636B1" w:rsidRDefault="00435943">
      <w:pPr>
        <w:pStyle w:val="50"/>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72BEC28F" w14:textId="77777777" w:rsidR="008636B1" w:rsidRDefault="008636B1">
      <w:pPr>
        <w:pStyle w:val="50"/>
        <w:keepNext/>
        <w:keepLines/>
        <w:ind w:firstLine="851"/>
        <w:jc w:val="center"/>
        <w:rPr>
          <w:b/>
        </w:rPr>
      </w:pPr>
    </w:p>
    <w:p w14:paraId="1B3AE695" w14:textId="77777777" w:rsidR="008636B1" w:rsidRDefault="00435943">
      <w:pPr>
        <w:pStyle w:val="aff8"/>
        <w:keepNext/>
        <w:keepLines/>
        <w:numPr>
          <w:ilvl w:val="0"/>
          <w:numId w:val="29"/>
        </w:numPr>
        <w:jc w:val="center"/>
        <w:rPr>
          <w:b/>
        </w:rPr>
      </w:pPr>
      <w:r>
        <w:rPr>
          <w:b/>
        </w:rPr>
        <w:t>Одобрения и уведомления</w:t>
      </w:r>
    </w:p>
    <w:p w14:paraId="3DAC94B5" w14:textId="77777777" w:rsidR="008636B1" w:rsidRDefault="00435943">
      <w:pPr>
        <w:pStyle w:val="50"/>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20D1AE89" w14:textId="77777777" w:rsidR="008636B1" w:rsidRDefault="00435943">
      <w:pPr>
        <w:pStyle w:val="50"/>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27217BE3" w14:textId="77777777" w:rsidR="008636B1" w:rsidRDefault="00435943">
      <w:pPr>
        <w:pStyle w:val="50"/>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4A9A7D32" w14:textId="77777777" w:rsidR="008636B1" w:rsidRDefault="00435943">
      <w:pPr>
        <w:pStyle w:val="50"/>
        <w:keepNext/>
        <w:keepLines/>
        <w:ind w:firstLine="709"/>
        <w:jc w:val="both"/>
      </w:pPr>
      <w:r>
        <w:rPr>
          <w:b/>
          <w:bCs/>
        </w:rPr>
        <w:t xml:space="preserve">Заказчику: </w:t>
      </w:r>
      <w:r>
        <w:t>Российская Федерация, 630001, г. Новосибирск, ул. Жуковского, 102.</w:t>
      </w:r>
    </w:p>
    <w:p w14:paraId="23C1B6D1" w14:textId="77777777" w:rsidR="008636B1" w:rsidRDefault="008636B1">
      <w:pPr>
        <w:pStyle w:val="50"/>
        <w:keepNext/>
        <w:keepLines/>
        <w:ind w:firstLine="709"/>
        <w:jc w:val="both"/>
      </w:pPr>
    </w:p>
    <w:p w14:paraId="598F269F" w14:textId="77777777" w:rsidR="008636B1" w:rsidRDefault="00435943">
      <w:pPr>
        <w:pStyle w:val="50"/>
        <w:keepNext/>
        <w:keepLines/>
        <w:ind w:firstLine="709"/>
        <w:jc w:val="both"/>
      </w:pPr>
      <w:r>
        <w:rPr>
          <w:b/>
          <w:bCs/>
        </w:rPr>
        <w:t>Подрядчику:</w:t>
      </w:r>
      <w:bookmarkStart w:id="26" w:name="_DV_M51"/>
      <w:bookmarkEnd w:id="26"/>
      <w:r>
        <w:rPr>
          <w:b/>
          <w:bCs/>
        </w:rPr>
        <w:t xml:space="preserve"> ______________________________________________________</w:t>
      </w:r>
    </w:p>
    <w:p w14:paraId="63C99287" w14:textId="77777777" w:rsidR="008636B1" w:rsidRDefault="008636B1">
      <w:pPr>
        <w:pStyle w:val="50"/>
        <w:keepNext/>
        <w:keepLines/>
        <w:ind w:firstLine="709"/>
        <w:jc w:val="both"/>
      </w:pPr>
    </w:p>
    <w:p w14:paraId="47072D0B" w14:textId="77777777" w:rsidR="008636B1" w:rsidRDefault="00435943">
      <w:pPr>
        <w:pStyle w:val="50"/>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7957DD54" w14:textId="77777777" w:rsidR="008636B1" w:rsidRDefault="008636B1">
      <w:pPr>
        <w:pStyle w:val="50"/>
        <w:keepNext/>
        <w:keepLines/>
        <w:ind w:firstLine="709"/>
        <w:jc w:val="both"/>
      </w:pPr>
    </w:p>
    <w:p w14:paraId="3AD2D3A8" w14:textId="77777777" w:rsidR="008636B1" w:rsidRDefault="008636B1">
      <w:pPr>
        <w:pStyle w:val="50"/>
        <w:keepNext/>
        <w:keepLines/>
        <w:ind w:firstLine="709"/>
        <w:jc w:val="both"/>
      </w:pPr>
    </w:p>
    <w:p w14:paraId="450E9C7D" w14:textId="77777777" w:rsidR="008636B1" w:rsidRDefault="00435943">
      <w:pPr>
        <w:pStyle w:val="50"/>
        <w:keepNext/>
        <w:keepLines/>
        <w:ind w:firstLine="709"/>
        <w:contextualSpacing/>
        <w:jc w:val="center"/>
        <w:rPr>
          <w:b/>
        </w:rPr>
      </w:pPr>
      <w:r>
        <w:rPr>
          <w:b/>
        </w:rPr>
        <w:t>21. Антикоррупционная оговорка</w:t>
      </w:r>
    </w:p>
    <w:p w14:paraId="5C9633B0"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lastRenderedPageBreak/>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949BD55"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CF129E9"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E1CD25"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3880E3C"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596EF22"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lastRenderedPageBreak/>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A60D54E"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FE3BEAC"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2F167BD7"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C99B928"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060E30A"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FF2B041"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line@trcont.ru.   </w:t>
      </w:r>
    </w:p>
    <w:p w14:paraId="3C607B3E" w14:textId="77777777" w:rsidR="008636B1" w:rsidRDefault="00435943">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5C64C247" w14:textId="77777777" w:rsidR="008636B1" w:rsidRDefault="008636B1">
      <w:pPr>
        <w:pStyle w:val="50"/>
        <w:keepNext/>
        <w:keepLines/>
        <w:spacing w:line="276" w:lineRule="auto"/>
        <w:ind w:firstLine="709"/>
        <w:jc w:val="center"/>
        <w:rPr>
          <w:b/>
        </w:rPr>
      </w:pPr>
    </w:p>
    <w:p w14:paraId="207E05F2" w14:textId="77777777" w:rsidR="008636B1" w:rsidRDefault="00435943">
      <w:pPr>
        <w:pStyle w:val="50"/>
        <w:keepNext/>
        <w:keepLines/>
        <w:spacing w:line="276" w:lineRule="auto"/>
        <w:ind w:firstLine="709"/>
        <w:jc w:val="center"/>
        <w:rPr>
          <w:b/>
        </w:rPr>
      </w:pPr>
      <w:r>
        <w:rPr>
          <w:b/>
        </w:rPr>
        <w:t>22. Гарантии и заверения Подрядчика</w:t>
      </w:r>
    </w:p>
    <w:p w14:paraId="1DB6DAD3" w14:textId="77777777" w:rsidR="008636B1" w:rsidRDefault="00435943">
      <w:pPr>
        <w:pStyle w:val="aff8"/>
        <w:keepNext/>
        <w:keepLines/>
        <w:ind w:left="0" w:firstLine="709"/>
        <w:jc w:val="both"/>
      </w:pPr>
      <w:r>
        <w:t>22.1.  Подрядчик настоящим заверяет Заказчика и гарантирует, что на дату заключения настоящего Договора:</w:t>
      </w:r>
    </w:p>
    <w:p w14:paraId="0AF59630" w14:textId="77777777" w:rsidR="008636B1" w:rsidRDefault="00435943">
      <w:pPr>
        <w:pStyle w:val="aff8"/>
        <w:keepNext/>
        <w:keepLines/>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0A8F787F" w14:textId="77777777" w:rsidR="008636B1" w:rsidRDefault="00435943">
      <w:pPr>
        <w:pStyle w:val="aff8"/>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3D0E576F" w14:textId="77777777" w:rsidR="008636B1" w:rsidRDefault="00435943">
      <w:pPr>
        <w:pStyle w:val="aff8"/>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6A3D191C" w14:textId="77777777" w:rsidR="008636B1" w:rsidRDefault="00435943">
      <w:pPr>
        <w:pStyle w:val="aff8"/>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44F93491" w14:textId="77777777" w:rsidR="008636B1" w:rsidRDefault="00435943">
      <w:pPr>
        <w:pStyle w:val="aff8"/>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27628002" w14:textId="77777777" w:rsidR="008636B1" w:rsidRDefault="00435943">
      <w:pPr>
        <w:pStyle w:val="50"/>
        <w:keepNext/>
        <w:keepLines/>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08D5A4B2" w14:textId="77777777" w:rsidR="008636B1" w:rsidRDefault="008636B1">
      <w:pPr>
        <w:pStyle w:val="50"/>
        <w:keepNext/>
        <w:keepLines/>
        <w:rPr>
          <w:shd w:val="clear" w:color="auto" w:fill="FFFFFF"/>
        </w:rPr>
      </w:pPr>
    </w:p>
    <w:p w14:paraId="071BFD96" w14:textId="77777777" w:rsidR="008636B1" w:rsidRDefault="008636B1">
      <w:pPr>
        <w:pStyle w:val="50"/>
        <w:keepNext/>
        <w:keepLines/>
        <w:rPr>
          <w:shd w:val="clear" w:color="auto" w:fill="FFFFFF"/>
        </w:rPr>
      </w:pPr>
    </w:p>
    <w:p w14:paraId="57DC0A74" w14:textId="77777777" w:rsidR="008636B1" w:rsidRDefault="00435943">
      <w:pPr>
        <w:pStyle w:val="50"/>
        <w:keepNext/>
        <w:keepLines/>
        <w:jc w:val="center"/>
        <w:rPr>
          <w:b/>
        </w:rPr>
      </w:pPr>
      <w:r>
        <w:rPr>
          <w:b/>
        </w:rPr>
        <w:lastRenderedPageBreak/>
        <w:t>23. Прочие условия</w:t>
      </w:r>
    </w:p>
    <w:p w14:paraId="2F89EF5D" w14:textId="77777777" w:rsidR="008636B1" w:rsidRDefault="00435943">
      <w:pPr>
        <w:pStyle w:val="50"/>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59B099DA" w14:textId="77777777" w:rsidR="008636B1" w:rsidRDefault="00435943">
      <w:pPr>
        <w:pStyle w:val="50"/>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670B1C94" w14:textId="77777777" w:rsidR="008636B1" w:rsidRDefault="00435943">
      <w:pPr>
        <w:pStyle w:val="50"/>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3054588C" w14:textId="77777777" w:rsidR="008636B1" w:rsidRDefault="00435943">
      <w:pPr>
        <w:pStyle w:val="50"/>
        <w:keepNext/>
        <w:keepLines/>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2ED5B339" w14:textId="77777777" w:rsidR="008636B1" w:rsidRDefault="00435943">
      <w:pPr>
        <w:pStyle w:val="50"/>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57496CAB" w14:textId="77777777" w:rsidR="008636B1" w:rsidRDefault="00435943">
      <w:pPr>
        <w:pStyle w:val="afd"/>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36DAC998" w14:textId="77777777" w:rsidR="008636B1" w:rsidRDefault="00435943">
      <w:pPr>
        <w:pStyle w:val="50"/>
        <w:keepNext/>
        <w:keepLines/>
        <w:ind w:firstLine="709"/>
        <w:jc w:val="both"/>
      </w:pPr>
      <w:r>
        <w:t>23.7. Перечень Приложений к настоящему Договору:</w:t>
      </w:r>
    </w:p>
    <w:p w14:paraId="02748E29" w14:textId="77777777" w:rsidR="008636B1" w:rsidRDefault="00435943">
      <w:pPr>
        <w:pStyle w:val="50"/>
        <w:keepNext/>
        <w:keepLines/>
        <w:tabs>
          <w:tab w:val="left" w:pos="993"/>
          <w:tab w:val="left" w:pos="3261"/>
        </w:tabs>
        <w:ind w:firstLine="709"/>
        <w:jc w:val="both"/>
      </w:pPr>
      <w:r>
        <w:t>23.7.1. Приложение № 1. Техническое задание.</w:t>
      </w:r>
    </w:p>
    <w:p w14:paraId="4C7E6860" w14:textId="77777777" w:rsidR="008636B1" w:rsidRDefault="00435943">
      <w:pPr>
        <w:pStyle w:val="50"/>
        <w:keepNext/>
        <w:keepLines/>
        <w:tabs>
          <w:tab w:val="left" w:pos="993"/>
          <w:tab w:val="left" w:pos="3261"/>
        </w:tabs>
        <w:ind w:firstLine="709"/>
        <w:jc w:val="both"/>
      </w:pPr>
      <w:r>
        <w:t>23.7.2. Приложение № 2. Локальный сметный расчет.</w:t>
      </w:r>
    </w:p>
    <w:p w14:paraId="28770E89" w14:textId="77777777" w:rsidR="008636B1" w:rsidRDefault="00435943">
      <w:pPr>
        <w:pStyle w:val="50"/>
        <w:keepNext/>
        <w:keepLines/>
        <w:tabs>
          <w:tab w:val="left" w:pos="540"/>
          <w:tab w:val="left" w:pos="993"/>
          <w:tab w:val="num" w:pos="1080"/>
          <w:tab w:val="left" w:pos="3119"/>
        </w:tabs>
        <w:ind w:firstLine="709"/>
        <w:jc w:val="both"/>
      </w:pPr>
      <w:r>
        <w:t>23.7.3. Приложение № 3. Перечень исходных данных.</w:t>
      </w:r>
    </w:p>
    <w:p w14:paraId="7A755836" w14:textId="77777777" w:rsidR="008636B1" w:rsidRDefault="00435943">
      <w:pPr>
        <w:pStyle w:val="50"/>
        <w:keepNext/>
        <w:keepLines/>
        <w:tabs>
          <w:tab w:val="left" w:pos="540"/>
          <w:tab w:val="left" w:pos="993"/>
          <w:tab w:val="num" w:pos="1080"/>
          <w:tab w:val="left" w:pos="3119"/>
        </w:tabs>
        <w:ind w:firstLine="709"/>
        <w:jc w:val="both"/>
      </w:pPr>
      <w:r>
        <w:t>23.7.4. Приложение № 4. Порядок организации электронного документооборота.</w:t>
      </w:r>
    </w:p>
    <w:p w14:paraId="02C60389" w14:textId="77777777" w:rsidR="008636B1" w:rsidRDefault="00435943">
      <w:pPr>
        <w:pStyle w:val="50"/>
        <w:keepNext/>
        <w:keepLines/>
        <w:tabs>
          <w:tab w:val="left" w:pos="540"/>
          <w:tab w:val="left" w:pos="993"/>
          <w:tab w:val="num" w:pos="1080"/>
          <w:tab w:val="left" w:pos="3119"/>
        </w:tabs>
        <w:ind w:firstLine="709"/>
        <w:jc w:val="both"/>
      </w:pPr>
      <w:r>
        <w:t xml:space="preserve">23.7.4.1. Приложение № 4.1. </w:t>
      </w:r>
      <w:r>
        <w:rPr>
          <w:iCs/>
        </w:rPr>
        <w:t>Перечень и формат электронных документов.</w:t>
      </w:r>
    </w:p>
    <w:p w14:paraId="01825240" w14:textId="77777777" w:rsidR="008636B1" w:rsidRDefault="00435943">
      <w:pPr>
        <w:pStyle w:val="50"/>
        <w:keepNext/>
        <w:keepLines/>
        <w:tabs>
          <w:tab w:val="left" w:pos="540"/>
          <w:tab w:val="left" w:pos="993"/>
          <w:tab w:val="num" w:pos="1080"/>
          <w:tab w:val="left" w:pos="3119"/>
        </w:tabs>
        <w:ind w:firstLine="709"/>
        <w:jc w:val="both"/>
      </w:pPr>
      <w:r>
        <w:t>23.7.5. Приложение № 5. Акт формы ОС-3. Форма.</w:t>
      </w:r>
    </w:p>
    <w:p w14:paraId="7F9A0C8F" w14:textId="77777777" w:rsidR="008636B1" w:rsidRDefault="00435943">
      <w:pPr>
        <w:pStyle w:val="50"/>
        <w:keepNext/>
        <w:keepLines/>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14:paraId="53E0BA56" w14:textId="77777777" w:rsidR="008636B1" w:rsidRDefault="00435943">
      <w:pPr>
        <w:pStyle w:val="50"/>
        <w:keepNext/>
        <w:keepLines/>
        <w:tabs>
          <w:tab w:val="left" w:pos="540"/>
          <w:tab w:val="left" w:pos="993"/>
          <w:tab w:val="num" w:pos="1080"/>
          <w:tab w:val="left" w:pos="3119"/>
        </w:tabs>
        <w:ind w:firstLine="709"/>
        <w:jc w:val="both"/>
      </w:pPr>
      <w:r>
        <w:t>23.7.7. Приложение № 7. Налоговая оговорка.</w:t>
      </w:r>
    </w:p>
    <w:p w14:paraId="6F594DBB" w14:textId="77777777" w:rsidR="008636B1" w:rsidRDefault="00435943">
      <w:pPr>
        <w:pStyle w:val="50"/>
        <w:keepNext/>
        <w:keepLines/>
        <w:tabs>
          <w:tab w:val="left" w:pos="540"/>
          <w:tab w:val="left" w:pos="993"/>
          <w:tab w:val="num" w:pos="1080"/>
          <w:tab w:val="left" w:pos="3119"/>
        </w:tabs>
        <w:ind w:firstLine="709"/>
        <w:jc w:val="both"/>
      </w:pPr>
      <w:r>
        <w:t>23.7.8. Приложение № 8. Требования к независимой (банковской) гарантии.</w:t>
      </w:r>
    </w:p>
    <w:p w14:paraId="5007ECA1" w14:textId="77777777" w:rsidR="008636B1" w:rsidRDefault="008636B1">
      <w:pPr>
        <w:pStyle w:val="aff8"/>
        <w:keepNext/>
        <w:keepLines/>
        <w:ind w:left="480"/>
        <w:rPr>
          <w:b/>
        </w:rPr>
      </w:pPr>
    </w:p>
    <w:p w14:paraId="5B0DB354" w14:textId="77777777" w:rsidR="008636B1" w:rsidRDefault="008636B1">
      <w:pPr>
        <w:pStyle w:val="aff8"/>
        <w:keepNext/>
        <w:keepLines/>
        <w:ind w:left="480"/>
        <w:rPr>
          <w:b/>
        </w:rPr>
      </w:pPr>
    </w:p>
    <w:p w14:paraId="37A58B5D" w14:textId="77777777" w:rsidR="008636B1" w:rsidRDefault="00435943">
      <w:pPr>
        <w:pStyle w:val="50"/>
        <w:keepNext/>
        <w:keepLines/>
        <w:ind w:left="568"/>
        <w:jc w:val="center"/>
        <w:rPr>
          <w:b/>
        </w:rPr>
      </w:pPr>
      <w:r>
        <w:rPr>
          <w:b/>
        </w:rPr>
        <w:t>24 Адреса, реквизиты и подписи Сторон</w:t>
      </w:r>
    </w:p>
    <w:p w14:paraId="64E02D33" w14:textId="77777777" w:rsidR="008636B1" w:rsidRDefault="008636B1">
      <w:pPr>
        <w:pStyle w:val="50"/>
        <w:keepNext/>
        <w:keepLines/>
        <w:ind w:left="568"/>
        <w:jc w:val="center"/>
        <w:rPr>
          <w:b/>
        </w:rPr>
      </w:pPr>
    </w:p>
    <w:p w14:paraId="0732E322" w14:textId="77777777" w:rsidR="008636B1" w:rsidRDefault="00435943">
      <w:pPr>
        <w:pStyle w:val="afd"/>
        <w:keepNext/>
        <w:keepLines/>
        <w:ind w:firstLine="0"/>
        <w:contextualSpacing/>
        <w:rPr>
          <w:sz w:val="24"/>
          <w:szCs w:val="24"/>
        </w:rPr>
      </w:pPr>
      <w:r>
        <w:rPr>
          <w:b/>
        </w:rPr>
        <w:t xml:space="preserve">Заказчик: </w:t>
      </w:r>
      <w:r>
        <w:rPr>
          <w:sz w:val="24"/>
          <w:szCs w:val="24"/>
        </w:rPr>
        <w:t>Публичное акционерное общество «ТрансКонтейнер»</w:t>
      </w:r>
    </w:p>
    <w:p w14:paraId="46404E84" w14:textId="77777777" w:rsidR="008636B1" w:rsidRDefault="00435943">
      <w:pPr>
        <w:keepNext/>
        <w:keepLines/>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2C10FC84" w14:textId="77777777" w:rsidR="008636B1" w:rsidRDefault="00435943">
      <w:pPr>
        <w:keepNext/>
        <w:keepLines/>
        <w:contextualSpacing/>
        <w:jc w:val="both"/>
      </w:pPr>
      <w:r>
        <w:t>Почтовый адрес: 630001, Новосибирская область, г. Новосибирск, ул. Жуковского, д. 102</w:t>
      </w:r>
    </w:p>
    <w:p w14:paraId="22B41046" w14:textId="77777777" w:rsidR="008636B1" w:rsidRDefault="00435943">
      <w:pPr>
        <w:keepNext/>
        <w:keepLines/>
        <w:contextualSpacing/>
        <w:jc w:val="both"/>
      </w:pPr>
      <w:r>
        <w:rPr>
          <w:color w:val="000000"/>
          <w:spacing w:val="5"/>
        </w:rPr>
        <w:t xml:space="preserve">ИНН 7708591995, ОКПО 94421386, </w:t>
      </w:r>
      <w:r>
        <w:t xml:space="preserve">КПП 997650001, </w:t>
      </w:r>
    </w:p>
    <w:p w14:paraId="70E1095F" w14:textId="77777777" w:rsidR="008636B1" w:rsidRDefault="00435943">
      <w:pPr>
        <w:keepNext/>
        <w:keepLines/>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14:paraId="04316758" w14:textId="77777777" w:rsidR="008636B1" w:rsidRDefault="00435943">
      <w:pPr>
        <w:keepNext/>
        <w:keepLines/>
        <w:contextualSpacing/>
        <w:jc w:val="both"/>
      </w:pPr>
      <w:r>
        <w:rPr>
          <w:shd w:val="clear" w:color="auto" w:fill="FFFFFF"/>
        </w:rPr>
        <w:t>Банк УРАЛЬСКИЙ БАНК ПАО СБЕРБАНК</w:t>
      </w:r>
    </w:p>
    <w:p w14:paraId="765648BF" w14:textId="77777777" w:rsidR="008636B1" w:rsidRDefault="00435943">
      <w:pPr>
        <w:keepNext/>
        <w:keepLines/>
        <w:contextualSpacing/>
        <w:jc w:val="both"/>
      </w:pPr>
      <w:r>
        <w:t xml:space="preserve">БИК </w:t>
      </w:r>
      <w:r>
        <w:rPr>
          <w:shd w:val="clear" w:color="auto" w:fill="FFFFFF"/>
        </w:rPr>
        <w:t>046577674</w:t>
      </w:r>
    </w:p>
    <w:p w14:paraId="6731C6EA" w14:textId="77777777" w:rsidR="008636B1" w:rsidRDefault="00435943">
      <w:pPr>
        <w:pStyle w:val="afd"/>
        <w:keepNext/>
        <w:keepLines/>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14:paraId="7BA8DED6" w14:textId="77777777" w:rsidR="008636B1" w:rsidRDefault="00435943">
      <w:pPr>
        <w:keepNext/>
        <w:keepLines/>
        <w:shd w:val="clear" w:color="auto" w:fill="FFFFFF"/>
        <w:contextualSpacing/>
        <w:jc w:val="both"/>
        <w:rPr>
          <w:color w:val="000000"/>
          <w:spacing w:val="5"/>
        </w:rPr>
      </w:pPr>
      <w:r>
        <w:rPr>
          <w:color w:val="000000"/>
          <w:spacing w:val="5"/>
        </w:rPr>
        <w:t xml:space="preserve">тел. </w:t>
      </w:r>
      <w:r>
        <w:t>+7 (383) 322-83-00</w:t>
      </w:r>
    </w:p>
    <w:p w14:paraId="1879C429" w14:textId="77777777" w:rsidR="008636B1" w:rsidRDefault="00435943">
      <w:pPr>
        <w:pStyle w:val="afd"/>
        <w:keepNext/>
        <w:keepLines/>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1" w:tooltip="mailto:zszd@trcont.ru" w:history="1">
        <w:r>
          <w:rPr>
            <w:rStyle w:val="a8"/>
            <w:rFonts w:eastAsia="Arial"/>
            <w:lang w:val="en-US"/>
          </w:rPr>
          <w:t>zszd</w:t>
        </w:r>
        <w:r>
          <w:rPr>
            <w:rStyle w:val="a8"/>
            <w:rFonts w:eastAsia="Arial"/>
          </w:rPr>
          <w:t>@</w:t>
        </w:r>
        <w:r>
          <w:rPr>
            <w:rStyle w:val="a8"/>
            <w:rFonts w:eastAsia="Arial"/>
            <w:lang w:val="en-US"/>
          </w:rPr>
          <w:t>trcont</w:t>
        </w:r>
        <w:r>
          <w:rPr>
            <w:rStyle w:val="a8"/>
            <w:rFonts w:eastAsia="Arial"/>
          </w:rPr>
          <w:t>.</w:t>
        </w:r>
        <w:r>
          <w:rPr>
            <w:rStyle w:val="a8"/>
            <w:rFonts w:eastAsia="Arial"/>
            <w:lang w:val="en-US"/>
          </w:rPr>
          <w:t>ru</w:t>
        </w:r>
      </w:hyperlink>
    </w:p>
    <w:p w14:paraId="12671BA9" w14:textId="77777777" w:rsidR="008636B1" w:rsidRDefault="00435943">
      <w:pPr>
        <w:pStyle w:val="afd"/>
        <w:keepNext/>
        <w:keepLines/>
        <w:ind w:firstLine="0"/>
        <w:rPr>
          <w:sz w:val="24"/>
          <w:szCs w:val="24"/>
        </w:rPr>
      </w:pPr>
      <w:r>
        <w:rPr>
          <w:b/>
          <w:sz w:val="24"/>
          <w:szCs w:val="24"/>
        </w:rPr>
        <w:lastRenderedPageBreak/>
        <w:t>Подрядчик: ________________________________________</w:t>
      </w:r>
    </w:p>
    <w:p w14:paraId="189CCFCE" w14:textId="77777777" w:rsidR="008636B1" w:rsidRDefault="00435943">
      <w:pPr>
        <w:pStyle w:val="afd"/>
        <w:keepNext/>
        <w:keepLines/>
        <w:ind w:firstLine="0"/>
        <w:rPr>
          <w:sz w:val="24"/>
          <w:szCs w:val="24"/>
        </w:rPr>
      </w:pPr>
      <w:r>
        <w:rPr>
          <w:spacing w:val="5"/>
          <w:sz w:val="24"/>
          <w:szCs w:val="24"/>
        </w:rPr>
        <w:t>Место нахождения:</w:t>
      </w:r>
      <w:r>
        <w:rPr>
          <w:b/>
          <w:sz w:val="24"/>
          <w:szCs w:val="24"/>
        </w:rPr>
        <w:t xml:space="preserve"> ________________________________________</w:t>
      </w:r>
    </w:p>
    <w:p w14:paraId="52DCC828" w14:textId="77777777" w:rsidR="008636B1" w:rsidRDefault="00435943">
      <w:pPr>
        <w:pStyle w:val="afd"/>
        <w:keepNext/>
        <w:keepLines/>
        <w:ind w:firstLine="0"/>
        <w:rPr>
          <w:sz w:val="24"/>
          <w:szCs w:val="24"/>
        </w:rPr>
      </w:pPr>
      <w:r>
        <w:rPr>
          <w:sz w:val="24"/>
          <w:szCs w:val="24"/>
        </w:rPr>
        <w:t>Почтовый индекс:  _________,адрес:______________________________</w:t>
      </w:r>
    </w:p>
    <w:p w14:paraId="7AF79AD1" w14:textId="77777777" w:rsidR="008636B1" w:rsidRDefault="00435943">
      <w:pPr>
        <w:pStyle w:val="afd"/>
        <w:keepNext/>
        <w:keepLines/>
        <w:ind w:firstLine="0"/>
        <w:rPr>
          <w:sz w:val="24"/>
          <w:szCs w:val="24"/>
        </w:rPr>
      </w:pPr>
      <w:r>
        <w:rPr>
          <w:sz w:val="24"/>
          <w:szCs w:val="24"/>
        </w:rPr>
        <w:t xml:space="preserve">ОГРН_______________ИНН ______________, ОКПО ______________, </w:t>
      </w:r>
    </w:p>
    <w:p w14:paraId="07FB4089" w14:textId="77777777" w:rsidR="008636B1" w:rsidRDefault="00435943">
      <w:pPr>
        <w:pStyle w:val="afd"/>
        <w:keepNext/>
        <w:keepLines/>
        <w:ind w:firstLine="0"/>
        <w:rPr>
          <w:i/>
          <w:sz w:val="24"/>
          <w:szCs w:val="24"/>
        </w:rPr>
      </w:pPr>
      <w:r>
        <w:rPr>
          <w:sz w:val="24"/>
          <w:szCs w:val="24"/>
        </w:rPr>
        <w:t>КПП ______________ ,</w:t>
      </w:r>
    </w:p>
    <w:p w14:paraId="4CE77DF1" w14:textId="77777777" w:rsidR="008636B1" w:rsidRDefault="00435943">
      <w:pPr>
        <w:pStyle w:val="afa"/>
        <w:keepNext/>
        <w:keepLines/>
        <w:rPr>
          <w:i/>
          <w:iCs/>
          <w:sz w:val="24"/>
        </w:rPr>
      </w:pPr>
      <w:r>
        <w:rPr>
          <w:i/>
          <w:iCs/>
          <w:sz w:val="24"/>
        </w:rPr>
        <w:t xml:space="preserve">р/счет  ______________________ в  ____________________,            к/счет _______________________ в  ___________________________, БИК _______________, </w:t>
      </w:r>
    </w:p>
    <w:p w14:paraId="67D76CE7" w14:textId="77777777" w:rsidR="008636B1" w:rsidRDefault="00435943">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4E79B867" w14:textId="77777777" w:rsidR="008636B1" w:rsidRDefault="00435943">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2EA42322" w14:textId="77777777" w:rsidR="008636B1" w:rsidRDefault="008636B1">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8636B1" w14:paraId="75E2B8EE" w14:textId="77777777">
        <w:trPr>
          <w:trHeight w:val="1121"/>
        </w:trPr>
        <w:tc>
          <w:tcPr>
            <w:tcW w:w="4705" w:type="dxa"/>
            <w:noWrap/>
          </w:tcPr>
          <w:p w14:paraId="69E48F6A" w14:textId="77777777" w:rsidR="008636B1" w:rsidRDefault="00435943">
            <w:pPr>
              <w:pStyle w:val="50"/>
              <w:keepNext/>
              <w:keepLines/>
            </w:pPr>
            <w:r>
              <w:t>Заказчик:</w:t>
            </w:r>
          </w:p>
          <w:p w14:paraId="005EBAF7" w14:textId="77777777" w:rsidR="008636B1" w:rsidRDefault="008636B1">
            <w:pPr>
              <w:pStyle w:val="50"/>
              <w:keepNext/>
              <w:keepLines/>
            </w:pPr>
          </w:p>
          <w:p w14:paraId="4D3746F5" w14:textId="77777777" w:rsidR="008636B1" w:rsidRDefault="00435943">
            <w:pPr>
              <w:pStyle w:val="50"/>
              <w:keepNext/>
              <w:keepLines/>
            </w:pPr>
            <w:r>
              <w:t>________    ______________</w:t>
            </w:r>
          </w:p>
          <w:p w14:paraId="5CAA0BCE" w14:textId="77777777" w:rsidR="008636B1" w:rsidRDefault="00435943">
            <w:pPr>
              <w:pStyle w:val="50"/>
              <w:keepNext/>
              <w:keepLines/>
              <w:rPr>
                <w:vertAlign w:val="superscript"/>
              </w:rPr>
            </w:pPr>
            <w:r>
              <w:rPr>
                <w:vertAlign w:val="superscript"/>
              </w:rPr>
              <w:t xml:space="preserve">(подпись)                    (Ф.И.О.)            </w:t>
            </w:r>
          </w:p>
        </w:tc>
        <w:tc>
          <w:tcPr>
            <w:tcW w:w="4139" w:type="dxa"/>
            <w:noWrap/>
          </w:tcPr>
          <w:p w14:paraId="0293CE28" w14:textId="77777777" w:rsidR="008636B1" w:rsidRDefault="00435943">
            <w:pPr>
              <w:pStyle w:val="50"/>
              <w:keepNext/>
              <w:keepLines/>
            </w:pPr>
            <w:r>
              <w:t>Подрядчик:</w:t>
            </w:r>
          </w:p>
          <w:p w14:paraId="7B5892B8" w14:textId="77777777" w:rsidR="008636B1" w:rsidRDefault="008636B1">
            <w:pPr>
              <w:pStyle w:val="50"/>
              <w:keepNext/>
              <w:keepLines/>
            </w:pPr>
          </w:p>
          <w:p w14:paraId="100193E9" w14:textId="77777777" w:rsidR="008636B1" w:rsidRDefault="00435943">
            <w:pPr>
              <w:pStyle w:val="50"/>
              <w:keepNext/>
              <w:keepLines/>
            </w:pPr>
            <w:r>
              <w:t>________    ______________</w:t>
            </w:r>
          </w:p>
          <w:p w14:paraId="27940DD0" w14:textId="77777777" w:rsidR="008636B1" w:rsidRDefault="00435943">
            <w:pPr>
              <w:pStyle w:val="50"/>
              <w:keepNext/>
              <w:keepLines/>
            </w:pPr>
            <w:r>
              <w:rPr>
                <w:vertAlign w:val="superscript"/>
              </w:rPr>
              <w:t xml:space="preserve">(подпись)                        (Ф.И.О.)                                </w:t>
            </w:r>
          </w:p>
        </w:tc>
      </w:tr>
    </w:tbl>
    <w:p w14:paraId="15DD7089" w14:textId="77777777" w:rsidR="008636B1" w:rsidRDefault="008636B1">
      <w:pPr>
        <w:pStyle w:val="50"/>
        <w:keepNext/>
        <w:keepLines/>
        <w:jc w:val="right"/>
      </w:pPr>
    </w:p>
    <w:p w14:paraId="6B32E4CD" w14:textId="77777777" w:rsidR="008636B1" w:rsidRDefault="008636B1">
      <w:pPr>
        <w:pStyle w:val="affb"/>
        <w:keepNext/>
        <w:keepLines/>
        <w:jc w:val="right"/>
        <w:rPr>
          <w:rFonts w:ascii="Times New Roman" w:hAnsi="Times New Roman"/>
          <w:sz w:val="24"/>
          <w:szCs w:val="24"/>
        </w:rPr>
      </w:pPr>
    </w:p>
    <w:p w14:paraId="1A806CAF" w14:textId="77777777" w:rsidR="008636B1" w:rsidRDefault="008636B1">
      <w:pPr>
        <w:pStyle w:val="affb"/>
        <w:keepNext/>
        <w:keepLines/>
        <w:jc w:val="right"/>
        <w:rPr>
          <w:rFonts w:ascii="Times New Roman" w:hAnsi="Times New Roman"/>
          <w:sz w:val="24"/>
          <w:szCs w:val="24"/>
        </w:rPr>
      </w:pPr>
    </w:p>
    <w:p w14:paraId="4BD631BE" w14:textId="77777777" w:rsidR="008636B1" w:rsidRDefault="008636B1">
      <w:pPr>
        <w:pStyle w:val="affb"/>
        <w:keepNext/>
        <w:keepLines/>
        <w:jc w:val="right"/>
        <w:rPr>
          <w:rFonts w:ascii="Times New Roman" w:hAnsi="Times New Roman"/>
          <w:sz w:val="24"/>
          <w:szCs w:val="24"/>
        </w:rPr>
      </w:pPr>
    </w:p>
    <w:p w14:paraId="733F1A64" w14:textId="77777777" w:rsidR="008636B1" w:rsidRDefault="008636B1">
      <w:pPr>
        <w:pStyle w:val="affb"/>
        <w:keepNext/>
        <w:keepLines/>
        <w:jc w:val="right"/>
        <w:rPr>
          <w:rFonts w:ascii="Times New Roman" w:hAnsi="Times New Roman"/>
          <w:sz w:val="24"/>
          <w:szCs w:val="24"/>
        </w:rPr>
      </w:pPr>
    </w:p>
    <w:p w14:paraId="56E45C66" w14:textId="77777777" w:rsidR="008636B1" w:rsidRDefault="008636B1">
      <w:pPr>
        <w:pStyle w:val="affb"/>
        <w:keepNext/>
        <w:keepLines/>
        <w:jc w:val="right"/>
        <w:rPr>
          <w:rFonts w:ascii="Times New Roman" w:hAnsi="Times New Roman"/>
          <w:sz w:val="24"/>
          <w:szCs w:val="24"/>
        </w:rPr>
      </w:pPr>
    </w:p>
    <w:p w14:paraId="11B98874" w14:textId="77777777" w:rsidR="008636B1" w:rsidRDefault="008636B1">
      <w:pPr>
        <w:pStyle w:val="affb"/>
        <w:keepNext/>
        <w:keepLines/>
        <w:jc w:val="right"/>
        <w:rPr>
          <w:rFonts w:ascii="Times New Roman" w:hAnsi="Times New Roman"/>
          <w:sz w:val="24"/>
          <w:szCs w:val="24"/>
        </w:rPr>
      </w:pPr>
    </w:p>
    <w:p w14:paraId="15B483FD" w14:textId="77777777" w:rsidR="008636B1" w:rsidRDefault="008636B1">
      <w:pPr>
        <w:pStyle w:val="affb"/>
        <w:keepNext/>
        <w:keepLines/>
        <w:jc w:val="right"/>
        <w:rPr>
          <w:rFonts w:ascii="Times New Roman" w:hAnsi="Times New Roman"/>
          <w:sz w:val="24"/>
          <w:szCs w:val="24"/>
        </w:rPr>
      </w:pPr>
    </w:p>
    <w:p w14:paraId="49383D14" w14:textId="77777777" w:rsidR="008636B1" w:rsidRDefault="008636B1">
      <w:pPr>
        <w:pStyle w:val="affb"/>
        <w:keepNext/>
        <w:keepLines/>
        <w:jc w:val="right"/>
        <w:rPr>
          <w:rFonts w:ascii="Times New Roman" w:hAnsi="Times New Roman"/>
          <w:sz w:val="24"/>
          <w:szCs w:val="24"/>
        </w:rPr>
      </w:pPr>
    </w:p>
    <w:p w14:paraId="0D8BFCA3" w14:textId="77777777" w:rsidR="008636B1" w:rsidRDefault="008636B1">
      <w:pPr>
        <w:pStyle w:val="affb"/>
        <w:keepNext/>
        <w:keepLines/>
        <w:jc w:val="right"/>
        <w:rPr>
          <w:rFonts w:ascii="Times New Roman" w:hAnsi="Times New Roman"/>
          <w:sz w:val="24"/>
          <w:szCs w:val="24"/>
        </w:rPr>
      </w:pPr>
    </w:p>
    <w:p w14:paraId="4E67C0EC" w14:textId="77777777" w:rsidR="008636B1" w:rsidRDefault="008636B1">
      <w:pPr>
        <w:pStyle w:val="affb"/>
        <w:keepNext/>
        <w:keepLines/>
        <w:jc w:val="right"/>
        <w:rPr>
          <w:rFonts w:ascii="Times New Roman" w:hAnsi="Times New Roman"/>
          <w:sz w:val="24"/>
          <w:szCs w:val="24"/>
        </w:rPr>
      </w:pPr>
    </w:p>
    <w:p w14:paraId="7D60F10D" w14:textId="77777777" w:rsidR="008636B1" w:rsidRDefault="008636B1">
      <w:pPr>
        <w:pStyle w:val="affb"/>
        <w:keepNext/>
        <w:keepLines/>
        <w:jc w:val="right"/>
        <w:rPr>
          <w:rFonts w:ascii="Times New Roman" w:hAnsi="Times New Roman"/>
          <w:sz w:val="24"/>
          <w:szCs w:val="24"/>
        </w:rPr>
      </w:pPr>
    </w:p>
    <w:p w14:paraId="0B0C7F54" w14:textId="77777777" w:rsidR="008636B1" w:rsidRDefault="008636B1">
      <w:pPr>
        <w:pStyle w:val="affb"/>
        <w:keepNext/>
        <w:keepLines/>
        <w:jc w:val="right"/>
        <w:rPr>
          <w:rFonts w:ascii="Times New Roman" w:hAnsi="Times New Roman"/>
          <w:sz w:val="24"/>
          <w:szCs w:val="24"/>
        </w:rPr>
      </w:pPr>
    </w:p>
    <w:p w14:paraId="797D79E0" w14:textId="77777777" w:rsidR="008636B1" w:rsidRDefault="008636B1">
      <w:pPr>
        <w:pStyle w:val="affb"/>
        <w:keepNext/>
        <w:keepLines/>
        <w:jc w:val="right"/>
        <w:rPr>
          <w:rFonts w:ascii="Times New Roman" w:hAnsi="Times New Roman"/>
          <w:sz w:val="24"/>
          <w:szCs w:val="24"/>
        </w:rPr>
      </w:pPr>
    </w:p>
    <w:p w14:paraId="5DB987B3" w14:textId="77777777" w:rsidR="008636B1" w:rsidRDefault="008636B1">
      <w:pPr>
        <w:pStyle w:val="affb"/>
        <w:keepNext/>
        <w:keepLines/>
        <w:jc w:val="right"/>
        <w:rPr>
          <w:rFonts w:ascii="Times New Roman" w:hAnsi="Times New Roman"/>
          <w:sz w:val="24"/>
          <w:szCs w:val="24"/>
        </w:rPr>
      </w:pPr>
    </w:p>
    <w:p w14:paraId="3197CBA6" w14:textId="77777777" w:rsidR="008636B1" w:rsidRDefault="008636B1">
      <w:pPr>
        <w:pStyle w:val="affb"/>
        <w:keepNext/>
        <w:keepLines/>
        <w:jc w:val="right"/>
        <w:rPr>
          <w:rFonts w:ascii="Times New Roman" w:hAnsi="Times New Roman"/>
          <w:sz w:val="24"/>
          <w:szCs w:val="24"/>
        </w:rPr>
      </w:pPr>
    </w:p>
    <w:p w14:paraId="276C6F2E" w14:textId="77777777" w:rsidR="008636B1" w:rsidRDefault="008636B1">
      <w:pPr>
        <w:pStyle w:val="affb"/>
        <w:keepNext/>
        <w:keepLines/>
        <w:jc w:val="right"/>
        <w:rPr>
          <w:rFonts w:ascii="Times New Roman" w:hAnsi="Times New Roman"/>
          <w:sz w:val="24"/>
          <w:szCs w:val="24"/>
        </w:rPr>
      </w:pPr>
    </w:p>
    <w:p w14:paraId="05F20351" w14:textId="77777777" w:rsidR="008636B1" w:rsidRDefault="008636B1">
      <w:pPr>
        <w:pStyle w:val="affb"/>
        <w:keepNext/>
        <w:keepLines/>
        <w:jc w:val="right"/>
        <w:rPr>
          <w:rFonts w:ascii="Times New Roman" w:hAnsi="Times New Roman"/>
          <w:sz w:val="24"/>
          <w:szCs w:val="24"/>
        </w:rPr>
      </w:pPr>
    </w:p>
    <w:p w14:paraId="3075F878" w14:textId="77777777" w:rsidR="008636B1" w:rsidRDefault="008636B1">
      <w:pPr>
        <w:pStyle w:val="affb"/>
        <w:keepNext/>
        <w:keepLines/>
        <w:jc w:val="right"/>
        <w:rPr>
          <w:rFonts w:ascii="Times New Roman" w:hAnsi="Times New Roman"/>
          <w:sz w:val="24"/>
          <w:szCs w:val="24"/>
        </w:rPr>
      </w:pPr>
    </w:p>
    <w:p w14:paraId="38C9D65B" w14:textId="77777777" w:rsidR="008636B1" w:rsidRDefault="008636B1">
      <w:pPr>
        <w:pStyle w:val="affb"/>
        <w:keepNext/>
        <w:keepLines/>
        <w:jc w:val="right"/>
        <w:rPr>
          <w:rFonts w:ascii="Times New Roman" w:hAnsi="Times New Roman"/>
          <w:sz w:val="24"/>
          <w:szCs w:val="24"/>
        </w:rPr>
      </w:pPr>
    </w:p>
    <w:p w14:paraId="323134D4" w14:textId="77777777" w:rsidR="008636B1" w:rsidRDefault="008636B1">
      <w:pPr>
        <w:pStyle w:val="affb"/>
        <w:keepNext/>
        <w:keepLines/>
        <w:jc w:val="right"/>
        <w:rPr>
          <w:rFonts w:ascii="Times New Roman" w:hAnsi="Times New Roman"/>
          <w:sz w:val="24"/>
          <w:szCs w:val="24"/>
        </w:rPr>
      </w:pPr>
    </w:p>
    <w:p w14:paraId="24C485B4" w14:textId="77777777" w:rsidR="008636B1" w:rsidRDefault="008636B1">
      <w:pPr>
        <w:pStyle w:val="affb"/>
        <w:keepNext/>
        <w:keepLines/>
        <w:jc w:val="right"/>
        <w:rPr>
          <w:rFonts w:ascii="Times New Roman" w:hAnsi="Times New Roman"/>
          <w:sz w:val="24"/>
          <w:szCs w:val="24"/>
        </w:rPr>
      </w:pPr>
    </w:p>
    <w:p w14:paraId="224A1851" w14:textId="77777777" w:rsidR="008636B1" w:rsidRDefault="008636B1">
      <w:pPr>
        <w:pStyle w:val="affb"/>
        <w:keepNext/>
        <w:keepLines/>
        <w:jc w:val="right"/>
        <w:rPr>
          <w:rFonts w:ascii="Times New Roman" w:hAnsi="Times New Roman"/>
          <w:sz w:val="24"/>
          <w:szCs w:val="24"/>
        </w:rPr>
      </w:pPr>
    </w:p>
    <w:p w14:paraId="0F93B1AC" w14:textId="77777777" w:rsidR="008636B1" w:rsidRDefault="008636B1">
      <w:pPr>
        <w:pStyle w:val="affb"/>
        <w:keepNext/>
        <w:keepLines/>
        <w:jc w:val="right"/>
        <w:rPr>
          <w:rFonts w:ascii="Times New Roman" w:hAnsi="Times New Roman"/>
          <w:sz w:val="24"/>
          <w:szCs w:val="24"/>
        </w:rPr>
      </w:pPr>
    </w:p>
    <w:p w14:paraId="3013C995" w14:textId="77777777" w:rsidR="008636B1" w:rsidRDefault="008636B1">
      <w:pPr>
        <w:pStyle w:val="affb"/>
        <w:keepNext/>
        <w:keepLines/>
        <w:jc w:val="right"/>
        <w:rPr>
          <w:rFonts w:ascii="Times New Roman" w:hAnsi="Times New Roman"/>
          <w:sz w:val="24"/>
          <w:szCs w:val="24"/>
        </w:rPr>
      </w:pPr>
    </w:p>
    <w:p w14:paraId="02293884" w14:textId="77777777" w:rsidR="008636B1" w:rsidRDefault="008636B1">
      <w:pPr>
        <w:pStyle w:val="affb"/>
        <w:keepNext/>
        <w:keepLines/>
        <w:jc w:val="right"/>
        <w:rPr>
          <w:rFonts w:ascii="Times New Roman" w:hAnsi="Times New Roman"/>
          <w:sz w:val="24"/>
          <w:szCs w:val="24"/>
        </w:rPr>
      </w:pPr>
    </w:p>
    <w:p w14:paraId="0269DC33" w14:textId="77777777" w:rsidR="008636B1" w:rsidRDefault="008636B1">
      <w:pPr>
        <w:pStyle w:val="affb"/>
        <w:keepNext/>
        <w:keepLines/>
        <w:jc w:val="right"/>
        <w:rPr>
          <w:rFonts w:ascii="Times New Roman" w:hAnsi="Times New Roman"/>
          <w:sz w:val="24"/>
          <w:szCs w:val="24"/>
        </w:rPr>
      </w:pPr>
    </w:p>
    <w:p w14:paraId="32314581" w14:textId="77777777" w:rsidR="008636B1" w:rsidRDefault="008636B1">
      <w:pPr>
        <w:pStyle w:val="affb"/>
        <w:keepNext/>
        <w:keepLines/>
        <w:jc w:val="right"/>
        <w:rPr>
          <w:rFonts w:ascii="Times New Roman" w:hAnsi="Times New Roman"/>
          <w:sz w:val="24"/>
          <w:szCs w:val="24"/>
        </w:rPr>
      </w:pPr>
    </w:p>
    <w:p w14:paraId="27444073" w14:textId="77777777" w:rsidR="008636B1" w:rsidRDefault="008636B1">
      <w:pPr>
        <w:pStyle w:val="affb"/>
        <w:keepNext/>
        <w:keepLines/>
        <w:jc w:val="right"/>
        <w:rPr>
          <w:rFonts w:ascii="Times New Roman" w:hAnsi="Times New Roman"/>
          <w:sz w:val="24"/>
          <w:szCs w:val="24"/>
        </w:rPr>
      </w:pPr>
    </w:p>
    <w:p w14:paraId="00693EC4" w14:textId="77777777" w:rsidR="008636B1" w:rsidRDefault="008636B1">
      <w:pPr>
        <w:pStyle w:val="affb"/>
        <w:keepNext/>
        <w:keepLines/>
        <w:jc w:val="right"/>
        <w:rPr>
          <w:rFonts w:ascii="Times New Roman" w:hAnsi="Times New Roman"/>
          <w:sz w:val="24"/>
          <w:szCs w:val="24"/>
        </w:rPr>
      </w:pPr>
    </w:p>
    <w:p w14:paraId="6099A783" w14:textId="77777777" w:rsidR="008636B1" w:rsidRDefault="008636B1">
      <w:pPr>
        <w:pStyle w:val="affb"/>
        <w:keepNext/>
        <w:keepLines/>
        <w:jc w:val="right"/>
        <w:rPr>
          <w:rFonts w:ascii="Times New Roman" w:hAnsi="Times New Roman"/>
          <w:sz w:val="24"/>
          <w:szCs w:val="24"/>
        </w:rPr>
      </w:pPr>
    </w:p>
    <w:p w14:paraId="01BC4348" w14:textId="77777777" w:rsidR="008636B1" w:rsidRDefault="008636B1">
      <w:pPr>
        <w:pStyle w:val="affb"/>
        <w:keepNext/>
        <w:keepLines/>
        <w:jc w:val="right"/>
        <w:rPr>
          <w:rFonts w:ascii="Times New Roman" w:hAnsi="Times New Roman"/>
          <w:sz w:val="24"/>
          <w:szCs w:val="24"/>
        </w:rPr>
      </w:pPr>
    </w:p>
    <w:p w14:paraId="2E6DD83B" w14:textId="77777777" w:rsidR="008636B1" w:rsidRDefault="008636B1">
      <w:pPr>
        <w:pStyle w:val="affb"/>
        <w:keepNext/>
        <w:keepLines/>
        <w:jc w:val="right"/>
        <w:rPr>
          <w:rFonts w:ascii="Times New Roman" w:hAnsi="Times New Roman"/>
          <w:sz w:val="24"/>
          <w:szCs w:val="24"/>
        </w:rPr>
      </w:pPr>
    </w:p>
    <w:p w14:paraId="470D1651" w14:textId="77777777" w:rsidR="008636B1" w:rsidRDefault="008636B1">
      <w:pPr>
        <w:pStyle w:val="affb"/>
        <w:keepNext/>
        <w:keepLines/>
        <w:jc w:val="right"/>
        <w:rPr>
          <w:rFonts w:ascii="Times New Roman" w:hAnsi="Times New Roman"/>
          <w:sz w:val="24"/>
          <w:szCs w:val="24"/>
        </w:rPr>
      </w:pPr>
    </w:p>
    <w:p w14:paraId="5C1E0BD3" w14:textId="77777777" w:rsidR="008636B1" w:rsidRDefault="008636B1">
      <w:pPr>
        <w:pStyle w:val="affb"/>
        <w:keepNext/>
        <w:keepLines/>
        <w:jc w:val="right"/>
        <w:rPr>
          <w:rFonts w:ascii="Times New Roman" w:hAnsi="Times New Roman"/>
          <w:sz w:val="24"/>
          <w:szCs w:val="24"/>
        </w:rPr>
      </w:pPr>
    </w:p>
    <w:p w14:paraId="07B874CC" w14:textId="77777777" w:rsidR="008636B1" w:rsidRDefault="008636B1">
      <w:pPr>
        <w:pStyle w:val="affb"/>
        <w:keepNext/>
        <w:keepLines/>
        <w:jc w:val="right"/>
        <w:rPr>
          <w:rFonts w:ascii="Times New Roman" w:hAnsi="Times New Roman"/>
          <w:sz w:val="24"/>
          <w:szCs w:val="24"/>
        </w:rPr>
      </w:pPr>
    </w:p>
    <w:p w14:paraId="4A65731A" w14:textId="77777777" w:rsidR="008636B1" w:rsidRDefault="008636B1">
      <w:pPr>
        <w:pStyle w:val="affb"/>
        <w:keepNext/>
        <w:keepLines/>
        <w:jc w:val="right"/>
        <w:rPr>
          <w:rFonts w:ascii="Times New Roman" w:hAnsi="Times New Roman"/>
          <w:sz w:val="24"/>
          <w:szCs w:val="24"/>
        </w:rPr>
      </w:pPr>
    </w:p>
    <w:p w14:paraId="30FD80BE" w14:textId="77777777" w:rsidR="008636B1" w:rsidRDefault="00435943">
      <w:pPr>
        <w:pStyle w:val="affb"/>
        <w:keepNext/>
        <w:keepLines/>
        <w:jc w:val="right"/>
        <w:rPr>
          <w:rFonts w:ascii="Times New Roman" w:hAnsi="Times New Roman"/>
          <w:sz w:val="24"/>
          <w:szCs w:val="24"/>
        </w:rPr>
      </w:pPr>
      <w:r>
        <w:rPr>
          <w:rFonts w:ascii="Times New Roman" w:hAnsi="Times New Roman"/>
          <w:sz w:val="24"/>
          <w:szCs w:val="24"/>
        </w:rPr>
        <w:t xml:space="preserve">Приложение № 1 </w:t>
      </w:r>
    </w:p>
    <w:p w14:paraId="0840B9C4" w14:textId="77777777" w:rsidR="008636B1" w:rsidRDefault="00435943">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14:paraId="36234548" w14:textId="77777777" w:rsidR="008636B1" w:rsidRDefault="00435943">
      <w:pPr>
        <w:pStyle w:val="50"/>
        <w:keepNext/>
        <w:keepLines/>
        <w:jc w:val="right"/>
      </w:pPr>
      <w:r>
        <w:t>на выполнение строительно-монтажных работ</w:t>
      </w:r>
    </w:p>
    <w:p w14:paraId="0225B406" w14:textId="77777777" w:rsidR="008636B1" w:rsidRDefault="008636B1">
      <w:pPr>
        <w:pStyle w:val="50"/>
        <w:keepNext/>
        <w:keepLines/>
        <w:spacing w:line="1" w:lineRule="exact"/>
      </w:pPr>
    </w:p>
    <w:p w14:paraId="7B780DFD" w14:textId="77777777" w:rsidR="008636B1" w:rsidRDefault="008636B1">
      <w:pPr>
        <w:pStyle w:val="affb"/>
        <w:keepNext/>
        <w:keepLines/>
        <w:jc w:val="right"/>
        <w:rPr>
          <w:sz w:val="24"/>
          <w:szCs w:val="24"/>
        </w:rPr>
      </w:pPr>
    </w:p>
    <w:p w14:paraId="47BD8B83" w14:textId="77777777" w:rsidR="008636B1" w:rsidRDefault="00435943">
      <w:pPr>
        <w:pStyle w:val="50"/>
        <w:keepNext/>
        <w:keepLines/>
        <w:shd w:val="clear" w:color="auto" w:fill="FFFFFF"/>
        <w:ind w:left="14"/>
        <w:jc w:val="center"/>
        <w:rPr>
          <w:b/>
          <w:bCs/>
          <w:spacing w:val="-16"/>
        </w:rPr>
      </w:pPr>
      <w:r>
        <w:rPr>
          <w:b/>
          <w:bCs/>
          <w:spacing w:val="-16"/>
        </w:rPr>
        <w:t xml:space="preserve">ТЕХНИЧЕСКОЕ ЗАДАНИЕ </w:t>
      </w:r>
    </w:p>
    <w:p w14:paraId="4D9E0106" w14:textId="77777777" w:rsidR="008636B1" w:rsidRDefault="008636B1">
      <w:pPr>
        <w:pStyle w:val="50"/>
        <w:keepNext/>
        <w:keepLines/>
        <w:shd w:val="clear" w:color="auto" w:fill="FFFFFF"/>
        <w:ind w:left="14"/>
        <w:jc w:val="center"/>
        <w:rPr>
          <w:b/>
          <w:bCs/>
          <w:spacing w:val="-16"/>
        </w:rPr>
      </w:pPr>
    </w:p>
    <w:p w14:paraId="419A1441"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 </w:t>
      </w:r>
    </w:p>
    <w:p w14:paraId="4F07C99E"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Pr>
          <w:b/>
        </w:rPr>
        <w:t xml:space="preserve">Объёмы работ </w:t>
      </w:r>
      <w:r>
        <w:t>изложены в локальном сметном расчете (приложение к договору).</w:t>
      </w:r>
    </w:p>
    <w:p w14:paraId="78CEA197"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материалам и оборудованию, применяемым для выполнения работ.</w:t>
      </w:r>
    </w:p>
    <w:p w14:paraId="2A1A0CFA"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Материалы, применяемые для производства работ – в соответствии с локальным сметным расчетом.</w:t>
      </w:r>
    </w:p>
    <w:p w14:paraId="447094AF"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2E04CA74"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08D7858F"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Pr>
          <w:b/>
        </w:rPr>
        <w:t>Требования к выполняемым работам, безопасности и качеству работ.</w:t>
      </w:r>
      <w:r>
        <w:tab/>
      </w:r>
    </w:p>
    <w:p w14:paraId="4F2B6204"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Выполняемые работы, равно как и их результат, должны соответствовать требованиям:</w:t>
      </w:r>
    </w:p>
    <w:p w14:paraId="4E5C0D97" w14:textId="77777777" w:rsidR="008636B1" w:rsidRDefault="00435943">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«СНиП 12-03-2001. «Безопасность труда в строительстве. Часть 1. Общие требования»;</w:t>
      </w:r>
    </w:p>
    <w:p w14:paraId="3C824767" w14:textId="77777777" w:rsidR="008636B1" w:rsidRDefault="00435943">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6CFA0352" w14:textId="77777777" w:rsidR="008636B1" w:rsidRDefault="00435943">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4E5E56E0" w14:textId="77777777" w:rsidR="008636B1" w:rsidRDefault="00435943">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12-135-2003. Безопасность труда в строительстве. Отраслевые типовые инструкции по охране труда»;</w:t>
      </w:r>
    </w:p>
    <w:p w14:paraId="1437B368" w14:textId="77777777" w:rsidR="008636B1" w:rsidRDefault="00435943">
      <w:pPr>
        <w:pStyle w:val="aff8"/>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Pr>
          <w:color w:val="000000"/>
        </w:rPr>
        <w:t>«СП 17.13330.2017 Кровли. Актуализированная редакция СНиП II-26-76 (с Изменениями) *»;</w:t>
      </w:r>
    </w:p>
    <w:p w14:paraId="37EA6311" w14:textId="77777777" w:rsidR="008636B1" w:rsidRDefault="00435943">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иные СНиП, ГОСТ, СанПин, связанные с выполнением работ.</w:t>
      </w:r>
    </w:p>
    <w:p w14:paraId="35E74530" w14:textId="77777777" w:rsidR="008636B1" w:rsidRDefault="008636B1">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left="709"/>
        <w:jc w:val="both"/>
      </w:pPr>
    </w:p>
    <w:p w14:paraId="04561D41"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обязан:</w:t>
      </w:r>
    </w:p>
    <w:p w14:paraId="76ACFFC8"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65DD8C32"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обеспечить сохранность находящихся на объекте материалов, изделий, конструкций, оборудования;</w:t>
      </w:r>
    </w:p>
    <w:p w14:paraId="7F5853C5"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7A92A53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66D88073"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1AC49D69"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03D792A0"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особым условиям работ.</w:t>
      </w:r>
    </w:p>
    <w:p w14:paraId="0020B090"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01222CC7"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171C8512"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3C29BCEC"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порядку приемки.</w:t>
      </w:r>
    </w:p>
    <w:p w14:paraId="28417D6E" w14:textId="77777777" w:rsidR="008636B1" w:rsidRDefault="00435943">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7375BAAD" w14:textId="77777777" w:rsidR="008636B1" w:rsidRDefault="00435943">
      <w:pPr>
        <w:pStyle w:val="1a"/>
        <w:keepNext/>
        <w:keepLines/>
        <w:spacing w:line="240" w:lineRule="atLeast"/>
        <w:ind w:firstLine="709"/>
        <w:rPr>
          <w:sz w:val="24"/>
          <w:szCs w:val="24"/>
        </w:rPr>
      </w:pPr>
      <w:r>
        <w:rPr>
          <w:sz w:val="24"/>
          <w:szCs w:val="24"/>
        </w:rPr>
        <w:lastRenderedPageBreak/>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tbl>
      <w:tblPr>
        <w:tblW w:w="9747" w:type="dxa"/>
        <w:tblLook w:val="00A0" w:firstRow="1" w:lastRow="0" w:firstColumn="1" w:lastColumn="0" w:noHBand="0" w:noVBand="0"/>
      </w:tblPr>
      <w:tblGrid>
        <w:gridCol w:w="4503"/>
        <w:gridCol w:w="5244"/>
      </w:tblGrid>
      <w:tr w:rsidR="008636B1" w14:paraId="6E925F70" w14:textId="77777777">
        <w:tc>
          <w:tcPr>
            <w:tcW w:w="4503" w:type="dxa"/>
          </w:tcPr>
          <w:p w14:paraId="06877743" w14:textId="77777777" w:rsidR="008636B1" w:rsidRDefault="00435943">
            <w:pPr>
              <w:pStyle w:val="50"/>
              <w:keepNext/>
              <w:keepLines/>
              <w:spacing w:line="360" w:lineRule="auto"/>
              <w:jc w:val="both"/>
              <w:rPr>
                <w:bCs/>
              </w:rPr>
            </w:pPr>
            <w:r>
              <w:rPr>
                <w:bCs/>
              </w:rPr>
              <w:t>Заказчик:</w:t>
            </w:r>
          </w:p>
          <w:p w14:paraId="15F6F4EC" w14:textId="77777777" w:rsidR="008636B1" w:rsidRDefault="008636B1">
            <w:pPr>
              <w:pStyle w:val="50"/>
              <w:keepNext/>
              <w:keepLines/>
              <w:spacing w:line="360" w:lineRule="auto"/>
              <w:jc w:val="both"/>
              <w:rPr>
                <w:bCs/>
              </w:rPr>
            </w:pPr>
          </w:p>
          <w:p w14:paraId="3E1EC253" w14:textId="77777777" w:rsidR="008636B1" w:rsidRDefault="00435943">
            <w:pPr>
              <w:pStyle w:val="50"/>
              <w:keepNext/>
              <w:keepLines/>
              <w:spacing w:line="360" w:lineRule="auto"/>
              <w:jc w:val="both"/>
              <w:rPr>
                <w:bCs/>
              </w:rPr>
            </w:pPr>
            <w:r>
              <w:rPr>
                <w:bCs/>
              </w:rPr>
              <w:t>________    ______________</w:t>
            </w:r>
          </w:p>
          <w:p w14:paraId="3D11B3A8" w14:textId="77777777" w:rsidR="008636B1" w:rsidRDefault="00435943">
            <w:pPr>
              <w:pStyle w:val="50"/>
              <w:keepNext/>
              <w:keepLines/>
              <w:spacing w:line="360" w:lineRule="auto"/>
              <w:jc w:val="both"/>
              <w:rPr>
                <w:bCs/>
              </w:rPr>
            </w:pPr>
            <w:r>
              <w:rPr>
                <w:bCs/>
              </w:rPr>
              <w:t xml:space="preserve">(подпись)                    (Ф.И.О.)            </w:t>
            </w:r>
          </w:p>
        </w:tc>
        <w:tc>
          <w:tcPr>
            <w:tcW w:w="5244" w:type="dxa"/>
          </w:tcPr>
          <w:p w14:paraId="6B261523" w14:textId="77777777" w:rsidR="008636B1" w:rsidRDefault="00435943">
            <w:pPr>
              <w:pStyle w:val="50"/>
              <w:keepNext/>
              <w:keepLines/>
              <w:spacing w:line="360" w:lineRule="auto"/>
              <w:ind w:left="-52"/>
              <w:jc w:val="both"/>
              <w:rPr>
                <w:bCs/>
              </w:rPr>
            </w:pPr>
            <w:r>
              <w:rPr>
                <w:bCs/>
              </w:rPr>
              <w:t>Подрядчик:</w:t>
            </w:r>
          </w:p>
          <w:p w14:paraId="2F05C924" w14:textId="77777777" w:rsidR="008636B1" w:rsidRDefault="008636B1">
            <w:pPr>
              <w:pStyle w:val="50"/>
              <w:keepNext/>
              <w:keepLines/>
              <w:spacing w:line="360" w:lineRule="auto"/>
              <w:ind w:left="-52"/>
              <w:jc w:val="both"/>
              <w:rPr>
                <w:bCs/>
              </w:rPr>
            </w:pPr>
          </w:p>
          <w:p w14:paraId="0C023370" w14:textId="77777777" w:rsidR="008636B1" w:rsidRDefault="00435943">
            <w:pPr>
              <w:pStyle w:val="50"/>
              <w:keepNext/>
              <w:keepLines/>
              <w:spacing w:line="360" w:lineRule="auto"/>
              <w:ind w:left="-52"/>
              <w:jc w:val="both"/>
              <w:rPr>
                <w:bCs/>
              </w:rPr>
            </w:pPr>
            <w:r>
              <w:rPr>
                <w:bCs/>
              </w:rPr>
              <w:t>________    ______________</w:t>
            </w:r>
          </w:p>
          <w:p w14:paraId="4B7BFC7F" w14:textId="77777777" w:rsidR="008636B1" w:rsidRDefault="00435943">
            <w:pPr>
              <w:pStyle w:val="50"/>
              <w:keepNext/>
              <w:keepLines/>
              <w:spacing w:line="360" w:lineRule="auto"/>
              <w:ind w:left="-52"/>
              <w:jc w:val="both"/>
              <w:rPr>
                <w:bCs/>
              </w:rPr>
            </w:pPr>
            <w:r>
              <w:rPr>
                <w:bCs/>
              </w:rPr>
              <w:t xml:space="preserve">(подпись)                        (Ф.И.О.)                                </w:t>
            </w:r>
          </w:p>
        </w:tc>
      </w:tr>
    </w:tbl>
    <w:p w14:paraId="00643A96" w14:textId="77777777" w:rsidR="008636B1" w:rsidRDefault="008636B1">
      <w:pPr>
        <w:pStyle w:val="1a"/>
        <w:keepNext/>
        <w:keepLines/>
        <w:spacing w:line="240" w:lineRule="atLeast"/>
        <w:ind w:firstLine="709"/>
        <w:rPr>
          <w:sz w:val="24"/>
          <w:szCs w:val="24"/>
        </w:rPr>
      </w:pPr>
    </w:p>
    <w:p w14:paraId="20283960" w14:textId="77777777" w:rsidR="008636B1" w:rsidRDefault="008636B1">
      <w:pPr>
        <w:pStyle w:val="1a"/>
        <w:keepNext/>
        <w:keepLines/>
        <w:spacing w:line="240" w:lineRule="atLeast"/>
        <w:ind w:firstLine="709"/>
        <w:rPr>
          <w:rFonts w:ascii="Calibri" w:eastAsia="Calibri" w:hAnsi="Calibri" w:cs="Calibri"/>
          <w:szCs w:val="28"/>
        </w:rPr>
      </w:pPr>
    </w:p>
    <w:p w14:paraId="422DEA26" w14:textId="77777777" w:rsidR="008636B1" w:rsidRDefault="00435943">
      <w:pPr>
        <w:pStyle w:val="62"/>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ab/>
      </w:r>
      <w:r>
        <w:rPr>
          <w:sz w:val="28"/>
          <w:szCs w:val="28"/>
        </w:rPr>
        <w:tab/>
      </w:r>
    </w:p>
    <w:tbl>
      <w:tblPr>
        <w:tblW w:w="9606" w:type="dxa"/>
        <w:tblLook w:val="04A0" w:firstRow="1" w:lastRow="0" w:firstColumn="1" w:lastColumn="0" w:noHBand="0" w:noVBand="1"/>
      </w:tblPr>
      <w:tblGrid>
        <w:gridCol w:w="3936"/>
        <w:gridCol w:w="5670"/>
      </w:tblGrid>
      <w:tr w:rsidR="008636B1" w14:paraId="1C49B18E" w14:textId="77777777">
        <w:tc>
          <w:tcPr>
            <w:tcW w:w="3936" w:type="dxa"/>
          </w:tcPr>
          <w:p w14:paraId="767C8699" w14:textId="77777777" w:rsidR="008636B1" w:rsidRDefault="008636B1">
            <w:pPr>
              <w:pStyle w:val="50"/>
              <w:keepNext/>
              <w:keepLines/>
              <w:jc w:val="right"/>
              <w:outlineLvl w:val="0"/>
            </w:pPr>
          </w:p>
          <w:p w14:paraId="224490C6" w14:textId="77777777" w:rsidR="008636B1" w:rsidRDefault="008636B1">
            <w:pPr>
              <w:pStyle w:val="50"/>
              <w:keepNext/>
              <w:keepLines/>
              <w:jc w:val="right"/>
              <w:outlineLvl w:val="0"/>
            </w:pPr>
          </w:p>
        </w:tc>
        <w:tc>
          <w:tcPr>
            <w:tcW w:w="5670" w:type="dxa"/>
          </w:tcPr>
          <w:p w14:paraId="3B72B2B4" w14:textId="77777777" w:rsidR="008636B1" w:rsidRDefault="00435943">
            <w:pPr>
              <w:pStyle w:val="50"/>
              <w:keepNext/>
              <w:keepLines/>
              <w:outlineLvl w:val="0"/>
            </w:pPr>
            <w:r>
              <w:t>Приложение № 3</w:t>
            </w:r>
          </w:p>
          <w:p w14:paraId="3A3E74C3" w14:textId="77777777" w:rsidR="008636B1" w:rsidRDefault="00435943">
            <w:pPr>
              <w:pStyle w:val="50"/>
              <w:keepNext/>
              <w:keepLines/>
              <w:rPr>
                <w:bCs/>
              </w:rPr>
            </w:pPr>
            <w:r>
              <w:t xml:space="preserve">к </w:t>
            </w:r>
            <w:r>
              <w:rPr>
                <w:bCs/>
              </w:rPr>
              <w:t>договору  №___________от «___»_________20__г.</w:t>
            </w:r>
          </w:p>
          <w:p w14:paraId="091240B9" w14:textId="77777777" w:rsidR="008636B1" w:rsidRDefault="00435943">
            <w:pPr>
              <w:pStyle w:val="50"/>
              <w:keepNext/>
              <w:keepLines/>
              <w:outlineLvl w:val="0"/>
            </w:pPr>
            <w:r>
              <w:rPr>
                <w:bCs/>
              </w:rPr>
              <w:t xml:space="preserve">на выполнение строительно-монтажных работ </w:t>
            </w:r>
          </w:p>
        </w:tc>
      </w:tr>
    </w:tbl>
    <w:p w14:paraId="522D5ED7" w14:textId="77777777" w:rsidR="008636B1" w:rsidRDefault="008636B1">
      <w:pPr>
        <w:pStyle w:val="50"/>
        <w:keepNext/>
        <w:keepLines/>
        <w:jc w:val="both"/>
        <w:outlineLvl w:val="0"/>
        <w:rPr>
          <w:bCs/>
        </w:rPr>
      </w:pPr>
    </w:p>
    <w:p w14:paraId="319C382C" w14:textId="77777777" w:rsidR="008636B1" w:rsidRDefault="008636B1">
      <w:pPr>
        <w:pStyle w:val="50"/>
        <w:keepNext/>
        <w:keepLines/>
        <w:jc w:val="center"/>
        <w:outlineLvl w:val="0"/>
        <w:rPr>
          <w:b/>
          <w:bCs/>
        </w:rPr>
      </w:pPr>
    </w:p>
    <w:p w14:paraId="5123B032" w14:textId="77777777" w:rsidR="008636B1" w:rsidRDefault="00435943">
      <w:pPr>
        <w:pStyle w:val="50"/>
        <w:keepNext/>
        <w:keepLines/>
        <w:jc w:val="center"/>
        <w:outlineLvl w:val="0"/>
        <w:rPr>
          <w:bCs/>
        </w:rPr>
      </w:pPr>
      <w:r>
        <w:rPr>
          <w:bCs/>
        </w:rPr>
        <w:t xml:space="preserve">Перечень </w:t>
      </w:r>
    </w:p>
    <w:p w14:paraId="612B618D" w14:textId="77777777" w:rsidR="008636B1" w:rsidRDefault="00435943">
      <w:pPr>
        <w:pStyle w:val="50"/>
        <w:keepNext/>
        <w:keepLines/>
        <w:jc w:val="center"/>
        <w:outlineLvl w:val="0"/>
        <w:rPr>
          <w:bCs/>
        </w:rPr>
      </w:pPr>
      <w:r>
        <w:rPr>
          <w:bCs/>
        </w:rPr>
        <w:t>исходных данных</w:t>
      </w:r>
    </w:p>
    <w:p w14:paraId="584A53EF" w14:textId="77777777" w:rsidR="008636B1" w:rsidRDefault="008636B1">
      <w:pPr>
        <w:pStyle w:val="50"/>
        <w:keepNext/>
        <w:keepLines/>
        <w:jc w:val="center"/>
        <w:outlineLvl w:val="0"/>
        <w:rPr>
          <w:bCs/>
        </w:rPr>
      </w:pPr>
    </w:p>
    <w:p w14:paraId="3682DF60" w14:textId="77777777" w:rsidR="008636B1" w:rsidRDefault="00435943">
      <w:pPr>
        <w:pStyle w:val="50"/>
        <w:keepNext/>
        <w:keepLines/>
        <w:outlineLvl w:val="0"/>
        <w:rPr>
          <w:bCs/>
        </w:rPr>
      </w:pPr>
      <w:r>
        <w:rPr>
          <w:bCs/>
        </w:rPr>
        <w:t xml:space="preserve">Объект: </w:t>
      </w:r>
    </w:p>
    <w:p w14:paraId="55C040C3" w14:textId="77777777" w:rsidR="008636B1" w:rsidRDefault="00435943">
      <w:pPr>
        <w:pStyle w:val="50"/>
        <w:keepNext/>
        <w:keepLines/>
        <w:numPr>
          <w:ilvl w:val="0"/>
          <w:numId w:val="34"/>
        </w:numPr>
        <w:tabs>
          <w:tab w:val="clear" w:pos="1065"/>
          <w:tab w:val="num" w:pos="426"/>
        </w:tabs>
        <w:ind w:left="0" w:firstLine="0"/>
        <w:jc w:val="both"/>
        <w:outlineLvl w:val="0"/>
      </w:pPr>
      <w:r>
        <w:rPr>
          <w:bCs/>
        </w:rPr>
        <w:t>Технический паспорт</w:t>
      </w:r>
      <w:r>
        <w:t>.</w:t>
      </w:r>
    </w:p>
    <w:p w14:paraId="4B815F57" w14:textId="77777777" w:rsidR="008636B1" w:rsidRDefault="008636B1">
      <w:pPr>
        <w:pStyle w:val="50"/>
        <w:keepNext/>
        <w:keepLines/>
        <w:jc w:val="both"/>
        <w:rPr>
          <w:lang w:eastAsia="en-US"/>
        </w:rPr>
      </w:pPr>
    </w:p>
    <w:tbl>
      <w:tblPr>
        <w:tblW w:w="9747" w:type="dxa"/>
        <w:tblLook w:val="00A0" w:firstRow="1" w:lastRow="0" w:firstColumn="1" w:lastColumn="0" w:noHBand="0" w:noVBand="0"/>
      </w:tblPr>
      <w:tblGrid>
        <w:gridCol w:w="4503"/>
        <w:gridCol w:w="5244"/>
      </w:tblGrid>
      <w:tr w:rsidR="008636B1" w14:paraId="17D542E4" w14:textId="77777777">
        <w:tc>
          <w:tcPr>
            <w:tcW w:w="4503" w:type="dxa"/>
          </w:tcPr>
          <w:p w14:paraId="3D337907" w14:textId="77777777" w:rsidR="008636B1" w:rsidRDefault="00435943">
            <w:pPr>
              <w:pStyle w:val="50"/>
              <w:keepNext/>
              <w:keepLines/>
              <w:spacing w:line="360" w:lineRule="auto"/>
              <w:jc w:val="both"/>
              <w:rPr>
                <w:bCs/>
              </w:rPr>
            </w:pPr>
            <w:r>
              <w:rPr>
                <w:bCs/>
              </w:rPr>
              <w:t>Заказчик:</w:t>
            </w:r>
          </w:p>
          <w:p w14:paraId="7AB6D503" w14:textId="77777777" w:rsidR="008636B1" w:rsidRDefault="008636B1">
            <w:pPr>
              <w:pStyle w:val="50"/>
              <w:keepNext/>
              <w:keepLines/>
              <w:spacing w:line="360" w:lineRule="auto"/>
              <w:jc w:val="both"/>
              <w:rPr>
                <w:bCs/>
              </w:rPr>
            </w:pPr>
          </w:p>
          <w:p w14:paraId="5316BB44" w14:textId="77777777" w:rsidR="008636B1" w:rsidRDefault="00435943">
            <w:pPr>
              <w:pStyle w:val="50"/>
              <w:keepNext/>
              <w:keepLines/>
              <w:spacing w:line="360" w:lineRule="auto"/>
              <w:jc w:val="both"/>
              <w:rPr>
                <w:bCs/>
              </w:rPr>
            </w:pPr>
            <w:r>
              <w:rPr>
                <w:bCs/>
              </w:rPr>
              <w:t>________    ______________</w:t>
            </w:r>
          </w:p>
          <w:p w14:paraId="2A1AFE30" w14:textId="77777777" w:rsidR="008636B1" w:rsidRDefault="00435943">
            <w:pPr>
              <w:pStyle w:val="50"/>
              <w:keepNext/>
              <w:keepLines/>
              <w:spacing w:line="360" w:lineRule="auto"/>
              <w:jc w:val="both"/>
              <w:rPr>
                <w:bCs/>
              </w:rPr>
            </w:pPr>
            <w:r>
              <w:rPr>
                <w:bCs/>
              </w:rPr>
              <w:t xml:space="preserve">(подпись)                    (Ф.И.О.)            </w:t>
            </w:r>
          </w:p>
        </w:tc>
        <w:tc>
          <w:tcPr>
            <w:tcW w:w="5244" w:type="dxa"/>
          </w:tcPr>
          <w:p w14:paraId="68965326" w14:textId="77777777" w:rsidR="008636B1" w:rsidRDefault="00435943">
            <w:pPr>
              <w:pStyle w:val="50"/>
              <w:keepNext/>
              <w:keepLines/>
              <w:spacing w:line="360" w:lineRule="auto"/>
              <w:ind w:left="-52"/>
              <w:jc w:val="both"/>
              <w:rPr>
                <w:bCs/>
              </w:rPr>
            </w:pPr>
            <w:r>
              <w:rPr>
                <w:bCs/>
              </w:rPr>
              <w:t>Подрядчик:</w:t>
            </w:r>
          </w:p>
          <w:p w14:paraId="6A00BF3B" w14:textId="77777777" w:rsidR="008636B1" w:rsidRDefault="008636B1">
            <w:pPr>
              <w:pStyle w:val="50"/>
              <w:keepNext/>
              <w:keepLines/>
              <w:spacing w:line="360" w:lineRule="auto"/>
              <w:ind w:left="-52"/>
              <w:jc w:val="both"/>
              <w:rPr>
                <w:bCs/>
              </w:rPr>
            </w:pPr>
          </w:p>
          <w:p w14:paraId="39B51FE3" w14:textId="77777777" w:rsidR="008636B1" w:rsidRDefault="00435943">
            <w:pPr>
              <w:pStyle w:val="50"/>
              <w:keepNext/>
              <w:keepLines/>
              <w:spacing w:line="360" w:lineRule="auto"/>
              <w:ind w:left="-52"/>
              <w:jc w:val="both"/>
              <w:rPr>
                <w:bCs/>
              </w:rPr>
            </w:pPr>
            <w:r>
              <w:rPr>
                <w:bCs/>
              </w:rPr>
              <w:t>________    ______________</w:t>
            </w:r>
          </w:p>
          <w:p w14:paraId="74951F0E" w14:textId="77777777" w:rsidR="008636B1" w:rsidRDefault="00435943">
            <w:pPr>
              <w:pStyle w:val="50"/>
              <w:keepNext/>
              <w:keepLines/>
              <w:spacing w:line="360" w:lineRule="auto"/>
              <w:ind w:left="-52"/>
              <w:jc w:val="both"/>
              <w:rPr>
                <w:bCs/>
              </w:rPr>
            </w:pPr>
            <w:r>
              <w:rPr>
                <w:bCs/>
              </w:rPr>
              <w:t xml:space="preserve">(подпись)                        (Ф.И.О.)                                </w:t>
            </w:r>
          </w:p>
        </w:tc>
      </w:tr>
    </w:tbl>
    <w:p w14:paraId="6B73E065" w14:textId="77777777" w:rsidR="008636B1" w:rsidRDefault="008636B1">
      <w:pPr>
        <w:pStyle w:val="43"/>
        <w:keepNext/>
        <w:keepLines/>
        <w:spacing w:after="240"/>
        <w:jc w:val="right"/>
        <w:rPr>
          <w:sz w:val="17"/>
          <w:szCs w:val="17"/>
        </w:rPr>
        <w:sectPr w:rsidR="008636B1">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pPr>
    </w:p>
    <w:p w14:paraId="57746C0A" w14:textId="77777777" w:rsidR="008636B1" w:rsidRDefault="00435943">
      <w:pPr>
        <w:pStyle w:val="50"/>
        <w:keepNext/>
        <w:keepLines/>
        <w:jc w:val="right"/>
        <w:outlineLvl w:val="0"/>
      </w:pPr>
      <w:r>
        <w:lastRenderedPageBreak/>
        <w:t>Приложение № 4</w:t>
      </w:r>
    </w:p>
    <w:p w14:paraId="2861A476" w14:textId="77777777" w:rsidR="008636B1" w:rsidRDefault="00435943">
      <w:pPr>
        <w:pStyle w:val="50"/>
        <w:keepNext/>
        <w:keepLines/>
        <w:jc w:val="right"/>
        <w:rPr>
          <w:bCs/>
        </w:rPr>
      </w:pPr>
      <w:r>
        <w:t xml:space="preserve">к </w:t>
      </w:r>
      <w:r>
        <w:rPr>
          <w:bCs/>
        </w:rPr>
        <w:t>договору  №___________от «___»_________20__г.</w:t>
      </w:r>
    </w:p>
    <w:p w14:paraId="44EEFAC4" w14:textId="77777777" w:rsidR="008636B1" w:rsidRDefault="00435943">
      <w:pPr>
        <w:pStyle w:val="50"/>
        <w:keepNext/>
        <w:keepLines/>
        <w:jc w:val="right"/>
        <w:outlineLvl w:val="0"/>
        <w:rPr>
          <w:bCs/>
        </w:rPr>
      </w:pPr>
      <w:r>
        <w:rPr>
          <w:bCs/>
        </w:rPr>
        <w:t>на выполнение строительно-монтажных работ</w:t>
      </w:r>
    </w:p>
    <w:p w14:paraId="1F16F803" w14:textId="77777777" w:rsidR="008636B1" w:rsidRDefault="008636B1">
      <w:pPr>
        <w:pStyle w:val="50"/>
        <w:keepNext/>
        <w:keepLines/>
        <w:jc w:val="center"/>
        <w:outlineLvl w:val="0"/>
        <w:rPr>
          <w:b/>
          <w:bCs/>
        </w:rPr>
      </w:pPr>
    </w:p>
    <w:p w14:paraId="4F35578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14:paraId="4C6B4748"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14:paraId="4A9A7750" w14:textId="77777777" w:rsidR="008636B1" w:rsidRDefault="00435943">
      <w:pPr>
        <w:pStyle w:val="aff8"/>
        <w:keepNext/>
        <w:keepLines/>
        <w:numPr>
          <w:ilvl w:val="0"/>
          <w:numId w:val="33"/>
        </w:numPr>
        <w:tabs>
          <w:tab w:val="clear" w:pos="720"/>
          <w:tab w:val="num" w:pos="0"/>
          <w:tab w:val="left" w:pos="851"/>
        </w:tabs>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2E00FF5" w14:textId="77777777" w:rsidR="008636B1" w:rsidRDefault="00435943">
      <w:pPr>
        <w:pStyle w:val="aff8"/>
        <w:keepNext/>
        <w:keepLines/>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851"/>
        </w:tabs>
        <w:spacing w:line="276" w:lineRule="auto"/>
        <w:ind w:left="0" w:firstLine="567"/>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4.1 к Договору (далее – «первичные документы»).</w:t>
      </w:r>
    </w:p>
    <w:p w14:paraId="08D0DFF5" w14:textId="77777777" w:rsidR="008636B1" w:rsidRDefault="00435943">
      <w:pPr>
        <w:pStyle w:val="50"/>
        <w:keepNext/>
        <w:keepLines/>
        <w:numPr>
          <w:ilvl w:val="0"/>
          <w:numId w:val="33"/>
        </w:numPr>
        <w:tabs>
          <w:tab w:val="left" w:pos="851"/>
        </w:tabs>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tooltip="https://www.nalog.gov.ru" w:history="1">
        <w:r>
          <w:rPr>
            <w:rStyle w:val="a8"/>
            <w:rFonts w:eastAsia="Calibri"/>
            <w:lang w:val="en-US"/>
          </w:rPr>
          <w:t>https</w:t>
        </w:r>
        <w:r>
          <w:rPr>
            <w:rStyle w:val="a8"/>
            <w:rFonts w:eastAsia="Calibri"/>
          </w:rPr>
          <w:t>://</w:t>
        </w:r>
        <w:r>
          <w:rPr>
            <w:rStyle w:val="a8"/>
            <w:rFonts w:eastAsia="Calibri"/>
            <w:lang w:val="en-US"/>
          </w:rPr>
          <w:t>www</w:t>
        </w:r>
        <w:r>
          <w:rPr>
            <w:rStyle w:val="a8"/>
            <w:rFonts w:eastAsia="Calibri"/>
          </w:rPr>
          <w:t>.</w:t>
        </w:r>
        <w:r>
          <w:rPr>
            <w:rStyle w:val="a8"/>
            <w:rFonts w:eastAsia="Calibri"/>
            <w:lang w:val="en-US"/>
          </w:rPr>
          <w:t>nalog</w:t>
        </w:r>
        <w:r>
          <w:rPr>
            <w:rStyle w:val="a8"/>
            <w:rFonts w:eastAsia="Calibri"/>
          </w:rPr>
          <w:t>.</w:t>
        </w:r>
        <w:r>
          <w:rPr>
            <w:rStyle w:val="a8"/>
            <w:rFonts w:eastAsia="Calibri"/>
            <w:lang w:val="en-US"/>
          </w:rPr>
          <w:t>gov</w:t>
        </w:r>
        <w:r>
          <w:rPr>
            <w:rStyle w:val="a8"/>
            <w:rFonts w:eastAsia="Calibri"/>
          </w:rPr>
          <w:t>.</w:t>
        </w:r>
        <w:r>
          <w:rPr>
            <w:rStyle w:val="a8"/>
            <w:rFonts w:eastAsia="Calibri"/>
            <w:lang w:val="en-US"/>
          </w:rPr>
          <w:t>ru</w:t>
        </w:r>
      </w:hyperlink>
      <w:r>
        <w:t>).</w:t>
      </w:r>
    </w:p>
    <w:p w14:paraId="502C6516" w14:textId="77777777" w:rsidR="008636B1" w:rsidRDefault="00435943">
      <w:pPr>
        <w:pStyle w:val="aff8"/>
        <w:keepNext/>
        <w:keepLines/>
        <w:numPr>
          <w:ilvl w:val="0"/>
          <w:numId w:val="33"/>
        </w:numPr>
        <w:tabs>
          <w:tab w:val="left" w:pos="851"/>
        </w:tabs>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22EE7D7" w14:textId="77777777" w:rsidR="008636B1" w:rsidRDefault="00435943">
      <w:pPr>
        <w:pStyle w:val="aff8"/>
        <w:keepNext/>
        <w:keepLines/>
        <w:numPr>
          <w:ilvl w:val="0"/>
          <w:numId w:val="33"/>
        </w:numPr>
        <w:tabs>
          <w:tab w:val="left" w:pos="851"/>
        </w:tabs>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C80FDB1" w14:textId="77777777" w:rsidR="008636B1" w:rsidRDefault="00435943">
      <w:pPr>
        <w:pStyle w:val="aff8"/>
        <w:keepNext/>
        <w:keepLines/>
        <w:numPr>
          <w:ilvl w:val="0"/>
          <w:numId w:val="33"/>
        </w:numPr>
        <w:tabs>
          <w:tab w:val="left" w:pos="851"/>
        </w:tabs>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B91604B" w14:textId="77777777" w:rsidR="008636B1" w:rsidRDefault="00435943">
      <w:pPr>
        <w:pStyle w:val="aff8"/>
        <w:keepNext/>
        <w:keepLines/>
        <w:numPr>
          <w:ilvl w:val="0"/>
          <w:numId w:val="33"/>
        </w:numPr>
        <w:tabs>
          <w:tab w:val="left" w:pos="851"/>
        </w:tabs>
        <w:spacing w:after="200" w:line="276" w:lineRule="auto"/>
        <w:ind w:left="0" w:firstLine="567"/>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327F3CB" w14:textId="77777777" w:rsidR="008636B1" w:rsidRDefault="00435943">
      <w:pPr>
        <w:pStyle w:val="aff8"/>
        <w:keepNext/>
        <w:keepLines/>
        <w:numPr>
          <w:ilvl w:val="0"/>
          <w:numId w:val="33"/>
        </w:numPr>
        <w:tabs>
          <w:tab w:val="left" w:pos="851"/>
        </w:tabs>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EC05E5B" w14:textId="77777777" w:rsidR="008636B1" w:rsidRDefault="00435943">
      <w:pPr>
        <w:pStyle w:val="aff8"/>
        <w:keepNext/>
        <w:keepLines/>
        <w:numPr>
          <w:ilvl w:val="0"/>
          <w:numId w:val="33"/>
        </w:numPr>
        <w:tabs>
          <w:tab w:val="left" w:pos="851"/>
        </w:tabs>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4F097F6" w14:textId="77777777" w:rsidR="008636B1" w:rsidRDefault="00435943">
      <w:pPr>
        <w:pStyle w:val="1ff4"/>
        <w:keepNext/>
        <w:keepLines/>
        <w:numPr>
          <w:ilvl w:val="0"/>
          <w:numId w:val="33"/>
        </w:numPr>
        <w:shd w:val="clear" w:color="auto" w:fill="auto"/>
        <w:tabs>
          <w:tab w:val="left" w:pos="851"/>
        </w:tab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3D028D1D" w14:textId="77777777" w:rsidR="008636B1" w:rsidRDefault="008636B1">
      <w:pPr>
        <w:pStyle w:val="aff8"/>
        <w:keepNext/>
        <w:keepLines/>
        <w:ind w:left="426"/>
        <w:jc w:val="both"/>
      </w:pPr>
    </w:p>
    <w:p w14:paraId="25EC55B9" w14:textId="77777777" w:rsidR="008636B1" w:rsidRDefault="008636B1">
      <w:pPr>
        <w:pStyle w:val="aff8"/>
        <w:keepNext/>
        <w:keepLines/>
        <w:ind w:left="426"/>
        <w:jc w:val="both"/>
      </w:pPr>
    </w:p>
    <w:p w14:paraId="76A158EB" w14:textId="77777777" w:rsidR="008636B1" w:rsidRDefault="008636B1">
      <w:pPr>
        <w:pStyle w:val="aff8"/>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636B1" w14:paraId="748FFA6F" w14:textId="77777777">
        <w:trPr>
          <w:trHeight w:val="1394"/>
        </w:trPr>
        <w:tc>
          <w:tcPr>
            <w:tcW w:w="4705" w:type="dxa"/>
            <w:tcBorders>
              <w:top w:val="none" w:sz="4" w:space="0" w:color="000000"/>
              <w:left w:val="none" w:sz="4" w:space="0" w:color="000000"/>
              <w:bottom w:val="none" w:sz="4" w:space="0" w:color="000000"/>
              <w:right w:val="none" w:sz="4" w:space="0" w:color="000000"/>
            </w:tcBorders>
            <w:noWrap/>
          </w:tcPr>
          <w:p w14:paraId="26DD30D9" w14:textId="77777777" w:rsidR="008636B1" w:rsidRDefault="00435943">
            <w:pPr>
              <w:pStyle w:val="50"/>
              <w:keepNext/>
              <w:keepLines/>
              <w:spacing w:line="360" w:lineRule="auto"/>
              <w:jc w:val="both"/>
              <w:rPr>
                <w:bCs/>
              </w:rPr>
            </w:pPr>
            <w:r>
              <w:rPr>
                <w:bCs/>
              </w:rPr>
              <w:t>Заказчик:</w:t>
            </w:r>
          </w:p>
          <w:p w14:paraId="0EA7C9E1" w14:textId="77777777" w:rsidR="008636B1" w:rsidRDefault="008636B1">
            <w:pPr>
              <w:pStyle w:val="50"/>
              <w:keepNext/>
              <w:keepLines/>
              <w:spacing w:line="360" w:lineRule="auto"/>
              <w:jc w:val="both"/>
              <w:rPr>
                <w:bCs/>
              </w:rPr>
            </w:pPr>
          </w:p>
          <w:p w14:paraId="55F8766F" w14:textId="77777777" w:rsidR="008636B1" w:rsidRDefault="00435943">
            <w:pPr>
              <w:pStyle w:val="50"/>
              <w:keepNext/>
              <w:keepLines/>
              <w:spacing w:line="360" w:lineRule="auto"/>
              <w:jc w:val="both"/>
              <w:rPr>
                <w:bCs/>
              </w:rPr>
            </w:pPr>
            <w:r>
              <w:rPr>
                <w:bCs/>
              </w:rPr>
              <w:t>________    ______________</w:t>
            </w:r>
          </w:p>
          <w:p w14:paraId="37E454EB" w14:textId="77777777" w:rsidR="008636B1" w:rsidRDefault="00435943">
            <w:pPr>
              <w:pStyle w:val="50"/>
              <w:keepNext/>
              <w:keepLines/>
              <w:spacing w:line="360" w:lineRule="auto"/>
              <w:jc w:val="both"/>
              <w:rPr>
                <w:bCs/>
              </w:rPr>
            </w:pPr>
            <w:r>
              <w:rPr>
                <w:bCs/>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4D9A97FB" w14:textId="77777777" w:rsidR="008636B1" w:rsidRDefault="00435943">
            <w:pPr>
              <w:pStyle w:val="50"/>
              <w:keepNext/>
              <w:keepLines/>
              <w:spacing w:line="360" w:lineRule="auto"/>
              <w:ind w:left="-52"/>
              <w:jc w:val="both"/>
              <w:rPr>
                <w:bCs/>
              </w:rPr>
            </w:pPr>
            <w:r>
              <w:rPr>
                <w:bCs/>
              </w:rPr>
              <w:t>Подрядчик:</w:t>
            </w:r>
          </w:p>
          <w:p w14:paraId="3EC56581" w14:textId="77777777" w:rsidR="008636B1" w:rsidRDefault="008636B1">
            <w:pPr>
              <w:pStyle w:val="50"/>
              <w:keepNext/>
              <w:keepLines/>
              <w:spacing w:line="360" w:lineRule="auto"/>
              <w:ind w:left="-52"/>
              <w:jc w:val="both"/>
              <w:rPr>
                <w:bCs/>
              </w:rPr>
            </w:pPr>
          </w:p>
          <w:p w14:paraId="35D3E03A" w14:textId="77777777" w:rsidR="008636B1" w:rsidRDefault="00435943">
            <w:pPr>
              <w:pStyle w:val="50"/>
              <w:keepNext/>
              <w:keepLines/>
              <w:spacing w:line="360" w:lineRule="auto"/>
              <w:ind w:left="-52"/>
              <w:jc w:val="both"/>
              <w:rPr>
                <w:bCs/>
              </w:rPr>
            </w:pPr>
            <w:r>
              <w:rPr>
                <w:bCs/>
              </w:rPr>
              <w:t>________    ______________</w:t>
            </w:r>
          </w:p>
          <w:p w14:paraId="1C4DED29" w14:textId="77777777" w:rsidR="008636B1" w:rsidRDefault="00435943">
            <w:pPr>
              <w:pStyle w:val="50"/>
              <w:keepNext/>
              <w:keepLines/>
              <w:spacing w:line="360" w:lineRule="auto"/>
              <w:ind w:left="-52"/>
              <w:jc w:val="both"/>
              <w:rPr>
                <w:bCs/>
              </w:rPr>
            </w:pPr>
            <w:r>
              <w:rPr>
                <w:bCs/>
              </w:rPr>
              <w:t xml:space="preserve">(подпись)                        (Ф.И.О.)                                </w:t>
            </w:r>
          </w:p>
        </w:tc>
      </w:tr>
    </w:tbl>
    <w:p w14:paraId="52876B89" w14:textId="77777777" w:rsidR="008636B1" w:rsidRDefault="008636B1">
      <w:pPr>
        <w:pStyle w:val="aff8"/>
        <w:keepNext/>
        <w:keepLines/>
        <w:ind w:left="426"/>
        <w:jc w:val="both"/>
      </w:pPr>
    </w:p>
    <w:p w14:paraId="3035404F" w14:textId="77777777" w:rsidR="008636B1" w:rsidRDefault="008636B1">
      <w:pPr>
        <w:pStyle w:val="aff8"/>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636B1" w14:paraId="65141DD6"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05F0F2DD" w14:textId="77777777" w:rsidR="008636B1" w:rsidRDefault="008636B1">
            <w:pPr>
              <w:pStyle w:val="50"/>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14:paraId="07A1CBCD" w14:textId="77777777" w:rsidR="008636B1" w:rsidRDefault="008636B1">
            <w:pPr>
              <w:pStyle w:val="50"/>
              <w:keepNext/>
              <w:keepLines/>
              <w:contextualSpacing/>
            </w:pPr>
          </w:p>
        </w:tc>
      </w:tr>
    </w:tbl>
    <w:p w14:paraId="4FC97495" w14:textId="77777777" w:rsidR="008636B1" w:rsidRDefault="008636B1">
      <w:pPr>
        <w:pStyle w:val="aff8"/>
        <w:keepNext/>
        <w:keepLines/>
        <w:ind w:left="0"/>
        <w:jc w:val="both"/>
      </w:pPr>
    </w:p>
    <w:p w14:paraId="7E8A49CC" w14:textId="77777777" w:rsidR="008636B1" w:rsidRDefault="008636B1">
      <w:pPr>
        <w:pStyle w:val="aff8"/>
        <w:keepNext/>
        <w:keepLines/>
        <w:ind w:left="0"/>
        <w:jc w:val="both"/>
      </w:pPr>
    </w:p>
    <w:tbl>
      <w:tblPr>
        <w:tblW w:w="9606" w:type="dxa"/>
        <w:tblLook w:val="04A0" w:firstRow="1" w:lastRow="0" w:firstColumn="1" w:lastColumn="0" w:noHBand="0" w:noVBand="1"/>
      </w:tblPr>
      <w:tblGrid>
        <w:gridCol w:w="3794"/>
        <w:gridCol w:w="5812"/>
      </w:tblGrid>
      <w:tr w:rsidR="008636B1" w14:paraId="5AF35974" w14:textId="77777777">
        <w:tc>
          <w:tcPr>
            <w:tcW w:w="3794" w:type="dxa"/>
            <w:noWrap/>
          </w:tcPr>
          <w:p w14:paraId="1A3E16DD" w14:textId="77777777" w:rsidR="008636B1" w:rsidRDefault="008636B1">
            <w:pPr>
              <w:pStyle w:val="50"/>
              <w:keepNext/>
              <w:keepLines/>
              <w:jc w:val="right"/>
              <w:outlineLvl w:val="0"/>
            </w:pPr>
          </w:p>
        </w:tc>
        <w:tc>
          <w:tcPr>
            <w:tcW w:w="5812" w:type="dxa"/>
            <w:noWrap/>
          </w:tcPr>
          <w:p w14:paraId="5AFFEA95" w14:textId="77777777" w:rsidR="008636B1" w:rsidRDefault="008636B1">
            <w:pPr>
              <w:pStyle w:val="50"/>
              <w:keepNext/>
              <w:keepLines/>
              <w:outlineLvl w:val="0"/>
            </w:pPr>
          </w:p>
          <w:p w14:paraId="26D74F37" w14:textId="77777777" w:rsidR="008636B1" w:rsidRDefault="008636B1">
            <w:pPr>
              <w:pStyle w:val="50"/>
              <w:keepNext/>
              <w:keepLines/>
              <w:outlineLvl w:val="0"/>
            </w:pPr>
          </w:p>
          <w:p w14:paraId="2D06B8D7" w14:textId="77777777" w:rsidR="008636B1" w:rsidRDefault="008636B1">
            <w:pPr>
              <w:pStyle w:val="50"/>
              <w:keepNext/>
              <w:keepLines/>
              <w:outlineLvl w:val="0"/>
            </w:pPr>
          </w:p>
          <w:p w14:paraId="75EDCAFF" w14:textId="77777777" w:rsidR="008636B1" w:rsidRDefault="00435943">
            <w:pPr>
              <w:pStyle w:val="50"/>
              <w:keepNext/>
              <w:keepLines/>
              <w:outlineLvl w:val="0"/>
            </w:pPr>
            <w:r>
              <w:t>Приложение № 4.1</w:t>
            </w:r>
          </w:p>
          <w:p w14:paraId="3E918FFF" w14:textId="77777777" w:rsidR="008636B1" w:rsidRDefault="00435943">
            <w:pPr>
              <w:pStyle w:val="50"/>
              <w:keepNext/>
              <w:keepLines/>
              <w:rPr>
                <w:bCs/>
              </w:rPr>
            </w:pPr>
            <w:r>
              <w:t xml:space="preserve">к </w:t>
            </w:r>
            <w:r>
              <w:rPr>
                <w:bCs/>
              </w:rPr>
              <w:t>договору  №___________от «___»_________20__г.</w:t>
            </w:r>
          </w:p>
          <w:p w14:paraId="714E111C" w14:textId="77777777" w:rsidR="008636B1" w:rsidRDefault="00435943">
            <w:pPr>
              <w:pStyle w:val="50"/>
              <w:keepNext/>
              <w:keepLines/>
              <w:outlineLvl w:val="0"/>
            </w:pPr>
            <w:r>
              <w:rPr>
                <w:bCs/>
              </w:rPr>
              <w:t xml:space="preserve">на выполнение строительно-монтажных работ </w:t>
            </w:r>
          </w:p>
        </w:tc>
      </w:tr>
    </w:tbl>
    <w:p w14:paraId="44BBA1C3"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244"/>
        <w:gridCol w:w="96"/>
      </w:tblGrid>
      <w:tr w:rsidR="008636B1" w14:paraId="4AD4764F" w14:textId="77777777">
        <w:trPr>
          <w:trHeight w:val="619"/>
        </w:trPr>
        <w:tc>
          <w:tcPr>
            <w:tcW w:w="779" w:type="dxa"/>
            <w:tcBorders>
              <w:top w:val="single" w:sz="4" w:space="0" w:color="000000"/>
              <w:left w:val="single" w:sz="4" w:space="0" w:color="000000"/>
              <w:bottom w:val="single" w:sz="4" w:space="0" w:color="000000"/>
              <w:right w:val="single" w:sz="4" w:space="0" w:color="000000"/>
            </w:tcBorders>
            <w:noWrap/>
          </w:tcPr>
          <w:p w14:paraId="6D39A1E2" w14:textId="77777777" w:rsidR="008636B1" w:rsidRDefault="00435943">
            <w:pPr>
              <w:pStyle w:val="50"/>
              <w:keepNext/>
              <w:keepLines/>
              <w:rPr>
                <w:sz w:val="22"/>
                <w:szCs w:val="22"/>
              </w:rPr>
            </w:pPr>
            <w:r>
              <w:rPr>
                <w:sz w:val="22"/>
                <w:szCs w:val="22"/>
              </w:rPr>
              <w:t>№</w:t>
            </w:r>
          </w:p>
        </w:tc>
        <w:tc>
          <w:tcPr>
            <w:tcW w:w="3736" w:type="dxa"/>
            <w:tcBorders>
              <w:top w:val="single" w:sz="4" w:space="0" w:color="000000"/>
              <w:left w:val="single" w:sz="4" w:space="0" w:color="000000"/>
              <w:bottom w:val="single" w:sz="4" w:space="0" w:color="000000"/>
              <w:right w:val="single" w:sz="4" w:space="0" w:color="000000"/>
            </w:tcBorders>
            <w:noWrap/>
          </w:tcPr>
          <w:p w14:paraId="57045875"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Pr>
                <w:sz w:val="22"/>
                <w:szCs w:val="22"/>
              </w:rPr>
              <w:t>Наименование</w:t>
            </w:r>
          </w:p>
          <w:p w14:paraId="5CC255FF"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Pr>
                <w:sz w:val="22"/>
                <w:szCs w:val="22"/>
              </w:rPr>
              <w:t>электронного документа</w:t>
            </w:r>
            <w:r>
              <w:rPr>
                <w:sz w:val="22"/>
                <w:szCs w:val="22"/>
                <w:vertAlign w:val="superscript"/>
              </w:rPr>
              <w:footnoteReference w:id="6"/>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2669FB25"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Pr>
                <w:sz w:val="22"/>
                <w:szCs w:val="22"/>
              </w:rPr>
              <w:t>Формат электронного документа</w:t>
            </w:r>
          </w:p>
        </w:tc>
      </w:tr>
      <w:tr w:rsidR="008636B1" w14:paraId="1A32CEF0" w14:textId="77777777">
        <w:trPr>
          <w:trHeight w:val="3124"/>
        </w:trPr>
        <w:tc>
          <w:tcPr>
            <w:tcW w:w="779" w:type="dxa"/>
            <w:tcBorders>
              <w:top w:val="single" w:sz="4" w:space="0" w:color="000000"/>
              <w:left w:val="single" w:sz="4" w:space="0" w:color="000000"/>
              <w:right w:val="single" w:sz="4" w:space="0" w:color="000000"/>
            </w:tcBorders>
            <w:noWrap/>
          </w:tcPr>
          <w:p w14:paraId="53CB938F"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1.</w:t>
            </w:r>
          </w:p>
        </w:tc>
        <w:tc>
          <w:tcPr>
            <w:tcW w:w="3736" w:type="dxa"/>
            <w:tcBorders>
              <w:top w:val="single" w:sz="4" w:space="0" w:color="000000"/>
              <w:left w:val="single" w:sz="4" w:space="0" w:color="000000"/>
              <w:right w:val="single" w:sz="4" w:space="0" w:color="000000"/>
            </w:tcBorders>
            <w:shd w:val="clear" w:color="auto" w:fill="auto"/>
            <w:noWrap/>
          </w:tcPr>
          <w:p w14:paraId="43E8AD2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Pr>
                <w:i/>
                <w:sz w:val="22"/>
                <w:szCs w:val="22"/>
              </w:rPr>
              <w:t>Акт о выполненных работах (оказанных услугах)</w:t>
            </w:r>
          </w:p>
          <w:p w14:paraId="50470FE6"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Pr>
                <w:i/>
                <w:sz w:val="22"/>
                <w:szCs w:val="22"/>
              </w:rPr>
              <w:t>Универсальный передаточный документ УПД</w:t>
            </w:r>
          </w:p>
          <w:p w14:paraId="5139D1E1"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sz w:val="22"/>
                <w:szCs w:val="22"/>
              </w:rPr>
            </w:pPr>
          </w:p>
        </w:tc>
        <w:tc>
          <w:tcPr>
            <w:tcW w:w="5340" w:type="dxa"/>
            <w:gridSpan w:val="2"/>
            <w:tcBorders>
              <w:top w:val="single" w:sz="4" w:space="0" w:color="000000"/>
              <w:left w:val="single" w:sz="4" w:space="0" w:color="000000"/>
              <w:right w:val="single" w:sz="4" w:space="0" w:color="000000"/>
            </w:tcBorders>
            <w:noWrap/>
          </w:tcPr>
          <w:p w14:paraId="32359116"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XML, утв. приказом ФНС России от 19.12.2018 №ММВ-7-15/820@ с уточнениями. </w:t>
            </w:r>
          </w:p>
          <w:p w14:paraId="4C0BC57E"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С обязательным заполнением в группе «ИнфПолФХЖ1»:</w:t>
            </w:r>
          </w:p>
          <w:p w14:paraId="7AA45E11"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1. элемента «ТекстИнф»: </w:t>
            </w:r>
          </w:p>
          <w:p w14:paraId="0EB9B69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 в поле «Идентиф» указать «КодБЕ», в поле «Значен» указать значение  кода БЕ</w:t>
            </w:r>
            <w:r>
              <w:rPr>
                <w:sz w:val="22"/>
                <w:szCs w:val="22"/>
                <w:vertAlign w:val="superscript"/>
              </w:rPr>
              <w:footnoteReference w:id="7"/>
            </w:r>
            <w:r>
              <w:rPr>
                <w:sz w:val="22"/>
                <w:szCs w:val="22"/>
              </w:rPr>
              <w:t>.</w:t>
            </w:r>
          </w:p>
          <w:p w14:paraId="059DFDBF"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2. элемента «ОснПер»:</w:t>
            </w:r>
          </w:p>
          <w:p w14:paraId="191C41C9"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в поле «НаимОсн» указать  «Договор», </w:t>
            </w:r>
          </w:p>
          <w:p w14:paraId="6C1474BD"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в поле "НомерОсн" указать «_______</w:t>
            </w:r>
            <w:r>
              <w:rPr>
                <w:sz w:val="22"/>
                <w:szCs w:val="22"/>
                <w:vertAlign w:val="superscript"/>
              </w:rPr>
              <w:footnoteReference w:id="8"/>
            </w:r>
            <w:r>
              <w:rPr>
                <w:sz w:val="22"/>
                <w:szCs w:val="22"/>
              </w:rPr>
              <w:t>»,</w:t>
            </w:r>
          </w:p>
          <w:p w14:paraId="67CF63C1"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в поле  "ДатаОсн"» указать «______</w:t>
            </w:r>
            <w:r>
              <w:rPr>
                <w:sz w:val="22"/>
                <w:szCs w:val="22"/>
                <w:vertAlign w:val="superscript"/>
              </w:rPr>
              <w:footnoteReference w:id="9"/>
            </w:r>
            <w:r>
              <w:rPr>
                <w:sz w:val="22"/>
                <w:szCs w:val="22"/>
              </w:rPr>
              <w:t>».</w:t>
            </w:r>
          </w:p>
        </w:tc>
      </w:tr>
      <w:tr w:rsidR="008636B1" w14:paraId="22CECC71" w14:textId="77777777">
        <w:trPr>
          <w:trHeight w:val="547"/>
        </w:trPr>
        <w:tc>
          <w:tcPr>
            <w:tcW w:w="779" w:type="dxa"/>
            <w:tcBorders>
              <w:top w:val="single" w:sz="4" w:space="0" w:color="000000"/>
              <w:left w:val="single" w:sz="4" w:space="0" w:color="000000"/>
              <w:bottom w:val="single" w:sz="4" w:space="0" w:color="000000"/>
              <w:right w:val="single" w:sz="4" w:space="0" w:color="000000"/>
            </w:tcBorders>
            <w:noWrap/>
          </w:tcPr>
          <w:p w14:paraId="2A398F47"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2.</w:t>
            </w:r>
          </w:p>
        </w:tc>
        <w:tc>
          <w:tcPr>
            <w:tcW w:w="3736" w:type="dxa"/>
            <w:tcBorders>
              <w:top w:val="single" w:sz="4" w:space="0" w:color="000000"/>
              <w:left w:val="single" w:sz="4" w:space="0" w:color="000000"/>
              <w:bottom w:val="single" w:sz="4" w:space="0" w:color="000000"/>
              <w:right w:val="single" w:sz="4" w:space="0" w:color="000000"/>
            </w:tcBorders>
            <w:noWrap/>
          </w:tcPr>
          <w:p w14:paraId="7D3A5235"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i/>
                <w:sz w:val="22"/>
                <w:szCs w:val="22"/>
              </w:rPr>
            </w:pPr>
            <w:r>
              <w:rPr>
                <w:i/>
                <w:sz w:val="22"/>
                <w:szCs w:val="22"/>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4170BD08" w14:textId="77777777" w:rsidR="008636B1" w:rsidRDefault="00435943">
            <w:pPr>
              <w:pStyle w:val="50"/>
              <w:keepNext/>
              <w:keepLines/>
              <w:rPr>
                <w:sz w:val="22"/>
                <w:szCs w:val="22"/>
              </w:rPr>
            </w:pPr>
            <w:r>
              <w:rPr>
                <w:sz w:val="22"/>
                <w:szCs w:val="22"/>
              </w:rPr>
              <w:t>XML, утв. приказом ФНС России от 19.12.2018 №ММВ-7-15/820@ с уточнениями.</w:t>
            </w:r>
          </w:p>
          <w:p w14:paraId="1D10A676" w14:textId="77777777" w:rsidR="008636B1" w:rsidRDefault="008636B1">
            <w:pPr>
              <w:pStyle w:val="50"/>
              <w:keepNext/>
              <w:keepLines/>
              <w:rPr>
                <w:rFonts w:eastAsia="Calibri"/>
                <w:sz w:val="22"/>
                <w:szCs w:val="22"/>
              </w:rPr>
            </w:pPr>
          </w:p>
        </w:tc>
      </w:tr>
      <w:tr w:rsidR="008636B1" w14:paraId="60A129EA" w14:textId="77777777">
        <w:trPr>
          <w:trHeight w:val="1126"/>
        </w:trPr>
        <w:tc>
          <w:tcPr>
            <w:tcW w:w="779" w:type="dxa"/>
            <w:tcBorders>
              <w:top w:val="single" w:sz="4" w:space="0" w:color="000000"/>
              <w:left w:val="single" w:sz="4" w:space="0" w:color="000000"/>
              <w:bottom w:val="single" w:sz="4" w:space="0" w:color="000000"/>
              <w:right w:val="single" w:sz="4" w:space="0" w:color="000000"/>
            </w:tcBorders>
            <w:noWrap/>
          </w:tcPr>
          <w:p w14:paraId="7285E12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3.</w:t>
            </w:r>
          </w:p>
        </w:tc>
        <w:tc>
          <w:tcPr>
            <w:tcW w:w="3736" w:type="dxa"/>
            <w:tcBorders>
              <w:top w:val="single" w:sz="4" w:space="0" w:color="000000"/>
              <w:left w:val="single" w:sz="4" w:space="0" w:color="000000"/>
              <w:bottom w:val="single" w:sz="4" w:space="0" w:color="000000"/>
              <w:right w:val="single" w:sz="4" w:space="0" w:color="000000"/>
            </w:tcBorders>
            <w:noWrap/>
          </w:tcPr>
          <w:p w14:paraId="151B16F8"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i/>
                <w:sz w:val="22"/>
                <w:szCs w:val="22"/>
              </w:rPr>
              <w:t>Универсальный  корректировочныйдокумент, корректировочная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4B4CE95B"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XML, утв. приказом ФНС России от 12.10.2020 N ЕД-7-26/736@.</w:t>
            </w:r>
          </w:p>
        </w:tc>
      </w:tr>
      <w:tr w:rsidR="008636B1" w14:paraId="5A7F35EC" w14:textId="77777777">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21D1D86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4.</w:t>
            </w:r>
          </w:p>
        </w:tc>
        <w:tc>
          <w:tcPr>
            <w:tcW w:w="3736" w:type="dxa"/>
            <w:tcBorders>
              <w:top w:val="single" w:sz="4" w:space="0" w:color="000000"/>
              <w:left w:val="single" w:sz="4" w:space="0" w:color="000000"/>
              <w:bottom w:val="single" w:sz="4" w:space="0" w:color="000000"/>
              <w:right w:val="single" w:sz="4" w:space="0" w:color="000000"/>
            </w:tcBorders>
            <w:noWrap/>
          </w:tcPr>
          <w:p w14:paraId="0A673AC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Pr>
                <w:i/>
                <w:sz w:val="22"/>
                <w:szCs w:val="22"/>
              </w:rPr>
              <w:t>Акт формы КС-2</w:t>
            </w:r>
          </w:p>
          <w:p w14:paraId="35461ACA"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Pr>
                <w:i/>
                <w:sz w:val="22"/>
                <w:szCs w:val="22"/>
              </w:rPr>
              <w:t>Справка формы КС-3</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5D7E89F4"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Неформализованный документ. Передается в пакете с формализованными документами с пометкой «На подпись».</w:t>
            </w:r>
          </w:p>
        </w:tc>
      </w:tr>
      <w:tr w:rsidR="008636B1" w14:paraId="1D2CE8DA" w14:textId="77777777">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5D44883B"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5.</w:t>
            </w:r>
          </w:p>
        </w:tc>
        <w:tc>
          <w:tcPr>
            <w:tcW w:w="3736" w:type="dxa"/>
            <w:tcBorders>
              <w:top w:val="single" w:sz="4" w:space="0" w:color="000000"/>
              <w:left w:val="single" w:sz="4" w:space="0" w:color="000000"/>
              <w:bottom w:val="single" w:sz="4" w:space="0" w:color="000000"/>
              <w:right w:val="single" w:sz="4" w:space="0" w:color="000000"/>
            </w:tcBorders>
            <w:noWrap/>
          </w:tcPr>
          <w:p w14:paraId="292B360C"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Pr>
                <w:i/>
                <w:sz w:val="22"/>
                <w:szCs w:val="22"/>
              </w:rPr>
              <w:t>Счет</w:t>
            </w:r>
          </w:p>
        </w:tc>
        <w:tc>
          <w:tcPr>
            <w:tcW w:w="5340" w:type="dxa"/>
            <w:gridSpan w:val="2"/>
            <w:tcBorders>
              <w:top w:val="single" w:sz="4" w:space="0" w:color="000000"/>
              <w:left w:val="single" w:sz="4" w:space="0" w:color="000000"/>
              <w:bottom w:val="single" w:sz="4" w:space="0" w:color="000000"/>
              <w:right w:val="single" w:sz="4" w:space="0" w:color="000000"/>
            </w:tcBorders>
            <w:noWrap/>
          </w:tcPr>
          <w:p w14:paraId="79C53270" w14:textId="77777777" w:rsidR="008636B1" w:rsidRDefault="00435943">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Неформализованный документ. Может передаваться в пакете с формализованными документами.</w:t>
            </w:r>
          </w:p>
        </w:tc>
      </w:tr>
      <w:tr w:rsidR="008636B1" w14:paraId="4474B291" w14:textId="77777777">
        <w:trPr>
          <w:gridAfter w:val="1"/>
          <w:wAfter w:w="96" w:type="dxa"/>
        </w:trPr>
        <w:tc>
          <w:tcPr>
            <w:tcW w:w="4503" w:type="dxa"/>
            <w:gridSpan w:val="2"/>
            <w:tcBorders>
              <w:top w:val="none" w:sz="4" w:space="0" w:color="000000"/>
              <w:left w:val="none" w:sz="4" w:space="0" w:color="000000"/>
              <w:bottom w:val="none" w:sz="4" w:space="0" w:color="000000"/>
              <w:right w:val="none" w:sz="4" w:space="0" w:color="000000"/>
            </w:tcBorders>
            <w:noWrap/>
          </w:tcPr>
          <w:p w14:paraId="5EEDB7E7" w14:textId="77777777" w:rsidR="008636B1" w:rsidRDefault="00435943">
            <w:pPr>
              <w:pStyle w:val="50"/>
              <w:keepNext/>
              <w:keepLines/>
              <w:spacing w:line="360" w:lineRule="auto"/>
              <w:jc w:val="both"/>
              <w:rPr>
                <w:bCs/>
              </w:rPr>
            </w:pPr>
            <w:r>
              <w:rPr>
                <w:bCs/>
              </w:rPr>
              <w:t>Заказчик:</w:t>
            </w:r>
          </w:p>
          <w:p w14:paraId="60B50869" w14:textId="77777777" w:rsidR="008636B1" w:rsidRDefault="00435943">
            <w:pPr>
              <w:pStyle w:val="50"/>
              <w:keepNext/>
              <w:keepLines/>
              <w:spacing w:line="360" w:lineRule="auto"/>
              <w:jc w:val="both"/>
              <w:rPr>
                <w:bCs/>
              </w:rPr>
            </w:pPr>
            <w:r>
              <w:rPr>
                <w:bCs/>
              </w:rPr>
              <w:t>________    ______________</w:t>
            </w:r>
          </w:p>
          <w:p w14:paraId="1C1088C7" w14:textId="77777777" w:rsidR="008636B1" w:rsidRDefault="00435943">
            <w:pPr>
              <w:pStyle w:val="50"/>
              <w:keepNext/>
              <w:keepLines/>
              <w:spacing w:line="360" w:lineRule="auto"/>
              <w:jc w:val="both"/>
              <w:rPr>
                <w:bCs/>
              </w:rPr>
            </w:pPr>
            <w:r>
              <w:rPr>
                <w:bCs/>
              </w:rPr>
              <w:t xml:space="preserve">(подпись)                    (Ф.И.О.)            </w:t>
            </w:r>
          </w:p>
        </w:tc>
        <w:tc>
          <w:tcPr>
            <w:tcW w:w="5244" w:type="dxa"/>
            <w:tcBorders>
              <w:top w:val="none" w:sz="4" w:space="0" w:color="000000"/>
              <w:left w:val="none" w:sz="4" w:space="0" w:color="000000"/>
              <w:bottom w:val="none" w:sz="4" w:space="0" w:color="000000"/>
              <w:right w:val="none" w:sz="4" w:space="0" w:color="000000"/>
            </w:tcBorders>
            <w:noWrap/>
          </w:tcPr>
          <w:p w14:paraId="415BEB99" w14:textId="77777777" w:rsidR="008636B1" w:rsidRDefault="00435943">
            <w:pPr>
              <w:pStyle w:val="50"/>
              <w:keepNext/>
              <w:keepLines/>
              <w:spacing w:line="360" w:lineRule="auto"/>
              <w:ind w:left="-52"/>
              <w:jc w:val="both"/>
              <w:rPr>
                <w:bCs/>
              </w:rPr>
            </w:pPr>
            <w:r>
              <w:rPr>
                <w:bCs/>
              </w:rPr>
              <w:t>Подрядчик:</w:t>
            </w:r>
          </w:p>
          <w:p w14:paraId="7E6A13FC" w14:textId="77777777" w:rsidR="008636B1" w:rsidRDefault="00435943">
            <w:pPr>
              <w:pStyle w:val="50"/>
              <w:keepNext/>
              <w:keepLines/>
              <w:spacing w:line="360" w:lineRule="auto"/>
              <w:ind w:left="-52"/>
              <w:jc w:val="both"/>
              <w:rPr>
                <w:bCs/>
              </w:rPr>
            </w:pPr>
            <w:r>
              <w:rPr>
                <w:bCs/>
              </w:rPr>
              <w:t>________    ______________</w:t>
            </w:r>
          </w:p>
          <w:p w14:paraId="468DAEB8" w14:textId="77777777" w:rsidR="008636B1" w:rsidRDefault="00435943">
            <w:pPr>
              <w:pStyle w:val="50"/>
              <w:keepNext/>
              <w:keepLines/>
              <w:spacing w:line="360" w:lineRule="auto"/>
              <w:ind w:left="-52"/>
              <w:jc w:val="both"/>
              <w:rPr>
                <w:bCs/>
              </w:rPr>
            </w:pPr>
            <w:r>
              <w:rPr>
                <w:bCs/>
              </w:rPr>
              <w:t xml:space="preserve">(подпись)                        (Ф.И.О.)                                </w:t>
            </w:r>
          </w:p>
        </w:tc>
      </w:tr>
    </w:tbl>
    <w:p w14:paraId="4BF349D4" w14:textId="77777777" w:rsidR="008636B1" w:rsidRDefault="008636B1">
      <w:pPr>
        <w:pStyle w:val="50"/>
        <w:keepNext/>
        <w:keepLines/>
        <w:jc w:val="right"/>
        <w:outlineLvl w:val="0"/>
      </w:pPr>
    </w:p>
    <w:p w14:paraId="4F642C19" w14:textId="77777777" w:rsidR="008636B1" w:rsidRDefault="008636B1">
      <w:pPr>
        <w:pStyle w:val="50"/>
        <w:keepNext/>
        <w:keepLines/>
        <w:jc w:val="right"/>
        <w:outlineLvl w:val="0"/>
      </w:pPr>
    </w:p>
    <w:p w14:paraId="50FC8C01" w14:textId="77777777" w:rsidR="008636B1" w:rsidRDefault="008636B1">
      <w:pPr>
        <w:pStyle w:val="50"/>
        <w:keepNext/>
        <w:keepLines/>
        <w:jc w:val="right"/>
        <w:outlineLvl w:val="0"/>
      </w:pPr>
    </w:p>
    <w:p w14:paraId="0393E2CD" w14:textId="77777777" w:rsidR="008636B1" w:rsidRDefault="008636B1">
      <w:pPr>
        <w:pStyle w:val="50"/>
        <w:keepNext/>
        <w:keepLines/>
        <w:jc w:val="right"/>
        <w:outlineLvl w:val="0"/>
      </w:pPr>
    </w:p>
    <w:p w14:paraId="5B707D2E" w14:textId="77777777" w:rsidR="008636B1" w:rsidRDefault="008636B1">
      <w:pPr>
        <w:pStyle w:val="50"/>
        <w:keepNext/>
        <w:keepLines/>
        <w:jc w:val="right"/>
        <w:outlineLvl w:val="0"/>
      </w:pPr>
    </w:p>
    <w:p w14:paraId="057F3C16" w14:textId="77777777" w:rsidR="008636B1" w:rsidRDefault="008636B1">
      <w:pPr>
        <w:pStyle w:val="50"/>
        <w:keepNext/>
        <w:keepLines/>
        <w:jc w:val="right"/>
        <w:outlineLvl w:val="0"/>
      </w:pPr>
    </w:p>
    <w:p w14:paraId="7D30BA75" w14:textId="77777777" w:rsidR="008636B1" w:rsidRDefault="008636B1">
      <w:pPr>
        <w:pStyle w:val="50"/>
        <w:keepNext/>
        <w:keepLines/>
        <w:jc w:val="right"/>
        <w:outlineLvl w:val="0"/>
      </w:pPr>
    </w:p>
    <w:p w14:paraId="516E099F" w14:textId="77777777" w:rsidR="008636B1" w:rsidRDefault="008636B1">
      <w:pPr>
        <w:pStyle w:val="50"/>
        <w:keepNext/>
        <w:keepLines/>
        <w:jc w:val="right"/>
        <w:outlineLvl w:val="0"/>
      </w:pPr>
    </w:p>
    <w:p w14:paraId="057400FE" w14:textId="77777777" w:rsidR="008636B1" w:rsidRDefault="008636B1">
      <w:pPr>
        <w:pStyle w:val="50"/>
        <w:keepNext/>
        <w:keepLines/>
        <w:jc w:val="right"/>
        <w:outlineLvl w:val="0"/>
      </w:pPr>
    </w:p>
    <w:p w14:paraId="4E56B6C9" w14:textId="77777777" w:rsidR="008636B1" w:rsidRDefault="00435943">
      <w:pPr>
        <w:pStyle w:val="50"/>
        <w:keepNext/>
        <w:keepLines/>
        <w:jc w:val="right"/>
        <w:outlineLvl w:val="0"/>
      </w:pPr>
      <w:r>
        <w:lastRenderedPageBreak/>
        <w:t>Приложение № 5</w:t>
      </w:r>
    </w:p>
    <w:p w14:paraId="6FAF24CB" w14:textId="77777777" w:rsidR="008636B1" w:rsidRDefault="00435943">
      <w:pPr>
        <w:pStyle w:val="50"/>
        <w:keepNext/>
        <w:keepLines/>
        <w:jc w:val="right"/>
        <w:outlineLvl w:val="0"/>
        <w:rPr>
          <w:bCs/>
        </w:rPr>
      </w:pPr>
      <w:r>
        <w:t xml:space="preserve">к </w:t>
      </w:r>
      <w:r>
        <w:rPr>
          <w:bCs/>
        </w:rPr>
        <w:t>договору  №___________от «___»_________20__г.</w:t>
      </w:r>
    </w:p>
    <w:p w14:paraId="2D236F8A" w14:textId="77777777" w:rsidR="008636B1" w:rsidRDefault="00435943">
      <w:pPr>
        <w:pStyle w:val="50"/>
        <w:keepNext/>
        <w:keepLines/>
        <w:ind w:left="459"/>
        <w:jc w:val="right"/>
        <w:outlineLvl w:val="0"/>
      </w:pPr>
      <w:r>
        <w:rPr>
          <w:bCs/>
        </w:rPr>
        <w:t>на выполнение строительно-монтажных работ</w:t>
      </w:r>
    </w:p>
    <w:p w14:paraId="437ADB46" w14:textId="77777777" w:rsidR="008636B1" w:rsidRDefault="00435943">
      <w:pPr>
        <w:pStyle w:val="50"/>
        <w:keepNext/>
        <w:keepLines/>
        <w:ind w:left="459"/>
        <w:jc w:val="center"/>
        <w:outlineLvl w:val="0"/>
        <w:rPr>
          <w:b/>
        </w:rPr>
      </w:pPr>
      <w:r>
        <w:rPr>
          <w:b/>
        </w:rPr>
        <w:t>Акт формы ОС-3</w:t>
      </w:r>
    </w:p>
    <w:p w14:paraId="5B3AD39C" w14:textId="77777777" w:rsidR="008636B1" w:rsidRDefault="008636B1">
      <w:pPr>
        <w:pStyle w:val="50"/>
        <w:keepNext/>
        <w:keepLines/>
        <w:ind w:left="459"/>
        <w:outlineLvl w:val="0"/>
      </w:pPr>
    </w:p>
    <w:p w14:paraId="7AD4F6F0" w14:textId="77777777" w:rsidR="008636B1" w:rsidRDefault="00435943">
      <w:pPr>
        <w:pStyle w:val="50"/>
        <w:keepNext/>
        <w:keepLines/>
        <w:ind w:left="459"/>
        <w:outlineLvl w:val="0"/>
      </w:pPr>
      <w:r>
        <w:t>Лист 1</w:t>
      </w:r>
    </w:p>
    <w:p w14:paraId="57124B46" w14:textId="77777777" w:rsidR="008636B1" w:rsidRDefault="008636B1">
      <w:pPr>
        <w:pStyle w:val="50"/>
        <w:keepNext/>
        <w:keepLines/>
      </w:pPr>
    </w:p>
    <w:p w14:paraId="73DEA075" w14:textId="77777777" w:rsidR="008636B1" w:rsidRDefault="00435943">
      <w:pPr>
        <w:pStyle w:val="50"/>
        <w:keepNext/>
        <w:keepLines/>
      </w:pPr>
      <w:r>
        <w:rPr>
          <w:noProof/>
        </w:rPr>
        <mc:AlternateContent>
          <mc:Choice Requires="wpg">
            <w:drawing>
              <wp:inline distT="0" distB="0" distL="0" distR="0" wp14:anchorId="63B1A1D5" wp14:editId="309A521B">
                <wp:extent cx="5879465" cy="3011805"/>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pic:blipFill>
                      <pic:spPr bwMode="auto">
                        <a:xfrm>
                          <a:off x="0" y="0"/>
                          <a:ext cx="5879465" cy="3011805"/>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62.95pt;height:237.15pt;mso-wrap-distance-left:0.00pt;mso-wrap-distance-top:0.00pt;mso-wrap-distance-right:0.00pt;mso-wrap-distance-bottom:0.00pt;" stroked="f">
                <v:path textboxrect="0,0,0,0"/>
                <v:imagedata r:id="rId43" o:title=""/>
              </v:shape>
            </w:pict>
          </mc:Fallback>
        </mc:AlternateContent>
      </w:r>
    </w:p>
    <w:p w14:paraId="3EBE9526" w14:textId="77777777" w:rsidR="008636B1" w:rsidRDefault="008636B1">
      <w:pPr>
        <w:pStyle w:val="50"/>
        <w:keepNext/>
        <w:keepLines/>
        <w:jc w:val="center"/>
      </w:pPr>
    </w:p>
    <w:p w14:paraId="306CBB55" w14:textId="77777777" w:rsidR="008636B1" w:rsidRDefault="00435943">
      <w:pPr>
        <w:pStyle w:val="50"/>
        <w:keepNext/>
        <w:keepLines/>
      </w:pPr>
      <w:r>
        <w:t>Лист 2</w:t>
      </w:r>
    </w:p>
    <w:p w14:paraId="565B6E44" w14:textId="77777777" w:rsidR="008636B1" w:rsidRDefault="008636B1">
      <w:pPr>
        <w:pStyle w:val="50"/>
        <w:keepNext/>
        <w:keepLines/>
      </w:pPr>
    </w:p>
    <w:p w14:paraId="0CA1FDFF" w14:textId="77777777" w:rsidR="008636B1" w:rsidRDefault="00435943">
      <w:pPr>
        <w:pStyle w:val="50"/>
        <w:keepNext/>
        <w:keepLines/>
        <w:jc w:val="center"/>
      </w:pPr>
      <w:r>
        <w:rPr>
          <w:noProof/>
        </w:rPr>
        <mc:AlternateContent>
          <mc:Choice Requires="wpg">
            <w:drawing>
              <wp:inline distT="0" distB="0" distL="0" distR="0" wp14:anchorId="2B4C949A" wp14:editId="33ED93AA">
                <wp:extent cx="5887085" cy="252158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pic:blipFill>
                      <pic:spPr bwMode="auto">
                        <a:xfrm>
                          <a:off x="0" y="0"/>
                          <a:ext cx="5887085" cy="2521584"/>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3.55pt;height:198.55pt;mso-wrap-distance-left:0.00pt;mso-wrap-distance-top:0.00pt;mso-wrap-distance-right:0.00pt;mso-wrap-distance-bottom:0.00pt;" stroked="f">
                <v:path textboxrect="0,0,0,0"/>
                <v:imagedata r:id="rId45" o:title=""/>
              </v:shape>
            </w:pict>
          </mc:Fallback>
        </mc:AlternateConten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71"/>
        <w:gridCol w:w="4503"/>
        <w:gridCol w:w="663"/>
      </w:tblGrid>
      <w:tr w:rsidR="008636B1" w14:paraId="71D0266C" w14:textId="77777777">
        <w:trPr>
          <w:gridAfter w:val="1"/>
          <w:wAfter w:w="663" w:type="dxa"/>
          <w:trHeight w:val="1029"/>
        </w:trPr>
        <w:tc>
          <w:tcPr>
            <w:tcW w:w="4440" w:type="dxa"/>
            <w:gridSpan w:val="2"/>
            <w:tcBorders>
              <w:top w:val="none" w:sz="4" w:space="0" w:color="000000"/>
              <w:left w:val="none" w:sz="4" w:space="0" w:color="000000"/>
              <w:bottom w:val="none" w:sz="4" w:space="0" w:color="000000"/>
              <w:right w:val="none" w:sz="4" w:space="0" w:color="000000"/>
            </w:tcBorders>
            <w:noWrap/>
          </w:tcPr>
          <w:p w14:paraId="3D99EA91" w14:textId="77777777" w:rsidR="008636B1" w:rsidRDefault="00435943">
            <w:pPr>
              <w:pStyle w:val="50"/>
              <w:keepNext/>
              <w:keepLines/>
              <w:spacing w:line="360" w:lineRule="auto"/>
              <w:jc w:val="both"/>
              <w:rPr>
                <w:bCs/>
              </w:rPr>
            </w:pPr>
            <w:r>
              <w:rPr>
                <w:bCs/>
              </w:rPr>
              <w:lastRenderedPageBreak/>
              <w:t>Заказчик:</w:t>
            </w:r>
          </w:p>
          <w:p w14:paraId="54C888BA" w14:textId="77777777" w:rsidR="008636B1" w:rsidRDefault="00435943">
            <w:pPr>
              <w:pStyle w:val="50"/>
              <w:keepNext/>
              <w:keepLines/>
              <w:spacing w:line="360" w:lineRule="auto"/>
              <w:jc w:val="both"/>
              <w:rPr>
                <w:bCs/>
              </w:rPr>
            </w:pPr>
            <w:r>
              <w:rPr>
                <w:bCs/>
              </w:rPr>
              <w:t>________    ______________</w:t>
            </w:r>
          </w:p>
          <w:p w14:paraId="2C322F6C" w14:textId="77777777" w:rsidR="008636B1" w:rsidRDefault="00435943">
            <w:pPr>
              <w:pStyle w:val="50"/>
              <w:keepNext/>
              <w:keepLines/>
              <w:spacing w:line="360" w:lineRule="auto"/>
              <w:jc w:val="both"/>
              <w:rPr>
                <w:bCs/>
              </w:rPr>
            </w:pPr>
            <w:r>
              <w:rPr>
                <w:bCs/>
              </w:rPr>
              <w:t xml:space="preserve">(подпись)                    (Ф.И.О.)            </w:t>
            </w:r>
          </w:p>
        </w:tc>
        <w:tc>
          <w:tcPr>
            <w:tcW w:w="4503" w:type="dxa"/>
            <w:tcBorders>
              <w:top w:val="none" w:sz="4" w:space="0" w:color="000000"/>
              <w:left w:val="none" w:sz="4" w:space="0" w:color="000000"/>
              <w:bottom w:val="none" w:sz="4" w:space="0" w:color="000000"/>
              <w:right w:val="none" w:sz="4" w:space="0" w:color="000000"/>
            </w:tcBorders>
            <w:noWrap/>
          </w:tcPr>
          <w:p w14:paraId="1C5212A3" w14:textId="77777777" w:rsidR="008636B1" w:rsidRDefault="00435943">
            <w:pPr>
              <w:pStyle w:val="50"/>
              <w:keepNext/>
              <w:keepLines/>
              <w:spacing w:line="360" w:lineRule="auto"/>
              <w:ind w:left="-52"/>
              <w:jc w:val="both"/>
              <w:rPr>
                <w:bCs/>
              </w:rPr>
            </w:pPr>
            <w:r>
              <w:rPr>
                <w:bCs/>
              </w:rPr>
              <w:t>Подрядчик:</w:t>
            </w:r>
          </w:p>
          <w:p w14:paraId="13A1A6DF" w14:textId="77777777" w:rsidR="008636B1" w:rsidRDefault="00435943">
            <w:pPr>
              <w:pStyle w:val="50"/>
              <w:keepNext/>
              <w:keepLines/>
              <w:spacing w:line="360" w:lineRule="auto"/>
              <w:ind w:left="-52"/>
              <w:jc w:val="both"/>
              <w:rPr>
                <w:bCs/>
              </w:rPr>
            </w:pPr>
            <w:r>
              <w:rPr>
                <w:bCs/>
              </w:rPr>
              <w:t>________    ______________</w:t>
            </w:r>
          </w:p>
          <w:p w14:paraId="3B8B8092" w14:textId="77777777" w:rsidR="008636B1" w:rsidRDefault="00435943">
            <w:pPr>
              <w:pStyle w:val="50"/>
              <w:keepNext/>
              <w:keepLines/>
              <w:spacing w:line="360" w:lineRule="auto"/>
              <w:ind w:left="-52"/>
              <w:jc w:val="both"/>
              <w:rPr>
                <w:bCs/>
              </w:rPr>
            </w:pPr>
            <w:r>
              <w:rPr>
                <w:bCs/>
              </w:rPr>
              <w:t xml:space="preserve">(подпись)                        (Ф.И.О.)                                </w:t>
            </w:r>
          </w:p>
        </w:tc>
      </w:tr>
      <w:tr w:rsidR="008636B1" w14:paraId="4C528282" w14:textId="77777777">
        <w:trPr>
          <w:trHeight w:val="709"/>
        </w:trPr>
        <w:tc>
          <w:tcPr>
            <w:tcW w:w="3369" w:type="dxa"/>
            <w:tcBorders>
              <w:top w:val="none" w:sz="4" w:space="0" w:color="000000"/>
              <w:left w:val="none" w:sz="4" w:space="0" w:color="000000"/>
              <w:bottom w:val="none" w:sz="4" w:space="0" w:color="000000"/>
              <w:right w:val="none" w:sz="4" w:space="0" w:color="000000"/>
            </w:tcBorders>
            <w:noWrap/>
          </w:tcPr>
          <w:p w14:paraId="595EDEB7" w14:textId="77777777" w:rsidR="008636B1" w:rsidRDefault="008636B1"/>
        </w:tc>
        <w:tc>
          <w:tcPr>
            <w:tcW w:w="6237" w:type="dxa"/>
            <w:gridSpan w:val="3"/>
            <w:tcBorders>
              <w:top w:val="none" w:sz="4" w:space="0" w:color="000000"/>
              <w:left w:val="none" w:sz="4" w:space="0" w:color="000000"/>
              <w:bottom w:val="none" w:sz="4" w:space="0" w:color="000000"/>
              <w:right w:val="none" w:sz="4" w:space="0" w:color="000000"/>
            </w:tcBorders>
            <w:noWrap/>
          </w:tcPr>
          <w:p w14:paraId="2792F876" w14:textId="77777777" w:rsidR="008636B1" w:rsidRDefault="008636B1"/>
        </w:tc>
      </w:tr>
    </w:tbl>
    <w:p w14:paraId="1465A58C" w14:textId="77777777" w:rsidR="008636B1" w:rsidRDefault="00435943">
      <w:pPr>
        <w:pStyle w:val="50"/>
        <w:keepNext/>
        <w:keepLines/>
        <w:jc w:val="right"/>
        <w:outlineLvl w:val="0"/>
      </w:pPr>
      <w:r>
        <w:lastRenderedPageBreak/>
        <w:t>Приложение № 6</w:t>
      </w:r>
    </w:p>
    <w:p w14:paraId="1A8CAA0D" w14:textId="77777777" w:rsidR="008636B1" w:rsidRDefault="00435943">
      <w:pPr>
        <w:pStyle w:val="50"/>
        <w:keepNext/>
        <w:keepLines/>
        <w:jc w:val="right"/>
        <w:rPr>
          <w:bCs/>
        </w:rPr>
      </w:pPr>
      <w:r>
        <w:t xml:space="preserve">к </w:t>
      </w:r>
      <w:r>
        <w:rPr>
          <w:bCs/>
        </w:rPr>
        <w:t>договору  №___________от «___»_________20__г.</w:t>
      </w:r>
    </w:p>
    <w:p w14:paraId="2164856C" w14:textId="77777777" w:rsidR="008636B1" w:rsidRDefault="00435943">
      <w:pPr>
        <w:pStyle w:val="50"/>
        <w:keepNext/>
        <w:keepLines/>
        <w:jc w:val="right"/>
        <w:outlineLvl w:val="0"/>
      </w:pPr>
      <w:r>
        <w:rPr>
          <w:bCs/>
        </w:rPr>
        <w:t>на выполнение строительно-монтажных работ</w:t>
      </w:r>
    </w:p>
    <w:p w14:paraId="285F4BC4" w14:textId="77777777" w:rsidR="008636B1" w:rsidRDefault="008636B1">
      <w:pPr>
        <w:pStyle w:val="50"/>
        <w:keepNext/>
        <w:keepLines/>
        <w:jc w:val="both"/>
        <w:outlineLvl w:val="0"/>
      </w:pPr>
    </w:p>
    <w:p w14:paraId="6AEA5546" w14:textId="77777777" w:rsidR="008636B1" w:rsidRDefault="00435943">
      <w:pPr>
        <w:pStyle w:val="50"/>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14:paraId="3AD64BAD" w14:textId="77777777" w:rsidR="008636B1" w:rsidRDefault="008636B1">
      <w:pPr>
        <w:pStyle w:val="50"/>
        <w:keepNext/>
        <w:keepLines/>
        <w:jc w:val="center"/>
        <w:outlineLvl w:val="0"/>
        <w:rPr>
          <w:bCs/>
        </w:rPr>
      </w:pPr>
    </w:p>
    <w:p w14:paraId="4A21FF64" w14:textId="77777777" w:rsidR="008636B1" w:rsidRDefault="00435943">
      <w:pPr>
        <w:pStyle w:val="50"/>
        <w:keepNext/>
        <w:keepLines/>
        <w:jc w:val="both"/>
        <w:outlineLvl w:val="0"/>
        <w:rPr>
          <w:b/>
          <w:bCs/>
        </w:rPr>
      </w:pPr>
      <w:bookmarkStart w:id="29" w:name="_Toc330385275"/>
      <w:bookmarkStart w:id="30" w:name="_Toc330386998"/>
      <w:r>
        <w:rPr>
          <w:b/>
          <w:bCs/>
        </w:rPr>
        <w:t>1.</w:t>
      </w:r>
      <w:r>
        <w:rPr>
          <w:b/>
          <w:bCs/>
        </w:rPr>
        <w:tab/>
        <w:t>Введение</w:t>
      </w:r>
      <w:bookmarkEnd w:id="29"/>
      <w:bookmarkEnd w:id="30"/>
    </w:p>
    <w:p w14:paraId="154F8D7A" w14:textId="77777777" w:rsidR="008636B1" w:rsidRDefault="00435943">
      <w:pPr>
        <w:pStyle w:val="50"/>
        <w:keepNext/>
        <w:keepLines/>
        <w:jc w:val="both"/>
        <w:outlineLvl w:val="0"/>
        <w:rPr>
          <w:bCs/>
        </w:rPr>
      </w:pPr>
      <w:bookmarkStart w:id="31" w:name="_Toc330385276"/>
      <w:bookmarkStart w:id="32"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1"/>
      <w:bookmarkEnd w:id="32"/>
    </w:p>
    <w:p w14:paraId="27F3353F" w14:textId="77777777" w:rsidR="008636B1" w:rsidRDefault="00435943">
      <w:pPr>
        <w:pStyle w:val="50"/>
        <w:keepNext/>
        <w:keepLines/>
        <w:jc w:val="both"/>
        <w:outlineLvl w:val="0"/>
        <w:rPr>
          <w:bCs/>
        </w:rPr>
      </w:pPr>
      <w:bookmarkStart w:id="33" w:name="_Toc330385277"/>
      <w:bookmarkStart w:id="34"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14:paraId="384E8702" w14:textId="77777777" w:rsidR="008636B1" w:rsidRDefault="00435943">
      <w:pPr>
        <w:pStyle w:val="50"/>
        <w:keepNext/>
        <w:keepLines/>
        <w:jc w:val="both"/>
        <w:outlineLvl w:val="0"/>
        <w:rPr>
          <w:b/>
          <w:bCs/>
        </w:rPr>
      </w:pPr>
      <w:bookmarkStart w:id="35" w:name="_Toc330385278"/>
      <w:bookmarkStart w:id="36" w:name="_Toc330387001"/>
      <w:r>
        <w:rPr>
          <w:b/>
          <w:bCs/>
        </w:rPr>
        <w:t>2.</w:t>
      </w:r>
      <w:r>
        <w:rPr>
          <w:b/>
          <w:bCs/>
        </w:rPr>
        <w:tab/>
        <w:t>Соблюдение требований законодательства</w:t>
      </w:r>
      <w:bookmarkEnd w:id="35"/>
      <w:bookmarkEnd w:id="36"/>
    </w:p>
    <w:p w14:paraId="379E1864" w14:textId="77777777" w:rsidR="008636B1" w:rsidRDefault="00435943">
      <w:pPr>
        <w:pStyle w:val="50"/>
        <w:keepNext/>
        <w:keepLines/>
        <w:jc w:val="both"/>
        <w:outlineLvl w:val="0"/>
        <w:rPr>
          <w:bCs/>
        </w:rPr>
      </w:pPr>
      <w:bookmarkStart w:id="37" w:name="_Toc330385279"/>
      <w:bookmarkStart w:id="38"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14:paraId="471A84CD" w14:textId="77777777" w:rsidR="008636B1" w:rsidRDefault="00435943">
      <w:pPr>
        <w:pStyle w:val="50"/>
        <w:keepNext/>
        <w:keepLines/>
        <w:jc w:val="both"/>
        <w:outlineLvl w:val="0"/>
        <w:rPr>
          <w:b/>
          <w:bCs/>
        </w:rPr>
      </w:pPr>
      <w:bookmarkStart w:id="39" w:name="_Toc330385280"/>
      <w:bookmarkStart w:id="40" w:name="_Toc330387003"/>
      <w:r>
        <w:rPr>
          <w:b/>
          <w:bCs/>
        </w:rPr>
        <w:t>3.</w:t>
      </w:r>
      <w:r>
        <w:rPr>
          <w:b/>
          <w:bCs/>
        </w:rPr>
        <w:tab/>
        <w:t>Средства защиты (СЗ):</w:t>
      </w:r>
      <w:bookmarkEnd w:id="39"/>
      <w:bookmarkEnd w:id="40"/>
    </w:p>
    <w:p w14:paraId="5F658975" w14:textId="77777777" w:rsidR="008636B1" w:rsidRDefault="00435943">
      <w:pPr>
        <w:pStyle w:val="50"/>
        <w:keepNext/>
        <w:keepLines/>
        <w:jc w:val="both"/>
        <w:outlineLvl w:val="0"/>
        <w:rPr>
          <w:bCs/>
        </w:rPr>
      </w:pPr>
      <w:bookmarkStart w:id="41" w:name="_Toc330385281"/>
      <w:bookmarkStart w:id="42" w:name="_Toc330387004"/>
      <w:r>
        <w:rPr>
          <w:bCs/>
        </w:rPr>
        <w:t>3.1. Средства индивидуальной защиты (СИЗ):</w:t>
      </w:r>
      <w:bookmarkEnd w:id="41"/>
      <w:bookmarkEnd w:id="42"/>
    </w:p>
    <w:p w14:paraId="5557374D" w14:textId="77777777" w:rsidR="008636B1" w:rsidRDefault="00435943">
      <w:pPr>
        <w:pStyle w:val="50"/>
        <w:keepNext/>
        <w:keepLines/>
        <w:jc w:val="both"/>
        <w:outlineLvl w:val="0"/>
        <w:rPr>
          <w:bCs/>
        </w:rPr>
      </w:pPr>
      <w:bookmarkStart w:id="43" w:name="_Toc330385282"/>
      <w:bookmarkStart w:id="44"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14:paraId="0DF17119" w14:textId="77777777" w:rsidR="008636B1" w:rsidRDefault="00435943">
      <w:pPr>
        <w:pStyle w:val="50"/>
        <w:keepNext/>
        <w:keepLines/>
        <w:jc w:val="both"/>
        <w:outlineLvl w:val="0"/>
        <w:rPr>
          <w:bCs/>
        </w:rPr>
      </w:pPr>
      <w:bookmarkStart w:id="45" w:name="_Toc330385283"/>
      <w:bookmarkStart w:id="46" w:name="_Toc330387006"/>
      <w:r>
        <w:rPr>
          <w:bCs/>
        </w:rPr>
        <w:t>•</w:t>
      </w:r>
      <w:r>
        <w:rPr>
          <w:bCs/>
        </w:rPr>
        <w:tab/>
        <w:t>Защитная обувь с жёстким подноском (спецобувь);</w:t>
      </w:r>
      <w:bookmarkEnd w:id="45"/>
      <w:bookmarkEnd w:id="46"/>
    </w:p>
    <w:p w14:paraId="028C83AF" w14:textId="77777777" w:rsidR="008636B1" w:rsidRDefault="00435943">
      <w:pPr>
        <w:pStyle w:val="50"/>
        <w:keepNext/>
        <w:keepLines/>
        <w:jc w:val="both"/>
        <w:outlineLvl w:val="0"/>
        <w:rPr>
          <w:bCs/>
        </w:rPr>
      </w:pPr>
      <w:bookmarkStart w:id="47" w:name="_Toc330385284"/>
      <w:bookmarkStart w:id="48" w:name="_Toc330387007"/>
      <w:r>
        <w:rPr>
          <w:bCs/>
        </w:rPr>
        <w:t>•</w:t>
      </w:r>
      <w:r>
        <w:rPr>
          <w:bCs/>
        </w:rPr>
        <w:tab/>
        <w:t>Каска;</w:t>
      </w:r>
      <w:bookmarkEnd w:id="47"/>
      <w:bookmarkEnd w:id="48"/>
    </w:p>
    <w:p w14:paraId="63A47B82" w14:textId="77777777" w:rsidR="008636B1" w:rsidRDefault="00435943">
      <w:pPr>
        <w:pStyle w:val="50"/>
        <w:keepNext/>
        <w:keepLines/>
        <w:jc w:val="both"/>
        <w:outlineLvl w:val="0"/>
        <w:rPr>
          <w:bCs/>
        </w:rPr>
      </w:pPr>
      <w:bookmarkStart w:id="49" w:name="_Toc330385285"/>
      <w:bookmarkStart w:id="50" w:name="_Toc330387008"/>
      <w:r>
        <w:rPr>
          <w:bCs/>
        </w:rPr>
        <w:t>•</w:t>
      </w:r>
      <w:r>
        <w:rPr>
          <w:bCs/>
        </w:rPr>
        <w:tab/>
        <w:t>Защитные очки;</w:t>
      </w:r>
      <w:bookmarkEnd w:id="49"/>
      <w:bookmarkEnd w:id="50"/>
    </w:p>
    <w:p w14:paraId="38230724" w14:textId="77777777" w:rsidR="008636B1" w:rsidRDefault="00435943">
      <w:pPr>
        <w:pStyle w:val="50"/>
        <w:keepNext/>
        <w:keepLines/>
        <w:jc w:val="both"/>
        <w:outlineLvl w:val="0"/>
        <w:rPr>
          <w:bCs/>
        </w:rPr>
      </w:pPr>
      <w:bookmarkStart w:id="51" w:name="_Toc330385286"/>
      <w:bookmarkStart w:id="52" w:name="_Toc330387009"/>
      <w:r>
        <w:rPr>
          <w:bCs/>
        </w:rPr>
        <w:t>•</w:t>
      </w:r>
      <w:r>
        <w:rPr>
          <w:bCs/>
        </w:rPr>
        <w:tab/>
        <w:t>Спецодежда;</w:t>
      </w:r>
      <w:bookmarkEnd w:id="51"/>
      <w:bookmarkEnd w:id="52"/>
    </w:p>
    <w:p w14:paraId="32D5C38D" w14:textId="77777777" w:rsidR="008636B1" w:rsidRDefault="00435943">
      <w:pPr>
        <w:pStyle w:val="50"/>
        <w:keepNext/>
        <w:keepLines/>
        <w:jc w:val="both"/>
        <w:outlineLvl w:val="0"/>
        <w:rPr>
          <w:bCs/>
        </w:rPr>
      </w:pPr>
      <w:bookmarkStart w:id="53" w:name="_Toc330385287"/>
      <w:bookmarkStart w:id="54" w:name="_Toc330387010"/>
      <w:r>
        <w:rPr>
          <w:bCs/>
        </w:rPr>
        <w:t>•</w:t>
      </w:r>
      <w:r>
        <w:rPr>
          <w:bCs/>
        </w:rPr>
        <w:tab/>
        <w:t>Рабочие перчатки;</w:t>
      </w:r>
      <w:bookmarkEnd w:id="53"/>
      <w:bookmarkEnd w:id="54"/>
    </w:p>
    <w:p w14:paraId="4DBBB909" w14:textId="77777777" w:rsidR="008636B1" w:rsidRDefault="00435943">
      <w:pPr>
        <w:pStyle w:val="50"/>
        <w:keepNext/>
        <w:keepLines/>
        <w:jc w:val="both"/>
        <w:outlineLvl w:val="0"/>
        <w:rPr>
          <w:bCs/>
        </w:rPr>
      </w:pPr>
      <w:bookmarkStart w:id="55" w:name="_Toc330385288"/>
      <w:bookmarkStart w:id="56" w:name="_Toc330387011"/>
      <w:r>
        <w:rPr>
          <w:bCs/>
        </w:rPr>
        <w:tab/>
        <w:t>Сигнальный жилет;</w:t>
      </w:r>
    </w:p>
    <w:p w14:paraId="35B66CAE" w14:textId="77777777" w:rsidR="008636B1" w:rsidRDefault="00435943">
      <w:pPr>
        <w:pStyle w:val="50"/>
        <w:keepNext/>
        <w:keepLines/>
        <w:jc w:val="both"/>
        <w:outlineLvl w:val="0"/>
        <w:rPr>
          <w:bCs/>
        </w:rPr>
      </w:pPr>
      <w:r>
        <w:rPr>
          <w:bCs/>
        </w:rPr>
        <w:tab/>
        <w:t>Респиратор;</w:t>
      </w:r>
    </w:p>
    <w:p w14:paraId="327423F5" w14:textId="77777777" w:rsidR="008636B1" w:rsidRDefault="00435943">
      <w:pPr>
        <w:pStyle w:val="50"/>
        <w:keepNext/>
        <w:keepLines/>
        <w:jc w:val="both"/>
        <w:outlineLvl w:val="0"/>
        <w:rPr>
          <w:bCs/>
        </w:rPr>
      </w:pPr>
      <w:r>
        <w:rPr>
          <w:bCs/>
        </w:rPr>
        <w:tab/>
        <w:t>Моющие средства (мази, пасты и т.д.).</w:t>
      </w:r>
    </w:p>
    <w:p w14:paraId="2C943231" w14:textId="77777777" w:rsidR="008636B1" w:rsidRDefault="00435943">
      <w:pPr>
        <w:pStyle w:val="50"/>
        <w:keepNext/>
        <w:keepLines/>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
    <w:p w14:paraId="4C564084" w14:textId="77777777" w:rsidR="008636B1" w:rsidRDefault="00435943">
      <w:pPr>
        <w:pStyle w:val="50"/>
        <w:keepNext/>
        <w:keepLines/>
        <w:jc w:val="both"/>
        <w:outlineLvl w:val="0"/>
        <w:rPr>
          <w:bCs/>
        </w:rPr>
      </w:pPr>
      <w:bookmarkStart w:id="57" w:name="_Toc330385292"/>
      <w:bookmarkStart w:id="58" w:name="_Toc330387015"/>
      <w:r>
        <w:rPr>
          <w:bCs/>
        </w:rPr>
        <w:t>3.2.Средства коллективной защиты (СКЗ):</w:t>
      </w:r>
      <w:bookmarkEnd w:id="57"/>
      <w:bookmarkEnd w:id="58"/>
    </w:p>
    <w:p w14:paraId="23F5E311" w14:textId="77777777" w:rsidR="008636B1" w:rsidRDefault="00435943">
      <w:pPr>
        <w:pStyle w:val="50"/>
        <w:keepNext/>
        <w:keepLines/>
        <w:jc w:val="both"/>
        <w:outlineLvl w:val="0"/>
        <w:rPr>
          <w:bCs/>
        </w:rPr>
      </w:pPr>
      <w:bookmarkStart w:id="59" w:name="_Toc330385293"/>
      <w:bookmarkStart w:id="60"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9"/>
      <w:bookmarkEnd w:id="60"/>
    </w:p>
    <w:p w14:paraId="2B14D839" w14:textId="77777777" w:rsidR="008636B1" w:rsidRDefault="00435943">
      <w:pPr>
        <w:pStyle w:val="50"/>
        <w:keepNext/>
        <w:keepLines/>
        <w:jc w:val="both"/>
        <w:outlineLvl w:val="0"/>
        <w:rPr>
          <w:b/>
          <w:bCs/>
        </w:rPr>
      </w:pPr>
      <w:bookmarkStart w:id="61" w:name="_Toc330385294"/>
      <w:bookmarkStart w:id="62" w:name="_Toc330387017"/>
      <w:r>
        <w:rPr>
          <w:b/>
          <w:bCs/>
        </w:rPr>
        <w:t>4.</w:t>
      </w:r>
      <w:r>
        <w:rPr>
          <w:b/>
          <w:bCs/>
        </w:rPr>
        <w:tab/>
        <w:t>Транспорт Подрядчика</w:t>
      </w:r>
      <w:bookmarkEnd w:id="61"/>
      <w:bookmarkEnd w:id="62"/>
    </w:p>
    <w:p w14:paraId="59B7BC67" w14:textId="77777777" w:rsidR="008636B1" w:rsidRDefault="00435943">
      <w:pPr>
        <w:pStyle w:val="50"/>
        <w:keepNext/>
        <w:keepLines/>
        <w:jc w:val="both"/>
        <w:outlineLvl w:val="0"/>
        <w:rPr>
          <w:bCs/>
        </w:rPr>
      </w:pPr>
      <w:bookmarkStart w:id="63" w:name="_Toc330385295"/>
      <w:bookmarkStart w:id="64" w:name="_Toc330387018"/>
      <w:r>
        <w:rPr>
          <w:bCs/>
        </w:rPr>
        <w:lastRenderedPageBreak/>
        <w:t>4.1. ВСЕ ТРАНСПОРТНЫЕ СРЕДСТВА ПОДРЯДНЫХ Организаций, используемые при проведении Работ, должны быть оборудованы следующим:</w:t>
      </w:r>
      <w:bookmarkEnd w:id="63"/>
      <w:bookmarkEnd w:id="64"/>
    </w:p>
    <w:p w14:paraId="78C39002" w14:textId="77777777" w:rsidR="008636B1" w:rsidRDefault="00435943">
      <w:pPr>
        <w:pStyle w:val="50"/>
        <w:keepNext/>
        <w:keepLines/>
        <w:jc w:val="both"/>
        <w:outlineLvl w:val="0"/>
        <w:rPr>
          <w:bCs/>
        </w:rPr>
      </w:pPr>
      <w:bookmarkStart w:id="65" w:name="_Toc330385296"/>
      <w:bookmarkStart w:id="6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14:paraId="01789FB5" w14:textId="77777777" w:rsidR="008636B1" w:rsidRDefault="00435943">
      <w:pPr>
        <w:pStyle w:val="50"/>
        <w:keepNext/>
        <w:keepLines/>
        <w:jc w:val="both"/>
        <w:outlineLvl w:val="0"/>
        <w:rPr>
          <w:bCs/>
        </w:rPr>
      </w:pPr>
      <w:bookmarkStart w:id="67" w:name="_Toc330385297"/>
      <w:bookmarkStart w:id="68" w:name="_Toc330387020"/>
      <w:r>
        <w:rPr>
          <w:bCs/>
        </w:rPr>
        <w:t>•</w:t>
      </w:r>
      <w:r>
        <w:rPr>
          <w:bCs/>
        </w:rPr>
        <w:tab/>
        <w:t>Аптечка для оказания первой помощи;</w:t>
      </w:r>
      <w:bookmarkEnd w:id="67"/>
      <w:bookmarkEnd w:id="68"/>
    </w:p>
    <w:p w14:paraId="0B93835A" w14:textId="77777777" w:rsidR="008636B1" w:rsidRDefault="00435943">
      <w:pPr>
        <w:pStyle w:val="50"/>
        <w:keepNext/>
        <w:keepLines/>
        <w:jc w:val="both"/>
        <w:outlineLvl w:val="0"/>
        <w:rPr>
          <w:bCs/>
        </w:rPr>
      </w:pPr>
      <w:bookmarkStart w:id="69" w:name="_Toc330385298"/>
      <w:bookmarkStart w:id="70" w:name="_Toc330387021"/>
      <w:r>
        <w:rPr>
          <w:bCs/>
        </w:rPr>
        <w:t>•</w:t>
      </w:r>
      <w:r>
        <w:rPr>
          <w:bCs/>
        </w:rPr>
        <w:tab/>
        <w:t>Огнетушитель;</w:t>
      </w:r>
      <w:bookmarkEnd w:id="69"/>
      <w:bookmarkEnd w:id="70"/>
    </w:p>
    <w:p w14:paraId="3522C7B3" w14:textId="77777777" w:rsidR="008636B1" w:rsidRDefault="00435943">
      <w:pPr>
        <w:pStyle w:val="50"/>
        <w:keepNext/>
        <w:keepLines/>
        <w:jc w:val="both"/>
        <w:outlineLvl w:val="0"/>
        <w:rPr>
          <w:bCs/>
        </w:rPr>
      </w:pPr>
      <w:bookmarkStart w:id="71" w:name="_Toc330385299"/>
      <w:bookmarkStart w:id="72" w:name="_Toc330387022"/>
      <w:r>
        <w:rPr>
          <w:bCs/>
        </w:rPr>
        <w:t>•</w:t>
      </w:r>
      <w:r>
        <w:rPr>
          <w:bCs/>
        </w:rPr>
        <w:tab/>
        <w:t>Передние и задние зимние шины в течение зимнего периода (для стран с холодным климатом);</w:t>
      </w:r>
      <w:bookmarkEnd w:id="71"/>
      <w:bookmarkEnd w:id="72"/>
    </w:p>
    <w:p w14:paraId="1253DF41" w14:textId="77777777" w:rsidR="008636B1" w:rsidRDefault="00435943">
      <w:pPr>
        <w:pStyle w:val="50"/>
        <w:keepNext/>
        <w:keepLines/>
        <w:jc w:val="both"/>
        <w:outlineLvl w:val="0"/>
        <w:rPr>
          <w:bCs/>
        </w:rPr>
      </w:pPr>
      <w:bookmarkStart w:id="73" w:name="_Toc330385300"/>
      <w:bookmarkStart w:id="74" w:name="_Toc330387023"/>
      <w:r>
        <w:rPr>
          <w:bCs/>
        </w:rPr>
        <w:t>•</w:t>
      </w:r>
      <w:r>
        <w:rPr>
          <w:bCs/>
        </w:rPr>
        <w:tab/>
        <w:t>Световая и звуковая сигнализация движения задним ходом.</w:t>
      </w:r>
      <w:bookmarkEnd w:id="73"/>
      <w:bookmarkEnd w:id="74"/>
    </w:p>
    <w:p w14:paraId="36A88BCE" w14:textId="77777777" w:rsidR="008636B1" w:rsidRDefault="00435943">
      <w:pPr>
        <w:pStyle w:val="50"/>
        <w:keepNext/>
        <w:keepLines/>
        <w:jc w:val="both"/>
        <w:outlineLvl w:val="0"/>
        <w:rPr>
          <w:bCs/>
        </w:rPr>
      </w:pPr>
      <w:bookmarkStart w:id="75" w:name="_Toc330385301"/>
      <w:bookmarkStart w:id="76" w:name="_Toc330387024"/>
      <w:r>
        <w:rPr>
          <w:bCs/>
        </w:rPr>
        <w:t>Подрядная организация должна обеспечить:</w:t>
      </w:r>
      <w:bookmarkEnd w:id="75"/>
      <w:bookmarkEnd w:id="76"/>
    </w:p>
    <w:p w14:paraId="7B082F18" w14:textId="77777777" w:rsidR="008636B1" w:rsidRDefault="00435943">
      <w:pPr>
        <w:pStyle w:val="50"/>
        <w:keepNext/>
        <w:keepLines/>
        <w:jc w:val="both"/>
        <w:outlineLvl w:val="0"/>
        <w:rPr>
          <w:bCs/>
        </w:rPr>
      </w:pPr>
      <w:bookmarkStart w:id="77" w:name="_Toc330385302"/>
      <w:bookmarkStart w:id="78" w:name="_Toc330387025"/>
      <w:r>
        <w:rPr>
          <w:bCs/>
        </w:rPr>
        <w:t>•</w:t>
      </w:r>
      <w:r>
        <w:rPr>
          <w:bCs/>
        </w:rPr>
        <w:tab/>
        <w:t>Обучение и достаточную квалификацию водителей;</w:t>
      </w:r>
      <w:bookmarkEnd w:id="77"/>
      <w:bookmarkEnd w:id="78"/>
    </w:p>
    <w:p w14:paraId="0403985E" w14:textId="77777777" w:rsidR="008636B1" w:rsidRDefault="00435943">
      <w:pPr>
        <w:pStyle w:val="50"/>
        <w:keepNext/>
        <w:keepLines/>
        <w:jc w:val="both"/>
        <w:outlineLvl w:val="0"/>
        <w:rPr>
          <w:bCs/>
        </w:rPr>
      </w:pPr>
      <w:bookmarkStart w:id="79" w:name="_Toc330385303"/>
      <w:bookmarkStart w:id="80" w:name="_Toc330387026"/>
      <w:r>
        <w:rPr>
          <w:bCs/>
        </w:rPr>
        <w:t>•</w:t>
      </w:r>
      <w:r>
        <w:rPr>
          <w:bCs/>
        </w:rPr>
        <w:tab/>
        <w:t>Проведение регулярных ТО транспортных средств;</w:t>
      </w:r>
      <w:bookmarkEnd w:id="79"/>
      <w:bookmarkEnd w:id="80"/>
    </w:p>
    <w:p w14:paraId="18F91050" w14:textId="77777777" w:rsidR="008636B1" w:rsidRDefault="00435943">
      <w:pPr>
        <w:pStyle w:val="50"/>
        <w:keepNext/>
        <w:keepLines/>
        <w:jc w:val="both"/>
        <w:outlineLvl w:val="0"/>
        <w:rPr>
          <w:bCs/>
        </w:rPr>
      </w:pPr>
      <w:bookmarkStart w:id="81" w:name="_Toc330385304"/>
      <w:bookmarkStart w:id="82" w:name="_Toc330387027"/>
      <w:r>
        <w:rPr>
          <w:bCs/>
        </w:rPr>
        <w:tab/>
        <w:t>Проведение медицинских осмотров.</w:t>
      </w:r>
    </w:p>
    <w:p w14:paraId="25F38F73" w14:textId="77777777" w:rsidR="008636B1" w:rsidRDefault="00435943">
      <w:pPr>
        <w:pStyle w:val="50"/>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14:paraId="0BD30613" w14:textId="77777777" w:rsidR="008636B1" w:rsidRDefault="00435943">
      <w:pPr>
        <w:pStyle w:val="50"/>
        <w:keepNext/>
        <w:keepLines/>
        <w:jc w:val="both"/>
        <w:outlineLvl w:val="0"/>
        <w:rPr>
          <w:b/>
          <w:bCs/>
        </w:rPr>
      </w:pPr>
      <w:bookmarkStart w:id="83" w:name="_Toc330385305"/>
      <w:bookmarkStart w:id="84" w:name="_Toc330387028"/>
      <w:r>
        <w:rPr>
          <w:b/>
          <w:bCs/>
        </w:rPr>
        <w:t>5.</w:t>
      </w:r>
      <w:r>
        <w:rPr>
          <w:b/>
          <w:bCs/>
        </w:rPr>
        <w:tab/>
        <w:t>Работы повышенной опасности</w:t>
      </w:r>
      <w:bookmarkEnd w:id="83"/>
      <w:bookmarkEnd w:id="84"/>
    </w:p>
    <w:p w14:paraId="399CAB78" w14:textId="77777777" w:rsidR="008636B1" w:rsidRDefault="00435943">
      <w:pPr>
        <w:pStyle w:val="50"/>
        <w:keepNext/>
        <w:keepLines/>
        <w:jc w:val="both"/>
        <w:outlineLvl w:val="0"/>
        <w:rPr>
          <w:bCs/>
        </w:rPr>
      </w:pPr>
      <w:bookmarkStart w:id="85" w:name="_Toc330385306"/>
      <w:bookmarkStart w:id="86"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14:paraId="4A6AE6A5" w14:textId="77777777" w:rsidR="008636B1" w:rsidRDefault="00435943">
      <w:pPr>
        <w:pStyle w:val="50"/>
        <w:keepNext/>
        <w:keepLines/>
        <w:jc w:val="both"/>
        <w:outlineLvl w:val="0"/>
        <w:rPr>
          <w:bCs/>
        </w:rPr>
      </w:pPr>
      <w:bookmarkStart w:id="87" w:name="_Toc330385307"/>
      <w:bookmarkStart w:id="88"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7"/>
      <w:bookmarkEnd w:id="88"/>
    </w:p>
    <w:p w14:paraId="021F2FCC" w14:textId="77777777" w:rsidR="008636B1" w:rsidRDefault="00435943">
      <w:pPr>
        <w:pStyle w:val="50"/>
        <w:keepNext/>
        <w:keepLines/>
        <w:jc w:val="both"/>
        <w:outlineLvl w:val="0"/>
        <w:rPr>
          <w:bCs/>
        </w:rPr>
      </w:pPr>
      <w:bookmarkStart w:id="89" w:name="_Toc330385308"/>
      <w:bookmarkStart w:id="90" w:name="_Toc330387031"/>
      <w:r>
        <w:rPr>
          <w:bCs/>
        </w:rPr>
        <w:t>•</w:t>
      </w:r>
      <w:r>
        <w:rPr>
          <w:bCs/>
        </w:rPr>
        <w:tab/>
        <w:t>Ремонт трубопроводов пара и горячей воды;</w:t>
      </w:r>
      <w:bookmarkEnd w:id="89"/>
      <w:bookmarkEnd w:id="90"/>
    </w:p>
    <w:p w14:paraId="01794F26" w14:textId="77777777" w:rsidR="008636B1" w:rsidRDefault="00435943">
      <w:pPr>
        <w:pStyle w:val="50"/>
        <w:keepNext/>
        <w:keepLines/>
        <w:jc w:val="both"/>
        <w:outlineLvl w:val="0"/>
        <w:rPr>
          <w:bCs/>
        </w:rPr>
      </w:pPr>
      <w:bookmarkStart w:id="91" w:name="_Toc330385309"/>
      <w:bookmarkStart w:id="92" w:name="_Toc330387032"/>
      <w:r>
        <w:rPr>
          <w:bCs/>
        </w:rPr>
        <w:t>•</w:t>
      </w:r>
      <w:r>
        <w:rPr>
          <w:bCs/>
        </w:rPr>
        <w:tab/>
        <w:t>Работы в замкнутых объемах, в ограниченных пространствах;</w:t>
      </w:r>
      <w:bookmarkEnd w:id="91"/>
      <w:bookmarkEnd w:id="92"/>
    </w:p>
    <w:p w14:paraId="25DE1477" w14:textId="77777777" w:rsidR="008636B1" w:rsidRDefault="00435943">
      <w:pPr>
        <w:pStyle w:val="50"/>
        <w:keepNext/>
        <w:keepLines/>
        <w:jc w:val="both"/>
        <w:outlineLvl w:val="0"/>
        <w:rPr>
          <w:bCs/>
        </w:rPr>
      </w:pPr>
      <w:bookmarkStart w:id="93" w:name="_Toc330385310"/>
      <w:bookmarkStart w:id="94" w:name="_Toc330387033"/>
      <w:r>
        <w:rPr>
          <w:bCs/>
        </w:rPr>
        <w:t>•</w:t>
      </w:r>
      <w:r>
        <w:rPr>
          <w:bCs/>
        </w:rPr>
        <w:tab/>
        <w:t>Ремонтные работы, обслуживание мостовых кранов, выполнение работ с выходом на крановые пути</w:t>
      </w:r>
      <w:bookmarkEnd w:id="93"/>
      <w:bookmarkEnd w:id="94"/>
    </w:p>
    <w:p w14:paraId="53C3D16C" w14:textId="77777777" w:rsidR="008636B1" w:rsidRDefault="00435943">
      <w:pPr>
        <w:pStyle w:val="50"/>
        <w:keepNext/>
        <w:keepLines/>
        <w:jc w:val="both"/>
        <w:outlineLvl w:val="0"/>
        <w:rPr>
          <w:bCs/>
        </w:rPr>
      </w:pPr>
      <w:bookmarkStart w:id="95" w:name="_Toc330385311"/>
      <w:bookmarkStart w:id="96" w:name="_Toc330387034"/>
      <w:r>
        <w:rPr>
          <w:bCs/>
        </w:rPr>
        <w:t>•</w:t>
      </w:r>
      <w:r>
        <w:rPr>
          <w:bCs/>
        </w:rPr>
        <w:tab/>
        <w:t>Электро- и газосварочные работы, газорезательные работы</w:t>
      </w:r>
      <w:bookmarkEnd w:id="95"/>
      <w:bookmarkEnd w:id="96"/>
    </w:p>
    <w:p w14:paraId="1A45EBC6" w14:textId="77777777" w:rsidR="008636B1" w:rsidRDefault="00435943">
      <w:pPr>
        <w:pStyle w:val="50"/>
        <w:keepNext/>
        <w:keepLines/>
        <w:jc w:val="both"/>
        <w:outlineLvl w:val="0"/>
        <w:rPr>
          <w:bCs/>
        </w:rPr>
      </w:pPr>
      <w:bookmarkStart w:id="97" w:name="_Toc330385312"/>
      <w:bookmarkStart w:id="98" w:name="_Toc330387035"/>
      <w:r>
        <w:rPr>
          <w:bCs/>
        </w:rPr>
        <w:t>•</w:t>
      </w:r>
      <w:r>
        <w:rPr>
          <w:bCs/>
        </w:rPr>
        <w:tab/>
        <w:t>Работы по вскрытию и испытанию  сосудов и трубопроводов, работающих под давлением.</w:t>
      </w:r>
      <w:bookmarkEnd w:id="97"/>
      <w:bookmarkEnd w:id="98"/>
    </w:p>
    <w:p w14:paraId="0772CA53" w14:textId="77777777" w:rsidR="008636B1" w:rsidRDefault="00435943">
      <w:pPr>
        <w:pStyle w:val="50"/>
        <w:keepNext/>
        <w:keepLines/>
        <w:jc w:val="both"/>
        <w:outlineLvl w:val="0"/>
        <w:rPr>
          <w:bCs/>
        </w:rPr>
      </w:pPr>
      <w:bookmarkStart w:id="99" w:name="_Toc330385313"/>
      <w:bookmarkStart w:id="100"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14:paraId="59C878E4" w14:textId="77777777" w:rsidR="008636B1" w:rsidRDefault="00435943">
      <w:pPr>
        <w:pStyle w:val="50"/>
        <w:keepNext/>
        <w:keepLines/>
        <w:jc w:val="both"/>
        <w:outlineLvl w:val="0"/>
        <w:rPr>
          <w:bCs/>
        </w:rPr>
      </w:pPr>
      <w:bookmarkStart w:id="101" w:name="_Toc330385314"/>
      <w:bookmarkStart w:id="102" w:name="_Toc330387037"/>
      <w:r>
        <w:rPr>
          <w:bCs/>
        </w:rPr>
        <w:t>•</w:t>
      </w:r>
      <w:r>
        <w:rPr>
          <w:bCs/>
        </w:rPr>
        <w:tab/>
        <w:t>Проведение огневых работ в пожаро- и взрывоопасных помещениях.</w:t>
      </w:r>
      <w:bookmarkEnd w:id="101"/>
      <w:bookmarkEnd w:id="102"/>
    </w:p>
    <w:p w14:paraId="7AD29924" w14:textId="77777777" w:rsidR="008636B1" w:rsidRDefault="00435943">
      <w:pPr>
        <w:pStyle w:val="50"/>
        <w:keepNext/>
        <w:keepLines/>
        <w:jc w:val="both"/>
        <w:outlineLvl w:val="0"/>
        <w:rPr>
          <w:bCs/>
        </w:rPr>
      </w:pPr>
      <w:bookmarkStart w:id="103" w:name="_Toc330385315"/>
      <w:bookmarkStart w:id="104" w:name="_Toc330387038"/>
      <w:r>
        <w:rPr>
          <w:bCs/>
        </w:rPr>
        <w:t>5.2. Подрядная организация должна использовать систему нарядов – допусков для выполнения работ повышенной опасности.</w:t>
      </w:r>
      <w:bookmarkEnd w:id="103"/>
      <w:bookmarkEnd w:id="104"/>
    </w:p>
    <w:p w14:paraId="7C4A03DE" w14:textId="77777777" w:rsidR="008636B1" w:rsidRDefault="00435943">
      <w:pPr>
        <w:pStyle w:val="50"/>
        <w:keepNext/>
        <w:keepLines/>
        <w:jc w:val="both"/>
        <w:outlineLvl w:val="0"/>
        <w:rPr>
          <w:b/>
          <w:bCs/>
        </w:rPr>
      </w:pPr>
      <w:bookmarkStart w:id="105" w:name="_Toc330385316"/>
      <w:bookmarkStart w:id="106" w:name="_Toc330387039"/>
      <w:r>
        <w:rPr>
          <w:b/>
          <w:bCs/>
        </w:rPr>
        <w:t>6.</w:t>
      </w:r>
      <w:r>
        <w:rPr>
          <w:b/>
          <w:bCs/>
        </w:rPr>
        <w:tab/>
        <w:t>Обучение Персонала</w:t>
      </w:r>
      <w:bookmarkEnd w:id="105"/>
      <w:bookmarkEnd w:id="106"/>
    </w:p>
    <w:p w14:paraId="3E835D5A" w14:textId="77777777" w:rsidR="008636B1" w:rsidRDefault="00435943">
      <w:pPr>
        <w:pStyle w:val="50"/>
        <w:keepNext/>
        <w:keepLines/>
        <w:jc w:val="both"/>
        <w:outlineLvl w:val="0"/>
        <w:rPr>
          <w:bCs/>
        </w:rPr>
      </w:pPr>
      <w:bookmarkStart w:id="107" w:name="_Toc330385317"/>
      <w:bookmarkStart w:id="108"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7"/>
      <w:bookmarkEnd w:id="108"/>
    </w:p>
    <w:p w14:paraId="50A1095B" w14:textId="77777777" w:rsidR="008636B1" w:rsidRDefault="00435943">
      <w:pPr>
        <w:pStyle w:val="50"/>
        <w:keepNext/>
        <w:keepLines/>
        <w:jc w:val="both"/>
        <w:outlineLvl w:val="0"/>
        <w:rPr>
          <w:bCs/>
        </w:rPr>
      </w:pPr>
      <w:bookmarkStart w:id="109" w:name="_Toc330385318"/>
      <w:bookmarkStart w:id="110"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Pr>
          <w:bCs/>
        </w:rPr>
        <w:tab/>
      </w:r>
    </w:p>
    <w:p w14:paraId="4CF0C2B9" w14:textId="77777777" w:rsidR="008636B1" w:rsidRDefault="00435943">
      <w:pPr>
        <w:pStyle w:val="50"/>
        <w:keepNext/>
        <w:keepLines/>
        <w:jc w:val="both"/>
        <w:outlineLvl w:val="0"/>
        <w:rPr>
          <w:bCs/>
        </w:rPr>
      </w:pPr>
      <w:bookmarkStart w:id="111" w:name="_Toc330385319"/>
      <w:bookmarkStart w:id="112"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11"/>
      <w:bookmarkEnd w:id="112"/>
    </w:p>
    <w:p w14:paraId="4B6B04CE" w14:textId="77777777" w:rsidR="008636B1" w:rsidRDefault="00435943">
      <w:pPr>
        <w:pStyle w:val="50"/>
        <w:keepNext/>
        <w:keepLines/>
        <w:jc w:val="both"/>
        <w:outlineLvl w:val="0"/>
        <w:rPr>
          <w:bCs/>
        </w:rPr>
      </w:pPr>
      <w:bookmarkStart w:id="113" w:name="_Toc330385320"/>
      <w:bookmarkStart w:id="114"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3"/>
      <w:bookmarkEnd w:id="114"/>
    </w:p>
    <w:p w14:paraId="63A42541" w14:textId="77777777" w:rsidR="008636B1" w:rsidRDefault="00435943">
      <w:pPr>
        <w:pStyle w:val="50"/>
        <w:keepNext/>
        <w:keepLines/>
        <w:jc w:val="both"/>
        <w:outlineLvl w:val="0"/>
        <w:rPr>
          <w:bCs/>
        </w:rPr>
      </w:pPr>
      <w:bookmarkStart w:id="115" w:name="_Toc330385321"/>
      <w:bookmarkStart w:id="116" w:name="_Toc330387044"/>
      <w:r>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5"/>
      <w:bookmarkEnd w:id="116"/>
    </w:p>
    <w:p w14:paraId="2B362753" w14:textId="77777777" w:rsidR="008636B1" w:rsidRDefault="00435943">
      <w:pPr>
        <w:pStyle w:val="50"/>
        <w:keepNext/>
        <w:keepLines/>
        <w:jc w:val="both"/>
        <w:outlineLvl w:val="0"/>
        <w:rPr>
          <w:bCs/>
        </w:rPr>
      </w:pPr>
      <w:bookmarkStart w:id="117" w:name="_Toc330385322"/>
      <w:bookmarkStart w:id="118" w:name="_Toc330387045"/>
      <w:r>
        <w:rPr>
          <w:bCs/>
        </w:rPr>
        <w:lastRenderedPageBreak/>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
    <w:p w14:paraId="578F6687" w14:textId="77777777" w:rsidR="008636B1" w:rsidRDefault="00435943">
      <w:pPr>
        <w:pStyle w:val="50"/>
        <w:keepNext/>
        <w:keepLines/>
        <w:jc w:val="both"/>
        <w:outlineLvl w:val="0"/>
        <w:rPr>
          <w:b/>
          <w:bCs/>
        </w:rPr>
      </w:pPr>
      <w:bookmarkStart w:id="119" w:name="_Toc330385323"/>
      <w:bookmarkStart w:id="120"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9"/>
      <w:bookmarkEnd w:id="120"/>
    </w:p>
    <w:p w14:paraId="335D3EE8" w14:textId="77777777" w:rsidR="008636B1" w:rsidRDefault="00435943">
      <w:pPr>
        <w:pStyle w:val="50"/>
        <w:keepNext/>
        <w:keepLines/>
        <w:jc w:val="both"/>
        <w:outlineLvl w:val="0"/>
        <w:rPr>
          <w:b/>
          <w:bCs/>
        </w:rPr>
      </w:pPr>
      <w:bookmarkStart w:id="121" w:name="_Toc330385324"/>
      <w:bookmarkStart w:id="122" w:name="_Toc330387047"/>
      <w:r>
        <w:rPr>
          <w:bCs/>
        </w:rPr>
        <w:t>Подрядная организация</w:t>
      </w:r>
      <w:r>
        <w:rPr>
          <w:b/>
          <w:bCs/>
        </w:rPr>
        <w:t xml:space="preserve"> обязана:</w:t>
      </w:r>
      <w:bookmarkEnd w:id="121"/>
      <w:bookmarkEnd w:id="122"/>
    </w:p>
    <w:p w14:paraId="1B431968" w14:textId="77777777" w:rsidR="008636B1" w:rsidRDefault="00435943">
      <w:pPr>
        <w:pStyle w:val="50"/>
        <w:keepNext/>
        <w:keepLines/>
        <w:jc w:val="both"/>
        <w:outlineLvl w:val="0"/>
        <w:rPr>
          <w:bCs/>
        </w:rPr>
      </w:pPr>
      <w:bookmarkStart w:id="123" w:name="_Toc330385325"/>
      <w:bookmarkStart w:id="124"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14:paraId="78327D6D" w14:textId="77777777" w:rsidR="008636B1" w:rsidRDefault="00435943">
      <w:pPr>
        <w:pStyle w:val="50"/>
        <w:keepNext/>
        <w:keepLines/>
        <w:jc w:val="both"/>
        <w:outlineLvl w:val="0"/>
        <w:rPr>
          <w:bCs/>
        </w:rPr>
      </w:pPr>
      <w:bookmarkStart w:id="125" w:name="_Toc330385326"/>
      <w:bookmarkStart w:id="126"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5"/>
      <w:bookmarkEnd w:id="126"/>
    </w:p>
    <w:p w14:paraId="4402A5D9" w14:textId="77777777" w:rsidR="008636B1" w:rsidRDefault="00435943">
      <w:pPr>
        <w:pStyle w:val="50"/>
        <w:keepNext/>
        <w:keepLines/>
        <w:jc w:val="both"/>
        <w:outlineLvl w:val="0"/>
        <w:rPr>
          <w:bCs/>
        </w:rPr>
      </w:pPr>
      <w:bookmarkStart w:id="127" w:name="_Toc330385327"/>
      <w:bookmarkStart w:id="128"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7"/>
      <w:bookmarkEnd w:id="128"/>
    </w:p>
    <w:p w14:paraId="34A15B5C" w14:textId="77777777" w:rsidR="008636B1" w:rsidRDefault="00435943">
      <w:pPr>
        <w:pStyle w:val="50"/>
        <w:keepNext/>
        <w:keepLines/>
        <w:jc w:val="both"/>
        <w:outlineLvl w:val="0"/>
        <w:rPr>
          <w:bCs/>
        </w:rPr>
      </w:pPr>
      <w:bookmarkStart w:id="129" w:name="_Toc330385328"/>
      <w:bookmarkStart w:id="130"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14:paraId="2D3AB6FC" w14:textId="77777777" w:rsidR="008636B1" w:rsidRDefault="00435943">
      <w:pPr>
        <w:pStyle w:val="50"/>
        <w:keepNext/>
        <w:keepLines/>
        <w:jc w:val="both"/>
        <w:outlineLvl w:val="0"/>
        <w:rPr>
          <w:bCs/>
        </w:rPr>
      </w:pPr>
      <w:bookmarkStart w:id="131" w:name="_Toc330385329"/>
      <w:bookmarkStart w:id="132"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1"/>
      <w:bookmarkEnd w:id="132"/>
    </w:p>
    <w:p w14:paraId="408A9DDD" w14:textId="77777777" w:rsidR="008636B1" w:rsidRDefault="00435943">
      <w:pPr>
        <w:pStyle w:val="50"/>
        <w:keepNext/>
        <w:keepLines/>
        <w:jc w:val="both"/>
        <w:outlineLvl w:val="0"/>
        <w:rPr>
          <w:bCs/>
        </w:rPr>
      </w:pPr>
      <w:bookmarkStart w:id="133" w:name="_Toc330385330"/>
      <w:bookmarkStart w:id="134"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3"/>
      <w:bookmarkEnd w:id="134"/>
    </w:p>
    <w:p w14:paraId="20D70998" w14:textId="77777777" w:rsidR="008636B1" w:rsidRDefault="00435943">
      <w:pPr>
        <w:pStyle w:val="50"/>
        <w:keepNext/>
        <w:keepLines/>
        <w:jc w:val="both"/>
        <w:outlineLvl w:val="0"/>
        <w:rPr>
          <w:bCs/>
        </w:rPr>
      </w:pPr>
      <w:bookmarkStart w:id="135" w:name="_Toc330385331"/>
      <w:bookmarkStart w:id="136"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5"/>
      <w:bookmarkEnd w:id="136"/>
    </w:p>
    <w:p w14:paraId="7497CBAE" w14:textId="77777777" w:rsidR="008636B1" w:rsidRDefault="00435943">
      <w:pPr>
        <w:pStyle w:val="50"/>
        <w:keepNext/>
        <w:keepLines/>
        <w:jc w:val="both"/>
        <w:outlineLvl w:val="0"/>
        <w:rPr>
          <w:b/>
          <w:bCs/>
        </w:rPr>
      </w:pPr>
      <w:bookmarkStart w:id="137" w:name="_Toc330385332"/>
      <w:bookmarkStart w:id="138" w:name="_Toc330387055"/>
      <w:r>
        <w:rPr>
          <w:b/>
          <w:bCs/>
        </w:rPr>
        <w:t>8.</w:t>
      </w:r>
      <w:r>
        <w:rPr>
          <w:b/>
          <w:bCs/>
        </w:rPr>
        <w:tab/>
        <w:t>Текущие проверки</w:t>
      </w:r>
      <w:bookmarkEnd w:id="137"/>
      <w:bookmarkEnd w:id="138"/>
    </w:p>
    <w:p w14:paraId="7E6DCCA4" w14:textId="77777777" w:rsidR="008636B1" w:rsidRDefault="00435943">
      <w:pPr>
        <w:pStyle w:val="50"/>
        <w:keepNext/>
        <w:keepLines/>
        <w:jc w:val="both"/>
        <w:outlineLvl w:val="0"/>
        <w:rPr>
          <w:bCs/>
        </w:rPr>
      </w:pPr>
      <w:bookmarkStart w:id="139" w:name="_Toc330385333"/>
      <w:bookmarkStart w:id="140"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9"/>
      <w:bookmarkEnd w:id="140"/>
    </w:p>
    <w:p w14:paraId="5550A849" w14:textId="77777777" w:rsidR="008636B1" w:rsidRDefault="00435943">
      <w:pPr>
        <w:pStyle w:val="50"/>
        <w:keepNext/>
        <w:keepLines/>
        <w:jc w:val="both"/>
        <w:outlineLvl w:val="0"/>
        <w:rPr>
          <w:bCs/>
        </w:rPr>
      </w:pPr>
      <w:bookmarkStart w:id="141" w:name="_Toc330385334"/>
      <w:bookmarkStart w:id="142" w:name="_Toc330387057"/>
      <w:r>
        <w:rPr>
          <w:bCs/>
        </w:rPr>
        <w:lastRenderedPageBreak/>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1"/>
      <w:bookmarkEnd w:id="142"/>
    </w:p>
    <w:p w14:paraId="1254EA57" w14:textId="77777777" w:rsidR="008636B1" w:rsidRDefault="00435943">
      <w:pPr>
        <w:pStyle w:val="50"/>
        <w:keepNext/>
        <w:keepLines/>
        <w:jc w:val="both"/>
        <w:outlineLvl w:val="0"/>
        <w:rPr>
          <w:bCs/>
        </w:rPr>
      </w:pPr>
      <w:bookmarkStart w:id="143" w:name="_Toc330385335"/>
      <w:bookmarkStart w:id="144"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3"/>
      <w:bookmarkEnd w:id="144"/>
    </w:p>
    <w:p w14:paraId="5EAEBBB5" w14:textId="77777777" w:rsidR="008636B1" w:rsidRDefault="00435943">
      <w:pPr>
        <w:pStyle w:val="50"/>
        <w:keepNext/>
        <w:keepLines/>
        <w:jc w:val="both"/>
        <w:outlineLvl w:val="0"/>
        <w:rPr>
          <w:bCs/>
        </w:rPr>
      </w:pPr>
      <w:bookmarkStart w:id="145" w:name="_Toc330385336"/>
      <w:bookmarkStart w:id="146"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5"/>
      <w:bookmarkEnd w:id="146"/>
    </w:p>
    <w:p w14:paraId="7064001E" w14:textId="77777777" w:rsidR="008636B1" w:rsidRDefault="00435943">
      <w:pPr>
        <w:pStyle w:val="50"/>
        <w:keepNext/>
        <w:keepLines/>
        <w:jc w:val="both"/>
        <w:outlineLvl w:val="0"/>
        <w:rPr>
          <w:b/>
          <w:bCs/>
        </w:rPr>
      </w:pPr>
      <w:bookmarkStart w:id="147" w:name="_Toc330385337"/>
      <w:bookmarkStart w:id="148" w:name="_Toc330387060"/>
      <w:r>
        <w:rPr>
          <w:b/>
          <w:bCs/>
        </w:rPr>
        <w:t>9.</w:t>
      </w:r>
      <w:r>
        <w:rPr>
          <w:b/>
          <w:bCs/>
        </w:rPr>
        <w:tab/>
        <w:t>Требования к отчётности</w:t>
      </w:r>
      <w:bookmarkEnd w:id="147"/>
      <w:bookmarkEnd w:id="148"/>
    </w:p>
    <w:p w14:paraId="47657848" w14:textId="77777777" w:rsidR="008636B1" w:rsidRDefault="00435943">
      <w:pPr>
        <w:pStyle w:val="50"/>
        <w:keepNext/>
        <w:keepLines/>
        <w:jc w:val="both"/>
        <w:outlineLvl w:val="0"/>
        <w:rPr>
          <w:bCs/>
        </w:rPr>
      </w:pPr>
      <w:bookmarkStart w:id="149" w:name="_Toc330385338"/>
      <w:bookmarkStart w:id="150"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9"/>
      <w:bookmarkEnd w:id="150"/>
    </w:p>
    <w:p w14:paraId="1AC445E3" w14:textId="77777777" w:rsidR="008636B1" w:rsidRDefault="00435943">
      <w:pPr>
        <w:pStyle w:val="50"/>
        <w:keepNext/>
        <w:keepLines/>
        <w:jc w:val="both"/>
        <w:outlineLvl w:val="0"/>
        <w:rPr>
          <w:bCs/>
        </w:rPr>
      </w:pPr>
      <w:bookmarkStart w:id="151" w:name="_Toc330385339"/>
      <w:bookmarkStart w:id="152" w:name="_Toc330387062"/>
      <w:r>
        <w:rPr>
          <w:bCs/>
        </w:rPr>
        <w:t>•</w:t>
      </w:r>
      <w:r>
        <w:rPr>
          <w:bCs/>
        </w:rPr>
        <w:tab/>
        <w:t>все несчастные случаи;</w:t>
      </w:r>
      <w:bookmarkEnd w:id="151"/>
      <w:bookmarkEnd w:id="152"/>
    </w:p>
    <w:p w14:paraId="76B9E63C" w14:textId="77777777" w:rsidR="008636B1" w:rsidRDefault="00435943">
      <w:pPr>
        <w:pStyle w:val="50"/>
        <w:keepNext/>
        <w:keepLines/>
        <w:jc w:val="both"/>
        <w:outlineLvl w:val="0"/>
        <w:rPr>
          <w:bCs/>
        </w:rPr>
      </w:pPr>
      <w:bookmarkStart w:id="153" w:name="_Toc330385340"/>
      <w:bookmarkStart w:id="154"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3"/>
      <w:bookmarkEnd w:id="154"/>
    </w:p>
    <w:p w14:paraId="54C284A8" w14:textId="77777777" w:rsidR="008636B1" w:rsidRDefault="00435943">
      <w:pPr>
        <w:pStyle w:val="50"/>
        <w:keepNext/>
        <w:keepLines/>
        <w:jc w:val="both"/>
        <w:outlineLvl w:val="0"/>
        <w:rPr>
          <w:bCs/>
        </w:rPr>
      </w:pPr>
      <w:bookmarkStart w:id="155" w:name="_Toc330385341"/>
      <w:bookmarkStart w:id="156"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14:paraId="4567FA6C" w14:textId="77777777" w:rsidR="008636B1" w:rsidRDefault="00435943">
      <w:pPr>
        <w:pStyle w:val="50"/>
        <w:keepNext/>
        <w:keepLines/>
        <w:jc w:val="both"/>
        <w:outlineLvl w:val="0"/>
        <w:rPr>
          <w:bCs/>
        </w:rPr>
      </w:pPr>
      <w:bookmarkStart w:id="157" w:name="_Toc330385342"/>
      <w:bookmarkStart w:id="158" w:name="_Toc330387065"/>
      <w:r>
        <w:rPr>
          <w:bCs/>
        </w:rPr>
        <w:t>•</w:t>
      </w:r>
      <w:r>
        <w:rPr>
          <w:bCs/>
        </w:rPr>
        <w:tab/>
        <w:t>любые другие события, о которых необходимо сообщать компетентным государственным органам;</w:t>
      </w:r>
      <w:bookmarkEnd w:id="157"/>
      <w:bookmarkEnd w:id="158"/>
    </w:p>
    <w:p w14:paraId="40FECF76" w14:textId="77777777" w:rsidR="008636B1" w:rsidRDefault="00435943">
      <w:pPr>
        <w:pStyle w:val="50"/>
        <w:keepNext/>
        <w:keepLines/>
        <w:jc w:val="both"/>
        <w:outlineLvl w:val="0"/>
        <w:rPr>
          <w:bCs/>
        </w:rPr>
      </w:pPr>
      <w:bookmarkStart w:id="159" w:name="_Toc330385343"/>
      <w:bookmarkStart w:id="160"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9"/>
      <w:bookmarkEnd w:id="160"/>
    </w:p>
    <w:p w14:paraId="0A69ADA0" w14:textId="77777777" w:rsidR="008636B1" w:rsidRDefault="00435943">
      <w:pPr>
        <w:pStyle w:val="50"/>
        <w:keepNext/>
        <w:keepLines/>
        <w:jc w:val="both"/>
        <w:outlineLvl w:val="0"/>
        <w:rPr>
          <w:bCs/>
        </w:rPr>
      </w:pPr>
      <w:bookmarkStart w:id="161" w:name="_Toc330385344"/>
      <w:bookmarkStart w:id="162" w:name="_Toc330387067"/>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14:paraId="133678BE" w14:textId="77777777" w:rsidR="008636B1" w:rsidRDefault="00435943">
      <w:pPr>
        <w:pStyle w:val="50"/>
        <w:keepNext/>
        <w:keepLines/>
        <w:jc w:val="both"/>
        <w:outlineLvl w:val="0"/>
        <w:rPr>
          <w:b/>
          <w:bCs/>
        </w:rPr>
      </w:pPr>
      <w:bookmarkStart w:id="163" w:name="_Toc330385345"/>
      <w:bookmarkStart w:id="164" w:name="_Toc330387068"/>
      <w:r>
        <w:rPr>
          <w:b/>
          <w:bCs/>
        </w:rPr>
        <w:t>10.</w:t>
      </w:r>
      <w:r>
        <w:rPr>
          <w:b/>
          <w:bCs/>
        </w:rPr>
        <w:tab/>
        <w:t>Требования к профпригодности персонала по состоянию здоровья</w:t>
      </w:r>
      <w:bookmarkEnd w:id="163"/>
      <w:bookmarkEnd w:id="164"/>
    </w:p>
    <w:p w14:paraId="2BC2CB8B" w14:textId="77777777" w:rsidR="008636B1" w:rsidRDefault="00435943">
      <w:pPr>
        <w:pStyle w:val="50"/>
        <w:keepNext/>
        <w:keepLines/>
        <w:jc w:val="both"/>
        <w:outlineLvl w:val="0"/>
        <w:rPr>
          <w:bCs/>
        </w:rPr>
      </w:pPr>
      <w:bookmarkStart w:id="165" w:name="_Toc330385346"/>
      <w:bookmarkStart w:id="166"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6B076803" w14:textId="77777777" w:rsidR="008636B1" w:rsidRDefault="00435943">
      <w:pPr>
        <w:pStyle w:val="50"/>
        <w:keepNext/>
        <w:keepLines/>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14:paraId="162E3719" w14:textId="77777777" w:rsidR="008636B1" w:rsidRDefault="00435943">
      <w:pPr>
        <w:pStyle w:val="50"/>
        <w:keepNext/>
        <w:keepLines/>
        <w:jc w:val="both"/>
        <w:outlineLvl w:val="0"/>
        <w:rPr>
          <w:b/>
          <w:bCs/>
        </w:rPr>
      </w:pPr>
      <w:bookmarkStart w:id="167" w:name="_Toc330385347"/>
      <w:bookmarkStart w:id="168" w:name="_Toc330387070"/>
      <w:r>
        <w:rPr>
          <w:b/>
          <w:bCs/>
        </w:rPr>
        <w:t>11.</w:t>
      </w:r>
      <w:r>
        <w:rPr>
          <w:b/>
          <w:bCs/>
        </w:rPr>
        <w:tab/>
        <w:t>Состояние мест проведения работ</w:t>
      </w:r>
      <w:bookmarkEnd w:id="167"/>
      <w:bookmarkEnd w:id="168"/>
    </w:p>
    <w:p w14:paraId="0604853D" w14:textId="77777777" w:rsidR="008636B1" w:rsidRDefault="00435943">
      <w:pPr>
        <w:pStyle w:val="50"/>
        <w:keepNext/>
        <w:keepLines/>
        <w:jc w:val="both"/>
        <w:outlineLvl w:val="0"/>
        <w:rPr>
          <w:bCs/>
        </w:rPr>
      </w:pPr>
      <w:bookmarkStart w:id="169" w:name="_Toc330385348"/>
      <w:bookmarkStart w:id="170" w:name="_Toc330387071"/>
      <w:r>
        <w:rPr>
          <w:bCs/>
        </w:rPr>
        <w:lastRenderedPageBreak/>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9"/>
      <w:bookmarkEnd w:id="170"/>
    </w:p>
    <w:p w14:paraId="76782FC0" w14:textId="77777777" w:rsidR="008636B1" w:rsidRDefault="00435943">
      <w:pPr>
        <w:pStyle w:val="50"/>
        <w:keepNext/>
        <w:keepLines/>
        <w:jc w:val="both"/>
        <w:outlineLvl w:val="0"/>
        <w:rPr>
          <w:bCs/>
        </w:rPr>
      </w:pPr>
      <w:bookmarkStart w:id="171" w:name="_Toc330385349"/>
      <w:bookmarkStart w:id="172" w:name="_Toc330387072"/>
      <w:r>
        <w:rPr>
          <w:bCs/>
        </w:rPr>
        <w:t>•</w:t>
      </w:r>
      <w:r>
        <w:rPr>
          <w:bCs/>
        </w:rPr>
        <w:tab/>
        <w:t>наименования подрядной организации</w:t>
      </w:r>
      <w:bookmarkEnd w:id="171"/>
      <w:bookmarkEnd w:id="172"/>
    </w:p>
    <w:p w14:paraId="7BCCDA99" w14:textId="77777777" w:rsidR="008636B1" w:rsidRDefault="00435943">
      <w:pPr>
        <w:pStyle w:val="50"/>
        <w:keepNext/>
        <w:keepLines/>
        <w:jc w:val="both"/>
        <w:outlineLvl w:val="0"/>
        <w:rPr>
          <w:bCs/>
        </w:rPr>
      </w:pPr>
      <w:bookmarkStart w:id="173" w:name="_Toc330385350"/>
      <w:bookmarkStart w:id="174" w:name="_Toc330387073"/>
      <w:r>
        <w:rPr>
          <w:bCs/>
        </w:rPr>
        <w:t>•</w:t>
      </w:r>
      <w:r>
        <w:rPr>
          <w:bCs/>
        </w:rPr>
        <w:tab/>
        <w:t>ответственных:</w:t>
      </w:r>
      <w:bookmarkEnd w:id="173"/>
      <w:bookmarkEnd w:id="174"/>
    </w:p>
    <w:p w14:paraId="7CEB178A" w14:textId="77777777" w:rsidR="008636B1" w:rsidRDefault="00435943">
      <w:pPr>
        <w:pStyle w:val="50"/>
        <w:keepNext/>
        <w:keepLines/>
        <w:jc w:val="both"/>
        <w:outlineLvl w:val="0"/>
        <w:rPr>
          <w:bCs/>
        </w:rPr>
      </w:pPr>
      <w:bookmarkStart w:id="175" w:name="_Toc330385351"/>
      <w:bookmarkStart w:id="176" w:name="_Toc330387074"/>
      <w:r>
        <w:rPr>
          <w:bCs/>
        </w:rPr>
        <w:t>•</w:t>
      </w:r>
      <w:r>
        <w:rPr>
          <w:bCs/>
        </w:rPr>
        <w:tab/>
        <w:t>Руководителя организации – Ф.И.О., должность, телефон;</w:t>
      </w:r>
      <w:bookmarkEnd w:id="175"/>
      <w:bookmarkEnd w:id="176"/>
    </w:p>
    <w:p w14:paraId="61F301FE" w14:textId="77777777" w:rsidR="008636B1" w:rsidRDefault="00435943">
      <w:pPr>
        <w:pStyle w:val="50"/>
        <w:keepNext/>
        <w:keepLines/>
        <w:jc w:val="both"/>
        <w:outlineLvl w:val="0"/>
        <w:rPr>
          <w:bCs/>
        </w:rPr>
      </w:pPr>
      <w:bookmarkStart w:id="177" w:name="_Toc330385352"/>
      <w:bookmarkStart w:id="178" w:name="_Toc330387075"/>
      <w:r>
        <w:rPr>
          <w:bCs/>
        </w:rPr>
        <w:t>•</w:t>
      </w:r>
      <w:r>
        <w:rPr>
          <w:bCs/>
        </w:rPr>
        <w:tab/>
        <w:t>Производителя работ - Ф.И.О., должность, телефон;</w:t>
      </w:r>
      <w:bookmarkEnd w:id="177"/>
      <w:bookmarkEnd w:id="178"/>
    </w:p>
    <w:p w14:paraId="42A046AA" w14:textId="77777777" w:rsidR="008636B1" w:rsidRDefault="00435943">
      <w:pPr>
        <w:pStyle w:val="50"/>
        <w:keepNext/>
        <w:keepLines/>
        <w:jc w:val="both"/>
        <w:outlineLvl w:val="0"/>
        <w:rPr>
          <w:bCs/>
        </w:rPr>
      </w:pPr>
      <w:bookmarkStart w:id="179" w:name="_Toc330385353"/>
      <w:bookmarkStart w:id="180" w:name="_Toc330387076"/>
      <w:r>
        <w:rPr>
          <w:bCs/>
        </w:rPr>
        <w:t>•</w:t>
      </w:r>
      <w:r>
        <w:rPr>
          <w:bCs/>
        </w:rPr>
        <w:tab/>
        <w:t>по вопросам ОТБ и ПЭБ - Ф.И.О., должность, телефон.</w:t>
      </w:r>
      <w:bookmarkEnd w:id="179"/>
      <w:bookmarkEnd w:id="180"/>
    </w:p>
    <w:p w14:paraId="19C3B5FC" w14:textId="77777777" w:rsidR="008636B1" w:rsidRDefault="008636B1">
      <w:pPr>
        <w:pStyle w:val="50"/>
        <w:keepNext/>
        <w:keepLines/>
        <w:jc w:val="both"/>
        <w:outlineLvl w:val="0"/>
        <w:rPr>
          <w:bCs/>
        </w:rPr>
      </w:pPr>
    </w:p>
    <w:p w14:paraId="0429504E" w14:textId="77777777" w:rsidR="008636B1" w:rsidRDefault="00435943">
      <w:pPr>
        <w:pStyle w:val="50"/>
        <w:keepNext/>
        <w:keepLines/>
        <w:jc w:val="both"/>
        <w:outlineLvl w:val="0"/>
        <w:rPr>
          <w:bCs/>
        </w:rPr>
      </w:pPr>
      <w:bookmarkStart w:id="181" w:name="_Toc330385354"/>
      <w:bookmarkStart w:id="182"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14:paraId="3FFA65F3" w14:textId="77777777" w:rsidR="008636B1" w:rsidRDefault="00435943">
      <w:pPr>
        <w:pStyle w:val="50"/>
        <w:keepNext/>
        <w:keepLines/>
        <w:jc w:val="both"/>
        <w:outlineLvl w:val="0"/>
        <w:rPr>
          <w:bCs/>
        </w:rPr>
      </w:pPr>
      <w:bookmarkStart w:id="183" w:name="_Toc330385355"/>
      <w:bookmarkStart w:id="184"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14:paraId="0425FC2A" w14:textId="77777777" w:rsidR="008636B1" w:rsidRDefault="00435943">
      <w:pPr>
        <w:pStyle w:val="50"/>
        <w:keepNext/>
        <w:keepLines/>
        <w:jc w:val="both"/>
        <w:outlineLvl w:val="0"/>
        <w:rPr>
          <w:b/>
          <w:bCs/>
        </w:rPr>
      </w:pPr>
      <w:bookmarkStart w:id="185" w:name="_Toc330385356"/>
      <w:bookmarkStart w:id="186" w:name="_Toc330387079"/>
      <w:r>
        <w:rPr>
          <w:b/>
          <w:bCs/>
        </w:rPr>
        <w:t>12.      Требования к оборудованию</w:t>
      </w:r>
      <w:bookmarkEnd w:id="185"/>
      <w:bookmarkEnd w:id="186"/>
    </w:p>
    <w:p w14:paraId="4047856A" w14:textId="77777777" w:rsidR="008636B1" w:rsidRDefault="00435943">
      <w:pPr>
        <w:pStyle w:val="50"/>
        <w:keepNext/>
        <w:keepLines/>
        <w:jc w:val="both"/>
        <w:outlineLvl w:val="0"/>
        <w:rPr>
          <w:bCs/>
        </w:rPr>
      </w:pPr>
      <w:bookmarkStart w:id="187" w:name="_Toc330385357"/>
      <w:bookmarkStart w:id="188"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14:paraId="12D60927" w14:textId="77777777" w:rsidR="008636B1" w:rsidRDefault="00435943">
      <w:pPr>
        <w:pStyle w:val="50"/>
        <w:keepNext/>
        <w:keepLines/>
        <w:jc w:val="both"/>
        <w:outlineLvl w:val="0"/>
        <w:rPr>
          <w:bCs/>
        </w:rPr>
      </w:pPr>
      <w:bookmarkStart w:id="189" w:name="_Toc330385358"/>
      <w:bookmarkStart w:id="190"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9"/>
      <w:bookmarkEnd w:id="190"/>
    </w:p>
    <w:p w14:paraId="3829E83F" w14:textId="77777777" w:rsidR="008636B1" w:rsidRDefault="00435943">
      <w:pPr>
        <w:pStyle w:val="50"/>
        <w:keepNext/>
        <w:keepLines/>
        <w:jc w:val="both"/>
        <w:outlineLvl w:val="0"/>
        <w:rPr>
          <w:bCs/>
        </w:rPr>
      </w:pPr>
      <w:bookmarkStart w:id="191" w:name="_Toc330385359"/>
      <w:bookmarkStart w:id="192" w:name="_Toc330387082"/>
      <w:r>
        <w:rPr>
          <w:bCs/>
        </w:rPr>
        <w:t>12.3. Все оборудование, используемое Подрядной организацией должно поддерживаться в безопасном, рабочем состоянии.</w:t>
      </w:r>
      <w:bookmarkEnd w:id="191"/>
      <w:bookmarkEnd w:id="192"/>
    </w:p>
    <w:p w14:paraId="3ABF92E0" w14:textId="77777777" w:rsidR="008636B1" w:rsidRDefault="00435943">
      <w:pPr>
        <w:pStyle w:val="50"/>
        <w:keepNext/>
        <w:keepLines/>
        <w:jc w:val="both"/>
        <w:outlineLvl w:val="0"/>
        <w:rPr>
          <w:bCs/>
        </w:rPr>
      </w:pPr>
      <w:bookmarkStart w:id="193" w:name="_Toc330385360"/>
      <w:bookmarkStart w:id="194"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3"/>
      <w:bookmarkEnd w:id="194"/>
    </w:p>
    <w:p w14:paraId="62727AFB" w14:textId="77777777" w:rsidR="008636B1" w:rsidRDefault="00435943">
      <w:pPr>
        <w:pStyle w:val="50"/>
        <w:keepNext/>
        <w:keepLines/>
        <w:jc w:val="both"/>
        <w:outlineLvl w:val="0"/>
        <w:rPr>
          <w:bCs/>
        </w:rPr>
      </w:pPr>
      <w:bookmarkStart w:id="195" w:name="_Toc330385361"/>
      <w:bookmarkStart w:id="196"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14:paraId="5CE4E6B1" w14:textId="77777777" w:rsidR="008636B1" w:rsidRDefault="00435943">
      <w:pPr>
        <w:pStyle w:val="50"/>
        <w:keepNext/>
        <w:keepLines/>
        <w:jc w:val="both"/>
        <w:outlineLvl w:val="0"/>
        <w:rPr>
          <w:bCs/>
        </w:rPr>
      </w:pPr>
      <w:bookmarkStart w:id="197" w:name="_Toc330385362"/>
      <w:bookmarkStart w:id="198"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14:paraId="547309A3" w14:textId="77777777" w:rsidR="008636B1" w:rsidRDefault="00435943">
      <w:pPr>
        <w:pStyle w:val="50"/>
        <w:keepNext/>
        <w:keepLines/>
        <w:jc w:val="both"/>
        <w:outlineLvl w:val="0"/>
        <w:rPr>
          <w:bCs/>
        </w:rPr>
      </w:pPr>
      <w:bookmarkStart w:id="199" w:name="_Toc330385363"/>
      <w:bookmarkStart w:id="200" w:name="_Toc330387086"/>
      <w:r>
        <w:rPr>
          <w:bCs/>
        </w:rPr>
        <w:t>Дальнейшая эксплуатация разрешается после устранения выявленных недостатков.</w:t>
      </w:r>
      <w:bookmarkEnd w:id="199"/>
      <w:bookmarkEnd w:id="200"/>
    </w:p>
    <w:p w14:paraId="5C459D49" w14:textId="77777777" w:rsidR="008636B1" w:rsidRDefault="00435943">
      <w:pPr>
        <w:pStyle w:val="50"/>
        <w:keepNext/>
        <w:keepLines/>
        <w:jc w:val="both"/>
        <w:outlineLvl w:val="0"/>
        <w:rPr>
          <w:bCs/>
        </w:rPr>
      </w:pPr>
      <w:bookmarkStart w:id="201" w:name="_Toc330385364"/>
      <w:bookmarkStart w:id="202"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1"/>
      <w:bookmarkEnd w:id="202"/>
    </w:p>
    <w:p w14:paraId="75AFE903" w14:textId="77777777" w:rsidR="008636B1" w:rsidRDefault="00435943">
      <w:pPr>
        <w:pStyle w:val="50"/>
        <w:keepNext/>
        <w:keepLines/>
        <w:jc w:val="both"/>
        <w:outlineLvl w:val="0"/>
        <w:rPr>
          <w:bCs/>
        </w:rPr>
      </w:pPr>
      <w:bookmarkStart w:id="203" w:name="_Toc330385365"/>
      <w:bookmarkStart w:id="204" w:name="_Toc330387088"/>
      <w:r>
        <w:rPr>
          <w:bCs/>
        </w:rPr>
        <w:lastRenderedPageBreak/>
        <w:t>12.8. Размещение оборудования на месте проведения работ заранее согласовывается с представителем Заказчика.</w:t>
      </w:r>
      <w:bookmarkEnd w:id="203"/>
      <w:bookmarkEnd w:id="204"/>
    </w:p>
    <w:p w14:paraId="788AFCB7" w14:textId="77777777" w:rsidR="008636B1" w:rsidRDefault="00435943">
      <w:pPr>
        <w:pStyle w:val="50"/>
        <w:keepNext/>
        <w:keepLines/>
        <w:jc w:val="both"/>
        <w:outlineLvl w:val="0"/>
        <w:rPr>
          <w:bCs/>
        </w:rPr>
      </w:pPr>
      <w:bookmarkStart w:id="205" w:name="_Toc330385366"/>
      <w:bookmarkStart w:id="206" w:name="_Toc330387089"/>
      <w:r>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14:paraId="070DF697" w14:textId="77777777" w:rsidR="008636B1" w:rsidRDefault="00435943">
      <w:pPr>
        <w:pStyle w:val="50"/>
        <w:keepNext/>
        <w:keepLines/>
        <w:jc w:val="both"/>
        <w:outlineLvl w:val="0"/>
        <w:rPr>
          <w:bCs/>
        </w:rPr>
      </w:pPr>
      <w:bookmarkStart w:id="207" w:name="_Toc330385367"/>
      <w:bookmarkStart w:id="208"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14:paraId="3DB9A6F1" w14:textId="77777777" w:rsidR="008636B1" w:rsidRDefault="00435943">
      <w:pPr>
        <w:pStyle w:val="50"/>
        <w:keepNext/>
        <w:keepLines/>
        <w:jc w:val="both"/>
        <w:outlineLvl w:val="0"/>
        <w:rPr>
          <w:b/>
          <w:bCs/>
        </w:rPr>
      </w:pPr>
      <w:bookmarkStart w:id="209" w:name="_Toc330385368"/>
      <w:bookmarkStart w:id="210" w:name="_Toc330387091"/>
      <w:r>
        <w:rPr>
          <w:b/>
          <w:bCs/>
        </w:rPr>
        <w:t>13.      Охрана Окружающей Среды</w:t>
      </w:r>
      <w:bookmarkEnd w:id="209"/>
      <w:bookmarkEnd w:id="210"/>
    </w:p>
    <w:p w14:paraId="16464C36" w14:textId="77777777" w:rsidR="008636B1" w:rsidRDefault="00435943">
      <w:pPr>
        <w:pStyle w:val="50"/>
        <w:keepNext/>
        <w:keepLines/>
        <w:jc w:val="both"/>
        <w:outlineLvl w:val="0"/>
        <w:rPr>
          <w:bCs/>
        </w:rPr>
      </w:pPr>
      <w:bookmarkStart w:id="211" w:name="_Toc330385369"/>
      <w:bookmarkStart w:id="212"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21E6733C" w14:textId="77777777" w:rsidR="008636B1" w:rsidRDefault="00435943">
      <w:pPr>
        <w:pStyle w:val="50"/>
        <w:keepNext/>
        <w:keepLines/>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1"/>
      <w:bookmarkEnd w:id="212"/>
    </w:p>
    <w:p w14:paraId="20DF8071" w14:textId="77777777" w:rsidR="008636B1" w:rsidRDefault="00435943">
      <w:pPr>
        <w:pStyle w:val="50"/>
        <w:keepNext/>
        <w:keepLines/>
        <w:jc w:val="both"/>
        <w:outlineLvl w:val="0"/>
        <w:rPr>
          <w:bCs/>
        </w:rPr>
      </w:pPr>
      <w:bookmarkStart w:id="213" w:name="_Toc330385370"/>
      <w:bookmarkStart w:id="214" w:name="_Toc330387093"/>
      <w:r>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3"/>
      <w:bookmarkEnd w:id="214"/>
    </w:p>
    <w:p w14:paraId="394F3901" w14:textId="77777777" w:rsidR="008636B1" w:rsidRDefault="00435943">
      <w:pPr>
        <w:pStyle w:val="50"/>
        <w:keepNext/>
        <w:keepLines/>
        <w:jc w:val="both"/>
        <w:outlineLvl w:val="0"/>
        <w:rPr>
          <w:bCs/>
        </w:rPr>
      </w:pPr>
      <w:bookmarkStart w:id="215" w:name="_Toc330385371"/>
      <w:bookmarkStart w:id="216"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14:paraId="2F4ABFEB" w14:textId="77777777" w:rsidR="008636B1" w:rsidRDefault="00435943">
      <w:pPr>
        <w:pStyle w:val="aff8"/>
        <w:keepNext/>
        <w:keepLines/>
        <w:numPr>
          <w:ilvl w:val="0"/>
          <w:numId w:val="30"/>
        </w:numPr>
        <w:ind w:left="0" w:firstLine="0"/>
        <w:jc w:val="both"/>
        <w:outlineLvl w:val="0"/>
        <w:rPr>
          <w:bCs/>
        </w:rPr>
      </w:pPr>
      <w:bookmarkStart w:id="217" w:name="_Toc330385372"/>
      <w:bookmarkStart w:id="218" w:name="_Toc330387095"/>
      <w:r>
        <w:rPr>
          <w:bCs/>
        </w:rPr>
        <w:t>пустых контейнеров;</w:t>
      </w:r>
      <w:bookmarkEnd w:id="217"/>
      <w:bookmarkEnd w:id="218"/>
    </w:p>
    <w:p w14:paraId="61B16B11" w14:textId="77777777" w:rsidR="008636B1" w:rsidRDefault="00435943">
      <w:pPr>
        <w:pStyle w:val="aff8"/>
        <w:keepNext/>
        <w:keepLines/>
        <w:numPr>
          <w:ilvl w:val="0"/>
          <w:numId w:val="30"/>
        </w:numPr>
        <w:ind w:left="0" w:firstLine="0"/>
        <w:jc w:val="both"/>
        <w:outlineLvl w:val="0"/>
        <w:rPr>
          <w:bCs/>
        </w:rPr>
      </w:pPr>
      <w:bookmarkStart w:id="219" w:name="_Toc330385373"/>
      <w:bookmarkStart w:id="220" w:name="_Toc330387096"/>
      <w:r>
        <w:rPr>
          <w:bCs/>
        </w:rPr>
        <w:t>твердых и жидких отходов</w:t>
      </w:r>
      <w:bookmarkEnd w:id="219"/>
      <w:bookmarkEnd w:id="220"/>
      <w:r>
        <w:rPr>
          <w:bCs/>
        </w:rPr>
        <w:t>,</w:t>
      </w:r>
    </w:p>
    <w:p w14:paraId="6E655D10" w14:textId="77777777" w:rsidR="008636B1" w:rsidRDefault="00435943">
      <w:pPr>
        <w:pStyle w:val="50"/>
        <w:keepNext/>
        <w:keepLines/>
        <w:jc w:val="both"/>
        <w:outlineLvl w:val="0"/>
        <w:rPr>
          <w:bCs/>
        </w:rPr>
      </w:pPr>
      <w:bookmarkStart w:id="221" w:name="_Toc330385374"/>
      <w:bookmarkStart w:id="222" w:name="_Toc330387097"/>
      <w:r>
        <w:rPr>
          <w:bCs/>
        </w:rPr>
        <w:t>за исключением тех случаев, когда ответственность за их транспортировку и утилизацию возлагается на Заказчика.</w:t>
      </w:r>
      <w:bookmarkEnd w:id="221"/>
      <w:bookmarkEnd w:id="222"/>
    </w:p>
    <w:p w14:paraId="41B0329D" w14:textId="77777777" w:rsidR="008636B1" w:rsidRDefault="00435943">
      <w:pPr>
        <w:pStyle w:val="50"/>
        <w:keepNext/>
        <w:keepLines/>
        <w:jc w:val="both"/>
        <w:outlineLvl w:val="0"/>
        <w:rPr>
          <w:bCs/>
        </w:rPr>
      </w:pPr>
      <w:bookmarkStart w:id="223" w:name="_Toc330385375"/>
      <w:bookmarkStart w:id="22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23"/>
      <w:bookmarkEnd w:id="224"/>
    </w:p>
    <w:p w14:paraId="1F9277FF" w14:textId="77777777" w:rsidR="008636B1" w:rsidRDefault="008636B1">
      <w:pPr>
        <w:pStyle w:val="50"/>
        <w:keepNext/>
        <w:keepLines/>
        <w:jc w:val="both"/>
        <w:outlineLvl w:val="0"/>
        <w:rPr>
          <w:bCs/>
        </w:rPr>
      </w:pPr>
    </w:p>
    <w:p w14:paraId="511225A3" w14:textId="77777777" w:rsidR="008636B1" w:rsidRDefault="00435943">
      <w:pPr>
        <w:pStyle w:val="50"/>
        <w:keepNext/>
        <w:keepLines/>
        <w:jc w:val="both"/>
        <w:outlineLvl w:val="0"/>
        <w:rPr>
          <w:bCs/>
        </w:rPr>
      </w:pPr>
      <w:bookmarkStart w:id="225" w:name="_Toc330385376"/>
      <w:bookmarkStart w:id="226" w:name="_Toc330387099"/>
      <w:r>
        <w:rPr>
          <w:bCs/>
        </w:rPr>
        <w:t>13.4. При выполнении Работ Подрядная организация при любых обстоятельствах:</w:t>
      </w:r>
      <w:bookmarkEnd w:id="225"/>
      <w:bookmarkEnd w:id="226"/>
    </w:p>
    <w:p w14:paraId="403ABA4D" w14:textId="77777777" w:rsidR="008636B1" w:rsidRDefault="00435943">
      <w:pPr>
        <w:pStyle w:val="50"/>
        <w:keepNext/>
        <w:keepLines/>
        <w:jc w:val="both"/>
        <w:outlineLvl w:val="0"/>
        <w:rPr>
          <w:bCs/>
        </w:rPr>
      </w:pPr>
      <w:bookmarkStart w:id="227" w:name="_Toc330385377"/>
      <w:bookmarkStart w:id="228"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7"/>
      <w:bookmarkEnd w:id="228"/>
    </w:p>
    <w:p w14:paraId="2809FEE1" w14:textId="77777777" w:rsidR="008636B1" w:rsidRDefault="00435943">
      <w:pPr>
        <w:pStyle w:val="50"/>
        <w:keepNext/>
        <w:keepLines/>
        <w:jc w:val="both"/>
        <w:outlineLvl w:val="0"/>
        <w:rPr>
          <w:bCs/>
        </w:rPr>
      </w:pPr>
      <w:bookmarkStart w:id="229" w:name="_Toc330385378"/>
      <w:bookmarkStart w:id="230" w:name="_Toc330387101"/>
      <w:r>
        <w:rPr>
          <w:bCs/>
        </w:rPr>
        <w:t>•</w:t>
      </w:r>
      <w:r>
        <w:rPr>
          <w:bCs/>
        </w:rPr>
        <w:tab/>
        <w:t>принимает меры к сокращению количества отходов.</w:t>
      </w:r>
      <w:bookmarkEnd w:id="229"/>
      <w:bookmarkEnd w:id="230"/>
    </w:p>
    <w:p w14:paraId="2283CE97" w14:textId="77777777" w:rsidR="008636B1" w:rsidRDefault="00435943">
      <w:pPr>
        <w:pStyle w:val="50"/>
        <w:keepNext/>
        <w:keepLines/>
        <w:jc w:val="both"/>
        <w:outlineLvl w:val="0"/>
        <w:rPr>
          <w:bCs/>
        </w:rPr>
      </w:pPr>
      <w:bookmarkStart w:id="231" w:name="_Toc330385379"/>
      <w:bookmarkStart w:id="232" w:name="_Toc330387102"/>
      <w:r>
        <w:rPr>
          <w:bCs/>
        </w:rPr>
        <w:t>13.5 До начала проведения работ Подрядчик предоставляет Заказчику  следующую документацию:</w:t>
      </w:r>
      <w:bookmarkEnd w:id="231"/>
      <w:bookmarkEnd w:id="232"/>
    </w:p>
    <w:p w14:paraId="359929F5" w14:textId="77777777" w:rsidR="008636B1" w:rsidRDefault="00435943">
      <w:pPr>
        <w:pStyle w:val="aff8"/>
        <w:keepNext/>
        <w:keepLines/>
        <w:numPr>
          <w:ilvl w:val="0"/>
          <w:numId w:val="31"/>
        </w:numPr>
        <w:ind w:left="0" w:firstLine="0"/>
        <w:jc w:val="both"/>
        <w:outlineLvl w:val="0"/>
        <w:rPr>
          <w:bCs/>
        </w:rPr>
      </w:pPr>
      <w:bookmarkStart w:id="233" w:name="_Toc330385380"/>
      <w:bookmarkStart w:id="234"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3"/>
      <w:bookmarkEnd w:id="234"/>
    </w:p>
    <w:p w14:paraId="4FEB7132" w14:textId="77777777" w:rsidR="008636B1" w:rsidRDefault="00435943">
      <w:pPr>
        <w:pStyle w:val="aff8"/>
        <w:keepNext/>
        <w:keepLines/>
        <w:numPr>
          <w:ilvl w:val="0"/>
          <w:numId w:val="31"/>
        </w:numPr>
        <w:ind w:left="0" w:firstLine="0"/>
        <w:jc w:val="both"/>
        <w:outlineLvl w:val="0"/>
        <w:rPr>
          <w:bCs/>
        </w:rPr>
      </w:pPr>
      <w:bookmarkStart w:id="235" w:name="_Toc330385381"/>
      <w:bookmarkStart w:id="236" w:name="_Toc330387104"/>
      <w:r>
        <w:rPr>
          <w:bCs/>
        </w:rPr>
        <w:t>Приказ о назначении лиц, ответственных за соблюдение требований охраны труда на рабочем объекте.</w:t>
      </w:r>
      <w:bookmarkEnd w:id="235"/>
      <w:bookmarkEnd w:id="236"/>
    </w:p>
    <w:p w14:paraId="16627929" w14:textId="77777777" w:rsidR="008636B1" w:rsidRDefault="00435943">
      <w:pPr>
        <w:pStyle w:val="aff8"/>
        <w:keepNext/>
        <w:keepLines/>
        <w:numPr>
          <w:ilvl w:val="0"/>
          <w:numId w:val="31"/>
        </w:numPr>
        <w:ind w:left="0" w:firstLine="0"/>
        <w:jc w:val="both"/>
        <w:outlineLvl w:val="0"/>
        <w:rPr>
          <w:bCs/>
        </w:rPr>
      </w:pPr>
      <w:bookmarkStart w:id="237" w:name="_Toc330385382"/>
      <w:bookmarkStart w:id="238" w:name="_Toc330387105"/>
      <w:r>
        <w:rPr>
          <w:bCs/>
        </w:rPr>
        <w:t>Приказы о назначении лиц, имеющих право подписи акта-допуска и выдачи наряда-допуска.</w:t>
      </w:r>
      <w:bookmarkEnd w:id="237"/>
      <w:bookmarkEnd w:id="238"/>
    </w:p>
    <w:p w14:paraId="5ACEE63F" w14:textId="77777777" w:rsidR="008636B1" w:rsidRDefault="00435943">
      <w:pPr>
        <w:pStyle w:val="aff8"/>
        <w:keepNext/>
        <w:keepLines/>
        <w:numPr>
          <w:ilvl w:val="0"/>
          <w:numId w:val="31"/>
        </w:numPr>
        <w:ind w:left="0" w:firstLine="0"/>
        <w:jc w:val="both"/>
        <w:outlineLvl w:val="0"/>
        <w:rPr>
          <w:bCs/>
        </w:rPr>
      </w:pPr>
      <w:bookmarkStart w:id="239" w:name="_Toc330385383"/>
      <w:bookmarkStart w:id="240" w:name="_Toc330387106"/>
      <w:r>
        <w:rPr>
          <w:bCs/>
        </w:rPr>
        <w:lastRenderedPageBreak/>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вышками и тд.</w:t>
      </w:r>
      <w:bookmarkEnd w:id="239"/>
      <w:bookmarkEnd w:id="240"/>
    </w:p>
    <w:p w14:paraId="4E63DC3F" w14:textId="77777777" w:rsidR="008636B1" w:rsidRDefault="00435943">
      <w:pPr>
        <w:pStyle w:val="aff8"/>
        <w:keepNext/>
        <w:keepLines/>
        <w:numPr>
          <w:ilvl w:val="0"/>
          <w:numId w:val="31"/>
        </w:numPr>
        <w:ind w:left="0" w:firstLine="0"/>
        <w:jc w:val="both"/>
        <w:outlineLvl w:val="0"/>
        <w:rPr>
          <w:bCs/>
        </w:rPr>
      </w:pPr>
      <w:bookmarkStart w:id="241" w:name="_Toc330385384"/>
      <w:bookmarkStart w:id="242"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1"/>
      <w:bookmarkEnd w:id="242"/>
    </w:p>
    <w:p w14:paraId="68054329" w14:textId="77777777" w:rsidR="008636B1" w:rsidRDefault="00435943">
      <w:pPr>
        <w:pStyle w:val="aff8"/>
        <w:keepNext/>
        <w:keepLines/>
        <w:numPr>
          <w:ilvl w:val="0"/>
          <w:numId w:val="31"/>
        </w:numPr>
        <w:ind w:left="0" w:firstLine="0"/>
        <w:jc w:val="both"/>
        <w:outlineLvl w:val="0"/>
        <w:rPr>
          <w:bCs/>
        </w:rPr>
      </w:pPr>
      <w:bookmarkStart w:id="243" w:name="_Toc330385385"/>
      <w:bookmarkStart w:id="244" w:name="_Toc330387108"/>
      <w:r>
        <w:rPr>
          <w:bCs/>
        </w:rPr>
        <w:t>Копии протоколов о проверке знаний требований ОТ, ПБ, ППБ и Э членов экзаменационной комиссии организации.</w:t>
      </w:r>
      <w:bookmarkEnd w:id="243"/>
      <w:bookmarkEnd w:id="244"/>
    </w:p>
    <w:p w14:paraId="2CEE79C7" w14:textId="77777777" w:rsidR="008636B1" w:rsidRDefault="00435943">
      <w:pPr>
        <w:pStyle w:val="aff8"/>
        <w:keepNext/>
        <w:keepLines/>
        <w:numPr>
          <w:ilvl w:val="0"/>
          <w:numId w:val="31"/>
        </w:numPr>
        <w:ind w:left="0" w:firstLine="0"/>
        <w:jc w:val="both"/>
        <w:outlineLvl w:val="0"/>
        <w:rPr>
          <w:bCs/>
        </w:rPr>
      </w:pPr>
      <w:bookmarkStart w:id="245" w:name="_Toc330385386"/>
      <w:bookmarkStart w:id="246"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5"/>
      <w:bookmarkEnd w:id="246"/>
    </w:p>
    <w:p w14:paraId="53C280C3" w14:textId="77777777" w:rsidR="008636B1" w:rsidRDefault="00435943">
      <w:pPr>
        <w:pStyle w:val="aff8"/>
        <w:keepNext/>
        <w:keepLines/>
        <w:numPr>
          <w:ilvl w:val="0"/>
          <w:numId w:val="31"/>
        </w:numPr>
        <w:ind w:left="0" w:firstLine="0"/>
        <w:jc w:val="both"/>
        <w:outlineLvl w:val="0"/>
        <w:rPr>
          <w:bCs/>
        </w:rPr>
      </w:pPr>
      <w:bookmarkStart w:id="247" w:name="_Toc330385387"/>
      <w:bookmarkStart w:id="248"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7"/>
      <w:bookmarkEnd w:id="248"/>
    </w:p>
    <w:p w14:paraId="67D29EE4" w14:textId="77777777" w:rsidR="008636B1" w:rsidRDefault="00435943">
      <w:pPr>
        <w:pStyle w:val="aff8"/>
        <w:keepNext/>
        <w:keepLines/>
        <w:numPr>
          <w:ilvl w:val="0"/>
          <w:numId w:val="31"/>
        </w:numPr>
        <w:ind w:left="0" w:firstLine="0"/>
        <w:jc w:val="both"/>
        <w:outlineLvl w:val="0"/>
        <w:rPr>
          <w:bCs/>
        </w:rPr>
      </w:pPr>
      <w:bookmarkStart w:id="249" w:name="_Toc330385388"/>
      <w:bookmarkStart w:id="250"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14:paraId="162679CE" w14:textId="77777777" w:rsidR="008636B1" w:rsidRDefault="00435943">
      <w:pPr>
        <w:pStyle w:val="aff8"/>
        <w:keepNext/>
        <w:keepLines/>
        <w:numPr>
          <w:ilvl w:val="0"/>
          <w:numId w:val="31"/>
        </w:numPr>
        <w:ind w:left="0" w:firstLine="0"/>
        <w:jc w:val="both"/>
        <w:outlineLvl w:val="0"/>
        <w:rPr>
          <w:bCs/>
        </w:rPr>
      </w:pPr>
      <w:bookmarkStart w:id="251" w:name="_Toc330385389"/>
      <w:bookmarkStart w:id="252" w:name="_Toc330387112"/>
      <w:r>
        <w:rPr>
          <w:bCs/>
        </w:rPr>
        <w:t>Копии протоколов аттестации рабочих мест по условиям труда.</w:t>
      </w:r>
      <w:bookmarkEnd w:id="251"/>
      <w:bookmarkEnd w:id="252"/>
    </w:p>
    <w:p w14:paraId="5D1B99AB" w14:textId="77777777" w:rsidR="008636B1" w:rsidRDefault="00435943">
      <w:pPr>
        <w:pStyle w:val="aff8"/>
        <w:keepNext/>
        <w:keepLines/>
        <w:numPr>
          <w:ilvl w:val="0"/>
          <w:numId w:val="31"/>
        </w:numPr>
        <w:ind w:left="0" w:firstLine="0"/>
        <w:jc w:val="both"/>
        <w:outlineLvl w:val="0"/>
        <w:rPr>
          <w:bCs/>
        </w:rPr>
      </w:pPr>
      <w:bookmarkStart w:id="253" w:name="_Toc330385390"/>
      <w:bookmarkStart w:id="254" w:name="_Toc330387113"/>
      <w:r>
        <w:rPr>
          <w:bCs/>
        </w:rPr>
        <w:t>Копия журнала регистрации несчастных случаев на производстве за последние 5 лет.</w:t>
      </w:r>
      <w:bookmarkEnd w:id="253"/>
      <w:bookmarkEnd w:id="254"/>
    </w:p>
    <w:p w14:paraId="06E31A0E" w14:textId="77777777" w:rsidR="008636B1" w:rsidRDefault="008636B1">
      <w:pPr>
        <w:pStyle w:val="50"/>
        <w:keepNext/>
        <w:keepLines/>
        <w:jc w:val="both"/>
        <w:outlineLvl w:val="0"/>
        <w:rPr>
          <w:bCs/>
          <w:i/>
          <w:u w:val="single"/>
        </w:rPr>
      </w:pPr>
    </w:p>
    <w:p w14:paraId="516B31E6" w14:textId="77777777" w:rsidR="008636B1" w:rsidRDefault="00435943">
      <w:pPr>
        <w:pStyle w:val="50"/>
        <w:keepNext/>
        <w:keepLines/>
        <w:jc w:val="both"/>
        <w:outlineLvl w:val="0"/>
        <w:rPr>
          <w:bCs/>
        </w:rPr>
      </w:pPr>
      <w:bookmarkStart w:id="255" w:name="_Toc330385391"/>
      <w:bookmarkStart w:id="256"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5"/>
      <w:bookmarkEnd w:id="256"/>
    </w:p>
    <w:p w14:paraId="186621D8" w14:textId="77777777" w:rsidR="008636B1" w:rsidRDefault="008636B1">
      <w:pPr>
        <w:pStyle w:val="50"/>
        <w:keepNext/>
        <w:keepLines/>
        <w:jc w:val="both"/>
        <w:outlineLvl w:val="0"/>
        <w:rPr>
          <w:bCs/>
        </w:rPr>
      </w:pPr>
    </w:p>
    <w:p w14:paraId="212D146B" w14:textId="77777777" w:rsidR="008636B1" w:rsidRDefault="00435943">
      <w:pPr>
        <w:pStyle w:val="50"/>
        <w:keepNext/>
        <w:keepLines/>
        <w:jc w:val="both"/>
        <w:rPr>
          <w:b/>
          <w:lang w:eastAsia="en-US"/>
        </w:rPr>
      </w:pPr>
      <w:r>
        <w:rPr>
          <w:b/>
          <w:lang w:eastAsia="en-US"/>
        </w:rPr>
        <w:t>13.6   Перечень штрафных санкций к  Подрядчику за нарушения требований в области ОТ, ПБ и ООС</w:t>
      </w:r>
    </w:p>
    <w:p w14:paraId="59750225" w14:textId="77777777" w:rsidR="008636B1" w:rsidRDefault="00435943">
      <w:pPr>
        <w:pStyle w:val="50"/>
        <w:keepNext/>
        <w:keepLines/>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14:paraId="78E024E6" w14:textId="77777777" w:rsidR="008636B1" w:rsidRDefault="00435943">
      <w:pPr>
        <w:pStyle w:val="50"/>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9F47521" w14:textId="77777777" w:rsidR="008636B1" w:rsidRDefault="00435943">
      <w:pPr>
        <w:pStyle w:val="50"/>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14:paraId="423E4A48" w14:textId="77777777" w:rsidR="008636B1" w:rsidRDefault="00435943">
      <w:pPr>
        <w:pStyle w:val="50"/>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6AB47715" w14:textId="77777777" w:rsidR="008636B1" w:rsidRDefault="00435943">
      <w:pPr>
        <w:pStyle w:val="50"/>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2849530C" w14:textId="77777777" w:rsidR="008636B1" w:rsidRDefault="00435943">
      <w:pPr>
        <w:pStyle w:val="50"/>
        <w:keepNext/>
        <w:keepLines/>
        <w:jc w:val="both"/>
        <w:rPr>
          <w:lang w:eastAsia="en-US"/>
        </w:rPr>
      </w:pPr>
      <w:r>
        <w:rPr>
          <w:lang w:eastAsia="en-US"/>
        </w:rPr>
        <w:lastRenderedPageBreak/>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2003B4D9" w14:textId="77777777" w:rsidR="008636B1" w:rsidRDefault="00435943">
      <w:pPr>
        <w:pStyle w:val="50"/>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493DB93B" w14:textId="77777777" w:rsidR="008636B1" w:rsidRDefault="00435943">
      <w:pPr>
        <w:pStyle w:val="50"/>
        <w:keepNext/>
        <w:keepLines/>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14:paraId="5FF7E273" w14:textId="77777777" w:rsidR="008636B1" w:rsidRDefault="00435943">
      <w:pPr>
        <w:pStyle w:val="50"/>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3B743B2" w14:textId="77777777" w:rsidR="008636B1" w:rsidRDefault="00435943">
      <w:pPr>
        <w:pStyle w:val="50"/>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68ACEF69" w14:textId="77777777" w:rsidR="008636B1" w:rsidRDefault="00435943">
      <w:pPr>
        <w:pStyle w:val="50"/>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D6970A0" w14:textId="77777777" w:rsidR="008636B1" w:rsidRDefault="00435943">
      <w:pPr>
        <w:pStyle w:val="50"/>
        <w:keepNext/>
        <w:keepLines/>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61129007" w14:textId="77777777" w:rsidR="008636B1" w:rsidRDefault="00435943">
      <w:pPr>
        <w:pStyle w:val="50"/>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202C3795" w14:textId="77777777" w:rsidR="008636B1" w:rsidRDefault="00435943">
      <w:pPr>
        <w:pStyle w:val="50"/>
        <w:keepNext/>
        <w:keepLines/>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5B5D1D34" w14:textId="77777777" w:rsidR="008636B1" w:rsidRDefault="00435943">
      <w:pPr>
        <w:pStyle w:val="50"/>
        <w:keepNext/>
        <w:keepLines/>
        <w:jc w:val="both"/>
        <w:rPr>
          <w:lang w:eastAsia="en-US"/>
        </w:rPr>
      </w:pPr>
      <w:r>
        <w:rPr>
          <w:lang w:eastAsia="en-US"/>
        </w:rPr>
        <w:t>15.</w:t>
      </w:r>
      <w:r>
        <w:rPr>
          <w:lang w:eastAsia="en-US"/>
        </w:rPr>
        <w:tab/>
        <w:t>Выполнение работником производственных операций:</w:t>
      </w:r>
    </w:p>
    <w:p w14:paraId="1E363812" w14:textId="77777777" w:rsidR="008636B1" w:rsidRDefault="00435943">
      <w:pPr>
        <w:pStyle w:val="aff8"/>
        <w:keepNext/>
        <w:keepLines/>
        <w:numPr>
          <w:ilvl w:val="0"/>
          <w:numId w:val="32"/>
        </w:numPr>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2111DEC3" w14:textId="77777777" w:rsidR="008636B1" w:rsidRDefault="00435943">
      <w:pPr>
        <w:pStyle w:val="aff8"/>
        <w:keepNext/>
        <w:keepLines/>
        <w:numPr>
          <w:ilvl w:val="0"/>
          <w:numId w:val="32"/>
        </w:numPr>
        <w:ind w:left="0" w:firstLine="0"/>
        <w:jc w:val="both"/>
        <w:rPr>
          <w:lang w:eastAsia="en-US"/>
        </w:rPr>
      </w:pPr>
      <w:r>
        <w:rPr>
          <w:lang w:eastAsia="en-US"/>
        </w:rPr>
        <w:t xml:space="preserve">с просроченной периодической проверкой знаний либо не аттестованного; </w:t>
      </w:r>
    </w:p>
    <w:p w14:paraId="459B989C" w14:textId="77777777" w:rsidR="008636B1" w:rsidRDefault="00435943">
      <w:pPr>
        <w:pStyle w:val="aff8"/>
        <w:keepNext/>
        <w:keepLines/>
        <w:numPr>
          <w:ilvl w:val="0"/>
          <w:numId w:val="32"/>
        </w:numPr>
        <w:ind w:left="0" w:firstLine="0"/>
        <w:jc w:val="both"/>
        <w:rPr>
          <w:lang w:eastAsia="en-US"/>
        </w:rPr>
      </w:pPr>
      <w:r>
        <w:rPr>
          <w:lang w:eastAsia="en-US"/>
        </w:rPr>
        <w:t xml:space="preserve"> при отсутствии удостоверения у работника на рабочем месте 60 тыс. рублей;</w:t>
      </w:r>
    </w:p>
    <w:p w14:paraId="7D3A743B" w14:textId="77777777" w:rsidR="008636B1" w:rsidRDefault="00435943">
      <w:pPr>
        <w:pStyle w:val="50"/>
        <w:keepNext/>
        <w:keepLines/>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14:paraId="4689FA4A" w14:textId="77777777" w:rsidR="008636B1" w:rsidRDefault="00435943">
      <w:pPr>
        <w:pStyle w:val="50"/>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14:paraId="3653B04A" w14:textId="77777777" w:rsidR="008636B1" w:rsidRDefault="00435943">
      <w:pPr>
        <w:pStyle w:val="50"/>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439EE4B1" w14:textId="77777777" w:rsidR="008636B1" w:rsidRDefault="00435943">
      <w:pPr>
        <w:pStyle w:val="50"/>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тыс.рублей;</w:t>
      </w:r>
    </w:p>
    <w:p w14:paraId="41B84406" w14:textId="77777777" w:rsidR="008636B1" w:rsidRDefault="00435943">
      <w:pPr>
        <w:pStyle w:val="50"/>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55167F55" w14:textId="77777777" w:rsidR="008636B1" w:rsidRDefault="00435943">
      <w:pPr>
        <w:pStyle w:val="50"/>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14:paraId="5B1FC1F5" w14:textId="77777777" w:rsidR="008636B1" w:rsidRDefault="00435943">
      <w:pPr>
        <w:pStyle w:val="50"/>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14:paraId="6C60CB4A" w14:textId="77777777" w:rsidR="008636B1" w:rsidRDefault="00435943">
      <w:pPr>
        <w:pStyle w:val="50"/>
        <w:keepNext/>
        <w:keepLines/>
        <w:jc w:val="both"/>
        <w:rPr>
          <w:lang w:eastAsia="en-US"/>
        </w:rPr>
      </w:pPr>
      <w:r>
        <w:rPr>
          <w:lang w:eastAsia="en-US"/>
        </w:rPr>
        <w:lastRenderedPageBreak/>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5863B650" w14:textId="77777777" w:rsidR="008636B1" w:rsidRDefault="00435943">
      <w:pPr>
        <w:pStyle w:val="50"/>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14:paraId="04561294" w14:textId="77777777" w:rsidR="008636B1" w:rsidRDefault="008636B1">
      <w:pPr>
        <w:pStyle w:val="50"/>
        <w:keepNext/>
        <w:keepLines/>
        <w:jc w:val="both"/>
        <w:rPr>
          <w:lang w:eastAsia="en-US"/>
        </w:rPr>
      </w:pPr>
    </w:p>
    <w:tbl>
      <w:tblPr>
        <w:tblW w:w="0" w:type="auto"/>
        <w:tblLook w:val="00A0" w:firstRow="1" w:lastRow="0" w:firstColumn="1" w:lastColumn="0" w:noHBand="0" w:noVBand="0"/>
      </w:tblPr>
      <w:tblGrid>
        <w:gridCol w:w="4819"/>
        <w:gridCol w:w="4819"/>
      </w:tblGrid>
      <w:tr w:rsidR="008636B1" w14:paraId="5BA08C7B" w14:textId="77777777">
        <w:tc>
          <w:tcPr>
            <w:tcW w:w="5140" w:type="dxa"/>
            <w:noWrap/>
          </w:tcPr>
          <w:p w14:paraId="75136060" w14:textId="77777777" w:rsidR="008636B1" w:rsidRDefault="008636B1">
            <w:pPr>
              <w:pStyle w:val="50"/>
              <w:keepNext/>
              <w:keepLines/>
              <w:spacing w:line="360" w:lineRule="auto"/>
              <w:jc w:val="both"/>
              <w:rPr>
                <w:bCs/>
              </w:rPr>
            </w:pPr>
          </w:p>
        </w:tc>
        <w:tc>
          <w:tcPr>
            <w:tcW w:w="5141" w:type="dxa"/>
            <w:noWrap/>
          </w:tcPr>
          <w:p w14:paraId="03652DF4" w14:textId="77777777" w:rsidR="008636B1" w:rsidRDefault="008636B1">
            <w:pPr>
              <w:pStyle w:val="50"/>
              <w:keepNext/>
              <w:keepLines/>
              <w:spacing w:line="360" w:lineRule="auto"/>
              <w:jc w:val="both"/>
              <w:rPr>
                <w:bCs/>
              </w:rPr>
            </w:pPr>
          </w:p>
        </w:tc>
      </w:tr>
      <w:tr w:rsidR="008636B1" w14:paraId="75038AC8" w14:textId="77777777">
        <w:tc>
          <w:tcPr>
            <w:tcW w:w="5140" w:type="dxa"/>
            <w:noWrap/>
          </w:tcPr>
          <w:p w14:paraId="393A3648" w14:textId="77777777" w:rsidR="008636B1" w:rsidRDefault="00435943">
            <w:pPr>
              <w:pStyle w:val="50"/>
              <w:keepNext/>
              <w:keepLines/>
              <w:spacing w:line="360" w:lineRule="auto"/>
              <w:jc w:val="both"/>
              <w:rPr>
                <w:bCs/>
              </w:rPr>
            </w:pPr>
            <w:r>
              <w:rPr>
                <w:bCs/>
              </w:rPr>
              <w:t>Заказчик:</w:t>
            </w:r>
          </w:p>
          <w:p w14:paraId="09413BB4" w14:textId="77777777" w:rsidR="008636B1" w:rsidRDefault="008636B1">
            <w:pPr>
              <w:pStyle w:val="50"/>
              <w:keepNext/>
              <w:keepLines/>
              <w:spacing w:line="360" w:lineRule="auto"/>
              <w:jc w:val="both"/>
              <w:rPr>
                <w:bCs/>
              </w:rPr>
            </w:pPr>
          </w:p>
          <w:p w14:paraId="269C302C" w14:textId="77777777" w:rsidR="008636B1" w:rsidRDefault="00435943">
            <w:pPr>
              <w:pStyle w:val="50"/>
              <w:keepNext/>
              <w:keepLines/>
              <w:spacing w:line="360" w:lineRule="auto"/>
              <w:jc w:val="both"/>
              <w:rPr>
                <w:bCs/>
              </w:rPr>
            </w:pPr>
            <w:r>
              <w:rPr>
                <w:bCs/>
              </w:rPr>
              <w:t>________    ______________</w:t>
            </w:r>
          </w:p>
          <w:p w14:paraId="50F0E246" w14:textId="77777777" w:rsidR="008636B1" w:rsidRDefault="00435943">
            <w:pPr>
              <w:pStyle w:val="50"/>
              <w:keepNext/>
              <w:keepLines/>
              <w:spacing w:line="360" w:lineRule="auto"/>
              <w:jc w:val="both"/>
              <w:rPr>
                <w:bCs/>
              </w:rPr>
            </w:pPr>
            <w:r>
              <w:rPr>
                <w:bCs/>
              </w:rPr>
              <w:t xml:space="preserve">(подпись)                    (Ф.И.О.)            </w:t>
            </w:r>
          </w:p>
        </w:tc>
        <w:tc>
          <w:tcPr>
            <w:tcW w:w="5141" w:type="dxa"/>
            <w:noWrap/>
          </w:tcPr>
          <w:p w14:paraId="44256C8C" w14:textId="77777777" w:rsidR="008636B1" w:rsidRDefault="00435943">
            <w:pPr>
              <w:pStyle w:val="50"/>
              <w:keepNext/>
              <w:keepLines/>
              <w:spacing w:line="360" w:lineRule="auto"/>
              <w:jc w:val="both"/>
              <w:rPr>
                <w:bCs/>
              </w:rPr>
            </w:pPr>
            <w:r>
              <w:rPr>
                <w:bCs/>
              </w:rPr>
              <w:t>Подрядчик:</w:t>
            </w:r>
          </w:p>
          <w:p w14:paraId="6AC21DE2" w14:textId="77777777" w:rsidR="008636B1" w:rsidRDefault="008636B1">
            <w:pPr>
              <w:pStyle w:val="50"/>
              <w:keepNext/>
              <w:keepLines/>
              <w:spacing w:line="360" w:lineRule="auto"/>
              <w:jc w:val="both"/>
              <w:rPr>
                <w:bCs/>
              </w:rPr>
            </w:pPr>
          </w:p>
          <w:p w14:paraId="34015DF0" w14:textId="77777777" w:rsidR="008636B1" w:rsidRDefault="00435943">
            <w:pPr>
              <w:pStyle w:val="50"/>
              <w:keepNext/>
              <w:keepLines/>
              <w:spacing w:line="360" w:lineRule="auto"/>
              <w:jc w:val="both"/>
              <w:rPr>
                <w:bCs/>
              </w:rPr>
            </w:pPr>
            <w:r>
              <w:rPr>
                <w:bCs/>
              </w:rPr>
              <w:t>________    ______________</w:t>
            </w:r>
          </w:p>
          <w:p w14:paraId="337D9D2D" w14:textId="77777777" w:rsidR="008636B1" w:rsidRDefault="00435943">
            <w:pPr>
              <w:pStyle w:val="50"/>
              <w:keepNext/>
              <w:keepLines/>
              <w:spacing w:line="360" w:lineRule="auto"/>
              <w:jc w:val="both"/>
              <w:rPr>
                <w:bCs/>
              </w:rPr>
            </w:pPr>
            <w:r>
              <w:rPr>
                <w:bCs/>
              </w:rPr>
              <w:t xml:space="preserve">(подпись)                        (Ф.И.О.)                                </w:t>
            </w:r>
          </w:p>
        </w:tc>
      </w:tr>
    </w:tbl>
    <w:p w14:paraId="23F006C8" w14:textId="77777777" w:rsidR="008636B1" w:rsidRDefault="008636B1">
      <w:pPr>
        <w:pStyle w:val="50"/>
        <w:keepNext/>
        <w:keepLines/>
      </w:pPr>
    </w:p>
    <w:p w14:paraId="4A40DE54" w14:textId="77777777" w:rsidR="008636B1" w:rsidRDefault="008636B1">
      <w:pPr>
        <w:pStyle w:val="1a"/>
        <w:keepNext/>
        <w:keepLines/>
        <w:outlineLvl w:val="0"/>
        <w:rPr>
          <w:sz w:val="24"/>
          <w:szCs w:val="24"/>
        </w:rPr>
      </w:pPr>
    </w:p>
    <w:p w14:paraId="359E14C8" w14:textId="77777777" w:rsidR="008636B1" w:rsidRDefault="008636B1">
      <w:pPr>
        <w:pStyle w:val="1a"/>
        <w:keepNext/>
        <w:keepLines/>
        <w:outlineLvl w:val="0"/>
        <w:rPr>
          <w:sz w:val="24"/>
          <w:szCs w:val="24"/>
        </w:rPr>
      </w:pPr>
    </w:p>
    <w:p w14:paraId="0C901573" w14:textId="77777777" w:rsidR="008636B1" w:rsidRDefault="00435943">
      <w:pPr>
        <w:pStyle w:val="50"/>
        <w:keepNext/>
        <w:keepLines/>
        <w:spacing w:after="200" w:line="276" w:lineRule="auto"/>
      </w:pPr>
      <w:r>
        <w:br w:type="page" w:clear="all"/>
      </w:r>
    </w:p>
    <w:p w14:paraId="0E93999F" w14:textId="77777777" w:rsidR="008636B1" w:rsidRDefault="00435943">
      <w:pPr>
        <w:pStyle w:val="affb"/>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7 </w:t>
      </w:r>
    </w:p>
    <w:p w14:paraId="4F792F1E" w14:textId="77777777" w:rsidR="008636B1" w:rsidRDefault="00435943">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14:paraId="7711813D" w14:textId="77777777" w:rsidR="008636B1" w:rsidRDefault="00435943">
      <w:pPr>
        <w:pStyle w:val="1a"/>
        <w:keepNext/>
        <w:keepLines/>
        <w:jc w:val="right"/>
        <w:outlineLvl w:val="0"/>
        <w:rPr>
          <w:sz w:val="24"/>
          <w:szCs w:val="24"/>
        </w:rPr>
      </w:pPr>
      <w:r>
        <w:rPr>
          <w:sz w:val="24"/>
          <w:szCs w:val="24"/>
        </w:rPr>
        <w:t>на выполнение строительно-монтажных работ</w:t>
      </w:r>
    </w:p>
    <w:p w14:paraId="7597FE36" w14:textId="77777777" w:rsidR="008636B1" w:rsidRDefault="008636B1">
      <w:pPr>
        <w:pStyle w:val="1a"/>
        <w:keepNext/>
        <w:keepLines/>
        <w:jc w:val="right"/>
        <w:outlineLvl w:val="0"/>
        <w:rPr>
          <w:sz w:val="24"/>
          <w:szCs w:val="24"/>
        </w:rPr>
      </w:pPr>
    </w:p>
    <w:p w14:paraId="630063F6" w14:textId="77777777" w:rsidR="008636B1" w:rsidRDefault="00435943">
      <w:pPr>
        <w:pStyle w:val="Style3"/>
        <w:keepNext/>
        <w:keepLines/>
        <w:widowControl/>
        <w:ind w:right="10"/>
        <w:jc w:val="center"/>
        <w:rPr>
          <w:rStyle w:val="FontStyle12"/>
        </w:rPr>
      </w:pPr>
      <w:r>
        <w:rPr>
          <w:rStyle w:val="FontStyle12"/>
        </w:rPr>
        <w:t>НАЛОГОВАЯ ОГОВОРКА</w:t>
      </w:r>
    </w:p>
    <w:p w14:paraId="2107C86F" w14:textId="77777777" w:rsidR="008636B1" w:rsidRDefault="008636B1">
      <w:pPr>
        <w:pStyle w:val="Style2"/>
        <w:keepNext/>
        <w:keepLines/>
        <w:widowControl/>
        <w:spacing w:line="240" w:lineRule="exact"/>
        <w:ind w:right="43"/>
        <w:jc w:val="both"/>
      </w:pPr>
    </w:p>
    <w:p w14:paraId="42A10BA9" w14:textId="77777777" w:rsidR="008636B1" w:rsidRDefault="00435943">
      <w:pPr>
        <w:pStyle w:val="affb"/>
        <w:keepNext/>
        <w:keepLines/>
        <w:rPr>
          <w:rStyle w:val="FontStyle12"/>
          <w:rFonts w:eastAsia="Times New Roman"/>
        </w:rPr>
      </w:pPr>
      <w:r>
        <w:rPr>
          <w:rStyle w:val="FontStyle12"/>
          <w:rFonts w:eastAsia="Times New Roman"/>
        </w:rPr>
        <w:t xml:space="preserve">1. </w:t>
      </w:r>
      <w:r>
        <w:rPr>
          <w:rStyle w:val="FontStyle12"/>
          <w:rFonts w:eastAsia="Times New Roman"/>
          <w:i/>
        </w:rPr>
        <w:t>Подрядчик</w:t>
      </w:r>
      <w:r>
        <w:rPr>
          <w:rStyle w:val="FontStyle13"/>
          <w:rFonts w:eastAsia="Times New Roman"/>
        </w:rPr>
        <w:t xml:space="preserve"> на момент заключения и/или при исполнении </w:t>
      </w:r>
      <w:r>
        <w:rPr>
          <w:rStyle w:val="FontStyle12"/>
          <w:rFonts w:eastAsia="Times New Roman"/>
        </w:rPr>
        <w:t xml:space="preserve">договора </w:t>
      </w:r>
      <w:r>
        <w:rPr>
          <w:rStyle w:val="FontStyle11"/>
          <w:rFonts w:ascii="Times New Roman" w:eastAsia="Times New Roman" w:hAnsi="Times New Roman" w:cs="Times New Roman" w:hint="default"/>
        </w:rPr>
        <w:t xml:space="preserve">от «__» ____________ 20__ г. </w:t>
      </w:r>
      <w:r>
        <w:rPr>
          <w:rStyle w:val="FontStyle12"/>
          <w:rFonts w:eastAsia="Times New Roman"/>
        </w:rPr>
        <w:t xml:space="preserve">№ _______________, </w:t>
      </w:r>
      <w:r>
        <w:rPr>
          <w:rStyle w:val="FontStyle11"/>
          <w:rFonts w:ascii="Times New Roman" w:eastAsia="Times New Roman" w:hAnsi="Times New Roman" w:cs="Times New Roman" w:hint="default"/>
        </w:rPr>
        <w:t>(далее также–Договор, настоящий Договор) заключенного с ПАО «ТрансКонтейнер» (далее–</w:t>
      </w:r>
      <w:r>
        <w:rPr>
          <w:rStyle w:val="FontStyle11"/>
          <w:rFonts w:ascii="Times New Roman" w:eastAsia="Times New Roman" w:hAnsi="Times New Roman" w:cs="Times New Roman" w:hint="default"/>
          <w:i/>
        </w:rPr>
        <w:t>Заказчик</w:t>
      </w:r>
      <w:r>
        <w:rPr>
          <w:rStyle w:val="FontStyle11"/>
          <w:rFonts w:ascii="Times New Roman" w:eastAsia="Times New Roman" w:hAnsi="Times New Roman" w:cs="Times New Roman" w:hint="default"/>
        </w:rPr>
        <w:t xml:space="preserve">), </w:t>
      </w:r>
      <w:r>
        <w:rPr>
          <w:rStyle w:val="FontStyle12"/>
          <w:rFonts w:eastAsia="Times New Roman"/>
        </w:rPr>
        <w:t>гарантирует (заверяет), что:</w:t>
      </w:r>
    </w:p>
    <w:p w14:paraId="37493B38" w14:textId="77777777" w:rsidR="008636B1" w:rsidRDefault="00435943">
      <w:pPr>
        <w:pStyle w:val="affb"/>
        <w:keepNext/>
        <w:keepLines/>
        <w:rPr>
          <w:rStyle w:val="FontStyle12"/>
        </w:rPr>
      </w:pPr>
      <w:r>
        <w:rPr>
          <w:rStyle w:val="FontStyle12"/>
          <w:i/>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14:paraId="0F71B19B" w14:textId="77777777" w:rsidR="008636B1" w:rsidRDefault="00435943">
      <w:pPr>
        <w:pStyle w:val="Style1"/>
        <w:keepNext/>
        <w:keepLines/>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7B74E1E" w14:textId="77777777" w:rsidR="008636B1" w:rsidRDefault="00435943">
      <w:pPr>
        <w:pStyle w:val="Style1"/>
        <w:keepNext/>
        <w:keepLines/>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E3CA153" w14:textId="77777777" w:rsidR="008636B1" w:rsidRDefault="00435943">
      <w:pPr>
        <w:pStyle w:val="Style1"/>
        <w:keepNext/>
        <w:keepLines/>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705D17C" w14:textId="77777777" w:rsidR="008636B1" w:rsidRDefault="00435943">
      <w:pPr>
        <w:pStyle w:val="Style1"/>
        <w:keepNext/>
        <w:keepLines/>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5423DEB" w14:textId="77777777" w:rsidR="008636B1" w:rsidRDefault="00435943">
      <w:pPr>
        <w:pStyle w:val="Style1"/>
        <w:keepNext/>
        <w:keepLines/>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794E18DD" w14:textId="77777777" w:rsidR="008636B1" w:rsidRDefault="00435943">
      <w:pPr>
        <w:pStyle w:val="Style1"/>
        <w:keepNext/>
        <w:keepLines/>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41CD4D7" w14:textId="77777777" w:rsidR="008636B1" w:rsidRDefault="00435943">
      <w:pPr>
        <w:pStyle w:val="Style1"/>
        <w:keepNext/>
        <w:keepLines/>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11E0E01" w14:textId="77777777" w:rsidR="008636B1" w:rsidRDefault="00435943">
      <w:pPr>
        <w:pStyle w:val="Style1"/>
        <w:keepNext/>
        <w:keepLines/>
        <w:widowControl/>
        <w:ind w:left="24" w:firstLine="845"/>
        <w:rPr>
          <w:rStyle w:val="FontStyle12"/>
        </w:rPr>
      </w:pPr>
      <w:r>
        <w:rPr>
          <w:rStyle w:val="FontStyle12"/>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90C044C" w14:textId="77777777" w:rsidR="008636B1" w:rsidRDefault="00435943">
      <w:pPr>
        <w:pStyle w:val="Style1"/>
        <w:keepNext/>
        <w:keepLines/>
        <w:widowControl/>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Подрядчиком</w:t>
      </w:r>
      <w:r>
        <w:rPr>
          <w:rStyle w:val="FontStyle12"/>
        </w:rPr>
        <w:t xml:space="preserve">  и (или) лиц, которым обязательство по исполнению сделки (операции) передано по договору или закону;</w:t>
      </w:r>
    </w:p>
    <w:p w14:paraId="7D0D9978" w14:textId="77777777" w:rsidR="008636B1" w:rsidRDefault="00435943">
      <w:pPr>
        <w:pStyle w:val="Style1"/>
        <w:keepNext/>
        <w:keepLines/>
        <w:widowControl/>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14:paraId="0DC583D6" w14:textId="77777777" w:rsidR="008636B1" w:rsidRDefault="00435943">
      <w:pPr>
        <w:pStyle w:val="Style1"/>
        <w:keepNext/>
        <w:keepLines/>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6D5F6A4D" w14:textId="77777777" w:rsidR="008636B1" w:rsidRDefault="008636B1">
      <w:pPr>
        <w:pStyle w:val="Style1"/>
        <w:keepNext/>
        <w:keepLines/>
        <w:widowControl/>
        <w:ind w:left="14" w:right="19" w:firstLine="830"/>
        <w:rPr>
          <w:rStyle w:val="FontStyle12"/>
        </w:rPr>
      </w:pPr>
    </w:p>
    <w:p w14:paraId="007E09B5" w14:textId="77777777" w:rsidR="008636B1" w:rsidRDefault="00435943">
      <w:pPr>
        <w:pStyle w:val="Style5"/>
        <w:keepNext/>
        <w:keepLines/>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7E47106F" w14:textId="77777777" w:rsidR="008636B1" w:rsidRDefault="00435943">
      <w:pPr>
        <w:pStyle w:val="Style5"/>
        <w:keepNext/>
        <w:keepLines/>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074E6E8F" w14:textId="77777777" w:rsidR="008636B1" w:rsidRDefault="00435943">
      <w:pPr>
        <w:pStyle w:val="Style5"/>
        <w:keepNext/>
        <w:keepLines/>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14:paraId="66F4291B" w14:textId="77777777" w:rsidR="008636B1" w:rsidRDefault="00435943">
      <w:pPr>
        <w:pStyle w:val="Style5"/>
        <w:keepNext/>
        <w:keepLines/>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14:paraId="3FD9E3C0" w14:textId="77777777" w:rsidR="008636B1" w:rsidRDefault="00435943">
      <w:pPr>
        <w:pStyle w:val="Style5"/>
        <w:keepNext/>
        <w:keepLines/>
        <w:widowControl/>
        <w:tabs>
          <w:tab w:val="left" w:pos="1272"/>
        </w:tabs>
        <w:spacing w:line="355" w:lineRule="exact"/>
        <w:ind w:right="14" w:firstLine="851"/>
        <w:rPr>
          <w:rStyle w:val="FontStyle13"/>
          <w:i w:val="0"/>
        </w:rPr>
      </w:pPr>
      <w:r>
        <w:rPr>
          <w:rStyle w:val="FontStyle12"/>
        </w:rPr>
        <w:t xml:space="preserve">в связи с тем, что </w:t>
      </w:r>
      <w:r>
        <w:rPr>
          <w:rStyle w:val="FontStyle12"/>
          <w:i/>
        </w:rPr>
        <w:t>Подрядчик</w:t>
      </w:r>
      <w:r>
        <w:rPr>
          <w:rStyle w:val="FontStyle13"/>
        </w:rPr>
        <w:t>:</w:t>
      </w:r>
    </w:p>
    <w:p w14:paraId="250308A8" w14:textId="77777777" w:rsidR="008636B1" w:rsidRDefault="00435943">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14:paraId="006FC896" w14:textId="77777777" w:rsidR="008636B1" w:rsidRDefault="00435943">
      <w:pPr>
        <w:pStyle w:val="Style5"/>
        <w:keepNext/>
        <w:keepLines/>
        <w:widowControl/>
        <w:tabs>
          <w:tab w:val="left" w:pos="1272"/>
        </w:tabs>
        <w:spacing w:line="355" w:lineRule="exact"/>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B6ED4C5" w14:textId="77777777" w:rsidR="008636B1" w:rsidRDefault="00435943">
      <w:pPr>
        <w:pStyle w:val="Style5"/>
        <w:keepNext/>
        <w:keepLines/>
        <w:widowControl/>
        <w:tabs>
          <w:tab w:val="left" w:pos="1272"/>
        </w:tabs>
        <w:spacing w:line="355" w:lineRule="exact"/>
        <w:ind w:right="14"/>
        <w:rPr>
          <w:rStyle w:val="FontStyle12"/>
        </w:rPr>
      </w:pPr>
      <w:r>
        <w:rPr>
          <w:rStyle w:val="FontStyle12"/>
        </w:rPr>
        <w:lastRenderedPageBreak/>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Подрядчиком</w:t>
      </w:r>
      <w:r>
        <w:rPr>
          <w:rStyle w:val="FontStyle12"/>
        </w:rPr>
        <w:t xml:space="preserve">, то </w:t>
      </w:r>
      <w:r>
        <w:rPr>
          <w:rStyle w:val="FontStyle12"/>
          <w:i/>
        </w:rPr>
        <w:t xml:space="preserve">Подрядчик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45E55ED6" w14:textId="77777777" w:rsidR="008636B1" w:rsidRDefault="00435943">
      <w:pPr>
        <w:pStyle w:val="Style5"/>
        <w:keepNext/>
        <w:keepLines/>
        <w:widowControl/>
        <w:tabs>
          <w:tab w:val="left" w:pos="1272"/>
        </w:tabs>
        <w:spacing w:line="355" w:lineRule="exact"/>
        <w:ind w:right="14"/>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Подрядчиком </w:t>
      </w:r>
      <w:r>
        <w:rPr>
          <w:rStyle w:val="FontStyle12"/>
        </w:rPr>
        <w:t>(далее – Доначисленные налоги); плюс</w:t>
      </w:r>
    </w:p>
    <w:p w14:paraId="0B7411CF" w14:textId="77777777" w:rsidR="008636B1" w:rsidRDefault="00435943">
      <w:pPr>
        <w:pStyle w:val="Style5"/>
        <w:keepNext/>
        <w:keepLines/>
        <w:widowControl/>
        <w:tabs>
          <w:tab w:val="left" w:pos="1272"/>
        </w:tab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14:paraId="7EDBF269" w14:textId="77777777" w:rsidR="008636B1" w:rsidRDefault="00435943">
      <w:pPr>
        <w:pStyle w:val="Style1"/>
        <w:keepNext/>
        <w:keepLines/>
        <w:widowControl/>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14:paraId="56EF9988" w14:textId="77777777" w:rsidR="008636B1" w:rsidRDefault="008636B1">
      <w:pPr>
        <w:pStyle w:val="Style1"/>
        <w:keepNext/>
        <w:keepLines/>
        <w:widowControl/>
        <w:ind w:left="10" w:right="10" w:firstLine="840"/>
        <w:rPr>
          <w:rStyle w:val="FontStyle12"/>
        </w:rPr>
      </w:pPr>
    </w:p>
    <w:p w14:paraId="40E1EC1E" w14:textId="77777777" w:rsidR="008636B1" w:rsidRDefault="00435943">
      <w:pPr>
        <w:pStyle w:val="Style1"/>
        <w:keepNext/>
        <w:keepLines/>
        <w:widowControl/>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362C2273" w14:textId="77777777" w:rsidR="008636B1" w:rsidRDefault="00435943">
      <w:pPr>
        <w:pStyle w:val="Style5"/>
        <w:keepNext/>
        <w:keepLines/>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63270AA" w14:textId="77777777" w:rsidR="008636B1" w:rsidRDefault="00435943">
      <w:pPr>
        <w:pStyle w:val="Style5"/>
        <w:keepNext/>
        <w:keepLines/>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Подрядчик</w:t>
      </w:r>
      <w:r>
        <w:rPr>
          <w:rStyle w:val="FontStyle13"/>
        </w:rPr>
        <w:t xml:space="preserve"> 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14:paraId="68191042" w14:textId="77777777" w:rsidR="008636B1" w:rsidRDefault="008636B1">
      <w:pPr>
        <w:pStyle w:val="Style5"/>
        <w:keepNext/>
        <w:keepLines/>
        <w:widowControl/>
        <w:tabs>
          <w:tab w:val="left" w:pos="1272"/>
        </w:tabs>
        <w:spacing w:line="355" w:lineRule="exact"/>
        <w:ind w:right="14"/>
        <w:rPr>
          <w:rStyle w:val="FontStyle12"/>
        </w:rPr>
      </w:pPr>
    </w:p>
    <w:p w14:paraId="2491A066" w14:textId="77777777" w:rsidR="008636B1" w:rsidRDefault="00435943">
      <w:pPr>
        <w:pStyle w:val="Style5"/>
        <w:keepNext/>
        <w:keepLines/>
        <w:widowControl/>
        <w:tabs>
          <w:tab w:val="left" w:pos="1133"/>
        </w:tabs>
        <w:spacing w:line="355" w:lineRule="exact"/>
        <w:ind w:left="5" w:firstLine="854"/>
        <w:rPr>
          <w:rStyle w:val="FontStyle12"/>
        </w:rPr>
      </w:pPr>
      <w:r>
        <w:rPr>
          <w:rStyle w:val="FontStyle12"/>
        </w:rPr>
        <w:lastRenderedPageBreak/>
        <w:t>4.</w:t>
      </w:r>
      <w:r>
        <w:rPr>
          <w:rStyle w:val="FontStyle12"/>
        </w:rPr>
        <w:tab/>
        <w:t xml:space="preserve">В соответствии со ст. 406.1 ГК РФ Стороны также предусмотрели, что в случае не реализации </w:t>
      </w:r>
      <w:r>
        <w:rPr>
          <w:rStyle w:val="FontStyle12"/>
          <w:i/>
        </w:rPr>
        <w:t>Подрядчиком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 xml:space="preserve">Подрядчик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Подрядчиком</w:t>
      </w:r>
      <w:r>
        <w:rPr>
          <w:rStyle w:val="FontStyle12"/>
        </w:rPr>
        <w:t>), определяемые как:</w:t>
      </w:r>
    </w:p>
    <w:p w14:paraId="01C33C87" w14:textId="77777777" w:rsidR="008636B1" w:rsidRDefault="00435943">
      <w:pPr>
        <w:pStyle w:val="Style5"/>
        <w:keepNext/>
        <w:keepLines/>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14:paraId="39F5C7DB" w14:textId="77777777" w:rsidR="008636B1" w:rsidRDefault="00435943">
      <w:pPr>
        <w:pStyle w:val="Style5"/>
        <w:keepNext/>
        <w:keepLines/>
        <w:widowControl/>
        <w:tabs>
          <w:tab w:val="left" w:pos="1133"/>
        </w:tab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14:paraId="2500FAF9" w14:textId="77777777" w:rsidR="008636B1" w:rsidRDefault="008636B1">
      <w:pPr>
        <w:pStyle w:val="Style5"/>
        <w:keepNext/>
        <w:keepLines/>
        <w:widowControl/>
        <w:tabs>
          <w:tab w:val="left" w:pos="1133"/>
        </w:tabs>
        <w:spacing w:line="355" w:lineRule="exact"/>
        <w:ind w:left="5" w:firstLine="854"/>
        <w:rPr>
          <w:rStyle w:val="FontStyle12"/>
        </w:rPr>
      </w:pPr>
    </w:p>
    <w:p w14:paraId="31A8E7D8" w14:textId="77777777" w:rsidR="008636B1" w:rsidRDefault="00435943">
      <w:pPr>
        <w:pStyle w:val="Style5"/>
        <w:keepNext/>
        <w:keepLines/>
        <w:widowControl/>
        <w:tabs>
          <w:tab w:val="left" w:pos="1133"/>
        </w:tabs>
        <w:spacing w:line="355" w:lineRule="exact"/>
        <w:ind w:left="5" w:firstLine="854"/>
        <w:rPr>
          <w:rStyle w:val="FontStyle12"/>
        </w:rPr>
      </w:pPr>
      <w:r>
        <w:rPr>
          <w:rStyle w:val="FontStyle12"/>
        </w:rPr>
        <w:t>5.</w:t>
      </w:r>
      <w:r>
        <w:rPr>
          <w:rStyle w:val="FontStyle12"/>
        </w:rPr>
        <w:tab/>
      </w:r>
      <w:r>
        <w:rPr>
          <w:rStyle w:val="FontStyle12"/>
          <w:i/>
        </w:rPr>
        <w:t>Подрядчик</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Подрядчиком</w:t>
      </w:r>
      <w:r>
        <w:rPr>
          <w:rStyle w:val="FontStyle12"/>
        </w:rPr>
        <w:t xml:space="preserve">. </w:t>
      </w:r>
      <w:r>
        <w:rPr>
          <w:rStyle w:val="FontStyle12"/>
          <w:i/>
        </w:rPr>
        <w:t>Подрядчик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14:paraId="37D30497" w14:textId="77777777" w:rsidR="008636B1" w:rsidRDefault="00435943">
      <w:pPr>
        <w:pStyle w:val="Style5"/>
        <w:keepNext/>
        <w:keepLines/>
        <w:widowControl/>
        <w:tabs>
          <w:tab w:val="left" w:pos="1133"/>
        </w:tab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Подрядчик</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Подрядчиком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Подрядчика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Подрядчика </w:t>
      </w:r>
      <w:r>
        <w:rPr>
          <w:rStyle w:val="FontStyle12"/>
        </w:rPr>
        <w:t>об этом.</w:t>
      </w:r>
    </w:p>
    <w:p w14:paraId="3563D465" w14:textId="77777777" w:rsidR="008636B1" w:rsidRDefault="008636B1">
      <w:pPr>
        <w:pStyle w:val="Style5"/>
        <w:keepNext/>
        <w:keepLines/>
        <w:widowControl/>
        <w:tabs>
          <w:tab w:val="left" w:pos="1133"/>
        </w:tabs>
        <w:spacing w:line="355" w:lineRule="exact"/>
        <w:ind w:left="5" w:firstLine="854"/>
        <w:rPr>
          <w:rStyle w:val="FontStyle12"/>
        </w:rPr>
      </w:pPr>
    </w:p>
    <w:p w14:paraId="51D801BB" w14:textId="77777777" w:rsidR="008636B1" w:rsidRDefault="00435943">
      <w:pPr>
        <w:pStyle w:val="Style5"/>
        <w:keepNext/>
        <w:keepLines/>
        <w:widowControl/>
        <w:tabs>
          <w:tab w:val="left" w:pos="1133"/>
        </w:tabs>
        <w:spacing w:line="355" w:lineRule="exact"/>
        <w:ind w:left="5" w:firstLine="854"/>
        <w:rPr>
          <w:rStyle w:val="FontStyle12"/>
        </w:rPr>
      </w:pPr>
      <w:r>
        <w:rPr>
          <w:rStyle w:val="FontStyle12"/>
        </w:rPr>
        <w:lastRenderedPageBreak/>
        <w:t>7.</w:t>
      </w:r>
      <w:r>
        <w:rPr>
          <w:rStyle w:val="FontStyle12"/>
        </w:rPr>
        <w:tab/>
      </w:r>
      <w:r>
        <w:rPr>
          <w:rStyle w:val="FontStyle12"/>
          <w:i/>
        </w:rPr>
        <w:t>Подрядчик</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Подрядчиком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Подрядчиком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Подрядчиком</w:t>
      </w:r>
      <w:r>
        <w:rPr>
          <w:rStyle w:val="FontStyle12"/>
        </w:rPr>
        <w:t>, обеспечивать, где необходимо, явку своих свидетелей-сотрудников для дачи показаний налоговому органу, суду и прочее.</w:t>
      </w:r>
    </w:p>
    <w:p w14:paraId="66C73102" w14:textId="77777777" w:rsidR="008636B1" w:rsidRDefault="008636B1">
      <w:pPr>
        <w:pStyle w:val="Style5"/>
        <w:keepNext/>
        <w:keepLines/>
        <w:widowControl/>
        <w:tabs>
          <w:tab w:val="left" w:pos="1133"/>
        </w:tabs>
        <w:spacing w:line="355" w:lineRule="exact"/>
        <w:ind w:left="5" w:firstLine="854"/>
        <w:rPr>
          <w:rStyle w:val="FontStyle12"/>
        </w:rPr>
      </w:pPr>
    </w:p>
    <w:p w14:paraId="02AFFDE9" w14:textId="77777777" w:rsidR="008636B1" w:rsidRDefault="00435943">
      <w:pPr>
        <w:pStyle w:val="Style5"/>
        <w:keepNext/>
        <w:keepLines/>
        <w:widowControl/>
        <w:tabs>
          <w:tab w:val="left" w:pos="1133"/>
        </w:tabs>
        <w:spacing w:line="355" w:lineRule="exact"/>
        <w:ind w:left="5" w:firstLine="854"/>
        <w:rPr>
          <w:i/>
        </w:rPr>
      </w:pPr>
      <w:r>
        <w:rPr>
          <w:rStyle w:val="FontStyle12"/>
        </w:rPr>
        <w:t>8.</w:t>
      </w:r>
      <w:r>
        <w:rPr>
          <w:rStyle w:val="FontStyle12"/>
        </w:rPr>
        <w:tab/>
      </w:r>
      <w:r>
        <w:rPr>
          <w:rStyle w:val="FontStyle12"/>
          <w:i/>
        </w:rPr>
        <w:t xml:space="preserve">Подрядчик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 xml:space="preserve">Подрядчик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5"/>
        <w:gridCol w:w="2275"/>
        <w:gridCol w:w="4335"/>
        <w:gridCol w:w="29"/>
      </w:tblGrid>
      <w:tr w:rsidR="008636B1" w14:paraId="5A6DA406" w14:textId="77777777">
        <w:trPr>
          <w:gridAfter w:val="1"/>
          <w:wAfter w:w="29" w:type="dxa"/>
          <w:trHeight w:val="1940"/>
        </w:trPr>
        <w:tc>
          <w:tcPr>
            <w:tcW w:w="5520" w:type="dxa"/>
            <w:gridSpan w:val="2"/>
            <w:tcBorders>
              <w:top w:val="none" w:sz="4" w:space="0" w:color="000000"/>
              <w:left w:val="none" w:sz="4" w:space="0" w:color="000000"/>
              <w:bottom w:val="none" w:sz="4" w:space="0" w:color="000000"/>
              <w:right w:val="none" w:sz="4" w:space="0" w:color="000000"/>
            </w:tcBorders>
            <w:noWrap/>
          </w:tcPr>
          <w:p w14:paraId="34AC8180" w14:textId="77777777" w:rsidR="008636B1" w:rsidRDefault="008636B1">
            <w:pPr>
              <w:pStyle w:val="50"/>
              <w:keepNext/>
              <w:keepLines/>
            </w:pPr>
          </w:p>
          <w:p w14:paraId="58F0EBA2" w14:textId="77777777" w:rsidR="008636B1" w:rsidRDefault="00435943">
            <w:pPr>
              <w:pStyle w:val="50"/>
              <w:keepNext/>
              <w:keepLines/>
            </w:pPr>
            <w:r>
              <w:t>Заказчик:</w:t>
            </w:r>
          </w:p>
          <w:p w14:paraId="2D8C986B" w14:textId="77777777" w:rsidR="008636B1" w:rsidRDefault="008636B1">
            <w:pPr>
              <w:pStyle w:val="50"/>
              <w:keepNext/>
              <w:keepLines/>
            </w:pPr>
          </w:p>
          <w:p w14:paraId="05C0104D" w14:textId="77777777" w:rsidR="008636B1" w:rsidRDefault="00435943">
            <w:pPr>
              <w:pStyle w:val="50"/>
              <w:keepNext/>
              <w:keepLines/>
              <w:rPr>
                <w:vertAlign w:val="superscript"/>
              </w:rPr>
            </w:pPr>
            <w:r>
              <w:t>________    ______________</w:t>
            </w:r>
          </w:p>
          <w:p w14:paraId="343DFBC4" w14:textId="77777777" w:rsidR="008636B1" w:rsidRDefault="00435943">
            <w:pPr>
              <w:pStyle w:val="50"/>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48F064F8" w14:textId="77777777" w:rsidR="008636B1" w:rsidRDefault="008636B1">
            <w:pPr>
              <w:pStyle w:val="50"/>
              <w:keepNext/>
              <w:keepLines/>
            </w:pPr>
          </w:p>
          <w:p w14:paraId="495E64F8" w14:textId="77777777" w:rsidR="008636B1" w:rsidRDefault="00435943">
            <w:pPr>
              <w:pStyle w:val="50"/>
              <w:keepNext/>
              <w:keepLines/>
            </w:pPr>
            <w:r>
              <w:rPr>
                <w:rStyle w:val="FontStyle12"/>
              </w:rPr>
              <w:t>Подрядчик</w:t>
            </w:r>
            <w:r>
              <w:t>:</w:t>
            </w:r>
          </w:p>
          <w:p w14:paraId="455466FE" w14:textId="77777777" w:rsidR="008636B1" w:rsidRDefault="008636B1">
            <w:pPr>
              <w:pStyle w:val="50"/>
              <w:keepNext/>
              <w:keepLines/>
            </w:pPr>
          </w:p>
          <w:p w14:paraId="52000380" w14:textId="77777777" w:rsidR="008636B1" w:rsidRDefault="00435943">
            <w:pPr>
              <w:pStyle w:val="50"/>
              <w:keepNext/>
              <w:keepLines/>
              <w:rPr>
                <w:vertAlign w:val="superscript"/>
              </w:rPr>
            </w:pPr>
            <w:r>
              <w:t>________    ______________</w:t>
            </w:r>
          </w:p>
          <w:p w14:paraId="65932E8C" w14:textId="77777777" w:rsidR="008636B1" w:rsidRDefault="00435943">
            <w:pPr>
              <w:pStyle w:val="50"/>
              <w:keepNext/>
              <w:keepLines/>
            </w:pPr>
            <w:r>
              <w:rPr>
                <w:vertAlign w:val="superscript"/>
              </w:rPr>
              <w:t xml:space="preserve">(подпись)                        (Ф.И.О.)                  </w:t>
            </w:r>
          </w:p>
        </w:tc>
      </w:tr>
      <w:tr w:rsidR="008636B1" w14:paraId="3EF7ADA2" w14:textId="77777777">
        <w:tc>
          <w:tcPr>
            <w:tcW w:w="3245" w:type="dxa"/>
            <w:tcBorders>
              <w:top w:val="none" w:sz="4" w:space="0" w:color="000000"/>
              <w:left w:val="none" w:sz="4" w:space="0" w:color="000000"/>
              <w:bottom w:val="none" w:sz="4" w:space="0" w:color="000000"/>
              <w:right w:val="none" w:sz="4" w:space="0" w:color="000000"/>
            </w:tcBorders>
            <w:shd w:val="clear" w:color="auto" w:fill="auto"/>
            <w:noWrap/>
          </w:tcPr>
          <w:p w14:paraId="3B3A5AFD" w14:textId="77777777" w:rsidR="008636B1" w:rsidRDefault="008636B1">
            <w:pPr>
              <w:pStyle w:val="affb"/>
              <w:keepNext/>
              <w:keepLines/>
              <w:jc w:val="right"/>
              <w:rPr>
                <w:sz w:val="24"/>
                <w:szCs w:val="24"/>
              </w:rPr>
            </w:pPr>
          </w:p>
        </w:tc>
        <w:tc>
          <w:tcPr>
            <w:tcW w:w="6609" w:type="dxa"/>
            <w:gridSpan w:val="3"/>
            <w:tcBorders>
              <w:top w:val="none" w:sz="4" w:space="0" w:color="000000"/>
              <w:left w:val="none" w:sz="4" w:space="0" w:color="000000"/>
              <w:bottom w:val="none" w:sz="4" w:space="0" w:color="000000"/>
              <w:right w:val="none" w:sz="4" w:space="0" w:color="000000"/>
            </w:tcBorders>
            <w:shd w:val="clear" w:color="auto" w:fill="auto"/>
            <w:noWrap/>
          </w:tcPr>
          <w:p w14:paraId="48C16976" w14:textId="77777777" w:rsidR="008636B1" w:rsidRDefault="008636B1">
            <w:pPr>
              <w:pStyle w:val="affb"/>
              <w:keepNext/>
              <w:keepLines/>
              <w:rPr>
                <w:rFonts w:ascii="Times New Roman" w:hAnsi="Times New Roman"/>
                <w:sz w:val="24"/>
                <w:szCs w:val="24"/>
              </w:rPr>
            </w:pPr>
          </w:p>
        </w:tc>
      </w:tr>
    </w:tbl>
    <w:p w14:paraId="3ECCEA8E" w14:textId="77777777" w:rsidR="008636B1" w:rsidRDefault="008636B1">
      <w:pPr>
        <w:pStyle w:val="50"/>
        <w:keepNext/>
        <w:keepLines/>
      </w:pPr>
    </w:p>
    <w:p w14:paraId="564F2718" w14:textId="77777777" w:rsidR="008636B1" w:rsidRDefault="008636B1">
      <w:pPr>
        <w:pStyle w:val="50"/>
        <w:keepNext/>
        <w:keepLines/>
      </w:pPr>
    </w:p>
    <w:p w14:paraId="359BB7EF"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31EC1B19"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49D86EAA"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0F1A4EC5"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7F4C9B54"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38EFD576"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63DCD1BA"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2966BFD0"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65D94FF9"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5CDDF340"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49C9B863"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5AB39B82"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3761B97F"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3B160CDC" w14:textId="77777777" w:rsidR="008636B1" w:rsidRDefault="008636B1">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57F837F3" w14:textId="77777777" w:rsidR="008636B1" w:rsidRDefault="008636B1">
      <w:pPr>
        <w:pStyle w:val="50"/>
        <w:keepNext/>
        <w:keepLines/>
        <w:ind w:left="3686"/>
      </w:pPr>
    </w:p>
    <w:p w14:paraId="688751EC" w14:textId="77777777" w:rsidR="008636B1" w:rsidRDefault="008636B1">
      <w:pPr>
        <w:pStyle w:val="50"/>
        <w:keepNext/>
        <w:keepLines/>
        <w:ind w:left="3686"/>
      </w:pPr>
    </w:p>
    <w:p w14:paraId="2A5EB31C" w14:textId="77777777" w:rsidR="008636B1" w:rsidRDefault="00435943">
      <w:pPr>
        <w:pStyle w:val="50"/>
        <w:keepNext/>
        <w:keepLines/>
        <w:ind w:left="3686"/>
      </w:pPr>
      <w:r>
        <w:lastRenderedPageBreak/>
        <w:t xml:space="preserve">Приложение № 8 </w:t>
      </w:r>
    </w:p>
    <w:p w14:paraId="0E0A13FD" w14:textId="77777777" w:rsidR="008636B1" w:rsidRDefault="00435943">
      <w:pPr>
        <w:pStyle w:val="50"/>
        <w:keepNext/>
        <w:keepLines/>
        <w:ind w:left="3686"/>
      </w:pPr>
      <w:r>
        <w:t>к договору  №___________от «___»________20__ г.</w:t>
      </w:r>
    </w:p>
    <w:p w14:paraId="33AD8A15" w14:textId="77777777" w:rsidR="008636B1" w:rsidRDefault="00435943">
      <w:pPr>
        <w:pStyle w:val="50"/>
        <w:keepNext/>
        <w:keepLines/>
        <w:ind w:left="3686"/>
      </w:pPr>
      <w:r>
        <w:t>на выполнение строительно-монтажных работ</w:t>
      </w:r>
    </w:p>
    <w:p w14:paraId="239711CF" w14:textId="77777777" w:rsidR="008636B1" w:rsidRDefault="008636B1">
      <w:pPr>
        <w:pStyle w:val="50"/>
        <w:keepNext/>
        <w:keepLines/>
        <w:ind w:left="3686"/>
      </w:pPr>
    </w:p>
    <w:p w14:paraId="7593054B" w14:textId="77777777" w:rsidR="008636B1" w:rsidRDefault="008636B1">
      <w:pPr>
        <w:pStyle w:val="50"/>
        <w:keepNext/>
        <w:keepLines/>
        <w:ind w:left="3686"/>
      </w:pPr>
    </w:p>
    <w:p w14:paraId="243EF8F2" w14:textId="77777777" w:rsidR="008636B1" w:rsidRDefault="00435943">
      <w:pPr>
        <w:pStyle w:val="50"/>
        <w:keepNext/>
        <w:keepLines/>
        <w:jc w:val="center"/>
      </w:pPr>
      <w:r>
        <w:t>ТРЕБОВАНИЯ К НЕЗАВИСИМОЙ (БАНКОВСКОЙ) ГАРАНТИИ</w:t>
      </w:r>
    </w:p>
    <w:p w14:paraId="1EE12891" w14:textId="77777777" w:rsidR="008636B1" w:rsidRDefault="008636B1">
      <w:pPr>
        <w:pStyle w:val="50"/>
        <w:keepNext/>
        <w:keepLines/>
        <w:jc w:val="both"/>
      </w:pPr>
    </w:p>
    <w:p w14:paraId="3EDE158C" w14:textId="77777777" w:rsidR="008636B1" w:rsidRDefault="00435943">
      <w:pPr>
        <w:pStyle w:val="50"/>
        <w:keepNext/>
        <w:keepLines/>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8ED71A6" w14:textId="77777777" w:rsidR="008636B1" w:rsidRDefault="00435943">
      <w:pPr>
        <w:pStyle w:val="50"/>
        <w:keepNext/>
        <w:keepLines/>
        <w:jc w:val="both"/>
      </w:pPr>
      <w:r>
        <w:t>2.</w:t>
      </w:r>
      <w:r>
        <w:tab/>
        <w:t>В банковской гарантии должны быть указаны:</w:t>
      </w:r>
    </w:p>
    <w:p w14:paraId="782DECAE" w14:textId="77777777" w:rsidR="008636B1" w:rsidRDefault="00435943">
      <w:pPr>
        <w:pStyle w:val="50"/>
        <w:keepNext/>
        <w:keepLines/>
        <w:jc w:val="both"/>
      </w:pPr>
      <w:r>
        <w:t>1)</w:t>
      </w:r>
      <w:r>
        <w:tab/>
        <w:t>дата выдачи;</w:t>
      </w:r>
    </w:p>
    <w:p w14:paraId="14DDC753" w14:textId="77777777" w:rsidR="008636B1" w:rsidRDefault="00435943">
      <w:pPr>
        <w:pStyle w:val="50"/>
        <w:keepNext/>
        <w:keepLines/>
        <w:jc w:val="both"/>
      </w:pPr>
      <w:r>
        <w:t>2)</w:t>
      </w:r>
      <w:r>
        <w:tab/>
        <w:t>принципал – наименование, адрес, ИНН, ОГРН;</w:t>
      </w:r>
    </w:p>
    <w:p w14:paraId="1B347539" w14:textId="77777777" w:rsidR="008636B1" w:rsidRDefault="00435943">
      <w:pPr>
        <w:pStyle w:val="50"/>
        <w:keepNext/>
        <w:keepLines/>
        <w:jc w:val="both"/>
      </w:pPr>
      <w:r>
        <w:t>3)</w:t>
      </w:r>
      <w:r>
        <w:tab/>
        <w:t>бенефициар (заказчик) – Публичное акционерное общество «ТрансКонтейнер» (ПАО «ТрансКонтейнер»), место нахождения: Российская Федерация, 125047, г. Москва, Оружейный пер., д.19, ИНН 7708591995, ОКПО 94421386, КПП 997650001;</w:t>
      </w:r>
    </w:p>
    <w:p w14:paraId="4681DCC8" w14:textId="77777777" w:rsidR="008636B1" w:rsidRDefault="00435943">
      <w:pPr>
        <w:pStyle w:val="50"/>
        <w:keepNext/>
        <w:keepLines/>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EFFACA9" w14:textId="77777777" w:rsidR="008636B1" w:rsidRDefault="00435943">
      <w:pPr>
        <w:pStyle w:val="50"/>
        <w:keepNext/>
        <w:keepLines/>
        <w:jc w:val="both"/>
      </w:pPr>
      <w:r>
        <w:t>5)</w:t>
      </w:r>
      <w:r>
        <w:tab/>
        <w:t>номер и наименование закупки: « _______________ № ________-_____-_____ на выполнение работ ______________по лоту № ______;</w:t>
      </w:r>
    </w:p>
    <w:p w14:paraId="318FBE97" w14:textId="77777777" w:rsidR="008636B1" w:rsidRDefault="00435943">
      <w:pPr>
        <w:pStyle w:val="50"/>
        <w:keepNext/>
        <w:keepLines/>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14:paraId="728F6F9C" w14:textId="77777777" w:rsidR="008636B1" w:rsidRDefault="00435943">
      <w:pPr>
        <w:pStyle w:val="50"/>
        <w:keepNext/>
        <w:keepLines/>
        <w:jc w:val="both"/>
      </w:pPr>
      <w:r>
        <w:t>7)</w:t>
      </w:r>
      <w:r>
        <w:tab/>
        <w:t>срок действия гарантии;</w:t>
      </w:r>
    </w:p>
    <w:p w14:paraId="03B99BD4" w14:textId="77777777" w:rsidR="008636B1" w:rsidRDefault="00435943">
      <w:pPr>
        <w:pStyle w:val="50"/>
        <w:keepNext/>
        <w:keepLines/>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29BB3B7" w14:textId="77777777" w:rsidR="008636B1" w:rsidRDefault="00435943">
      <w:pPr>
        <w:pStyle w:val="50"/>
        <w:keepNext/>
        <w:keepLines/>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A4A2097" w14:textId="77777777" w:rsidR="008636B1" w:rsidRDefault="00435943">
      <w:pPr>
        <w:pStyle w:val="50"/>
        <w:keepNext/>
        <w:keepLines/>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8D101AB" w14:textId="77777777" w:rsidR="008636B1" w:rsidRDefault="00435943">
      <w:pPr>
        <w:pStyle w:val="50"/>
        <w:keepNext/>
        <w:keepLines/>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0539F28A" w14:textId="77777777" w:rsidR="008636B1" w:rsidRDefault="00435943">
      <w:pPr>
        <w:pStyle w:val="50"/>
        <w:keepNext/>
        <w:keepLines/>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B1A3D86" w14:textId="77777777" w:rsidR="008636B1" w:rsidRDefault="00435943">
      <w:pPr>
        <w:pStyle w:val="50"/>
        <w:keepNext/>
        <w:keepLines/>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8B709A8" w14:textId="77777777" w:rsidR="008636B1" w:rsidRDefault="00435943">
      <w:pPr>
        <w:pStyle w:val="50"/>
        <w:keepNext/>
        <w:keepLines/>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0FA52EB" w14:textId="77777777" w:rsidR="008636B1" w:rsidRDefault="00435943">
      <w:pPr>
        <w:pStyle w:val="50"/>
        <w:keepNext/>
        <w:keepLines/>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E4BAF88" w14:textId="77777777" w:rsidR="008636B1" w:rsidRDefault="00435943">
      <w:pPr>
        <w:pStyle w:val="50"/>
        <w:keepNext/>
        <w:keepLines/>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899A3B0" w14:textId="77777777" w:rsidR="008636B1" w:rsidRDefault="00435943">
      <w:pPr>
        <w:pStyle w:val="50"/>
        <w:keepNext/>
        <w:keepLines/>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9296D85" w14:textId="77777777" w:rsidR="008636B1" w:rsidRDefault="00435943">
      <w:pPr>
        <w:pStyle w:val="50"/>
        <w:keepNext/>
        <w:keepLines/>
        <w:jc w:val="both"/>
      </w:pPr>
      <w:r>
        <w:t>18)</w:t>
      </w:r>
      <w:r>
        <w:tab/>
        <w:t>условие, согласно которому банковская гарантия вступает в силу со дня выдачи банковской гарантии;</w:t>
      </w:r>
    </w:p>
    <w:p w14:paraId="655B498D" w14:textId="77777777" w:rsidR="008636B1" w:rsidRDefault="00435943">
      <w:pPr>
        <w:pStyle w:val="50"/>
        <w:keepNext/>
        <w:keepLines/>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7A2195F0" w14:textId="77777777" w:rsidR="008636B1" w:rsidRDefault="00435943">
      <w:pPr>
        <w:pStyle w:val="50"/>
        <w:keepNext/>
        <w:keepLines/>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58211B8" w14:textId="77777777" w:rsidR="008636B1" w:rsidRDefault="00435943">
      <w:pPr>
        <w:pStyle w:val="50"/>
        <w:keepNext/>
        <w:keepLines/>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9EEB1AA" w14:textId="77777777" w:rsidR="008636B1" w:rsidRDefault="00435943">
      <w:pPr>
        <w:pStyle w:val="50"/>
        <w:keepNext/>
        <w:keepLines/>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752276EF" w14:textId="77777777" w:rsidR="008636B1" w:rsidRDefault="00435943">
      <w:pPr>
        <w:pStyle w:val="50"/>
        <w:keepNext/>
        <w:keepLines/>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pPr w:leftFromText="180" w:rightFromText="180" w:vertAnchor="text" w:tblpX="120" w:tblpY="1"/>
        <w:tblW w:w="0" w:type="auto"/>
        <w:tblLook w:val="0000" w:firstRow="0" w:lastRow="0" w:firstColumn="0" w:lastColumn="0" w:noHBand="0" w:noVBand="0"/>
      </w:tblPr>
      <w:tblGrid>
        <w:gridCol w:w="4583"/>
        <w:gridCol w:w="4617"/>
      </w:tblGrid>
      <w:tr w:rsidR="008636B1" w14:paraId="0D57C0A5" w14:textId="77777777">
        <w:trPr>
          <w:trHeight w:val="840"/>
        </w:trPr>
        <w:tc>
          <w:tcPr>
            <w:tcW w:w="4583" w:type="dxa"/>
          </w:tcPr>
          <w:p w14:paraId="4639A729" w14:textId="77777777" w:rsidR="008636B1" w:rsidRDefault="00435943">
            <w:pPr>
              <w:pStyle w:val="50"/>
              <w:keepNext/>
              <w:keepLines/>
            </w:pPr>
            <w:r>
              <w:t>Заказчик:</w:t>
            </w:r>
          </w:p>
          <w:p w14:paraId="2CCE9EF2" w14:textId="77777777" w:rsidR="008636B1" w:rsidRDefault="008636B1">
            <w:pPr>
              <w:pStyle w:val="50"/>
              <w:keepNext/>
              <w:keepLines/>
            </w:pPr>
          </w:p>
          <w:p w14:paraId="0DB47598" w14:textId="77777777" w:rsidR="008636B1" w:rsidRDefault="00435943">
            <w:pPr>
              <w:pStyle w:val="50"/>
              <w:keepNext/>
              <w:keepLines/>
              <w:rPr>
                <w:vertAlign w:val="superscript"/>
              </w:rPr>
            </w:pPr>
            <w:r>
              <w:t>________    ______________</w:t>
            </w:r>
          </w:p>
          <w:p w14:paraId="5F100D3A" w14:textId="77777777" w:rsidR="008636B1" w:rsidRDefault="00435943">
            <w:pPr>
              <w:pStyle w:val="50"/>
              <w:keepNext/>
              <w:keepLines/>
              <w:jc w:val="both"/>
            </w:pPr>
            <w:r>
              <w:rPr>
                <w:vertAlign w:val="superscript"/>
              </w:rPr>
              <w:t xml:space="preserve">(подпись)                        (Ф.И.О.)                                 </w:t>
            </w:r>
          </w:p>
          <w:p w14:paraId="05D84F14" w14:textId="77777777" w:rsidR="008636B1" w:rsidRDefault="008636B1">
            <w:pPr>
              <w:pStyle w:val="50"/>
              <w:keepNext/>
              <w:keepLines/>
            </w:pPr>
          </w:p>
        </w:tc>
        <w:tc>
          <w:tcPr>
            <w:tcW w:w="4617" w:type="dxa"/>
          </w:tcPr>
          <w:p w14:paraId="565E600C" w14:textId="77777777" w:rsidR="008636B1" w:rsidRDefault="00435943">
            <w:pPr>
              <w:pStyle w:val="50"/>
              <w:keepNext/>
              <w:keepLines/>
            </w:pPr>
            <w:r>
              <w:rPr>
                <w:rStyle w:val="FontStyle12"/>
              </w:rPr>
              <w:t>Подрядчик</w:t>
            </w:r>
            <w:r>
              <w:t>:</w:t>
            </w:r>
          </w:p>
          <w:p w14:paraId="7D978585" w14:textId="77777777" w:rsidR="008636B1" w:rsidRDefault="008636B1">
            <w:pPr>
              <w:pStyle w:val="50"/>
              <w:keepNext/>
              <w:keepLines/>
            </w:pPr>
          </w:p>
          <w:p w14:paraId="38EA455D" w14:textId="77777777" w:rsidR="008636B1" w:rsidRDefault="00435943">
            <w:pPr>
              <w:pStyle w:val="50"/>
              <w:keepNext/>
              <w:keepLines/>
              <w:rPr>
                <w:vertAlign w:val="superscript"/>
              </w:rPr>
            </w:pPr>
            <w:r>
              <w:t>________    ______________</w:t>
            </w:r>
          </w:p>
          <w:p w14:paraId="0E73D8FB" w14:textId="77777777" w:rsidR="008636B1" w:rsidRDefault="00435943">
            <w:pPr>
              <w:pStyle w:val="50"/>
              <w:keepNext/>
              <w:keepLines/>
            </w:pPr>
            <w:r>
              <w:rPr>
                <w:vertAlign w:val="superscript"/>
              </w:rPr>
              <w:t xml:space="preserve">(подпись)                        (Ф.И.О.)   </w:t>
            </w:r>
          </w:p>
        </w:tc>
      </w:tr>
    </w:tbl>
    <w:p w14:paraId="7A863AE7" w14:textId="77777777" w:rsidR="008636B1" w:rsidRDefault="008636B1">
      <w:pPr>
        <w:pStyle w:val="1a"/>
        <w:ind w:firstLine="0"/>
        <w:jc w:val="right"/>
        <w:outlineLvl w:val="0"/>
        <w:rPr>
          <w:szCs w:val="28"/>
          <w:lang w:eastAsia="ru-RU"/>
        </w:rPr>
      </w:pPr>
    </w:p>
    <w:p w14:paraId="0A8E9C45" w14:textId="77777777" w:rsidR="008636B1" w:rsidRDefault="008636B1">
      <w:pPr>
        <w:pStyle w:val="1a"/>
        <w:jc w:val="right"/>
        <w:outlineLvl w:val="0"/>
        <w:sectPr w:rsidR="008636B1">
          <w:pgSz w:w="11907" w:h="16840"/>
          <w:pgMar w:top="1134" w:right="851" w:bottom="1134" w:left="1418" w:header="794" w:footer="794" w:gutter="0"/>
          <w:cols w:space="720"/>
          <w:titlePg/>
          <w:docGrid w:linePitch="360"/>
        </w:sectPr>
      </w:pPr>
    </w:p>
    <w:p w14:paraId="1C0DA95B" w14:textId="77777777" w:rsidR="008636B1" w:rsidRDefault="00435943">
      <w:pPr>
        <w:pStyle w:val="1a"/>
        <w:ind w:firstLine="0"/>
        <w:jc w:val="right"/>
        <w:outlineLvl w:val="0"/>
        <w:rPr>
          <w:b/>
          <w:i/>
          <w:iCs/>
        </w:rPr>
      </w:pPr>
      <w:r>
        <w:lastRenderedPageBreak/>
        <w:t>Приложение № 6</w:t>
      </w:r>
    </w:p>
    <w:p w14:paraId="5326DAEE" w14:textId="77777777" w:rsidR="008636B1" w:rsidRDefault="00435943">
      <w:pPr>
        <w:jc w:val="right"/>
        <w:rPr>
          <w:sz w:val="28"/>
        </w:rPr>
      </w:pPr>
      <w:r>
        <w:rPr>
          <w:sz w:val="28"/>
        </w:rPr>
        <w:t>к документации о закупке</w:t>
      </w:r>
    </w:p>
    <w:p w14:paraId="14A9B242" w14:textId="77777777" w:rsidR="008636B1" w:rsidRDefault="008636B1">
      <w:pPr>
        <w:jc w:val="right"/>
        <w:rPr>
          <w:b/>
          <w:i/>
          <w:iCs/>
          <w:sz w:val="28"/>
        </w:rPr>
      </w:pPr>
    </w:p>
    <w:p w14:paraId="4D2840A1" w14:textId="77777777" w:rsidR="008636B1" w:rsidRDefault="0043594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14:paraId="1C44323D" w14:textId="77777777" w:rsidR="008636B1" w:rsidRDefault="008636B1">
      <w:pPr>
        <w:tabs>
          <w:tab w:val="left" w:pos="9639"/>
        </w:tabs>
        <w:ind w:firstLine="567"/>
        <w:jc w:val="center"/>
        <w:rPr>
          <w:sz w:val="22"/>
        </w:rPr>
      </w:pPr>
    </w:p>
    <w:p w14:paraId="7F480827" w14:textId="77777777" w:rsidR="008636B1" w:rsidRDefault="00435943">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14:paraId="096DB0A4" w14:textId="77777777" w:rsidR="008636B1" w:rsidRDefault="00435943">
      <w:pPr>
        <w:tabs>
          <w:tab w:val="left" w:pos="9639"/>
        </w:tabs>
        <w:ind w:firstLine="567"/>
        <w:jc w:val="center"/>
        <w:rPr>
          <w:i/>
        </w:rPr>
      </w:pPr>
      <w:r>
        <w:rPr>
          <w:i/>
        </w:rPr>
        <w:t>(отдельный лист по каждому субподрядчику)</w:t>
      </w:r>
    </w:p>
    <w:p w14:paraId="501E296B" w14:textId="77777777" w:rsidR="008636B1" w:rsidRDefault="008636B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636B1" w14:paraId="338CC61F" w14:textId="77777777">
        <w:tc>
          <w:tcPr>
            <w:tcW w:w="3138" w:type="dxa"/>
            <w:tcBorders>
              <w:top w:val="single" w:sz="4" w:space="0" w:color="auto"/>
              <w:left w:val="single" w:sz="4" w:space="0" w:color="auto"/>
              <w:bottom w:val="single" w:sz="4" w:space="0" w:color="auto"/>
              <w:right w:val="single" w:sz="4" w:space="0" w:color="auto"/>
            </w:tcBorders>
            <w:vAlign w:val="center"/>
          </w:tcPr>
          <w:p w14:paraId="3027BD4C" w14:textId="77777777" w:rsidR="008636B1" w:rsidRDefault="0043594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95D4C3" w14:textId="77777777" w:rsidR="008636B1" w:rsidRDefault="0043594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321039F9" w14:textId="77777777" w:rsidR="008636B1" w:rsidRDefault="00435943">
            <w:pPr>
              <w:tabs>
                <w:tab w:val="left" w:pos="9639"/>
              </w:tabs>
              <w:spacing w:line="256" w:lineRule="auto"/>
              <w:jc w:val="center"/>
              <w:rPr>
                <w:szCs w:val="28"/>
              </w:rPr>
            </w:pPr>
            <w:r>
              <w:rPr>
                <w:szCs w:val="28"/>
              </w:rPr>
              <w:t>Филиалы и дочерние предприятия</w:t>
            </w:r>
          </w:p>
        </w:tc>
      </w:tr>
      <w:tr w:rsidR="008636B1" w14:paraId="609383C3" w14:textId="77777777">
        <w:tc>
          <w:tcPr>
            <w:tcW w:w="3138" w:type="dxa"/>
            <w:tcBorders>
              <w:top w:val="single" w:sz="4" w:space="0" w:color="auto"/>
              <w:left w:val="single" w:sz="4" w:space="0" w:color="auto"/>
              <w:bottom w:val="single" w:sz="4" w:space="0" w:color="auto"/>
              <w:right w:val="single" w:sz="4" w:space="0" w:color="auto"/>
            </w:tcBorders>
            <w:vAlign w:val="center"/>
          </w:tcPr>
          <w:p w14:paraId="3A9963BC" w14:textId="77777777" w:rsidR="008636B1" w:rsidRDefault="0043594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940049" w14:textId="77777777" w:rsidR="008636B1" w:rsidRDefault="008636B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DBB3F5" w14:textId="77777777" w:rsidR="008636B1" w:rsidRDefault="008636B1">
            <w:pPr>
              <w:tabs>
                <w:tab w:val="left" w:pos="9639"/>
              </w:tabs>
              <w:spacing w:line="256" w:lineRule="auto"/>
              <w:jc w:val="center"/>
              <w:rPr>
                <w:szCs w:val="28"/>
              </w:rPr>
            </w:pPr>
          </w:p>
        </w:tc>
      </w:tr>
      <w:tr w:rsidR="008636B1" w14:paraId="1189B72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632ADCE" w14:textId="77777777" w:rsidR="008636B1" w:rsidRDefault="0043594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4262C5" w14:textId="77777777" w:rsidR="008636B1" w:rsidRDefault="008636B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AD3FC7A" w14:textId="77777777" w:rsidR="008636B1" w:rsidRDefault="008636B1">
            <w:pPr>
              <w:tabs>
                <w:tab w:val="left" w:pos="9639"/>
              </w:tabs>
              <w:spacing w:line="256" w:lineRule="auto"/>
              <w:jc w:val="center"/>
              <w:rPr>
                <w:szCs w:val="28"/>
              </w:rPr>
            </w:pPr>
          </w:p>
        </w:tc>
      </w:tr>
      <w:tr w:rsidR="008636B1" w14:paraId="23D5D15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B441D0C" w14:textId="77777777" w:rsidR="008636B1" w:rsidRDefault="0043594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1B32F2" w14:textId="77777777" w:rsidR="008636B1" w:rsidRDefault="008636B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17E42CF" w14:textId="77777777" w:rsidR="008636B1" w:rsidRDefault="008636B1">
            <w:pPr>
              <w:tabs>
                <w:tab w:val="left" w:pos="9639"/>
              </w:tabs>
              <w:spacing w:line="256" w:lineRule="auto"/>
              <w:jc w:val="center"/>
              <w:rPr>
                <w:szCs w:val="28"/>
              </w:rPr>
            </w:pPr>
          </w:p>
        </w:tc>
      </w:tr>
      <w:tr w:rsidR="008636B1" w14:paraId="57C6DEDB"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CCC13A0" w14:textId="77777777" w:rsidR="008636B1" w:rsidRDefault="0043594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19BCFD" w14:textId="77777777" w:rsidR="008636B1" w:rsidRDefault="008636B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27403EA" w14:textId="77777777" w:rsidR="008636B1" w:rsidRDefault="008636B1">
            <w:pPr>
              <w:tabs>
                <w:tab w:val="left" w:pos="9639"/>
              </w:tabs>
              <w:spacing w:line="256" w:lineRule="auto"/>
              <w:jc w:val="center"/>
              <w:rPr>
                <w:szCs w:val="28"/>
              </w:rPr>
            </w:pPr>
          </w:p>
        </w:tc>
      </w:tr>
      <w:tr w:rsidR="008636B1" w14:paraId="43C23E89"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3604FE7" w14:textId="77777777" w:rsidR="008636B1" w:rsidRDefault="0043594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E60A51" w14:textId="77777777" w:rsidR="008636B1" w:rsidRDefault="008636B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267E26" w14:textId="77777777" w:rsidR="008636B1" w:rsidRDefault="008636B1">
            <w:pPr>
              <w:tabs>
                <w:tab w:val="left" w:pos="9639"/>
              </w:tabs>
              <w:spacing w:line="256" w:lineRule="auto"/>
              <w:jc w:val="center"/>
              <w:rPr>
                <w:szCs w:val="28"/>
              </w:rPr>
            </w:pPr>
          </w:p>
        </w:tc>
      </w:tr>
      <w:tr w:rsidR="008636B1" w14:paraId="05BBD251"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DE5F998" w14:textId="77777777" w:rsidR="008636B1" w:rsidRDefault="0043594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A4FE4E" w14:textId="77777777" w:rsidR="008636B1" w:rsidRDefault="0043594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36BCD81E" w14:textId="77777777" w:rsidR="008636B1" w:rsidRDefault="00435943">
            <w:pPr>
              <w:tabs>
                <w:tab w:val="left" w:pos="9639"/>
              </w:tabs>
              <w:spacing w:line="256" w:lineRule="auto"/>
              <w:jc w:val="center"/>
              <w:rPr>
                <w:szCs w:val="28"/>
              </w:rPr>
            </w:pPr>
            <w:r>
              <w:rPr>
                <w:szCs w:val="28"/>
              </w:rPr>
              <w:t>@</w:t>
            </w:r>
          </w:p>
        </w:tc>
      </w:tr>
      <w:tr w:rsidR="008636B1" w14:paraId="18F76ED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180119F" w14:textId="77777777" w:rsidR="008636B1" w:rsidRDefault="0043594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30A9F8" w14:textId="77777777" w:rsidR="008636B1" w:rsidRDefault="008636B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AF58B8C" w14:textId="77777777" w:rsidR="008636B1" w:rsidRDefault="008636B1">
            <w:pPr>
              <w:tabs>
                <w:tab w:val="left" w:pos="9639"/>
              </w:tabs>
              <w:spacing w:line="256" w:lineRule="auto"/>
              <w:jc w:val="center"/>
            </w:pPr>
          </w:p>
        </w:tc>
      </w:tr>
      <w:tr w:rsidR="008636B1" w14:paraId="7C3D3468"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7635CE2" w14:textId="77777777" w:rsidR="008636B1" w:rsidRDefault="0043594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EF27D6" w14:textId="77777777" w:rsidR="008636B1" w:rsidRDefault="008636B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D81F80" w14:textId="77777777" w:rsidR="008636B1" w:rsidRDefault="008636B1">
            <w:pPr>
              <w:tabs>
                <w:tab w:val="left" w:pos="9639"/>
              </w:tabs>
              <w:spacing w:line="256" w:lineRule="auto"/>
              <w:jc w:val="center"/>
            </w:pPr>
          </w:p>
        </w:tc>
      </w:tr>
      <w:tr w:rsidR="008636B1" w14:paraId="09CD62D1"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31081DA" w14:textId="77777777" w:rsidR="008636B1" w:rsidRDefault="0043594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525CA4" w14:textId="77777777" w:rsidR="008636B1" w:rsidRDefault="008636B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B8CE40" w14:textId="77777777" w:rsidR="008636B1" w:rsidRDefault="008636B1">
            <w:pPr>
              <w:tabs>
                <w:tab w:val="left" w:pos="9639"/>
              </w:tabs>
              <w:spacing w:line="256" w:lineRule="auto"/>
              <w:jc w:val="center"/>
            </w:pPr>
          </w:p>
        </w:tc>
      </w:tr>
      <w:tr w:rsidR="008636B1" w14:paraId="635CE02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7549F2E" w14:textId="77777777" w:rsidR="008636B1" w:rsidRDefault="0043594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6B647A" w14:textId="77777777" w:rsidR="008636B1" w:rsidRDefault="008636B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FA8212" w14:textId="77777777" w:rsidR="008636B1" w:rsidRDefault="008636B1">
            <w:pPr>
              <w:tabs>
                <w:tab w:val="left" w:pos="9639"/>
              </w:tabs>
              <w:spacing w:line="256" w:lineRule="auto"/>
              <w:jc w:val="center"/>
            </w:pPr>
          </w:p>
        </w:tc>
      </w:tr>
      <w:tr w:rsidR="008636B1" w14:paraId="0FA791C6"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7D101C6B" w14:textId="77777777" w:rsidR="008636B1" w:rsidRDefault="0043594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6E1F366B" w14:textId="77777777" w:rsidR="008636B1" w:rsidRDefault="008636B1">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3E77A952" w14:textId="77777777" w:rsidR="008636B1" w:rsidRDefault="008636B1">
            <w:pPr>
              <w:tabs>
                <w:tab w:val="left" w:pos="9639"/>
              </w:tabs>
              <w:spacing w:line="256" w:lineRule="auto"/>
              <w:jc w:val="center"/>
            </w:pPr>
          </w:p>
        </w:tc>
      </w:tr>
      <w:tr w:rsidR="008636B1" w14:paraId="22FB5062" w14:textId="77777777">
        <w:tc>
          <w:tcPr>
            <w:tcW w:w="3138" w:type="dxa"/>
            <w:tcBorders>
              <w:top w:val="single" w:sz="4" w:space="0" w:color="auto"/>
              <w:left w:val="single" w:sz="4" w:space="0" w:color="auto"/>
              <w:bottom w:val="single" w:sz="4" w:space="0" w:color="auto"/>
              <w:right w:val="none" w:sz="4" w:space="0" w:color="000000"/>
            </w:tcBorders>
          </w:tcPr>
          <w:p w14:paraId="2A900A62" w14:textId="77777777" w:rsidR="008636B1" w:rsidRDefault="00435943">
            <w:pPr>
              <w:tabs>
                <w:tab w:val="left" w:pos="9639"/>
              </w:tabs>
              <w:spacing w:line="256" w:lineRule="auto"/>
            </w:pPr>
            <w:r>
              <w:t>Руководитель:</w:t>
            </w:r>
          </w:p>
          <w:p w14:paraId="72EB26F1" w14:textId="77777777" w:rsidR="008636B1" w:rsidRDefault="00435943">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4241E77B" w14:textId="77777777" w:rsidR="008636B1" w:rsidRDefault="008636B1">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755A444E" w14:textId="77777777" w:rsidR="008636B1" w:rsidRDefault="00435943">
            <w:pPr>
              <w:tabs>
                <w:tab w:val="left" w:pos="9639"/>
              </w:tabs>
              <w:spacing w:line="256" w:lineRule="auto"/>
            </w:pPr>
            <w:r>
              <w:t>Печать/подпись (субподрядчика)</w:t>
            </w:r>
          </w:p>
        </w:tc>
      </w:tr>
      <w:tr w:rsidR="008636B1" w14:paraId="3B6EDA61"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1E4796BF" w14:textId="77777777" w:rsidR="008636B1" w:rsidRDefault="008636B1">
            <w:pPr>
              <w:tabs>
                <w:tab w:val="left" w:pos="9639"/>
              </w:tabs>
              <w:spacing w:line="256" w:lineRule="auto"/>
              <w:jc w:val="center"/>
            </w:pPr>
          </w:p>
        </w:tc>
      </w:tr>
      <w:tr w:rsidR="008636B1" w14:paraId="3786C1AB"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26BC8F89" w14:textId="77777777" w:rsidR="008636B1" w:rsidRDefault="0043594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2ADB3B82" w14:textId="77777777" w:rsidR="008636B1" w:rsidRDefault="00435943">
            <w:pPr>
              <w:tabs>
                <w:tab w:val="left" w:pos="9639"/>
              </w:tabs>
              <w:spacing w:line="256" w:lineRule="auto"/>
              <w:jc w:val="center"/>
            </w:pPr>
            <w:r>
              <w:t>Передаваемые объемы работ, услуг</w:t>
            </w:r>
          </w:p>
        </w:tc>
      </w:tr>
      <w:tr w:rsidR="008636B1" w14:paraId="7CC24BC4"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47C095FC" w14:textId="77777777" w:rsidR="008636B1" w:rsidRDefault="008636B1"/>
        </w:tc>
        <w:tc>
          <w:tcPr>
            <w:tcW w:w="1701" w:type="dxa"/>
            <w:tcBorders>
              <w:top w:val="single" w:sz="4" w:space="0" w:color="auto"/>
              <w:left w:val="single" w:sz="4" w:space="0" w:color="auto"/>
              <w:bottom w:val="single" w:sz="4" w:space="0" w:color="auto"/>
              <w:right w:val="single" w:sz="4" w:space="0" w:color="auto"/>
            </w:tcBorders>
          </w:tcPr>
          <w:p w14:paraId="4246CEB8" w14:textId="77777777" w:rsidR="008636B1" w:rsidRDefault="0043594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31755172" w14:textId="77777777" w:rsidR="008636B1" w:rsidRDefault="00435943">
            <w:pPr>
              <w:tabs>
                <w:tab w:val="left" w:pos="9639"/>
              </w:tabs>
              <w:spacing w:line="256" w:lineRule="auto"/>
              <w:jc w:val="center"/>
            </w:pPr>
            <w:r>
              <w:t>В % к общему объему работ, услуг по предмету закупки</w:t>
            </w:r>
          </w:p>
        </w:tc>
      </w:tr>
      <w:tr w:rsidR="008636B1" w14:paraId="1913855F" w14:textId="77777777">
        <w:tc>
          <w:tcPr>
            <w:tcW w:w="4536" w:type="dxa"/>
            <w:gridSpan w:val="2"/>
            <w:tcBorders>
              <w:top w:val="single" w:sz="4" w:space="0" w:color="auto"/>
              <w:left w:val="single" w:sz="4" w:space="0" w:color="auto"/>
              <w:bottom w:val="single" w:sz="4" w:space="0" w:color="auto"/>
              <w:right w:val="single" w:sz="4" w:space="0" w:color="auto"/>
            </w:tcBorders>
          </w:tcPr>
          <w:p w14:paraId="44E197BD" w14:textId="77777777" w:rsidR="008636B1" w:rsidRDefault="008636B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D86F91E" w14:textId="77777777" w:rsidR="008636B1" w:rsidRDefault="008636B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E0FA400" w14:textId="77777777" w:rsidR="008636B1" w:rsidRDefault="008636B1">
            <w:pPr>
              <w:tabs>
                <w:tab w:val="left" w:pos="9639"/>
              </w:tabs>
              <w:spacing w:line="256" w:lineRule="auto"/>
              <w:jc w:val="center"/>
            </w:pPr>
          </w:p>
        </w:tc>
      </w:tr>
      <w:tr w:rsidR="008636B1" w14:paraId="5A0AA617" w14:textId="77777777">
        <w:tc>
          <w:tcPr>
            <w:tcW w:w="4536" w:type="dxa"/>
            <w:gridSpan w:val="2"/>
            <w:tcBorders>
              <w:top w:val="single" w:sz="4" w:space="0" w:color="auto"/>
              <w:left w:val="single" w:sz="4" w:space="0" w:color="auto"/>
              <w:bottom w:val="single" w:sz="4" w:space="0" w:color="auto"/>
              <w:right w:val="single" w:sz="4" w:space="0" w:color="auto"/>
            </w:tcBorders>
          </w:tcPr>
          <w:p w14:paraId="1CF03A2C" w14:textId="77777777" w:rsidR="008636B1" w:rsidRDefault="0043594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6F4675A" w14:textId="77777777" w:rsidR="008636B1" w:rsidRDefault="008636B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92DB878" w14:textId="77777777" w:rsidR="008636B1" w:rsidRDefault="008636B1">
            <w:pPr>
              <w:tabs>
                <w:tab w:val="left" w:pos="9639"/>
              </w:tabs>
              <w:spacing w:line="256" w:lineRule="auto"/>
              <w:jc w:val="center"/>
            </w:pPr>
          </w:p>
        </w:tc>
      </w:tr>
      <w:tr w:rsidR="008636B1" w14:paraId="32A11D29" w14:textId="77777777">
        <w:tc>
          <w:tcPr>
            <w:tcW w:w="4536" w:type="dxa"/>
            <w:gridSpan w:val="2"/>
            <w:tcBorders>
              <w:top w:val="single" w:sz="4" w:space="0" w:color="auto"/>
              <w:left w:val="single" w:sz="4" w:space="0" w:color="auto"/>
              <w:bottom w:val="single" w:sz="4" w:space="0" w:color="auto"/>
              <w:right w:val="single" w:sz="4" w:space="0" w:color="auto"/>
            </w:tcBorders>
          </w:tcPr>
          <w:p w14:paraId="659299AB" w14:textId="77777777" w:rsidR="008636B1" w:rsidRDefault="0043594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41E22BE" w14:textId="77777777" w:rsidR="008636B1" w:rsidRDefault="008636B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327A2E5" w14:textId="77777777" w:rsidR="008636B1" w:rsidRDefault="008636B1">
            <w:pPr>
              <w:tabs>
                <w:tab w:val="left" w:pos="9639"/>
              </w:tabs>
              <w:spacing w:line="256" w:lineRule="auto"/>
              <w:jc w:val="center"/>
            </w:pPr>
          </w:p>
        </w:tc>
      </w:tr>
    </w:tbl>
    <w:p w14:paraId="69E86BEF" w14:textId="77777777" w:rsidR="008636B1" w:rsidRDefault="00435943">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48198F4" w14:textId="77777777" w:rsidR="008636B1" w:rsidRDefault="008636B1">
      <w:pPr>
        <w:jc w:val="both"/>
        <w:rPr>
          <w:rFonts w:eastAsia="MS Mincho"/>
          <w:b/>
          <w:bCs/>
          <w:sz w:val="28"/>
          <w:szCs w:val="28"/>
        </w:rPr>
      </w:pPr>
    </w:p>
    <w:p w14:paraId="4AD5760C" w14:textId="77777777" w:rsidR="008636B1" w:rsidRDefault="0043594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A1E870B" w14:textId="77777777" w:rsidR="008636B1" w:rsidRDefault="00435943">
      <w:pPr>
        <w:tabs>
          <w:tab w:val="left" w:pos="8640"/>
        </w:tabs>
        <w:jc w:val="center"/>
        <w:rPr>
          <w:i/>
        </w:rPr>
      </w:pPr>
      <w:r>
        <w:rPr>
          <w:i/>
        </w:rPr>
        <w:t xml:space="preserve">                                                                    (наименование претендента)</w:t>
      </w:r>
    </w:p>
    <w:p w14:paraId="002FA54A" w14:textId="77777777" w:rsidR="008636B1" w:rsidRDefault="00435943">
      <w:pPr>
        <w:rPr>
          <w:i/>
        </w:rPr>
      </w:pPr>
      <w:r>
        <w:rPr>
          <w:i/>
        </w:rPr>
        <w:t xml:space="preserve">       М.П.</w:t>
      </w:r>
      <w:r>
        <w:rPr>
          <w:i/>
        </w:rPr>
        <w:tab/>
      </w:r>
      <w:r>
        <w:rPr>
          <w:i/>
        </w:rPr>
        <w:tab/>
      </w:r>
      <w:r>
        <w:rPr>
          <w:i/>
        </w:rPr>
        <w:tab/>
        <w:t>(должность, подпись, ФИО полностью)</w:t>
      </w:r>
    </w:p>
    <w:p w14:paraId="3EE4B7C3" w14:textId="77777777" w:rsidR="008636B1" w:rsidRDefault="00435943">
      <w:pPr>
        <w:rPr>
          <w:b/>
          <w:i/>
          <w:iCs/>
        </w:rPr>
      </w:pPr>
      <w:r>
        <w:rPr>
          <w:sz w:val="28"/>
          <w:szCs w:val="28"/>
          <w:lang w:eastAsia="ru-RU"/>
        </w:rPr>
        <w:t>«____» ____________ 20___ г.</w:t>
      </w:r>
    </w:p>
    <w:sectPr w:rsidR="008636B1">
      <w:pgSz w:w="11907" w:h="16840"/>
      <w:pgMar w:top="1134" w:right="851" w:bottom="1134" w:left="1418" w:header="794" w:footer="794"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1B40A4" w16cid:durableId="29D34AD6"/>
  <w16cid:commentId w16cid:paraId="538BCB03" w16cid:durableId="29D34A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01CE3" w14:textId="77777777" w:rsidR="003715FE" w:rsidRDefault="003715FE">
      <w:r>
        <w:separator/>
      </w:r>
    </w:p>
  </w:endnote>
  <w:endnote w:type="continuationSeparator" w:id="0">
    <w:p w14:paraId="5EF4760B" w14:textId="77777777" w:rsidR="003715FE" w:rsidRDefault="003715FE">
      <w:r>
        <w:continuationSeparator/>
      </w:r>
    </w:p>
  </w:endnote>
  <w:endnote w:type="continuationNotice" w:id="1">
    <w:p w14:paraId="28F23112" w14:textId="77777777" w:rsidR="003715FE" w:rsidRDefault="00371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E2F80" w14:textId="77777777" w:rsidR="00B374FE" w:rsidRDefault="00B374FE">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14:paraId="36D0ED09" w14:textId="77777777" w:rsidR="00B374FE" w:rsidRDefault="00B374FE">
    <w:pPr>
      <w:pStyle w:val="afe"/>
      <w:ind w:right="360"/>
    </w:pPr>
  </w:p>
  <w:p w14:paraId="08223A34" w14:textId="77777777" w:rsidR="00B374FE" w:rsidRDefault="00B374FE"/>
  <w:p w14:paraId="241F9EC1" w14:textId="77777777" w:rsidR="00B374FE" w:rsidRDefault="00B374FE">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14:paraId="6C1A1EFD" w14:textId="77777777" w:rsidR="00B374FE" w:rsidRDefault="00B374FE">
    <w:pPr>
      <w:pStyle w:val="afe"/>
      <w:ind w:right="360"/>
    </w:pPr>
  </w:p>
  <w:p w14:paraId="4123B7B0" w14:textId="77777777" w:rsidR="00B374FE" w:rsidRDefault="00B374FE"/>
  <w:p w14:paraId="124AA472"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54936428"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35763BF5" w14:textId="77777777" w:rsidR="00B374FE" w:rsidRDefault="00B374FE">
    <w:pPr>
      <w:pStyle w:val="62"/>
    </w:pPr>
  </w:p>
  <w:p w14:paraId="13E6EF49"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1D768FB9"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BE02" w14:textId="77777777" w:rsidR="00B374FE" w:rsidRDefault="00B374FE">
    <w:pPr>
      <w:pStyle w:val="afe"/>
      <w:jc w:val="center"/>
    </w:pPr>
  </w:p>
  <w:p w14:paraId="3F01297E" w14:textId="77777777" w:rsidR="00B374FE" w:rsidRDefault="00B374FE">
    <w:pPr>
      <w:pStyle w:val="afe"/>
      <w:ind w:right="360"/>
    </w:pPr>
  </w:p>
  <w:p w14:paraId="2AA1ADA7" w14:textId="77777777" w:rsidR="00B374FE" w:rsidRDefault="00B374FE"/>
  <w:p w14:paraId="178FA235" w14:textId="77777777" w:rsidR="00B374FE" w:rsidRDefault="00B374FE">
    <w:pPr>
      <w:pStyle w:val="afe"/>
      <w:jc w:val="center"/>
    </w:pPr>
  </w:p>
  <w:p w14:paraId="7C4E8A1E" w14:textId="77777777" w:rsidR="00B374FE" w:rsidRDefault="00B374FE">
    <w:pPr>
      <w:pStyle w:val="afe"/>
      <w:ind w:right="360"/>
    </w:pPr>
  </w:p>
  <w:p w14:paraId="6C1589F2" w14:textId="77777777" w:rsidR="00B374FE" w:rsidRDefault="00B374FE"/>
  <w:p w14:paraId="1159FC3B"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442E2BE4"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3A56961B" w14:textId="77777777" w:rsidR="00B374FE" w:rsidRDefault="00B374FE">
    <w:pPr>
      <w:pStyle w:val="62"/>
    </w:pPr>
  </w:p>
  <w:p w14:paraId="26C96034"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167C6EEE"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48190" w14:textId="77777777" w:rsidR="00B374FE" w:rsidRDefault="00B374FE">
    <w:pPr>
      <w:pStyle w:val="afe"/>
    </w:pPr>
  </w:p>
  <w:p w14:paraId="1CCB3520" w14:textId="77777777" w:rsidR="00B374FE" w:rsidRDefault="00B374FE"/>
  <w:p w14:paraId="3AC1CEDD" w14:textId="77777777" w:rsidR="00B374FE" w:rsidRDefault="00B374FE">
    <w:pPr>
      <w:pStyle w:val="afe"/>
    </w:pPr>
  </w:p>
  <w:p w14:paraId="3829BDA4" w14:textId="77777777" w:rsidR="00B374FE" w:rsidRDefault="00B374FE"/>
  <w:p w14:paraId="345D0FC0"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7132040D" w14:textId="77777777" w:rsidR="00B374FE" w:rsidRDefault="00B374FE">
    <w:pPr>
      <w:pStyle w:val="62"/>
    </w:pPr>
  </w:p>
  <w:p w14:paraId="26D2559E" w14:textId="77777777" w:rsidR="00B374FE" w:rsidRDefault="00B374FE">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20222"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14:paraId="7788CF67"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5689A8C3" w14:textId="77777777" w:rsidR="00B374FE" w:rsidRDefault="00B374FE">
    <w:pPr>
      <w:pStyle w:val="43"/>
    </w:pPr>
  </w:p>
  <w:p w14:paraId="7A1C34E7"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14:paraId="2726699F"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157F7"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2CA88BE7"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590BE958" w14:textId="77777777" w:rsidR="00B374FE" w:rsidRDefault="00B374FE">
    <w:pPr>
      <w:pStyle w:val="43"/>
    </w:pPr>
  </w:p>
  <w:p w14:paraId="3903B94C"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5EE87AC4"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658B"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501B603C" w14:textId="77777777" w:rsidR="00B374FE" w:rsidRDefault="00B374FE">
    <w:pPr>
      <w:pStyle w:val="43"/>
    </w:pPr>
  </w:p>
  <w:p w14:paraId="4547B65D" w14:textId="77777777" w:rsidR="00B374FE" w:rsidRDefault="00B374FE">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93E3B" w14:textId="77777777" w:rsidR="003715FE" w:rsidRDefault="003715FE">
      <w:r>
        <w:separator/>
      </w:r>
    </w:p>
  </w:footnote>
  <w:footnote w:type="continuationSeparator" w:id="0">
    <w:p w14:paraId="5961A87A" w14:textId="77777777" w:rsidR="003715FE" w:rsidRDefault="003715FE">
      <w:r>
        <w:continuationSeparator/>
      </w:r>
    </w:p>
  </w:footnote>
  <w:footnote w:type="continuationNotice" w:id="1">
    <w:p w14:paraId="337F346E" w14:textId="77777777" w:rsidR="003715FE" w:rsidRDefault="003715FE"/>
  </w:footnote>
  <w:footnote w:id="2">
    <w:p w14:paraId="7F52D655" w14:textId="77777777" w:rsidR="00B374FE" w:rsidRDefault="00B374FE">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27F58280" w14:textId="77777777" w:rsidR="00B374FE" w:rsidRDefault="00B374FE">
      <w:pPr>
        <w:pStyle w:val="aff"/>
      </w:pPr>
      <w:r>
        <w:rPr>
          <w:rStyle w:val="af8"/>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14:paraId="109C39A7" w14:textId="77777777" w:rsidR="00B374FE" w:rsidRDefault="00B374FE">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545C6447" w14:textId="77777777" w:rsidR="00B374FE" w:rsidRDefault="00B374FE">
      <w:pPr>
        <w:pStyle w:val="aff"/>
        <w:rPr>
          <w:vertAlign w:val="superscript"/>
        </w:rPr>
      </w:pPr>
    </w:p>
  </w:footnote>
  <w:footnote w:id="5">
    <w:p w14:paraId="777FE2DD" w14:textId="77777777" w:rsidR="00B374FE" w:rsidRDefault="00B374FE">
      <w:pPr>
        <w:pStyle w:val="aff"/>
      </w:pPr>
      <w:r>
        <w:rPr>
          <w:rStyle w:val="af8"/>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6">
    <w:p w14:paraId="002F27C8"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7">
    <w:p w14:paraId="2C15E1EC"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E88F267"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ab/>
      </w:r>
      <w:r>
        <w:rPr>
          <w:sz w:val="18"/>
          <w:szCs w:val="18"/>
        </w:rPr>
        <w:tab/>
      </w:r>
      <w:r>
        <w:rPr>
          <w:sz w:val="18"/>
          <w:szCs w:val="18"/>
        </w:rPr>
        <w:tab/>
      </w:r>
    </w:p>
    <w:p w14:paraId="46C82F36"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p w14:paraId="08C803A3"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Западно-Сибирский филиал</w:t>
      </w:r>
    </w:p>
    <w:p w14:paraId="7C402F98"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8">
    <w:p w14:paraId="456EE0F1"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9">
    <w:p w14:paraId="49B847CE" w14:textId="77777777" w:rsidR="00B374FE" w:rsidRDefault="00B374FE">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10">
    <w:p w14:paraId="3DA783E6" w14:textId="77777777" w:rsidR="00B374FE" w:rsidRDefault="00B374FE">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FBF4" w14:textId="77777777" w:rsidR="00B374FE" w:rsidRDefault="00B374FE">
    <w:pPr>
      <w:pStyle w:val="afc"/>
    </w:pPr>
  </w:p>
  <w:p w14:paraId="052DC70A" w14:textId="77777777" w:rsidR="00B374FE" w:rsidRDefault="00B374FE"/>
  <w:p w14:paraId="483986CD" w14:textId="77777777" w:rsidR="00B374FE" w:rsidRDefault="00B374FE">
    <w:pPr>
      <w:pStyle w:val="afc"/>
    </w:pPr>
  </w:p>
  <w:p w14:paraId="61F53AD7" w14:textId="77777777" w:rsidR="00B374FE" w:rsidRDefault="00B374FE"/>
  <w:p w14:paraId="17DF382E" w14:textId="77777777" w:rsidR="00B374FE" w:rsidRDefault="00B374FE">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p w14:paraId="697AE9AA" w14:textId="77777777" w:rsidR="00B374FE" w:rsidRDefault="00B374FE">
    <w:pPr>
      <w:pStyle w:val="62"/>
    </w:pPr>
  </w:p>
  <w:p w14:paraId="2B631E5D" w14:textId="77777777" w:rsidR="00B374FE" w:rsidRDefault="00B374FE">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2AE7" w14:textId="77777777" w:rsidR="00B374FE" w:rsidRDefault="00B374FE">
    <w:pPr>
      <w:jc w:val="center"/>
      <w:rPr>
        <w:lang w:val="en-US"/>
      </w:rPr>
    </w:pPr>
  </w:p>
  <w:p w14:paraId="11AC84C9" w14:textId="77777777" w:rsidR="00B374FE" w:rsidRDefault="00B374FE">
    <w:pPr>
      <w:pStyle w:val="62"/>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7484" w14:textId="77777777" w:rsidR="00B374FE" w:rsidRDefault="00B374FE">
    <w:pPr>
      <w:pStyle w:val="afc"/>
      <w:jc w:val="center"/>
      <w:rPr>
        <w:lang w:val="en-US"/>
      </w:rPr>
    </w:pPr>
  </w:p>
  <w:p w14:paraId="78AFC03F" w14:textId="77777777" w:rsidR="00B374FE" w:rsidRDefault="00B374FE"/>
  <w:p w14:paraId="096F17FE" w14:textId="77777777" w:rsidR="00B374FE" w:rsidRDefault="00B374FE">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C937" w14:textId="77777777" w:rsidR="00B374FE" w:rsidRDefault="00B374FE">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702D078A" w14:textId="77777777" w:rsidR="00B374FE" w:rsidRDefault="00B374FE">
    <w:pPr>
      <w:pStyle w:val="43"/>
    </w:pPr>
  </w:p>
  <w:p w14:paraId="0A871AB1" w14:textId="77777777" w:rsidR="00B374FE" w:rsidRDefault="00B374FE">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A1DC" w14:textId="77777777" w:rsidR="00B374FE" w:rsidRDefault="00B374FE">
    <w:pPr>
      <w:pStyle w:val="af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3A07" w14:textId="77777777" w:rsidR="00B374FE" w:rsidRDefault="00B374FE">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968"/>
    <w:multiLevelType w:val="hybridMultilevel"/>
    <w:tmpl w:val="B3D43FC4"/>
    <w:lvl w:ilvl="0" w:tplc="8C2E3700">
      <w:start w:val="1"/>
      <w:numFmt w:val="decimal"/>
      <w:lvlText w:val=""/>
      <w:lvlJc w:val="left"/>
      <w:pPr>
        <w:ind w:left="432" w:hanging="432"/>
      </w:pPr>
    </w:lvl>
    <w:lvl w:ilvl="1" w:tplc="4CDCED60">
      <w:start w:val="1"/>
      <w:numFmt w:val="decimal"/>
      <w:lvlText w:val=""/>
      <w:lvlJc w:val="left"/>
      <w:pPr>
        <w:ind w:left="576" w:hanging="576"/>
      </w:pPr>
    </w:lvl>
    <w:lvl w:ilvl="2" w:tplc="106E9D9E">
      <w:start w:val="1"/>
      <w:numFmt w:val="decimal"/>
      <w:lvlText w:val=""/>
      <w:lvlJc w:val="left"/>
      <w:pPr>
        <w:ind w:left="720" w:hanging="720"/>
      </w:pPr>
    </w:lvl>
    <w:lvl w:ilvl="3" w:tplc="52ECBBAE">
      <w:start w:val="1"/>
      <w:numFmt w:val="decimal"/>
      <w:lvlText w:val=""/>
      <w:lvlJc w:val="left"/>
      <w:pPr>
        <w:ind w:left="864" w:hanging="864"/>
      </w:pPr>
    </w:lvl>
    <w:lvl w:ilvl="4" w:tplc="77D80B40">
      <w:start w:val="1"/>
      <w:numFmt w:val="decimal"/>
      <w:lvlText w:val=""/>
      <w:lvlJc w:val="left"/>
      <w:pPr>
        <w:ind w:left="1008" w:hanging="1008"/>
      </w:pPr>
    </w:lvl>
    <w:lvl w:ilvl="5" w:tplc="E74E27FE">
      <w:start w:val="1"/>
      <w:numFmt w:val="decimal"/>
      <w:lvlText w:val=""/>
      <w:lvlJc w:val="left"/>
      <w:pPr>
        <w:ind w:left="1152" w:hanging="1152"/>
      </w:pPr>
    </w:lvl>
    <w:lvl w:ilvl="6" w:tplc="9FEEF152">
      <w:start w:val="1"/>
      <w:numFmt w:val="decimal"/>
      <w:lvlText w:val=""/>
      <w:lvlJc w:val="left"/>
      <w:pPr>
        <w:ind w:left="1296" w:hanging="1296"/>
      </w:pPr>
    </w:lvl>
    <w:lvl w:ilvl="7" w:tplc="9F38C622">
      <w:start w:val="1"/>
      <w:numFmt w:val="decimal"/>
      <w:lvlText w:val=""/>
      <w:lvlJc w:val="left"/>
      <w:pPr>
        <w:ind w:left="1440" w:hanging="1440"/>
      </w:pPr>
    </w:lvl>
    <w:lvl w:ilvl="8" w:tplc="A53A4500">
      <w:start w:val="1"/>
      <w:numFmt w:val="decimal"/>
      <w:lvlText w:val=""/>
      <w:lvlJc w:val="left"/>
      <w:pPr>
        <w:ind w:left="1584" w:hanging="1584"/>
      </w:pPr>
    </w:lvl>
  </w:abstractNum>
  <w:abstractNum w:abstractNumId="1" w15:restartNumberingAfterBreak="0">
    <w:nsid w:val="15E65035"/>
    <w:multiLevelType w:val="multilevel"/>
    <w:tmpl w:val="704EFC3C"/>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9B86DF4"/>
    <w:multiLevelType w:val="hybridMultilevel"/>
    <w:tmpl w:val="086C55AC"/>
    <w:lvl w:ilvl="0" w:tplc="0EC4C7A6">
      <w:start w:val="1"/>
      <w:numFmt w:val="decimal"/>
      <w:lvlText w:val="%1."/>
      <w:lvlJc w:val="left"/>
      <w:pPr>
        <w:ind w:left="1842" w:hanging="1128"/>
      </w:pPr>
      <w:rPr>
        <w:rFonts w:hint="default"/>
      </w:rPr>
    </w:lvl>
    <w:lvl w:ilvl="1" w:tplc="AB069EAE">
      <w:start w:val="1"/>
      <w:numFmt w:val="lowerLetter"/>
      <w:lvlText w:val="%2."/>
      <w:lvlJc w:val="left"/>
      <w:pPr>
        <w:ind w:left="1794" w:hanging="360"/>
      </w:pPr>
    </w:lvl>
    <w:lvl w:ilvl="2" w:tplc="0B3682F6">
      <w:start w:val="1"/>
      <w:numFmt w:val="lowerRoman"/>
      <w:lvlText w:val="%3."/>
      <w:lvlJc w:val="right"/>
      <w:pPr>
        <w:ind w:left="2514" w:hanging="180"/>
      </w:pPr>
    </w:lvl>
    <w:lvl w:ilvl="3" w:tplc="A484D0E4">
      <w:start w:val="1"/>
      <w:numFmt w:val="decimal"/>
      <w:lvlText w:val="%4."/>
      <w:lvlJc w:val="left"/>
      <w:pPr>
        <w:ind w:left="3234" w:hanging="360"/>
      </w:pPr>
    </w:lvl>
    <w:lvl w:ilvl="4" w:tplc="66A43A38">
      <w:start w:val="1"/>
      <w:numFmt w:val="lowerLetter"/>
      <w:lvlText w:val="%5."/>
      <w:lvlJc w:val="left"/>
      <w:pPr>
        <w:ind w:left="3954" w:hanging="360"/>
      </w:pPr>
    </w:lvl>
    <w:lvl w:ilvl="5" w:tplc="F54CFA38">
      <w:start w:val="1"/>
      <w:numFmt w:val="lowerRoman"/>
      <w:lvlText w:val="%6."/>
      <w:lvlJc w:val="right"/>
      <w:pPr>
        <w:ind w:left="4674" w:hanging="180"/>
      </w:pPr>
    </w:lvl>
    <w:lvl w:ilvl="6" w:tplc="DA5E0BFE">
      <w:start w:val="1"/>
      <w:numFmt w:val="decimal"/>
      <w:lvlText w:val="%7."/>
      <w:lvlJc w:val="left"/>
      <w:pPr>
        <w:ind w:left="5394" w:hanging="360"/>
      </w:pPr>
    </w:lvl>
    <w:lvl w:ilvl="7" w:tplc="52748F30">
      <w:start w:val="1"/>
      <w:numFmt w:val="lowerLetter"/>
      <w:lvlText w:val="%8."/>
      <w:lvlJc w:val="left"/>
      <w:pPr>
        <w:ind w:left="6114" w:hanging="360"/>
      </w:pPr>
    </w:lvl>
    <w:lvl w:ilvl="8" w:tplc="96CECB04">
      <w:start w:val="1"/>
      <w:numFmt w:val="lowerRoman"/>
      <w:lvlText w:val="%9."/>
      <w:lvlJc w:val="right"/>
      <w:pPr>
        <w:ind w:left="6834" w:hanging="180"/>
      </w:pPr>
    </w:lvl>
  </w:abstractNum>
  <w:abstractNum w:abstractNumId="3" w15:restartNumberingAfterBreak="0">
    <w:nsid w:val="1A6537E3"/>
    <w:multiLevelType w:val="hybridMultilevel"/>
    <w:tmpl w:val="675A4680"/>
    <w:lvl w:ilvl="0" w:tplc="1A6E757C">
      <w:start w:val="1"/>
      <w:numFmt w:val="decimal"/>
      <w:lvlText w:val="%1)"/>
      <w:lvlJc w:val="left"/>
      <w:pPr>
        <w:tabs>
          <w:tab w:val="num" w:pos="720"/>
        </w:tabs>
        <w:ind w:left="720" w:hanging="360"/>
      </w:pPr>
      <w:rPr>
        <w:b w:val="0"/>
        <w:i w:val="0"/>
      </w:rPr>
    </w:lvl>
    <w:lvl w:ilvl="1" w:tplc="A0F07DCA">
      <w:start w:val="1"/>
      <w:numFmt w:val="bullet"/>
      <w:lvlText w:val="o"/>
      <w:lvlJc w:val="left"/>
      <w:pPr>
        <w:ind w:left="1440" w:hanging="360"/>
      </w:pPr>
      <w:rPr>
        <w:rFonts w:ascii="Courier New" w:eastAsia="Courier New" w:hAnsi="Courier New" w:cs="Courier New" w:hint="default"/>
      </w:rPr>
    </w:lvl>
    <w:lvl w:ilvl="2" w:tplc="3E3602F0">
      <w:start w:val="1"/>
      <w:numFmt w:val="bullet"/>
      <w:lvlText w:val="§"/>
      <w:lvlJc w:val="left"/>
      <w:pPr>
        <w:ind w:left="2160" w:hanging="360"/>
      </w:pPr>
      <w:rPr>
        <w:rFonts w:ascii="Wingdings" w:eastAsia="Wingdings" w:hAnsi="Wingdings" w:cs="Wingdings" w:hint="default"/>
      </w:rPr>
    </w:lvl>
    <w:lvl w:ilvl="3" w:tplc="F072DABA">
      <w:start w:val="1"/>
      <w:numFmt w:val="bullet"/>
      <w:lvlText w:val="·"/>
      <w:lvlJc w:val="left"/>
      <w:pPr>
        <w:ind w:left="2880" w:hanging="360"/>
      </w:pPr>
      <w:rPr>
        <w:rFonts w:ascii="Symbol" w:eastAsia="Symbol" w:hAnsi="Symbol" w:cs="Symbol" w:hint="default"/>
      </w:rPr>
    </w:lvl>
    <w:lvl w:ilvl="4" w:tplc="92D0A630">
      <w:start w:val="1"/>
      <w:numFmt w:val="bullet"/>
      <w:lvlText w:val="o"/>
      <w:lvlJc w:val="left"/>
      <w:pPr>
        <w:ind w:left="3600" w:hanging="360"/>
      </w:pPr>
      <w:rPr>
        <w:rFonts w:ascii="Courier New" w:eastAsia="Courier New" w:hAnsi="Courier New" w:cs="Courier New" w:hint="default"/>
      </w:rPr>
    </w:lvl>
    <w:lvl w:ilvl="5" w:tplc="22C0A0A8">
      <w:start w:val="1"/>
      <w:numFmt w:val="bullet"/>
      <w:lvlText w:val="§"/>
      <w:lvlJc w:val="left"/>
      <w:pPr>
        <w:ind w:left="4320" w:hanging="360"/>
      </w:pPr>
      <w:rPr>
        <w:rFonts w:ascii="Wingdings" w:eastAsia="Wingdings" w:hAnsi="Wingdings" w:cs="Wingdings" w:hint="default"/>
      </w:rPr>
    </w:lvl>
    <w:lvl w:ilvl="6" w:tplc="D8C80906">
      <w:start w:val="1"/>
      <w:numFmt w:val="bullet"/>
      <w:lvlText w:val="·"/>
      <w:lvlJc w:val="left"/>
      <w:pPr>
        <w:ind w:left="5040" w:hanging="360"/>
      </w:pPr>
      <w:rPr>
        <w:rFonts w:ascii="Symbol" w:eastAsia="Symbol" w:hAnsi="Symbol" w:cs="Symbol" w:hint="default"/>
      </w:rPr>
    </w:lvl>
    <w:lvl w:ilvl="7" w:tplc="A970BD9A">
      <w:start w:val="1"/>
      <w:numFmt w:val="bullet"/>
      <w:lvlText w:val="o"/>
      <w:lvlJc w:val="left"/>
      <w:pPr>
        <w:ind w:left="5760" w:hanging="360"/>
      </w:pPr>
      <w:rPr>
        <w:rFonts w:ascii="Courier New" w:eastAsia="Courier New" w:hAnsi="Courier New" w:cs="Courier New" w:hint="default"/>
      </w:rPr>
    </w:lvl>
    <w:lvl w:ilvl="8" w:tplc="69EE40B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FC03F41"/>
    <w:multiLevelType w:val="multilevel"/>
    <w:tmpl w:val="102E2180"/>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231C25C9"/>
    <w:multiLevelType w:val="hybridMultilevel"/>
    <w:tmpl w:val="88387454"/>
    <w:lvl w:ilvl="0" w:tplc="2DAEE7C4">
      <w:start w:val="1"/>
      <w:numFmt w:val="decimal"/>
      <w:lvlText w:val="3.3.%1."/>
      <w:lvlJc w:val="left"/>
      <w:pPr>
        <w:ind w:left="1510" w:hanging="360"/>
      </w:pPr>
      <w:rPr>
        <w:rFonts w:hint="default"/>
      </w:rPr>
    </w:lvl>
    <w:lvl w:ilvl="1" w:tplc="0A16571C">
      <w:start w:val="1"/>
      <w:numFmt w:val="lowerLetter"/>
      <w:lvlText w:val="%2."/>
      <w:lvlJc w:val="left"/>
      <w:pPr>
        <w:ind w:left="2230" w:hanging="360"/>
      </w:pPr>
    </w:lvl>
    <w:lvl w:ilvl="2" w:tplc="37F6427E">
      <w:start w:val="1"/>
      <w:numFmt w:val="lowerRoman"/>
      <w:lvlText w:val="%3."/>
      <w:lvlJc w:val="right"/>
      <w:pPr>
        <w:ind w:left="2950" w:hanging="180"/>
      </w:pPr>
    </w:lvl>
    <w:lvl w:ilvl="3" w:tplc="5B240ED2">
      <w:start w:val="1"/>
      <w:numFmt w:val="decimal"/>
      <w:lvlText w:val="%4."/>
      <w:lvlJc w:val="left"/>
      <w:pPr>
        <w:ind w:left="3670" w:hanging="360"/>
      </w:pPr>
    </w:lvl>
    <w:lvl w:ilvl="4" w:tplc="DE749E82">
      <w:start w:val="1"/>
      <w:numFmt w:val="lowerLetter"/>
      <w:lvlText w:val="%5."/>
      <w:lvlJc w:val="left"/>
      <w:pPr>
        <w:ind w:left="4390" w:hanging="360"/>
      </w:pPr>
    </w:lvl>
    <w:lvl w:ilvl="5" w:tplc="4956ECE2">
      <w:start w:val="1"/>
      <w:numFmt w:val="lowerRoman"/>
      <w:lvlText w:val="%6."/>
      <w:lvlJc w:val="right"/>
      <w:pPr>
        <w:ind w:left="5110" w:hanging="180"/>
      </w:pPr>
    </w:lvl>
    <w:lvl w:ilvl="6" w:tplc="434654D0">
      <w:start w:val="1"/>
      <w:numFmt w:val="decimal"/>
      <w:lvlText w:val="%7."/>
      <w:lvlJc w:val="left"/>
      <w:pPr>
        <w:ind w:left="5830" w:hanging="360"/>
      </w:pPr>
    </w:lvl>
    <w:lvl w:ilvl="7" w:tplc="461ABDB4">
      <w:start w:val="1"/>
      <w:numFmt w:val="lowerLetter"/>
      <w:lvlText w:val="%8."/>
      <w:lvlJc w:val="left"/>
      <w:pPr>
        <w:ind w:left="6550" w:hanging="360"/>
      </w:pPr>
    </w:lvl>
    <w:lvl w:ilvl="8" w:tplc="423A4042">
      <w:start w:val="1"/>
      <w:numFmt w:val="lowerRoman"/>
      <w:lvlText w:val="%9."/>
      <w:lvlJc w:val="right"/>
      <w:pPr>
        <w:ind w:left="7270" w:hanging="180"/>
      </w:pPr>
    </w:lvl>
  </w:abstractNum>
  <w:abstractNum w:abstractNumId="6" w15:restartNumberingAfterBreak="0">
    <w:nsid w:val="26C62961"/>
    <w:multiLevelType w:val="multilevel"/>
    <w:tmpl w:val="9F5AE9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AB4098A"/>
    <w:multiLevelType w:val="hybridMultilevel"/>
    <w:tmpl w:val="39EA4074"/>
    <w:lvl w:ilvl="0" w:tplc="1F185AA8">
      <w:start w:val="1"/>
      <w:numFmt w:val="decimal"/>
      <w:lvlText w:val="3.7.%1."/>
      <w:lvlJc w:val="left"/>
      <w:pPr>
        <w:ind w:left="1429" w:hanging="360"/>
      </w:pPr>
      <w:rPr>
        <w:rFonts w:hint="default"/>
      </w:rPr>
    </w:lvl>
    <w:lvl w:ilvl="1" w:tplc="4D8A2FDC">
      <w:start w:val="1"/>
      <w:numFmt w:val="lowerLetter"/>
      <w:lvlText w:val="%2."/>
      <w:lvlJc w:val="left"/>
      <w:pPr>
        <w:ind w:left="1440" w:hanging="360"/>
      </w:pPr>
    </w:lvl>
    <w:lvl w:ilvl="2" w:tplc="97BED4C4">
      <w:start w:val="1"/>
      <w:numFmt w:val="lowerRoman"/>
      <w:lvlText w:val="%3."/>
      <w:lvlJc w:val="right"/>
      <w:pPr>
        <w:ind w:left="2160" w:hanging="180"/>
      </w:pPr>
    </w:lvl>
    <w:lvl w:ilvl="3" w:tplc="1B968FB8">
      <w:start w:val="1"/>
      <w:numFmt w:val="decimal"/>
      <w:lvlText w:val="%4."/>
      <w:lvlJc w:val="left"/>
      <w:pPr>
        <w:ind w:left="2880" w:hanging="360"/>
      </w:pPr>
    </w:lvl>
    <w:lvl w:ilvl="4" w:tplc="EFE4930C">
      <w:start w:val="1"/>
      <w:numFmt w:val="lowerLetter"/>
      <w:lvlText w:val="%5."/>
      <w:lvlJc w:val="left"/>
      <w:pPr>
        <w:ind w:left="3600" w:hanging="360"/>
      </w:pPr>
    </w:lvl>
    <w:lvl w:ilvl="5" w:tplc="C5EA4E46">
      <w:start w:val="1"/>
      <w:numFmt w:val="lowerRoman"/>
      <w:lvlText w:val="%6."/>
      <w:lvlJc w:val="right"/>
      <w:pPr>
        <w:ind w:left="4320" w:hanging="180"/>
      </w:pPr>
    </w:lvl>
    <w:lvl w:ilvl="6" w:tplc="583EDB6E">
      <w:start w:val="1"/>
      <w:numFmt w:val="decimal"/>
      <w:lvlText w:val="%7."/>
      <w:lvlJc w:val="left"/>
      <w:pPr>
        <w:ind w:left="5040" w:hanging="360"/>
      </w:pPr>
    </w:lvl>
    <w:lvl w:ilvl="7" w:tplc="9FFCF18E">
      <w:start w:val="1"/>
      <w:numFmt w:val="lowerLetter"/>
      <w:lvlText w:val="%8."/>
      <w:lvlJc w:val="left"/>
      <w:pPr>
        <w:ind w:left="5760" w:hanging="360"/>
      </w:pPr>
    </w:lvl>
    <w:lvl w:ilvl="8" w:tplc="83E2F3C8">
      <w:start w:val="1"/>
      <w:numFmt w:val="lowerRoman"/>
      <w:lvlText w:val="%9."/>
      <w:lvlJc w:val="right"/>
      <w:pPr>
        <w:ind w:left="6480" w:hanging="180"/>
      </w:pPr>
    </w:lvl>
  </w:abstractNum>
  <w:abstractNum w:abstractNumId="8" w15:restartNumberingAfterBreak="0">
    <w:nsid w:val="2EAA5B78"/>
    <w:multiLevelType w:val="hybridMultilevel"/>
    <w:tmpl w:val="8CF2CA4C"/>
    <w:lvl w:ilvl="0" w:tplc="50AAE540">
      <w:start w:val="1"/>
      <w:numFmt w:val="decimal"/>
      <w:lvlText w:val="%1."/>
      <w:lvlJc w:val="left"/>
      <w:pPr>
        <w:tabs>
          <w:tab w:val="num" w:pos="720"/>
        </w:tabs>
        <w:ind w:left="720" w:hanging="360"/>
      </w:pPr>
      <w:rPr>
        <w:rFonts w:hint="default"/>
      </w:rPr>
    </w:lvl>
    <w:lvl w:ilvl="1" w:tplc="6B90E634">
      <w:start w:val="1"/>
      <w:numFmt w:val="lowerLetter"/>
      <w:lvlText w:val="%2."/>
      <w:lvlJc w:val="left"/>
      <w:pPr>
        <w:tabs>
          <w:tab w:val="num" w:pos="1440"/>
        </w:tabs>
        <w:ind w:left="1440" w:hanging="360"/>
      </w:pPr>
    </w:lvl>
    <w:lvl w:ilvl="2" w:tplc="FCD4E10E">
      <w:start w:val="1"/>
      <w:numFmt w:val="lowerRoman"/>
      <w:lvlText w:val="%3."/>
      <w:lvlJc w:val="right"/>
      <w:pPr>
        <w:tabs>
          <w:tab w:val="num" w:pos="2160"/>
        </w:tabs>
        <w:ind w:left="2160" w:hanging="180"/>
      </w:pPr>
    </w:lvl>
    <w:lvl w:ilvl="3" w:tplc="7B32ACBE">
      <w:start w:val="1"/>
      <w:numFmt w:val="decimal"/>
      <w:lvlText w:val="%4."/>
      <w:lvlJc w:val="left"/>
      <w:pPr>
        <w:tabs>
          <w:tab w:val="num" w:pos="3196"/>
        </w:tabs>
        <w:ind w:left="3196" w:hanging="360"/>
      </w:pPr>
    </w:lvl>
    <w:lvl w:ilvl="4" w:tplc="8E4C7470">
      <w:start w:val="1"/>
      <w:numFmt w:val="lowerLetter"/>
      <w:lvlText w:val="%5."/>
      <w:lvlJc w:val="left"/>
      <w:pPr>
        <w:tabs>
          <w:tab w:val="num" w:pos="3600"/>
        </w:tabs>
        <w:ind w:left="3600" w:hanging="360"/>
      </w:pPr>
    </w:lvl>
    <w:lvl w:ilvl="5" w:tplc="8EBE869A">
      <w:start w:val="1"/>
      <w:numFmt w:val="lowerRoman"/>
      <w:lvlText w:val="%6."/>
      <w:lvlJc w:val="right"/>
      <w:pPr>
        <w:tabs>
          <w:tab w:val="num" w:pos="4320"/>
        </w:tabs>
        <w:ind w:left="4320" w:hanging="180"/>
      </w:pPr>
    </w:lvl>
    <w:lvl w:ilvl="6" w:tplc="54FE13A8">
      <w:start w:val="1"/>
      <w:numFmt w:val="decimal"/>
      <w:lvlText w:val="%7."/>
      <w:lvlJc w:val="left"/>
      <w:pPr>
        <w:tabs>
          <w:tab w:val="num" w:pos="5040"/>
        </w:tabs>
        <w:ind w:left="5040" w:hanging="360"/>
      </w:pPr>
    </w:lvl>
    <w:lvl w:ilvl="7" w:tplc="6A966FB6">
      <w:start w:val="1"/>
      <w:numFmt w:val="lowerLetter"/>
      <w:lvlText w:val="%8."/>
      <w:lvlJc w:val="left"/>
      <w:pPr>
        <w:tabs>
          <w:tab w:val="num" w:pos="5760"/>
        </w:tabs>
        <w:ind w:left="5760" w:hanging="360"/>
      </w:pPr>
    </w:lvl>
    <w:lvl w:ilvl="8" w:tplc="0EC6090C">
      <w:start w:val="1"/>
      <w:numFmt w:val="lowerRoman"/>
      <w:lvlText w:val="%9."/>
      <w:lvlJc w:val="right"/>
      <w:pPr>
        <w:tabs>
          <w:tab w:val="num" w:pos="6480"/>
        </w:tabs>
        <w:ind w:left="6480" w:hanging="180"/>
      </w:pPr>
    </w:lvl>
  </w:abstractNum>
  <w:abstractNum w:abstractNumId="9" w15:restartNumberingAfterBreak="0">
    <w:nsid w:val="326D4063"/>
    <w:multiLevelType w:val="hybridMultilevel"/>
    <w:tmpl w:val="8FB8F50A"/>
    <w:lvl w:ilvl="0" w:tplc="1CFC4B28">
      <w:start w:val="1"/>
      <w:numFmt w:val="decimal"/>
      <w:lvlText w:val="1.4.%1."/>
      <w:lvlJc w:val="left"/>
      <w:pPr>
        <w:ind w:left="1429" w:hanging="360"/>
      </w:pPr>
      <w:rPr>
        <w:rFonts w:hint="default"/>
      </w:rPr>
    </w:lvl>
    <w:lvl w:ilvl="1" w:tplc="8BFA7D5E">
      <w:start w:val="1"/>
      <w:numFmt w:val="lowerLetter"/>
      <w:lvlText w:val="%2."/>
      <w:lvlJc w:val="left"/>
      <w:pPr>
        <w:ind w:left="2149" w:hanging="360"/>
      </w:pPr>
    </w:lvl>
    <w:lvl w:ilvl="2" w:tplc="EB466A78">
      <w:start w:val="1"/>
      <w:numFmt w:val="lowerRoman"/>
      <w:lvlText w:val="%3."/>
      <w:lvlJc w:val="right"/>
      <w:pPr>
        <w:ind w:left="2869" w:hanging="180"/>
      </w:pPr>
    </w:lvl>
    <w:lvl w:ilvl="3" w:tplc="13BEC7EC">
      <w:start w:val="1"/>
      <w:numFmt w:val="decimal"/>
      <w:lvlText w:val="%4."/>
      <w:lvlJc w:val="left"/>
      <w:pPr>
        <w:ind w:left="3589" w:hanging="360"/>
      </w:pPr>
    </w:lvl>
    <w:lvl w:ilvl="4" w:tplc="5A0E2562">
      <w:start w:val="1"/>
      <w:numFmt w:val="lowerLetter"/>
      <w:lvlText w:val="%5."/>
      <w:lvlJc w:val="left"/>
      <w:pPr>
        <w:ind w:left="4309" w:hanging="360"/>
      </w:pPr>
    </w:lvl>
    <w:lvl w:ilvl="5" w:tplc="889AF1A4">
      <w:start w:val="1"/>
      <w:numFmt w:val="lowerRoman"/>
      <w:lvlText w:val="%6."/>
      <w:lvlJc w:val="right"/>
      <w:pPr>
        <w:ind w:left="5029" w:hanging="180"/>
      </w:pPr>
    </w:lvl>
    <w:lvl w:ilvl="6" w:tplc="B694F34C">
      <w:start w:val="1"/>
      <w:numFmt w:val="decimal"/>
      <w:lvlText w:val="%7."/>
      <w:lvlJc w:val="left"/>
      <w:pPr>
        <w:ind w:left="5749" w:hanging="360"/>
      </w:pPr>
    </w:lvl>
    <w:lvl w:ilvl="7" w:tplc="3E386FB6">
      <w:start w:val="1"/>
      <w:numFmt w:val="lowerLetter"/>
      <w:lvlText w:val="%8."/>
      <w:lvlJc w:val="left"/>
      <w:pPr>
        <w:ind w:left="6469" w:hanging="360"/>
      </w:pPr>
    </w:lvl>
    <w:lvl w:ilvl="8" w:tplc="306613D8">
      <w:start w:val="1"/>
      <w:numFmt w:val="lowerRoman"/>
      <w:lvlText w:val="%9."/>
      <w:lvlJc w:val="right"/>
      <w:pPr>
        <w:ind w:left="7189" w:hanging="180"/>
      </w:pPr>
    </w:lvl>
  </w:abstractNum>
  <w:abstractNum w:abstractNumId="10" w15:restartNumberingAfterBreak="0">
    <w:nsid w:val="33D36D63"/>
    <w:multiLevelType w:val="multilevel"/>
    <w:tmpl w:val="20E44564"/>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3FAF6978"/>
    <w:multiLevelType w:val="hybridMultilevel"/>
    <w:tmpl w:val="F9D8A122"/>
    <w:lvl w:ilvl="0" w:tplc="02BC5A90">
      <w:start w:val="1"/>
      <w:numFmt w:val="bullet"/>
      <w:lvlText w:val=""/>
      <w:lvlJc w:val="left"/>
      <w:pPr>
        <w:ind w:left="1117" w:hanging="360"/>
      </w:pPr>
      <w:rPr>
        <w:rFonts w:ascii="Symbol" w:hAnsi="Symbol" w:hint="default"/>
      </w:rPr>
    </w:lvl>
    <w:lvl w:ilvl="1" w:tplc="E1CAA8AE">
      <w:start w:val="1"/>
      <w:numFmt w:val="bullet"/>
      <w:lvlText w:val="o"/>
      <w:lvlJc w:val="left"/>
      <w:pPr>
        <w:ind w:left="1837" w:hanging="360"/>
      </w:pPr>
      <w:rPr>
        <w:rFonts w:ascii="Courier New" w:hAnsi="Courier New" w:hint="default"/>
      </w:rPr>
    </w:lvl>
    <w:lvl w:ilvl="2" w:tplc="CD7A7CCC">
      <w:start w:val="1"/>
      <w:numFmt w:val="bullet"/>
      <w:lvlText w:val=""/>
      <w:lvlJc w:val="left"/>
      <w:pPr>
        <w:ind w:left="2557" w:hanging="360"/>
      </w:pPr>
      <w:rPr>
        <w:rFonts w:ascii="Wingdings" w:hAnsi="Wingdings" w:hint="default"/>
      </w:rPr>
    </w:lvl>
    <w:lvl w:ilvl="3" w:tplc="03B20B3A">
      <w:start w:val="1"/>
      <w:numFmt w:val="bullet"/>
      <w:lvlText w:val=""/>
      <w:lvlJc w:val="left"/>
      <w:pPr>
        <w:ind w:left="3277" w:hanging="360"/>
      </w:pPr>
      <w:rPr>
        <w:rFonts w:ascii="Symbol" w:hAnsi="Symbol" w:hint="default"/>
      </w:rPr>
    </w:lvl>
    <w:lvl w:ilvl="4" w:tplc="15C6AE90">
      <w:start w:val="1"/>
      <w:numFmt w:val="bullet"/>
      <w:lvlText w:val="o"/>
      <w:lvlJc w:val="left"/>
      <w:pPr>
        <w:ind w:left="3997" w:hanging="360"/>
      </w:pPr>
      <w:rPr>
        <w:rFonts w:ascii="Courier New" w:hAnsi="Courier New" w:hint="default"/>
      </w:rPr>
    </w:lvl>
    <w:lvl w:ilvl="5" w:tplc="4BE60466">
      <w:start w:val="1"/>
      <w:numFmt w:val="bullet"/>
      <w:lvlText w:val=""/>
      <w:lvlJc w:val="left"/>
      <w:pPr>
        <w:ind w:left="4717" w:hanging="360"/>
      </w:pPr>
      <w:rPr>
        <w:rFonts w:ascii="Wingdings" w:hAnsi="Wingdings" w:hint="default"/>
      </w:rPr>
    </w:lvl>
    <w:lvl w:ilvl="6" w:tplc="2A045ABC">
      <w:start w:val="1"/>
      <w:numFmt w:val="bullet"/>
      <w:lvlText w:val=""/>
      <w:lvlJc w:val="left"/>
      <w:pPr>
        <w:ind w:left="5437" w:hanging="360"/>
      </w:pPr>
      <w:rPr>
        <w:rFonts w:ascii="Symbol" w:hAnsi="Symbol" w:hint="default"/>
      </w:rPr>
    </w:lvl>
    <w:lvl w:ilvl="7" w:tplc="6338EA28">
      <w:start w:val="1"/>
      <w:numFmt w:val="bullet"/>
      <w:lvlText w:val="o"/>
      <w:lvlJc w:val="left"/>
      <w:pPr>
        <w:ind w:left="6157" w:hanging="360"/>
      </w:pPr>
      <w:rPr>
        <w:rFonts w:ascii="Courier New" w:hAnsi="Courier New" w:hint="default"/>
      </w:rPr>
    </w:lvl>
    <w:lvl w:ilvl="8" w:tplc="A3FC7B86">
      <w:start w:val="1"/>
      <w:numFmt w:val="bullet"/>
      <w:lvlText w:val=""/>
      <w:lvlJc w:val="left"/>
      <w:pPr>
        <w:ind w:left="6877" w:hanging="360"/>
      </w:pPr>
      <w:rPr>
        <w:rFonts w:ascii="Wingdings" w:hAnsi="Wingdings" w:hint="default"/>
      </w:rPr>
    </w:lvl>
  </w:abstractNum>
  <w:abstractNum w:abstractNumId="12" w15:restartNumberingAfterBreak="0">
    <w:nsid w:val="43C6451E"/>
    <w:multiLevelType w:val="hybridMultilevel"/>
    <w:tmpl w:val="9662A9E8"/>
    <w:lvl w:ilvl="0" w:tplc="9C3C159A">
      <w:start w:val="5"/>
      <w:numFmt w:val="bullet"/>
      <w:pStyle w:val="a"/>
      <w:lvlText w:val=""/>
      <w:lvlJc w:val="left"/>
      <w:pPr>
        <w:ind w:left="1070" w:hanging="360"/>
      </w:pPr>
      <w:rPr>
        <w:rFonts w:ascii="Symbol" w:eastAsia="MS Mincho" w:hAnsi="Symbol" w:cs="Tahoma" w:hint="default"/>
      </w:rPr>
    </w:lvl>
    <w:lvl w:ilvl="1" w:tplc="1194A45E">
      <w:start w:val="1"/>
      <w:numFmt w:val="bullet"/>
      <w:lvlText w:val="o"/>
      <w:lvlJc w:val="left"/>
      <w:pPr>
        <w:ind w:left="2505" w:hanging="360"/>
      </w:pPr>
      <w:rPr>
        <w:rFonts w:ascii="Courier New" w:hAnsi="Courier New" w:cs="Courier New" w:hint="default"/>
      </w:rPr>
    </w:lvl>
    <w:lvl w:ilvl="2" w:tplc="3B8E4AA0">
      <w:start w:val="1"/>
      <w:numFmt w:val="bullet"/>
      <w:lvlText w:val=""/>
      <w:lvlJc w:val="left"/>
      <w:pPr>
        <w:ind w:left="3225" w:hanging="360"/>
      </w:pPr>
      <w:rPr>
        <w:rFonts w:ascii="Wingdings" w:hAnsi="Wingdings" w:hint="default"/>
      </w:rPr>
    </w:lvl>
    <w:lvl w:ilvl="3" w:tplc="6BC845CE">
      <w:start w:val="1"/>
      <w:numFmt w:val="bullet"/>
      <w:lvlText w:val=""/>
      <w:lvlJc w:val="left"/>
      <w:pPr>
        <w:ind w:left="3945" w:hanging="360"/>
      </w:pPr>
      <w:rPr>
        <w:rFonts w:ascii="Symbol" w:hAnsi="Symbol" w:hint="default"/>
      </w:rPr>
    </w:lvl>
    <w:lvl w:ilvl="4" w:tplc="4410948C">
      <w:start w:val="1"/>
      <w:numFmt w:val="bullet"/>
      <w:lvlText w:val="o"/>
      <w:lvlJc w:val="left"/>
      <w:pPr>
        <w:ind w:left="4665" w:hanging="360"/>
      </w:pPr>
      <w:rPr>
        <w:rFonts w:ascii="Courier New" w:hAnsi="Courier New" w:cs="Courier New" w:hint="default"/>
      </w:rPr>
    </w:lvl>
    <w:lvl w:ilvl="5" w:tplc="687CEB00">
      <w:start w:val="1"/>
      <w:numFmt w:val="bullet"/>
      <w:lvlText w:val=""/>
      <w:lvlJc w:val="left"/>
      <w:pPr>
        <w:ind w:left="5385" w:hanging="360"/>
      </w:pPr>
      <w:rPr>
        <w:rFonts w:ascii="Wingdings" w:hAnsi="Wingdings" w:hint="default"/>
      </w:rPr>
    </w:lvl>
    <w:lvl w:ilvl="6" w:tplc="DF6CAB5A">
      <w:start w:val="1"/>
      <w:numFmt w:val="bullet"/>
      <w:lvlText w:val=""/>
      <w:lvlJc w:val="left"/>
      <w:pPr>
        <w:ind w:left="6105" w:hanging="360"/>
      </w:pPr>
      <w:rPr>
        <w:rFonts w:ascii="Symbol" w:hAnsi="Symbol" w:hint="default"/>
      </w:rPr>
    </w:lvl>
    <w:lvl w:ilvl="7" w:tplc="252C70EE">
      <w:start w:val="1"/>
      <w:numFmt w:val="bullet"/>
      <w:lvlText w:val="o"/>
      <w:lvlJc w:val="left"/>
      <w:pPr>
        <w:ind w:left="6825" w:hanging="360"/>
      </w:pPr>
      <w:rPr>
        <w:rFonts w:ascii="Courier New" w:hAnsi="Courier New" w:cs="Courier New" w:hint="default"/>
      </w:rPr>
    </w:lvl>
    <w:lvl w:ilvl="8" w:tplc="C3ECC95E">
      <w:start w:val="1"/>
      <w:numFmt w:val="bullet"/>
      <w:lvlText w:val=""/>
      <w:lvlJc w:val="left"/>
      <w:pPr>
        <w:ind w:left="7545" w:hanging="360"/>
      </w:pPr>
      <w:rPr>
        <w:rFonts w:ascii="Wingdings" w:hAnsi="Wingdings" w:hint="default"/>
      </w:rPr>
    </w:lvl>
  </w:abstractNum>
  <w:abstractNum w:abstractNumId="13" w15:restartNumberingAfterBreak="0">
    <w:nsid w:val="47A015CA"/>
    <w:multiLevelType w:val="hybridMultilevel"/>
    <w:tmpl w:val="283AB82A"/>
    <w:lvl w:ilvl="0" w:tplc="C3B22C92">
      <w:start w:val="1"/>
      <w:numFmt w:val="decimal"/>
      <w:lvlText w:val="2.3.%1."/>
      <w:lvlJc w:val="left"/>
      <w:pPr>
        <w:ind w:left="1429" w:hanging="360"/>
      </w:pPr>
      <w:rPr>
        <w:rFonts w:hint="default"/>
      </w:rPr>
    </w:lvl>
    <w:lvl w:ilvl="1" w:tplc="3086DD5A">
      <w:start w:val="1"/>
      <w:numFmt w:val="lowerLetter"/>
      <w:lvlText w:val="%2."/>
      <w:lvlJc w:val="left"/>
      <w:pPr>
        <w:ind w:left="1440" w:hanging="360"/>
      </w:pPr>
    </w:lvl>
    <w:lvl w:ilvl="2" w:tplc="47E0E88E">
      <w:start w:val="1"/>
      <w:numFmt w:val="lowerRoman"/>
      <w:lvlText w:val="%3."/>
      <w:lvlJc w:val="right"/>
      <w:pPr>
        <w:ind w:left="2160" w:hanging="180"/>
      </w:pPr>
    </w:lvl>
    <w:lvl w:ilvl="3" w:tplc="2A1CEA82">
      <w:start w:val="1"/>
      <w:numFmt w:val="decimal"/>
      <w:lvlText w:val="%4."/>
      <w:lvlJc w:val="left"/>
      <w:pPr>
        <w:ind w:left="2880" w:hanging="360"/>
      </w:pPr>
    </w:lvl>
    <w:lvl w:ilvl="4" w:tplc="1ADEF844">
      <w:start w:val="1"/>
      <w:numFmt w:val="lowerLetter"/>
      <w:lvlText w:val="%5."/>
      <w:lvlJc w:val="left"/>
      <w:pPr>
        <w:ind w:left="3600" w:hanging="360"/>
      </w:pPr>
    </w:lvl>
    <w:lvl w:ilvl="5" w:tplc="E7649B78">
      <w:start w:val="1"/>
      <w:numFmt w:val="lowerRoman"/>
      <w:lvlText w:val="%6."/>
      <w:lvlJc w:val="right"/>
      <w:pPr>
        <w:ind w:left="4320" w:hanging="180"/>
      </w:pPr>
    </w:lvl>
    <w:lvl w:ilvl="6" w:tplc="CDB2C70C">
      <w:start w:val="1"/>
      <w:numFmt w:val="decimal"/>
      <w:lvlText w:val="%7."/>
      <w:lvlJc w:val="left"/>
      <w:pPr>
        <w:ind w:left="5040" w:hanging="360"/>
      </w:pPr>
    </w:lvl>
    <w:lvl w:ilvl="7" w:tplc="B0647A3E">
      <w:start w:val="1"/>
      <w:numFmt w:val="lowerLetter"/>
      <w:lvlText w:val="%8."/>
      <w:lvlJc w:val="left"/>
      <w:pPr>
        <w:ind w:left="5760" w:hanging="360"/>
      </w:pPr>
    </w:lvl>
    <w:lvl w:ilvl="8" w:tplc="01543CC8">
      <w:start w:val="1"/>
      <w:numFmt w:val="lowerRoman"/>
      <w:lvlText w:val="%9."/>
      <w:lvlJc w:val="right"/>
      <w:pPr>
        <w:ind w:left="6480" w:hanging="180"/>
      </w:pPr>
    </w:lvl>
  </w:abstractNum>
  <w:abstractNum w:abstractNumId="14" w15:restartNumberingAfterBreak="0">
    <w:nsid w:val="489F403F"/>
    <w:multiLevelType w:val="hybridMultilevel"/>
    <w:tmpl w:val="DF12556C"/>
    <w:lvl w:ilvl="0" w:tplc="8888445A">
      <w:start w:val="1"/>
      <w:numFmt w:val="bullet"/>
      <w:lvlText w:val=""/>
      <w:lvlJc w:val="left"/>
      <w:pPr>
        <w:ind w:left="720" w:hanging="360"/>
      </w:pPr>
      <w:rPr>
        <w:rFonts w:ascii="Symbol" w:hAnsi="Symbol" w:hint="default"/>
      </w:rPr>
    </w:lvl>
    <w:lvl w:ilvl="1" w:tplc="B01E0DEC">
      <w:start w:val="1"/>
      <w:numFmt w:val="bullet"/>
      <w:lvlText w:val="o"/>
      <w:lvlJc w:val="left"/>
      <w:pPr>
        <w:ind w:left="1440" w:hanging="360"/>
      </w:pPr>
      <w:rPr>
        <w:rFonts w:ascii="Courier New" w:hAnsi="Courier New" w:hint="default"/>
      </w:rPr>
    </w:lvl>
    <w:lvl w:ilvl="2" w:tplc="892CCDA6">
      <w:start w:val="1"/>
      <w:numFmt w:val="bullet"/>
      <w:lvlText w:val=""/>
      <w:lvlJc w:val="left"/>
      <w:pPr>
        <w:ind w:left="2160" w:hanging="360"/>
      </w:pPr>
      <w:rPr>
        <w:rFonts w:ascii="Wingdings" w:hAnsi="Wingdings" w:hint="default"/>
      </w:rPr>
    </w:lvl>
    <w:lvl w:ilvl="3" w:tplc="EA3246D6">
      <w:start w:val="1"/>
      <w:numFmt w:val="bullet"/>
      <w:lvlText w:val=""/>
      <w:lvlJc w:val="left"/>
      <w:pPr>
        <w:ind w:left="2880" w:hanging="360"/>
      </w:pPr>
      <w:rPr>
        <w:rFonts w:ascii="Symbol" w:hAnsi="Symbol" w:hint="default"/>
      </w:rPr>
    </w:lvl>
    <w:lvl w:ilvl="4" w:tplc="07DCD3E0">
      <w:start w:val="1"/>
      <w:numFmt w:val="bullet"/>
      <w:lvlText w:val="o"/>
      <w:lvlJc w:val="left"/>
      <w:pPr>
        <w:ind w:left="3600" w:hanging="360"/>
      </w:pPr>
      <w:rPr>
        <w:rFonts w:ascii="Courier New" w:hAnsi="Courier New" w:hint="default"/>
      </w:rPr>
    </w:lvl>
    <w:lvl w:ilvl="5" w:tplc="E24E6AC8">
      <w:start w:val="1"/>
      <w:numFmt w:val="bullet"/>
      <w:lvlText w:val=""/>
      <w:lvlJc w:val="left"/>
      <w:pPr>
        <w:ind w:left="4320" w:hanging="360"/>
      </w:pPr>
      <w:rPr>
        <w:rFonts w:ascii="Wingdings" w:hAnsi="Wingdings" w:hint="default"/>
      </w:rPr>
    </w:lvl>
    <w:lvl w:ilvl="6" w:tplc="1966B1BC">
      <w:start w:val="1"/>
      <w:numFmt w:val="bullet"/>
      <w:lvlText w:val=""/>
      <w:lvlJc w:val="left"/>
      <w:pPr>
        <w:ind w:left="5040" w:hanging="360"/>
      </w:pPr>
      <w:rPr>
        <w:rFonts w:ascii="Symbol" w:hAnsi="Symbol" w:hint="default"/>
      </w:rPr>
    </w:lvl>
    <w:lvl w:ilvl="7" w:tplc="1FE037B0">
      <w:start w:val="1"/>
      <w:numFmt w:val="bullet"/>
      <w:lvlText w:val="o"/>
      <w:lvlJc w:val="left"/>
      <w:pPr>
        <w:ind w:left="5760" w:hanging="360"/>
      </w:pPr>
      <w:rPr>
        <w:rFonts w:ascii="Courier New" w:hAnsi="Courier New" w:hint="default"/>
      </w:rPr>
    </w:lvl>
    <w:lvl w:ilvl="8" w:tplc="C610D390">
      <w:start w:val="1"/>
      <w:numFmt w:val="bullet"/>
      <w:lvlText w:val=""/>
      <w:lvlJc w:val="left"/>
      <w:pPr>
        <w:ind w:left="6480" w:hanging="360"/>
      </w:pPr>
      <w:rPr>
        <w:rFonts w:ascii="Wingdings" w:hAnsi="Wingdings" w:hint="default"/>
      </w:rPr>
    </w:lvl>
  </w:abstractNum>
  <w:abstractNum w:abstractNumId="15" w15:restartNumberingAfterBreak="0">
    <w:nsid w:val="490633FA"/>
    <w:multiLevelType w:val="multilevel"/>
    <w:tmpl w:val="6FD6F8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AF7BE5"/>
    <w:multiLevelType w:val="hybridMultilevel"/>
    <w:tmpl w:val="AB66F9B0"/>
    <w:lvl w:ilvl="0" w:tplc="93E8AFD8">
      <w:start w:val="1"/>
      <w:numFmt w:val="none"/>
      <w:pStyle w:val="1"/>
      <w:suff w:val="nothing"/>
      <w:lvlText w:val=""/>
      <w:lvlJc w:val="left"/>
      <w:pPr>
        <w:tabs>
          <w:tab w:val="num" w:pos="432"/>
        </w:tabs>
        <w:ind w:left="432" w:hanging="432"/>
      </w:pPr>
    </w:lvl>
    <w:lvl w:ilvl="1" w:tplc="751E6B80">
      <w:start w:val="1"/>
      <w:numFmt w:val="none"/>
      <w:pStyle w:val="2"/>
      <w:suff w:val="nothing"/>
      <w:lvlText w:val=""/>
      <w:lvlJc w:val="left"/>
      <w:pPr>
        <w:tabs>
          <w:tab w:val="num" w:pos="576"/>
        </w:tabs>
        <w:ind w:left="576" w:hanging="576"/>
      </w:pPr>
    </w:lvl>
    <w:lvl w:ilvl="2" w:tplc="81565E88">
      <w:start w:val="1"/>
      <w:numFmt w:val="none"/>
      <w:pStyle w:val="3"/>
      <w:suff w:val="nothing"/>
      <w:lvlText w:val=""/>
      <w:lvlJc w:val="left"/>
      <w:pPr>
        <w:tabs>
          <w:tab w:val="num" w:pos="720"/>
        </w:tabs>
        <w:ind w:left="720" w:hanging="720"/>
      </w:pPr>
    </w:lvl>
    <w:lvl w:ilvl="3" w:tplc="FD1A8F4C">
      <w:start w:val="1"/>
      <w:numFmt w:val="none"/>
      <w:pStyle w:val="4"/>
      <w:suff w:val="nothing"/>
      <w:lvlText w:val=""/>
      <w:lvlJc w:val="left"/>
      <w:pPr>
        <w:tabs>
          <w:tab w:val="num" w:pos="864"/>
        </w:tabs>
        <w:ind w:left="864" w:hanging="864"/>
      </w:pPr>
    </w:lvl>
    <w:lvl w:ilvl="4" w:tplc="DA8CD110">
      <w:start w:val="1"/>
      <w:numFmt w:val="none"/>
      <w:suff w:val="nothing"/>
      <w:lvlText w:val=""/>
      <w:lvlJc w:val="left"/>
      <w:pPr>
        <w:tabs>
          <w:tab w:val="num" w:pos="1008"/>
        </w:tabs>
        <w:ind w:left="1008" w:hanging="1008"/>
      </w:pPr>
    </w:lvl>
    <w:lvl w:ilvl="5" w:tplc="1298A8F8">
      <w:start w:val="1"/>
      <w:numFmt w:val="none"/>
      <w:suff w:val="nothing"/>
      <w:lvlText w:val=""/>
      <w:lvlJc w:val="left"/>
      <w:pPr>
        <w:tabs>
          <w:tab w:val="num" w:pos="1152"/>
        </w:tabs>
        <w:ind w:left="1152" w:hanging="1152"/>
      </w:pPr>
    </w:lvl>
    <w:lvl w:ilvl="6" w:tplc="BFAEF1F6">
      <w:start w:val="1"/>
      <w:numFmt w:val="none"/>
      <w:suff w:val="nothing"/>
      <w:lvlText w:val=""/>
      <w:lvlJc w:val="left"/>
      <w:pPr>
        <w:tabs>
          <w:tab w:val="num" w:pos="1296"/>
        </w:tabs>
        <w:ind w:left="1296" w:hanging="1296"/>
      </w:pPr>
    </w:lvl>
    <w:lvl w:ilvl="7" w:tplc="1B40C0FC">
      <w:start w:val="1"/>
      <w:numFmt w:val="none"/>
      <w:suff w:val="nothing"/>
      <w:lvlText w:val=""/>
      <w:lvlJc w:val="left"/>
      <w:pPr>
        <w:tabs>
          <w:tab w:val="num" w:pos="1440"/>
        </w:tabs>
        <w:ind w:left="1440" w:hanging="1440"/>
      </w:pPr>
    </w:lvl>
    <w:lvl w:ilvl="8" w:tplc="09F2C7CA">
      <w:start w:val="1"/>
      <w:numFmt w:val="none"/>
      <w:suff w:val="nothing"/>
      <w:lvlText w:val=""/>
      <w:lvlJc w:val="left"/>
      <w:pPr>
        <w:tabs>
          <w:tab w:val="num" w:pos="1584"/>
        </w:tabs>
        <w:ind w:left="1584" w:hanging="1584"/>
      </w:pPr>
    </w:lvl>
  </w:abstractNum>
  <w:abstractNum w:abstractNumId="17" w15:restartNumberingAfterBreak="0">
    <w:nsid w:val="4E486FC8"/>
    <w:multiLevelType w:val="multilevel"/>
    <w:tmpl w:val="1F267DC8"/>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0D77DEE"/>
    <w:multiLevelType w:val="hybridMultilevel"/>
    <w:tmpl w:val="D3F26B1A"/>
    <w:lvl w:ilvl="0" w:tplc="1EB0B0AE">
      <w:start w:val="1"/>
      <w:numFmt w:val="decimal"/>
      <w:lvlText w:val="%1)"/>
      <w:lvlJc w:val="left"/>
      <w:pPr>
        <w:tabs>
          <w:tab w:val="num" w:pos="720"/>
        </w:tabs>
        <w:ind w:left="720" w:hanging="360"/>
      </w:pPr>
      <w:rPr>
        <w:rFonts w:hint="default"/>
        <w:b w:val="0"/>
        <w:i w:val="0"/>
      </w:rPr>
    </w:lvl>
    <w:lvl w:ilvl="1" w:tplc="8DA45F74">
      <w:start w:val="1"/>
      <w:numFmt w:val="bullet"/>
      <w:lvlText w:val="o"/>
      <w:lvlJc w:val="left"/>
      <w:pPr>
        <w:tabs>
          <w:tab w:val="num" w:pos="1440"/>
        </w:tabs>
        <w:ind w:left="1440" w:hanging="360"/>
      </w:pPr>
      <w:rPr>
        <w:rFonts w:ascii="Courier New" w:hAnsi="Courier New" w:cs="Courier New" w:hint="default"/>
      </w:rPr>
    </w:lvl>
    <w:lvl w:ilvl="2" w:tplc="688646F2">
      <w:start w:val="1"/>
      <w:numFmt w:val="bullet"/>
      <w:lvlText w:val=""/>
      <w:lvlJc w:val="left"/>
      <w:pPr>
        <w:tabs>
          <w:tab w:val="num" w:pos="2160"/>
        </w:tabs>
        <w:ind w:left="2160" w:hanging="360"/>
      </w:pPr>
      <w:rPr>
        <w:rFonts w:ascii="Wingdings" w:hAnsi="Wingdings" w:hint="default"/>
      </w:rPr>
    </w:lvl>
    <w:lvl w:ilvl="3" w:tplc="0FCED46A">
      <w:start w:val="1"/>
      <w:numFmt w:val="bullet"/>
      <w:lvlText w:val=""/>
      <w:lvlJc w:val="left"/>
      <w:pPr>
        <w:tabs>
          <w:tab w:val="num" w:pos="2880"/>
        </w:tabs>
        <w:ind w:left="2880" w:hanging="360"/>
      </w:pPr>
      <w:rPr>
        <w:rFonts w:ascii="Symbol" w:hAnsi="Symbol" w:hint="default"/>
      </w:rPr>
    </w:lvl>
    <w:lvl w:ilvl="4" w:tplc="A4A4C038">
      <w:start w:val="1"/>
      <w:numFmt w:val="bullet"/>
      <w:lvlText w:val="o"/>
      <w:lvlJc w:val="left"/>
      <w:pPr>
        <w:tabs>
          <w:tab w:val="num" w:pos="3600"/>
        </w:tabs>
        <w:ind w:left="3600" w:hanging="360"/>
      </w:pPr>
      <w:rPr>
        <w:rFonts w:ascii="Courier New" w:hAnsi="Courier New" w:cs="Courier New" w:hint="default"/>
      </w:rPr>
    </w:lvl>
    <w:lvl w:ilvl="5" w:tplc="CCCC48D2">
      <w:start w:val="1"/>
      <w:numFmt w:val="bullet"/>
      <w:lvlText w:val=""/>
      <w:lvlJc w:val="left"/>
      <w:pPr>
        <w:tabs>
          <w:tab w:val="num" w:pos="4320"/>
        </w:tabs>
        <w:ind w:left="4320" w:hanging="360"/>
      </w:pPr>
      <w:rPr>
        <w:rFonts w:ascii="Wingdings" w:hAnsi="Wingdings" w:hint="default"/>
      </w:rPr>
    </w:lvl>
    <w:lvl w:ilvl="6" w:tplc="1626241C">
      <w:start w:val="1"/>
      <w:numFmt w:val="bullet"/>
      <w:lvlText w:val=""/>
      <w:lvlJc w:val="left"/>
      <w:pPr>
        <w:tabs>
          <w:tab w:val="num" w:pos="5040"/>
        </w:tabs>
        <w:ind w:left="5040" w:hanging="360"/>
      </w:pPr>
      <w:rPr>
        <w:rFonts w:ascii="Symbol" w:hAnsi="Symbol" w:hint="default"/>
      </w:rPr>
    </w:lvl>
    <w:lvl w:ilvl="7" w:tplc="C846BD9A">
      <w:start w:val="1"/>
      <w:numFmt w:val="bullet"/>
      <w:lvlText w:val="o"/>
      <w:lvlJc w:val="left"/>
      <w:pPr>
        <w:tabs>
          <w:tab w:val="num" w:pos="5760"/>
        </w:tabs>
        <w:ind w:left="5760" w:hanging="360"/>
      </w:pPr>
      <w:rPr>
        <w:rFonts w:ascii="Courier New" w:hAnsi="Courier New" w:cs="Courier New" w:hint="default"/>
      </w:rPr>
    </w:lvl>
    <w:lvl w:ilvl="8" w:tplc="56B8299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E51E4"/>
    <w:multiLevelType w:val="hybridMultilevel"/>
    <w:tmpl w:val="DDA20D4C"/>
    <w:lvl w:ilvl="0" w:tplc="594AF294">
      <w:start w:val="1"/>
      <w:numFmt w:val="bullet"/>
      <w:lvlText w:val=""/>
      <w:lvlJc w:val="left"/>
      <w:pPr>
        <w:ind w:left="720" w:hanging="360"/>
      </w:pPr>
      <w:rPr>
        <w:rFonts w:ascii="Symbol" w:hAnsi="Symbol" w:hint="default"/>
      </w:rPr>
    </w:lvl>
    <w:lvl w:ilvl="1" w:tplc="9B7C4A06">
      <w:start w:val="1"/>
      <w:numFmt w:val="bullet"/>
      <w:lvlText w:val="o"/>
      <w:lvlJc w:val="left"/>
      <w:pPr>
        <w:ind w:left="1440" w:hanging="360"/>
      </w:pPr>
      <w:rPr>
        <w:rFonts w:ascii="Courier New" w:hAnsi="Courier New" w:hint="default"/>
      </w:rPr>
    </w:lvl>
    <w:lvl w:ilvl="2" w:tplc="4CBC3400">
      <w:start w:val="1"/>
      <w:numFmt w:val="bullet"/>
      <w:lvlText w:val=""/>
      <w:lvlJc w:val="left"/>
      <w:pPr>
        <w:ind w:left="2160" w:hanging="360"/>
      </w:pPr>
      <w:rPr>
        <w:rFonts w:ascii="Wingdings" w:hAnsi="Wingdings" w:hint="default"/>
      </w:rPr>
    </w:lvl>
    <w:lvl w:ilvl="3" w:tplc="33F6BF14">
      <w:start w:val="1"/>
      <w:numFmt w:val="bullet"/>
      <w:lvlText w:val=""/>
      <w:lvlJc w:val="left"/>
      <w:pPr>
        <w:ind w:left="2880" w:hanging="360"/>
      </w:pPr>
      <w:rPr>
        <w:rFonts w:ascii="Symbol" w:hAnsi="Symbol" w:hint="default"/>
      </w:rPr>
    </w:lvl>
    <w:lvl w:ilvl="4" w:tplc="DB16787E">
      <w:start w:val="1"/>
      <w:numFmt w:val="bullet"/>
      <w:lvlText w:val="o"/>
      <w:lvlJc w:val="left"/>
      <w:pPr>
        <w:ind w:left="3600" w:hanging="360"/>
      </w:pPr>
      <w:rPr>
        <w:rFonts w:ascii="Courier New" w:hAnsi="Courier New" w:hint="default"/>
      </w:rPr>
    </w:lvl>
    <w:lvl w:ilvl="5" w:tplc="0902CC6E">
      <w:start w:val="1"/>
      <w:numFmt w:val="bullet"/>
      <w:lvlText w:val=""/>
      <w:lvlJc w:val="left"/>
      <w:pPr>
        <w:ind w:left="4320" w:hanging="360"/>
      </w:pPr>
      <w:rPr>
        <w:rFonts w:ascii="Wingdings" w:hAnsi="Wingdings" w:hint="default"/>
      </w:rPr>
    </w:lvl>
    <w:lvl w:ilvl="6" w:tplc="24A884D6">
      <w:start w:val="1"/>
      <w:numFmt w:val="bullet"/>
      <w:lvlText w:val=""/>
      <w:lvlJc w:val="left"/>
      <w:pPr>
        <w:ind w:left="5040" w:hanging="360"/>
      </w:pPr>
      <w:rPr>
        <w:rFonts w:ascii="Symbol" w:hAnsi="Symbol" w:hint="default"/>
      </w:rPr>
    </w:lvl>
    <w:lvl w:ilvl="7" w:tplc="6B982A68">
      <w:start w:val="1"/>
      <w:numFmt w:val="bullet"/>
      <w:lvlText w:val="o"/>
      <w:lvlJc w:val="left"/>
      <w:pPr>
        <w:ind w:left="5760" w:hanging="360"/>
      </w:pPr>
      <w:rPr>
        <w:rFonts w:ascii="Courier New" w:hAnsi="Courier New" w:hint="default"/>
      </w:rPr>
    </w:lvl>
    <w:lvl w:ilvl="8" w:tplc="39D4F728">
      <w:start w:val="1"/>
      <w:numFmt w:val="bullet"/>
      <w:lvlText w:val=""/>
      <w:lvlJc w:val="left"/>
      <w:pPr>
        <w:ind w:left="6480" w:hanging="360"/>
      </w:pPr>
      <w:rPr>
        <w:rFonts w:ascii="Wingdings" w:hAnsi="Wingdings" w:hint="default"/>
      </w:rPr>
    </w:lvl>
  </w:abstractNum>
  <w:abstractNum w:abstractNumId="20" w15:restartNumberingAfterBreak="0">
    <w:nsid w:val="5AD016A4"/>
    <w:multiLevelType w:val="hybridMultilevel"/>
    <w:tmpl w:val="93FEFF1C"/>
    <w:lvl w:ilvl="0" w:tplc="9A729FA4">
      <w:start w:val="1"/>
      <w:numFmt w:val="decimal"/>
      <w:lvlText w:val="%1."/>
      <w:lvlJc w:val="left"/>
      <w:pPr>
        <w:ind w:left="1440" w:hanging="360"/>
      </w:pPr>
      <w:rPr>
        <w:rFonts w:hint="default"/>
      </w:rPr>
    </w:lvl>
    <w:lvl w:ilvl="1" w:tplc="C1A2E08E">
      <w:start w:val="1"/>
      <w:numFmt w:val="lowerLetter"/>
      <w:lvlText w:val="%2."/>
      <w:lvlJc w:val="left"/>
      <w:pPr>
        <w:ind w:left="2160" w:hanging="360"/>
      </w:pPr>
    </w:lvl>
    <w:lvl w:ilvl="2" w:tplc="6BDC7432">
      <w:start w:val="1"/>
      <w:numFmt w:val="lowerRoman"/>
      <w:lvlText w:val="%3."/>
      <w:lvlJc w:val="right"/>
      <w:pPr>
        <w:ind w:left="2880" w:hanging="180"/>
      </w:pPr>
    </w:lvl>
    <w:lvl w:ilvl="3" w:tplc="254C4EAA">
      <w:start w:val="1"/>
      <w:numFmt w:val="decimal"/>
      <w:lvlText w:val="%4."/>
      <w:lvlJc w:val="left"/>
      <w:pPr>
        <w:ind w:left="3600" w:hanging="360"/>
      </w:pPr>
    </w:lvl>
    <w:lvl w:ilvl="4" w:tplc="4A8C41CA">
      <w:start w:val="1"/>
      <w:numFmt w:val="lowerLetter"/>
      <w:lvlText w:val="%5."/>
      <w:lvlJc w:val="left"/>
      <w:pPr>
        <w:ind w:left="4320" w:hanging="360"/>
      </w:pPr>
    </w:lvl>
    <w:lvl w:ilvl="5" w:tplc="3D94E60A">
      <w:start w:val="1"/>
      <w:numFmt w:val="lowerRoman"/>
      <w:lvlText w:val="%6."/>
      <w:lvlJc w:val="right"/>
      <w:pPr>
        <w:ind w:left="5040" w:hanging="180"/>
      </w:pPr>
    </w:lvl>
    <w:lvl w:ilvl="6" w:tplc="A0427538">
      <w:start w:val="1"/>
      <w:numFmt w:val="decimal"/>
      <w:lvlText w:val="%7."/>
      <w:lvlJc w:val="left"/>
      <w:pPr>
        <w:ind w:left="5760" w:hanging="360"/>
      </w:pPr>
    </w:lvl>
    <w:lvl w:ilvl="7" w:tplc="50C06278">
      <w:start w:val="1"/>
      <w:numFmt w:val="lowerLetter"/>
      <w:lvlText w:val="%8."/>
      <w:lvlJc w:val="left"/>
      <w:pPr>
        <w:ind w:left="6480" w:hanging="360"/>
      </w:pPr>
    </w:lvl>
    <w:lvl w:ilvl="8" w:tplc="31363EB4">
      <w:start w:val="1"/>
      <w:numFmt w:val="lowerRoman"/>
      <w:lvlText w:val="%9."/>
      <w:lvlJc w:val="right"/>
      <w:pPr>
        <w:ind w:left="7200" w:hanging="180"/>
      </w:pPr>
    </w:lvl>
  </w:abstractNum>
  <w:abstractNum w:abstractNumId="21" w15:restartNumberingAfterBreak="0">
    <w:nsid w:val="5C265B8A"/>
    <w:multiLevelType w:val="hybridMultilevel"/>
    <w:tmpl w:val="30C69424"/>
    <w:lvl w:ilvl="0" w:tplc="D570D902">
      <w:start w:val="1"/>
      <w:numFmt w:val="decimal"/>
      <w:lvlText w:val="3.9.%1."/>
      <w:lvlJc w:val="left"/>
      <w:pPr>
        <w:ind w:left="1500" w:hanging="360"/>
      </w:pPr>
      <w:rPr>
        <w:rFonts w:hint="default"/>
      </w:rPr>
    </w:lvl>
    <w:lvl w:ilvl="1" w:tplc="ADBC7F70">
      <w:start w:val="1"/>
      <w:numFmt w:val="lowerLetter"/>
      <w:lvlText w:val="%2."/>
      <w:lvlJc w:val="left"/>
      <w:pPr>
        <w:ind w:left="2220" w:hanging="360"/>
      </w:pPr>
    </w:lvl>
    <w:lvl w:ilvl="2" w:tplc="8E2A62AA">
      <w:start w:val="1"/>
      <w:numFmt w:val="lowerRoman"/>
      <w:lvlText w:val="%3."/>
      <w:lvlJc w:val="right"/>
      <w:pPr>
        <w:ind w:left="2940" w:hanging="180"/>
      </w:pPr>
    </w:lvl>
    <w:lvl w:ilvl="3" w:tplc="996423DC">
      <w:start w:val="1"/>
      <w:numFmt w:val="decimal"/>
      <w:lvlText w:val="%4."/>
      <w:lvlJc w:val="left"/>
      <w:pPr>
        <w:ind w:left="3660" w:hanging="360"/>
      </w:pPr>
    </w:lvl>
    <w:lvl w:ilvl="4" w:tplc="20920598">
      <w:start w:val="1"/>
      <w:numFmt w:val="lowerLetter"/>
      <w:lvlText w:val="%5."/>
      <w:lvlJc w:val="left"/>
      <w:pPr>
        <w:ind w:left="4380" w:hanging="360"/>
      </w:pPr>
    </w:lvl>
    <w:lvl w:ilvl="5" w:tplc="162E2FEE">
      <w:start w:val="1"/>
      <w:numFmt w:val="lowerRoman"/>
      <w:lvlText w:val="%6."/>
      <w:lvlJc w:val="right"/>
      <w:pPr>
        <w:ind w:left="5100" w:hanging="180"/>
      </w:pPr>
    </w:lvl>
    <w:lvl w:ilvl="6" w:tplc="2E166B30">
      <w:start w:val="1"/>
      <w:numFmt w:val="decimal"/>
      <w:lvlText w:val="%7."/>
      <w:lvlJc w:val="left"/>
      <w:pPr>
        <w:ind w:left="5820" w:hanging="360"/>
      </w:pPr>
    </w:lvl>
    <w:lvl w:ilvl="7" w:tplc="6700FC0E">
      <w:start w:val="1"/>
      <w:numFmt w:val="lowerLetter"/>
      <w:lvlText w:val="%8."/>
      <w:lvlJc w:val="left"/>
      <w:pPr>
        <w:ind w:left="6540" w:hanging="360"/>
      </w:pPr>
    </w:lvl>
    <w:lvl w:ilvl="8" w:tplc="60F28F0E">
      <w:start w:val="1"/>
      <w:numFmt w:val="lowerRoman"/>
      <w:lvlText w:val="%9."/>
      <w:lvlJc w:val="right"/>
      <w:pPr>
        <w:ind w:left="7260" w:hanging="180"/>
      </w:pPr>
    </w:lvl>
  </w:abstractNum>
  <w:abstractNum w:abstractNumId="22" w15:restartNumberingAfterBreak="0">
    <w:nsid w:val="5C921CC8"/>
    <w:multiLevelType w:val="hybridMultilevel"/>
    <w:tmpl w:val="A9AE1E68"/>
    <w:lvl w:ilvl="0" w:tplc="F1ACDDBE">
      <w:start w:val="1"/>
      <w:numFmt w:val="bullet"/>
      <w:lvlText w:val="−"/>
      <w:lvlJc w:val="left"/>
      <w:pPr>
        <w:ind w:left="720" w:hanging="360"/>
      </w:pPr>
      <w:rPr>
        <w:rFonts w:ascii="Times New Roman" w:eastAsia="Times New Roman" w:hAnsi="Times New Roman" w:cs="Times New Roman"/>
      </w:rPr>
    </w:lvl>
    <w:lvl w:ilvl="1" w:tplc="4BF8C9CE">
      <w:start w:val="1"/>
      <w:numFmt w:val="bullet"/>
      <w:lvlText w:val="o"/>
      <w:lvlJc w:val="left"/>
      <w:pPr>
        <w:ind w:left="1440" w:hanging="360"/>
      </w:pPr>
      <w:rPr>
        <w:rFonts w:ascii="Courier New" w:eastAsia="Courier New" w:hAnsi="Courier New" w:cs="Courier New"/>
      </w:rPr>
    </w:lvl>
    <w:lvl w:ilvl="2" w:tplc="6868BBB4">
      <w:start w:val="1"/>
      <w:numFmt w:val="bullet"/>
      <w:lvlText w:val="▪"/>
      <w:lvlJc w:val="left"/>
      <w:pPr>
        <w:ind w:left="2160" w:hanging="360"/>
      </w:pPr>
      <w:rPr>
        <w:rFonts w:ascii="noto sans symbols" w:eastAsia="noto sans symbols" w:hAnsi="noto sans symbols" w:cs="noto sans symbols"/>
      </w:rPr>
    </w:lvl>
    <w:lvl w:ilvl="3" w:tplc="A086CDB4">
      <w:start w:val="1"/>
      <w:numFmt w:val="bullet"/>
      <w:lvlText w:val="●"/>
      <w:lvlJc w:val="left"/>
      <w:pPr>
        <w:ind w:left="2880" w:hanging="360"/>
      </w:pPr>
      <w:rPr>
        <w:rFonts w:ascii="noto sans symbols" w:eastAsia="noto sans symbols" w:hAnsi="noto sans symbols" w:cs="noto sans symbols"/>
      </w:rPr>
    </w:lvl>
    <w:lvl w:ilvl="4" w:tplc="1F229C4A">
      <w:start w:val="1"/>
      <w:numFmt w:val="bullet"/>
      <w:lvlText w:val="o"/>
      <w:lvlJc w:val="left"/>
      <w:pPr>
        <w:ind w:left="3600" w:hanging="360"/>
      </w:pPr>
      <w:rPr>
        <w:rFonts w:ascii="Courier New" w:eastAsia="Courier New" w:hAnsi="Courier New" w:cs="Courier New"/>
      </w:rPr>
    </w:lvl>
    <w:lvl w:ilvl="5" w:tplc="34C26AEC">
      <w:start w:val="1"/>
      <w:numFmt w:val="bullet"/>
      <w:lvlText w:val="▪"/>
      <w:lvlJc w:val="left"/>
      <w:pPr>
        <w:ind w:left="4320" w:hanging="360"/>
      </w:pPr>
      <w:rPr>
        <w:rFonts w:ascii="noto sans symbols" w:eastAsia="noto sans symbols" w:hAnsi="noto sans symbols" w:cs="noto sans symbols"/>
      </w:rPr>
    </w:lvl>
    <w:lvl w:ilvl="6" w:tplc="4F00401E">
      <w:start w:val="1"/>
      <w:numFmt w:val="bullet"/>
      <w:lvlText w:val="●"/>
      <w:lvlJc w:val="left"/>
      <w:pPr>
        <w:ind w:left="5040" w:hanging="360"/>
      </w:pPr>
      <w:rPr>
        <w:rFonts w:ascii="noto sans symbols" w:eastAsia="noto sans symbols" w:hAnsi="noto sans symbols" w:cs="noto sans symbols"/>
      </w:rPr>
    </w:lvl>
    <w:lvl w:ilvl="7" w:tplc="156C3FB0">
      <w:start w:val="1"/>
      <w:numFmt w:val="bullet"/>
      <w:lvlText w:val="o"/>
      <w:lvlJc w:val="left"/>
      <w:pPr>
        <w:ind w:left="5760" w:hanging="360"/>
      </w:pPr>
      <w:rPr>
        <w:rFonts w:ascii="Courier New" w:eastAsia="Courier New" w:hAnsi="Courier New" w:cs="Courier New"/>
      </w:rPr>
    </w:lvl>
    <w:lvl w:ilvl="8" w:tplc="CAE65B94">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0712E7"/>
    <w:multiLevelType w:val="hybridMultilevel"/>
    <w:tmpl w:val="B776D952"/>
    <w:lvl w:ilvl="0" w:tplc="9BBE6846">
      <w:start w:val="1"/>
      <w:numFmt w:val="decimal"/>
      <w:lvlText w:val="%1."/>
      <w:lvlJc w:val="left"/>
      <w:pPr>
        <w:tabs>
          <w:tab w:val="num" w:pos="1065"/>
        </w:tabs>
        <w:ind w:left="1065" w:hanging="705"/>
      </w:pPr>
      <w:rPr>
        <w:rFonts w:cs="Times New Roman" w:hint="default"/>
      </w:rPr>
    </w:lvl>
    <w:lvl w:ilvl="1" w:tplc="CBF40890">
      <w:start w:val="1"/>
      <w:numFmt w:val="lowerLetter"/>
      <w:lvlText w:val="%2."/>
      <w:lvlJc w:val="left"/>
      <w:pPr>
        <w:tabs>
          <w:tab w:val="num" w:pos="1440"/>
        </w:tabs>
        <w:ind w:left="1440" w:hanging="360"/>
      </w:pPr>
      <w:rPr>
        <w:rFonts w:cs="Times New Roman"/>
      </w:rPr>
    </w:lvl>
    <w:lvl w:ilvl="2" w:tplc="F7643BA6">
      <w:start w:val="1"/>
      <w:numFmt w:val="lowerRoman"/>
      <w:lvlText w:val="%3."/>
      <w:lvlJc w:val="right"/>
      <w:pPr>
        <w:tabs>
          <w:tab w:val="num" w:pos="2160"/>
        </w:tabs>
        <w:ind w:left="2160" w:hanging="180"/>
      </w:pPr>
      <w:rPr>
        <w:rFonts w:cs="Times New Roman"/>
      </w:rPr>
    </w:lvl>
    <w:lvl w:ilvl="3" w:tplc="A54A760C">
      <w:start w:val="1"/>
      <w:numFmt w:val="decimal"/>
      <w:lvlText w:val="%4."/>
      <w:lvlJc w:val="left"/>
      <w:pPr>
        <w:tabs>
          <w:tab w:val="num" w:pos="2880"/>
        </w:tabs>
        <w:ind w:left="2880" w:hanging="360"/>
      </w:pPr>
      <w:rPr>
        <w:rFonts w:cs="Times New Roman"/>
      </w:rPr>
    </w:lvl>
    <w:lvl w:ilvl="4" w:tplc="0BCAA26E">
      <w:start w:val="1"/>
      <w:numFmt w:val="lowerLetter"/>
      <w:lvlText w:val="%5."/>
      <w:lvlJc w:val="left"/>
      <w:pPr>
        <w:tabs>
          <w:tab w:val="num" w:pos="3600"/>
        </w:tabs>
        <w:ind w:left="3600" w:hanging="360"/>
      </w:pPr>
      <w:rPr>
        <w:rFonts w:cs="Times New Roman"/>
      </w:rPr>
    </w:lvl>
    <w:lvl w:ilvl="5" w:tplc="E000E960">
      <w:start w:val="1"/>
      <w:numFmt w:val="lowerRoman"/>
      <w:lvlText w:val="%6."/>
      <w:lvlJc w:val="right"/>
      <w:pPr>
        <w:tabs>
          <w:tab w:val="num" w:pos="4320"/>
        </w:tabs>
        <w:ind w:left="4320" w:hanging="180"/>
      </w:pPr>
      <w:rPr>
        <w:rFonts w:cs="Times New Roman"/>
      </w:rPr>
    </w:lvl>
    <w:lvl w:ilvl="6" w:tplc="95E0521C">
      <w:start w:val="1"/>
      <w:numFmt w:val="decimal"/>
      <w:lvlText w:val="%7."/>
      <w:lvlJc w:val="left"/>
      <w:pPr>
        <w:tabs>
          <w:tab w:val="num" w:pos="5040"/>
        </w:tabs>
        <w:ind w:left="5040" w:hanging="360"/>
      </w:pPr>
      <w:rPr>
        <w:rFonts w:cs="Times New Roman"/>
      </w:rPr>
    </w:lvl>
    <w:lvl w:ilvl="7" w:tplc="83DC1904">
      <w:start w:val="1"/>
      <w:numFmt w:val="lowerLetter"/>
      <w:lvlText w:val="%8."/>
      <w:lvlJc w:val="left"/>
      <w:pPr>
        <w:tabs>
          <w:tab w:val="num" w:pos="5760"/>
        </w:tabs>
        <w:ind w:left="5760" w:hanging="360"/>
      </w:pPr>
      <w:rPr>
        <w:rFonts w:cs="Times New Roman"/>
      </w:rPr>
    </w:lvl>
    <w:lvl w:ilvl="8" w:tplc="F9FA7E62">
      <w:start w:val="1"/>
      <w:numFmt w:val="lowerRoman"/>
      <w:lvlText w:val="%9."/>
      <w:lvlJc w:val="right"/>
      <w:pPr>
        <w:tabs>
          <w:tab w:val="num" w:pos="6480"/>
        </w:tabs>
        <w:ind w:left="6480" w:hanging="180"/>
      </w:pPr>
      <w:rPr>
        <w:rFonts w:cs="Times New Roman"/>
      </w:rPr>
    </w:lvl>
  </w:abstractNum>
  <w:abstractNum w:abstractNumId="24" w15:restartNumberingAfterBreak="0">
    <w:nsid w:val="63D05B97"/>
    <w:multiLevelType w:val="hybridMultilevel"/>
    <w:tmpl w:val="07967FE6"/>
    <w:lvl w:ilvl="0" w:tplc="03043192">
      <w:start w:val="1"/>
      <w:numFmt w:val="bullet"/>
      <w:lvlText w:val="−"/>
      <w:lvlJc w:val="left"/>
      <w:pPr>
        <w:ind w:left="720" w:hanging="360"/>
      </w:pPr>
      <w:rPr>
        <w:rFonts w:ascii="Times New Roman" w:eastAsia="Times New Roman" w:hAnsi="Times New Roman" w:cs="Times New Roman"/>
      </w:rPr>
    </w:lvl>
    <w:lvl w:ilvl="1" w:tplc="3D160972">
      <w:start w:val="1"/>
      <w:numFmt w:val="bullet"/>
      <w:lvlText w:val="o"/>
      <w:lvlJc w:val="left"/>
      <w:pPr>
        <w:ind w:left="1440" w:hanging="360"/>
      </w:pPr>
      <w:rPr>
        <w:rFonts w:ascii="Courier New" w:eastAsia="Courier New" w:hAnsi="Courier New" w:cs="Courier New"/>
      </w:rPr>
    </w:lvl>
    <w:lvl w:ilvl="2" w:tplc="D0141400">
      <w:start w:val="1"/>
      <w:numFmt w:val="bullet"/>
      <w:lvlText w:val="▪"/>
      <w:lvlJc w:val="left"/>
      <w:pPr>
        <w:ind w:left="2160" w:hanging="360"/>
      </w:pPr>
      <w:rPr>
        <w:rFonts w:ascii="noto sans symbols" w:eastAsia="noto sans symbols" w:hAnsi="noto sans symbols" w:cs="noto sans symbols"/>
      </w:rPr>
    </w:lvl>
    <w:lvl w:ilvl="3" w:tplc="B074E31E">
      <w:start w:val="1"/>
      <w:numFmt w:val="bullet"/>
      <w:lvlText w:val="●"/>
      <w:lvlJc w:val="left"/>
      <w:pPr>
        <w:ind w:left="2880" w:hanging="360"/>
      </w:pPr>
      <w:rPr>
        <w:rFonts w:ascii="noto sans symbols" w:eastAsia="noto sans symbols" w:hAnsi="noto sans symbols" w:cs="noto sans symbols"/>
      </w:rPr>
    </w:lvl>
    <w:lvl w:ilvl="4" w:tplc="879AB6D4">
      <w:start w:val="1"/>
      <w:numFmt w:val="bullet"/>
      <w:lvlText w:val="o"/>
      <w:lvlJc w:val="left"/>
      <w:pPr>
        <w:ind w:left="3600" w:hanging="360"/>
      </w:pPr>
      <w:rPr>
        <w:rFonts w:ascii="Courier New" w:eastAsia="Courier New" w:hAnsi="Courier New" w:cs="Courier New"/>
      </w:rPr>
    </w:lvl>
    <w:lvl w:ilvl="5" w:tplc="78862888">
      <w:start w:val="1"/>
      <w:numFmt w:val="bullet"/>
      <w:lvlText w:val="▪"/>
      <w:lvlJc w:val="left"/>
      <w:pPr>
        <w:ind w:left="4320" w:hanging="360"/>
      </w:pPr>
      <w:rPr>
        <w:rFonts w:ascii="noto sans symbols" w:eastAsia="noto sans symbols" w:hAnsi="noto sans symbols" w:cs="noto sans symbols"/>
      </w:rPr>
    </w:lvl>
    <w:lvl w:ilvl="6" w:tplc="5DF2A498">
      <w:start w:val="1"/>
      <w:numFmt w:val="bullet"/>
      <w:lvlText w:val="●"/>
      <w:lvlJc w:val="left"/>
      <w:pPr>
        <w:ind w:left="5040" w:hanging="360"/>
      </w:pPr>
      <w:rPr>
        <w:rFonts w:ascii="noto sans symbols" w:eastAsia="noto sans symbols" w:hAnsi="noto sans symbols" w:cs="noto sans symbols"/>
      </w:rPr>
    </w:lvl>
    <w:lvl w:ilvl="7" w:tplc="0EFE8ABA">
      <w:start w:val="1"/>
      <w:numFmt w:val="bullet"/>
      <w:lvlText w:val="o"/>
      <w:lvlJc w:val="left"/>
      <w:pPr>
        <w:ind w:left="5760" w:hanging="360"/>
      </w:pPr>
      <w:rPr>
        <w:rFonts w:ascii="Courier New" w:eastAsia="Courier New" w:hAnsi="Courier New" w:cs="Courier New"/>
      </w:rPr>
    </w:lvl>
    <w:lvl w:ilvl="8" w:tplc="9E0A7A14">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5D5B67"/>
    <w:multiLevelType w:val="hybridMultilevel"/>
    <w:tmpl w:val="7C20434C"/>
    <w:lvl w:ilvl="0" w:tplc="100E6C80">
      <w:start w:val="19"/>
      <w:numFmt w:val="decimal"/>
      <w:lvlText w:val="%1."/>
      <w:lvlJc w:val="left"/>
      <w:pPr>
        <w:ind w:left="1048" w:hanging="480"/>
      </w:pPr>
      <w:rPr>
        <w:rFonts w:hint="default"/>
      </w:rPr>
    </w:lvl>
    <w:lvl w:ilvl="1" w:tplc="F190BE5A">
      <w:start w:val="1"/>
      <w:numFmt w:val="none"/>
      <w:lvlText w:val=""/>
      <w:lvlJc w:val="left"/>
      <w:pPr>
        <w:tabs>
          <w:tab w:val="num" w:pos="360"/>
        </w:tabs>
      </w:pPr>
    </w:lvl>
    <w:lvl w:ilvl="2" w:tplc="26B657BE">
      <w:start w:val="1"/>
      <w:numFmt w:val="none"/>
      <w:lvlText w:val=""/>
      <w:lvlJc w:val="left"/>
      <w:pPr>
        <w:tabs>
          <w:tab w:val="num" w:pos="360"/>
        </w:tabs>
      </w:pPr>
    </w:lvl>
    <w:lvl w:ilvl="3" w:tplc="72D25B7A">
      <w:start w:val="1"/>
      <w:numFmt w:val="none"/>
      <w:lvlText w:val=""/>
      <w:lvlJc w:val="left"/>
      <w:pPr>
        <w:tabs>
          <w:tab w:val="num" w:pos="360"/>
        </w:tabs>
      </w:pPr>
    </w:lvl>
    <w:lvl w:ilvl="4" w:tplc="ABA6A392">
      <w:start w:val="1"/>
      <w:numFmt w:val="none"/>
      <w:lvlText w:val=""/>
      <w:lvlJc w:val="left"/>
      <w:pPr>
        <w:tabs>
          <w:tab w:val="num" w:pos="360"/>
        </w:tabs>
      </w:pPr>
    </w:lvl>
    <w:lvl w:ilvl="5" w:tplc="9B86E580">
      <w:start w:val="1"/>
      <w:numFmt w:val="none"/>
      <w:lvlText w:val=""/>
      <w:lvlJc w:val="left"/>
      <w:pPr>
        <w:tabs>
          <w:tab w:val="num" w:pos="360"/>
        </w:tabs>
      </w:pPr>
    </w:lvl>
    <w:lvl w:ilvl="6" w:tplc="02FCFB08">
      <w:start w:val="1"/>
      <w:numFmt w:val="none"/>
      <w:lvlText w:val=""/>
      <w:lvlJc w:val="left"/>
      <w:pPr>
        <w:tabs>
          <w:tab w:val="num" w:pos="360"/>
        </w:tabs>
      </w:pPr>
    </w:lvl>
    <w:lvl w:ilvl="7" w:tplc="12849674">
      <w:start w:val="1"/>
      <w:numFmt w:val="none"/>
      <w:lvlText w:val=""/>
      <w:lvlJc w:val="left"/>
      <w:pPr>
        <w:tabs>
          <w:tab w:val="num" w:pos="360"/>
        </w:tabs>
      </w:pPr>
    </w:lvl>
    <w:lvl w:ilvl="8" w:tplc="7FD48F84">
      <w:start w:val="1"/>
      <w:numFmt w:val="none"/>
      <w:lvlText w:val=""/>
      <w:lvlJc w:val="left"/>
      <w:pPr>
        <w:tabs>
          <w:tab w:val="num" w:pos="360"/>
        </w:tabs>
      </w:pPr>
    </w:lvl>
  </w:abstractNum>
  <w:abstractNum w:abstractNumId="26" w15:restartNumberingAfterBreak="0">
    <w:nsid w:val="6B55760A"/>
    <w:multiLevelType w:val="hybridMultilevel"/>
    <w:tmpl w:val="40B6011A"/>
    <w:lvl w:ilvl="0" w:tplc="A6F8E542">
      <w:start w:val="1"/>
      <w:numFmt w:val="decimal"/>
      <w:lvlText w:val="1.3.%1."/>
      <w:lvlJc w:val="left"/>
      <w:pPr>
        <w:ind w:left="1429" w:hanging="360"/>
      </w:pPr>
      <w:rPr>
        <w:rFonts w:hint="default"/>
      </w:rPr>
    </w:lvl>
    <w:lvl w:ilvl="1" w:tplc="B552B054">
      <w:start w:val="1"/>
      <w:numFmt w:val="lowerLetter"/>
      <w:lvlText w:val="%2."/>
      <w:lvlJc w:val="left"/>
      <w:pPr>
        <w:ind w:left="2149" w:hanging="360"/>
      </w:pPr>
    </w:lvl>
    <w:lvl w:ilvl="2" w:tplc="F9ACEF8E">
      <w:start w:val="1"/>
      <w:numFmt w:val="lowerRoman"/>
      <w:lvlText w:val="%3."/>
      <w:lvlJc w:val="right"/>
      <w:pPr>
        <w:ind w:left="2869" w:hanging="180"/>
      </w:pPr>
    </w:lvl>
    <w:lvl w:ilvl="3" w:tplc="D6FC228E">
      <w:start w:val="1"/>
      <w:numFmt w:val="decimal"/>
      <w:lvlText w:val="%4."/>
      <w:lvlJc w:val="left"/>
      <w:pPr>
        <w:ind w:left="3589" w:hanging="360"/>
      </w:pPr>
    </w:lvl>
    <w:lvl w:ilvl="4" w:tplc="059EF2A2">
      <w:start w:val="1"/>
      <w:numFmt w:val="lowerLetter"/>
      <w:lvlText w:val="%5."/>
      <w:lvlJc w:val="left"/>
      <w:pPr>
        <w:ind w:left="4309" w:hanging="360"/>
      </w:pPr>
    </w:lvl>
    <w:lvl w:ilvl="5" w:tplc="CDA4A940">
      <w:start w:val="1"/>
      <w:numFmt w:val="lowerRoman"/>
      <w:lvlText w:val="%6."/>
      <w:lvlJc w:val="right"/>
      <w:pPr>
        <w:ind w:left="5029" w:hanging="180"/>
      </w:pPr>
    </w:lvl>
    <w:lvl w:ilvl="6" w:tplc="7862B302">
      <w:start w:val="1"/>
      <w:numFmt w:val="decimal"/>
      <w:lvlText w:val="%7."/>
      <w:lvlJc w:val="left"/>
      <w:pPr>
        <w:ind w:left="5749" w:hanging="360"/>
      </w:pPr>
    </w:lvl>
    <w:lvl w:ilvl="7" w:tplc="FA56674C">
      <w:start w:val="1"/>
      <w:numFmt w:val="lowerLetter"/>
      <w:lvlText w:val="%8."/>
      <w:lvlJc w:val="left"/>
      <w:pPr>
        <w:ind w:left="6469" w:hanging="360"/>
      </w:pPr>
    </w:lvl>
    <w:lvl w:ilvl="8" w:tplc="6F68843E">
      <w:start w:val="1"/>
      <w:numFmt w:val="lowerRoman"/>
      <w:lvlText w:val="%9."/>
      <w:lvlJc w:val="right"/>
      <w:pPr>
        <w:ind w:left="7189" w:hanging="180"/>
      </w:pPr>
    </w:lvl>
  </w:abstractNum>
  <w:abstractNum w:abstractNumId="27" w15:restartNumberingAfterBreak="0">
    <w:nsid w:val="704E277D"/>
    <w:multiLevelType w:val="multilevel"/>
    <w:tmpl w:val="C11E3794"/>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8" w15:restartNumberingAfterBreak="0">
    <w:nsid w:val="71CD0E98"/>
    <w:multiLevelType w:val="hybridMultilevel"/>
    <w:tmpl w:val="1A3E1232"/>
    <w:lvl w:ilvl="0" w:tplc="67AA45C8">
      <w:start w:val="1"/>
      <w:numFmt w:val="decimal"/>
      <w:lvlText w:val="3.6.%1."/>
      <w:lvlJc w:val="left"/>
      <w:pPr>
        <w:ind w:left="2345" w:hanging="360"/>
      </w:pPr>
      <w:rPr>
        <w:rFonts w:hint="default"/>
      </w:rPr>
    </w:lvl>
    <w:lvl w:ilvl="1" w:tplc="5A76D1F2">
      <w:start w:val="1"/>
      <w:numFmt w:val="lowerLetter"/>
      <w:lvlText w:val="%2."/>
      <w:lvlJc w:val="left"/>
      <w:pPr>
        <w:ind w:left="1440" w:hanging="360"/>
      </w:pPr>
    </w:lvl>
    <w:lvl w:ilvl="2" w:tplc="CD5CBD54">
      <w:start w:val="1"/>
      <w:numFmt w:val="lowerRoman"/>
      <w:lvlText w:val="%3."/>
      <w:lvlJc w:val="right"/>
      <w:pPr>
        <w:ind w:left="2160" w:hanging="180"/>
      </w:pPr>
    </w:lvl>
    <w:lvl w:ilvl="3" w:tplc="B12C7F60">
      <w:start w:val="1"/>
      <w:numFmt w:val="decimal"/>
      <w:lvlText w:val="%4."/>
      <w:lvlJc w:val="left"/>
      <w:pPr>
        <w:ind w:left="2880" w:hanging="360"/>
      </w:pPr>
    </w:lvl>
    <w:lvl w:ilvl="4" w:tplc="0FF0D99A">
      <w:start w:val="1"/>
      <w:numFmt w:val="lowerLetter"/>
      <w:lvlText w:val="%5."/>
      <w:lvlJc w:val="left"/>
      <w:pPr>
        <w:ind w:left="3600" w:hanging="360"/>
      </w:pPr>
    </w:lvl>
    <w:lvl w:ilvl="5" w:tplc="A9466376">
      <w:start w:val="1"/>
      <w:numFmt w:val="lowerRoman"/>
      <w:lvlText w:val="%6."/>
      <w:lvlJc w:val="right"/>
      <w:pPr>
        <w:ind w:left="4320" w:hanging="180"/>
      </w:pPr>
    </w:lvl>
    <w:lvl w:ilvl="6" w:tplc="FA1000CE">
      <w:start w:val="1"/>
      <w:numFmt w:val="decimal"/>
      <w:lvlText w:val="%7."/>
      <w:lvlJc w:val="left"/>
      <w:pPr>
        <w:ind w:left="5040" w:hanging="360"/>
      </w:pPr>
    </w:lvl>
    <w:lvl w:ilvl="7" w:tplc="33965EB2">
      <w:start w:val="1"/>
      <w:numFmt w:val="lowerLetter"/>
      <w:lvlText w:val="%8."/>
      <w:lvlJc w:val="left"/>
      <w:pPr>
        <w:ind w:left="5760" w:hanging="360"/>
      </w:pPr>
    </w:lvl>
    <w:lvl w:ilvl="8" w:tplc="4E16F516">
      <w:start w:val="1"/>
      <w:numFmt w:val="lowerRoman"/>
      <w:lvlText w:val="%9."/>
      <w:lvlJc w:val="right"/>
      <w:pPr>
        <w:ind w:left="6480" w:hanging="180"/>
      </w:pPr>
    </w:lvl>
  </w:abstractNum>
  <w:abstractNum w:abstractNumId="29" w15:restartNumberingAfterBreak="0">
    <w:nsid w:val="77111AC7"/>
    <w:multiLevelType w:val="hybridMultilevel"/>
    <w:tmpl w:val="0DA61A62"/>
    <w:lvl w:ilvl="0" w:tplc="946C75A8">
      <w:start w:val="1"/>
      <w:numFmt w:val="decimal"/>
      <w:lvlText w:val="%1)"/>
      <w:lvlJc w:val="left"/>
      <w:pPr>
        <w:ind w:left="1211" w:hanging="360"/>
      </w:pPr>
    </w:lvl>
    <w:lvl w:ilvl="1" w:tplc="1AA0EFFE">
      <w:start w:val="1"/>
      <w:numFmt w:val="lowerLetter"/>
      <w:lvlText w:val="%2."/>
      <w:lvlJc w:val="left"/>
      <w:pPr>
        <w:ind w:left="1931" w:hanging="360"/>
      </w:pPr>
    </w:lvl>
    <w:lvl w:ilvl="2" w:tplc="69A0985C">
      <w:start w:val="1"/>
      <w:numFmt w:val="lowerRoman"/>
      <w:lvlText w:val="%3."/>
      <w:lvlJc w:val="right"/>
      <w:pPr>
        <w:ind w:left="2651" w:hanging="180"/>
      </w:pPr>
    </w:lvl>
    <w:lvl w:ilvl="3" w:tplc="A5261F68">
      <w:start w:val="1"/>
      <w:numFmt w:val="decimal"/>
      <w:lvlText w:val="%4."/>
      <w:lvlJc w:val="left"/>
      <w:pPr>
        <w:ind w:left="3371" w:hanging="360"/>
      </w:pPr>
    </w:lvl>
    <w:lvl w:ilvl="4" w:tplc="475047F0">
      <w:start w:val="1"/>
      <w:numFmt w:val="lowerLetter"/>
      <w:lvlText w:val="%5."/>
      <w:lvlJc w:val="left"/>
      <w:pPr>
        <w:ind w:left="4091" w:hanging="360"/>
      </w:pPr>
    </w:lvl>
    <w:lvl w:ilvl="5" w:tplc="2F12265A">
      <w:start w:val="1"/>
      <w:numFmt w:val="lowerRoman"/>
      <w:lvlText w:val="%6."/>
      <w:lvlJc w:val="right"/>
      <w:pPr>
        <w:ind w:left="4811" w:hanging="180"/>
      </w:pPr>
    </w:lvl>
    <w:lvl w:ilvl="6" w:tplc="9B7A4034">
      <w:start w:val="1"/>
      <w:numFmt w:val="decimal"/>
      <w:lvlText w:val="%7."/>
      <w:lvlJc w:val="left"/>
      <w:pPr>
        <w:ind w:left="5531" w:hanging="360"/>
      </w:pPr>
    </w:lvl>
    <w:lvl w:ilvl="7" w:tplc="84A2BF0C">
      <w:start w:val="1"/>
      <w:numFmt w:val="lowerLetter"/>
      <w:lvlText w:val="%8."/>
      <w:lvlJc w:val="left"/>
      <w:pPr>
        <w:ind w:left="6251" w:hanging="360"/>
      </w:pPr>
    </w:lvl>
    <w:lvl w:ilvl="8" w:tplc="B70E020C">
      <w:start w:val="1"/>
      <w:numFmt w:val="lowerRoman"/>
      <w:lvlText w:val="%9."/>
      <w:lvlJc w:val="right"/>
      <w:pPr>
        <w:ind w:left="6971" w:hanging="180"/>
      </w:pPr>
    </w:lvl>
  </w:abstractNum>
  <w:abstractNum w:abstractNumId="30" w15:restartNumberingAfterBreak="0">
    <w:nsid w:val="781F0259"/>
    <w:multiLevelType w:val="hybridMultilevel"/>
    <w:tmpl w:val="99FAA4F2"/>
    <w:lvl w:ilvl="0" w:tplc="660C5230">
      <w:start w:val="1"/>
      <w:numFmt w:val="decimal"/>
      <w:lvlText w:val="3.4.%1."/>
      <w:lvlJc w:val="left"/>
      <w:pPr>
        <w:ind w:left="2204" w:hanging="360"/>
      </w:pPr>
      <w:rPr>
        <w:rFonts w:hint="default"/>
      </w:rPr>
    </w:lvl>
    <w:lvl w:ilvl="1" w:tplc="5770E38E">
      <w:start w:val="1"/>
      <w:numFmt w:val="decimal"/>
      <w:lvlText w:val="%2."/>
      <w:lvlJc w:val="left"/>
      <w:pPr>
        <w:ind w:left="1440" w:hanging="360"/>
      </w:pPr>
      <w:rPr>
        <w:rFonts w:hint="default"/>
      </w:rPr>
    </w:lvl>
    <w:lvl w:ilvl="2" w:tplc="7CDCA964">
      <w:start w:val="1"/>
      <w:numFmt w:val="decimal"/>
      <w:lvlText w:val="2.6.%3."/>
      <w:lvlJc w:val="left"/>
      <w:pPr>
        <w:ind w:left="2160" w:hanging="180"/>
      </w:pPr>
      <w:rPr>
        <w:rFonts w:hint="default"/>
      </w:rPr>
    </w:lvl>
    <w:lvl w:ilvl="3" w:tplc="019E7332">
      <w:start w:val="1"/>
      <w:numFmt w:val="decimal"/>
      <w:lvlText w:val="%4."/>
      <w:lvlJc w:val="left"/>
      <w:pPr>
        <w:ind w:left="2880" w:hanging="360"/>
      </w:pPr>
    </w:lvl>
    <w:lvl w:ilvl="4" w:tplc="BDEEF364">
      <w:start w:val="1"/>
      <w:numFmt w:val="lowerLetter"/>
      <w:lvlText w:val="%5."/>
      <w:lvlJc w:val="left"/>
      <w:pPr>
        <w:ind w:left="3600" w:hanging="360"/>
      </w:pPr>
    </w:lvl>
    <w:lvl w:ilvl="5" w:tplc="D81648CC">
      <w:start w:val="1"/>
      <w:numFmt w:val="lowerRoman"/>
      <w:lvlText w:val="%6."/>
      <w:lvlJc w:val="right"/>
      <w:pPr>
        <w:ind w:left="4320" w:hanging="180"/>
      </w:pPr>
    </w:lvl>
    <w:lvl w:ilvl="6" w:tplc="24A4F162">
      <w:start w:val="1"/>
      <w:numFmt w:val="decimal"/>
      <w:lvlText w:val="%7."/>
      <w:lvlJc w:val="left"/>
      <w:pPr>
        <w:ind w:left="5040" w:hanging="360"/>
      </w:pPr>
    </w:lvl>
    <w:lvl w:ilvl="7" w:tplc="C090FF7C">
      <w:start w:val="1"/>
      <w:numFmt w:val="lowerLetter"/>
      <w:lvlText w:val="%8."/>
      <w:lvlJc w:val="left"/>
      <w:pPr>
        <w:ind w:left="5760" w:hanging="360"/>
      </w:pPr>
    </w:lvl>
    <w:lvl w:ilvl="8" w:tplc="DE2A8B54">
      <w:start w:val="1"/>
      <w:numFmt w:val="lowerRoman"/>
      <w:lvlText w:val="%9."/>
      <w:lvlJc w:val="right"/>
      <w:pPr>
        <w:ind w:left="6480" w:hanging="180"/>
      </w:pPr>
    </w:lvl>
  </w:abstractNum>
  <w:abstractNum w:abstractNumId="31" w15:restartNumberingAfterBreak="0">
    <w:nsid w:val="788C603E"/>
    <w:multiLevelType w:val="multilevel"/>
    <w:tmpl w:val="87CC23D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DA27597"/>
    <w:multiLevelType w:val="hybridMultilevel"/>
    <w:tmpl w:val="02AA854E"/>
    <w:lvl w:ilvl="0" w:tplc="6FE0878A">
      <w:start w:val="1"/>
      <w:numFmt w:val="decimal"/>
      <w:pStyle w:val="10"/>
      <w:lvlText w:val="%1."/>
      <w:lvlJc w:val="left"/>
      <w:pPr>
        <w:tabs>
          <w:tab w:val="num" w:pos="720"/>
        </w:tabs>
        <w:ind w:left="720" w:hanging="360"/>
      </w:pPr>
      <w:rPr>
        <w:rFonts w:hint="default"/>
      </w:rPr>
    </w:lvl>
    <w:lvl w:ilvl="1" w:tplc="27EE3720">
      <w:start w:val="1"/>
      <w:numFmt w:val="none"/>
      <w:lvlText w:val=""/>
      <w:lvlJc w:val="left"/>
      <w:pPr>
        <w:tabs>
          <w:tab w:val="num" w:pos="360"/>
        </w:tabs>
      </w:pPr>
    </w:lvl>
    <w:lvl w:ilvl="2" w:tplc="166A50EA">
      <w:start w:val="1"/>
      <w:numFmt w:val="none"/>
      <w:lvlText w:val=""/>
      <w:lvlJc w:val="left"/>
      <w:pPr>
        <w:tabs>
          <w:tab w:val="num" w:pos="360"/>
        </w:tabs>
      </w:pPr>
    </w:lvl>
    <w:lvl w:ilvl="3" w:tplc="B55C0E5C">
      <w:start w:val="1"/>
      <w:numFmt w:val="none"/>
      <w:lvlText w:val=""/>
      <w:lvlJc w:val="left"/>
      <w:pPr>
        <w:tabs>
          <w:tab w:val="num" w:pos="360"/>
        </w:tabs>
      </w:pPr>
    </w:lvl>
    <w:lvl w:ilvl="4" w:tplc="25349BB4">
      <w:start w:val="1"/>
      <w:numFmt w:val="none"/>
      <w:lvlText w:val=""/>
      <w:lvlJc w:val="left"/>
      <w:pPr>
        <w:tabs>
          <w:tab w:val="num" w:pos="360"/>
        </w:tabs>
      </w:pPr>
    </w:lvl>
    <w:lvl w:ilvl="5" w:tplc="D304FC9A">
      <w:start w:val="1"/>
      <w:numFmt w:val="none"/>
      <w:lvlText w:val=""/>
      <w:lvlJc w:val="left"/>
      <w:pPr>
        <w:tabs>
          <w:tab w:val="num" w:pos="360"/>
        </w:tabs>
      </w:pPr>
    </w:lvl>
    <w:lvl w:ilvl="6" w:tplc="3A16C2DE">
      <w:start w:val="1"/>
      <w:numFmt w:val="none"/>
      <w:lvlText w:val=""/>
      <w:lvlJc w:val="left"/>
      <w:pPr>
        <w:tabs>
          <w:tab w:val="num" w:pos="360"/>
        </w:tabs>
      </w:pPr>
    </w:lvl>
    <w:lvl w:ilvl="7" w:tplc="501CA072">
      <w:start w:val="1"/>
      <w:numFmt w:val="none"/>
      <w:lvlText w:val=""/>
      <w:lvlJc w:val="left"/>
      <w:pPr>
        <w:tabs>
          <w:tab w:val="num" w:pos="360"/>
        </w:tabs>
      </w:pPr>
    </w:lvl>
    <w:lvl w:ilvl="8" w:tplc="BBAC37AA">
      <w:start w:val="1"/>
      <w:numFmt w:val="none"/>
      <w:lvlText w:val=""/>
      <w:lvlJc w:val="left"/>
      <w:pPr>
        <w:tabs>
          <w:tab w:val="num" w:pos="360"/>
        </w:tabs>
      </w:pPr>
    </w:lvl>
  </w:abstractNum>
  <w:abstractNum w:abstractNumId="33" w15:restartNumberingAfterBreak="0">
    <w:nsid w:val="7E426CAB"/>
    <w:multiLevelType w:val="hybridMultilevel"/>
    <w:tmpl w:val="5602F134"/>
    <w:lvl w:ilvl="0" w:tplc="045EDA18">
      <w:start w:val="1"/>
      <w:numFmt w:val="decimal"/>
      <w:lvlText w:val="3.8.%1."/>
      <w:lvlJc w:val="left"/>
      <w:pPr>
        <w:ind w:left="1429" w:hanging="360"/>
      </w:pPr>
      <w:rPr>
        <w:rFonts w:hint="default"/>
      </w:rPr>
    </w:lvl>
    <w:lvl w:ilvl="1" w:tplc="5728FBFA">
      <w:start w:val="1"/>
      <w:numFmt w:val="decimal"/>
      <w:lvlText w:val="%2."/>
      <w:lvlJc w:val="left"/>
      <w:pPr>
        <w:ind w:left="927" w:hanging="360"/>
      </w:pPr>
    </w:lvl>
    <w:lvl w:ilvl="2" w:tplc="6A50215A">
      <w:start w:val="1"/>
      <w:numFmt w:val="lowerRoman"/>
      <w:lvlText w:val="%3."/>
      <w:lvlJc w:val="right"/>
      <w:pPr>
        <w:ind w:left="2160" w:hanging="180"/>
      </w:pPr>
    </w:lvl>
    <w:lvl w:ilvl="3" w:tplc="DB04D608">
      <w:start w:val="1"/>
      <w:numFmt w:val="decimal"/>
      <w:lvlText w:val="%4."/>
      <w:lvlJc w:val="left"/>
      <w:pPr>
        <w:ind w:left="2880" w:hanging="360"/>
      </w:pPr>
    </w:lvl>
    <w:lvl w:ilvl="4" w:tplc="67C2EDE4">
      <w:start w:val="1"/>
      <w:numFmt w:val="lowerLetter"/>
      <w:lvlText w:val="%5."/>
      <w:lvlJc w:val="left"/>
      <w:pPr>
        <w:ind w:left="3600" w:hanging="360"/>
      </w:pPr>
    </w:lvl>
    <w:lvl w:ilvl="5" w:tplc="C6CE6702">
      <w:start w:val="1"/>
      <w:numFmt w:val="lowerRoman"/>
      <w:lvlText w:val="%6."/>
      <w:lvlJc w:val="right"/>
      <w:pPr>
        <w:ind w:left="4320" w:hanging="180"/>
      </w:pPr>
    </w:lvl>
    <w:lvl w:ilvl="6" w:tplc="0FCC674C">
      <w:start w:val="1"/>
      <w:numFmt w:val="decimal"/>
      <w:lvlText w:val="%7."/>
      <w:lvlJc w:val="left"/>
      <w:pPr>
        <w:ind w:left="5040" w:hanging="360"/>
      </w:pPr>
    </w:lvl>
    <w:lvl w:ilvl="7" w:tplc="34283F4A">
      <w:start w:val="1"/>
      <w:numFmt w:val="lowerLetter"/>
      <w:lvlText w:val="%8."/>
      <w:lvlJc w:val="left"/>
      <w:pPr>
        <w:ind w:left="5760" w:hanging="360"/>
      </w:pPr>
    </w:lvl>
    <w:lvl w:ilvl="8" w:tplc="881AC906">
      <w:start w:val="1"/>
      <w:numFmt w:val="lowerRoman"/>
      <w:lvlText w:val="%9."/>
      <w:lvlJc w:val="right"/>
      <w:pPr>
        <w:ind w:left="6480" w:hanging="180"/>
      </w:pPr>
    </w:lvl>
  </w:abstractNum>
  <w:num w:numId="1">
    <w:abstractNumId w:val="10"/>
  </w:num>
  <w:num w:numId="2">
    <w:abstractNumId w:val="1"/>
  </w:num>
  <w:num w:numId="3">
    <w:abstractNumId w:val="3"/>
  </w:num>
  <w:num w:numId="4">
    <w:abstractNumId w:val="27"/>
  </w:num>
  <w:num w:numId="5">
    <w:abstractNumId w:val="17"/>
  </w:num>
  <w:num w:numId="6">
    <w:abstractNumId w:val="16"/>
  </w:num>
  <w:num w:numId="7">
    <w:abstractNumId w:val="2"/>
  </w:num>
  <w:num w:numId="8">
    <w:abstractNumId w:val="18"/>
  </w:num>
  <w:num w:numId="9">
    <w:abstractNumId w:val="28"/>
  </w:num>
  <w:num w:numId="10">
    <w:abstractNumId w:val="7"/>
  </w:num>
  <w:num w:numId="11">
    <w:abstractNumId w:val="33"/>
  </w:num>
  <w:num w:numId="12">
    <w:abstractNumId w:val="4"/>
  </w:num>
  <w:num w:numId="13">
    <w:abstractNumId w:val="13"/>
  </w:num>
  <w:num w:numId="14">
    <w:abstractNumId w:val="15"/>
  </w:num>
  <w:num w:numId="15">
    <w:abstractNumId w:val="21"/>
  </w:num>
  <w:num w:numId="16">
    <w:abstractNumId w:val="30"/>
  </w:num>
  <w:num w:numId="17">
    <w:abstractNumId w:val="29"/>
  </w:num>
  <w:num w:numId="18">
    <w:abstractNumId w:val="31"/>
  </w:num>
  <w:num w:numId="19">
    <w:abstractNumId w:val="5"/>
  </w:num>
  <w:num w:numId="20">
    <w:abstractNumId w:val="26"/>
  </w:num>
  <w:num w:numId="21">
    <w:abstractNumId w:val="9"/>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24"/>
  </w:num>
  <w:num w:numId="26">
    <w:abstractNumId w:val="0"/>
  </w:num>
  <w:num w:numId="27">
    <w:abstractNumId w:val="12"/>
  </w:num>
  <w:num w:numId="28">
    <w:abstractNumId w:val="32"/>
  </w:num>
  <w:num w:numId="29">
    <w:abstractNumId w:val="25"/>
  </w:num>
  <w:num w:numId="30">
    <w:abstractNumId w:val="19"/>
  </w:num>
  <w:num w:numId="31">
    <w:abstractNumId w:val="11"/>
  </w:num>
  <w:num w:numId="32">
    <w:abstractNumId w:val="14"/>
  </w:num>
  <w:num w:numId="33">
    <w:abstractNumId w:val="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B1"/>
    <w:rsid w:val="000928FE"/>
    <w:rsid w:val="000C2133"/>
    <w:rsid w:val="001C0190"/>
    <w:rsid w:val="003169A4"/>
    <w:rsid w:val="003715FE"/>
    <w:rsid w:val="003747B2"/>
    <w:rsid w:val="00435943"/>
    <w:rsid w:val="00447186"/>
    <w:rsid w:val="004C01C2"/>
    <w:rsid w:val="004D24C5"/>
    <w:rsid w:val="005D2E35"/>
    <w:rsid w:val="00693A60"/>
    <w:rsid w:val="007755E6"/>
    <w:rsid w:val="00784A77"/>
    <w:rsid w:val="00833621"/>
    <w:rsid w:val="008636B1"/>
    <w:rsid w:val="00867BB8"/>
    <w:rsid w:val="00963D12"/>
    <w:rsid w:val="00AF02ED"/>
    <w:rsid w:val="00B374FE"/>
    <w:rsid w:val="00C31684"/>
    <w:rsid w:val="00CC3C3B"/>
    <w:rsid w:val="00CD6662"/>
    <w:rsid w:val="00D3145A"/>
    <w:rsid w:val="00E053C4"/>
    <w:rsid w:val="00E17464"/>
    <w:rsid w:val="00E6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D3B2"/>
  <w15:docId w15:val="{4E18AF23-2B82-4A8A-B9B9-C39F4591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ar-SA"/>
    </w:rPr>
  </w:style>
  <w:style w:type="paragraph" w:styleId="1">
    <w:name w:val="heading 1"/>
    <w:basedOn w:val="a0"/>
    <w:next w:val="a0"/>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0"/>
    <w:next w:val="a0"/>
    <w:link w:val="20"/>
    <w:qFormat/>
    <w:pPr>
      <w:keepNext/>
      <w:numPr>
        <w:ilvl w:val="1"/>
        <w:numId w:val="6"/>
      </w:numPr>
      <w:spacing w:before="240" w:after="60"/>
      <w:outlineLvl w:val="1"/>
    </w:pPr>
    <w:rPr>
      <w:rFonts w:cs="Arial"/>
      <w:b/>
      <w:bCs/>
      <w:i/>
      <w:iCs/>
      <w:sz w:val="28"/>
      <w:szCs w:val="28"/>
    </w:rPr>
  </w:style>
  <w:style w:type="paragraph" w:styleId="3">
    <w:name w:val="heading 3"/>
    <w:basedOn w:val="a0"/>
    <w:next w:val="a0"/>
    <w:qFormat/>
    <w:pPr>
      <w:keepNext/>
      <w:numPr>
        <w:ilvl w:val="2"/>
        <w:numId w:val="6"/>
      </w:numPr>
      <w:spacing w:before="240" w:after="60"/>
      <w:outlineLvl w:val="2"/>
    </w:pPr>
    <w:rPr>
      <w:rFonts w:ascii="Arial" w:hAnsi="Arial"/>
      <w:b/>
      <w:bCs/>
      <w:sz w:val="26"/>
      <w:szCs w:val="26"/>
    </w:rPr>
  </w:style>
  <w:style w:type="paragraph" w:styleId="4">
    <w:name w:val="heading 4"/>
    <w:basedOn w:val="a0"/>
    <w:next w:val="a0"/>
    <w:qFormat/>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otnoteTextChar">
    <w:name w:val="Footnote Text Char"/>
    <w:uiPriority w:val="99"/>
    <w:rPr>
      <w:sz w:val="18"/>
    </w:rPr>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1">
    <w:name w:val="Основной шрифт абзаца1"/>
  </w:style>
  <w:style w:type="character" w:customStyle="1" w:styleId="12">
    <w:name w:val="Заголовок 1 Знак"/>
    <w:rPr>
      <w:rFonts w:eastAsia="MS Mincho" w:cs="Arial"/>
      <w:b/>
      <w:bCs/>
      <w:sz w:val="32"/>
      <w:szCs w:val="32"/>
      <w:lang w:val="ru-RU" w:eastAsia="ar-SA" w:bidi="ar-SA"/>
    </w:rPr>
  </w:style>
  <w:style w:type="character" w:customStyle="1" w:styleId="21">
    <w:name w:val="Заголовок 2 Знак1"/>
    <w:rPr>
      <w:rFonts w:cs="Arial"/>
      <w:b/>
      <w:bCs/>
      <w:i/>
      <w:iCs/>
      <w:sz w:val="28"/>
      <w:szCs w:val="28"/>
      <w:lang w:val="ru-RU" w:eastAsia="ar-SA" w:bidi="ar-SA"/>
    </w:rPr>
  </w:style>
  <w:style w:type="character" w:customStyle="1" w:styleId="Normal">
    <w:name w:val="Normal Знак"/>
    <w:qFormat/>
    <w:rPr>
      <w:sz w:val="28"/>
      <w:lang w:val="ru-RU" w:eastAsia="ar-SA" w:bidi="ar-SA"/>
    </w:rPr>
  </w:style>
  <w:style w:type="character" w:customStyle="1" w:styleId="a4">
    <w:name w:val="Основной текст Знак"/>
    <w:uiPriority w:val="99"/>
    <w:rPr>
      <w:rFonts w:eastAsia="MS Mincho"/>
      <w:sz w:val="26"/>
      <w:szCs w:val="24"/>
      <w:lang w:val="ru-RU" w:eastAsia="ar-SA" w:bidi="ar-SA"/>
    </w:rPr>
  </w:style>
  <w:style w:type="character" w:customStyle="1" w:styleId="a5">
    <w:name w:val="Основной текст с отступом Знак"/>
    <w:rPr>
      <w:sz w:val="28"/>
      <w:lang w:val="ru-RU" w:eastAsia="ar-SA" w:bidi="ar-SA"/>
    </w:rPr>
  </w:style>
  <w:style w:type="character" w:styleId="a6">
    <w:name w:val="page number"/>
    <w:basedOn w:val="11"/>
  </w:style>
  <w:style w:type="character" w:customStyle="1" w:styleId="a7">
    <w:name w:val="Нижний колонтитул Знак"/>
    <w:uiPriority w:val="99"/>
    <w:rPr>
      <w:rFonts w:eastAsia="MS Mincho"/>
      <w:spacing w:val="-2"/>
      <w:sz w:val="24"/>
      <w:szCs w:val="24"/>
      <w:lang w:val="ru-RU" w:eastAsia="ar-SA" w:bidi="ar-SA"/>
    </w:rPr>
  </w:style>
  <w:style w:type="character" w:styleId="a8">
    <w:name w:val="Hyperlink"/>
    <w:rPr>
      <w:color w:val="0000FF"/>
      <w:u w:val="single"/>
    </w:rPr>
  </w:style>
  <w:style w:type="character" w:customStyle="1" w:styleId="a9">
    <w:name w:val="Текст примечания Знак"/>
    <w:uiPriority w:val="99"/>
    <w:rPr>
      <w:lang w:val="ru-RU" w:eastAsia="ar-SA" w:bidi="ar-SA"/>
    </w:rPr>
  </w:style>
  <w:style w:type="character" w:customStyle="1" w:styleId="aa">
    <w:name w:val="Символ сноски"/>
    <w:rPr>
      <w:vertAlign w:val="superscript"/>
    </w:rPr>
  </w:style>
  <w:style w:type="character" w:customStyle="1" w:styleId="ab">
    <w:name w:val="Схема документа Знак"/>
    <w:rPr>
      <w:rFonts w:ascii="Tahoma" w:hAnsi="Tahoma" w:cs="Tahoma"/>
      <w:shd w:val="clear" w:color="auto" w:fill="000080"/>
    </w:rPr>
  </w:style>
  <w:style w:type="character" w:customStyle="1" w:styleId="13">
    <w:name w:val="Знак примечания1"/>
    <w:rPr>
      <w:sz w:val="16"/>
      <w:szCs w:val="16"/>
    </w:rPr>
  </w:style>
  <w:style w:type="character" w:customStyle="1" w:styleId="ac">
    <w:name w:val="Тема примечания Знак"/>
    <w:uiPriority w:val="99"/>
    <w:rPr>
      <w:b/>
      <w:bCs/>
      <w:lang w:val="ru-RU" w:eastAsia="ar-SA" w:bidi="ar-SA"/>
    </w:rPr>
  </w:style>
  <w:style w:type="character" w:customStyle="1" w:styleId="ad">
    <w:name w:val="Текст выноски Знак"/>
    <w:uiPriority w:val="99"/>
    <w:rPr>
      <w:rFonts w:ascii="Tahoma" w:hAnsi="Tahoma" w:cs="Tahoma"/>
      <w:sz w:val="16"/>
      <w:szCs w:val="16"/>
    </w:rPr>
  </w:style>
  <w:style w:type="character" w:customStyle="1" w:styleId="30">
    <w:name w:val="Заголовок 3 Знак"/>
    <w:rPr>
      <w:rFonts w:ascii="Arial" w:hAnsi="Arial" w:cs="Arial"/>
      <w:b/>
      <w:bCs/>
      <w:sz w:val="26"/>
      <w:szCs w:val="26"/>
    </w:rPr>
  </w:style>
  <w:style w:type="character" w:customStyle="1" w:styleId="31">
    <w:name w:val="Основной текст 3 Знак"/>
    <w:link w:val="32"/>
    <w:rPr>
      <w:sz w:val="16"/>
      <w:szCs w:val="16"/>
    </w:rPr>
  </w:style>
  <w:style w:type="character" w:customStyle="1" w:styleId="ae">
    <w:name w:val="Подзаголовок Знак"/>
    <w:rPr>
      <w:b/>
      <w:bCs/>
      <w:sz w:val="24"/>
      <w:szCs w:val="24"/>
    </w:rPr>
  </w:style>
  <w:style w:type="character" w:customStyle="1" w:styleId="af">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2">
    <w:name w:val="Основной текст с отступом 2 Знак"/>
    <w:link w:val="23"/>
    <w:uiPriority w:val="99"/>
    <w:rPr>
      <w:sz w:val="24"/>
      <w:szCs w:val="24"/>
    </w:rPr>
  </w:style>
  <w:style w:type="character" w:customStyle="1" w:styleId="af0">
    <w:name w:val="Обычный отступ Знак"/>
    <w:rPr>
      <w:rFonts w:ascii="Calibri" w:eastAsia="Calibri" w:hAnsi="Calibri" w:cs="Calibri"/>
      <w:sz w:val="24"/>
      <w:szCs w:val="24"/>
    </w:rPr>
  </w:style>
  <w:style w:type="character" w:styleId="af1">
    <w:name w:val="FollowedHyperlink"/>
    <w:uiPriority w:val="99"/>
    <w:rPr>
      <w:color w:val="800080"/>
      <w:u w:val="single"/>
    </w:rPr>
  </w:style>
  <w:style w:type="character" w:customStyle="1" w:styleId="220">
    <w:name w:val="Заголовок 2 Знак2"/>
    <w:rPr>
      <w:rFonts w:cs="Arial"/>
      <w:b/>
      <w:bCs/>
      <w:i/>
      <w:iCs/>
      <w:sz w:val="28"/>
      <w:szCs w:val="28"/>
    </w:rPr>
  </w:style>
  <w:style w:type="character" w:customStyle="1" w:styleId="33">
    <w:name w:val="Основной текст с отступом 3 Знак"/>
    <w:uiPriority w:val="99"/>
    <w:rPr>
      <w:sz w:val="28"/>
      <w:szCs w:val="24"/>
    </w:rPr>
  </w:style>
  <w:style w:type="character" w:customStyle="1" w:styleId="14">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1">
    <w:name w:val="Знак Знак8"/>
    <w:rPr>
      <w:sz w:val="16"/>
      <w:szCs w:val="16"/>
      <w:lang w:eastAsia="ar-SA" w:bidi="ar-SA"/>
    </w:rPr>
  </w:style>
  <w:style w:type="character" w:customStyle="1" w:styleId="15">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4">
    <w:name w:val="Знак Знак2"/>
    <w:rPr>
      <w:rFonts w:ascii="Calibri" w:eastAsia="Calibri" w:hAnsi="Calibri"/>
      <w:sz w:val="24"/>
      <w:szCs w:val="24"/>
      <w:lang w:eastAsia="ar-SA" w:bidi="ar-SA"/>
    </w:rPr>
  </w:style>
  <w:style w:type="character" w:customStyle="1" w:styleId="91">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1">
    <w:name w:val="Знак Знак7"/>
    <w:rPr>
      <w:b/>
      <w:bCs/>
      <w:sz w:val="24"/>
      <w:szCs w:val="24"/>
      <w:lang w:eastAsia="ar-SA" w:bidi="ar-SA"/>
    </w:rPr>
  </w:style>
  <w:style w:type="character" w:customStyle="1" w:styleId="34">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0">
    <w:name w:val="Знак Знак6"/>
    <w:rPr>
      <w:rFonts w:ascii="Tahoma" w:hAnsi="Tahoma" w:cs="Tahoma"/>
      <w:lang w:eastAsia="ar-SA" w:bidi="ar-SA"/>
    </w:rPr>
  </w:style>
  <w:style w:type="character" w:customStyle="1" w:styleId="52">
    <w:name w:val="Знак Знак5"/>
    <w:rPr>
      <w:b/>
      <w:bCs/>
      <w:lang w:val="ru-RU" w:eastAsia="ar-SA" w:bidi="ar-SA"/>
    </w:rPr>
  </w:style>
  <w:style w:type="character" w:customStyle="1" w:styleId="40">
    <w:name w:val="Знак Знак4"/>
    <w:rPr>
      <w:rFonts w:ascii="Tahoma" w:hAnsi="Tahoma" w:cs="Tahoma"/>
      <w:sz w:val="16"/>
      <w:szCs w:val="16"/>
      <w:lang w:eastAsia="ar-SA" w:bidi="ar-SA"/>
    </w:rPr>
  </w:style>
  <w:style w:type="character" w:customStyle="1" w:styleId="af2">
    <w:name w:val="Текст Знак"/>
    <w:link w:val="af3"/>
    <w:rPr>
      <w:rFonts w:eastAsia="MS Mincho"/>
      <w:spacing w:val="-2"/>
      <w:sz w:val="26"/>
    </w:rPr>
  </w:style>
  <w:style w:type="character" w:customStyle="1" w:styleId="af4">
    <w:name w:val="Абзац списка Знак"/>
    <w:uiPriority w:val="34"/>
    <w:qFormat/>
    <w:rPr>
      <w:sz w:val="24"/>
      <w:szCs w:val="24"/>
    </w:rPr>
  </w:style>
  <w:style w:type="character" w:customStyle="1" w:styleId="41">
    <w:name w:val="Заголовок 4 Знак"/>
    <w:rPr>
      <w:b/>
      <w:bCs/>
      <w:sz w:val="28"/>
      <w:szCs w:val="28"/>
    </w:rPr>
  </w:style>
  <w:style w:type="character" w:customStyle="1" w:styleId="af5">
    <w:name w:val="Текст концевой сноски Знак"/>
    <w:basedOn w:val="11"/>
    <w:uiPriority w:val="99"/>
  </w:style>
  <w:style w:type="character" w:customStyle="1" w:styleId="af6">
    <w:name w:val="Символы концевой сноски"/>
    <w:basedOn w:val="11"/>
    <w:rPr>
      <w:vertAlign w:val="superscript"/>
    </w:rPr>
  </w:style>
  <w:style w:type="character" w:customStyle="1" w:styleId="af7">
    <w:name w:val="Текст сноски Знак"/>
    <w:basedOn w:val="11"/>
    <w:uiPriority w:val="99"/>
  </w:style>
  <w:style w:type="character" w:styleId="af8">
    <w:name w:val="footnote reference"/>
    <w:uiPriority w:val="99"/>
    <w:rPr>
      <w:vertAlign w:val="superscript"/>
    </w:rPr>
  </w:style>
  <w:style w:type="character" w:styleId="af9">
    <w:name w:val="endnote reference"/>
    <w:uiPriority w:val="99"/>
    <w:rPr>
      <w:vertAlign w:val="superscript"/>
    </w:rPr>
  </w:style>
  <w:style w:type="paragraph" w:customStyle="1" w:styleId="16">
    <w:name w:val="Заголовок1"/>
    <w:basedOn w:val="a0"/>
    <w:next w:val="afa"/>
    <w:pPr>
      <w:keepNext/>
      <w:spacing w:before="240" w:after="120"/>
    </w:pPr>
    <w:rPr>
      <w:rFonts w:ascii="Arial" w:eastAsia="SimSun" w:hAnsi="Arial" w:cs="Mangal"/>
      <w:sz w:val="28"/>
      <w:szCs w:val="28"/>
    </w:rPr>
  </w:style>
  <w:style w:type="paragraph" w:styleId="afa">
    <w:name w:val="Body Text"/>
    <w:basedOn w:val="a0"/>
    <w:link w:val="17"/>
    <w:uiPriority w:val="99"/>
    <w:pPr>
      <w:ind w:firstLine="709"/>
      <w:jc w:val="both"/>
    </w:pPr>
    <w:rPr>
      <w:rFonts w:eastAsia="MS Mincho"/>
      <w:sz w:val="26"/>
    </w:rPr>
  </w:style>
  <w:style w:type="paragraph" w:styleId="afb">
    <w:name w:val="List"/>
    <w:basedOn w:val="afa"/>
    <w:rPr>
      <w:rFonts w:cs="Mangal"/>
    </w:rPr>
  </w:style>
  <w:style w:type="paragraph" w:customStyle="1" w:styleId="18">
    <w:name w:val="Название1"/>
    <w:basedOn w:val="a0"/>
    <w:pPr>
      <w:suppressLineNumbers/>
      <w:spacing w:before="120" w:after="120"/>
    </w:pPr>
    <w:rPr>
      <w:rFonts w:cs="Mangal"/>
      <w:i/>
      <w:iCs/>
    </w:rPr>
  </w:style>
  <w:style w:type="paragraph" w:customStyle="1" w:styleId="19">
    <w:name w:val="Указатель1"/>
    <w:basedOn w:val="a0"/>
    <w:pPr>
      <w:suppressLineNumbers/>
    </w:pPr>
    <w:rPr>
      <w:rFonts w:cs="Mangal"/>
    </w:rPr>
  </w:style>
  <w:style w:type="paragraph" w:customStyle="1" w:styleId="1a">
    <w:name w:val="Обычный1"/>
    <w:link w:val="CharChar"/>
    <w:qFormat/>
    <w:pPr>
      <w:ind w:firstLine="720"/>
      <w:jc w:val="both"/>
    </w:pPr>
    <w:rPr>
      <w:rFonts w:eastAsia="Arial"/>
      <w:sz w:val="28"/>
      <w:lang w:eastAsia="ar-SA"/>
    </w:rPr>
  </w:style>
  <w:style w:type="paragraph" w:customStyle="1" w:styleId="1b">
    <w:name w:val="Текст1"/>
    <w:basedOn w:val="1a"/>
    <w:pPr>
      <w:ind w:firstLine="0"/>
      <w:jc w:val="left"/>
    </w:pPr>
    <w:rPr>
      <w:sz w:val="26"/>
    </w:rPr>
  </w:style>
  <w:style w:type="paragraph" w:customStyle="1" w:styleId="111">
    <w:name w:val="Заголовок 11"/>
    <w:basedOn w:val="1a"/>
    <w:next w:val="1a"/>
    <w:link w:val="Heading1Char"/>
    <w:qFormat/>
    <w:pPr>
      <w:keepNext/>
      <w:spacing w:before="240" w:after="60"/>
      <w:ind w:firstLine="0"/>
      <w:jc w:val="center"/>
    </w:pPr>
    <w:rPr>
      <w:b/>
    </w:rPr>
  </w:style>
  <w:style w:type="paragraph" w:styleId="afc">
    <w:name w:val="header"/>
    <w:basedOn w:val="a0"/>
    <w:link w:val="1c"/>
    <w:uiPriority w:val="99"/>
  </w:style>
  <w:style w:type="paragraph" w:styleId="afd">
    <w:name w:val="Body Text Indent"/>
    <w:basedOn w:val="a0"/>
    <w:link w:val="1d"/>
    <w:pPr>
      <w:ind w:firstLine="720"/>
    </w:pPr>
    <w:rPr>
      <w:sz w:val="28"/>
      <w:szCs w:val="20"/>
    </w:rPr>
  </w:style>
  <w:style w:type="paragraph" w:customStyle="1" w:styleId="25">
    <w:name w:val="Маркированный список2"/>
    <w:basedOn w:val="a0"/>
    <w:pPr>
      <w:ind w:right="306"/>
      <w:jc w:val="both"/>
    </w:pPr>
    <w:rPr>
      <w:b/>
      <w:bCs/>
      <w:i/>
      <w:sz w:val="28"/>
      <w:szCs w:val="28"/>
    </w:rPr>
  </w:style>
  <w:style w:type="paragraph" w:styleId="afe">
    <w:name w:val="footer"/>
    <w:basedOn w:val="a0"/>
    <w:link w:val="1e"/>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0"/>
    <w:pPr>
      <w:spacing w:before="120"/>
      <w:ind w:left="284" w:firstLine="424"/>
    </w:pPr>
    <w:rPr>
      <w:sz w:val="28"/>
    </w:rPr>
  </w:style>
  <w:style w:type="paragraph" w:customStyle="1" w:styleId="42">
    <w:name w:val="заголовок 4"/>
    <w:basedOn w:val="a0"/>
    <w:next w:val="a0"/>
    <w:pPr>
      <w:keepNext/>
      <w:jc w:val="center"/>
    </w:pPr>
    <w:rPr>
      <w:spacing w:val="-2"/>
      <w:szCs w:val="20"/>
    </w:rPr>
  </w:style>
  <w:style w:type="paragraph" w:customStyle="1" w:styleId="1f">
    <w:name w:val="заголовок 1"/>
    <w:basedOn w:val="a0"/>
    <w:next w:val="a0"/>
    <w:pPr>
      <w:keepNext/>
      <w:spacing w:before="240" w:after="60"/>
      <w:jc w:val="both"/>
    </w:pPr>
    <w:rPr>
      <w:rFonts w:ascii="Arial" w:hAnsi="Arial"/>
      <w:b/>
      <w:sz w:val="28"/>
      <w:szCs w:val="20"/>
      <w:lang w:val="en-GB"/>
    </w:rPr>
  </w:style>
  <w:style w:type="paragraph" w:styleId="aff">
    <w:name w:val="footnote text"/>
    <w:basedOn w:val="a0"/>
    <w:link w:val="1f0"/>
    <w:uiPriority w:val="99"/>
    <w:pPr>
      <w:widowControl w:val="0"/>
    </w:pPr>
    <w:rPr>
      <w:sz w:val="20"/>
      <w:szCs w:val="20"/>
    </w:rPr>
  </w:style>
  <w:style w:type="paragraph" w:customStyle="1" w:styleId="aff0">
    <w:name w:val="Статья"/>
    <w:basedOn w:val="afa"/>
    <w:next w:val="a0"/>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1">
    <w:name w:val="Текст примечания1"/>
    <w:basedOn w:val="a0"/>
    <w:rPr>
      <w:sz w:val="20"/>
      <w:szCs w:val="20"/>
    </w:rPr>
  </w:style>
  <w:style w:type="paragraph" w:customStyle="1" w:styleId="311">
    <w:name w:val="Основной текст 31"/>
    <w:basedOn w:val="a0"/>
    <w:pPr>
      <w:spacing w:after="120"/>
    </w:pPr>
    <w:rPr>
      <w:sz w:val="16"/>
      <w:szCs w:val="16"/>
    </w:rPr>
  </w:style>
  <w:style w:type="paragraph" w:customStyle="1" w:styleId="210">
    <w:name w:val="Основной текст 21"/>
    <w:basedOn w:val="a0"/>
    <w:pPr>
      <w:spacing w:after="120" w:line="480" w:lineRule="auto"/>
    </w:pPr>
  </w:style>
  <w:style w:type="paragraph" w:styleId="aff1">
    <w:name w:val="Title"/>
    <w:basedOn w:val="a0"/>
    <w:next w:val="aff2"/>
    <w:link w:val="aff3"/>
    <w:qFormat/>
    <w:pPr>
      <w:widowControl w:val="0"/>
      <w:spacing w:before="240" w:after="60"/>
      <w:jc w:val="center"/>
    </w:pPr>
    <w:rPr>
      <w:rFonts w:ascii="Arial" w:hAnsi="Arial" w:cs="Arial"/>
      <w:b/>
      <w:bCs/>
      <w:sz w:val="32"/>
      <w:szCs w:val="32"/>
    </w:rPr>
  </w:style>
  <w:style w:type="paragraph" w:styleId="aff2">
    <w:name w:val="Subtitle"/>
    <w:basedOn w:val="a0"/>
    <w:next w:val="afa"/>
    <w:link w:val="1f2"/>
    <w:qFormat/>
    <w:rPr>
      <w:b/>
      <w:bCs/>
    </w:rPr>
  </w:style>
  <w:style w:type="paragraph" w:customStyle="1" w:styleId="Head71">
    <w:name w:val="Head 7.1"/>
    <w:basedOn w:val="a0"/>
    <w:pPr>
      <w:widowControl w:val="0"/>
      <w:jc w:val="center"/>
    </w:pPr>
    <w:rPr>
      <w:rFonts w:ascii="CG Times" w:hAnsi="CG Times"/>
      <w:b/>
      <w:sz w:val="28"/>
      <w:szCs w:val="20"/>
      <w:lang w:val="en-US"/>
    </w:rPr>
  </w:style>
  <w:style w:type="paragraph" w:customStyle="1" w:styleId="35">
    <w:name w:val="Текст3"/>
    <w:basedOn w:val="a0"/>
    <w:pPr>
      <w:ind w:firstLine="900"/>
      <w:jc w:val="both"/>
    </w:pPr>
    <w:rPr>
      <w:rFonts w:eastAsia="MS Mincho"/>
      <w:spacing w:val="-2"/>
      <w:sz w:val="26"/>
      <w:szCs w:val="20"/>
    </w:rPr>
  </w:style>
  <w:style w:type="paragraph" w:customStyle="1" w:styleId="aff4">
    <w:name w:val="Нормальный"/>
    <w:rPr>
      <w:rFonts w:eastAsia="Arial"/>
      <w:lang w:eastAsia="ar-SA"/>
    </w:rPr>
  </w:style>
  <w:style w:type="paragraph" w:customStyle="1" w:styleId="aff5">
    <w:name w:val="áû÷íûé"/>
    <w:rPr>
      <w:rFonts w:eastAsia="Arial"/>
      <w:lang w:eastAsia="ar-SA"/>
    </w:rPr>
  </w:style>
  <w:style w:type="paragraph" w:customStyle="1" w:styleId="1f3">
    <w:name w:val="Схема документа1"/>
    <w:basedOn w:val="a0"/>
    <w:pPr>
      <w:shd w:val="clear" w:color="auto" w:fill="000080"/>
    </w:pPr>
    <w:rPr>
      <w:rFonts w:ascii="Tahoma" w:hAnsi="Tahoma"/>
      <w:sz w:val="20"/>
      <w:szCs w:val="20"/>
    </w:rPr>
  </w:style>
  <w:style w:type="paragraph" w:styleId="aff6">
    <w:name w:val="annotation subject"/>
    <w:basedOn w:val="1f1"/>
    <w:next w:val="1f1"/>
    <w:link w:val="1f4"/>
    <w:uiPriority w:val="99"/>
    <w:rPr>
      <w:b/>
      <w:bCs/>
    </w:rPr>
  </w:style>
  <w:style w:type="paragraph" w:styleId="aff7">
    <w:name w:val="Balloon Text"/>
    <w:basedOn w:val="a0"/>
    <w:link w:val="1f5"/>
    <w:uiPriority w:val="99"/>
    <w:rPr>
      <w:rFonts w:ascii="Tahoma" w:hAnsi="Tahoma"/>
      <w:sz w:val="16"/>
      <w:szCs w:val="16"/>
    </w:rPr>
  </w:style>
  <w:style w:type="paragraph" w:customStyle="1" w:styleId="26">
    <w:name w:val="Обычный2"/>
    <w:pPr>
      <w:ind w:firstLine="720"/>
      <w:jc w:val="both"/>
    </w:pPr>
    <w:rPr>
      <w:rFonts w:eastAsia="Arial"/>
      <w:sz w:val="28"/>
      <w:lang w:eastAsia="ar-SA"/>
    </w:rPr>
  </w:style>
  <w:style w:type="paragraph" w:styleId="aff8">
    <w:name w:val="List Paragraph"/>
    <w:basedOn w:val="a0"/>
    <w:link w:val="1f6"/>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7">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6"/>
    <w:next w:val="26"/>
    <w:pPr>
      <w:keepNext/>
      <w:spacing w:before="240" w:after="60"/>
      <w:ind w:firstLine="0"/>
      <w:jc w:val="center"/>
    </w:pPr>
    <w:rPr>
      <w:b/>
    </w:rPr>
  </w:style>
  <w:style w:type="paragraph" w:customStyle="1" w:styleId="36">
    <w:name w:val="Обычный3"/>
    <w:pPr>
      <w:ind w:firstLine="720"/>
      <w:jc w:val="both"/>
    </w:pPr>
    <w:rPr>
      <w:rFonts w:eastAsia="Arial"/>
      <w:sz w:val="28"/>
      <w:lang w:eastAsia="ar-SA"/>
    </w:rPr>
  </w:style>
  <w:style w:type="paragraph" w:customStyle="1" w:styleId="211">
    <w:name w:val="Основной текст с отступом 21"/>
    <w:basedOn w:val="a0"/>
    <w:pPr>
      <w:spacing w:after="120" w:line="480" w:lineRule="auto"/>
      <w:ind w:left="283"/>
    </w:pPr>
  </w:style>
  <w:style w:type="paragraph" w:customStyle="1" w:styleId="aff9">
    <w:name w:val="Таблица шапка"/>
    <w:basedOn w:val="a0"/>
    <w:pPr>
      <w:keepNext/>
      <w:spacing w:before="40" w:after="40"/>
      <w:ind w:left="57" w:right="57"/>
    </w:pPr>
    <w:rPr>
      <w:sz w:val="22"/>
      <w:szCs w:val="20"/>
    </w:rPr>
  </w:style>
  <w:style w:type="paragraph" w:customStyle="1" w:styleId="affa">
    <w:name w:val="Таблица текст"/>
    <w:basedOn w:val="a0"/>
    <w:pPr>
      <w:spacing w:before="40" w:after="40"/>
      <w:ind w:left="57" w:right="57"/>
    </w:pPr>
    <w:rPr>
      <w:szCs w:val="20"/>
    </w:rPr>
  </w:style>
  <w:style w:type="paragraph" w:customStyle="1" w:styleId="1f8">
    <w:name w:val="Название объекта1"/>
    <w:basedOn w:val="a0"/>
    <w:next w:val="a0"/>
    <w:qFormat/>
    <w:pPr>
      <w:ind w:left="-1797"/>
      <w:jc w:val="right"/>
    </w:pPr>
    <w:rPr>
      <w:szCs w:val="20"/>
    </w:rPr>
  </w:style>
  <w:style w:type="paragraph" w:customStyle="1" w:styleId="1f9">
    <w:name w:val="Обычный отступ1"/>
    <w:basedOn w:val="a0"/>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b">
    <w:name w:val="No Spacing"/>
    <w:uiPriority w:val="1"/>
    <w:qFormat/>
    <w:rPr>
      <w:rFonts w:ascii="Calibri" w:eastAsia="Calibri" w:hAnsi="Calibri"/>
      <w:sz w:val="22"/>
      <w:szCs w:val="22"/>
      <w:lang w:eastAsia="ar-SA"/>
    </w:rPr>
  </w:style>
  <w:style w:type="paragraph" w:customStyle="1" w:styleId="xl63">
    <w:name w:val="xl63"/>
    <w:basedOn w:val="a0"/>
    <w:pPr>
      <w:shd w:val="clear" w:color="auto" w:fill="FFFFFF"/>
      <w:spacing w:before="280" w:after="280"/>
      <w:jc w:val="center"/>
    </w:pPr>
    <w:rPr>
      <w:rFonts w:ascii="Arial" w:hAnsi="Arial" w:cs="Arial"/>
      <w:color w:val="000000"/>
      <w:sz w:val="16"/>
      <w:szCs w:val="16"/>
    </w:rPr>
  </w:style>
  <w:style w:type="paragraph" w:customStyle="1" w:styleId="xl64">
    <w:name w:val="xl64"/>
    <w:basedOn w:val="a0"/>
    <w:pPr>
      <w:shd w:val="clear" w:color="auto" w:fill="FFFFFF"/>
      <w:spacing w:before="280" w:after="280"/>
      <w:jc w:val="center"/>
    </w:pPr>
    <w:rPr>
      <w:rFonts w:ascii="Arial" w:hAnsi="Arial" w:cs="Arial"/>
      <w:sz w:val="16"/>
      <w:szCs w:val="16"/>
    </w:rPr>
  </w:style>
  <w:style w:type="paragraph" w:customStyle="1" w:styleId="xl65">
    <w:name w:val="xl65"/>
    <w:basedOn w:val="a0"/>
    <w:pPr>
      <w:spacing w:before="280" w:after="280"/>
      <w:jc w:val="center"/>
    </w:pPr>
    <w:rPr>
      <w:rFonts w:ascii="Arial" w:hAnsi="Arial" w:cs="Arial"/>
      <w:sz w:val="16"/>
      <w:szCs w:val="16"/>
    </w:rPr>
  </w:style>
  <w:style w:type="paragraph" w:customStyle="1" w:styleId="xl66">
    <w:name w:val="xl66"/>
    <w:basedOn w:val="a0"/>
    <w:pPr>
      <w:spacing w:before="280" w:after="280"/>
    </w:pPr>
    <w:rPr>
      <w:rFonts w:ascii="Arial" w:hAnsi="Arial" w:cs="Arial"/>
      <w:sz w:val="16"/>
      <w:szCs w:val="16"/>
    </w:rPr>
  </w:style>
  <w:style w:type="paragraph" w:customStyle="1" w:styleId="xl67">
    <w:name w:val="xl67"/>
    <w:basedOn w:val="a0"/>
    <w:pPr>
      <w:spacing w:before="280" w:after="280"/>
      <w:jc w:val="right"/>
    </w:pPr>
    <w:rPr>
      <w:rFonts w:ascii="Arial" w:hAnsi="Arial" w:cs="Arial"/>
      <w:sz w:val="16"/>
      <w:szCs w:val="16"/>
    </w:rPr>
  </w:style>
  <w:style w:type="paragraph" w:customStyle="1" w:styleId="xl68">
    <w:name w:val="xl68"/>
    <w:basedOn w:val="a0"/>
    <w:pPr>
      <w:spacing w:before="280" w:after="280"/>
    </w:pPr>
    <w:rPr>
      <w:rFonts w:ascii="Arial" w:hAnsi="Arial" w:cs="Arial"/>
      <w:sz w:val="16"/>
      <w:szCs w:val="16"/>
    </w:rPr>
  </w:style>
  <w:style w:type="paragraph" w:customStyle="1" w:styleId="xl69">
    <w:name w:val="xl69"/>
    <w:basedOn w:val="a0"/>
    <w:pPr>
      <w:spacing w:before="280" w:after="280"/>
    </w:pPr>
    <w:rPr>
      <w:rFonts w:ascii="Arial" w:hAnsi="Arial" w:cs="Arial"/>
      <w:sz w:val="16"/>
      <w:szCs w:val="16"/>
    </w:rPr>
  </w:style>
  <w:style w:type="paragraph" w:customStyle="1" w:styleId="xl70">
    <w:name w:val="xl70"/>
    <w:basedOn w:val="a0"/>
    <w:pPr>
      <w:spacing w:before="280" w:after="280"/>
      <w:jc w:val="right"/>
    </w:pPr>
    <w:rPr>
      <w:rFonts w:ascii="Arial" w:hAnsi="Arial" w:cs="Arial"/>
      <w:sz w:val="16"/>
      <w:szCs w:val="16"/>
    </w:rPr>
  </w:style>
  <w:style w:type="paragraph" w:customStyle="1" w:styleId="xl71">
    <w:name w:val="xl71"/>
    <w:basedOn w:val="a0"/>
    <w:pPr>
      <w:shd w:val="clear" w:color="auto" w:fill="FFFFFF"/>
      <w:spacing w:before="280" w:after="280"/>
    </w:pPr>
    <w:rPr>
      <w:rFonts w:ascii="Arial" w:hAnsi="Arial" w:cs="Arial"/>
      <w:sz w:val="16"/>
      <w:szCs w:val="16"/>
    </w:rPr>
  </w:style>
  <w:style w:type="paragraph" w:customStyle="1" w:styleId="xl72">
    <w:name w:val="xl72"/>
    <w:basedOn w:val="a0"/>
    <w:pPr>
      <w:spacing w:before="280" w:after="280"/>
    </w:pPr>
  </w:style>
  <w:style w:type="paragraph" w:customStyle="1" w:styleId="xl73">
    <w:name w:val="xl73"/>
    <w:basedOn w:val="a0"/>
    <w:pPr>
      <w:shd w:val="clear" w:color="auto" w:fill="FFFFFF"/>
      <w:spacing w:before="280" w:after="280"/>
    </w:pPr>
    <w:rPr>
      <w:sz w:val="16"/>
      <w:szCs w:val="16"/>
    </w:rPr>
  </w:style>
  <w:style w:type="paragraph" w:customStyle="1" w:styleId="xl74">
    <w:name w:val="xl74"/>
    <w:basedOn w:val="a0"/>
    <w:pPr>
      <w:shd w:val="clear" w:color="auto" w:fill="FFFFFF"/>
      <w:spacing w:before="280" w:after="280"/>
      <w:jc w:val="center"/>
    </w:pPr>
    <w:rPr>
      <w:sz w:val="16"/>
      <w:szCs w:val="16"/>
    </w:rPr>
  </w:style>
  <w:style w:type="paragraph" w:customStyle="1" w:styleId="xl75">
    <w:name w:val="xl75"/>
    <w:basedOn w:val="a0"/>
    <w:pPr>
      <w:shd w:val="clear" w:color="auto" w:fill="FFFFFF"/>
      <w:spacing w:before="280" w:after="280"/>
      <w:jc w:val="center"/>
    </w:pPr>
    <w:rPr>
      <w:sz w:val="16"/>
      <w:szCs w:val="16"/>
    </w:rPr>
  </w:style>
  <w:style w:type="paragraph" w:customStyle="1" w:styleId="xl76">
    <w:name w:val="xl76"/>
    <w:basedOn w:val="a0"/>
    <w:pPr>
      <w:shd w:val="clear" w:color="auto" w:fill="FFFFFF"/>
      <w:spacing w:before="280" w:after="280"/>
      <w:jc w:val="center"/>
    </w:pPr>
    <w:rPr>
      <w:sz w:val="16"/>
      <w:szCs w:val="16"/>
    </w:rPr>
  </w:style>
  <w:style w:type="paragraph" w:customStyle="1" w:styleId="xl77">
    <w:name w:val="xl77"/>
    <w:basedOn w:val="a0"/>
    <w:pPr>
      <w:spacing w:before="280" w:after="280"/>
      <w:jc w:val="right"/>
    </w:pPr>
    <w:rPr>
      <w:rFonts w:ascii="Arial" w:hAnsi="Arial" w:cs="Arial"/>
      <w:sz w:val="16"/>
      <w:szCs w:val="16"/>
    </w:rPr>
  </w:style>
  <w:style w:type="paragraph" w:customStyle="1" w:styleId="xl78">
    <w:name w:val="xl78"/>
    <w:basedOn w:val="a0"/>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0"/>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c">
    <w:name w:val="Normal (Web)"/>
    <w:basedOn w:val="a0"/>
    <w:uiPriority w:val="99"/>
    <w:pPr>
      <w:spacing w:before="280" w:after="280"/>
    </w:p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2">
    <w:name w:val="Список 21"/>
    <w:basedOn w:val="a0"/>
    <w:pPr>
      <w:ind w:left="566" w:hanging="283"/>
    </w:pPr>
  </w:style>
  <w:style w:type="paragraph" w:customStyle="1" w:styleId="ConsPlusNonformat">
    <w:name w:val="ConsPlusNonformat"/>
    <w:rPr>
      <w:rFonts w:ascii="Courier New" w:eastAsia="Arial" w:hAnsi="Courier New" w:cs="Courier New"/>
      <w:lang w:eastAsia="ar-SA"/>
    </w:rPr>
  </w:style>
  <w:style w:type="paragraph" w:styleId="affd">
    <w:name w:val="endnote text"/>
    <w:basedOn w:val="a0"/>
    <w:link w:val="1fd"/>
    <w:uiPriority w:val="99"/>
    <w:rPr>
      <w:sz w:val="20"/>
      <w:szCs w:val="20"/>
    </w:rPr>
  </w:style>
  <w:style w:type="paragraph" w:customStyle="1" w:styleId="Default">
    <w:name w:val="Default"/>
    <w:rPr>
      <w:rFonts w:eastAsia="Arial"/>
      <w:color w:val="000000"/>
      <w:sz w:val="24"/>
      <w:szCs w:val="24"/>
      <w:lang w:eastAsia="ar-SA"/>
    </w:rPr>
  </w:style>
  <w:style w:type="paragraph" w:customStyle="1" w:styleId="affe">
    <w:name w:val="Содержимое врезки"/>
    <w:basedOn w:val="afa"/>
  </w:style>
  <w:style w:type="paragraph" w:customStyle="1" w:styleId="afff">
    <w:name w:val="Содержимое таблицы"/>
    <w:basedOn w:val="a0"/>
    <w:pPr>
      <w:suppressLineNumbers/>
    </w:pPr>
  </w:style>
  <w:style w:type="paragraph" w:customStyle="1" w:styleId="afff0">
    <w:name w:val="Заголовок таблицы"/>
    <w:basedOn w:val="afff"/>
    <w:pPr>
      <w:jc w:val="center"/>
    </w:pPr>
    <w:rPr>
      <w:b/>
      <w:bCs/>
    </w:rPr>
  </w:style>
  <w:style w:type="character" w:styleId="afff1">
    <w:name w:val="annotation reference"/>
    <w:basedOn w:val="a1"/>
    <w:uiPriority w:val="99"/>
    <w:unhideWhenUsed/>
    <w:rPr>
      <w:sz w:val="16"/>
      <w:szCs w:val="16"/>
    </w:rPr>
  </w:style>
  <w:style w:type="paragraph" w:styleId="afff2">
    <w:name w:val="annotation text"/>
    <w:basedOn w:val="a0"/>
    <w:link w:val="1fe"/>
    <w:unhideWhenUsed/>
    <w:rPr>
      <w:sz w:val="20"/>
      <w:szCs w:val="20"/>
    </w:rPr>
  </w:style>
  <w:style w:type="character" w:customStyle="1" w:styleId="1fe">
    <w:name w:val="Текст примечания Знак1"/>
    <w:basedOn w:val="a1"/>
    <w:link w:val="afff2"/>
    <w:rPr>
      <w:lang w:eastAsia="ar-SA"/>
    </w:rPr>
  </w:style>
  <w:style w:type="table" w:styleId="aff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List Bullet"/>
    <w:basedOn w:val="a0"/>
    <w:pPr>
      <w:tabs>
        <w:tab w:val="left" w:pos="-567"/>
        <w:tab w:val="left" w:pos="-426"/>
      </w:tabs>
      <w:ind w:firstLine="709"/>
      <w:jc w:val="both"/>
    </w:pPr>
    <w:rPr>
      <w:bCs/>
      <w:sz w:val="28"/>
      <w:szCs w:val="28"/>
      <w:lang w:eastAsia="ru-RU"/>
    </w:rPr>
  </w:style>
  <w:style w:type="paragraph" w:styleId="32">
    <w:name w:val="Body Text 3"/>
    <w:basedOn w:val="a0"/>
    <w:link w:val="31"/>
    <w:pPr>
      <w:spacing w:after="120"/>
    </w:pPr>
    <w:rPr>
      <w:sz w:val="16"/>
      <w:szCs w:val="16"/>
    </w:rPr>
  </w:style>
  <w:style w:type="character" w:customStyle="1" w:styleId="312">
    <w:name w:val="Основной текст 3 Знак1"/>
    <w:basedOn w:val="a1"/>
    <w:uiPriority w:val="99"/>
    <w:rPr>
      <w:sz w:val="16"/>
      <w:szCs w:val="16"/>
      <w:lang w:eastAsia="ar-SA"/>
    </w:rPr>
  </w:style>
  <w:style w:type="paragraph" w:styleId="37">
    <w:name w:val="Body Text Indent 3"/>
    <w:basedOn w:val="a0"/>
    <w:link w:val="313"/>
    <w:uiPriority w:val="99"/>
    <w:unhideWhenUsed/>
    <w:pPr>
      <w:spacing w:after="120"/>
      <w:ind w:left="283"/>
    </w:pPr>
    <w:rPr>
      <w:sz w:val="16"/>
      <w:szCs w:val="16"/>
    </w:rPr>
  </w:style>
  <w:style w:type="character" w:customStyle="1" w:styleId="313">
    <w:name w:val="Основной текст с отступом 3 Знак1"/>
    <w:basedOn w:val="a1"/>
    <w:link w:val="37"/>
    <w:uiPriority w:val="99"/>
    <w:semiHidden/>
    <w:rPr>
      <w:sz w:val="16"/>
      <w:szCs w:val="16"/>
      <w:lang w:eastAsia="ar-SA"/>
    </w:rPr>
  </w:style>
  <w:style w:type="paragraph" w:customStyle="1" w:styleId="-3">
    <w:name w:val="Пункт-3"/>
    <w:basedOn w:val="a0"/>
    <w:pPr>
      <w:tabs>
        <w:tab w:val="num" w:pos="1985"/>
      </w:tabs>
      <w:ind w:firstLine="709"/>
      <w:jc w:val="both"/>
    </w:pPr>
    <w:rPr>
      <w:sz w:val="28"/>
      <w:lang w:eastAsia="ru-RU"/>
    </w:rPr>
  </w:style>
  <w:style w:type="character" w:customStyle="1" w:styleId="17">
    <w:name w:val="Основной текст Знак1"/>
    <w:basedOn w:val="a1"/>
    <w:link w:val="afa"/>
    <w:uiPriority w:val="99"/>
    <w:rPr>
      <w:rFonts w:eastAsia="MS Mincho"/>
      <w:sz w:val="26"/>
      <w:szCs w:val="24"/>
      <w:lang w:eastAsia="ar-SA"/>
    </w:rPr>
  </w:style>
  <w:style w:type="character" w:styleId="afff5">
    <w:name w:val="Strong"/>
    <w:basedOn w:val="a1"/>
    <w:uiPriority w:val="22"/>
    <w:qFormat/>
    <w:rPr>
      <w:b/>
      <w:bCs/>
    </w:rPr>
  </w:style>
  <w:style w:type="character" w:customStyle="1" w:styleId="apple-converted-space">
    <w:name w:val="apple-converted-space"/>
    <w:basedOn w:val="a1"/>
  </w:style>
  <w:style w:type="character" w:customStyle="1" w:styleId="20">
    <w:name w:val="Заголовок 2 Знак"/>
    <w:basedOn w:val="a1"/>
    <w:link w:val="2"/>
    <w:rPr>
      <w:rFonts w:cs="Arial"/>
      <w:b/>
      <w:bCs/>
      <w:i/>
      <w:iCs/>
      <w:sz w:val="28"/>
      <w:szCs w:val="28"/>
      <w:lang w:eastAsia="ar-SA"/>
    </w:rPr>
  </w:style>
  <w:style w:type="character" w:customStyle="1" w:styleId="CharChar">
    <w:name w:val="Обычный Char Char"/>
    <w:link w:val="1a"/>
    <w:rPr>
      <w:rFonts w:eastAsia="Arial"/>
      <w:sz w:val="28"/>
      <w:lang w:eastAsia="ar-SA"/>
    </w:rPr>
  </w:style>
  <w:style w:type="character" w:customStyle="1" w:styleId="1c">
    <w:name w:val="Верхний колонтитул Знак1"/>
    <w:basedOn w:val="a1"/>
    <w:link w:val="afc"/>
    <w:uiPriority w:val="99"/>
    <w:rPr>
      <w:sz w:val="24"/>
      <w:szCs w:val="24"/>
      <w:lang w:eastAsia="ar-SA"/>
    </w:rPr>
  </w:style>
  <w:style w:type="character" w:customStyle="1" w:styleId="1e">
    <w:name w:val="Нижний колонтитул Знак1"/>
    <w:basedOn w:val="a1"/>
    <w:link w:val="afe"/>
    <w:uiPriority w:val="99"/>
    <w:rPr>
      <w:rFonts w:eastAsia="MS Mincho"/>
      <w:spacing w:val="-2"/>
      <w:sz w:val="24"/>
      <w:szCs w:val="24"/>
      <w:lang w:eastAsia="ar-SA"/>
    </w:rPr>
  </w:style>
  <w:style w:type="character" w:customStyle="1" w:styleId="1d">
    <w:name w:val="Основной текст с отступом Знак1"/>
    <w:basedOn w:val="a1"/>
    <w:link w:val="afd"/>
    <w:rPr>
      <w:sz w:val="28"/>
      <w:lang w:eastAsia="ar-SA"/>
    </w:rPr>
  </w:style>
  <w:style w:type="character" w:customStyle="1" w:styleId="1f0">
    <w:name w:val="Текст сноски Знак1"/>
    <w:basedOn w:val="a1"/>
    <w:link w:val="aff"/>
    <w:rPr>
      <w:lang w:eastAsia="ar-SA"/>
    </w:rPr>
  </w:style>
  <w:style w:type="character" w:customStyle="1" w:styleId="aff3">
    <w:name w:val="Заголовок Знак"/>
    <w:basedOn w:val="a1"/>
    <w:link w:val="aff1"/>
    <w:rPr>
      <w:rFonts w:ascii="Arial" w:hAnsi="Arial" w:cs="Arial"/>
      <w:b/>
      <w:bCs/>
      <w:sz w:val="32"/>
      <w:szCs w:val="32"/>
      <w:lang w:eastAsia="ar-SA"/>
    </w:rPr>
  </w:style>
  <w:style w:type="character" w:customStyle="1" w:styleId="1f2">
    <w:name w:val="Подзаголовок Знак1"/>
    <w:basedOn w:val="a1"/>
    <w:link w:val="aff2"/>
    <w:rPr>
      <w:b/>
      <w:bCs/>
      <w:sz w:val="24"/>
      <w:szCs w:val="24"/>
      <w:lang w:eastAsia="ar-SA"/>
    </w:rPr>
  </w:style>
  <w:style w:type="character" w:customStyle="1" w:styleId="1f4">
    <w:name w:val="Тема примечания Знак1"/>
    <w:basedOn w:val="1fe"/>
    <w:link w:val="aff6"/>
    <w:rPr>
      <w:b/>
      <w:bCs/>
      <w:lang w:eastAsia="ar-SA"/>
    </w:rPr>
  </w:style>
  <w:style w:type="character" w:customStyle="1" w:styleId="1f5">
    <w:name w:val="Текст выноски Знак1"/>
    <w:basedOn w:val="a1"/>
    <w:link w:val="aff7"/>
    <w:rPr>
      <w:rFonts w:ascii="Tahoma" w:hAnsi="Tahoma"/>
      <w:sz w:val="16"/>
      <w:szCs w:val="16"/>
      <w:lang w:eastAsia="ar-SA"/>
    </w:rPr>
  </w:style>
  <w:style w:type="character" w:customStyle="1" w:styleId="1fd">
    <w:name w:val="Текст концевой сноски Знак1"/>
    <w:basedOn w:val="a1"/>
    <w:link w:val="affd"/>
    <w:rPr>
      <w:lang w:eastAsia="ar-SA"/>
    </w:rPr>
  </w:style>
  <w:style w:type="character" w:customStyle="1" w:styleId="stageinfospantext">
    <w:name w:val="stage_info_span_text"/>
    <w:basedOn w:val="a1"/>
  </w:style>
  <w:style w:type="paragraph" w:customStyle="1" w:styleId="Standard">
    <w:name w:val="Standard"/>
    <w:qFormat/>
    <w:rPr>
      <w:color w:val="00000A"/>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paragraph" w:customStyle="1" w:styleId="62">
    <w:name w:val="Обычный6"/>
    <w:rPr>
      <w:sz w:val="24"/>
      <w:szCs w:val="24"/>
    </w:rPr>
  </w:style>
  <w:style w:type="character" w:customStyle="1" w:styleId="1f6">
    <w:name w:val="Абзац списка Знак1"/>
    <w:link w:val="aff8"/>
    <w:uiPriority w:val="34"/>
    <w:rPr>
      <w:sz w:val="24"/>
      <w:szCs w:val="24"/>
      <w:lang w:eastAsia="ar-SA"/>
    </w:rPr>
  </w:style>
  <w:style w:type="character" w:customStyle="1" w:styleId="53">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3">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ff">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9">
    <w:name w:val="Quote"/>
    <w:basedOn w:val="a0"/>
    <w:next w:val="a0"/>
    <w:link w:val="2a"/>
    <w:uiPriority w:val="29"/>
    <w:qFormat/>
    <w:pPr>
      <w:ind w:left="720" w:right="720"/>
    </w:pPr>
    <w:rPr>
      <w:i/>
    </w:rPr>
  </w:style>
  <w:style w:type="character" w:customStyle="1" w:styleId="2a">
    <w:name w:val="Цитата 2 Знак"/>
    <w:basedOn w:val="a1"/>
    <w:link w:val="29"/>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pacing w:after="57"/>
    </w:pPr>
  </w:style>
  <w:style w:type="paragraph" w:styleId="2b">
    <w:name w:val="toc 2"/>
    <w:basedOn w:val="a0"/>
    <w:next w:val="a0"/>
    <w:uiPriority w:val="39"/>
    <w:unhideWhenUsed/>
    <w:pPr>
      <w:spacing w:after="57"/>
      <w:ind w:left="283"/>
    </w:pPr>
  </w:style>
  <w:style w:type="paragraph" w:styleId="39">
    <w:name w:val="toc 3"/>
    <w:basedOn w:val="a0"/>
    <w:next w:val="a0"/>
    <w:uiPriority w:val="39"/>
    <w:unhideWhenUsed/>
    <w:pPr>
      <w:spacing w:after="57"/>
      <w:ind w:left="567"/>
    </w:pPr>
  </w:style>
  <w:style w:type="paragraph" w:styleId="45">
    <w:name w:val="toc 4"/>
    <w:basedOn w:val="a0"/>
    <w:next w:val="a0"/>
    <w:uiPriority w:val="39"/>
    <w:unhideWhenUsed/>
    <w:pPr>
      <w:spacing w:after="57"/>
      <w:ind w:left="850"/>
    </w:pPr>
  </w:style>
  <w:style w:type="paragraph" w:styleId="55">
    <w:name w:val="toc 5"/>
    <w:basedOn w:val="a0"/>
    <w:next w:val="a0"/>
    <w:uiPriority w:val="39"/>
    <w:unhideWhenUsed/>
    <w:pPr>
      <w:spacing w:after="57"/>
      <w:ind w:left="1134"/>
    </w:pPr>
  </w:style>
  <w:style w:type="paragraph" w:styleId="64">
    <w:name w:val="toc 6"/>
    <w:basedOn w:val="a0"/>
    <w:next w:val="a0"/>
    <w:uiPriority w:val="39"/>
    <w:unhideWhenUsed/>
    <w:pPr>
      <w:spacing w:after="57"/>
      <w:ind w:left="1417"/>
    </w:pPr>
  </w:style>
  <w:style w:type="paragraph" w:styleId="72">
    <w:name w:val="toc 7"/>
    <w:basedOn w:val="a0"/>
    <w:next w:val="a0"/>
    <w:uiPriority w:val="39"/>
    <w:unhideWhenUsed/>
    <w:pPr>
      <w:spacing w:after="57"/>
      <w:ind w:left="1701"/>
    </w:pPr>
  </w:style>
  <w:style w:type="paragraph" w:styleId="82">
    <w:name w:val="toc 8"/>
    <w:basedOn w:val="a0"/>
    <w:next w:val="a0"/>
    <w:uiPriority w:val="39"/>
    <w:unhideWhenUsed/>
    <w:pPr>
      <w:spacing w:after="57"/>
      <w:ind w:left="1984"/>
    </w:pPr>
  </w:style>
  <w:style w:type="paragraph" w:styleId="92">
    <w:name w:val="toc 9"/>
    <w:basedOn w:val="a0"/>
    <w:next w:val="a0"/>
    <w:uiPriority w:val="39"/>
    <w:unhideWhenUsed/>
    <w:pPr>
      <w:spacing w:after="57"/>
      <w:ind w:left="2268"/>
    </w:pPr>
  </w:style>
  <w:style w:type="paragraph" w:styleId="afff9">
    <w:name w:val="TOC Heading"/>
    <w:uiPriority w:val="39"/>
    <w:unhideWhenUsed/>
  </w:style>
  <w:style w:type="paragraph" w:styleId="afffa">
    <w:name w:val="table of figures"/>
    <w:basedOn w:val="a0"/>
    <w:next w:val="a0"/>
    <w:uiPriority w:val="99"/>
    <w:unhideWhenUsed/>
  </w:style>
  <w:style w:type="paragraph" w:customStyle="1" w:styleId="214">
    <w:name w:val="Заголовок 21"/>
    <w:basedOn w:val="a0"/>
    <w:next w:val="a0"/>
    <w:qFormat/>
    <w:pPr>
      <w:keepNext/>
      <w:tabs>
        <w:tab w:val="num" w:pos="576"/>
      </w:tabs>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3"/>
    <w:next w:val="43"/>
    <w:link w:val="63"/>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1">
    <w:name w:val="Верхний колонтитул1"/>
    <w:basedOn w:val="a0"/>
    <w:uiPriority w:val="99"/>
  </w:style>
  <w:style w:type="paragraph" w:customStyle="1" w:styleId="1ff2">
    <w:name w:val="Нижний колонтитул1"/>
    <w:basedOn w:val="a0"/>
    <w:uiPriority w:val="99"/>
    <w:pPr>
      <w:widowControl w:val="0"/>
      <w:spacing w:line="300" w:lineRule="auto"/>
      <w:ind w:left="72" w:firstLine="680"/>
      <w:jc w:val="both"/>
    </w:pPr>
    <w:rPr>
      <w:rFonts w:eastAsia="MS Mincho"/>
      <w:spacing w:val="-2"/>
    </w:rPr>
  </w:style>
  <w:style w:type="character" w:customStyle="1" w:styleId="1ff3">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character" w:customStyle="1" w:styleId="afffd">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pacing w:line="355" w:lineRule="exact"/>
      <w:ind w:firstLine="850"/>
      <w:jc w:val="both"/>
    </w:pPr>
    <w:rPr>
      <w:lang w:eastAsia="ru-RU"/>
    </w:rPr>
  </w:style>
  <w:style w:type="paragraph" w:customStyle="1" w:styleId="Style2">
    <w:name w:val="Style2"/>
    <w:basedOn w:val="a0"/>
    <w:uiPriority w:val="99"/>
    <w:pPr>
      <w:widowControl w:val="0"/>
      <w:spacing w:line="360" w:lineRule="exact"/>
      <w:ind w:firstLine="854"/>
    </w:pPr>
    <w:rPr>
      <w:lang w:eastAsia="ru-RU"/>
    </w:rPr>
  </w:style>
  <w:style w:type="paragraph" w:customStyle="1" w:styleId="Style3">
    <w:name w:val="Style3"/>
    <w:basedOn w:val="a0"/>
    <w:uiPriority w:val="99"/>
    <w:pPr>
      <w:widowControl w:val="0"/>
    </w:pPr>
    <w:rPr>
      <w:lang w:eastAsia="ru-RU"/>
    </w:rPr>
  </w:style>
  <w:style w:type="paragraph" w:customStyle="1" w:styleId="Style5">
    <w:name w:val="Style5"/>
    <w:basedOn w:val="a0"/>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e">
    <w:name w:val="Основной текст_"/>
    <w:link w:val="1ff4"/>
    <w:rPr>
      <w:rFonts w:ascii="Arial" w:hAnsi="Arial"/>
      <w:sz w:val="23"/>
      <w:szCs w:val="23"/>
      <w:shd w:val="clear" w:color="auto" w:fill="FFFFFF"/>
    </w:rPr>
  </w:style>
  <w:style w:type="paragraph" w:customStyle="1" w:styleId="1ff4">
    <w:name w:val="Основной текст1"/>
    <w:basedOn w:val="a0"/>
    <w:link w:val="afffe"/>
    <w:pPr>
      <w:shd w:val="clear" w:color="auto" w:fill="FFFFFF"/>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d">
    <w:name w:val="Body Text 2"/>
    <w:basedOn w:val="a0"/>
    <w:link w:val="2e"/>
    <w:uiPriority w:val="99"/>
    <w:pPr>
      <w:spacing w:after="120" w:line="480" w:lineRule="auto"/>
    </w:pPr>
    <w:rPr>
      <w:sz w:val="20"/>
      <w:szCs w:val="20"/>
      <w:lang w:eastAsia="ru-RU"/>
    </w:rPr>
  </w:style>
  <w:style w:type="character" w:customStyle="1" w:styleId="2e">
    <w:name w:val="Основной текст 2 Знак"/>
    <w:basedOn w:val="a1"/>
    <w:link w:val="2d"/>
    <w:uiPriority w:val="99"/>
  </w:style>
  <w:style w:type="paragraph" w:styleId="af3">
    <w:name w:val="Plain Text"/>
    <w:basedOn w:val="a0"/>
    <w:link w:val="af2"/>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
    <w:name w:val="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0">
    <w:name w:val="Знак"/>
    <w:basedOn w:val="a0"/>
    <w:uiPriority w:val="99"/>
    <w:pPr>
      <w:spacing w:after="160" w:line="240" w:lineRule="exact"/>
    </w:pPr>
    <w:rPr>
      <w:rFonts w:ascii="Verdana" w:hAnsi="Verdana" w:cs="Verdana"/>
      <w:sz w:val="20"/>
      <w:szCs w:val="20"/>
      <w:lang w:val="en-US" w:eastAsia="en-US"/>
    </w:rPr>
  </w:style>
  <w:style w:type="paragraph" w:customStyle="1" w:styleId="affff1">
    <w:name w:val="Знак Знак Знак"/>
    <w:basedOn w:val="a0"/>
    <w:uiPriority w:val="99"/>
    <w:rPr>
      <w:rFonts w:ascii="Verdana" w:hAnsi="Verdana" w:cs="Verdana"/>
      <w:sz w:val="20"/>
      <w:szCs w:val="20"/>
      <w:lang w:val="en-US" w:eastAsia="en-US"/>
    </w:rPr>
  </w:style>
  <w:style w:type="paragraph" w:customStyle="1" w:styleId="affff2">
    <w:name w:val="Знак Знак Знак 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3">
    <w:name w:val="Подпункт статьи"/>
    <w:basedOn w:val="a0"/>
    <w:pPr>
      <w:jc w:val="both"/>
    </w:pPr>
    <w:rPr>
      <w:sz w:val="20"/>
      <w:szCs w:val="20"/>
      <w:lang w:eastAsia="ru-RU"/>
    </w:rPr>
  </w:style>
  <w:style w:type="paragraph" w:customStyle="1" w:styleId="2f">
    <w:name w:val="Уровень 2. Нумерованный список"/>
    <w:basedOn w:val="afa"/>
    <w:link w:val="2f0"/>
    <w:uiPriority w:val="99"/>
    <w:pPr>
      <w:tabs>
        <w:tab w:val="num" w:pos="567"/>
      </w:tabs>
      <w:spacing w:after="120"/>
      <w:ind w:firstLine="0"/>
    </w:pPr>
    <w:rPr>
      <w:rFonts w:eastAsia="Times New Roman"/>
      <w:sz w:val="24"/>
      <w:szCs w:val="20"/>
      <w:lang w:eastAsia="en-US"/>
    </w:rPr>
  </w:style>
  <w:style w:type="character" w:styleId="affff4">
    <w:name w:val="Emphasis"/>
    <w:uiPriority w:val="20"/>
    <w:qFormat/>
    <w:rPr>
      <w:i/>
      <w:iCs/>
    </w:rPr>
  </w:style>
  <w:style w:type="paragraph" w:customStyle="1" w:styleId="3a">
    <w:name w:val="Уровень 3. Нумерованный список"/>
    <w:basedOn w:val="2f"/>
    <w:uiPriority w:val="99"/>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Pr>
      <w:sz w:val="24"/>
      <w:lang w:eastAsia="en-US"/>
    </w:rPr>
  </w:style>
  <w:style w:type="paragraph" w:styleId="affff5">
    <w:name w:val="Body Text First Indent"/>
    <w:basedOn w:val="afa"/>
    <w:link w:val="affff6"/>
    <w:pPr>
      <w:spacing w:after="120"/>
      <w:ind w:firstLine="210"/>
      <w:jc w:val="left"/>
    </w:pPr>
    <w:rPr>
      <w:rFonts w:eastAsia="Times New Roman"/>
      <w:sz w:val="24"/>
    </w:rPr>
  </w:style>
  <w:style w:type="character" w:customStyle="1" w:styleId="affff6">
    <w:name w:val="Красная строка Знак"/>
    <w:basedOn w:val="17"/>
    <w:link w:val="affff5"/>
    <w:rPr>
      <w:rFonts w:eastAsia="MS Mincho"/>
      <w:sz w:val="24"/>
      <w:szCs w:val="24"/>
      <w:lang w:eastAsia="ar-SA"/>
    </w:rPr>
  </w:style>
  <w:style w:type="paragraph" w:customStyle="1" w:styleId="affff7">
    <w:name w:val="Обычный правый"/>
    <w:basedOn w:val="a0"/>
    <w:uiPriority w:val="99"/>
    <w:pPr>
      <w:jc w:val="both"/>
    </w:pPr>
    <w:rPr>
      <w:lang w:eastAsia="en-US"/>
    </w:rPr>
  </w:style>
  <w:style w:type="paragraph" w:customStyle="1" w:styleId="216">
    <w:name w:val="Цитата 21"/>
    <w:basedOn w:val="a0"/>
    <w:next w:val="a0"/>
    <w:uiPriority w:val="99"/>
    <w:rPr>
      <w:i/>
      <w:iCs/>
      <w:color w:val="000000"/>
      <w:lang w:eastAsia="en-US"/>
    </w:rPr>
  </w:style>
  <w:style w:type="paragraph" w:customStyle="1" w:styleId="StyleProposal">
    <w:name w:val="Style Proposal"/>
    <w:basedOn w:val="a0"/>
    <w:uiPriority w:val="99"/>
    <w:pPr>
      <w:jc w:val="both"/>
    </w:pPr>
    <w:rPr>
      <w:rFonts w:ascii="Arial" w:hAnsi="Arial" w:cs="Arial"/>
      <w:sz w:val="20"/>
      <w:szCs w:val="20"/>
      <w:lang w:val="en-US" w:eastAsia="en-US"/>
    </w:rPr>
  </w:style>
  <w:style w:type="paragraph" w:customStyle="1" w:styleId="1ff6">
    <w:name w:val="Название 1"/>
    <w:basedOn w:val="a0"/>
    <w:pPr>
      <w:tabs>
        <w:tab w:val="left" w:pos="708"/>
      </w:tabs>
      <w:ind w:left="567"/>
      <w:jc w:val="center"/>
    </w:pPr>
    <w:rPr>
      <w:rFonts w:ascii="Tahoma" w:hAnsi="Tahoma" w:cs="Tahoma"/>
      <w:b/>
      <w:bCs/>
      <w:caps/>
      <w:sz w:val="28"/>
      <w:szCs w:val="28"/>
      <w:lang w:eastAsia="ru-RU"/>
    </w:rPr>
  </w:style>
  <w:style w:type="paragraph" w:customStyle="1" w:styleId="affff8">
    <w:name w:val="Обычный центр"/>
    <w:basedOn w:val="a0"/>
    <w:uiPriority w:val="99"/>
    <w:pPr>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rPr>
      <w:i/>
      <w:iCs/>
      <w:color w:val="000000"/>
      <w:lang w:eastAsia="en-US"/>
    </w:rPr>
  </w:style>
  <w:style w:type="paragraph" w:customStyle="1" w:styleId="a">
    <w:name w:val="Пункт"/>
    <w:basedOn w:val="aff8"/>
    <w:link w:val="affff9"/>
    <w:qFormat/>
    <w:pPr>
      <w:widowControl w:val="0"/>
      <w:numPr>
        <w:numId w:val="27"/>
      </w:numPr>
      <w:tabs>
        <w:tab w:val="left" w:pos="1418"/>
      </w:tabs>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0">
    <w:name w:val="Стиль1"/>
    <w:basedOn w:val="afa"/>
    <w:link w:val="1ff7"/>
    <w:qFormat/>
    <w:pPr>
      <w:numPr>
        <w:numId w:val="28"/>
      </w:numPr>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table" w:customStyle="1" w:styleId="1ff8">
    <w:name w:val="Сетка таблицы1"/>
    <w:basedOn w:val="a2"/>
    <w:next w:val="afff3"/>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9">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1">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2">
    <w:name w:val="Сетка таблицы2"/>
    <w:basedOn w:val="a2"/>
    <w:next w:val="afff3"/>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Pr>
      <w:rFonts w:ascii="Arial" w:hAnsi="Arial" w:cs="Arial"/>
      <w:lang w:eastAsia="ar-SA"/>
    </w:rPr>
  </w:style>
  <w:style w:type="character" w:styleId="affffa">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5.xml"/><Relationship Id="rId38" Type="http://schemas.openxmlformats.org/officeDocument/2006/relationships/hyperlink" Target="https://www.nalog.gov.r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4.xml"/><Relationship Id="rId37" Type="http://schemas.openxmlformats.org/officeDocument/2006/relationships/footer" Target="footer6.xml"/><Relationship Id="rId45"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mailto:info@otc.ru" TargetMode="Externa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zszd@trcont.ru"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mailto:zszd@trcont.ru" TargetMode="External"/><Relationship Id="rId35" Type="http://schemas.openxmlformats.org/officeDocument/2006/relationships/footer" Target="footer5.xml"/><Relationship Id="rId43" Type="http://schemas.openxmlformats.org/officeDocument/2006/relationships/image" Target="media/image10.png"/><Relationship Id="rId48"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5CC7A-A75F-4612-90F7-6C5F41AEA549}">
  <ds:schemaRefs>
    <ds:schemaRef ds:uri="http://schemas.openxmlformats.org/officeDocument/2006/bibliography"/>
  </ds:schemaRefs>
</ds:datastoreItem>
</file>

<file path=customXml/itemProps4.xml><?xml version="1.0" encoding="utf-8"?>
<ds:datastoreItem xmlns:ds="http://schemas.openxmlformats.org/officeDocument/2006/customXml" ds:itemID="{4B031A9D-AA41-4636-9123-6148910E474F}">
  <ds:schemaRefs>
    <ds:schemaRef ds:uri="http://schemas.openxmlformats.org/officeDocument/2006/bibliography"/>
  </ds:schemaRefs>
</ds:datastoreItem>
</file>

<file path=customXml/itemProps5.xml><?xml version="1.0" encoding="utf-8"?>
<ds:datastoreItem xmlns:ds="http://schemas.openxmlformats.org/officeDocument/2006/customXml" ds:itemID="{18B63F78-DB75-43AC-85A0-A4ABA01BB3B9}">
  <ds:schemaRefs>
    <ds:schemaRef ds:uri="http://schemas.openxmlformats.org/officeDocument/2006/bibliography"/>
  </ds:schemaRefs>
</ds:datastoreItem>
</file>

<file path=customXml/itemProps6.xml><?xml version="1.0" encoding="utf-8"?>
<ds:datastoreItem xmlns:ds="http://schemas.openxmlformats.org/officeDocument/2006/customXml" ds:itemID="{88003CB9-ABBC-455E-AB6C-EDFD0544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44247</Words>
  <Characters>252209</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4</cp:revision>
  <dcterms:created xsi:type="dcterms:W3CDTF">2024-04-24T06:24:00Z</dcterms:created>
  <dcterms:modified xsi:type="dcterms:W3CDTF">2024-04-26T07:17:00Z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