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6017DF" w:rsidRDefault="006F0BE6">
      <w:pPr>
        <w:tabs>
          <w:tab w:val="left" w:pos="4962"/>
        </w:tabs>
        <w:ind w:left="4820"/>
        <w:rPr>
          <w:b/>
          <w:bCs/>
          <w:sz w:val="28"/>
          <w:szCs w:val="28"/>
        </w:rPr>
      </w:pPr>
      <w:r>
        <w:rPr>
          <w:b/>
          <w:bCs/>
          <w:sz w:val="28"/>
          <w:szCs w:val="28"/>
        </w:rPr>
        <w:t>Председатель Конкурсной комиссии  филиала ПАО «ТрансКонтейнер» на Юго-Восточной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6F6D36" w:rsidRPr="006D2B87" w:rsidRDefault="006F6D36" w:rsidP="006F6D36">
      <w:pPr>
        <w:tabs>
          <w:tab w:val="left" w:pos="4962"/>
        </w:tabs>
        <w:ind w:left="4820"/>
        <w:rPr>
          <w:rFonts w:eastAsia="Arial Unicode MS"/>
        </w:rPr>
      </w:pPr>
    </w:p>
    <w:p w:rsidR="006017DF" w:rsidRDefault="003D4243">
      <w:pPr>
        <w:tabs>
          <w:tab w:val="left" w:pos="4962"/>
        </w:tabs>
        <w:ind w:left="4820"/>
        <w:rPr>
          <w:b/>
          <w:bCs/>
          <w:sz w:val="28"/>
        </w:rPr>
      </w:pPr>
      <w:r>
        <w:rPr>
          <w:b/>
          <w:bCs/>
          <w:sz w:val="28"/>
        </w:rPr>
        <w:t xml:space="preserve">«13 </w:t>
      </w:r>
      <w:r w:rsidR="006F0BE6">
        <w:rPr>
          <w:b/>
          <w:bCs/>
          <w:sz w:val="28"/>
        </w:rPr>
        <w:t>» мая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6017DF" w:rsidRDefault="006F0BE6">
      <w:pPr>
        <w:pStyle w:val="1a"/>
        <w:numPr>
          <w:ilvl w:val="2"/>
          <w:numId w:val="1"/>
        </w:numPr>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Юго-Восточной железной дороге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rPr>
          <w:rFonts w:eastAsia="Times New Roman"/>
          <w:szCs w:val="28"/>
        </w:rPr>
        <w:t xml:space="preserve"> </w:t>
      </w:r>
      <w:r>
        <w:rPr>
          <w:szCs w:val="28"/>
        </w:rPr>
        <w:t>закупку способом</w:t>
      </w:r>
      <w:r>
        <w:t xml:space="preserve"> размещения оферты № </w:t>
      </w:r>
      <w:r w:rsidRPr="003D4243">
        <w:t>РО-</w:t>
      </w:r>
      <w:r w:rsidR="003D4243" w:rsidRPr="003D4243">
        <w:t>НКПЮВЖД</w:t>
      </w:r>
      <w:r w:rsidR="003D4243">
        <w:t xml:space="preserve">-24-0002 </w:t>
      </w:r>
      <w:r>
        <w:t xml:space="preserve">по предмету закупки </w:t>
      </w:r>
      <w:r>
        <w:rPr>
          <w:b/>
        </w:rPr>
        <w:t>«Частичная окраска контейнеров (20-40 фут)»</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Размещение оферты).</w:t>
      </w:r>
    </w:p>
    <w:p w:rsidR="00D0342E" w:rsidRDefault="008209AB" w:rsidP="00D0342E">
      <w:pPr>
        <w:pStyle w:val="1a"/>
        <w:ind w:firstLine="851"/>
        <w:rPr>
          <w:szCs w:val="28"/>
        </w:rPr>
      </w:pPr>
      <w:r>
        <w:rPr>
          <w:szCs w:val="28"/>
        </w:rPr>
        <w:t xml:space="preserve">Процедура Размещения оферты </w:t>
      </w:r>
      <w:bookmarkStart w:id="15" w:name="_GoBack"/>
      <w:bookmarkEnd w:id="15"/>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r>
        <w:rPr>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422CFA" w:rsidRDefault="00E6474D" w:rsidP="00E6474D">
      <w:pPr>
        <w:pStyle w:val="1a"/>
        <w:ind w:firstLine="709"/>
        <w:rPr>
          <w:szCs w:val="28"/>
        </w:rPr>
      </w:pPr>
      <w:r>
        <w:rPr>
          <w:szCs w:val="28"/>
        </w:rPr>
        <w:t xml:space="preserve">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w:t>
      </w:r>
      <w:r>
        <w:rPr>
          <w:szCs w:val="28"/>
        </w:rPr>
        <w:lastRenderedPageBreak/>
        <w:t>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r>
        <w:t xml:space="preserve">-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w:t>
      </w:r>
      <w:r>
        <w:lastRenderedPageBreak/>
        <w:t>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ind w:left="0" w:firstLine="709"/>
        <w:rPr>
          <w:szCs w:val="28"/>
        </w:rPr>
      </w:pPr>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ind w:left="0" w:firstLine="709"/>
      </w:pPr>
      <w:r>
        <w:t xml:space="preserve">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w:t>
      </w:r>
      <w:r>
        <w:lastRenderedPageBreak/>
        <w:t>Информационной карты.</w:t>
      </w:r>
    </w:p>
    <w:p w:rsidR="00494C14" w:rsidRDefault="00494C14" w:rsidP="00494C14">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 xml:space="preserve">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w:t>
      </w:r>
      <w:r>
        <w:lastRenderedPageBreak/>
        <w:t>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адресу(-ам) электронной почты представителя(-ей) Заказчика/Организатора, указанному(-ым)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83569">
      <w:pPr>
        <w:pStyle w:val="af8"/>
        <w:numPr>
          <w:ilvl w:val="0"/>
          <w:numId w:val="38"/>
        </w:numPr>
        <w:ind w:left="0" w:firstLine="709"/>
        <w:rPr>
          <w:sz w:val="28"/>
          <w:szCs w:val="28"/>
        </w:rPr>
      </w:pPr>
      <w:r>
        <w:rPr>
          <w:sz w:val="28"/>
          <w:szCs w:val="28"/>
        </w:rPr>
        <w:lastRenderedPageBreak/>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8"/>
        <w:numPr>
          <w:ilvl w:val="0"/>
          <w:numId w:val="38"/>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8"/>
        <w:numPr>
          <w:ilvl w:val="0"/>
          <w:numId w:val="38"/>
        </w:numPr>
        <w:ind w:left="0" w:firstLine="709"/>
        <w:rPr>
          <w:sz w:val="28"/>
          <w:szCs w:val="28"/>
        </w:rPr>
      </w:pPr>
      <w:r>
        <w:rPr>
          <w:sz w:val="28"/>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A83569">
      <w:pPr>
        <w:pStyle w:val="af8"/>
        <w:numPr>
          <w:ilvl w:val="0"/>
          <w:numId w:val="38"/>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32774" w:rsidRDefault="00532774" w:rsidP="00532774">
      <w:pPr>
        <w:pStyle w:val="af8"/>
        <w:numPr>
          <w:ilvl w:val="0"/>
          <w:numId w:val="54"/>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532774" w:rsidRDefault="00532774" w:rsidP="00532774">
      <w:pPr>
        <w:pStyle w:val="af8"/>
        <w:numPr>
          <w:ilvl w:val="0"/>
          <w:numId w:val="54"/>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Default="00532774" w:rsidP="00532774">
      <w:pPr>
        <w:pStyle w:val="af8"/>
        <w:numPr>
          <w:ilvl w:val="0"/>
          <w:numId w:val="54"/>
        </w:numPr>
        <w:ind w:left="0" w:firstLine="709"/>
        <w:rPr>
          <w:sz w:val="28"/>
          <w:szCs w:val="28"/>
        </w:rPr>
      </w:pPr>
      <w:r>
        <w:rPr>
          <w:sz w:val="28"/>
          <w:szCs w:val="28"/>
        </w:rPr>
        <w:lastRenderedPageBreak/>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Default="00532774" w:rsidP="00532774">
      <w:pPr>
        <w:pStyle w:val="af8"/>
        <w:numPr>
          <w:ilvl w:val="0"/>
          <w:numId w:val="54"/>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Default="00532774" w:rsidP="00532774">
      <w:pPr>
        <w:pStyle w:val="af8"/>
        <w:numPr>
          <w:ilvl w:val="0"/>
          <w:numId w:val="54"/>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если в результате нарушения антикоррупционных требований причинены убытки;</w:t>
      </w:r>
    </w:p>
    <w:p w:rsidR="00532774" w:rsidRDefault="00532774" w:rsidP="00532774">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532774" w:rsidRDefault="00532774" w:rsidP="00532774">
      <w:pPr>
        <w:pStyle w:val="af8"/>
        <w:numPr>
          <w:ilvl w:val="0"/>
          <w:numId w:val="54"/>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532774">
      <w:pPr>
        <w:pStyle w:val="af8"/>
        <w:numPr>
          <w:ilvl w:val="0"/>
          <w:numId w:val="54"/>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532774" w:rsidRDefault="00532774" w:rsidP="00532774">
      <w:pPr>
        <w:pStyle w:val="af8"/>
        <w:numPr>
          <w:ilvl w:val="0"/>
          <w:numId w:val="54"/>
        </w:numPr>
        <w:ind w:left="0" w:firstLine="709"/>
        <w:rPr>
          <w:sz w:val="28"/>
          <w:szCs w:val="28"/>
        </w:rPr>
      </w:pPr>
      <w:r>
        <w:rPr>
          <w:sz w:val="28"/>
          <w:szCs w:val="28"/>
        </w:rPr>
        <w:lastRenderedPageBreak/>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3" w:history="1">
        <w:r>
          <w:rPr>
            <w:rStyle w:val="a7"/>
            <w:sz w:val="28"/>
            <w:szCs w:val="28"/>
          </w:rPr>
          <w:t>trcont.com</w:t>
        </w:r>
      </w:hyperlink>
      <w:r>
        <w:rPr>
          <w:sz w:val="28"/>
          <w:szCs w:val="28"/>
        </w:rPr>
        <w:t xml:space="preserve"> (для заполнения специальной формы </w:t>
      </w:r>
      <w:hyperlink r:id="rId14" w:history="1">
        <w:r>
          <w:rPr>
            <w:rStyle w:val="a7"/>
            <w:sz w:val="28"/>
            <w:szCs w:val="28"/>
          </w:rPr>
          <w:t>линия доверия «стоп коррупция»</w:t>
        </w:r>
      </w:hyperlink>
      <w:r>
        <w:rPr>
          <w:sz w:val="28"/>
          <w:szCs w:val="28"/>
        </w:rPr>
        <w:t xml:space="preserve">), адрес электронной почты: </w:t>
      </w:r>
      <w:hyperlink r:id="rId15" w:history="1">
        <w:r>
          <w:rPr>
            <w:rStyle w:val="a7"/>
            <w:sz w:val="28"/>
            <w:szCs w:val="28"/>
          </w:rPr>
          <w:t>anticorr@trcont.ru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a"/>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lastRenderedPageBreak/>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AF034B" w:rsidRDefault="00AF034B" w:rsidP="00AF034B">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6"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F356EB">
      <w:pPr>
        <w:pStyle w:val="1a"/>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F356EB">
      <w:pPr>
        <w:pStyle w:val="1a"/>
        <w:numPr>
          <w:ilvl w:val="1"/>
          <w:numId w:val="18"/>
        </w:numPr>
        <w:ind w:left="0" w:firstLine="709"/>
        <w:outlineLvl w:val="1"/>
        <w:rPr>
          <w:b/>
          <w:szCs w:val="28"/>
        </w:rPr>
      </w:pPr>
      <w:r>
        <w:rPr>
          <w:b/>
          <w:szCs w:val="28"/>
        </w:rPr>
        <w:lastRenderedPageBreak/>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E76363">
      <w:pPr>
        <w:pStyle w:val="1a"/>
        <w:numPr>
          <w:ilvl w:val="1"/>
          <w:numId w:val="36"/>
        </w:numPr>
        <w:ind w:left="0" w:firstLine="709"/>
        <w:outlineLvl w:val="1"/>
        <w:rPr>
          <w:b/>
          <w:szCs w:val="28"/>
        </w:rPr>
      </w:pPr>
      <w:r>
        <w:rPr>
          <w:b/>
          <w:szCs w:val="28"/>
        </w:rPr>
        <w:t>Заявка</w:t>
      </w:r>
    </w:p>
    <w:p w:rsidR="00627DB4" w:rsidRPr="007E5BBC" w:rsidRDefault="00627DB4" w:rsidP="00E76363">
      <w:pPr>
        <w:pStyle w:val="af8"/>
        <w:numPr>
          <w:ilvl w:val="2"/>
          <w:numId w:val="6"/>
        </w:numPr>
        <w:tabs>
          <w:tab w:val="clear" w:pos="1440"/>
        </w:tabs>
        <w:ind w:firstLine="709"/>
        <w:rPr>
          <w:sz w:val="28"/>
          <w:szCs w:val="28"/>
        </w:rPr>
      </w:pPr>
      <w:r>
        <w:rPr>
          <w:sz w:val="28"/>
          <w:szCs w:val="28"/>
        </w:rPr>
        <w:lastRenderedPageBreak/>
        <w:t>Заявка должна состоять из документов, требуемых в соответствии с условиями настоящей документации о закупке.</w:t>
      </w:r>
    </w:p>
    <w:p w:rsidR="00627DB4" w:rsidRPr="007E5BBC" w:rsidRDefault="00627DB4" w:rsidP="00E76363">
      <w:pPr>
        <w:pStyle w:val="af8"/>
        <w:numPr>
          <w:ilvl w:val="2"/>
          <w:numId w:val="6"/>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E76363">
      <w:pPr>
        <w:pStyle w:val="af8"/>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8"/>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E76363">
      <w:pPr>
        <w:pStyle w:val="af8"/>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8"/>
        <w:numPr>
          <w:ilvl w:val="2"/>
          <w:numId w:val="6"/>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E76363">
      <w:pPr>
        <w:pStyle w:val="af8"/>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8"/>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E76363">
      <w:pPr>
        <w:pStyle w:val="af8"/>
        <w:numPr>
          <w:ilvl w:val="2"/>
          <w:numId w:val="6"/>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rsidR="00627DB4" w:rsidRPr="007E5BBC" w:rsidRDefault="00602A14" w:rsidP="00E76363">
      <w:pPr>
        <w:pStyle w:val="af8"/>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E76363">
      <w:pPr>
        <w:pStyle w:val="af8"/>
        <w:numPr>
          <w:ilvl w:val="2"/>
          <w:numId w:val="6"/>
        </w:numPr>
        <w:tabs>
          <w:tab w:val="clear" w:pos="1440"/>
        </w:tabs>
        <w:ind w:firstLine="709"/>
        <w:rPr>
          <w:sz w:val="28"/>
          <w:szCs w:val="28"/>
        </w:rPr>
      </w:pPr>
      <w:r>
        <w:rPr>
          <w:sz w:val="28"/>
          <w:szCs w:val="28"/>
        </w:rPr>
        <w:lastRenderedPageBreak/>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76363">
      <w:pPr>
        <w:pStyle w:val="af8"/>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E76363">
      <w:pPr>
        <w:pStyle w:val="af8"/>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a"/>
        <w:numPr>
          <w:ilvl w:val="1"/>
          <w:numId w:val="36"/>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043098" w:rsidRPr="00996F11" w:rsidRDefault="00043098" w:rsidP="00E76363">
      <w:pPr>
        <w:pStyle w:val="af8"/>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996F11" w:rsidRDefault="00043098" w:rsidP="00DD110F">
      <w:pPr>
        <w:pStyle w:val="af8"/>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E76363">
      <w:pPr>
        <w:pStyle w:val="af8"/>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F27D32">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996F11">
      <w:pPr>
        <w:pStyle w:val="af8"/>
        <w:numPr>
          <w:ilvl w:val="2"/>
          <w:numId w:val="4"/>
        </w:numPr>
        <w:tabs>
          <w:tab w:val="clear" w:pos="0"/>
        </w:tabs>
        <w:ind w:left="0" w:firstLine="709"/>
        <w:rPr>
          <w:sz w:val="28"/>
          <w:szCs w:val="28"/>
        </w:rPr>
      </w:pPr>
      <w:r>
        <w:rPr>
          <w:sz w:val="28"/>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F27D32">
      <w:pPr>
        <w:pStyle w:val="af8"/>
        <w:numPr>
          <w:ilvl w:val="2"/>
          <w:numId w:val="4"/>
        </w:numPr>
        <w:tabs>
          <w:tab w:val="clear" w:pos="0"/>
        </w:tabs>
        <w:ind w:left="0" w:firstLine="709"/>
        <w:rPr>
          <w:sz w:val="28"/>
          <w:szCs w:val="28"/>
        </w:rPr>
      </w:pPr>
      <w:r>
        <w:rPr>
          <w:sz w:val="28"/>
        </w:rPr>
        <w:t xml:space="preserve">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w:t>
      </w:r>
      <w:r>
        <w:rPr>
          <w:sz w:val="28"/>
        </w:rPr>
        <w:lastRenderedPageBreak/>
        <w:t>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542481">
      <w:pPr>
        <w:pStyle w:val="1a"/>
        <w:numPr>
          <w:ilvl w:val="1"/>
          <w:numId w:val="36"/>
        </w:numPr>
        <w:ind w:left="0" w:firstLine="709"/>
        <w:outlineLvl w:val="1"/>
        <w:rPr>
          <w:b/>
          <w:szCs w:val="28"/>
        </w:rPr>
      </w:pPr>
      <w:r>
        <w:rPr>
          <w:b/>
        </w:rPr>
        <w:t>Порядок оформления Заявки</w:t>
      </w:r>
    </w:p>
    <w:p w:rsidR="00A77471" w:rsidRPr="00C8296E" w:rsidRDefault="00A77471" w:rsidP="00A77471">
      <w:pPr>
        <w:pStyle w:val="af8"/>
        <w:numPr>
          <w:ilvl w:val="0"/>
          <w:numId w:val="37"/>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6017DF" w:rsidRDefault="00A96A06">
      <w:pPr>
        <w:pStyle w:val="af8"/>
        <w:numPr>
          <w:ilvl w:val="0"/>
          <w:numId w:val="37"/>
        </w:numPr>
        <w:ind w:left="0" w:firstLine="709"/>
        <w:rPr>
          <w:sz w:val="28"/>
        </w:rPr>
      </w:pPr>
      <w:r w:rsidRPr="00A96A06">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9264;visibility:visible;mso-width-relative:margin;mso-height-relative:margin" wrapcoords="-33 -97 -33 21600 21633 21600 21633 -97 -33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3C6EE4" w:rsidRPr="007E6DE4" w:rsidRDefault="003C6EE4" w:rsidP="00A77471">
                  <w:pPr>
                    <w:jc w:val="center"/>
                    <w:rPr>
                      <w:b/>
                      <w:sz w:val="28"/>
                      <w:szCs w:val="28"/>
                    </w:rPr>
                  </w:pPr>
                  <w:r w:rsidRPr="007E6DE4">
                    <w:rPr>
                      <w:b/>
                      <w:sz w:val="28"/>
                      <w:szCs w:val="28"/>
                    </w:rPr>
                    <w:t>_____________________________________________</w:t>
                  </w:r>
                  <w:r>
                    <w:rPr>
                      <w:b/>
                      <w:sz w:val="28"/>
                      <w:szCs w:val="28"/>
                    </w:rPr>
                    <w:t>,</w:t>
                  </w:r>
                </w:p>
                <w:p w:rsidR="003C6EE4" w:rsidRDefault="003C6EE4" w:rsidP="00A77471">
                  <w:pPr>
                    <w:jc w:val="center"/>
                    <w:rPr>
                      <w:sz w:val="28"/>
                      <w:szCs w:val="28"/>
                    </w:rPr>
                  </w:pPr>
                  <w:r w:rsidRPr="007E6DE4">
                    <w:rPr>
                      <w:i/>
                      <w:sz w:val="20"/>
                      <w:szCs w:val="20"/>
                    </w:rPr>
                    <w:t>наименование претендента</w:t>
                  </w:r>
                </w:p>
                <w:p w:rsidR="003C6EE4" w:rsidRPr="007E6DE4" w:rsidRDefault="003C6EE4" w:rsidP="00A77471">
                  <w:pPr>
                    <w:jc w:val="center"/>
                    <w:rPr>
                      <w:b/>
                      <w:sz w:val="28"/>
                      <w:szCs w:val="28"/>
                    </w:rPr>
                  </w:pPr>
                  <w:r w:rsidRPr="007E6DE4">
                    <w:rPr>
                      <w:b/>
                      <w:sz w:val="28"/>
                      <w:szCs w:val="28"/>
                    </w:rPr>
                    <w:t>________________________________________</w:t>
                  </w:r>
                </w:p>
                <w:p w:rsidR="003C6EE4" w:rsidRPr="007E6DE4" w:rsidRDefault="003C6EE4" w:rsidP="00A77471">
                  <w:pPr>
                    <w:jc w:val="center"/>
                    <w:rPr>
                      <w:i/>
                      <w:sz w:val="20"/>
                      <w:szCs w:val="20"/>
                    </w:rPr>
                  </w:pPr>
                  <w:r w:rsidRPr="007E6DE4">
                    <w:rPr>
                      <w:i/>
                      <w:sz w:val="20"/>
                      <w:szCs w:val="20"/>
                    </w:rPr>
                    <w:t>государство регистрации претендента</w:t>
                  </w:r>
                </w:p>
                <w:p w:rsidR="003C6EE4" w:rsidRPr="007E6DE4" w:rsidRDefault="003C6EE4" w:rsidP="00A77471">
                  <w:pPr>
                    <w:jc w:val="center"/>
                    <w:rPr>
                      <w:b/>
                      <w:sz w:val="28"/>
                      <w:szCs w:val="28"/>
                    </w:rPr>
                  </w:pPr>
                  <w:r w:rsidRPr="007E6DE4">
                    <w:rPr>
                      <w:b/>
                      <w:sz w:val="28"/>
                      <w:szCs w:val="28"/>
                    </w:rPr>
                    <w:t>_____________________________</w:t>
                  </w:r>
                  <w:r>
                    <w:rPr>
                      <w:b/>
                      <w:sz w:val="28"/>
                      <w:szCs w:val="28"/>
                    </w:rPr>
                    <w:t>__________________</w:t>
                  </w:r>
                </w:p>
                <w:p w:rsidR="003C6EE4" w:rsidRPr="007E6DE4" w:rsidRDefault="003C6EE4" w:rsidP="00A77471">
                  <w:pPr>
                    <w:jc w:val="center"/>
                    <w:rPr>
                      <w:i/>
                      <w:sz w:val="20"/>
                      <w:szCs w:val="20"/>
                    </w:rPr>
                  </w:pPr>
                  <w:r w:rsidRPr="007E6DE4">
                    <w:rPr>
                      <w:i/>
                      <w:sz w:val="20"/>
                      <w:szCs w:val="20"/>
                    </w:rPr>
                    <w:t>ИНН претендента (для претендентов-резидентов Российской Федерации)</w:t>
                  </w:r>
                </w:p>
                <w:p w:rsidR="003C6EE4" w:rsidRDefault="003C6EE4" w:rsidP="00A77471">
                  <w:pPr>
                    <w:jc w:val="both"/>
                  </w:pPr>
                </w:p>
                <w:p w:rsidR="006017DF" w:rsidRDefault="006F0BE6">
                  <w:pPr>
                    <w:jc w:val="center"/>
                    <w:rPr>
                      <w:b/>
                    </w:rPr>
                  </w:pPr>
                  <w:r>
                    <w:rPr>
                      <w:b/>
                    </w:rPr>
                    <w:t xml:space="preserve">ЗАЯВКА НА УЧАСТИЕ В ПРОЦЕДУРЕ РАЗМЕЩЕНИЯ ОФЕРТЫ № </w:t>
                  </w:r>
                </w:p>
                <w:p w:rsidR="003C6EE4" w:rsidRPr="003C6269" w:rsidRDefault="003C6EE4" w:rsidP="00A77471">
                  <w:pPr>
                    <w:jc w:val="center"/>
                    <w:rPr>
                      <w:b/>
                    </w:rPr>
                  </w:pPr>
                  <w:r>
                    <w:rPr>
                      <w:b/>
                    </w:rPr>
                    <w:t>(лот № _________)</w:t>
                  </w:r>
                </w:p>
                <w:p w:rsidR="003C6EE4" w:rsidRPr="00DD110F" w:rsidRDefault="003C6EE4" w:rsidP="00A77471">
                  <w:pPr>
                    <w:jc w:val="center"/>
                    <w:rPr>
                      <w:i/>
                      <w:sz w:val="20"/>
                      <w:szCs w:val="20"/>
                    </w:rPr>
                  </w:pPr>
                  <w:r w:rsidRPr="00DD110F">
                    <w:rPr>
                      <w:i/>
                      <w:sz w:val="20"/>
                      <w:szCs w:val="20"/>
                    </w:rPr>
                    <w:t>(указывается номер лота)</w:t>
                  </w:r>
                </w:p>
                <w:p w:rsidR="003C6EE4" w:rsidRPr="00923E2D" w:rsidRDefault="003C6EE4" w:rsidP="00A77471">
                  <w:pPr>
                    <w:jc w:val="center"/>
                    <w:rPr>
                      <w:b/>
                    </w:rPr>
                  </w:pPr>
                </w:p>
                <w:p w:rsidR="003C6EE4" w:rsidRPr="00923E2D" w:rsidRDefault="003C6EE4" w:rsidP="00A77471">
                  <w:pPr>
                    <w:ind w:left="2124" w:firstLine="708"/>
                    <w:rPr>
                      <w:i/>
                    </w:rPr>
                  </w:pPr>
                </w:p>
              </w:txbxContent>
            </v:textbox>
            <w10:wrap type="tight"/>
          </v:shape>
        </w:pict>
      </w:r>
      <w:r w:rsidR="006F0BE6">
        <w:rPr>
          <w:sz w:val="28"/>
        </w:rPr>
        <w:t>Письмо (конверт) с Заявкой должно иметь следующую маркировку:</w:t>
      </w:r>
    </w:p>
    <w:p w:rsidR="00A77471" w:rsidRPr="00C8296E" w:rsidRDefault="00A77471" w:rsidP="00A77471">
      <w:pPr>
        <w:pStyle w:val="af8"/>
        <w:ind w:left="709" w:firstLine="0"/>
        <w:rPr>
          <w:sz w:val="28"/>
        </w:rPr>
      </w:pPr>
    </w:p>
    <w:p w:rsidR="00A77471" w:rsidRPr="00C8296E" w:rsidRDefault="00A77471" w:rsidP="00A77471">
      <w:pPr>
        <w:pStyle w:val="af8"/>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A77471">
      <w:pPr>
        <w:pStyle w:val="af8"/>
        <w:numPr>
          <w:ilvl w:val="0"/>
          <w:numId w:val="37"/>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A77471">
      <w:pPr>
        <w:pStyle w:val="af8"/>
        <w:numPr>
          <w:ilvl w:val="0"/>
          <w:numId w:val="37"/>
        </w:numPr>
        <w:ind w:left="0" w:firstLine="709"/>
        <w:rPr>
          <w:sz w:val="28"/>
        </w:rPr>
      </w:pPr>
      <w:r>
        <w:rPr>
          <w:sz w:val="28"/>
        </w:rPr>
        <w:lastRenderedPageBreak/>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A77471">
      <w:pPr>
        <w:pStyle w:val="af8"/>
        <w:numPr>
          <w:ilvl w:val="0"/>
          <w:numId w:val="37"/>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(флеш-память или компакт-диск), содержащий файлы распространенных форматов: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xml:space="preserve">) и т.д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AE32A0">
      <w:pPr>
        <w:pStyle w:val="af8"/>
        <w:numPr>
          <w:ilvl w:val="0"/>
          <w:numId w:val="37"/>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A77471">
      <w:pPr>
        <w:pStyle w:val="af8"/>
        <w:numPr>
          <w:ilvl w:val="0"/>
          <w:numId w:val="37"/>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A77471">
      <w:pPr>
        <w:pStyle w:val="af8"/>
        <w:numPr>
          <w:ilvl w:val="0"/>
          <w:numId w:val="37"/>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A77471">
      <w:pPr>
        <w:pStyle w:val="af8"/>
        <w:numPr>
          <w:ilvl w:val="0"/>
          <w:numId w:val="37"/>
        </w:numPr>
        <w:ind w:left="0" w:firstLine="709"/>
        <w:rPr>
          <w:sz w:val="28"/>
        </w:rPr>
      </w:pPr>
      <w:r>
        <w:rPr>
          <w:sz w:val="28"/>
        </w:rPr>
        <w:lastRenderedPageBreak/>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отдельным файлом с наименованием «Обеспечение заявки.pdf.».</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6017DF" w:rsidRDefault="006F0BE6">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E5427F">
      <w:pPr>
        <w:pStyle w:val="af8"/>
        <w:numPr>
          <w:ilvl w:val="0"/>
          <w:numId w:val="37"/>
        </w:numPr>
        <w:ind w:left="0" w:firstLine="709"/>
        <w:rPr>
          <w:sz w:val="28"/>
        </w:rPr>
      </w:pPr>
      <w:r>
        <w:rPr>
          <w:sz w:val="28"/>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AA1400">
      <w:pPr>
        <w:pStyle w:val="1a"/>
        <w:numPr>
          <w:ilvl w:val="1"/>
          <w:numId w:val="36"/>
        </w:numPr>
        <w:ind w:left="0" w:firstLine="709"/>
        <w:outlineLvl w:val="1"/>
        <w:rPr>
          <w:b/>
          <w:szCs w:val="28"/>
        </w:rPr>
      </w:pPr>
      <w:r>
        <w:rPr>
          <w:b/>
          <w:bCs/>
          <w:iCs/>
          <w:szCs w:val="28"/>
        </w:rPr>
        <w:t>Обеспечение Заявки</w:t>
      </w:r>
    </w:p>
    <w:p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тами в соответствии с подпунктом 3.2.8 настоящей документации о закупке. В этом случае для продолже</w:t>
      </w:r>
      <w:r>
        <w:rPr>
          <w:color w:val="000000"/>
          <w:sz w:val="28"/>
          <w:szCs w:val="28"/>
          <w:lang w:eastAsia="ru-RU"/>
        </w:rPr>
        <w:softHyphen/>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адресу(-ам) электронной почты представителя(-ей) Заказчика/Организатора, указанному(-ым) в пункте 2 Ин</w:t>
      </w:r>
      <w:r>
        <w:rPr>
          <w:sz w:val="28"/>
          <w:szCs w:val="28"/>
        </w:rPr>
        <w:softHyphen/>
        <w:t>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lastRenderedPageBreak/>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425950">
      <w:pPr>
        <w:pStyle w:val="af8"/>
        <w:numPr>
          <w:ilvl w:val="2"/>
          <w:numId w:val="48"/>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425950">
      <w:pPr>
        <w:pStyle w:val="af8"/>
        <w:numPr>
          <w:ilvl w:val="2"/>
          <w:numId w:val="48"/>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6017DF" w:rsidRDefault="006F0BE6">
      <w:pPr>
        <w:pStyle w:val="af8"/>
        <w:numPr>
          <w:ilvl w:val="2"/>
          <w:numId w:val="48"/>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425950">
      <w:pPr>
        <w:pStyle w:val="af8"/>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425950">
      <w:pPr>
        <w:pStyle w:val="af8"/>
        <w:numPr>
          <w:ilvl w:val="2"/>
          <w:numId w:val="48"/>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856650">
      <w:pPr>
        <w:pStyle w:val="af8"/>
        <w:numPr>
          <w:ilvl w:val="2"/>
          <w:numId w:val="48"/>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6017DF" w:rsidRDefault="006F0BE6">
      <w:pPr>
        <w:pStyle w:val="af8"/>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E5348" w:rsidRDefault="000A4B41" w:rsidP="00097101">
      <w:pPr>
        <w:pStyle w:val="af8"/>
        <w:ind w:right="-1"/>
        <w:rPr>
          <w:b/>
          <w:szCs w:val="28"/>
        </w:rPr>
      </w:pPr>
    </w:p>
    <w:p w:rsidR="00370C44" w:rsidRPr="004B366A" w:rsidRDefault="00370C44" w:rsidP="00AA1400">
      <w:pPr>
        <w:pStyle w:val="1a"/>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BB67CA">
      <w:pPr>
        <w:numPr>
          <w:ilvl w:val="0"/>
          <w:numId w:val="14"/>
        </w:numPr>
        <w:ind w:left="0" w:firstLine="709"/>
        <w:jc w:val="both"/>
        <w:rPr>
          <w:sz w:val="28"/>
          <w:szCs w:val="28"/>
        </w:rPr>
      </w:pPr>
      <w:r>
        <w:rPr>
          <w:sz w:val="28"/>
          <w:szCs w:val="28"/>
        </w:rPr>
        <w:lastRenderedPageBreak/>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5673A9" w:rsidRDefault="004976D0" w:rsidP="005673A9">
      <w:pPr>
        <w:numPr>
          <w:ilvl w:val="0"/>
          <w:numId w:val="14"/>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5673A9" w:rsidRDefault="00BB67CA" w:rsidP="005673A9">
      <w:pPr>
        <w:numPr>
          <w:ilvl w:val="0"/>
          <w:numId w:val="14"/>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EB17DD">
      <w:pPr>
        <w:pStyle w:val="aff6"/>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6"/>
        <w:ind w:left="0" w:firstLine="709"/>
        <w:jc w:val="both"/>
        <w:rPr>
          <w:sz w:val="28"/>
          <w:szCs w:val="28"/>
        </w:rPr>
      </w:pPr>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EB17DD" w:rsidRDefault="00DD2344" w:rsidP="00DD6AC9">
      <w:pPr>
        <w:pStyle w:val="aff6"/>
        <w:ind w:left="0" w:firstLine="709"/>
        <w:jc w:val="both"/>
        <w:rPr>
          <w:sz w:val="28"/>
          <w:szCs w:val="28"/>
        </w:rPr>
      </w:pPr>
      <w:r>
        <w:rPr>
          <w:sz w:val="28"/>
          <w:szCs w:val="28"/>
        </w:rPr>
        <w:t>Участник(-и), допущенный(-ые) по результатам проведения процедуры Размещения оферты, считается(-ются) победителем(-ями).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lastRenderedPageBreak/>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9954AE">
      <w:pPr>
        <w:numPr>
          <w:ilvl w:val="0"/>
          <w:numId w:val="14"/>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w:t>
      </w:r>
      <w:r>
        <w:rPr>
          <w:sz w:val="28"/>
          <w:szCs w:val="28"/>
        </w:rPr>
        <w:lastRenderedPageBreak/>
        <w:t>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Победителем(-ями)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617B1E">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856650">
      <w:pPr>
        <w:numPr>
          <w:ilvl w:val="0"/>
          <w:numId w:val="14"/>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Размещения оферты признается несостоявшейся.</w:t>
      </w:r>
    </w:p>
    <w:p w:rsidR="0081270B" w:rsidRDefault="0081270B" w:rsidP="0081270B">
      <w:pPr>
        <w:numPr>
          <w:ilvl w:val="0"/>
          <w:numId w:val="14"/>
        </w:numPr>
        <w:ind w:left="0" w:firstLine="709"/>
        <w:jc w:val="both"/>
        <w:rPr>
          <w:sz w:val="28"/>
          <w:szCs w:val="28"/>
        </w:rPr>
      </w:pPr>
      <w:r>
        <w:rPr>
          <w:sz w:val="28"/>
          <w:szCs w:val="28"/>
        </w:rPr>
        <w:t xml:space="preserve">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w:t>
      </w:r>
      <w:r>
        <w:rPr>
          <w:sz w:val="28"/>
          <w:szCs w:val="28"/>
        </w:rPr>
        <w:lastRenderedPageBreak/>
        <w:t>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DE1965" w:rsidRDefault="0081270B" w:rsidP="0081270B">
      <w:pPr>
        <w:numPr>
          <w:ilvl w:val="0"/>
          <w:numId w:val="14"/>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процедуре Размещения оферты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AA1400">
      <w:pPr>
        <w:pStyle w:val="1a"/>
        <w:numPr>
          <w:ilvl w:val="1"/>
          <w:numId w:val="36"/>
        </w:numPr>
        <w:ind w:left="0" w:firstLine="709"/>
        <w:outlineLvl w:val="1"/>
        <w:rPr>
          <w:b/>
          <w:szCs w:val="28"/>
        </w:rPr>
      </w:pPr>
      <w:r>
        <w:rPr>
          <w:b/>
          <w:szCs w:val="28"/>
        </w:rPr>
        <w:t>Подведение итогов Размещения оферты</w:t>
      </w:r>
    </w:p>
    <w:p w:rsidR="007D6548" w:rsidRPr="00D32FFA" w:rsidRDefault="007D6548" w:rsidP="00F356EB">
      <w:pPr>
        <w:numPr>
          <w:ilvl w:val="0"/>
          <w:numId w:val="15"/>
        </w:numPr>
        <w:ind w:left="0" w:firstLine="709"/>
        <w:jc w:val="both"/>
        <w:rPr>
          <w:sz w:val="28"/>
          <w:szCs w:val="28"/>
        </w:rPr>
      </w:pPr>
      <w:r>
        <w:rPr>
          <w:sz w:val="28"/>
          <w:szCs w:val="28"/>
        </w:rPr>
        <w:t xml:space="preserve">После рассмотрения, оценки и сопоставления Заявок, Заявки, а также иные документы, необходимые для подведения итогов Размещения оферты, </w:t>
      </w:r>
      <w:r>
        <w:rPr>
          <w:sz w:val="28"/>
          <w:szCs w:val="28"/>
        </w:rPr>
        <w:lastRenderedPageBreak/>
        <w:t>рассматриваются Конкурсной комиссией для принятия решения об итогах Размещения оферты.</w:t>
      </w:r>
    </w:p>
    <w:p w:rsidR="007D6548" w:rsidRPr="00D32FFA" w:rsidRDefault="00E92117" w:rsidP="00F356EB">
      <w:pPr>
        <w:numPr>
          <w:ilvl w:val="0"/>
          <w:numId w:val="15"/>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победителе(-ях)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24742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F356EB">
      <w:pPr>
        <w:numPr>
          <w:ilvl w:val="0"/>
          <w:numId w:val="15"/>
        </w:numPr>
        <w:ind w:left="0" w:firstLine="709"/>
        <w:jc w:val="both"/>
        <w:rPr>
          <w:sz w:val="28"/>
          <w:szCs w:val="28"/>
        </w:rPr>
      </w:pPr>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D32FFA" w:rsidRDefault="00845240" w:rsidP="00F356EB">
      <w:pPr>
        <w:numPr>
          <w:ilvl w:val="0"/>
          <w:numId w:val="15"/>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F356EB">
      <w:pPr>
        <w:numPr>
          <w:ilvl w:val="0"/>
          <w:numId w:val="15"/>
        </w:numPr>
        <w:ind w:left="0" w:firstLine="709"/>
        <w:jc w:val="both"/>
        <w:rPr>
          <w:sz w:val="28"/>
          <w:szCs w:val="28"/>
        </w:rPr>
      </w:pPr>
      <w:r>
        <w:rPr>
          <w:sz w:val="28"/>
          <w:szCs w:val="28"/>
        </w:rPr>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процедуре Размещения оферты.</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634171">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E67B4B">
      <w:pPr>
        <w:numPr>
          <w:ilvl w:val="0"/>
          <w:numId w:val="15"/>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AA1400">
      <w:pPr>
        <w:pStyle w:val="1a"/>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6017DF" w:rsidRDefault="006F0BE6">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E67B4B" w:rsidRDefault="00381CD3" w:rsidP="00E67B4B">
      <w:pPr>
        <w:numPr>
          <w:ilvl w:val="0"/>
          <w:numId w:val="16"/>
        </w:numPr>
        <w:suppressAutoHyphens w:val="0"/>
        <w:ind w:left="0" w:firstLine="709"/>
        <w:jc w:val="both"/>
        <w:rPr>
          <w:sz w:val="28"/>
          <w:szCs w:val="28"/>
        </w:rPr>
      </w:pPr>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t>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1049C1">
      <w:pPr>
        <w:numPr>
          <w:ilvl w:val="0"/>
          <w:numId w:val="16"/>
        </w:numPr>
        <w:ind w:left="0" w:firstLine="709"/>
        <w:jc w:val="both"/>
        <w:rPr>
          <w:sz w:val="28"/>
          <w:szCs w:val="28"/>
        </w:rPr>
      </w:pPr>
      <w:r>
        <w:rPr>
          <w:sz w:val="28"/>
          <w:szCs w:val="28"/>
        </w:rPr>
        <w:lastRenderedPageBreak/>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1049C1">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DD611C">
      <w:pPr>
        <w:pStyle w:val="aff6"/>
        <w:numPr>
          <w:ilvl w:val="0"/>
          <w:numId w:val="16"/>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6" w:name="_Hlk133488704"/>
      <w:r>
        <w:rPr>
          <w:sz w:val="28"/>
          <w:szCs w:val="28"/>
        </w:rPr>
        <w:t xml:space="preserve">Заказчик оставляет за собой право отказаться от заключения договора в любой момент. </w:t>
      </w:r>
    </w:p>
    <w:bookmarkEnd w:id="16"/>
    <w:p w:rsidR="00B178A4" w:rsidRPr="00856650" w:rsidRDefault="00B178A4" w:rsidP="00DD611C">
      <w:pPr>
        <w:pStyle w:val="aff6"/>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AA1400">
      <w:pPr>
        <w:pStyle w:val="1a"/>
        <w:numPr>
          <w:ilvl w:val="1"/>
          <w:numId w:val="36"/>
        </w:numPr>
        <w:ind w:left="0" w:firstLine="709"/>
        <w:outlineLvl w:val="1"/>
        <w:rPr>
          <w:b/>
          <w:szCs w:val="28"/>
        </w:rPr>
      </w:pPr>
      <w:r>
        <w:rPr>
          <w:b/>
          <w:szCs w:val="28"/>
        </w:rPr>
        <w:lastRenderedPageBreak/>
        <w:t>Обеспечение исполнения договора</w:t>
      </w:r>
    </w:p>
    <w:p w:rsidR="0045708B" w:rsidRPr="00E67B4B" w:rsidRDefault="00755363" w:rsidP="0045708B">
      <w:pPr>
        <w:pStyle w:val="aff6"/>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45708B">
      <w:pPr>
        <w:pStyle w:val="aff6"/>
        <w:numPr>
          <w:ilvl w:val="0"/>
          <w:numId w:val="29"/>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E67B4B">
      <w:pPr>
        <w:pStyle w:val="aff6"/>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E67B4B">
      <w:pPr>
        <w:pStyle w:val="aff6"/>
        <w:numPr>
          <w:ilvl w:val="0"/>
          <w:numId w:val="29"/>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E67B4B">
      <w:pPr>
        <w:pStyle w:val="aff6"/>
        <w:numPr>
          <w:ilvl w:val="0"/>
          <w:numId w:val="29"/>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w:t>
      </w:r>
      <w:r>
        <w:rPr>
          <w:sz w:val="28"/>
          <w:szCs w:val="28"/>
        </w:rPr>
        <w:lastRenderedPageBreak/>
        <w:t>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Default="00B86A9C" w:rsidP="00B86A9C">
      <w:pPr>
        <w:pStyle w:val="aff6"/>
        <w:ind w:left="709"/>
        <w:jc w:val="both"/>
        <w:rPr>
          <w:sz w:val="28"/>
          <w:szCs w:val="28"/>
        </w:rPr>
      </w:pPr>
    </w:p>
    <w:p w:rsidR="00B86A9C" w:rsidRDefault="00B86A9C" w:rsidP="00B86A9C">
      <w:pPr>
        <w:pStyle w:val="1a"/>
        <w:numPr>
          <w:ilvl w:val="1"/>
          <w:numId w:val="36"/>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B86A9C">
      <w:pPr>
        <w:pStyle w:val="1a"/>
        <w:numPr>
          <w:ilvl w:val="0"/>
          <w:numId w:val="52"/>
        </w:numPr>
        <w:ind w:left="0" w:firstLine="709"/>
        <w:rPr>
          <w:szCs w:val="28"/>
        </w:rPr>
      </w:pPr>
      <w:r>
        <w:rPr>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B86A9C" w:rsidRPr="005864F8" w:rsidRDefault="00B86A9C" w:rsidP="00B86A9C">
      <w:pPr>
        <w:pStyle w:val="1a"/>
        <w:numPr>
          <w:ilvl w:val="0"/>
          <w:numId w:val="5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B86A9C">
      <w:pPr>
        <w:pStyle w:val="1a"/>
        <w:numPr>
          <w:ilvl w:val="0"/>
          <w:numId w:val="5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подведения итогов </w:t>
      </w:r>
      <w:r>
        <w:t xml:space="preserve">процедуры Размещения оферты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B86A9C">
      <w:pPr>
        <w:pStyle w:val="1a"/>
        <w:numPr>
          <w:ilvl w:val="0"/>
          <w:numId w:val="52"/>
        </w:numPr>
        <w:ind w:left="0" w:firstLine="709"/>
        <w:rPr>
          <w:szCs w:val="28"/>
        </w:rPr>
      </w:pPr>
      <w:r>
        <w:rPr>
          <w:szCs w:val="28"/>
        </w:rPr>
        <w:t xml:space="preserve">При наступлении очередного этапа многоэтапного Размещения оферты ему присваивается соответствующий номер только при наличии Заявки(-ок)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B86A9C">
      <w:pPr>
        <w:pStyle w:val="1a"/>
        <w:numPr>
          <w:ilvl w:val="0"/>
          <w:numId w:val="52"/>
        </w:numPr>
        <w:ind w:left="0" w:firstLine="709"/>
        <w:rPr>
          <w:szCs w:val="28"/>
        </w:rPr>
      </w:pPr>
      <w:r>
        <w:rPr>
          <w:szCs w:val="28"/>
        </w:rPr>
        <w:t>В ходе проведения многоэтапной процедуры Размещения оферты Заявка(-и) претендента(-ов), поданная(-ые) позднее времени рассмотрения соответствующего этапа, рассматривается(-ются)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B86A9C">
      <w:pPr>
        <w:pStyle w:val="1a"/>
        <w:numPr>
          <w:ilvl w:val="0"/>
          <w:numId w:val="52"/>
        </w:numPr>
        <w:ind w:left="0" w:firstLine="709"/>
        <w:rPr>
          <w:szCs w:val="28"/>
        </w:rPr>
      </w:pPr>
      <w:r>
        <w:t>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Заявкой(-ами) поданной(-ыми) на предыдущем(-их) этапе(-ах) и признанных победителем(-ями) закупки могут не соответствовать обновленным требованиям (увеличение требований документации о закупке).</w:t>
      </w:r>
    </w:p>
    <w:p w:rsidR="00B86A9C" w:rsidRPr="005864F8" w:rsidRDefault="00B86A9C" w:rsidP="00B86A9C">
      <w:pPr>
        <w:pStyle w:val="1a"/>
        <w:numPr>
          <w:ilvl w:val="0"/>
          <w:numId w:val="52"/>
        </w:numPr>
        <w:ind w:left="0" w:firstLine="709"/>
        <w:rPr>
          <w:szCs w:val="28"/>
        </w:rPr>
      </w:pPr>
      <w:r>
        <w:t xml:space="preserve">В многоэтапную процедуру Размещения оферты могут быть внесены изменения увеличивающие требования настоящей документации о закупке, в </w:t>
      </w:r>
      <w:r>
        <w:lastRenderedPageBreak/>
        <w:t>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B86A9C">
      <w:pPr>
        <w:pStyle w:val="1a"/>
        <w:numPr>
          <w:ilvl w:val="0"/>
          <w:numId w:val="52"/>
        </w:numPr>
        <w:ind w:left="0" w:firstLine="709"/>
        <w:rPr>
          <w:szCs w:val="28"/>
        </w:rPr>
      </w:pPr>
      <w: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B86A9C">
      <w:pPr>
        <w:pStyle w:val="1a"/>
        <w:numPr>
          <w:ilvl w:val="0"/>
          <w:numId w:val="52"/>
        </w:numPr>
        <w:ind w:left="0" w:firstLine="709"/>
        <w:rPr>
          <w:szCs w:val="28"/>
        </w:rPr>
      </w:pPr>
      <w:r>
        <w:t>При проведении многоэтапной процедуры Размещения оферты претендент(-ы), недопущенные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B86A9C">
      <w:pPr>
        <w:pStyle w:val="1a"/>
        <w:numPr>
          <w:ilvl w:val="0"/>
          <w:numId w:val="5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6"/>
        <w:ind w:left="709"/>
        <w:jc w:val="both"/>
        <w:rPr>
          <w:sz w:val="28"/>
          <w:szCs w:val="28"/>
        </w:rPr>
      </w:pPr>
    </w:p>
    <w:p w:rsidR="003D4243" w:rsidRPr="00F06BDE" w:rsidRDefault="003D4243" w:rsidP="003D4243">
      <w:pPr>
        <w:autoSpaceDE w:val="0"/>
        <w:autoSpaceDN w:val="0"/>
        <w:adjustRightInd w:val="0"/>
        <w:jc w:val="center"/>
        <w:rPr>
          <w:b/>
        </w:rPr>
      </w:pPr>
      <w:r>
        <w:rPr>
          <w:rFonts w:eastAsia="MS Mincho"/>
          <w:b/>
          <w:bCs/>
        </w:rPr>
        <w:t xml:space="preserve">РАЗДЕЛ 4. </w:t>
      </w:r>
      <w:r w:rsidRPr="00F06BDE">
        <w:rPr>
          <w:rFonts w:eastAsia="MS Mincho"/>
          <w:b/>
          <w:bCs/>
        </w:rPr>
        <w:t>Техническое задание</w:t>
      </w:r>
    </w:p>
    <w:p w:rsidR="003D4243" w:rsidRPr="00F06BDE" w:rsidRDefault="003D4243" w:rsidP="003D4243">
      <w:pPr>
        <w:ind w:firstLine="709"/>
        <w:jc w:val="both"/>
        <w:rPr>
          <w:b/>
          <w:highlight w:val="cyan"/>
        </w:rPr>
      </w:pPr>
    </w:p>
    <w:p w:rsidR="003D4243" w:rsidRPr="00F06BDE" w:rsidRDefault="003D4243" w:rsidP="003D4243">
      <w:pPr>
        <w:tabs>
          <w:tab w:val="left" w:pos="7020"/>
        </w:tabs>
        <w:rPr>
          <w:b/>
        </w:rPr>
      </w:pPr>
    </w:p>
    <w:tbl>
      <w:tblPr>
        <w:tblW w:w="10065" w:type="dxa"/>
        <w:tblInd w:w="-176" w:type="dxa"/>
        <w:tblBorders>
          <w:top w:val="single" w:sz="8" w:space="0" w:color="auto"/>
          <w:left w:val="single" w:sz="8" w:space="0" w:color="auto"/>
          <w:bottom w:val="single" w:sz="8" w:space="0" w:color="auto"/>
          <w:right w:val="single" w:sz="8" w:space="0" w:color="auto"/>
          <w:insideH w:val="single" w:sz="6" w:space="0" w:color="000000"/>
          <w:insideV w:val="single" w:sz="6" w:space="0" w:color="000000"/>
        </w:tblBorders>
        <w:tblLayout w:type="fixed"/>
        <w:tblLook w:val="00AF"/>
      </w:tblPr>
      <w:tblGrid>
        <w:gridCol w:w="2552"/>
        <w:gridCol w:w="7513"/>
      </w:tblGrid>
      <w:tr w:rsidR="003D4243" w:rsidRPr="00F06BDE" w:rsidTr="00B169C5">
        <w:trPr>
          <w:trHeight w:hRule="exact" w:val="1056"/>
        </w:trPr>
        <w:tc>
          <w:tcPr>
            <w:tcW w:w="2552" w:type="dxa"/>
            <w:tcBorders>
              <w:top w:val="single" w:sz="4" w:space="0" w:color="auto"/>
              <w:bottom w:val="single" w:sz="4" w:space="0" w:color="auto"/>
            </w:tcBorders>
          </w:tcPr>
          <w:p w:rsidR="003D4243" w:rsidRPr="00F06BDE" w:rsidRDefault="003D4243" w:rsidP="00B169C5">
            <w:pPr>
              <w:spacing w:after="120" w:line="292" w:lineRule="exact"/>
            </w:pPr>
            <w:r w:rsidRPr="00F06BDE">
              <w:rPr>
                <w:b/>
              </w:rPr>
              <w:t>Перечень основных данных и требований</w:t>
            </w:r>
          </w:p>
        </w:tc>
        <w:tc>
          <w:tcPr>
            <w:tcW w:w="7513" w:type="dxa"/>
            <w:tcBorders>
              <w:top w:val="single" w:sz="4" w:space="0" w:color="auto"/>
              <w:bottom w:val="single" w:sz="4" w:space="0" w:color="auto"/>
            </w:tcBorders>
            <w:vAlign w:val="center"/>
          </w:tcPr>
          <w:p w:rsidR="003D4243" w:rsidRPr="00F06BDE" w:rsidRDefault="003D4243" w:rsidP="00B169C5">
            <w:pPr>
              <w:spacing w:line="292" w:lineRule="exact"/>
              <w:jc w:val="center"/>
            </w:pPr>
            <w:r w:rsidRPr="00F06BDE">
              <w:rPr>
                <w:b/>
              </w:rPr>
              <w:t>Содержание основных данных и требований</w:t>
            </w:r>
          </w:p>
        </w:tc>
      </w:tr>
      <w:tr w:rsidR="003D4243" w:rsidRPr="00F06BDE" w:rsidTr="00B169C5">
        <w:trPr>
          <w:trHeight w:hRule="exact" w:val="1757"/>
        </w:trPr>
        <w:tc>
          <w:tcPr>
            <w:tcW w:w="2552" w:type="dxa"/>
            <w:tcBorders>
              <w:top w:val="single" w:sz="4" w:space="0" w:color="auto"/>
              <w:bottom w:val="single" w:sz="4" w:space="0" w:color="auto"/>
            </w:tcBorders>
          </w:tcPr>
          <w:p w:rsidR="003D4243" w:rsidRPr="00F06BDE" w:rsidRDefault="003D4243" w:rsidP="00B169C5">
            <w:pPr>
              <w:spacing w:line="280" w:lineRule="exact"/>
            </w:pPr>
            <w:r w:rsidRPr="00F06BDE">
              <w:t xml:space="preserve">1. Основание для привлечения </w:t>
            </w:r>
          </w:p>
        </w:tc>
        <w:tc>
          <w:tcPr>
            <w:tcW w:w="7513" w:type="dxa"/>
            <w:tcBorders>
              <w:top w:val="single" w:sz="4" w:space="0" w:color="auto"/>
              <w:bottom w:val="single" w:sz="4" w:space="0" w:color="auto"/>
            </w:tcBorders>
          </w:tcPr>
          <w:p w:rsidR="003D4243" w:rsidRPr="00F06BDE" w:rsidRDefault="003D4243" w:rsidP="00B169C5">
            <w:pPr>
              <w:pStyle w:val="aff6"/>
              <w:ind w:left="0"/>
              <w:jc w:val="both"/>
            </w:pPr>
            <w:r w:rsidRPr="00F06BDE">
              <w:t>Частичная перекраска универсальных  контейнеров типоразмеров 1СС (20 футов) и 1ААА (40 футов): закрашивание надписи на двух продольных стенах контейнера, при наличии пленочного логотипа – его удаление, работа проводится на контейнерных терминалах Заказчика  или по согласованию Сторон в иных местах</w:t>
            </w:r>
          </w:p>
          <w:p w:rsidR="003D4243" w:rsidRPr="00F06BDE" w:rsidRDefault="003D4243" w:rsidP="00B169C5">
            <w:pPr>
              <w:spacing w:after="60" w:line="280" w:lineRule="exact"/>
              <w:jc w:val="both"/>
            </w:pPr>
            <w:r w:rsidRPr="00F06BDE">
              <w:rPr>
                <w:bCs/>
              </w:rPr>
              <w:t xml:space="preserve"> на Юго-Восточной железной дороге по заявкам филиала.</w:t>
            </w:r>
          </w:p>
        </w:tc>
      </w:tr>
      <w:tr w:rsidR="003D4243" w:rsidRPr="00F06BDE" w:rsidTr="00B169C5">
        <w:trPr>
          <w:trHeight w:hRule="exact" w:val="569"/>
        </w:trPr>
        <w:tc>
          <w:tcPr>
            <w:tcW w:w="2552" w:type="dxa"/>
            <w:tcBorders>
              <w:top w:val="single" w:sz="4" w:space="0" w:color="auto"/>
              <w:bottom w:val="single" w:sz="4" w:space="0" w:color="auto"/>
            </w:tcBorders>
            <w:vAlign w:val="center"/>
          </w:tcPr>
          <w:p w:rsidR="003D4243" w:rsidRPr="00F06BDE" w:rsidRDefault="003D4243" w:rsidP="00B169C5">
            <w:pPr>
              <w:spacing w:line="280" w:lineRule="exact"/>
            </w:pPr>
            <w:r w:rsidRPr="00F06BDE">
              <w:t xml:space="preserve">2. Заказчик </w:t>
            </w:r>
          </w:p>
          <w:p w:rsidR="003D4243" w:rsidRPr="00F06BDE" w:rsidRDefault="003D4243" w:rsidP="00B169C5">
            <w:pPr>
              <w:spacing w:line="280" w:lineRule="exact"/>
            </w:pPr>
          </w:p>
          <w:p w:rsidR="003D4243" w:rsidRPr="00F06BDE" w:rsidRDefault="003D4243" w:rsidP="00B169C5">
            <w:pPr>
              <w:spacing w:line="280" w:lineRule="exact"/>
            </w:pPr>
          </w:p>
        </w:tc>
        <w:tc>
          <w:tcPr>
            <w:tcW w:w="7513" w:type="dxa"/>
            <w:tcBorders>
              <w:top w:val="single" w:sz="4" w:space="0" w:color="auto"/>
              <w:bottom w:val="single" w:sz="4" w:space="0" w:color="auto"/>
            </w:tcBorders>
            <w:vAlign w:val="center"/>
          </w:tcPr>
          <w:p w:rsidR="003D4243" w:rsidRPr="00F06BDE" w:rsidRDefault="003D4243" w:rsidP="00B169C5">
            <w:pPr>
              <w:spacing w:line="280" w:lineRule="exact"/>
              <w:jc w:val="both"/>
            </w:pPr>
            <w:r w:rsidRPr="00F06BDE">
              <w:t>Филиал ПАО «ТрансКонтейнер» на Юго-Восточной железной дороге</w:t>
            </w:r>
          </w:p>
        </w:tc>
      </w:tr>
      <w:tr w:rsidR="003D4243" w:rsidRPr="00F06BDE" w:rsidTr="00B169C5">
        <w:trPr>
          <w:trHeight w:hRule="exact" w:val="427"/>
        </w:trPr>
        <w:tc>
          <w:tcPr>
            <w:tcW w:w="2552" w:type="dxa"/>
            <w:tcBorders>
              <w:top w:val="single" w:sz="4" w:space="0" w:color="auto"/>
              <w:bottom w:val="single" w:sz="4" w:space="0" w:color="auto"/>
            </w:tcBorders>
          </w:tcPr>
          <w:p w:rsidR="003D4243" w:rsidRPr="00F06BDE" w:rsidRDefault="003D4243" w:rsidP="00B169C5">
            <w:pPr>
              <w:spacing w:line="280" w:lineRule="exact"/>
            </w:pPr>
            <w:r w:rsidRPr="00F06BDE">
              <w:t>3. Виды работ</w:t>
            </w:r>
          </w:p>
        </w:tc>
        <w:tc>
          <w:tcPr>
            <w:tcW w:w="7513" w:type="dxa"/>
            <w:tcBorders>
              <w:top w:val="single" w:sz="4" w:space="0" w:color="auto"/>
              <w:bottom w:val="single" w:sz="4" w:space="0" w:color="auto"/>
            </w:tcBorders>
            <w:vAlign w:val="center"/>
          </w:tcPr>
          <w:p w:rsidR="003D4243" w:rsidRPr="00F06BDE" w:rsidRDefault="003D4243" w:rsidP="00B169C5">
            <w:pPr>
              <w:spacing w:line="280" w:lineRule="exact"/>
            </w:pPr>
            <w:r w:rsidRPr="00F06BDE">
              <w:t>Частичная перекраска 20 фут и 40 фут контейнеров</w:t>
            </w:r>
          </w:p>
        </w:tc>
      </w:tr>
      <w:tr w:rsidR="003D4243" w:rsidRPr="00F06BDE" w:rsidTr="00B169C5">
        <w:trPr>
          <w:trHeight w:hRule="exact" w:val="972"/>
        </w:trPr>
        <w:tc>
          <w:tcPr>
            <w:tcW w:w="2552" w:type="dxa"/>
            <w:tcBorders>
              <w:top w:val="single" w:sz="4" w:space="0" w:color="auto"/>
              <w:bottom w:val="single" w:sz="4" w:space="0" w:color="auto"/>
            </w:tcBorders>
          </w:tcPr>
          <w:p w:rsidR="003D4243" w:rsidRPr="00F06BDE" w:rsidRDefault="003D4243" w:rsidP="00B169C5">
            <w:pPr>
              <w:tabs>
                <w:tab w:val="num" w:pos="318"/>
              </w:tabs>
              <w:spacing w:line="280" w:lineRule="exact"/>
              <w:contextualSpacing/>
            </w:pPr>
            <w:r w:rsidRPr="00F06BDE">
              <w:t>4 . Срок, на который планируется выполнение работ</w:t>
            </w:r>
          </w:p>
        </w:tc>
        <w:tc>
          <w:tcPr>
            <w:tcW w:w="7513" w:type="dxa"/>
            <w:tcBorders>
              <w:top w:val="single" w:sz="4" w:space="0" w:color="auto"/>
              <w:bottom w:val="single" w:sz="4" w:space="0" w:color="auto"/>
            </w:tcBorders>
          </w:tcPr>
          <w:p w:rsidR="003D4243" w:rsidRPr="00F06BDE" w:rsidRDefault="003D4243" w:rsidP="00B169C5">
            <w:pPr>
              <w:spacing w:line="280" w:lineRule="exact"/>
              <w:jc w:val="both"/>
            </w:pPr>
            <w:r w:rsidRPr="00F06BDE">
              <w:t xml:space="preserve"> С даты подписания договора и до полного исполнения обязательств сторонами</w:t>
            </w:r>
          </w:p>
        </w:tc>
      </w:tr>
      <w:tr w:rsidR="003D4243" w:rsidRPr="00F06BDE" w:rsidTr="00B169C5">
        <w:trPr>
          <w:trHeight w:hRule="exact" w:val="1139"/>
        </w:trPr>
        <w:tc>
          <w:tcPr>
            <w:tcW w:w="2552" w:type="dxa"/>
            <w:tcBorders>
              <w:top w:val="single" w:sz="4" w:space="0" w:color="auto"/>
            </w:tcBorders>
          </w:tcPr>
          <w:p w:rsidR="003D4243" w:rsidRPr="00F06BDE" w:rsidRDefault="003D4243" w:rsidP="00B169C5">
            <w:pPr>
              <w:spacing w:line="280" w:lineRule="exact"/>
              <w:rPr>
                <w:color w:val="000000"/>
              </w:rPr>
            </w:pPr>
            <w:r w:rsidRPr="00F06BDE">
              <w:rPr>
                <w:color w:val="000000"/>
              </w:rPr>
              <w:t xml:space="preserve">5. Объемы работ  </w:t>
            </w:r>
          </w:p>
          <w:p w:rsidR="003D4243" w:rsidRPr="00F06BDE" w:rsidRDefault="003D4243" w:rsidP="00B169C5"/>
          <w:p w:rsidR="003D4243" w:rsidRPr="00F06BDE" w:rsidRDefault="003D4243" w:rsidP="00B169C5"/>
          <w:p w:rsidR="003D4243" w:rsidRPr="00F06BDE" w:rsidRDefault="003D4243" w:rsidP="00B169C5"/>
          <w:p w:rsidR="003D4243" w:rsidRPr="00F06BDE" w:rsidRDefault="003D4243" w:rsidP="00B169C5"/>
        </w:tc>
        <w:tc>
          <w:tcPr>
            <w:tcW w:w="7513" w:type="dxa"/>
            <w:tcBorders>
              <w:top w:val="single" w:sz="4" w:space="0" w:color="auto"/>
              <w:bottom w:val="single" w:sz="4" w:space="0" w:color="auto"/>
            </w:tcBorders>
          </w:tcPr>
          <w:p w:rsidR="003D4243" w:rsidRPr="00F06BDE" w:rsidRDefault="003D4243" w:rsidP="00B169C5">
            <w:pPr>
              <w:spacing w:line="280" w:lineRule="exact"/>
              <w:jc w:val="both"/>
              <w:rPr>
                <w:color w:val="000000"/>
              </w:rPr>
            </w:pPr>
            <w:r w:rsidRPr="00F06BDE">
              <w:rPr>
                <w:color w:val="000000"/>
              </w:rPr>
              <w:t xml:space="preserve">На основании заявок филиалом ПАО «ТрансКонтейнер» на </w:t>
            </w:r>
            <w:r w:rsidRPr="00F06BDE">
              <w:rPr>
                <w:rFonts w:eastAsia="MS Mincho"/>
                <w:bCs/>
                <w:color w:val="000000"/>
              </w:rPr>
              <w:t xml:space="preserve">Юго-Восточной  </w:t>
            </w:r>
            <w:r w:rsidRPr="00F06BDE">
              <w:rPr>
                <w:color w:val="000000"/>
              </w:rPr>
              <w:t>железной дороге.</w:t>
            </w:r>
          </w:p>
          <w:p w:rsidR="003D4243" w:rsidRPr="00F06BDE" w:rsidRDefault="003D4243" w:rsidP="00B169C5">
            <w:pPr>
              <w:spacing w:line="280" w:lineRule="exact"/>
              <w:jc w:val="both"/>
            </w:pPr>
            <w:r w:rsidRPr="00F06BDE">
              <w:t xml:space="preserve">Минимальный объем оказания Услуг за 1 день должен быть  согласно заявок заказчика и может </w:t>
            </w:r>
            <w:r w:rsidR="00106E5F">
              <w:t>составлять от 0 до 20 единиц</w:t>
            </w:r>
            <w:r w:rsidRPr="00F06BDE">
              <w:t xml:space="preserve"> контейнеров.</w:t>
            </w:r>
          </w:p>
        </w:tc>
      </w:tr>
      <w:tr w:rsidR="003D4243" w:rsidRPr="00F06BDE" w:rsidTr="00B169C5">
        <w:trPr>
          <w:trHeight w:hRule="exact" w:val="7051"/>
        </w:trPr>
        <w:tc>
          <w:tcPr>
            <w:tcW w:w="2552" w:type="dxa"/>
            <w:tcBorders>
              <w:top w:val="single" w:sz="4" w:space="0" w:color="auto"/>
            </w:tcBorders>
          </w:tcPr>
          <w:p w:rsidR="003D4243" w:rsidRPr="00F06BDE" w:rsidRDefault="003D4243" w:rsidP="00B169C5">
            <w:pPr>
              <w:spacing w:line="280" w:lineRule="exact"/>
              <w:rPr>
                <w:color w:val="000000"/>
              </w:rPr>
            </w:pPr>
            <w:r w:rsidRPr="00F06BDE">
              <w:rPr>
                <w:color w:val="000000"/>
              </w:rPr>
              <w:lastRenderedPageBreak/>
              <w:t>6. Места выполнения работ</w:t>
            </w:r>
          </w:p>
        </w:tc>
        <w:tc>
          <w:tcPr>
            <w:tcW w:w="7513" w:type="dxa"/>
            <w:tcBorders>
              <w:top w:val="single" w:sz="4" w:space="0" w:color="auto"/>
              <w:bottom w:val="single" w:sz="4" w:space="0" w:color="auto"/>
            </w:tcBorders>
          </w:tcPr>
          <w:p w:rsidR="003D4243" w:rsidRPr="00F06BDE" w:rsidRDefault="003D4243" w:rsidP="00B169C5">
            <w:pPr>
              <w:pStyle w:val="aff6"/>
              <w:ind w:left="0" w:firstLine="426"/>
              <w:jc w:val="both"/>
            </w:pPr>
            <w:r w:rsidRPr="00F06BDE">
              <w:t>- г. Воронеж, пер. Отличников, д. 2.  Время работы терминала с 8 ч. 00 мин. до 20 ч. 00 мин;</w:t>
            </w:r>
          </w:p>
          <w:p w:rsidR="003D4243" w:rsidRPr="00F06BDE" w:rsidRDefault="003D4243" w:rsidP="00B169C5">
            <w:pPr>
              <w:pStyle w:val="aff6"/>
              <w:ind w:left="0" w:firstLine="426"/>
              <w:jc w:val="both"/>
            </w:pPr>
            <w:r w:rsidRPr="00F06BDE">
              <w:rPr>
                <w:bCs/>
              </w:rPr>
              <w:t xml:space="preserve">- г. Лиски, </w:t>
            </w:r>
            <w:r w:rsidRPr="00F06BDE">
              <w:rPr>
                <w:shd w:val="clear" w:color="auto" w:fill="FFFFFF"/>
              </w:rPr>
              <w:t>ул. Индустриальная, стр. 14/3,</w:t>
            </w:r>
            <w:r w:rsidRPr="00F06BDE">
              <w:rPr>
                <w:bCs/>
              </w:rPr>
              <w:t xml:space="preserve"> контейнерная площадка ст. Лиски. Время </w:t>
            </w:r>
            <w:r w:rsidRPr="00F06BDE">
              <w:t>работы с понедельника по пятницу с 8 ч. 00 мин. до</w:t>
            </w:r>
          </w:p>
          <w:p w:rsidR="003D4243" w:rsidRPr="00F06BDE" w:rsidRDefault="003D4243" w:rsidP="00B169C5">
            <w:pPr>
              <w:pStyle w:val="aff6"/>
              <w:ind w:left="0" w:firstLine="34"/>
            </w:pPr>
            <w:r w:rsidRPr="00F06BDE">
              <w:t xml:space="preserve"> 17 ч. 00 мин., выходной – суббота, воскресенье;</w:t>
            </w:r>
          </w:p>
          <w:p w:rsidR="003D4243" w:rsidRPr="00F06BDE" w:rsidRDefault="003D4243" w:rsidP="00B169C5">
            <w:pPr>
              <w:pStyle w:val="aff6"/>
              <w:ind w:left="0" w:firstLine="426"/>
              <w:jc w:val="both"/>
            </w:pPr>
            <w:r w:rsidRPr="00F06BDE">
              <w:rPr>
                <w:lang w:eastAsia="ru-RU"/>
              </w:rPr>
              <w:t>- г. Липецк, Товарный пр, вл.6, контейнерная площадка ст. Липецк.</w:t>
            </w:r>
            <w:r w:rsidRPr="00F06BDE">
              <w:t xml:space="preserve"> Время работы с понедельника по пятницу с 8 ч. 00 мин. до 17 ч. 00 мин., выходной – суббота, воскресенье;</w:t>
            </w:r>
          </w:p>
          <w:p w:rsidR="003D4243" w:rsidRPr="00F06BDE" w:rsidRDefault="003D4243" w:rsidP="00B169C5">
            <w:pPr>
              <w:shd w:val="clear" w:color="auto" w:fill="FFFFFF"/>
              <w:ind w:firstLine="426"/>
              <w:jc w:val="both"/>
            </w:pPr>
            <w:r w:rsidRPr="00F06BDE">
              <w:t>-  Липецкая обл., Елецкий р-н, грузовой двор ст. Телегино, контейнерная площадка ст. Телегино. Время работы с понедельника по воскресенье  с 8 ч. 00 мин. до 19 ч. 00 мин;</w:t>
            </w:r>
          </w:p>
          <w:p w:rsidR="003D4243" w:rsidRPr="00F06BDE" w:rsidRDefault="003D4243" w:rsidP="00B169C5">
            <w:pPr>
              <w:pStyle w:val="aff6"/>
              <w:ind w:left="0" w:firstLine="426"/>
              <w:jc w:val="both"/>
            </w:pPr>
            <w:r w:rsidRPr="00F06BDE">
              <w:rPr>
                <w:lang w:eastAsia="ru-RU"/>
              </w:rPr>
              <w:t xml:space="preserve">- г. Лебедянь, ул. Привокзальная 7, контейнерная площадка ст. Лебедянь. </w:t>
            </w:r>
            <w:r w:rsidRPr="00F06BDE">
              <w:t>Время работы с понедельника по пятницу с 8 ч. 00 мин. до 17 ч. 00 мин., выходной – суббота, воскресенье;</w:t>
            </w:r>
          </w:p>
          <w:p w:rsidR="003D4243" w:rsidRPr="00F06BDE" w:rsidRDefault="003D4243" w:rsidP="00B169C5">
            <w:pPr>
              <w:shd w:val="clear" w:color="auto" w:fill="FFFFFF"/>
              <w:ind w:firstLine="426"/>
              <w:jc w:val="both"/>
            </w:pPr>
            <w:r w:rsidRPr="00F06BDE">
              <w:t>-  г. Липецк,  пл. Металлургов 2, подъездные пути ПАО НЛМК на ст. Новолипецк. Время работы контейнерной площадки с понедельника по пятницу с 8 ч. 00 мин. до 17 ч. 00 мин.</w:t>
            </w:r>
          </w:p>
          <w:p w:rsidR="003D4243" w:rsidRPr="00F06BDE" w:rsidRDefault="003D4243" w:rsidP="00B169C5">
            <w:pPr>
              <w:pStyle w:val="aff6"/>
              <w:ind w:left="0" w:firstLine="426"/>
              <w:jc w:val="both"/>
            </w:pPr>
            <w:r w:rsidRPr="00F06BDE">
              <w:t>- г. Тамбов, ул.Астраханская, 164А.  Время работы с понедельника по пятницу с 8 ч. 00 мин. до 17 ч. 00 мин., выходной – суббота, воскресенье.</w:t>
            </w:r>
          </w:p>
          <w:p w:rsidR="003D4243" w:rsidRPr="00F06BDE" w:rsidRDefault="003D4243" w:rsidP="00B169C5">
            <w:pPr>
              <w:jc w:val="both"/>
            </w:pPr>
            <w:r w:rsidRPr="00F06BDE">
              <w:t>Место выполнения работ выбирается исполнителем самостоятельно из возможности указать, как все контейнерные терминалы/агентства Заказчика, так и один или несколько контейнерных терминалах/агентств из Приложения № 6 к документации о закупке.</w:t>
            </w:r>
          </w:p>
        </w:tc>
      </w:tr>
      <w:tr w:rsidR="003D4243" w:rsidRPr="00F06BDE" w:rsidTr="00B169C5">
        <w:trPr>
          <w:trHeight w:val="411"/>
        </w:trPr>
        <w:tc>
          <w:tcPr>
            <w:tcW w:w="2552" w:type="dxa"/>
          </w:tcPr>
          <w:p w:rsidR="003D4243" w:rsidRPr="00F06BDE" w:rsidRDefault="003D4243" w:rsidP="00B169C5">
            <w:pPr>
              <w:spacing w:line="280" w:lineRule="exact"/>
            </w:pPr>
            <w:r w:rsidRPr="00F06BDE">
              <w:t>7. Основные требования</w:t>
            </w:r>
          </w:p>
        </w:tc>
        <w:tc>
          <w:tcPr>
            <w:tcW w:w="7513" w:type="dxa"/>
            <w:tcBorders>
              <w:top w:val="single" w:sz="4" w:space="0" w:color="auto"/>
            </w:tcBorders>
          </w:tcPr>
          <w:p w:rsidR="003D4243" w:rsidRPr="00F06BDE" w:rsidRDefault="003D4243" w:rsidP="00B169C5">
            <w:pPr>
              <w:pStyle w:val="aff6"/>
              <w:ind w:left="0"/>
              <w:jc w:val="both"/>
            </w:pPr>
            <w:r w:rsidRPr="00F06BDE">
              <w:rPr>
                <w:b/>
              </w:rPr>
              <w:t xml:space="preserve">1 </w:t>
            </w:r>
            <w:r w:rsidRPr="00F06BDE">
              <w:t>Закрашивание надписи на двух продольных стенах контейнера:</w:t>
            </w:r>
          </w:p>
          <w:p w:rsidR="003D4243" w:rsidRPr="00F06BDE" w:rsidRDefault="003D4243" w:rsidP="00B169C5">
            <w:pPr>
              <w:pStyle w:val="aff6"/>
              <w:ind w:left="0"/>
              <w:jc w:val="both"/>
            </w:pPr>
            <w:r w:rsidRPr="00F06BDE">
              <w:t>1.1 Окрашиваемая поверхность должна быть предварительно обезжирена.</w:t>
            </w:r>
          </w:p>
          <w:p w:rsidR="003D4243" w:rsidRPr="00F06BDE" w:rsidRDefault="003D4243" w:rsidP="00B169C5">
            <w:pPr>
              <w:pStyle w:val="aff6"/>
              <w:ind w:left="0"/>
              <w:jc w:val="both"/>
            </w:pPr>
            <w:r w:rsidRPr="00F06BDE">
              <w:t>1.2 Наносимая краска должна быть того же цвета, что основное лакокрасочное покрытие.</w:t>
            </w:r>
          </w:p>
          <w:p w:rsidR="003D4243" w:rsidRPr="00F06BDE" w:rsidRDefault="003D4243" w:rsidP="00B169C5">
            <w:pPr>
              <w:pStyle w:val="aff6"/>
              <w:ind w:left="0"/>
              <w:jc w:val="both"/>
            </w:pPr>
            <w:r w:rsidRPr="00F06BDE">
              <w:t>1.3 При окрашивании применяются акриловые эмали или любые другие подходящие аналоги.</w:t>
            </w:r>
          </w:p>
          <w:p w:rsidR="003D4243" w:rsidRPr="00F06BDE" w:rsidRDefault="003D4243" w:rsidP="00B169C5">
            <w:pPr>
              <w:pStyle w:val="aff6"/>
              <w:ind w:left="0"/>
              <w:jc w:val="both"/>
            </w:pPr>
            <w:r w:rsidRPr="00F06BDE">
              <w:t>1.4 Толщина слоя окраски не менее 80 микрон.</w:t>
            </w:r>
          </w:p>
          <w:p w:rsidR="003D4243" w:rsidRPr="00F06BDE" w:rsidRDefault="003D4243" w:rsidP="00B169C5">
            <w:pPr>
              <w:pStyle w:val="aff6"/>
              <w:ind w:left="0"/>
              <w:jc w:val="both"/>
            </w:pPr>
            <w:r w:rsidRPr="00F06BDE">
              <w:t>1.5 Цвет краски – синий (</w:t>
            </w:r>
            <w:r w:rsidRPr="00F06BDE">
              <w:rPr>
                <w:lang w:val="en-US"/>
              </w:rPr>
              <w:t>RAL</w:t>
            </w:r>
            <w:r w:rsidRPr="00F06BDE">
              <w:t xml:space="preserve"> 5017, допускается подбор колера под фактический цвет контейнера, учитывая факт выцветание  изначальной краски на контейнере), расхода краски на уровне - 180 г/</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Pr="00F06BDE">
              <w:t>. Допускается в зависимости от метода и условий нанесения, шероховатости поверхности, погодных условий отклонение от установленного норматива в диапазоне 10-30% (в соответствии с инструкцией конкретного производителя).</w:t>
            </w:r>
          </w:p>
          <w:p w:rsidR="003D4243" w:rsidRPr="00F06BDE" w:rsidRDefault="003D4243" w:rsidP="00B169C5">
            <w:pPr>
              <w:pStyle w:val="aff6"/>
              <w:ind w:left="0"/>
              <w:jc w:val="both"/>
            </w:pPr>
            <w:r w:rsidRPr="00F06BDE">
              <w:t>1.6 После высыхания краски силуэт закрашиваемой надписи не должен быть читаем.</w:t>
            </w:r>
          </w:p>
          <w:p w:rsidR="003D4243" w:rsidRPr="00F06BDE" w:rsidRDefault="003D4243" w:rsidP="00B169C5">
            <w:pPr>
              <w:pStyle w:val="aff6"/>
              <w:ind w:left="0"/>
              <w:jc w:val="both"/>
            </w:pPr>
            <w:r w:rsidRPr="00F06BDE">
              <w:t>1.7 Гарантийный срок сохранения основных качеств нанесенной краски   не менее 2 лет.</w:t>
            </w:r>
          </w:p>
          <w:p w:rsidR="003D4243" w:rsidRPr="00F06BDE" w:rsidRDefault="003D4243" w:rsidP="00B169C5">
            <w:pPr>
              <w:pStyle w:val="aff6"/>
              <w:ind w:left="0"/>
              <w:jc w:val="both"/>
            </w:pPr>
            <w:r w:rsidRPr="00F06BDE">
              <w:t>1.8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3D4243" w:rsidRPr="00F06BDE" w:rsidRDefault="003D4243" w:rsidP="00B169C5">
            <w:pPr>
              <w:pStyle w:val="aff6"/>
              <w:ind w:left="0"/>
              <w:jc w:val="both"/>
            </w:pPr>
            <w:r w:rsidRPr="00F06BDE">
              <w:t>1.9 В случае наличия в месте окрашивания наклеенного пленочного логотипа – он  должен быть удален что включается в общую стоимость выполнения работ по окраске контейнеров..</w:t>
            </w:r>
          </w:p>
          <w:p w:rsidR="003D4243" w:rsidRPr="00F06BDE" w:rsidRDefault="003D4243" w:rsidP="00B169C5">
            <w:pPr>
              <w:pStyle w:val="aff6"/>
              <w:ind w:left="0"/>
              <w:jc w:val="both"/>
            </w:pPr>
            <w:r w:rsidRPr="00F06BDE">
              <w:rPr>
                <w:b/>
              </w:rPr>
              <w:t>2</w:t>
            </w:r>
            <w:r w:rsidRPr="00F06BDE">
              <w:t xml:space="preserve"> Общая площадь закрашивания 2-х стен 20 фут. контейнера составит </w:t>
            </w:r>
            <w:r w:rsidRPr="00F06BDE">
              <w:lastRenderedPageBreak/>
              <w:t>14 кв.м.</w:t>
            </w:r>
          </w:p>
          <w:p w:rsidR="003D4243" w:rsidRPr="00F06BDE" w:rsidRDefault="003D4243" w:rsidP="00B169C5">
            <w:pPr>
              <w:pStyle w:val="aff6"/>
              <w:ind w:left="0"/>
              <w:jc w:val="both"/>
            </w:pPr>
            <w:r w:rsidRPr="00F06BDE">
              <w:rPr>
                <w:b/>
              </w:rPr>
              <w:t>3</w:t>
            </w:r>
            <w:r w:rsidRPr="00F06BDE">
              <w:t xml:space="preserve"> Общая площадь закрашивания 2-х стен 40 фут. контейнера составит 16,8 кв.м.</w:t>
            </w:r>
          </w:p>
          <w:p w:rsidR="003D4243" w:rsidRPr="00F06BDE" w:rsidRDefault="003D4243" w:rsidP="00B169C5">
            <w:pPr>
              <w:pStyle w:val="aff6"/>
              <w:ind w:left="0"/>
              <w:jc w:val="both"/>
            </w:pPr>
            <w:r w:rsidRPr="00F06BDE">
              <w:rPr>
                <w:b/>
              </w:rPr>
              <w:t>4</w:t>
            </w:r>
            <w:r w:rsidRPr="00F06BDE">
              <w:t xml:space="preserve"> Схематично данный вариант представлен на рисунке 1.</w:t>
            </w:r>
          </w:p>
          <w:p w:rsidR="003D4243" w:rsidRPr="00F06BDE" w:rsidRDefault="003D4243" w:rsidP="00B169C5">
            <w:pPr>
              <w:jc w:val="both"/>
            </w:pPr>
            <w:r w:rsidRPr="00F06BDE">
              <w:t xml:space="preserve">                                                                                          Рисунок 1</w:t>
            </w:r>
          </w:p>
          <w:p w:rsidR="003D4243" w:rsidRPr="00F06BDE" w:rsidRDefault="00393DFF" w:rsidP="00B169C5">
            <w:pPr>
              <w:jc w:val="both"/>
            </w:pPr>
            <w:r>
              <w:rPr>
                <w:noProof/>
                <w:lang w:eastAsia="ru-RU"/>
              </w:rPr>
              <w:drawing>
                <wp:inline distT="0" distB="0" distL="0" distR="0">
                  <wp:extent cx="4809490" cy="297370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809490" cy="2973705"/>
                          </a:xfrm>
                          <a:prstGeom prst="rect">
                            <a:avLst/>
                          </a:prstGeom>
                          <a:noFill/>
                          <a:ln w="9525">
                            <a:noFill/>
                            <a:miter lim="800000"/>
                            <a:headEnd/>
                            <a:tailEnd/>
                          </a:ln>
                        </pic:spPr>
                      </pic:pic>
                    </a:graphicData>
                  </a:graphic>
                </wp:inline>
              </w:drawing>
            </w:r>
          </w:p>
          <w:p w:rsidR="003D4243" w:rsidRPr="008C3CBD" w:rsidRDefault="003D4243" w:rsidP="00B169C5">
            <w:pPr>
              <w:shd w:val="clear" w:color="auto" w:fill="FFFFFF"/>
              <w:jc w:val="both"/>
            </w:pPr>
            <w:r w:rsidRPr="00F06BDE">
              <w:t xml:space="preserve">5. </w:t>
            </w:r>
            <w:r w:rsidRPr="008C3CBD">
              <w:t>Стоимость част</w:t>
            </w:r>
            <w:r w:rsidR="00106E5F">
              <w:t xml:space="preserve">ичной окраски одного контейнера: </w:t>
            </w:r>
            <w:r w:rsidRPr="008C3CBD">
              <w:t xml:space="preserve"> включает в себя все расходы исполнителя по приобретению расходных материалов, использование своего оборудования с привл</w:t>
            </w:r>
            <w:r w:rsidR="00106E5F">
              <w:t>ечением своих работников а также</w:t>
            </w:r>
            <w:r w:rsidRPr="008C3CBD">
              <w:t xml:space="preserve"> всех транспортных расходов по доставке материалов, оборудования и работников на станции полигона Юго-Восточной железной дороги где будут выполняться работы по окраске контейнеров.</w:t>
            </w:r>
          </w:p>
          <w:p w:rsidR="003D4243" w:rsidRPr="008C3CBD" w:rsidRDefault="003D4243" w:rsidP="00B169C5">
            <w:pPr>
              <w:shd w:val="clear" w:color="auto" w:fill="FFFFFF"/>
              <w:jc w:val="both"/>
            </w:pPr>
            <w:r w:rsidRPr="008C3CBD">
              <w:t>6. Стоимость ПРР (погрузо-разгрузочных работ) на терминалах ОАО «РЖД» оплачивается заказчиком ПАО «ТрансКонтейнер».</w:t>
            </w:r>
          </w:p>
          <w:p w:rsidR="003D4243" w:rsidRPr="00F06BDE" w:rsidRDefault="003D4243" w:rsidP="00B169C5">
            <w:pPr>
              <w:jc w:val="both"/>
            </w:pPr>
          </w:p>
          <w:p w:rsidR="003D4243" w:rsidRPr="00F06BDE" w:rsidRDefault="003D4243" w:rsidP="00B169C5">
            <w:pPr>
              <w:jc w:val="both"/>
            </w:pPr>
          </w:p>
        </w:tc>
      </w:tr>
      <w:tr w:rsidR="003D4243" w:rsidRPr="00F06BDE" w:rsidTr="00B169C5">
        <w:trPr>
          <w:trHeight w:val="597"/>
        </w:trPr>
        <w:tc>
          <w:tcPr>
            <w:tcW w:w="2552" w:type="dxa"/>
          </w:tcPr>
          <w:p w:rsidR="003D4243" w:rsidRPr="00F06BDE" w:rsidRDefault="003D4243" w:rsidP="00B169C5">
            <w:pPr>
              <w:spacing w:line="274" w:lineRule="exact"/>
            </w:pPr>
            <w:r w:rsidRPr="00F06BDE">
              <w:lastRenderedPageBreak/>
              <w:t xml:space="preserve">8.  Ставки </w:t>
            </w:r>
          </w:p>
        </w:tc>
        <w:tc>
          <w:tcPr>
            <w:tcW w:w="7513" w:type="dxa"/>
          </w:tcPr>
          <w:p w:rsidR="003D4243" w:rsidRPr="00F06BDE" w:rsidRDefault="003D4243" w:rsidP="00B169C5">
            <w:pPr>
              <w:ind w:firstLine="459"/>
              <w:jc w:val="both"/>
            </w:pPr>
            <w:r w:rsidRPr="00F06BDE">
              <w:t>Предложение о сотрудничестве должно быть предоставлено  по  форме Приложение № 3 к Документации о закупке.</w:t>
            </w:r>
          </w:p>
          <w:p w:rsidR="003D4243" w:rsidRPr="00F06BDE" w:rsidRDefault="003D4243" w:rsidP="00B169C5">
            <w:pPr>
              <w:ind w:firstLine="459"/>
              <w:jc w:val="both"/>
            </w:pPr>
            <w:r w:rsidRPr="00F06BDE">
              <w:t>Предельные ставки за выполнение работ по покраске, указаны в Приложении № 1 к настоящему Техническому заданию.</w:t>
            </w:r>
          </w:p>
          <w:p w:rsidR="003D4243" w:rsidRPr="00F06BDE" w:rsidRDefault="003D4243" w:rsidP="00B169C5">
            <w:pPr>
              <w:ind w:firstLine="459"/>
              <w:jc w:val="both"/>
            </w:pPr>
          </w:p>
        </w:tc>
      </w:tr>
      <w:tr w:rsidR="003D4243" w:rsidRPr="00F06BDE" w:rsidTr="00B169C5">
        <w:trPr>
          <w:trHeight w:val="2585"/>
        </w:trPr>
        <w:tc>
          <w:tcPr>
            <w:tcW w:w="2552" w:type="dxa"/>
          </w:tcPr>
          <w:p w:rsidR="003D4243" w:rsidRPr="00F06BDE" w:rsidRDefault="003D4243" w:rsidP="00B169C5">
            <w:pPr>
              <w:spacing w:line="274" w:lineRule="exact"/>
            </w:pPr>
            <w:r w:rsidRPr="00F06BDE">
              <w:t>9.  Иные условия</w:t>
            </w:r>
          </w:p>
        </w:tc>
        <w:tc>
          <w:tcPr>
            <w:tcW w:w="7513" w:type="dxa"/>
          </w:tcPr>
          <w:p w:rsidR="003D4243" w:rsidRPr="00F06BDE" w:rsidRDefault="003D4243" w:rsidP="00B169C5">
            <w:pPr>
              <w:ind w:firstLine="459"/>
              <w:jc w:val="both"/>
            </w:pPr>
            <w:r w:rsidRPr="00F06BDE">
              <w:rPr>
                <w:b/>
              </w:rPr>
              <w:t>1</w:t>
            </w:r>
            <w:r w:rsidRPr="00F06BDE">
              <w:t xml:space="preserve"> В случае возникновения необходимости в дополнительной площадке, такие условия вносятся в договор, путем подписания дополнительного соглашения к договору, проведение закупочных  процедур в данном случае, не требуется.</w:t>
            </w:r>
          </w:p>
          <w:p w:rsidR="003D4243" w:rsidRPr="00F06BDE" w:rsidRDefault="003D4243" w:rsidP="00B169C5">
            <w:pPr>
              <w:pStyle w:val="aff6"/>
              <w:ind w:left="0" w:firstLine="459"/>
              <w:jc w:val="both"/>
            </w:pPr>
            <w:r w:rsidRPr="00F06BDE">
              <w:rPr>
                <w:b/>
              </w:rPr>
              <w:t>2</w:t>
            </w:r>
            <w:r w:rsidRPr="00F06BDE">
              <w:t xml:space="preserve"> Исполнитель определяет технологию и режим оказания Услуг самостоятельно, соблюдая обязательные требования: охраны труда, экологической и пожарной безопасности, обеспечивая сохранность имущества Заказчика.</w:t>
            </w:r>
          </w:p>
          <w:p w:rsidR="003D4243" w:rsidRPr="00F06BDE" w:rsidRDefault="003D4243" w:rsidP="00B169C5">
            <w:pPr>
              <w:pStyle w:val="aff6"/>
              <w:ind w:left="0" w:firstLine="459"/>
              <w:jc w:val="both"/>
            </w:pPr>
            <w:r w:rsidRPr="00F06BDE">
              <w:rPr>
                <w:b/>
              </w:rPr>
              <w:t>3</w:t>
            </w:r>
            <w:r w:rsidRPr="00F06BDE">
              <w:t xml:space="preserve"> Оказание услуг в выходные и/или праздничные дни не влечет изменения размера платы за оказанные услуги.</w:t>
            </w:r>
          </w:p>
          <w:p w:rsidR="003D4243" w:rsidRPr="00F06BDE" w:rsidRDefault="003D4243" w:rsidP="00B169C5">
            <w:pPr>
              <w:pStyle w:val="aff6"/>
              <w:ind w:left="0" w:firstLine="459"/>
              <w:jc w:val="both"/>
            </w:pPr>
          </w:p>
        </w:tc>
      </w:tr>
    </w:tbl>
    <w:p w:rsidR="003D4243" w:rsidRDefault="003D4243" w:rsidP="003D4243">
      <w:pPr>
        <w:pStyle w:val="afff2"/>
        <w:ind w:firstLine="0"/>
        <w:rPr>
          <w:sz w:val="24"/>
          <w:szCs w:val="24"/>
        </w:rPr>
      </w:pPr>
    </w:p>
    <w:p w:rsidR="003D4243" w:rsidRDefault="003D4243" w:rsidP="003D4243">
      <w:pPr>
        <w:pStyle w:val="afff2"/>
        <w:ind w:left="720" w:firstLine="0"/>
        <w:rPr>
          <w:sz w:val="24"/>
          <w:szCs w:val="24"/>
        </w:rPr>
      </w:pPr>
    </w:p>
    <w:p w:rsidR="003D4243" w:rsidRDefault="003D4243" w:rsidP="003D4243">
      <w:pPr>
        <w:pStyle w:val="afff2"/>
        <w:ind w:left="720" w:firstLine="0"/>
        <w:rPr>
          <w:sz w:val="24"/>
          <w:szCs w:val="24"/>
        </w:rPr>
      </w:pPr>
    </w:p>
    <w:p w:rsidR="003D4243" w:rsidRDefault="003D4243" w:rsidP="003D4243">
      <w:pPr>
        <w:pStyle w:val="afff2"/>
        <w:ind w:left="720" w:firstLine="0"/>
        <w:rPr>
          <w:sz w:val="24"/>
          <w:szCs w:val="24"/>
        </w:rPr>
      </w:pPr>
    </w:p>
    <w:p w:rsidR="003D4243" w:rsidRDefault="003D4243" w:rsidP="003D4243">
      <w:pPr>
        <w:pStyle w:val="afff2"/>
        <w:ind w:left="720" w:firstLine="0"/>
        <w:rPr>
          <w:sz w:val="24"/>
          <w:szCs w:val="24"/>
        </w:rPr>
      </w:pPr>
    </w:p>
    <w:p w:rsidR="003D4243" w:rsidRDefault="003D4243" w:rsidP="003D4243">
      <w:pPr>
        <w:pStyle w:val="afff2"/>
        <w:ind w:left="720" w:firstLine="0"/>
        <w:rPr>
          <w:sz w:val="24"/>
          <w:szCs w:val="24"/>
        </w:rPr>
      </w:pPr>
    </w:p>
    <w:p w:rsidR="003D4243" w:rsidRDefault="003D4243" w:rsidP="003D4243">
      <w:pPr>
        <w:pStyle w:val="afff2"/>
        <w:ind w:left="720" w:firstLine="0"/>
        <w:rPr>
          <w:sz w:val="24"/>
          <w:szCs w:val="24"/>
        </w:rPr>
      </w:pPr>
    </w:p>
    <w:p w:rsidR="003D4243" w:rsidRPr="00F06BDE" w:rsidRDefault="003D4243" w:rsidP="003D4243">
      <w:pPr>
        <w:pStyle w:val="afff2"/>
        <w:ind w:left="720" w:firstLine="0"/>
        <w:rPr>
          <w:sz w:val="24"/>
          <w:szCs w:val="24"/>
        </w:rPr>
      </w:pPr>
    </w:p>
    <w:p w:rsidR="003D4243" w:rsidRPr="00F06BDE" w:rsidRDefault="003D4243" w:rsidP="003D4243">
      <w:pPr>
        <w:jc w:val="right"/>
      </w:pPr>
      <w:r w:rsidRPr="00F06BDE">
        <w:t xml:space="preserve">                                                                                                                                   Приложение № 1</w:t>
      </w:r>
    </w:p>
    <w:p w:rsidR="003D4243" w:rsidRPr="00F06BDE" w:rsidRDefault="003D4243" w:rsidP="003D4243">
      <w:pPr>
        <w:ind w:firstLine="708"/>
        <w:jc w:val="right"/>
      </w:pPr>
      <w:r w:rsidRPr="00F06BDE">
        <w:t xml:space="preserve">к техническому заданию документации о закупке </w:t>
      </w:r>
    </w:p>
    <w:p w:rsidR="003D4243" w:rsidRPr="00F06BDE" w:rsidRDefault="003D4243" w:rsidP="003D4243">
      <w:pPr>
        <w:shd w:val="clear" w:color="auto" w:fill="FFFFFF"/>
        <w:jc w:val="center"/>
        <w:rPr>
          <w:b/>
        </w:rPr>
      </w:pPr>
    </w:p>
    <w:p w:rsidR="003D4243" w:rsidRPr="00F06BDE" w:rsidRDefault="003D4243" w:rsidP="003D4243">
      <w:pPr>
        <w:shd w:val="clear" w:color="auto" w:fill="FFFFFF"/>
        <w:jc w:val="center"/>
        <w:rPr>
          <w:b/>
        </w:rPr>
      </w:pPr>
    </w:p>
    <w:p w:rsidR="003D4243" w:rsidRPr="00F06BDE" w:rsidRDefault="003D4243" w:rsidP="003D4243">
      <w:pPr>
        <w:shd w:val="clear" w:color="auto" w:fill="FFFFFF"/>
        <w:jc w:val="center"/>
        <w:rPr>
          <w:b/>
        </w:rPr>
      </w:pPr>
      <w:r w:rsidRPr="00F06BDE">
        <w:rPr>
          <w:b/>
        </w:rPr>
        <w:t>Стоимость частичной окраски одного контейнера</w:t>
      </w:r>
    </w:p>
    <w:p w:rsidR="003D4243" w:rsidRPr="00F06BDE" w:rsidRDefault="003D4243" w:rsidP="003D4243">
      <w:pPr>
        <w:tabs>
          <w:tab w:val="left" w:pos="-4140"/>
          <w:tab w:val="left" w:pos="2160"/>
          <w:tab w:val="left" w:pos="6480"/>
        </w:tabs>
      </w:pPr>
    </w:p>
    <w:tbl>
      <w:tblPr>
        <w:tblpPr w:leftFromText="180" w:rightFromText="180" w:vertAnchor="text" w:tblpXSpec="center"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253"/>
        <w:gridCol w:w="3118"/>
      </w:tblGrid>
      <w:tr w:rsidR="003D4243" w:rsidRPr="00F06BDE" w:rsidTr="00B169C5">
        <w:tc>
          <w:tcPr>
            <w:tcW w:w="817" w:type="dxa"/>
            <w:vAlign w:val="center"/>
          </w:tcPr>
          <w:p w:rsidR="003D4243" w:rsidRPr="00F06BDE" w:rsidRDefault="003D4243" w:rsidP="00B169C5">
            <w:pPr>
              <w:pStyle w:val="Style7"/>
              <w:widowControl/>
              <w:spacing w:line="240" w:lineRule="auto"/>
              <w:ind w:firstLine="0"/>
              <w:jc w:val="center"/>
            </w:pPr>
            <w:r w:rsidRPr="00F06BDE">
              <w:t>№ п/п</w:t>
            </w:r>
          </w:p>
        </w:tc>
        <w:tc>
          <w:tcPr>
            <w:tcW w:w="4253" w:type="dxa"/>
            <w:vAlign w:val="center"/>
          </w:tcPr>
          <w:p w:rsidR="003D4243" w:rsidRPr="00F06BDE" w:rsidRDefault="003D4243" w:rsidP="00B169C5">
            <w:pPr>
              <w:pStyle w:val="Style7"/>
              <w:widowControl/>
              <w:spacing w:line="240" w:lineRule="auto"/>
              <w:ind w:firstLine="0"/>
              <w:jc w:val="center"/>
            </w:pPr>
            <w:r w:rsidRPr="00F06BDE">
              <w:t>Типоразмер контейнера</w:t>
            </w:r>
          </w:p>
        </w:tc>
        <w:tc>
          <w:tcPr>
            <w:tcW w:w="3118" w:type="dxa"/>
            <w:vAlign w:val="center"/>
          </w:tcPr>
          <w:p w:rsidR="003D4243" w:rsidRPr="00F06BDE" w:rsidRDefault="003D4243" w:rsidP="00B169C5">
            <w:pPr>
              <w:pStyle w:val="Style7"/>
              <w:widowControl/>
              <w:spacing w:line="240" w:lineRule="auto"/>
              <w:ind w:firstLine="0"/>
              <w:jc w:val="center"/>
            </w:pPr>
            <w:r w:rsidRPr="00F06BDE">
              <w:t>Стоимость, руб. без НДС</w:t>
            </w:r>
          </w:p>
        </w:tc>
      </w:tr>
      <w:tr w:rsidR="003D4243" w:rsidRPr="00F06BDE" w:rsidTr="00B169C5">
        <w:trPr>
          <w:trHeight w:val="465"/>
        </w:trPr>
        <w:tc>
          <w:tcPr>
            <w:tcW w:w="817" w:type="dxa"/>
            <w:vAlign w:val="center"/>
          </w:tcPr>
          <w:p w:rsidR="003D4243" w:rsidRPr="00F06BDE" w:rsidRDefault="003D4243" w:rsidP="00B169C5">
            <w:pPr>
              <w:pStyle w:val="Style7"/>
              <w:widowControl/>
              <w:spacing w:line="240" w:lineRule="auto"/>
              <w:ind w:firstLine="0"/>
              <w:jc w:val="center"/>
            </w:pPr>
            <w:r w:rsidRPr="00F06BDE">
              <w:t>1</w:t>
            </w:r>
          </w:p>
        </w:tc>
        <w:tc>
          <w:tcPr>
            <w:tcW w:w="4253" w:type="dxa"/>
            <w:vAlign w:val="center"/>
          </w:tcPr>
          <w:p w:rsidR="003D4243" w:rsidRPr="00F06BDE" w:rsidRDefault="003D4243" w:rsidP="00B169C5">
            <w:pPr>
              <w:pStyle w:val="aff6"/>
              <w:ind w:left="0"/>
              <w:jc w:val="center"/>
              <w:rPr>
                <w:lang w:eastAsia="ru-RU"/>
              </w:rPr>
            </w:pPr>
            <w:r w:rsidRPr="00F06BDE">
              <w:rPr>
                <w:lang w:eastAsia="ru-RU"/>
              </w:rPr>
              <w:t>20 фут (14  м</w:t>
            </w:r>
            <w:r w:rsidRPr="00F06BDE">
              <w:rPr>
                <w:vertAlign w:val="superscript"/>
                <w:lang w:eastAsia="ru-RU"/>
              </w:rPr>
              <w:t>2</w:t>
            </w:r>
            <w:r w:rsidRPr="00F06BDE">
              <w:rPr>
                <w:lang w:eastAsia="ru-RU"/>
              </w:rPr>
              <w:t>)</w:t>
            </w:r>
          </w:p>
        </w:tc>
        <w:tc>
          <w:tcPr>
            <w:tcW w:w="3118" w:type="dxa"/>
            <w:vAlign w:val="center"/>
          </w:tcPr>
          <w:p w:rsidR="003D4243" w:rsidRPr="00F06BDE" w:rsidRDefault="003D4243" w:rsidP="00B169C5">
            <w:pPr>
              <w:jc w:val="center"/>
              <w:rPr>
                <w:b/>
                <w:color w:val="000000"/>
                <w:lang w:val="en-US"/>
              </w:rPr>
            </w:pPr>
            <w:r w:rsidRPr="00F06BDE">
              <w:rPr>
                <w:b/>
                <w:color w:val="000000"/>
                <w:lang w:val="en-US"/>
              </w:rPr>
              <w:t>5 824</w:t>
            </w:r>
          </w:p>
        </w:tc>
      </w:tr>
      <w:tr w:rsidR="003D4243" w:rsidRPr="00F06BDE" w:rsidTr="00B169C5">
        <w:trPr>
          <w:trHeight w:val="400"/>
        </w:trPr>
        <w:tc>
          <w:tcPr>
            <w:tcW w:w="817" w:type="dxa"/>
            <w:vAlign w:val="center"/>
          </w:tcPr>
          <w:p w:rsidR="003D4243" w:rsidRPr="00F06BDE" w:rsidRDefault="003D4243" w:rsidP="00B169C5">
            <w:pPr>
              <w:pStyle w:val="Style7"/>
              <w:widowControl/>
              <w:spacing w:line="240" w:lineRule="auto"/>
              <w:ind w:firstLine="0"/>
              <w:jc w:val="center"/>
            </w:pPr>
            <w:r w:rsidRPr="00F06BDE">
              <w:t>2</w:t>
            </w:r>
          </w:p>
        </w:tc>
        <w:tc>
          <w:tcPr>
            <w:tcW w:w="4253" w:type="dxa"/>
            <w:vAlign w:val="center"/>
          </w:tcPr>
          <w:p w:rsidR="003D4243" w:rsidRPr="00F06BDE" w:rsidRDefault="003D4243" w:rsidP="00B169C5">
            <w:pPr>
              <w:pStyle w:val="aff6"/>
              <w:ind w:left="0"/>
              <w:jc w:val="center"/>
              <w:rPr>
                <w:lang w:eastAsia="ru-RU"/>
              </w:rPr>
            </w:pPr>
            <w:r w:rsidRPr="00F06BDE">
              <w:rPr>
                <w:lang w:eastAsia="ru-RU"/>
              </w:rPr>
              <w:t>40 фут (16,8  м</w:t>
            </w:r>
            <w:r w:rsidRPr="00F06BDE">
              <w:rPr>
                <w:vertAlign w:val="superscript"/>
                <w:lang w:eastAsia="ru-RU"/>
              </w:rPr>
              <w:t>2</w:t>
            </w:r>
            <w:r w:rsidRPr="00F06BDE">
              <w:rPr>
                <w:lang w:eastAsia="ru-RU"/>
              </w:rPr>
              <w:t>)</w:t>
            </w:r>
          </w:p>
        </w:tc>
        <w:tc>
          <w:tcPr>
            <w:tcW w:w="3118" w:type="dxa"/>
            <w:vAlign w:val="center"/>
          </w:tcPr>
          <w:p w:rsidR="003D4243" w:rsidRPr="00F06BDE" w:rsidRDefault="003D4243" w:rsidP="00B169C5">
            <w:pPr>
              <w:jc w:val="center"/>
              <w:rPr>
                <w:b/>
                <w:color w:val="000000"/>
                <w:lang w:val="en-US"/>
              </w:rPr>
            </w:pPr>
            <w:r w:rsidRPr="00F06BDE">
              <w:rPr>
                <w:b/>
                <w:color w:val="000000"/>
                <w:lang w:val="en-US"/>
              </w:rPr>
              <w:t>6 499</w:t>
            </w:r>
          </w:p>
        </w:tc>
      </w:tr>
      <w:tr w:rsidR="003D4243" w:rsidRPr="00F06BDE" w:rsidTr="00B169C5">
        <w:trPr>
          <w:trHeight w:val="441"/>
        </w:trPr>
        <w:tc>
          <w:tcPr>
            <w:tcW w:w="817" w:type="dxa"/>
            <w:vAlign w:val="center"/>
          </w:tcPr>
          <w:p w:rsidR="003D4243" w:rsidRPr="00F06BDE" w:rsidRDefault="003D4243" w:rsidP="00B169C5">
            <w:pPr>
              <w:pStyle w:val="Style7"/>
              <w:widowControl/>
              <w:spacing w:line="240" w:lineRule="auto"/>
              <w:ind w:firstLine="0"/>
              <w:jc w:val="center"/>
            </w:pPr>
            <w:r w:rsidRPr="00F06BDE">
              <w:t>3</w:t>
            </w:r>
          </w:p>
        </w:tc>
        <w:tc>
          <w:tcPr>
            <w:tcW w:w="4253" w:type="dxa"/>
            <w:vAlign w:val="center"/>
          </w:tcPr>
          <w:p w:rsidR="003D4243" w:rsidRPr="00F06BDE" w:rsidRDefault="003D4243" w:rsidP="00B169C5">
            <w:pPr>
              <w:pStyle w:val="aff6"/>
              <w:ind w:left="0"/>
              <w:jc w:val="center"/>
              <w:rPr>
                <w:lang w:val="en-US" w:eastAsia="ru-RU"/>
              </w:rPr>
            </w:pPr>
            <w:r w:rsidRPr="00F06BDE">
              <w:rPr>
                <w:lang w:eastAsia="ru-RU"/>
              </w:rPr>
              <w:t xml:space="preserve">20/40 фут с префиксами </w:t>
            </w:r>
            <w:r w:rsidRPr="00F06BDE">
              <w:rPr>
                <w:lang w:val="en-US" w:eastAsia="ru-RU"/>
              </w:rPr>
              <w:t>RZDU</w:t>
            </w:r>
          </w:p>
        </w:tc>
        <w:tc>
          <w:tcPr>
            <w:tcW w:w="3118" w:type="dxa"/>
            <w:vAlign w:val="center"/>
          </w:tcPr>
          <w:p w:rsidR="003D4243" w:rsidRPr="00F06BDE" w:rsidRDefault="003D4243" w:rsidP="00B169C5">
            <w:pPr>
              <w:jc w:val="center"/>
              <w:rPr>
                <w:b/>
                <w:color w:val="000000"/>
                <w:lang w:val="en-US"/>
              </w:rPr>
            </w:pPr>
            <w:r w:rsidRPr="00F06BDE">
              <w:rPr>
                <w:b/>
                <w:color w:val="000000"/>
                <w:lang w:val="en-US"/>
              </w:rPr>
              <w:t>5 500</w:t>
            </w:r>
          </w:p>
        </w:tc>
      </w:tr>
    </w:tbl>
    <w:p w:rsidR="003D4243" w:rsidRPr="00F06BDE" w:rsidRDefault="003D4243" w:rsidP="003D4243"/>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Pr>
        <w:spacing w:line="360" w:lineRule="auto"/>
        <w:jc w:val="both"/>
      </w:pPr>
    </w:p>
    <w:p w:rsidR="003D4243" w:rsidRPr="00F06BDE" w:rsidRDefault="003D4243" w:rsidP="003D4243"/>
    <w:p w:rsidR="00D83DFB" w:rsidRDefault="00D83DFB" w:rsidP="00D83DFB">
      <w:pPr>
        <w:spacing w:after="120"/>
        <w:outlineLvl w:val="0"/>
        <w:rPr>
          <w:rFonts w:eastAsia="MS Mincho"/>
          <w:szCs w:val="28"/>
        </w:rPr>
        <w:sectPr w:rsidR="00D83DFB" w:rsidSect="00532774">
          <w:headerReference w:type="default" r:id="rId19"/>
          <w:footerReference w:type="even" r:id="rId20"/>
          <w:pgSz w:w="11907" w:h="16840" w:code="9"/>
          <w:pgMar w:top="1134" w:right="567" w:bottom="1134" w:left="1134" w:header="794" w:footer="794" w:gutter="0"/>
          <w:cols w:space="720"/>
          <w:titlePg/>
          <w:docGrid w:linePitch="326"/>
        </w:sectPr>
      </w:pP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2"/>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6017DF" w:rsidRDefault="006F0BE6" w:rsidP="003D4243">
            <w:pPr>
              <w:pStyle w:val="1a"/>
              <w:ind w:firstLine="397"/>
              <w:rPr>
                <w:sz w:val="24"/>
                <w:szCs w:val="24"/>
              </w:rPr>
            </w:pPr>
            <w:r>
              <w:rPr>
                <w:sz w:val="24"/>
                <w:szCs w:val="24"/>
              </w:rPr>
              <w:t>Процедура Размещения оферты № РО-</w:t>
            </w:r>
            <w:r w:rsidR="003D4243">
              <w:rPr>
                <w:sz w:val="24"/>
                <w:szCs w:val="24"/>
              </w:rPr>
              <w:t xml:space="preserve">НКП ЮВЖД-24-0002 </w:t>
            </w:r>
            <w:r>
              <w:rPr>
                <w:sz w:val="24"/>
                <w:szCs w:val="24"/>
              </w:rPr>
              <w:t>по предмету закупки «Частичная окраска контейнеров (20-40 фут)»</w:t>
            </w:r>
          </w:p>
        </w:tc>
      </w:tr>
      <w:tr w:rsidR="00EF2E59" w:rsidRPr="003D4243" w:rsidTr="003D4243">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shd w:val="clear" w:color="auto" w:fill="auto"/>
          </w:tcPr>
          <w:p w:rsidR="006017DF" w:rsidRDefault="006F0BE6">
            <w:pPr>
              <w:pStyle w:val="1a"/>
              <w:ind w:firstLine="397"/>
              <w:rPr>
                <w:sz w:val="24"/>
                <w:szCs w:val="24"/>
              </w:rPr>
            </w:pPr>
            <w:r>
              <w:rPr>
                <w:sz w:val="24"/>
                <w:szCs w:val="24"/>
              </w:rPr>
              <w:t>Организатором Размещения оферты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6017DF" w:rsidRDefault="006F0BE6">
            <w:pPr>
              <w:pStyle w:val="1a"/>
              <w:ind w:firstLine="0"/>
              <w:rPr>
                <w:sz w:val="24"/>
                <w:szCs w:val="24"/>
              </w:rPr>
            </w:pPr>
            <w:r>
              <w:rPr>
                <w:sz w:val="24"/>
                <w:szCs w:val="24"/>
              </w:rPr>
              <w:t>- постоянная рабочая группа Конкурсной комиссии филиала ПАО «ТрансКонтейнер» на Юго-Восточной железной дороге</w:t>
            </w:r>
          </w:p>
          <w:p w:rsidR="006017DF" w:rsidRDefault="006F0BE6">
            <w:pPr>
              <w:pStyle w:val="1a"/>
              <w:ind w:firstLine="0"/>
              <w:rPr>
                <w:sz w:val="24"/>
                <w:szCs w:val="24"/>
              </w:rPr>
            </w:pPr>
            <w:r>
              <w:rPr>
                <w:sz w:val="24"/>
                <w:szCs w:val="24"/>
              </w:rPr>
              <w:t xml:space="preserve">Адрес: </w:t>
            </w:r>
            <w:r w:rsidR="0047681C">
              <w:rPr>
                <w:sz w:val="24"/>
                <w:szCs w:val="24"/>
              </w:rPr>
              <w:t>г.Воронеж, ул. Студенческая, 26а.</w:t>
            </w:r>
          </w:p>
          <w:p w:rsidR="006017DF" w:rsidRDefault="006F0BE6" w:rsidP="0047681C">
            <w:pPr>
              <w:rPr>
                <w:rFonts w:ascii="Calibri" w:hAnsi="Calibri" w:cs="Calibri"/>
                <w:color w:val="000000"/>
                <w:sz w:val="22"/>
                <w:szCs w:val="22"/>
                <w:lang w:eastAsia="ru-RU"/>
              </w:rPr>
            </w:pPr>
            <w:r>
              <w:t>Контак</w:t>
            </w:r>
            <w:r w:rsidR="0047681C">
              <w:t>тное лицо Заказчика, тел. +7(800</w:t>
            </w:r>
            <w:r>
              <w:t>)</w:t>
            </w:r>
            <w:r w:rsidR="0047681C">
              <w:t>1002220(4552</w:t>
            </w:r>
            <w:r w:rsidR="00106E5F">
              <w:t xml:space="preserve">), электронный адрес , </w:t>
            </w:r>
            <w:r w:rsidR="003D4243">
              <w:rPr>
                <w:rFonts w:ascii="Arial" w:hAnsi="Arial" w:cs="Arial"/>
                <w:color w:val="93969B"/>
                <w:sz w:val="17"/>
                <w:szCs w:val="17"/>
                <w:shd w:val="clear" w:color="auto" w:fill="FFFFFF"/>
              </w:rPr>
              <w:t xml:space="preserve"> </w:t>
            </w:r>
            <w:r w:rsidR="003D4243" w:rsidRPr="00106E5F">
              <w:rPr>
                <w:shd w:val="clear" w:color="auto" w:fill="FFFFFF"/>
              </w:rPr>
              <w:t>zakupki-uvt@trcont.ru</w:t>
            </w: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47681C" w:rsidRDefault="006F0BE6" w:rsidP="0047681C">
            <w:pPr>
              <w:pStyle w:val="1a"/>
              <w:ind w:firstLine="397"/>
              <w:rPr>
                <w:sz w:val="24"/>
                <w:szCs w:val="24"/>
              </w:rPr>
            </w:pPr>
            <w:r>
              <w:rPr>
                <w:sz w:val="24"/>
                <w:szCs w:val="24"/>
              </w:rPr>
              <w:t xml:space="preserve">Проведение закупки и принятие решений об итогах и выборе победителя(-ей) Размещения оферты принимается комиссией по осуществлению закупок (далее - Конкурсной комиссией) коллегиальным органом </w:t>
            </w:r>
            <w:r w:rsidR="0047681C">
              <w:rPr>
                <w:sz w:val="24"/>
                <w:szCs w:val="24"/>
              </w:rPr>
              <w:t xml:space="preserve">сформированным в аппарате управления ПАО «ТрансКонтейнер». </w:t>
            </w:r>
          </w:p>
          <w:p w:rsidR="0047681C" w:rsidRDefault="0047681C" w:rsidP="0047681C">
            <w:pPr>
              <w:pStyle w:val="1a"/>
              <w:ind w:firstLine="397"/>
              <w:rPr>
                <w:sz w:val="24"/>
                <w:szCs w:val="24"/>
              </w:rPr>
            </w:pPr>
            <w:r>
              <w:rPr>
                <w:sz w:val="24"/>
                <w:szCs w:val="24"/>
              </w:rPr>
              <w:t>Адрес: Российская Федерация, 125047, г. Москва, Оружейный переулок, д. 19.</w:t>
            </w:r>
          </w:p>
          <w:p w:rsidR="006017DF" w:rsidRDefault="006017DF">
            <w:pPr>
              <w:pStyle w:val="1a"/>
              <w:ind w:firstLine="0"/>
              <w:rPr>
                <w:sz w:val="24"/>
                <w:szCs w:val="24"/>
                <w:highlight w:val="cyan"/>
              </w:rPr>
            </w:pP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21" w:history="1">
              <w:r>
                <w:rPr>
                  <w:rStyle w:val="a7"/>
                  <w:sz w:val="24"/>
                  <w:szCs w:val="24"/>
                </w:rPr>
                <w:t>www.trcont.com</w:t>
              </w:r>
            </w:hyperlink>
            <w:r>
              <w:rPr>
                <w:sz w:val="24"/>
                <w:szCs w:val="24"/>
              </w:rPr>
              <w:t>).</w:t>
            </w:r>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6017DF" w:rsidRDefault="006F0BE6">
            <w:pPr>
              <w:pStyle w:val="1a"/>
              <w:ind w:firstLine="397"/>
              <w:rPr>
                <w:sz w:val="24"/>
                <w:szCs w:val="24"/>
              </w:rPr>
            </w:pPr>
            <w:r>
              <w:rPr>
                <w:sz w:val="24"/>
                <w:szCs w:val="24"/>
              </w:rPr>
              <w:t xml:space="preserve">Начальная (максимальная) цена договора составляет 16497000 (шестнадцать миллионов четыреста девяносто семь тысяч) рублей 00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поставкой товара, выполнением работ, оказанием услуг, в том числе подрядных (в случае наличия). Сумма НДС и условия </w:t>
            </w:r>
            <w:r>
              <w:rPr>
                <w:sz w:val="24"/>
                <w:szCs w:val="24"/>
              </w:rPr>
              <w:lastRenderedPageBreak/>
              <w:t>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lastRenderedPageBreak/>
              <w:t>6.</w:t>
            </w:r>
          </w:p>
        </w:tc>
        <w:tc>
          <w:tcPr>
            <w:tcW w:w="2126" w:type="dxa"/>
          </w:tcPr>
          <w:p w:rsidR="00856650" w:rsidRPr="00CD3643" w:rsidRDefault="00856650" w:rsidP="007043AB">
            <w:pPr>
              <w:pStyle w:val="Default"/>
              <w:rPr>
                <w:b/>
                <w:color w:val="auto"/>
              </w:rPr>
            </w:pPr>
            <w:r>
              <w:rPr>
                <w:b/>
                <w:color w:val="auto"/>
              </w:rPr>
              <w:t>Дата опубликования  Размещения оферты</w:t>
            </w:r>
          </w:p>
        </w:tc>
        <w:tc>
          <w:tcPr>
            <w:tcW w:w="7200" w:type="dxa"/>
          </w:tcPr>
          <w:p w:rsidR="006017DF" w:rsidRPr="00DA6CBE" w:rsidRDefault="006F0BE6" w:rsidP="0047681C">
            <w:pPr>
              <w:jc w:val="both"/>
              <w:rPr>
                <w:b/>
              </w:rPr>
            </w:pPr>
            <w:r w:rsidRPr="00DA6CBE">
              <w:t>«</w:t>
            </w:r>
            <w:r w:rsidR="0047681C" w:rsidRPr="00DA6CBE">
              <w:t>13</w:t>
            </w:r>
            <w:r w:rsidRPr="00DA6CBE">
              <w:t xml:space="preserve">» </w:t>
            </w:r>
            <w:r w:rsidR="0047681C" w:rsidRPr="00DA6CBE">
              <w:t>мая2024</w:t>
            </w:r>
            <w:r w:rsidRPr="00DA6CBE">
              <w:t xml:space="preserve"> г.</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6017DF" w:rsidRPr="00DA6CBE" w:rsidRDefault="006F0BE6" w:rsidP="0047681C">
            <w:pPr>
              <w:pStyle w:val="1a"/>
              <w:ind w:firstLine="397"/>
              <w:rPr>
                <w:b/>
                <w:sz w:val="24"/>
                <w:szCs w:val="24"/>
              </w:rPr>
            </w:pPr>
            <w:r w:rsidRPr="00DA6CBE">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47681C" w:rsidRPr="00DA6CBE">
              <w:rPr>
                <w:sz w:val="24"/>
                <w:szCs w:val="24"/>
              </w:rPr>
              <w:t>«24</w:t>
            </w:r>
            <w:r w:rsidRPr="00DA6CBE">
              <w:rPr>
                <w:sz w:val="24"/>
                <w:szCs w:val="24"/>
              </w:rPr>
              <w:t xml:space="preserve">» </w:t>
            </w:r>
            <w:r w:rsidR="0047681C" w:rsidRPr="00DA6CBE">
              <w:rPr>
                <w:sz w:val="24"/>
                <w:szCs w:val="24"/>
              </w:rPr>
              <w:t>мая 2024</w:t>
            </w:r>
            <w:r w:rsidRPr="00DA6CBE">
              <w:rPr>
                <w:sz w:val="24"/>
                <w:szCs w:val="24"/>
              </w:rPr>
              <w:t xml:space="preserve"> г. по адресу, указанному в пункте 2 Информационной карты.</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6017DF" w:rsidRPr="00DA6CBE" w:rsidRDefault="006F0BE6" w:rsidP="0047681C">
            <w:pPr>
              <w:pStyle w:val="1a"/>
              <w:ind w:firstLine="397"/>
              <w:rPr>
                <w:sz w:val="24"/>
                <w:szCs w:val="24"/>
              </w:rPr>
            </w:pPr>
            <w:r w:rsidRPr="00DA6CBE">
              <w:rPr>
                <w:sz w:val="24"/>
                <w:szCs w:val="24"/>
              </w:rPr>
              <w:t xml:space="preserve">Вскрытие, рассмотрение, оценка и сопоставление Заявок состоится </w:t>
            </w:r>
            <w:r w:rsidR="0047681C" w:rsidRPr="00DA6CBE">
              <w:rPr>
                <w:sz w:val="24"/>
                <w:szCs w:val="24"/>
              </w:rPr>
              <w:t>«27</w:t>
            </w:r>
            <w:r w:rsidRPr="00DA6CBE">
              <w:rPr>
                <w:sz w:val="24"/>
                <w:szCs w:val="24"/>
              </w:rPr>
              <w:t xml:space="preserve">» </w:t>
            </w:r>
            <w:r w:rsidR="0047681C" w:rsidRPr="00DA6CBE">
              <w:rPr>
                <w:sz w:val="24"/>
                <w:szCs w:val="24"/>
              </w:rPr>
              <w:t>мая 2024</w:t>
            </w:r>
            <w:r w:rsidRPr="00DA6CBE">
              <w:rPr>
                <w:sz w:val="24"/>
                <w:szCs w:val="24"/>
              </w:rPr>
              <w:t xml:space="preserve"> г. 14 часов 00 минут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6017DF" w:rsidRPr="00DA6CBE" w:rsidRDefault="006F0BE6" w:rsidP="00C561E3">
            <w:pPr>
              <w:pStyle w:val="1a"/>
              <w:ind w:firstLine="0"/>
              <w:rPr>
                <w:sz w:val="24"/>
                <w:szCs w:val="24"/>
              </w:rPr>
            </w:pPr>
            <w:r w:rsidRPr="00DA6CBE">
              <w:rPr>
                <w:sz w:val="24"/>
                <w:szCs w:val="24"/>
              </w:rPr>
              <w:t xml:space="preserve">Подведение итогов состоится не позднее </w:t>
            </w:r>
            <w:bookmarkStart w:id="17" w:name="OLE_LINK14"/>
            <w:bookmarkStart w:id="18" w:name="OLE_LINK15"/>
            <w:bookmarkStart w:id="19" w:name="OLE_LINK28"/>
            <w:r w:rsidRPr="00DA6CBE">
              <w:rPr>
                <w:sz w:val="24"/>
                <w:szCs w:val="24"/>
              </w:rPr>
              <w:t>«</w:t>
            </w:r>
            <w:r w:rsidR="00C561E3" w:rsidRPr="00DA6CBE">
              <w:rPr>
                <w:sz w:val="24"/>
                <w:szCs w:val="24"/>
              </w:rPr>
              <w:t>25</w:t>
            </w:r>
            <w:r w:rsidRPr="00DA6CBE">
              <w:rPr>
                <w:sz w:val="24"/>
                <w:szCs w:val="24"/>
              </w:rPr>
              <w:t xml:space="preserve">» </w:t>
            </w:r>
            <w:r w:rsidR="00C561E3" w:rsidRPr="00DA6CBE">
              <w:rPr>
                <w:sz w:val="24"/>
                <w:szCs w:val="24"/>
              </w:rPr>
              <w:t>июня 2024</w:t>
            </w:r>
            <w:r w:rsidRPr="00DA6CBE">
              <w:rPr>
                <w:sz w:val="24"/>
                <w:szCs w:val="24"/>
              </w:rPr>
              <w:t xml:space="preserve"> г. 14 часов 00 минут</w:t>
            </w:r>
            <w:bookmarkEnd w:id="17"/>
            <w:bookmarkEnd w:id="18"/>
            <w:bookmarkEnd w:id="19"/>
            <w:r w:rsidRPr="00DA6CBE">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6017DF" w:rsidRDefault="006F0BE6">
            <w:pPr>
              <w:pStyle w:val="1a"/>
              <w:ind w:firstLine="0"/>
              <w:rPr>
                <w:b/>
                <w:sz w:val="24"/>
                <w:szCs w:val="24"/>
                <w:lang w:val="en-US"/>
              </w:rPr>
            </w:pPr>
            <w:r>
              <w:rPr>
                <w:sz w:val="24"/>
                <w:szCs w:val="24"/>
                <w:lang w:val="en-US"/>
              </w:rPr>
              <w:t>один лот</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6017DF" w:rsidRPr="003D4243" w:rsidRDefault="006F0BE6">
            <w:pPr>
              <w:pStyle w:val="afd"/>
              <w:jc w:val="both"/>
              <w:rPr>
                <w:sz w:val="24"/>
                <w:szCs w:val="24"/>
              </w:rPr>
            </w:pPr>
            <w:r w:rsidRPr="003D4243">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6017DF" w:rsidRDefault="006F0BE6">
            <w:pPr>
              <w:pStyle w:val="1a"/>
              <w:ind w:firstLine="0"/>
              <w:jc w:val="left"/>
              <w:rPr>
                <w:b/>
                <w:sz w:val="24"/>
                <w:szCs w:val="24"/>
                <w:highlight w:val="yellow"/>
              </w:rPr>
            </w:pPr>
            <w:r>
              <w:rPr>
                <w:sz w:val="24"/>
                <w:szCs w:val="24"/>
                <w:lang w:val="en-US"/>
              </w:rPr>
              <w:t>Рубли Российской Федерации.</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6017DF" w:rsidRDefault="006F0BE6">
            <w:pPr>
              <w:pStyle w:val="1a"/>
              <w:ind w:firstLine="0"/>
              <w:rPr>
                <w:sz w:val="24"/>
                <w:szCs w:val="24"/>
              </w:rPr>
            </w:pPr>
            <w:r>
              <w:rPr>
                <w:sz w:val="24"/>
                <w:szCs w:val="24"/>
              </w:rPr>
              <w:t>Оплата товаров, работ, услуг производится заказчиком в течение 30 (тридцати) календарных дней после подписания сторонами акта о поставке товара, выполнения работ, оказания услуг на основании счета/счета-фактуры исполнителя путем безналичного перечисления денежных средств на расчетный счет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6017DF" w:rsidRDefault="006F0BE6">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даты подписания договора до полного исполнения обязательств сторонами</w:t>
            </w:r>
          </w:p>
          <w:p w:rsidR="00685C56" w:rsidRPr="00F86FAA" w:rsidRDefault="00685C56" w:rsidP="00685C56">
            <w:pPr>
              <w:pStyle w:val="Default"/>
              <w:jc w:val="both"/>
            </w:pPr>
          </w:p>
          <w:p w:rsidR="006017DF" w:rsidRDefault="006F0BE6" w:rsidP="00C561E3">
            <w:pPr>
              <w:pStyle w:val="Default"/>
              <w:jc w:val="both"/>
            </w:pPr>
            <w:r>
              <w:rPr>
                <w:b/>
                <w:bCs/>
                <w:color w:val="auto"/>
              </w:rPr>
              <w:t xml:space="preserve">Место </w:t>
            </w:r>
            <w:r>
              <w:rPr>
                <w:b/>
                <w:color w:val="auto"/>
              </w:rPr>
              <w:t xml:space="preserve">поставки товаров, выполнения работ, оказания услуг и т.д.: </w:t>
            </w:r>
            <w:r w:rsidR="00C561E3">
              <w:t>Согласно приложения №6 к документации о Закупке.</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6017DF" w:rsidRDefault="006F0BE6">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6017DF" w:rsidRDefault="006F0BE6">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6017DF" w:rsidRDefault="006F0BE6">
                  <w:pPr>
                    <w:snapToGrid w:val="0"/>
                    <w:rPr>
                      <w:sz w:val="22"/>
                      <w:szCs w:val="22"/>
                    </w:rPr>
                  </w:pPr>
                  <w:r>
                    <w:rPr>
                      <w:sz w:val="22"/>
                      <w:szCs w:val="22"/>
                    </w:rPr>
                    <w:t>49.20</w:t>
                  </w:r>
                </w:p>
              </w:tc>
              <w:tc>
                <w:tcPr>
                  <w:tcW w:w="1417" w:type="dxa"/>
                  <w:tcBorders>
                    <w:top w:val="single" w:sz="4" w:space="0" w:color="auto"/>
                    <w:left w:val="single" w:sz="4" w:space="0" w:color="auto"/>
                    <w:bottom w:val="single" w:sz="4" w:space="0" w:color="auto"/>
                    <w:right w:val="single" w:sz="4" w:space="0" w:color="auto"/>
                  </w:tcBorders>
                </w:tcPr>
                <w:p w:rsidR="006017DF" w:rsidRDefault="006F0BE6">
                  <w:pPr>
                    <w:snapToGrid w:val="0"/>
                    <w:rPr>
                      <w:sz w:val="22"/>
                      <w:szCs w:val="22"/>
                    </w:rPr>
                  </w:pPr>
                  <w:r>
                    <w:rPr>
                      <w:sz w:val="22"/>
                      <w:szCs w:val="22"/>
                    </w:rPr>
                    <w:t>29.20.5</w:t>
                  </w:r>
                </w:p>
              </w:tc>
              <w:tc>
                <w:tcPr>
                  <w:tcW w:w="1134" w:type="dxa"/>
                  <w:tcBorders>
                    <w:top w:val="single" w:sz="4" w:space="0" w:color="auto"/>
                    <w:left w:val="single" w:sz="4" w:space="0" w:color="auto"/>
                    <w:bottom w:val="single" w:sz="4" w:space="0" w:color="auto"/>
                    <w:right w:val="single" w:sz="4" w:space="0" w:color="auto"/>
                  </w:tcBorders>
                </w:tcPr>
                <w:p w:rsidR="006017DF" w:rsidRDefault="006F0BE6">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6017DF" w:rsidRDefault="006F0BE6">
                  <w:pPr>
                    <w:snapToGrid w:val="0"/>
                    <w:ind w:left="-68" w:right="-57"/>
                    <w:rPr>
                      <w:sz w:val="22"/>
                      <w:szCs w:val="22"/>
                    </w:rPr>
                  </w:pPr>
                  <w:r>
                    <w:rPr>
                      <w:sz w:val="22"/>
                      <w:szCs w:val="22"/>
                    </w:rPr>
                    <w:t xml:space="preserve">Условная </w:t>
                  </w:r>
                  <w:r>
                    <w:rPr>
                      <w:sz w:val="22"/>
                      <w:szCs w:val="22"/>
                    </w:rPr>
                    <w:lastRenderedPageBreak/>
                    <w:t>единица</w:t>
                  </w:r>
                </w:p>
              </w:tc>
              <w:tc>
                <w:tcPr>
                  <w:tcW w:w="1134" w:type="dxa"/>
                  <w:tcBorders>
                    <w:top w:val="single" w:sz="4" w:space="0" w:color="auto"/>
                    <w:left w:val="single" w:sz="4" w:space="0" w:color="auto"/>
                    <w:bottom w:val="single" w:sz="4" w:space="0" w:color="auto"/>
                    <w:right w:val="single" w:sz="4" w:space="0" w:color="auto"/>
                  </w:tcBorders>
                  <w:hideMark/>
                </w:tcPr>
                <w:p w:rsidR="006017DF" w:rsidRDefault="006F0BE6">
                  <w:pPr>
                    <w:snapToGrid w:val="0"/>
                    <w:rPr>
                      <w:sz w:val="22"/>
                      <w:szCs w:val="22"/>
                    </w:rPr>
                  </w:pPr>
                  <w:r>
                    <w:rPr>
                      <w:sz w:val="22"/>
                      <w:szCs w:val="22"/>
                    </w:rPr>
                    <w:lastRenderedPageBreak/>
                    <w:t>173</w:t>
                  </w:r>
                </w:p>
              </w:tc>
            </w:tr>
          </w:tbl>
          <w:p w:rsidR="006017DF" w:rsidRDefault="006017DF"/>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C1112E">
            <w:pPr>
              <w:pStyle w:val="aff6"/>
              <w:numPr>
                <w:ilvl w:val="0"/>
                <w:numId w:val="26"/>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6017DF" w:rsidRPr="003D4243" w:rsidRDefault="006F0BE6">
            <w:pPr>
              <w:pStyle w:val="aff6"/>
              <w:numPr>
                <w:ilvl w:val="1"/>
                <w:numId w:val="26"/>
              </w:numPr>
              <w:ind w:left="601" w:hanging="426"/>
              <w:jc w:val="both"/>
            </w:pPr>
            <w:r w:rsidRPr="003D4243">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6017DF" w:rsidRPr="003D4243" w:rsidRDefault="006F0BE6">
            <w:pPr>
              <w:pStyle w:val="aff6"/>
              <w:numPr>
                <w:ilvl w:val="1"/>
                <w:numId w:val="26"/>
              </w:numPr>
              <w:ind w:left="601" w:hanging="426"/>
              <w:jc w:val="both"/>
            </w:pPr>
            <w:r w:rsidRPr="003D4243">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6017DF" w:rsidRPr="003D4243" w:rsidRDefault="006F0BE6">
            <w:pPr>
              <w:pStyle w:val="aff6"/>
              <w:numPr>
                <w:ilvl w:val="1"/>
                <w:numId w:val="26"/>
              </w:numPr>
              <w:ind w:left="601" w:hanging="426"/>
              <w:jc w:val="both"/>
            </w:pPr>
            <w:r w:rsidRPr="003D4243">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3D4243">
              <w:t>://</w:t>
            </w:r>
            <w:r>
              <w:rPr>
                <w:lang w:val="en-US"/>
              </w:rPr>
              <w:t>www</w:t>
            </w:r>
            <w:r w:rsidRPr="003D4243">
              <w:t>.</w:t>
            </w:r>
            <w:r>
              <w:rPr>
                <w:lang w:val="en-US"/>
              </w:rPr>
              <w:t>nalog</w:t>
            </w:r>
            <w:r w:rsidRPr="003D4243">
              <w:t>.</w:t>
            </w:r>
            <w:r>
              <w:rPr>
                <w:lang w:val="en-US"/>
              </w:rPr>
              <w:t>ru</w:t>
            </w:r>
            <w:r w:rsidRPr="003D4243">
              <w:t>) на условиях, изложенных в проекте договора (приложение к документации о закупке).</w:t>
            </w:r>
          </w:p>
          <w:p w:rsidR="006D2B87" w:rsidRPr="00286B26" w:rsidRDefault="006D2B87" w:rsidP="00C1112E">
            <w:pPr>
              <w:pStyle w:val="aff6"/>
              <w:numPr>
                <w:ilvl w:val="0"/>
                <w:numId w:val="26"/>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6017DF" w:rsidRPr="003D4243" w:rsidRDefault="006F0BE6">
            <w:pPr>
              <w:pStyle w:val="aff6"/>
              <w:numPr>
                <w:ilvl w:val="1"/>
                <w:numId w:val="26"/>
              </w:numPr>
              <w:ind w:left="601" w:hanging="426"/>
              <w:jc w:val="both"/>
            </w:pPr>
            <w:r w:rsidRPr="003D4243">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6017DF" w:rsidRPr="003D4243" w:rsidRDefault="006F0BE6">
            <w:pPr>
              <w:pStyle w:val="aff6"/>
              <w:numPr>
                <w:ilvl w:val="1"/>
                <w:numId w:val="26"/>
              </w:numPr>
              <w:ind w:left="601" w:hanging="426"/>
              <w:jc w:val="both"/>
            </w:pPr>
            <w:r w:rsidRPr="003D424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3D4243">
              <w:t>://</w:t>
            </w:r>
            <w:r>
              <w:rPr>
                <w:lang w:val="en-US"/>
              </w:rPr>
              <w:t>service</w:t>
            </w:r>
            <w:r w:rsidRPr="003D4243">
              <w:t>.</w:t>
            </w:r>
            <w:r>
              <w:rPr>
                <w:lang w:val="en-US"/>
              </w:rPr>
              <w:t>nalog</w:t>
            </w:r>
            <w:r w:rsidRPr="003D4243">
              <w:t>.</w:t>
            </w:r>
            <w:r>
              <w:rPr>
                <w:lang w:val="en-US"/>
              </w:rPr>
              <w:t>ru</w:t>
            </w:r>
            <w:r w:rsidRPr="003D4243">
              <w:t>/</w:t>
            </w:r>
            <w:r>
              <w:rPr>
                <w:lang w:val="en-US"/>
              </w:rPr>
              <w:t>zd</w:t>
            </w:r>
            <w:r w:rsidRPr="003D4243">
              <w:t>.</w:t>
            </w:r>
            <w:r>
              <w:rPr>
                <w:lang w:val="en-US"/>
              </w:rPr>
              <w:t>do</w:t>
            </w:r>
            <w:r w:rsidRPr="003D4243">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3D4243">
              <w:t>://</w:t>
            </w:r>
            <w:r>
              <w:rPr>
                <w:lang w:val="en-US"/>
              </w:rPr>
              <w:t>service</w:t>
            </w:r>
            <w:r w:rsidRPr="003D4243">
              <w:t>.</w:t>
            </w:r>
            <w:r>
              <w:rPr>
                <w:lang w:val="en-US"/>
              </w:rPr>
              <w:t>nalog</w:t>
            </w:r>
            <w:r w:rsidRPr="003D4243">
              <w:t>.</w:t>
            </w:r>
            <w:r>
              <w:rPr>
                <w:lang w:val="en-US"/>
              </w:rPr>
              <w:t>ru</w:t>
            </w:r>
            <w:r w:rsidRPr="003D4243">
              <w:t>/</w:t>
            </w:r>
            <w:r>
              <w:rPr>
                <w:lang w:val="en-US"/>
              </w:rPr>
              <w:t>zd</w:t>
            </w:r>
            <w:r w:rsidRPr="003D4243">
              <w:t>.</w:t>
            </w:r>
            <w:r>
              <w:rPr>
                <w:lang w:val="en-US"/>
              </w:rPr>
              <w:t>do</w:t>
            </w:r>
            <w:r w:rsidRPr="003D4243">
              <w:t xml:space="preserve">); </w:t>
            </w:r>
          </w:p>
          <w:p w:rsidR="006017DF" w:rsidRPr="003D4243" w:rsidRDefault="006F0BE6">
            <w:pPr>
              <w:pStyle w:val="aff6"/>
              <w:numPr>
                <w:ilvl w:val="1"/>
                <w:numId w:val="26"/>
              </w:numPr>
              <w:ind w:left="601" w:hanging="426"/>
              <w:jc w:val="both"/>
            </w:pPr>
            <w:r w:rsidRPr="003D4243">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w:t>
            </w:r>
            <w:r w:rsidRPr="003D4243">
              <w:lastRenderedPageBreak/>
              <w:t>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3D4243">
              <w:t>://</w:t>
            </w:r>
            <w:r>
              <w:rPr>
                <w:lang w:val="en-US"/>
              </w:rPr>
              <w:t>fssprus</w:t>
            </w:r>
            <w:r w:rsidRPr="003D4243">
              <w:t>.</w:t>
            </w:r>
            <w:r>
              <w:rPr>
                <w:lang w:val="en-US"/>
              </w:rPr>
              <w:t>ru</w:t>
            </w:r>
            <w:r w:rsidRPr="003D4243">
              <w:t>/</w:t>
            </w:r>
            <w:r>
              <w:rPr>
                <w:lang w:val="en-US"/>
              </w:rPr>
              <w:t>iss</w:t>
            </w:r>
            <w:r w:rsidRPr="003D4243">
              <w:t>/</w:t>
            </w:r>
            <w:r>
              <w:rPr>
                <w:lang w:val="en-US"/>
              </w:rPr>
              <w:t>ip</w:t>
            </w:r>
            <w:r w:rsidRPr="003D4243">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3D4243">
              <w:t>://</w:t>
            </w:r>
            <w:r>
              <w:rPr>
                <w:lang w:val="en-US"/>
              </w:rPr>
              <w:t>www</w:t>
            </w:r>
            <w:r w:rsidRPr="003D4243">
              <w:t>.</w:t>
            </w:r>
            <w:r>
              <w:rPr>
                <w:lang w:val="en-US"/>
              </w:rPr>
              <w:t>fedresurs</w:t>
            </w:r>
            <w:r w:rsidRPr="003D4243">
              <w:t>.</w:t>
            </w:r>
            <w:r>
              <w:rPr>
                <w:lang w:val="en-US"/>
              </w:rPr>
              <w:t>ru</w:t>
            </w:r>
            <w:r w:rsidRPr="003D4243">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6017DF" w:rsidRPr="003D4243" w:rsidRDefault="006F0BE6">
            <w:pPr>
              <w:pStyle w:val="aff6"/>
              <w:numPr>
                <w:ilvl w:val="1"/>
                <w:numId w:val="26"/>
              </w:numPr>
              <w:ind w:left="601" w:hanging="426"/>
              <w:jc w:val="both"/>
            </w:pPr>
            <w:r w:rsidRPr="003D4243">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(-ов).</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6017DF" w:rsidRDefault="006F0BE6">
            <w:pPr>
              <w:pStyle w:val="af8"/>
              <w:ind w:firstLine="0"/>
              <w:rPr>
                <w:sz w:val="24"/>
                <w:highlight w:val="yellow"/>
              </w:rPr>
            </w:pPr>
            <w:r>
              <w:rPr>
                <w:sz w:val="24"/>
              </w:rPr>
              <w:t xml:space="preserve">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w:t>
            </w:r>
            <w:r>
              <w:rPr>
                <w:sz w:val="24"/>
              </w:rPr>
              <w:lastRenderedPageBreak/>
              <w:t>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4"/>
            </w:tblGrid>
            <w:tr w:rsidR="00B244F0" w:rsidRPr="000A15FB" w:rsidTr="00933554">
              <w:tc>
                <w:tcPr>
                  <w:tcW w:w="6974" w:type="dxa"/>
                </w:tcPr>
                <w:p w:rsidR="002820B4" w:rsidRPr="00933554" w:rsidRDefault="002820B4" w:rsidP="00933554">
                  <w:pPr>
                    <w:pStyle w:val="-3"/>
                    <w:tabs>
                      <w:tab w:val="clear" w:pos="1985"/>
                    </w:tabs>
                    <w:suppressAutoHyphens/>
                    <w:ind w:left="629" w:firstLine="0"/>
                    <w:rPr>
                      <w:b/>
                      <w:sz w:val="24"/>
                    </w:rPr>
                  </w:pPr>
                  <w:r w:rsidRPr="00933554">
                    <w:rPr>
                      <w:b/>
                      <w:sz w:val="24"/>
                    </w:rPr>
                    <w:t>I. Внесение изменений в договор:</w:t>
                  </w:r>
                </w:p>
                <w:p w:rsidR="006017DF" w:rsidRPr="00933554" w:rsidRDefault="006F0BE6" w:rsidP="00933554">
                  <w:pPr>
                    <w:pStyle w:val="-3"/>
                    <w:tabs>
                      <w:tab w:val="clear" w:pos="1985"/>
                    </w:tabs>
                    <w:suppressAutoHyphens/>
                    <w:rPr>
                      <w:sz w:val="24"/>
                    </w:rPr>
                  </w:pPr>
                  <w:r w:rsidRPr="00933554">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933554" w:rsidRDefault="002820B4" w:rsidP="00933554">
                  <w:pPr>
                    <w:pStyle w:val="-3"/>
                    <w:numPr>
                      <w:ilvl w:val="2"/>
                      <w:numId w:val="0"/>
                    </w:numPr>
                    <w:tabs>
                      <w:tab w:val="num" w:pos="1985"/>
                    </w:tabs>
                    <w:suppressAutoHyphens/>
                    <w:ind w:left="34" w:firstLine="567"/>
                    <w:rPr>
                      <w:sz w:val="24"/>
                    </w:rPr>
                  </w:pPr>
                  <w:r w:rsidRPr="00933554">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933554" w:rsidRDefault="002820B4" w:rsidP="00933554">
                  <w:pPr>
                    <w:pStyle w:val="-3"/>
                    <w:numPr>
                      <w:ilvl w:val="2"/>
                      <w:numId w:val="0"/>
                    </w:numPr>
                    <w:tabs>
                      <w:tab w:val="num" w:pos="1985"/>
                    </w:tabs>
                    <w:suppressAutoHyphens/>
                    <w:ind w:left="34" w:firstLine="567"/>
                    <w:rPr>
                      <w:sz w:val="24"/>
                    </w:rPr>
                  </w:pPr>
                  <w:r w:rsidRPr="00933554">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933554" w:rsidRDefault="002820B4" w:rsidP="00933554">
                  <w:pPr>
                    <w:pStyle w:val="-3"/>
                    <w:numPr>
                      <w:ilvl w:val="2"/>
                      <w:numId w:val="0"/>
                    </w:numPr>
                    <w:tabs>
                      <w:tab w:val="num" w:pos="1985"/>
                    </w:tabs>
                    <w:suppressAutoHyphens/>
                    <w:ind w:left="34" w:firstLine="567"/>
                    <w:rPr>
                      <w:sz w:val="24"/>
                    </w:rPr>
                  </w:pPr>
                  <w:r w:rsidRPr="00933554">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Pr="00933554" w:rsidRDefault="002820B4" w:rsidP="00933554">
                  <w:pPr>
                    <w:pStyle w:val="-3"/>
                    <w:tabs>
                      <w:tab w:val="clear" w:pos="1985"/>
                    </w:tabs>
                    <w:suppressAutoHyphens/>
                    <w:ind w:firstLine="629"/>
                    <w:rPr>
                      <w:sz w:val="24"/>
                    </w:rPr>
                  </w:pPr>
                  <w:r w:rsidRPr="00933554">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6017DF" w:rsidRPr="00933554" w:rsidRDefault="006F0BE6" w:rsidP="00933554">
                  <w:pPr>
                    <w:pStyle w:val="-3"/>
                    <w:tabs>
                      <w:tab w:val="clear" w:pos="1985"/>
                    </w:tabs>
                    <w:suppressAutoHyphens/>
                    <w:ind w:firstLine="629"/>
                    <w:rPr>
                      <w:sz w:val="24"/>
                    </w:rPr>
                  </w:pPr>
                  <w:r w:rsidRPr="00933554">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sidRPr="00933554">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933554">
              <w:tc>
                <w:tcPr>
                  <w:tcW w:w="6974" w:type="dxa"/>
                </w:tcPr>
                <w:p w:rsidR="006017DF" w:rsidRPr="00933554" w:rsidRDefault="006F0BE6" w:rsidP="00933554">
                  <w:pPr>
                    <w:pStyle w:val="-3"/>
                    <w:tabs>
                      <w:tab w:val="clear" w:pos="1985"/>
                    </w:tabs>
                    <w:suppressAutoHyphens/>
                    <w:ind w:left="62" w:firstLine="567"/>
                    <w:jc w:val="left"/>
                    <w:rPr>
                      <w:b/>
                      <w:sz w:val="24"/>
                    </w:rPr>
                  </w:pPr>
                  <w:r w:rsidRPr="00933554">
                    <w:rPr>
                      <w:b/>
                      <w:sz w:val="24"/>
                    </w:rPr>
                    <w:t>II. Иные особенности заключения договора:</w:t>
                  </w:r>
                  <w:r w:rsidRPr="00933554">
                    <w:rPr>
                      <w:b/>
                      <w:sz w:val="24"/>
                    </w:rPr>
                    <w:br/>
                  </w:r>
                  <w:r w:rsidRPr="00933554">
                    <w:rPr>
                      <w:sz w:val="24"/>
                    </w:rPr>
                    <w:t>Не предусмотрено.</w:t>
                  </w:r>
                </w:p>
              </w:tc>
            </w:tr>
            <w:tr w:rsidR="00B244F0" w:rsidRPr="001F109F" w:rsidTr="00933554">
              <w:tc>
                <w:tcPr>
                  <w:tcW w:w="6974" w:type="dxa"/>
                </w:tcPr>
                <w:p w:rsidR="001D6629" w:rsidRPr="00933554" w:rsidRDefault="001D6629" w:rsidP="00933554">
                  <w:pPr>
                    <w:pStyle w:val="af8"/>
                    <w:ind w:left="629" w:firstLine="0"/>
                    <w:rPr>
                      <w:b/>
                      <w:sz w:val="24"/>
                    </w:rPr>
                  </w:pPr>
                  <w:r w:rsidRPr="00933554">
                    <w:rPr>
                      <w:b/>
                      <w:sz w:val="24"/>
                    </w:rPr>
                    <w:t>III. Увеличение цены договора:</w:t>
                  </w:r>
                  <w:r w:rsidR="00C561E3">
                    <w:rPr>
                      <w:b/>
                      <w:sz w:val="24"/>
                    </w:rPr>
                    <w:t xml:space="preserve"> </w:t>
                  </w:r>
                  <w:r w:rsidR="00C561E3" w:rsidRPr="00933554">
                    <w:rPr>
                      <w:sz w:val="24"/>
                    </w:rPr>
                    <w:t>Не предусмотрено.</w:t>
                  </w:r>
                </w:p>
                <w:p w:rsidR="006017DF" w:rsidRPr="00933554" w:rsidRDefault="006017DF" w:rsidP="00933554">
                  <w:pPr>
                    <w:pStyle w:val="af8"/>
                    <w:ind w:firstLine="629"/>
                    <w:rPr>
                      <w:sz w:val="24"/>
                    </w:rPr>
                  </w:pP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6017DF" w:rsidRDefault="006F0BE6">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6017DF" w:rsidRDefault="006F0BE6">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6017DF" w:rsidRDefault="006F0BE6">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6017DF" w:rsidRDefault="006F0BE6">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 xml:space="preserve">Срок заключения </w:t>
            </w:r>
            <w:r>
              <w:rPr>
                <w:b/>
              </w:rPr>
              <w:lastRenderedPageBreak/>
              <w:t>договора</w:t>
            </w:r>
          </w:p>
        </w:tc>
        <w:tc>
          <w:tcPr>
            <w:tcW w:w="7200" w:type="dxa"/>
          </w:tcPr>
          <w:p w:rsidR="00E961FF" w:rsidRPr="004A2CA8" w:rsidRDefault="00FB2C5D" w:rsidP="00D4733A">
            <w:pPr>
              <w:pStyle w:val="1a"/>
              <w:ind w:firstLine="0"/>
              <w:rPr>
                <w:sz w:val="24"/>
                <w:szCs w:val="24"/>
              </w:rPr>
            </w:pPr>
            <w:r>
              <w:rPr>
                <w:sz w:val="24"/>
                <w:szCs w:val="24"/>
              </w:rPr>
              <w:lastRenderedPageBreak/>
              <w:t xml:space="preserve">Договор по результатам закупки заключается не ранее даты размещения в СМИ в соответствии с пунктом 4 Информационной </w:t>
            </w:r>
            <w:r>
              <w:rPr>
                <w:sz w:val="24"/>
                <w:szCs w:val="24"/>
              </w:rPr>
              <w:lastRenderedPageBreak/>
              <w:t>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lastRenderedPageBreak/>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6017DF" w:rsidRDefault="006F0BE6">
            <w:pPr>
              <w:pStyle w:val="1a"/>
              <w:ind w:firstLine="0"/>
              <w:rPr>
                <w:sz w:val="24"/>
                <w:szCs w:val="24"/>
              </w:rPr>
            </w:pPr>
            <w:r>
              <w:rPr>
                <w:sz w:val="24"/>
                <w:szCs w:val="24"/>
              </w:rPr>
              <w:t>С даты подписания договора и до полного исполнения обязательств сторонами</w:t>
            </w:r>
          </w:p>
        </w:tc>
      </w:tr>
    </w:tbl>
    <w:p w:rsidR="002079EB" w:rsidRDefault="002079EB" w:rsidP="00D72C8B">
      <w:pPr>
        <w:pStyle w:val="1a"/>
        <w:ind w:firstLine="0"/>
        <w:jc w:val="right"/>
        <w:outlineLvl w:val="0"/>
        <w:rPr>
          <w:rFonts w:eastAsia="MS Mincho"/>
          <w:szCs w:val="28"/>
        </w:rPr>
        <w:sectPr w:rsidR="002079EB" w:rsidSect="0055090C">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94" w:footer="794" w:gutter="0"/>
          <w:cols w:space="720"/>
          <w:titlePg/>
          <w:docGrid w:linePitch="326"/>
        </w:sectPr>
      </w:pPr>
    </w:p>
    <w:p w:rsidR="006017DF" w:rsidRDefault="006F0BE6">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ПРОЦЕДУРЕ РАЗМЕЩЕНИЯ ОФЕРТЫ № РО-____-____-_____</w:t>
      </w:r>
    </w:p>
    <w:p w:rsidR="000954FB" w:rsidRPr="007415F9" w:rsidRDefault="000954FB" w:rsidP="000954FB"/>
    <w:p w:rsidR="000954FB" w:rsidRPr="00002090" w:rsidRDefault="000954FB" w:rsidP="000954FB">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процедуре Размещения оферты (далее – Заявка) № РО-___-___-____ (далее – процедура Размещения оферты) на ____________ </w:t>
      </w:r>
      <w:r>
        <w:rPr>
          <w:i/>
          <w:sz w:val="24"/>
          <w:szCs w:val="24"/>
        </w:rPr>
        <w:t>(поставку товаров, выполнение работ, оказание услуг - переписать из предмета Размещения оферты</w:t>
      </w:r>
      <w:r>
        <w:rPr>
          <w:i/>
          <w:szCs w:val="28"/>
        </w:rPr>
        <w:t>)</w:t>
      </w:r>
      <w:r>
        <w:t>.</w:t>
      </w:r>
    </w:p>
    <w:p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согласно(-ен), что:</w:t>
      </w:r>
    </w:p>
    <w:p w:rsidR="00B24EF1" w:rsidRDefault="00B24EF1" w:rsidP="00B24EF1">
      <w:pPr>
        <w:pStyle w:val="afb"/>
        <w:widowControl w:val="0"/>
        <w:numPr>
          <w:ilvl w:val="0"/>
          <w:numId w:val="55"/>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B24EF1">
      <w:pPr>
        <w:pStyle w:val="afb"/>
        <w:widowControl w:val="0"/>
        <w:numPr>
          <w:ilvl w:val="0"/>
          <w:numId w:val="55"/>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B24EF1">
      <w:pPr>
        <w:pStyle w:val="afb"/>
        <w:widowControl w:val="0"/>
        <w:numPr>
          <w:ilvl w:val="0"/>
          <w:numId w:val="55"/>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B24EF1">
      <w:pPr>
        <w:pStyle w:val="afb"/>
        <w:widowControl w:val="0"/>
        <w:numPr>
          <w:ilvl w:val="0"/>
          <w:numId w:val="55"/>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B24EF1">
      <w:pPr>
        <w:pStyle w:val="afb"/>
        <w:widowControl w:val="0"/>
        <w:numPr>
          <w:ilvl w:val="0"/>
          <w:numId w:val="55"/>
        </w:numPr>
        <w:ind w:left="0" w:firstLine="403"/>
        <w:jc w:val="both"/>
        <w:rPr>
          <w:szCs w:val="28"/>
        </w:rPr>
      </w:pPr>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B24EF1" w:rsidRPr="00D90120" w:rsidRDefault="00B24EF1" w:rsidP="00B24EF1">
      <w:pPr>
        <w:pStyle w:val="afb"/>
        <w:widowControl w:val="0"/>
        <w:numPr>
          <w:ilvl w:val="0"/>
          <w:numId w:val="55"/>
        </w:numPr>
        <w:ind w:left="0" w:firstLine="403"/>
        <w:jc w:val="both"/>
        <w:rPr>
          <w:szCs w:val="28"/>
        </w:rPr>
      </w:pPr>
      <w:r>
        <w:t>Не находится в процессе ликвидации;</w:t>
      </w:r>
    </w:p>
    <w:p w:rsidR="00B24EF1" w:rsidRPr="00D90120" w:rsidRDefault="00B24EF1" w:rsidP="00B24EF1">
      <w:pPr>
        <w:pStyle w:val="afb"/>
        <w:widowControl w:val="0"/>
        <w:numPr>
          <w:ilvl w:val="0"/>
          <w:numId w:val="55"/>
        </w:numPr>
        <w:ind w:left="0" w:firstLine="403"/>
        <w:jc w:val="both"/>
        <w:rPr>
          <w:szCs w:val="28"/>
        </w:rPr>
      </w:pPr>
      <w:r>
        <w:lastRenderedPageBreak/>
        <w:t>На имущество не наложен арест, экономическая деятельность не приостановлена;</w:t>
      </w:r>
    </w:p>
    <w:p w:rsidR="00B24EF1" w:rsidRDefault="00B24EF1" w:rsidP="00B24EF1">
      <w:pPr>
        <w:pStyle w:val="afb"/>
        <w:widowControl w:val="0"/>
        <w:numPr>
          <w:ilvl w:val="0"/>
          <w:numId w:val="55"/>
        </w:numPr>
        <w:ind w:left="0" w:firstLine="403"/>
        <w:jc w:val="both"/>
        <w:rPr>
          <w:szCs w:val="28"/>
        </w:rPr>
      </w:pPr>
      <w:r>
        <w:rPr>
          <w:szCs w:val="28"/>
        </w:rPr>
        <w:t>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неприостановлена;</w:t>
      </w:r>
    </w:p>
    <w:p w:rsidR="00B24EF1" w:rsidRDefault="00B24EF1" w:rsidP="00B24EF1">
      <w:pPr>
        <w:pStyle w:val="afb"/>
        <w:widowControl w:val="0"/>
        <w:numPr>
          <w:ilvl w:val="0"/>
          <w:numId w:val="55"/>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B24EF1" w:rsidRDefault="00B24EF1" w:rsidP="00B24EF1">
      <w:pPr>
        <w:pStyle w:val="afb"/>
        <w:widowControl w:val="0"/>
        <w:numPr>
          <w:ilvl w:val="0"/>
          <w:numId w:val="55"/>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B24EF1">
      <w:pPr>
        <w:pStyle w:val="afb"/>
        <w:widowControl w:val="0"/>
        <w:numPr>
          <w:ilvl w:val="0"/>
          <w:numId w:val="55"/>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B24EF1">
      <w:pPr>
        <w:pStyle w:val="afb"/>
        <w:widowControl w:val="0"/>
        <w:numPr>
          <w:ilvl w:val="0"/>
          <w:numId w:val="55"/>
        </w:numPr>
        <w:ind w:left="0" w:firstLine="403"/>
        <w:jc w:val="both"/>
        <w:rPr>
          <w:szCs w:val="28"/>
        </w:rPr>
      </w:pPr>
      <w:r>
        <w:rPr>
          <w:szCs w:val="28"/>
        </w:rPr>
        <w:t xml:space="preserve">Ознакомлено(-ен) с Кодексом поведения поставщика ПАО «ТрансКонтейнер», размещенном на сайте Заказчика по ссылке </w:t>
      </w:r>
      <w:hyperlink r:id="rId28" w:history="1">
        <w:r>
          <w:rPr>
            <w:rStyle w:val="a7"/>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B24EF1" w:rsidRPr="00D90120" w:rsidRDefault="00B24EF1" w:rsidP="00B24EF1">
      <w:pPr>
        <w:pStyle w:val="afb"/>
        <w:widowControl w:val="0"/>
        <w:numPr>
          <w:ilvl w:val="0"/>
          <w:numId w:val="55"/>
        </w:numPr>
        <w:ind w:left="0" w:firstLine="403"/>
        <w:jc w:val="both"/>
        <w:rPr>
          <w:szCs w:val="28"/>
        </w:rPr>
      </w:pPr>
      <w:r>
        <w:t xml:space="preserve">Не имеет и не будет иметь никаких претензий в отношении права (и в отношении реализации права) ПАО «ТрансКонтейнер»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B24EF1">
      <w:pPr>
        <w:pStyle w:val="afb"/>
        <w:widowControl w:val="0"/>
        <w:numPr>
          <w:ilvl w:val="0"/>
          <w:numId w:val="55"/>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B24EF1">
      <w:pPr>
        <w:pStyle w:val="afb"/>
        <w:widowControl w:val="0"/>
        <w:numPr>
          <w:ilvl w:val="0"/>
          <w:numId w:val="55"/>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B24EF1" w:rsidRPr="00D90120" w:rsidRDefault="00B24EF1" w:rsidP="00B24EF1">
      <w:pPr>
        <w:pStyle w:val="afb"/>
        <w:widowControl w:val="0"/>
        <w:numPr>
          <w:ilvl w:val="0"/>
          <w:numId w:val="55"/>
        </w:numPr>
        <w:ind w:left="0" w:firstLine="403"/>
        <w:jc w:val="both"/>
        <w:rPr>
          <w:szCs w:val="28"/>
        </w:rPr>
      </w:pPr>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w:t>
      </w:r>
      <w:r>
        <w:lastRenderedPageBreak/>
        <w:t xml:space="preserve">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B24EF1">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Default="00697AE9" w:rsidP="00697AE9">
      <w:pPr>
        <w:numPr>
          <w:ilvl w:val="0"/>
          <w:numId w:val="11"/>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697AE9" w:rsidRDefault="00697AE9" w:rsidP="00697AE9">
      <w:pPr>
        <w:ind w:firstLine="709"/>
        <w:jc w:val="both"/>
        <w:rPr>
          <w:sz w:val="28"/>
          <w:szCs w:val="20"/>
        </w:rPr>
      </w:pPr>
      <w:bookmarkStart w:id="20" w:name="_Hlk133488366"/>
      <w:r>
        <w:rPr>
          <w:sz w:val="28"/>
          <w:szCs w:val="20"/>
        </w:rPr>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20"/>
    </w:p>
    <w:p w:rsidR="00B24EF1" w:rsidRDefault="00B24EF1" w:rsidP="00B24EF1">
      <w:pPr>
        <w:numPr>
          <w:ilvl w:val="0"/>
          <w:numId w:val="11"/>
        </w:numPr>
        <w:tabs>
          <w:tab w:val="left" w:pos="1418"/>
        </w:tabs>
        <w:ind w:left="0" w:firstLine="714"/>
        <w:jc w:val="both"/>
        <w:rPr>
          <w:sz w:val="28"/>
          <w:szCs w:val="20"/>
        </w:rPr>
      </w:pPr>
      <w:r>
        <w:rPr>
          <w:sz w:val="28"/>
          <w:szCs w:val="20"/>
        </w:rPr>
        <w:t xml:space="preserve">Подписать договор(-ы)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B24EF1">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B24EF1">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В подтверждение вышеуказанного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017DF" w:rsidRDefault="006F0BE6">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8"/>
        <w:ind w:left="709"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8"/>
        <w:ind w:firstLine="0"/>
        <w:jc w:val="left"/>
        <w:rPr>
          <w:sz w:val="28"/>
          <w:szCs w:val="28"/>
        </w:rPr>
      </w:pPr>
    </w:p>
    <w:p w:rsidR="00305A25" w:rsidRDefault="00110975" w:rsidP="00305A25">
      <w:pPr>
        <w:pStyle w:val="af8"/>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6"/>
        <w:rPr>
          <w:sz w:val="28"/>
          <w:szCs w:val="28"/>
        </w:rPr>
      </w:pPr>
    </w:p>
    <w:p w:rsidR="00305A25" w:rsidRPr="00305A25" w:rsidRDefault="00305A25" w:rsidP="00305A25">
      <w:pPr>
        <w:pStyle w:val="af8"/>
        <w:numPr>
          <w:ilvl w:val="2"/>
          <w:numId w:val="12"/>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8"/>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017DF" w:rsidRDefault="006F0BE6">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6017DF" w:rsidRPr="00F230E7" w:rsidRDefault="006017DF" w:rsidP="006F0BE6">
      <w:pPr>
        <w:pStyle w:val="af8"/>
        <w:ind w:firstLine="0"/>
        <w:jc w:val="center"/>
        <w:outlineLvl w:val="1"/>
        <w:rPr>
          <w:b/>
          <w:sz w:val="28"/>
          <w:szCs w:val="28"/>
        </w:rPr>
      </w:pPr>
      <w:r>
        <w:rPr>
          <w:b/>
          <w:sz w:val="28"/>
          <w:szCs w:val="28"/>
        </w:rPr>
        <w:t>Предложение о сотрудничестве</w:t>
      </w:r>
    </w:p>
    <w:p w:rsidR="006017DF" w:rsidRPr="0007096B" w:rsidRDefault="006017DF" w:rsidP="006F0BE6">
      <w:pPr>
        <w:rPr>
          <w:sz w:val="12"/>
        </w:rPr>
      </w:pPr>
    </w:p>
    <w:tbl>
      <w:tblPr>
        <w:tblW w:w="0" w:type="auto"/>
        <w:tblLook w:val="04A0"/>
      </w:tblPr>
      <w:tblGrid>
        <w:gridCol w:w="4927"/>
        <w:gridCol w:w="4927"/>
      </w:tblGrid>
      <w:tr w:rsidR="006017DF" w:rsidRPr="00CA57DE" w:rsidTr="006F0BE6">
        <w:tc>
          <w:tcPr>
            <w:tcW w:w="4927" w:type="dxa"/>
          </w:tcPr>
          <w:p w:rsidR="006017DF" w:rsidRPr="006D2CA4" w:rsidRDefault="006017DF" w:rsidP="006F0BE6">
            <w:pPr>
              <w:rPr>
                <w:sz w:val="26"/>
                <w:szCs w:val="26"/>
              </w:rPr>
            </w:pPr>
            <w:r>
              <w:rPr>
                <w:sz w:val="26"/>
                <w:szCs w:val="26"/>
              </w:rPr>
              <w:t>«____» ___________ 202_ г.</w:t>
            </w:r>
          </w:p>
        </w:tc>
        <w:tc>
          <w:tcPr>
            <w:tcW w:w="4927" w:type="dxa"/>
          </w:tcPr>
          <w:p w:rsidR="006017DF" w:rsidRPr="006D2CA4" w:rsidRDefault="006017DF" w:rsidP="006F0BE6">
            <w:pPr>
              <w:rPr>
                <w:sz w:val="26"/>
                <w:szCs w:val="26"/>
              </w:rPr>
            </w:pPr>
            <w:r>
              <w:rPr>
                <w:sz w:val="26"/>
                <w:szCs w:val="26"/>
              </w:rPr>
              <w:t>Процедура Размещения оферты</w:t>
            </w:r>
          </w:p>
          <w:p w:rsidR="006017DF" w:rsidRPr="006D2CA4" w:rsidRDefault="006017DF" w:rsidP="006F0BE6">
            <w:pPr>
              <w:rPr>
                <w:sz w:val="26"/>
                <w:szCs w:val="26"/>
              </w:rPr>
            </w:pPr>
            <w:r>
              <w:rPr>
                <w:sz w:val="26"/>
                <w:szCs w:val="26"/>
              </w:rPr>
              <w:t>№ РО-НКПЮВЖД-24-________</w:t>
            </w:r>
          </w:p>
        </w:tc>
      </w:tr>
    </w:tbl>
    <w:p w:rsidR="006017DF" w:rsidRPr="0007096B" w:rsidRDefault="006017DF" w:rsidP="006F0BE6">
      <w:pPr>
        <w:rPr>
          <w:sz w:val="28"/>
          <w:szCs w:val="28"/>
        </w:rPr>
      </w:pPr>
    </w:p>
    <w:tbl>
      <w:tblPr>
        <w:tblW w:w="0" w:type="auto"/>
        <w:tblBorders>
          <w:insideH w:val="single" w:sz="4" w:space="0" w:color="auto"/>
          <w:insideV w:val="single" w:sz="4" w:space="0" w:color="auto"/>
        </w:tblBorders>
        <w:tblLook w:val="04A0"/>
      </w:tblPr>
      <w:tblGrid>
        <w:gridCol w:w="9854"/>
      </w:tblGrid>
      <w:tr w:rsidR="006017DF" w:rsidRPr="0007096B" w:rsidTr="006F0BE6">
        <w:tc>
          <w:tcPr>
            <w:tcW w:w="9854" w:type="dxa"/>
          </w:tcPr>
          <w:p w:rsidR="006017DF" w:rsidRPr="006D2CA4" w:rsidRDefault="006017DF" w:rsidP="006F0BE6">
            <w:pPr>
              <w:rPr>
                <w:sz w:val="28"/>
                <w:szCs w:val="28"/>
              </w:rPr>
            </w:pPr>
          </w:p>
        </w:tc>
      </w:tr>
      <w:tr w:rsidR="006017DF" w:rsidRPr="0007096B" w:rsidTr="006F0BE6">
        <w:tc>
          <w:tcPr>
            <w:tcW w:w="9854" w:type="dxa"/>
          </w:tcPr>
          <w:p w:rsidR="006017DF" w:rsidRPr="006D2CA4" w:rsidRDefault="006017DF" w:rsidP="006F0BE6">
            <w:pPr>
              <w:ind w:firstLine="3"/>
              <w:jc w:val="center"/>
              <w:rPr>
                <w:sz w:val="28"/>
                <w:szCs w:val="28"/>
              </w:rPr>
            </w:pPr>
            <w:r>
              <w:rPr>
                <w:bCs/>
                <w:i/>
              </w:rPr>
              <w:t>(Полное наименование п</w:t>
            </w:r>
            <w:r>
              <w:rPr>
                <w:i/>
              </w:rPr>
              <w:t>ретендента</w:t>
            </w:r>
            <w:r>
              <w:rPr>
                <w:bCs/>
                <w:i/>
              </w:rPr>
              <w:t>)</w:t>
            </w:r>
          </w:p>
        </w:tc>
      </w:tr>
    </w:tbl>
    <w:p w:rsidR="006017DF" w:rsidRPr="00D17ABD" w:rsidRDefault="006017DF" w:rsidP="006F0BE6">
      <w:pPr>
        <w:suppressAutoHyphens w:val="0"/>
        <w:jc w:val="both"/>
        <w:rPr>
          <w:color w:val="000000"/>
          <w:sz w:val="27"/>
          <w:szCs w:val="27"/>
          <w:lang w:eastAsia="ru-RU"/>
        </w:rPr>
      </w:pPr>
      <w:r>
        <w:rPr>
          <w:color w:val="000000"/>
          <w:sz w:val="27"/>
          <w:szCs w:val="27"/>
          <w:lang w:eastAsia="ru-RU"/>
        </w:rPr>
        <w:t>1. ________(</w:t>
      </w:r>
      <w:r>
        <w:rPr>
          <w:i/>
          <w:color w:val="000000"/>
          <w:sz w:val="27"/>
          <w:szCs w:val="27"/>
          <w:lang w:eastAsia="ru-RU"/>
        </w:rPr>
        <w:t>полное наименование претендента</w:t>
      </w:r>
      <w:r>
        <w:rPr>
          <w:color w:val="000000"/>
          <w:sz w:val="27"/>
          <w:szCs w:val="27"/>
          <w:lang w:eastAsia="ru-RU"/>
        </w:rPr>
        <w:t>) представляет настоящую информацию, соглашаясь с указанными в техническом задании документации о закупке условиями, а также понимает, что в случае признания победителем и получения заявки Заказчика на исполнение заказа возникает необходимость принять участие в поставке товаров, выполнения работ, оказания услуг.</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2. Осуществлять электронный документооборот (далее – ЭДО) на условиях, изложенных в приложениях № 6, 6a к проекту договора (приложение № 4) к документации о закупке согласны.</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При осуществлении ЭДО предполагается обмен следующими документами (удалить ниже лишние строки):</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 акт сдачи-приемки выполненных работ/оказанных услуг;</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 товарная накладная формы ТОРГ-12;</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 универсальный передаточный документ (УПД);</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 счет-фактура;</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 корректировочный документ/корректировочная счет-фактура.</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3. Срок действия настоящего Предложения о сотрудничестве составляет __________ (претендентом указывается срок не менее установленного в пункте 22 Информационной карты) календарных дней с даты рассмотрения Заявок, указанной в пункте 8 Информационной карты.</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4. Если предложения, изложенные в настоящем Предложении о сотрудничестве, будут приняты Заказчиком, ________(</w:t>
      </w:r>
      <w:r>
        <w:rPr>
          <w:i/>
          <w:color w:val="000000"/>
          <w:sz w:val="27"/>
          <w:szCs w:val="27"/>
          <w:lang w:eastAsia="ru-RU"/>
        </w:rPr>
        <w:t>полное наименование претендента</w:t>
      </w:r>
      <w:r>
        <w:rPr>
          <w:color w:val="000000"/>
          <w:sz w:val="27"/>
          <w:szCs w:val="27"/>
          <w:lang w:eastAsia="ru-RU"/>
        </w:rPr>
        <w:t>)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6017DF" w:rsidRPr="00D17ABD" w:rsidRDefault="006017DF" w:rsidP="006F0BE6">
      <w:pPr>
        <w:suppressAutoHyphens w:val="0"/>
        <w:jc w:val="both"/>
        <w:rPr>
          <w:color w:val="000000"/>
          <w:sz w:val="27"/>
          <w:szCs w:val="27"/>
          <w:lang w:eastAsia="ru-RU"/>
        </w:rPr>
      </w:pPr>
      <w:r>
        <w:rPr>
          <w:color w:val="000000"/>
          <w:sz w:val="27"/>
          <w:szCs w:val="27"/>
          <w:lang w:eastAsia="ru-RU"/>
        </w:rPr>
        <w:t>5. ________(</w:t>
      </w:r>
      <w:r>
        <w:rPr>
          <w:i/>
          <w:color w:val="000000"/>
          <w:sz w:val="27"/>
          <w:szCs w:val="27"/>
          <w:lang w:eastAsia="ru-RU"/>
        </w:rPr>
        <w:t>полное наименование претендента</w:t>
      </w:r>
      <w:r>
        <w:rPr>
          <w:color w:val="000000"/>
          <w:sz w:val="27"/>
          <w:szCs w:val="27"/>
          <w:lang w:eastAsia="ru-RU"/>
        </w:rPr>
        <w:t>) объявляет, что до подписания договора, настоящее Предложение о сотрудничестве и информация о победе будут считаться имеющими силу договора между нами.</w:t>
      </w:r>
    </w:p>
    <w:p w:rsidR="006017DF" w:rsidRDefault="006017DF" w:rsidP="006F0BE6">
      <w:pPr>
        <w:keepNext/>
        <w:jc w:val="both"/>
        <w:rPr>
          <w:b/>
          <w:bCs/>
          <w:sz w:val="28"/>
          <w:szCs w:val="28"/>
        </w:rPr>
      </w:pPr>
      <w:r>
        <w:rPr>
          <w:sz w:val="26"/>
          <w:szCs w:val="26"/>
          <w:lang w:eastAsia="ru-RU"/>
        </w:rPr>
        <w:t xml:space="preserve">                                                                  </w:t>
      </w:r>
    </w:p>
    <w:p w:rsidR="006017DF" w:rsidRPr="00CA57DE" w:rsidRDefault="006017DF" w:rsidP="006F0BE6">
      <w:pPr>
        <w:keepNext/>
        <w:ind w:firstLine="706"/>
        <w:jc w:val="both"/>
        <w:rPr>
          <w:rFonts w:ascii="Arial" w:hAnsi="Arial"/>
          <w:bCs/>
          <w:sz w:val="26"/>
          <w:szCs w:val="26"/>
        </w:rPr>
      </w:pPr>
      <w:r>
        <w:rPr>
          <w:b/>
          <w:bCs/>
          <w:sz w:val="26"/>
          <w:szCs w:val="26"/>
        </w:rPr>
        <w:t>Представитель, имеющий полномочия подписать Заявку на участие в процедуре Размещения оферты от имени __________________________________</w:t>
      </w:r>
    </w:p>
    <w:p w:rsidR="006017DF" w:rsidRPr="00CA57DE" w:rsidRDefault="006017DF" w:rsidP="006F0BE6">
      <w:pPr>
        <w:tabs>
          <w:tab w:val="left" w:pos="8640"/>
        </w:tabs>
        <w:jc w:val="center"/>
        <w:rPr>
          <w:i/>
          <w:sz w:val="26"/>
          <w:szCs w:val="26"/>
        </w:rPr>
      </w:pPr>
      <w:r>
        <w:rPr>
          <w:i/>
          <w:sz w:val="26"/>
          <w:szCs w:val="26"/>
        </w:rPr>
        <w:t xml:space="preserve">                                                                 (наименование претендента)</w:t>
      </w:r>
    </w:p>
    <w:p w:rsidR="006017DF" w:rsidRPr="00CA57DE" w:rsidRDefault="006017DF" w:rsidP="006F0BE6">
      <w:pPr>
        <w:rPr>
          <w:sz w:val="26"/>
          <w:szCs w:val="26"/>
          <w:lang w:eastAsia="ru-RU"/>
        </w:rPr>
      </w:pPr>
      <w:r>
        <w:rPr>
          <w:sz w:val="26"/>
          <w:szCs w:val="26"/>
          <w:lang w:eastAsia="ru-RU"/>
        </w:rPr>
        <w:t>__________________________________________________________________</w:t>
      </w:r>
    </w:p>
    <w:p w:rsidR="006017DF" w:rsidRPr="00CA57DE" w:rsidRDefault="006017DF" w:rsidP="006F0BE6">
      <w:pPr>
        <w:rPr>
          <w:i/>
          <w:sz w:val="26"/>
          <w:szCs w:val="26"/>
        </w:rPr>
      </w:pPr>
      <w:r>
        <w:rPr>
          <w:i/>
          <w:sz w:val="26"/>
          <w:szCs w:val="26"/>
        </w:rPr>
        <w:t xml:space="preserve">       М.П.</w:t>
      </w:r>
      <w:r>
        <w:rPr>
          <w:i/>
          <w:sz w:val="26"/>
          <w:szCs w:val="26"/>
        </w:rPr>
        <w:tab/>
      </w:r>
      <w:r>
        <w:rPr>
          <w:i/>
          <w:sz w:val="26"/>
          <w:szCs w:val="26"/>
        </w:rPr>
        <w:tab/>
      </w:r>
      <w:r>
        <w:rPr>
          <w:i/>
          <w:sz w:val="26"/>
          <w:szCs w:val="26"/>
        </w:rPr>
        <w:tab/>
        <w:t>(должность, подпись, ФИО)</w:t>
      </w:r>
    </w:p>
    <w:p w:rsidR="006017DF" w:rsidRPr="00CA57DE" w:rsidRDefault="006017DF" w:rsidP="006F0BE6">
      <w:pPr>
        <w:rPr>
          <w:sz w:val="26"/>
          <w:szCs w:val="26"/>
          <w:lang w:eastAsia="ru-RU"/>
        </w:rPr>
      </w:pPr>
      <w:r>
        <w:rPr>
          <w:sz w:val="26"/>
          <w:szCs w:val="26"/>
          <w:lang w:eastAsia="ru-RU"/>
        </w:rPr>
        <w:t>"____" ____________ 202__ г.</w:t>
      </w:r>
    </w:p>
    <w:p w:rsidR="006017DF" w:rsidRDefault="006017DF">
      <w:pPr>
        <w:suppressAutoHyphens w:val="0"/>
        <w:rPr>
          <w:rFonts w:eastAsia="MS Mincho"/>
          <w:sz w:val="28"/>
          <w:szCs w:val="28"/>
        </w:rPr>
      </w:pP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6017DF" w:rsidRDefault="006017DF">
      <w:pPr>
        <w:pStyle w:val="af8"/>
        <w:ind w:firstLine="0"/>
        <w:jc w:val="right"/>
        <w:rPr>
          <w:szCs w:val="28"/>
        </w:rPr>
      </w:pPr>
    </w:p>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6017DF" w:rsidRDefault="006F0BE6">
      <w:pPr>
        <w:pStyle w:val="af8"/>
        <w:ind w:firstLine="0"/>
        <w:jc w:val="right"/>
        <w:rPr>
          <w:rFonts w:cs="Arial"/>
          <w:b/>
          <w:bCs/>
          <w:i/>
          <w:iCs/>
          <w:szCs w:val="28"/>
        </w:rPr>
      </w:pPr>
      <w:r>
        <w:rPr>
          <w:sz w:val="28"/>
          <w:szCs w:val="28"/>
        </w:rPr>
        <w:lastRenderedPageBreak/>
        <w:t>Приложение № </w:t>
      </w:r>
      <w:r>
        <w:t>4</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6017DF" w:rsidRPr="003D4243" w:rsidRDefault="006017DF" w:rsidP="006F0BE6">
      <w:pPr>
        <w:rPr>
          <w:sz w:val="28"/>
          <w:szCs w:val="28"/>
        </w:rPr>
      </w:pPr>
    </w:p>
    <w:p w:rsidR="006017DF" w:rsidRPr="00D01793" w:rsidRDefault="006017DF" w:rsidP="006F0BE6">
      <w:pPr>
        <w:ind w:firstLine="851"/>
        <w:jc w:val="center"/>
        <w:outlineLvl w:val="0"/>
        <w:rPr>
          <w:b/>
          <w:bCs/>
        </w:rPr>
      </w:pPr>
      <w:r>
        <w:rPr>
          <w:b/>
          <w:bCs/>
        </w:rPr>
        <w:t>Договор  №_________</w:t>
      </w:r>
    </w:p>
    <w:p w:rsidR="006017DF" w:rsidRPr="00D01793" w:rsidRDefault="006017DF" w:rsidP="006F0BE6">
      <w:pPr>
        <w:ind w:firstLine="851"/>
        <w:jc w:val="center"/>
        <w:outlineLvl w:val="0"/>
      </w:pPr>
      <w:r>
        <w:rPr>
          <w:b/>
          <w:bCs/>
        </w:rPr>
        <w:t>на выполнение работ</w:t>
      </w:r>
    </w:p>
    <w:p w:rsidR="006017DF" w:rsidRPr="00D01793" w:rsidRDefault="006017DF" w:rsidP="006F0BE6">
      <w:pPr>
        <w:jc w:val="both"/>
        <w:outlineLvl w:val="0"/>
      </w:pPr>
      <w:r>
        <w:t>г. Воронеж                                                                                       «__»  _______ 202__г.</w:t>
      </w:r>
    </w:p>
    <w:p w:rsidR="006017DF" w:rsidRPr="00D01793" w:rsidRDefault="006017DF" w:rsidP="006F0BE6">
      <w:pPr>
        <w:ind w:firstLine="851"/>
        <w:jc w:val="both"/>
      </w:pPr>
    </w:p>
    <w:p w:rsidR="006017DF" w:rsidRPr="00D01793" w:rsidRDefault="006017DF" w:rsidP="006F0BE6">
      <w:pPr>
        <w:ind w:firstLine="708"/>
        <w:jc w:val="both"/>
      </w:pPr>
      <w:r>
        <w:t>Публичное акционерное общество «ТрансКонтейнер» (ПАО «ТрансКонтейнер»), именуемое в дальнейшем «Заказчик», в лице  директора филиала ПАО «ТрансКонтейнер» на Юго-Восточной железной дороге Подопригора Н. С., действующего  на  основании доверенности №</w:t>
      </w:r>
      <w:r>
        <w:rPr>
          <w:b/>
        </w:rPr>
        <w:t xml:space="preserve"> </w:t>
      </w:r>
      <w:r>
        <w:t>Ц/2024/НКП Ю-ВОСТ- 84г</w:t>
      </w:r>
      <w:r>
        <w:rPr>
          <w:b/>
        </w:rPr>
        <w:t xml:space="preserve"> </w:t>
      </w:r>
      <w:r>
        <w:t>от 12 .02 .2024 года, с одной стороны и</w:t>
      </w:r>
      <w:r>
        <w:softHyphen/>
      </w:r>
      <w:r>
        <w:softHyphen/>
      </w:r>
      <w:r>
        <w:softHyphen/>
      </w:r>
      <w:r>
        <w:softHyphen/>
      </w:r>
      <w:r>
        <w:softHyphen/>
        <w:t xml:space="preserve">_____________,  именуемое в дальнейшем «Исполнитель», в лице __________________ действующего на основании </w:t>
      </w:r>
      <w:r>
        <w:softHyphen/>
      </w:r>
      <w:r>
        <w:softHyphen/>
      </w:r>
      <w:r>
        <w:softHyphen/>
      </w:r>
      <w:r>
        <w:softHyphen/>
      </w:r>
      <w:r>
        <w:softHyphen/>
      </w:r>
      <w:r>
        <w:softHyphen/>
        <w:t xml:space="preserve">_________с другой стороны, именуемые в дальнейшем «Стороны», заключили настоящий договор на выполнение работ (далее – «Договор») о нижеследующем:                                                                                     </w:t>
      </w:r>
      <w:r>
        <w:rPr>
          <w:i/>
          <w:iCs/>
        </w:rPr>
        <w:t xml:space="preserve">                                  </w:t>
      </w:r>
    </w:p>
    <w:p w:rsidR="006017DF" w:rsidRPr="00D01793" w:rsidRDefault="006017DF" w:rsidP="006F0BE6">
      <w:pPr>
        <w:ind w:firstLine="851"/>
        <w:jc w:val="both"/>
      </w:pPr>
    </w:p>
    <w:p w:rsidR="006017DF" w:rsidRPr="00D01793" w:rsidRDefault="006017DF" w:rsidP="006017DF">
      <w:pPr>
        <w:pStyle w:val="aff6"/>
        <w:numPr>
          <w:ilvl w:val="0"/>
          <w:numId w:val="57"/>
        </w:numPr>
        <w:suppressAutoHyphens w:val="0"/>
        <w:contextualSpacing/>
        <w:jc w:val="center"/>
        <w:rPr>
          <w:b/>
        </w:rPr>
      </w:pPr>
      <w:r>
        <w:rPr>
          <w:b/>
        </w:rPr>
        <w:t>Предмет Договора</w:t>
      </w:r>
    </w:p>
    <w:p w:rsidR="006017DF" w:rsidRPr="00D01793" w:rsidRDefault="006017DF" w:rsidP="006017DF">
      <w:pPr>
        <w:pStyle w:val="af8"/>
        <w:numPr>
          <w:ilvl w:val="1"/>
          <w:numId w:val="58"/>
        </w:numPr>
        <w:suppressAutoHyphens w:val="0"/>
        <w:ind w:left="0" w:firstLine="851"/>
        <w:rPr>
          <w:sz w:val="24"/>
        </w:rPr>
      </w:pPr>
      <w:r>
        <w:rPr>
          <w:sz w:val="24"/>
        </w:rPr>
        <w:t xml:space="preserve"> Исполнитель по настоящему Договору обязуется произвести частичную окраску 20-40 футовых контейнеров принадлежащих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6017DF" w:rsidRDefault="006017DF" w:rsidP="006F0BE6">
      <w:pPr>
        <w:pStyle w:val="1fb"/>
        <w:spacing w:line="240" w:lineRule="atLeast"/>
        <w:ind w:firstLine="540"/>
        <w:jc w:val="both"/>
        <w:rPr>
          <w:rFonts w:ascii="Times New Roman" w:hAnsi="Times New Roman"/>
          <w:sz w:val="24"/>
          <w:szCs w:val="24"/>
        </w:rPr>
      </w:pPr>
      <w:r>
        <w:rPr>
          <w:rFonts w:ascii="Times New Roman" w:hAnsi="Times New Roman"/>
          <w:sz w:val="24"/>
          <w:szCs w:val="24"/>
        </w:rPr>
        <w:t xml:space="preserve">Содержание и требования к Работам изложены в  Техническом задании (Приложение № 3), являющемся  неотъемлемой частью настоящего Договора.     </w:t>
      </w:r>
    </w:p>
    <w:p w:rsidR="006017DF" w:rsidRDefault="006017DF" w:rsidP="006017DF">
      <w:pPr>
        <w:pStyle w:val="1fb"/>
        <w:numPr>
          <w:ilvl w:val="1"/>
          <w:numId w:val="58"/>
        </w:numPr>
        <w:spacing w:line="240" w:lineRule="atLeast"/>
        <w:ind w:left="0" w:firstLine="851"/>
        <w:jc w:val="both"/>
        <w:rPr>
          <w:rFonts w:ascii="Times New Roman" w:hAnsi="Times New Roman"/>
          <w:sz w:val="24"/>
          <w:szCs w:val="24"/>
        </w:rPr>
      </w:pPr>
      <w:r>
        <w:rPr>
          <w:rFonts w:ascii="Times New Roman" w:hAnsi="Times New Roman"/>
          <w:sz w:val="24"/>
          <w:szCs w:val="24"/>
        </w:rPr>
        <w:t>Работы осуществляются Исполнителем с использованием своего оборудования, расходных материалов,  с привлечением своих специалистов по адресу:</w:t>
      </w:r>
    </w:p>
    <w:p w:rsidR="006017DF" w:rsidRPr="00D01793" w:rsidRDefault="006017DF" w:rsidP="006F0BE6">
      <w:pPr>
        <w:pStyle w:val="1fb"/>
        <w:spacing w:line="240" w:lineRule="atLeast"/>
        <w:jc w:val="both"/>
        <w:rPr>
          <w:rFonts w:ascii="Times New Roman" w:hAnsi="Times New Roman"/>
          <w:bCs/>
          <w:sz w:val="24"/>
          <w:szCs w:val="24"/>
        </w:rPr>
      </w:pPr>
      <w:r>
        <w:rPr>
          <w:rFonts w:ascii="Times New Roman" w:hAnsi="Times New Roman"/>
          <w:bCs/>
          <w:sz w:val="24"/>
          <w:szCs w:val="24"/>
        </w:rPr>
        <w:t xml:space="preserve"> </w:t>
      </w:r>
    </w:p>
    <w:p w:rsidR="006017DF" w:rsidRPr="00A769CA" w:rsidRDefault="006017DF" w:rsidP="006F0BE6">
      <w:pPr>
        <w:shd w:val="clear" w:color="auto" w:fill="FFFFFF"/>
        <w:ind w:firstLine="709"/>
        <w:jc w:val="both"/>
        <w:rPr>
          <w:color w:val="222222"/>
          <w:lang w:eastAsia="ru-RU"/>
        </w:rPr>
      </w:pPr>
      <w:r>
        <w:t xml:space="preserve">1.3. Передача контейнеров для проведения работ осуществляется на основании Заявок Заказчика по форме Приложения № 2. </w:t>
      </w:r>
      <w:r>
        <w:rPr>
          <w:color w:val="222222"/>
          <w:lang w:eastAsia="ru-RU"/>
        </w:rPr>
        <w:t xml:space="preserve">Заявки могут направляться в электронном виде Заказчиком с электронного адреса </w:t>
      </w:r>
      <w:r>
        <w:t>__________</w:t>
      </w:r>
      <w:r>
        <w:rPr>
          <w:lang w:eastAsia="ru-RU"/>
        </w:rPr>
        <w:t xml:space="preserve"> на электронный адрес </w:t>
      </w:r>
      <w:r>
        <w:t>__________</w:t>
      </w:r>
      <w:r>
        <w:rPr>
          <w:color w:val="222222"/>
          <w:lang w:eastAsia="ru-RU"/>
        </w:rPr>
        <w:t xml:space="preserve"> </w:t>
      </w:r>
      <w:r>
        <w:rPr>
          <w:lang w:eastAsia="ru-RU"/>
        </w:rPr>
        <w:t xml:space="preserve">Исполнителя либо в бумажном виде путем вручения ответственному за </w:t>
      </w:r>
      <w:r>
        <w:rPr>
          <w:color w:val="222222"/>
          <w:lang w:eastAsia="ru-RU"/>
        </w:rPr>
        <w:t>производство работ на контейнерном терминале Придача из числа персонала Исполнителя не позднее 1 суток до предполагаемой даты проведения работ.</w:t>
      </w:r>
    </w:p>
    <w:p w:rsidR="006017DF" w:rsidRPr="00A769CA" w:rsidRDefault="006017DF" w:rsidP="006F0BE6">
      <w:pPr>
        <w:shd w:val="clear" w:color="auto" w:fill="FFFFFF"/>
        <w:suppressAutoHyphens w:val="0"/>
        <w:ind w:left="1" w:firstLine="707"/>
        <w:jc w:val="both"/>
        <w:rPr>
          <w:color w:val="222222"/>
          <w:lang w:eastAsia="ru-RU"/>
        </w:rPr>
      </w:pPr>
      <w:r>
        <w:rPr>
          <w:color w:val="222222"/>
          <w:lang w:eastAsia="ru-RU"/>
        </w:rPr>
        <w:t>Подача Заявок производится на основании возникновения потребности в проведении работ,  определяемой Заказчиком.</w:t>
      </w:r>
    </w:p>
    <w:p w:rsidR="006017DF" w:rsidRPr="00D01793" w:rsidRDefault="006017DF" w:rsidP="006F0BE6">
      <w:pPr>
        <w:pStyle w:val="afb"/>
        <w:ind w:firstLine="360"/>
        <w:rPr>
          <w:sz w:val="24"/>
          <w:szCs w:val="24"/>
        </w:rPr>
      </w:pPr>
      <w:r>
        <w:rPr>
          <w:sz w:val="24"/>
          <w:szCs w:val="24"/>
        </w:rPr>
        <w:t>1.4. Результатом по настоящему договору являются надлежаще выполненные работы в соответствии с Техническим заданием (Приложение 3).</w:t>
      </w:r>
    </w:p>
    <w:p w:rsidR="006017DF" w:rsidRPr="00D01793" w:rsidRDefault="006017DF" w:rsidP="006F0BE6">
      <w:pPr>
        <w:ind w:firstLine="360"/>
        <w:jc w:val="both"/>
      </w:pPr>
      <w:r>
        <w:t xml:space="preserve">1.6. Гарантийный срок на результаты работ – не менее 2 (двух) лет. </w:t>
      </w:r>
    </w:p>
    <w:p w:rsidR="006017DF" w:rsidRPr="00D01793" w:rsidRDefault="006017DF" w:rsidP="006F0BE6">
      <w:pPr>
        <w:pStyle w:val="afb"/>
        <w:ind w:firstLine="360"/>
        <w:rPr>
          <w:sz w:val="24"/>
          <w:szCs w:val="24"/>
        </w:rPr>
      </w:pPr>
    </w:p>
    <w:p w:rsidR="006017DF" w:rsidRPr="00D01793" w:rsidRDefault="006017DF" w:rsidP="006F0BE6">
      <w:pPr>
        <w:tabs>
          <w:tab w:val="num" w:pos="0"/>
        </w:tabs>
        <w:ind w:firstLine="851"/>
        <w:jc w:val="both"/>
      </w:pPr>
    </w:p>
    <w:p w:rsidR="006017DF" w:rsidRPr="00D01793" w:rsidRDefault="006017DF" w:rsidP="006F0BE6">
      <w:pPr>
        <w:ind w:firstLine="851"/>
        <w:jc w:val="center"/>
        <w:rPr>
          <w:b/>
        </w:rPr>
      </w:pPr>
      <w:r>
        <w:rPr>
          <w:b/>
        </w:rPr>
        <w:t>2. Цена Работ и порядок оплаты</w:t>
      </w:r>
    </w:p>
    <w:p w:rsidR="006017DF" w:rsidRPr="00D01793" w:rsidRDefault="006017DF" w:rsidP="006017DF">
      <w:pPr>
        <w:pStyle w:val="af8"/>
        <w:widowControl w:val="0"/>
        <w:numPr>
          <w:ilvl w:val="1"/>
          <w:numId w:val="59"/>
        </w:numPr>
        <w:shd w:val="clear" w:color="auto" w:fill="FFFFFF"/>
        <w:tabs>
          <w:tab w:val="left" w:pos="0"/>
        </w:tabs>
        <w:suppressAutoHyphens w:val="0"/>
        <w:autoSpaceDE w:val="0"/>
        <w:autoSpaceDN w:val="0"/>
        <w:adjustRightInd w:val="0"/>
        <w:ind w:left="0" w:firstLine="360"/>
        <w:rPr>
          <w:bCs/>
          <w:sz w:val="24"/>
        </w:rPr>
      </w:pPr>
      <w:r>
        <w:rPr>
          <w:rFonts w:eastAsia="Times New Roman"/>
          <w:sz w:val="24"/>
        </w:rPr>
        <w:t xml:space="preserve">Общая цена настоящего Договора </w:t>
      </w:r>
      <w:r>
        <w:rPr>
          <w:sz w:val="24"/>
        </w:rPr>
        <w:t>не может превышать _____________ рублей 00 копеек. ( ____________ миллион  рублей) 00 коп без учета НДС 20%.</w:t>
      </w:r>
      <w:r>
        <w:rPr>
          <w:sz w:val="24"/>
        </w:rPr>
        <w:tab/>
        <w:t xml:space="preserve"> </w:t>
      </w:r>
    </w:p>
    <w:p w:rsidR="006017DF" w:rsidRPr="00D01793" w:rsidRDefault="006017DF" w:rsidP="006F0BE6">
      <w:pPr>
        <w:ind w:firstLine="360"/>
        <w:jc w:val="both"/>
      </w:pPr>
      <w:r>
        <w:rPr>
          <w:bCs/>
        </w:rPr>
        <w:t>2</w:t>
      </w:r>
      <w:r>
        <w:t xml:space="preserve">.2. Оплата по договору производится исходя из количества фактически выполненных работ по </w:t>
      </w:r>
      <w:r>
        <w:rPr>
          <w:color w:val="000000"/>
          <w:lang w:eastAsia="ru-RU"/>
        </w:rPr>
        <w:t>частичной окраске контейнеров</w:t>
      </w:r>
      <w:r>
        <w:t xml:space="preserve">, выполненных по заявкам Заказчика. </w:t>
      </w:r>
    </w:p>
    <w:p w:rsidR="006017DF" w:rsidRPr="00D01793" w:rsidRDefault="006017DF" w:rsidP="006F0BE6">
      <w:pPr>
        <w:ind w:firstLine="360"/>
        <w:jc w:val="both"/>
      </w:pPr>
      <w:r>
        <w:t>Стоимость выполнения работ определена Протоколом  согласования стоимости Работ (Приложение № 1).</w:t>
      </w:r>
    </w:p>
    <w:p w:rsidR="006017DF" w:rsidRPr="00D01793" w:rsidRDefault="006017DF" w:rsidP="006F0BE6">
      <w:pPr>
        <w:pStyle w:val="afff4"/>
        <w:ind w:firstLine="360"/>
        <w:jc w:val="both"/>
        <w:rPr>
          <w:szCs w:val="24"/>
        </w:rPr>
      </w:pPr>
      <w:r>
        <w:rPr>
          <w:szCs w:val="24"/>
        </w:rPr>
        <w:t xml:space="preserve">2.3. Оплата Работ  производится в течение 30 (тридцати) календарных дней с даты подписания сторонами универсального передаточного документа (далее УПД) по форме Приложение </w:t>
      </w:r>
      <w:r>
        <w:rPr>
          <w:szCs w:val="24"/>
          <w:lang w:val="en-US"/>
        </w:rPr>
        <w:t>N</w:t>
      </w:r>
      <w:r>
        <w:rPr>
          <w:szCs w:val="24"/>
        </w:rPr>
        <w:t xml:space="preserve"> 1 к письму ФНС России от 21.10.2013 N ММВ-20-3/96@, к постановлению </w:t>
      </w:r>
      <w:r>
        <w:rPr>
          <w:szCs w:val="24"/>
        </w:rPr>
        <w:lastRenderedPageBreak/>
        <w:t>Правительства Российской Федерации от 26 декабря 2011 года N 1137 на основании счета, счета-фактуры Исполнителя.</w:t>
      </w:r>
    </w:p>
    <w:p w:rsidR="006017DF" w:rsidRPr="00D01793" w:rsidRDefault="006017DF" w:rsidP="006F0BE6">
      <w:pPr>
        <w:tabs>
          <w:tab w:val="num" w:pos="0"/>
        </w:tabs>
        <w:ind w:firstLine="709"/>
        <w:jc w:val="center"/>
      </w:pPr>
    </w:p>
    <w:p w:rsidR="006017DF" w:rsidRPr="00D01793" w:rsidRDefault="006017DF" w:rsidP="006F0BE6">
      <w:pPr>
        <w:pStyle w:val="afb"/>
        <w:ind w:firstLine="360"/>
        <w:jc w:val="center"/>
        <w:rPr>
          <w:b/>
          <w:sz w:val="24"/>
          <w:szCs w:val="24"/>
        </w:rPr>
      </w:pPr>
      <w:r>
        <w:rPr>
          <w:b/>
          <w:sz w:val="24"/>
          <w:szCs w:val="24"/>
        </w:rPr>
        <w:t>3. Порядок сдачи и приемки выполненных Работ</w:t>
      </w:r>
    </w:p>
    <w:p w:rsidR="006017DF" w:rsidRPr="00A769CA" w:rsidRDefault="006017DF" w:rsidP="006F0BE6">
      <w:pPr>
        <w:ind w:firstLine="426"/>
        <w:contextualSpacing/>
        <w:mirrorIndents/>
        <w:jc w:val="both"/>
        <w:rPr>
          <w:color w:val="000000"/>
        </w:rPr>
      </w:pPr>
      <w:r>
        <w:rPr>
          <w:color w:val="000000"/>
        </w:rPr>
        <w:t xml:space="preserve">3.1. Стороны в рамках настоящего Договора оформляют документы в электронном виде в порядке и на условиях, предусмотренных Приложением № 6 к настоящему Договору. Перечень и формат документов определен Приложением № 6а к настоящему Договору (далее – первичные документы). </w:t>
      </w:r>
    </w:p>
    <w:p w:rsidR="006017DF" w:rsidRPr="00A769CA" w:rsidRDefault="006017DF" w:rsidP="006F0BE6">
      <w:pPr>
        <w:ind w:firstLine="426"/>
        <w:contextualSpacing/>
        <w:mirrorIndents/>
        <w:jc w:val="both"/>
        <w:rPr>
          <w:color w:val="000000"/>
        </w:rPr>
      </w:pPr>
      <w:r>
        <w:rPr>
          <w:color w:val="000000"/>
        </w:rPr>
        <w:t>3.2. Исполнитель в течение 2 (двух) рабочих дней по завершении Работ формирует документ(ы)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документом(ами) в электронном виде Заказчику по телекоммуникационным каналам связи.</w:t>
      </w:r>
    </w:p>
    <w:p w:rsidR="006017DF" w:rsidRPr="00A769CA" w:rsidRDefault="006017DF" w:rsidP="006F0BE6">
      <w:pPr>
        <w:ind w:firstLine="426"/>
        <w:contextualSpacing/>
        <w:mirrorIndents/>
        <w:jc w:val="both"/>
        <w:rPr>
          <w:color w:val="000000"/>
        </w:rPr>
      </w:pPr>
      <w:r>
        <w:rPr>
          <w:color w:val="000000"/>
        </w:rPr>
        <w:t xml:space="preserve">3.3. Заказчик в течение 15 (пятнадцати) календарных дней с даты получения документа(ов) подписывает документ(ы) квалифицированной электронной подписью и отправляет его(их) Исполнителю – в том случае, если согласен с содержанием документа(ов) или отказывает Исполнителю в подписании документа(ов) - при несогласии с содержанием документа(ов).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6017DF" w:rsidRPr="00A769CA" w:rsidRDefault="006017DF" w:rsidP="006F0BE6">
      <w:pPr>
        <w:pStyle w:val="aff6"/>
        <w:ind w:left="0" w:firstLine="426"/>
        <w:jc w:val="both"/>
      </w:pPr>
      <w:r>
        <w:rPr>
          <w:color w:val="000000"/>
        </w:rPr>
        <w:t>3.4. Стороны подтверждают, что отсутствие ответных действий Заказчика не является согласием Заказчика (акцептом) с содержанием документа(ов) и не заменяет подписание документа(ов) квалифицированной электронной подписью, если иное прямо не предусмотрено Сторонами в Договоре.</w:t>
      </w:r>
    </w:p>
    <w:p w:rsidR="006017DF" w:rsidRPr="00A769CA" w:rsidRDefault="006017DF" w:rsidP="006F0BE6">
      <w:pPr>
        <w:pStyle w:val="aff6"/>
        <w:ind w:left="0" w:firstLine="426"/>
        <w:jc w:val="both"/>
      </w:pPr>
      <w:r>
        <w:t>3.5. Приемку Работ и подписание акта выполненных работ осуществляет уполномоченный представитель Заказчика.</w:t>
      </w:r>
    </w:p>
    <w:p w:rsidR="006017DF" w:rsidRPr="00D01793" w:rsidRDefault="006017DF" w:rsidP="006F0BE6">
      <w:pPr>
        <w:tabs>
          <w:tab w:val="num" w:pos="0"/>
        </w:tabs>
        <w:ind w:firstLine="709"/>
        <w:jc w:val="center"/>
      </w:pPr>
    </w:p>
    <w:p w:rsidR="006017DF" w:rsidRPr="00D01793" w:rsidRDefault="006017DF" w:rsidP="006F0BE6">
      <w:pPr>
        <w:pStyle w:val="afb"/>
        <w:ind w:firstLine="360"/>
        <w:jc w:val="center"/>
        <w:rPr>
          <w:b/>
          <w:sz w:val="24"/>
          <w:szCs w:val="24"/>
        </w:rPr>
      </w:pPr>
      <w:r>
        <w:rPr>
          <w:b/>
          <w:sz w:val="24"/>
          <w:szCs w:val="24"/>
        </w:rPr>
        <w:t>4. Обязанности Сторон</w:t>
      </w:r>
    </w:p>
    <w:p w:rsidR="006017DF" w:rsidRPr="00D01793" w:rsidRDefault="006017DF" w:rsidP="006F0BE6">
      <w:pPr>
        <w:pStyle w:val="afb"/>
        <w:ind w:firstLine="360"/>
        <w:rPr>
          <w:sz w:val="24"/>
          <w:szCs w:val="24"/>
        </w:rPr>
      </w:pPr>
      <w:r>
        <w:rPr>
          <w:sz w:val="24"/>
          <w:szCs w:val="24"/>
        </w:rPr>
        <w:t>4.1. Исполнитель обязан:</w:t>
      </w:r>
    </w:p>
    <w:p w:rsidR="006017DF" w:rsidRPr="00D01793" w:rsidRDefault="006017DF" w:rsidP="006F0BE6">
      <w:pPr>
        <w:pStyle w:val="afb"/>
        <w:ind w:firstLine="360"/>
        <w:jc w:val="both"/>
        <w:rPr>
          <w:sz w:val="24"/>
          <w:szCs w:val="24"/>
        </w:rPr>
      </w:pPr>
      <w:r>
        <w:rPr>
          <w:sz w:val="24"/>
          <w:szCs w:val="24"/>
        </w:rPr>
        <w:t xml:space="preserve">4.1.1. Выполнить Работы в соответствии с требованиями настоящего Договора. </w:t>
      </w:r>
    </w:p>
    <w:p w:rsidR="006017DF" w:rsidRPr="00D01793" w:rsidRDefault="006017DF" w:rsidP="006F0BE6">
      <w:pPr>
        <w:pStyle w:val="afb"/>
        <w:ind w:firstLine="851"/>
        <w:jc w:val="both"/>
        <w:rPr>
          <w:sz w:val="24"/>
          <w:szCs w:val="24"/>
        </w:rPr>
      </w:pPr>
      <w:r>
        <w:rPr>
          <w:sz w:val="24"/>
          <w:szCs w:val="24"/>
        </w:rPr>
        <w:t>Выполненные Работ должны отвечать требованиям настоящего Договора, законодательства Российской Федерации, требованиям, установленным государственными стандартами РФ, СНиП, ГОСТ, СаНПиН, в строгом соответствии с Правилами промышленной безопасности, Правилами противопожарной безопасности и другими действующими нормативными документами в области охраны окружающей среды, охраны труда, электробезопасности, промышленной безопасности, 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6017DF" w:rsidRPr="00D01793" w:rsidRDefault="006017DF" w:rsidP="006F0BE6">
      <w:pPr>
        <w:pStyle w:val="normal0"/>
        <w:spacing w:line="240" w:lineRule="auto"/>
        <w:ind w:firstLine="397"/>
        <w:contextualSpacing w:val="0"/>
        <w:jc w:val="both"/>
        <w:rPr>
          <w:rFonts w:ascii="Times New Roman" w:hAnsi="Times New Roman" w:cs="Times New Roman"/>
          <w:sz w:val="24"/>
          <w:szCs w:val="24"/>
        </w:rPr>
      </w:pPr>
      <w:r>
        <w:rPr>
          <w:rFonts w:ascii="Times New Roman" w:hAnsi="Times New Roman" w:cs="Times New Roman"/>
          <w:sz w:val="24"/>
          <w:szCs w:val="24"/>
        </w:rPr>
        <w:t>Полный перечень требований отражен в «Правилах по обеспечению техники безопасности, промышленной, пожарной и электробезопасности, экологии при проведении подрядной организацией работ по ремонту, техническому обслуживанию, содержанию оборудования, а также иных подрядных работ на территории объектов филиала ПАО “ТрансКонтейнер” на Юго-Восточной железной дороге  (Приложение №5).</w:t>
      </w:r>
    </w:p>
    <w:p w:rsidR="006017DF" w:rsidRPr="00D01793" w:rsidRDefault="006017DF" w:rsidP="006F0BE6">
      <w:pPr>
        <w:pStyle w:val="ConsPlusNormal"/>
        <w:ind w:firstLine="360"/>
        <w:jc w:val="both"/>
        <w:rPr>
          <w:rFonts w:ascii="Times New Roman" w:hAnsi="Times New Roman"/>
          <w:sz w:val="24"/>
          <w:szCs w:val="24"/>
        </w:rPr>
      </w:pPr>
      <w:r>
        <w:rPr>
          <w:rFonts w:ascii="Times New Roman" w:hAnsi="Times New Roman"/>
          <w:sz w:val="24"/>
          <w:szCs w:val="24"/>
        </w:rPr>
        <w:t xml:space="preserve">4.1.2. Ответственность за выполнение требований охраны труда, электробезопасности, промышленной безопасности, пожарной безопасности, охраны окружающей среды возлагается на Исполнителя. </w:t>
      </w:r>
    </w:p>
    <w:p w:rsidR="006017DF" w:rsidRPr="00D01793" w:rsidRDefault="006017DF" w:rsidP="006F0BE6">
      <w:pPr>
        <w:ind w:firstLine="360"/>
        <w:jc w:val="both"/>
      </w:pPr>
      <w:r>
        <w:t>4.1.3.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6017DF" w:rsidRPr="00D01793" w:rsidRDefault="006017DF" w:rsidP="006F0BE6">
      <w:pPr>
        <w:ind w:firstLine="360"/>
        <w:jc w:val="both"/>
      </w:pPr>
      <w:r>
        <w:t>4.1.4. Устранять недостатки в предоставленных Работах своими силами и за свой счет.</w:t>
      </w:r>
    </w:p>
    <w:p w:rsidR="006017DF" w:rsidRPr="00D01793" w:rsidRDefault="006017DF" w:rsidP="006F0BE6">
      <w:pPr>
        <w:pStyle w:val="afb"/>
        <w:ind w:firstLine="360"/>
        <w:jc w:val="both"/>
        <w:rPr>
          <w:sz w:val="24"/>
          <w:szCs w:val="24"/>
        </w:rPr>
      </w:pPr>
      <w:r>
        <w:rPr>
          <w:sz w:val="24"/>
          <w:szCs w:val="24"/>
        </w:rPr>
        <w:t>4.1.5. Незамедлительно информировать Заказчика в случае выявления нецелесообразности продолжения выполнения Работ.</w:t>
      </w:r>
    </w:p>
    <w:p w:rsidR="006017DF" w:rsidRPr="00D01793" w:rsidRDefault="006017DF" w:rsidP="006F0BE6">
      <w:pPr>
        <w:pStyle w:val="afb"/>
        <w:tabs>
          <w:tab w:val="left" w:pos="1560"/>
        </w:tabs>
        <w:ind w:firstLine="360"/>
        <w:jc w:val="both"/>
        <w:rPr>
          <w:sz w:val="24"/>
          <w:szCs w:val="24"/>
        </w:rPr>
      </w:pPr>
      <w:r>
        <w:rPr>
          <w:sz w:val="24"/>
          <w:szCs w:val="24"/>
        </w:rPr>
        <w:lastRenderedPageBreak/>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6017DF" w:rsidRDefault="006017DF" w:rsidP="006F0BE6">
      <w:pPr>
        <w:ind w:firstLine="360"/>
        <w:jc w:val="both"/>
      </w:pPr>
      <w:r>
        <w:t xml:space="preserve">4.1.7. Время выполнения Работ Исполнителем по дням работы контейнерного терминала. </w:t>
      </w:r>
    </w:p>
    <w:p w:rsidR="006017DF" w:rsidRPr="00D01793" w:rsidRDefault="006017DF" w:rsidP="006F0BE6">
      <w:pPr>
        <w:ind w:firstLine="360"/>
        <w:jc w:val="both"/>
      </w:pPr>
      <w:r>
        <w:t>4.1.8. Предоставлять фото материал на каждый окрашенный контейнер.</w:t>
      </w:r>
    </w:p>
    <w:p w:rsidR="006017DF" w:rsidRPr="00D01793" w:rsidRDefault="006017DF" w:rsidP="006F0BE6">
      <w:pPr>
        <w:ind w:firstLine="360"/>
        <w:jc w:val="both"/>
      </w:pPr>
    </w:p>
    <w:p w:rsidR="006017DF" w:rsidRPr="00D01793" w:rsidRDefault="006017DF" w:rsidP="006F0BE6">
      <w:pPr>
        <w:pStyle w:val="afb"/>
        <w:ind w:firstLine="360"/>
        <w:jc w:val="both"/>
        <w:rPr>
          <w:sz w:val="24"/>
          <w:szCs w:val="24"/>
        </w:rPr>
      </w:pPr>
      <w:r>
        <w:rPr>
          <w:sz w:val="24"/>
          <w:szCs w:val="24"/>
        </w:rPr>
        <w:t>4.2. Заказчик обязан:</w:t>
      </w:r>
    </w:p>
    <w:p w:rsidR="006017DF" w:rsidRPr="00D01793" w:rsidRDefault="006017DF" w:rsidP="006F0BE6">
      <w:pPr>
        <w:pStyle w:val="afb"/>
        <w:ind w:firstLine="360"/>
        <w:jc w:val="both"/>
        <w:rPr>
          <w:sz w:val="24"/>
          <w:szCs w:val="24"/>
        </w:rPr>
      </w:pPr>
      <w:r>
        <w:rPr>
          <w:sz w:val="24"/>
          <w:szCs w:val="24"/>
        </w:rPr>
        <w:t>4.2.1. Передавать Исполнителю необходимую для выполнения Работ информацию и документацию.</w:t>
      </w:r>
    </w:p>
    <w:p w:rsidR="006017DF" w:rsidRPr="00D01793" w:rsidRDefault="006017DF" w:rsidP="006F0BE6">
      <w:pPr>
        <w:pStyle w:val="afb"/>
        <w:ind w:firstLine="360"/>
        <w:jc w:val="both"/>
        <w:rPr>
          <w:sz w:val="24"/>
          <w:szCs w:val="24"/>
        </w:rPr>
      </w:pPr>
      <w:r>
        <w:rPr>
          <w:sz w:val="24"/>
          <w:szCs w:val="24"/>
        </w:rPr>
        <w:t>4.2.2. Оплатить Работы в установленный срок в соответствии с условиями настоящего Договора.</w:t>
      </w:r>
    </w:p>
    <w:p w:rsidR="006017DF" w:rsidRPr="00D01793" w:rsidRDefault="006017DF" w:rsidP="006F0BE6">
      <w:pPr>
        <w:pStyle w:val="1a"/>
        <w:ind w:firstLine="360"/>
        <w:rPr>
          <w:sz w:val="24"/>
          <w:szCs w:val="24"/>
        </w:rPr>
      </w:pPr>
      <w:r>
        <w:rPr>
          <w:sz w:val="24"/>
          <w:szCs w:val="24"/>
        </w:rPr>
        <w:t>4.2.3.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6017DF" w:rsidRPr="00D01793" w:rsidRDefault="006017DF" w:rsidP="006F0BE6">
      <w:pPr>
        <w:pStyle w:val="1a"/>
        <w:ind w:firstLine="360"/>
        <w:rPr>
          <w:sz w:val="24"/>
          <w:szCs w:val="24"/>
        </w:rPr>
      </w:pPr>
      <w:r>
        <w:rPr>
          <w:sz w:val="24"/>
          <w:szCs w:val="24"/>
        </w:rPr>
        <w:t>4.3. Заказчик вправе:</w:t>
      </w:r>
    </w:p>
    <w:p w:rsidR="006017DF" w:rsidRPr="00D01793" w:rsidRDefault="006017DF" w:rsidP="006F0BE6">
      <w:pPr>
        <w:autoSpaceDE w:val="0"/>
        <w:autoSpaceDN w:val="0"/>
        <w:adjustRightInd w:val="0"/>
        <w:ind w:firstLine="360"/>
        <w:jc w:val="both"/>
      </w:pPr>
      <w:r>
        <w:t xml:space="preserve">  4.3.1.  Отказаться от принятия результатов выполнения Работ и требовать возмещения убытков в случае, если в результате просрочки сроков выполнения Работ Исполнителем предоставление Услуг утратило интерес для Заказчика.</w:t>
      </w:r>
    </w:p>
    <w:p w:rsidR="006017DF" w:rsidRPr="00D01793" w:rsidRDefault="006017DF" w:rsidP="006F0BE6">
      <w:pPr>
        <w:pStyle w:val="afb"/>
        <w:ind w:firstLine="360"/>
        <w:jc w:val="both"/>
        <w:rPr>
          <w:sz w:val="24"/>
          <w:szCs w:val="24"/>
        </w:rPr>
      </w:pPr>
      <w:r>
        <w:rPr>
          <w:sz w:val="24"/>
          <w:szCs w:val="24"/>
        </w:rPr>
        <w:t>4.3.2. Проверять ход и качество Работ, предоставляемых Исполнителем.</w:t>
      </w:r>
    </w:p>
    <w:p w:rsidR="006017DF" w:rsidRPr="00D01793" w:rsidRDefault="006017DF" w:rsidP="006F0BE6">
      <w:pPr>
        <w:tabs>
          <w:tab w:val="num" w:pos="0"/>
        </w:tabs>
        <w:jc w:val="both"/>
      </w:pPr>
    </w:p>
    <w:p w:rsidR="006017DF" w:rsidRPr="00D01793" w:rsidRDefault="006017DF" w:rsidP="006F0BE6">
      <w:pPr>
        <w:ind w:firstLine="851"/>
        <w:jc w:val="center"/>
        <w:rPr>
          <w:b/>
        </w:rPr>
      </w:pPr>
      <w:r>
        <w:rPr>
          <w:b/>
        </w:rPr>
        <w:t>5. Ответственность Сторон</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6017DF" w:rsidRPr="00D01793" w:rsidRDefault="006017DF" w:rsidP="006F0BE6">
      <w:pPr>
        <w:pStyle w:val="ConsNormal"/>
        <w:ind w:firstLine="851"/>
        <w:jc w:val="both"/>
        <w:rPr>
          <w:rFonts w:ascii="Times New Roman" w:hAnsi="Times New Roman"/>
          <w:i/>
          <w:sz w:val="24"/>
          <w:szCs w:val="24"/>
        </w:rPr>
      </w:pPr>
      <w:r>
        <w:rPr>
          <w:rFonts w:ascii="Times New Roman" w:hAnsi="Times New Roman"/>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0,1 (ноль целых одна десятая) % от стоимости невыполненных в срок обязательств/цены настоящего Договора за каждый день просрочки</w:t>
      </w:r>
      <w:r>
        <w:rPr>
          <w:rFonts w:ascii="Times New Roman" w:hAnsi="Times New Roman"/>
          <w:i/>
          <w:sz w:val="24"/>
          <w:szCs w:val="24"/>
        </w:rPr>
        <w:t>.</w:t>
      </w:r>
    </w:p>
    <w:p w:rsidR="006017DF" w:rsidRPr="00D01793" w:rsidRDefault="006017DF" w:rsidP="006F0BE6">
      <w:pPr>
        <w:widowControl w:val="0"/>
        <w:autoSpaceDE w:val="0"/>
        <w:autoSpaceDN w:val="0"/>
        <w:adjustRightInd w:val="0"/>
        <w:ind w:right="-6" w:firstLine="851"/>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цены настоящего Договора.</w:t>
      </w:r>
    </w:p>
    <w:p w:rsidR="006017DF" w:rsidRPr="00D01793" w:rsidRDefault="006017DF" w:rsidP="006F0BE6">
      <w:pPr>
        <w:widowControl w:val="0"/>
        <w:autoSpaceDE w:val="0"/>
        <w:autoSpaceDN w:val="0"/>
        <w:adjustRightInd w:val="0"/>
        <w:ind w:right="-6" w:firstLine="851"/>
        <w:jc w:val="both"/>
      </w:pPr>
      <w:r>
        <w:t>В случае возникновения при этом у Заказчика каких-либо убытков Исполнитель возмещает такие убытки Заказчику в полном объеме.</w:t>
      </w:r>
    </w:p>
    <w:p w:rsidR="006017DF" w:rsidRPr="00D01793" w:rsidRDefault="006017DF" w:rsidP="006F0BE6">
      <w:pPr>
        <w:pStyle w:val="aff3"/>
        <w:ind w:firstLine="709"/>
        <w:jc w:val="center"/>
        <w:rPr>
          <w:b/>
          <w:sz w:val="24"/>
          <w:szCs w:val="24"/>
        </w:rPr>
      </w:pPr>
    </w:p>
    <w:p w:rsidR="006017DF" w:rsidRPr="00D01793" w:rsidRDefault="006017DF" w:rsidP="006F0BE6">
      <w:pPr>
        <w:pStyle w:val="aff3"/>
        <w:ind w:firstLine="709"/>
        <w:jc w:val="center"/>
        <w:rPr>
          <w:b/>
          <w:sz w:val="24"/>
          <w:szCs w:val="24"/>
        </w:rPr>
      </w:pPr>
      <w:r>
        <w:rPr>
          <w:b/>
          <w:sz w:val="24"/>
          <w:szCs w:val="24"/>
        </w:rPr>
        <w:t>6. Обстоятельства непреодолимой силы</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 xml:space="preserve">6.4. Если обстоятельства непреодолимой силы действуют на протяжении 3 (трех) </w:t>
      </w:r>
      <w:r>
        <w:rPr>
          <w:rFonts w:ascii="Times New Roman" w:hAnsi="Times New Roman"/>
          <w:sz w:val="24"/>
          <w:szCs w:val="24"/>
        </w:rPr>
        <w:lastRenderedPageBreak/>
        <w:t>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6017DF" w:rsidRPr="00D01793" w:rsidRDefault="006017DF" w:rsidP="006F0BE6">
      <w:pPr>
        <w:pStyle w:val="ConsNormal"/>
        <w:ind w:firstLine="709"/>
        <w:jc w:val="center"/>
        <w:rPr>
          <w:rFonts w:ascii="Times New Roman" w:hAnsi="Times New Roman"/>
          <w:b/>
          <w:sz w:val="24"/>
          <w:szCs w:val="24"/>
        </w:rPr>
      </w:pPr>
    </w:p>
    <w:p w:rsidR="006017DF" w:rsidRPr="00D01793" w:rsidRDefault="006017DF" w:rsidP="006F0BE6">
      <w:pPr>
        <w:pStyle w:val="ConsNormal"/>
        <w:ind w:firstLine="709"/>
        <w:jc w:val="center"/>
        <w:rPr>
          <w:rFonts w:ascii="Times New Roman" w:hAnsi="Times New Roman"/>
          <w:b/>
          <w:sz w:val="24"/>
          <w:szCs w:val="24"/>
        </w:rPr>
      </w:pPr>
      <w:r>
        <w:rPr>
          <w:rFonts w:ascii="Times New Roman" w:hAnsi="Times New Roman"/>
          <w:b/>
          <w:sz w:val="24"/>
          <w:szCs w:val="24"/>
        </w:rPr>
        <w:t>7. Разрешение споров</w:t>
      </w:r>
    </w:p>
    <w:p w:rsidR="006017DF" w:rsidRPr="00D01793" w:rsidRDefault="006017DF" w:rsidP="006F0BE6">
      <w:pPr>
        <w:pStyle w:val="ConsNormal"/>
        <w:ind w:firstLine="709"/>
        <w:jc w:val="both"/>
        <w:rPr>
          <w:rFonts w:ascii="Times New Roman" w:hAnsi="Times New Roman"/>
          <w:sz w:val="24"/>
          <w:szCs w:val="24"/>
        </w:rPr>
      </w:pPr>
      <w:r>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6017DF" w:rsidRPr="00D01793" w:rsidRDefault="006017DF" w:rsidP="006F0BE6">
      <w:pPr>
        <w:pStyle w:val="ConsNormal"/>
        <w:ind w:firstLine="709"/>
        <w:jc w:val="both"/>
        <w:rPr>
          <w:rFonts w:ascii="Times New Roman" w:hAnsi="Times New Roman"/>
          <w:i/>
          <w:sz w:val="24"/>
          <w:szCs w:val="24"/>
        </w:rPr>
      </w:pPr>
      <w:r>
        <w:rPr>
          <w:rFonts w:ascii="Times New Roman" w:hAnsi="Times New Roman"/>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Воронежской области.</w:t>
      </w:r>
    </w:p>
    <w:p w:rsidR="006017DF" w:rsidRPr="00D01793" w:rsidRDefault="006017DF" w:rsidP="006F0BE6">
      <w:pPr>
        <w:pStyle w:val="ConsNormal"/>
        <w:ind w:firstLine="709"/>
        <w:jc w:val="center"/>
        <w:rPr>
          <w:rFonts w:ascii="Times New Roman" w:hAnsi="Times New Roman"/>
          <w:b/>
          <w:sz w:val="24"/>
          <w:szCs w:val="24"/>
        </w:rPr>
      </w:pPr>
    </w:p>
    <w:p w:rsidR="006017DF" w:rsidRPr="00D01793" w:rsidRDefault="006017DF" w:rsidP="006F0BE6">
      <w:pPr>
        <w:pStyle w:val="ConsNormal"/>
        <w:ind w:firstLine="709"/>
        <w:jc w:val="center"/>
        <w:rPr>
          <w:rFonts w:ascii="Times New Roman" w:hAnsi="Times New Roman"/>
          <w:b/>
          <w:sz w:val="24"/>
          <w:szCs w:val="24"/>
        </w:rPr>
      </w:pPr>
      <w:r>
        <w:rPr>
          <w:rFonts w:ascii="Times New Roman" w:hAnsi="Times New Roman"/>
          <w:b/>
          <w:sz w:val="24"/>
          <w:szCs w:val="24"/>
        </w:rPr>
        <w:t>8. Порядок внесения</w:t>
      </w:r>
    </w:p>
    <w:p w:rsidR="006017DF" w:rsidRPr="00D01793" w:rsidRDefault="006017DF" w:rsidP="006F0BE6">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6017DF" w:rsidRPr="00D01793" w:rsidRDefault="006017DF" w:rsidP="006F0BE6">
      <w:pPr>
        <w:pStyle w:val="ConsNormal"/>
        <w:ind w:firstLine="851"/>
        <w:jc w:val="both"/>
        <w:rPr>
          <w:rFonts w:ascii="Times New Roman" w:hAnsi="Times New Roman"/>
          <w:sz w:val="24"/>
          <w:szCs w:val="24"/>
        </w:rPr>
      </w:pPr>
      <w:r>
        <w:rPr>
          <w:rFonts w:ascii="Times New Roman" w:hAnsi="Times New Roman"/>
          <w:sz w:val="24"/>
          <w:szCs w:val="24"/>
        </w:rPr>
        <w:t>8.3.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6017DF" w:rsidRPr="00D01793" w:rsidRDefault="006017DF" w:rsidP="006F0BE6">
      <w:pPr>
        <w:pStyle w:val="37"/>
        <w:shd w:val="clear" w:color="auto" w:fill="FFFFFF"/>
        <w:ind w:left="0"/>
        <w:rPr>
          <w:sz w:val="24"/>
          <w:szCs w:val="24"/>
        </w:rPr>
      </w:pPr>
    </w:p>
    <w:p w:rsidR="006017DF" w:rsidRPr="00D01793" w:rsidRDefault="006017DF" w:rsidP="006F0BE6">
      <w:pPr>
        <w:jc w:val="center"/>
        <w:rPr>
          <w:b/>
        </w:rPr>
      </w:pPr>
    </w:p>
    <w:p w:rsidR="006017DF" w:rsidRPr="00D01793" w:rsidRDefault="006017DF" w:rsidP="006F0BE6">
      <w:pPr>
        <w:jc w:val="center"/>
        <w:rPr>
          <w:b/>
        </w:rPr>
      </w:pPr>
      <w:r>
        <w:rPr>
          <w:b/>
        </w:rPr>
        <w:t>9.</w:t>
      </w:r>
      <w:r>
        <w:rPr>
          <w:b/>
        </w:rPr>
        <w:tab/>
        <w:t>Антикоррупционная оговорка</w:t>
      </w:r>
    </w:p>
    <w:p w:rsidR="006017DF" w:rsidRPr="00D01793" w:rsidRDefault="006017DF" w:rsidP="006F0BE6">
      <w:pPr>
        <w:ind w:firstLine="708"/>
        <w:jc w:val="both"/>
      </w:pPr>
      <w: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6017DF" w:rsidRPr="00D01793" w:rsidRDefault="006017DF" w:rsidP="006F0BE6">
      <w:pPr>
        <w:ind w:firstLine="708"/>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017DF" w:rsidRPr="00D01793" w:rsidRDefault="006017DF" w:rsidP="006F0BE6">
      <w:pPr>
        <w:ind w:firstLine="708"/>
        <w:jc w:val="both"/>
      </w:pPr>
      <w:r>
        <w:t xml:space="preserve">9.2. В случае возникновения у Стороны подозрений, что произошло или может произойти нарушение каких-либо положений пункта 9.1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настоящего Договора другой Стороной, ее аффилированными лицами, работниками или посредниками. </w:t>
      </w:r>
    </w:p>
    <w:p w:rsidR="006017DF" w:rsidRPr="00D01793" w:rsidRDefault="006017DF" w:rsidP="006F0BE6">
      <w:pPr>
        <w:jc w:val="both"/>
      </w:pPr>
      <w:r>
        <w:lastRenderedPageBreak/>
        <w:t>Каналы уведомления Исполнителя о нарушениях каких-либо положений пункта 9.1 настоящего Договора: ______________________ (многоканальный), официальный сайт ________________________ (для заполнения специальной формы).</w:t>
      </w:r>
    </w:p>
    <w:p w:rsidR="006017DF" w:rsidRPr="00D01793" w:rsidRDefault="006017DF" w:rsidP="006F0BE6">
      <w:pPr>
        <w:jc w:val="both"/>
      </w:pPr>
      <w:r>
        <w:t>Каналы уведомления Заказчика о нарушениях каких-либо положений пункта 9.1 настоящего Договора: 8 (495) 788-17-17, официальный сайт www.trcont.ru.</w:t>
      </w:r>
    </w:p>
    <w:p w:rsidR="006017DF" w:rsidRPr="00D01793" w:rsidRDefault="006017DF" w:rsidP="006F0BE6">
      <w:pPr>
        <w:jc w:val="both"/>
      </w:pPr>
      <w:r>
        <w:t>Сторона, получившая  уведомление  о  нарушении  каких-либо положений пункта 9.1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6017DF" w:rsidRPr="00D01793" w:rsidRDefault="006017DF" w:rsidP="006F0BE6">
      <w:pPr>
        <w:ind w:firstLine="708"/>
        <w:jc w:val="both"/>
      </w:pPr>
      <w:r>
        <w:t xml:space="preserve">9.3. Стороны гарантируют осуществление надлежащего разбирательства по фактам нарушения положений пункта 9.1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6017DF" w:rsidRPr="00D01793" w:rsidRDefault="006017DF" w:rsidP="006F0BE6">
      <w:pPr>
        <w:ind w:firstLine="708"/>
        <w:jc w:val="both"/>
      </w:pPr>
      <w:r>
        <w:t>9.4. В случае подтверждения факта нарушения одной Стороной положений пункта 6.1 настоящего Договора и/или неполучения другой Стороной информации об итогах рассмотрения уведомления о нарушении в соответствии с пунктом 9.2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6017DF" w:rsidRPr="00D01793" w:rsidRDefault="006017DF" w:rsidP="006F0BE6">
      <w:pPr>
        <w:jc w:val="center"/>
        <w:rPr>
          <w:b/>
        </w:rPr>
      </w:pPr>
    </w:p>
    <w:p w:rsidR="006017DF" w:rsidRPr="00D01793" w:rsidRDefault="006017DF" w:rsidP="006F0BE6">
      <w:pPr>
        <w:jc w:val="center"/>
        <w:rPr>
          <w:b/>
        </w:rPr>
      </w:pPr>
      <w:r>
        <w:rPr>
          <w:b/>
        </w:rPr>
        <w:t xml:space="preserve">10. </w:t>
      </w:r>
      <w:r>
        <w:rPr>
          <w:b/>
        </w:rPr>
        <w:tab/>
        <w:t>Гарантии и заверения Исполнителя</w:t>
      </w:r>
    </w:p>
    <w:p w:rsidR="006017DF" w:rsidRPr="00D01793" w:rsidRDefault="006017DF" w:rsidP="006F0BE6">
      <w:pPr>
        <w:ind w:firstLine="708"/>
        <w:jc w:val="both"/>
      </w:pPr>
      <w:r>
        <w:t>10.1. Исполнитель настоящим заверяет Заказчика и гарантирует, что на дату заключения настоящего Договора:</w:t>
      </w:r>
    </w:p>
    <w:p w:rsidR="006017DF" w:rsidRPr="00D01793" w:rsidRDefault="006017DF" w:rsidP="006F0BE6">
      <w:pPr>
        <w:ind w:firstLine="708"/>
        <w:jc w:val="both"/>
      </w:pPr>
      <w:r>
        <w:t>10.1.1. Исполнитель является надлежащим образом созданным юридическим лицом, действующим в соответствии с законодательством Российской Федерации;</w:t>
      </w:r>
    </w:p>
    <w:p w:rsidR="006017DF" w:rsidRPr="00D01793" w:rsidRDefault="006017DF" w:rsidP="006F0BE6">
      <w:pPr>
        <w:ind w:firstLine="708"/>
        <w:jc w:val="both"/>
      </w:pPr>
      <w:r>
        <w:t>10.1.2.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6017DF" w:rsidRPr="00D01793" w:rsidRDefault="006017DF" w:rsidP="006F0BE6">
      <w:pPr>
        <w:ind w:firstLine="708"/>
        <w:jc w:val="both"/>
      </w:pPr>
      <w:r>
        <w:t>10.1.3. Настоящий Договор от имени Исполнителя подписан лицом, которое надлежащим образом уполномочено совершать такие действия;</w:t>
      </w:r>
    </w:p>
    <w:p w:rsidR="006017DF" w:rsidRPr="00D01793" w:rsidRDefault="006017DF" w:rsidP="006F0BE6">
      <w:pPr>
        <w:ind w:firstLine="708"/>
        <w:jc w:val="both"/>
      </w:pPr>
      <w:r>
        <w:t>10.1.4.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6017DF" w:rsidRPr="00D01793" w:rsidRDefault="006017DF" w:rsidP="006F0BE6">
      <w:pPr>
        <w:ind w:firstLine="708"/>
        <w:jc w:val="both"/>
      </w:pPr>
      <w:r>
        <w:t>10.1.5. Не существует каких-либо обстоятельств, которые ограничивают, запрещают исполнение Исполнителем обязательств по настоящему Договору.</w:t>
      </w:r>
    </w:p>
    <w:p w:rsidR="006017DF" w:rsidRPr="00D01793" w:rsidRDefault="006017DF" w:rsidP="006F0BE6">
      <w:pPr>
        <w:pStyle w:val="ConsNormal"/>
        <w:ind w:firstLine="709"/>
        <w:jc w:val="center"/>
        <w:rPr>
          <w:rFonts w:ascii="Times New Roman" w:hAnsi="Times New Roman"/>
          <w:b/>
          <w:sz w:val="24"/>
          <w:szCs w:val="24"/>
        </w:rPr>
      </w:pPr>
    </w:p>
    <w:p w:rsidR="006017DF" w:rsidRPr="00D01793" w:rsidRDefault="006017DF" w:rsidP="006F0BE6">
      <w:pPr>
        <w:pStyle w:val="ConsNormal"/>
        <w:ind w:firstLine="709"/>
        <w:jc w:val="center"/>
        <w:rPr>
          <w:rFonts w:ascii="Times New Roman" w:hAnsi="Times New Roman"/>
          <w:b/>
          <w:sz w:val="24"/>
          <w:szCs w:val="24"/>
        </w:rPr>
      </w:pPr>
      <w:r>
        <w:rPr>
          <w:rFonts w:ascii="Times New Roman" w:hAnsi="Times New Roman"/>
          <w:b/>
          <w:sz w:val="24"/>
          <w:szCs w:val="24"/>
        </w:rPr>
        <w:t>11. Срок действия Договора</w:t>
      </w:r>
    </w:p>
    <w:p w:rsidR="006017DF" w:rsidRPr="00D01793" w:rsidRDefault="006017DF" w:rsidP="006F0BE6">
      <w:pPr>
        <w:ind w:right="142" w:firstLine="540"/>
        <w:jc w:val="both"/>
      </w:pPr>
      <w:r>
        <w:t xml:space="preserve">11.1. </w:t>
      </w:r>
      <w:r>
        <w:rPr>
          <w:spacing w:val="-1"/>
        </w:rPr>
        <w:t>Настоящий Договор вступает в силу с даты подписания сторонами</w:t>
      </w:r>
      <w:r>
        <w:rPr>
          <w:spacing w:val="2"/>
        </w:rPr>
        <w:t xml:space="preserve"> и действует</w:t>
      </w:r>
      <w:r>
        <w:t xml:space="preserve"> по «31» декабря 2024 года . </w:t>
      </w:r>
    </w:p>
    <w:p w:rsidR="006017DF" w:rsidRPr="00D01793" w:rsidRDefault="006017DF" w:rsidP="006F0BE6">
      <w:pPr>
        <w:shd w:val="clear" w:color="auto" w:fill="FFFFFF"/>
        <w:tabs>
          <w:tab w:val="left" w:pos="451"/>
        </w:tabs>
        <w:ind w:left="10" w:right="142"/>
        <w:jc w:val="both"/>
      </w:pPr>
      <w:r>
        <w:rPr>
          <w:spacing w:val="-8"/>
        </w:rPr>
        <w:tab/>
        <w:t>11.2.</w:t>
      </w:r>
      <w:r>
        <w:rPr>
          <w:spacing w:val="3"/>
        </w:rPr>
        <w:t xml:space="preserve">Договор считается продленным на очередной календарный год на тех же условиях, если за 30 дней до окончания срока его </w:t>
      </w:r>
      <w:r>
        <w:rPr>
          <w:spacing w:val="-1"/>
        </w:rPr>
        <w:t xml:space="preserve">действия ни одна из сторон не заявит о его прекращении или изменении. </w:t>
      </w:r>
    </w:p>
    <w:p w:rsidR="006017DF" w:rsidRPr="00D01793" w:rsidRDefault="006017DF" w:rsidP="006F0BE6">
      <w:pPr>
        <w:jc w:val="both"/>
      </w:pPr>
      <w:r>
        <w:t>12. К настоящему Договору прилагаются:</w:t>
      </w:r>
    </w:p>
    <w:p w:rsidR="006017DF" w:rsidRPr="00D01793" w:rsidRDefault="006017DF" w:rsidP="006F0BE6">
      <w:pPr>
        <w:jc w:val="both"/>
      </w:pPr>
      <w:r>
        <w:rPr>
          <w:iCs/>
        </w:rPr>
        <w:t xml:space="preserve">12.1. </w:t>
      </w:r>
      <w:r>
        <w:rPr>
          <w:iCs/>
        </w:rPr>
        <w:tab/>
        <w:t>Протокол договорной цены</w:t>
      </w:r>
      <w:r>
        <w:t>) (приложение № 1);</w:t>
      </w:r>
    </w:p>
    <w:p w:rsidR="006017DF" w:rsidRPr="00D01793" w:rsidRDefault="006017DF" w:rsidP="006F0BE6">
      <w:pPr>
        <w:jc w:val="both"/>
      </w:pPr>
      <w:r>
        <w:t xml:space="preserve">12.2. </w:t>
      </w:r>
      <w:r>
        <w:tab/>
        <w:t>Заявка (форма) (приложение № 2);</w:t>
      </w:r>
    </w:p>
    <w:p w:rsidR="006017DF" w:rsidRPr="00D01793" w:rsidRDefault="006017DF" w:rsidP="006F0BE6">
      <w:pPr>
        <w:jc w:val="both"/>
      </w:pPr>
      <w:r>
        <w:t>12.3. Техническое задание (приложение № 3);</w:t>
      </w:r>
    </w:p>
    <w:p w:rsidR="006017DF" w:rsidRDefault="006017DF" w:rsidP="006F0BE6">
      <w:pPr>
        <w:jc w:val="both"/>
      </w:pPr>
      <w:r>
        <w:t>12.4. Налоговая оговорка (приложение № 4);</w:t>
      </w:r>
    </w:p>
    <w:p w:rsidR="006017DF" w:rsidRPr="00D01793" w:rsidRDefault="006017DF" w:rsidP="006F0BE6">
      <w:pPr>
        <w:pStyle w:val="normal0"/>
        <w:spacing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12.5.</w:t>
      </w:r>
      <w:r>
        <w:rPr>
          <w:rFonts w:ascii="Times New Roman" w:hAnsi="Times New Roman" w:cs="Times New Roman"/>
          <w:sz w:val="24"/>
          <w:szCs w:val="24"/>
        </w:rPr>
        <w:tab/>
        <w:t xml:space="preserve">Правила </w:t>
      </w:r>
      <w:r>
        <w:rPr>
          <w:rFonts w:ascii="Times New Roman" w:hAnsi="Times New Roman" w:cs="Times New Roman"/>
          <w:sz w:val="24"/>
          <w:szCs w:val="24"/>
          <w:highlight w:val="white"/>
        </w:rPr>
        <w:t xml:space="preserve">по обеспечению </w:t>
      </w:r>
      <w:r>
        <w:rPr>
          <w:rFonts w:ascii="Times New Roman" w:hAnsi="Times New Roman" w:cs="Times New Roman"/>
          <w:sz w:val="24"/>
          <w:szCs w:val="24"/>
        </w:rPr>
        <w:t>охраны труда, электробезопасности, промышленной безопасности, пожарной безопасности, охраны окружающей среды</w:t>
      </w:r>
      <w:r>
        <w:rPr>
          <w:rFonts w:ascii="Times New Roman" w:hAnsi="Times New Roman" w:cs="Times New Roman"/>
          <w:sz w:val="24"/>
          <w:szCs w:val="24"/>
          <w:highlight w:val="white"/>
        </w:rPr>
        <w:t xml:space="preserve"> при проведении подрядной организацией работ по ремонту, техническому обслуживанию, содержанию оборудования, а также иных подрядных работ на территории объектов Филиала ПАО “ТрансКонтейнер” на Юго-Восточной железной дороге</w:t>
      </w:r>
      <w:r>
        <w:rPr>
          <w:rFonts w:ascii="Times New Roman" w:hAnsi="Times New Roman" w:cs="Times New Roman"/>
          <w:sz w:val="24"/>
          <w:szCs w:val="24"/>
        </w:rPr>
        <w:t xml:space="preserve"> (приложение №5);</w:t>
      </w:r>
    </w:p>
    <w:p w:rsidR="006017DF" w:rsidRDefault="006017DF" w:rsidP="006F0BE6">
      <w:pPr>
        <w:pStyle w:val="normal0"/>
        <w:spacing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12.6. Согласие на электронный документооборот (приложение №6);</w:t>
      </w:r>
    </w:p>
    <w:p w:rsidR="006017DF" w:rsidRPr="00D01793" w:rsidRDefault="006017DF" w:rsidP="006F0BE6">
      <w:pPr>
        <w:pStyle w:val="normal0"/>
        <w:spacing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12.7. Перечень и формат электронных документов (приложение №6а).</w:t>
      </w:r>
    </w:p>
    <w:p w:rsidR="006017DF" w:rsidRPr="00D01793" w:rsidRDefault="006017DF" w:rsidP="006F0BE6">
      <w:pPr>
        <w:pStyle w:val="normal0"/>
        <w:spacing w:line="240" w:lineRule="auto"/>
        <w:contextualSpacing w:val="0"/>
        <w:jc w:val="both"/>
        <w:rPr>
          <w:rFonts w:ascii="Times New Roman" w:hAnsi="Times New Roman" w:cs="Times New Roman"/>
          <w:sz w:val="24"/>
          <w:szCs w:val="24"/>
          <w:highlight w:val="white"/>
        </w:rPr>
      </w:pPr>
    </w:p>
    <w:p w:rsidR="006017DF" w:rsidRPr="00D01793" w:rsidRDefault="006017DF" w:rsidP="006F0BE6">
      <w:pPr>
        <w:jc w:val="center"/>
        <w:rPr>
          <w:b/>
        </w:rPr>
      </w:pPr>
    </w:p>
    <w:p w:rsidR="006017DF" w:rsidRPr="00D01793" w:rsidRDefault="006017DF" w:rsidP="006F0BE6">
      <w:pPr>
        <w:jc w:val="center"/>
      </w:pPr>
      <w:r>
        <w:rPr>
          <w:b/>
        </w:rPr>
        <w:t>13. Юридические адреса и платежные реквизиты Сторон</w:t>
      </w:r>
    </w:p>
    <w:tbl>
      <w:tblPr>
        <w:tblW w:w="9410"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705"/>
      </w:tblGrid>
      <w:tr w:rsidR="006017DF" w:rsidTr="006F0BE6">
        <w:trPr>
          <w:trHeight w:val="782"/>
        </w:trPr>
        <w:tc>
          <w:tcPr>
            <w:tcW w:w="4705" w:type="dxa"/>
            <w:tcBorders>
              <w:top w:val="nil"/>
              <w:left w:val="nil"/>
              <w:bottom w:val="nil"/>
              <w:right w:val="nil"/>
            </w:tcBorders>
          </w:tcPr>
          <w:p w:rsidR="006017DF" w:rsidRPr="00D01793" w:rsidRDefault="006017DF" w:rsidP="006F0BE6">
            <w:pPr>
              <w:jc w:val="right"/>
            </w:pPr>
            <w:r>
              <w:t>Заказчик:                        Исполнитель:</w:t>
            </w:r>
          </w:p>
          <w:p w:rsidR="006017DF" w:rsidRPr="000957AF" w:rsidRDefault="006017DF" w:rsidP="006F0BE6">
            <w:pPr>
              <w:pStyle w:val="ConsPlusNonformat"/>
              <w:jc w:val="both"/>
              <w:rPr>
                <w:bCs/>
                <w:snapToGrid w:val="0"/>
                <w:sz w:val="24"/>
                <w:szCs w:val="24"/>
              </w:rPr>
            </w:pPr>
            <w:r>
              <w:rPr>
                <w:rFonts w:ascii="Times New Roman" w:hAnsi="Times New Roman" w:cs="Times New Roman"/>
                <w:bCs/>
                <w:snapToGrid w:val="0"/>
                <w:sz w:val="24"/>
                <w:szCs w:val="24"/>
              </w:rPr>
              <w:t xml:space="preserve">         </w:t>
            </w:r>
            <w:r>
              <w:rPr>
                <w:rFonts w:ascii="Times New Roman" w:hAnsi="Times New Roman" w:cs="Times New Roman"/>
                <w:bCs/>
                <w:sz w:val="24"/>
                <w:szCs w:val="24"/>
                <w:u w:val="single"/>
              </w:rPr>
              <w:t xml:space="preserve">ПАО «ТрансКонтейнер»  </w:t>
            </w:r>
            <w:r>
              <w:rPr>
                <w:bCs/>
                <w:snapToGrid w:val="0"/>
                <w:sz w:val="24"/>
                <w:szCs w:val="24"/>
              </w:rPr>
              <w:t xml:space="preserve">         </w:t>
            </w:r>
            <w:r>
              <w:rPr>
                <w:bCs/>
                <w:sz w:val="24"/>
                <w:szCs w:val="24"/>
                <w:u w:val="single"/>
              </w:rPr>
              <w:t xml:space="preserve">  </w:t>
            </w:r>
          </w:p>
          <w:p w:rsidR="006017DF" w:rsidRPr="00D01793" w:rsidRDefault="006017DF" w:rsidP="006F0BE6">
            <w:pPr>
              <w:widowControl w:val="0"/>
              <w:jc w:val="both"/>
            </w:pPr>
            <w:r>
              <w:t xml:space="preserve"> </w:t>
            </w:r>
          </w:p>
          <w:p w:rsidR="006017DF" w:rsidRPr="00D01793" w:rsidRDefault="006017DF" w:rsidP="006F0BE6">
            <w:pPr>
              <w:widowControl w:val="0"/>
              <w:jc w:val="both"/>
            </w:pPr>
            <w:r>
              <w:t>(</w:t>
            </w:r>
            <w:bookmarkStart w:id="21" w:name="SelfFullName"/>
            <w:bookmarkEnd w:id="21"/>
            <w:r>
              <w:t>Филиал ПАО "ТрансКонтейнер" на Юго-Восточной железной дороге)</w:t>
            </w:r>
          </w:p>
          <w:p w:rsidR="006017DF" w:rsidRPr="00D01793" w:rsidRDefault="006017DF" w:rsidP="006F0BE6">
            <w:pPr>
              <w:widowControl w:val="0"/>
              <w:jc w:val="both"/>
            </w:pPr>
            <w:r>
              <w:t>ИНН/КПП: 7708591995/997650001,</w:t>
            </w:r>
          </w:p>
          <w:p w:rsidR="006017DF" w:rsidRPr="00D01793" w:rsidRDefault="006017DF" w:rsidP="006F0BE6">
            <w:pPr>
              <w:widowControl w:val="0"/>
              <w:jc w:val="both"/>
            </w:pPr>
            <w:r>
              <w:t>ОКПО: 70703105</w:t>
            </w:r>
          </w:p>
          <w:p w:rsidR="006017DF" w:rsidRPr="00D01793" w:rsidRDefault="006017DF" w:rsidP="006F0BE6">
            <w:pPr>
              <w:jc w:val="both"/>
            </w:pPr>
            <w:r>
              <w:t xml:space="preserve">Юридический адрес: </w:t>
            </w:r>
            <w:r>
              <w:rPr>
                <w:color w:val="000000"/>
              </w:rPr>
              <w:t>Адрес юридический 141402, Московская обл., Г.О. Химки, г. Химки, ул. Ленинградская, владение 6, офис 3 (этаж 6).</w:t>
            </w:r>
            <w:r>
              <w:t>;</w:t>
            </w:r>
          </w:p>
          <w:p w:rsidR="006017DF" w:rsidRPr="00D01793" w:rsidRDefault="006017DF" w:rsidP="006F0BE6">
            <w:pPr>
              <w:widowControl w:val="0"/>
              <w:jc w:val="both"/>
            </w:pPr>
            <w:r>
              <w:t xml:space="preserve">Почтовый адрес: </w:t>
            </w:r>
            <w:bookmarkStart w:id="22" w:name="SelfAddressDesc"/>
            <w:bookmarkEnd w:id="22"/>
            <w:r>
              <w:t xml:space="preserve">394036, Российская Федерация, </w:t>
            </w:r>
          </w:p>
          <w:p w:rsidR="006017DF" w:rsidRPr="00D01793" w:rsidRDefault="006017DF" w:rsidP="006F0BE6">
            <w:pPr>
              <w:widowControl w:val="0"/>
              <w:jc w:val="both"/>
            </w:pPr>
            <w:r>
              <w:t>г. Воронеж, ул. Студенческая, 26а</w:t>
            </w:r>
          </w:p>
          <w:p w:rsidR="006017DF" w:rsidRPr="00D01793" w:rsidRDefault="006017DF" w:rsidP="006F0BE6">
            <w:pPr>
              <w:pStyle w:val="afb"/>
              <w:ind w:right="-341"/>
              <w:rPr>
                <w:sz w:val="24"/>
                <w:szCs w:val="24"/>
              </w:rPr>
            </w:pPr>
            <w:r>
              <w:rPr>
                <w:sz w:val="24"/>
                <w:szCs w:val="24"/>
              </w:rPr>
              <w:t xml:space="preserve">Тел. </w:t>
            </w:r>
            <w:bookmarkStart w:id="23" w:name="SelfTelephone"/>
            <w:bookmarkEnd w:id="23"/>
            <w:r>
              <w:rPr>
                <w:sz w:val="24"/>
                <w:szCs w:val="24"/>
              </w:rPr>
              <w:t>/факс (473) 265-35-08</w:t>
            </w:r>
            <w:bookmarkStart w:id="24" w:name="SelfFax"/>
            <w:bookmarkEnd w:id="24"/>
          </w:p>
          <w:p w:rsidR="006017DF" w:rsidRPr="00D01793" w:rsidRDefault="006017DF" w:rsidP="006F0BE6">
            <w:r>
              <w:rPr>
                <w:lang w:val="en-US"/>
              </w:rPr>
              <w:t>e</w:t>
            </w:r>
            <w:r>
              <w:t>-</w:t>
            </w:r>
            <w:r>
              <w:rPr>
                <w:lang w:val="en-US"/>
              </w:rPr>
              <w:t>mail</w:t>
            </w:r>
            <w:r>
              <w:t xml:space="preserve">: </w:t>
            </w:r>
            <w:r>
              <w:rPr>
                <w:lang w:val="en-US"/>
              </w:rPr>
              <w:t>uvzd</w:t>
            </w:r>
            <w:r>
              <w:t>@</w:t>
            </w:r>
            <w:hyperlink r:id="rId29" w:history="1">
              <w:r>
                <w:rPr>
                  <w:rStyle w:val="a7"/>
                  <w:lang w:val="en-US"/>
                </w:rPr>
                <w:t>trcont</w:t>
              </w:r>
              <w:r>
                <w:rPr>
                  <w:rStyle w:val="a7"/>
                </w:rPr>
                <w:t>.</w:t>
              </w:r>
              <w:r>
                <w:rPr>
                  <w:rStyle w:val="a7"/>
                  <w:lang w:val="en-US"/>
                </w:rPr>
                <w:t>ru</w:t>
              </w:r>
            </w:hyperlink>
          </w:p>
          <w:p w:rsidR="006017DF" w:rsidRPr="00D01793" w:rsidRDefault="006017DF" w:rsidP="006F0BE6">
            <w:pPr>
              <w:pStyle w:val="afb"/>
              <w:ind w:right="-341"/>
              <w:rPr>
                <w:sz w:val="24"/>
                <w:szCs w:val="24"/>
              </w:rPr>
            </w:pPr>
          </w:p>
          <w:p w:rsidR="006017DF" w:rsidRPr="00D01793" w:rsidRDefault="006017DF" w:rsidP="006F0BE6">
            <w:pPr>
              <w:jc w:val="both"/>
            </w:pPr>
            <w:r>
              <w:t xml:space="preserve">Банковские реквизиты: </w:t>
            </w:r>
          </w:p>
          <w:p w:rsidR="006017DF" w:rsidRPr="00D01793" w:rsidRDefault="006017DF" w:rsidP="006F0BE6">
            <w:pPr>
              <w:jc w:val="both"/>
            </w:pPr>
            <w:r>
              <w:t xml:space="preserve">Р/с 40702810900250004785 в Филиале  Банка ВТБ (ПАО) г. Воронеж,   </w:t>
            </w:r>
          </w:p>
          <w:p w:rsidR="006017DF" w:rsidRPr="00D01793" w:rsidRDefault="006017DF" w:rsidP="006F0BE6">
            <w:r>
              <w:t>БИК 042007835,  к/с 30101810100000000835</w:t>
            </w:r>
          </w:p>
          <w:p w:rsidR="006017DF" w:rsidRPr="00D01793" w:rsidRDefault="006017DF" w:rsidP="006F0BE6">
            <w:pPr>
              <w:pStyle w:val="1a"/>
              <w:rPr>
                <w:sz w:val="24"/>
                <w:szCs w:val="24"/>
              </w:rPr>
            </w:pPr>
            <w:r>
              <w:rPr>
                <w:sz w:val="24"/>
                <w:szCs w:val="24"/>
              </w:rPr>
              <w:t xml:space="preserve"> Директор филиала</w:t>
            </w:r>
          </w:p>
          <w:p w:rsidR="006017DF" w:rsidRPr="00D01793" w:rsidRDefault="006017DF" w:rsidP="006F0BE6">
            <w:pPr>
              <w:pStyle w:val="1a"/>
              <w:rPr>
                <w:sz w:val="24"/>
                <w:szCs w:val="24"/>
              </w:rPr>
            </w:pPr>
          </w:p>
          <w:p w:rsidR="006017DF" w:rsidRPr="00D01793" w:rsidRDefault="006017DF" w:rsidP="006F0BE6">
            <w:r>
              <w:t>___________Подопригора Н.С</w:t>
            </w:r>
          </w:p>
          <w:p w:rsidR="006017DF" w:rsidRPr="00D01793" w:rsidRDefault="006017DF" w:rsidP="006F0BE6">
            <w:pPr>
              <w:rPr>
                <w:vertAlign w:val="superscript"/>
              </w:rPr>
            </w:pPr>
            <w:r>
              <w:rPr>
                <w:vertAlign w:val="superscript"/>
              </w:rPr>
              <w:t xml:space="preserve"> </w:t>
            </w:r>
          </w:p>
        </w:tc>
        <w:tc>
          <w:tcPr>
            <w:tcW w:w="4705" w:type="dxa"/>
            <w:tcBorders>
              <w:top w:val="nil"/>
              <w:left w:val="nil"/>
              <w:bottom w:val="nil"/>
              <w:right w:val="nil"/>
            </w:tcBorders>
          </w:tcPr>
          <w:p w:rsidR="006017DF" w:rsidRPr="00D01793" w:rsidRDefault="006017DF" w:rsidP="006F0BE6">
            <w:pPr>
              <w:spacing w:line="240" w:lineRule="atLeast"/>
            </w:pPr>
          </w:p>
          <w:p w:rsidR="006017DF" w:rsidRDefault="006017DF" w:rsidP="006F0BE6">
            <w:pPr>
              <w:jc w:val="right"/>
            </w:pPr>
          </w:p>
          <w:p w:rsidR="006017DF" w:rsidRDefault="006017DF" w:rsidP="006F0BE6">
            <w:pPr>
              <w:jc w:val="right"/>
            </w:pPr>
          </w:p>
          <w:p w:rsidR="006017DF" w:rsidRDefault="006017DF" w:rsidP="006F0BE6"/>
          <w:p w:rsidR="006017DF" w:rsidRDefault="006017DF" w:rsidP="006F0BE6"/>
          <w:p w:rsidR="006017DF" w:rsidRPr="00D01793" w:rsidRDefault="006017DF" w:rsidP="006F0BE6"/>
          <w:p w:rsidR="006017DF" w:rsidRDefault="006017DF" w:rsidP="006F0BE6">
            <w:r>
              <w:t xml:space="preserve">  </w:t>
            </w:r>
          </w:p>
          <w:p w:rsidR="006017DF" w:rsidRPr="00D01793" w:rsidRDefault="006017DF" w:rsidP="006F0BE6">
            <w:r>
              <w:t xml:space="preserve">                                                    </w:t>
            </w:r>
          </w:p>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Pr="00D01793" w:rsidRDefault="006017DF" w:rsidP="006F0BE6"/>
          <w:p w:rsidR="006017DF" w:rsidRPr="00D01793" w:rsidRDefault="006017DF" w:rsidP="006F0BE6">
            <w:r>
              <w:t>_____________</w:t>
            </w:r>
          </w:p>
          <w:p w:rsidR="006017DF" w:rsidRDefault="006017DF" w:rsidP="006F0BE6">
            <w:pPr>
              <w:jc w:val="right"/>
            </w:pPr>
          </w:p>
          <w:p w:rsidR="006017DF" w:rsidRDefault="006017DF" w:rsidP="006F0BE6">
            <w:pPr>
              <w:jc w:val="right"/>
            </w:pPr>
          </w:p>
          <w:p w:rsidR="006017DF" w:rsidRDefault="006017DF" w:rsidP="006F0BE6">
            <w:pPr>
              <w:jc w:val="right"/>
            </w:pPr>
          </w:p>
          <w:p w:rsidR="006017DF" w:rsidRDefault="006017DF" w:rsidP="006F0BE6">
            <w:pPr>
              <w:jc w:val="right"/>
            </w:pPr>
          </w:p>
          <w:p w:rsidR="006017DF" w:rsidRPr="00D01793" w:rsidRDefault="006017DF" w:rsidP="006F0BE6">
            <w:pPr>
              <w:jc w:val="right"/>
            </w:pPr>
          </w:p>
          <w:p w:rsidR="006017DF" w:rsidRPr="00D01793" w:rsidRDefault="006017DF" w:rsidP="006F0BE6">
            <w:r>
              <w:t xml:space="preserve">  </w:t>
            </w:r>
          </w:p>
          <w:p w:rsidR="006017DF" w:rsidRPr="00D01793" w:rsidRDefault="006017DF" w:rsidP="006F0BE6">
            <w:pPr>
              <w:jc w:val="right"/>
            </w:pPr>
          </w:p>
          <w:p w:rsidR="006017DF" w:rsidRPr="00D01793" w:rsidRDefault="006017DF" w:rsidP="006F0BE6">
            <w:pPr>
              <w:jc w:val="right"/>
            </w:pPr>
          </w:p>
          <w:p w:rsidR="006017DF" w:rsidRPr="00D01793" w:rsidRDefault="006017DF" w:rsidP="006F0BE6">
            <w:pPr>
              <w:jc w:val="right"/>
            </w:pPr>
          </w:p>
          <w:p w:rsidR="006017DF" w:rsidRPr="00D01793" w:rsidRDefault="006017DF" w:rsidP="006F0BE6">
            <w:pPr>
              <w:jc w:val="right"/>
            </w:pPr>
          </w:p>
          <w:p w:rsidR="006017DF" w:rsidRPr="00D01793" w:rsidRDefault="006017DF" w:rsidP="006F0BE6">
            <w:pPr>
              <w:jc w:val="right"/>
            </w:pPr>
          </w:p>
          <w:p w:rsidR="006017DF" w:rsidRPr="00D01793" w:rsidRDefault="006017DF" w:rsidP="006F0BE6">
            <w:pPr>
              <w:jc w:val="right"/>
            </w:pPr>
          </w:p>
          <w:p w:rsidR="006017DF" w:rsidRPr="00D01793" w:rsidRDefault="006017DF" w:rsidP="006F0BE6">
            <w:pPr>
              <w:jc w:val="right"/>
            </w:pPr>
          </w:p>
        </w:tc>
      </w:tr>
    </w:tbl>
    <w:p w:rsidR="006017DF" w:rsidRPr="00D01793"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Pr="00106E5F"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Pr>
        <w:ind w:left="540"/>
        <w:jc w:val="right"/>
        <w:outlineLvl w:val="0"/>
        <w:rPr>
          <w:b/>
        </w:rPr>
      </w:pPr>
      <w:r>
        <w:rPr>
          <w:b/>
        </w:rPr>
        <w:t xml:space="preserve">Приложение № 1 </w:t>
      </w:r>
      <w:r>
        <w:t xml:space="preserve"> к договору</w:t>
      </w:r>
    </w:p>
    <w:p w:rsidR="006017DF" w:rsidRPr="00D01793" w:rsidRDefault="006017DF" w:rsidP="006F0BE6">
      <w:pPr>
        <w:ind w:firstLine="709"/>
        <w:jc w:val="right"/>
      </w:pPr>
      <w:r>
        <w:t>№ ____________________  от «  » ________  202___</w:t>
      </w:r>
    </w:p>
    <w:p w:rsidR="006017DF" w:rsidRPr="00D01793" w:rsidRDefault="006017DF" w:rsidP="006F0BE6"/>
    <w:p w:rsidR="006017DF" w:rsidRPr="00AE3E0A" w:rsidRDefault="006017DF" w:rsidP="006F0BE6">
      <w:pPr>
        <w:jc w:val="center"/>
        <w:rPr>
          <w:b/>
        </w:rPr>
      </w:pPr>
      <w:r>
        <w:rPr>
          <w:b/>
        </w:rPr>
        <w:t xml:space="preserve">Протокол согласования договорной цены </w:t>
      </w:r>
    </w:p>
    <w:p w:rsidR="006017DF" w:rsidRPr="00AE3E0A" w:rsidRDefault="006017DF" w:rsidP="006F0BE6">
      <w:pPr>
        <w:jc w:val="center"/>
        <w:rPr>
          <w:b/>
        </w:rPr>
      </w:pPr>
      <w:r>
        <w:rPr>
          <w:b/>
        </w:rPr>
        <w:t>К договору на выполнение работ</w:t>
      </w:r>
    </w:p>
    <w:p w:rsidR="006017DF" w:rsidRPr="00D01793" w:rsidRDefault="006017DF" w:rsidP="006F0BE6"/>
    <w:p w:rsidR="006017DF" w:rsidRPr="00D01793" w:rsidRDefault="006017DF" w:rsidP="006F0BE6"/>
    <w:p w:rsidR="006017DF" w:rsidRPr="00D01793" w:rsidRDefault="006017DF" w:rsidP="006F0BE6">
      <w:pPr>
        <w:jc w:val="both"/>
        <w:outlineLvl w:val="0"/>
      </w:pPr>
      <w:r>
        <w:t>г. Воронеж                                                                                                «___» ______20___ г.</w:t>
      </w:r>
    </w:p>
    <w:p w:rsidR="006017DF" w:rsidRPr="00D01793" w:rsidRDefault="006017DF" w:rsidP="006F0BE6">
      <w:pPr>
        <w:ind w:firstLine="851"/>
        <w:jc w:val="both"/>
      </w:pPr>
    </w:p>
    <w:p w:rsidR="006017DF" w:rsidRPr="00D01793" w:rsidRDefault="006017DF" w:rsidP="006F0BE6">
      <w:pPr>
        <w:ind w:firstLine="708"/>
        <w:jc w:val="both"/>
      </w:pPr>
      <w:r>
        <w:t>Публичное акционерное общество (ПАО «ТрансКонтейнер»), именуемое в дальнейшем «Заказчик», в лице  директора филиала ПАО «ТрансКонтейнер» на Юго-Восточной железной дороге Подопригора Н.С., действующего  на  основании доверенности № Ц/2024/НКП Ю-ВОСТ-84г</w:t>
      </w:r>
      <w:r>
        <w:rPr>
          <w:b/>
        </w:rPr>
        <w:t xml:space="preserve"> </w:t>
      </w:r>
      <w:r>
        <w:t xml:space="preserve">  от 12.02.202  года, с одной стороны, и </w:t>
      </w:r>
    </w:p>
    <w:p w:rsidR="006017DF" w:rsidRPr="00D01793" w:rsidRDefault="006017DF" w:rsidP="006F0BE6">
      <w:pPr>
        <w:ind w:firstLine="360"/>
        <w:jc w:val="both"/>
      </w:pPr>
      <w:r>
        <w:t xml:space="preserve">____________, именуемое в дальнейшем «Исполнитель», в лице ____ действующего на основании _____ с другой стороны, именуемые в дальнейшем «Стороны», подписали настоящий протокол к договору на выполнение работ (далее – «Договор») о нижеследующем:                                                                                     </w:t>
      </w:r>
      <w:r>
        <w:rPr>
          <w:i/>
          <w:iCs/>
        </w:rPr>
        <w:t xml:space="preserve">                                  </w:t>
      </w:r>
    </w:p>
    <w:p w:rsidR="006017DF" w:rsidRPr="00D01793" w:rsidRDefault="006017DF" w:rsidP="006F0BE6"/>
    <w:p w:rsidR="006017DF" w:rsidRPr="00D01793" w:rsidRDefault="006017DF" w:rsidP="006F0BE6"/>
    <w:p w:rsidR="006017DF" w:rsidRPr="00091372" w:rsidRDefault="006017DF" w:rsidP="006F0BE6">
      <w:pPr>
        <w:ind w:firstLine="360"/>
        <w:jc w:val="both"/>
      </w:pPr>
      <w:r>
        <w:t>Стороны согласовали, что стоимость частичной окраски одного контейнера составляет:</w:t>
      </w:r>
    </w:p>
    <w:p w:rsidR="006017DF" w:rsidRPr="00E62A92" w:rsidRDefault="006017DF" w:rsidP="006F0BE6">
      <w:pPr>
        <w:jc w:val="both"/>
      </w:pPr>
      <w:r>
        <w:t>20 фут: 14 м</w:t>
      </w:r>
      <w:r>
        <w:rPr>
          <w:vertAlign w:val="superscript"/>
        </w:rPr>
        <w:t>2</w:t>
      </w:r>
      <w:r>
        <w:t xml:space="preserve"> –  _____руб ___ коп, без учета НДС</w:t>
      </w:r>
    </w:p>
    <w:p w:rsidR="006017DF" w:rsidRPr="00E62A92" w:rsidRDefault="006017DF" w:rsidP="006F0BE6">
      <w:pPr>
        <w:jc w:val="both"/>
      </w:pPr>
      <w:r>
        <w:t>40 фут: 16,8 м</w:t>
      </w:r>
      <w:r>
        <w:rPr>
          <w:vertAlign w:val="superscript"/>
        </w:rPr>
        <w:t xml:space="preserve">2 </w:t>
      </w:r>
      <w:r>
        <w:t>–  _____руб ___ коп, без учета НДС</w:t>
      </w:r>
    </w:p>
    <w:p w:rsidR="006017DF" w:rsidRPr="00D01793" w:rsidRDefault="006017DF" w:rsidP="006F0BE6">
      <w:r>
        <w:t xml:space="preserve">20 фут/40фут с префиксами </w:t>
      </w:r>
      <w:r>
        <w:rPr>
          <w:lang w:val="en-US"/>
        </w:rPr>
        <w:t>RZDU</w:t>
      </w:r>
      <w:r>
        <w:t xml:space="preserve"> – ____ руб ___ коп, без учета НДС</w:t>
      </w:r>
    </w:p>
    <w:p w:rsidR="006017DF" w:rsidRPr="00D01793" w:rsidRDefault="006017DF" w:rsidP="006F0BE6">
      <w:pPr>
        <w:rPr>
          <w:b/>
        </w:rPr>
      </w:pPr>
    </w:p>
    <w:p w:rsidR="006017DF" w:rsidRPr="00D01793" w:rsidRDefault="006017DF" w:rsidP="006F0BE6"/>
    <w:p w:rsidR="006017DF" w:rsidRPr="00D01793" w:rsidRDefault="006017DF" w:rsidP="006F0BE6">
      <w:r>
        <w:t>Заказчик _______________  Подопригора Н.С</w:t>
      </w:r>
    </w:p>
    <w:p w:rsidR="006017DF" w:rsidRPr="00D01793" w:rsidRDefault="006017DF" w:rsidP="006F0BE6"/>
    <w:p w:rsidR="006017DF" w:rsidRDefault="006017DF" w:rsidP="006F0BE6"/>
    <w:p w:rsidR="006017DF" w:rsidRDefault="006017DF" w:rsidP="006F0BE6"/>
    <w:p w:rsidR="006017DF" w:rsidRPr="00D01793" w:rsidRDefault="006017DF" w:rsidP="006F0BE6"/>
    <w:p w:rsidR="006017DF" w:rsidRPr="00D01793" w:rsidRDefault="006017DF" w:rsidP="006F0BE6">
      <w:r>
        <w:t xml:space="preserve">Исполнитель_______________ </w:t>
      </w:r>
    </w:p>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Default="006017DF" w:rsidP="006F0BE6"/>
    <w:p w:rsidR="006017DF" w:rsidRPr="00D01793" w:rsidRDefault="006017DF" w:rsidP="006F0BE6"/>
    <w:p w:rsidR="006017DF" w:rsidRPr="00D01793"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Pr="00D01793" w:rsidRDefault="006017DF" w:rsidP="006F0BE6"/>
    <w:p w:rsidR="006017DF" w:rsidRPr="00D01793" w:rsidRDefault="006017DF" w:rsidP="006F0BE6"/>
    <w:p w:rsidR="006017DF" w:rsidRPr="004A6AE7" w:rsidRDefault="006017DF" w:rsidP="006F0BE6">
      <w:pPr>
        <w:ind w:left="540"/>
        <w:jc w:val="right"/>
        <w:outlineLvl w:val="0"/>
        <w:rPr>
          <w:b/>
        </w:rPr>
      </w:pPr>
      <w:r>
        <w:rPr>
          <w:b/>
        </w:rPr>
        <w:t xml:space="preserve">Приложение № 2 </w:t>
      </w:r>
      <w:r>
        <w:t xml:space="preserve"> к договору</w:t>
      </w:r>
    </w:p>
    <w:p w:rsidR="006017DF" w:rsidRPr="004A6AE7" w:rsidRDefault="006017DF" w:rsidP="006F0BE6">
      <w:pPr>
        <w:ind w:firstLine="709"/>
        <w:jc w:val="right"/>
      </w:pPr>
      <w:r>
        <w:t>№ ____________________  от «  » ________  202_____г</w:t>
      </w:r>
    </w:p>
    <w:p w:rsidR="006017DF" w:rsidRPr="004A6AE7" w:rsidRDefault="006017DF" w:rsidP="006F0BE6">
      <w:pPr>
        <w:rPr>
          <w:b/>
        </w:rPr>
      </w:pPr>
      <w:r>
        <w:rPr>
          <w:b/>
        </w:rPr>
        <w:t>Рекомендуемая форма</w:t>
      </w:r>
    </w:p>
    <w:p w:rsidR="006017DF" w:rsidRPr="004A6AE7" w:rsidRDefault="006017DF" w:rsidP="006F0BE6"/>
    <w:p w:rsidR="006017DF" w:rsidRPr="004A6AE7" w:rsidRDefault="006017DF" w:rsidP="006F0BE6">
      <w:pPr>
        <w:jc w:val="center"/>
      </w:pPr>
      <w:r>
        <w:t>Заявка №___________ от «____»____________ 20_____г</w:t>
      </w:r>
    </w:p>
    <w:p w:rsidR="006017DF" w:rsidRPr="004A6AE7" w:rsidRDefault="006017DF" w:rsidP="006F0BE6"/>
    <w:p w:rsidR="006017DF" w:rsidRPr="004A6AE7" w:rsidRDefault="006017DF" w:rsidP="006F0BE6">
      <w:r>
        <w:t>Настоящей заявкой стороны согласовали выполнение нижеследующих работ, на следующих условиях</w:t>
      </w:r>
    </w:p>
    <w:p w:rsidR="006017DF" w:rsidRPr="004A6AE7" w:rsidRDefault="006017DF" w:rsidP="006F0B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6017DF" w:rsidTr="006F0BE6">
        <w:tc>
          <w:tcPr>
            <w:tcW w:w="2463" w:type="dxa"/>
          </w:tcPr>
          <w:p w:rsidR="006017DF" w:rsidRPr="004A6AE7" w:rsidRDefault="006017DF" w:rsidP="006F0BE6">
            <w:r>
              <w:t>Номер контейнера</w:t>
            </w:r>
          </w:p>
        </w:tc>
        <w:tc>
          <w:tcPr>
            <w:tcW w:w="2463" w:type="dxa"/>
          </w:tcPr>
          <w:p w:rsidR="006017DF" w:rsidRPr="004A6AE7" w:rsidRDefault="006017DF" w:rsidP="006F0BE6">
            <w:r>
              <w:t>Наименование работ</w:t>
            </w:r>
          </w:p>
        </w:tc>
        <w:tc>
          <w:tcPr>
            <w:tcW w:w="2464" w:type="dxa"/>
          </w:tcPr>
          <w:p w:rsidR="006017DF" w:rsidRPr="004A6AE7" w:rsidRDefault="006017DF" w:rsidP="006F0BE6">
            <w:r>
              <w:t>Срок выполнения работ (начало-окончание)</w:t>
            </w:r>
          </w:p>
        </w:tc>
        <w:tc>
          <w:tcPr>
            <w:tcW w:w="2464" w:type="dxa"/>
          </w:tcPr>
          <w:p w:rsidR="006017DF" w:rsidRPr="004A6AE7" w:rsidRDefault="006017DF" w:rsidP="006F0BE6">
            <w:r>
              <w:t>Стоимость работ</w:t>
            </w:r>
          </w:p>
        </w:tc>
      </w:tr>
      <w:tr w:rsidR="006017DF" w:rsidTr="006F0BE6">
        <w:tc>
          <w:tcPr>
            <w:tcW w:w="2463" w:type="dxa"/>
          </w:tcPr>
          <w:p w:rsidR="006017DF" w:rsidRPr="004A6AE7" w:rsidRDefault="006017DF" w:rsidP="006F0BE6">
            <w:r>
              <w:t>1.</w:t>
            </w:r>
          </w:p>
        </w:tc>
        <w:tc>
          <w:tcPr>
            <w:tcW w:w="2463" w:type="dxa"/>
          </w:tcPr>
          <w:p w:rsidR="006017DF" w:rsidRPr="004A6AE7" w:rsidRDefault="006017DF" w:rsidP="006F0BE6"/>
        </w:tc>
        <w:tc>
          <w:tcPr>
            <w:tcW w:w="2464" w:type="dxa"/>
          </w:tcPr>
          <w:p w:rsidR="006017DF" w:rsidRPr="004A6AE7" w:rsidRDefault="006017DF" w:rsidP="006F0BE6"/>
        </w:tc>
        <w:tc>
          <w:tcPr>
            <w:tcW w:w="2464" w:type="dxa"/>
          </w:tcPr>
          <w:p w:rsidR="006017DF" w:rsidRPr="004A6AE7" w:rsidRDefault="006017DF" w:rsidP="006F0BE6"/>
        </w:tc>
      </w:tr>
      <w:tr w:rsidR="006017DF" w:rsidTr="006F0BE6">
        <w:tc>
          <w:tcPr>
            <w:tcW w:w="2463" w:type="dxa"/>
          </w:tcPr>
          <w:p w:rsidR="006017DF" w:rsidRPr="004A6AE7" w:rsidRDefault="006017DF" w:rsidP="006F0BE6">
            <w:r>
              <w:t>2.</w:t>
            </w:r>
          </w:p>
        </w:tc>
        <w:tc>
          <w:tcPr>
            <w:tcW w:w="2463" w:type="dxa"/>
          </w:tcPr>
          <w:p w:rsidR="006017DF" w:rsidRPr="004A6AE7" w:rsidRDefault="006017DF" w:rsidP="006F0BE6"/>
        </w:tc>
        <w:tc>
          <w:tcPr>
            <w:tcW w:w="2464" w:type="dxa"/>
          </w:tcPr>
          <w:p w:rsidR="006017DF" w:rsidRPr="004A6AE7" w:rsidRDefault="006017DF" w:rsidP="006F0BE6"/>
        </w:tc>
        <w:tc>
          <w:tcPr>
            <w:tcW w:w="2464" w:type="dxa"/>
          </w:tcPr>
          <w:p w:rsidR="006017DF" w:rsidRPr="004A6AE7" w:rsidRDefault="006017DF" w:rsidP="006F0BE6"/>
        </w:tc>
      </w:tr>
      <w:tr w:rsidR="006017DF" w:rsidTr="006F0BE6">
        <w:tc>
          <w:tcPr>
            <w:tcW w:w="2463" w:type="dxa"/>
          </w:tcPr>
          <w:p w:rsidR="006017DF" w:rsidRPr="004A6AE7" w:rsidRDefault="006017DF" w:rsidP="006F0BE6">
            <w:r>
              <w:t>3.</w:t>
            </w:r>
          </w:p>
        </w:tc>
        <w:tc>
          <w:tcPr>
            <w:tcW w:w="2463" w:type="dxa"/>
          </w:tcPr>
          <w:p w:rsidR="006017DF" w:rsidRPr="004A6AE7" w:rsidRDefault="006017DF" w:rsidP="006F0BE6"/>
        </w:tc>
        <w:tc>
          <w:tcPr>
            <w:tcW w:w="2464" w:type="dxa"/>
          </w:tcPr>
          <w:p w:rsidR="006017DF" w:rsidRPr="004A6AE7" w:rsidRDefault="006017DF" w:rsidP="006F0BE6"/>
        </w:tc>
        <w:tc>
          <w:tcPr>
            <w:tcW w:w="2464" w:type="dxa"/>
          </w:tcPr>
          <w:p w:rsidR="006017DF" w:rsidRPr="004A6AE7" w:rsidRDefault="006017DF" w:rsidP="006F0BE6"/>
        </w:tc>
      </w:tr>
      <w:tr w:rsidR="006017DF" w:rsidTr="006F0BE6">
        <w:tc>
          <w:tcPr>
            <w:tcW w:w="2463" w:type="dxa"/>
          </w:tcPr>
          <w:p w:rsidR="006017DF" w:rsidRPr="004A6AE7" w:rsidRDefault="006017DF" w:rsidP="006F0BE6">
            <w:r>
              <w:t>4.</w:t>
            </w:r>
          </w:p>
        </w:tc>
        <w:tc>
          <w:tcPr>
            <w:tcW w:w="2463" w:type="dxa"/>
          </w:tcPr>
          <w:p w:rsidR="006017DF" w:rsidRPr="004A6AE7" w:rsidRDefault="006017DF" w:rsidP="006F0BE6"/>
        </w:tc>
        <w:tc>
          <w:tcPr>
            <w:tcW w:w="2464" w:type="dxa"/>
          </w:tcPr>
          <w:p w:rsidR="006017DF" w:rsidRPr="004A6AE7" w:rsidRDefault="006017DF" w:rsidP="006F0BE6"/>
        </w:tc>
        <w:tc>
          <w:tcPr>
            <w:tcW w:w="2464" w:type="dxa"/>
          </w:tcPr>
          <w:p w:rsidR="006017DF" w:rsidRPr="004A6AE7" w:rsidRDefault="006017DF" w:rsidP="006F0BE6"/>
        </w:tc>
      </w:tr>
      <w:tr w:rsidR="006017DF" w:rsidTr="006F0BE6">
        <w:tc>
          <w:tcPr>
            <w:tcW w:w="2463" w:type="dxa"/>
          </w:tcPr>
          <w:p w:rsidR="006017DF" w:rsidRPr="004A6AE7" w:rsidRDefault="006017DF" w:rsidP="006F0BE6"/>
        </w:tc>
        <w:tc>
          <w:tcPr>
            <w:tcW w:w="2463" w:type="dxa"/>
          </w:tcPr>
          <w:p w:rsidR="006017DF" w:rsidRPr="004A6AE7" w:rsidRDefault="006017DF" w:rsidP="006F0BE6"/>
        </w:tc>
        <w:tc>
          <w:tcPr>
            <w:tcW w:w="2464" w:type="dxa"/>
          </w:tcPr>
          <w:p w:rsidR="006017DF" w:rsidRPr="004A6AE7" w:rsidRDefault="006017DF" w:rsidP="006F0BE6"/>
        </w:tc>
        <w:tc>
          <w:tcPr>
            <w:tcW w:w="2464" w:type="dxa"/>
          </w:tcPr>
          <w:p w:rsidR="006017DF" w:rsidRPr="004A6AE7" w:rsidRDefault="006017DF" w:rsidP="006F0BE6"/>
        </w:tc>
      </w:tr>
      <w:tr w:rsidR="006017DF" w:rsidTr="006F0BE6">
        <w:tc>
          <w:tcPr>
            <w:tcW w:w="2463" w:type="dxa"/>
          </w:tcPr>
          <w:p w:rsidR="006017DF" w:rsidRPr="004A6AE7" w:rsidRDefault="006017DF" w:rsidP="006F0BE6"/>
        </w:tc>
        <w:tc>
          <w:tcPr>
            <w:tcW w:w="2463" w:type="dxa"/>
          </w:tcPr>
          <w:p w:rsidR="006017DF" w:rsidRPr="004A6AE7" w:rsidRDefault="006017DF" w:rsidP="006F0BE6"/>
        </w:tc>
        <w:tc>
          <w:tcPr>
            <w:tcW w:w="2464" w:type="dxa"/>
          </w:tcPr>
          <w:p w:rsidR="006017DF" w:rsidRPr="004A6AE7" w:rsidRDefault="006017DF" w:rsidP="006F0BE6"/>
        </w:tc>
        <w:tc>
          <w:tcPr>
            <w:tcW w:w="2464" w:type="dxa"/>
          </w:tcPr>
          <w:p w:rsidR="006017DF" w:rsidRPr="004A6AE7" w:rsidRDefault="006017DF" w:rsidP="006F0BE6"/>
        </w:tc>
      </w:tr>
    </w:tbl>
    <w:p w:rsidR="006017DF" w:rsidRPr="004A6AE7" w:rsidRDefault="006017DF" w:rsidP="006F0BE6"/>
    <w:p w:rsidR="006017DF" w:rsidRPr="004A6AE7" w:rsidRDefault="006017DF" w:rsidP="006F0BE6"/>
    <w:p w:rsidR="006017DF" w:rsidRPr="004A6AE7" w:rsidRDefault="006017DF" w:rsidP="006F0BE6"/>
    <w:p w:rsidR="006017DF" w:rsidRPr="00D01793" w:rsidRDefault="006017DF" w:rsidP="006F0BE6">
      <w:r>
        <w:t>Заказчик _____________ Подопригора Н.С    Исполнитель___________</w:t>
      </w:r>
    </w:p>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Default="006017DF" w:rsidP="006F0BE6"/>
    <w:p w:rsidR="006017DF" w:rsidRDefault="006017DF" w:rsidP="006F0BE6"/>
    <w:p w:rsidR="006017DF"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Pr="00D01793" w:rsidRDefault="006017DF" w:rsidP="006F0BE6"/>
    <w:p w:rsidR="006017DF" w:rsidRDefault="006017DF" w:rsidP="006F0BE6"/>
    <w:p w:rsidR="006017DF" w:rsidRPr="00D01793" w:rsidRDefault="006017DF" w:rsidP="006F0BE6">
      <w:pPr>
        <w:spacing w:after="120"/>
        <w:outlineLvl w:val="0"/>
        <w:rPr>
          <w:b/>
        </w:rPr>
      </w:pPr>
    </w:p>
    <w:p w:rsidR="006017DF" w:rsidRPr="00D01793" w:rsidRDefault="006017DF" w:rsidP="006F0BE6">
      <w:r>
        <w:rPr>
          <w:rFonts w:eastAsia="MS Mincho"/>
          <w:bCs/>
        </w:rPr>
        <w:t xml:space="preserve">                                </w:t>
      </w:r>
    </w:p>
    <w:p w:rsidR="006017DF" w:rsidRPr="009C5AFC" w:rsidRDefault="006017DF" w:rsidP="006F0BE6">
      <w:pPr>
        <w:ind w:left="540"/>
        <w:jc w:val="right"/>
        <w:outlineLvl w:val="0"/>
        <w:rPr>
          <w:b/>
        </w:rPr>
      </w:pPr>
      <w:r>
        <w:rPr>
          <w:b/>
        </w:rPr>
        <w:t xml:space="preserve">Приложение № 3 </w:t>
      </w:r>
      <w:r>
        <w:t xml:space="preserve"> к договору</w:t>
      </w:r>
    </w:p>
    <w:p w:rsidR="006017DF" w:rsidRPr="009C5AFC" w:rsidRDefault="006017DF" w:rsidP="006F0BE6">
      <w:pPr>
        <w:ind w:firstLine="709"/>
        <w:jc w:val="right"/>
      </w:pPr>
      <w:r>
        <w:t>№ ____________________  от «  » ________  202_____г</w:t>
      </w:r>
    </w:p>
    <w:p w:rsidR="006017DF" w:rsidRDefault="006017DF" w:rsidP="006F0BE6">
      <w:pPr>
        <w:jc w:val="both"/>
        <w:rPr>
          <w:sz w:val="20"/>
          <w:szCs w:val="20"/>
        </w:rPr>
      </w:pPr>
    </w:p>
    <w:p w:rsidR="006017DF" w:rsidRDefault="006017DF" w:rsidP="006F0BE6">
      <w:pPr>
        <w:jc w:val="both"/>
        <w:rPr>
          <w:sz w:val="20"/>
          <w:szCs w:val="20"/>
        </w:rPr>
      </w:pPr>
    </w:p>
    <w:p w:rsidR="006017DF" w:rsidRPr="009C5AFC" w:rsidRDefault="006017DF" w:rsidP="006F0BE6">
      <w:pPr>
        <w:jc w:val="center"/>
      </w:pPr>
      <w:r>
        <w:t xml:space="preserve">Техническое задание </w:t>
      </w:r>
    </w:p>
    <w:p w:rsidR="006017DF" w:rsidRDefault="006017DF" w:rsidP="006F0BE6">
      <w:pPr>
        <w:jc w:val="center"/>
      </w:pPr>
      <w:r>
        <w:t>на частичную перекраску (закрашивание надписей) железнодорожного/морского контейнера</w:t>
      </w:r>
    </w:p>
    <w:p w:rsidR="006017DF" w:rsidRPr="009C5AFC" w:rsidRDefault="006017DF" w:rsidP="006F0BE6">
      <w:pPr>
        <w:jc w:val="center"/>
      </w:pPr>
    </w:p>
    <w:p w:rsidR="006017DF" w:rsidRDefault="006017DF" w:rsidP="006017DF">
      <w:pPr>
        <w:pStyle w:val="aff6"/>
        <w:numPr>
          <w:ilvl w:val="0"/>
          <w:numId w:val="60"/>
        </w:numPr>
        <w:suppressAutoHyphens w:val="0"/>
        <w:contextualSpacing/>
        <w:jc w:val="center"/>
      </w:pPr>
      <w:r>
        <w:t>Общие положения.</w:t>
      </w:r>
    </w:p>
    <w:p w:rsidR="006017DF" w:rsidRPr="009C5AFC" w:rsidRDefault="006017DF" w:rsidP="006F0BE6">
      <w:pPr>
        <w:pStyle w:val="aff6"/>
        <w:suppressAutoHyphens w:val="0"/>
        <w:ind w:left="360"/>
        <w:contextualSpacing/>
      </w:pPr>
    </w:p>
    <w:p w:rsidR="006017DF" w:rsidRDefault="006017DF" w:rsidP="006F0BE6">
      <w:pPr>
        <w:pStyle w:val="aff6"/>
        <w:ind w:left="0"/>
        <w:jc w:val="both"/>
      </w:pPr>
      <w:r>
        <w:t>Предусматривается частичная перекраска универсальных  контейнеров типоразмеров 1СС (20 футов) и 1ААА (40 футов) : закрашивание надписи на двух продольных стенах контейнера, работа проводится на контейнерных терминалах Заказчика  или по согласованию Сторон в иных местах.</w:t>
      </w:r>
    </w:p>
    <w:p w:rsidR="006017DF" w:rsidRPr="009C5AFC" w:rsidRDefault="006017DF" w:rsidP="006F0BE6">
      <w:pPr>
        <w:pStyle w:val="aff6"/>
        <w:ind w:left="0"/>
        <w:jc w:val="both"/>
      </w:pPr>
    </w:p>
    <w:p w:rsidR="006017DF" w:rsidRDefault="006017DF" w:rsidP="006017DF">
      <w:pPr>
        <w:pStyle w:val="aff6"/>
        <w:numPr>
          <w:ilvl w:val="0"/>
          <w:numId w:val="60"/>
        </w:numPr>
        <w:suppressAutoHyphens w:val="0"/>
        <w:contextualSpacing/>
        <w:jc w:val="center"/>
      </w:pPr>
      <w:r>
        <w:t>Основные требования.</w:t>
      </w:r>
    </w:p>
    <w:p w:rsidR="006017DF" w:rsidRPr="009C5AFC" w:rsidRDefault="006017DF" w:rsidP="006F0BE6">
      <w:pPr>
        <w:pStyle w:val="aff6"/>
        <w:suppressAutoHyphens w:val="0"/>
        <w:ind w:left="1080"/>
        <w:contextualSpacing/>
      </w:pPr>
    </w:p>
    <w:p w:rsidR="006017DF" w:rsidRPr="009C5AFC" w:rsidRDefault="006017DF" w:rsidP="006F0BE6">
      <w:pPr>
        <w:pStyle w:val="aff6"/>
        <w:ind w:left="0"/>
        <w:jc w:val="both"/>
      </w:pPr>
      <w:r>
        <w:t>Закрашивание надписи на двух продольных стенах контейнера:</w:t>
      </w:r>
    </w:p>
    <w:p w:rsidR="006017DF" w:rsidRPr="009C5AFC" w:rsidRDefault="006017DF" w:rsidP="006F0BE6">
      <w:pPr>
        <w:pStyle w:val="aff6"/>
        <w:ind w:left="0"/>
        <w:jc w:val="both"/>
      </w:pPr>
      <w:r>
        <w:t>- Окрашиваемая поверхность должна быть предварительно обезжирена.</w:t>
      </w:r>
    </w:p>
    <w:p w:rsidR="006017DF" w:rsidRPr="009C5AFC" w:rsidRDefault="006017DF" w:rsidP="006F0BE6">
      <w:pPr>
        <w:pStyle w:val="aff6"/>
        <w:ind w:left="0"/>
        <w:jc w:val="both"/>
      </w:pPr>
      <w:r>
        <w:t>- Наносимая краска должна быть того же цвета, что основное лакокрасочное покрытие.</w:t>
      </w:r>
    </w:p>
    <w:p w:rsidR="006017DF" w:rsidRPr="009C5AFC" w:rsidRDefault="006017DF" w:rsidP="006F0BE6">
      <w:pPr>
        <w:pStyle w:val="aff6"/>
        <w:ind w:left="0"/>
        <w:jc w:val="both"/>
      </w:pPr>
      <w:r>
        <w:t>- При окрашивании применяются акриловые эмали или любые другие подходящие аналоги.</w:t>
      </w:r>
    </w:p>
    <w:p w:rsidR="006017DF" w:rsidRPr="009C5AFC" w:rsidRDefault="006017DF" w:rsidP="006F0BE6">
      <w:pPr>
        <w:pStyle w:val="aff6"/>
        <w:ind w:left="0"/>
        <w:jc w:val="both"/>
      </w:pPr>
      <w:r>
        <w:t>- Толщина слоя окраски не менее 80 микрон.</w:t>
      </w:r>
    </w:p>
    <w:p w:rsidR="006017DF" w:rsidRDefault="006017DF" w:rsidP="006F0BE6">
      <w:pPr>
        <w:pStyle w:val="aff6"/>
        <w:ind w:left="0"/>
        <w:jc w:val="both"/>
      </w:pPr>
      <w:r>
        <w:t>- Цвет краски – синий (</w:t>
      </w:r>
      <w:r>
        <w:rPr>
          <w:lang w:val="en-US"/>
        </w:rPr>
        <w:t>RAL</w:t>
      </w:r>
      <w:r>
        <w:t xml:space="preserve"> 5017, допускается подбор колера под фактический цвет контейнера, учитывая факт выцветание  изначальной краски на контейнере).</w:t>
      </w:r>
    </w:p>
    <w:p w:rsidR="00106E5F" w:rsidRPr="009C5AFC" w:rsidRDefault="00106E5F" w:rsidP="006F0BE6">
      <w:pPr>
        <w:pStyle w:val="aff6"/>
        <w:ind w:left="0"/>
        <w:jc w:val="both"/>
      </w:pPr>
      <w:r>
        <w:t xml:space="preserve">- </w:t>
      </w:r>
      <w:r>
        <w:rPr>
          <w:szCs w:val="28"/>
        </w:rPr>
        <w:t xml:space="preserve">Норматив расхода краски на уровне - </w:t>
      </w:r>
      <w:r w:rsidRPr="0070436A">
        <w:t>180 г/</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t xml:space="preserve">. </w:t>
      </w:r>
      <w:r>
        <w:rPr>
          <w:szCs w:val="28"/>
        </w:rPr>
        <w:t>Допускается в зависимости от метода и условий нанесения, шероховатости поверхности, погодных условий отклонение от установленного норматива в диапазоне 10-30% (в соответствии с инструкцией конкретного производителя).</w:t>
      </w:r>
    </w:p>
    <w:p w:rsidR="006017DF" w:rsidRPr="009C5AFC" w:rsidRDefault="006017DF" w:rsidP="006F0BE6">
      <w:pPr>
        <w:pStyle w:val="aff6"/>
        <w:ind w:left="0"/>
        <w:jc w:val="both"/>
      </w:pPr>
      <w:r>
        <w:t>- После высыхания краски силуэт закрашиваемой надписи не должен быть читаем.</w:t>
      </w:r>
    </w:p>
    <w:p w:rsidR="006017DF" w:rsidRPr="009C5AFC" w:rsidRDefault="006017DF" w:rsidP="006F0BE6">
      <w:pPr>
        <w:pStyle w:val="aff6"/>
        <w:ind w:left="0"/>
        <w:jc w:val="both"/>
      </w:pPr>
      <w:r>
        <w:t>- Гарантийный срок сохранения основных качеств нанесенной краски  - не менее 2 лет.</w:t>
      </w:r>
    </w:p>
    <w:p w:rsidR="006017DF" w:rsidRPr="009C5AFC" w:rsidRDefault="006017DF" w:rsidP="006F0BE6">
      <w:pPr>
        <w:pStyle w:val="aff6"/>
        <w:ind w:left="0"/>
        <w:jc w:val="both"/>
      </w:pPr>
      <w:r>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6017DF" w:rsidRPr="009C5AFC" w:rsidRDefault="006017DF" w:rsidP="006F0BE6">
      <w:pPr>
        <w:pStyle w:val="aff6"/>
        <w:ind w:left="0"/>
        <w:jc w:val="both"/>
      </w:pPr>
      <w:r>
        <w:t>- В случае наличия в месте окрашивания наклеенного пленочного логотипа – он  должен быть удален.</w:t>
      </w:r>
    </w:p>
    <w:p w:rsidR="006017DF" w:rsidRPr="00C90012" w:rsidRDefault="006017DF" w:rsidP="006F0BE6">
      <w:pPr>
        <w:pStyle w:val="aff6"/>
        <w:ind w:left="0"/>
        <w:jc w:val="both"/>
      </w:pPr>
      <w:r>
        <w:t>Общая площадь закрашивания 2-х стен 20 фут. контейнера составит 14 кв.м.</w:t>
      </w:r>
    </w:p>
    <w:p w:rsidR="006017DF" w:rsidRDefault="006017DF" w:rsidP="006F0BE6">
      <w:pPr>
        <w:pStyle w:val="aff6"/>
        <w:ind w:left="0"/>
        <w:jc w:val="both"/>
      </w:pPr>
      <w:r>
        <w:t>Общая площадь закрашивания 2-х стен 40 фут. контейнера составит 16,8 кв.м.</w:t>
      </w:r>
    </w:p>
    <w:p w:rsidR="006017DF" w:rsidRPr="009C5AFC" w:rsidRDefault="006017DF" w:rsidP="006F0BE6">
      <w:pPr>
        <w:pStyle w:val="aff6"/>
        <w:ind w:left="0"/>
        <w:jc w:val="both"/>
      </w:pPr>
    </w:p>
    <w:p w:rsidR="006017DF" w:rsidRPr="009C5AFC" w:rsidRDefault="006017DF" w:rsidP="006F0BE6">
      <w:pPr>
        <w:pStyle w:val="aff6"/>
        <w:ind w:left="0"/>
        <w:jc w:val="both"/>
      </w:pPr>
      <w:r>
        <w:t>Схематично данный вариант представлен на рисунке 1.</w:t>
      </w:r>
    </w:p>
    <w:p w:rsidR="00106E5F" w:rsidRDefault="006017DF" w:rsidP="006F0BE6">
      <w:pPr>
        <w:pStyle w:val="aff6"/>
        <w:ind w:left="851"/>
        <w:jc w:val="both"/>
      </w:pPr>
      <w:r>
        <w:t xml:space="preserve">                                                                                    </w:t>
      </w:r>
    </w:p>
    <w:p w:rsidR="00106E5F" w:rsidRDefault="00106E5F" w:rsidP="006F0BE6">
      <w:pPr>
        <w:pStyle w:val="aff6"/>
        <w:ind w:left="851"/>
        <w:jc w:val="both"/>
      </w:pPr>
    </w:p>
    <w:p w:rsidR="00106E5F" w:rsidRDefault="00106E5F" w:rsidP="006F0BE6">
      <w:pPr>
        <w:pStyle w:val="aff6"/>
        <w:ind w:left="851"/>
        <w:jc w:val="both"/>
      </w:pPr>
    </w:p>
    <w:p w:rsidR="00106E5F" w:rsidRDefault="00106E5F" w:rsidP="006F0BE6">
      <w:pPr>
        <w:pStyle w:val="aff6"/>
        <w:ind w:left="851"/>
        <w:jc w:val="both"/>
      </w:pPr>
    </w:p>
    <w:p w:rsidR="00106E5F" w:rsidRDefault="00106E5F" w:rsidP="006F0BE6">
      <w:pPr>
        <w:pStyle w:val="aff6"/>
        <w:ind w:left="851"/>
        <w:jc w:val="both"/>
      </w:pPr>
    </w:p>
    <w:p w:rsidR="00106E5F" w:rsidRDefault="00106E5F" w:rsidP="006F0BE6">
      <w:pPr>
        <w:pStyle w:val="aff6"/>
        <w:ind w:left="851"/>
        <w:jc w:val="both"/>
      </w:pPr>
    </w:p>
    <w:p w:rsidR="00106E5F" w:rsidRDefault="00106E5F" w:rsidP="006F0BE6">
      <w:pPr>
        <w:pStyle w:val="aff6"/>
        <w:ind w:left="851"/>
        <w:jc w:val="both"/>
      </w:pPr>
    </w:p>
    <w:p w:rsidR="00106E5F" w:rsidRDefault="00106E5F" w:rsidP="006F0BE6">
      <w:pPr>
        <w:pStyle w:val="aff6"/>
        <w:ind w:left="851"/>
        <w:jc w:val="both"/>
      </w:pPr>
    </w:p>
    <w:p w:rsidR="00106E5F" w:rsidRDefault="00106E5F" w:rsidP="006F0BE6">
      <w:pPr>
        <w:pStyle w:val="aff6"/>
        <w:ind w:left="851"/>
        <w:jc w:val="both"/>
      </w:pPr>
    </w:p>
    <w:p w:rsidR="006017DF" w:rsidRPr="009C5AFC" w:rsidRDefault="006017DF" w:rsidP="00106E5F">
      <w:pPr>
        <w:pStyle w:val="aff6"/>
        <w:ind w:left="851"/>
        <w:jc w:val="right"/>
      </w:pPr>
      <w:r>
        <w:lastRenderedPageBreak/>
        <w:t xml:space="preserve">      Рисунок 1.</w:t>
      </w:r>
    </w:p>
    <w:p w:rsidR="006017DF" w:rsidRDefault="00A96A06" w:rsidP="006F0BE6">
      <w:pPr>
        <w:pStyle w:val="aff6"/>
        <w:ind w:left="851"/>
        <w:jc w:val="both"/>
        <w:rPr>
          <w:sz w:val="28"/>
          <w:szCs w:val="28"/>
        </w:rPr>
      </w:pPr>
      <w:r w:rsidRPr="00A96A06">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393DFF">
        <w:rPr>
          <w:noProof/>
          <w:lang w:eastAsia="ru-RU"/>
        </w:rPr>
        <w:drawing>
          <wp:inline distT="0" distB="0" distL="0" distR="0">
            <wp:extent cx="4802505" cy="298069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802505" cy="2980690"/>
                    </a:xfrm>
                    <a:prstGeom prst="rect">
                      <a:avLst/>
                    </a:prstGeom>
                    <a:noFill/>
                    <a:ln w="9525">
                      <a:noFill/>
                      <a:miter lim="800000"/>
                      <a:headEnd/>
                      <a:tailEnd/>
                    </a:ln>
                  </pic:spPr>
                </pic:pic>
              </a:graphicData>
            </a:graphic>
          </wp:inline>
        </w:drawing>
      </w:r>
    </w:p>
    <w:p w:rsidR="006017DF" w:rsidRPr="004A6AE7" w:rsidRDefault="006017DF" w:rsidP="006F0BE6">
      <w:pPr>
        <w:pStyle w:val="aff6"/>
        <w:ind w:left="0"/>
        <w:jc w:val="both"/>
      </w:pPr>
      <w:r>
        <w:t>- Место оказания услуг -</w:t>
      </w:r>
    </w:p>
    <w:p w:rsidR="006017DF" w:rsidRPr="004A6AE7" w:rsidRDefault="006017DF" w:rsidP="006F0BE6">
      <w:pPr>
        <w:pStyle w:val="aff6"/>
        <w:ind w:left="0"/>
        <w:jc w:val="both"/>
      </w:pPr>
      <w:r>
        <w:t>- Исполнитель определяет технологию и режим оказания Услуг самостоятельно, соблюдая обязательные требования: охраны труда, экологической и пожарной безопасности, обеспечивая сохранность имущества Заказчика.</w:t>
      </w:r>
    </w:p>
    <w:p w:rsidR="006017DF" w:rsidRPr="004A6AE7" w:rsidRDefault="006017DF" w:rsidP="006F0BE6">
      <w:pPr>
        <w:pStyle w:val="aff6"/>
        <w:ind w:left="0"/>
        <w:jc w:val="both"/>
      </w:pPr>
      <w:r>
        <w:t>- Оказание услуг в выходные и/или праздничные дни не влечет изменения размера платы за оказанные услуги.</w:t>
      </w:r>
    </w:p>
    <w:p w:rsidR="006017DF" w:rsidRDefault="006017DF" w:rsidP="006F0BE6">
      <w:pPr>
        <w:pStyle w:val="aff6"/>
        <w:ind w:left="0"/>
        <w:jc w:val="both"/>
      </w:pPr>
    </w:p>
    <w:p w:rsidR="006017DF" w:rsidRPr="004A6AE7" w:rsidRDefault="006017DF" w:rsidP="006F0BE6">
      <w:pPr>
        <w:pStyle w:val="aff6"/>
        <w:ind w:left="0"/>
        <w:jc w:val="both"/>
      </w:pPr>
    </w:p>
    <w:p w:rsidR="006017DF" w:rsidRPr="00D01793" w:rsidRDefault="006017DF" w:rsidP="006F0BE6">
      <w:r>
        <w:t>Заказчик _____________ Подопригора Н.С    Исполнитель___________</w:t>
      </w:r>
    </w:p>
    <w:p w:rsidR="006017DF" w:rsidRPr="00025F51" w:rsidRDefault="006017DF" w:rsidP="006F0BE6">
      <w:pPr>
        <w:pStyle w:val="aff6"/>
        <w:ind w:left="0"/>
        <w:jc w:val="both"/>
        <w:rPr>
          <w:sz w:val="22"/>
          <w:szCs w:val="22"/>
        </w:rPr>
      </w:pPr>
    </w:p>
    <w:p w:rsidR="006017DF" w:rsidRPr="00D01793"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Pr="00D01793" w:rsidRDefault="006017DF" w:rsidP="006F0BE6"/>
    <w:p w:rsidR="006017DF" w:rsidRPr="00D01793" w:rsidRDefault="006017DF" w:rsidP="006F0BE6"/>
    <w:p w:rsidR="006017DF" w:rsidRPr="00D01793" w:rsidRDefault="006017DF" w:rsidP="00106E5F">
      <w:pPr>
        <w:ind w:left="4248" w:firstLine="708"/>
        <w:jc w:val="right"/>
      </w:pPr>
      <w:r>
        <w:t>Приложение № 4</w:t>
      </w:r>
    </w:p>
    <w:p w:rsidR="006017DF" w:rsidRPr="00D01793" w:rsidRDefault="006017DF" w:rsidP="00106E5F">
      <w:pPr>
        <w:jc w:val="right"/>
      </w:pPr>
      <w:r>
        <w:tab/>
      </w:r>
      <w:r>
        <w:tab/>
      </w:r>
      <w:r>
        <w:tab/>
      </w:r>
      <w:r>
        <w:tab/>
      </w:r>
      <w:r>
        <w:tab/>
      </w:r>
      <w:r>
        <w:tab/>
      </w:r>
      <w:r>
        <w:tab/>
        <w:t>к Договору №________________</w:t>
      </w:r>
    </w:p>
    <w:p w:rsidR="006017DF" w:rsidRPr="00D01793" w:rsidRDefault="006017DF" w:rsidP="00106E5F">
      <w:pPr>
        <w:jc w:val="right"/>
      </w:pPr>
      <w:r>
        <w:tab/>
      </w:r>
      <w:r>
        <w:tab/>
      </w:r>
      <w:r>
        <w:tab/>
      </w:r>
      <w:r>
        <w:tab/>
      </w:r>
      <w:r>
        <w:tab/>
      </w:r>
      <w:r>
        <w:tab/>
      </w:r>
      <w:r>
        <w:tab/>
        <w:t>от «_____»______________20___года.</w:t>
      </w:r>
    </w:p>
    <w:p w:rsidR="006017DF" w:rsidRPr="00D01793" w:rsidRDefault="006017DF" w:rsidP="006F0BE6"/>
    <w:p w:rsidR="006017DF" w:rsidRPr="00D01793" w:rsidRDefault="006017DF" w:rsidP="006F0BE6">
      <w:pPr>
        <w:pStyle w:val="Style3"/>
        <w:widowControl/>
        <w:ind w:right="10"/>
        <w:jc w:val="center"/>
        <w:rPr>
          <w:rStyle w:val="FontStyle12"/>
          <w:rFonts w:eastAsia="MS Mincho"/>
          <w:sz w:val="24"/>
          <w:szCs w:val="24"/>
        </w:rPr>
      </w:pPr>
    </w:p>
    <w:p w:rsidR="006017DF" w:rsidRPr="00AE3E0A" w:rsidRDefault="006017DF" w:rsidP="006F0BE6">
      <w:pPr>
        <w:pStyle w:val="Style3"/>
        <w:widowControl/>
        <w:ind w:right="10"/>
        <w:jc w:val="center"/>
        <w:rPr>
          <w:rStyle w:val="FontStyle12"/>
          <w:rFonts w:eastAsia="MS Mincho"/>
          <w:b/>
          <w:sz w:val="24"/>
          <w:szCs w:val="24"/>
        </w:rPr>
      </w:pPr>
      <w:r>
        <w:rPr>
          <w:rStyle w:val="FontStyle12"/>
          <w:rFonts w:eastAsia="MS Mincho"/>
          <w:sz w:val="24"/>
          <w:szCs w:val="24"/>
        </w:rPr>
        <w:t>НАЛОГОВАЯ ОГОВОРКА</w:t>
      </w:r>
    </w:p>
    <w:p w:rsidR="006017DF" w:rsidRPr="00D01793" w:rsidRDefault="006017DF" w:rsidP="006F0BE6">
      <w:pPr>
        <w:pStyle w:val="Style2"/>
        <w:widowControl/>
        <w:spacing w:line="240" w:lineRule="exact"/>
        <w:ind w:right="43"/>
        <w:jc w:val="both"/>
      </w:pPr>
    </w:p>
    <w:p w:rsidR="006017DF" w:rsidRPr="00D01793" w:rsidRDefault="006017DF" w:rsidP="006F0BE6">
      <w:pPr>
        <w:pStyle w:val="Style2"/>
        <w:widowControl/>
        <w:spacing w:before="120" w:line="355" w:lineRule="exact"/>
        <w:ind w:right="43" w:firstLine="708"/>
        <w:jc w:val="both"/>
        <w:rPr>
          <w:rStyle w:val="FontStyle12"/>
          <w:rFonts w:eastAsia="MS Mincho"/>
          <w:sz w:val="24"/>
          <w:szCs w:val="24"/>
        </w:rPr>
      </w:pPr>
      <w:r>
        <w:rPr>
          <w:rStyle w:val="FontStyle12"/>
          <w:rFonts w:eastAsia="MS Mincho"/>
          <w:sz w:val="24"/>
          <w:szCs w:val="24"/>
        </w:rPr>
        <w:t xml:space="preserve">1. </w:t>
      </w:r>
      <w:r>
        <w:rPr>
          <w:rStyle w:val="FontStyle12"/>
          <w:rFonts w:eastAsia="MS Mincho"/>
          <w:i/>
          <w:sz w:val="24"/>
          <w:szCs w:val="24"/>
        </w:rPr>
        <w:t>Исполнитель</w:t>
      </w:r>
      <w:r>
        <w:rPr>
          <w:rStyle w:val="af6"/>
          <w:rFonts w:eastAsia="MS Mincho"/>
        </w:rPr>
        <w:footnoteReference w:id="2"/>
      </w:r>
      <w:r>
        <w:rPr>
          <w:rStyle w:val="FontStyle13"/>
          <w:sz w:val="24"/>
          <w:szCs w:val="24"/>
        </w:rPr>
        <w:t xml:space="preserve"> </w:t>
      </w:r>
      <w:r>
        <w:rPr>
          <w:rStyle w:val="FontStyle13"/>
          <w:i w:val="0"/>
          <w:sz w:val="24"/>
          <w:szCs w:val="24"/>
        </w:rPr>
        <w:t xml:space="preserve">на момент заключения и/или при исполнении </w:t>
      </w:r>
      <w:r>
        <w:rPr>
          <w:rStyle w:val="FontStyle12"/>
          <w:rFonts w:eastAsia="MS Mincho"/>
          <w:sz w:val="24"/>
          <w:szCs w:val="24"/>
        </w:rPr>
        <w:t xml:space="preserve">договора </w:t>
      </w:r>
      <w:r>
        <w:rPr>
          <w:rStyle w:val="FontStyle11"/>
          <w:sz w:val="24"/>
        </w:rPr>
        <w:t>от</w:t>
      </w:r>
      <w:r>
        <w:rPr>
          <w:rStyle w:val="FontStyle11"/>
          <w:sz w:val="24"/>
        </w:rPr>
        <w:t xml:space="preserve"> </w:t>
      </w:r>
      <w:r>
        <w:rPr>
          <w:rStyle w:val="FontStyle11"/>
          <w:sz w:val="24"/>
        </w:rPr>
        <w:t>«</w:t>
      </w:r>
      <w:r>
        <w:rPr>
          <w:rStyle w:val="FontStyle11"/>
          <w:sz w:val="24"/>
        </w:rPr>
        <w:t>__</w:t>
      </w:r>
      <w:r>
        <w:rPr>
          <w:rStyle w:val="FontStyle11"/>
          <w:sz w:val="24"/>
        </w:rPr>
        <w:t>»</w:t>
      </w:r>
      <w:r>
        <w:rPr>
          <w:rStyle w:val="FontStyle11"/>
          <w:sz w:val="24"/>
        </w:rPr>
        <w:t xml:space="preserve"> ____________ 20__ </w:t>
      </w:r>
      <w:r>
        <w:rPr>
          <w:rStyle w:val="FontStyle11"/>
          <w:sz w:val="24"/>
        </w:rPr>
        <w:t>г</w:t>
      </w:r>
      <w:r>
        <w:rPr>
          <w:rStyle w:val="FontStyle11"/>
          <w:sz w:val="24"/>
        </w:rPr>
        <w:t xml:space="preserve">. </w:t>
      </w:r>
      <w:r>
        <w:rPr>
          <w:rStyle w:val="FontStyle12"/>
          <w:rFonts w:eastAsia="MS Mincho"/>
          <w:sz w:val="24"/>
          <w:szCs w:val="24"/>
        </w:rPr>
        <w:t xml:space="preserve">№ __, </w:t>
      </w:r>
      <w:r>
        <w:rPr>
          <w:rStyle w:val="FontStyle11"/>
          <w:sz w:val="24"/>
        </w:rPr>
        <w:t>(</w:t>
      </w:r>
      <w:r>
        <w:rPr>
          <w:rStyle w:val="FontStyle11"/>
          <w:sz w:val="24"/>
        </w:rPr>
        <w:t>далее</w:t>
      </w:r>
      <w:r>
        <w:rPr>
          <w:rStyle w:val="FontStyle11"/>
          <w:sz w:val="24"/>
        </w:rPr>
        <w:t xml:space="preserve"> </w:t>
      </w:r>
      <w:r>
        <w:rPr>
          <w:rStyle w:val="FontStyle11"/>
          <w:sz w:val="24"/>
        </w:rPr>
        <w:t>также</w:t>
      </w:r>
      <w:r>
        <w:rPr>
          <w:rStyle w:val="FontStyle11"/>
          <w:sz w:val="24"/>
        </w:rPr>
        <w:t xml:space="preserve"> </w:t>
      </w:r>
      <w:r>
        <w:rPr>
          <w:rStyle w:val="FontStyle11"/>
          <w:sz w:val="24"/>
        </w:rPr>
        <w:t>–</w:t>
      </w:r>
      <w:r>
        <w:rPr>
          <w:rStyle w:val="FontStyle11"/>
          <w:sz w:val="24"/>
        </w:rPr>
        <w:t xml:space="preserve"> </w:t>
      </w:r>
      <w:r>
        <w:rPr>
          <w:rStyle w:val="FontStyle11"/>
          <w:sz w:val="24"/>
        </w:rPr>
        <w:t>Договор</w:t>
      </w:r>
      <w:r>
        <w:rPr>
          <w:rStyle w:val="FontStyle11"/>
          <w:sz w:val="24"/>
        </w:rPr>
        <w:t xml:space="preserve">, </w:t>
      </w:r>
      <w:r>
        <w:rPr>
          <w:rStyle w:val="FontStyle11"/>
          <w:sz w:val="24"/>
        </w:rPr>
        <w:t>настоящий</w:t>
      </w:r>
      <w:r>
        <w:rPr>
          <w:rStyle w:val="FontStyle11"/>
          <w:sz w:val="24"/>
        </w:rPr>
        <w:t xml:space="preserve"> </w:t>
      </w:r>
      <w:r>
        <w:rPr>
          <w:rStyle w:val="FontStyle11"/>
          <w:sz w:val="24"/>
        </w:rPr>
        <w:t>Договор</w:t>
      </w:r>
      <w:r>
        <w:rPr>
          <w:rStyle w:val="FontStyle11"/>
          <w:sz w:val="24"/>
        </w:rPr>
        <w:t xml:space="preserve">) </w:t>
      </w:r>
      <w:r>
        <w:rPr>
          <w:rStyle w:val="FontStyle11"/>
          <w:sz w:val="24"/>
        </w:rPr>
        <w:t>заключенного</w:t>
      </w:r>
      <w:r>
        <w:rPr>
          <w:rStyle w:val="FontStyle11"/>
          <w:sz w:val="24"/>
        </w:rPr>
        <w:t xml:space="preserve"> </w:t>
      </w:r>
      <w:r>
        <w:rPr>
          <w:rStyle w:val="FontStyle11"/>
          <w:sz w:val="24"/>
        </w:rPr>
        <w:t>с</w:t>
      </w:r>
      <w:r>
        <w:rPr>
          <w:rStyle w:val="FontStyle11"/>
          <w:sz w:val="24"/>
        </w:rPr>
        <w:t xml:space="preserve"> </w:t>
      </w:r>
      <w:r>
        <w:rPr>
          <w:rStyle w:val="FontStyle11"/>
          <w:sz w:val="24"/>
        </w:rPr>
        <w:t>ПАО</w:t>
      </w:r>
      <w:r>
        <w:rPr>
          <w:rStyle w:val="FontStyle11"/>
          <w:sz w:val="24"/>
        </w:rPr>
        <w:t xml:space="preserve"> </w:t>
      </w:r>
      <w:r>
        <w:rPr>
          <w:rStyle w:val="FontStyle11"/>
          <w:sz w:val="24"/>
        </w:rPr>
        <w:t>«ТрансКонтейнер»</w:t>
      </w:r>
      <w:r>
        <w:rPr>
          <w:rStyle w:val="FontStyle11"/>
          <w:sz w:val="24"/>
        </w:rPr>
        <w:t xml:space="preserve"> (</w:t>
      </w:r>
      <w:r>
        <w:rPr>
          <w:rStyle w:val="FontStyle11"/>
          <w:sz w:val="24"/>
        </w:rPr>
        <w:t>далее</w:t>
      </w:r>
      <w:r>
        <w:rPr>
          <w:rStyle w:val="FontStyle11"/>
          <w:sz w:val="24"/>
        </w:rPr>
        <w:t xml:space="preserve"> </w:t>
      </w:r>
      <w:r>
        <w:rPr>
          <w:rStyle w:val="FontStyle11"/>
          <w:sz w:val="24"/>
        </w:rPr>
        <w:t>–</w:t>
      </w:r>
      <w:r>
        <w:rPr>
          <w:rStyle w:val="FontStyle11"/>
          <w:sz w:val="24"/>
        </w:rPr>
        <w:t xml:space="preserve"> </w:t>
      </w:r>
      <w:r>
        <w:rPr>
          <w:rStyle w:val="FontStyle11"/>
          <w:i/>
          <w:sz w:val="24"/>
        </w:rPr>
        <w:t>Заказчик</w:t>
      </w:r>
      <w:r>
        <w:rPr>
          <w:rStyle w:val="af6"/>
          <w:rFonts w:eastAsia="MS Mincho"/>
        </w:rPr>
        <w:footnoteReference w:id="3"/>
      </w:r>
      <w:r>
        <w:rPr>
          <w:rStyle w:val="FontStyle11"/>
          <w:sz w:val="24"/>
        </w:rPr>
        <w:t xml:space="preserve">), </w:t>
      </w:r>
      <w:r>
        <w:rPr>
          <w:rStyle w:val="FontStyle12"/>
          <w:rFonts w:eastAsia="MS Mincho"/>
          <w:sz w:val="24"/>
          <w:szCs w:val="24"/>
        </w:rPr>
        <w:t>гарантирует (заверяет), что:</w:t>
      </w:r>
    </w:p>
    <w:p w:rsidR="006017DF" w:rsidRPr="00D01793" w:rsidRDefault="006017DF" w:rsidP="006F0BE6">
      <w:pPr>
        <w:pStyle w:val="Style1"/>
        <w:widowControl/>
        <w:ind w:firstLine="851"/>
        <w:rPr>
          <w:rStyle w:val="FontStyle12"/>
          <w:rFonts w:eastAsia="MS Mincho"/>
          <w:sz w:val="24"/>
          <w:szCs w:val="24"/>
        </w:rPr>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6017DF" w:rsidRPr="00D01793" w:rsidRDefault="006017DF" w:rsidP="006F0BE6">
      <w:pPr>
        <w:pStyle w:val="Style1"/>
        <w:widowControl/>
        <w:spacing w:before="5"/>
        <w:ind w:left="5" w:right="10" w:firstLine="854"/>
        <w:rPr>
          <w:rStyle w:val="FontStyle12"/>
          <w:rFonts w:eastAsia="MS Mincho"/>
          <w:sz w:val="24"/>
          <w:szCs w:val="24"/>
        </w:rPr>
      </w:pPr>
      <w:r>
        <w:rPr>
          <w:rStyle w:val="FontStyle12"/>
          <w:rFonts w:eastAsia="MS Mincho"/>
          <w:sz w:val="24"/>
          <w:szCs w:val="24"/>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6017DF" w:rsidRPr="00D01793" w:rsidRDefault="006017DF" w:rsidP="006F0BE6">
      <w:pPr>
        <w:pStyle w:val="Style1"/>
        <w:widowControl/>
        <w:ind w:left="10" w:right="14" w:firstLine="840"/>
        <w:rPr>
          <w:rStyle w:val="FontStyle12"/>
          <w:rFonts w:eastAsia="MS Mincho"/>
          <w:sz w:val="24"/>
          <w:szCs w:val="24"/>
        </w:rPr>
      </w:pPr>
      <w:r>
        <w:rPr>
          <w:rStyle w:val="FontStyle12"/>
          <w:rFonts w:eastAsia="MS Mincho"/>
          <w:sz w:val="24"/>
          <w:szCs w:val="24"/>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6017DF" w:rsidRPr="00D01793" w:rsidRDefault="006017DF" w:rsidP="006F0BE6">
      <w:pPr>
        <w:pStyle w:val="Style1"/>
        <w:widowControl/>
        <w:ind w:left="10" w:right="10"/>
        <w:rPr>
          <w:rStyle w:val="FontStyle12"/>
          <w:rFonts w:eastAsia="MS Mincho"/>
          <w:sz w:val="24"/>
          <w:szCs w:val="24"/>
        </w:rPr>
      </w:pPr>
      <w:r>
        <w:rPr>
          <w:rStyle w:val="FontStyle12"/>
          <w:rFonts w:eastAsia="MS Mincho"/>
          <w:sz w:val="24"/>
          <w:szCs w:val="24"/>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6017DF" w:rsidRPr="00D01793" w:rsidRDefault="006017DF" w:rsidP="006F0BE6">
      <w:pPr>
        <w:pStyle w:val="Style1"/>
        <w:widowControl/>
        <w:ind w:left="19" w:right="10" w:firstLine="835"/>
        <w:rPr>
          <w:rStyle w:val="FontStyle12"/>
          <w:rFonts w:eastAsia="MS Mincho"/>
          <w:sz w:val="24"/>
          <w:szCs w:val="24"/>
        </w:rPr>
      </w:pPr>
      <w:r>
        <w:rPr>
          <w:rStyle w:val="FontStyle12"/>
          <w:rFonts w:eastAsia="MS Mincho"/>
          <w:sz w:val="24"/>
          <w:szCs w:val="24"/>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6017DF" w:rsidRPr="00D01793" w:rsidRDefault="006017DF" w:rsidP="006F0BE6">
      <w:pPr>
        <w:pStyle w:val="Style1"/>
        <w:widowControl/>
        <w:ind w:left="19" w:right="10" w:firstLine="835"/>
        <w:rPr>
          <w:rStyle w:val="FontStyle12"/>
          <w:rFonts w:eastAsia="MS Mincho"/>
          <w:sz w:val="24"/>
          <w:szCs w:val="24"/>
        </w:rPr>
      </w:pPr>
      <w:r>
        <w:rPr>
          <w:rStyle w:val="FontStyle12"/>
          <w:rFonts w:eastAsia="MS Mincho"/>
          <w:sz w:val="24"/>
          <w:szCs w:val="24"/>
        </w:rPr>
        <w:t>не совершает сделок (операций) основной целью которых являются неуплата (неполная уплата) и (или) зачет (возврат) суммы налога;</w:t>
      </w:r>
    </w:p>
    <w:p w:rsidR="006017DF" w:rsidRPr="00D01793" w:rsidRDefault="006017DF" w:rsidP="006F0BE6">
      <w:pPr>
        <w:pStyle w:val="Style1"/>
        <w:widowControl/>
        <w:ind w:left="19" w:right="10" w:firstLine="840"/>
        <w:rPr>
          <w:rStyle w:val="FontStyle12"/>
          <w:rFonts w:eastAsia="MS Mincho"/>
          <w:sz w:val="24"/>
          <w:szCs w:val="24"/>
        </w:rPr>
      </w:pPr>
      <w:r>
        <w:rPr>
          <w:rStyle w:val="FontStyle12"/>
          <w:rFonts w:eastAsia="MS Mincho"/>
          <w:sz w:val="24"/>
          <w:szCs w:val="24"/>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6017DF" w:rsidRPr="00D01793" w:rsidRDefault="006017DF" w:rsidP="006F0BE6">
      <w:pPr>
        <w:pStyle w:val="Style1"/>
        <w:widowControl/>
        <w:ind w:left="24" w:right="5" w:firstLine="845"/>
        <w:rPr>
          <w:rStyle w:val="FontStyle12"/>
          <w:rFonts w:eastAsia="MS Mincho"/>
          <w:sz w:val="24"/>
          <w:szCs w:val="24"/>
        </w:rPr>
      </w:pPr>
      <w:r>
        <w:rPr>
          <w:rStyle w:val="FontStyle12"/>
          <w:rFonts w:eastAsia="MS Mincho"/>
          <w:sz w:val="24"/>
          <w:szCs w:val="24"/>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6017DF" w:rsidRPr="00D01793" w:rsidRDefault="006017DF" w:rsidP="006F0BE6">
      <w:pPr>
        <w:pStyle w:val="Style1"/>
        <w:widowControl/>
        <w:ind w:left="24" w:firstLine="845"/>
        <w:rPr>
          <w:rStyle w:val="FontStyle12"/>
          <w:rFonts w:eastAsia="MS Mincho"/>
          <w:sz w:val="24"/>
          <w:szCs w:val="24"/>
        </w:rPr>
      </w:pPr>
      <w:r>
        <w:rPr>
          <w:rStyle w:val="FontStyle12"/>
          <w:rFonts w:eastAsia="MS Mincho"/>
          <w:sz w:val="24"/>
          <w:szCs w:val="24"/>
        </w:rPr>
        <w:lastRenderedPageBreak/>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6017DF" w:rsidRPr="00D01793" w:rsidRDefault="006017DF" w:rsidP="006F0BE6">
      <w:pPr>
        <w:pStyle w:val="Style1"/>
        <w:widowControl/>
        <w:ind w:left="24" w:firstLine="684"/>
        <w:rPr>
          <w:rStyle w:val="FontStyle12"/>
          <w:rFonts w:eastAsia="MS Mincho"/>
          <w:sz w:val="24"/>
          <w:szCs w:val="24"/>
        </w:rPr>
      </w:pPr>
      <w:r>
        <w:rPr>
          <w:rStyle w:val="FontStyle12"/>
          <w:rFonts w:eastAsia="MS Mincho"/>
          <w:sz w:val="24"/>
          <w:szCs w:val="24"/>
        </w:rPr>
        <w:t xml:space="preserve">принимает исполнения обязательств по сделкам лишь от лиц, являющихся стороной договора, заключенного с </w:t>
      </w:r>
      <w:r>
        <w:rPr>
          <w:rStyle w:val="FontStyle12"/>
          <w:rFonts w:eastAsia="MS Mincho"/>
          <w:i/>
          <w:sz w:val="24"/>
          <w:szCs w:val="24"/>
        </w:rPr>
        <w:t>Исполнителем</w:t>
      </w:r>
      <w:r>
        <w:rPr>
          <w:rStyle w:val="FontStyle12"/>
          <w:rFonts w:eastAsia="MS Mincho"/>
          <w:sz w:val="24"/>
          <w:szCs w:val="24"/>
        </w:rPr>
        <w:t xml:space="preserve">  и (или) лиц, которым обязательство по исполнению сделки (операции) передано по договору или закону;</w:t>
      </w:r>
    </w:p>
    <w:p w:rsidR="006017DF" w:rsidRPr="00D01793" w:rsidRDefault="006017DF" w:rsidP="006F0BE6">
      <w:pPr>
        <w:pStyle w:val="Style1"/>
        <w:widowControl/>
        <w:ind w:left="24"/>
        <w:rPr>
          <w:rStyle w:val="FontStyle13"/>
          <w:sz w:val="24"/>
          <w:szCs w:val="24"/>
        </w:rPr>
      </w:pPr>
      <w:r>
        <w:rPr>
          <w:rStyle w:val="FontStyle12"/>
          <w:rFonts w:eastAsia="MS Mincho"/>
          <w:sz w:val="24"/>
          <w:szCs w:val="24"/>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Pr>
          <w:rStyle w:val="FontStyle12"/>
          <w:rFonts w:eastAsia="MS Mincho"/>
          <w:i/>
          <w:sz w:val="24"/>
          <w:szCs w:val="24"/>
        </w:rPr>
        <w:t>Заказчику</w:t>
      </w:r>
      <w:r>
        <w:rPr>
          <w:rStyle w:val="FontStyle13"/>
          <w:sz w:val="24"/>
          <w:szCs w:val="24"/>
        </w:rPr>
        <w:t>;</w:t>
      </w:r>
    </w:p>
    <w:p w:rsidR="006017DF" w:rsidRPr="00D01793" w:rsidRDefault="006017DF" w:rsidP="006F0BE6">
      <w:pPr>
        <w:pStyle w:val="Style1"/>
        <w:widowControl/>
        <w:ind w:left="14" w:right="19" w:firstLine="830"/>
        <w:rPr>
          <w:rStyle w:val="FontStyle12"/>
          <w:rFonts w:eastAsia="MS Mincho"/>
          <w:sz w:val="24"/>
          <w:szCs w:val="24"/>
        </w:rPr>
      </w:pPr>
      <w:r>
        <w:rPr>
          <w:rStyle w:val="FontStyle12"/>
          <w:rFonts w:eastAsia="MS Mincho"/>
          <w:sz w:val="24"/>
          <w:szCs w:val="24"/>
        </w:rPr>
        <w:t>лица, подписывающие от его имени первичные документы и счета-фактуры, имеют на это все необходимые полномочия.</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2"/>
          <w:rFonts w:eastAsia="MS Mincho"/>
          <w:sz w:val="24"/>
          <w:szCs w:val="24"/>
        </w:rPr>
        <w:t xml:space="preserve">2. В соответствии со ст. 406.1 Гражданского кодекса Российской Федерации (далее </w:t>
      </w:r>
      <w:r>
        <w:rPr>
          <w:rStyle w:val="FontStyle11"/>
          <w:sz w:val="24"/>
        </w:rPr>
        <w:t>–</w:t>
      </w:r>
      <w:r>
        <w:rPr>
          <w:rStyle w:val="FontStyle11"/>
          <w:sz w:val="24"/>
        </w:rPr>
        <w:t xml:space="preserve"> </w:t>
      </w:r>
      <w:r>
        <w:rPr>
          <w:rStyle w:val="FontStyle12"/>
          <w:rFonts w:eastAsia="MS Mincho"/>
          <w:sz w:val="24"/>
          <w:szCs w:val="24"/>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Pr>
          <w:rStyle w:val="FontStyle12"/>
          <w:rFonts w:eastAsia="MS Mincho"/>
          <w:i/>
          <w:sz w:val="24"/>
          <w:szCs w:val="24"/>
        </w:rPr>
        <w:t>Заказчика</w:t>
      </w:r>
      <w:r>
        <w:rPr>
          <w:rStyle w:val="FontStyle12"/>
          <w:rFonts w:eastAsia="MS Mincho"/>
          <w:sz w:val="24"/>
          <w:szCs w:val="24"/>
        </w:rPr>
        <w:t xml:space="preserve"> налоговый орган:</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2"/>
          <w:rFonts w:eastAsia="MS Mincho"/>
          <w:sz w:val="24"/>
          <w:szCs w:val="24"/>
        </w:rPr>
        <w:t>2.1.</w:t>
      </w:r>
      <w:r>
        <w:rPr>
          <w:rStyle w:val="FontStyle12"/>
          <w:rFonts w:eastAsia="MS Mincho"/>
          <w:sz w:val="24"/>
          <w:szCs w:val="24"/>
        </w:rPr>
        <w:tab/>
        <w:t xml:space="preserve"> установит получение </w:t>
      </w:r>
      <w:r>
        <w:rPr>
          <w:rStyle w:val="FontStyle12"/>
          <w:rFonts w:eastAsia="MS Mincho"/>
          <w:i/>
          <w:sz w:val="24"/>
          <w:szCs w:val="24"/>
        </w:rPr>
        <w:t>Заказчиком</w:t>
      </w:r>
      <w:r>
        <w:rPr>
          <w:rStyle w:val="FontStyle12"/>
          <w:rFonts w:eastAsia="MS Mincho"/>
          <w:sz w:val="24"/>
          <w:szCs w:val="24"/>
        </w:rPr>
        <w:t xml:space="preserve"> необоснованной налоговой выгоды в связи с исполнением Договора и/или</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2"/>
          <w:rFonts w:eastAsia="MS Mincho"/>
          <w:sz w:val="24"/>
          <w:szCs w:val="24"/>
        </w:rPr>
        <w:t>2.2.</w:t>
      </w:r>
      <w:r>
        <w:rPr>
          <w:rStyle w:val="FontStyle12"/>
          <w:rFonts w:eastAsia="MS Mincho"/>
          <w:sz w:val="24"/>
          <w:szCs w:val="24"/>
        </w:rPr>
        <w:tab/>
        <w:t xml:space="preserve"> признает неправомерным учет расходов </w:t>
      </w:r>
      <w:r>
        <w:rPr>
          <w:rStyle w:val="FontStyle12"/>
          <w:rFonts w:eastAsia="MS Mincho"/>
          <w:i/>
          <w:sz w:val="24"/>
          <w:szCs w:val="24"/>
        </w:rPr>
        <w:t>Заказчика</w:t>
      </w:r>
      <w:r>
        <w:rPr>
          <w:rStyle w:val="FontStyle12"/>
          <w:rFonts w:eastAsia="MS Mincho"/>
          <w:sz w:val="24"/>
          <w:szCs w:val="24"/>
        </w:rPr>
        <w:t xml:space="preserve"> на приобретение товаров, работ, услуг или иных объектов гражданских прав по Договору и/или</w:t>
      </w:r>
    </w:p>
    <w:p w:rsidR="006017DF" w:rsidRPr="00D01793" w:rsidRDefault="006017DF" w:rsidP="006F0BE6">
      <w:pPr>
        <w:pStyle w:val="Style5"/>
        <w:widowControl/>
        <w:tabs>
          <w:tab w:val="left" w:pos="1272"/>
        </w:tabs>
        <w:spacing w:line="355" w:lineRule="exact"/>
        <w:ind w:right="14" w:firstLine="851"/>
        <w:rPr>
          <w:rStyle w:val="FontStyle12"/>
          <w:rFonts w:eastAsia="MS Mincho"/>
          <w:sz w:val="24"/>
          <w:szCs w:val="24"/>
        </w:rPr>
      </w:pPr>
      <w:r>
        <w:rPr>
          <w:rStyle w:val="FontStyle12"/>
          <w:rFonts w:eastAsia="MS Mincho"/>
          <w:sz w:val="24"/>
          <w:szCs w:val="24"/>
        </w:rPr>
        <w:t>2.3.</w:t>
      </w:r>
      <w:r>
        <w:rPr>
          <w:rStyle w:val="FontStyle12"/>
          <w:rFonts w:eastAsia="MS Mincho"/>
          <w:sz w:val="24"/>
          <w:szCs w:val="24"/>
        </w:rPr>
        <w:tab/>
        <w:t xml:space="preserve"> признает неправомерным применение</w:t>
      </w:r>
      <w:r>
        <w:rPr>
          <w:rStyle w:val="FontStyle12"/>
          <w:rFonts w:eastAsia="MS Mincho"/>
          <w:i/>
          <w:sz w:val="24"/>
          <w:szCs w:val="24"/>
        </w:rPr>
        <w:t xml:space="preserve"> Заказчиком</w:t>
      </w:r>
      <w:r>
        <w:rPr>
          <w:rStyle w:val="FontStyle12"/>
          <w:rFonts w:eastAsia="MS Mincho"/>
          <w:sz w:val="24"/>
          <w:szCs w:val="24"/>
        </w:rPr>
        <w:t xml:space="preserve"> налоговых вычетов в отношении сумм НДС</w:t>
      </w:r>
    </w:p>
    <w:p w:rsidR="006017DF" w:rsidRPr="00D01793" w:rsidRDefault="006017DF" w:rsidP="006F0BE6">
      <w:pPr>
        <w:pStyle w:val="Style5"/>
        <w:widowControl/>
        <w:tabs>
          <w:tab w:val="left" w:pos="1272"/>
        </w:tabs>
        <w:spacing w:line="355" w:lineRule="exact"/>
        <w:ind w:right="14" w:firstLine="851"/>
        <w:rPr>
          <w:rStyle w:val="FontStyle13"/>
          <w:i w:val="0"/>
          <w:sz w:val="24"/>
          <w:szCs w:val="24"/>
        </w:rPr>
      </w:pPr>
      <w:r>
        <w:rPr>
          <w:rStyle w:val="FontStyle12"/>
          <w:rFonts w:eastAsia="MS Mincho"/>
          <w:sz w:val="24"/>
          <w:szCs w:val="24"/>
        </w:rPr>
        <w:t xml:space="preserve">в связи с тем, что </w:t>
      </w:r>
      <w:r>
        <w:rPr>
          <w:rStyle w:val="FontStyle12"/>
          <w:rFonts w:eastAsia="MS Mincho"/>
          <w:i/>
          <w:sz w:val="24"/>
          <w:szCs w:val="24"/>
        </w:rPr>
        <w:t>Исполнитель</w:t>
      </w:r>
      <w:r>
        <w:rPr>
          <w:rStyle w:val="FontStyle13"/>
          <w:sz w:val="24"/>
          <w:szCs w:val="24"/>
        </w:rPr>
        <w:t>:</w:t>
      </w:r>
    </w:p>
    <w:p w:rsidR="006017DF" w:rsidRPr="00D01793" w:rsidRDefault="006017DF" w:rsidP="006F0BE6">
      <w:pPr>
        <w:pStyle w:val="Style5"/>
        <w:widowControl/>
        <w:tabs>
          <w:tab w:val="left" w:pos="1272"/>
        </w:tabs>
        <w:spacing w:line="355" w:lineRule="exact"/>
        <w:ind w:right="14"/>
        <w:rPr>
          <w:rStyle w:val="FontStyle13"/>
          <w:i w:val="0"/>
          <w:sz w:val="24"/>
          <w:szCs w:val="24"/>
        </w:rPr>
      </w:pPr>
      <w:r>
        <w:rPr>
          <w:rStyle w:val="FontStyle13"/>
          <w:i w:val="0"/>
          <w:sz w:val="24"/>
          <w:szCs w:val="24"/>
        </w:rPr>
        <w:t>2.4.</w:t>
      </w:r>
      <w:r>
        <w:rPr>
          <w:rStyle w:val="FontStyle13"/>
          <w:i w:val="0"/>
          <w:sz w:val="24"/>
          <w:szCs w:val="24"/>
        </w:rPr>
        <w:tab/>
        <w:t xml:space="preserve"> нарушал свои налоговые обязанности по отражению в качестве дохода сумм, полученных от</w:t>
      </w:r>
      <w:r>
        <w:rPr>
          <w:rStyle w:val="FontStyle13"/>
          <w:sz w:val="24"/>
          <w:szCs w:val="24"/>
        </w:rPr>
        <w:t xml:space="preserve"> </w:t>
      </w:r>
      <w:r>
        <w:rPr>
          <w:rStyle w:val="FontStyle12"/>
          <w:rFonts w:eastAsia="MS Mincho"/>
          <w:i/>
          <w:sz w:val="24"/>
          <w:szCs w:val="24"/>
        </w:rPr>
        <w:t>Заказчика</w:t>
      </w:r>
      <w:r>
        <w:rPr>
          <w:rStyle w:val="FontStyle12"/>
          <w:rFonts w:eastAsia="MS Mincho"/>
          <w:sz w:val="24"/>
          <w:szCs w:val="24"/>
        </w:rPr>
        <w:t xml:space="preserve"> </w:t>
      </w:r>
      <w:r>
        <w:rPr>
          <w:rStyle w:val="FontStyle13"/>
          <w:i w:val="0"/>
          <w:sz w:val="24"/>
          <w:szCs w:val="24"/>
        </w:rPr>
        <w:t>по Договору, а равно по исчислению и перечислению в бюджет НДС и/или</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3"/>
          <w:i w:val="0"/>
          <w:sz w:val="24"/>
          <w:szCs w:val="24"/>
        </w:rPr>
        <w:t>2.5.</w:t>
      </w:r>
      <w:r>
        <w:rPr>
          <w:rStyle w:val="FontStyle13"/>
          <w:i w:val="0"/>
          <w:sz w:val="24"/>
          <w:szCs w:val="24"/>
        </w:rPr>
        <w:tab/>
      </w:r>
      <w:r>
        <w:rPr>
          <w:rStyle w:val="FontStyle13"/>
          <w:sz w:val="24"/>
          <w:szCs w:val="24"/>
        </w:rPr>
        <w:t xml:space="preserve"> </w:t>
      </w:r>
      <w:r>
        <w:rPr>
          <w:rStyle w:val="FontStyle12"/>
          <w:rFonts w:eastAsia="MS Mincho"/>
          <w:sz w:val="24"/>
          <w:szCs w:val="24"/>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2"/>
          <w:rFonts w:eastAsia="MS Mincho"/>
          <w:sz w:val="24"/>
          <w:szCs w:val="24"/>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rStyle w:val="FontStyle12"/>
          <w:rFonts w:eastAsia="MS Mincho"/>
          <w:i/>
          <w:sz w:val="24"/>
          <w:szCs w:val="24"/>
        </w:rPr>
        <w:t>Исполнителем</w:t>
      </w:r>
      <w:r>
        <w:rPr>
          <w:rStyle w:val="FontStyle12"/>
          <w:rFonts w:eastAsia="MS Mincho"/>
          <w:sz w:val="24"/>
          <w:szCs w:val="24"/>
        </w:rPr>
        <w:t xml:space="preserve">, то </w:t>
      </w:r>
      <w:r>
        <w:rPr>
          <w:rStyle w:val="FontStyle12"/>
          <w:rFonts w:eastAsia="MS Mincho"/>
          <w:i/>
          <w:sz w:val="24"/>
          <w:szCs w:val="24"/>
        </w:rPr>
        <w:t>Исполнитель</w:t>
      </w:r>
      <w:r>
        <w:rPr>
          <w:rStyle w:val="FontStyle12"/>
          <w:rFonts w:eastAsia="MS Mincho"/>
          <w:sz w:val="24"/>
          <w:szCs w:val="24"/>
        </w:rPr>
        <w:t xml:space="preserve"> </w:t>
      </w:r>
      <w:r>
        <w:rPr>
          <w:rStyle w:val="FontStyle13"/>
          <w:i w:val="0"/>
          <w:sz w:val="24"/>
          <w:szCs w:val="24"/>
        </w:rPr>
        <w:t xml:space="preserve">вправе в течение 10 (десяти) рабочих дней с даты письменного предложения </w:t>
      </w:r>
      <w:r>
        <w:rPr>
          <w:rStyle w:val="FontStyle12"/>
          <w:rFonts w:eastAsia="MS Mincho"/>
          <w:i/>
          <w:sz w:val="24"/>
          <w:szCs w:val="24"/>
        </w:rPr>
        <w:t>Заказчика</w:t>
      </w:r>
      <w:r>
        <w:rPr>
          <w:rStyle w:val="FontStyle12"/>
          <w:rFonts w:eastAsia="MS Mincho"/>
          <w:sz w:val="24"/>
          <w:szCs w:val="24"/>
        </w:rPr>
        <w:t xml:space="preserve"> возместить последнему имущественные потери (далее также – Имущественные потери, связанные с налоговой проверкой), определяемые как:</w:t>
      </w:r>
    </w:p>
    <w:p w:rsidR="006017DF" w:rsidRPr="00D01793" w:rsidRDefault="006017DF" w:rsidP="006F0BE6">
      <w:pPr>
        <w:pStyle w:val="Style5"/>
        <w:tabs>
          <w:tab w:val="left" w:pos="1272"/>
        </w:tabs>
        <w:spacing w:line="355" w:lineRule="exact"/>
        <w:ind w:right="14"/>
        <w:rPr>
          <w:rStyle w:val="FontStyle12"/>
          <w:rFonts w:eastAsia="MS Mincho"/>
          <w:sz w:val="24"/>
          <w:szCs w:val="24"/>
        </w:rPr>
      </w:pPr>
      <w:r>
        <w:rPr>
          <w:rStyle w:val="FontStyle12"/>
          <w:rFonts w:eastAsia="MS Mincho"/>
          <w:sz w:val="24"/>
          <w:szCs w:val="24"/>
        </w:rPr>
        <w:t>2.6.</w:t>
      </w:r>
      <w:r>
        <w:rPr>
          <w:rStyle w:val="FontStyle12"/>
          <w:rFonts w:eastAsia="MS Mincho"/>
          <w:sz w:val="24"/>
          <w:szCs w:val="24"/>
        </w:rPr>
        <w:tab/>
        <w:t xml:space="preserve"> сумма до начисленного </w:t>
      </w:r>
      <w:r>
        <w:rPr>
          <w:rStyle w:val="FontStyle12"/>
          <w:rFonts w:eastAsia="MS Mincho"/>
          <w:i/>
          <w:sz w:val="24"/>
          <w:szCs w:val="24"/>
        </w:rPr>
        <w:t>Заказчику</w:t>
      </w:r>
      <w:r>
        <w:rPr>
          <w:rStyle w:val="FontStyle12"/>
          <w:rFonts w:eastAsia="MS Mincho"/>
          <w:sz w:val="24"/>
          <w:szCs w:val="24"/>
        </w:rPr>
        <w:t xml:space="preserve"> налоговым органом своим решением (далее – Решение налогового органа) налога на прибыль организаций и/или НДС в связи с Эпизодами, связанными с </w:t>
      </w:r>
      <w:r>
        <w:rPr>
          <w:rStyle w:val="FontStyle12"/>
          <w:rFonts w:eastAsia="MS Mincho"/>
          <w:i/>
          <w:sz w:val="24"/>
          <w:szCs w:val="24"/>
        </w:rPr>
        <w:t xml:space="preserve">Исполнителем </w:t>
      </w:r>
      <w:r>
        <w:rPr>
          <w:rStyle w:val="FontStyle12"/>
          <w:rFonts w:eastAsia="MS Mincho"/>
          <w:sz w:val="24"/>
          <w:szCs w:val="24"/>
        </w:rPr>
        <w:t>(далее – До начисленные налоги); плюс</w:t>
      </w:r>
    </w:p>
    <w:p w:rsidR="006017DF" w:rsidRPr="00D01793" w:rsidRDefault="006017DF" w:rsidP="006F0BE6">
      <w:pPr>
        <w:pStyle w:val="Style5"/>
        <w:tabs>
          <w:tab w:val="left" w:pos="1272"/>
        </w:tabs>
        <w:spacing w:line="355" w:lineRule="exact"/>
        <w:ind w:right="14"/>
        <w:rPr>
          <w:rStyle w:val="FontStyle12"/>
          <w:rFonts w:eastAsia="MS Mincho"/>
          <w:sz w:val="24"/>
          <w:szCs w:val="24"/>
        </w:rPr>
      </w:pPr>
      <w:r>
        <w:rPr>
          <w:rStyle w:val="FontStyle12"/>
          <w:rFonts w:eastAsia="MS Mincho"/>
          <w:sz w:val="24"/>
          <w:szCs w:val="24"/>
        </w:rPr>
        <w:t>2.7.</w:t>
      </w:r>
      <w:r>
        <w:rPr>
          <w:rStyle w:val="FontStyle12"/>
          <w:rFonts w:eastAsia="MS Mincho"/>
          <w:sz w:val="24"/>
          <w:szCs w:val="24"/>
        </w:rPr>
        <w:tab/>
        <w:t xml:space="preserve"> сумма начисленных </w:t>
      </w:r>
      <w:r>
        <w:rPr>
          <w:rStyle w:val="FontStyle12"/>
          <w:rFonts w:eastAsia="MS Mincho"/>
          <w:i/>
          <w:sz w:val="24"/>
          <w:szCs w:val="24"/>
        </w:rPr>
        <w:t>Заказчику</w:t>
      </w:r>
      <w:r>
        <w:rPr>
          <w:rStyle w:val="FontStyle12"/>
          <w:rFonts w:eastAsia="MS Mincho"/>
          <w:sz w:val="24"/>
          <w:szCs w:val="24"/>
        </w:rPr>
        <w:t xml:space="preserve"> пеней на сумму До начисленных налогов (далее – Пени); плюс</w:t>
      </w:r>
    </w:p>
    <w:p w:rsidR="006017DF" w:rsidRPr="00D01793" w:rsidRDefault="006017DF" w:rsidP="006F0BE6">
      <w:pPr>
        <w:pStyle w:val="Style1"/>
        <w:ind w:left="10" w:right="10" w:firstLine="840"/>
        <w:rPr>
          <w:rStyle w:val="FontStyle12"/>
          <w:rFonts w:eastAsia="MS Mincho"/>
          <w:sz w:val="24"/>
          <w:szCs w:val="24"/>
        </w:rPr>
      </w:pPr>
      <w:r>
        <w:rPr>
          <w:rStyle w:val="FontStyle12"/>
          <w:rFonts w:eastAsia="MS Mincho"/>
          <w:sz w:val="24"/>
          <w:szCs w:val="24"/>
        </w:rPr>
        <w:lastRenderedPageBreak/>
        <w:t>2.8.</w:t>
      </w:r>
      <w:r>
        <w:rPr>
          <w:rStyle w:val="FontStyle12"/>
          <w:rFonts w:eastAsia="MS Mincho"/>
          <w:sz w:val="24"/>
          <w:szCs w:val="24"/>
        </w:rPr>
        <w:tab/>
        <w:t xml:space="preserve">штрафы начисленные </w:t>
      </w:r>
      <w:r>
        <w:rPr>
          <w:rStyle w:val="FontStyle12"/>
          <w:rFonts w:eastAsia="MS Mincho"/>
          <w:i/>
          <w:sz w:val="24"/>
          <w:szCs w:val="24"/>
        </w:rPr>
        <w:t>Заказчику</w:t>
      </w:r>
      <w:r>
        <w:rPr>
          <w:rStyle w:val="FontStyle12"/>
          <w:rFonts w:eastAsia="MS Mincho"/>
          <w:sz w:val="24"/>
          <w:szCs w:val="24"/>
        </w:rPr>
        <w:t xml:space="preserve"> за соответствующие налоговые нарушения в связи с неуплатой ею До начисленных налогов (далее – Штрафы).</w:t>
      </w:r>
    </w:p>
    <w:p w:rsidR="006017DF" w:rsidRPr="00D01793" w:rsidRDefault="006017DF" w:rsidP="006F0BE6">
      <w:pPr>
        <w:pStyle w:val="Style1"/>
        <w:widowControl/>
        <w:ind w:left="10" w:right="10" w:firstLine="840"/>
        <w:rPr>
          <w:rStyle w:val="FontStyle12"/>
          <w:rFonts w:eastAsia="MS Mincho"/>
          <w:sz w:val="24"/>
          <w:szCs w:val="24"/>
        </w:rPr>
      </w:pPr>
      <w:r>
        <w:rPr>
          <w:rStyle w:val="FontStyle12"/>
          <w:rFonts w:eastAsia="MS Mincho"/>
          <w:sz w:val="24"/>
          <w:szCs w:val="24"/>
        </w:rPr>
        <w:t>3.</w:t>
      </w:r>
      <w:r>
        <w:rPr>
          <w:rStyle w:val="FontStyle12"/>
          <w:rFonts w:eastAsia="MS Mincho"/>
          <w:sz w:val="24"/>
          <w:szCs w:val="24"/>
        </w:rPr>
        <w:tab/>
        <w:t xml:space="preserve">Стороны, в соответствии со ст. 406.1 ГК РФ также договорились, что в случае предъявления </w:t>
      </w:r>
      <w:r>
        <w:rPr>
          <w:rStyle w:val="FontStyle12"/>
          <w:rFonts w:eastAsia="MS Mincho"/>
          <w:i/>
          <w:sz w:val="24"/>
          <w:szCs w:val="24"/>
        </w:rPr>
        <w:t>Заказчику</w:t>
      </w:r>
      <w:r>
        <w:rPr>
          <w:rStyle w:val="FontStyle12"/>
          <w:rFonts w:eastAsia="MS Mincho"/>
          <w:sz w:val="24"/>
          <w:szCs w:val="24"/>
        </w:rPr>
        <w:t xml:space="preserve"> третьими лицами (для целей настоящего Договора) – лицами, приобретавшими у </w:t>
      </w:r>
      <w:r>
        <w:rPr>
          <w:rStyle w:val="FontStyle12"/>
          <w:rFonts w:eastAsia="MS Mincho"/>
          <w:i/>
          <w:sz w:val="24"/>
          <w:szCs w:val="24"/>
        </w:rPr>
        <w:t>Заказчика</w:t>
      </w:r>
      <w:r>
        <w:rPr>
          <w:rStyle w:val="FontStyle12"/>
          <w:rFonts w:eastAsia="MS Mincho"/>
          <w:sz w:val="24"/>
          <w:szCs w:val="24"/>
        </w:rPr>
        <w:t xml:space="preserve"> товары результаты работ, (услуг), имущественные права являющиеся объектом настоящего Договора, имущественных требований:</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2"/>
          <w:rFonts w:eastAsia="MS Mincho"/>
          <w:sz w:val="24"/>
          <w:szCs w:val="24"/>
        </w:rPr>
        <w:t>3.1.</w:t>
      </w:r>
      <w:r>
        <w:rPr>
          <w:rStyle w:val="FontStyle12"/>
          <w:rFonts w:eastAsia="MS Mincho"/>
          <w:sz w:val="24"/>
          <w:szCs w:val="24"/>
        </w:rPr>
        <w:tab/>
        <w:t xml:space="preserve"> о возмещении убытков и/или имущественных потерь исчисляемых как размер до 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6017DF" w:rsidRPr="00D01793" w:rsidRDefault="006017DF" w:rsidP="006F0BE6">
      <w:pPr>
        <w:pStyle w:val="Style5"/>
        <w:widowControl/>
        <w:tabs>
          <w:tab w:val="left" w:pos="1272"/>
        </w:tabs>
        <w:spacing w:line="355" w:lineRule="exact"/>
        <w:ind w:right="14"/>
        <w:rPr>
          <w:rStyle w:val="FontStyle12"/>
          <w:rFonts w:eastAsia="MS Mincho"/>
          <w:sz w:val="24"/>
          <w:szCs w:val="24"/>
        </w:rPr>
      </w:pPr>
      <w:r>
        <w:rPr>
          <w:rStyle w:val="FontStyle12"/>
          <w:rFonts w:eastAsia="MS Mincho"/>
          <w:sz w:val="24"/>
          <w:szCs w:val="24"/>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rStyle w:val="FontStyle12"/>
          <w:rFonts w:eastAsia="MS Mincho"/>
          <w:i/>
          <w:sz w:val="24"/>
          <w:szCs w:val="24"/>
        </w:rPr>
        <w:t>Заказчика</w:t>
      </w:r>
      <w:r>
        <w:rPr>
          <w:rStyle w:val="FontStyle12"/>
          <w:rFonts w:eastAsia="MS Mincho"/>
          <w:sz w:val="24"/>
          <w:szCs w:val="24"/>
        </w:rPr>
        <w:t xml:space="preserve">), то </w:t>
      </w:r>
      <w:r>
        <w:rPr>
          <w:rStyle w:val="FontStyle12"/>
          <w:rFonts w:eastAsia="MS Mincho"/>
          <w:i/>
          <w:sz w:val="24"/>
          <w:szCs w:val="24"/>
        </w:rPr>
        <w:t>Исполнитель</w:t>
      </w:r>
      <w:r>
        <w:rPr>
          <w:rStyle w:val="FontStyle12"/>
          <w:rFonts w:eastAsia="MS Mincho"/>
          <w:sz w:val="24"/>
          <w:szCs w:val="24"/>
        </w:rPr>
        <w:t xml:space="preserve"> </w:t>
      </w:r>
      <w:r>
        <w:rPr>
          <w:rStyle w:val="FontStyle13"/>
          <w:i w:val="0"/>
          <w:sz w:val="24"/>
          <w:szCs w:val="24"/>
        </w:rPr>
        <w:t>обязан в течение 10 (десять) рабочих дней с даты письменного требования</w:t>
      </w:r>
      <w:r>
        <w:rPr>
          <w:rStyle w:val="FontStyle13"/>
          <w:sz w:val="24"/>
          <w:szCs w:val="24"/>
        </w:rPr>
        <w:t xml:space="preserve"> </w:t>
      </w:r>
      <w:r>
        <w:rPr>
          <w:rStyle w:val="FontStyle12"/>
          <w:rFonts w:eastAsia="MS Mincho"/>
          <w:i/>
          <w:sz w:val="24"/>
          <w:szCs w:val="24"/>
        </w:rPr>
        <w:t>Заказчика</w:t>
      </w:r>
      <w:r>
        <w:rPr>
          <w:rStyle w:val="FontStyle12"/>
          <w:rFonts w:eastAsia="MS Mincho"/>
          <w:sz w:val="24"/>
          <w:szCs w:val="24"/>
        </w:rPr>
        <w:t xml:space="preserve"> возместить последнему Имущественные потери, связанные с нарушением имущественных прав третьих лиц.</w:t>
      </w:r>
    </w:p>
    <w:p w:rsidR="006017DF" w:rsidRPr="00D01793" w:rsidRDefault="006017DF" w:rsidP="006F0BE6">
      <w:pPr>
        <w:pStyle w:val="Style5"/>
        <w:widowControl/>
        <w:tabs>
          <w:tab w:val="left" w:pos="1133"/>
        </w:tabs>
        <w:spacing w:line="355" w:lineRule="exact"/>
        <w:ind w:left="5" w:firstLine="854"/>
        <w:rPr>
          <w:rStyle w:val="FontStyle12"/>
          <w:rFonts w:eastAsia="MS Mincho"/>
          <w:sz w:val="24"/>
          <w:szCs w:val="24"/>
        </w:rPr>
      </w:pPr>
      <w:r>
        <w:rPr>
          <w:rStyle w:val="FontStyle12"/>
          <w:rFonts w:eastAsia="MS Mincho"/>
          <w:sz w:val="24"/>
          <w:szCs w:val="24"/>
        </w:rPr>
        <w:t>4.</w:t>
      </w:r>
      <w:r>
        <w:rPr>
          <w:rStyle w:val="FontStyle12"/>
          <w:rFonts w:eastAsia="MS Mincho"/>
          <w:sz w:val="24"/>
          <w:szCs w:val="24"/>
        </w:rPr>
        <w:tab/>
        <w:t xml:space="preserve">В соответствии со ст. 406.1 ГК РФ Стороны также предусмотрели, что в случае не реализации </w:t>
      </w:r>
      <w:r>
        <w:rPr>
          <w:rStyle w:val="FontStyle12"/>
          <w:rFonts w:eastAsia="MS Mincho"/>
          <w:i/>
          <w:sz w:val="24"/>
          <w:szCs w:val="24"/>
        </w:rPr>
        <w:t>Исполнителем</w:t>
      </w:r>
      <w:r>
        <w:rPr>
          <w:rStyle w:val="FontStyle12"/>
          <w:rFonts w:eastAsia="MS Mincho"/>
          <w:sz w:val="24"/>
          <w:szCs w:val="24"/>
        </w:rPr>
        <w:t xml:space="preserve"> права, указанного в пункте 2.5 настоящей Налоговой оговорки, на возмещение </w:t>
      </w:r>
      <w:r>
        <w:rPr>
          <w:rStyle w:val="FontStyle12"/>
          <w:rFonts w:eastAsia="MS Mincho"/>
          <w:i/>
          <w:sz w:val="24"/>
          <w:szCs w:val="24"/>
        </w:rPr>
        <w:t xml:space="preserve">Заказчику </w:t>
      </w:r>
      <w:r>
        <w:rPr>
          <w:rStyle w:val="FontStyle12"/>
          <w:rFonts w:eastAsia="MS Mincho"/>
          <w:sz w:val="24"/>
          <w:szCs w:val="24"/>
        </w:rPr>
        <w:t xml:space="preserve">Имущественных потерь, связанных с налоговой проверкой, </w:t>
      </w:r>
      <w:r>
        <w:rPr>
          <w:rStyle w:val="FontStyle12"/>
          <w:rFonts w:eastAsia="MS Mincho"/>
          <w:i/>
          <w:sz w:val="24"/>
          <w:szCs w:val="24"/>
        </w:rPr>
        <w:t>Заказчик</w:t>
      </w:r>
      <w:r>
        <w:rPr>
          <w:rStyle w:val="FontStyle12"/>
          <w:rFonts w:eastAsia="MS Mincho"/>
          <w:sz w:val="24"/>
          <w:szCs w:val="24"/>
        </w:rPr>
        <w:t xml:space="preserve"> вправе оспорить Решение налогового органа в установленном законом порядке и в этом случае </w:t>
      </w:r>
      <w:r>
        <w:rPr>
          <w:rStyle w:val="FontStyle12"/>
          <w:rFonts w:eastAsia="MS Mincho"/>
          <w:i/>
          <w:sz w:val="24"/>
          <w:szCs w:val="24"/>
        </w:rPr>
        <w:t>Исполнитель</w:t>
      </w:r>
      <w:r>
        <w:rPr>
          <w:rStyle w:val="FontStyle13"/>
          <w:sz w:val="24"/>
          <w:szCs w:val="24"/>
        </w:rPr>
        <w:t xml:space="preserve"> </w:t>
      </w:r>
      <w:r>
        <w:rPr>
          <w:rStyle w:val="FontStyle12"/>
          <w:rFonts w:eastAsia="MS Mincho"/>
          <w:sz w:val="24"/>
          <w:szCs w:val="24"/>
          <w:u w:val="single"/>
        </w:rPr>
        <w:t>будет обязан</w:t>
      </w:r>
      <w:r>
        <w:rPr>
          <w:rStyle w:val="FontStyle12"/>
          <w:rFonts w:eastAsia="MS Mincho"/>
          <w:sz w:val="24"/>
          <w:szCs w:val="24"/>
        </w:rPr>
        <w:t xml:space="preserve"> возместить </w:t>
      </w:r>
      <w:r>
        <w:rPr>
          <w:rStyle w:val="FontStyle12"/>
          <w:rFonts w:eastAsia="MS Mincho"/>
          <w:i/>
          <w:sz w:val="24"/>
          <w:szCs w:val="24"/>
        </w:rPr>
        <w:t>Заказчику</w:t>
      </w:r>
      <w:r>
        <w:rPr>
          <w:rStyle w:val="FontStyle12"/>
          <w:rFonts w:eastAsia="MS Mincho"/>
          <w:sz w:val="24"/>
          <w:szCs w:val="24"/>
        </w:rPr>
        <w:t xml:space="preserve"> имущественные потери, в течение 10 (десяти) рабочих дней с даты письменного требования </w:t>
      </w:r>
      <w:r>
        <w:rPr>
          <w:rStyle w:val="FontStyle12"/>
          <w:rFonts w:eastAsia="MS Mincho"/>
          <w:i/>
          <w:sz w:val="24"/>
          <w:szCs w:val="24"/>
        </w:rPr>
        <w:t>Заказчика</w:t>
      </w:r>
      <w:r>
        <w:rPr>
          <w:rStyle w:val="FontStyle12"/>
          <w:rFonts w:eastAsia="MS Mincho"/>
          <w:sz w:val="24"/>
          <w:szCs w:val="24"/>
        </w:rPr>
        <w:t xml:space="preserve"> об этом (с приложением копии Решения налогового органа и копии вступившего в силу судебного акта (-ов), принятого (-ых) по результатам оспаривания </w:t>
      </w:r>
      <w:r>
        <w:rPr>
          <w:rStyle w:val="FontStyle12"/>
          <w:rFonts w:eastAsia="MS Mincho"/>
          <w:i/>
          <w:sz w:val="24"/>
          <w:szCs w:val="24"/>
        </w:rPr>
        <w:t>Заказчиком</w:t>
      </w:r>
      <w:r>
        <w:rPr>
          <w:rStyle w:val="FontStyle12"/>
          <w:rFonts w:eastAsia="MS Mincho"/>
          <w:sz w:val="24"/>
          <w:szCs w:val="24"/>
        </w:rP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rStyle w:val="FontStyle12"/>
          <w:rFonts w:eastAsia="MS Mincho"/>
          <w:i/>
          <w:sz w:val="24"/>
          <w:szCs w:val="24"/>
        </w:rPr>
        <w:t>Исполнителем</w:t>
      </w:r>
      <w:r>
        <w:rPr>
          <w:rStyle w:val="FontStyle12"/>
          <w:rFonts w:eastAsia="MS Mincho"/>
          <w:sz w:val="24"/>
          <w:szCs w:val="24"/>
        </w:rPr>
        <w:t>), определяемые как:</w:t>
      </w:r>
    </w:p>
    <w:p w:rsidR="006017DF" w:rsidRPr="00D01793" w:rsidRDefault="006017DF" w:rsidP="006F0BE6">
      <w:pPr>
        <w:pStyle w:val="Style5"/>
        <w:widowControl/>
        <w:tabs>
          <w:tab w:val="left" w:pos="1133"/>
        </w:tabs>
        <w:spacing w:line="355" w:lineRule="exact"/>
        <w:ind w:left="5" w:firstLine="854"/>
        <w:rPr>
          <w:rStyle w:val="FontStyle12"/>
          <w:rFonts w:eastAsia="MS Mincho"/>
          <w:sz w:val="24"/>
          <w:szCs w:val="24"/>
        </w:rPr>
      </w:pPr>
      <w:r>
        <w:rPr>
          <w:rStyle w:val="FontStyle12"/>
          <w:rFonts w:eastAsia="MS Mincho"/>
          <w:sz w:val="24"/>
          <w:szCs w:val="24"/>
        </w:rPr>
        <w:t>4.1.</w:t>
      </w:r>
      <w:r>
        <w:rPr>
          <w:rStyle w:val="FontStyle12"/>
          <w:rFonts w:eastAsia="MS Mincho"/>
          <w:sz w:val="24"/>
          <w:szCs w:val="24"/>
        </w:rPr>
        <w:tab/>
        <w:t>такие До начисленные налоги, Пени и Штрафы с учетом возможных корректировок в соответствии с вступившим в законную силу решением суда по делу</w:t>
      </w:r>
      <w:r>
        <w:rPr>
          <w:rStyle w:val="FontStyle12"/>
          <w:rFonts w:eastAsia="MS Mincho"/>
          <w:sz w:val="24"/>
          <w:szCs w:val="24"/>
        </w:rPr>
        <w:br/>
        <w:t xml:space="preserve">(-ам), в рамках которого (-ых) </w:t>
      </w:r>
      <w:r>
        <w:rPr>
          <w:rStyle w:val="FontStyle12"/>
          <w:rFonts w:eastAsia="MS Mincho"/>
          <w:i/>
          <w:sz w:val="24"/>
          <w:szCs w:val="24"/>
        </w:rPr>
        <w:t>Заказчик</w:t>
      </w:r>
      <w:r>
        <w:rPr>
          <w:rStyle w:val="FontStyle12"/>
          <w:rFonts w:eastAsia="MS Mincho"/>
          <w:sz w:val="24"/>
          <w:szCs w:val="24"/>
        </w:rPr>
        <w:t xml:space="preserve"> предпринял добросовестные усилия по оспариванию Решения налогового органа, а также</w:t>
      </w:r>
    </w:p>
    <w:p w:rsidR="006017DF" w:rsidRPr="00D01793" w:rsidRDefault="006017DF" w:rsidP="006F0BE6">
      <w:pPr>
        <w:pStyle w:val="Style5"/>
        <w:widowControl/>
        <w:tabs>
          <w:tab w:val="left" w:pos="1133"/>
        </w:tabs>
        <w:spacing w:line="355" w:lineRule="exact"/>
        <w:ind w:left="5" w:firstLine="854"/>
        <w:rPr>
          <w:rStyle w:val="FontStyle12"/>
          <w:rFonts w:eastAsia="MS Mincho"/>
          <w:sz w:val="24"/>
          <w:szCs w:val="24"/>
        </w:rPr>
      </w:pPr>
      <w:r>
        <w:rPr>
          <w:rStyle w:val="FontStyle12"/>
          <w:rFonts w:eastAsia="MS Mincho"/>
          <w:sz w:val="24"/>
          <w:szCs w:val="24"/>
        </w:rPr>
        <w:t>4.2.</w:t>
      </w:r>
      <w:r>
        <w:rPr>
          <w:rStyle w:val="FontStyle12"/>
          <w:rFonts w:eastAsia="MS Mincho"/>
          <w:sz w:val="24"/>
          <w:szCs w:val="24"/>
        </w:rPr>
        <w:tab/>
        <w:t xml:space="preserve">судебные расходы </w:t>
      </w:r>
      <w:r>
        <w:rPr>
          <w:rStyle w:val="FontStyle12"/>
          <w:rFonts w:eastAsia="MS Mincho"/>
          <w:i/>
          <w:sz w:val="24"/>
          <w:szCs w:val="24"/>
        </w:rPr>
        <w:t>Заказчика</w:t>
      </w:r>
      <w:r>
        <w:rPr>
          <w:rStyle w:val="FontStyle12"/>
          <w:rFonts w:eastAsia="MS Mincho"/>
          <w:sz w:val="24"/>
          <w:szCs w:val="24"/>
        </w:rPr>
        <w:t xml:space="preserve"> в связи с оспариванием Решения налогового органа в полном размере.</w:t>
      </w:r>
    </w:p>
    <w:p w:rsidR="006017DF" w:rsidRPr="00D01793" w:rsidRDefault="006017DF" w:rsidP="006F0BE6">
      <w:pPr>
        <w:pStyle w:val="Style5"/>
        <w:widowControl/>
        <w:tabs>
          <w:tab w:val="left" w:pos="1133"/>
        </w:tabs>
        <w:spacing w:line="355" w:lineRule="exact"/>
        <w:ind w:left="5" w:firstLine="854"/>
        <w:rPr>
          <w:rStyle w:val="FontStyle12"/>
          <w:rFonts w:eastAsia="MS Mincho"/>
          <w:sz w:val="24"/>
          <w:szCs w:val="24"/>
        </w:rPr>
      </w:pPr>
      <w:r>
        <w:rPr>
          <w:rStyle w:val="FontStyle12"/>
          <w:rFonts w:eastAsia="MS Mincho"/>
          <w:sz w:val="24"/>
          <w:szCs w:val="24"/>
        </w:rPr>
        <w:t>5.</w:t>
      </w:r>
      <w:r>
        <w:rPr>
          <w:rStyle w:val="FontStyle12"/>
          <w:rFonts w:eastAsia="MS Mincho"/>
          <w:sz w:val="24"/>
          <w:szCs w:val="24"/>
        </w:rPr>
        <w:tab/>
      </w:r>
      <w:r>
        <w:rPr>
          <w:rStyle w:val="FontStyle12"/>
          <w:rFonts w:eastAsia="MS Mincho"/>
          <w:i/>
          <w:sz w:val="24"/>
          <w:szCs w:val="24"/>
        </w:rPr>
        <w:t>Исполнитель</w:t>
      </w:r>
      <w:r>
        <w:rPr>
          <w:rStyle w:val="FontStyle12"/>
          <w:rFonts w:eastAsia="MS Mincho"/>
          <w:sz w:val="24"/>
          <w:szCs w:val="24"/>
        </w:rPr>
        <w:t xml:space="preserve"> признает и соглашается, что </w:t>
      </w:r>
      <w:r>
        <w:rPr>
          <w:rStyle w:val="FontStyle12"/>
          <w:rFonts w:eastAsia="MS Mincho"/>
          <w:i/>
          <w:sz w:val="24"/>
          <w:szCs w:val="24"/>
        </w:rPr>
        <w:t>Заказчик</w:t>
      </w:r>
      <w:r>
        <w:rPr>
          <w:rStyle w:val="FontStyle12"/>
          <w:rFonts w:eastAsia="MS Mincho"/>
          <w:sz w:val="24"/>
          <w:szCs w:val="24"/>
        </w:rPr>
        <w:t xml:space="preserve"> вправе по своему усмотрению уплатить в бюджет До начисленные налоги, Пени и Штрафы в соответствии с Решением налогового органа до вступления в силу решения суда по делу, в рамках которого </w:t>
      </w:r>
      <w:r>
        <w:rPr>
          <w:rStyle w:val="FontStyle12"/>
          <w:rFonts w:eastAsia="MS Mincho"/>
          <w:i/>
          <w:sz w:val="24"/>
          <w:szCs w:val="24"/>
        </w:rPr>
        <w:t>Заказчик</w:t>
      </w:r>
      <w:r>
        <w:rPr>
          <w:rStyle w:val="FontStyle12"/>
          <w:rFonts w:eastAsia="MS Mincho"/>
          <w:sz w:val="24"/>
          <w:szCs w:val="24"/>
        </w:rPr>
        <w:t xml:space="preserve"> оспаривает Решение налогового органа, содержащее Эпизоды, связанные с </w:t>
      </w:r>
      <w:r>
        <w:rPr>
          <w:rStyle w:val="FontStyle12"/>
          <w:rFonts w:eastAsia="MS Mincho"/>
          <w:i/>
          <w:sz w:val="24"/>
          <w:szCs w:val="24"/>
        </w:rPr>
        <w:t>Исполнителем</w:t>
      </w:r>
      <w:r>
        <w:rPr>
          <w:rStyle w:val="FontStyle12"/>
          <w:rFonts w:eastAsia="MS Mincho"/>
          <w:sz w:val="24"/>
          <w:szCs w:val="24"/>
        </w:rPr>
        <w:t xml:space="preserve">. </w:t>
      </w:r>
      <w:r>
        <w:rPr>
          <w:rStyle w:val="FontStyle12"/>
          <w:rFonts w:eastAsia="MS Mincho"/>
          <w:i/>
          <w:sz w:val="24"/>
          <w:szCs w:val="24"/>
        </w:rPr>
        <w:t>Исполнитель</w:t>
      </w:r>
      <w:r>
        <w:rPr>
          <w:rStyle w:val="FontStyle12"/>
          <w:rFonts w:eastAsia="MS Mincho"/>
          <w:sz w:val="24"/>
          <w:szCs w:val="24"/>
        </w:rPr>
        <w:t xml:space="preserve"> не вправе ссылаться на данное обстоятельство как на условие, способствовавшее возникновению или увеличению имущественных потерь у </w:t>
      </w:r>
      <w:r>
        <w:rPr>
          <w:rStyle w:val="FontStyle12"/>
          <w:rFonts w:eastAsia="MS Mincho"/>
          <w:i/>
          <w:sz w:val="24"/>
          <w:szCs w:val="24"/>
        </w:rPr>
        <w:t>Заказчика</w:t>
      </w:r>
      <w:r>
        <w:rPr>
          <w:rStyle w:val="FontStyle12"/>
          <w:rFonts w:eastAsia="MS Mincho"/>
          <w:sz w:val="24"/>
          <w:szCs w:val="24"/>
        </w:rPr>
        <w:t xml:space="preserve"> и в </w:t>
      </w:r>
      <w:r>
        <w:rPr>
          <w:rStyle w:val="FontStyle12"/>
          <w:rFonts w:eastAsia="MS Mincho"/>
          <w:sz w:val="24"/>
          <w:szCs w:val="24"/>
        </w:rPr>
        <w:lastRenderedPageBreak/>
        <w:t xml:space="preserve">обоснование своего отказа или задержки возмещать </w:t>
      </w:r>
      <w:r>
        <w:rPr>
          <w:rStyle w:val="FontStyle12"/>
          <w:rFonts w:eastAsia="MS Mincho"/>
          <w:i/>
          <w:sz w:val="24"/>
          <w:szCs w:val="24"/>
        </w:rPr>
        <w:t>Заказчику</w:t>
      </w:r>
      <w:r>
        <w:rPr>
          <w:rStyle w:val="FontStyle12"/>
          <w:rFonts w:eastAsia="MS Mincho"/>
          <w:sz w:val="24"/>
          <w:szCs w:val="24"/>
        </w:rPr>
        <w:t xml:space="preserve"> Имущественные потери, связанные с налоговой проверкой.</w:t>
      </w:r>
    </w:p>
    <w:p w:rsidR="006017DF" w:rsidRPr="00D01793" w:rsidRDefault="006017DF" w:rsidP="006F0BE6">
      <w:pPr>
        <w:pStyle w:val="Style5"/>
        <w:widowControl/>
        <w:tabs>
          <w:tab w:val="left" w:pos="1133"/>
        </w:tabs>
        <w:spacing w:line="355" w:lineRule="exact"/>
        <w:ind w:left="5" w:firstLine="854"/>
        <w:rPr>
          <w:rStyle w:val="FontStyle12"/>
          <w:rFonts w:eastAsia="MS Mincho"/>
          <w:sz w:val="24"/>
          <w:szCs w:val="24"/>
        </w:rPr>
      </w:pPr>
      <w:r>
        <w:rPr>
          <w:rStyle w:val="FontStyle12"/>
          <w:rFonts w:eastAsia="MS Mincho"/>
          <w:sz w:val="24"/>
          <w:szCs w:val="24"/>
        </w:rPr>
        <w:t>6.</w:t>
      </w:r>
      <w:r>
        <w:rPr>
          <w:rStyle w:val="FontStyle12"/>
          <w:rFonts w:eastAsia="MS Mincho"/>
          <w:sz w:val="24"/>
          <w:szCs w:val="24"/>
        </w:rPr>
        <w:tab/>
        <w:t xml:space="preserve">В случае если </w:t>
      </w:r>
      <w:r>
        <w:rPr>
          <w:rStyle w:val="FontStyle12"/>
          <w:rFonts w:eastAsia="MS Mincho"/>
          <w:i/>
          <w:sz w:val="24"/>
          <w:szCs w:val="24"/>
        </w:rPr>
        <w:t>Исполнитель</w:t>
      </w:r>
      <w:r>
        <w:rPr>
          <w:rStyle w:val="FontStyle12"/>
          <w:rFonts w:eastAsia="MS Mincho"/>
          <w:sz w:val="24"/>
          <w:szCs w:val="24"/>
        </w:rPr>
        <w:t xml:space="preserve"> возместит </w:t>
      </w:r>
      <w:r>
        <w:rPr>
          <w:rStyle w:val="FontStyle12"/>
          <w:rFonts w:eastAsia="MS Mincho"/>
          <w:i/>
          <w:sz w:val="24"/>
          <w:szCs w:val="24"/>
        </w:rPr>
        <w:t>Заказчику</w:t>
      </w:r>
      <w:r>
        <w:rPr>
          <w:rStyle w:val="FontStyle12"/>
          <w:rFonts w:eastAsia="MS Mincho"/>
          <w:sz w:val="24"/>
          <w:szCs w:val="24"/>
        </w:rPr>
        <w:t xml:space="preserve"> Имущественные потери, связанные с налоговой проверкой, а </w:t>
      </w:r>
      <w:r>
        <w:rPr>
          <w:rStyle w:val="FontStyle12"/>
          <w:rFonts w:eastAsia="MS Mincho"/>
          <w:i/>
          <w:sz w:val="24"/>
          <w:szCs w:val="24"/>
        </w:rPr>
        <w:t>Заказчик</w:t>
      </w:r>
      <w:r>
        <w:rPr>
          <w:rStyle w:val="FontStyle12"/>
          <w:rFonts w:eastAsia="MS Mincho"/>
          <w:sz w:val="24"/>
          <w:szCs w:val="24"/>
        </w:rPr>
        <w:t xml:space="preserve"> впоследствии продолжит оспаривание Решения налогового органа в части Эпизодов, связанных с </w:t>
      </w:r>
      <w:r>
        <w:rPr>
          <w:rStyle w:val="FontStyle12"/>
          <w:rFonts w:eastAsia="MS Mincho"/>
          <w:i/>
          <w:sz w:val="24"/>
          <w:szCs w:val="24"/>
        </w:rPr>
        <w:t>Исполнителем</w:t>
      </w:r>
      <w:r>
        <w:rPr>
          <w:rStyle w:val="FontStyle12"/>
          <w:rFonts w:eastAsia="MS Mincho"/>
          <w:sz w:val="24"/>
          <w:szCs w:val="24"/>
        </w:rPr>
        <w:t xml:space="preserve">, и вернет из бюджета полностью или частично До начисленные налоги, Пени и/или Штрафы (далее – Возвращенные суммы), то </w:t>
      </w:r>
      <w:r>
        <w:rPr>
          <w:rStyle w:val="FontStyle12"/>
          <w:rFonts w:eastAsia="MS Mincho"/>
          <w:i/>
          <w:sz w:val="24"/>
          <w:szCs w:val="24"/>
        </w:rPr>
        <w:t>Заказчик</w:t>
      </w:r>
      <w:r>
        <w:rPr>
          <w:rStyle w:val="FontStyle12"/>
          <w:rFonts w:eastAsia="MS Mincho"/>
          <w:sz w:val="24"/>
          <w:szCs w:val="24"/>
        </w:rPr>
        <w:t xml:space="preserve"> обязуется уведомить </w:t>
      </w:r>
      <w:r>
        <w:rPr>
          <w:rStyle w:val="FontStyle12"/>
          <w:rFonts w:eastAsia="MS Mincho"/>
          <w:i/>
          <w:sz w:val="24"/>
          <w:szCs w:val="24"/>
        </w:rPr>
        <w:t xml:space="preserve">Исполнителя </w:t>
      </w:r>
      <w:r>
        <w:rPr>
          <w:rStyle w:val="FontStyle12"/>
          <w:rFonts w:eastAsia="MS Mincho"/>
          <w:sz w:val="24"/>
          <w:szCs w:val="24"/>
        </w:rPr>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Pr>
          <w:rStyle w:val="FontStyle12"/>
          <w:rFonts w:eastAsia="MS Mincho"/>
          <w:i/>
          <w:sz w:val="24"/>
          <w:szCs w:val="24"/>
        </w:rPr>
        <w:t xml:space="preserve">Исполнителя </w:t>
      </w:r>
      <w:r>
        <w:rPr>
          <w:rStyle w:val="FontStyle12"/>
          <w:rFonts w:eastAsia="MS Mincho"/>
          <w:sz w:val="24"/>
          <w:szCs w:val="24"/>
        </w:rPr>
        <w:t>об этом.</w:t>
      </w:r>
    </w:p>
    <w:p w:rsidR="006017DF" w:rsidRPr="00D01793" w:rsidRDefault="006017DF" w:rsidP="006F0BE6">
      <w:pPr>
        <w:pStyle w:val="Style5"/>
        <w:widowControl/>
        <w:tabs>
          <w:tab w:val="left" w:pos="1133"/>
        </w:tabs>
        <w:spacing w:line="355" w:lineRule="exact"/>
        <w:ind w:left="5" w:firstLine="854"/>
        <w:rPr>
          <w:rStyle w:val="FontStyle12"/>
          <w:rFonts w:eastAsia="MS Mincho"/>
          <w:sz w:val="24"/>
          <w:szCs w:val="24"/>
        </w:rPr>
      </w:pPr>
      <w:r>
        <w:rPr>
          <w:rStyle w:val="FontStyle12"/>
          <w:rFonts w:eastAsia="MS Mincho"/>
          <w:sz w:val="24"/>
          <w:szCs w:val="24"/>
        </w:rPr>
        <w:t>7.</w:t>
      </w:r>
      <w:r>
        <w:rPr>
          <w:rStyle w:val="FontStyle12"/>
          <w:rFonts w:eastAsia="MS Mincho"/>
          <w:sz w:val="24"/>
          <w:szCs w:val="24"/>
        </w:rPr>
        <w:tab/>
      </w:r>
      <w:r>
        <w:rPr>
          <w:rStyle w:val="FontStyle12"/>
          <w:rFonts w:eastAsia="MS Mincho"/>
          <w:i/>
          <w:sz w:val="24"/>
          <w:szCs w:val="24"/>
        </w:rPr>
        <w:t>Исполнитель</w:t>
      </w:r>
      <w:r>
        <w:rPr>
          <w:rStyle w:val="FontStyle12"/>
          <w:rFonts w:eastAsia="MS Mincho"/>
          <w:sz w:val="24"/>
          <w:szCs w:val="24"/>
        </w:rPr>
        <w:t xml:space="preserve"> обязан предпринять максимальные усилия для содействия </w:t>
      </w:r>
      <w:r>
        <w:rPr>
          <w:rStyle w:val="FontStyle12"/>
          <w:rFonts w:eastAsia="MS Mincho"/>
          <w:i/>
          <w:sz w:val="24"/>
          <w:szCs w:val="24"/>
        </w:rPr>
        <w:t xml:space="preserve">Заказчику </w:t>
      </w:r>
      <w:r>
        <w:rPr>
          <w:rStyle w:val="FontStyle12"/>
          <w:rFonts w:eastAsia="MS Mincho"/>
          <w:sz w:val="24"/>
          <w:szCs w:val="24"/>
        </w:rPr>
        <w:t xml:space="preserve">в предотвращении доначисления налогов, штрафов и пеней по Эпизодам, связанным с </w:t>
      </w:r>
      <w:r>
        <w:rPr>
          <w:rStyle w:val="FontStyle12"/>
          <w:rFonts w:eastAsia="MS Mincho"/>
          <w:i/>
          <w:sz w:val="24"/>
          <w:szCs w:val="24"/>
        </w:rPr>
        <w:t>Исполнителем</w:t>
      </w:r>
      <w:r>
        <w:rPr>
          <w:rStyle w:val="FontStyle12"/>
          <w:rFonts w:eastAsia="MS Mincho"/>
          <w:sz w:val="24"/>
          <w:szCs w:val="24"/>
        </w:rPr>
        <w:t xml:space="preserve">, а также в досудебном и судебном обжаловании Решения налогового органа в части Эпизодов, связанных с </w:t>
      </w:r>
      <w:r>
        <w:rPr>
          <w:rStyle w:val="FontStyle12"/>
          <w:rFonts w:eastAsia="MS Mincho"/>
          <w:i/>
          <w:sz w:val="24"/>
          <w:szCs w:val="24"/>
        </w:rPr>
        <w:t>Исполнителем</w:t>
      </w:r>
      <w:r>
        <w:rPr>
          <w:rStyle w:val="FontStyle12"/>
          <w:rFonts w:eastAsia="MS Mincho"/>
          <w:sz w:val="24"/>
          <w:szCs w:val="24"/>
        </w:rPr>
        <w:t xml:space="preserve">, в частности, представлять </w:t>
      </w:r>
      <w:r>
        <w:rPr>
          <w:rStyle w:val="FontStyle12"/>
          <w:rFonts w:eastAsia="MS Mincho"/>
          <w:i/>
          <w:sz w:val="24"/>
          <w:szCs w:val="24"/>
        </w:rPr>
        <w:t>Заказчику</w:t>
      </w:r>
      <w:r>
        <w:rPr>
          <w:rStyle w:val="FontStyle12"/>
          <w:rFonts w:eastAsia="MS Mincho"/>
          <w:sz w:val="24"/>
          <w:szCs w:val="24"/>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Pr>
          <w:rStyle w:val="FontStyle12"/>
          <w:rFonts w:eastAsia="MS Mincho"/>
          <w:i/>
          <w:sz w:val="24"/>
          <w:szCs w:val="24"/>
        </w:rPr>
        <w:t>Заказчику</w:t>
      </w:r>
      <w:r>
        <w:rPr>
          <w:rStyle w:val="FontStyle12"/>
          <w:rFonts w:eastAsia="MS Mincho"/>
          <w:sz w:val="24"/>
          <w:szCs w:val="24"/>
        </w:rPr>
        <w:t xml:space="preserve"> в сборе таких доказательств в ходе досудебного и судебного обжалования Эпизодов, связанных с </w:t>
      </w:r>
      <w:r>
        <w:rPr>
          <w:rStyle w:val="FontStyle12"/>
          <w:rFonts w:eastAsia="MS Mincho"/>
          <w:i/>
          <w:sz w:val="24"/>
          <w:szCs w:val="24"/>
        </w:rPr>
        <w:t>Исполнителем</w:t>
      </w:r>
      <w:r>
        <w:rPr>
          <w:rStyle w:val="FontStyle12"/>
          <w:rFonts w:eastAsia="MS Mincho"/>
          <w:sz w:val="24"/>
          <w:szCs w:val="24"/>
        </w:rPr>
        <w:t>, обеспечивать, где необходимо, явку своих свидетелей-сотрудников для дачи показаний налоговому органу, суду и прочее.</w:t>
      </w:r>
    </w:p>
    <w:p w:rsidR="006017DF" w:rsidRPr="00D01793" w:rsidRDefault="006017DF" w:rsidP="006F0BE6">
      <w:pPr>
        <w:pStyle w:val="Style5"/>
        <w:widowControl/>
        <w:tabs>
          <w:tab w:val="left" w:pos="1133"/>
        </w:tabs>
        <w:spacing w:line="355" w:lineRule="exact"/>
        <w:ind w:left="5" w:firstLine="854"/>
        <w:rPr>
          <w:i/>
        </w:rPr>
      </w:pPr>
      <w:r>
        <w:rPr>
          <w:rStyle w:val="FontStyle12"/>
          <w:rFonts w:eastAsia="MS Mincho"/>
          <w:sz w:val="24"/>
          <w:szCs w:val="24"/>
        </w:rPr>
        <w:t>8.</w:t>
      </w:r>
      <w:r>
        <w:rPr>
          <w:rStyle w:val="FontStyle12"/>
          <w:rFonts w:eastAsia="MS Mincho"/>
          <w:sz w:val="24"/>
          <w:szCs w:val="24"/>
        </w:rPr>
        <w:tab/>
      </w:r>
      <w:r>
        <w:rPr>
          <w:rStyle w:val="FontStyle12"/>
          <w:rFonts w:eastAsia="MS Mincho"/>
          <w:i/>
          <w:sz w:val="24"/>
          <w:szCs w:val="24"/>
        </w:rPr>
        <w:t xml:space="preserve">Исполнитель </w:t>
      </w:r>
      <w:r>
        <w:rPr>
          <w:rStyle w:val="FontStyle12"/>
          <w:rFonts w:eastAsia="MS Mincho"/>
          <w:sz w:val="24"/>
          <w:szCs w:val="24"/>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rStyle w:val="FontStyle12"/>
          <w:rFonts w:eastAsia="MS Mincho"/>
          <w:i/>
          <w:sz w:val="24"/>
          <w:szCs w:val="24"/>
        </w:rPr>
        <w:t>Исполнитель</w:t>
      </w:r>
      <w:r>
        <w:rPr>
          <w:rStyle w:val="FontStyle12"/>
          <w:rFonts w:eastAsia="MS Mincho"/>
          <w:sz w:val="24"/>
          <w:szCs w:val="24"/>
        </w:rPr>
        <w:t xml:space="preserve"> </w:t>
      </w:r>
      <w:r>
        <w:rPr>
          <w:rStyle w:val="FontStyle13"/>
          <w:i w:val="0"/>
          <w:sz w:val="24"/>
          <w:szCs w:val="24"/>
        </w:rPr>
        <w:t xml:space="preserve">обязан возместить </w:t>
      </w:r>
      <w:r>
        <w:rPr>
          <w:rStyle w:val="FontStyle12"/>
          <w:rFonts w:eastAsia="MS Mincho"/>
          <w:i/>
          <w:sz w:val="24"/>
          <w:szCs w:val="24"/>
        </w:rPr>
        <w:t>Заказчику</w:t>
      </w:r>
      <w:r>
        <w:rPr>
          <w:rStyle w:val="FontStyle12"/>
          <w:rFonts w:eastAsia="MS Mincho"/>
          <w:sz w:val="24"/>
          <w:szCs w:val="24"/>
        </w:rPr>
        <w:t xml:space="preserve"> </w:t>
      </w:r>
      <w:r>
        <w:rPr>
          <w:rStyle w:val="FontStyle13"/>
          <w:i w:val="0"/>
          <w:sz w:val="24"/>
          <w:szCs w:val="24"/>
        </w:rPr>
        <w:t>по его требованию убытки, причиненные недостоверностью таких заверений</w:t>
      </w:r>
      <w:r>
        <w:rPr>
          <w:rStyle w:val="FontStyle12"/>
          <w:rFonts w:eastAsia="MS Mincho"/>
          <w:i/>
          <w:sz w:val="24"/>
          <w:szCs w:val="24"/>
        </w:rPr>
        <w:t>.</w:t>
      </w:r>
    </w:p>
    <w:p w:rsidR="006017DF" w:rsidRPr="00D01793" w:rsidRDefault="006017DF" w:rsidP="006F0BE6"/>
    <w:p w:rsidR="006017DF" w:rsidRPr="00D01793" w:rsidRDefault="006017DF" w:rsidP="006F0BE6">
      <w:pPr>
        <w:jc w:val="center"/>
      </w:pPr>
      <w:r>
        <w:t>___________________________</w:t>
      </w:r>
    </w:p>
    <w:p w:rsidR="006017DF" w:rsidRPr="00D01793"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Pr="00D01793" w:rsidRDefault="006017DF" w:rsidP="006F0BE6">
      <w:r>
        <w:t>Заказчик _____________ Подопригора Н.С    Исполнитель___________</w:t>
      </w:r>
    </w:p>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Default="006017DF" w:rsidP="006F0BE6"/>
    <w:p w:rsidR="006017DF" w:rsidRPr="00D01793" w:rsidRDefault="006017DF" w:rsidP="006F0BE6"/>
    <w:p w:rsidR="006017DF" w:rsidRPr="00D01793" w:rsidRDefault="006017DF" w:rsidP="006F0BE6"/>
    <w:p w:rsidR="006017DF" w:rsidRPr="00D01793" w:rsidRDefault="006017DF" w:rsidP="006F0BE6">
      <w:pPr>
        <w:pStyle w:val="ConsNormal"/>
        <w:widowControl/>
        <w:ind w:firstLine="0"/>
        <w:jc w:val="right"/>
        <w:rPr>
          <w:rFonts w:ascii="Times New Roman" w:hAnsi="Times New Roman"/>
          <w:sz w:val="24"/>
          <w:szCs w:val="24"/>
        </w:rPr>
      </w:pPr>
      <w:r>
        <w:rPr>
          <w:rFonts w:ascii="Times New Roman" w:hAnsi="Times New Roman"/>
          <w:sz w:val="24"/>
          <w:szCs w:val="24"/>
        </w:rPr>
        <w:t>Приложение № 5</w:t>
      </w:r>
    </w:p>
    <w:p w:rsidR="006017DF" w:rsidRPr="00D01793" w:rsidRDefault="006017DF" w:rsidP="006F0BE6">
      <w:pPr>
        <w:pStyle w:val="ConsNormal"/>
        <w:jc w:val="right"/>
        <w:rPr>
          <w:rFonts w:ascii="Times New Roman" w:hAnsi="Times New Roman"/>
          <w:sz w:val="24"/>
          <w:szCs w:val="24"/>
        </w:rPr>
      </w:pPr>
      <w:r>
        <w:rPr>
          <w:rFonts w:ascii="Times New Roman" w:hAnsi="Times New Roman"/>
          <w:sz w:val="24"/>
          <w:szCs w:val="24"/>
        </w:rPr>
        <w:t xml:space="preserve">к Договору </w:t>
      </w:r>
    </w:p>
    <w:p w:rsidR="006017DF" w:rsidRPr="00D01793" w:rsidRDefault="006017DF" w:rsidP="006F0BE6">
      <w:pPr>
        <w:pStyle w:val="ConsNormal"/>
        <w:widowControl/>
        <w:ind w:firstLine="0"/>
        <w:jc w:val="right"/>
        <w:rPr>
          <w:rFonts w:ascii="Times New Roman" w:hAnsi="Times New Roman"/>
          <w:sz w:val="24"/>
          <w:szCs w:val="24"/>
        </w:rPr>
      </w:pPr>
      <w:r>
        <w:rPr>
          <w:rFonts w:ascii="Times New Roman" w:hAnsi="Times New Roman"/>
          <w:sz w:val="24"/>
          <w:szCs w:val="24"/>
        </w:rPr>
        <w:t>№_____от «___»________20__ г.</w:t>
      </w:r>
    </w:p>
    <w:p w:rsidR="006017DF" w:rsidRPr="00D01793" w:rsidRDefault="006017DF" w:rsidP="006F0BE6">
      <w:pPr>
        <w:pStyle w:val="ConsNormal"/>
        <w:widowControl/>
        <w:ind w:left="4320"/>
        <w:jc w:val="center"/>
        <w:rPr>
          <w:rFonts w:ascii="Times New Roman" w:hAnsi="Times New Roman"/>
          <w:sz w:val="24"/>
          <w:szCs w:val="24"/>
        </w:rPr>
      </w:pPr>
      <w:r>
        <w:rPr>
          <w:rFonts w:ascii="Times New Roman" w:hAnsi="Times New Roman"/>
          <w:sz w:val="24"/>
          <w:szCs w:val="24"/>
        </w:rPr>
        <w:t>.</w:t>
      </w:r>
    </w:p>
    <w:p w:rsidR="006017DF" w:rsidRPr="00D01793" w:rsidRDefault="006017DF" w:rsidP="006F0BE6">
      <w:pPr>
        <w:pStyle w:val="normal0"/>
        <w:contextualSpacing w:val="0"/>
        <w:jc w:val="center"/>
        <w:rPr>
          <w:rFonts w:ascii="Times New Roman" w:hAnsi="Times New Roman" w:cs="Times New Roman"/>
          <w:sz w:val="24"/>
          <w:szCs w:val="24"/>
          <w:highlight w:val="white"/>
        </w:rPr>
      </w:pPr>
    </w:p>
    <w:p w:rsidR="006017DF" w:rsidRPr="00D01793" w:rsidRDefault="006017DF" w:rsidP="006F0BE6">
      <w:pPr>
        <w:pStyle w:val="normal0"/>
        <w:contextualSpacing w:val="0"/>
        <w:jc w:val="center"/>
        <w:rPr>
          <w:rFonts w:ascii="Times New Roman" w:hAnsi="Times New Roman" w:cs="Times New Roman"/>
          <w:b/>
          <w:sz w:val="24"/>
          <w:szCs w:val="24"/>
          <w:highlight w:val="white"/>
        </w:rPr>
      </w:pPr>
      <w:r>
        <w:rPr>
          <w:rFonts w:ascii="Times New Roman" w:hAnsi="Times New Roman" w:cs="Times New Roman"/>
          <w:b/>
          <w:sz w:val="24"/>
          <w:szCs w:val="24"/>
          <w:highlight w:val="white"/>
        </w:rPr>
        <w:t xml:space="preserve">ПРАВИЛА </w:t>
      </w:r>
    </w:p>
    <w:p w:rsidR="006017DF" w:rsidRPr="00AE3E0A" w:rsidRDefault="006017DF" w:rsidP="006F0BE6">
      <w:pPr>
        <w:pStyle w:val="normal0"/>
        <w:ind w:firstLine="566"/>
        <w:contextualSpacing w:val="0"/>
        <w:jc w:val="center"/>
        <w:rPr>
          <w:rFonts w:ascii="Times New Roman" w:hAnsi="Times New Roman" w:cs="Times New Roman"/>
          <w:b/>
          <w:sz w:val="24"/>
          <w:szCs w:val="24"/>
          <w:highlight w:val="white"/>
        </w:rPr>
      </w:pPr>
      <w:r>
        <w:rPr>
          <w:rFonts w:ascii="Times New Roman" w:hAnsi="Times New Roman" w:cs="Times New Roman"/>
          <w:b/>
          <w:sz w:val="24"/>
          <w:szCs w:val="24"/>
          <w:highlight w:val="white"/>
        </w:rPr>
        <w:t xml:space="preserve">по обеспечению </w:t>
      </w:r>
      <w:r>
        <w:rPr>
          <w:rFonts w:ascii="Times New Roman" w:hAnsi="Times New Roman" w:cs="Times New Roman"/>
          <w:b/>
          <w:sz w:val="24"/>
          <w:szCs w:val="24"/>
        </w:rPr>
        <w:t>охраны труда, электробезопасности, промышленной безопасности, пожарной безопасности, охраны окружающей среды</w:t>
      </w:r>
      <w:r>
        <w:rPr>
          <w:rFonts w:ascii="Times New Roman" w:hAnsi="Times New Roman" w:cs="Times New Roman"/>
          <w:b/>
          <w:sz w:val="24"/>
          <w:szCs w:val="24"/>
          <w:highlight w:val="white"/>
        </w:rPr>
        <w:t xml:space="preserve"> при проведении подрядной организацией работ по ремонту, техническому обслуживанию, содержанию оборудования, а также иных подрядных работ на территории объектов Филиала ПАО “ТрансКонтейнер” на Юго-Восточной железной дороге</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Филиал ПАО “ТрансКонтейнер” на Юго-Восточной железной дороге  (далее «</w:t>
      </w:r>
      <w:r>
        <w:rPr>
          <w:rFonts w:ascii="Times New Roman" w:hAnsi="Times New Roman" w:cs="Times New Roman"/>
          <w:sz w:val="24"/>
          <w:szCs w:val="24"/>
        </w:rPr>
        <w:t>Филиал</w:t>
      </w:r>
      <w:r>
        <w:rPr>
          <w:rFonts w:ascii="Times New Roman" w:hAnsi="Times New Roman" w:cs="Times New Roman"/>
          <w:sz w:val="24"/>
          <w:szCs w:val="24"/>
          <w:highlight w:val="white"/>
        </w:rPr>
        <w:t xml:space="preserve">») и __________________(далее – «Подрядчик») принимают все необходимые меры по обеспечению </w:t>
      </w:r>
      <w:r>
        <w:rPr>
          <w:rFonts w:ascii="Times New Roman" w:hAnsi="Times New Roman" w:cs="Times New Roman"/>
          <w:sz w:val="24"/>
          <w:szCs w:val="24"/>
        </w:rPr>
        <w:t>охраны труда, электробезопасности, промышленной безопасности, пожарной безопасности, охраны окружающей среды</w:t>
      </w:r>
      <w:r>
        <w:rPr>
          <w:rFonts w:ascii="Times New Roman" w:hAnsi="Times New Roman" w:cs="Times New Roman"/>
          <w:sz w:val="24"/>
          <w:szCs w:val="24"/>
          <w:highlight w:val="white"/>
        </w:rPr>
        <w:t xml:space="preserve"> в </w:t>
      </w:r>
      <w:r>
        <w:rPr>
          <w:rFonts w:ascii="Times New Roman" w:hAnsi="Times New Roman" w:cs="Times New Roman"/>
          <w:sz w:val="24"/>
          <w:szCs w:val="24"/>
        </w:rPr>
        <w:t>соответствии с требованиями действующего применимого законодательства и местных нормативных акто</w:t>
      </w:r>
      <w:r>
        <w:rPr>
          <w:rFonts w:ascii="Times New Roman" w:hAnsi="Times New Roman" w:cs="Times New Roman"/>
          <w:sz w:val="24"/>
          <w:szCs w:val="24"/>
          <w:highlight w:val="white"/>
        </w:rPr>
        <w:t>в.</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При выполнении работ на территории объектов Филиала должны соблюдаться следующие положения:</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 Подрядчик гарантирует, что его сотрудники и субподрядчики (далее - Персонал Подрядчика) будут проинформированы о настоящих правилах (далее – Правила) Филиала по соблюдению требований охраны труда, электробезопасности, промышленной безопасности, пожарной безопасности, охраны окружающей среды</w:t>
      </w:r>
      <w:r>
        <w:rPr>
          <w:rFonts w:ascii="Times New Roman" w:hAnsi="Times New Roman" w:cs="Times New Roman"/>
          <w:sz w:val="24"/>
          <w:szCs w:val="24"/>
          <w:highlight w:val="white"/>
        </w:rPr>
        <w:t xml:space="preserve"> </w:t>
      </w:r>
      <w:r>
        <w:rPr>
          <w:rFonts w:ascii="Times New Roman" w:hAnsi="Times New Roman" w:cs="Times New Roman"/>
          <w:sz w:val="24"/>
          <w:szCs w:val="24"/>
        </w:rPr>
        <w:t xml:space="preserve">и будут соблюдать их во время исполнения договора, в частности предоставляя услуги/работы и/или пребывая на любом объекте Филиала.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2. Подрядчик и сотрудники Подрядчика должны соблюдать все применимые Правила, соответствующие нормативные требования или требования по охране труда местных органов власти.</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3. Подрядчик несет ответственность за любые действия и/или бездействие сотрудников Подрядчика, приводящие к возникновению опасной ситуации во время проведения работ или к иным нарушениям Правил Филиала.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4. Подрядчик соглашается нести единоличную ответственность за выплату взносов для страхования своего персонала, оказывающих услуги (выполняющих работы) по договору, а также соглашается возмещать и ограждать Филиал от любой и всякой ответственности в связи с данными обязательствами и в связи с вытекающими отсюда претензиями.</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rPr>
        <w:t xml:space="preserve">5. Филиал </w:t>
      </w:r>
      <w:r>
        <w:rPr>
          <w:rFonts w:ascii="Times New Roman" w:hAnsi="Times New Roman" w:cs="Times New Roman"/>
          <w:sz w:val="24"/>
          <w:szCs w:val="24"/>
          <w:highlight w:val="white"/>
        </w:rPr>
        <w:t xml:space="preserve">имеет право контролировать соблюдение норм охраны труда и Правил в любое время, при этом ответственность за их соблюдение в полной мере лежит на </w:t>
      </w:r>
      <w:r>
        <w:rPr>
          <w:rFonts w:ascii="Times New Roman" w:hAnsi="Times New Roman" w:cs="Times New Roman"/>
          <w:sz w:val="24"/>
          <w:szCs w:val="24"/>
        </w:rPr>
        <w:t>Подрядчик</w:t>
      </w:r>
      <w:r>
        <w:rPr>
          <w:rFonts w:ascii="Times New Roman" w:hAnsi="Times New Roman" w:cs="Times New Roman"/>
          <w:sz w:val="24"/>
          <w:szCs w:val="24"/>
          <w:highlight w:val="white"/>
        </w:rPr>
        <w:t xml:space="preserve">е.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6. В случае нарушения Персоналом Подрядчика каких-либо Правил Филиал оставляет за собой право расторгнуть договор без ущерба для других прав Филиала в соответствии с законом или договором.</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 xml:space="preserve">7. Подрядчик должен обеспечить прохождение Персоналом необходимых медицинских осмотров для выполнения работ, требующих наличие положительного медицинского заключения (например, работа на высоте).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8. Перед началом любых работ Подрядчик должен обеспечить ознакомление своего персонала с опасностями и вредными воздействиями, способными оказать отрицательное влияние на персонал и других людей при выполнении работ на любых объектах Филиала.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9. Подрядчик несет ответственность за соответствующее обучение своего персонала применимым правилам охраны труда, промышленной и противопожарной безопасности, электробезопасности, охраны окружающей среды в соответствии с требованиями действующего законодательства и наличие при выполнении работ документов о необходимой профессиональной подготовке и своевременной аттестации для подтверждения того, что Персонал Подрядчика прошел необходимое обучение и имеет необходимую квалификацию.</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10. Подрядчик представляет ответственному сотруднику на объекте Филиала список персонала Подрядчика для работы на объектах Филиала.</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11. Подрядчик назначает ответственное лицо из числа своих работников за соблюдение охраны труда, электробезопасности, промышленной безопасности, пожарной безопасности, охраны окружающей среды</w:t>
      </w:r>
      <w:r>
        <w:rPr>
          <w:rFonts w:ascii="Times New Roman" w:hAnsi="Times New Roman" w:cs="Times New Roman"/>
          <w:sz w:val="24"/>
          <w:szCs w:val="24"/>
          <w:highlight w:val="white"/>
        </w:rPr>
        <w:t xml:space="preserve"> </w:t>
      </w:r>
      <w:r>
        <w:rPr>
          <w:rFonts w:ascii="Times New Roman" w:hAnsi="Times New Roman" w:cs="Times New Roman"/>
          <w:sz w:val="24"/>
          <w:szCs w:val="24"/>
        </w:rPr>
        <w:t>при производстве работ.</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12. Персонал Подрядчика должен быть отстранен от работы в следующих случаях: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 нарушение Правил или любых других законов или регламентов, применяемых на объектах Филиала;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ставит под угрозу свое здоровье / здоровье своих коллег и других людей (например, персонала Филиала и других подрядчиков) или создает опасность на любом из рабочих мест на объектах Филиала.</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Остановка работ в связи с несоблюдением данных Правил не освобождает Исполнителя от выполнения обязательств по договору.</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13. Персонал Подрядчика обязан немедленно сообщать обо всех несчастных случаях, авариях и инцидентах своему ответственному за охрану труда и экологию лицу и руководителю, а также   руководителю (ответственному лицу) Филиала на Объекте. </w:t>
      </w:r>
    </w:p>
    <w:p w:rsidR="006017DF" w:rsidRPr="00D01793" w:rsidRDefault="006017DF" w:rsidP="006F0BE6">
      <w:pPr>
        <w:pStyle w:val="normal0"/>
        <w:ind w:firstLine="566"/>
        <w:contextualSpacing w:val="0"/>
        <w:jc w:val="both"/>
        <w:rPr>
          <w:rFonts w:ascii="Times New Roman" w:hAnsi="Times New Roman" w:cs="Times New Roman"/>
          <w:sz w:val="24"/>
          <w:szCs w:val="24"/>
          <w:highlight w:val="yellow"/>
        </w:rPr>
      </w:pPr>
      <w:r>
        <w:rPr>
          <w:rFonts w:ascii="Times New Roman" w:hAnsi="Times New Roman" w:cs="Times New Roman"/>
          <w:sz w:val="24"/>
          <w:szCs w:val="24"/>
          <w:highlight w:val="white"/>
        </w:rPr>
        <w:t>14. Подрядчик обя</w:t>
      </w:r>
      <w:r>
        <w:rPr>
          <w:rFonts w:ascii="Times New Roman" w:hAnsi="Times New Roman" w:cs="Times New Roman"/>
          <w:sz w:val="24"/>
          <w:szCs w:val="24"/>
        </w:rPr>
        <w:t>зан обеспечить персонал технической и технологической документацией, необходимой для производства работ.</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15. Персонал Подрядчика обязан обеспечить следующие требования:</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15.1 все выходы, проходы и лестницы должны быть свободны от препятствий;</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15.2 доступ к огнетушителям, рукавам, вентилям и гидрантам должен быть свободным от препятствий.</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15.3 неиспользуемые в работе инструменты, электрические кабели, шланги и т.п., должны храниться в отведенных для этих целей местах;</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15.4 После выполнения работ, Подрядчик должен убрать участок выполнения работ и убрать/вывезти мусор и отходы в соответствии с условиями заключенного договора.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16. Курение разрешено только в специально отведенных местах.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17. Запрещено допускать к работе людей, способности и внимание которых снижены под воздействием усталости, болезни, алкоголя или наркотических веществ.</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rPr>
        <w:t>18. Подрядчик обязан обеспечить свой Персонал с</w:t>
      </w:r>
      <w:r>
        <w:rPr>
          <w:rFonts w:ascii="Times New Roman" w:hAnsi="Times New Roman" w:cs="Times New Roman"/>
          <w:sz w:val="24"/>
          <w:szCs w:val="24"/>
          <w:highlight w:val="white"/>
        </w:rPr>
        <w:t xml:space="preserve">редствами индивидуальной защиты (СИЗ), необходимыми для выполнения работ. Указанные СИЗ должны соответствовать </w:t>
      </w:r>
      <w:r>
        <w:rPr>
          <w:rFonts w:ascii="Times New Roman" w:hAnsi="Times New Roman" w:cs="Times New Roman"/>
          <w:sz w:val="24"/>
          <w:szCs w:val="24"/>
          <w:highlight w:val="white"/>
        </w:rPr>
        <w:lastRenderedPageBreak/>
        <w:t>требованиям  “Типовых норм бесплатной выдачи сертифицированных специальной одежды, специальной обуви и других средств индивидуальной защиты” от 22.10.08г. № 582Н, в соответствии с выполняемой работой.  СИЗ дол</w:t>
      </w:r>
      <w:r>
        <w:rPr>
          <w:rFonts w:ascii="Times New Roman" w:hAnsi="Times New Roman" w:cs="Times New Roman"/>
          <w:sz w:val="24"/>
          <w:szCs w:val="24"/>
        </w:rPr>
        <w:t xml:space="preserve">жны использоваться надлежащим образом, когда это требуется в соответствии с условиями труда и поддерживаться в надлежащем состоянии. Основные требования включают в себя, без </w:t>
      </w:r>
      <w:r>
        <w:rPr>
          <w:rFonts w:ascii="Times New Roman" w:hAnsi="Times New Roman" w:cs="Times New Roman"/>
          <w:sz w:val="24"/>
          <w:szCs w:val="24"/>
          <w:highlight w:val="white"/>
        </w:rPr>
        <w:t xml:space="preserve">ограничений, использование защитной обуви, защитных очков и касок с подбородочными ремнями на объектах Филиала.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highlight w:val="white"/>
        </w:rPr>
        <w:t>19. Персона</w:t>
      </w:r>
      <w:r>
        <w:rPr>
          <w:rFonts w:ascii="Times New Roman" w:hAnsi="Times New Roman" w:cs="Times New Roman"/>
          <w:sz w:val="24"/>
          <w:szCs w:val="24"/>
        </w:rPr>
        <w:t>л Исполнителя обязан использовать обозначенные места служебного прохода</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20. Выдача нарядов-допусков (например, на выполнение «огневых» работ, работ в замкнутом пространстве) требуют согласования персоналом Филиал на месте проведения работ. Сварка, резка, шлифовка и другие операции, связанные с образованием искр или огня, должны выполняться по нарядам-допускам на «огневые» работы и/ или на обозначенных участках работ. Персонал Исполнителя вправе выполнять подобные работы только при наличии правильно оформленного наряда-допуска на «огневые» работы. После окончания «огневых» работ персонал Исполнителя, выполняющий такие работы, должен осмотреть рабочее место на предмет пожарной безопасности и немедленно устранить любые огнеопасные факторы.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21. Рабочие площадки, где персонал подвергается опасности падения с высоты более 1.2 м, должны быть оборудованы поручнями, ограждениями или другими средствами защиты от падения.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22. До начала любых земляных работ требуется согласование Филиала во избежание повреждения подземных коммуникаций (трубопроводов, электрических кабелей и т. д.) и окружающих конструкций.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23. Любые выемки или траншеи глубиной более 1,5 метров должны быть надлежащим образом укреплены и оборудованы средствами безопасного выхода во избежание возможности поглощения.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24. Перед использованием краны, подъемники, стропы, цепи и другие подъемные устройства требуют проверки для подтверждения их надлежащего состояния. Требуется использование надлежащих методов строповки, включая применение плана строповки и подъема. Требуются документы, свидетельствующие о регулярной проверке/сертификации этого оборудования сторонней организацией. </w:t>
      </w:r>
    </w:p>
    <w:p w:rsidR="006017DF" w:rsidRPr="00D01793" w:rsidRDefault="006017DF" w:rsidP="006F0BE6">
      <w:pPr>
        <w:pStyle w:val="normal0"/>
        <w:ind w:firstLine="566"/>
        <w:contextualSpacing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25. Персоналу </w:t>
      </w:r>
      <w:r>
        <w:rPr>
          <w:rFonts w:ascii="Times New Roman" w:hAnsi="Times New Roman" w:cs="Times New Roman"/>
          <w:sz w:val="24"/>
          <w:szCs w:val="24"/>
        </w:rPr>
        <w:t>Подрядчика</w:t>
      </w:r>
      <w:r>
        <w:rPr>
          <w:rFonts w:ascii="Times New Roman" w:hAnsi="Times New Roman" w:cs="Times New Roman"/>
          <w:sz w:val="24"/>
          <w:szCs w:val="24"/>
          <w:highlight w:val="white"/>
        </w:rPr>
        <w:t xml:space="preserve"> разрешается ввозить на территорию объектов Филиала только такие машины и оборудование, которые соответствуют всем требованиям национальных регламентов, законов и стандартов, применимых к соответствующим объектам Филиала (например, периодический пересмотр, сертификация). Такое оборудование должно поддерживаться в надлежащем состоянии. </w:t>
      </w:r>
      <w:r>
        <w:rPr>
          <w:rFonts w:ascii="Times New Roman" w:hAnsi="Times New Roman" w:cs="Times New Roman"/>
          <w:sz w:val="24"/>
          <w:szCs w:val="24"/>
        </w:rPr>
        <w:t xml:space="preserve">Филиал </w:t>
      </w:r>
      <w:r>
        <w:rPr>
          <w:rFonts w:ascii="Times New Roman" w:hAnsi="Times New Roman" w:cs="Times New Roman"/>
          <w:sz w:val="24"/>
          <w:szCs w:val="24"/>
          <w:highlight w:val="white"/>
        </w:rPr>
        <w:t xml:space="preserve">вправе запретить проезд на территорию </w:t>
      </w:r>
      <w:r>
        <w:rPr>
          <w:rFonts w:ascii="Times New Roman" w:hAnsi="Times New Roman" w:cs="Times New Roman"/>
          <w:sz w:val="24"/>
          <w:szCs w:val="24"/>
        </w:rPr>
        <w:t xml:space="preserve">Филиал </w:t>
      </w:r>
      <w:r>
        <w:rPr>
          <w:rFonts w:ascii="Times New Roman" w:hAnsi="Times New Roman" w:cs="Times New Roman"/>
          <w:sz w:val="24"/>
          <w:szCs w:val="24"/>
          <w:highlight w:val="white"/>
        </w:rPr>
        <w:t>машин и/или оборудования, не соответствующего требованиям.</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26. Использование пожарных гидрантов и рукавов для очистки или любого другого применения, кроме тушения пожара, должно быть одобрено руководителем (ответственным лицом) Филиала.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27. Для защиты от потенциально опасных воздействий (например,  движения ж/д и автотранспорта) следует установить соответствующие предупреждающие знаки, ограждения и барьеры. </w:t>
      </w:r>
    </w:p>
    <w:p w:rsidR="006017DF" w:rsidRPr="00D01793" w:rsidRDefault="006017DF" w:rsidP="006F0BE6">
      <w:pPr>
        <w:pStyle w:val="normal0"/>
        <w:ind w:firstLine="56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28. На территории Филиала должны соблюдаться правила дорожного движения. Парковка транспортных средств разрешается только в специально отведенных местах. </w:t>
      </w:r>
    </w:p>
    <w:p w:rsidR="006017DF" w:rsidRPr="00D01793" w:rsidRDefault="006017DF" w:rsidP="006F0BE6">
      <w:pPr>
        <w:pStyle w:val="normal0"/>
        <w:contextualSpacing w:val="0"/>
        <w:rPr>
          <w:rFonts w:ascii="Times New Roman" w:hAnsi="Times New Roman" w:cs="Times New Roman"/>
          <w:sz w:val="24"/>
          <w:szCs w:val="24"/>
        </w:rPr>
      </w:pPr>
    </w:p>
    <w:p w:rsidR="006017DF" w:rsidRPr="00D01793" w:rsidRDefault="006017DF" w:rsidP="006F0BE6">
      <w:r>
        <w:t>Заказчик _____________ Подопригора Н.С    Исполнитель___________</w:t>
      </w:r>
    </w:p>
    <w:p w:rsidR="006017DF" w:rsidRPr="00D01793" w:rsidRDefault="006017DF" w:rsidP="006F0BE6"/>
    <w:p w:rsidR="006017DF" w:rsidRPr="00D01793" w:rsidRDefault="006017DF" w:rsidP="006F0BE6"/>
    <w:p w:rsidR="006017DF" w:rsidRDefault="006017D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106E5F" w:rsidRDefault="00106E5F" w:rsidP="006F0BE6">
      <w:pPr>
        <w:autoSpaceDE w:val="0"/>
        <w:autoSpaceDN w:val="0"/>
        <w:adjustRightInd w:val="0"/>
        <w:jc w:val="right"/>
        <w:rPr>
          <w:rFonts w:eastAsia="Calibri"/>
          <w:color w:val="000000"/>
        </w:rPr>
      </w:pPr>
    </w:p>
    <w:p w:rsidR="006017DF" w:rsidRPr="003D4243" w:rsidRDefault="006017DF" w:rsidP="006F0BE6">
      <w:pPr>
        <w:autoSpaceDE w:val="0"/>
        <w:autoSpaceDN w:val="0"/>
        <w:adjustRightInd w:val="0"/>
        <w:jc w:val="right"/>
        <w:rPr>
          <w:rFonts w:eastAsia="Calibri"/>
          <w:color w:val="000000"/>
        </w:rPr>
      </w:pPr>
      <w:r>
        <w:rPr>
          <w:rFonts w:eastAsia="Calibri"/>
          <w:color w:val="000000"/>
        </w:rPr>
        <w:lastRenderedPageBreak/>
        <w:t>Приложение № 6</w:t>
      </w:r>
    </w:p>
    <w:p w:rsidR="006017DF" w:rsidRPr="003D4243" w:rsidRDefault="006017DF" w:rsidP="006F0BE6">
      <w:pPr>
        <w:autoSpaceDE w:val="0"/>
        <w:autoSpaceDN w:val="0"/>
        <w:adjustRightInd w:val="0"/>
        <w:jc w:val="right"/>
        <w:rPr>
          <w:rFonts w:eastAsia="Calibri"/>
          <w:color w:val="000000"/>
        </w:rPr>
      </w:pPr>
    </w:p>
    <w:p w:rsidR="006017DF" w:rsidRPr="003D4243" w:rsidRDefault="006017DF" w:rsidP="006F0BE6">
      <w:pPr>
        <w:autoSpaceDE w:val="0"/>
        <w:autoSpaceDN w:val="0"/>
        <w:adjustRightInd w:val="0"/>
        <w:jc w:val="right"/>
        <w:rPr>
          <w:rFonts w:eastAsia="Calibri"/>
          <w:color w:val="000000"/>
        </w:rPr>
      </w:pPr>
      <w:r>
        <w:rPr>
          <w:rFonts w:eastAsia="Calibri"/>
          <w:color w:val="000000"/>
        </w:rPr>
        <w:t>к договору  № ____</w:t>
      </w:r>
      <w:r w:rsidRPr="003D4243">
        <w:rPr>
          <w:rFonts w:eastAsia="Calibri"/>
          <w:color w:val="000000"/>
        </w:rPr>
        <w:t>_______</w:t>
      </w:r>
      <w:r>
        <w:rPr>
          <w:rFonts w:eastAsia="Calibri"/>
          <w:color w:val="000000"/>
        </w:rPr>
        <w:t>___</w:t>
      </w:r>
      <w:r w:rsidRPr="003D4243">
        <w:rPr>
          <w:rFonts w:eastAsia="Calibri"/>
          <w:color w:val="000000"/>
        </w:rPr>
        <w:t>____</w:t>
      </w:r>
      <w:r>
        <w:rPr>
          <w:rFonts w:eastAsia="Calibri"/>
          <w:color w:val="000000"/>
        </w:rPr>
        <w:t>_____</w:t>
      </w:r>
    </w:p>
    <w:p w:rsidR="006017DF" w:rsidRPr="003D4243" w:rsidRDefault="006017DF" w:rsidP="006F0BE6">
      <w:pPr>
        <w:autoSpaceDE w:val="0"/>
        <w:autoSpaceDN w:val="0"/>
        <w:adjustRightInd w:val="0"/>
        <w:jc w:val="right"/>
        <w:rPr>
          <w:rFonts w:eastAsia="Calibri"/>
          <w:color w:val="000000"/>
        </w:rPr>
      </w:pPr>
      <w:r>
        <w:rPr>
          <w:rFonts w:eastAsia="Calibri"/>
          <w:color w:val="000000"/>
        </w:rPr>
        <w:t>от «____ » __________ 202__ г.</w:t>
      </w:r>
    </w:p>
    <w:p w:rsidR="006017DF" w:rsidRPr="003D4243" w:rsidRDefault="006017DF" w:rsidP="006F0BE6">
      <w:pPr>
        <w:autoSpaceDE w:val="0"/>
        <w:autoSpaceDN w:val="0"/>
        <w:adjustRightInd w:val="0"/>
        <w:jc w:val="right"/>
        <w:rPr>
          <w:rFonts w:eastAsia="Calibri"/>
          <w:color w:val="000000"/>
        </w:rPr>
      </w:pPr>
    </w:p>
    <w:p w:rsidR="006017DF" w:rsidRPr="003D4243" w:rsidRDefault="006017DF" w:rsidP="006F0BE6">
      <w:pPr>
        <w:autoSpaceDE w:val="0"/>
        <w:autoSpaceDN w:val="0"/>
        <w:adjustRightInd w:val="0"/>
        <w:jc w:val="right"/>
        <w:rPr>
          <w:rFonts w:eastAsia="Calibri"/>
          <w:color w:val="000000"/>
        </w:rPr>
      </w:pPr>
    </w:p>
    <w:p w:rsidR="006017DF" w:rsidRPr="00D01793" w:rsidRDefault="006017DF" w:rsidP="006F0BE6">
      <w:pPr>
        <w:jc w:val="center"/>
        <w:rPr>
          <w:b/>
        </w:rPr>
      </w:pPr>
      <w:r>
        <w:rPr>
          <w:b/>
        </w:rPr>
        <w:t>Порядок электронного документооборота</w:t>
      </w:r>
    </w:p>
    <w:p w:rsidR="006017DF" w:rsidRPr="00D01793" w:rsidRDefault="006017DF" w:rsidP="006F0BE6">
      <w:pPr>
        <w:ind w:firstLine="567"/>
        <w:jc w:val="both"/>
      </w:pPr>
    </w:p>
    <w:p w:rsidR="006017DF" w:rsidRPr="00D01793" w:rsidRDefault="006017DF" w:rsidP="006F0BE6">
      <w:pPr>
        <w:ind w:firstLine="567"/>
        <w:jc w:val="both"/>
      </w:pPr>
      <w:r>
        <w:t>1. Настоящее Приложение устанавливает порядок и условия организации</w:t>
      </w:r>
      <w:r>
        <w:br/>
        <w:t>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6017DF" w:rsidRPr="00D01793" w:rsidRDefault="006017DF" w:rsidP="006F0BE6">
      <w:pPr>
        <w:ind w:firstLine="567"/>
        <w:jc w:val="both"/>
      </w:pPr>
      <w:r>
        <w:t>2. В электронной форме составляются и подписываются квалифицированной электронной подписью документы, перечень и формат которых указаны в приложении №2а к Договору (далее – «первичные документы»).</w:t>
      </w:r>
    </w:p>
    <w:p w:rsidR="006017DF" w:rsidRPr="00D01793" w:rsidRDefault="006017DF" w:rsidP="006F0BE6">
      <w:pPr>
        <w:ind w:firstLine="567"/>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(https:// https://www.nalog.ru)</w:t>
      </w:r>
    </w:p>
    <w:p w:rsidR="006017DF" w:rsidRPr="00D01793" w:rsidRDefault="006017DF" w:rsidP="006F0BE6">
      <w:pPr>
        <w:ind w:firstLine="567"/>
        <w:jc w:val="both"/>
      </w:pPr>
      <w: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w:t>
      </w:r>
    </w:p>
    <w:p w:rsidR="006017DF" w:rsidRPr="00D01793" w:rsidRDefault="006017DF" w:rsidP="006F0BE6">
      <w:pPr>
        <w:ind w:firstLine="567"/>
        <w:jc w:val="both"/>
      </w:pPr>
      <w:r>
        <w:t>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6017DF" w:rsidRPr="00D01793" w:rsidRDefault="006017DF" w:rsidP="006F0BE6">
      <w:pPr>
        <w:ind w:firstLine="567"/>
        <w:jc w:val="both"/>
      </w:pPr>
      <w: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6017DF" w:rsidRPr="00D01793" w:rsidRDefault="006017DF" w:rsidP="006F0BE6">
      <w:pPr>
        <w:ind w:firstLine="567"/>
        <w:jc w:val="both"/>
      </w:pPr>
      <w: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6017DF" w:rsidRPr="00D01793" w:rsidRDefault="006017DF" w:rsidP="006F0BE6">
      <w:pPr>
        <w:ind w:firstLine="567"/>
        <w:jc w:val="both"/>
      </w:pPr>
      <w:r>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6017DF" w:rsidRPr="00D01793" w:rsidRDefault="006017DF" w:rsidP="006F0BE6">
      <w:pPr>
        <w:ind w:firstLine="567"/>
        <w:jc w:val="both"/>
      </w:pPr>
      <w: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6017DF" w:rsidRPr="00D01793" w:rsidRDefault="006017DF" w:rsidP="006F0BE6">
      <w:pPr>
        <w:ind w:firstLine="567"/>
        <w:jc w:val="both"/>
      </w:pPr>
      <w: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6017DF" w:rsidRPr="00D01793" w:rsidRDefault="006017DF" w:rsidP="006F0BE6">
      <w:pPr>
        <w:ind w:firstLine="567"/>
        <w:jc w:val="both"/>
      </w:pPr>
      <w:r>
        <w:t>10. В отношениях, не урегулированных настоящим Приложением, Стороны руководствуются законодательством Российской Федерации.</w:t>
      </w:r>
    </w:p>
    <w:p w:rsidR="006017DF" w:rsidRDefault="006017DF" w:rsidP="006F0BE6">
      <w:pPr>
        <w:ind w:firstLine="567"/>
        <w:jc w:val="both"/>
      </w:pPr>
    </w:p>
    <w:p w:rsidR="006017DF" w:rsidRDefault="006017DF" w:rsidP="006F0BE6">
      <w:pPr>
        <w:ind w:firstLine="567"/>
        <w:jc w:val="both"/>
      </w:pPr>
    </w:p>
    <w:p w:rsidR="006017DF" w:rsidRDefault="006017DF" w:rsidP="006F0BE6">
      <w:pPr>
        <w:ind w:firstLine="567"/>
        <w:jc w:val="both"/>
      </w:pPr>
    </w:p>
    <w:p w:rsidR="006017DF" w:rsidRDefault="006017DF" w:rsidP="006F0BE6">
      <w:pPr>
        <w:ind w:firstLine="567"/>
        <w:jc w:val="both"/>
      </w:pPr>
    </w:p>
    <w:p w:rsidR="006017DF" w:rsidRPr="00D01793" w:rsidRDefault="006017DF" w:rsidP="006F0BE6">
      <w:pPr>
        <w:ind w:firstLine="567"/>
        <w:jc w:val="both"/>
      </w:pPr>
    </w:p>
    <w:tbl>
      <w:tblPr>
        <w:tblW w:w="9758" w:type="dxa"/>
        <w:tblLayout w:type="fixed"/>
        <w:tblCellMar>
          <w:left w:w="115" w:type="dxa"/>
          <w:right w:w="115" w:type="dxa"/>
        </w:tblCellMar>
        <w:tblLook w:val="0000"/>
      </w:tblPr>
      <w:tblGrid>
        <w:gridCol w:w="4877"/>
        <w:gridCol w:w="4881"/>
      </w:tblGrid>
      <w:tr w:rsidR="006017DF" w:rsidTr="006F0BE6">
        <w:tc>
          <w:tcPr>
            <w:tcW w:w="4877" w:type="dxa"/>
          </w:tcPr>
          <w:p w:rsidR="006017DF" w:rsidRDefault="006017DF">
            <w:r>
              <w:t xml:space="preserve">Заказчик _____________ Подопригора Н.С    </w:t>
            </w:r>
          </w:p>
        </w:tc>
        <w:tc>
          <w:tcPr>
            <w:tcW w:w="4881" w:type="dxa"/>
          </w:tcPr>
          <w:p w:rsidR="006017DF" w:rsidRDefault="006017DF" w:rsidP="006F0BE6">
            <w:r>
              <w:t xml:space="preserve"> Исполнитель___________</w:t>
            </w:r>
          </w:p>
        </w:tc>
      </w:tr>
    </w:tbl>
    <w:p w:rsidR="006017DF" w:rsidRPr="00D01793" w:rsidRDefault="006017DF" w:rsidP="006F0BE6">
      <w:pPr>
        <w:ind w:firstLine="567"/>
        <w:jc w:val="both"/>
      </w:pPr>
    </w:p>
    <w:p w:rsidR="006017DF" w:rsidRPr="00D01793" w:rsidRDefault="006017DF" w:rsidP="006F0BE6">
      <w:pPr>
        <w:ind w:firstLine="567"/>
        <w:jc w:val="right"/>
      </w:pPr>
      <w:r>
        <w:br w:type="page"/>
      </w:r>
      <w:r>
        <w:lastRenderedPageBreak/>
        <w:t xml:space="preserve">Приложение № 6а </w:t>
      </w:r>
    </w:p>
    <w:p w:rsidR="006017DF" w:rsidRPr="00D01793" w:rsidRDefault="006017DF" w:rsidP="006F0BE6">
      <w:pPr>
        <w:tabs>
          <w:tab w:val="left" w:pos="7371"/>
        </w:tabs>
        <w:ind w:firstLine="709"/>
        <w:jc w:val="right"/>
      </w:pPr>
      <w:r>
        <w:t xml:space="preserve">к договору  </w:t>
      </w:r>
    </w:p>
    <w:p w:rsidR="006017DF" w:rsidRPr="00D01793" w:rsidRDefault="006017DF" w:rsidP="006F0BE6">
      <w:pPr>
        <w:tabs>
          <w:tab w:val="left" w:pos="7371"/>
        </w:tabs>
        <w:ind w:firstLine="709"/>
        <w:jc w:val="right"/>
      </w:pPr>
      <w:r>
        <w:t>№ _______________________</w:t>
      </w:r>
    </w:p>
    <w:p w:rsidR="006017DF" w:rsidRPr="00D01793" w:rsidRDefault="006017DF" w:rsidP="006F0BE6">
      <w:pPr>
        <w:ind w:firstLine="709"/>
        <w:jc w:val="right"/>
      </w:pPr>
      <w:r>
        <w:t>от «___» ____________ 20__ г.</w:t>
      </w:r>
    </w:p>
    <w:p w:rsidR="006017DF" w:rsidRPr="00D01793" w:rsidRDefault="006017DF" w:rsidP="006F0BE6">
      <w:pPr>
        <w:jc w:val="center"/>
      </w:pPr>
    </w:p>
    <w:p w:rsidR="006017DF" w:rsidRPr="00AE3E0A" w:rsidRDefault="006017DF" w:rsidP="006F0BE6">
      <w:pPr>
        <w:jc w:val="center"/>
        <w:rPr>
          <w:b/>
        </w:rPr>
      </w:pPr>
      <w:r>
        <w:rPr>
          <w:b/>
        </w:rPr>
        <w:t>Перечень и формат электронных документов</w:t>
      </w:r>
    </w:p>
    <w:p w:rsidR="006017DF" w:rsidRPr="00D01793" w:rsidRDefault="006017DF" w:rsidP="006F0BE6"/>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861"/>
        <w:gridCol w:w="4067"/>
        <w:gridCol w:w="4785"/>
      </w:tblGrid>
      <w:tr w:rsidR="006017DF" w:rsidTr="006F0BE6">
        <w:tc>
          <w:tcPr>
            <w:tcW w:w="861" w:type="dxa"/>
            <w:vAlign w:val="center"/>
          </w:tcPr>
          <w:p w:rsidR="006017DF" w:rsidRPr="00D01793" w:rsidRDefault="006017DF" w:rsidP="006F0BE6">
            <w:pPr>
              <w:jc w:val="center"/>
            </w:pPr>
            <w:r>
              <w:t>№п/п</w:t>
            </w:r>
          </w:p>
        </w:tc>
        <w:tc>
          <w:tcPr>
            <w:tcW w:w="4067" w:type="dxa"/>
          </w:tcPr>
          <w:p w:rsidR="006017DF" w:rsidRPr="00D01793" w:rsidRDefault="006017DF" w:rsidP="006F0BE6">
            <w:r>
              <w:t>Наименование электронного документа</w:t>
            </w:r>
          </w:p>
        </w:tc>
        <w:tc>
          <w:tcPr>
            <w:tcW w:w="4785" w:type="dxa"/>
          </w:tcPr>
          <w:p w:rsidR="006017DF" w:rsidRPr="00D01793" w:rsidRDefault="006017DF" w:rsidP="006F0BE6">
            <w:r>
              <w:t>Формат электронного документа</w:t>
            </w:r>
          </w:p>
        </w:tc>
      </w:tr>
      <w:tr w:rsidR="006017DF" w:rsidTr="006F0BE6">
        <w:tc>
          <w:tcPr>
            <w:tcW w:w="861" w:type="dxa"/>
            <w:vAlign w:val="center"/>
          </w:tcPr>
          <w:p w:rsidR="006017DF" w:rsidRPr="00D01793" w:rsidRDefault="006017DF" w:rsidP="006F0BE6">
            <w:pPr>
              <w:jc w:val="center"/>
            </w:pPr>
            <w:r>
              <w:t>1</w:t>
            </w:r>
          </w:p>
        </w:tc>
        <w:tc>
          <w:tcPr>
            <w:tcW w:w="4067" w:type="dxa"/>
            <w:vAlign w:val="center"/>
          </w:tcPr>
          <w:p w:rsidR="006017DF" w:rsidRPr="00D01793" w:rsidRDefault="006017DF" w:rsidP="006F0BE6">
            <w:pPr>
              <w:jc w:val="center"/>
            </w:pPr>
            <w:r>
              <w:t>Товарная накладная ТОРГ-12</w:t>
            </w:r>
          </w:p>
          <w:p w:rsidR="006017DF" w:rsidRPr="00D01793" w:rsidRDefault="006017DF" w:rsidP="006F0BE6">
            <w:pPr>
              <w:jc w:val="center"/>
            </w:pPr>
            <w:r>
              <w:t>Универсальный передаточный документ (УПД)</w:t>
            </w:r>
          </w:p>
        </w:tc>
        <w:tc>
          <w:tcPr>
            <w:tcW w:w="4785" w:type="dxa"/>
          </w:tcPr>
          <w:p w:rsidR="006017DF" w:rsidRPr="00D01793" w:rsidRDefault="006017DF" w:rsidP="006F0BE6">
            <w:r>
              <w:t xml:space="preserve">XML, утв. </w:t>
            </w:r>
            <w:r>
              <w:rPr>
                <w:color w:val="000000"/>
                <w:shd w:val="clear" w:color="auto" w:fill="FFFFFF"/>
              </w:rPr>
              <w:t>Приказом ФНС России от 19.12.2018 № ММВ-7-15/820@ и Приказом ФНС России от 24.03.2016 № ММВ-7-15/155@.</w:t>
            </w:r>
          </w:p>
          <w:p w:rsidR="006017DF" w:rsidRPr="00D01793" w:rsidRDefault="006017DF" w:rsidP="006F0BE6">
            <w:r>
              <w:t>С обязательным заполнением в группе «ИнфоПолФХЖ 1»:</w:t>
            </w:r>
          </w:p>
          <w:p w:rsidR="006017DF" w:rsidRPr="00D01793" w:rsidRDefault="006017DF" w:rsidP="006F0BE6">
            <w:r>
              <w:t>1. элемента «ТекстИнф»:</w:t>
            </w:r>
          </w:p>
          <w:p w:rsidR="006017DF" w:rsidRPr="00D01793" w:rsidRDefault="006017DF" w:rsidP="006F0BE6">
            <w:r>
              <w:t>в поле «Идентиф» указать «КодБЕ»</w:t>
            </w:r>
          </w:p>
          <w:p w:rsidR="006017DF" w:rsidRPr="00D01793" w:rsidRDefault="006017DF" w:rsidP="006F0BE6">
            <w:r>
              <w:t>в поле «Значен» указать «N362»</w:t>
            </w:r>
          </w:p>
          <w:p w:rsidR="006017DF" w:rsidRPr="00D01793" w:rsidRDefault="006017DF" w:rsidP="006F0BE6">
            <w:r>
              <w:t>2. элемента «ОснПер»:</w:t>
            </w:r>
          </w:p>
          <w:p w:rsidR="006017DF" w:rsidRPr="00D01793" w:rsidRDefault="006017DF" w:rsidP="006F0BE6">
            <w:r>
              <w:t xml:space="preserve">в поле «НаимОсн» указать «Договор» </w:t>
            </w:r>
          </w:p>
          <w:p w:rsidR="006017DF" w:rsidRPr="00D01793" w:rsidRDefault="006017DF" w:rsidP="006F0BE6">
            <w:r>
              <w:t xml:space="preserve">в поле «НомерОсн» указать «(номер договора)» </w:t>
            </w:r>
          </w:p>
          <w:p w:rsidR="006017DF" w:rsidRPr="00D01793" w:rsidRDefault="006017DF" w:rsidP="006F0BE6">
            <w:r>
              <w:t>в поле «ДатаОсн» указать «(дата договора)»</w:t>
            </w:r>
          </w:p>
        </w:tc>
      </w:tr>
      <w:tr w:rsidR="006017DF" w:rsidTr="006F0BE6">
        <w:tc>
          <w:tcPr>
            <w:tcW w:w="861" w:type="dxa"/>
            <w:vAlign w:val="center"/>
          </w:tcPr>
          <w:p w:rsidR="006017DF" w:rsidRPr="00D01793" w:rsidRDefault="006017DF" w:rsidP="006F0BE6">
            <w:pPr>
              <w:jc w:val="center"/>
            </w:pPr>
            <w:r>
              <w:t>2</w:t>
            </w:r>
          </w:p>
        </w:tc>
        <w:tc>
          <w:tcPr>
            <w:tcW w:w="4067" w:type="dxa"/>
            <w:vAlign w:val="center"/>
          </w:tcPr>
          <w:p w:rsidR="006017DF" w:rsidRPr="00D01793" w:rsidRDefault="006017DF" w:rsidP="006F0BE6">
            <w:pPr>
              <w:jc w:val="center"/>
            </w:pPr>
            <w:r>
              <w:t>Счет-фактура</w:t>
            </w:r>
          </w:p>
        </w:tc>
        <w:tc>
          <w:tcPr>
            <w:tcW w:w="4785" w:type="dxa"/>
          </w:tcPr>
          <w:p w:rsidR="006017DF" w:rsidRPr="00D01793" w:rsidRDefault="006017DF" w:rsidP="006F0BE6">
            <w:r>
              <w:t>XML, утв. Приказом ФНС России от 19.12.2019 №ММВ-7-15/820@ с уточнениями</w:t>
            </w:r>
          </w:p>
        </w:tc>
      </w:tr>
      <w:tr w:rsidR="006017DF" w:rsidTr="006F0BE6">
        <w:tc>
          <w:tcPr>
            <w:tcW w:w="861" w:type="dxa"/>
            <w:vAlign w:val="center"/>
          </w:tcPr>
          <w:p w:rsidR="006017DF" w:rsidRPr="00D01793" w:rsidRDefault="006017DF" w:rsidP="006F0BE6">
            <w:pPr>
              <w:jc w:val="center"/>
            </w:pPr>
            <w:r>
              <w:t>3</w:t>
            </w:r>
          </w:p>
        </w:tc>
        <w:tc>
          <w:tcPr>
            <w:tcW w:w="4067" w:type="dxa"/>
            <w:vAlign w:val="center"/>
          </w:tcPr>
          <w:p w:rsidR="006017DF" w:rsidRPr="00D01793" w:rsidRDefault="006017DF" w:rsidP="006F0BE6">
            <w:pPr>
              <w:jc w:val="center"/>
            </w:pPr>
            <w:r>
              <w:t>Универсальный корректировочный документ, корректировочная счет-фактура</w:t>
            </w:r>
          </w:p>
        </w:tc>
        <w:tc>
          <w:tcPr>
            <w:tcW w:w="4785" w:type="dxa"/>
          </w:tcPr>
          <w:p w:rsidR="006017DF" w:rsidRPr="00D01793" w:rsidRDefault="006017DF" w:rsidP="006F0BE6">
            <w:r>
              <w:t>XML, утв. Приказом ФНС России от 19.12.2019 №ММВ-7-15/820@ с уточнениями</w:t>
            </w:r>
          </w:p>
        </w:tc>
      </w:tr>
    </w:tbl>
    <w:p w:rsidR="006017DF" w:rsidRDefault="006017DF" w:rsidP="006F0BE6"/>
    <w:p w:rsidR="006017DF" w:rsidRDefault="006017DF" w:rsidP="006F0BE6"/>
    <w:p w:rsidR="006017DF" w:rsidRDefault="006017DF" w:rsidP="006F0BE6"/>
    <w:p w:rsidR="006017DF" w:rsidRDefault="006017DF" w:rsidP="006F0BE6"/>
    <w:p w:rsidR="006017DF" w:rsidRPr="00D01793" w:rsidRDefault="006017DF" w:rsidP="006F0BE6"/>
    <w:tbl>
      <w:tblPr>
        <w:tblW w:w="952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4988"/>
        <w:gridCol w:w="4536"/>
      </w:tblGrid>
      <w:tr w:rsidR="006017DF" w:rsidTr="006F0BE6">
        <w:trPr>
          <w:trHeight w:val="2074"/>
        </w:trPr>
        <w:tc>
          <w:tcPr>
            <w:tcW w:w="4988" w:type="dxa"/>
            <w:tcBorders>
              <w:top w:val="nil"/>
              <w:left w:val="nil"/>
              <w:bottom w:val="nil"/>
              <w:right w:val="nil"/>
            </w:tcBorders>
          </w:tcPr>
          <w:p w:rsidR="006017DF" w:rsidRDefault="006017DF" w:rsidP="006F0BE6">
            <w:r>
              <w:t xml:space="preserve">Заказчик _____________ Подопригора Н.С   </w:t>
            </w:r>
          </w:p>
        </w:tc>
        <w:tc>
          <w:tcPr>
            <w:tcW w:w="4536" w:type="dxa"/>
            <w:tcBorders>
              <w:top w:val="nil"/>
              <w:left w:val="nil"/>
              <w:bottom w:val="nil"/>
              <w:right w:val="nil"/>
            </w:tcBorders>
          </w:tcPr>
          <w:p w:rsidR="006017DF" w:rsidRDefault="006017DF" w:rsidP="006F0BE6">
            <w:r>
              <w:t xml:space="preserve">    Исполнитель___________</w:t>
            </w:r>
          </w:p>
        </w:tc>
      </w:tr>
    </w:tbl>
    <w:p w:rsidR="006017DF" w:rsidRPr="00D01793" w:rsidRDefault="006017DF" w:rsidP="006F0BE6"/>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6017DF" w:rsidRDefault="006F0BE6">
      <w:pPr>
        <w:pStyle w:val="1a"/>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4"/>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106E5F" w:rsidRDefault="00474A37" w:rsidP="00493F52">
      <w:pPr>
        <w:rPr>
          <w:sz w:val="28"/>
          <w:szCs w:val="28"/>
          <w:lang w:eastAsia="ru-RU"/>
        </w:rPr>
        <w:sectPr w:rsidR="00493F52" w:rsidRPr="00106E5F" w:rsidSect="007C51E1">
          <w:pgSz w:w="11907" w:h="16840" w:code="9"/>
          <w:pgMar w:top="1134" w:right="851" w:bottom="1134" w:left="1418" w:header="794" w:footer="794" w:gutter="0"/>
          <w:cols w:space="720"/>
          <w:titlePg/>
          <w:docGrid w:linePitch="326"/>
        </w:sectPr>
      </w:pPr>
      <w:r>
        <w:rPr>
          <w:sz w:val="28"/>
          <w:szCs w:val="28"/>
          <w:lang w:eastAsia="ru-RU"/>
        </w:rPr>
        <w:t>«____» ____________ 20___ г</w:t>
      </w:r>
    </w:p>
    <w:p w:rsidR="006017DF" w:rsidRDefault="006F0BE6" w:rsidP="00106E5F">
      <w:pPr>
        <w:pStyle w:val="1a"/>
        <w:ind w:firstLine="0"/>
        <w:jc w:val="right"/>
        <w:outlineLvl w:val="0"/>
        <w:rPr>
          <w:b/>
          <w:i/>
          <w:iCs/>
        </w:rPr>
      </w:pPr>
      <w:r>
        <w:lastRenderedPageBreak/>
        <w:t>Приложение № 6</w:t>
      </w:r>
      <w:r>
        <w:br/>
        <w:t>к документации о закупке</w:t>
      </w:r>
    </w:p>
    <w:p w:rsidR="00C03380" w:rsidRPr="00C03380" w:rsidRDefault="00C03380" w:rsidP="00C03380"/>
    <w:p w:rsidR="006017DF" w:rsidRDefault="006017DF" w:rsidP="006F0BE6">
      <w:pPr>
        <w:jc w:val="center"/>
        <w:rPr>
          <w:b/>
          <w:bCs/>
          <w:sz w:val="28"/>
          <w:szCs w:val="28"/>
        </w:rPr>
      </w:pPr>
    </w:p>
    <w:p w:rsidR="006017DF" w:rsidRDefault="006017DF" w:rsidP="006F0BE6">
      <w:pPr>
        <w:jc w:val="center"/>
        <w:rPr>
          <w:b/>
          <w:bCs/>
          <w:sz w:val="28"/>
          <w:szCs w:val="28"/>
        </w:rPr>
      </w:pPr>
    </w:p>
    <w:p w:rsidR="006017DF" w:rsidRDefault="006017DF" w:rsidP="006F0BE6">
      <w:pPr>
        <w:jc w:val="center"/>
        <w:rPr>
          <w:b/>
          <w:bCs/>
          <w:sz w:val="28"/>
          <w:szCs w:val="28"/>
        </w:rPr>
      </w:pPr>
      <w:r>
        <w:rPr>
          <w:b/>
          <w:bCs/>
          <w:sz w:val="28"/>
          <w:szCs w:val="28"/>
        </w:rPr>
        <w:t>Регионы оказания услуг</w:t>
      </w:r>
    </w:p>
    <w:p w:rsidR="006017DF" w:rsidRPr="00121ABA" w:rsidRDefault="006017DF" w:rsidP="006F0BE6">
      <w:pPr>
        <w:jc w:val="center"/>
        <w:rPr>
          <w:b/>
          <w:bCs/>
          <w:sz w:val="28"/>
          <w:szCs w:val="28"/>
        </w:rPr>
      </w:pPr>
    </w:p>
    <w:p w:rsidR="006017DF" w:rsidRDefault="006017DF" w:rsidP="006F0BE6">
      <w:pPr>
        <w:pStyle w:val="af8"/>
        <w:jc w:val="right"/>
        <w:rPr>
          <w:sz w:val="28"/>
          <w:szCs w:val="28"/>
        </w:rPr>
      </w:pPr>
    </w:p>
    <w:p w:rsidR="006017DF" w:rsidRDefault="006017DF" w:rsidP="006F0BE6">
      <w:pPr>
        <w:jc w:val="center"/>
        <w:rPr>
          <w:sz w:val="28"/>
          <w:szCs w:val="28"/>
        </w:rPr>
      </w:pPr>
      <w:r>
        <w:rPr>
          <w:sz w:val="28"/>
          <w:szCs w:val="28"/>
        </w:rPr>
        <w:t xml:space="preserve">Настоящим_____________________________подтверждает, что готов выполнять работу  в следующих </w:t>
      </w:r>
    </w:p>
    <w:p w:rsidR="006017DF" w:rsidRDefault="006017DF" w:rsidP="006F0BE6">
      <w:pPr>
        <w:jc w:val="center"/>
        <w:rPr>
          <w:b/>
          <w:bCs/>
          <w:sz w:val="28"/>
          <w:szCs w:val="28"/>
        </w:rPr>
      </w:pPr>
      <w:r>
        <w:rPr>
          <w:sz w:val="28"/>
          <w:szCs w:val="28"/>
        </w:rPr>
        <w:t>регионах:</w:t>
      </w:r>
    </w:p>
    <w:p w:rsidR="006017DF" w:rsidRDefault="006017DF" w:rsidP="006F0BE6">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7092"/>
        <w:gridCol w:w="1808"/>
      </w:tblGrid>
      <w:tr w:rsidR="006017DF" w:rsidRPr="00A72597" w:rsidTr="006F0BE6">
        <w:tc>
          <w:tcPr>
            <w:tcW w:w="671" w:type="dxa"/>
            <w:shd w:val="clear" w:color="auto" w:fill="auto"/>
          </w:tcPr>
          <w:p w:rsidR="006017DF" w:rsidRPr="00EB3C5E" w:rsidRDefault="006017DF" w:rsidP="006F0BE6">
            <w:pPr>
              <w:jc w:val="center"/>
              <w:rPr>
                <w:b/>
                <w:bCs/>
                <w:szCs w:val="28"/>
              </w:rPr>
            </w:pPr>
            <w:r>
              <w:rPr>
                <w:b/>
                <w:bCs/>
                <w:szCs w:val="28"/>
              </w:rPr>
              <w:t>№ п/п</w:t>
            </w:r>
          </w:p>
        </w:tc>
        <w:tc>
          <w:tcPr>
            <w:tcW w:w="7092" w:type="dxa"/>
            <w:shd w:val="clear" w:color="auto" w:fill="auto"/>
            <w:vAlign w:val="center"/>
          </w:tcPr>
          <w:p w:rsidR="006017DF" w:rsidRPr="00EB3C5E" w:rsidRDefault="006017DF" w:rsidP="006F0BE6">
            <w:pPr>
              <w:jc w:val="center"/>
              <w:rPr>
                <w:b/>
                <w:szCs w:val="28"/>
              </w:rPr>
            </w:pPr>
            <w:r>
              <w:rPr>
                <w:b/>
                <w:szCs w:val="28"/>
              </w:rPr>
              <w:t>Регион оказания услуг</w:t>
            </w:r>
          </w:p>
        </w:tc>
        <w:tc>
          <w:tcPr>
            <w:tcW w:w="1808" w:type="dxa"/>
          </w:tcPr>
          <w:p w:rsidR="006017DF" w:rsidRDefault="006017DF" w:rsidP="006F0BE6">
            <w:pPr>
              <w:jc w:val="center"/>
              <w:rPr>
                <w:b/>
                <w:szCs w:val="28"/>
              </w:rPr>
            </w:pPr>
            <w:r>
              <w:rPr>
                <w:b/>
                <w:szCs w:val="28"/>
              </w:rPr>
              <w:t>Отметить  позицию «Х»</w:t>
            </w:r>
          </w:p>
        </w:tc>
      </w:tr>
      <w:tr w:rsidR="006017DF" w:rsidRPr="00A72597" w:rsidTr="006F0BE6">
        <w:tc>
          <w:tcPr>
            <w:tcW w:w="671" w:type="dxa"/>
            <w:shd w:val="clear" w:color="auto" w:fill="auto"/>
            <w:vAlign w:val="center"/>
          </w:tcPr>
          <w:p w:rsidR="006017DF" w:rsidRPr="00EB3C5E" w:rsidRDefault="006017DF" w:rsidP="006F0BE6">
            <w:pPr>
              <w:jc w:val="center"/>
              <w:rPr>
                <w:bCs/>
              </w:rPr>
            </w:pPr>
            <w:r>
              <w:rPr>
                <w:bCs/>
              </w:rPr>
              <w:t>1.</w:t>
            </w:r>
          </w:p>
        </w:tc>
        <w:tc>
          <w:tcPr>
            <w:tcW w:w="7092" w:type="dxa"/>
            <w:shd w:val="clear" w:color="auto" w:fill="auto"/>
            <w:vAlign w:val="center"/>
          </w:tcPr>
          <w:p w:rsidR="006017DF" w:rsidRPr="00EB3C5E" w:rsidRDefault="006017DF" w:rsidP="006F0BE6">
            <w:r>
              <w:rPr>
                <w:szCs w:val="28"/>
              </w:rPr>
              <w:t xml:space="preserve">г. Воронеж, пер. Отличников, 6 Д </w:t>
            </w:r>
            <w:r>
              <w:t>(контейнерный терминал на станции Придача)</w:t>
            </w:r>
          </w:p>
        </w:tc>
        <w:tc>
          <w:tcPr>
            <w:tcW w:w="1808" w:type="dxa"/>
          </w:tcPr>
          <w:p w:rsidR="006017DF" w:rsidRDefault="006017DF" w:rsidP="006F0BE6">
            <w:pPr>
              <w:rPr>
                <w:szCs w:val="28"/>
              </w:rPr>
            </w:pPr>
          </w:p>
        </w:tc>
      </w:tr>
      <w:tr w:rsidR="006017DF" w:rsidRPr="00A72597" w:rsidTr="006F0BE6">
        <w:trPr>
          <w:trHeight w:val="465"/>
        </w:trPr>
        <w:tc>
          <w:tcPr>
            <w:tcW w:w="671" w:type="dxa"/>
            <w:shd w:val="clear" w:color="auto" w:fill="auto"/>
            <w:vAlign w:val="center"/>
          </w:tcPr>
          <w:p w:rsidR="006017DF" w:rsidRPr="00EB3C5E" w:rsidRDefault="006017DF" w:rsidP="006F0BE6">
            <w:pPr>
              <w:jc w:val="center"/>
              <w:rPr>
                <w:bCs/>
              </w:rPr>
            </w:pPr>
            <w:r>
              <w:rPr>
                <w:bCs/>
              </w:rPr>
              <w:t>2.</w:t>
            </w:r>
          </w:p>
        </w:tc>
        <w:tc>
          <w:tcPr>
            <w:tcW w:w="7092" w:type="dxa"/>
            <w:shd w:val="clear" w:color="auto" w:fill="auto"/>
            <w:vAlign w:val="center"/>
          </w:tcPr>
          <w:p w:rsidR="006017DF" w:rsidRPr="00EB3C5E" w:rsidRDefault="006017DF" w:rsidP="006F0BE6">
            <w:r>
              <w:t>г. Белгород, ул. Корочанская, 132 Б (агентство на станции Белгород)</w:t>
            </w:r>
          </w:p>
        </w:tc>
        <w:tc>
          <w:tcPr>
            <w:tcW w:w="1808" w:type="dxa"/>
          </w:tcPr>
          <w:p w:rsidR="006017DF" w:rsidRDefault="006017DF" w:rsidP="006F0BE6">
            <w:pPr>
              <w:rPr>
                <w:color w:val="000000"/>
              </w:rPr>
            </w:pPr>
          </w:p>
        </w:tc>
      </w:tr>
      <w:tr w:rsidR="006017DF" w:rsidRPr="00A72597" w:rsidTr="006F0BE6">
        <w:tc>
          <w:tcPr>
            <w:tcW w:w="671" w:type="dxa"/>
            <w:shd w:val="clear" w:color="auto" w:fill="auto"/>
            <w:vAlign w:val="center"/>
          </w:tcPr>
          <w:p w:rsidR="006017DF" w:rsidRPr="00EB3C5E" w:rsidRDefault="006017DF" w:rsidP="006F0BE6">
            <w:pPr>
              <w:jc w:val="center"/>
              <w:rPr>
                <w:bCs/>
              </w:rPr>
            </w:pPr>
            <w:r>
              <w:rPr>
                <w:bCs/>
              </w:rPr>
              <w:t>3.</w:t>
            </w:r>
          </w:p>
        </w:tc>
        <w:tc>
          <w:tcPr>
            <w:tcW w:w="7092" w:type="dxa"/>
            <w:shd w:val="clear" w:color="auto" w:fill="auto"/>
            <w:vAlign w:val="center"/>
          </w:tcPr>
          <w:p w:rsidR="006017DF" w:rsidRPr="00EB3C5E" w:rsidRDefault="006017DF" w:rsidP="006F0BE6">
            <w:r>
              <w:t>г. Липецк, Товарный проезд, владение 6 (агентство на станции Липецк)</w:t>
            </w:r>
          </w:p>
        </w:tc>
        <w:tc>
          <w:tcPr>
            <w:tcW w:w="1808" w:type="dxa"/>
          </w:tcPr>
          <w:p w:rsidR="006017DF" w:rsidRDefault="006017DF" w:rsidP="006F0BE6"/>
        </w:tc>
      </w:tr>
      <w:tr w:rsidR="006017DF" w:rsidRPr="00A72597" w:rsidTr="006F0BE6">
        <w:trPr>
          <w:trHeight w:val="615"/>
        </w:trPr>
        <w:tc>
          <w:tcPr>
            <w:tcW w:w="671" w:type="dxa"/>
            <w:shd w:val="clear" w:color="auto" w:fill="auto"/>
            <w:vAlign w:val="center"/>
          </w:tcPr>
          <w:p w:rsidR="006017DF" w:rsidRPr="00EB3C5E" w:rsidRDefault="006017DF" w:rsidP="006F0BE6">
            <w:pPr>
              <w:jc w:val="center"/>
              <w:rPr>
                <w:bCs/>
              </w:rPr>
            </w:pPr>
            <w:r>
              <w:rPr>
                <w:bCs/>
              </w:rPr>
              <w:t>4.</w:t>
            </w:r>
          </w:p>
        </w:tc>
        <w:tc>
          <w:tcPr>
            <w:tcW w:w="7092" w:type="dxa"/>
            <w:shd w:val="clear" w:color="auto" w:fill="auto"/>
            <w:vAlign w:val="center"/>
          </w:tcPr>
          <w:p w:rsidR="006017DF" w:rsidRPr="00606A96" w:rsidRDefault="006017DF" w:rsidP="006F0BE6">
            <w:pPr>
              <w:tabs>
                <w:tab w:val="left" w:pos="0"/>
              </w:tabs>
              <w:rPr>
                <w:b/>
              </w:rPr>
            </w:pPr>
            <w:r>
              <w:rPr>
                <w:sz w:val="22"/>
                <w:szCs w:val="22"/>
                <w:lang w:eastAsia="ru-RU"/>
              </w:rPr>
              <w:t>Липецкая обл., Елецкий р-н, грузовой двор ст. Телегино (контейнерная площадка ст. Телегино)</w:t>
            </w:r>
          </w:p>
        </w:tc>
        <w:tc>
          <w:tcPr>
            <w:tcW w:w="1808" w:type="dxa"/>
          </w:tcPr>
          <w:p w:rsidR="006017DF" w:rsidRDefault="006017DF" w:rsidP="006F0BE6">
            <w:pPr>
              <w:tabs>
                <w:tab w:val="left" w:pos="0"/>
              </w:tabs>
            </w:pPr>
          </w:p>
        </w:tc>
      </w:tr>
      <w:tr w:rsidR="006017DF" w:rsidRPr="00A72597" w:rsidTr="006F0BE6">
        <w:trPr>
          <w:trHeight w:val="615"/>
        </w:trPr>
        <w:tc>
          <w:tcPr>
            <w:tcW w:w="671" w:type="dxa"/>
            <w:shd w:val="clear" w:color="auto" w:fill="auto"/>
            <w:vAlign w:val="center"/>
          </w:tcPr>
          <w:p w:rsidR="006017DF" w:rsidRDefault="006017DF" w:rsidP="006F0BE6">
            <w:pPr>
              <w:jc w:val="center"/>
              <w:rPr>
                <w:bCs/>
              </w:rPr>
            </w:pPr>
            <w:r>
              <w:rPr>
                <w:bCs/>
              </w:rPr>
              <w:t>5.</w:t>
            </w:r>
          </w:p>
        </w:tc>
        <w:tc>
          <w:tcPr>
            <w:tcW w:w="7092" w:type="dxa"/>
            <w:shd w:val="clear" w:color="auto" w:fill="auto"/>
            <w:vAlign w:val="center"/>
          </w:tcPr>
          <w:p w:rsidR="006017DF" w:rsidRPr="0035088B" w:rsidRDefault="006017DF" w:rsidP="006F0BE6">
            <w:pPr>
              <w:tabs>
                <w:tab w:val="left" w:pos="0"/>
              </w:tabs>
              <w:rPr>
                <w:lang w:eastAsia="ru-RU"/>
              </w:rPr>
            </w:pPr>
            <w:r>
              <w:rPr>
                <w:sz w:val="22"/>
                <w:szCs w:val="22"/>
                <w:lang w:eastAsia="ru-RU"/>
              </w:rPr>
              <w:t>г. Лебедянь, ул. Привокзальная 7 (контейнерная площадка ст. Лебедянь)</w:t>
            </w:r>
          </w:p>
        </w:tc>
        <w:tc>
          <w:tcPr>
            <w:tcW w:w="1808" w:type="dxa"/>
          </w:tcPr>
          <w:p w:rsidR="006017DF" w:rsidRDefault="006017DF" w:rsidP="006F0BE6">
            <w:pPr>
              <w:tabs>
                <w:tab w:val="left" w:pos="0"/>
              </w:tabs>
            </w:pPr>
          </w:p>
        </w:tc>
      </w:tr>
      <w:tr w:rsidR="006017DF" w:rsidRPr="00A72597" w:rsidTr="006F0BE6">
        <w:trPr>
          <w:trHeight w:val="615"/>
        </w:trPr>
        <w:tc>
          <w:tcPr>
            <w:tcW w:w="671" w:type="dxa"/>
            <w:shd w:val="clear" w:color="auto" w:fill="auto"/>
            <w:vAlign w:val="center"/>
          </w:tcPr>
          <w:p w:rsidR="006017DF" w:rsidRDefault="006017DF" w:rsidP="006F0BE6">
            <w:pPr>
              <w:jc w:val="center"/>
              <w:rPr>
                <w:bCs/>
              </w:rPr>
            </w:pPr>
            <w:r>
              <w:rPr>
                <w:bCs/>
              </w:rPr>
              <w:t>6.</w:t>
            </w:r>
          </w:p>
        </w:tc>
        <w:tc>
          <w:tcPr>
            <w:tcW w:w="7092" w:type="dxa"/>
            <w:shd w:val="clear" w:color="auto" w:fill="auto"/>
            <w:vAlign w:val="center"/>
          </w:tcPr>
          <w:p w:rsidR="006017DF" w:rsidRPr="0035088B" w:rsidRDefault="006017DF" w:rsidP="006F0BE6">
            <w:pPr>
              <w:tabs>
                <w:tab w:val="left" w:pos="0"/>
              </w:tabs>
              <w:rPr>
                <w:lang w:eastAsia="ru-RU"/>
              </w:rPr>
            </w:pPr>
            <w:r>
              <w:rPr>
                <w:sz w:val="22"/>
                <w:szCs w:val="22"/>
                <w:lang w:eastAsia="ru-RU"/>
              </w:rPr>
              <w:t>г. Липецк,  пл. Металлургов 2 ( подъездные пути ПАО НЛМК на ст. Новолипецк)</w:t>
            </w:r>
          </w:p>
        </w:tc>
        <w:tc>
          <w:tcPr>
            <w:tcW w:w="1808" w:type="dxa"/>
          </w:tcPr>
          <w:p w:rsidR="006017DF" w:rsidRDefault="006017DF" w:rsidP="006F0BE6">
            <w:pPr>
              <w:tabs>
                <w:tab w:val="left" w:pos="0"/>
              </w:tabs>
            </w:pPr>
          </w:p>
        </w:tc>
      </w:tr>
      <w:tr w:rsidR="006017DF" w:rsidRPr="00A72597" w:rsidTr="006F0BE6">
        <w:trPr>
          <w:trHeight w:val="397"/>
        </w:trPr>
        <w:tc>
          <w:tcPr>
            <w:tcW w:w="671" w:type="dxa"/>
            <w:shd w:val="clear" w:color="auto" w:fill="auto"/>
            <w:vAlign w:val="center"/>
          </w:tcPr>
          <w:p w:rsidR="006017DF" w:rsidRPr="00EB3C5E" w:rsidRDefault="006017DF" w:rsidP="006F0BE6">
            <w:pPr>
              <w:jc w:val="center"/>
              <w:rPr>
                <w:bCs/>
              </w:rPr>
            </w:pPr>
            <w:r>
              <w:rPr>
                <w:bCs/>
              </w:rPr>
              <w:t>7.</w:t>
            </w:r>
          </w:p>
        </w:tc>
        <w:tc>
          <w:tcPr>
            <w:tcW w:w="7092" w:type="dxa"/>
            <w:shd w:val="clear" w:color="auto" w:fill="auto"/>
            <w:vAlign w:val="center"/>
          </w:tcPr>
          <w:p w:rsidR="006017DF" w:rsidRPr="00606A96" w:rsidRDefault="006017DF" w:rsidP="006F0BE6">
            <w:pPr>
              <w:tabs>
                <w:tab w:val="left" w:pos="0"/>
              </w:tabs>
              <w:rPr>
                <w:b/>
              </w:rPr>
            </w:pPr>
            <w:r>
              <w:t>г. Тамбов, ул. Астраханская, 164 А (контейнерная станция Цна)</w:t>
            </w:r>
          </w:p>
        </w:tc>
        <w:tc>
          <w:tcPr>
            <w:tcW w:w="1808" w:type="dxa"/>
          </w:tcPr>
          <w:p w:rsidR="006017DF" w:rsidRDefault="006017DF" w:rsidP="006F0BE6">
            <w:pPr>
              <w:tabs>
                <w:tab w:val="left" w:pos="0"/>
              </w:tabs>
            </w:pPr>
          </w:p>
        </w:tc>
      </w:tr>
    </w:tbl>
    <w:p w:rsidR="006017DF" w:rsidRDefault="006017DF" w:rsidP="006F0BE6">
      <w:pPr>
        <w:pStyle w:val="af8"/>
        <w:contextualSpacing/>
        <w:rPr>
          <w:sz w:val="24"/>
        </w:rPr>
      </w:pPr>
    </w:p>
    <w:p w:rsidR="006017DF" w:rsidRDefault="006017DF" w:rsidP="006F0BE6">
      <w:pPr>
        <w:pStyle w:val="af8"/>
        <w:contextualSpacing/>
        <w:rPr>
          <w:sz w:val="28"/>
          <w:szCs w:val="28"/>
        </w:rPr>
      </w:pPr>
    </w:p>
    <w:p w:rsidR="006017DF" w:rsidRPr="00121ABA" w:rsidRDefault="006017DF" w:rsidP="006F0BE6">
      <w:pPr>
        <w:pStyle w:val="af8"/>
        <w:ind w:firstLine="426"/>
        <w:jc w:val="center"/>
        <w:rPr>
          <w:sz w:val="28"/>
          <w:szCs w:val="28"/>
        </w:rPr>
      </w:pPr>
    </w:p>
    <w:p w:rsidR="006017DF" w:rsidRPr="00121ABA" w:rsidRDefault="006017DF" w:rsidP="006F0BE6">
      <w:pPr>
        <w:pStyle w:val="3"/>
        <w:spacing w:before="0" w:after="0"/>
        <w:rPr>
          <w:b w:val="0"/>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w:t>
      </w:r>
    </w:p>
    <w:p w:rsidR="006017DF" w:rsidRPr="00121ABA" w:rsidRDefault="006017DF" w:rsidP="006F0BE6">
      <w:pPr>
        <w:tabs>
          <w:tab w:val="left" w:pos="8640"/>
        </w:tabs>
        <w:jc w:val="center"/>
        <w:rPr>
          <w:i/>
          <w:sz w:val="28"/>
          <w:szCs w:val="28"/>
        </w:rPr>
      </w:pPr>
      <w:r>
        <w:rPr>
          <w:i/>
          <w:sz w:val="28"/>
          <w:szCs w:val="28"/>
        </w:rPr>
        <w:t>(наименование претендента)</w:t>
      </w:r>
    </w:p>
    <w:p w:rsidR="006017DF" w:rsidRPr="00121ABA" w:rsidRDefault="006017DF" w:rsidP="006F0BE6">
      <w:pPr>
        <w:pStyle w:val="32"/>
        <w:rPr>
          <w:sz w:val="28"/>
          <w:szCs w:val="28"/>
        </w:rPr>
      </w:pPr>
      <w:r>
        <w:rPr>
          <w:sz w:val="28"/>
          <w:szCs w:val="28"/>
        </w:rPr>
        <w:t>__________________________________________________________________</w:t>
      </w:r>
    </w:p>
    <w:p w:rsidR="006017DF" w:rsidRPr="00121ABA" w:rsidRDefault="006017DF" w:rsidP="006F0BE6">
      <w:pPr>
        <w:rPr>
          <w:i/>
          <w:sz w:val="28"/>
          <w:szCs w:val="28"/>
        </w:rPr>
      </w:pPr>
      <w:r>
        <w:rPr>
          <w:i/>
          <w:sz w:val="28"/>
          <w:szCs w:val="28"/>
        </w:rPr>
        <w:t xml:space="preserve">       Печать</w:t>
      </w:r>
      <w:r>
        <w:rPr>
          <w:i/>
          <w:sz w:val="28"/>
          <w:szCs w:val="28"/>
        </w:rPr>
        <w:tab/>
      </w:r>
      <w:r>
        <w:rPr>
          <w:i/>
          <w:sz w:val="28"/>
          <w:szCs w:val="28"/>
        </w:rPr>
        <w:tab/>
      </w:r>
      <w:r>
        <w:rPr>
          <w:i/>
          <w:sz w:val="28"/>
          <w:szCs w:val="28"/>
        </w:rPr>
        <w:tab/>
        <w:t>(должность, подпись, ФИО)</w:t>
      </w:r>
    </w:p>
    <w:p w:rsidR="006017DF" w:rsidRPr="006304CF" w:rsidRDefault="006017DF" w:rsidP="006F0BE6">
      <w:pPr>
        <w:pStyle w:val="32"/>
        <w:rPr>
          <w:sz w:val="28"/>
          <w:szCs w:val="28"/>
        </w:rPr>
      </w:pPr>
      <w:r>
        <w:rPr>
          <w:sz w:val="28"/>
          <w:szCs w:val="28"/>
        </w:rPr>
        <w:t>"____" _________ 202__ г.</w:t>
      </w:r>
    </w:p>
    <w:p w:rsidR="006017DF" w:rsidRDefault="006017DF" w:rsidP="006F0BE6">
      <w:pPr>
        <w:pStyle w:val="Standard"/>
        <w:rPr>
          <w:sz w:val="28"/>
          <w:szCs w:val="28"/>
        </w:rPr>
      </w:pPr>
    </w:p>
    <w:p w:rsidR="006017DF" w:rsidRDefault="006017DF" w:rsidP="006F0BE6">
      <w:pPr>
        <w:pStyle w:val="Standard"/>
        <w:rPr>
          <w:sz w:val="28"/>
          <w:szCs w:val="28"/>
        </w:rPr>
      </w:pPr>
    </w:p>
    <w:p w:rsidR="006017DF" w:rsidRDefault="006017DF" w:rsidP="006F0BE6">
      <w:pPr>
        <w:pStyle w:val="Standard"/>
        <w:rPr>
          <w:sz w:val="28"/>
          <w:szCs w:val="28"/>
        </w:rPr>
      </w:pPr>
    </w:p>
    <w:p w:rsidR="006017DF" w:rsidRDefault="006017DF" w:rsidP="006F0BE6">
      <w:pPr>
        <w:pStyle w:val="Standard"/>
        <w:rPr>
          <w:sz w:val="28"/>
          <w:szCs w:val="28"/>
        </w:rPr>
      </w:pPr>
    </w:p>
    <w:p w:rsidR="006017DF" w:rsidRDefault="006017DF" w:rsidP="006F0BE6">
      <w:pPr>
        <w:pStyle w:val="Standard"/>
        <w:rPr>
          <w:sz w:val="28"/>
          <w:szCs w:val="28"/>
        </w:rPr>
      </w:pPr>
    </w:p>
    <w:p w:rsidR="006017DF" w:rsidRDefault="006017DF"/>
    <w:sectPr w:rsidR="006017DF"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006" w:rsidRDefault="00955006">
      <w:r>
        <w:separator/>
      </w:r>
    </w:p>
  </w:endnote>
  <w:endnote w:type="continuationSeparator" w:id="0">
    <w:p w:rsidR="00955006" w:rsidRDefault="00955006">
      <w:r>
        <w:continuationSeparator/>
      </w:r>
    </w:p>
  </w:endnote>
  <w:endnote w:type="continuationNotice" w:id="1">
    <w:p w:rsidR="00955006" w:rsidRDefault="0095500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A96A06" w:rsidP="00BF6892">
    <w:pPr>
      <w:pStyle w:val="afc"/>
      <w:framePr w:wrap="around" w:vAnchor="text" w:hAnchor="margin" w:xAlign="right" w:y="1"/>
      <w:rPr>
        <w:rStyle w:val="a5"/>
      </w:rPr>
    </w:pPr>
    <w:r>
      <w:rPr>
        <w:rStyle w:val="a5"/>
      </w:rPr>
      <w:fldChar w:fldCharType="begin"/>
    </w:r>
    <w:r w:rsidR="003C6EE4">
      <w:rPr>
        <w:rStyle w:val="a5"/>
      </w:rPr>
      <w:instrText xml:space="preserve">PAGE  </w:instrText>
    </w:r>
    <w:r>
      <w:rPr>
        <w:rStyle w:val="a5"/>
      </w:rPr>
      <w:fldChar w:fldCharType="separate"/>
    </w:r>
    <w:r w:rsidR="003C6EE4">
      <w:rPr>
        <w:rStyle w:val="a5"/>
        <w:noProof/>
      </w:rPr>
      <w:t>28</w:t>
    </w:r>
    <w:r>
      <w:rPr>
        <w:rStyle w:val="a5"/>
      </w:rPr>
      <w:fldChar w:fldCharType="end"/>
    </w:r>
  </w:p>
  <w:p w:rsidR="003C6EE4" w:rsidRDefault="003C6EE4"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A96A06" w:rsidP="00BF6892">
    <w:pPr>
      <w:pStyle w:val="afc"/>
      <w:framePr w:wrap="around" w:vAnchor="text" w:hAnchor="margin" w:xAlign="right" w:y="1"/>
      <w:rPr>
        <w:rStyle w:val="a5"/>
      </w:rPr>
    </w:pPr>
    <w:r>
      <w:rPr>
        <w:rStyle w:val="a5"/>
      </w:rPr>
      <w:fldChar w:fldCharType="begin"/>
    </w:r>
    <w:r w:rsidR="003C6EE4">
      <w:rPr>
        <w:rStyle w:val="a5"/>
      </w:rPr>
      <w:instrText xml:space="preserve">PAGE  </w:instrText>
    </w:r>
    <w:r>
      <w:rPr>
        <w:rStyle w:val="a5"/>
      </w:rPr>
      <w:fldChar w:fldCharType="separate"/>
    </w:r>
    <w:r w:rsidR="003C6EE4">
      <w:rPr>
        <w:rStyle w:val="a5"/>
        <w:noProof/>
      </w:rPr>
      <w:t>28</w:t>
    </w:r>
    <w:r>
      <w:rPr>
        <w:rStyle w:val="a5"/>
      </w:rPr>
      <w:fldChar w:fldCharType="end"/>
    </w:r>
  </w:p>
  <w:p w:rsidR="003C6EE4" w:rsidRDefault="003C6EE4" w:rsidP="00BF6892">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3C6EE4">
    <w:pPr>
      <w:pStyle w:val="afc"/>
      <w:jc w:val="center"/>
    </w:pPr>
  </w:p>
  <w:p w:rsidR="003C6EE4" w:rsidRDefault="003C6EE4" w:rsidP="00BF6892">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3C6EE4">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006" w:rsidRDefault="00955006">
      <w:r>
        <w:separator/>
      </w:r>
    </w:p>
  </w:footnote>
  <w:footnote w:type="continuationSeparator" w:id="0">
    <w:p w:rsidR="00955006" w:rsidRDefault="00955006">
      <w:r>
        <w:continuationSeparator/>
      </w:r>
    </w:p>
  </w:footnote>
  <w:footnote w:type="continuationNotice" w:id="1">
    <w:p w:rsidR="00955006" w:rsidRDefault="00955006"/>
  </w:footnote>
  <w:footnote w:id="2">
    <w:p w:rsidR="006017DF" w:rsidRDefault="006017DF" w:rsidP="006F0BE6">
      <w:pPr>
        <w:pStyle w:val="afd"/>
      </w:pPr>
      <w:r>
        <w:rPr>
          <w:rStyle w:val="af6"/>
          <w:rFonts w:eastAsia="MS Mincho"/>
        </w:rPr>
        <w:footnoteRef/>
      </w:r>
      <w:r>
        <w:t xml:space="preserve"> Наименование  контрагента ПАО «ТрансКонтейнер» указывается в зависимости от вида заключаемого договора</w:t>
      </w:r>
      <w:r>
        <w:rPr>
          <w:i/>
          <w:sz w:val="24"/>
          <w:szCs w:val="24"/>
        </w:rPr>
        <w:t xml:space="preserve"> (</w:t>
      </w:r>
      <w:r>
        <w:rPr>
          <w:i/>
        </w:rPr>
        <w:t>Например:</w:t>
      </w:r>
      <w:r>
        <w:rPr>
          <w:i/>
          <w:sz w:val="24"/>
          <w:szCs w:val="24"/>
        </w:rPr>
        <w:t xml:space="preserve"> </w:t>
      </w:r>
      <w:r>
        <w:rPr>
          <w:i/>
        </w:rPr>
        <w:t>Исполнитель</w:t>
      </w:r>
      <w:r>
        <w:t xml:space="preserve">, </w:t>
      </w:r>
      <w:r>
        <w:rPr>
          <w:i/>
          <w:iCs/>
        </w:rPr>
        <w:t>Подрядчик, Поставщик, Продавец, Агент, Комиссионер, Поверенный)</w:t>
      </w:r>
      <w:r>
        <w:t>.</w:t>
      </w:r>
    </w:p>
  </w:footnote>
  <w:footnote w:id="3">
    <w:p w:rsidR="006017DF" w:rsidRPr="008658EB" w:rsidRDefault="006017DF" w:rsidP="006F0BE6">
      <w:pPr>
        <w:pStyle w:val="afd"/>
        <w:rPr>
          <w:i/>
        </w:rPr>
      </w:pPr>
      <w:r>
        <w:rPr>
          <w:rStyle w:val="af6"/>
          <w:rFonts w:eastAsia="MS Mincho"/>
        </w:rPr>
        <w:footnoteRef/>
      </w:r>
      <w:r>
        <w:t xml:space="preserve"> Наименование ПАО «ТрансКонтейнер»</w:t>
      </w:r>
      <w:r>
        <w:rPr>
          <w:sz w:val="24"/>
          <w:szCs w:val="24"/>
        </w:rPr>
        <w:t xml:space="preserve"> </w:t>
      </w:r>
      <w:r>
        <w:t xml:space="preserve">указывается в зависимости от вида  заключаемого договора </w:t>
      </w:r>
      <w:r>
        <w:rPr>
          <w:i/>
        </w:rPr>
        <w:t>(Например: Заказчик, Покупатель).</w:t>
      </w:r>
    </w:p>
  </w:footnote>
  <w:footnote w:id="4">
    <w:p w:rsidR="003C6EE4" w:rsidRDefault="003C6EE4"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A96A06">
    <w:pPr>
      <w:pStyle w:val="afa"/>
      <w:jc w:val="center"/>
    </w:pPr>
    <w:r>
      <w:fldChar w:fldCharType="begin"/>
    </w:r>
    <w:r w:rsidR="003C6EE4">
      <w:instrText xml:space="preserve"> PAGE   \* MERGEFORMAT </w:instrText>
    </w:r>
    <w:r>
      <w:fldChar w:fldCharType="separate"/>
    </w:r>
    <w:r w:rsidR="00242033">
      <w:rPr>
        <w:noProof/>
      </w:rPr>
      <w:t>31</w:t>
    </w:r>
    <w:r>
      <w:rPr>
        <w:noProof/>
      </w:rPr>
      <w:fldChar w:fldCharType="end"/>
    </w:r>
  </w:p>
  <w:p w:rsidR="003C6EE4" w:rsidRDefault="003C6EE4">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3C6EE4">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A96A06" w:rsidP="00510148">
    <w:pPr>
      <w:pStyle w:val="afa"/>
      <w:jc w:val="center"/>
    </w:pPr>
    <w:r>
      <w:fldChar w:fldCharType="begin"/>
    </w:r>
    <w:r w:rsidR="003C6EE4">
      <w:instrText xml:space="preserve"> PAGE   \* MERGEFORMAT </w:instrText>
    </w:r>
    <w:r>
      <w:fldChar w:fldCharType="separate"/>
    </w:r>
    <w:r w:rsidR="00242033">
      <w:rPr>
        <w:noProof/>
      </w:rPr>
      <w:t>66</w:t>
    </w:r>
    <w:r>
      <w:rPr>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E4" w:rsidRDefault="003C6EE4">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EDD707B"/>
    <w:multiLevelType w:val="hybridMultilevel"/>
    <w:tmpl w:val="CBDE8A9A"/>
    <w:lvl w:ilvl="0" w:tplc="322ACE96">
      <w:start w:val="1"/>
      <w:numFmt w:val="upperRoman"/>
      <w:lvlText w:val="%1."/>
      <w:lvlJc w:val="left"/>
      <w:pPr>
        <w:ind w:left="1080" w:hanging="720"/>
      </w:pPr>
      <w:rPr>
        <w:rFonts w:hint="default"/>
      </w:rPr>
    </w:lvl>
    <w:lvl w:ilvl="1" w:tplc="FB42E0A0">
      <w:start w:val="1"/>
      <w:numFmt w:val="lowerLetter"/>
      <w:lvlText w:val="%2."/>
      <w:lvlJc w:val="left"/>
      <w:pPr>
        <w:ind w:left="1440" w:hanging="360"/>
      </w:pPr>
    </w:lvl>
    <w:lvl w:ilvl="2" w:tplc="E00E0C08">
      <w:start w:val="1"/>
      <w:numFmt w:val="lowerRoman"/>
      <w:lvlText w:val="%3."/>
      <w:lvlJc w:val="right"/>
      <w:pPr>
        <w:ind w:left="2160" w:hanging="180"/>
      </w:pPr>
    </w:lvl>
    <w:lvl w:ilvl="3" w:tplc="C92E6FAA">
      <w:start w:val="1"/>
      <w:numFmt w:val="decimal"/>
      <w:lvlText w:val="%4."/>
      <w:lvlJc w:val="left"/>
      <w:pPr>
        <w:ind w:left="2880" w:hanging="360"/>
      </w:pPr>
    </w:lvl>
    <w:lvl w:ilvl="4" w:tplc="46C0BB5A">
      <w:start w:val="1"/>
      <w:numFmt w:val="lowerLetter"/>
      <w:lvlText w:val="%5."/>
      <w:lvlJc w:val="left"/>
      <w:pPr>
        <w:ind w:left="3600" w:hanging="360"/>
      </w:pPr>
    </w:lvl>
    <w:lvl w:ilvl="5" w:tplc="0BAC36E2">
      <w:start w:val="1"/>
      <w:numFmt w:val="lowerRoman"/>
      <w:lvlText w:val="%6."/>
      <w:lvlJc w:val="right"/>
      <w:pPr>
        <w:ind w:left="4320" w:hanging="180"/>
      </w:pPr>
    </w:lvl>
    <w:lvl w:ilvl="6" w:tplc="F2AA1ED4">
      <w:start w:val="1"/>
      <w:numFmt w:val="decimal"/>
      <w:lvlText w:val="%7."/>
      <w:lvlJc w:val="left"/>
      <w:pPr>
        <w:ind w:left="5040" w:hanging="360"/>
      </w:pPr>
    </w:lvl>
    <w:lvl w:ilvl="7" w:tplc="0270BC82">
      <w:start w:val="1"/>
      <w:numFmt w:val="lowerLetter"/>
      <w:lvlText w:val="%8."/>
      <w:lvlJc w:val="left"/>
      <w:pPr>
        <w:ind w:left="5760" w:hanging="360"/>
      </w:pPr>
    </w:lvl>
    <w:lvl w:ilvl="8" w:tplc="7C9AB9D8">
      <w:start w:val="1"/>
      <w:numFmt w:val="lowerRoman"/>
      <w:lvlText w:val="%9."/>
      <w:lvlJc w:val="right"/>
      <w:pPr>
        <w:ind w:left="6480"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CD1C43"/>
    <w:multiLevelType w:val="multilevel"/>
    <w:tmpl w:val="F2DCA362"/>
    <w:lvl w:ilvl="0">
      <w:start w:val="1"/>
      <w:numFmt w:val="decimal"/>
      <w:lvlText w:val="%1."/>
      <w:lvlJc w:val="left"/>
      <w:pPr>
        <w:ind w:left="360" w:hanging="360"/>
      </w:pPr>
      <w:rPr>
        <w:rFonts w:cs="Times New Roman" w:hint="default"/>
      </w:rPr>
    </w:lvl>
    <w:lvl w:ilvl="1">
      <w:start w:val="1"/>
      <w:numFmt w:val="decimal"/>
      <w:lvlText w:val="%1.%2."/>
      <w:lvlJc w:val="left"/>
      <w:pPr>
        <w:ind w:left="1350"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AA05785"/>
    <w:multiLevelType w:val="multilevel"/>
    <w:tmpl w:val="C8BA273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5731841"/>
    <w:multiLevelType w:val="hybridMultilevel"/>
    <w:tmpl w:val="5AACE090"/>
    <w:lvl w:ilvl="0" w:tplc="AE1A9978">
      <w:start w:val="1"/>
      <w:numFmt w:val="decimal"/>
      <w:lvlText w:val="%1."/>
      <w:lvlJc w:val="left"/>
      <w:pPr>
        <w:ind w:left="720" w:hanging="360"/>
      </w:pPr>
      <w:rPr>
        <w:rFonts w:cs="Times New Roman" w:hint="default"/>
      </w:rPr>
    </w:lvl>
    <w:lvl w:ilvl="1" w:tplc="2BF24E82">
      <w:start w:val="1"/>
      <w:numFmt w:val="decimal"/>
      <w:lvlText w:val="%2."/>
      <w:lvlJc w:val="left"/>
      <w:pPr>
        <w:ind w:left="1440" w:hanging="360"/>
      </w:pPr>
      <w:rPr>
        <w:rFonts w:ascii="Times New Roman" w:eastAsia="Times New Roman" w:hAnsi="Times New Roman" w:cs="Times New Roman"/>
      </w:rPr>
    </w:lvl>
    <w:lvl w:ilvl="2" w:tplc="2E780B8E" w:tentative="1">
      <w:start w:val="1"/>
      <w:numFmt w:val="lowerRoman"/>
      <w:lvlText w:val="%3."/>
      <w:lvlJc w:val="right"/>
      <w:pPr>
        <w:ind w:left="2160" w:hanging="180"/>
      </w:pPr>
      <w:rPr>
        <w:rFonts w:cs="Times New Roman"/>
      </w:rPr>
    </w:lvl>
    <w:lvl w:ilvl="3" w:tplc="953477BE" w:tentative="1">
      <w:start w:val="1"/>
      <w:numFmt w:val="decimal"/>
      <w:lvlText w:val="%4."/>
      <w:lvlJc w:val="left"/>
      <w:pPr>
        <w:ind w:left="2880" w:hanging="360"/>
      </w:pPr>
      <w:rPr>
        <w:rFonts w:cs="Times New Roman"/>
      </w:rPr>
    </w:lvl>
    <w:lvl w:ilvl="4" w:tplc="37A63568" w:tentative="1">
      <w:start w:val="1"/>
      <w:numFmt w:val="lowerLetter"/>
      <w:lvlText w:val="%5."/>
      <w:lvlJc w:val="left"/>
      <w:pPr>
        <w:ind w:left="3600" w:hanging="360"/>
      </w:pPr>
      <w:rPr>
        <w:rFonts w:cs="Times New Roman"/>
      </w:rPr>
    </w:lvl>
    <w:lvl w:ilvl="5" w:tplc="59B6EDD6" w:tentative="1">
      <w:start w:val="1"/>
      <w:numFmt w:val="lowerRoman"/>
      <w:lvlText w:val="%6."/>
      <w:lvlJc w:val="right"/>
      <w:pPr>
        <w:ind w:left="4320" w:hanging="180"/>
      </w:pPr>
      <w:rPr>
        <w:rFonts w:cs="Times New Roman"/>
      </w:rPr>
    </w:lvl>
    <w:lvl w:ilvl="6" w:tplc="D64CB980" w:tentative="1">
      <w:start w:val="1"/>
      <w:numFmt w:val="decimal"/>
      <w:lvlText w:val="%7."/>
      <w:lvlJc w:val="left"/>
      <w:pPr>
        <w:ind w:left="5040" w:hanging="360"/>
      </w:pPr>
      <w:rPr>
        <w:rFonts w:cs="Times New Roman"/>
      </w:rPr>
    </w:lvl>
    <w:lvl w:ilvl="7" w:tplc="107CE09A" w:tentative="1">
      <w:start w:val="1"/>
      <w:numFmt w:val="lowerLetter"/>
      <w:lvlText w:val="%8."/>
      <w:lvlJc w:val="left"/>
      <w:pPr>
        <w:ind w:left="5760" w:hanging="360"/>
      </w:pPr>
      <w:rPr>
        <w:rFonts w:cs="Times New Roman"/>
      </w:rPr>
    </w:lvl>
    <w:lvl w:ilvl="8" w:tplc="100E4CD0" w:tentative="1">
      <w:start w:val="1"/>
      <w:numFmt w:val="lowerRoman"/>
      <w:lvlText w:val="%9."/>
      <w:lvlJc w:val="right"/>
      <w:pPr>
        <w:ind w:left="6480" w:hanging="180"/>
      </w:pPr>
      <w:rPr>
        <w:rFonts w:cs="Times New Roman"/>
      </w:rPr>
    </w:lvl>
  </w:abstractNum>
  <w:abstractNum w:abstractNumId="4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6">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60"/>
  </w:num>
  <w:num w:numId="9">
    <w:abstractNumId w:val="22"/>
  </w:num>
  <w:num w:numId="10">
    <w:abstractNumId w:val="43"/>
  </w:num>
  <w:num w:numId="11">
    <w:abstractNumId w:val="55"/>
  </w:num>
  <w:num w:numId="12">
    <w:abstractNumId w:val="45"/>
  </w:num>
  <w:num w:numId="13">
    <w:abstractNumId w:val="57"/>
  </w:num>
  <w:num w:numId="14">
    <w:abstractNumId w:val="61"/>
  </w:num>
  <w:num w:numId="15">
    <w:abstractNumId w:val="41"/>
  </w:num>
  <w:num w:numId="16">
    <w:abstractNumId w:val="44"/>
  </w:num>
  <w:num w:numId="17">
    <w:abstractNumId w:val="39"/>
  </w:num>
  <w:num w:numId="18">
    <w:abstractNumId w:val="34"/>
  </w:num>
  <w:num w:numId="19">
    <w:abstractNumId w:val="37"/>
  </w:num>
  <w:num w:numId="20">
    <w:abstractNumId w:val="54"/>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9"/>
  </w:num>
  <w:num w:numId="27">
    <w:abstractNumId w:val="22"/>
  </w:num>
  <w:num w:numId="28">
    <w:abstractNumId w:val="28"/>
  </w:num>
  <w:num w:numId="29">
    <w:abstractNumId w:val="25"/>
  </w:num>
  <w:num w:numId="30">
    <w:abstractNumId w:val="33"/>
  </w:num>
  <w:num w:numId="31">
    <w:abstractNumId w:val="56"/>
  </w:num>
  <w:num w:numId="32">
    <w:abstractNumId w:val="35"/>
  </w:num>
  <w:num w:numId="33">
    <w:abstractNumId w:val="52"/>
  </w:num>
  <w:num w:numId="34">
    <w:abstractNumId w:val="40"/>
  </w:num>
  <w:num w:numId="35">
    <w:abstractNumId w:val="51"/>
  </w:num>
  <w:num w:numId="36">
    <w:abstractNumId w:val="53"/>
  </w:num>
  <w:num w:numId="37">
    <w:abstractNumId w:val="24"/>
  </w:num>
  <w:num w:numId="38">
    <w:abstractNumId w:val="32"/>
  </w:num>
  <w:num w:numId="39">
    <w:abstractNumId w:val="47"/>
  </w:num>
  <w:num w:numId="40">
    <w:abstractNumId w:val="46"/>
  </w:num>
  <w:num w:numId="41">
    <w:abstractNumId w:val="38"/>
  </w:num>
  <w:num w:numId="42">
    <w:abstractNumId w:val="38"/>
    <w:lvlOverride w:ilvl="0">
      <w:startOverride w:val="1"/>
    </w:lvlOverride>
  </w:num>
  <w:num w:numId="43">
    <w:abstractNumId w:val="26"/>
  </w:num>
  <w:num w:numId="44">
    <w:abstractNumId w:val="27"/>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48"/>
  </w:num>
  <w:num w:numId="51">
    <w:abstractNumId w:val="30"/>
  </w:num>
  <w:num w:numId="52">
    <w:abstractNumId w:val="50"/>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29"/>
  </w:num>
  <w:num w:numId="59">
    <w:abstractNumId w:val="36"/>
  </w:num>
  <w:num w:numId="60">
    <w:abstractNumId w:val="2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62F0"/>
    <w:rsid w:val="00036881"/>
    <w:rsid w:val="0003693A"/>
    <w:rsid w:val="000374AB"/>
    <w:rsid w:val="00043098"/>
    <w:rsid w:val="00044646"/>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6E5F"/>
    <w:rsid w:val="00107C51"/>
    <w:rsid w:val="00110975"/>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033"/>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038D"/>
    <w:rsid w:val="00271102"/>
    <w:rsid w:val="00274113"/>
    <w:rsid w:val="002745CC"/>
    <w:rsid w:val="00274699"/>
    <w:rsid w:val="0027491F"/>
    <w:rsid w:val="002772E0"/>
    <w:rsid w:val="0028105B"/>
    <w:rsid w:val="002810F4"/>
    <w:rsid w:val="0028168C"/>
    <w:rsid w:val="002820B4"/>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326"/>
    <w:rsid w:val="00342E05"/>
    <w:rsid w:val="00343C35"/>
    <w:rsid w:val="00343D40"/>
    <w:rsid w:val="003467BF"/>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3DFF"/>
    <w:rsid w:val="00395664"/>
    <w:rsid w:val="0039674B"/>
    <w:rsid w:val="00396B5A"/>
    <w:rsid w:val="00397A99"/>
    <w:rsid w:val="003A0695"/>
    <w:rsid w:val="003A0EBB"/>
    <w:rsid w:val="003A1033"/>
    <w:rsid w:val="003A17CC"/>
    <w:rsid w:val="003A3A53"/>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243"/>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681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7DF"/>
    <w:rsid w:val="0060192F"/>
    <w:rsid w:val="00601FA4"/>
    <w:rsid w:val="0060219A"/>
    <w:rsid w:val="00602A14"/>
    <w:rsid w:val="006033A8"/>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0B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4B17"/>
    <w:rsid w:val="0089720B"/>
    <w:rsid w:val="008A10F4"/>
    <w:rsid w:val="008A1D8F"/>
    <w:rsid w:val="008A31C7"/>
    <w:rsid w:val="008A4412"/>
    <w:rsid w:val="008A460F"/>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5034"/>
    <w:rsid w:val="009255EC"/>
    <w:rsid w:val="00926992"/>
    <w:rsid w:val="009271A2"/>
    <w:rsid w:val="0093234E"/>
    <w:rsid w:val="00933315"/>
    <w:rsid w:val="00933554"/>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500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B7D"/>
    <w:rsid w:val="009A08AF"/>
    <w:rsid w:val="009A08BC"/>
    <w:rsid w:val="009A0B05"/>
    <w:rsid w:val="009A1114"/>
    <w:rsid w:val="009A12EE"/>
    <w:rsid w:val="009A1683"/>
    <w:rsid w:val="009A2536"/>
    <w:rsid w:val="009A3ADF"/>
    <w:rsid w:val="009A6906"/>
    <w:rsid w:val="009A6FDC"/>
    <w:rsid w:val="009A7C6C"/>
    <w:rsid w:val="009B0A27"/>
    <w:rsid w:val="009B1123"/>
    <w:rsid w:val="009B1664"/>
    <w:rsid w:val="009B223D"/>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4F40"/>
    <w:rsid w:val="00A7556C"/>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96A06"/>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57F6"/>
    <w:rsid w:val="00B060A7"/>
    <w:rsid w:val="00B07CC7"/>
    <w:rsid w:val="00B07F62"/>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4399"/>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61E3"/>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A6CBE"/>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D5A"/>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1 Знак,List Paragraph_0 Знак,SL_Абзац списка Знак,f_Абзац 1 Знак,lp1 Знак,numbered Знак,Абзац списка11 Знак,Абзац списка2 Знак,Абзац списка3 Знак,Абзац списка4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uiPriority w:val="99"/>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uiPriority w:val="99"/>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uiPriority w:val="99"/>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uiPriority w:val="99"/>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uiPriority w:val="99"/>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d"/>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uiPriority w:val="99"/>
    <w:locked/>
    <w:rsid w:val="005F2FAA"/>
    <w:rPr>
      <w:rFonts w:eastAsia="Arial"/>
      <w:sz w:val="28"/>
      <w:lang w:eastAsia="ar-SA" w:bidi="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Название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b"/>
    <w:rsid w:val="005C26C8"/>
    <w:rPr>
      <w:lang w:eastAsia="ar-SA"/>
    </w:rPr>
  </w:style>
  <w:style w:type="paragraph" w:customStyle="1" w:styleId="Style7">
    <w:name w:val="Style7"/>
    <w:basedOn w:val="a"/>
    <w:uiPriority w:val="99"/>
    <w:rsid w:val="006017DF"/>
    <w:pPr>
      <w:widowControl w:val="0"/>
      <w:suppressAutoHyphens w:val="0"/>
      <w:autoSpaceDE w:val="0"/>
      <w:autoSpaceDN w:val="0"/>
      <w:adjustRightInd w:val="0"/>
      <w:spacing w:line="634" w:lineRule="exact"/>
      <w:ind w:firstLine="192"/>
    </w:pPr>
    <w:rPr>
      <w:lang w:eastAsia="ru-RU"/>
    </w:rPr>
  </w:style>
  <w:style w:type="paragraph" w:customStyle="1" w:styleId="afff4">
    <w:name w:val="для таблиц из договоров"/>
    <w:basedOn w:val="a"/>
    <w:rsid w:val="006017DF"/>
    <w:pPr>
      <w:suppressAutoHyphens w:val="0"/>
    </w:pPr>
    <w:rPr>
      <w:szCs w:val="20"/>
      <w:lang w:eastAsia="ru-RU"/>
    </w:rPr>
  </w:style>
  <w:style w:type="paragraph" w:customStyle="1" w:styleId="normal0">
    <w:name w:val="normal"/>
    <w:rsid w:val="006017DF"/>
    <w:pPr>
      <w:spacing w:line="276" w:lineRule="auto"/>
      <w:contextualSpacing/>
    </w:pPr>
    <w:rPr>
      <w:rFonts w:ascii="Arial" w:hAnsi="Arial" w:cs="Arial"/>
      <w:sz w:val="22"/>
      <w:szCs w:val="22"/>
    </w:rPr>
  </w:style>
  <w:style w:type="paragraph" w:customStyle="1" w:styleId="Style1">
    <w:name w:val="Style1"/>
    <w:basedOn w:val="a"/>
    <w:uiPriority w:val="99"/>
    <w:rsid w:val="006017DF"/>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6017DF"/>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6017DF"/>
    <w:pPr>
      <w:widowControl w:val="0"/>
      <w:suppressAutoHyphens w:val="0"/>
      <w:autoSpaceDE w:val="0"/>
      <w:autoSpaceDN w:val="0"/>
      <w:adjustRightInd w:val="0"/>
    </w:pPr>
    <w:rPr>
      <w:lang w:eastAsia="ru-RU"/>
    </w:rPr>
  </w:style>
  <w:style w:type="character" w:customStyle="1" w:styleId="FontStyle12">
    <w:name w:val="Font Style12"/>
    <w:basedOn w:val="a0"/>
    <w:uiPriority w:val="99"/>
    <w:rsid w:val="006017DF"/>
    <w:rPr>
      <w:rFonts w:ascii="Times New Roman" w:hAnsi="Times New Roman" w:cs="Times New Roman"/>
      <w:sz w:val="26"/>
      <w:szCs w:val="26"/>
    </w:rPr>
  </w:style>
  <w:style w:type="character" w:customStyle="1" w:styleId="FontStyle13">
    <w:name w:val="Font Style13"/>
    <w:basedOn w:val="a0"/>
    <w:uiPriority w:val="99"/>
    <w:rsid w:val="006017DF"/>
    <w:rPr>
      <w:rFonts w:ascii="Times New Roman" w:hAnsi="Times New Roman" w:cs="Times New Roman"/>
      <w:i/>
      <w:iCs/>
      <w:sz w:val="26"/>
      <w:szCs w:val="26"/>
    </w:rPr>
  </w:style>
  <w:style w:type="paragraph" w:customStyle="1" w:styleId="Style5">
    <w:name w:val="Style5"/>
    <w:basedOn w:val="a"/>
    <w:uiPriority w:val="99"/>
    <w:rsid w:val="006017DF"/>
    <w:pPr>
      <w:widowControl w:val="0"/>
      <w:suppressAutoHyphens w:val="0"/>
      <w:autoSpaceDE w:val="0"/>
      <w:autoSpaceDN w:val="0"/>
      <w:adjustRightInd w:val="0"/>
      <w:spacing w:line="360" w:lineRule="exact"/>
      <w:ind w:firstLine="850"/>
      <w:jc w:val="both"/>
    </w:pPr>
    <w:rPr>
      <w:lang w:eastAsia="ru-RU"/>
    </w:rPr>
  </w:style>
  <w:style w:type="character" w:customStyle="1" w:styleId="FontStyle11">
    <w:name w:val="Font Style11"/>
    <w:basedOn w:val="a0"/>
    <w:uiPriority w:val="99"/>
    <w:rsid w:val="006017DF"/>
    <w:rPr>
      <w:rFonts w:ascii="MS Mincho" w:eastAsia="MS Mincho" w:cs="MS Mincho"/>
      <w:sz w:val="26"/>
      <w:szCs w:val="26"/>
    </w:rPr>
  </w:style>
  <w:style w:type="paragraph" w:customStyle="1" w:styleId="Standard">
    <w:name w:val="Standard"/>
    <w:rsid w:val="006017DF"/>
    <w:pPr>
      <w:suppressAutoHyphens/>
      <w:autoSpaceDN w:val="0"/>
      <w:textAlignment w:val="baseline"/>
    </w:pPr>
    <w:rPr>
      <w:kern w:val="3"/>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trcont.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footer" Target="footer1.xml"/><Relationship Id="rId29" Type="http://schemas.openxmlformats.org/officeDocument/2006/relationships/hyperlink" Target="mailto:trcont-vrn@mail.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3.xml"/><Relationship Id="rId28" Type="http://schemas.openxmlformats.org/officeDocument/2006/relationships/hyperlink" Target="https://trcont.com/the-company/procurement"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DocumentParentDocuments xmlns="021F9181-A199-4D55-B335-911D3DF93F0C" xsi:nil="true"/>
    <DocumentDate xmlns="021F9181-A199-4D55-B335-911D3DF93F0C">2017-02-01T21:00:00+00:00</DocumentDate>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09DBD-C3FE-4C85-871C-A0276F487CAF}">
  <ds:schemaRefs>
    <ds:schemaRef ds:uri="http://schemas.microsoft.com/office/2006/metadata/propertie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0186A8-D37F-41AA-824C-184B4D1FDA4A}">
  <ds:schemaRefs>
    <ds:schemaRef ds:uri="http://schemas.openxmlformats.org/officeDocument/2006/bibliography"/>
  </ds:schemaRefs>
</ds:datastoreItem>
</file>

<file path=customXml/itemProps4.xml><?xml version="1.0" encoding="utf-8"?>
<ds:datastoreItem xmlns:ds="http://schemas.openxmlformats.org/officeDocument/2006/customXml" ds:itemID="{F34CB760-ED2D-4C94-AD0E-F23E1F30A305}">
  <ds:schemaRefs>
    <ds:schemaRef ds:uri="http://schemas.openxmlformats.org/officeDocument/2006/bibliography"/>
  </ds:schemaRefs>
</ds:datastoreItem>
</file>

<file path=customXml/itemProps5.xml><?xml version="1.0" encoding="utf-8"?>
<ds:datastoreItem xmlns:ds="http://schemas.openxmlformats.org/officeDocument/2006/customXml" ds:itemID="{28542AA0-F798-41DF-B35F-DE8EA751D379}">
  <ds:schemaRefs>
    <ds:schemaRef ds:uri="http://schemas.openxmlformats.org/officeDocument/2006/bibliography"/>
  </ds:schemaRefs>
</ds:datastoreItem>
</file>

<file path=customXml/itemProps6.xml><?xml version="1.0" encoding="utf-8"?>
<ds:datastoreItem xmlns:ds="http://schemas.openxmlformats.org/officeDocument/2006/customXml" ds:itemID="{554A057C-5073-4933-A52C-8D0A5B0C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22733</Words>
  <Characters>129583</Characters>
  <Application>Microsoft Office Word</Application>
  <DocSecurity>0</DocSecurity>
  <Lines>1079</Lines>
  <Paragraphs>304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HP Inc.</Company>
  <LinksUpToDate>false</LinksUpToDate>
  <CharactersWithSpaces>152012</CharactersWithSpaces>
  <SharedDoc>false</SharedDoc>
  <HLinks>
    <vt:vector size="48" baseType="variant">
      <vt:variant>
        <vt:i4>8060945</vt:i4>
      </vt:variant>
      <vt:variant>
        <vt:i4>21</vt:i4>
      </vt:variant>
      <vt:variant>
        <vt:i4>0</vt:i4>
      </vt:variant>
      <vt:variant>
        <vt:i4>5</vt:i4>
      </vt:variant>
      <vt:variant>
        <vt:lpwstr>mailto:trcont-vrn@mail.ru</vt:lpwstr>
      </vt:variant>
      <vt:variant>
        <vt:lpwstr/>
      </vt:variant>
      <vt:variant>
        <vt:i4>7274540</vt:i4>
      </vt:variant>
      <vt:variant>
        <vt:i4>18</vt:i4>
      </vt:variant>
      <vt:variant>
        <vt:i4>0</vt:i4>
      </vt:variant>
      <vt:variant>
        <vt:i4>5</vt:i4>
      </vt:variant>
      <vt:variant>
        <vt:lpwstr>https://trcont.com/the-company/procurement</vt:lpwstr>
      </vt:variant>
      <vt:variant>
        <vt:lpwstr/>
      </vt:variant>
      <vt:variant>
        <vt:i4>3932215</vt:i4>
      </vt:variant>
      <vt:variant>
        <vt:i4>15</vt:i4>
      </vt:variant>
      <vt:variant>
        <vt:i4>0</vt:i4>
      </vt:variant>
      <vt:variant>
        <vt:i4>5</vt:i4>
      </vt:variant>
      <vt:variant>
        <vt:lpwstr>http://www.trcont.com/</vt:lpwstr>
      </vt:variant>
      <vt:variant>
        <vt:lpwstr/>
      </vt:variant>
      <vt:variant>
        <vt:i4>3932215</vt:i4>
      </vt:variant>
      <vt:variant>
        <vt:i4>12</vt:i4>
      </vt:variant>
      <vt:variant>
        <vt:i4>0</vt:i4>
      </vt:variant>
      <vt:variant>
        <vt:i4>5</vt:i4>
      </vt:variant>
      <vt:variant>
        <vt:lpwstr>http://www.trcont.com/</vt:lpwstr>
      </vt:variant>
      <vt:variant>
        <vt:lpwstr/>
      </vt:variant>
      <vt:variant>
        <vt:i4>7274540</vt:i4>
      </vt:variant>
      <vt:variant>
        <vt:i4>9</vt:i4>
      </vt:variant>
      <vt:variant>
        <vt:i4>0</vt:i4>
      </vt:variant>
      <vt:variant>
        <vt:i4>5</vt:i4>
      </vt:variant>
      <vt:variant>
        <vt:lpwstr>https://trcont.com/the-company/procurement</vt:lpwstr>
      </vt:variant>
      <vt:variant>
        <vt:lpwstr/>
      </vt:variant>
      <vt:variant>
        <vt:i4>3997703</vt:i4>
      </vt:variant>
      <vt:variant>
        <vt:i4>6</vt:i4>
      </vt:variant>
      <vt:variant>
        <vt:i4>0</vt:i4>
      </vt:variant>
      <vt:variant>
        <vt:i4>5</vt:i4>
      </vt:variant>
      <vt:variant>
        <vt:lpwstr>mailto:anticorr@trcont.ru</vt:lpwstr>
      </vt:variant>
      <vt:variant>
        <vt:lpwstr/>
      </vt:variant>
      <vt:variant>
        <vt:i4>720909</vt:i4>
      </vt:variant>
      <vt:variant>
        <vt:i4>3</vt:i4>
      </vt:variant>
      <vt:variant>
        <vt:i4>0</vt:i4>
      </vt:variant>
      <vt:variant>
        <vt:i4>5</vt:i4>
      </vt:variant>
      <vt:variant>
        <vt:lpwstr>https://trcont.com/the-company/stop-corruption/trust-line-stop-corruption</vt:lpwstr>
      </vt:variant>
      <vt:variant>
        <vt:lpwstr/>
      </vt:variant>
      <vt:variant>
        <vt:i4>7733368</vt:i4>
      </vt:variant>
      <vt:variant>
        <vt:i4>0</vt:i4>
      </vt:variant>
      <vt:variant>
        <vt:i4>0</vt:i4>
      </vt:variant>
      <vt:variant>
        <vt:i4>5</vt:i4>
      </vt:variant>
      <vt:variant>
        <vt:lpwstr>https://trcont.com/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NosovSV</cp:lastModifiedBy>
  <cp:revision>7</cp:revision>
  <cp:lastPrinted>2014-09-23T06:50:00Z</cp:lastPrinted>
  <dcterms:created xsi:type="dcterms:W3CDTF">2024-05-13T11:20:00Z</dcterms:created>
  <dcterms:modified xsi:type="dcterms:W3CDTF">2024-05-13T13:13:00Z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