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D2FE2" w:rsidRDefault="00FC634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315193">
        <w:rPr>
          <w:b/>
          <w:bCs/>
          <w:sz w:val="28"/>
          <w:szCs w:val="28"/>
        </w:rPr>
        <w:t>Красноярской железной дороге</w:t>
      </w:r>
    </w:p>
    <w:p w:rsidR="006F6D36" w:rsidRPr="006D2B87" w:rsidRDefault="006F6D36" w:rsidP="006F6D36">
      <w:pPr>
        <w:tabs>
          <w:tab w:val="left" w:pos="4962"/>
        </w:tabs>
        <w:ind w:left="4820"/>
        <w:rPr>
          <w:rFonts w:eastAsia="Arial Unicode MS"/>
        </w:rPr>
      </w:pPr>
    </w:p>
    <w:p w:rsidR="00ED2FE2" w:rsidRDefault="00FC6345">
      <w:pPr>
        <w:tabs>
          <w:tab w:val="left" w:pos="4962"/>
        </w:tabs>
        <w:ind w:left="4820"/>
        <w:rPr>
          <w:b/>
          <w:bCs/>
          <w:sz w:val="28"/>
        </w:rPr>
      </w:pPr>
      <w:r>
        <w:rPr>
          <w:b/>
          <w:bCs/>
          <w:sz w:val="28"/>
        </w:rPr>
        <w:t>«16» мая 2024 года</w:t>
      </w:r>
    </w:p>
    <w:p w:rsidR="007D6548" w:rsidRDefault="007D6548">
      <w:pPr>
        <w:ind w:firstLine="709"/>
        <w:rPr>
          <w:b/>
          <w:bCs/>
          <w:spacing w:val="20"/>
          <w:sz w:val="28"/>
          <w:szCs w:val="28"/>
        </w:rPr>
      </w:pPr>
    </w:p>
    <w:p w:rsidR="007D6548" w:rsidRDefault="007D6548">
      <w:pPr>
        <w:spacing w:after="120"/>
        <w:jc w:val="center"/>
        <w:rPr>
          <w:b/>
          <w:bCs/>
          <w:sz w:val="40"/>
          <w:szCs w:val="40"/>
          <w:lang w:val="en-US"/>
        </w:rPr>
      </w:pPr>
    </w:p>
    <w:p w:rsidR="008317D1" w:rsidRPr="008317D1" w:rsidRDefault="008317D1">
      <w:pPr>
        <w:spacing w:after="120"/>
        <w:jc w:val="center"/>
        <w:rPr>
          <w:b/>
          <w:bCs/>
          <w:sz w:val="40"/>
          <w:szCs w:val="40"/>
          <w:lang w:val="en-US"/>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D2FE2" w:rsidRDefault="00FC6345">
      <w:pPr>
        <w:pStyle w:val="1a"/>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315193">
        <w:rPr>
          <w:szCs w:val="28"/>
        </w:rPr>
        <w:t xml:space="preserve">Красноярской железной дороге </w:t>
      </w:r>
      <w:r>
        <w:rPr>
          <w:szCs w:val="28"/>
        </w:rPr>
        <w:t>(далее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8317D1" w:rsidRPr="008317D1">
        <w:t xml:space="preserve">РО-НКПКРАСН-24-0007 </w:t>
      </w:r>
      <w:r>
        <w:t xml:space="preserve">по предмету закупки </w:t>
      </w:r>
      <w:r>
        <w:rPr>
          <w:b/>
        </w:rPr>
        <w:t>«Выполнение работ по частичной перекраске универсальных контейнеров типоразмера 1СС (20 футов) и 1ААА</w:t>
      </w:r>
      <w:proofErr w:type="gramEnd"/>
      <w:r>
        <w:rPr>
          <w:b/>
        </w:rPr>
        <w:t xml:space="preserve"> (</w:t>
      </w:r>
      <w:proofErr w:type="gramStart"/>
      <w:r>
        <w:rPr>
          <w:b/>
        </w:rPr>
        <w:t xml:space="preserve">40 футов) на контейнерном терминале </w:t>
      </w:r>
      <w:proofErr w:type="spellStart"/>
      <w:r>
        <w:rPr>
          <w:b/>
        </w:rPr>
        <w:t>Базаиха</w:t>
      </w:r>
      <w:proofErr w:type="spellEnd"/>
      <w:r>
        <w:rPr>
          <w:b/>
        </w:rPr>
        <w:t xml:space="preserve"> филиала ПАО «</w:t>
      </w:r>
      <w:proofErr w:type="spellStart"/>
      <w:r>
        <w:rPr>
          <w:b/>
        </w:rPr>
        <w:t>ТрансКонтейнер</w:t>
      </w:r>
      <w:proofErr w:type="spellEnd"/>
      <w:r>
        <w:rPr>
          <w:b/>
        </w:rP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rsidR="00D0342E" w:rsidRDefault="008209AB" w:rsidP="00D0342E">
      <w:pPr>
        <w:pStyle w:val="1a"/>
        <w:ind w:firstLine="851"/>
        <w:rPr>
          <w:szCs w:val="28"/>
        </w:rPr>
      </w:pPr>
      <w:proofErr w:type="gramStart"/>
      <w:r>
        <w:rPr>
          <w:szCs w:val="28"/>
        </w:rPr>
        <w:t xml:space="preserve">Процедура Размещения оферты </w:t>
      </w:r>
      <w:bookmarkStart w:id="15" w:name="_GoBack"/>
      <w:bookmarkEnd w:id="15"/>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w:t>
      </w:r>
      <w:proofErr w:type="gramEnd"/>
      <w:r>
        <w:rPr>
          <w:szCs w:val="28"/>
        </w:rPr>
        <w:t xml:space="preserve">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lastRenderedPageBreak/>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lastRenderedPageBreak/>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xml:space="preserve">» не будет нести никакой ответственности перед любыми физическими и юридическими лицами, которым такое действие может </w:t>
      </w:r>
      <w:r>
        <w:lastRenderedPageBreak/>
        <w:t>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lastRenderedPageBreak/>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532774">
      <w:pPr>
        <w:pStyle w:val="af8"/>
        <w:numPr>
          <w:ilvl w:val="0"/>
          <w:numId w:val="5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w:t>
      </w:r>
      <w:r>
        <w:rPr>
          <w:sz w:val="28"/>
          <w:szCs w:val="28"/>
        </w:rPr>
        <w:lastRenderedPageBreak/>
        <w:t>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w:t>
      </w:r>
      <w:r>
        <w:rPr>
          <w:sz w:val="28"/>
          <w:szCs w:val="28"/>
        </w:rPr>
        <w:lastRenderedPageBreak/>
        <w:t>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Default="00510148">
      <w:pPr>
        <w:pStyle w:val="1a"/>
        <w:ind w:left="709" w:firstLine="0"/>
        <w:rPr>
          <w:szCs w:val="24"/>
          <w:lang w:val="en-US"/>
        </w:rPr>
      </w:pPr>
    </w:p>
    <w:p w:rsidR="008317D1" w:rsidRPr="008317D1" w:rsidRDefault="008317D1">
      <w:pPr>
        <w:pStyle w:val="1a"/>
        <w:ind w:left="709" w:firstLine="0"/>
        <w:rPr>
          <w:szCs w:val="24"/>
          <w:lang w:val="en-US"/>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w:t>
      </w:r>
      <w:r>
        <w:rPr>
          <w:sz w:val="28"/>
          <w:szCs w:val="28"/>
        </w:rPr>
        <w:lastRenderedPageBreak/>
        <w:t>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w:t>
      </w:r>
      <w:r>
        <w:rPr>
          <w:sz w:val="28"/>
          <w:szCs w:val="28"/>
        </w:rPr>
        <w:lastRenderedPageBreak/>
        <w:t>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lang w:val="en-US"/>
        </w:rPr>
      </w:pPr>
    </w:p>
    <w:p w:rsidR="008317D1" w:rsidRPr="008317D1" w:rsidRDefault="008317D1" w:rsidP="00724B9D">
      <w:pPr>
        <w:pStyle w:val="aff6"/>
        <w:ind w:left="0" w:firstLine="709"/>
        <w:jc w:val="both"/>
        <w:rPr>
          <w:rFonts w:eastAsia="MS Mincho"/>
          <w:sz w:val="28"/>
          <w:szCs w:val="28"/>
          <w:lang w:val="en-US"/>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lastRenderedPageBreak/>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lastRenderedPageBreak/>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D2FE2" w:rsidRDefault="007E7231">
      <w:pPr>
        <w:pStyle w:val="af8"/>
        <w:numPr>
          <w:ilvl w:val="0"/>
          <w:numId w:val="37"/>
        </w:numPr>
        <w:ind w:left="0" w:firstLine="709"/>
        <w:rPr>
          <w:sz w:val="28"/>
        </w:rPr>
      </w:pPr>
      <w:r w:rsidRPr="007E723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317D1" w:rsidRPr="007E6DE4" w:rsidRDefault="008317D1" w:rsidP="00A77471">
                  <w:pPr>
                    <w:jc w:val="center"/>
                    <w:rPr>
                      <w:b/>
                      <w:sz w:val="28"/>
                      <w:szCs w:val="28"/>
                    </w:rPr>
                  </w:pPr>
                  <w:r w:rsidRPr="007E6DE4">
                    <w:rPr>
                      <w:b/>
                      <w:sz w:val="28"/>
                      <w:szCs w:val="28"/>
                    </w:rPr>
                    <w:t>_____________________________________________</w:t>
                  </w:r>
                  <w:r>
                    <w:rPr>
                      <w:b/>
                      <w:sz w:val="28"/>
                      <w:szCs w:val="28"/>
                    </w:rPr>
                    <w:t>,</w:t>
                  </w:r>
                </w:p>
                <w:p w:rsidR="008317D1" w:rsidRDefault="008317D1" w:rsidP="00A77471">
                  <w:pPr>
                    <w:jc w:val="center"/>
                    <w:rPr>
                      <w:sz w:val="28"/>
                      <w:szCs w:val="28"/>
                    </w:rPr>
                  </w:pPr>
                  <w:r w:rsidRPr="007E6DE4">
                    <w:rPr>
                      <w:i/>
                      <w:sz w:val="20"/>
                      <w:szCs w:val="20"/>
                    </w:rPr>
                    <w:t>наименование претендента</w:t>
                  </w:r>
                </w:p>
                <w:p w:rsidR="008317D1" w:rsidRPr="007E6DE4" w:rsidRDefault="008317D1" w:rsidP="00A77471">
                  <w:pPr>
                    <w:jc w:val="center"/>
                    <w:rPr>
                      <w:b/>
                      <w:sz w:val="28"/>
                      <w:szCs w:val="28"/>
                    </w:rPr>
                  </w:pPr>
                  <w:r w:rsidRPr="007E6DE4">
                    <w:rPr>
                      <w:b/>
                      <w:sz w:val="28"/>
                      <w:szCs w:val="28"/>
                    </w:rPr>
                    <w:t>________________________________________</w:t>
                  </w:r>
                </w:p>
                <w:p w:rsidR="008317D1" w:rsidRPr="007E6DE4" w:rsidRDefault="008317D1" w:rsidP="00A77471">
                  <w:pPr>
                    <w:jc w:val="center"/>
                    <w:rPr>
                      <w:i/>
                      <w:sz w:val="20"/>
                      <w:szCs w:val="20"/>
                    </w:rPr>
                  </w:pPr>
                  <w:r w:rsidRPr="007E6DE4">
                    <w:rPr>
                      <w:i/>
                      <w:sz w:val="20"/>
                      <w:szCs w:val="20"/>
                    </w:rPr>
                    <w:t>государство регистрации претендента</w:t>
                  </w:r>
                </w:p>
                <w:p w:rsidR="008317D1" w:rsidRPr="007E6DE4" w:rsidRDefault="008317D1" w:rsidP="00A77471">
                  <w:pPr>
                    <w:jc w:val="center"/>
                    <w:rPr>
                      <w:b/>
                      <w:sz w:val="28"/>
                      <w:szCs w:val="28"/>
                    </w:rPr>
                  </w:pPr>
                  <w:r w:rsidRPr="007E6DE4">
                    <w:rPr>
                      <w:b/>
                      <w:sz w:val="28"/>
                      <w:szCs w:val="28"/>
                    </w:rPr>
                    <w:t>_____________________________</w:t>
                  </w:r>
                  <w:r>
                    <w:rPr>
                      <w:b/>
                      <w:sz w:val="28"/>
                      <w:szCs w:val="28"/>
                    </w:rPr>
                    <w:t>__________________</w:t>
                  </w:r>
                </w:p>
                <w:p w:rsidR="008317D1" w:rsidRPr="007E6DE4" w:rsidRDefault="008317D1" w:rsidP="00A77471">
                  <w:pPr>
                    <w:jc w:val="center"/>
                    <w:rPr>
                      <w:i/>
                      <w:sz w:val="20"/>
                      <w:szCs w:val="20"/>
                    </w:rPr>
                  </w:pPr>
                  <w:r w:rsidRPr="007E6DE4">
                    <w:rPr>
                      <w:i/>
                      <w:sz w:val="20"/>
                      <w:szCs w:val="20"/>
                    </w:rPr>
                    <w:t>ИНН претендента (для претендентов-резидентов Российской Федерации)</w:t>
                  </w:r>
                </w:p>
                <w:p w:rsidR="008317D1" w:rsidRDefault="008317D1" w:rsidP="00A77471">
                  <w:pPr>
                    <w:jc w:val="both"/>
                  </w:pPr>
                </w:p>
                <w:p w:rsidR="008317D1" w:rsidRDefault="008317D1">
                  <w:pPr>
                    <w:jc w:val="center"/>
                    <w:rPr>
                      <w:b/>
                    </w:rPr>
                  </w:pPr>
                  <w:r>
                    <w:rPr>
                      <w:b/>
                    </w:rPr>
                    <w:t xml:space="preserve">ЗАЯВКА НА УЧАСТИЕ В ПРОЦЕДУРЕ РАЗМЕЩЕНИЯ ОФЕРТЫ № </w:t>
                  </w:r>
                </w:p>
                <w:p w:rsidR="008317D1" w:rsidRPr="003C6269" w:rsidRDefault="008317D1" w:rsidP="00A77471">
                  <w:pPr>
                    <w:jc w:val="center"/>
                    <w:rPr>
                      <w:b/>
                    </w:rPr>
                  </w:pPr>
                  <w:r>
                    <w:rPr>
                      <w:b/>
                    </w:rPr>
                    <w:t>(лот № _________)</w:t>
                  </w:r>
                </w:p>
                <w:p w:rsidR="008317D1" w:rsidRPr="00DD110F" w:rsidRDefault="008317D1" w:rsidP="00A77471">
                  <w:pPr>
                    <w:jc w:val="center"/>
                    <w:rPr>
                      <w:i/>
                      <w:sz w:val="20"/>
                      <w:szCs w:val="20"/>
                    </w:rPr>
                  </w:pPr>
                  <w:r w:rsidRPr="00DD110F">
                    <w:rPr>
                      <w:i/>
                      <w:sz w:val="20"/>
                      <w:szCs w:val="20"/>
                    </w:rPr>
                    <w:t>(указывается номер лота)</w:t>
                  </w:r>
                </w:p>
                <w:p w:rsidR="008317D1" w:rsidRPr="00923E2D" w:rsidRDefault="008317D1" w:rsidP="00A77471">
                  <w:pPr>
                    <w:jc w:val="center"/>
                    <w:rPr>
                      <w:b/>
                    </w:rPr>
                  </w:pPr>
                </w:p>
                <w:p w:rsidR="008317D1" w:rsidRPr="00923E2D" w:rsidRDefault="008317D1" w:rsidP="00A77471">
                  <w:pPr>
                    <w:ind w:left="2124" w:firstLine="708"/>
                    <w:rPr>
                      <w:i/>
                    </w:rPr>
                  </w:pPr>
                </w:p>
              </w:txbxContent>
            </v:textbox>
            <w10:wrap type="tight"/>
          </v:shape>
        </w:pict>
      </w:r>
      <w:r w:rsidR="00FC6345">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ED2FE2" w:rsidRDefault="00FC6345">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 xml:space="preserve">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w:t>
      </w:r>
      <w:r>
        <w:rPr>
          <w:sz w:val="28"/>
        </w:rPr>
        <w:lastRenderedPageBreak/>
        <w:t>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r>
      <w:r>
        <w:rPr>
          <w:color w:val="000000"/>
          <w:sz w:val="28"/>
          <w:szCs w:val="28"/>
          <w:lang w:eastAsia="ru-RU"/>
        </w:rPr>
        <w:lastRenderedPageBreak/>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D2FE2" w:rsidRDefault="00FC6345">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D2FE2" w:rsidRDefault="00FC6345">
      <w:pPr>
        <w:pStyle w:val="af8"/>
        <w:ind w:right="-1"/>
        <w:rPr>
          <w:sz w:val="28"/>
          <w:szCs w:val="28"/>
        </w:rPr>
      </w:pPr>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оценки и сопоставления </w:t>
      </w:r>
      <w:r>
        <w:rPr>
          <w:sz w:val="28"/>
          <w:szCs w:val="28"/>
        </w:rPr>
        <w:lastRenderedPageBreak/>
        <w:t>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81270B">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lastRenderedPageBreak/>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D2FE2" w:rsidRDefault="00FC634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r>
      <w:r>
        <w:rPr>
          <w:sz w:val="28"/>
          <w:szCs w:val="28"/>
        </w:rPr>
        <w:lastRenderedPageBreak/>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w:t>
      </w:r>
      <w:r>
        <w:rPr>
          <w:sz w:val="28"/>
          <w:szCs w:val="28"/>
        </w:rPr>
        <w:lastRenderedPageBreak/>
        <w:t>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w:t>
      </w:r>
      <w:r>
        <w:rPr>
          <w:sz w:val="28"/>
          <w:szCs w:val="28"/>
        </w:rPr>
        <w:lastRenderedPageBreak/>
        <w:t>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xml:space="preserve">) закупки могут не </w:t>
      </w:r>
      <w:r>
        <w:lastRenderedPageBreak/>
        <w:t>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lang w:val="en-US"/>
        </w:rPr>
      </w:pPr>
    </w:p>
    <w:p w:rsidR="008317D1" w:rsidRPr="008317D1" w:rsidRDefault="008317D1" w:rsidP="00D83DFB">
      <w:pPr>
        <w:pStyle w:val="aff6"/>
        <w:ind w:left="709"/>
        <w:jc w:val="both"/>
        <w:rPr>
          <w:sz w:val="28"/>
          <w:szCs w:val="28"/>
          <w:lang w:val="en-US"/>
        </w:rPr>
      </w:pPr>
    </w:p>
    <w:p w:rsidR="00315193" w:rsidRDefault="00315193"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D2FE2" w:rsidRDefault="00ED2FE2" w:rsidP="00FC6345">
      <w:pPr>
        <w:ind w:firstLine="709"/>
        <w:jc w:val="both"/>
        <w:rPr>
          <w:rFonts w:eastAsia="Arial"/>
          <w:b/>
          <w:sz w:val="28"/>
          <w:szCs w:val="20"/>
        </w:rPr>
      </w:pPr>
      <w:r>
        <w:rPr>
          <w:rFonts w:eastAsia="Arial"/>
          <w:b/>
          <w:sz w:val="28"/>
          <w:szCs w:val="20"/>
        </w:rPr>
        <w:t>4.1. Общие положения.</w:t>
      </w:r>
    </w:p>
    <w:p w:rsidR="00ED2FE2" w:rsidRDefault="00ED2FE2" w:rsidP="00FC6345">
      <w:pPr>
        <w:pStyle w:val="Default"/>
        <w:jc w:val="both"/>
        <w:rPr>
          <w:sz w:val="28"/>
          <w:szCs w:val="28"/>
        </w:rPr>
      </w:pPr>
      <w:r>
        <w:rPr>
          <w:sz w:val="28"/>
          <w:szCs w:val="28"/>
        </w:rPr>
        <w:t xml:space="preserve">4.1.1. Предмет договора – «Выполнение работ по частичной перекраске </w:t>
      </w:r>
      <w:r>
        <w:rPr>
          <w:sz w:val="28"/>
          <w:szCs w:val="28"/>
          <w:lang w:eastAsia="ru-RU"/>
        </w:rPr>
        <w:t xml:space="preserve">универсальных контейнеров типоразмера 1СС (20 футов) и 1ААА (40 футов) </w:t>
      </w:r>
      <w:r>
        <w:rPr>
          <w:sz w:val="28"/>
          <w:szCs w:val="28"/>
        </w:rPr>
        <w:t xml:space="preserve">на </w:t>
      </w:r>
      <w:r>
        <w:rPr>
          <w:bCs/>
          <w:sz w:val="28"/>
          <w:szCs w:val="28"/>
        </w:rPr>
        <w:t xml:space="preserve">контейнерном терминале </w:t>
      </w:r>
      <w:proofErr w:type="spellStart"/>
      <w:r>
        <w:rPr>
          <w:bCs/>
          <w:sz w:val="28"/>
          <w:szCs w:val="28"/>
        </w:rPr>
        <w:t>Базаиха</w:t>
      </w:r>
      <w:proofErr w:type="spellEnd"/>
      <w:r>
        <w:rPr>
          <w:bCs/>
          <w:sz w:val="28"/>
          <w:szCs w:val="28"/>
        </w:rPr>
        <w:t> филиала ПАО «</w:t>
      </w:r>
      <w:proofErr w:type="spellStart"/>
      <w:r>
        <w:rPr>
          <w:bCs/>
          <w:sz w:val="28"/>
          <w:szCs w:val="28"/>
        </w:rPr>
        <w:t>ТрансКонтейнер</w:t>
      </w:r>
      <w:proofErr w:type="spellEnd"/>
      <w:r>
        <w:rPr>
          <w:bCs/>
          <w:sz w:val="28"/>
          <w:szCs w:val="28"/>
        </w:rPr>
        <w:t>» на Красноярской железной дороге»</w:t>
      </w:r>
      <w:r>
        <w:rPr>
          <w:sz w:val="28"/>
          <w:szCs w:val="28"/>
        </w:rPr>
        <w:t>.</w:t>
      </w:r>
    </w:p>
    <w:p w:rsidR="00ED2FE2" w:rsidRDefault="00ED2FE2" w:rsidP="00FC6345">
      <w:pPr>
        <w:ind w:firstLine="709"/>
        <w:jc w:val="both"/>
        <w:rPr>
          <w:sz w:val="28"/>
          <w:szCs w:val="28"/>
        </w:rPr>
      </w:pPr>
      <w:r>
        <w:rPr>
          <w:sz w:val="28"/>
          <w:szCs w:val="28"/>
        </w:rPr>
        <w:t xml:space="preserve">4.1.2. Заключение договора вызвано необходимостью частичного закрашивания (от верхней до нижней балки в габаритах закрашиваемой надписи) продольных стен контейнеров находящихся на </w:t>
      </w:r>
      <w:r>
        <w:rPr>
          <w:bCs/>
          <w:sz w:val="28"/>
          <w:szCs w:val="28"/>
        </w:rPr>
        <w:t xml:space="preserve">контейнерном терминале </w:t>
      </w:r>
      <w:proofErr w:type="spellStart"/>
      <w:r>
        <w:rPr>
          <w:bCs/>
          <w:sz w:val="28"/>
          <w:szCs w:val="28"/>
        </w:rPr>
        <w:t>Базаиха</w:t>
      </w:r>
      <w:proofErr w:type="spellEnd"/>
      <w:r>
        <w:rPr>
          <w:b/>
          <w:bCs/>
          <w:sz w:val="28"/>
          <w:szCs w:val="28"/>
        </w:rPr>
        <w:t> </w:t>
      </w:r>
      <w:r>
        <w:rPr>
          <w:sz w:val="28"/>
          <w:szCs w:val="28"/>
        </w:rPr>
        <w:t xml:space="preserve"> во исполнение распоряжения от 04.04.2024 ВП-2024-6053/ЦКП/ЦКПРВК.</w:t>
      </w:r>
    </w:p>
    <w:p w:rsidR="00ED2FE2" w:rsidRDefault="00ED2FE2" w:rsidP="00FC6345">
      <w:pPr>
        <w:ind w:firstLine="709"/>
        <w:jc w:val="both"/>
        <w:rPr>
          <w:rFonts w:eastAsia="MS Mincho"/>
          <w:b/>
          <w:sz w:val="28"/>
          <w:szCs w:val="20"/>
        </w:rPr>
      </w:pPr>
      <w:r>
        <w:rPr>
          <w:rFonts w:eastAsia="MS Mincho"/>
          <w:b/>
          <w:sz w:val="28"/>
          <w:szCs w:val="20"/>
        </w:rPr>
        <w:t>4.2. Общие требования к выполнению работ.</w:t>
      </w:r>
    </w:p>
    <w:p w:rsidR="00ED2FE2" w:rsidRDefault="00ED2FE2" w:rsidP="00FC6345">
      <w:pPr>
        <w:pStyle w:val="aff6"/>
        <w:ind w:left="0" w:firstLine="709"/>
        <w:jc w:val="both"/>
        <w:rPr>
          <w:sz w:val="28"/>
          <w:szCs w:val="28"/>
        </w:rPr>
      </w:pPr>
      <w:r>
        <w:rPr>
          <w:sz w:val="28"/>
          <w:szCs w:val="28"/>
        </w:rPr>
        <w:t xml:space="preserve">Общая площадь закрашивания 2-х стен контейнера составит                  20ф – 14 кв.м.,    40ф - 16,8 кв.м. </w:t>
      </w:r>
    </w:p>
    <w:p w:rsidR="00ED2FE2" w:rsidRDefault="00ED2FE2" w:rsidP="00FC6345">
      <w:pPr>
        <w:suppressAutoHyphens w:val="0"/>
        <w:autoSpaceDE w:val="0"/>
        <w:autoSpaceDN w:val="0"/>
        <w:adjustRightInd w:val="0"/>
        <w:jc w:val="both"/>
        <w:rPr>
          <w:rFonts w:ascii="TimesNewRomanPSMT" w:hAnsi="TimesNewRomanPSMT" w:cs="TimesNewRomanPSMT"/>
          <w:sz w:val="28"/>
          <w:szCs w:val="28"/>
          <w:lang w:eastAsia="ru-RU"/>
        </w:rPr>
      </w:pPr>
      <w:r>
        <w:rPr>
          <w:rFonts w:eastAsia="Arial"/>
          <w:bCs/>
          <w:sz w:val="28"/>
          <w:szCs w:val="28"/>
        </w:rPr>
        <w:t>4.2.1.</w:t>
      </w:r>
      <w:r>
        <w:rPr>
          <w:rFonts w:eastAsia="Arial"/>
          <w:bCs/>
          <w:sz w:val="28"/>
          <w:szCs w:val="28"/>
        </w:rPr>
        <w:tab/>
        <w:t xml:space="preserve"> П</w:t>
      </w:r>
      <w:r>
        <w:rPr>
          <w:rFonts w:ascii="TimesNewRomanPSMT" w:hAnsi="TimesNewRomanPSMT" w:cs="TimesNewRomanPSMT"/>
          <w:sz w:val="28"/>
          <w:szCs w:val="28"/>
          <w:lang w:eastAsia="ru-RU"/>
        </w:rPr>
        <w:t>ровести снятие плёночных логотипов (при наличии), тщательно обработать поверхность от остатков клея, при необходимости зачистить поверхность от вздувшейся, отслоившейся краски и иных загрязнений.</w:t>
      </w:r>
    </w:p>
    <w:p w:rsidR="00ED2FE2" w:rsidRDefault="00ED2FE2" w:rsidP="00FC6345">
      <w:pPr>
        <w:suppressAutoHyphens w:val="0"/>
        <w:autoSpaceDE w:val="0"/>
        <w:autoSpaceDN w:val="0"/>
        <w:adjustRightInd w:val="0"/>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4.2.2. Произвести мойку контейнера при помощи специализированных сре</w:t>
      </w:r>
      <w:proofErr w:type="gramStart"/>
      <w:r>
        <w:rPr>
          <w:rFonts w:ascii="TimesNewRomanPSMT" w:hAnsi="TimesNewRomanPSMT" w:cs="TimesNewRomanPSMT"/>
          <w:sz w:val="28"/>
          <w:szCs w:val="28"/>
          <w:lang w:eastAsia="ru-RU"/>
        </w:rPr>
        <w:t>дств в з</w:t>
      </w:r>
      <w:proofErr w:type="gramEnd"/>
      <w:r>
        <w:rPr>
          <w:rFonts w:ascii="TimesNewRomanPSMT" w:hAnsi="TimesNewRomanPSMT" w:cs="TimesNewRomanPSMT"/>
          <w:sz w:val="28"/>
          <w:szCs w:val="28"/>
          <w:lang w:eastAsia="ru-RU"/>
        </w:rPr>
        <w:t>ависимости от вида загрязнений  и просушить поверхность, сжатым воздухом с применением компрессора.</w:t>
      </w:r>
    </w:p>
    <w:p w:rsidR="00ED2FE2" w:rsidRDefault="00ED2FE2" w:rsidP="00FC6345">
      <w:pPr>
        <w:suppressAutoHyphens w:val="0"/>
        <w:autoSpaceDE w:val="0"/>
        <w:autoSpaceDN w:val="0"/>
        <w:adjustRightInd w:val="0"/>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4.2.3.   Тщательно обезжирить окрашиваемую область.</w:t>
      </w:r>
    </w:p>
    <w:p w:rsidR="00ED2FE2" w:rsidRDefault="00ED2FE2" w:rsidP="00FC6345">
      <w:pPr>
        <w:suppressAutoHyphens w:val="0"/>
        <w:autoSpaceDE w:val="0"/>
        <w:autoSpaceDN w:val="0"/>
        <w:adjustRightInd w:val="0"/>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lastRenderedPageBreak/>
        <w:t>4.2.4. Окрашивание поверхности производить в несколько слоев с межслойной сушкой с интервалом указанным производителем ЛКП.</w:t>
      </w:r>
    </w:p>
    <w:p w:rsidR="00ED2FE2" w:rsidRDefault="00ED2FE2" w:rsidP="00FC6345">
      <w:pPr>
        <w:jc w:val="both"/>
        <w:rPr>
          <w:sz w:val="28"/>
          <w:szCs w:val="28"/>
        </w:rPr>
      </w:pPr>
      <w:r>
        <w:rPr>
          <w:rFonts w:ascii="TimesNewRomanPSMT" w:hAnsi="TimesNewRomanPSMT" w:cs="TimesNewRomanPSMT"/>
          <w:sz w:val="28"/>
          <w:szCs w:val="28"/>
          <w:lang w:eastAsia="ru-RU"/>
        </w:rPr>
        <w:t xml:space="preserve">4.2.5. </w:t>
      </w:r>
      <w:r>
        <w:rPr>
          <w:sz w:val="28"/>
          <w:szCs w:val="28"/>
        </w:rPr>
        <w:t>Краска должна быть подобрана под цвет основного покрытия контейнера, учитывая степень его фактического выцветания, оттенок (</w:t>
      </w:r>
      <w:r>
        <w:rPr>
          <w:sz w:val="28"/>
          <w:szCs w:val="28"/>
          <w:lang w:val="en-US"/>
        </w:rPr>
        <w:t>RAL</w:t>
      </w:r>
      <w:r>
        <w:rPr>
          <w:sz w:val="28"/>
          <w:szCs w:val="28"/>
        </w:rPr>
        <w:t xml:space="preserve">) подбирается  по году постройки: </w:t>
      </w:r>
    </w:p>
    <w:p w:rsidR="00315193" w:rsidRDefault="00315193" w:rsidP="00FC6345">
      <w:pPr>
        <w:jc w:val="both"/>
        <w:rPr>
          <w:sz w:val="28"/>
          <w:szCs w:val="28"/>
        </w:rPr>
      </w:pPr>
    </w:p>
    <w:tbl>
      <w:tblPr>
        <w:tblStyle w:val="afff1"/>
        <w:tblW w:w="8613" w:type="dxa"/>
        <w:tblInd w:w="1042" w:type="dxa"/>
        <w:tblLayout w:type="fixed"/>
        <w:tblLook w:val="04A0"/>
      </w:tblPr>
      <w:tblGrid>
        <w:gridCol w:w="931"/>
        <w:gridCol w:w="5273"/>
        <w:gridCol w:w="2409"/>
      </w:tblGrid>
      <w:tr w:rsidR="00ED2FE2" w:rsidRPr="0020464B" w:rsidTr="00FC6345">
        <w:tc>
          <w:tcPr>
            <w:tcW w:w="931" w:type="dxa"/>
          </w:tcPr>
          <w:p w:rsidR="00ED2FE2" w:rsidRPr="0020464B" w:rsidRDefault="00ED2FE2" w:rsidP="00FC6345">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273" w:type="dxa"/>
          </w:tcPr>
          <w:p w:rsidR="00ED2FE2" w:rsidRPr="0020464B" w:rsidRDefault="00ED2FE2" w:rsidP="00FC6345">
            <w:pPr>
              <w:jc w:val="both"/>
              <w:rPr>
                <w:sz w:val="28"/>
                <w:szCs w:val="28"/>
              </w:rPr>
            </w:pPr>
            <w:r>
              <w:rPr>
                <w:b/>
                <w:bCs/>
                <w:color w:val="000000"/>
                <w:sz w:val="28"/>
                <w:szCs w:val="28"/>
                <w:lang w:eastAsia="ru-RU"/>
              </w:rPr>
              <w:t>Год постройки</w:t>
            </w:r>
          </w:p>
        </w:tc>
        <w:tc>
          <w:tcPr>
            <w:tcW w:w="2409" w:type="dxa"/>
          </w:tcPr>
          <w:p w:rsidR="00ED2FE2" w:rsidRPr="0020464B" w:rsidRDefault="00ED2FE2" w:rsidP="00FC6345">
            <w:pPr>
              <w:jc w:val="center"/>
              <w:rPr>
                <w:sz w:val="28"/>
                <w:szCs w:val="28"/>
              </w:rPr>
            </w:pPr>
            <w:r>
              <w:rPr>
                <w:b/>
                <w:bCs/>
                <w:color w:val="000000"/>
                <w:sz w:val="28"/>
                <w:szCs w:val="28"/>
                <w:lang w:eastAsia="ru-RU"/>
              </w:rPr>
              <w:t>RAL</w:t>
            </w:r>
          </w:p>
        </w:tc>
      </w:tr>
      <w:tr w:rsidR="00ED2FE2" w:rsidRPr="0020464B" w:rsidTr="00FC6345">
        <w:tc>
          <w:tcPr>
            <w:tcW w:w="931" w:type="dxa"/>
          </w:tcPr>
          <w:p w:rsidR="00ED2FE2" w:rsidRPr="0020464B" w:rsidRDefault="00ED2FE2" w:rsidP="00FC6345">
            <w:pPr>
              <w:jc w:val="center"/>
              <w:rPr>
                <w:sz w:val="28"/>
                <w:szCs w:val="28"/>
              </w:rPr>
            </w:pPr>
            <w:r>
              <w:rPr>
                <w:sz w:val="28"/>
                <w:szCs w:val="28"/>
              </w:rPr>
              <w:t>1</w:t>
            </w:r>
          </w:p>
        </w:tc>
        <w:tc>
          <w:tcPr>
            <w:tcW w:w="5273" w:type="dxa"/>
          </w:tcPr>
          <w:p w:rsidR="00ED2FE2" w:rsidRPr="0020464B" w:rsidRDefault="00ED2FE2" w:rsidP="00FC6345">
            <w:pPr>
              <w:jc w:val="both"/>
              <w:rPr>
                <w:sz w:val="28"/>
                <w:szCs w:val="28"/>
              </w:rPr>
            </w:pPr>
            <w:r>
              <w:rPr>
                <w:color w:val="2C2D2E"/>
                <w:sz w:val="28"/>
                <w:szCs w:val="28"/>
                <w:lang w:eastAsia="ru-RU"/>
              </w:rPr>
              <w:t>Контейнеры 2007 - 2008 года</w:t>
            </w:r>
          </w:p>
        </w:tc>
        <w:tc>
          <w:tcPr>
            <w:tcW w:w="2409" w:type="dxa"/>
          </w:tcPr>
          <w:p w:rsidR="00ED2FE2" w:rsidRPr="0020464B" w:rsidRDefault="00ED2FE2" w:rsidP="00FC6345">
            <w:pPr>
              <w:jc w:val="center"/>
              <w:rPr>
                <w:sz w:val="28"/>
                <w:szCs w:val="28"/>
              </w:rPr>
            </w:pPr>
            <w:r>
              <w:rPr>
                <w:sz w:val="28"/>
                <w:szCs w:val="28"/>
              </w:rPr>
              <w:t>5015</w:t>
            </w:r>
          </w:p>
        </w:tc>
      </w:tr>
      <w:tr w:rsidR="00ED2FE2" w:rsidRPr="0020464B" w:rsidTr="00FC6345">
        <w:tc>
          <w:tcPr>
            <w:tcW w:w="931" w:type="dxa"/>
          </w:tcPr>
          <w:p w:rsidR="00ED2FE2" w:rsidRPr="0020464B" w:rsidRDefault="00ED2FE2" w:rsidP="00FC6345">
            <w:pPr>
              <w:jc w:val="center"/>
              <w:rPr>
                <w:sz w:val="28"/>
                <w:szCs w:val="28"/>
              </w:rPr>
            </w:pPr>
            <w:r>
              <w:rPr>
                <w:sz w:val="28"/>
                <w:szCs w:val="28"/>
              </w:rPr>
              <w:t>2</w:t>
            </w:r>
          </w:p>
        </w:tc>
        <w:tc>
          <w:tcPr>
            <w:tcW w:w="5273" w:type="dxa"/>
          </w:tcPr>
          <w:p w:rsidR="00ED2FE2" w:rsidRPr="0020464B" w:rsidRDefault="00ED2FE2" w:rsidP="00FC6345">
            <w:pPr>
              <w:jc w:val="both"/>
              <w:rPr>
                <w:sz w:val="28"/>
                <w:szCs w:val="28"/>
              </w:rPr>
            </w:pPr>
            <w:r>
              <w:rPr>
                <w:color w:val="2C2D2E"/>
                <w:sz w:val="28"/>
                <w:szCs w:val="28"/>
                <w:lang w:eastAsia="ru-RU"/>
              </w:rPr>
              <w:t>Контейнеры 2009 - 2013 год</w:t>
            </w:r>
          </w:p>
        </w:tc>
        <w:tc>
          <w:tcPr>
            <w:tcW w:w="2409" w:type="dxa"/>
          </w:tcPr>
          <w:p w:rsidR="00ED2FE2" w:rsidRPr="0020464B" w:rsidRDefault="00ED2FE2" w:rsidP="00FC6345">
            <w:pPr>
              <w:jc w:val="center"/>
              <w:rPr>
                <w:sz w:val="28"/>
                <w:szCs w:val="28"/>
              </w:rPr>
            </w:pPr>
            <w:r>
              <w:rPr>
                <w:sz w:val="28"/>
                <w:szCs w:val="28"/>
              </w:rPr>
              <w:t>5012</w:t>
            </w:r>
          </w:p>
        </w:tc>
      </w:tr>
      <w:tr w:rsidR="00ED2FE2" w:rsidRPr="0020464B" w:rsidTr="00FC6345">
        <w:tc>
          <w:tcPr>
            <w:tcW w:w="931" w:type="dxa"/>
          </w:tcPr>
          <w:p w:rsidR="00ED2FE2" w:rsidRPr="0020464B" w:rsidRDefault="00ED2FE2" w:rsidP="00FC6345">
            <w:pPr>
              <w:jc w:val="center"/>
              <w:rPr>
                <w:sz w:val="28"/>
                <w:szCs w:val="28"/>
              </w:rPr>
            </w:pPr>
            <w:r>
              <w:rPr>
                <w:sz w:val="28"/>
                <w:szCs w:val="28"/>
              </w:rPr>
              <w:t>3</w:t>
            </w:r>
          </w:p>
        </w:tc>
        <w:tc>
          <w:tcPr>
            <w:tcW w:w="5273" w:type="dxa"/>
          </w:tcPr>
          <w:p w:rsidR="00ED2FE2" w:rsidRPr="0020464B" w:rsidRDefault="00ED2FE2" w:rsidP="00FC6345">
            <w:pPr>
              <w:jc w:val="both"/>
              <w:rPr>
                <w:color w:val="2C2D2E"/>
                <w:sz w:val="28"/>
                <w:szCs w:val="28"/>
                <w:lang w:eastAsia="ru-RU"/>
              </w:rPr>
            </w:pPr>
            <w:r>
              <w:rPr>
                <w:color w:val="2C2D2E"/>
                <w:sz w:val="28"/>
                <w:szCs w:val="28"/>
                <w:lang w:eastAsia="ru-RU"/>
              </w:rPr>
              <w:t>Контейнеры 2014 – 2021 год</w:t>
            </w:r>
          </w:p>
        </w:tc>
        <w:tc>
          <w:tcPr>
            <w:tcW w:w="2409" w:type="dxa"/>
          </w:tcPr>
          <w:p w:rsidR="00ED2FE2" w:rsidRPr="0020464B" w:rsidRDefault="00ED2FE2" w:rsidP="00FC6345">
            <w:pPr>
              <w:jc w:val="center"/>
              <w:rPr>
                <w:sz w:val="28"/>
                <w:szCs w:val="28"/>
              </w:rPr>
            </w:pPr>
            <w:r>
              <w:rPr>
                <w:sz w:val="28"/>
                <w:szCs w:val="28"/>
              </w:rPr>
              <w:t>5019</w:t>
            </w:r>
          </w:p>
        </w:tc>
      </w:tr>
    </w:tbl>
    <w:p w:rsidR="00ED2FE2" w:rsidRDefault="00ED2FE2" w:rsidP="00FC6345">
      <w:pPr>
        <w:pStyle w:val="aff6"/>
        <w:ind w:left="0"/>
        <w:jc w:val="both"/>
        <w:rPr>
          <w:b/>
          <w:bCs/>
          <w:sz w:val="28"/>
          <w:szCs w:val="28"/>
        </w:rPr>
      </w:pPr>
      <w:r>
        <w:rPr>
          <w:sz w:val="28"/>
          <w:szCs w:val="28"/>
        </w:rPr>
        <w:t>4.2.6. После высыхания краски силуэт закрашиваемой надписи должен быть не читаем.</w:t>
      </w:r>
      <w:r>
        <w:rPr>
          <w:b/>
          <w:bCs/>
          <w:sz w:val="28"/>
          <w:szCs w:val="28"/>
        </w:rPr>
        <w:t xml:space="preserve"> </w:t>
      </w:r>
    </w:p>
    <w:p w:rsidR="00ED2FE2" w:rsidRDefault="00ED2FE2" w:rsidP="00FC6345">
      <w:pPr>
        <w:shd w:val="clear" w:color="auto" w:fill="FFFFFF"/>
        <w:suppressAutoHyphens w:val="0"/>
        <w:jc w:val="both"/>
        <w:rPr>
          <w:sz w:val="28"/>
          <w:szCs w:val="28"/>
        </w:rPr>
      </w:pPr>
      <w:r>
        <w:rPr>
          <w:bCs/>
          <w:sz w:val="28"/>
          <w:szCs w:val="28"/>
        </w:rPr>
        <w:t xml:space="preserve">4.2.7. </w:t>
      </w:r>
      <w:r>
        <w:rPr>
          <w:sz w:val="28"/>
          <w:szCs w:val="28"/>
        </w:rPr>
        <w:t xml:space="preserve">По завершении работ каждый </w:t>
      </w:r>
      <w:r>
        <w:rPr>
          <w:color w:val="000000"/>
          <w:sz w:val="28"/>
          <w:szCs w:val="28"/>
          <w:lang w:eastAsia="ru-RU"/>
        </w:rPr>
        <w:t xml:space="preserve">контейнер должен быть сфотографирован с 2-х  сторон, </w:t>
      </w:r>
      <w:r>
        <w:rPr>
          <w:sz w:val="28"/>
          <w:szCs w:val="28"/>
          <w:lang w:eastAsia="ru-RU"/>
        </w:rPr>
        <w:t>с четко читаемым префиксом и номером,</w:t>
      </w:r>
      <w:r>
        <w:rPr>
          <w:sz w:val="28"/>
          <w:szCs w:val="28"/>
        </w:rPr>
        <w:t xml:space="preserve"> </w:t>
      </w:r>
      <w:proofErr w:type="spellStart"/>
      <w:r>
        <w:rPr>
          <w:sz w:val="28"/>
          <w:szCs w:val="28"/>
        </w:rPr>
        <w:t>фотоотчет</w:t>
      </w:r>
      <w:proofErr w:type="spellEnd"/>
      <w:r>
        <w:rPr>
          <w:sz w:val="28"/>
          <w:szCs w:val="28"/>
        </w:rPr>
        <w:t xml:space="preserve"> сопровождается таблицей (по форме Приложения № 1 к настоящему Техническому заданию)  направляется по электронному адресу, согласованному с Заказчиком.</w:t>
      </w:r>
    </w:p>
    <w:p w:rsidR="00ED2FE2" w:rsidRDefault="00ED2FE2" w:rsidP="00FC6345">
      <w:pPr>
        <w:shd w:val="clear" w:color="auto" w:fill="FFFFFF"/>
        <w:suppressAutoHyphens w:val="0"/>
        <w:jc w:val="both"/>
        <w:rPr>
          <w:sz w:val="28"/>
          <w:szCs w:val="28"/>
        </w:rPr>
      </w:pPr>
    </w:p>
    <w:p w:rsidR="00ED2FE2" w:rsidRPr="002B2F33" w:rsidRDefault="00ED2FE2" w:rsidP="00FC6345">
      <w:pPr>
        <w:pStyle w:val="27"/>
        <w:spacing w:line="240" w:lineRule="auto"/>
        <w:ind w:firstLine="720"/>
        <w:jc w:val="both"/>
        <w:rPr>
          <w:rFonts w:cs="Times New Roman"/>
          <w:b/>
          <w:sz w:val="28"/>
          <w:szCs w:val="28"/>
        </w:rPr>
      </w:pPr>
      <w:r>
        <w:rPr>
          <w:rFonts w:cs="Times New Roman"/>
          <w:b/>
          <w:sz w:val="28"/>
          <w:szCs w:val="28"/>
        </w:rPr>
        <w:t xml:space="preserve">4.3. Требования к безопасности работ. </w:t>
      </w:r>
    </w:p>
    <w:p w:rsidR="00ED2FE2" w:rsidRDefault="00ED2FE2" w:rsidP="00FC6345">
      <w:pPr>
        <w:pStyle w:val="25"/>
        <w:pBdr>
          <w:top w:val="nil"/>
          <w:left w:val="nil"/>
          <w:bottom w:val="nil"/>
          <w:right w:val="nil"/>
          <w:between w:val="nil"/>
        </w:pBdr>
        <w:rPr>
          <w:szCs w:val="28"/>
        </w:rPr>
      </w:pPr>
      <w:r>
        <w:rPr>
          <w:color w:val="000000"/>
          <w:szCs w:val="28"/>
        </w:rPr>
        <w:t xml:space="preserve">4.3.1. </w:t>
      </w:r>
      <w:r>
        <w:rPr>
          <w:szCs w:val="28"/>
        </w:rPr>
        <w:t xml:space="preserve">Работы должны выполняться Исполнителем с соблюдением противопожарных мер, правил </w:t>
      </w:r>
      <w:proofErr w:type="spellStart"/>
      <w:r>
        <w:rPr>
          <w:szCs w:val="28"/>
        </w:rPr>
        <w:t>электробезопасности</w:t>
      </w:r>
      <w:proofErr w:type="spellEnd"/>
      <w:r>
        <w:rPr>
          <w:szCs w:val="28"/>
        </w:rPr>
        <w:t xml:space="preserve">, правил по технике безопасности и охране окружающей среды. </w:t>
      </w:r>
    </w:p>
    <w:p w:rsidR="00ED2FE2" w:rsidRPr="002B2F33" w:rsidRDefault="00ED2FE2" w:rsidP="00FC6345">
      <w:pPr>
        <w:pStyle w:val="25"/>
        <w:pBdr>
          <w:top w:val="nil"/>
          <w:left w:val="nil"/>
          <w:bottom w:val="nil"/>
          <w:right w:val="nil"/>
          <w:between w:val="nil"/>
        </w:pBdr>
        <w:rPr>
          <w:szCs w:val="28"/>
        </w:rPr>
      </w:pPr>
      <w:r>
        <w:rPr>
          <w:color w:val="000000"/>
          <w:szCs w:val="28"/>
        </w:rPr>
        <w:t xml:space="preserve">4.3.2. </w:t>
      </w:r>
      <w:r>
        <w:rPr>
          <w:szCs w:val="28"/>
        </w:rPr>
        <w:t xml:space="preserve">Ответственность за выполнение требований охраны труда, </w:t>
      </w:r>
      <w:proofErr w:type="spellStart"/>
      <w:r>
        <w:rPr>
          <w:szCs w:val="28"/>
        </w:rPr>
        <w:t>электробезопасности</w:t>
      </w:r>
      <w:proofErr w:type="spellEnd"/>
      <w:r>
        <w:rPr>
          <w:szCs w:val="28"/>
        </w:rPr>
        <w:t>, пожарной и промышленной безопасности возлагается на Исполнителя работ.</w:t>
      </w:r>
    </w:p>
    <w:p w:rsidR="00ED2FE2" w:rsidRPr="002B2F33" w:rsidRDefault="00ED2FE2" w:rsidP="00FC6345">
      <w:pPr>
        <w:pStyle w:val="27"/>
        <w:spacing w:line="240" w:lineRule="auto"/>
        <w:ind w:firstLine="720"/>
        <w:jc w:val="both"/>
        <w:rPr>
          <w:rFonts w:eastAsia="Pragmatica" w:cs="Times New Roman"/>
          <w:color w:val="000000"/>
          <w:sz w:val="28"/>
          <w:szCs w:val="28"/>
        </w:rPr>
      </w:pPr>
      <w:r>
        <w:rPr>
          <w:rFonts w:eastAsia="Pragmatica" w:cs="Times New Roman"/>
          <w:color w:val="000000"/>
          <w:sz w:val="28"/>
          <w:szCs w:val="28"/>
        </w:rPr>
        <w:t xml:space="preserve">4.3.4. </w:t>
      </w:r>
      <w:r>
        <w:rPr>
          <w:rFonts w:cs="Times New Roman"/>
          <w:sz w:val="28"/>
          <w:szCs w:val="28"/>
        </w:rPr>
        <w:t xml:space="preserve">Для обеспечения доступа работников на место выполнения работ </w:t>
      </w:r>
      <w:r>
        <w:rPr>
          <w:rFonts w:cs="Times New Roman"/>
          <w:color w:val="000000"/>
          <w:sz w:val="28"/>
          <w:szCs w:val="28"/>
        </w:rPr>
        <w:t xml:space="preserve">Исполнитель предоставляет Заказчику список </w:t>
      </w:r>
      <w:r>
        <w:rPr>
          <w:rFonts w:cs="Times New Roman"/>
          <w:sz w:val="28"/>
          <w:szCs w:val="28"/>
        </w:rPr>
        <w:t>задействованных</w:t>
      </w:r>
      <w:r>
        <w:rPr>
          <w:rFonts w:cs="Times New Roman"/>
          <w:color w:val="000000"/>
          <w:sz w:val="28"/>
          <w:szCs w:val="28"/>
        </w:rPr>
        <w:t xml:space="preserve"> работников </w:t>
      </w:r>
      <w:r>
        <w:rPr>
          <w:rFonts w:cs="Times New Roman"/>
          <w:sz w:val="28"/>
          <w:szCs w:val="28"/>
        </w:rPr>
        <w:t>с указанием ФИО, специальности и паспортных данных,</w:t>
      </w:r>
      <w:r>
        <w:rPr>
          <w:rFonts w:cs="Times New Roman"/>
          <w:color w:val="000000"/>
          <w:sz w:val="28"/>
          <w:szCs w:val="28"/>
        </w:rPr>
        <w:t xml:space="preserve"> </w:t>
      </w:r>
      <w:r>
        <w:rPr>
          <w:rFonts w:cs="Times New Roman"/>
          <w:sz w:val="28"/>
          <w:szCs w:val="28"/>
        </w:rPr>
        <w:t>а также</w:t>
      </w:r>
      <w:r>
        <w:rPr>
          <w:rFonts w:cs="Times New Roman"/>
          <w:color w:val="000000"/>
          <w:sz w:val="28"/>
          <w:szCs w:val="28"/>
        </w:rPr>
        <w:t xml:space="preserve"> перечень используемых механизмов/инструментов.</w:t>
      </w:r>
    </w:p>
    <w:p w:rsidR="00ED2FE2" w:rsidRPr="002B2F33" w:rsidRDefault="00ED2FE2" w:rsidP="00FC6345">
      <w:pPr>
        <w:pStyle w:val="25"/>
        <w:pBdr>
          <w:top w:val="nil"/>
          <w:left w:val="nil"/>
          <w:bottom w:val="nil"/>
          <w:right w:val="nil"/>
          <w:between w:val="nil"/>
        </w:pBdr>
        <w:rPr>
          <w:color w:val="000000"/>
          <w:szCs w:val="28"/>
        </w:rPr>
      </w:pPr>
      <w:r>
        <w:rPr>
          <w:color w:val="000000"/>
          <w:szCs w:val="28"/>
        </w:rPr>
        <w:t>4.3.5. Работы должны выполняться в соответствии с требованиями действующей нормативной документации:</w:t>
      </w:r>
    </w:p>
    <w:p w:rsidR="00ED2FE2" w:rsidRPr="002B2F33" w:rsidRDefault="00ED2FE2" w:rsidP="00FC6345">
      <w:pPr>
        <w:ind w:firstLine="720"/>
        <w:jc w:val="both"/>
        <w:rPr>
          <w:sz w:val="28"/>
          <w:szCs w:val="28"/>
          <w:lang w:eastAsia="ru-RU"/>
        </w:rPr>
      </w:pPr>
      <w:r>
        <w:rPr>
          <w:rFonts w:eastAsia="Arial"/>
          <w:sz w:val="28"/>
          <w:szCs w:val="28"/>
        </w:rPr>
        <w:tab/>
        <w:t xml:space="preserve">- СП 12-135-2003 Свод правил «Безопасность труда в строительстве. </w:t>
      </w:r>
      <w:r>
        <w:rPr>
          <w:sz w:val="28"/>
          <w:szCs w:val="28"/>
          <w:lang w:eastAsia="ru-RU"/>
        </w:rPr>
        <w:t>Отраслевые типовые инструкции по охране труда».</w:t>
      </w:r>
    </w:p>
    <w:p w:rsidR="00ED2FE2" w:rsidRPr="002B2F33" w:rsidRDefault="00ED2FE2" w:rsidP="00FC6345">
      <w:pPr>
        <w:ind w:firstLine="709"/>
        <w:jc w:val="both"/>
        <w:rPr>
          <w:sz w:val="28"/>
          <w:szCs w:val="28"/>
        </w:rPr>
      </w:pPr>
      <w:r>
        <w:rPr>
          <w:b/>
          <w:sz w:val="28"/>
          <w:szCs w:val="28"/>
        </w:rPr>
        <w:t>4.4. Требования к материалам, оборудованию и качеству выполняемых работ.</w:t>
      </w:r>
    </w:p>
    <w:p w:rsidR="00ED2FE2" w:rsidRPr="00FF03E5" w:rsidRDefault="00ED2FE2" w:rsidP="00FC6345">
      <w:pPr>
        <w:pStyle w:val="25"/>
        <w:pBdr>
          <w:top w:val="nil"/>
          <w:left w:val="nil"/>
          <w:bottom w:val="nil"/>
          <w:right w:val="nil"/>
          <w:between w:val="nil"/>
        </w:pBdr>
        <w:tabs>
          <w:tab w:val="left" w:pos="1701"/>
        </w:tabs>
        <w:rPr>
          <w:color w:val="000000"/>
          <w:szCs w:val="28"/>
        </w:rPr>
      </w:pPr>
      <w:r>
        <w:rPr>
          <w:color w:val="000000"/>
          <w:szCs w:val="28"/>
        </w:rPr>
        <w:t xml:space="preserve">4.4.1. </w:t>
      </w:r>
      <w:r>
        <w:rPr>
          <w:szCs w:val="28"/>
          <w:lang w:eastAsia="ru-RU"/>
        </w:rPr>
        <w:t xml:space="preserve">Работы выполняются с использованием материалов и оборудования Исполнителя. </w:t>
      </w:r>
    </w:p>
    <w:p w:rsidR="00ED2FE2" w:rsidRDefault="00ED2FE2" w:rsidP="00FC6345">
      <w:pPr>
        <w:ind w:firstLine="720"/>
        <w:jc w:val="both"/>
        <w:rPr>
          <w:sz w:val="28"/>
          <w:szCs w:val="28"/>
        </w:rPr>
      </w:pPr>
      <w:r>
        <w:rPr>
          <w:color w:val="000000"/>
          <w:sz w:val="28"/>
          <w:szCs w:val="28"/>
        </w:rPr>
        <w:t xml:space="preserve">4.4.2. </w:t>
      </w:r>
      <w:r>
        <w:rPr>
          <w:sz w:val="28"/>
          <w:szCs w:val="28"/>
        </w:rPr>
        <w:t>Материалы, применяемые для производства работ должны с</w:t>
      </w:r>
      <w:r>
        <w:rPr>
          <w:sz w:val="28"/>
          <w:szCs w:val="28"/>
          <w:lang w:eastAsia="ru-RU"/>
        </w:rPr>
        <w:t>оответствовать требованиям государственных стандартов и иметь соответствующие сертификаты, или иные документы удостоверяющие соответствие качества.</w:t>
      </w:r>
      <w:r>
        <w:rPr>
          <w:sz w:val="28"/>
          <w:szCs w:val="28"/>
        </w:rPr>
        <w:t xml:space="preserve"> </w:t>
      </w:r>
    </w:p>
    <w:p w:rsidR="00ED2FE2" w:rsidRDefault="00ED2FE2" w:rsidP="00FC6345">
      <w:pPr>
        <w:ind w:firstLine="720"/>
        <w:jc w:val="both"/>
        <w:rPr>
          <w:color w:val="2C2D2E"/>
          <w:sz w:val="28"/>
          <w:szCs w:val="28"/>
          <w:shd w:val="clear" w:color="auto" w:fill="FFFFFF"/>
          <w:lang w:val="en-US"/>
        </w:rPr>
      </w:pPr>
      <w:r>
        <w:rPr>
          <w:sz w:val="28"/>
          <w:szCs w:val="28"/>
        </w:rPr>
        <w:t xml:space="preserve">4.4.3. </w:t>
      </w:r>
      <w:r>
        <w:rPr>
          <w:color w:val="2C2D2E"/>
          <w:sz w:val="28"/>
          <w:szCs w:val="28"/>
          <w:shd w:val="clear" w:color="auto" w:fill="FFFFFF"/>
        </w:rPr>
        <w:t>Средства должны соответствовать санитарно-эпидемиологическим, гигиеническим требованиям и требованиям охраны окружающей среды.</w:t>
      </w:r>
    </w:p>
    <w:p w:rsidR="008317D1" w:rsidRPr="008317D1" w:rsidRDefault="008317D1" w:rsidP="00FC6345">
      <w:pPr>
        <w:ind w:firstLine="720"/>
        <w:jc w:val="both"/>
        <w:rPr>
          <w:b/>
          <w:bCs/>
          <w:sz w:val="28"/>
          <w:szCs w:val="28"/>
          <w:lang w:val="en-US"/>
        </w:rPr>
      </w:pPr>
    </w:p>
    <w:p w:rsidR="00ED2FE2" w:rsidRPr="00181636" w:rsidRDefault="00ED2FE2" w:rsidP="00FC6345">
      <w:pPr>
        <w:ind w:firstLine="709"/>
        <w:jc w:val="both"/>
        <w:rPr>
          <w:b/>
          <w:bCs/>
          <w:sz w:val="28"/>
          <w:szCs w:val="28"/>
        </w:rPr>
      </w:pPr>
      <w:r>
        <w:rPr>
          <w:b/>
          <w:bCs/>
          <w:sz w:val="28"/>
          <w:szCs w:val="28"/>
        </w:rPr>
        <w:lastRenderedPageBreak/>
        <w:t>4.5. Цена договора.</w:t>
      </w:r>
    </w:p>
    <w:p w:rsidR="00ED2FE2" w:rsidRPr="00181636" w:rsidRDefault="00ED2FE2" w:rsidP="00FC6345">
      <w:pPr>
        <w:shd w:val="clear" w:color="auto" w:fill="FFFFFF"/>
        <w:ind w:firstLine="709"/>
        <w:jc w:val="both"/>
        <w:rPr>
          <w:sz w:val="28"/>
          <w:szCs w:val="28"/>
        </w:rPr>
      </w:pPr>
      <w:r>
        <w:rPr>
          <w:rFonts w:eastAsia="Arial"/>
          <w:sz w:val="28"/>
          <w:szCs w:val="28"/>
        </w:rPr>
        <w:t xml:space="preserve">4.5.1. Максимальная цена договора составляет </w:t>
      </w:r>
      <w:r>
        <w:rPr>
          <w:sz w:val="28"/>
          <w:szCs w:val="28"/>
        </w:rPr>
        <w:t xml:space="preserve">54 000 </w:t>
      </w:r>
      <w:proofErr w:type="spellStart"/>
      <w:r>
        <w:rPr>
          <w:sz w:val="28"/>
          <w:szCs w:val="28"/>
        </w:rPr>
        <w:t>000</w:t>
      </w:r>
      <w:proofErr w:type="spellEnd"/>
      <w:r>
        <w:rPr>
          <w:sz w:val="28"/>
          <w:szCs w:val="28"/>
        </w:rPr>
        <w:t xml:space="preserve"> (пятьдесят четыре миллиона) рублей 00 копеек</w:t>
      </w:r>
      <w:r>
        <w:rPr>
          <w:rFonts w:eastAsia="Arial"/>
          <w:sz w:val="28"/>
          <w:szCs w:val="28"/>
        </w:rPr>
        <w:t xml:space="preserve">, </w:t>
      </w:r>
      <w:r>
        <w:rPr>
          <w:noProof/>
          <w:sz w:val="28"/>
          <w:szCs w:val="28"/>
        </w:rPr>
        <w:t xml:space="preserve">с учетом всех налогов (кроме НДС), стоимости </w:t>
      </w:r>
      <w:r>
        <w:rPr>
          <w:rFonts w:eastAsia="Arial"/>
          <w:sz w:val="28"/>
          <w:szCs w:val="28"/>
        </w:rPr>
        <w:t xml:space="preserve">расходных материалов  (в том числе  </w:t>
      </w:r>
      <w:r>
        <w:rPr>
          <w:sz w:val="28"/>
          <w:szCs w:val="28"/>
        </w:rPr>
        <w:t>лакокрасочной продукции)</w:t>
      </w:r>
      <w:r>
        <w:rPr>
          <w:rFonts w:eastAsia="Arial"/>
          <w:sz w:val="28"/>
          <w:szCs w:val="28"/>
        </w:rPr>
        <w:t xml:space="preserve">, расходов </w:t>
      </w:r>
      <w:r>
        <w:rPr>
          <w:noProof/>
          <w:sz w:val="28"/>
          <w:szCs w:val="28"/>
        </w:rPr>
        <w:t>связанных с их доставкой, хранением, выполнением погрузо-разгрузочных работ</w:t>
      </w:r>
      <w:r>
        <w:rPr>
          <w:rFonts w:eastAsia="Arial"/>
          <w:sz w:val="28"/>
          <w:szCs w:val="28"/>
        </w:rPr>
        <w:t>, спецодежд</w:t>
      </w:r>
      <w:r>
        <w:rPr>
          <w:sz w:val="28"/>
          <w:szCs w:val="28"/>
        </w:rPr>
        <w:t>ы</w:t>
      </w:r>
      <w:r>
        <w:rPr>
          <w:rFonts w:eastAsia="Arial"/>
          <w:sz w:val="28"/>
          <w:szCs w:val="28"/>
        </w:rPr>
        <w:t xml:space="preserve"> и оборудовани</w:t>
      </w:r>
      <w:r>
        <w:rPr>
          <w:sz w:val="28"/>
          <w:szCs w:val="28"/>
        </w:rPr>
        <w:t xml:space="preserve">я, </w:t>
      </w:r>
      <w:r>
        <w:rPr>
          <w:noProof/>
          <w:sz w:val="28"/>
          <w:szCs w:val="28"/>
        </w:rPr>
        <w:t>а также иных затрат (расходов), связанных с выполнением работ.</w:t>
      </w:r>
    </w:p>
    <w:p w:rsidR="00ED2FE2" w:rsidRDefault="00ED2FE2" w:rsidP="00FC6345">
      <w:pPr>
        <w:ind w:firstLine="709"/>
        <w:jc w:val="both"/>
        <w:rPr>
          <w:rFonts w:eastAsia="Arial"/>
          <w:sz w:val="28"/>
          <w:szCs w:val="28"/>
        </w:rPr>
      </w:pPr>
      <w:r>
        <w:rPr>
          <w:rFonts w:eastAsia="Arial"/>
          <w:sz w:val="28"/>
          <w:szCs w:val="28"/>
        </w:rPr>
        <w:t>Сумма НДС и условия начисления определяются в соответствии с законодательством Российской Федерации.</w:t>
      </w:r>
    </w:p>
    <w:p w:rsidR="0019188F" w:rsidRDefault="0019188F" w:rsidP="0019188F">
      <w:pPr>
        <w:ind w:firstLine="709"/>
        <w:jc w:val="both"/>
        <w:rPr>
          <w:sz w:val="28"/>
          <w:szCs w:val="28"/>
        </w:rPr>
      </w:pPr>
      <w:r>
        <w:rPr>
          <w:sz w:val="28"/>
          <w:szCs w:val="28"/>
        </w:rPr>
        <w:t>Максимальная стоимость выполнения Работ за 1 (один) контейнер не должна превышать:</w:t>
      </w:r>
    </w:p>
    <w:p w:rsidR="0019188F" w:rsidRDefault="0019188F" w:rsidP="0019188F">
      <w:pPr>
        <w:ind w:firstLine="709"/>
        <w:jc w:val="both"/>
        <w:rPr>
          <w:sz w:val="28"/>
          <w:szCs w:val="28"/>
        </w:rPr>
      </w:pPr>
      <w:r>
        <w:rPr>
          <w:sz w:val="28"/>
          <w:szCs w:val="28"/>
        </w:rPr>
        <w:t>- 6 000 руб. без НДС – частичная покраска двух сторон контейнера, включая подготовительные работы и лакокрасочные материалы;</w:t>
      </w:r>
    </w:p>
    <w:p w:rsidR="0019188F" w:rsidRPr="004218E7" w:rsidRDefault="0019188F" w:rsidP="0019188F">
      <w:pPr>
        <w:ind w:firstLine="709"/>
        <w:jc w:val="both"/>
        <w:rPr>
          <w:rFonts w:eastAsia="Arial"/>
          <w:sz w:val="28"/>
          <w:szCs w:val="28"/>
        </w:rPr>
      </w:pPr>
      <w:r>
        <w:rPr>
          <w:rFonts w:eastAsia="Arial"/>
          <w:sz w:val="28"/>
          <w:szCs w:val="28"/>
        </w:rPr>
        <w:t xml:space="preserve">- 1 000 </w:t>
      </w:r>
      <w:r>
        <w:rPr>
          <w:sz w:val="28"/>
          <w:szCs w:val="28"/>
        </w:rPr>
        <w:t>руб. без НДС – снятие пленочного логотипа.</w:t>
      </w:r>
    </w:p>
    <w:p w:rsidR="0019188F" w:rsidRDefault="0019188F" w:rsidP="00FC6345">
      <w:pPr>
        <w:ind w:firstLine="709"/>
        <w:jc w:val="both"/>
        <w:rPr>
          <w:rFonts w:eastAsia="Arial"/>
          <w:sz w:val="28"/>
          <w:szCs w:val="28"/>
        </w:rPr>
      </w:pPr>
    </w:p>
    <w:p w:rsidR="00ED2FE2" w:rsidRDefault="00ED2FE2" w:rsidP="00FC6345">
      <w:pPr>
        <w:ind w:firstLine="709"/>
        <w:jc w:val="both"/>
        <w:rPr>
          <w:sz w:val="28"/>
          <w:szCs w:val="28"/>
        </w:rPr>
      </w:pPr>
      <w:r>
        <w:rPr>
          <w:sz w:val="28"/>
          <w:szCs w:val="28"/>
          <w:lang w:eastAsia="ru-RU"/>
        </w:rPr>
        <w:t>4.5.2. Оплата</w:t>
      </w:r>
      <w:r>
        <w:rPr>
          <w:sz w:val="28"/>
          <w:szCs w:val="28"/>
        </w:rPr>
        <w:t xml:space="preserve"> выполненных </w:t>
      </w:r>
      <w:r>
        <w:rPr>
          <w:sz w:val="28"/>
          <w:szCs w:val="28"/>
          <w:lang w:eastAsia="ru-RU"/>
        </w:rPr>
        <w:t xml:space="preserve">Работ производится </w:t>
      </w:r>
      <w:r>
        <w:rPr>
          <w:sz w:val="28"/>
          <w:szCs w:val="28"/>
        </w:rPr>
        <w:t xml:space="preserve">в течение 15 (пятнадцати) календарных дней </w:t>
      </w:r>
      <w:proofErr w:type="gramStart"/>
      <w:r>
        <w:rPr>
          <w:sz w:val="28"/>
          <w:szCs w:val="28"/>
        </w:rPr>
        <w:t xml:space="preserve">с даты </w:t>
      </w:r>
      <w:r>
        <w:rPr>
          <w:color w:val="000000"/>
          <w:sz w:val="28"/>
          <w:szCs w:val="28"/>
        </w:rPr>
        <w:t>подписания</w:t>
      </w:r>
      <w:proofErr w:type="gramEnd"/>
      <w:r>
        <w:rPr>
          <w:color w:val="000000"/>
          <w:sz w:val="28"/>
          <w:szCs w:val="28"/>
        </w:rPr>
        <w:t xml:space="preserve"> акта сдачи-приемки выполненных работ на основании счета, счета-фактуры Исполнителя.</w:t>
      </w:r>
    </w:p>
    <w:p w:rsidR="00ED2FE2" w:rsidRPr="00181636" w:rsidRDefault="00ED2FE2" w:rsidP="00FC6345">
      <w:pPr>
        <w:ind w:firstLine="709"/>
        <w:jc w:val="both"/>
        <w:rPr>
          <w:rFonts w:eastAsia="Arial"/>
          <w:sz w:val="28"/>
          <w:szCs w:val="28"/>
        </w:rPr>
      </w:pPr>
    </w:p>
    <w:p w:rsidR="00ED2FE2" w:rsidRPr="00181636" w:rsidRDefault="00ED2FE2" w:rsidP="00FC6345">
      <w:pPr>
        <w:widowControl w:val="0"/>
        <w:autoSpaceDE w:val="0"/>
        <w:autoSpaceDN w:val="0"/>
        <w:adjustRightInd w:val="0"/>
        <w:ind w:firstLine="709"/>
        <w:jc w:val="both"/>
        <w:rPr>
          <w:b/>
          <w:bCs/>
          <w:sz w:val="28"/>
          <w:szCs w:val="28"/>
          <w:lang w:eastAsia="ru-RU"/>
        </w:rPr>
      </w:pPr>
      <w:r>
        <w:rPr>
          <w:b/>
          <w:bCs/>
          <w:sz w:val="28"/>
          <w:szCs w:val="28"/>
          <w:lang w:eastAsia="ru-RU"/>
        </w:rPr>
        <w:t xml:space="preserve">4.6. Прочие требования к </w:t>
      </w:r>
      <w:r>
        <w:rPr>
          <w:rFonts w:eastAsia="MS Mincho"/>
          <w:b/>
          <w:sz w:val="28"/>
          <w:szCs w:val="28"/>
        </w:rPr>
        <w:t>выполнению работ.</w:t>
      </w:r>
    </w:p>
    <w:p w:rsidR="00ED2FE2" w:rsidRPr="00C006E0" w:rsidRDefault="00ED2FE2" w:rsidP="00FC6345">
      <w:pPr>
        <w:ind w:firstLine="709"/>
        <w:jc w:val="both"/>
        <w:rPr>
          <w:sz w:val="28"/>
          <w:szCs w:val="28"/>
          <w:lang w:eastAsia="ru-RU"/>
        </w:rPr>
      </w:pPr>
      <w:r>
        <w:rPr>
          <w:sz w:val="28"/>
          <w:szCs w:val="28"/>
        </w:rPr>
        <w:t xml:space="preserve">4.6.1. Работы должны  </w:t>
      </w:r>
      <w:r>
        <w:rPr>
          <w:sz w:val="28"/>
          <w:szCs w:val="28"/>
          <w:lang w:eastAsia="ru-RU"/>
        </w:rPr>
        <w:t xml:space="preserve">производиться на Контейнерном терминале </w:t>
      </w:r>
      <w:proofErr w:type="spellStart"/>
      <w:r>
        <w:rPr>
          <w:sz w:val="28"/>
          <w:szCs w:val="28"/>
          <w:lang w:eastAsia="ru-RU"/>
        </w:rPr>
        <w:t>Базаиха</w:t>
      </w:r>
      <w:proofErr w:type="spellEnd"/>
      <w:r>
        <w:rPr>
          <w:sz w:val="28"/>
          <w:szCs w:val="28"/>
          <w:lang w:eastAsia="ru-RU"/>
        </w:rPr>
        <w:t xml:space="preserve">  по адресу: г. Красноярск, ул. </w:t>
      </w:r>
      <w:proofErr w:type="gramStart"/>
      <w:r>
        <w:rPr>
          <w:sz w:val="28"/>
          <w:szCs w:val="28"/>
          <w:lang w:eastAsia="ru-RU"/>
        </w:rPr>
        <w:t>Рязанская</w:t>
      </w:r>
      <w:proofErr w:type="gramEnd"/>
      <w:r>
        <w:rPr>
          <w:sz w:val="28"/>
          <w:szCs w:val="28"/>
          <w:lang w:eastAsia="ru-RU"/>
        </w:rPr>
        <w:t>, д. 12, по будним дням с 09 час. 00 мин. до 20 час. 00 мин. местного времени.</w:t>
      </w:r>
    </w:p>
    <w:p w:rsidR="00ED2FE2" w:rsidRPr="00C006E0" w:rsidRDefault="00ED2FE2" w:rsidP="00FC6345">
      <w:pPr>
        <w:ind w:firstLine="709"/>
        <w:jc w:val="both"/>
        <w:rPr>
          <w:color w:val="000000"/>
          <w:sz w:val="28"/>
          <w:szCs w:val="28"/>
          <w:lang w:eastAsia="ru-RU"/>
        </w:rPr>
      </w:pPr>
      <w:r>
        <w:rPr>
          <w:color w:val="000000"/>
          <w:sz w:val="28"/>
          <w:szCs w:val="28"/>
          <w:lang w:eastAsia="ru-RU"/>
        </w:rPr>
        <w:t>4.6.2.  Ориентировочный объем (количество) 9 000 (штук) контейнеров.</w:t>
      </w:r>
    </w:p>
    <w:p w:rsidR="00ED2FE2" w:rsidRPr="00C006E0" w:rsidRDefault="00ED2FE2" w:rsidP="00FC6345">
      <w:pPr>
        <w:ind w:firstLine="709"/>
        <w:jc w:val="both"/>
        <w:rPr>
          <w:color w:val="000000"/>
          <w:sz w:val="28"/>
          <w:szCs w:val="28"/>
          <w:lang w:eastAsia="ru-RU"/>
        </w:rPr>
      </w:pPr>
      <w:r>
        <w:rPr>
          <w:color w:val="000000"/>
          <w:sz w:val="28"/>
          <w:szCs w:val="28"/>
          <w:lang w:eastAsia="ru-RU"/>
        </w:rPr>
        <w:t>4.6.3. Ориентировочный объем выполнения работ не менее 50 контейнеров в сутки.</w:t>
      </w:r>
    </w:p>
    <w:p w:rsidR="00ED2FE2" w:rsidRDefault="00ED2FE2" w:rsidP="00FC6345">
      <w:pPr>
        <w:ind w:firstLine="709"/>
        <w:jc w:val="both"/>
        <w:rPr>
          <w:sz w:val="28"/>
          <w:szCs w:val="28"/>
        </w:rPr>
      </w:pPr>
      <w:r>
        <w:rPr>
          <w:color w:val="000000"/>
          <w:sz w:val="28"/>
          <w:szCs w:val="28"/>
          <w:lang w:eastAsia="ru-RU"/>
        </w:rPr>
        <w:t xml:space="preserve">4.6.4. </w:t>
      </w:r>
      <w:r>
        <w:rPr>
          <w:sz w:val="28"/>
          <w:szCs w:val="28"/>
        </w:rPr>
        <w:t>Гарантийный срок сохранения основных качеств нанесенной краски  - не менее 12 месяцев.</w:t>
      </w:r>
    </w:p>
    <w:p w:rsidR="00ED2FE2" w:rsidRDefault="00ED2FE2" w:rsidP="00FC6345">
      <w:pPr>
        <w:ind w:firstLine="709"/>
        <w:jc w:val="both"/>
        <w:rPr>
          <w:sz w:val="28"/>
          <w:szCs w:val="28"/>
        </w:rPr>
      </w:pPr>
    </w:p>
    <w:p w:rsidR="00ED2FE2" w:rsidRDefault="00ED2FE2" w:rsidP="00FC6345">
      <w:pPr>
        <w:ind w:firstLine="709"/>
        <w:jc w:val="both"/>
        <w:rPr>
          <w:sz w:val="28"/>
          <w:szCs w:val="28"/>
        </w:rPr>
      </w:pPr>
    </w:p>
    <w:p w:rsidR="00ED2FE2" w:rsidRDefault="00ED2FE2" w:rsidP="00FC6345">
      <w:pPr>
        <w:ind w:right="-1"/>
        <w:rPr>
          <w:sz w:val="28"/>
          <w:szCs w:val="28"/>
        </w:rPr>
      </w:pPr>
    </w:p>
    <w:p w:rsidR="00ED2FE2" w:rsidRDefault="00ED2FE2" w:rsidP="00FC6345">
      <w:pPr>
        <w:ind w:right="-1"/>
        <w:jc w:val="right"/>
        <w:rPr>
          <w:sz w:val="28"/>
          <w:szCs w:val="28"/>
        </w:rPr>
      </w:pPr>
      <w:r>
        <w:rPr>
          <w:sz w:val="28"/>
          <w:szCs w:val="28"/>
        </w:rPr>
        <w:t>Приложени</w:t>
      </w:r>
      <w:r w:rsidR="00315193">
        <w:rPr>
          <w:sz w:val="28"/>
          <w:szCs w:val="28"/>
        </w:rPr>
        <w:t>е</w:t>
      </w:r>
      <w:r>
        <w:rPr>
          <w:sz w:val="28"/>
          <w:szCs w:val="28"/>
        </w:rPr>
        <w:t xml:space="preserve"> № 1 </w:t>
      </w:r>
    </w:p>
    <w:p w:rsidR="00ED2FE2" w:rsidRDefault="00ED2FE2" w:rsidP="00FC6345">
      <w:pPr>
        <w:ind w:right="-1"/>
        <w:jc w:val="right"/>
        <w:rPr>
          <w:sz w:val="28"/>
          <w:szCs w:val="28"/>
        </w:rPr>
      </w:pPr>
      <w:r>
        <w:rPr>
          <w:sz w:val="28"/>
          <w:szCs w:val="28"/>
        </w:rPr>
        <w:t>к Техническому заданию</w:t>
      </w:r>
    </w:p>
    <w:p w:rsidR="00ED2FE2" w:rsidRDefault="00ED2FE2" w:rsidP="00FC6345">
      <w:pPr>
        <w:ind w:right="-1"/>
        <w:jc w:val="right"/>
        <w:rPr>
          <w:sz w:val="28"/>
          <w:szCs w:val="28"/>
        </w:rPr>
      </w:pPr>
    </w:p>
    <w:tbl>
      <w:tblPr>
        <w:tblStyle w:val="afff1"/>
        <w:tblW w:w="9747" w:type="dxa"/>
        <w:jc w:val="center"/>
        <w:tblLook w:val="04A0"/>
      </w:tblPr>
      <w:tblGrid>
        <w:gridCol w:w="930"/>
        <w:gridCol w:w="2952"/>
        <w:gridCol w:w="1843"/>
        <w:gridCol w:w="4022"/>
      </w:tblGrid>
      <w:tr w:rsidR="00ED2FE2" w:rsidRPr="006E6DBB" w:rsidTr="00FC6345">
        <w:trPr>
          <w:trHeight w:val="584"/>
          <w:jc w:val="center"/>
        </w:trPr>
        <w:tc>
          <w:tcPr>
            <w:tcW w:w="0" w:type="auto"/>
            <w:vAlign w:val="center"/>
          </w:tcPr>
          <w:p w:rsidR="00ED2FE2" w:rsidRPr="006E6DBB" w:rsidRDefault="00ED2FE2" w:rsidP="00FC6345">
            <w:pPr>
              <w:ind w:right="-1"/>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952" w:type="dxa"/>
            <w:vAlign w:val="center"/>
          </w:tcPr>
          <w:p w:rsidR="00ED2FE2" w:rsidRPr="006E6DBB" w:rsidRDefault="00ED2FE2" w:rsidP="00FC6345">
            <w:pPr>
              <w:pStyle w:val="Default"/>
              <w:jc w:val="center"/>
              <w:rPr>
                <w:sz w:val="28"/>
                <w:szCs w:val="28"/>
              </w:rPr>
            </w:pPr>
            <w:r>
              <w:rPr>
                <w:sz w:val="28"/>
                <w:szCs w:val="28"/>
              </w:rPr>
              <w:t>Номер контейнера</w:t>
            </w:r>
          </w:p>
        </w:tc>
        <w:tc>
          <w:tcPr>
            <w:tcW w:w="1843" w:type="dxa"/>
            <w:vAlign w:val="center"/>
          </w:tcPr>
          <w:p w:rsidR="00ED2FE2" w:rsidRPr="006E6DBB" w:rsidRDefault="00ED2FE2" w:rsidP="00FC6345">
            <w:pPr>
              <w:pStyle w:val="Default"/>
              <w:jc w:val="center"/>
              <w:rPr>
                <w:sz w:val="28"/>
                <w:szCs w:val="28"/>
              </w:rPr>
            </w:pPr>
            <w:r>
              <w:rPr>
                <w:sz w:val="28"/>
                <w:szCs w:val="28"/>
              </w:rPr>
              <w:t xml:space="preserve">Дата </w:t>
            </w:r>
          </w:p>
        </w:tc>
        <w:tc>
          <w:tcPr>
            <w:tcW w:w="4022" w:type="dxa"/>
            <w:vAlign w:val="center"/>
          </w:tcPr>
          <w:p w:rsidR="00ED2FE2" w:rsidRPr="006E6DBB" w:rsidRDefault="00ED2FE2" w:rsidP="00FC6345">
            <w:pPr>
              <w:ind w:right="-1"/>
              <w:jc w:val="center"/>
              <w:rPr>
                <w:sz w:val="28"/>
                <w:szCs w:val="28"/>
              </w:rPr>
            </w:pPr>
            <w:r>
              <w:rPr>
                <w:sz w:val="28"/>
                <w:szCs w:val="28"/>
              </w:rPr>
              <w:t>Объем работ (вид логотипа краска/ пленка)</w:t>
            </w:r>
          </w:p>
        </w:tc>
      </w:tr>
      <w:tr w:rsidR="00ED2FE2" w:rsidRPr="006E6DBB" w:rsidTr="00FC6345">
        <w:trPr>
          <w:jc w:val="center"/>
        </w:trPr>
        <w:tc>
          <w:tcPr>
            <w:tcW w:w="0" w:type="auto"/>
            <w:vAlign w:val="center"/>
          </w:tcPr>
          <w:p w:rsidR="00ED2FE2" w:rsidRPr="006E6DBB" w:rsidRDefault="00ED2FE2" w:rsidP="00FC6345">
            <w:pPr>
              <w:ind w:right="-1"/>
              <w:jc w:val="center"/>
              <w:rPr>
                <w:sz w:val="28"/>
                <w:szCs w:val="28"/>
              </w:rPr>
            </w:pPr>
            <w:r>
              <w:rPr>
                <w:sz w:val="28"/>
                <w:szCs w:val="28"/>
              </w:rPr>
              <w:t>1</w:t>
            </w:r>
          </w:p>
        </w:tc>
        <w:tc>
          <w:tcPr>
            <w:tcW w:w="2952" w:type="dxa"/>
            <w:vAlign w:val="center"/>
          </w:tcPr>
          <w:p w:rsidR="00ED2FE2" w:rsidRPr="006E6DBB" w:rsidRDefault="00ED2FE2" w:rsidP="00FC6345">
            <w:pPr>
              <w:ind w:right="-1"/>
              <w:jc w:val="center"/>
              <w:rPr>
                <w:sz w:val="28"/>
                <w:szCs w:val="28"/>
              </w:rPr>
            </w:pPr>
          </w:p>
        </w:tc>
        <w:tc>
          <w:tcPr>
            <w:tcW w:w="1843" w:type="dxa"/>
            <w:vAlign w:val="center"/>
          </w:tcPr>
          <w:p w:rsidR="00ED2FE2" w:rsidRPr="006E6DBB" w:rsidRDefault="00ED2FE2" w:rsidP="00FC6345">
            <w:pPr>
              <w:ind w:right="-1"/>
              <w:jc w:val="center"/>
              <w:rPr>
                <w:sz w:val="28"/>
                <w:szCs w:val="28"/>
              </w:rPr>
            </w:pPr>
          </w:p>
        </w:tc>
        <w:tc>
          <w:tcPr>
            <w:tcW w:w="4022" w:type="dxa"/>
            <w:vAlign w:val="center"/>
          </w:tcPr>
          <w:p w:rsidR="00ED2FE2" w:rsidRPr="006E6DBB" w:rsidRDefault="00ED2FE2" w:rsidP="00FC6345">
            <w:pPr>
              <w:ind w:right="-1"/>
              <w:jc w:val="center"/>
              <w:rPr>
                <w:sz w:val="28"/>
                <w:szCs w:val="28"/>
              </w:rPr>
            </w:pPr>
          </w:p>
        </w:tc>
      </w:tr>
      <w:tr w:rsidR="00ED2FE2" w:rsidRPr="006E6DBB" w:rsidTr="00FC6345">
        <w:trPr>
          <w:jc w:val="center"/>
        </w:trPr>
        <w:tc>
          <w:tcPr>
            <w:tcW w:w="0" w:type="auto"/>
            <w:vAlign w:val="center"/>
          </w:tcPr>
          <w:p w:rsidR="00ED2FE2" w:rsidRPr="006E6DBB" w:rsidRDefault="00ED2FE2" w:rsidP="00FC6345">
            <w:pPr>
              <w:ind w:right="-1"/>
              <w:jc w:val="center"/>
              <w:rPr>
                <w:sz w:val="28"/>
                <w:szCs w:val="28"/>
              </w:rPr>
            </w:pPr>
            <w:r>
              <w:rPr>
                <w:sz w:val="28"/>
                <w:szCs w:val="28"/>
              </w:rPr>
              <w:t>2</w:t>
            </w:r>
          </w:p>
        </w:tc>
        <w:tc>
          <w:tcPr>
            <w:tcW w:w="2952" w:type="dxa"/>
            <w:vAlign w:val="center"/>
          </w:tcPr>
          <w:p w:rsidR="00ED2FE2" w:rsidRPr="006E6DBB" w:rsidRDefault="00ED2FE2" w:rsidP="00FC6345">
            <w:pPr>
              <w:ind w:right="-1"/>
              <w:jc w:val="center"/>
              <w:rPr>
                <w:sz w:val="28"/>
                <w:szCs w:val="28"/>
              </w:rPr>
            </w:pPr>
          </w:p>
        </w:tc>
        <w:tc>
          <w:tcPr>
            <w:tcW w:w="1843" w:type="dxa"/>
            <w:vAlign w:val="center"/>
          </w:tcPr>
          <w:p w:rsidR="00ED2FE2" w:rsidRPr="006E6DBB" w:rsidRDefault="00ED2FE2" w:rsidP="00FC6345">
            <w:pPr>
              <w:ind w:right="-1"/>
              <w:jc w:val="center"/>
              <w:rPr>
                <w:sz w:val="28"/>
                <w:szCs w:val="28"/>
              </w:rPr>
            </w:pPr>
          </w:p>
        </w:tc>
        <w:tc>
          <w:tcPr>
            <w:tcW w:w="4022" w:type="dxa"/>
            <w:vAlign w:val="center"/>
          </w:tcPr>
          <w:p w:rsidR="00ED2FE2" w:rsidRPr="006E6DBB" w:rsidRDefault="00ED2FE2" w:rsidP="00FC6345">
            <w:pPr>
              <w:ind w:right="-1"/>
              <w:jc w:val="center"/>
              <w:rPr>
                <w:sz w:val="28"/>
                <w:szCs w:val="28"/>
              </w:rPr>
            </w:pPr>
          </w:p>
        </w:tc>
      </w:tr>
      <w:tr w:rsidR="00ED2FE2" w:rsidRPr="006E6DBB" w:rsidTr="00FC6345">
        <w:trPr>
          <w:jc w:val="center"/>
        </w:trPr>
        <w:tc>
          <w:tcPr>
            <w:tcW w:w="0" w:type="auto"/>
            <w:vAlign w:val="center"/>
          </w:tcPr>
          <w:p w:rsidR="00ED2FE2" w:rsidRPr="006E6DBB" w:rsidRDefault="00ED2FE2" w:rsidP="00FC6345">
            <w:pPr>
              <w:ind w:right="-1"/>
              <w:jc w:val="center"/>
              <w:rPr>
                <w:sz w:val="28"/>
                <w:szCs w:val="28"/>
              </w:rPr>
            </w:pPr>
          </w:p>
        </w:tc>
        <w:tc>
          <w:tcPr>
            <w:tcW w:w="2952" w:type="dxa"/>
            <w:vAlign w:val="center"/>
          </w:tcPr>
          <w:p w:rsidR="00ED2FE2" w:rsidRPr="006E6DBB" w:rsidRDefault="00ED2FE2" w:rsidP="00FC6345">
            <w:pPr>
              <w:ind w:right="-1"/>
              <w:jc w:val="center"/>
              <w:rPr>
                <w:sz w:val="28"/>
                <w:szCs w:val="28"/>
              </w:rPr>
            </w:pPr>
          </w:p>
        </w:tc>
        <w:tc>
          <w:tcPr>
            <w:tcW w:w="1843" w:type="dxa"/>
            <w:vAlign w:val="center"/>
          </w:tcPr>
          <w:p w:rsidR="00ED2FE2" w:rsidRPr="006E6DBB" w:rsidRDefault="00ED2FE2" w:rsidP="00FC6345">
            <w:pPr>
              <w:ind w:right="-1"/>
              <w:jc w:val="center"/>
              <w:rPr>
                <w:sz w:val="28"/>
                <w:szCs w:val="28"/>
              </w:rPr>
            </w:pPr>
          </w:p>
        </w:tc>
        <w:tc>
          <w:tcPr>
            <w:tcW w:w="4022" w:type="dxa"/>
            <w:vAlign w:val="center"/>
          </w:tcPr>
          <w:p w:rsidR="00ED2FE2" w:rsidRPr="006E6DBB" w:rsidRDefault="00ED2FE2" w:rsidP="00FC6345">
            <w:pPr>
              <w:ind w:right="-1"/>
              <w:jc w:val="center"/>
              <w:rPr>
                <w:sz w:val="28"/>
                <w:szCs w:val="28"/>
              </w:rPr>
            </w:pPr>
          </w:p>
        </w:tc>
      </w:tr>
    </w:tbl>
    <w:p w:rsidR="00ED2FE2" w:rsidRPr="00C006E0" w:rsidRDefault="00ED2FE2" w:rsidP="00FC6345">
      <w:pPr>
        <w:ind w:right="-1"/>
        <w:jc w:val="right"/>
        <w:rPr>
          <w:sz w:val="28"/>
          <w:szCs w:val="28"/>
        </w:rPr>
      </w:pP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D2FE2" w:rsidRDefault="00FC6345">
            <w:pPr>
              <w:pStyle w:val="1a"/>
              <w:ind w:firstLine="397"/>
              <w:rPr>
                <w:sz w:val="24"/>
                <w:szCs w:val="24"/>
              </w:rPr>
            </w:pPr>
            <w:r>
              <w:rPr>
                <w:sz w:val="24"/>
                <w:szCs w:val="24"/>
              </w:rPr>
              <w:t>Процедура Размещения оферты № </w:t>
            </w:r>
            <w:r w:rsidR="008317D1" w:rsidRPr="008317D1">
              <w:rPr>
                <w:sz w:val="24"/>
                <w:szCs w:val="24"/>
              </w:rPr>
              <w:t>РО-НКПКРАСН-24-0007</w:t>
            </w:r>
            <w:r>
              <w:rPr>
                <w:sz w:val="24"/>
                <w:szCs w:val="24"/>
              </w:rPr>
              <w:t xml:space="preserve"> по предмету закупки «Выполнение работ по частичной перекраске универсальных контейнеров типоразмера 1СС (20 футов) и 1ААА (40 футов) на контейнерном терминале </w:t>
            </w:r>
            <w:proofErr w:type="spellStart"/>
            <w:r>
              <w:rPr>
                <w:sz w:val="24"/>
                <w:szCs w:val="24"/>
              </w:rPr>
              <w:t>Базаиха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D2FE2" w:rsidRDefault="00FC6345">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D2FE2" w:rsidRDefault="00FC6345">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Красноярской железной дороге</w:t>
            </w:r>
          </w:p>
          <w:p w:rsidR="00ED2FE2" w:rsidRDefault="00FC6345">
            <w:pPr>
              <w:pStyle w:val="1a"/>
              <w:ind w:firstLine="0"/>
              <w:rPr>
                <w:sz w:val="24"/>
                <w:szCs w:val="24"/>
              </w:rPr>
            </w:pPr>
            <w:r>
              <w:rPr>
                <w:sz w:val="24"/>
                <w:szCs w:val="24"/>
              </w:rPr>
              <w:t xml:space="preserve">Адрес: г Красноярск, ул. </w:t>
            </w:r>
            <w:proofErr w:type="gramStart"/>
            <w:r>
              <w:rPr>
                <w:sz w:val="24"/>
                <w:szCs w:val="24"/>
              </w:rPr>
              <w:t>Деповская</w:t>
            </w:r>
            <w:proofErr w:type="gramEnd"/>
            <w:r>
              <w:rPr>
                <w:sz w:val="24"/>
                <w:szCs w:val="24"/>
              </w:rPr>
              <w:t>, д. 15</w:t>
            </w:r>
          </w:p>
          <w:p w:rsidR="00FC6345" w:rsidRDefault="00FC6345">
            <w:pPr>
              <w:pStyle w:val="1a"/>
              <w:ind w:firstLine="0"/>
              <w:rPr>
                <w:sz w:val="24"/>
                <w:szCs w:val="24"/>
              </w:rPr>
            </w:pPr>
          </w:p>
          <w:p w:rsidR="00FC6345" w:rsidRPr="00416BF2" w:rsidRDefault="00FC6345" w:rsidP="00FC6345">
            <w:r w:rsidRPr="00416BF2">
              <w:t xml:space="preserve">Контактная информация Организатора: </w:t>
            </w:r>
          </w:p>
          <w:p w:rsidR="00FC6345" w:rsidRPr="00416BF2" w:rsidRDefault="00FC6345" w:rsidP="00FC6345">
            <w:r w:rsidRPr="00416BF2">
              <w:t>тел./ +7(495)7881717(5959), (5950),</w:t>
            </w:r>
            <w:r>
              <w:t xml:space="preserve"> </w:t>
            </w:r>
          </w:p>
          <w:p w:rsidR="00ED2FE2" w:rsidRDefault="00FC6345" w:rsidP="00FC6345">
            <w:pPr>
              <w:pStyle w:val="1a"/>
              <w:ind w:firstLine="0"/>
              <w:rPr>
                <w:sz w:val="24"/>
                <w:szCs w:val="24"/>
              </w:rPr>
            </w:pPr>
            <w:r w:rsidRPr="00416BF2">
              <w:rPr>
                <w:sz w:val="24"/>
                <w:szCs w:val="24"/>
              </w:rPr>
              <w:t xml:space="preserve">электронный адрес  </w:t>
            </w:r>
            <w:hyperlink r:id="rId20" w:history="1">
              <w:r w:rsidRPr="00E14CF7">
                <w:rPr>
                  <w:rStyle w:val="a7"/>
                  <w:sz w:val="24"/>
                  <w:szCs w:val="24"/>
                </w:rPr>
                <w:t>Zakupki-</w:t>
              </w:r>
              <w:r w:rsidRPr="00E14CF7">
                <w:rPr>
                  <w:rStyle w:val="a7"/>
                  <w:sz w:val="24"/>
                  <w:szCs w:val="24"/>
                  <w:lang w:val="en-US"/>
                </w:rPr>
                <w:t>krn</w:t>
              </w:r>
              <w:r w:rsidRPr="00E14CF7">
                <w:rPr>
                  <w:rStyle w:val="a7"/>
                  <w:sz w:val="24"/>
                  <w:szCs w:val="24"/>
                </w:rPr>
                <w:t>@trcont.ru</w:t>
              </w:r>
            </w:hyperlink>
          </w:p>
          <w:p w:rsidR="00FC6345" w:rsidRDefault="00FC6345" w:rsidP="00FC6345">
            <w:pPr>
              <w:pStyle w:val="1a"/>
              <w:ind w:firstLine="0"/>
              <w:rPr>
                <w:sz w:val="24"/>
                <w:szCs w:val="24"/>
              </w:rPr>
            </w:pPr>
          </w:p>
          <w:p w:rsidR="00FC6345" w:rsidRPr="00FC6345" w:rsidRDefault="00FC6345" w:rsidP="00FC6345">
            <w:pPr>
              <w:pStyle w:val="1a"/>
              <w:ind w:firstLine="0"/>
              <w:rPr>
                <w:b/>
                <w:sz w:val="24"/>
                <w:szCs w:val="24"/>
              </w:rPr>
            </w:pPr>
            <w:r w:rsidRPr="00FC6345">
              <w:rPr>
                <w:b/>
                <w:sz w:val="24"/>
                <w:szCs w:val="24"/>
              </w:rPr>
              <w:t>Электронный адрес для приёма заявок в электронном виде:</w:t>
            </w:r>
          </w:p>
          <w:p w:rsidR="00FC6345" w:rsidRDefault="007E7231" w:rsidP="00FC6345">
            <w:pPr>
              <w:pStyle w:val="1a"/>
              <w:ind w:firstLine="0"/>
              <w:rPr>
                <w:sz w:val="24"/>
                <w:szCs w:val="24"/>
              </w:rPr>
            </w:pPr>
            <w:hyperlink r:id="rId21" w:history="1">
              <w:proofErr w:type="gramStart"/>
              <w:r w:rsidR="00FC6345" w:rsidRPr="00FC6345">
                <w:rPr>
                  <w:rStyle w:val="a7"/>
                  <w:sz w:val="24"/>
                  <w:szCs w:val="24"/>
                </w:rPr>
                <w:t>Zakupki-</w:t>
              </w:r>
              <w:r w:rsidR="00FC6345" w:rsidRPr="00FC6345">
                <w:rPr>
                  <w:rStyle w:val="a7"/>
                  <w:sz w:val="24"/>
                  <w:szCs w:val="24"/>
                  <w:lang w:val="en-US"/>
                </w:rPr>
                <w:t>krn</w:t>
              </w:r>
              <w:r w:rsidR="00FC6345" w:rsidRPr="00FC6345">
                <w:rPr>
                  <w:rStyle w:val="a7"/>
                  <w:sz w:val="24"/>
                  <w:szCs w:val="24"/>
                </w:rPr>
                <w:t>@</w:t>
              </w:r>
              <w:proofErr w:type="spellStart"/>
              <w:r w:rsidR="00FC6345" w:rsidRPr="00FC6345">
                <w:rPr>
                  <w:rStyle w:val="a7"/>
                  <w:sz w:val="24"/>
                  <w:szCs w:val="24"/>
                </w:rPr>
                <w:t>trcont.ru</w:t>
              </w:r>
              <w:proofErr w:type="spellEnd"/>
            </w:hyperlink>
            <w:r w:rsidR="00FC6345" w:rsidRPr="00FC6345">
              <w:rPr>
                <w:sz w:val="24"/>
                <w:szCs w:val="24"/>
              </w:rPr>
              <w:t xml:space="preserve"> </w:t>
            </w:r>
            <w:r w:rsidR="00FC6345" w:rsidRPr="00FC6345">
              <w:rPr>
                <w:b/>
                <w:i/>
                <w:sz w:val="24"/>
                <w:szCs w:val="24"/>
              </w:rPr>
              <w:t xml:space="preserve">(подача заявок осуществляется по электронной почте или направлением по почте ссылки на </w:t>
            </w:r>
            <w:proofErr w:type="spellStart"/>
            <w:r w:rsidR="00FC6345" w:rsidRPr="00FC6345">
              <w:rPr>
                <w:b/>
                <w:i/>
                <w:sz w:val="24"/>
                <w:szCs w:val="24"/>
              </w:rPr>
              <w:t>файлообменник</w:t>
            </w:r>
            <w:proofErr w:type="spellEnd"/>
            <w:r w:rsidR="00FC6345" w:rsidRPr="00FC6345">
              <w:rPr>
                <w:b/>
                <w:i/>
                <w:sz w:val="24"/>
                <w:szCs w:val="24"/>
              </w:rPr>
              <w:t>.</w:t>
            </w:r>
            <w:proofErr w:type="gramEnd"/>
            <w:r w:rsidR="00FC6345" w:rsidRPr="00FC6345">
              <w:rPr>
                <w:b/>
                <w:i/>
                <w:sz w:val="24"/>
                <w:szCs w:val="24"/>
              </w:rPr>
              <w:t xml:space="preserve"> </w:t>
            </w:r>
            <w:proofErr w:type="gramStart"/>
            <w:r w:rsidR="00FC6345" w:rsidRPr="00FC6345">
              <w:rPr>
                <w:b/>
                <w:i/>
                <w:sz w:val="24"/>
                <w:szCs w:val="24"/>
              </w:rPr>
              <w:t>Подача конвертов с заявками не осуществляется)</w:t>
            </w:r>
            <w:proofErr w:type="gram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C6345" w:rsidRPr="00FC6345" w:rsidRDefault="00FC6345" w:rsidP="00FC6345">
            <w:pPr>
              <w:pStyle w:val="1a"/>
              <w:ind w:firstLine="397"/>
              <w:rPr>
                <w:sz w:val="24"/>
                <w:szCs w:val="24"/>
              </w:rPr>
            </w:pPr>
            <w:r w:rsidRPr="00FC6345">
              <w:rPr>
                <w:sz w:val="24"/>
                <w:szCs w:val="24"/>
              </w:rPr>
              <w:t>Проведение закупки и принятие решений об итогах и выборе победител</w:t>
            </w:r>
            <w:proofErr w:type="gramStart"/>
            <w:r w:rsidRPr="00FC6345">
              <w:rPr>
                <w:sz w:val="24"/>
                <w:szCs w:val="24"/>
              </w:rPr>
              <w:t>я(</w:t>
            </w:r>
            <w:proofErr w:type="gramEnd"/>
            <w:r w:rsidRPr="00FC6345">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FC6345">
              <w:rPr>
                <w:sz w:val="24"/>
                <w:szCs w:val="24"/>
              </w:rPr>
              <w:t>ТрансКонтейнер</w:t>
            </w:r>
            <w:proofErr w:type="spellEnd"/>
            <w:r w:rsidRPr="00FC6345">
              <w:rPr>
                <w:sz w:val="24"/>
                <w:szCs w:val="24"/>
              </w:rPr>
              <w:t>».</w:t>
            </w:r>
          </w:p>
          <w:p w:rsidR="00ED2FE2" w:rsidRDefault="00FC6345" w:rsidP="00FC6345">
            <w:pPr>
              <w:pStyle w:val="1a"/>
              <w:ind w:firstLine="0"/>
              <w:rPr>
                <w:sz w:val="24"/>
                <w:szCs w:val="24"/>
                <w:highlight w:val="cyan"/>
              </w:rPr>
            </w:pPr>
            <w:r w:rsidRPr="00FC6345">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64551" w:rsidRPr="00FF038E" w:rsidRDefault="00FC6345" w:rsidP="00A64551">
            <w:pPr>
              <w:shd w:val="clear" w:color="auto" w:fill="FFFFFF"/>
              <w:jc w:val="both"/>
            </w:pPr>
            <w:r w:rsidRPr="00A64551">
              <w:t>54 000 000 (пятьдесят четыре миллиона) рублей 00 копеек с у</w:t>
            </w:r>
            <w:r w:rsidR="00A64551">
              <w:t xml:space="preserve">четом всех налогов (кроме НДС), </w:t>
            </w:r>
            <w:r w:rsidR="00A64551" w:rsidRPr="00A64551">
              <w:rPr>
                <w:noProof/>
              </w:rPr>
              <w:t xml:space="preserve">стоимости </w:t>
            </w:r>
            <w:r w:rsidR="00A64551" w:rsidRPr="00A64551">
              <w:rPr>
                <w:rFonts w:eastAsia="Arial"/>
              </w:rPr>
              <w:t xml:space="preserve">расходных материалов  (в том числе  </w:t>
            </w:r>
            <w:r w:rsidR="00A64551" w:rsidRPr="00A64551">
              <w:t>лакокрасочной продукции)</w:t>
            </w:r>
            <w:r w:rsidR="00A64551" w:rsidRPr="00A64551">
              <w:rPr>
                <w:rFonts w:eastAsia="Arial"/>
              </w:rPr>
              <w:t xml:space="preserve">, расходов </w:t>
            </w:r>
            <w:r w:rsidR="00A64551" w:rsidRPr="00A64551">
              <w:rPr>
                <w:noProof/>
              </w:rPr>
              <w:t>связанных с их доставкой, хранением, выполнением погрузо-разгрузочных работ</w:t>
            </w:r>
            <w:r w:rsidR="00A64551" w:rsidRPr="00A64551">
              <w:rPr>
                <w:rFonts w:eastAsia="Arial"/>
              </w:rPr>
              <w:t>, спецодежд</w:t>
            </w:r>
            <w:r w:rsidR="00A64551" w:rsidRPr="00A64551">
              <w:t>ы</w:t>
            </w:r>
            <w:r w:rsidR="00A64551" w:rsidRPr="00A64551">
              <w:rPr>
                <w:rFonts w:eastAsia="Arial"/>
              </w:rPr>
              <w:t xml:space="preserve"> и оборудовани</w:t>
            </w:r>
            <w:r w:rsidR="00A64551" w:rsidRPr="00A64551">
              <w:t xml:space="preserve">я, </w:t>
            </w:r>
            <w:r w:rsidR="00A64551" w:rsidRPr="00A64551">
              <w:rPr>
                <w:noProof/>
              </w:rPr>
              <w:t>а также иных затрат (расходов), связанных с выполнением работ.</w:t>
            </w:r>
          </w:p>
          <w:p w:rsidR="00FF038E" w:rsidRDefault="00A64551" w:rsidP="00FF038E">
            <w:pPr>
              <w:ind w:firstLine="317"/>
              <w:jc w:val="both"/>
            </w:pPr>
            <w:r w:rsidRPr="00FF038E">
              <w:rPr>
                <w:rFonts w:eastAsia="Arial"/>
              </w:rPr>
              <w:t>Сумма НДС и условия начисления определяются в соответствии с законодательством Российской Федерации.</w:t>
            </w:r>
            <w:r w:rsidR="00FF038E" w:rsidRPr="00FF038E">
              <w:t xml:space="preserve"> </w:t>
            </w:r>
          </w:p>
          <w:p w:rsidR="00FF038E" w:rsidRPr="00FF038E" w:rsidRDefault="00FF038E" w:rsidP="00FF038E">
            <w:pPr>
              <w:ind w:firstLine="317"/>
              <w:jc w:val="both"/>
            </w:pPr>
            <w:r w:rsidRPr="00FF038E">
              <w:t>Максимальная стоимость выполнения Работ за 1 (один) контейнер не должна превышать:</w:t>
            </w:r>
          </w:p>
          <w:p w:rsidR="00FF038E" w:rsidRPr="00FF038E" w:rsidRDefault="00FF038E" w:rsidP="00FF038E">
            <w:pPr>
              <w:jc w:val="both"/>
            </w:pPr>
            <w:r w:rsidRPr="00FF038E">
              <w:t>- 6 000 руб. без НДС – частичная покраска двух сторон контейнера, включая подготовительные работы и лакокрасочные материалы;</w:t>
            </w:r>
          </w:p>
          <w:p w:rsidR="00ED2FE2" w:rsidRPr="00A64551" w:rsidRDefault="00FF038E" w:rsidP="00FF038E">
            <w:pPr>
              <w:jc w:val="both"/>
              <w:rPr>
                <w:rFonts w:eastAsia="Arial"/>
              </w:rPr>
            </w:pPr>
            <w:r w:rsidRPr="00FF038E">
              <w:rPr>
                <w:rFonts w:eastAsia="Arial"/>
              </w:rPr>
              <w:t xml:space="preserve">- 1 000 </w:t>
            </w:r>
            <w:r w:rsidRPr="00FF038E">
              <w:t>руб. без НДС – снятие пленочного логотипа.</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D2FE2" w:rsidRDefault="00FC6345" w:rsidP="008317D1">
            <w:pPr>
              <w:jc w:val="both"/>
              <w:rPr>
                <w:b/>
              </w:rPr>
            </w:pPr>
            <w:r w:rsidRPr="008317D1">
              <w:t>«</w:t>
            </w:r>
            <w:r w:rsidR="008317D1" w:rsidRPr="008317D1">
              <w:rPr>
                <w:lang w:val="en-US"/>
              </w:rPr>
              <w:t>20</w:t>
            </w:r>
            <w:r w:rsidRPr="008317D1">
              <w:t>»</w:t>
            </w:r>
            <w:r w:rsidR="008317D1" w:rsidRPr="008317D1">
              <w:rPr>
                <w:lang w:val="en-US"/>
              </w:rPr>
              <w:t xml:space="preserve"> </w:t>
            </w:r>
            <w:r w:rsidR="008317D1" w:rsidRPr="008317D1">
              <w:t xml:space="preserve">мая </w:t>
            </w:r>
            <w:r w:rsidRPr="008317D1">
              <w:t>202</w:t>
            </w:r>
            <w:r w:rsidR="008317D1">
              <w:t>4</w:t>
            </w:r>
            <w:r w:rsidRPr="008317D1">
              <w:t xml:space="preserve">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ED2FE2" w:rsidRDefault="00FC6345" w:rsidP="002A076B">
            <w:pPr>
              <w:pStyle w:val="1a"/>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8317D1">
              <w:rPr>
                <w:sz w:val="24"/>
                <w:szCs w:val="24"/>
              </w:rPr>
              <w:t xml:space="preserve">до </w:t>
            </w:r>
            <w:r w:rsidR="008317D1" w:rsidRPr="008317D1">
              <w:rPr>
                <w:sz w:val="24"/>
                <w:szCs w:val="24"/>
              </w:rPr>
              <w:t>«2</w:t>
            </w:r>
            <w:r w:rsidR="002A076B">
              <w:rPr>
                <w:sz w:val="24"/>
                <w:szCs w:val="24"/>
              </w:rPr>
              <w:t>5</w:t>
            </w:r>
            <w:r w:rsidR="008317D1" w:rsidRPr="008317D1">
              <w:rPr>
                <w:sz w:val="24"/>
                <w:szCs w:val="24"/>
              </w:rPr>
              <w:t xml:space="preserve">» </w:t>
            </w:r>
            <w:r w:rsidR="002A076B">
              <w:rPr>
                <w:sz w:val="24"/>
                <w:szCs w:val="24"/>
              </w:rPr>
              <w:t>июля</w:t>
            </w:r>
            <w:r w:rsidR="008317D1" w:rsidRPr="008317D1">
              <w:rPr>
                <w:sz w:val="24"/>
                <w:szCs w:val="24"/>
              </w:rPr>
              <w:t xml:space="preserve"> 2024 г. </w:t>
            </w:r>
            <w:r w:rsidRPr="008317D1">
              <w:rPr>
                <w:sz w:val="24"/>
                <w:szCs w:val="24"/>
              </w:rPr>
              <w:t>по</w:t>
            </w:r>
            <w:r>
              <w:rPr>
                <w:sz w:val="24"/>
                <w:szCs w:val="24"/>
              </w:rPr>
              <w:t xml:space="preserve">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FC6345" w:rsidRPr="001E26BD" w:rsidRDefault="00FC6345" w:rsidP="00FC6345">
            <w:pPr>
              <w:pStyle w:val="1a"/>
              <w:ind w:firstLine="397"/>
              <w:rPr>
                <w:sz w:val="23"/>
                <w:szCs w:val="23"/>
              </w:rPr>
            </w:pPr>
            <w:r w:rsidRPr="001E26BD">
              <w:rPr>
                <w:sz w:val="23"/>
                <w:szCs w:val="23"/>
              </w:rPr>
              <w:t>Вскрытие, рассмотрение, оценка и сопоставление Заявок состоится по адресу, указанному в пункте 2 Информационной карты:</w:t>
            </w:r>
          </w:p>
          <w:p w:rsidR="00FC6345" w:rsidRPr="001E26BD" w:rsidRDefault="00FC6345" w:rsidP="00FC6345">
            <w:pPr>
              <w:pStyle w:val="1a"/>
              <w:ind w:firstLine="397"/>
              <w:rPr>
                <w:sz w:val="23"/>
                <w:szCs w:val="23"/>
              </w:rPr>
            </w:pPr>
            <w:r w:rsidRPr="001E26BD">
              <w:rPr>
                <w:sz w:val="23"/>
                <w:szCs w:val="23"/>
              </w:rPr>
              <w:t xml:space="preserve">1) по первому этапу при наличии Заявок  - </w:t>
            </w:r>
            <w:r>
              <w:rPr>
                <w:sz w:val="24"/>
                <w:szCs w:val="24"/>
              </w:rPr>
              <w:t xml:space="preserve">позднее </w:t>
            </w:r>
            <w:r w:rsidR="008317D1" w:rsidRPr="008317D1">
              <w:rPr>
                <w:sz w:val="24"/>
                <w:szCs w:val="24"/>
              </w:rPr>
              <w:t xml:space="preserve">«27» мая 2024 г. </w:t>
            </w:r>
            <w:r w:rsidRPr="001E26BD">
              <w:rPr>
                <w:sz w:val="23"/>
                <w:szCs w:val="23"/>
              </w:rPr>
              <w:t xml:space="preserve">в </w:t>
            </w:r>
            <w:r w:rsidR="00350A9C">
              <w:rPr>
                <w:sz w:val="23"/>
                <w:szCs w:val="23"/>
              </w:rPr>
              <w:t xml:space="preserve">07 </w:t>
            </w:r>
            <w:r w:rsidRPr="001E26BD">
              <w:rPr>
                <w:sz w:val="23"/>
                <w:szCs w:val="23"/>
              </w:rPr>
              <w:t>часов 00 минут местного времени;</w:t>
            </w:r>
          </w:p>
          <w:p w:rsidR="00ED2FE2" w:rsidRDefault="00FC6345" w:rsidP="00FC6345">
            <w:pPr>
              <w:pStyle w:val="1a"/>
              <w:ind w:firstLine="397"/>
              <w:rPr>
                <w:sz w:val="24"/>
                <w:szCs w:val="24"/>
                <w:highlight w:val="cyan"/>
              </w:rPr>
            </w:pPr>
            <w:r w:rsidRPr="001E26BD">
              <w:rPr>
                <w:sz w:val="23"/>
                <w:szCs w:val="23"/>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11DB2" w:rsidRPr="00DC6D8E" w:rsidRDefault="00311DB2" w:rsidP="00311DB2">
            <w:pPr>
              <w:pStyle w:val="1a"/>
              <w:ind w:firstLine="459"/>
              <w:rPr>
                <w:sz w:val="23"/>
                <w:szCs w:val="23"/>
              </w:rPr>
            </w:pPr>
            <w:r w:rsidRPr="00DC6D8E">
              <w:rPr>
                <w:sz w:val="23"/>
                <w:szCs w:val="23"/>
              </w:rPr>
              <w:t>Подведение итогов состоится по адресу, указанному в пункте 3 Информационной карты:</w:t>
            </w:r>
          </w:p>
          <w:p w:rsidR="00311DB2" w:rsidRPr="00350A9C" w:rsidRDefault="00311DB2" w:rsidP="00311DB2">
            <w:pPr>
              <w:pStyle w:val="1a"/>
              <w:numPr>
                <w:ilvl w:val="0"/>
                <w:numId w:val="58"/>
              </w:numPr>
              <w:ind w:left="62" w:firstLine="397"/>
              <w:rPr>
                <w:sz w:val="24"/>
                <w:szCs w:val="24"/>
              </w:rPr>
            </w:pPr>
            <w:r w:rsidRPr="007A733D">
              <w:rPr>
                <w:sz w:val="23"/>
                <w:szCs w:val="23"/>
              </w:rPr>
              <w:t xml:space="preserve">по первому этапу при наличии Заявок - не </w:t>
            </w:r>
            <w:r w:rsidRPr="00350A9C">
              <w:rPr>
                <w:sz w:val="23"/>
                <w:szCs w:val="23"/>
              </w:rPr>
              <w:t xml:space="preserve">позднее </w:t>
            </w:r>
            <w:r w:rsidRPr="00350A9C">
              <w:rPr>
                <w:sz w:val="24"/>
                <w:szCs w:val="24"/>
              </w:rPr>
              <w:t>«</w:t>
            </w:r>
            <w:r w:rsidR="00350A9C" w:rsidRPr="00350A9C">
              <w:rPr>
                <w:sz w:val="24"/>
                <w:szCs w:val="24"/>
              </w:rPr>
              <w:t>28</w:t>
            </w:r>
            <w:r w:rsidRPr="00350A9C">
              <w:rPr>
                <w:sz w:val="24"/>
                <w:szCs w:val="24"/>
              </w:rPr>
              <w:t xml:space="preserve">» </w:t>
            </w:r>
            <w:r w:rsidR="00350A9C" w:rsidRPr="00350A9C">
              <w:rPr>
                <w:sz w:val="24"/>
                <w:szCs w:val="24"/>
              </w:rPr>
              <w:t>июня</w:t>
            </w:r>
            <w:r w:rsidRPr="00350A9C">
              <w:rPr>
                <w:sz w:val="24"/>
                <w:szCs w:val="24"/>
              </w:rPr>
              <w:t xml:space="preserve"> 202</w:t>
            </w:r>
            <w:r w:rsidR="00350A9C" w:rsidRPr="00350A9C">
              <w:rPr>
                <w:sz w:val="24"/>
                <w:szCs w:val="24"/>
              </w:rPr>
              <w:t>4</w:t>
            </w:r>
            <w:r w:rsidRPr="00350A9C">
              <w:rPr>
                <w:sz w:val="24"/>
                <w:szCs w:val="24"/>
              </w:rPr>
              <w:t xml:space="preserve"> г. </w:t>
            </w:r>
            <w:r w:rsidRPr="00350A9C">
              <w:rPr>
                <w:sz w:val="23"/>
                <w:szCs w:val="23"/>
              </w:rPr>
              <w:t>в 1</w:t>
            </w:r>
            <w:r w:rsidR="00350A9C" w:rsidRPr="00350A9C">
              <w:rPr>
                <w:sz w:val="23"/>
                <w:szCs w:val="23"/>
              </w:rPr>
              <w:t>4</w:t>
            </w:r>
            <w:r w:rsidRPr="00350A9C">
              <w:rPr>
                <w:sz w:val="23"/>
                <w:szCs w:val="23"/>
              </w:rPr>
              <w:t xml:space="preserve"> часов 00 минут;</w:t>
            </w:r>
          </w:p>
          <w:p w:rsidR="00ED2FE2" w:rsidRDefault="00311DB2" w:rsidP="00311DB2">
            <w:pPr>
              <w:pStyle w:val="1a"/>
              <w:ind w:firstLine="459"/>
              <w:rPr>
                <w:sz w:val="24"/>
                <w:szCs w:val="24"/>
                <w:highlight w:val="cyan"/>
              </w:rPr>
            </w:pPr>
            <w:r w:rsidRPr="00311DB2">
              <w:rPr>
                <w:sz w:val="23"/>
                <w:szCs w:val="23"/>
              </w:rPr>
              <w:t>2)</w:t>
            </w:r>
            <w:r>
              <w:rPr>
                <w:sz w:val="23"/>
                <w:szCs w:val="23"/>
              </w:rPr>
              <w:t xml:space="preserve"> </w:t>
            </w:r>
            <w:r w:rsidRPr="007A733D">
              <w:rPr>
                <w:sz w:val="23"/>
                <w:szCs w:val="23"/>
              </w:rPr>
              <w:t xml:space="preserve">по второму и последующим этапам при поступлении Заявок - не позднее 21 календарного дня </w:t>
            </w:r>
            <w:proofErr w:type="gramStart"/>
            <w:r w:rsidRPr="007A733D">
              <w:rPr>
                <w:sz w:val="23"/>
                <w:szCs w:val="23"/>
              </w:rPr>
              <w:t>с даты рассмотрения</w:t>
            </w:r>
            <w:proofErr w:type="gramEnd"/>
            <w:r w:rsidRPr="007A733D">
              <w:rPr>
                <w:sz w:val="23"/>
                <w:szCs w:val="23"/>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D2FE2" w:rsidRDefault="00FC6345">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D2FE2" w:rsidRPr="00315193" w:rsidRDefault="00FC6345">
            <w:pPr>
              <w:pStyle w:val="afd"/>
              <w:jc w:val="both"/>
              <w:rPr>
                <w:sz w:val="24"/>
                <w:szCs w:val="24"/>
              </w:rPr>
            </w:pPr>
            <w:r w:rsidRPr="0031519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D2FE2" w:rsidRDefault="00FC6345">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D2FE2" w:rsidRDefault="00FC6345">
            <w:pPr>
              <w:pStyle w:val="1a"/>
              <w:ind w:firstLine="0"/>
              <w:rPr>
                <w:sz w:val="24"/>
                <w:szCs w:val="24"/>
              </w:rPr>
            </w:pPr>
            <w:r>
              <w:rPr>
                <w:sz w:val="24"/>
                <w:szCs w:val="24"/>
              </w:rPr>
              <w:t xml:space="preserve">Оплата выполненных Работ производится в течение 15 (пятнадцати) календарных дней </w:t>
            </w:r>
            <w:proofErr w:type="gramStart"/>
            <w:r>
              <w:rPr>
                <w:sz w:val="24"/>
                <w:szCs w:val="24"/>
              </w:rPr>
              <w:t>с даты подписания</w:t>
            </w:r>
            <w:proofErr w:type="gramEnd"/>
            <w:r>
              <w:rPr>
                <w:sz w:val="24"/>
                <w:szCs w:val="24"/>
              </w:rPr>
              <w:t xml:space="preserve"> акта сдачи-приемки выполненных работ на основании счета, счета-фактуры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D2FE2" w:rsidRDefault="00FC634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Сроки выполнения отдельных этапов Работ определяются в заявках.</w:t>
            </w:r>
          </w:p>
          <w:p w:rsidR="00685C56" w:rsidRPr="00F86FAA" w:rsidRDefault="00685C56" w:rsidP="00685C56">
            <w:pPr>
              <w:pStyle w:val="Default"/>
              <w:jc w:val="both"/>
            </w:pPr>
          </w:p>
          <w:p w:rsidR="00ED2FE2" w:rsidRDefault="00FC634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Красноярск, </w:t>
            </w:r>
            <w:proofErr w:type="spellStart"/>
            <w:proofErr w:type="gramStart"/>
            <w:r>
              <w:t>ул</w:t>
            </w:r>
            <w:proofErr w:type="spellEnd"/>
            <w:proofErr w:type="gramEnd"/>
            <w:r>
              <w:t xml:space="preserve"> Рязанская, </w:t>
            </w:r>
            <w:proofErr w:type="spellStart"/>
            <w:r>
              <w:t>д</w:t>
            </w:r>
            <w:proofErr w:type="spellEnd"/>
            <w:r>
              <w:t xml:space="preserve">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D2FE2" w:rsidRDefault="00FC634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D2FE2" w:rsidRDefault="00FC634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D2FE2" w:rsidRDefault="00FC6345">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ED2FE2" w:rsidRDefault="00FC6345">
                  <w:pPr>
                    <w:snapToGrid w:val="0"/>
                    <w:rPr>
                      <w:sz w:val="22"/>
                      <w:szCs w:val="22"/>
                    </w:rPr>
                  </w:pPr>
                  <w:r>
                    <w:rPr>
                      <w:sz w:val="22"/>
                      <w:szCs w:val="22"/>
                    </w:rPr>
                    <w:t>29.20.5</w:t>
                  </w:r>
                </w:p>
              </w:tc>
              <w:tc>
                <w:tcPr>
                  <w:tcW w:w="1134" w:type="dxa"/>
                  <w:tcBorders>
                    <w:top w:val="single" w:sz="4" w:space="0" w:color="auto"/>
                    <w:left w:val="single" w:sz="4" w:space="0" w:color="auto"/>
                    <w:bottom w:val="single" w:sz="4" w:space="0" w:color="auto"/>
                    <w:right w:val="single" w:sz="4" w:space="0" w:color="auto"/>
                  </w:tcBorders>
                </w:tcPr>
                <w:p w:rsidR="00ED2FE2" w:rsidRDefault="00FC634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D2FE2" w:rsidRDefault="00FC634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D2FE2" w:rsidRDefault="00FC6345">
                  <w:pPr>
                    <w:snapToGrid w:val="0"/>
                    <w:rPr>
                      <w:sz w:val="22"/>
                      <w:szCs w:val="22"/>
                    </w:rPr>
                  </w:pPr>
                  <w:r>
                    <w:rPr>
                      <w:sz w:val="22"/>
                      <w:szCs w:val="22"/>
                    </w:rPr>
                    <w:t>185</w:t>
                  </w:r>
                </w:p>
              </w:tc>
            </w:tr>
          </w:tbl>
          <w:p w:rsidR="00ED2FE2" w:rsidRDefault="00ED2FE2"/>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D2FE2" w:rsidRPr="00315193" w:rsidRDefault="00FC6345">
            <w:pPr>
              <w:pStyle w:val="aff6"/>
              <w:numPr>
                <w:ilvl w:val="1"/>
                <w:numId w:val="26"/>
              </w:numPr>
              <w:ind w:left="601" w:hanging="426"/>
              <w:jc w:val="both"/>
            </w:pPr>
            <w:r w:rsidRPr="0031519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D2FE2" w:rsidRPr="00315193" w:rsidRDefault="00FC6345">
            <w:pPr>
              <w:pStyle w:val="aff6"/>
              <w:numPr>
                <w:ilvl w:val="1"/>
                <w:numId w:val="26"/>
              </w:numPr>
              <w:ind w:left="601" w:hanging="426"/>
              <w:jc w:val="both"/>
            </w:pPr>
            <w:r w:rsidRPr="00315193">
              <w:t>отсутствие за последние три года просроченной задолженности перед ПАО «</w:t>
            </w:r>
            <w:proofErr w:type="spellStart"/>
            <w:r w:rsidRPr="00315193">
              <w:t>ТрансКонтейнер</w:t>
            </w:r>
            <w:proofErr w:type="spellEnd"/>
            <w:r w:rsidRPr="00315193">
              <w:t>», фактов невыполнения обязательств перед ПАО «</w:t>
            </w:r>
            <w:proofErr w:type="spellStart"/>
            <w:r w:rsidRPr="00315193">
              <w:t>ТрансКонтейнер</w:t>
            </w:r>
            <w:proofErr w:type="spellEnd"/>
            <w:r w:rsidRPr="00315193">
              <w:t>» и причинения вреда имуществу ПАО «</w:t>
            </w:r>
            <w:proofErr w:type="spellStart"/>
            <w:r w:rsidRPr="00315193">
              <w:t>ТрансКонтейнер</w:t>
            </w:r>
            <w:proofErr w:type="spellEnd"/>
            <w:r w:rsidRPr="00315193">
              <w:t xml:space="preserve">»; </w:t>
            </w:r>
          </w:p>
          <w:p w:rsidR="00ED2FE2" w:rsidRPr="00315193" w:rsidRDefault="00FC6345">
            <w:pPr>
              <w:pStyle w:val="aff6"/>
              <w:numPr>
                <w:ilvl w:val="1"/>
                <w:numId w:val="26"/>
              </w:numPr>
              <w:ind w:left="601" w:hanging="426"/>
              <w:jc w:val="both"/>
            </w:pPr>
            <w:r w:rsidRPr="0031519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15193">
              <w:t>://</w:t>
            </w:r>
            <w:r>
              <w:rPr>
                <w:lang w:val="en-US"/>
              </w:rPr>
              <w:t>www</w:t>
            </w:r>
            <w:r w:rsidRPr="00315193">
              <w:t>.</w:t>
            </w:r>
            <w:proofErr w:type="spellStart"/>
            <w:r>
              <w:rPr>
                <w:lang w:val="en-US"/>
              </w:rPr>
              <w:t>nalog</w:t>
            </w:r>
            <w:proofErr w:type="spellEnd"/>
            <w:r w:rsidRPr="00315193">
              <w:t>.</w:t>
            </w:r>
            <w:proofErr w:type="spellStart"/>
            <w:r>
              <w:rPr>
                <w:lang w:val="en-US"/>
              </w:rPr>
              <w:t>ru</w:t>
            </w:r>
            <w:proofErr w:type="spellEnd"/>
            <w:r w:rsidRPr="00315193">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D2FE2" w:rsidRPr="00315193" w:rsidRDefault="00FC6345">
            <w:pPr>
              <w:pStyle w:val="aff6"/>
              <w:numPr>
                <w:ilvl w:val="1"/>
                <w:numId w:val="26"/>
              </w:numPr>
              <w:ind w:left="601" w:hanging="426"/>
              <w:jc w:val="both"/>
            </w:pPr>
            <w:r w:rsidRPr="0031519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D2FE2" w:rsidRPr="00315193" w:rsidRDefault="00FC6345">
            <w:pPr>
              <w:pStyle w:val="aff6"/>
              <w:numPr>
                <w:ilvl w:val="1"/>
                <w:numId w:val="26"/>
              </w:numPr>
              <w:ind w:left="601" w:hanging="426"/>
              <w:jc w:val="both"/>
            </w:pPr>
            <w:proofErr w:type="gramStart"/>
            <w:r w:rsidRPr="0031519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15193">
              <w:t>://</w:t>
            </w:r>
            <w:r>
              <w:rPr>
                <w:lang w:val="en-US"/>
              </w:rPr>
              <w:t>service</w:t>
            </w:r>
            <w:r w:rsidRPr="00315193">
              <w:t>.</w:t>
            </w:r>
            <w:proofErr w:type="spellStart"/>
            <w:r>
              <w:rPr>
                <w:lang w:val="en-US"/>
              </w:rPr>
              <w:t>nalog</w:t>
            </w:r>
            <w:proofErr w:type="spellEnd"/>
            <w:r w:rsidRPr="00315193">
              <w:t>.</w:t>
            </w:r>
            <w:proofErr w:type="spellStart"/>
            <w:r>
              <w:rPr>
                <w:lang w:val="en-US"/>
              </w:rPr>
              <w:t>ru</w:t>
            </w:r>
            <w:proofErr w:type="spellEnd"/>
            <w:r w:rsidRPr="00315193">
              <w:t>/</w:t>
            </w:r>
            <w:proofErr w:type="spellStart"/>
            <w:r>
              <w:rPr>
                <w:lang w:val="en-US"/>
              </w:rPr>
              <w:t>zd</w:t>
            </w:r>
            <w:proofErr w:type="spellEnd"/>
            <w:r w:rsidRPr="00315193">
              <w:t>.</w:t>
            </w:r>
            <w:r>
              <w:rPr>
                <w:lang w:val="en-US"/>
              </w:rPr>
              <w:t>do</w:t>
            </w:r>
            <w:r w:rsidRPr="00315193">
              <w:t>).</w:t>
            </w:r>
            <w:proofErr w:type="gramEnd"/>
            <w:r w:rsidRPr="0031519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315193">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15193">
              <w:t>://</w:t>
            </w:r>
            <w:r>
              <w:rPr>
                <w:lang w:val="en-US"/>
              </w:rPr>
              <w:t>service</w:t>
            </w:r>
            <w:r w:rsidRPr="00315193">
              <w:t>.</w:t>
            </w:r>
            <w:proofErr w:type="spellStart"/>
            <w:r>
              <w:rPr>
                <w:lang w:val="en-US"/>
              </w:rPr>
              <w:t>nalog</w:t>
            </w:r>
            <w:proofErr w:type="spellEnd"/>
            <w:r w:rsidRPr="00315193">
              <w:t>.</w:t>
            </w:r>
            <w:proofErr w:type="spellStart"/>
            <w:r>
              <w:rPr>
                <w:lang w:val="en-US"/>
              </w:rPr>
              <w:t>ru</w:t>
            </w:r>
            <w:proofErr w:type="spellEnd"/>
            <w:r w:rsidRPr="00315193">
              <w:t>/</w:t>
            </w:r>
            <w:proofErr w:type="spellStart"/>
            <w:r>
              <w:rPr>
                <w:lang w:val="en-US"/>
              </w:rPr>
              <w:t>zd</w:t>
            </w:r>
            <w:proofErr w:type="spellEnd"/>
            <w:r w:rsidRPr="00315193">
              <w:t>.</w:t>
            </w:r>
            <w:r>
              <w:rPr>
                <w:lang w:val="en-US"/>
              </w:rPr>
              <w:t>do</w:t>
            </w:r>
            <w:r w:rsidRPr="00315193">
              <w:t xml:space="preserve">); </w:t>
            </w:r>
          </w:p>
          <w:p w:rsidR="00ED2FE2" w:rsidRPr="00315193" w:rsidRDefault="00FC6345">
            <w:pPr>
              <w:pStyle w:val="aff6"/>
              <w:numPr>
                <w:ilvl w:val="1"/>
                <w:numId w:val="26"/>
              </w:numPr>
              <w:ind w:left="601" w:hanging="426"/>
              <w:jc w:val="both"/>
            </w:pPr>
            <w:proofErr w:type="gramStart"/>
            <w:r w:rsidRPr="0031519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15193">
              <w:t>неприостановлении</w:t>
            </w:r>
            <w:proofErr w:type="spellEnd"/>
            <w:r w:rsidRPr="0031519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15193">
              <w:t>://</w:t>
            </w:r>
            <w:proofErr w:type="spellStart"/>
            <w:r>
              <w:rPr>
                <w:lang w:val="en-US"/>
              </w:rPr>
              <w:t>fssprus</w:t>
            </w:r>
            <w:proofErr w:type="spellEnd"/>
            <w:r w:rsidRPr="00315193">
              <w:t>.</w:t>
            </w:r>
            <w:proofErr w:type="spellStart"/>
            <w:r>
              <w:rPr>
                <w:lang w:val="en-US"/>
              </w:rPr>
              <w:t>ru</w:t>
            </w:r>
            <w:proofErr w:type="spellEnd"/>
            <w:r w:rsidRPr="00315193">
              <w:t>/</w:t>
            </w:r>
            <w:proofErr w:type="spellStart"/>
            <w:r>
              <w:rPr>
                <w:lang w:val="en-US"/>
              </w:rPr>
              <w:t>iss</w:t>
            </w:r>
            <w:proofErr w:type="spellEnd"/>
            <w:r w:rsidRPr="00315193">
              <w:t>/</w:t>
            </w:r>
            <w:proofErr w:type="spellStart"/>
            <w:r>
              <w:rPr>
                <w:lang w:val="en-US"/>
              </w:rPr>
              <w:t>ip</w:t>
            </w:r>
            <w:proofErr w:type="spellEnd"/>
            <w:r w:rsidRPr="00315193">
              <w:t>), а также информации в едином</w:t>
            </w:r>
            <w:proofErr w:type="gramEnd"/>
            <w:r w:rsidRPr="00315193">
              <w:t xml:space="preserve"> федеральном </w:t>
            </w:r>
            <w:proofErr w:type="gramStart"/>
            <w:r w:rsidRPr="00315193">
              <w:t>реестре</w:t>
            </w:r>
            <w:proofErr w:type="gramEnd"/>
            <w:r w:rsidRPr="0031519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15193">
              <w:t>://</w:t>
            </w:r>
            <w:r>
              <w:rPr>
                <w:lang w:val="en-US"/>
              </w:rPr>
              <w:t>www</w:t>
            </w:r>
            <w:r w:rsidRPr="00315193">
              <w:t>.</w:t>
            </w:r>
            <w:proofErr w:type="spellStart"/>
            <w:r>
              <w:rPr>
                <w:lang w:val="en-US"/>
              </w:rPr>
              <w:t>fedresurs</w:t>
            </w:r>
            <w:proofErr w:type="spellEnd"/>
            <w:r w:rsidRPr="00315193">
              <w:t>.</w:t>
            </w:r>
            <w:proofErr w:type="spellStart"/>
            <w:r>
              <w:rPr>
                <w:lang w:val="en-US"/>
              </w:rPr>
              <w:t>ru</w:t>
            </w:r>
            <w:proofErr w:type="spellEnd"/>
            <w:r w:rsidRPr="0031519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15193">
              <w:t>неприостановлении</w:t>
            </w:r>
            <w:proofErr w:type="spellEnd"/>
            <w:r w:rsidRPr="0031519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ED2FE2" w:rsidRPr="00315193" w:rsidRDefault="00FC6345">
            <w:pPr>
              <w:pStyle w:val="aff6"/>
              <w:numPr>
                <w:ilvl w:val="1"/>
                <w:numId w:val="26"/>
              </w:numPr>
              <w:ind w:left="601" w:hanging="426"/>
              <w:jc w:val="both"/>
            </w:pPr>
            <w:r w:rsidRPr="0031519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ED2FE2" w:rsidRPr="00315193" w:rsidRDefault="00FC6345">
            <w:pPr>
              <w:pStyle w:val="aff6"/>
              <w:numPr>
                <w:ilvl w:val="1"/>
                <w:numId w:val="26"/>
              </w:numPr>
              <w:ind w:left="601" w:hanging="426"/>
              <w:jc w:val="both"/>
            </w:pPr>
            <w:proofErr w:type="gramStart"/>
            <w:r w:rsidRPr="00315193">
              <w:lastRenderedPageBreak/>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315193">
              <w:t>ов</w:t>
            </w:r>
            <w:proofErr w:type="spellEnd"/>
            <w:r w:rsidRPr="00315193">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D2FE2" w:rsidRDefault="00FC6345">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D2FE2" w:rsidRDefault="00FC634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rsidR="00ED2FE2" w:rsidRDefault="00FC6345">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ED2FE2" w:rsidRDefault="00FC6345">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ED2FE2" w:rsidRDefault="00ED2FE2">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D2FE2" w:rsidRDefault="00FC6345">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D2FE2" w:rsidRDefault="00FC6345">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D2FE2" w:rsidRDefault="00FC6345">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D2FE2" w:rsidRDefault="00FC6345">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D2FE2" w:rsidRDefault="00FC6345">
            <w:pPr>
              <w:pStyle w:val="1a"/>
              <w:ind w:firstLine="0"/>
              <w:rPr>
                <w:sz w:val="24"/>
                <w:szCs w:val="24"/>
              </w:rPr>
            </w:pPr>
            <w:proofErr w:type="gramStart"/>
            <w:r>
              <w:rPr>
                <w:sz w:val="24"/>
                <w:szCs w:val="24"/>
              </w:rPr>
              <w:t>С даты</w:t>
            </w:r>
            <w:proofErr w:type="gramEnd"/>
            <w:r>
              <w:rPr>
                <w:sz w:val="24"/>
                <w:szCs w:val="24"/>
              </w:rPr>
              <w:t xml:space="preserve"> его подписания и действует по 31.12.2024 включительно, а в части расчетов – до полного их завершения.</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ED2FE2" w:rsidRDefault="00FC6345">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24EF1">
      <w:pPr>
        <w:pStyle w:val="afb"/>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24EF1">
      <w:pPr>
        <w:pStyle w:val="afb"/>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7"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7"/>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2FE2" w:rsidRDefault="00FC6345">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2FE2" w:rsidRDefault="00FC6345">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ED2FE2" w:rsidRPr="00916EA7" w:rsidRDefault="00ED2FE2" w:rsidP="00ED2FE2">
      <w:pPr>
        <w:pStyle w:val="3"/>
        <w:numPr>
          <w:ilvl w:val="2"/>
          <w:numId w:val="57"/>
        </w:numPr>
        <w:tabs>
          <w:tab w:val="left" w:pos="284"/>
        </w:tabs>
        <w:spacing w:before="0" w:after="0"/>
        <w:ind w:right="-285"/>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ED2FE2" w:rsidRDefault="00ED2FE2" w:rsidP="00FC6345">
      <w:pPr>
        <w:rPr>
          <w:sz w:val="28"/>
          <w:szCs w:val="28"/>
        </w:rPr>
      </w:pPr>
    </w:p>
    <w:p w:rsidR="00ED2FE2" w:rsidRPr="00916EA7" w:rsidRDefault="00ED2FE2" w:rsidP="00FC6345">
      <w:pPr>
        <w:rPr>
          <w:sz w:val="28"/>
          <w:szCs w:val="28"/>
        </w:rPr>
      </w:pPr>
    </w:p>
    <w:p w:rsidR="00ED2FE2" w:rsidRPr="00916EA7" w:rsidRDefault="00ED2FE2" w:rsidP="00FC6345">
      <w:pPr>
        <w:rPr>
          <w:sz w:val="28"/>
          <w:szCs w:val="28"/>
        </w:rPr>
      </w:pPr>
      <w:r>
        <w:rPr>
          <w:sz w:val="28"/>
          <w:szCs w:val="28"/>
        </w:rPr>
        <w:t xml:space="preserve"> «____» _________ 20___ г.                       Размещения оферты  № РО-</w:t>
      </w:r>
    </w:p>
    <w:p w:rsidR="00ED2FE2" w:rsidRPr="00916EA7" w:rsidRDefault="00ED2FE2" w:rsidP="00FC634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D2FE2" w:rsidRPr="00916EA7" w:rsidRDefault="00ED2FE2" w:rsidP="00FC6345">
      <w:pPr>
        <w:rPr>
          <w:sz w:val="28"/>
          <w:szCs w:val="28"/>
        </w:rPr>
      </w:pPr>
    </w:p>
    <w:p w:rsidR="00ED2FE2" w:rsidRPr="00916EA7" w:rsidRDefault="00ED2FE2" w:rsidP="00FC6345">
      <w:pPr>
        <w:rPr>
          <w:sz w:val="28"/>
          <w:szCs w:val="28"/>
        </w:rPr>
      </w:pPr>
      <w:r>
        <w:rPr>
          <w:sz w:val="28"/>
          <w:szCs w:val="28"/>
        </w:rPr>
        <w:t>_________________________________________________________________</w:t>
      </w:r>
    </w:p>
    <w:p w:rsidR="00ED2FE2" w:rsidRPr="00916EA7" w:rsidRDefault="00ED2FE2" w:rsidP="00FC6345">
      <w:pPr>
        <w:ind w:firstLine="3"/>
        <w:jc w:val="center"/>
        <w:rPr>
          <w:bCs/>
          <w:i/>
          <w:sz w:val="18"/>
          <w:szCs w:val="18"/>
        </w:rPr>
      </w:pPr>
      <w:r>
        <w:rPr>
          <w:bCs/>
          <w:i/>
          <w:sz w:val="18"/>
          <w:szCs w:val="18"/>
        </w:rPr>
        <w:t>(Полное наименование п</w:t>
      </w:r>
      <w:r>
        <w:rPr>
          <w:i/>
          <w:sz w:val="18"/>
          <w:szCs w:val="18"/>
        </w:rPr>
        <w:t>ретендента</w:t>
      </w:r>
      <w:r>
        <w:rPr>
          <w:bCs/>
          <w:i/>
          <w:sz w:val="18"/>
          <w:szCs w:val="18"/>
        </w:rPr>
        <w:t>)</w:t>
      </w:r>
    </w:p>
    <w:p w:rsidR="00ED2FE2" w:rsidRPr="00916EA7" w:rsidRDefault="00ED2FE2" w:rsidP="00FC6345">
      <w:pPr>
        <w:ind w:firstLine="708"/>
        <w:rPr>
          <w:bCs/>
          <w:sz w:val="28"/>
          <w:szCs w:val="28"/>
        </w:rPr>
      </w:pPr>
    </w:p>
    <w:tbl>
      <w:tblPr>
        <w:tblW w:w="5000" w:type="pct"/>
        <w:tblLayout w:type="fixed"/>
        <w:tblLook w:val="04A0"/>
      </w:tblPr>
      <w:tblGrid>
        <w:gridCol w:w="415"/>
        <w:gridCol w:w="5363"/>
        <w:gridCol w:w="1843"/>
        <w:gridCol w:w="2233"/>
      </w:tblGrid>
      <w:tr w:rsidR="00ED2FE2" w:rsidRPr="00363D2C" w:rsidTr="00FC6345">
        <w:trPr>
          <w:trHeight w:val="2484"/>
        </w:trPr>
        <w:tc>
          <w:tcPr>
            <w:tcW w:w="211" w:type="pct"/>
            <w:tcBorders>
              <w:top w:val="single" w:sz="4" w:space="0" w:color="auto"/>
              <w:left w:val="single" w:sz="4" w:space="0" w:color="auto"/>
              <w:bottom w:val="single" w:sz="4" w:space="0" w:color="auto"/>
              <w:right w:val="single" w:sz="4" w:space="0" w:color="auto"/>
            </w:tcBorders>
            <w:vAlign w:val="center"/>
            <w:hideMark/>
          </w:tcPr>
          <w:p w:rsidR="00ED2FE2" w:rsidRPr="00363D2C" w:rsidRDefault="00ED2FE2" w:rsidP="00FC6345">
            <w:pPr>
              <w:jc w:val="center"/>
            </w:pPr>
            <w:r>
              <w:t xml:space="preserve">№ </w:t>
            </w:r>
            <w:proofErr w:type="spellStart"/>
            <w:proofErr w:type="gramStart"/>
            <w:r>
              <w:t>п</w:t>
            </w:r>
            <w:proofErr w:type="spellEnd"/>
            <w:proofErr w:type="gramEnd"/>
            <w:r>
              <w:t>/</w:t>
            </w:r>
            <w:proofErr w:type="spellStart"/>
            <w:r>
              <w:t>п</w:t>
            </w:r>
            <w:proofErr w:type="spellEnd"/>
          </w:p>
        </w:tc>
        <w:tc>
          <w:tcPr>
            <w:tcW w:w="2721" w:type="pct"/>
            <w:tcBorders>
              <w:top w:val="single" w:sz="4" w:space="0" w:color="auto"/>
              <w:left w:val="single" w:sz="4" w:space="0" w:color="auto"/>
              <w:bottom w:val="single" w:sz="4" w:space="0" w:color="auto"/>
              <w:right w:val="single" w:sz="4" w:space="0" w:color="auto"/>
            </w:tcBorders>
            <w:vAlign w:val="center"/>
            <w:hideMark/>
          </w:tcPr>
          <w:p w:rsidR="00ED2FE2" w:rsidRPr="00363D2C" w:rsidRDefault="00ED2FE2" w:rsidP="00FC6345">
            <w:pPr>
              <w:jc w:val="center"/>
            </w:pPr>
            <w:r>
              <w:t>Наименование товаров, работ, услуг</w:t>
            </w:r>
          </w:p>
        </w:tc>
        <w:tc>
          <w:tcPr>
            <w:tcW w:w="935" w:type="pct"/>
            <w:tcBorders>
              <w:top w:val="single" w:sz="4" w:space="0" w:color="auto"/>
              <w:left w:val="single" w:sz="4" w:space="0" w:color="auto"/>
              <w:bottom w:val="single" w:sz="4" w:space="0" w:color="auto"/>
              <w:right w:val="single" w:sz="4" w:space="0" w:color="auto"/>
            </w:tcBorders>
            <w:vAlign w:val="center"/>
            <w:hideMark/>
          </w:tcPr>
          <w:p w:rsidR="00ED2FE2" w:rsidRPr="00363D2C" w:rsidRDefault="00ED2FE2" w:rsidP="00FC6345">
            <w:pPr>
              <w:jc w:val="center"/>
            </w:pPr>
            <w:r>
              <w:t>Цена за единицу работ в руб., без учета НДС</w:t>
            </w:r>
          </w:p>
        </w:tc>
        <w:tc>
          <w:tcPr>
            <w:tcW w:w="1133" w:type="pct"/>
            <w:tcBorders>
              <w:top w:val="single" w:sz="4" w:space="0" w:color="auto"/>
              <w:left w:val="single" w:sz="4" w:space="0" w:color="auto"/>
              <w:bottom w:val="single" w:sz="4" w:space="0" w:color="auto"/>
              <w:right w:val="single" w:sz="4" w:space="0" w:color="auto"/>
            </w:tcBorders>
            <w:vAlign w:val="center"/>
            <w:hideMark/>
          </w:tcPr>
          <w:p w:rsidR="00ED2FE2" w:rsidRPr="00363D2C" w:rsidRDefault="00ED2FE2" w:rsidP="00FC6345">
            <w:pPr>
              <w:jc w:val="center"/>
            </w:pPr>
            <w:r>
              <w:rPr>
                <w:spacing w:val="1"/>
              </w:rPr>
              <w:t>Гарантийный срок на результаты работ (</w:t>
            </w:r>
            <w:r>
              <w:rPr>
                <w:i/>
                <w:spacing w:val="1"/>
              </w:rPr>
              <w:t xml:space="preserve">не менее 12  месяца </w:t>
            </w:r>
            <w:proofErr w:type="gramStart"/>
            <w:r>
              <w:rPr>
                <w:i/>
                <w:spacing w:val="1"/>
              </w:rPr>
              <w:t>с даты подписания</w:t>
            </w:r>
            <w:proofErr w:type="gramEnd"/>
            <w:r>
              <w:rPr>
                <w:i/>
                <w:spacing w:val="1"/>
              </w:rPr>
              <w:t xml:space="preserve"> сторонами акта сдачи-приемки выполненных работ</w:t>
            </w:r>
            <w:r>
              <w:rPr>
                <w:spacing w:val="1"/>
              </w:rPr>
              <w:t>)</w:t>
            </w:r>
          </w:p>
        </w:tc>
      </w:tr>
      <w:tr w:rsidR="00ED2FE2" w:rsidRPr="00363D2C" w:rsidTr="00FC6345">
        <w:trPr>
          <w:trHeight w:val="255"/>
        </w:trPr>
        <w:tc>
          <w:tcPr>
            <w:tcW w:w="211" w:type="pct"/>
            <w:tcBorders>
              <w:top w:val="nil"/>
              <w:left w:val="single" w:sz="4" w:space="0" w:color="auto"/>
              <w:bottom w:val="single" w:sz="4" w:space="0" w:color="auto"/>
              <w:right w:val="single" w:sz="4" w:space="0" w:color="auto"/>
            </w:tcBorders>
            <w:noWrap/>
            <w:vAlign w:val="bottom"/>
            <w:hideMark/>
          </w:tcPr>
          <w:p w:rsidR="00ED2FE2" w:rsidRPr="00363D2C" w:rsidRDefault="00ED2FE2" w:rsidP="00FC6345">
            <w:pPr>
              <w:jc w:val="center"/>
            </w:pPr>
            <w:r>
              <w:t>1</w:t>
            </w:r>
          </w:p>
        </w:tc>
        <w:tc>
          <w:tcPr>
            <w:tcW w:w="2721" w:type="pct"/>
            <w:tcBorders>
              <w:top w:val="nil"/>
              <w:left w:val="nil"/>
              <w:bottom w:val="single" w:sz="4" w:space="0" w:color="auto"/>
              <w:right w:val="single" w:sz="4" w:space="0" w:color="auto"/>
            </w:tcBorders>
            <w:noWrap/>
            <w:vAlign w:val="bottom"/>
            <w:hideMark/>
          </w:tcPr>
          <w:p w:rsidR="00ED2FE2" w:rsidRPr="00363D2C" w:rsidRDefault="00ED2FE2" w:rsidP="00FC6345">
            <w:pPr>
              <w:jc w:val="center"/>
            </w:pPr>
            <w:r>
              <w:t>2</w:t>
            </w:r>
          </w:p>
        </w:tc>
        <w:tc>
          <w:tcPr>
            <w:tcW w:w="935" w:type="pct"/>
            <w:tcBorders>
              <w:top w:val="single" w:sz="4" w:space="0" w:color="auto"/>
              <w:left w:val="nil"/>
              <w:bottom w:val="single" w:sz="4" w:space="0" w:color="auto"/>
              <w:right w:val="single" w:sz="4" w:space="0" w:color="auto"/>
            </w:tcBorders>
            <w:hideMark/>
          </w:tcPr>
          <w:p w:rsidR="00ED2FE2" w:rsidRPr="00363D2C" w:rsidRDefault="00ED2FE2" w:rsidP="00FC6345">
            <w:pPr>
              <w:jc w:val="center"/>
            </w:pPr>
            <w:r>
              <w:t>3</w:t>
            </w:r>
          </w:p>
        </w:tc>
        <w:tc>
          <w:tcPr>
            <w:tcW w:w="1133" w:type="pct"/>
            <w:tcBorders>
              <w:top w:val="single" w:sz="4" w:space="0" w:color="auto"/>
              <w:left w:val="nil"/>
              <w:bottom w:val="single" w:sz="4" w:space="0" w:color="auto"/>
              <w:right w:val="single" w:sz="4" w:space="0" w:color="auto"/>
            </w:tcBorders>
            <w:hideMark/>
          </w:tcPr>
          <w:p w:rsidR="00ED2FE2" w:rsidRPr="00363D2C" w:rsidRDefault="00ED2FE2" w:rsidP="00FC6345">
            <w:pPr>
              <w:jc w:val="center"/>
            </w:pPr>
            <w:r>
              <w:t>4</w:t>
            </w:r>
          </w:p>
        </w:tc>
      </w:tr>
      <w:tr w:rsidR="00ED2FE2" w:rsidRPr="00363D2C" w:rsidTr="00FC6345">
        <w:trPr>
          <w:trHeight w:val="1371"/>
        </w:trPr>
        <w:tc>
          <w:tcPr>
            <w:tcW w:w="211" w:type="pct"/>
            <w:tcBorders>
              <w:top w:val="single" w:sz="4" w:space="0" w:color="auto"/>
              <w:left w:val="single" w:sz="4" w:space="0" w:color="auto"/>
              <w:bottom w:val="single" w:sz="4" w:space="0" w:color="auto"/>
              <w:right w:val="single" w:sz="4" w:space="0" w:color="auto"/>
            </w:tcBorders>
            <w:noWrap/>
            <w:vAlign w:val="center"/>
            <w:hideMark/>
          </w:tcPr>
          <w:p w:rsidR="00ED2FE2" w:rsidRPr="00363D2C" w:rsidRDefault="00ED2FE2" w:rsidP="00FC6345">
            <w:pPr>
              <w:jc w:val="center"/>
            </w:pPr>
            <w:r>
              <w:t>1</w:t>
            </w:r>
          </w:p>
        </w:tc>
        <w:tc>
          <w:tcPr>
            <w:tcW w:w="2721" w:type="pct"/>
            <w:tcBorders>
              <w:top w:val="single" w:sz="4" w:space="0" w:color="auto"/>
              <w:left w:val="nil"/>
              <w:bottom w:val="single" w:sz="4" w:space="0" w:color="auto"/>
              <w:right w:val="single" w:sz="4" w:space="0" w:color="auto"/>
            </w:tcBorders>
            <w:noWrap/>
            <w:hideMark/>
          </w:tcPr>
          <w:p w:rsidR="00ED2FE2" w:rsidRPr="00363D2C" w:rsidRDefault="00ED2FE2" w:rsidP="00FC6345">
            <w:pPr>
              <w:jc w:val="center"/>
            </w:pPr>
            <w:r>
              <w:rPr>
                <w:lang w:eastAsia="ru-RU"/>
              </w:rPr>
              <w:t>Частичное закрашивание двух продольных стен универсального контейнера типоразмера 1СС (20 футов) и 1ААА (40 футов)</w:t>
            </w:r>
            <w:r>
              <w:t xml:space="preserve"> от верхней до нижней балки в габаритах закрашиваемой надписи</w:t>
            </w:r>
          </w:p>
        </w:tc>
        <w:tc>
          <w:tcPr>
            <w:tcW w:w="935" w:type="pct"/>
            <w:tcBorders>
              <w:top w:val="single" w:sz="4" w:space="0" w:color="auto"/>
              <w:left w:val="nil"/>
              <w:bottom w:val="single" w:sz="4" w:space="0" w:color="auto"/>
              <w:right w:val="single" w:sz="4" w:space="0" w:color="auto"/>
            </w:tcBorders>
          </w:tcPr>
          <w:p w:rsidR="00ED2FE2" w:rsidRPr="00363D2C" w:rsidRDefault="00ED2FE2" w:rsidP="00FC6345">
            <w:pPr>
              <w:jc w:val="center"/>
            </w:pPr>
          </w:p>
        </w:tc>
        <w:tc>
          <w:tcPr>
            <w:tcW w:w="1133" w:type="pct"/>
            <w:tcBorders>
              <w:top w:val="single" w:sz="4" w:space="0" w:color="auto"/>
              <w:left w:val="single" w:sz="4" w:space="0" w:color="auto"/>
              <w:bottom w:val="single" w:sz="4" w:space="0" w:color="auto"/>
              <w:right w:val="single" w:sz="4" w:space="0" w:color="auto"/>
            </w:tcBorders>
          </w:tcPr>
          <w:p w:rsidR="00ED2FE2" w:rsidRPr="00363D2C" w:rsidRDefault="00ED2FE2" w:rsidP="00FC6345">
            <w:pPr>
              <w:jc w:val="center"/>
            </w:pPr>
          </w:p>
        </w:tc>
      </w:tr>
    </w:tbl>
    <w:p w:rsidR="00ED2FE2" w:rsidRDefault="00ED2FE2" w:rsidP="00FC6345">
      <w:pPr>
        <w:shd w:val="clear" w:color="auto" w:fill="FFFFFF"/>
        <w:ind w:firstLine="709"/>
        <w:jc w:val="both"/>
        <w:rPr>
          <w:sz w:val="28"/>
          <w:szCs w:val="28"/>
        </w:rPr>
      </w:pPr>
      <w:r>
        <w:rPr>
          <w:sz w:val="28"/>
          <w:szCs w:val="28"/>
        </w:rPr>
        <w:t xml:space="preserve">1. Цена указанная в настоящем финансово-коммерческом предложении за выполнение работ по частичной перекраске </w:t>
      </w:r>
      <w:r>
        <w:rPr>
          <w:sz w:val="28"/>
          <w:szCs w:val="28"/>
          <w:lang w:eastAsia="ru-RU"/>
        </w:rPr>
        <w:t xml:space="preserve">универсальных контейнеров </w:t>
      </w:r>
      <w:r>
        <w:rPr>
          <w:sz w:val="28"/>
          <w:szCs w:val="28"/>
        </w:rPr>
        <w:t xml:space="preserve">включает в себя </w:t>
      </w:r>
      <w:r>
        <w:rPr>
          <w:noProof/>
          <w:sz w:val="28"/>
          <w:szCs w:val="28"/>
        </w:rPr>
        <w:t xml:space="preserve">стоимость </w:t>
      </w:r>
      <w:r>
        <w:rPr>
          <w:rFonts w:eastAsia="Arial"/>
          <w:sz w:val="28"/>
          <w:szCs w:val="28"/>
        </w:rPr>
        <w:t xml:space="preserve">расходных материалов  (в том числе  </w:t>
      </w:r>
      <w:r>
        <w:rPr>
          <w:sz w:val="28"/>
          <w:szCs w:val="28"/>
        </w:rPr>
        <w:t>лакокрасочной продукции)</w:t>
      </w:r>
      <w:r>
        <w:rPr>
          <w:rFonts w:eastAsia="Arial"/>
          <w:sz w:val="28"/>
          <w:szCs w:val="28"/>
        </w:rPr>
        <w:t xml:space="preserve">, расходов </w:t>
      </w:r>
      <w:r>
        <w:rPr>
          <w:noProof/>
          <w:sz w:val="28"/>
          <w:szCs w:val="28"/>
        </w:rPr>
        <w:t>связанных с их доставкой, хранением, выполнением погрузо-разгрузочных работ</w:t>
      </w:r>
      <w:r>
        <w:rPr>
          <w:rFonts w:eastAsia="Arial"/>
          <w:sz w:val="28"/>
          <w:szCs w:val="28"/>
        </w:rPr>
        <w:t>, спецодежд</w:t>
      </w:r>
      <w:r>
        <w:rPr>
          <w:sz w:val="28"/>
          <w:szCs w:val="28"/>
        </w:rPr>
        <w:t>ы</w:t>
      </w:r>
      <w:r>
        <w:rPr>
          <w:rFonts w:eastAsia="Arial"/>
          <w:sz w:val="28"/>
          <w:szCs w:val="28"/>
        </w:rPr>
        <w:t xml:space="preserve"> и оборудовани</w:t>
      </w:r>
      <w:r>
        <w:rPr>
          <w:sz w:val="28"/>
          <w:szCs w:val="28"/>
        </w:rPr>
        <w:t xml:space="preserve">я, </w:t>
      </w:r>
      <w:r>
        <w:rPr>
          <w:noProof/>
          <w:sz w:val="28"/>
          <w:szCs w:val="28"/>
        </w:rPr>
        <w:t>а также иных затрат, связанных с выполнением работ.</w:t>
      </w:r>
    </w:p>
    <w:p w:rsidR="00ED2FE2" w:rsidRPr="00913C86" w:rsidRDefault="00ED2FE2" w:rsidP="00FC6345">
      <w:pPr>
        <w:ind w:firstLine="709"/>
        <w:jc w:val="both"/>
        <w:rPr>
          <w:color w:val="000000"/>
          <w:sz w:val="28"/>
          <w:szCs w:val="28"/>
        </w:rPr>
      </w:pPr>
      <w:r>
        <w:rPr>
          <w:color w:val="000000"/>
          <w:sz w:val="28"/>
          <w:szCs w:val="28"/>
        </w:rPr>
        <w:t>Сумма НДС и условия начисления определяются в соответствии с законодательством Российской Федерации.</w:t>
      </w:r>
    </w:p>
    <w:p w:rsidR="00ED2FE2" w:rsidRPr="00AE0CE6" w:rsidRDefault="00ED2FE2" w:rsidP="00FC6345">
      <w:pPr>
        <w:ind w:firstLine="709"/>
        <w:jc w:val="both"/>
        <w:rPr>
          <w:color w:val="000000"/>
          <w:sz w:val="28"/>
          <w:szCs w:val="28"/>
        </w:rPr>
      </w:pPr>
      <w:r>
        <w:rPr>
          <w:color w:val="000000"/>
          <w:sz w:val="28"/>
          <w:szCs w:val="28"/>
        </w:rPr>
        <w:t xml:space="preserve">2. </w:t>
      </w:r>
      <w:r>
        <w:rPr>
          <w:sz w:val="28"/>
          <w:szCs w:val="28"/>
          <w:lang w:eastAsia="ru-RU"/>
        </w:rPr>
        <w:t>Оплата</w:t>
      </w:r>
      <w:r>
        <w:rPr>
          <w:sz w:val="28"/>
          <w:szCs w:val="28"/>
        </w:rPr>
        <w:t xml:space="preserve"> выполненных </w:t>
      </w:r>
      <w:r>
        <w:rPr>
          <w:sz w:val="28"/>
          <w:szCs w:val="28"/>
          <w:lang w:eastAsia="ru-RU"/>
        </w:rPr>
        <w:t xml:space="preserve">Работ производится </w:t>
      </w:r>
      <w:r>
        <w:rPr>
          <w:sz w:val="28"/>
          <w:szCs w:val="28"/>
        </w:rPr>
        <w:t xml:space="preserve">в течение 15 (пятнадцати) календарных дней </w:t>
      </w:r>
      <w:proofErr w:type="gramStart"/>
      <w:r>
        <w:rPr>
          <w:sz w:val="28"/>
          <w:szCs w:val="28"/>
        </w:rPr>
        <w:t xml:space="preserve">с даты </w:t>
      </w:r>
      <w:r>
        <w:rPr>
          <w:color w:val="000000"/>
          <w:sz w:val="28"/>
          <w:szCs w:val="28"/>
        </w:rPr>
        <w:t>подписания</w:t>
      </w:r>
      <w:proofErr w:type="gramEnd"/>
      <w:r>
        <w:rPr>
          <w:color w:val="000000"/>
          <w:sz w:val="28"/>
          <w:szCs w:val="28"/>
        </w:rPr>
        <w:t xml:space="preserve"> акта сдачи-приемки выполненных работ или универсального передаточного документа (далее – УПД) на основании счета, счета-фактуры Исполнителя.</w:t>
      </w:r>
    </w:p>
    <w:p w:rsidR="00ED2FE2" w:rsidRPr="00916EA7" w:rsidRDefault="00ED2FE2" w:rsidP="00FC6345">
      <w:pPr>
        <w:ind w:firstLine="567"/>
        <w:contextualSpacing/>
        <w:jc w:val="both"/>
        <w:rPr>
          <w:sz w:val="28"/>
          <w:szCs w:val="28"/>
        </w:rPr>
      </w:pPr>
      <w:r>
        <w:rPr>
          <w:sz w:val="28"/>
          <w:szCs w:val="28"/>
        </w:rPr>
        <w:t xml:space="preserve">         3.  Дополнительные условия поставки товаров, выполнения работ, оказания услуг __________________________________________________________________ </w:t>
      </w:r>
    </w:p>
    <w:p w:rsidR="00ED2FE2" w:rsidRPr="00916EA7" w:rsidRDefault="00ED2FE2" w:rsidP="00FC6345">
      <w:pPr>
        <w:ind w:firstLine="720"/>
        <w:rPr>
          <w:i/>
          <w:sz w:val="28"/>
          <w:szCs w:val="28"/>
        </w:rPr>
      </w:pPr>
      <w:r>
        <w:rPr>
          <w:i/>
          <w:sz w:val="28"/>
          <w:szCs w:val="28"/>
        </w:rPr>
        <w:t>(заполняется претендентом при необходимости).</w:t>
      </w:r>
    </w:p>
    <w:p w:rsidR="00ED2FE2" w:rsidRPr="00916EA7" w:rsidRDefault="00ED2FE2" w:rsidP="00FC6345">
      <w:pPr>
        <w:tabs>
          <w:tab w:val="left" w:pos="22680"/>
        </w:tabs>
        <w:ind w:firstLine="567"/>
        <w:contextualSpacing/>
        <w:mirrorIndents/>
        <w:jc w:val="both"/>
        <w:rPr>
          <w:szCs w:val="28"/>
        </w:rPr>
      </w:pPr>
      <w:r>
        <w:rPr>
          <w:sz w:val="28"/>
          <w:szCs w:val="28"/>
        </w:rPr>
        <w:t xml:space="preserve">4. Осуществлять электронный документооборот - </w:t>
      </w:r>
      <w:proofErr w:type="gramStart"/>
      <w:r>
        <w:rPr>
          <w:b/>
          <w:sz w:val="28"/>
          <w:szCs w:val="28"/>
        </w:rPr>
        <w:t>согласны</w:t>
      </w:r>
      <w:proofErr w:type="gramEnd"/>
      <w:r>
        <w:rPr>
          <w:sz w:val="28"/>
          <w:szCs w:val="28"/>
        </w:rPr>
        <w:t>.</w:t>
      </w:r>
    </w:p>
    <w:p w:rsidR="00ED2FE2" w:rsidRPr="00916EA7" w:rsidRDefault="00ED2FE2" w:rsidP="00FC6345">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ED2FE2" w:rsidRDefault="00ED2FE2" w:rsidP="00FC6345">
      <w:pPr>
        <w:rPr>
          <w:sz w:val="28"/>
          <w:szCs w:val="28"/>
        </w:rPr>
      </w:pPr>
      <w:r>
        <w:rPr>
          <w:sz w:val="28"/>
          <w:szCs w:val="28"/>
        </w:rPr>
        <w:t xml:space="preserve">          - Акт сдачи-приемки выполненных Работ;</w:t>
      </w:r>
    </w:p>
    <w:p w:rsidR="00ED2FE2" w:rsidRPr="00AA4AF9" w:rsidRDefault="00ED2FE2" w:rsidP="00FC6345">
      <w:pPr>
        <w:ind w:firstLine="709"/>
        <w:jc w:val="both"/>
        <w:rPr>
          <w:sz w:val="28"/>
          <w:szCs w:val="28"/>
        </w:rPr>
      </w:pPr>
      <w:r>
        <w:rPr>
          <w:color w:val="000000"/>
          <w:sz w:val="28"/>
          <w:szCs w:val="28"/>
        </w:rPr>
        <w:lastRenderedPageBreak/>
        <w:t xml:space="preserve">- </w:t>
      </w:r>
      <w:r>
        <w:rPr>
          <w:sz w:val="28"/>
          <w:szCs w:val="28"/>
        </w:rPr>
        <w:t>Универсальный передаточный документ (УПД);</w:t>
      </w:r>
    </w:p>
    <w:p w:rsidR="00ED2FE2" w:rsidRPr="00AA4AF9" w:rsidRDefault="00ED2FE2" w:rsidP="00FC6345">
      <w:pPr>
        <w:ind w:firstLine="720"/>
        <w:jc w:val="both"/>
        <w:rPr>
          <w:sz w:val="28"/>
          <w:szCs w:val="28"/>
        </w:rPr>
      </w:pPr>
      <w:r>
        <w:rPr>
          <w:sz w:val="28"/>
          <w:szCs w:val="28"/>
        </w:rPr>
        <w:t xml:space="preserve">- Счет-фактура; </w:t>
      </w:r>
    </w:p>
    <w:p w:rsidR="00ED2FE2" w:rsidRPr="00AA4AF9" w:rsidRDefault="00ED2FE2" w:rsidP="00FC6345">
      <w:pPr>
        <w:ind w:firstLine="720"/>
        <w:jc w:val="both"/>
        <w:rPr>
          <w:sz w:val="28"/>
          <w:szCs w:val="28"/>
        </w:rPr>
      </w:pPr>
      <w:r>
        <w:rPr>
          <w:sz w:val="28"/>
          <w:szCs w:val="28"/>
        </w:rPr>
        <w:t xml:space="preserve">- Универсальный корректировочный документ, </w:t>
      </w:r>
      <w:proofErr w:type="gramStart"/>
      <w:r>
        <w:rPr>
          <w:sz w:val="28"/>
          <w:szCs w:val="28"/>
        </w:rPr>
        <w:t>корректировочная</w:t>
      </w:r>
      <w:proofErr w:type="gramEnd"/>
      <w:r>
        <w:rPr>
          <w:sz w:val="28"/>
          <w:szCs w:val="28"/>
        </w:rPr>
        <w:t xml:space="preserve"> счет-фактура.</w:t>
      </w:r>
    </w:p>
    <w:p w:rsidR="00ED2FE2" w:rsidRPr="00916EA7" w:rsidRDefault="00ED2FE2" w:rsidP="00FC6345">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ED2FE2" w:rsidRPr="00916EA7" w:rsidRDefault="00ED2FE2" w:rsidP="00FC6345">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ED2FE2" w:rsidRPr="00916EA7" w:rsidRDefault="00ED2FE2" w:rsidP="00FC6345">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D2FE2" w:rsidRPr="00916EA7" w:rsidRDefault="00ED2FE2" w:rsidP="00FC6345">
      <w:pPr>
        <w:ind w:firstLine="720"/>
        <w:jc w:val="both"/>
        <w:rPr>
          <w:sz w:val="28"/>
          <w:szCs w:val="28"/>
        </w:rPr>
      </w:pPr>
      <w:r>
        <w:rPr>
          <w:sz w:val="28"/>
          <w:szCs w:val="28"/>
        </w:rPr>
        <w:t>7.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D2FE2" w:rsidRPr="00916EA7" w:rsidRDefault="00ED2FE2" w:rsidP="00FC6345">
      <w:pPr>
        <w:ind w:firstLine="720"/>
        <w:jc w:val="both"/>
        <w:rPr>
          <w:i/>
          <w:sz w:val="28"/>
          <w:szCs w:val="28"/>
        </w:rPr>
      </w:pPr>
    </w:p>
    <w:p w:rsidR="00ED2FE2" w:rsidRPr="00916EA7" w:rsidRDefault="00ED2FE2" w:rsidP="00FC6345">
      <w:pPr>
        <w:ind w:firstLine="720"/>
        <w:jc w:val="both"/>
        <w:rPr>
          <w:i/>
          <w:sz w:val="28"/>
          <w:szCs w:val="28"/>
        </w:rPr>
      </w:pPr>
    </w:p>
    <w:p w:rsidR="00ED2FE2" w:rsidRPr="00916EA7" w:rsidRDefault="00ED2FE2" w:rsidP="00FC6345">
      <w:pPr>
        <w:keepNext/>
        <w:ind w:firstLine="706"/>
        <w:jc w:val="both"/>
        <w:outlineLvl w:val="2"/>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D2FE2" w:rsidRPr="00916EA7" w:rsidRDefault="00ED2FE2" w:rsidP="00FC6345">
      <w:pPr>
        <w:tabs>
          <w:tab w:val="left" w:pos="8640"/>
        </w:tabs>
        <w:jc w:val="center"/>
        <w:rPr>
          <w:i/>
          <w:sz w:val="28"/>
          <w:szCs w:val="28"/>
        </w:rPr>
      </w:pPr>
      <w:r>
        <w:rPr>
          <w:i/>
          <w:sz w:val="28"/>
          <w:szCs w:val="28"/>
        </w:rPr>
        <w:t>(наименование претендента)</w:t>
      </w:r>
    </w:p>
    <w:p w:rsidR="00ED2FE2" w:rsidRPr="00916EA7" w:rsidRDefault="00ED2FE2" w:rsidP="00FC6345">
      <w:pPr>
        <w:rPr>
          <w:sz w:val="28"/>
          <w:szCs w:val="28"/>
          <w:lang w:eastAsia="ru-RU"/>
        </w:rPr>
      </w:pPr>
      <w:r>
        <w:rPr>
          <w:sz w:val="28"/>
          <w:szCs w:val="28"/>
          <w:lang w:eastAsia="ru-RU"/>
        </w:rPr>
        <w:t>__________________________________________________________________</w:t>
      </w:r>
    </w:p>
    <w:p w:rsidR="00ED2FE2" w:rsidRPr="00916EA7" w:rsidRDefault="00ED2FE2" w:rsidP="00FC6345">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ED2FE2" w:rsidRPr="00916EA7" w:rsidRDefault="00ED2FE2" w:rsidP="00FC6345">
      <w:pPr>
        <w:rPr>
          <w:sz w:val="28"/>
          <w:szCs w:val="28"/>
          <w:lang w:eastAsia="ru-RU"/>
        </w:rPr>
      </w:pPr>
      <w:r>
        <w:rPr>
          <w:sz w:val="28"/>
          <w:szCs w:val="28"/>
          <w:lang w:eastAsia="ru-RU"/>
        </w:rPr>
        <w:t>"____" _________ 20___ г.</w:t>
      </w:r>
    </w:p>
    <w:p w:rsidR="00ED2FE2" w:rsidRPr="00916EA7" w:rsidRDefault="00ED2FE2" w:rsidP="00FC6345">
      <w:pPr>
        <w:rPr>
          <w:sz w:val="28"/>
          <w:szCs w:val="28"/>
        </w:rPr>
      </w:pPr>
    </w:p>
    <w:p w:rsidR="00ED2FE2" w:rsidRPr="00916EA7" w:rsidRDefault="00ED2FE2" w:rsidP="00FC6345">
      <w:pPr>
        <w:rPr>
          <w:sz w:val="28"/>
          <w:szCs w:val="28"/>
        </w:rPr>
      </w:pPr>
    </w:p>
    <w:p w:rsidR="006B6573" w:rsidRDefault="006B6573" w:rsidP="00EF18CF">
      <w:pPr>
        <w:pStyle w:val="af8"/>
        <w:ind w:firstLine="0"/>
        <w:jc w:val="left"/>
        <w:rPr>
          <w:rFonts w:eastAsia="Times New Roman"/>
          <w:sz w:val="24"/>
          <w:szCs w:val="28"/>
        </w:rPr>
      </w:pPr>
    </w:p>
    <w:p w:rsidR="00ED2FE2" w:rsidRDefault="00ED2FE2">
      <w:pPr>
        <w:pStyle w:val="af8"/>
        <w:ind w:firstLine="0"/>
        <w:jc w:val="right"/>
        <w:rPr>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D2FE2" w:rsidRDefault="00FC6345">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D2FE2" w:rsidRPr="00CC3059" w:rsidRDefault="00ED2FE2" w:rsidP="00FC6345">
      <w:pPr>
        <w:jc w:val="center"/>
        <w:rPr>
          <w:bCs/>
          <w:sz w:val="23"/>
          <w:szCs w:val="23"/>
        </w:rPr>
      </w:pPr>
      <w:r>
        <w:rPr>
          <w:bCs/>
          <w:sz w:val="23"/>
          <w:szCs w:val="23"/>
        </w:rPr>
        <w:t>Договор №</w:t>
      </w:r>
      <w:proofErr w:type="spellStart"/>
      <w:r>
        <w:rPr>
          <w:bCs/>
          <w:sz w:val="23"/>
          <w:szCs w:val="23"/>
        </w:rPr>
        <w:t>КРАСд</w:t>
      </w:r>
      <w:proofErr w:type="spellEnd"/>
      <w:r>
        <w:rPr>
          <w:bCs/>
          <w:sz w:val="23"/>
          <w:szCs w:val="23"/>
        </w:rPr>
        <w:t>/24/_____/_____</w:t>
      </w:r>
    </w:p>
    <w:p w:rsidR="00ED2FE2" w:rsidRPr="00CC3059" w:rsidRDefault="00ED2FE2" w:rsidP="00FC6345">
      <w:pPr>
        <w:jc w:val="center"/>
        <w:rPr>
          <w:bCs/>
          <w:sz w:val="23"/>
          <w:szCs w:val="23"/>
        </w:rPr>
      </w:pPr>
      <w:r>
        <w:rPr>
          <w:bCs/>
          <w:sz w:val="23"/>
          <w:szCs w:val="23"/>
        </w:rPr>
        <w:t>на выполнение работ</w:t>
      </w:r>
    </w:p>
    <w:p w:rsidR="00ED2FE2" w:rsidRPr="00CC3059" w:rsidRDefault="00ED2FE2" w:rsidP="00FC6345">
      <w:pPr>
        <w:jc w:val="center"/>
        <w:rPr>
          <w:sz w:val="23"/>
          <w:szCs w:val="23"/>
        </w:rPr>
      </w:pPr>
    </w:p>
    <w:p w:rsidR="00ED2FE2" w:rsidRPr="00CC3059" w:rsidRDefault="00ED2FE2" w:rsidP="00FC6345">
      <w:pPr>
        <w:rPr>
          <w:sz w:val="23"/>
          <w:szCs w:val="23"/>
        </w:rPr>
      </w:pPr>
      <w:r>
        <w:rPr>
          <w:sz w:val="23"/>
          <w:szCs w:val="23"/>
        </w:rPr>
        <w:t>г. Красноярск                                                                                                                         «____» ______ 2024 г.</w:t>
      </w:r>
    </w:p>
    <w:p w:rsidR="00ED2FE2" w:rsidRPr="00CC3059" w:rsidRDefault="00ED2FE2" w:rsidP="00FC6345">
      <w:pPr>
        <w:ind w:firstLine="426"/>
        <w:jc w:val="both"/>
        <w:rPr>
          <w:sz w:val="23"/>
          <w:szCs w:val="23"/>
        </w:rPr>
      </w:pPr>
    </w:p>
    <w:p w:rsidR="00ED2FE2" w:rsidRPr="00CC3059" w:rsidRDefault="00ED2FE2" w:rsidP="00FC6345">
      <w:pPr>
        <w:pStyle w:val="af8"/>
        <w:ind w:firstLine="426"/>
        <w:rPr>
          <w:sz w:val="23"/>
          <w:szCs w:val="23"/>
        </w:rPr>
      </w:pPr>
      <w:r>
        <w:rPr>
          <w:bCs/>
          <w:sz w:val="23"/>
          <w:szCs w:val="23"/>
        </w:rPr>
        <w:t>Публичное акционерное общество «</w:t>
      </w:r>
      <w:proofErr w:type="spellStart"/>
      <w:r>
        <w:rPr>
          <w:bCs/>
          <w:sz w:val="23"/>
          <w:szCs w:val="23"/>
        </w:rPr>
        <w:t>ТрансКонтейнер</w:t>
      </w:r>
      <w:proofErr w:type="spellEnd"/>
      <w:r>
        <w:rPr>
          <w:bCs/>
          <w:sz w:val="23"/>
          <w:szCs w:val="23"/>
        </w:rPr>
        <w:t xml:space="preserve">» </w:t>
      </w:r>
      <w:r>
        <w:rPr>
          <w:sz w:val="23"/>
          <w:szCs w:val="23"/>
        </w:rPr>
        <w:t>(ПАО «</w:t>
      </w:r>
      <w:proofErr w:type="spellStart"/>
      <w:r>
        <w:rPr>
          <w:sz w:val="23"/>
          <w:szCs w:val="23"/>
        </w:rPr>
        <w:t>ТрансКонтейнер</w:t>
      </w:r>
      <w:proofErr w:type="spellEnd"/>
      <w:r>
        <w:rPr>
          <w:sz w:val="23"/>
          <w:szCs w:val="23"/>
        </w:rPr>
        <w:t>»), именуемое в дальнейшем «Заказчик», в лице директора филиала ПАО «</w:t>
      </w:r>
      <w:proofErr w:type="spellStart"/>
      <w:r>
        <w:rPr>
          <w:sz w:val="23"/>
          <w:szCs w:val="23"/>
        </w:rPr>
        <w:t>ТрансКонтейнер</w:t>
      </w:r>
      <w:proofErr w:type="spellEnd"/>
      <w:r>
        <w:rPr>
          <w:sz w:val="23"/>
          <w:szCs w:val="23"/>
        </w:rPr>
        <w:t xml:space="preserve">» на Красноярской железной дороге </w:t>
      </w:r>
      <w:proofErr w:type="spellStart"/>
      <w:r>
        <w:rPr>
          <w:bCs/>
          <w:sz w:val="23"/>
          <w:szCs w:val="23"/>
        </w:rPr>
        <w:t>Лымарь</w:t>
      </w:r>
      <w:proofErr w:type="spellEnd"/>
      <w:r>
        <w:rPr>
          <w:bCs/>
          <w:sz w:val="23"/>
          <w:szCs w:val="23"/>
        </w:rPr>
        <w:t xml:space="preserve"> Ольги Михайловны</w:t>
      </w:r>
      <w:r>
        <w:rPr>
          <w:sz w:val="23"/>
          <w:szCs w:val="23"/>
        </w:rPr>
        <w:t>, действующего на основании доверенности от 12.02.2024 №</w:t>
      </w:r>
      <w:proofErr w:type="gramStart"/>
      <w:r>
        <w:rPr>
          <w:sz w:val="23"/>
          <w:szCs w:val="23"/>
        </w:rPr>
        <w:t>Ц</w:t>
      </w:r>
      <w:proofErr w:type="gramEnd"/>
      <w:r>
        <w:rPr>
          <w:sz w:val="23"/>
          <w:szCs w:val="23"/>
        </w:rPr>
        <w:t xml:space="preserve">/2024/НКП КРАС-78г, с одной стороны, </w:t>
      </w:r>
    </w:p>
    <w:p w:rsidR="00ED2FE2" w:rsidRPr="00CC3059" w:rsidRDefault="00ED2FE2" w:rsidP="00FC6345">
      <w:pPr>
        <w:ind w:firstLine="426"/>
        <w:jc w:val="both"/>
        <w:rPr>
          <w:sz w:val="23"/>
          <w:szCs w:val="23"/>
        </w:rPr>
      </w:pPr>
      <w:proofErr w:type="gramStart"/>
      <w:r>
        <w:rPr>
          <w:sz w:val="23"/>
          <w:szCs w:val="23"/>
        </w:rPr>
        <w:t xml:space="preserve">и </w:t>
      </w:r>
      <w:r>
        <w:rPr>
          <w:color w:val="000000"/>
          <w:sz w:val="23"/>
          <w:szCs w:val="23"/>
        </w:rPr>
        <w:t xml:space="preserve">_____________, именуемое в дальнейшем «Исполнитель», в лице _______ </w:t>
      </w:r>
      <w:r>
        <w:rPr>
          <w:sz w:val="23"/>
          <w:szCs w:val="23"/>
        </w:rPr>
        <w:t>действующего на основании ________, с другой стороны, именуемые в дальнейшем «Стороны», заключили настоящий договор (далее – «Договор») о нижеследующем:</w:t>
      </w:r>
      <w:proofErr w:type="gramEnd"/>
    </w:p>
    <w:p w:rsidR="00ED2FE2" w:rsidRPr="00CC3059" w:rsidRDefault="00ED2FE2" w:rsidP="00FC6345">
      <w:pPr>
        <w:ind w:firstLine="426"/>
        <w:jc w:val="both"/>
        <w:rPr>
          <w:sz w:val="23"/>
          <w:szCs w:val="23"/>
        </w:rPr>
      </w:pPr>
    </w:p>
    <w:p w:rsidR="00ED2FE2" w:rsidRPr="00CC3059" w:rsidRDefault="00ED2FE2" w:rsidP="00FC6345">
      <w:pPr>
        <w:pStyle w:val="ConsNormal"/>
        <w:ind w:firstLine="0"/>
        <w:jc w:val="center"/>
        <w:rPr>
          <w:rFonts w:ascii="Times New Roman" w:hAnsi="Times New Roman" w:cs="Times New Roman"/>
          <w:b/>
          <w:sz w:val="23"/>
          <w:szCs w:val="23"/>
        </w:rPr>
      </w:pPr>
      <w:r>
        <w:rPr>
          <w:rFonts w:ascii="Times New Roman" w:hAnsi="Times New Roman" w:cs="Times New Roman"/>
          <w:b/>
          <w:sz w:val="23"/>
          <w:szCs w:val="23"/>
        </w:rPr>
        <w:t>1. Предмет Договора</w:t>
      </w:r>
    </w:p>
    <w:p w:rsidR="00ED2FE2" w:rsidRPr="00CC3059" w:rsidRDefault="00ED2FE2" w:rsidP="00FC6345">
      <w:pPr>
        <w:ind w:firstLine="425"/>
        <w:jc w:val="both"/>
        <w:rPr>
          <w:sz w:val="23"/>
          <w:szCs w:val="23"/>
        </w:rPr>
      </w:pPr>
      <w:r>
        <w:rPr>
          <w:sz w:val="23"/>
          <w:szCs w:val="23"/>
        </w:rPr>
        <w:t xml:space="preserve">1.1. Заказчик поручает, а Исполнитель обязуется по заявкам Заказчика выполнять работы по частичной перекраске </w:t>
      </w:r>
      <w:r>
        <w:rPr>
          <w:sz w:val="23"/>
          <w:szCs w:val="23"/>
          <w:lang w:eastAsia="ru-RU"/>
        </w:rPr>
        <w:t xml:space="preserve">универсальных контейнеров типоразмера 1СС (20 футов) и 1ААА (40 футов) </w:t>
      </w:r>
      <w:r>
        <w:rPr>
          <w:sz w:val="23"/>
          <w:szCs w:val="23"/>
        </w:rPr>
        <w:t xml:space="preserve">на </w:t>
      </w:r>
      <w:r>
        <w:rPr>
          <w:bCs/>
          <w:sz w:val="23"/>
          <w:szCs w:val="23"/>
        </w:rPr>
        <w:t xml:space="preserve">контейнерном терминале </w:t>
      </w:r>
      <w:proofErr w:type="spellStart"/>
      <w:r>
        <w:rPr>
          <w:bCs/>
          <w:sz w:val="23"/>
          <w:szCs w:val="23"/>
        </w:rPr>
        <w:t>Базаиха</w:t>
      </w:r>
      <w:proofErr w:type="spellEnd"/>
      <w:r>
        <w:rPr>
          <w:bCs/>
          <w:sz w:val="23"/>
          <w:szCs w:val="23"/>
        </w:rPr>
        <w:t> филиала ПАО «</w:t>
      </w:r>
      <w:proofErr w:type="spellStart"/>
      <w:r>
        <w:rPr>
          <w:bCs/>
          <w:sz w:val="23"/>
          <w:szCs w:val="23"/>
        </w:rPr>
        <w:t>ТрансКонтейнер</w:t>
      </w:r>
      <w:proofErr w:type="spellEnd"/>
      <w:r>
        <w:rPr>
          <w:bCs/>
          <w:sz w:val="23"/>
          <w:szCs w:val="23"/>
        </w:rPr>
        <w:t xml:space="preserve">» на Красноярской железной дороге (далее – Работы), </w:t>
      </w:r>
      <w:r>
        <w:rPr>
          <w:sz w:val="23"/>
          <w:szCs w:val="23"/>
        </w:rPr>
        <w:t xml:space="preserve">а Заказчик обязуется принимать результат выполненных Работ и оплачивать их. </w:t>
      </w:r>
    </w:p>
    <w:p w:rsidR="00ED2FE2" w:rsidRPr="00CC3059" w:rsidRDefault="00ED2FE2" w:rsidP="00FC6345">
      <w:pPr>
        <w:ind w:firstLine="425"/>
        <w:jc w:val="both"/>
        <w:rPr>
          <w:sz w:val="23"/>
          <w:szCs w:val="23"/>
        </w:rPr>
      </w:pPr>
      <w:r>
        <w:rPr>
          <w:sz w:val="23"/>
          <w:szCs w:val="23"/>
        </w:rPr>
        <w:t>1.2. Содержание и требования к Работам изложены в  Техническом задании (</w:t>
      </w:r>
      <w:r>
        <w:rPr>
          <w:b/>
          <w:sz w:val="23"/>
          <w:szCs w:val="23"/>
        </w:rPr>
        <w:t>Приложение № 1</w:t>
      </w:r>
      <w:r>
        <w:rPr>
          <w:sz w:val="23"/>
          <w:szCs w:val="23"/>
        </w:rPr>
        <w:t>), являющемся  неотъемлемой частью настоящего Договора.</w:t>
      </w:r>
    </w:p>
    <w:p w:rsidR="00ED2FE2" w:rsidRPr="00CC3059" w:rsidRDefault="00ED2FE2" w:rsidP="00FC6345">
      <w:pPr>
        <w:ind w:firstLine="425"/>
        <w:jc w:val="both"/>
        <w:rPr>
          <w:sz w:val="23"/>
          <w:szCs w:val="23"/>
        </w:rPr>
      </w:pPr>
      <w:r>
        <w:rPr>
          <w:sz w:val="23"/>
          <w:szCs w:val="23"/>
        </w:rPr>
        <w:t xml:space="preserve">1.3. Место выполнения работ: г. Красноярск, </w:t>
      </w:r>
      <w:proofErr w:type="gramStart"/>
      <w:r>
        <w:rPr>
          <w:sz w:val="23"/>
          <w:szCs w:val="23"/>
        </w:rPr>
        <w:t>Рязанская</w:t>
      </w:r>
      <w:proofErr w:type="gramEnd"/>
      <w:r>
        <w:rPr>
          <w:sz w:val="23"/>
          <w:szCs w:val="23"/>
        </w:rPr>
        <w:t xml:space="preserve">, 12, контейнерный терминал </w:t>
      </w:r>
      <w:proofErr w:type="spellStart"/>
      <w:r>
        <w:rPr>
          <w:sz w:val="23"/>
          <w:szCs w:val="23"/>
        </w:rPr>
        <w:t>Базаиха</w:t>
      </w:r>
      <w:proofErr w:type="spellEnd"/>
      <w:r>
        <w:rPr>
          <w:sz w:val="23"/>
          <w:szCs w:val="23"/>
        </w:rPr>
        <w:t xml:space="preserve"> филиала ПАО «</w:t>
      </w:r>
      <w:proofErr w:type="spellStart"/>
      <w:r>
        <w:rPr>
          <w:sz w:val="23"/>
          <w:szCs w:val="23"/>
        </w:rPr>
        <w:t>ТрансКонтейнер</w:t>
      </w:r>
      <w:proofErr w:type="spellEnd"/>
      <w:r>
        <w:rPr>
          <w:sz w:val="23"/>
          <w:szCs w:val="23"/>
        </w:rPr>
        <w:t>» на Красноярской железной дороге.</w:t>
      </w:r>
    </w:p>
    <w:p w:rsidR="00ED2FE2" w:rsidRPr="00CC3059" w:rsidRDefault="00ED2FE2" w:rsidP="00FC6345">
      <w:pPr>
        <w:ind w:firstLine="425"/>
        <w:jc w:val="both"/>
        <w:rPr>
          <w:sz w:val="23"/>
          <w:szCs w:val="23"/>
        </w:rPr>
      </w:pPr>
      <w:r>
        <w:rPr>
          <w:sz w:val="23"/>
          <w:szCs w:val="23"/>
        </w:rPr>
        <w:t xml:space="preserve">1.4. </w:t>
      </w:r>
      <w:r>
        <w:t>Все материалы и оборудование для выполнения Работ по настоящему Договору предоставляются Исполнителем.</w:t>
      </w:r>
    </w:p>
    <w:p w:rsidR="00ED2FE2" w:rsidRPr="00CC3059" w:rsidRDefault="00ED2FE2" w:rsidP="00FC6345">
      <w:pPr>
        <w:ind w:firstLine="425"/>
        <w:jc w:val="both"/>
        <w:rPr>
          <w:sz w:val="23"/>
          <w:szCs w:val="23"/>
        </w:rPr>
      </w:pPr>
      <w:r>
        <w:rPr>
          <w:sz w:val="23"/>
          <w:szCs w:val="23"/>
        </w:rPr>
        <w:t xml:space="preserve">1.5. Срок начала выполнения Работ – </w:t>
      </w:r>
      <w:proofErr w:type="gramStart"/>
      <w:r>
        <w:rPr>
          <w:sz w:val="23"/>
          <w:szCs w:val="23"/>
        </w:rPr>
        <w:t>с даты подписания</w:t>
      </w:r>
      <w:proofErr w:type="gramEnd"/>
      <w:r>
        <w:rPr>
          <w:sz w:val="23"/>
          <w:szCs w:val="23"/>
        </w:rPr>
        <w:t xml:space="preserve"> настоящего Договора. Срок окончания выполнения Работ по настоящему Договору до 31.12.2024. Сроки выполнения отдельных этапов Работ определяются в заявках.</w:t>
      </w:r>
    </w:p>
    <w:p w:rsidR="00ED2FE2" w:rsidRPr="00CC3059" w:rsidRDefault="00ED2FE2" w:rsidP="00FC6345">
      <w:pPr>
        <w:ind w:firstLine="425"/>
        <w:jc w:val="both"/>
        <w:rPr>
          <w:sz w:val="23"/>
          <w:szCs w:val="23"/>
        </w:rPr>
      </w:pPr>
      <w:r>
        <w:rPr>
          <w:sz w:val="23"/>
          <w:szCs w:val="23"/>
        </w:rPr>
        <w:t xml:space="preserve">1.6. Результатом Работ является: окрашенные, в соответствии с условиями </w:t>
      </w:r>
      <w:proofErr w:type="spellStart"/>
      <w:proofErr w:type="gramStart"/>
      <w:r>
        <w:rPr>
          <w:sz w:val="23"/>
          <w:szCs w:val="23"/>
        </w:rPr>
        <w:t>п</w:t>
      </w:r>
      <w:proofErr w:type="spellEnd"/>
      <w:proofErr w:type="gramEnd"/>
      <w:r>
        <w:rPr>
          <w:sz w:val="23"/>
          <w:szCs w:val="23"/>
        </w:rPr>
        <w:t xml:space="preserve"> 1.1. Договора, контейнеры.</w:t>
      </w:r>
    </w:p>
    <w:p w:rsidR="00ED2FE2" w:rsidRPr="00CC3059" w:rsidRDefault="00ED2FE2" w:rsidP="00FC6345">
      <w:pPr>
        <w:ind w:firstLine="426"/>
        <w:jc w:val="both"/>
        <w:rPr>
          <w:sz w:val="23"/>
          <w:szCs w:val="23"/>
        </w:rPr>
      </w:pPr>
    </w:p>
    <w:p w:rsidR="00ED2FE2" w:rsidRPr="00CC3059" w:rsidRDefault="00ED2FE2" w:rsidP="00FC6345">
      <w:pPr>
        <w:pStyle w:val="ConsNormal"/>
        <w:widowControl/>
        <w:ind w:firstLine="0"/>
        <w:jc w:val="center"/>
        <w:rPr>
          <w:rFonts w:ascii="Times New Roman" w:hAnsi="Times New Roman" w:cs="Times New Roman"/>
          <w:b/>
          <w:sz w:val="23"/>
          <w:szCs w:val="23"/>
        </w:rPr>
      </w:pPr>
      <w:r>
        <w:rPr>
          <w:rFonts w:ascii="Times New Roman" w:hAnsi="Times New Roman" w:cs="Times New Roman"/>
          <w:b/>
          <w:sz w:val="23"/>
          <w:szCs w:val="23"/>
        </w:rPr>
        <w:t>2. Цена Работ и порядок оплаты</w:t>
      </w:r>
    </w:p>
    <w:p w:rsidR="00ED2FE2" w:rsidRPr="00CC3059" w:rsidRDefault="00ED2FE2" w:rsidP="00FC6345">
      <w:pPr>
        <w:ind w:firstLine="426"/>
        <w:jc w:val="both"/>
        <w:rPr>
          <w:sz w:val="23"/>
          <w:szCs w:val="23"/>
        </w:rPr>
      </w:pPr>
      <w:r>
        <w:rPr>
          <w:sz w:val="23"/>
          <w:szCs w:val="23"/>
        </w:rPr>
        <w:t>2.1. Стоимость Работ за один контейнер в соответствии с Калькуляцией (</w:t>
      </w:r>
      <w:r>
        <w:rPr>
          <w:b/>
          <w:sz w:val="23"/>
          <w:szCs w:val="23"/>
        </w:rPr>
        <w:t>Приложение № 2</w:t>
      </w:r>
      <w:r>
        <w:rPr>
          <w:sz w:val="23"/>
          <w:szCs w:val="23"/>
        </w:rPr>
        <w:t>) составляет</w:t>
      </w:r>
      <w:proofErr w:type="gramStart"/>
      <w:r>
        <w:rPr>
          <w:sz w:val="23"/>
          <w:szCs w:val="23"/>
        </w:rPr>
        <w:t xml:space="preserve"> _______ (________) </w:t>
      </w:r>
      <w:proofErr w:type="gramEnd"/>
      <w:r>
        <w:rPr>
          <w:sz w:val="23"/>
          <w:szCs w:val="23"/>
        </w:rPr>
        <w:t xml:space="preserve">рублей ____ копеек без учета НДС. </w:t>
      </w:r>
    </w:p>
    <w:p w:rsidR="00ED2FE2" w:rsidRDefault="00ED2FE2" w:rsidP="00FC6345">
      <w:pPr>
        <w:ind w:firstLine="426"/>
        <w:jc w:val="both"/>
        <w:rPr>
          <w:sz w:val="23"/>
          <w:szCs w:val="23"/>
        </w:rPr>
      </w:pPr>
      <w:r>
        <w:rPr>
          <w:sz w:val="23"/>
          <w:szCs w:val="23"/>
        </w:rPr>
        <w:t>Сумма НДС и условия начисления определяются в соответствии с законодательством Российской Федерации.</w:t>
      </w:r>
    </w:p>
    <w:p w:rsidR="00ED2FE2" w:rsidRDefault="00ED2FE2" w:rsidP="00FC6345">
      <w:pPr>
        <w:ind w:firstLine="426"/>
        <w:jc w:val="both"/>
        <w:rPr>
          <w:sz w:val="23"/>
          <w:szCs w:val="23"/>
        </w:rPr>
      </w:pPr>
      <w:r>
        <w:rPr>
          <w:sz w:val="23"/>
          <w:szCs w:val="23"/>
        </w:rPr>
        <w:t>2.2. Общая цена настоящего Договора складывается из фактически выполненных и оплаченных Работ.</w:t>
      </w:r>
    </w:p>
    <w:p w:rsidR="00ED2FE2" w:rsidRPr="00CC3059" w:rsidRDefault="00ED2FE2" w:rsidP="00FC6345">
      <w:pPr>
        <w:ind w:firstLine="426"/>
        <w:jc w:val="both"/>
        <w:rPr>
          <w:sz w:val="23"/>
          <w:szCs w:val="23"/>
        </w:rPr>
      </w:pPr>
      <w:r>
        <w:t xml:space="preserve">2.3. </w:t>
      </w:r>
      <w:r>
        <w:rPr>
          <w:color w:val="000000"/>
          <w:spacing w:val="-1"/>
        </w:rPr>
        <w:t>В цену настоящего Договора входят все налоги</w:t>
      </w:r>
      <w:r>
        <w:rPr>
          <w:color w:val="000000"/>
          <w:sz w:val="23"/>
          <w:szCs w:val="23"/>
        </w:rPr>
        <w:t xml:space="preserve"> (кроме НДС), стоимости расходных материалов  (в том числе  лакокрасочной продукции), расходов связанных с их доставкой, хранением, выполнением погрузо-разгрузочных работ, спецодежды и оборудования, а также иных затрат (расходов), связанных с выполнением работ.</w:t>
      </w:r>
    </w:p>
    <w:p w:rsidR="00ED2FE2" w:rsidRPr="00CC3059" w:rsidRDefault="00ED2FE2" w:rsidP="00FC6345">
      <w:pPr>
        <w:ind w:firstLine="426"/>
        <w:jc w:val="both"/>
        <w:rPr>
          <w:color w:val="000000"/>
          <w:sz w:val="23"/>
          <w:szCs w:val="23"/>
        </w:rPr>
      </w:pPr>
      <w:r>
        <w:rPr>
          <w:sz w:val="23"/>
          <w:szCs w:val="23"/>
        </w:rPr>
        <w:t xml:space="preserve">2.4. </w:t>
      </w:r>
      <w:r>
        <w:rPr>
          <w:sz w:val="23"/>
          <w:szCs w:val="23"/>
          <w:lang w:eastAsia="ru-RU"/>
        </w:rPr>
        <w:t>Оплата</w:t>
      </w:r>
      <w:r>
        <w:rPr>
          <w:sz w:val="23"/>
          <w:szCs w:val="23"/>
        </w:rPr>
        <w:t xml:space="preserve"> выполненных </w:t>
      </w:r>
      <w:r>
        <w:rPr>
          <w:sz w:val="23"/>
          <w:szCs w:val="23"/>
          <w:lang w:eastAsia="ru-RU"/>
        </w:rPr>
        <w:t xml:space="preserve">Работ производится </w:t>
      </w:r>
      <w:r>
        <w:rPr>
          <w:sz w:val="23"/>
          <w:szCs w:val="23"/>
        </w:rPr>
        <w:t xml:space="preserve">в течение 15 (пятнадцати) календарных дней </w:t>
      </w:r>
      <w:proofErr w:type="gramStart"/>
      <w:r>
        <w:rPr>
          <w:sz w:val="23"/>
          <w:szCs w:val="23"/>
        </w:rPr>
        <w:t xml:space="preserve">с даты </w:t>
      </w:r>
      <w:r>
        <w:rPr>
          <w:color w:val="000000"/>
          <w:sz w:val="23"/>
          <w:szCs w:val="23"/>
        </w:rPr>
        <w:t>подписания</w:t>
      </w:r>
      <w:proofErr w:type="gramEnd"/>
      <w:r>
        <w:rPr>
          <w:color w:val="000000"/>
          <w:sz w:val="23"/>
          <w:szCs w:val="23"/>
        </w:rPr>
        <w:t xml:space="preserve"> акта сдачи-приемки выполненных работ или универсального передаточного документа (далее – УПД) на основании счета, счета-фактуры Исполнителя.</w:t>
      </w:r>
    </w:p>
    <w:p w:rsidR="00ED2FE2" w:rsidRPr="00CC3059" w:rsidRDefault="00ED2FE2" w:rsidP="00FC6345">
      <w:pPr>
        <w:ind w:firstLine="426"/>
        <w:jc w:val="both"/>
        <w:rPr>
          <w:i/>
          <w:sz w:val="23"/>
          <w:szCs w:val="23"/>
        </w:rPr>
      </w:pPr>
    </w:p>
    <w:p w:rsidR="00ED2FE2" w:rsidRPr="00CC3059" w:rsidRDefault="00ED2FE2" w:rsidP="00FC6345">
      <w:pPr>
        <w:pStyle w:val="ConsNormal"/>
        <w:ind w:firstLine="0"/>
        <w:jc w:val="center"/>
        <w:rPr>
          <w:rFonts w:ascii="Times New Roman" w:hAnsi="Times New Roman" w:cs="Times New Roman"/>
          <w:b/>
          <w:sz w:val="23"/>
          <w:szCs w:val="23"/>
        </w:rPr>
      </w:pPr>
      <w:r>
        <w:rPr>
          <w:rFonts w:ascii="Times New Roman" w:hAnsi="Times New Roman" w:cs="Times New Roman"/>
          <w:b/>
          <w:sz w:val="23"/>
          <w:szCs w:val="23"/>
        </w:rPr>
        <w:t>3. Порядок сдачи и приемки Работ</w:t>
      </w:r>
    </w:p>
    <w:p w:rsidR="00ED2FE2" w:rsidRPr="00CC3059" w:rsidRDefault="00ED2FE2" w:rsidP="00FC6345">
      <w:pPr>
        <w:ind w:firstLine="426"/>
        <w:contextualSpacing/>
        <w:mirrorIndents/>
        <w:jc w:val="both"/>
        <w:rPr>
          <w:color w:val="000000"/>
          <w:sz w:val="23"/>
          <w:szCs w:val="23"/>
        </w:rPr>
      </w:pPr>
      <w:r>
        <w:rPr>
          <w:color w:val="000000"/>
          <w:sz w:val="23"/>
          <w:szCs w:val="23"/>
        </w:rPr>
        <w:t xml:space="preserve">3.1. Стороны в рамках настоящего Договора оформляют документы в электронном виде в порядке и на условиях, предусмотренных </w:t>
      </w:r>
      <w:r>
        <w:rPr>
          <w:b/>
          <w:color w:val="000000"/>
          <w:sz w:val="23"/>
          <w:szCs w:val="23"/>
        </w:rPr>
        <w:t>Приложением № 3</w:t>
      </w:r>
      <w:r>
        <w:rPr>
          <w:color w:val="000000"/>
          <w:sz w:val="23"/>
          <w:szCs w:val="23"/>
        </w:rPr>
        <w:t xml:space="preserve"> к настоящему Договору. Перечень </w:t>
      </w:r>
      <w:r>
        <w:rPr>
          <w:color w:val="000000"/>
          <w:sz w:val="23"/>
          <w:szCs w:val="23"/>
        </w:rPr>
        <w:lastRenderedPageBreak/>
        <w:t xml:space="preserve">и формат документов определен </w:t>
      </w:r>
      <w:r>
        <w:rPr>
          <w:b/>
          <w:color w:val="000000"/>
          <w:sz w:val="23"/>
          <w:szCs w:val="23"/>
        </w:rPr>
        <w:t>Приложением № 3а</w:t>
      </w:r>
      <w:r>
        <w:rPr>
          <w:color w:val="000000"/>
          <w:sz w:val="23"/>
          <w:szCs w:val="23"/>
        </w:rPr>
        <w:t xml:space="preserve"> к настоящему Договору (далее – первичные документы). </w:t>
      </w:r>
    </w:p>
    <w:p w:rsidR="00ED2FE2" w:rsidRPr="00CC3059" w:rsidRDefault="00ED2FE2" w:rsidP="00FC6345">
      <w:pPr>
        <w:ind w:firstLine="426"/>
        <w:contextualSpacing/>
        <w:mirrorIndents/>
        <w:jc w:val="both"/>
        <w:rPr>
          <w:color w:val="000000"/>
          <w:sz w:val="23"/>
          <w:szCs w:val="23"/>
        </w:rPr>
      </w:pPr>
      <w:r>
        <w:rPr>
          <w:color w:val="000000"/>
          <w:sz w:val="23"/>
          <w:szCs w:val="23"/>
        </w:rPr>
        <w:t>3.2. Исполнитель в течение 2 (двух) рабочих дней по завершении Работ формирует докумен</w:t>
      </w:r>
      <w:proofErr w:type="gramStart"/>
      <w:r>
        <w:rPr>
          <w:color w:val="000000"/>
          <w:sz w:val="23"/>
          <w:szCs w:val="23"/>
        </w:rPr>
        <w:t>т(</w:t>
      </w:r>
      <w:proofErr w:type="spellStart"/>
      <w:proofErr w:type="gramEnd"/>
      <w:r>
        <w:rPr>
          <w:color w:val="000000"/>
          <w:sz w:val="23"/>
          <w:szCs w:val="23"/>
        </w:rPr>
        <w:t>ы</w:t>
      </w:r>
      <w:proofErr w:type="spellEnd"/>
      <w:r>
        <w:rPr>
          <w:color w:val="000000"/>
          <w:sz w:val="23"/>
          <w:szCs w:val="23"/>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color w:val="000000"/>
          <w:sz w:val="23"/>
          <w:szCs w:val="23"/>
        </w:rPr>
        <w:t>ами</w:t>
      </w:r>
      <w:proofErr w:type="spellEnd"/>
      <w:r>
        <w:rPr>
          <w:color w:val="000000"/>
          <w:sz w:val="23"/>
          <w:szCs w:val="23"/>
        </w:rPr>
        <w:t>) в электронном виде Заказчику по телекоммуникационным каналам связи.</w:t>
      </w:r>
    </w:p>
    <w:p w:rsidR="00ED2FE2" w:rsidRPr="00CC3059" w:rsidRDefault="00ED2FE2" w:rsidP="00FC6345">
      <w:pPr>
        <w:ind w:firstLine="426"/>
        <w:contextualSpacing/>
        <w:mirrorIndents/>
        <w:jc w:val="both"/>
        <w:rPr>
          <w:color w:val="000000"/>
          <w:sz w:val="23"/>
          <w:szCs w:val="23"/>
        </w:rPr>
      </w:pPr>
      <w:r>
        <w:rPr>
          <w:color w:val="000000"/>
          <w:sz w:val="23"/>
          <w:szCs w:val="23"/>
        </w:rPr>
        <w:t>3.3. Заказчик в течение 3 (трех) календарных дней с даты получения документ</w:t>
      </w:r>
      <w:proofErr w:type="gramStart"/>
      <w:r>
        <w:rPr>
          <w:color w:val="000000"/>
          <w:sz w:val="23"/>
          <w:szCs w:val="23"/>
        </w:rPr>
        <w:t>а(</w:t>
      </w:r>
      <w:proofErr w:type="spellStart"/>
      <w:proofErr w:type="gramEnd"/>
      <w:r>
        <w:rPr>
          <w:color w:val="000000"/>
          <w:sz w:val="23"/>
          <w:szCs w:val="23"/>
        </w:rPr>
        <w:t>ов</w:t>
      </w:r>
      <w:proofErr w:type="spellEnd"/>
      <w:r>
        <w:rPr>
          <w:color w:val="000000"/>
          <w:sz w:val="23"/>
          <w:szCs w:val="23"/>
        </w:rPr>
        <w:t>) подписывает документ(</w:t>
      </w:r>
      <w:proofErr w:type="spellStart"/>
      <w:r>
        <w:rPr>
          <w:color w:val="000000"/>
          <w:sz w:val="23"/>
          <w:szCs w:val="23"/>
        </w:rPr>
        <w:t>ы</w:t>
      </w:r>
      <w:proofErr w:type="spellEnd"/>
      <w:r>
        <w:rPr>
          <w:color w:val="000000"/>
          <w:sz w:val="23"/>
          <w:szCs w:val="23"/>
        </w:rPr>
        <w:t>) квалифицированной электронной подписью и отправляет его(их) Исполнителю – в том случае, если согласен с содержанием документа(</w:t>
      </w:r>
      <w:proofErr w:type="spellStart"/>
      <w:r>
        <w:rPr>
          <w:color w:val="000000"/>
          <w:sz w:val="23"/>
          <w:szCs w:val="23"/>
        </w:rPr>
        <w:t>ов</w:t>
      </w:r>
      <w:proofErr w:type="spellEnd"/>
      <w:r>
        <w:rPr>
          <w:color w:val="000000"/>
          <w:sz w:val="23"/>
          <w:szCs w:val="23"/>
        </w:rPr>
        <w:t>) или отказывает Исполнителю в подписании документа(</w:t>
      </w:r>
      <w:proofErr w:type="spellStart"/>
      <w:r>
        <w:rPr>
          <w:color w:val="000000"/>
          <w:sz w:val="23"/>
          <w:szCs w:val="23"/>
        </w:rPr>
        <w:t>ов</w:t>
      </w:r>
      <w:proofErr w:type="spellEnd"/>
      <w:r>
        <w:rPr>
          <w:color w:val="000000"/>
          <w:sz w:val="23"/>
          <w:szCs w:val="23"/>
        </w:rPr>
        <w:t>) - при несогласии с содержанием документа(</w:t>
      </w:r>
      <w:proofErr w:type="spellStart"/>
      <w:r>
        <w:rPr>
          <w:color w:val="000000"/>
          <w:sz w:val="23"/>
          <w:szCs w:val="23"/>
        </w:rPr>
        <w:t>ов</w:t>
      </w:r>
      <w:proofErr w:type="spellEnd"/>
      <w:r>
        <w:rPr>
          <w:color w:val="000000"/>
          <w:sz w:val="23"/>
          <w:szCs w:val="23"/>
        </w:rP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ED2FE2" w:rsidRPr="005E0FA0" w:rsidRDefault="00ED2FE2" w:rsidP="00FC6345">
      <w:pPr>
        <w:ind w:firstLine="426"/>
        <w:contextualSpacing/>
        <w:mirrorIndents/>
        <w:jc w:val="both"/>
        <w:rPr>
          <w:color w:val="000000"/>
          <w:sz w:val="23"/>
          <w:szCs w:val="23"/>
        </w:rPr>
      </w:pPr>
      <w:r>
        <w:rPr>
          <w:color w:val="000000"/>
          <w:sz w:val="23"/>
          <w:szCs w:val="23"/>
        </w:rPr>
        <w:t xml:space="preserve">3.4. В случае выявления в ходе </w:t>
      </w:r>
      <w:proofErr w:type="gramStart"/>
      <w:r>
        <w:rPr>
          <w:color w:val="000000"/>
          <w:sz w:val="23"/>
          <w:szCs w:val="23"/>
        </w:rPr>
        <w:t>сдачи-приемки результата Работ несоответствия результата Работ</w:t>
      </w:r>
      <w:proofErr w:type="gramEnd"/>
      <w:r>
        <w:rPr>
          <w:color w:val="000000"/>
          <w:sz w:val="23"/>
          <w:szCs w:val="23"/>
        </w:rPr>
        <w:t xml:space="preserve">  условиям настоящего Договора или в случае мотивированного отказа Заказчика от приемки результата Работ Сторонами составляется на бумажном носителе акт с перечнем недостатков  и указанием сроков их устранения за счет </w:t>
      </w:r>
      <w:proofErr w:type="spellStart"/>
      <w:r>
        <w:rPr>
          <w:color w:val="000000"/>
          <w:sz w:val="23"/>
          <w:szCs w:val="23"/>
        </w:rPr>
        <w:t>Исполниеля</w:t>
      </w:r>
      <w:proofErr w:type="spellEnd"/>
      <w:r>
        <w:rPr>
          <w:color w:val="000000"/>
          <w:sz w:val="23"/>
          <w:szCs w:val="23"/>
        </w:rPr>
        <w:t xml:space="preserve"> (далее – Акт).</w:t>
      </w:r>
    </w:p>
    <w:p w:rsidR="00ED2FE2" w:rsidRPr="00CC3059" w:rsidRDefault="00ED2FE2" w:rsidP="00FC6345">
      <w:pPr>
        <w:pStyle w:val="aff6"/>
        <w:ind w:left="0" w:firstLine="426"/>
        <w:jc w:val="both"/>
        <w:rPr>
          <w:sz w:val="23"/>
          <w:szCs w:val="23"/>
        </w:rPr>
      </w:pPr>
      <w:r>
        <w:rPr>
          <w:color w:val="000000"/>
          <w:sz w:val="23"/>
          <w:szCs w:val="23"/>
        </w:rPr>
        <w:t>3.5.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color w:val="000000"/>
          <w:sz w:val="23"/>
          <w:szCs w:val="23"/>
        </w:rPr>
        <w:t>а(</w:t>
      </w:r>
      <w:proofErr w:type="spellStart"/>
      <w:proofErr w:type="gramEnd"/>
      <w:r>
        <w:rPr>
          <w:color w:val="000000"/>
          <w:sz w:val="23"/>
          <w:szCs w:val="23"/>
        </w:rPr>
        <w:t>ов</w:t>
      </w:r>
      <w:proofErr w:type="spellEnd"/>
      <w:r>
        <w:rPr>
          <w:color w:val="000000"/>
          <w:sz w:val="23"/>
          <w:szCs w:val="23"/>
        </w:rPr>
        <w:t>) и не заменяет подписание документа(</w:t>
      </w:r>
      <w:proofErr w:type="spellStart"/>
      <w:r>
        <w:rPr>
          <w:color w:val="000000"/>
          <w:sz w:val="23"/>
          <w:szCs w:val="23"/>
        </w:rPr>
        <w:t>ов</w:t>
      </w:r>
      <w:proofErr w:type="spellEnd"/>
      <w:r>
        <w:rPr>
          <w:color w:val="000000"/>
          <w:sz w:val="23"/>
          <w:szCs w:val="23"/>
        </w:rPr>
        <w:t>) квалифицированной электронной подписью, если иное прямо не предусмотрено Сторонами в Договоре.</w:t>
      </w:r>
    </w:p>
    <w:p w:rsidR="00ED2FE2" w:rsidRDefault="00ED2FE2" w:rsidP="00FC6345">
      <w:pPr>
        <w:pStyle w:val="aff6"/>
        <w:ind w:left="0" w:firstLine="426"/>
        <w:jc w:val="both"/>
        <w:rPr>
          <w:sz w:val="23"/>
          <w:szCs w:val="23"/>
        </w:rPr>
      </w:pPr>
      <w:r>
        <w:rPr>
          <w:sz w:val="23"/>
          <w:szCs w:val="23"/>
        </w:rPr>
        <w:t>3.6. Приемку Работ и подписание акта выполненных работ осуществляет уполномоченный представитель Заказчика.</w:t>
      </w:r>
    </w:p>
    <w:p w:rsidR="00ED2FE2" w:rsidRDefault="00ED2FE2" w:rsidP="00FC6345">
      <w:pPr>
        <w:pStyle w:val="aff6"/>
        <w:ind w:left="0" w:firstLine="426"/>
        <w:jc w:val="both"/>
        <w:rPr>
          <w:sz w:val="23"/>
          <w:szCs w:val="23"/>
        </w:rPr>
      </w:pPr>
      <w:r>
        <w:t>3.7. Риск случайной гибели или порчи результата Работ, оборудования, другого имущества, используемого Исполнителем для выполнения Работ, до окончательной приемки Заказчиком результатов Работ по настоящему Договору несет Исполнитель.</w:t>
      </w:r>
    </w:p>
    <w:p w:rsidR="00ED2FE2" w:rsidRPr="00072111" w:rsidRDefault="00ED2FE2" w:rsidP="00FC6345">
      <w:pPr>
        <w:ind w:firstLine="567"/>
        <w:jc w:val="both"/>
      </w:pPr>
      <w:r>
        <w:t xml:space="preserve">3.8. Право собственности на результат Работ, </w:t>
      </w:r>
      <w:proofErr w:type="gramStart"/>
      <w:r>
        <w:t>включая</w:t>
      </w:r>
      <w:proofErr w:type="gramEnd"/>
      <w:r>
        <w:t xml:space="preserve"> переходит от Исполнителя к Заказчику в момент подписания Сторонами акта выполненных Работ.</w:t>
      </w:r>
    </w:p>
    <w:p w:rsidR="00ED2FE2" w:rsidRPr="00E75204" w:rsidRDefault="00ED2FE2" w:rsidP="00FC6345">
      <w:pPr>
        <w:ind w:firstLine="567"/>
        <w:jc w:val="both"/>
      </w:pPr>
      <w:r>
        <w:t>3.9. В случае выполнения  Исполнителем Работ с отступлением от условий Договора или с иными недостатками, Заказчик вправе по своему выбору потребовать от Исполнителя:</w:t>
      </w:r>
    </w:p>
    <w:p w:rsidR="00ED2FE2" w:rsidRPr="00E75204" w:rsidRDefault="00ED2FE2" w:rsidP="00FC6345">
      <w:pPr>
        <w:tabs>
          <w:tab w:val="num" w:pos="0"/>
        </w:tabs>
        <w:ind w:firstLine="567"/>
        <w:jc w:val="both"/>
      </w:pPr>
      <w:r>
        <w:t>- безвозмездного устранения недостатков в сроки, согласованные Сторонами в Акте;</w:t>
      </w:r>
    </w:p>
    <w:p w:rsidR="00ED2FE2" w:rsidRPr="00E75204" w:rsidRDefault="00ED2FE2" w:rsidP="00FC6345">
      <w:pPr>
        <w:tabs>
          <w:tab w:val="num" w:pos="0"/>
        </w:tabs>
        <w:ind w:firstLine="567"/>
        <w:jc w:val="both"/>
      </w:pPr>
      <w:r>
        <w:t>- соразмерного уменьшения установленной пунктом 2.4 Договора цены.</w:t>
      </w:r>
    </w:p>
    <w:p w:rsidR="00ED2FE2" w:rsidRPr="00072111" w:rsidRDefault="00ED2FE2" w:rsidP="00FC6345">
      <w:pPr>
        <w:ind w:firstLine="567"/>
        <w:jc w:val="both"/>
      </w:pPr>
      <w:r>
        <w:t xml:space="preserve">В случае выполнения Исполнителем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 </w:t>
      </w:r>
    </w:p>
    <w:p w:rsidR="00ED2FE2" w:rsidRPr="00072111" w:rsidRDefault="00ED2FE2" w:rsidP="00FC6345">
      <w:pPr>
        <w:ind w:firstLine="567"/>
        <w:jc w:val="both"/>
      </w:pPr>
      <w:proofErr w:type="gramStart"/>
      <w:r>
        <w:t>В случае не устранения Исполнителем недостатков, выявленных в результате Работ  (в сроки, согласованные Сторонами в Акте, Заказчик вправе отказаться от приемки результата Работ или отказаться в одностороннем порядке от настоящего Договора.</w:t>
      </w:r>
      <w:proofErr w:type="gramEnd"/>
    </w:p>
    <w:p w:rsidR="00ED2FE2" w:rsidRPr="00072111" w:rsidRDefault="00ED2FE2" w:rsidP="00FC6345">
      <w:pPr>
        <w:ind w:firstLine="567"/>
        <w:jc w:val="both"/>
      </w:pPr>
      <w:r>
        <w:t>3.10.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w:t>
      </w:r>
    </w:p>
    <w:p w:rsidR="00ED2FE2" w:rsidRPr="00CC3059" w:rsidRDefault="00ED2FE2" w:rsidP="00FC6345">
      <w:pPr>
        <w:ind w:firstLine="426"/>
        <w:jc w:val="both"/>
        <w:rPr>
          <w:sz w:val="23"/>
          <w:szCs w:val="23"/>
        </w:rPr>
      </w:pPr>
    </w:p>
    <w:p w:rsidR="00ED2FE2" w:rsidRPr="00CC3059" w:rsidRDefault="00ED2FE2" w:rsidP="00FC6345">
      <w:pPr>
        <w:pStyle w:val="ConsNormal"/>
        <w:ind w:firstLine="0"/>
        <w:jc w:val="center"/>
        <w:rPr>
          <w:rFonts w:ascii="Times New Roman" w:hAnsi="Times New Roman" w:cs="Times New Roman"/>
          <w:b/>
          <w:sz w:val="23"/>
          <w:szCs w:val="23"/>
        </w:rPr>
      </w:pPr>
      <w:r>
        <w:rPr>
          <w:rFonts w:ascii="Times New Roman" w:hAnsi="Times New Roman" w:cs="Times New Roman"/>
          <w:b/>
          <w:sz w:val="23"/>
          <w:szCs w:val="23"/>
        </w:rPr>
        <w:t>4. Обязанности Сторон</w:t>
      </w:r>
    </w:p>
    <w:p w:rsidR="00ED2FE2" w:rsidRPr="00CC3059" w:rsidRDefault="00ED2FE2" w:rsidP="00FC6345">
      <w:pPr>
        <w:ind w:firstLine="426"/>
        <w:jc w:val="both"/>
        <w:rPr>
          <w:sz w:val="23"/>
          <w:szCs w:val="23"/>
        </w:rPr>
      </w:pPr>
      <w:r>
        <w:rPr>
          <w:sz w:val="23"/>
          <w:szCs w:val="23"/>
        </w:rPr>
        <w:t>4.1. Исполнитель обязан:</w:t>
      </w:r>
    </w:p>
    <w:p w:rsidR="00ED2FE2" w:rsidRPr="00CC3059" w:rsidRDefault="00ED2FE2" w:rsidP="00FC6345">
      <w:pPr>
        <w:ind w:firstLine="426"/>
        <w:jc w:val="both"/>
        <w:rPr>
          <w:sz w:val="23"/>
          <w:szCs w:val="23"/>
        </w:rPr>
      </w:pPr>
      <w:r>
        <w:rPr>
          <w:sz w:val="23"/>
          <w:szCs w:val="23"/>
        </w:rPr>
        <w:t xml:space="preserve">4.1.1. Выполнять Работы качественно, в сроки и </w:t>
      </w:r>
      <w:proofErr w:type="gramStart"/>
      <w:r>
        <w:rPr>
          <w:sz w:val="23"/>
          <w:szCs w:val="23"/>
        </w:rPr>
        <w:t>объеме</w:t>
      </w:r>
      <w:proofErr w:type="gramEnd"/>
      <w:r>
        <w:rPr>
          <w:sz w:val="23"/>
          <w:szCs w:val="23"/>
        </w:rPr>
        <w:t>, согласованные Сторонами в заявках.</w:t>
      </w:r>
    </w:p>
    <w:p w:rsidR="00ED2FE2" w:rsidRPr="00CC3059" w:rsidRDefault="00ED2FE2" w:rsidP="00FC6345">
      <w:pPr>
        <w:ind w:firstLine="426"/>
        <w:jc w:val="both"/>
        <w:rPr>
          <w:sz w:val="23"/>
          <w:szCs w:val="23"/>
        </w:rPr>
      </w:pPr>
      <w:r>
        <w:rPr>
          <w:sz w:val="23"/>
          <w:szCs w:val="23"/>
        </w:rPr>
        <w:t>4.1.2. При выполнении Работ использовать свое оборудование и собственные материалы.</w:t>
      </w:r>
    </w:p>
    <w:p w:rsidR="00ED2FE2" w:rsidRPr="00CC3059" w:rsidRDefault="00ED2FE2" w:rsidP="00FC6345">
      <w:pPr>
        <w:ind w:firstLine="426"/>
        <w:jc w:val="both"/>
        <w:rPr>
          <w:sz w:val="23"/>
          <w:szCs w:val="23"/>
        </w:rPr>
      </w:pPr>
      <w:r>
        <w:rPr>
          <w:sz w:val="23"/>
          <w:szCs w:val="23"/>
        </w:rPr>
        <w:t xml:space="preserve">4.1.3. Обеспечить работников, выполняющих Работы по Договору </w:t>
      </w:r>
      <w:r>
        <w:rPr>
          <w:bCs/>
          <w:sz w:val="23"/>
          <w:szCs w:val="23"/>
        </w:rPr>
        <w:t>средствами индивидуальной защиты и контролировать их использование их во время нахождения на контейнерной площадке.</w:t>
      </w:r>
    </w:p>
    <w:p w:rsidR="00ED2FE2" w:rsidRPr="00CC3059" w:rsidRDefault="00ED2FE2" w:rsidP="00FC6345">
      <w:pPr>
        <w:pStyle w:val="aff6"/>
        <w:ind w:left="0" w:firstLine="426"/>
        <w:jc w:val="both"/>
        <w:rPr>
          <w:sz w:val="23"/>
          <w:szCs w:val="23"/>
        </w:rPr>
      </w:pPr>
      <w:r>
        <w:rPr>
          <w:sz w:val="23"/>
          <w:szCs w:val="23"/>
        </w:rPr>
        <w:t>4.1.2. При обнаружении Заказчиком недостатков выполненных Работ, допущенных по вине Исполнителя, устранять их своими силами и за свой счет.</w:t>
      </w:r>
    </w:p>
    <w:p w:rsidR="00ED2FE2" w:rsidRPr="00CC3059" w:rsidRDefault="00ED2FE2" w:rsidP="00FC6345">
      <w:pPr>
        <w:pStyle w:val="aff6"/>
        <w:ind w:left="0" w:firstLine="426"/>
        <w:jc w:val="both"/>
        <w:rPr>
          <w:sz w:val="23"/>
          <w:szCs w:val="23"/>
        </w:rPr>
      </w:pPr>
      <w:r>
        <w:rPr>
          <w:sz w:val="23"/>
          <w:szCs w:val="23"/>
        </w:rPr>
        <w:lastRenderedPageBreak/>
        <w:t>4.1.3. Обеспечить соблюдение требований внутренних нормативных документов Заказчика, в том числе по охране труда и нести по ним ответственность перед Заказчиком.</w:t>
      </w:r>
    </w:p>
    <w:p w:rsidR="00ED2FE2" w:rsidRPr="00CC3059" w:rsidRDefault="00ED2FE2" w:rsidP="00FC6345">
      <w:pPr>
        <w:pStyle w:val="aff6"/>
        <w:ind w:left="0" w:firstLine="426"/>
        <w:jc w:val="both"/>
        <w:rPr>
          <w:sz w:val="23"/>
          <w:szCs w:val="23"/>
        </w:rPr>
      </w:pPr>
      <w:r>
        <w:rPr>
          <w:sz w:val="23"/>
          <w:szCs w:val="23"/>
        </w:rPr>
        <w:t>4.1.4. Незамедлительно информировать Заказчика об обнаруженной невозможности получить ожидаемые результаты или о нецелесообразности продолжения Работ по настоящему Договору.</w:t>
      </w:r>
    </w:p>
    <w:p w:rsidR="00ED2FE2" w:rsidRPr="00CC3059" w:rsidRDefault="00ED2FE2" w:rsidP="00FC6345">
      <w:pPr>
        <w:pStyle w:val="aff6"/>
        <w:ind w:left="0" w:firstLine="426"/>
        <w:jc w:val="both"/>
        <w:rPr>
          <w:sz w:val="23"/>
          <w:szCs w:val="23"/>
        </w:rPr>
      </w:pPr>
      <w:r>
        <w:rPr>
          <w:sz w:val="23"/>
          <w:szCs w:val="23"/>
        </w:rPr>
        <w:t>4.1.5. Не разглашать конфиденциальную информацию без согласования с Заказчиком и не использовать ее для каких-либо целей, кроме исполнения обязательств по настоящему Договору.</w:t>
      </w:r>
    </w:p>
    <w:p w:rsidR="00ED2FE2" w:rsidRPr="00CC3059" w:rsidRDefault="00ED2FE2" w:rsidP="00FC6345">
      <w:pPr>
        <w:pStyle w:val="aff6"/>
        <w:ind w:left="0" w:firstLine="426"/>
        <w:jc w:val="both"/>
        <w:rPr>
          <w:sz w:val="23"/>
          <w:szCs w:val="23"/>
        </w:rPr>
      </w:pPr>
      <w:r>
        <w:rPr>
          <w:sz w:val="23"/>
          <w:szCs w:val="23"/>
        </w:rPr>
        <w:t>4.1.6.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ED2FE2" w:rsidRDefault="00ED2FE2" w:rsidP="00FC6345">
      <w:pPr>
        <w:pStyle w:val="aff6"/>
        <w:ind w:left="0" w:firstLine="426"/>
        <w:jc w:val="both"/>
        <w:rPr>
          <w:sz w:val="23"/>
          <w:szCs w:val="23"/>
        </w:rPr>
      </w:pPr>
      <w:r>
        <w:rPr>
          <w:sz w:val="23"/>
          <w:szCs w:val="23"/>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ED2FE2" w:rsidRPr="00072111" w:rsidRDefault="00ED2FE2" w:rsidP="00FC6345">
      <w:pPr>
        <w:pStyle w:val="afb"/>
        <w:ind w:firstLine="567"/>
        <w:jc w:val="both"/>
        <w:rPr>
          <w:sz w:val="24"/>
          <w:szCs w:val="24"/>
        </w:rPr>
      </w:pPr>
      <w:r>
        <w:rPr>
          <w:sz w:val="24"/>
          <w:szCs w:val="24"/>
        </w:rPr>
        <w:t>4.1.8. Обеспечить выполнение Работ в соответствии с требованиями</w:t>
      </w:r>
      <w:r>
        <w:rPr>
          <w:color w:val="000000"/>
          <w:sz w:val="24"/>
          <w:szCs w:val="24"/>
        </w:rPr>
        <w:t xml:space="preserve"> охраны труда, охраны окружающей среды, правил пожарной безопасности, правил техники безопасности, правил </w:t>
      </w:r>
      <w:proofErr w:type="spellStart"/>
      <w:r>
        <w:rPr>
          <w:color w:val="000000"/>
          <w:sz w:val="24"/>
          <w:szCs w:val="24"/>
        </w:rPr>
        <w:t>электробезопасности</w:t>
      </w:r>
      <w:proofErr w:type="spellEnd"/>
      <w:r>
        <w:rPr>
          <w:color w:val="000000"/>
          <w:sz w:val="24"/>
          <w:szCs w:val="24"/>
        </w:rPr>
        <w:t>, предусмотренных нормативно-правовыми актами Российской Федерации.</w:t>
      </w:r>
      <w:r>
        <w:rPr>
          <w:color w:val="000000"/>
        </w:rPr>
        <w:t xml:space="preserve"> </w:t>
      </w:r>
      <w:r>
        <w:rPr>
          <w:sz w:val="24"/>
          <w:szCs w:val="24"/>
        </w:rPr>
        <w:t>Нести ответственность за соблюдение указанных требований при выполнении Работ, в том числе при проведении Работ на оборудовании Заказчика, в зданиях, сооружениях Заказчика.</w:t>
      </w:r>
    </w:p>
    <w:p w:rsidR="00ED2FE2" w:rsidRPr="00072111" w:rsidRDefault="00ED2FE2" w:rsidP="00FC6345">
      <w:pPr>
        <w:ind w:firstLine="567"/>
        <w:jc w:val="both"/>
      </w:pPr>
      <w:r>
        <w:t>4.1.9. Выполнить гарантийные обязательства Исполнителя в соответствии с условиями настоящего Договора.</w:t>
      </w:r>
      <w:r>
        <w:rPr>
          <w:szCs w:val="28"/>
        </w:rPr>
        <w:t xml:space="preserve">  </w:t>
      </w:r>
    </w:p>
    <w:p w:rsidR="00ED2FE2" w:rsidRDefault="00ED2FE2" w:rsidP="00FC6345">
      <w:pPr>
        <w:pStyle w:val="aff6"/>
        <w:ind w:left="0" w:firstLine="426"/>
        <w:jc w:val="both"/>
        <w:rPr>
          <w:sz w:val="23"/>
          <w:szCs w:val="23"/>
        </w:rPr>
      </w:pPr>
      <w:r>
        <w:t xml:space="preserve">4.1.10. Нести ответственность за сохранность материалов и оборудования, предоставляемых для </w:t>
      </w:r>
      <w:proofErr w:type="gramStart"/>
      <w:r>
        <w:t>выполнении</w:t>
      </w:r>
      <w:proofErr w:type="gramEnd"/>
      <w:r>
        <w:t xml:space="preserve"> Работ.</w:t>
      </w:r>
    </w:p>
    <w:p w:rsidR="00ED2FE2" w:rsidRPr="00CC3059" w:rsidRDefault="00ED2FE2" w:rsidP="00FC6345">
      <w:pPr>
        <w:pStyle w:val="aff6"/>
        <w:ind w:left="0" w:firstLine="426"/>
        <w:jc w:val="both"/>
        <w:rPr>
          <w:sz w:val="23"/>
          <w:szCs w:val="23"/>
        </w:rPr>
      </w:pPr>
    </w:p>
    <w:p w:rsidR="00ED2FE2" w:rsidRPr="00CC3059" w:rsidRDefault="00ED2FE2" w:rsidP="00FC6345">
      <w:pPr>
        <w:ind w:firstLine="426"/>
        <w:jc w:val="both"/>
        <w:rPr>
          <w:sz w:val="23"/>
          <w:szCs w:val="23"/>
        </w:rPr>
      </w:pPr>
      <w:r>
        <w:rPr>
          <w:sz w:val="23"/>
          <w:szCs w:val="23"/>
        </w:rPr>
        <w:t>4.2. Заказчик обязан:</w:t>
      </w:r>
    </w:p>
    <w:p w:rsidR="00ED2FE2" w:rsidRPr="00CC3059" w:rsidRDefault="00ED2FE2" w:rsidP="00FC6345">
      <w:pPr>
        <w:ind w:firstLine="426"/>
        <w:jc w:val="both"/>
        <w:rPr>
          <w:sz w:val="23"/>
          <w:szCs w:val="23"/>
        </w:rPr>
      </w:pPr>
      <w:r>
        <w:rPr>
          <w:sz w:val="23"/>
          <w:szCs w:val="23"/>
        </w:rPr>
        <w:t>4.2.1. Производить оплату за выполненные Работы в срок, установленный в п. 2.3. настоящего Договора на основании актов выполненных работ.</w:t>
      </w:r>
    </w:p>
    <w:p w:rsidR="00ED2FE2" w:rsidRPr="00CC3059" w:rsidRDefault="00ED2FE2" w:rsidP="00FC6345">
      <w:pPr>
        <w:pStyle w:val="aff6"/>
        <w:ind w:left="0" w:firstLine="426"/>
        <w:jc w:val="both"/>
        <w:rPr>
          <w:sz w:val="23"/>
          <w:szCs w:val="23"/>
        </w:rPr>
      </w:pPr>
      <w:r>
        <w:rPr>
          <w:sz w:val="23"/>
          <w:szCs w:val="23"/>
        </w:rPr>
        <w:t>4.2.2. Стороны в период действия настоящего Договора обязуются оказывать взаимные консультации, информационную, техническую и иную помощь в целях исполнения настоящего Договора.</w:t>
      </w:r>
    </w:p>
    <w:p w:rsidR="00ED2FE2" w:rsidRPr="00CC3059" w:rsidRDefault="00ED2FE2" w:rsidP="00FC6345">
      <w:pPr>
        <w:pStyle w:val="aff6"/>
        <w:ind w:left="0" w:firstLine="426"/>
        <w:jc w:val="both"/>
        <w:rPr>
          <w:sz w:val="23"/>
          <w:szCs w:val="23"/>
        </w:rPr>
      </w:pPr>
      <w:r>
        <w:rPr>
          <w:sz w:val="23"/>
          <w:szCs w:val="23"/>
        </w:rPr>
        <w:t>4.2.3. Проверять ход и качество Работ, выполняемых Исполнителем, не вмешиваясь в его деятельность.</w:t>
      </w:r>
    </w:p>
    <w:p w:rsidR="00ED2FE2" w:rsidRPr="00CC3059" w:rsidRDefault="00ED2FE2" w:rsidP="00FC6345">
      <w:pPr>
        <w:pStyle w:val="aff6"/>
        <w:ind w:left="0" w:firstLine="426"/>
        <w:jc w:val="both"/>
        <w:rPr>
          <w:sz w:val="23"/>
          <w:szCs w:val="23"/>
        </w:rPr>
      </w:pPr>
      <w:r>
        <w:rPr>
          <w:sz w:val="23"/>
          <w:szCs w:val="23"/>
        </w:rPr>
        <w:t xml:space="preserve">4.2.4. Оплатить фактически произведенные </w:t>
      </w:r>
      <w:proofErr w:type="gramStart"/>
      <w:r>
        <w:rPr>
          <w:sz w:val="23"/>
          <w:szCs w:val="23"/>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3"/>
          <w:szCs w:val="23"/>
        </w:rPr>
        <w:t xml:space="preserve"> досрочного расторжения настоящего Договора по инициативе Заказчика.</w:t>
      </w:r>
    </w:p>
    <w:p w:rsidR="00ED2FE2" w:rsidRPr="00CC3059" w:rsidRDefault="00ED2FE2" w:rsidP="00FC6345">
      <w:pPr>
        <w:pStyle w:val="aff6"/>
        <w:ind w:left="0" w:firstLine="426"/>
        <w:jc w:val="both"/>
        <w:rPr>
          <w:sz w:val="23"/>
          <w:szCs w:val="23"/>
        </w:rPr>
      </w:pPr>
      <w:r>
        <w:rPr>
          <w:sz w:val="23"/>
          <w:szCs w:val="23"/>
        </w:rPr>
        <w:t>4.3. Заказчик вправе:</w:t>
      </w:r>
    </w:p>
    <w:p w:rsidR="00ED2FE2" w:rsidRPr="00CC3059" w:rsidRDefault="00ED2FE2" w:rsidP="00FC6345">
      <w:pPr>
        <w:pStyle w:val="aff6"/>
        <w:ind w:left="0" w:firstLine="426"/>
        <w:jc w:val="both"/>
        <w:rPr>
          <w:sz w:val="23"/>
          <w:szCs w:val="23"/>
        </w:rPr>
      </w:pPr>
      <w:r>
        <w:rPr>
          <w:sz w:val="23"/>
          <w:szCs w:val="23"/>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D2FE2" w:rsidRPr="00CC3059" w:rsidRDefault="00ED2FE2" w:rsidP="00FC6345">
      <w:pPr>
        <w:pStyle w:val="aff6"/>
        <w:ind w:left="0" w:firstLine="426"/>
        <w:jc w:val="both"/>
        <w:rPr>
          <w:sz w:val="23"/>
          <w:szCs w:val="23"/>
        </w:rPr>
      </w:pPr>
    </w:p>
    <w:p w:rsidR="00ED2FE2" w:rsidRPr="00072111" w:rsidRDefault="00ED2FE2" w:rsidP="00FC6345">
      <w:pPr>
        <w:tabs>
          <w:tab w:val="left" w:pos="22680"/>
        </w:tabs>
        <w:ind w:firstLine="567"/>
        <w:jc w:val="center"/>
        <w:rPr>
          <w:b/>
        </w:rPr>
      </w:pPr>
      <w:r>
        <w:rPr>
          <w:b/>
        </w:rPr>
        <w:t>5. Качество, комплектность, гарантийные обязательства</w:t>
      </w:r>
    </w:p>
    <w:p w:rsidR="00ED2FE2" w:rsidRPr="00072111" w:rsidRDefault="00ED2FE2" w:rsidP="00FC6345">
      <w:pPr>
        <w:pStyle w:val="afb"/>
        <w:ind w:firstLine="567"/>
        <w:jc w:val="both"/>
        <w:rPr>
          <w:sz w:val="24"/>
          <w:szCs w:val="24"/>
        </w:rPr>
      </w:pPr>
      <w:r>
        <w:rPr>
          <w:sz w:val="24"/>
          <w:szCs w:val="24"/>
        </w:rPr>
        <w:t xml:space="preserve">5.1. Результат Работ должен отвечать требованиям, установленным законодательством Российской Федерации, другими соответствующими нормативными документами, государственными стандартами, </w:t>
      </w:r>
      <w:r>
        <w:rPr>
          <w:color w:val="000000"/>
          <w:sz w:val="24"/>
          <w:szCs w:val="24"/>
        </w:rPr>
        <w:t xml:space="preserve">требованиям настоящего Договора, </w:t>
      </w:r>
      <w:r>
        <w:rPr>
          <w:sz w:val="24"/>
          <w:szCs w:val="24"/>
        </w:rPr>
        <w:t>а также требованиям, обычно предъявляемым к данному виду Работ.</w:t>
      </w:r>
    </w:p>
    <w:p w:rsidR="00ED2FE2" w:rsidRPr="00072111" w:rsidRDefault="00ED2FE2" w:rsidP="00FC6345">
      <w:pPr>
        <w:ind w:firstLine="567"/>
        <w:jc w:val="both"/>
      </w:pPr>
      <w:r>
        <w:t>5.2. Гарантийный срок на результат выполненных Работ по настоящему Договору</w:t>
      </w:r>
      <w:proofErr w:type="gramStart"/>
      <w:r>
        <w:t xml:space="preserve"> - ____ (____________) </w:t>
      </w:r>
      <w:proofErr w:type="gramEnd"/>
      <w:r>
        <w:t xml:space="preserve">месяцев с даты подписания Сторонами акта сдачи-приемки выполненных Работ. </w:t>
      </w:r>
    </w:p>
    <w:p w:rsidR="00ED2FE2" w:rsidRPr="00072111" w:rsidRDefault="00ED2FE2" w:rsidP="00FC6345">
      <w:pPr>
        <w:ind w:firstLine="567"/>
        <w:jc w:val="both"/>
      </w:pPr>
      <w:r>
        <w:rPr>
          <w:bCs/>
        </w:rPr>
        <w:t xml:space="preserve">5.3. </w:t>
      </w:r>
      <w:r>
        <w:rPr>
          <w:color w:val="000000"/>
        </w:rPr>
        <w:t xml:space="preserve">Если в течение гарантийного срока </w:t>
      </w:r>
      <w:r>
        <w:t>в результатах выполненных Работ</w:t>
      </w:r>
      <w:r>
        <w:rPr>
          <w:color w:val="000000"/>
        </w:rPr>
        <w:t xml:space="preserve"> обнаружатся недостатки (дефекты) (далее по тексту – Недостатки)</w:t>
      </w:r>
      <w:r>
        <w:t xml:space="preserve">, </w:t>
      </w:r>
      <w:r>
        <w:rPr>
          <w:color w:val="000000"/>
        </w:rPr>
        <w:t xml:space="preserve"> Исполнитель </w:t>
      </w:r>
      <w:r>
        <w:t xml:space="preserve">обязан </w:t>
      </w:r>
      <w:r>
        <w:rPr>
          <w:color w:val="000000"/>
        </w:rPr>
        <w:t xml:space="preserve">за свой счет </w:t>
      </w:r>
      <w:r>
        <w:t xml:space="preserve">устранить такие Недостатки в течение 5 (пяти) рабочих дней </w:t>
      </w:r>
      <w:proofErr w:type="gramStart"/>
      <w:r>
        <w:t>с даты получения</w:t>
      </w:r>
      <w:proofErr w:type="gramEnd"/>
      <w:r>
        <w:t xml:space="preserve"> уведомления Заказчика.</w:t>
      </w:r>
    </w:p>
    <w:p w:rsidR="00ED2FE2" w:rsidRPr="00072111" w:rsidRDefault="00ED2FE2" w:rsidP="00FC6345">
      <w:pPr>
        <w:ind w:firstLine="567"/>
        <w:jc w:val="both"/>
      </w:pPr>
      <w:r>
        <w:lastRenderedPageBreak/>
        <w:t xml:space="preserve">5.4. Заказчик направляет </w:t>
      </w:r>
      <w:r>
        <w:rPr>
          <w:color w:val="000000"/>
        </w:rPr>
        <w:t xml:space="preserve">Исполнителю </w:t>
      </w:r>
      <w:r>
        <w:t>уведомление о необходимости проведения гарантийного устранения Недостатков</w:t>
      </w:r>
      <w:r>
        <w:rPr>
          <w:color w:val="000000"/>
        </w:rPr>
        <w:t xml:space="preserve"> </w:t>
      </w:r>
      <w:r>
        <w:t xml:space="preserve">по почте, с использованием средств электронной связи или любым другим способом,  позволяющим достоверно установить, что соответствующее уведомление доставлено </w:t>
      </w:r>
      <w:r>
        <w:rPr>
          <w:color w:val="000000"/>
        </w:rPr>
        <w:t>Исполнителю</w:t>
      </w:r>
      <w:r>
        <w:t>.</w:t>
      </w:r>
    </w:p>
    <w:p w:rsidR="00ED2FE2" w:rsidRPr="00072111" w:rsidRDefault="00ED2FE2" w:rsidP="00FC6345">
      <w:pPr>
        <w:ind w:firstLine="567"/>
        <w:jc w:val="both"/>
        <w:rPr>
          <w:color w:val="000000"/>
        </w:rPr>
      </w:pPr>
      <w:r>
        <w:t xml:space="preserve">5.5. </w:t>
      </w:r>
      <w:r>
        <w:rPr>
          <w:color w:val="000000"/>
        </w:rPr>
        <w:t xml:space="preserve">Для составления акта, фиксирующего Недостатки и согласования порядка устранения Недостатков, Исполнитель обязан обеспечить явку своего представителя в срок не позднее </w:t>
      </w:r>
      <w:r>
        <w:t xml:space="preserve">5 (пяти) рабочих дней </w:t>
      </w:r>
      <w:proofErr w:type="gramStart"/>
      <w:r>
        <w:t>с даты</w:t>
      </w:r>
      <w:r>
        <w:rPr>
          <w:color w:val="000000"/>
        </w:rPr>
        <w:t xml:space="preserve"> доставки</w:t>
      </w:r>
      <w:proofErr w:type="gramEnd"/>
      <w:r>
        <w:rPr>
          <w:color w:val="000000"/>
        </w:rPr>
        <w:t xml:space="preserve"> Исполнителю уведомления Заказчика, направленного в соответствии с пунктом 5.8 настоящего Договора.</w:t>
      </w:r>
    </w:p>
    <w:p w:rsidR="00ED2FE2" w:rsidRPr="00072111" w:rsidRDefault="00ED2FE2" w:rsidP="00FC6345">
      <w:pPr>
        <w:ind w:firstLine="567"/>
        <w:jc w:val="both"/>
      </w:pPr>
      <w:r>
        <w:rPr>
          <w:color w:val="000000"/>
        </w:rPr>
        <w:t xml:space="preserve">В случае неявки представителя Исполнителя в указанный срок Заказчик в одностороннем порядке фиксирует Недостатки. </w:t>
      </w:r>
      <w:r>
        <w:t xml:space="preserve">Составленный Заказчиком в одностороннем порядке акт, фиксирующий </w:t>
      </w:r>
      <w:r>
        <w:rPr>
          <w:color w:val="000000"/>
        </w:rPr>
        <w:t>Недостатки</w:t>
      </w:r>
      <w:r>
        <w:t xml:space="preserve">, является основанием для устранения Исполнителем </w:t>
      </w:r>
      <w:r>
        <w:rPr>
          <w:color w:val="000000"/>
        </w:rPr>
        <w:t>Недостатков</w:t>
      </w:r>
      <w:r>
        <w:t xml:space="preserve"> в сроки, установленные пунктами 5.3, 5.5 настоящего Договора.</w:t>
      </w:r>
    </w:p>
    <w:p w:rsidR="00ED2FE2" w:rsidRDefault="00ED2FE2" w:rsidP="00FC6345">
      <w:pPr>
        <w:autoSpaceDE w:val="0"/>
        <w:autoSpaceDN w:val="0"/>
        <w:adjustRightInd w:val="0"/>
        <w:ind w:firstLine="540"/>
        <w:jc w:val="both"/>
      </w:pPr>
      <w:r>
        <w:t xml:space="preserve">5.6.  В случае устранения Недостатков гарантийный срок продлевается на период времени, в течение которого Заказчик не мог использовать Результат выполненных Работ. </w:t>
      </w:r>
    </w:p>
    <w:p w:rsidR="00ED2FE2" w:rsidRDefault="00ED2FE2" w:rsidP="00FC6345">
      <w:pPr>
        <w:ind w:firstLine="567"/>
        <w:jc w:val="both"/>
        <w:rPr>
          <w:sz w:val="23"/>
          <w:szCs w:val="23"/>
        </w:rPr>
      </w:pPr>
      <w:r>
        <w:rPr>
          <w:sz w:val="23"/>
          <w:szCs w:val="23"/>
        </w:rPr>
        <w:t>5.7. Транспортные и иные расходы Исполнителя, связанные с проведением гарантийного устранения Недостатков, Заказчиком не возмещаются.</w:t>
      </w:r>
    </w:p>
    <w:p w:rsidR="00ED2FE2" w:rsidRDefault="00ED2FE2" w:rsidP="00FC6345">
      <w:pPr>
        <w:pStyle w:val="aff3"/>
        <w:ind w:firstLine="567"/>
        <w:jc w:val="both"/>
        <w:rPr>
          <w:sz w:val="23"/>
          <w:szCs w:val="23"/>
        </w:rPr>
      </w:pPr>
      <w:r>
        <w:rPr>
          <w:sz w:val="23"/>
          <w:szCs w:val="23"/>
        </w:rPr>
        <w:t xml:space="preserve">5.8. Покупатель вправе устранить Недостатки своими силами с последующим возмещением Исполнителем понесенных Заказчиком расходов, при этом Заказчик направляет Исполнителю соответствующее уведомление об устранении Недостатков своими силами. Исполнитель производит возмещение понесенных Заказчиком расходов на устранение Недостатков в течение 5 (пяти) календарных дней </w:t>
      </w:r>
      <w:proofErr w:type="gramStart"/>
      <w:r>
        <w:rPr>
          <w:sz w:val="23"/>
          <w:szCs w:val="23"/>
        </w:rPr>
        <w:t>с даты направления</w:t>
      </w:r>
      <w:proofErr w:type="gramEnd"/>
      <w:r>
        <w:rPr>
          <w:sz w:val="23"/>
          <w:szCs w:val="23"/>
        </w:rPr>
        <w:t xml:space="preserve"> Заказчиком уведомления о возмещении понесенных расходов с приложением подтверждающих документов.</w:t>
      </w:r>
    </w:p>
    <w:p w:rsidR="00ED2FE2" w:rsidRDefault="00ED2FE2" w:rsidP="00FC6345">
      <w:pPr>
        <w:ind w:firstLine="567"/>
        <w:jc w:val="both"/>
        <w:rPr>
          <w:sz w:val="23"/>
          <w:szCs w:val="23"/>
        </w:rPr>
      </w:pPr>
      <w:r>
        <w:rPr>
          <w:sz w:val="23"/>
          <w:szCs w:val="23"/>
        </w:rPr>
        <w:t>5.9. Если Недостатки не могут быть устранены обеими Сторонами, то Заказчик вправе отказаться полностью или частично от настоящего Договора и потребовать от Исполнителя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принятого результата выполненных Работ.</w:t>
      </w:r>
    </w:p>
    <w:p w:rsidR="00ED2FE2" w:rsidRPr="00072111" w:rsidRDefault="00ED2FE2" w:rsidP="00FC6345">
      <w:pPr>
        <w:autoSpaceDE w:val="0"/>
        <w:autoSpaceDN w:val="0"/>
        <w:adjustRightInd w:val="0"/>
        <w:ind w:firstLine="540"/>
        <w:jc w:val="both"/>
      </w:pPr>
    </w:p>
    <w:p w:rsidR="00ED2FE2" w:rsidRDefault="00ED2FE2" w:rsidP="00FC6345">
      <w:pPr>
        <w:pStyle w:val="ConsNormal"/>
        <w:widowControl/>
        <w:ind w:firstLine="0"/>
        <w:jc w:val="center"/>
        <w:rPr>
          <w:rFonts w:ascii="Times New Roman" w:hAnsi="Times New Roman" w:cs="Times New Roman"/>
          <w:b/>
          <w:sz w:val="23"/>
          <w:szCs w:val="23"/>
        </w:rPr>
      </w:pPr>
    </w:p>
    <w:p w:rsidR="00ED2FE2" w:rsidRPr="00CC3059" w:rsidRDefault="00ED2FE2" w:rsidP="00FC6345">
      <w:pPr>
        <w:pStyle w:val="ConsNormal"/>
        <w:widowControl/>
        <w:ind w:firstLine="0"/>
        <w:jc w:val="center"/>
        <w:rPr>
          <w:rFonts w:ascii="Times New Roman" w:hAnsi="Times New Roman" w:cs="Times New Roman"/>
          <w:b/>
          <w:sz w:val="23"/>
          <w:szCs w:val="23"/>
        </w:rPr>
      </w:pPr>
      <w:r>
        <w:rPr>
          <w:rFonts w:ascii="Times New Roman" w:hAnsi="Times New Roman" w:cs="Times New Roman"/>
          <w:b/>
          <w:sz w:val="23"/>
          <w:szCs w:val="23"/>
        </w:rPr>
        <w:t>6. Ответственность Сторон</w:t>
      </w:r>
    </w:p>
    <w:p w:rsidR="00ED2FE2" w:rsidRPr="00CC3059" w:rsidRDefault="00ED2FE2" w:rsidP="00FC6345">
      <w:pPr>
        <w:pStyle w:val="ConsNormal"/>
        <w:widowControl/>
        <w:ind w:firstLine="426"/>
        <w:jc w:val="both"/>
        <w:rPr>
          <w:rFonts w:ascii="Times New Roman" w:hAnsi="Times New Roman" w:cs="Times New Roman"/>
          <w:sz w:val="23"/>
          <w:szCs w:val="23"/>
        </w:rPr>
      </w:pPr>
      <w:r>
        <w:rPr>
          <w:rFonts w:ascii="Times New Roman" w:hAnsi="Times New Roman" w:cs="Times New Roman"/>
          <w:sz w:val="23"/>
          <w:szCs w:val="23"/>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D2FE2" w:rsidRPr="00CC3059" w:rsidRDefault="00ED2FE2" w:rsidP="00FC6345">
      <w:pPr>
        <w:pStyle w:val="ConsNormal"/>
        <w:widowControl/>
        <w:ind w:firstLine="426"/>
        <w:jc w:val="both"/>
        <w:rPr>
          <w:rFonts w:ascii="Times New Roman" w:hAnsi="Times New Roman" w:cs="Times New Roman"/>
          <w:i/>
          <w:sz w:val="23"/>
          <w:szCs w:val="23"/>
        </w:rPr>
      </w:pPr>
      <w:r>
        <w:rPr>
          <w:rFonts w:ascii="Times New Roman" w:hAnsi="Times New Roman" w:cs="Times New Roman"/>
          <w:sz w:val="23"/>
          <w:szCs w:val="23"/>
        </w:rPr>
        <w:t xml:space="preserve">6.2. В случае нарушения сроков выполнения Работ по настоящему Договору Заказчик вправе потребовать от Исполнителя уплаты пени в </w:t>
      </w:r>
      <w:r>
        <w:rPr>
          <w:rFonts w:ascii="Times New Roman" w:hAnsi="Times New Roman" w:cs="Times New Roman"/>
          <w:snapToGrid w:val="0"/>
          <w:sz w:val="23"/>
          <w:szCs w:val="23"/>
        </w:rPr>
        <w:t>размере 0,05 (пять сотых) % от стоимости Работ, указанных в соответствующей Заявке за каждый день просрочки</w:t>
      </w:r>
      <w:r>
        <w:rPr>
          <w:rFonts w:ascii="Times New Roman" w:hAnsi="Times New Roman" w:cs="Times New Roman"/>
          <w:i/>
          <w:sz w:val="23"/>
          <w:szCs w:val="23"/>
        </w:rPr>
        <w:t>.</w:t>
      </w:r>
    </w:p>
    <w:p w:rsidR="00ED2FE2" w:rsidRPr="00CC3059" w:rsidRDefault="00ED2FE2" w:rsidP="00FC6345">
      <w:pPr>
        <w:pStyle w:val="ConsNormal"/>
        <w:ind w:firstLine="426"/>
        <w:jc w:val="both"/>
        <w:rPr>
          <w:rFonts w:ascii="Times New Roman" w:hAnsi="Times New Roman" w:cs="Times New Roman"/>
          <w:sz w:val="23"/>
          <w:szCs w:val="23"/>
        </w:rPr>
      </w:pPr>
      <w:r>
        <w:rPr>
          <w:rFonts w:ascii="Times New Roman" w:hAnsi="Times New Roman" w:cs="Times New Roman"/>
          <w:sz w:val="23"/>
          <w:szCs w:val="23"/>
        </w:rP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 (Один процент) % от цены настоящего Договора.</w:t>
      </w:r>
    </w:p>
    <w:p w:rsidR="00ED2FE2" w:rsidRPr="00CC3059" w:rsidRDefault="00ED2FE2" w:rsidP="00FC6345">
      <w:pPr>
        <w:pStyle w:val="ConsNormal"/>
        <w:ind w:firstLine="426"/>
        <w:jc w:val="both"/>
        <w:rPr>
          <w:rFonts w:ascii="Times New Roman" w:hAnsi="Times New Roman" w:cs="Times New Roman"/>
          <w:sz w:val="23"/>
          <w:szCs w:val="23"/>
        </w:rPr>
      </w:pPr>
      <w:r>
        <w:rPr>
          <w:rFonts w:ascii="Times New Roman" w:hAnsi="Times New Roman" w:cs="Times New Roman"/>
          <w:sz w:val="23"/>
          <w:szCs w:val="23"/>
        </w:rPr>
        <w:t>В случае возникновения при этом у Заказчика каких-либо убытков Исполнитель возмещает такие убытки Заказчику в полном объеме.</w:t>
      </w:r>
    </w:p>
    <w:p w:rsidR="00ED2FE2" w:rsidRPr="00CC3059" w:rsidRDefault="00ED2FE2" w:rsidP="00FC6345">
      <w:pPr>
        <w:ind w:firstLine="426"/>
        <w:jc w:val="both"/>
        <w:rPr>
          <w:sz w:val="23"/>
          <w:szCs w:val="23"/>
        </w:rPr>
      </w:pPr>
      <w:r>
        <w:rPr>
          <w:sz w:val="23"/>
          <w:szCs w:val="23"/>
        </w:rP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D2FE2" w:rsidRPr="00CC3059" w:rsidRDefault="00ED2FE2" w:rsidP="00FC6345">
      <w:pPr>
        <w:pStyle w:val="aff6"/>
        <w:ind w:left="0" w:firstLine="426"/>
        <w:jc w:val="both"/>
        <w:rPr>
          <w:sz w:val="23"/>
          <w:szCs w:val="23"/>
        </w:rPr>
      </w:pPr>
    </w:p>
    <w:p w:rsidR="00ED2FE2" w:rsidRPr="00CC3059" w:rsidRDefault="00ED2FE2" w:rsidP="00FC6345">
      <w:pPr>
        <w:pStyle w:val="ConsNormal"/>
        <w:ind w:firstLine="0"/>
        <w:jc w:val="center"/>
        <w:rPr>
          <w:rFonts w:ascii="Times New Roman" w:hAnsi="Times New Roman" w:cs="Times New Roman"/>
          <w:b/>
          <w:sz w:val="23"/>
          <w:szCs w:val="23"/>
        </w:rPr>
      </w:pPr>
      <w:r>
        <w:rPr>
          <w:rFonts w:ascii="Times New Roman" w:hAnsi="Times New Roman" w:cs="Times New Roman"/>
          <w:b/>
          <w:sz w:val="23"/>
          <w:szCs w:val="23"/>
        </w:rPr>
        <w:t>7. Обстоятельства непреодолимой силы</w:t>
      </w:r>
    </w:p>
    <w:p w:rsidR="00ED2FE2" w:rsidRPr="00CC3059" w:rsidRDefault="00ED2FE2" w:rsidP="00FC6345">
      <w:pPr>
        <w:pStyle w:val="ConsNormal"/>
        <w:ind w:firstLine="426"/>
        <w:jc w:val="both"/>
        <w:rPr>
          <w:rFonts w:ascii="Times New Roman" w:hAnsi="Times New Roman" w:cs="Times New Roman"/>
          <w:sz w:val="23"/>
          <w:szCs w:val="23"/>
        </w:rPr>
      </w:pPr>
      <w:r>
        <w:rPr>
          <w:rFonts w:ascii="Times New Roman" w:hAnsi="Times New Roman" w:cs="Times New Roman"/>
          <w:sz w:val="23"/>
          <w:szCs w:val="23"/>
        </w:rPr>
        <w:t xml:space="preserve">7.1. </w:t>
      </w:r>
      <w:proofErr w:type="gramStart"/>
      <w:r>
        <w:rPr>
          <w:rFonts w:ascii="Times New Roman" w:hAnsi="Times New Roman" w:cs="Times New Roman"/>
          <w:sz w:val="23"/>
          <w:szCs w:val="23"/>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w:t>
      </w:r>
      <w:r>
        <w:rPr>
          <w:rFonts w:ascii="Times New Roman" w:hAnsi="Times New Roman" w:cs="Times New Roman"/>
          <w:sz w:val="23"/>
          <w:szCs w:val="23"/>
        </w:rPr>
        <w:lastRenderedPageBreak/>
        <w:t>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D2FE2" w:rsidRPr="00CC3059" w:rsidRDefault="00ED2FE2" w:rsidP="00FC6345">
      <w:pPr>
        <w:pStyle w:val="ConsNormal"/>
        <w:ind w:firstLine="426"/>
        <w:jc w:val="both"/>
        <w:rPr>
          <w:rFonts w:ascii="Times New Roman" w:hAnsi="Times New Roman" w:cs="Times New Roman"/>
          <w:sz w:val="23"/>
          <w:szCs w:val="23"/>
        </w:rPr>
      </w:pPr>
      <w:r>
        <w:rPr>
          <w:rFonts w:ascii="Times New Roman" w:hAnsi="Times New Roman" w:cs="Times New Roman"/>
          <w:sz w:val="23"/>
          <w:szCs w:val="23"/>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D2FE2" w:rsidRPr="00CC3059" w:rsidRDefault="00ED2FE2" w:rsidP="00FC6345">
      <w:pPr>
        <w:pStyle w:val="ConsNormal"/>
        <w:ind w:firstLine="426"/>
        <w:jc w:val="both"/>
        <w:rPr>
          <w:rFonts w:ascii="Times New Roman" w:hAnsi="Times New Roman" w:cs="Times New Roman"/>
          <w:sz w:val="23"/>
          <w:szCs w:val="23"/>
        </w:rPr>
      </w:pPr>
      <w:r>
        <w:rPr>
          <w:rFonts w:ascii="Times New Roman" w:hAnsi="Times New Roman" w:cs="Times New Roman"/>
          <w:sz w:val="23"/>
          <w:szCs w:val="23"/>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D2FE2" w:rsidRPr="00CC3059" w:rsidRDefault="00ED2FE2" w:rsidP="00FC6345">
      <w:pPr>
        <w:pStyle w:val="ConsNormal"/>
        <w:ind w:firstLine="426"/>
        <w:jc w:val="both"/>
        <w:rPr>
          <w:rFonts w:ascii="Times New Roman" w:hAnsi="Times New Roman" w:cs="Times New Roman"/>
          <w:sz w:val="23"/>
          <w:szCs w:val="23"/>
        </w:rPr>
      </w:pPr>
      <w:r>
        <w:rPr>
          <w:rFonts w:ascii="Times New Roman" w:hAnsi="Times New Roman" w:cs="Times New Roman"/>
          <w:sz w:val="23"/>
          <w:szCs w:val="23"/>
        </w:rPr>
        <w:t xml:space="preserve">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3"/>
          <w:szCs w:val="23"/>
        </w:rPr>
        <w:t>Договор</w:t>
      </w:r>
      <w:proofErr w:type="gramEnd"/>
      <w:r>
        <w:rPr>
          <w:rFonts w:ascii="Times New Roman" w:hAnsi="Times New Roman" w:cs="Times New Roman"/>
          <w:sz w:val="23"/>
          <w:szCs w:val="23"/>
        </w:rPr>
        <w:t xml:space="preserve"> может быть расторгнут по соглашению Сторон, либо в порядке, установленном пунктом 8.3. настоящего Договора.</w:t>
      </w:r>
    </w:p>
    <w:p w:rsidR="00ED2FE2" w:rsidRPr="00CC3059" w:rsidRDefault="00ED2FE2" w:rsidP="00FC6345">
      <w:pPr>
        <w:pStyle w:val="aff6"/>
        <w:ind w:left="0" w:firstLine="426"/>
        <w:jc w:val="both"/>
        <w:rPr>
          <w:sz w:val="23"/>
          <w:szCs w:val="23"/>
        </w:rPr>
      </w:pPr>
    </w:p>
    <w:p w:rsidR="00ED2FE2" w:rsidRPr="00CC3059" w:rsidRDefault="00ED2FE2" w:rsidP="00FC6345">
      <w:pPr>
        <w:pStyle w:val="ConsNormal"/>
        <w:ind w:firstLine="0"/>
        <w:jc w:val="center"/>
        <w:rPr>
          <w:rFonts w:ascii="Times New Roman" w:hAnsi="Times New Roman" w:cs="Times New Roman"/>
          <w:b/>
          <w:sz w:val="23"/>
          <w:szCs w:val="23"/>
        </w:rPr>
      </w:pPr>
      <w:r>
        <w:rPr>
          <w:rFonts w:ascii="Times New Roman" w:hAnsi="Times New Roman" w:cs="Times New Roman"/>
          <w:b/>
          <w:sz w:val="23"/>
          <w:szCs w:val="23"/>
        </w:rPr>
        <w:t>8. Разрешение споров</w:t>
      </w:r>
    </w:p>
    <w:p w:rsidR="00ED2FE2" w:rsidRPr="00CC3059" w:rsidRDefault="00ED2FE2" w:rsidP="00FC6345">
      <w:pPr>
        <w:shd w:val="clear" w:color="auto" w:fill="FFFFFF"/>
        <w:ind w:firstLine="426"/>
        <w:jc w:val="both"/>
        <w:rPr>
          <w:color w:val="201F1E"/>
          <w:sz w:val="23"/>
          <w:szCs w:val="23"/>
        </w:rPr>
      </w:pPr>
      <w:r>
        <w:rPr>
          <w:color w:val="000000"/>
          <w:sz w:val="23"/>
          <w:szCs w:val="23"/>
          <w:bdr w:val="none" w:sz="0" w:space="0" w:color="auto" w:frame="1"/>
        </w:rPr>
        <w:t>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ED2FE2" w:rsidRPr="00CC3059" w:rsidRDefault="00ED2FE2" w:rsidP="00FC6345">
      <w:pPr>
        <w:shd w:val="clear" w:color="auto" w:fill="FFFFFF"/>
        <w:ind w:firstLine="426"/>
        <w:jc w:val="both"/>
        <w:rPr>
          <w:color w:val="000000"/>
          <w:sz w:val="23"/>
          <w:szCs w:val="23"/>
          <w:bdr w:val="none" w:sz="0" w:space="0" w:color="auto" w:frame="1"/>
        </w:rPr>
      </w:pPr>
      <w:r>
        <w:rPr>
          <w:color w:val="000000"/>
          <w:sz w:val="23"/>
          <w:szCs w:val="23"/>
          <w:bdr w:val="none" w:sz="0" w:space="0" w:color="auto" w:frame="1"/>
        </w:rPr>
        <w:t xml:space="preserve">Инициирование, вступление и проведение переговоров является правом Сторон. </w:t>
      </w:r>
    </w:p>
    <w:p w:rsidR="00ED2FE2" w:rsidRPr="00CC3059" w:rsidRDefault="00ED2FE2" w:rsidP="00FC6345">
      <w:pPr>
        <w:shd w:val="clear" w:color="auto" w:fill="FFFFFF"/>
        <w:ind w:firstLine="426"/>
        <w:jc w:val="both"/>
        <w:rPr>
          <w:color w:val="201F1E"/>
          <w:sz w:val="23"/>
          <w:szCs w:val="23"/>
        </w:rPr>
      </w:pPr>
      <w:r>
        <w:rPr>
          <w:color w:val="000000"/>
          <w:sz w:val="23"/>
          <w:szCs w:val="23"/>
          <w:bdr w:val="none" w:sz="0" w:space="0" w:color="auto" w:frame="1"/>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sz w:val="23"/>
          <w:szCs w:val="23"/>
          <w:bdr w:val="none" w:sz="0" w:space="0" w:color="auto" w:frame="1"/>
        </w:rPr>
        <w:t>с даты получения</w:t>
      </w:r>
      <w:proofErr w:type="gramEnd"/>
      <w:r>
        <w:rPr>
          <w:color w:val="000000"/>
          <w:sz w:val="23"/>
          <w:szCs w:val="23"/>
          <w:bdr w:val="none" w:sz="0" w:space="0" w:color="auto" w:frame="1"/>
        </w:rPr>
        <w:t xml:space="preserve"> претензии. </w:t>
      </w:r>
    </w:p>
    <w:p w:rsidR="00ED2FE2" w:rsidRPr="00CC3059" w:rsidRDefault="00ED2FE2" w:rsidP="00FC6345">
      <w:pPr>
        <w:shd w:val="clear" w:color="auto" w:fill="FFFFFF"/>
        <w:ind w:firstLine="426"/>
        <w:jc w:val="both"/>
        <w:rPr>
          <w:color w:val="000000"/>
          <w:sz w:val="23"/>
          <w:szCs w:val="23"/>
        </w:rPr>
      </w:pPr>
      <w:r>
        <w:rPr>
          <w:color w:val="000000"/>
          <w:sz w:val="23"/>
          <w:szCs w:val="23"/>
          <w:bdr w:val="none" w:sz="0" w:space="0" w:color="auto" w:frame="1"/>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D2FE2" w:rsidRPr="00CC3059" w:rsidRDefault="00ED2FE2" w:rsidP="00FC6345">
      <w:pPr>
        <w:shd w:val="clear" w:color="auto" w:fill="FFFFFF"/>
        <w:ind w:firstLine="426"/>
        <w:jc w:val="both"/>
        <w:rPr>
          <w:color w:val="000000"/>
          <w:sz w:val="23"/>
          <w:szCs w:val="23"/>
        </w:rPr>
      </w:pPr>
      <w:r>
        <w:rPr>
          <w:color w:val="000000"/>
          <w:sz w:val="23"/>
          <w:szCs w:val="23"/>
          <w:bdr w:val="none" w:sz="0" w:space="0" w:color="auto" w:frame="1"/>
        </w:rP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sz w:val="23"/>
          <w:szCs w:val="23"/>
          <w:bdr w:val="none" w:sz="0" w:space="0" w:color="auto" w:frame="1"/>
        </w:rPr>
        <w:t>скан-копии</w:t>
      </w:r>
      <w:proofErr w:type="spellEnd"/>
      <w:proofErr w:type="gramEnd"/>
      <w:r>
        <w:rPr>
          <w:color w:val="000000"/>
          <w:sz w:val="23"/>
          <w:szCs w:val="23"/>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ED2FE2" w:rsidRPr="00CC3059" w:rsidRDefault="00ED2FE2" w:rsidP="00FC6345">
      <w:pPr>
        <w:shd w:val="clear" w:color="auto" w:fill="FFFFFF"/>
        <w:ind w:firstLine="426"/>
        <w:rPr>
          <w:color w:val="000000"/>
          <w:sz w:val="23"/>
          <w:szCs w:val="23"/>
          <w:bdr w:val="none" w:sz="0" w:space="0" w:color="auto" w:frame="1"/>
        </w:rPr>
      </w:pPr>
      <w:r>
        <w:rPr>
          <w:color w:val="000000"/>
          <w:sz w:val="23"/>
          <w:szCs w:val="23"/>
          <w:bdr w:val="none" w:sz="0" w:space="0" w:color="auto" w:frame="1"/>
        </w:rPr>
        <w:t xml:space="preserve">для Заказчика </w:t>
      </w:r>
      <w:hyperlink r:id="rId30" w:history="1">
        <w:r>
          <w:rPr>
            <w:rStyle w:val="a7"/>
            <w:sz w:val="23"/>
            <w:szCs w:val="23"/>
            <w:bdr w:val="none" w:sz="0" w:space="0" w:color="auto" w:frame="1"/>
            <w:lang w:val="en-US"/>
          </w:rPr>
          <w:t>kraszd</w:t>
        </w:r>
        <w:r>
          <w:rPr>
            <w:rStyle w:val="a7"/>
            <w:sz w:val="23"/>
            <w:szCs w:val="23"/>
            <w:bdr w:val="none" w:sz="0" w:space="0" w:color="auto" w:frame="1"/>
          </w:rPr>
          <w:t>@</w:t>
        </w:r>
        <w:r>
          <w:rPr>
            <w:rStyle w:val="a7"/>
            <w:sz w:val="23"/>
            <w:szCs w:val="23"/>
            <w:bdr w:val="none" w:sz="0" w:space="0" w:color="auto" w:frame="1"/>
            <w:lang w:val="en-US"/>
          </w:rPr>
          <w:t>trcont</w:t>
        </w:r>
        <w:r>
          <w:rPr>
            <w:rStyle w:val="a7"/>
            <w:sz w:val="23"/>
            <w:szCs w:val="23"/>
            <w:bdr w:val="none" w:sz="0" w:space="0" w:color="auto" w:frame="1"/>
          </w:rPr>
          <w:t>.</w:t>
        </w:r>
        <w:r>
          <w:rPr>
            <w:rStyle w:val="a7"/>
            <w:sz w:val="23"/>
            <w:szCs w:val="23"/>
            <w:bdr w:val="none" w:sz="0" w:space="0" w:color="auto" w:frame="1"/>
            <w:lang w:val="en-US"/>
          </w:rPr>
          <w:t>ru</w:t>
        </w:r>
      </w:hyperlink>
      <w:r>
        <w:rPr>
          <w:color w:val="000000"/>
          <w:sz w:val="23"/>
          <w:szCs w:val="23"/>
          <w:bdr w:val="none" w:sz="0" w:space="0" w:color="auto" w:frame="1"/>
        </w:rPr>
        <w:t>;</w:t>
      </w:r>
    </w:p>
    <w:p w:rsidR="00ED2FE2" w:rsidRPr="00CC3059" w:rsidRDefault="00ED2FE2" w:rsidP="00FC6345">
      <w:pPr>
        <w:shd w:val="clear" w:color="auto" w:fill="FFFFFF"/>
        <w:ind w:firstLine="426"/>
        <w:rPr>
          <w:color w:val="000000"/>
          <w:sz w:val="23"/>
          <w:szCs w:val="23"/>
          <w:bdr w:val="none" w:sz="0" w:space="0" w:color="auto" w:frame="1"/>
        </w:rPr>
      </w:pPr>
      <w:r>
        <w:rPr>
          <w:color w:val="000000"/>
          <w:sz w:val="23"/>
          <w:szCs w:val="23"/>
          <w:bdr w:val="none" w:sz="0" w:space="0" w:color="auto" w:frame="1"/>
        </w:rPr>
        <w:t>для Исполнителя ____________________.</w:t>
      </w:r>
    </w:p>
    <w:p w:rsidR="00ED2FE2" w:rsidRPr="00CC3059" w:rsidRDefault="00ED2FE2" w:rsidP="00FC6345">
      <w:pPr>
        <w:shd w:val="clear" w:color="auto" w:fill="FFFFFF"/>
        <w:ind w:firstLine="426"/>
        <w:jc w:val="both"/>
        <w:rPr>
          <w:color w:val="000000"/>
          <w:sz w:val="23"/>
          <w:szCs w:val="23"/>
          <w:bdr w:val="none" w:sz="0" w:space="0" w:color="auto" w:frame="1"/>
        </w:rPr>
      </w:pPr>
      <w:r>
        <w:rPr>
          <w:color w:val="000000"/>
          <w:sz w:val="23"/>
          <w:szCs w:val="23"/>
          <w:bdr w:val="none" w:sz="0" w:space="0" w:color="auto" w:frame="1"/>
        </w:rPr>
        <w:t>8.3.2. В случае предъявления претензии в электронном виде посредством электронной почты:</w:t>
      </w:r>
    </w:p>
    <w:p w:rsidR="00ED2FE2" w:rsidRPr="00CC3059" w:rsidRDefault="00ED2FE2" w:rsidP="00FC6345">
      <w:pPr>
        <w:tabs>
          <w:tab w:val="left" w:pos="709"/>
        </w:tabs>
        <w:ind w:firstLine="426"/>
        <w:jc w:val="both"/>
        <w:rPr>
          <w:color w:val="000000"/>
          <w:sz w:val="23"/>
          <w:szCs w:val="23"/>
        </w:rPr>
      </w:pPr>
      <w:r>
        <w:rPr>
          <w:color w:val="000000"/>
          <w:sz w:val="23"/>
          <w:szCs w:val="23"/>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ED2FE2" w:rsidRPr="00CC3059" w:rsidRDefault="00ED2FE2" w:rsidP="00FC6345">
      <w:pPr>
        <w:tabs>
          <w:tab w:val="left" w:pos="709"/>
        </w:tabs>
        <w:ind w:firstLine="426"/>
        <w:jc w:val="both"/>
        <w:rPr>
          <w:color w:val="000000"/>
          <w:sz w:val="23"/>
          <w:szCs w:val="23"/>
        </w:rPr>
      </w:pPr>
      <w:r>
        <w:rPr>
          <w:color w:val="000000"/>
          <w:sz w:val="23"/>
          <w:szCs w:val="23"/>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D2FE2" w:rsidRPr="00CC3059" w:rsidRDefault="00ED2FE2" w:rsidP="00FC6345">
      <w:pPr>
        <w:pBdr>
          <w:top w:val="nil"/>
          <w:left w:val="nil"/>
          <w:bottom w:val="nil"/>
          <w:right w:val="nil"/>
          <w:between w:val="nil"/>
        </w:pBdr>
        <w:tabs>
          <w:tab w:val="left" w:pos="709"/>
        </w:tabs>
        <w:ind w:firstLine="426"/>
        <w:jc w:val="both"/>
        <w:rPr>
          <w:color w:val="000000"/>
          <w:sz w:val="23"/>
          <w:szCs w:val="23"/>
        </w:rPr>
      </w:pPr>
      <w:r>
        <w:rPr>
          <w:color w:val="000000"/>
          <w:sz w:val="23"/>
          <w:szCs w:val="23"/>
        </w:rPr>
        <w:t xml:space="preserve">В случае </w:t>
      </w:r>
      <w:proofErr w:type="spellStart"/>
      <w:r>
        <w:rPr>
          <w:color w:val="000000"/>
          <w:sz w:val="23"/>
          <w:szCs w:val="23"/>
        </w:rPr>
        <w:t>неуведомления</w:t>
      </w:r>
      <w:proofErr w:type="spellEnd"/>
      <w:r>
        <w:rPr>
          <w:color w:val="000000"/>
          <w:sz w:val="23"/>
          <w:szCs w:val="23"/>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D2FE2" w:rsidRPr="00CC3059" w:rsidRDefault="00ED2FE2" w:rsidP="00FC6345">
      <w:pPr>
        <w:pBdr>
          <w:top w:val="nil"/>
          <w:left w:val="nil"/>
          <w:bottom w:val="nil"/>
          <w:right w:val="nil"/>
          <w:between w:val="nil"/>
        </w:pBdr>
        <w:tabs>
          <w:tab w:val="left" w:pos="709"/>
        </w:tabs>
        <w:ind w:firstLine="426"/>
        <w:jc w:val="both"/>
        <w:rPr>
          <w:color w:val="000000"/>
          <w:sz w:val="23"/>
          <w:szCs w:val="23"/>
        </w:rPr>
      </w:pPr>
      <w:r>
        <w:rPr>
          <w:color w:val="000000"/>
          <w:sz w:val="23"/>
          <w:szCs w:val="23"/>
        </w:rPr>
        <w:t>б) датой направления претензии считается дата отправления сообщени</w:t>
      </w:r>
      <w:proofErr w:type="gramStart"/>
      <w:r>
        <w:rPr>
          <w:color w:val="000000"/>
          <w:sz w:val="23"/>
          <w:szCs w:val="23"/>
        </w:rPr>
        <w:t>я(</w:t>
      </w:r>
      <w:proofErr w:type="spellStart"/>
      <w:proofErr w:type="gramEnd"/>
      <w:r>
        <w:rPr>
          <w:color w:val="000000"/>
          <w:sz w:val="23"/>
          <w:szCs w:val="23"/>
        </w:rPr>
        <w:t>ий</w:t>
      </w:r>
      <w:proofErr w:type="spellEnd"/>
      <w:r>
        <w:rPr>
          <w:color w:val="000000"/>
          <w:sz w:val="23"/>
          <w:szCs w:val="23"/>
        </w:rPr>
        <w:t>) с вложенными файлами претензии и приложений к ней;</w:t>
      </w:r>
    </w:p>
    <w:p w:rsidR="00ED2FE2" w:rsidRPr="00CC3059" w:rsidRDefault="00ED2FE2" w:rsidP="00FC6345">
      <w:pPr>
        <w:pBdr>
          <w:top w:val="nil"/>
          <w:left w:val="nil"/>
          <w:bottom w:val="nil"/>
          <w:right w:val="nil"/>
          <w:between w:val="nil"/>
        </w:pBdr>
        <w:tabs>
          <w:tab w:val="left" w:pos="709"/>
        </w:tabs>
        <w:ind w:firstLine="426"/>
        <w:jc w:val="both"/>
        <w:rPr>
          <w:color w:val="000000"/>
          <w:sz w:val="23"/>
          <w:szCs w:val="23"/>
        </w:rPr>
      </w:pPr>
      <w:r>
        <w:rPr>
          <w:color w:val="000000"/>
          <w:sz w:val="23"/>
          <w:szCs w:val="23"/>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D2FE2" w:rsidRPr="00CC3059" w:rsidRDefault="00ED2FE2" w:rsidP="00FC6345">
      <w:pPr>
        <w:pBdr>
          <w:top w:val="nil"/>
          <w:left w:val="nil"/>
          <w:bottom w:val="nil"/>
          <w:right w:val="nil"/>
          <w:between w:val="nil"/>
        </w:pBdr>
        <w:tabs>
          <w:tab w:val="left" w:pos="709"/>
        </w:tabs>
        <w:ind w:firstLine="426"/>
        <w:jc w:val="both"/>
        <w:rPr>
          <w:color w:val="000000"/>
          <w:sz w:val="23"/>
          <w:szCs w:val="23"/>
        </w:rPr>
      </w:pPr>
      <w:r>
        <w:rPr>
          <w:color w:val="000000"/>
          <w:sz w:val="23"/>
          <w:szCs w:val="23"/>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D2FE2" w:rsidRPr="00CC3059" w:rsidRDefault="00ED2FE2" w:rsidP="00FC6345">
      <w:pPr>
        <w:pBdr>
          <w:top w:val="nil"/>
          <w:left w:val="nil"/>
          <w:bottom w:val="nil"/>
          <w:right w:val="nil"/>
          <w:between w:val="nil"/>
        </w:pBdr>
        <w:tabs>
          <w:tab w:val="left" w:pos="709"/>
        </w:tabs>
        <w:ind w:firstLine="426"/>
        <w:jc w:val="both"/>
        <w:rPr>
          <w:color w:val="000000"/>
          <w:sz w:val="23"/>
          <w:szCs w:val="23"/>
        </w:rPr>
      </w:pPr>
      <w:proofErr w:type="spellStart"/>
      <w:r>
        <w:rPr>
          <w:color w:val="000000"/>
          <w:sz w:val="23"/>
          <w:szCs w:val="23"/>
        </w:rPr>
        <w:t>д</w:t>
      </w:r>
      <w:proofErr w:type="spellEnd"/>
      <w:r>
        <w:rPr>
          <w:color w:val="000000"/>
          <w:sz w:val="23"/>
          <w:szCs w:val="23"/>
        </w:rPr>
        <w:t xml:space="preserve">) в случае возникновения сомнений в подлинности представленных документов, </w:t>
      </w:r>
      <w:proofErr w:type="spellStart"/>
      <w:r>
        <w:rPr>
          <w:color w:val="000000"/>
          <w:sz w:val="23"/>
          <w:szCs w:val="23"/>
        </w:rPr>
        <w:t>нечитаемости</w:t>
      </w:r>
      <w:proofErr w:type="spellEnd"/>
      <w:r>
        <w:rPr>
          <w:color w:val="000000"/>
          <w:sz w:val="23"/>
          <w:szCs w:val="23"/>
        </w:rPr>
        <w:t xml:space="preserve"> документов (их фрагментов) или по иным основаниям Сторона – заявитель </w:t>
      </w:r>
      <w:r>
        <w:rPr>
          <w:color w:val="000000"/>
          <w:sz w:val="23"/>
          <w:szCs w:val="23"/>
        </w:rPr>
        <w:lastRenderedPageBreak/>
        <w:t xml:space="preserve">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sz w:val="23"/>
          <w:szCs w:val="23"/>
        </w:rPr>
        <w:t>с даты получения</w:t>
      </w:r>
      <w:proofErr w:type="gramEnd"/>
      <w:r>
        <w:rPr>
          <w:color w:val="000000"/>
          <w:sz w:val="23"/>
          <w:szCs w:val="23"/>
        </w:rPr>
        <w:t xml:space="preserve"> запроса. Срок рассмотрения претензии продлевается на 10 календарных дней;</w:t>
      </w:r>
    </w:p>
    <w:p w:rsidR="00ED2FE2" w:rsidRPr="00CC3059" w:rsidRDefault="00ED2FE2" w:rsidP="00FC6345">
      <w:pPr>
        <w:pBdr>
          <w:top w:val="nil"/>
          <w:left w:val="nil"/>
          <w:bottom w:val="nil"/>
          <w:right w:val="nil"/>
          <w:between w:val="nil"/>
        </w:pBdr>
        <w:tabs>
          <w:tab w:val="left" w:pos="709"/>
        </w:tabs>
        <w:ind w:firstLine="426"/>
        <w:jc w:val="both"/>
        <w:rPr>
          <w:color w:val="000000"/>
          <w:sz w:val="23"/>
          <w:szCs w:val="23"/>
        </w:rPr>
      </w:pPr>
      <w:r>
        <w:rPr>
          <w:color w:val="000000"/>
          <w:sz w:val="23"/>
          <w:szCs w:val="23"/>
        </w:rPr>
        <w:t>е) во всех случаях Стороны сохраняют подлинные документы до разрешения спора.</w:t>
      </w:r>
    </w:p>
    <w:p w:rsidR="00ED2FE2" w:rsidRPr="00CC3059" w:rsidRDefault="00ED2FE2" w:rsidP="00FC6345">
      <w:pPr>
        <w:shd w:val="clear" w:color="auto" w:fill="FFFFFF"/>
        <w:ind w:firstLine="426"/>
        <w:jc w:val="both"/>
        <w:rPr>
          <w:sz w:val="23"/>
          <w:szCs w:val="23"/>
        </w:rPr>
      </w:pPr>
      <w:r>
        <w:rPr>
          <w:color w:val="000000"/>
          <w:sz w:val="23"/>
          <w:szCs w:val="23"/>
          <w:bdr w:val="none" w:sz="0" w:space="0" w:color="auto" w:frame="1"/>
        </w:rPr>
        <w:t>8.</w:t>
      </w:r>
      <w:r>
        <w:rPr>
          <w:sz w:val="23"/>
          <w:szCs w:val="23"/>
        </w:rPr>
        <w:t>3.3. Ответ на претензию, как правило, направляется в порядке, аналогичном порядку предъявления претензии.</w:t>
      </w:r>
    </w:p>
    <w:p w:rsidR="00ED2FE2" w:rsidRPr="00CC3059" w:rsidRDefault="00ED2FE2" w:rsidP="00FC6345">
      <w:pPr>
        <w:pBdr>
          <w:top w:val="nil"/>
          <w:left w:val="nil"/>
          <w:bottom w:val="nil"/>
          <w:right w:val="nil"/>
          <w:between w:val="nil"/>
        </w:pBdr>
        <w:tabs>
          <w:tab w:val="left" w:pos="709"/>
        </w:tabs>
        <w:ind w:firstLine="426"/>
        <w:jc w:val="both"/>
        <w:rPr>
          <w:color w:val="000000"/>
          <w:sz w:val="23"/>
          <w:szCs w:val="23"/>
        </w:rPr>
      </w:pPr>
      <w:r>
        <w:rPr>
          <w:color w:val="000000"/>
          <w:sz w:val="23"/>
          <w:szCs w:val="23"/>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ED2FE2" w:rsidRPr="00CC3059" w:rsidRDefault="00ED2FE2" w:rsidP="00FC6345">
      <w:pPr>
        <w:shd w:val="clear" w:color="auto" w:fill="FFFFFF"/>
        <w:ind w:firstLine="426"/>
        <w:jc w:val="both"/>
        <w:textAlignment w:val="baseline"/>
        <w:rPr>
          <w:color w:val="201F1E"/>
          <w:sz w:val="23"/>
          <w:szCs w:val="23"/>
        </w:rPr>
      </w:pPr>
      <w:r>
        <w:rPr>
          <w:color w:val="000000"/>
          <w:sz w:val="23"/>
          <w:szCs w:val="23"/>
          <w:bdr w:val="none" w:sz="0" w:space="0" w:color="auto" w:frame="1"/>
        </w:rPr>
        <w:t>8.4. В случае</w:t>
      </w:r>
      <w:proofErr w:type="gramStart"/>
      <w:r>
        <w:rPr>
          <w:color w:val="000000"/>
          <w:sz w:val="23"/>
          <w:szCs w:val="23"/>
          <w:bdr w:val="none" w:sz="0" w:space="0" w:color="auto" w:frame="1"/>
        </w:rPr>
        <w:t>,</w:t>
      </w:r>
      <w:proofErr w:type="gramEnd"/>
      <w:r>
        <w:rPr>
          <w:color w:val="000000"/>
          <w:sz w:val="23"/>
          <w:szCs w:val="23"/>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ED2FE2" w:rsidRPr="00CC3059" w:rsidRDefault="00ED2FE2" w:rsidP="00FC6345">
      <w:pPr>
        <w:pStyle w:val="ConsNormal"/>
        <w:ind w:firstLine="0"/>
        <w:jc w:val="center"/>
        <w:rPr>
          <w:rFonts w:ascii="Times New Roman" w:hAnsi="Times New Roman" w:cs="Times New Roman"/>
          <w:b/>
          <w:sz w:val="23"/>
          <w:szCs w:val="23"/>
        </w:rPr>
      </w:pPr>
    </w:p>
    <w:p w:rsidR="00ED2FE2" w:rsidRPr="00CC3059" w:rsidRDefault="00ED2FE2" w:rsidP="00FC6345">
      <w:pPr>
        <w:pStyle w:val="ConsNormal"/>
        <w:ind w:firstLine="0"/>
        <w:jc w:val="center"/>
        <w:rPr>
          <w:rFonts w:ascii="Times New Roman" w:hAnsi="Times New Roman" w:cs="Times New Roman"/>
          <w:b/>
          <w:sz w:val="23"/>
          <w:szCs w:val="23"/>
        </w:rPr>
      </w:pPr>
      <w:r>
        <w:rPr>
          <w:rFonts w:ascii="Times New Roman" w:hAnsi="Times New Roman" w:cs="Times New Roman"/>
          <w:b/>
          <w:sz w:val="23"/>
          <w:szCs w:val="23"/>
        </w:rPr>
        <w:t>9. Порядок внесения</w:t>
      </w:r>
    </w:p>
    <w:p w:rsidR="00ED2FE2" w:rsidRPr="00CC3059" w:rsidRDefault="00ED2FE2" w:rsidP="00FC6345">
      <w:pPr>
        <w:pStyle w:val="ConsNormal"/>
        <w:ind w:firstLine="0"/>
        <w:jc w:val="center"/>
        <w:rPr>
          <w:rFonts w:ascii="Times New Roman" w:hAnsi="Times New Roman" w:cs="Times New Roman"/>
          <w:b/>
          <w:sz w:val="23"/>
          <w:szCs w:val="23"/>
        </w:rPr>
      </w:pPr>
      <w:r>
        <w:rPr>
          <w:rFonts w:ascii="Times New Roman" w:hAnsi="Times New Roman" w:cs="Times New Roman"/>
          <w:b/>
          <w:sz w:val="23"/>
          <w:szCs w:val="23"/>
        </w:rPr>
        <w:t>изменений, дополнений в Договор и его расторжения</w:t>
      </w:r>
    </w:p>
    <w:p w:rsidR="00ED2FE2" w:rsidRPr="00CC3059" w:rsidRDefault="00ED2FE2" w:rsidP="00FC6345">
      <w:pPr>
        <w:pStyle w:val="ConsNormal"/>
        <w:ind w:firstLine="426"/>
        <w:jc w:val="both"/>
        <w:rPr>
          <w:rFonts w:ascii="Times New Roman" w:hAnsi="Times New Roman" w:cs="Times New Roman"/>
          <w:sz w:val="23"/>
          <w:szCs w:val="23"/>
        </w:rPr>
      </w:pPr>
      <w:r>
        <w:rPr>
          <w:rFonts w:ascii="Times New Roman" w:hAnsi="Times New Roman" w:cs="Times New Roman"/>
          <w:sz w:val="23"/>
          <w:szCs w:val="23"/>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D2FE2" w:rsidRPr="00CC3059" w:rsidRDefault="00ED2FE2" w:rsidP="00FC6345">
      <w:pPr>
        <w:pStyle w:val="ConsNormal"/>
        <w:ind w:firstLine="426"/>
        <w:jc w:val="both"/>
        <w:rPr>
          <w:rFonts w:ascii="Times New Roman" w:hAnsi="Times New Roman" w:cs="Times New Roman"/>
          <w:sz w:val="23"/>
          <w:szCs w:val="23"/>
        </w:rPr>
      </w:pPr>
      <w:r>
        <w:rPr>
          <w:rFonts w:ascii="Times New Roman" w:hAnsi="Times New Roman" w:cs="Times New Roman"/>
          <w:sz w:val="23"/>
          <w:szCs w:val="23"/>
        </w:rPr>
        <w:t xml:space="preserve">9.2. Настоящий Договор </w:t>
      </w:r>
      <w:proofErr w:type="gramStart"/>
      <w:r>
        <w:rPr>
          <w:rFonts w:ascii="Times New Roman" w:hAnsi="Times New Roman" w:cs="Times New Roman"/>
          <w:sz w:val="23"/>
          <w:szCs w:val="23"/>
        </w:rPr>
        <w:t>может быть досрочно расторгнут</w:t>
      </w:r>
      <w:proofErr w:type="gramEnd"/>
      <w:r>
        <w:rPr>
          <w:rFonts w:ascii="Times New Roman" w:hAnsi="Times New Roman" w:cs="Times New Roman"/>
          <w:sz w:val="23"/>
          <w:szCs w:val="23"/>
        </w:rPr>
        <w:t xml:space="preserve"> по основаниям, предусмотренным законодательством Российской Федерации и настоящим Договором. </w:t>
      </w:r>
    </w:p>
    <w:p w:rsidR="00ED2FE2" w:rsidRPr="00CC3059" w:rsidRDefault="00ED2FE2" w:rsidP="00FC6345">
      <w:pPr>
        <w:pStyle w:val="ConsNormal"/>
        <w:ind w:firstLine="426"/>
        <w:jc w:val="both"/>
        <w:rPr>
          <w:rFonts w:ascii="Times New Roman" w:hAnsi="Times New Roman" w:cs="Times New Roman"/>
          <w:sz w:val="23"/>
          <w:szCs w:val="23"/>
        </w:rPr>
      </w:pPr>
      <w:r>
        <w:rPr>
          <w:rFonts w:ascii="Times New Roman" w:hAnsi="Times New Roman" w:cs="Times New Roman"/>
          <w:sz w:val="23"/>
          <w:szCs w:val="23"/>
        </w:rP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3"/>
          <w:szCs w:val="23"/>
        </w:rPr>
        <w:t>позднее</w:t>
      </w:r>
      <w:proofErr w:type="gramEnd"/>
      <w:r>
        <w:rPr>
          <w:rFonts w:ascii="Times New Roman" w:hAnsi="Times New Roman" w:cs="Times New Roman"/>
          <w:sz w:val="23"/>
          <w:szCs w:val="23"/>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ED2FE2" w:rsidRPr="00CC3059" w:rsidRDefault="00ED2FE2" w:rsidP="00FC6345">
      <w:pPr>
        <w:pStyle w:val="ConsNormal"/>
        <w:ind w:firstLine="426"/>
        <w:rPr>
          <w:rFonts w:ascii="Times New Roman" w:hAnsi="Times New Roman" w:cs="Times New Roman"/>
          <w:b/>
          <w:sz w:val="23"/>
          <w:szCs w:val="23"/>
        </w:rPr>
      </w:pPr>
    </w:p>
    <w:p w:rsidR="00ED2FE2" w:rsidRPr="00CC3059" w:rsidRDefault="00ED2FE2" w:rsidP="00FC6345">
      <w:pPr>
        <w:pStyle w:val="ConsNormal"/>
        <w:ind w:firstLine="0"/>
        <w:jc w:val="center"/>
        <w:rPr>
          <w:rFonts w:ascii="Times New Roman" w:hAnsi="Times New Roman" w:cs="Times New Roman"/>
          <w:b/>
          <w:sz w:val="23"/>
          <w:szCs w:val="23"/>
        </w:rPr>
      </w:pPr>
      <w:r>
        <w:rPr>
          <w:rFonts w:ascii="Times New Roman" w:hAnsi="Times New Roman" w:cs="Times New Roman"/>
          <w:b/>
          <w:sz w:val="23"/>
          <w:szCs w:val="23"/>
        </w:rPr>
        <w:t>10. Срок действия Договора</w:t>
      </w:r>
    </w:p>
    <w:p w:rsidR="00ED2FE2" w:rsidRPr="00CC3059" w:rsidRDefault="00ED2FE2" w:rsidP="00FC6345">
      <w:pPr>
        <w:pStyle w:val="ConsNormal"/>
        <w:ind w:firstLine="426"/>
        <w:jc w:val="both"/>
        <w:rPr>
          <w:rFonts w:ascii="Times New Roman" w:hAnsi="Times New Roman" w:cs="Times New Roman"/>
          <w:sz w:val="23"/>
          <w:szCs w:val="23"/>
        </w:rPr>
      </w:pPr>
      <w:r>
        <w:rPr>
          <w:rFonts w:ascii="Times New Roman" w:hAnsi="Times New Roman" w:cs="Times New Roman"/>
          <w:sz w:val="23"/>
          <w:szCs w:val="23"/>
        </w:rPr>
        <w:t xml:space="preserve">10.1. Настоящий Договор вступает в силу </w:t>
      </w:r>
      <w:proofErr w:type="gramStart"/>
      <w:r>
        <w:rPr>
          <w:rFonts w:ascii="Times New Roman" w:hAnsi="Times New Roman" w:cs="Times New Roman"/>
          <w:sz w:val="23"/>
          <w:szCs w:val="23"/>
        </w:rPr>
        <w:t>с даты</w:t>
      </w:r>
      <w:proofErr w:type="gramEnd"/>
      <w:r>
        <w:rPr>
          <w:rFonts w:ascii="Times New Roman" w:hAnsi="Times New Roman" w:cs="Times New Roman"/>
          <w:sz w:val="23"/>
          <w:szCs w:val="23"/>
        </w:rPr>
        <w:t xml:space="preserve"> его подписания и действует по 31.12.2024 включительно, а в части расчетов – до полного их завершения.</w:t>
      </w:r>
    </w:p>
    <w:p w:rsidR="00ED2FE2" w:rsidRPr="00CC3059" w:rsidRDefault="00ED2FE2" w:rsidP="00FC6345">
      <w:pPr>
        <w:autoSpaceDE w:val="0"/>
        <w:autoSpaceDN w:val="0"/>
        <w:ind w:firstLine="426"/>
        <w:jc w:val="center"/>
        <w:rPr>
          <w:b/>
          <w:sz w:val="23"/>
          <w:szCs w:val="23"/>
        </w:rPr>
      </w:pPr>
    </w:p>
    <w:p w:rsidR="00ED2FE2" w:rsidRPr="00CC3059" w:rsidRDefault="00ED2FE2" w:rsidP="00FC6345">
      <w:pPr>
        <w:autoSpaceDE w:val="0"/>
        <w:autoSpaceDN w:val="0"/>
        <w:jc w:val="center"/>
        <w:rPr>
          <w:sz w:val="23"/>
          <w:szCs w:val="23"/>
        </w:rPr>
      </w:pPr>
      <w:r>
        <w:rPr>
          <w:b/>
          <w:sz w:val="23"/>
          <w:szCs w:val="23"/>
        </w:rPr>
        <w:t xml:space="preserve">10. </w:t>
      </w:r>
      <w:proofErr w:type="spellStart"/>
      <w:r>
        <w:rPr>
          <w:b/>
          <w:sz w:val="23"/>
          <w:szCs w:val="23"/>
        </w:rPr>
        <w:t>Антикоррупционная</w:t>
      </w:r>
      <w:proofErr w:type="spellEnd"/>
      <w:r>
        <w:rPr>
          <w:b/>
          <w:sz w:val="23"/>
          <w:szCs w:val="23"/>
        </w:rPr>
        <w:t xml:space="preserve"> оговорка</w:t>
      </w:r>
    </w:p>
    <w:p w:rsidR="00ED2FE2" w:rsidRPr="00CC3059" w:rsidRDefault="00ED2FE2" w:rsidP="00FC6345">
      <w:pPr>
        <w:autoSpaceDE w:val="0"/>
        <w:autoSpaceDN w:val="0"/>
        <w:ind w:firstLine="426"/>
        <w:contextualSpacing/>
        <w:jc w:val="both"/>
        <w:rPr>
          <w:sz w:val="23"/>
          <w:szCs w:val="23"/>
        </w:rPr>
      </w:pPr>
      <w:r>
        <w:rPr>
          <w:sz w:val="23"/>
          <w:szCs w:val="23"/>
        </w:rPr>
        <w:t xml:space="preserve">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3"/>
          <w:szCs w:val="23"/>
        </w:rPr>
        <w:t>антикоррупционные</w:t>
      </w:r>
      <w:proofErr w:type="spellEnd"/>
      <w:r>
        <w:rPr>
          <w:sz w:val="23"/>
          <w:szCs w:val="23"/>
        </w:rPr>
        <w:t xml:space="preserve"> требования). Стороны обязуются обеспечить соблюдение </w:t>
      </w:r>
      <w:proofErr w:type="spellStart"/>
      <w:r>
        <w:rPr>
          <w:sz w:val="23"/>
          <w:szCs w:val="23"/>
        </w:rPr>
        <w:t>антикоррупционных</w:t>
      </w:r>
      <w:proofErr w:type="spellEnd"/>
      <w:r>
        <w:rPr>
          <w:sz w:val="23"/>
          <w:szCs w:val="23"/>
        </w:rPr>
        <w:t xml:space="preserve"> требований при исполнении настоящего Договора своими работниками, представителями, </w:t>
      </w:r>
      <w:proofErr w:type="spellStart"/>
      <w:r>
        <w:rPr>
          <w:sz w:val="23"/>
          <w:szCs w:val="23"/>
        </w:rPr>
        <w:t>аффилированными</w:t>
      </w:r>
      <w:proofErr w:type="spellEnd"/>
      <w:r>
        <w:rPr>
          <w:sz w:val="23"/>
          <w:szCs w:val="23"/>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sz w:val="23"/>
          <w:szCs w:val="23"/>
        </w:rPr>
        <w:t>антикоррупционных</w:t>
      </w:r>
      <w:proofErr w:type="spellEnd"/>
      <w:r>
        <w:rPr>
          <w:sz w:val="23"/>
          <w:szCs w:val="23"/>
        </w:rPr>
        <w:t xml:space="preserve"> требований указанными лицами признается нарушением, совершенным соответствующей Стороной.</w:t>
      </w:r>
    </w:p>
    <w:p w:rsidR="00ED2FE2" w:rsidRPr="00CC3059" w:rsidRDefault="00ED2FE2" w:rsidP="00FC6345">
      <w:pPr>
        <w:autoSpaceDE w:val="0"/>
        <w:autoSpaceDN w:val="0"/>
        <w:ind w:firstLine="426"/>
        <w:contextualSpacing/>
        <w:jc w:val="both"/>
        <w:rPr>
          <w:sz w:val="23"/>
          <w:szCs w:val="23"/>
        </w:rPr>
      </w:pPr>
      <w:r>
        <w:rPr>
          <w:sz w:val="23"/>
          <w:szCs w:val="23"/>
        </w:rPr>
        <w:t xml:space="preserve">11.2. Каждая Сторона настоящим подтверждает, что ни она, ни ее работники, представители, </w:t>
      </w:r>
      <w:proofErr w:type="spellStart"/>
      <w:r>
        <w:rPr>
          <w:sz w:val="23"/>
          <w:szCs w:val="23"/>
        </w:rPr>
        <w:t>аффилированные</w:t>
      </w:r>
      <w:proofErr w:type="spellEnd"/>
      <w:r>
        <w:rPr>
          <w:sz w:val="23"/>
          <w:szCs w:val="23"/>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D2FE2" w:rsidRPr="00CC3059" w:rsidRDefault="00ED2FE2" w:rsidP="00FC6345">
      <w:pPr>
        <w:autoSpaceDE w:val="0"/>
        <w:autoSpaceDN w:val="0"/>
        <w:ind w:firstLine="426"/>
        <w:contextualSpacing/>
        <w:jc w:val="both"/>
        <w:rPr>
          <w:sz w:val="23"/>
          <w:szCs w:val="23"/>
        </w:rPr>
      </w:pPr>
      <w:r>
        <w:rPr>
          <w:sz w:val="23"/>
          <w:szCs w:val="23"/>
        </w:rPr>
        <w:t xml:space="preserve">11.3. </w:t>
      </w:r>
      <w:proofErr w:type="gramStart"/>
      <w:r>
        <w:rPr>
          <w:sz w:val="23"/>
          <w:szCs w:val="23"/>
        </w:rPr>
        <w:t xml:space="preserve">При исполнении своих обязательств по настоящему Договору Стороны, их работники, представители, </w:t>
      </w:r>
      <w:proofErr w:type="spellStart"/>
      <w:r>
        <w:rPr>
          <w:sz w:val="23"/>
          <w:szCs w:val="23"/>
        </w:rPr>
        <w:t>аффилированные</w:t>
      </w:r>
      <w:proofErr w:type="spellEnd"/>
      <w:r>
        <w:rPr>
          <w:sz w:val="23"/>
          <w:szCs w:val="23"/>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sz w:val="23"/>
          <w:szCs w:val="23"/>
        </w:rPr>
        <w:t>антикоррупционных</w:t>
      </w:r>
      <w:proofErr w:type="spellEnd"/>
      <w:r>
        <w:rPr>
          <w:sz w:val="23"/>
          <w:szCs w:val="23"/>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sz w:val="23"/>
          <w:szCs w:val="23"/>
        </w:rPr>
        <w:t xml:space="preserve"> лицам в целях оказать влияние на их действия или решения, а также иные незаконные действия в целях получения неправомерной </w:t>
      </w:r>
      <w:r>
        <w:rPr>
          <w:sz w:val="23"/>
          <w:szCs w:val="23"/>
        </w:rPr>
        <w:lastRenderedPageBreak/>
        <w:t>имущественной выгоды, каких-либо неправомерных преимуществ, оказания недружественного влияния или для достижения иных неправомерных целей.</w:t>
      </w:r>
    </w:p>
    <w:p w:rsidR="00ED2FE2" w:rsidRPr="00CC3059" w:rsidRDefault="00ED2FE2" w:rsidP="00FC6345">
      <w:pPr>
        <w:autoSpaceDE w:val="0"/>
        <w:autoSpaceDN w:val="0"/>
        <w:ind w:firstLine="426"/>
        <w:contextualSpacing/>
        <w:jc w:val="both"/>
        <w:rPr>
          <w:sz w:val="23"/>
          <w:szCs w:val="23"/>
        </w:rPr>
      </w:pPr>
      <w:r>
        <w:rPr>
          <w:sz w:val="23"/>
          <w:szCs w:val="23"/>
        </w:rPr>
        <w:t xml:space="preserve">11.4. </w:t>
      </w:r>
      <w:proofErr w:type="gramStart"/>
      <w:r>
        <w:rPr>
          <w:sz w:val="23"/>
          <w:szCs w:val="23"/>
        </w:rPr>
        <w:t xml:space="preserve">Сторона, у которой появились обоснованные подозрения в нарушении другой Стороной </w:t>
      </w:r>
      <w:proofErr w:type="spellStart"/>
      <w:r>
        <w:rPr>
          <w:sz w:val="23"/>
          <w:szCs w:val="23"/>
        </w:rPr>
        <w:t>антикоррупционных</w:t>
      </w:r>
      <w:proofErr w:type="spellEnd"/>
      <w:r>
        <w:rPr>
          <w:sz w:val="23"/>
          <w:szCs w:val="23"/>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sz w:val="23"/>
          <w:szCs w:val="23"/>
        </w:rPr>
        <w:t xml:space="preserve"> </w:t>
      </w:r>
      <w:proofErr w:type="gramStart"/>
      <w:r>
        <w:rPr>
          <w:sz w:val="23"/>
          <w:szCs w:val="23"/>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ED2FE2" w:rsidRPr="00CC3059" w:rsidRDefault="00ED2FE2" w:rsidP="00FC6345">
      <w:pPr>
        <w:autoSpaceDE w:val="0"/>
        <w:autoSpaceDN w:val="0"/>
        <w:ind w:firstLine="426"/>
        <w:contextualSpacing/>
        <w:jc w:val="both"/>
        <w:rPr>
          <w:sz w:val="23"/>
          <w:szCs w:val="23"/>
        </w:rPr>
      </w:pPr>
      <w:r>
        <w:rPr>
          <w:sz w:val="23"/>
          <w:szCs w:val="23"/>
        </w:rPr>
        <w:t xml:space="preserve">11.5. </w:t>
      </w:r>
      <w:proofErr w:type="gramStart"/>
      <w:r>
        <w:rPr>
          <w:sz w:val="23"/>
          <w:szCs w:val="23"/>
        </w:rPr>
        <w:t xml:space="preserve">При наличии доказательств нарушения </w:t>
      </w:r>
      <w:proofErr w:type="spellStart"/>
      <w:r>
        <w:rPr>
          <w:sz w:val="23"/>
          <w:szCs w:val="23"/>
        </w:rPr>
        <w:t>антикоррупционных</w:t>
      </w:r>
      <w:proofErr w:type="spellEnd"/>
      <w:r>
        <w:rPr>
          <w:sz w:val="23"/>
          <w:szCs w:val="23"/>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sz w:val="23"/>
          <w:szCs w:val="23"/>
        </w:rPr>
        <w:t xml:space="preserve"> При этом Стороны гарантируют осуществление надлежащего разбирательства по фактам нарушения </w:t>
      </w:r>
      <w:proofErr w:type="spellStart"/>
      <w:r>
        <w:rPr>
          <w:sz w:val="23"/>
          <w:szCs w:val="23"/>
        </w:rPr>
        <w:t>антикоррупционных</w:t>
      </w:r>
      <w:proofErr w:type="spellEnd"/>
      <w:r>
        <w:rPr>
          <w:sz w:val="23"/>
          <w:szCs w:val="23"/>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ED2FE2" w:rsidRPr="00CC3059" w:rsidRDefault="00ED2FE2" w:rsidP="00FC6345">
      <w:pPr>
        <w:autoSpaceDE w:val="0"/>
        <w:autoSpaceDN w:val="0"/>
        <w:ind w:firstLine="426"/>
        <w:contextualSpacing/>
        <w:jc w:val="both"/>
        <w:rPr>
          <w:sz w:val="23"/>
          <w:szCs w:val="23"/>
        </w:rPr>
      </w:pPr>
      <w:r>
        <w:rPr>
          <w:sz w:val="23"/>
          <w:szCs w:val="23"/>
        </w:rPr>
        <w:t xml:space="preserve">11.6.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sz w:val="23"/>
          <w:szCs w:val="23"/>
        </w:rPr>
        <w:t>позднее</w:t>
      </w:r>
      <w:proofErr w:type="gramEnd"/>
      <w:r>
        <w:rPr>
          <w:sz w:val="23"/>
          <w:szCs w:val="23"/>
        </w:rPr>
        <w:t xml:space="preserve"> чем за 10 (десять) календарных дней до даты прекращения действия настоящего Договора в следующих случаях:</w:t>
      </w:r>
    </w:p>
    <w:p w:rsidR="00ED2FE2" w:rsidRPr="00CC3059" w:rsidRDefault="00ED2FE2" w:rsidP="00FC6345">
      <w:pPr>
        <w:autoSpaceDE w:val="0"/>
        <w:autoSpaceDN w:val="0"/>
        <w:ind w:firstLine="426"/>
        <w:contextualSpacing/>
        <w:jc w:val="both"/>
        <w:rPr>
          <w:sz w:val="23"/>
          <w:szCs w:val="23"/>
        </w:rPr>
      </w:pPr>
      <w:r>
        <w:rPr>
          <w:sz w:val="23"/>
          <w:szCs w:val="23"/>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D2FE2" w:rsidRPr="00CC3059" w:rsidRDefault="00ED2FE2" w:rsidP="00FC6345">
      <w:pPr>
        <w:autoSpaceDE w:val="0"/>
        <w:autoSpaceDN w:val="0"/>
        <w:ind w:firstLine="426"/>
        <w:contextualSpacing/>
        <w:jc w:val="both"/>
        <w:rPr>
          <w:sz w:val="23"/>
          <w:szCs w:val="23"/>
        </w:rPr>
      </w:pPr>
      <w:r>
        <w:rPr>
          <w:sz w:val="23"/>
          <w:szCs w:val="23"/>
        </w:rPr>
        <w:t xml:space="preserve">11.6.2. если в результате нарушения другой Стороной </w:t>
      </w:r>
      <w:proofErr w:type="spellStart"/>
      <w:r>
        <w:rPr>
          <w:sz w:val="23"/>
          <w:szCs w:val="23"/>
        </w:rPr>
        <w:t>антикоррупционных</w:t>
      </w:r>
      <w:proofErr w:type="spellEnd"/>
      <w:r>
        <w:rPr>
          <w:sz w:val="23"/>
          <w:szCs w:val="23"/>
        </w:rPr>
        <w:t xml:space="preserve"> требований Стороне причинены убытки;</w:t>
      </w:r>
    </w:p>
    <w:p w:rsidR="00ED2FE2" w:rsidRPr="00CC3059" w:rsidRDefault="00ED2FE2" w:rsidP="00FC6345">
      <w:pPr>
        <w:autoSpaceDE w:val="0"/>
        <w:autoSpaceDN w:val="0"/>
        <w:ind w:firstLine="426"/>
        <w:contextualSpacing/>
        <w:jc w:val="both"/>
        <w:rPr>
          <w:sz w:val="23"/>
          <w:szCs w:val="23"/>
        </w:rPr>
      </w:pPr>
      <w:r>
        <w:rPr>
          <w:sz w:val="23"/>
          <w:szCs w:val="23"/>
        </w:rPr>
        <w:t xml:space="preserve">11.6.3.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sz w:val="23"/>
          <w:szCs w:val="23"/>
        </w:rPr>
        <w:t>антикоррупционных</w:t>
      </w:r>
      <w:proofErr w:type="spellEnd"/>
      <w:r>
        <w:rPr>
          <w:sz w:val="23"/>
          <w:szCs w:val="23"/>
        </w:rPr>
        <w:t xml:space="preserve"> требований в связи с заключением и/или исполнением настоящего Договора, в течение 20 (двадцати) рабочих дней </w:t>
      </w:r>
      <w:proofErr w:type="gramStart"/>
      <w:r>
        <w:rPr>
          <w:sz w:val="23"/>
          <w:szCs w:val="23"/>
        </w:rPr>
        <w:t>с даты получения</w:t>
      </w:r>
      <w:proofErr w:type="gramEnd"/>
      <w:r>
        <w:rPr>
          <w:sz w:val="23"/>
          <w:szCs w:val="23"/>
        </w:rPr>
        <w:t xml:space="preserve"> соответствующего запроса.</w:t>
      </w:r>
    </w:p>
    <w:p w:rsidR="00ED2FE2" w:rsidRPr="00CC3059" w:rsidRDefault="00ED2FE2" w:rsidP="00FC6345">
      <w:pPr>
        <w:autoSpaceDE w:val="0"/>
        <w:autoSpaceDN w:val="0"/>
        <w:ind w:firstLine="426"/>
        <w:contextualSpacing/>
        <w:jc w:val="both"/>
        <w:rPr>
          <w:sz w:val="23"/>
          <w:szCs w:val="23"/>
        </w:rPr>
      </w:pPr>
      <w:r>
        <w:rPr>
          <w:sz w:val="23"/>
          <w:szCs w:val="23"/>
        </w:rPr>
        <w:t xml:space="preserve">11.7. Сторона, нарушившая </w:t>
      </w:r>
      <w:proofErr w:type="spellStart"/>
      <w:r>
        <w:rPr>
          <w:sz w:val="23"/>
          <w:szCs w:val="23"/>
        </w:rPr>
        <w:t>антикоррупционные</w:t>
      </w:r>
      <w:proofErr w:type="spellEnd"/>
      <w:r>
        <w:rPr>
          <w:sz w:val="23"/>
          <w:szCs w:val="23"/>
        </w:rPr>
        <w:t xml:space="preserve"> требования и (или) условия настоящей </w:t>
      </w:r>
      <w:proofErr w:type="spellStart"/>
      <w:r>
        <w:rPr>
          <w:sz w:val="23"/>
          <w:szCs w:val="23"/>
        </w:rPr>
        <w:t>антикоррупционной</w:t>
      </w:r>
      <w:proofErr w:type="spellEnd"/>
      <w:r>
        <w:rPr>
          <w:sz w:val="23"/>
          <w:szCs w:val="23"/>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D2FE2" w:rsidRPr="00CC3059" w:rsidRDefault="00ED2FE2" w:rsidP="00FC6345">
      <w:pPr>
        <w:autoSpaceDE w:val="0"/>
        <w:autoSpaceDN w:val="0"/>
        <w:ind w:firstLine="426"/>
        <w:contextualSpacing/>
        <w:jc w:val="both"/>
        <w:rPr>
          <w:sz w:val="23"/>
          <w:szCs w:val="23"/>
        </w:rPr>
      </w:pPr>
      <w:r>
        <w:rPr>
          <w:sz w:val="23"/>
          <w:szCs w:val="23"/>
        </w:rPr>
        <w:t xml:space="preserve">11.8. В случае нарушения одной Стороной обязательств по настоящей </w:t>
      </w:r>
      <w:proofErr w:type="spellStart"/>
      <w:r>
        <w:rPr>
          <w:sz w:val="23"/>
          <w:szCs w:val="23"/>
        </w:rPr>
        <w:t>антикоррупционной</w:t>
      </w:r>
      <w:proofErr w:type="spellEnd"/>
      <w:r>
        <w:rPr>
          <w:sz w:val="23"/>
          <w:szCs w:val="23"/>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ED2FE2" w:rsidRPr="00CC3059" w:rsidRDefault="00ED2FE2" w:rsidP="00FC6345">
      <w:pPr>
        <w:autoSpaceDE w:val="0"/>
        <w:autoSpaceDN w:val="0"/>
        <w:ind w:firstLine="426"/>
        <w:contextualSpacing/>
        <w:jc w:val="both"/>
        <w:rPr>
          <w:sz w:val="23"/>
          <w:szCs w:val="23"/>
        </w:rPr>
      </w:pPr>
      <w:r>
        <w:rPr>
          <w:sz w:val="23"/>
          <w:szCs w:val="23"/>
        </w:rPr>
        <w:t>11.9. Каналы уведомления ПАО «</w:t>
      </w:r>
      <w:proofErr w:type="spellStart"/>
      <w:r>
        <w:rPr>
          <w:sz w:val="23"/>
          <w:szCs w:val="23"/>
        </w:rPr>
        <w:t>ТрансКонтейнер</w:t>
      </w:r>
      <w:proofErr w:type="spellEnd"/>
      <w:r>
        <w:rPr>
          <w:sz w:val="23"/>
          <w:szCs w:val="23"/>
        </w:rPr>
        <w:t xml:space="preserve">» о нарушениях </w:t>
      </w:r>
      <w:proofErr w:type="spellStart"/>
      <w:r>
        <w:rPr>
          <w:sz w:val="23"/>
          <w:szCs w:val="23"/>
        </w:rPr>
        <w:t>антикоррупционных</w:t>
      </w:r>
      <w:proofErr w:type="spellEnd"/>
      <w:r>
        <w:rPr>
          <w:sz w:val="23"/>
          <w:szCs w:val="23"/>
        </w:rPr>
        <w:t xml:space="preserve"> требований: тел.: 8 (800) 100-22-20, адрес электронной почты: </w:t>
      </w:r>
      <w:r>
        <w:rPr>
          <w:sz w:val="23"/>
          <w:szCs w:val="23"/>
          <w:lang w:val="en-US"/>
        </w:rPr>
        <w:t>line</w:t>
      </w:r>
      <w:r>
        <w:rPr>
          <w:sz w:val="23"/>
          <w:szCs w:val="23"/>
        </w:rPr>
        <w:t>@</w:t>
      </w:r>
      <w:proofErr w:type="spellStart"/>
      <w:r>
        <w:rPr>
          <w:sz w:val="23"/>
          <w:szCs w:val="23"/>
        </w:rPr>
        <w:t>trcont.ru</w:t>
      </w:r>
      <w:proofErr w:type="spellEnd"/>
      <w:r>
        <w:rPr>
          <w:sz w:val="23"/>
          <w:szCs w:val="23"/>
        </w:rPr>
        <w:t xml:space="preserve">.   </w:t>
      </w:r>
    </w:p>
    <w:p w:rsidR="00ED2FE2" w:rsidRPr="0096603F" w:rsidRDefault="00ED2FE2" w:rsidP="00FC6345">
      <w:pPr>
        <w:autoSpaceDE w:val="0"/>
        <w:autoSpaceDN w:val="0"/>
        <w:ind w:firstLine="426"/>
        <w:jc w:val="both"/>
        <w:rPr>
          <w:sz w:val="23"/>
          <w:szCs w:val="23"/>
        </w:rPr>
      </w:pPr>
      <w:r>
        <w:rPr>
          <w:sz w:val="23"/>
          <w:szCs w:val="23"/>
        </w:rPr>
        <w:t xml:space="preserve">Каналы уведомления Исполнителя о нарушениях </w:t>
      </w:r>
      <w:proofErr w:type="spellStart"/>
      <w:r>
        <w:rPr>
          <w:sz w:val="23"/>
          <w:szCs w:val="23"/>
        </w:rPr>
        <w:t>антикоррупционных</w:t>
      </w:r>
      <w:proofErr w:type="spellEnd"/>
      <w:r>
        <w:rPr>
          <w:sz w:val="23"/>
          <w:szCs w:val="23"/>
        </w:rPr>
        <w:t xml:space="preserve"> требований: (указываются телефон и адрес электронной почты Стороны для уведомления о нарушениях </w:t>
      </w:r>
      <w:proofErr w:type="spellStart"/>
      <w:r>
        <w:rPr>
          <w:sz w:val="23"/>
          <w:szCs w:val="23"/>
        </w:rPr>
        <w:t>антикоррупционных</w:t>
      </w:r>
      <w:proofErr w:type="spellEnd"/>
      <w:r>
        <w:rPr>
          <w:sz w:val="23"/>
          <w:szCs w:val="23"/>
        </w:rPr>
        <w:t xml:space="preserve"> требований).</w:t>
      </w:r>
    </w:p>
    <w:p w:rsidR="00ED2FE2" w:rsidRPr="00CC3059" w:rsidRDefault="00ED2FE2" w:rsidP="00FC6345">
      <w:pPr>
        <w:autoSpaceDE w:val="0"/>
        <w:autoSpaceDN w:val="0"/>
        <w:ind w:firstLine="426"/>
        <w:jc w:val="center"/>
        <w:rPr>
          <w:b/>
          <w:sz w:val="23"/>
          <w:szCs w:val="23"/>
        </w:rPr>
      </w:pPr>
    </w:p>
    <w:p w:rsidR="00ED2FE2" w:rsidRPr="00CC3059" w:rsidRDefault="00ED2FE2" w:rsidP="00FC6345">
      <w:pPr>
        <w:autoSpaceDE w:val="0"/>
        <w:autoSpaceDN w:val="0"/>
        <w:jc w:val="center"/>
        <w:rPr>
          <w:b/>
          <w:sz w:val="23"/>
          <w:szCs w:val="23"/>
        </w:rPr>
      </w:pPr>
      <w:r>
        <w:rPr>
          <w:b/>
          <w:sz w:val="23"/>
          <w:szCs w:val="23"/>
        </w:rPr>
        <w:t>12. Гарантии и заверения Исполнителя</w:t>
      </w:r>
    </w:p>
    <w:p w:rsidR="00ED2FE2" w:rsidRPr="00CC3059" w:rsidRDefault="00ED2FE2" w:rsidP="00FC6345">
      <w:pPr>
        <w:pStyle w:val="aff6"/>
        <w:ind w:left="0" w:firstLine="425"/>
        <w:jc w:val="both"/>
        <w:rPr>
          <w:sz w:val="23"/>
          <w:szCs w:val="23"/>
        </w:rPr>
      </w:pPr>
      <w:r>
        <w:rPr>
          <w:sz w:val="23"/>
          <w:szCs w:val="23"/>
        </w:rPr>
        <w:t>12.1. Исполнитель настоящим заверяет Заказчика и гарантирует, что на дату заключения настоящего Договора:</w:t>
      </w:r>
    </w:p>
    <w:p w:rsidR="00ED2FE2" w:rsidRPr="00CC3059" w:rsidRDefault="00ED2FE2" w:rsidP="00FC6345">
      <w:pPr>
        <w:pStyle w:val="aff6"/>
        <w:ind w:left="0" w:firstLine="425"/>
        <w:jc w:val="both"/>
        <w:rPr>
          <w:sz w:val="23"/>
          <w:szCs w:val="23"/>
        </w:rPr>
      </w:pPr>
      <w:r>
        <w:rPr>
          <w:sz w:val="23"/>
          <w:szCs w:val="23"/>
        </w:rPr>
        <w:t xml:space="preserve">12.1.1. Исполнитель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ED2FE2" w:rsidRPr="00CC3059" w:rsidRDefault="00ED2FE2" w:rsidP="00FC6345">
      <w:pPr>
        <w:pStyle w:val="aff6"/>
        <w:ind w:left="0" w:firstLine="425"/>
        <w:jc w:val="both"/>
        <w:rPr>
          <w:sz w:val="23"/>
          <w:szCs w:val="23"/>
        </w:rPr>
      </w:pPr>
      <w:r>
        <w:rPr>
          <w:sz w:val="23"/>
          <w:szCs w:val="23"/>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D2FE2" w:rsidRPr="00CC3059" w:rsidRDefault="00ED2FE2" w:rsidP="00FC6345">
      <w:pPr>
        <w:pStyle w:val="aff6"/>
        <w:ind w:left="0" w:firstLine="425"/>
        <w:jc w:val="both"/>
        <w:rPr>
          <w:sz w:val="23"/>
          <w:szCs w:val="23"/>
        </w:rPr>
      </w:pPr>
      <w:r>
        <w:rPr>
          <w:sz w:val="23"/>
          <w:szCs w:val="23"/>
        </w:rPr>
        <w:lastRenderedPageBreak/>
        <w:t>12.1.3. настоящий Договор от имени Исполнителя подписан лицом, которое надлежащим образом уполномочено совершать такие действия;</w:t>
      </w:r>
    </w:p>
    <w:p w:rsidR="00ED2FE2" w:rsidRPr="00CC3059" w:rsidRDefault="00ED2FE2" w:rsidP="00FC6345">
      <w:pPr>
        <w:pStyle w:val="aff6"/>
        <w:ind w:left="0" w:firstLine="425"/>
        <w:jc w:val="both"/>
        <w:rPr>
          <w:sz w:val="23"/>
          <w:szCs w:val="23"/>
        </w:rPr>
      </w:pPr>
      <w:r>
        <w:rPr>
          <w:sz w:val="23"/>
          <w:szCs w:val="23"/>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D2FE2" w:rsidRPr="00CC3059" w:rsidRDefault="00ED2FE2" w:rsidP="00FC6345">
      <w:pPr>
        <w:pStyle w:val="aff6"/>
        <w:ind w:left="0" w:firstLine="425"/>
        <w:jc w:val="both"/>
        <w:rPr>
          <w:sz w:val="23"/>
          <w:szCs w:val="23"/>
        </w:rPr>
      </w:pPr>
      <w:r>
        <w:rPr>
          <w:sz w:val="23"/>
          <w:szCs w:val="23"/>
        </w:rPr>
        <w:t>12.1.5. не существует каких-либо обстоятельств, которые ограничивают, запрещают исполнение Исполнителем обязательств по настоящему Договору.</w:t>
      </w:r>
    </w:p>
    <w:p w:rsidR="00ED2FE2" w:rsidRPr="00CC3059" w:rsidRDefault="00ED2FE2" w:rsidP="00FC6345">
      <w:pPr>
        <w:pStyle w:val="aff6"/>
        <w:ind w:left="0" w:firstLine="425"/>
        <w:jc w:val="both"/>
        <w:rPr>
          <w:sz w:val="23"/>
          <w:szCs w:val="23"/>
        </w:rPr>
      </w:pPr>
      <w:r>
        <w:rPr>
          <w:bCs/>
          <w:sz w:val="23"/>
          <w:szCs w:val="23"/>
        </w:rPr>
        <w:t xml:space="preserve">12.1.6.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bCs/>
          <w:sz w:val="23"/>
          <w:szCs w:val="23"/>
        </w:rPr>
        <w:t>приложению № 4</w:t>
      </w:r>
      <w:r>
        <w:rPr>
          <w:bCs/>
          <w:sz w:val="23"/>
          <w:szCs w:val="23"/>
        </w:rPr>
        <w:t xml:space="preserve"> к настоящему Договору. </w:t>
      </w:r>
    </w:p>
    <w:p w:rsidR="00ED2FE2" w:rsidRPr="00CC3059" w:rsidRDefault="00ED2FE2" w:rsidP="00FC6345">
      <w:pPr>
        <w:pStyle w:val="ConsNormal"/>
        <w:ind w:firstLine="426"/>
        <w:rPr>
          <w:rFonts w:ascii="Times New Roman" w:hAnsi="Times New Roman" w:cs="Times New Roman"/>
          <w:b/>
          <w:bCs/>
          <w:sz w:val="23"/>
          <w:szCs w:val="23"/>
        </w:rPr>
      </w:pPr>
    </w:p>
    <w:p w:rsidR="00ED2FE2" w:rsidRPr="00CC3059" w:rsidRDefault="00ED2FE2" w:rsidP="00FC6345">
      <w:pPr>
        <w:pStyle w:val="ConsNormal"/>
        <w:ind w:firstLine="0"/>
        <w:jc w:val="center"/>
        <w:rPr>
          <w:rFonts w:ascii="Times New Roman" w:hAnsi="Times New Roman" w:cs="Times New Roman"/>
          <w:b/>
          <w:bCs/>
          <w:sz w:val="23"/>
          <w:szCs w:val="23"/>
        </w:rPr>
      </w:pPr>
      <w:r>
        <w:rPr>
          <w:rFonts w:ascii="Times New Roman" w:hAnsi="Times New Roman" w:cs="Times New Roman"/>
          <w:b/>
          <w:bCs/>
          <w:sz w:val="23"/>
          <w:szCs w:val="23"/>
        </w:rPr>
        <w:t>13. Прочие условия</w:t>
      </w:r>
    </w:p>
    <w:p w:rsidR="00ED2FE2" w:rsidRDefault="00ED2FE2" w:rsidP="00FC6345">
      <w:pPr>
        <w:pStyle w:val="1a"/>
        <w:tabs>
          <w:tab w:val="left" w:pos="0"/>
        </w:tabs>
        <w:ind w:right="-1" w:firstLine="426"/>
        <w:rPr>
          <w:sz w:val="24"/>
          <w:szCs w:val="24"/>
        </w:rPr>
      </w:pPr>
      <w:r>
        <w:rPr>
          <w:sz w:val="24"/>
          <w:szCs w:val="24"/>
        </w:rPr>
        <w:t>13.1. Право собственности на результат Работ по настоящему Договору принадлежит Заказчику.</w:t>
      </w:r>
    </w:p>
    <w:p w:rsidR="00ED2FE2" w:rsidRPr="00072111" w:rsidRDefault="00ED2FE2" w:rsidP="00FC6345">
      <w:pPr>
        <w:pStyle w:val="1a"/>
        <w:tabs>
          <w:tab w:val="left" w:pos="0"/>
        </w:tabs>
        <w:ind w:right="-1" w:firstLine="426"/>
        <w:rPr>
          <w:sz w:val="24"/>
          <w:szCs w:val="24"/>
        </w:rPr>
      </w:pPr>
      <w:r>
        <w:rPr>
          <w:sz w:val="24"/>
          <w:szCs w:val="24"/>
        </w:rPr>
        <w:t>13.2. 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ED2FE2" w:rsidRPr="001552E6" w:rsidRDefault="00ED2FE2" w:rsidP="00FC6345">
      <w:pPr>
        <w:pStyle w:val="1a"/>
        <w:tabs>
          <w:tab w:val="left" w:pos="0"/>
        </w:tabs>
        <w:ind w:right="-1" w:firstLine="426"/>
        <w:rPr>
          <w:sz w:val="24"/>
          <w:szCs w:val="24"/>
        </w:rPr>
      </w:pPr>
      <w:r>
        <w:rPr>
          <w:sz w:val="24"/>
          <w:szCs w:val="24"/>
        </w:rPr>
        <w:t>13.3. Все приложения к настоящему Договору являются его неотъемлемыми частями. Все изменения, дополнения к настоящему Договору вносятся по обоюдному согласию Сторон и оформляются дополнительными соглашениями к Договору, подписанными уполномоченными представителями Сторон.</w:t>
      </w:r>
    </w:p>
    <w:p w:rsidR="00ED2FE2" w:rsidRPr="00072111" w:rsidRDefault="00ED2FE2" w:rsidP="00FC6345">
      <w:pPr>
        <w:pStyle w:val="1a"/>
        <w:tabs>
          <w:tab w:val="left" w:pos="0"/>
        </w:tabs>
        <w:ind w:right="-1" w:firstLine="426"/>
        <w:rPr>
          <w:sz w:val="24"/>
          <w:szCs w:val="24"/>
        </w:rPr>
      </w:pPr>
      <w:r>
        <w:rPr>
          <w:sz w:val="24"/>
          <w:szCs w:val="24"/>
        </w:rPr>
        <w:t>13.4. Стороны обязуются не передавать третьим лицам права и обязанности по настоящему Договору без предварительного взаимного письменного согласования другой Стороны.</w:t>
      </w:r>
    </w:p>
    <w:p w:rsidR="00ED2FE2" w:rsidRPr="00072111" w:rsidRDefault="00ED2FE2" w:rsidP="00FC6345">
      <w:pPr>
        <w:pStyle w:val="1a"/>
        <w:tabs>
          <w:tab w:val="left" w:pos="0"/>
        </w:tabs>
        <w:ind w:right="-1" w:firstLine="426"/>
        <w:rPr>
          <w:sz w:val="24"/>
          <w:szCs w:val="24"/>
        </w:rPr>
      </w:pPr>
      <w:r>
        <w:rPr>
          <w:sz w:val="24"/>
          <w:szCs w:val="24"/>
        </w:rPr>
        <w:t>13.5. Все вопросы, не предусмотренные настоящим Договором, регулируются законодательством Российской Федерации.</w:t>
      </w:r>
    </w:p>
    <w:p w:rsidR="00ED2FE2" w:rsidRPr="001552E6" w:rsidRDefault="00ED2FE2" w:rsidP="00FC6345">
      <w:pPr>
        <w:pStyle w:val="1a"/>
        <w:tabs>
          <w:tab w:val="left" w:pos="0"/>
        </w:tabs>
        <w:ind w:right="-1" w:firstLine="426"/>
        <w:rPr>
          <w:sz w:val="24"/>
          <w:szCs w:val="24"/>
        </w:rPr>
      </w:pPr>
      <w:r>
        <w:rPr>
          <w:sz w:val="24"/>
          <w:szCs w:val="24"/>
        </w:rPr>
        <w:t>13.6. Настоящий Договор составлен в двух подлинных экземплярах, имеющих равную силу, по одному экземпляру для каждой из Сторон.</w:t>
      </w:r>
    </w:p>
    <w:p w:rsidR="00ED2FE2" w:rsidRPr="00CC3059" w:rsidRDefault="00ED2FE2" w:rsidP="00FC6345">
      <w:pPr>
        <w:pStyle w:val="aff6"/>
        <w:ind w:left="0" w:firstLine="426"/>
        <w:jc w:val="both"/>
        <w:rPr>
          <w:sz w:val="23"/>
          <w:szCs w:val="23"/>
        </w:rPr>
      </w:pPr>
      <w:r>
        <w:rPr>
          <w:sz w:val="23"/>
          <w:szCs w:val="23"/>
        </w:rPr>
        <w:t xml:space="preserve">13.7. К настоящему Договору прилагается: </w:t>
      </w:r>
    </w:p>
    <w:p w:rsidR="00ED2FE2" w:rsidRPr="00CC3059" w:rsidRDefault="00ED2FE2" w:rsidP="00FC6345">
      <w:pPr>
        <w:pStyle w:val="aff6"/>
        <w:ind w:left="0" w:firstLine="426"/>
        <w:jc w:val="both"/>
        <w:rPr>
          <w:sz w:val="23"/>
          <w:szCs w:val="23"/>
        </w:rPr>
      </w:pPr>
      <w:r>
        <w:rPr>
          <w:sz w:val="23"/>
          <w:szCs w:val="23"/>
        </w:rPr>
        <w:t>13.7.1. Техническое задание (Приложение № 1);</w:t>
      </w:r>
    </w:p>
    <w:p w:rsidR="00ED2FE2" w:rsidRPr="00CC3059" w:rsidRDefault="00ED2FE2" w:rsidP="00FC6345">
      <w:pPr>
        <w:pStyle w:val="aff6"/>
        <w:ind w:left="0" w:firstLine="426"/>
        <w:jc w:val="both"/>
        <w:rPr>
          <w:sz w:val="23"/>
          <w:szCs w:val="23"/>
        </w:rPr>
      </w:pPr>
      <w:r>
        <w:rPr>
          <w:sz w:val="23"/>
          <w:szCs w:val="23"/>
        </w:rPr>
        <w:t>13.7.2. Калькуляция (Приложение № 2);</w:t>
      </w:r>
    </w:p>
    <w:p w:rsidR="00ED2FE2" w:rsidRPr="00CC3059" w:rsidRDefault="00ED2FE2" w:rsidP="00FC6345">
      <w:pPr>
        <w:pStyle w:val="aff6"/>
        <w:ind w:left="0" w:firstLine="426"/>
        <w:jc w:val="both"/>
        <w:rPr>
          <w:sz w:val="23"/>
          <w:szCs w:val="23"/>
        </w:rPr>
      </w:pPr>
      <w:r>
        <w:rPr>
          <w:sz w:val="23"/>
          <w:szCs w:val="23"/>
        </w:rPr>
        <w:t>13.7.3. Порядок электронного документооборота (приложение № 3);</w:t>
      </w:r>
    </w:p>
    <w:p w:rsidR="00ED2FE2" w:rsidRPr="00CC3059" w:rsidRDefault="00ED2FE2" w:rsidP="00FC6345">
      <w:pPr>
        <w:pStyle w:val="aff6"/>
        <w:ind w:left="0" w:firstLine="426"/>
        <w:jc w:val="both"/>
        <w:rPr>
          <w:sz w:val="23"/>
          <w:szCs w:val="23"/>
        </w:rPr>
      </w:pPr>
      <w:r>
        <w:rPr>
          <w:sz w:val="23"/>
          <w:szCs w:val="23"/>
        </w:rPr>
        <w:t>13.7.4. Перечень и формат электронных документов (приложение № 3а);</w:t>
      </w:r>
    </w:p>
    <w:p w:rsidR="00ED2FE2" w:rsidRDefault="00ED2FE2" w:rsidP="00FC6345">
      <w:pPr>
        <w:pStyle w:val="aff6"/>
        <w:ind w:left="0" w:firstLine="426"/>
        <w:jc w:val="both"/>
        <w:rPr>
          <w:sz w:val="23"/>
          <w:szCs w:val="23"/>
        </w:rPr>
      </w:pPr>
      <w:r>
        <w:rPr>
          <w:sz w:val="23"/>
          <w:szCs w:val="23"/>
        </w:rPr>
        <w:t>13.7.5. Налоговая оговорка (приложение № 4).</w:t>
      </w:r>
    </w:p>
    <w:p w:rsidR="00ED2FE2" w:rsidRPr="0096603F" w:rsidRDefault="00ED2FE2" w:rsidP="00FC6345">
      <w:pPr>
        <w:pStyle w:val="aff6"/>
        <w:ind w:left="0" w:firstLine="426"/>
        <w:jc w:val="both"/>
        <w:rPr>
          <w:sz w:val="23"/>
          <w:szCs w:val="23"/>
        </w:rPr>
      </w:pPr>
    </w:p>
    <w:p w:rsidR="00ED2FE2" w:rsidRPr="008F023C" w:rsidRDefault="00ED2FE2" w:rsidP="00FC6345">
      <w:pPr>
        <w:pStyle w:val="aff6"/>
        <w:ind w:left="0"/>
        <w:jc w:val="center"/>
        <w:rPr>
          <w:b/>
          <w:sz w:val="23"/>
          <w:szCs w:val="23"/>
        </w:rPr>
      </w:pPr>
      <w:r>
        <w:rPr>
          <w:b/>
          <w:sz w:val="23"/>
          <w:szCs w:val="23"/>
        </w:rPr>
        <w:t>13. Адреса и банковские реквизиты сторон</w:t>
      </w:r>
    </w:p>
    <w:tbl>
      <w:tblPr>
        <w:tblW w:w="10524" w:type="dxa"/>
        <w:tblInd w:w="108" w:type="dxa"/>
        <w:tblLook w:val="04A0"/>
      </w:tblPr>
      <w:tblGrid>
        <w:gridCol w:w="5713"/>
        <w:gridCol w:w="4811"/>
      </w:tblGrid>
      <w:tr w:rsidR="00ED2FE2" w:rsidTr="00FC6345">
        <w:trPr>
          <w:cantSplit/>
          <w:trHeight w:val="3392"/>
        </w:trPr>
        <w:tc>
          <w:tcPr>
            <w:tcW w:w="5713" w:type="dxa"/>
          </w:tcPr>
          <w:p w:rsidR="00ED2FE2" w:rsidRPr="008F023C" w:rsidRDefault="00ED2FE2" w:rsidP="00FC6345">
            <w:pPr>
              <w:rPr>
                <w:color w:val="000000" w:themeColor="text1"/>
                <w:sz w:val="23"/>
                <w:szCs w:val="23"/>
              </w:rPr>
            </w:pPr>
            <w:r>
              <w:rPr>
                <w:color w:val="000000" w:themeColor="text1"/>
                <w:sz w:val="23"/>
                <w:szCs w:val="23"/>
              </w:rPr>
              <w:t>Заказчик:</w:t>
            </w:r>
          </w:p>
          <w:p w:rsidR="00ED2FE2" w:rsidRDefault="00ED2FE2" w:rsidP="00FC6345">
            <w:pPr>
              <w:rPr>
                <w:color w:val="000000" w:themeColor="text1"/>
                <w:sz w:val="23"/>
                <w:szCs w:val="23"/>
              </w:rPr>
            </w:pPr>
          </w:p>
          <w:p w:rsidR="00ED2FE2" w:rsidRDefault="00ED2FE2" w:rsidP="00FC6345">
            <w:pPr>
              <w:rPr>
                <w:color w:val="000000" w:themeColor="text1"/>
                <w:sz w:val="23"/>
                <w:szCs w:val="23"/>
              </w:rPr>
            </w:pPr>
          </w:p>
          <w:p w:rsidR="00ED2FE2" w:rsidRDefault="00ED2FE2" w:rsidP="00FC6345">
            <w:pPr>
              <w:rPr>
                <w:color w:val="000000" w:themeColor="text1"/>
                <w:sz w:val="23"/>
                <w:szCs w:val="23"/>
              </w:rPr>
            </w:pPr>
          </w:p>
          <w:p w:rsidR="00ED2FE2" w:rsidRDefault="00ED2FE2" w:rsidP="00FC6345">
            <w:pPr>
              <w:rPr>
                <w:color w:val="000000" w:themeColor="text1"/>
                <w:sz w:val="23"/>
                <w:szCs w:val="23"/>
              </w:rPr>
            </w:pPr>
          </w:p>
          <w:p w:rsidR="00ED2FE2" w:rsidRDefault="00ED2FE2" w:rsidP="00FC6345">
            <w:pPr>
              <w:rPr>
                <w:color w:val="000000" w:themeColor="text1"/>
                <w:sz w:val="23"/>
                <w:szCs w:val="23"/>
              </w:rPr>
            </w:pPr>
          </w:p>
          <w:p w:rsidR="00ED2FE2" w:rsidRDefault="00ED2FE2" w:rsidP="00FC6345">
            <w:pPr>
              <w:rPr>
                <w:color w:val="000000" w:themeColor="text1"/>
                <w:sz w:val="23"/>
                <w:szCs w:val="23"/>
              </w:rPr>
            </w:pPr>
          </w:p>
          <w:p w:rsidR="00ED2FE2" w:rsidRPr="00D80BD7" w:rsidRDefault="00ED2FE2" w:rsidP="00FC6345">
            <w:pPr>
              <w:rPr>
                <w:color w:val="000000" w:themeColor="text1"/>
                <w:sz w:val="23"/>
                <w:szCs w:val="23"/>
              </w:rPr>
            </w:pPr>
          </w:p>
          <w:p w:rsidR="00ED2FE2" w:rsidRPr="008F023C" w:rsidRDefault="00ED2FE2" w:rsidP="00FC6345">
            <w:pPr>
              <w:rPr>
                <w:color w:val="000000" w:themeColor="text1"/>
                <w:sz w:val="23"/>
                <w:szCs w:val="23"/>
              </w:rPr>
            </w:pPr>
            <w:r>
              <w:rPr>
                <w:color w:val="000000" w:themeColor="text1"/>
                <w:sz w:val="23"/>
                <w:szCs w:val="23"/>
              </w:rPr>
              <w:t>Директор филиала</w:t>
            </w:r>
          </w:p>
          <w:p w:rsidR="00ED2FE2" w:rsidRPr="008F023C" w:rsidRDefault="00ED2FE2" w:rsidP="00FC6345">
            <w:pPr>
              <w:rPr>
                <w:color w:val="000000" w:themeColor="text1"/>
                <w:sz w:val="23"/>
                <w:szCs w:val="23"/>
              </w:rPr>
            </w:pPr>
          </w:p>
          <w:p w:rsidR="00ED2FE2" w:rsidRPr="008F023C" w:rsidRDefault="00ED2FE2" w:rsidP="00FC6345">
            <w:pPr>
              <w:rPr>
                <w:color w:val="000000" w:themeColor="text1"/>
                <w:sz w:val="23"/>
                <w:szCs w:val="23"/>
              </w:rPr>
            </w:pPr>
            <w:r>
              <w:rPr>
                <w:color w:val="000000" w:themeColor="text1"/>
                <w:sz w:val="23"/>
                <w:szCs w:val="23"/>
              </w:rPr>
              <w:t xml:space="preserve">___________________ </w:t>
            </w:r>
          </w:p>
          <w:p w:rsidR="00ED2FE2" w:rsidRPr="008F023C" w:rsidRDefault="00ED2FE2" w:rsidP="00FC6345">
            <w:pPr>
              <w:rPr>
                <w:color w:val="000000" w:themeColor="text1"/>
                <w:sz w:val="23"/>
                <w:szCs w:val="23"/>
              </w:rPr>
            </w:pPr>
            <w:r>
              <w:rPr>
                <w:color w:val="000000" w:themeColor="text1"/>
                <w:sz w:val="23"/>
                <w:szCs w:val="23"/>
              </w:rPr>
              <w:t>м.п.</w:t>
            </w:r>
          </w:p>
        </w:tc>
        <w:tc>
          <w:tcPr>
            <w:tcW w:w="4811" w:type="dxa"/>
          </w:tcPr>
          <w:p w:rsidR="00ED2FE2" w:rsidRPr="008F023C" w:rsidRDefault="00ED2FE2" w:rsidP="00FC6345">
            <w:pPr>
              <w:jc w:val="both"/>
              <w:rPr>
                <w:color w:val="000000" w:themeColor="text1"/>
                <w:sz w:val="23"/>
                <w:szCs w:val="23"/>
              </w:rPr>
            </w:pPr>
            <w:r>
              <w:rPr>
                <w:color w:val="000000" w:themeColor="text1"/>
                <w:sz w:val="23"/>
                <w:szCs w:val="23"/>
              </w:rPr>
              <w:t>Исполнитель:</w:t>
            </w:r>
          </w:p>
          <w:p w:rsidR="00ED2FE2" w:rsidRDefault="00ED2FE2" w:rsidP="00FC6345">
            <w:pPr>
              <w:pStyle w:val="ConsNonformat"/>
              <w:widowControl/>
              <w:rPr>
                <w:rFonts w:ascii="Times New Roman" w:hAnsi="Times New Roman"/>
                <w:sz w:val="23"/>
                <w:szCs w:val="23"/>
              </w:rPr>
            </w:pPr>
          </w:p>
          <w:p w:rsidR="00ED2FE2" w:rsidRDefault="00ED2FE2" w:rsidP="00FC6345">
            <w:pPr>
              <w:pStyle w:val="ConsNonformat"/>
              <w:widowControl/>
              <w:rPr>
                <w:rFonts w:ascii="Times New Roman" w:hAnsi="Times New Roman"/>
                <w:sz w:val="23"/>
                <w:szCs w:val="23"/>
              </w:rPr>
            </w:pPr>
          </w:p>
          <w:p w:rsidR="00ED2FE2" w:rsidRDefault="00ED2FE2" w:rsidP="00FC6345">
            <w:pPr>
              <w:pStyle w:val="ConsNonformat"/>
              <w:widowControl/>
              <w:rPr>
                <w:rFonts w:ascii="Times New Roman" w:hAnsi="Times New Roman"/>
                <w:sz w:val="23"/>
                <w:szCs w:val="23"/>
              </w:rPr>
            </w:pPr>
          </w:p>
          <w:p w:rsidR="00ED2FE2" w:rsidRDefault="00ED2FE2" w:rsidP="00FC6345">
            <w:pPr>
              <w:pStyle w:val="ConsNonformat"/>
              <w:widowControl/>
              <w:rPr>
                <w:rFonts w:ascii="Times New Roman" w:hAnsi="Times New Roman"/>
                <w:sz w:val="23"/>
                <w:szCs w:val="23"/>
              </w:rPr>
            </w:pPr>
          </w:p>
          <w:p w:rsidR="00ED2FE2" w:rsidRDefault="00ED2FE2" w:rsidP="00FC6345">
            <w:pPr>
              <w:pStyle w:val="ConsNonformat"/>
              <w:widowControl/>
              <w:rPr>
                <w:rFonts w:ascii="Times New Roman" w:hAnsi="Times New Roman"/>
                <w:sz w:val="23"/>
                <w:szCs w:val="23"/>
              </w:rPr>
            </w:pPr>
          </w:p>
          <w:p w:rsidR="00ED2FE2" w:rsidRDefault="00ED2FE2" w:rsidP="00FC6345">
            <w:pPr>
              <w:pStyle w:val="ConsNonformat"/>
              <w:widowControl/>
              <w:rPr>
                <w:rFonts w:ascii="Times New Roman" w:hAnsi="Times New Roman"/>
                <w:sz w:val="23"/>
                <w:szCs w:val="23"/>
              </w:rPr>
            </w:pPr>
          </w:p>
          <w:p w:rsidR="00ED2FE2" w:rsidRDefault="00ED2FE2" w:rsidP="00FC6345">
            <w:pPr>
              <w:pStyle w:val="ConsNonformat"/>
              <w:widowControl/>
              <w:rPr>
                <w:rFonts w:ascii="Times New Roman" w:hAnsi="Times New Roman"/>
                <w:sz w:val="23"/>
                <w:szCs w:val="23"/>
              </w:rPr>
            </w:pPr>
          </w:p>
          <w:p w:rsidR="00ED2FE2" w:rsidRDefault="00ED2FE2" w:rsidP="00FC6345">
            <w:pPr>
              <w:pStyle w:val="ConsNonformat"/>
              <w:widowControl/>
              <w:rPr>
                <w:rFonts w:ascii="Times New Roman" w:hAnsi="Times New Roman"/>
                <w:sz w:val="23"/>
                <w:szCs w:val="23"/>
              </w:rPr>
            </w:pPr>
          </w:p>
          <w:p w:rsidR="00ED2FE2" w:rsidRPr="00CF0C68" w:rsidRDefault="00ED2FE2" w:rsidP="00FC6345">
            <w:pPr>
              <w:pStyle w:val="ConsNonformat"/>
              <w:widowControl/>
              <w:rPr>
                <w:rFonts w:ascii="Times New Roman" w:hAnsi="Times New Roman"/>
                <w:sz w:val="23"/>
                <w:szCs w:val="23"/>
              </w:rPr>
            </w:pPr>
          </w:p>
          <w:p w:rsidR="00ED2FE2" w:rsidRPr="008F023C" w:rsidRDefault="00ED2FE2" w:rsidP="00FC6345">
            <w:pPr>
              <w:pStyle w:val="ConsNonformat"/>
              <w:widowControl/>
              <w:rPr>
                <w:rFonts w:ascii="Times New Roman" w:hAnsi="Times New Roman"/>
                <w:sz w:val="23"/>
                <w:szCs w:val="23"/>
              </w:rPr>
            </w:pPr>
            <w:r>
              <w:rPr>
                <w:rFonts w:ascii="Times New Roman" w:hAnsi="Times New Roman"/>
                <w:color w:val="000000" w:themeColor="text1"/>
                <w:sz w:val="23"/>
                <w:szCs w:val="23"/>
              </w:rPr>
              <w:t xml:space="preserve">___________________ </w:t>
            </w:r>
          </w:p>
          <w:p w:rsidR="00ED2FE2" w:rsidRPr="008F023C" w:rsidRDefault="00ED2FE2" w:rsidP="00FC6345">
            <w:pPr>
              <w:ind w:left="33"/>
              <w:jc w:val="both"/>
              <w:rPr>
                <w:color w:val="000000" w:themeColor="text1"/>
                <w:sz w:val="23"/>
                <w:szCs w:val="23"/>
              </w:rPr>
            </w:pPr>
            <w:r>
              <w:rPr>
                <w:sz w:val="23"/>
                <w:szCs w:val="23"/>
              </w:rPr>
              <w:t>м.п.</w:t>
            </w:r>
          </w:p>
        </w:tc>
      </w:tr>
    </w:tbl>
    <w:p w:rsidR="00ED2FE2" w:rsidRPr="008F023C" w:rsidRDefault="00ED2FE2" w:rsidP="00FC6345">
      <w:pPr>
        <w:ind w:left="6237"/>
      </w:pPr>
      <w:r>
        <w:rPr>
          <w:sz w:val="23"/>
          <w:szCs w:val="23"/>
        </w:rPr>
        <w:br w:type="page"/>
      </w:r>
      <w:r>
        <w:lastRenderedPageBreak/>
        <w:t>Приложение № 1</w:t>
      </w:r>
    </w:p>
    <w:p w:rsidR="00ED2FE2" w:rsidRPr="008F023C" w:rsidRDefault="00ED2FE2" w:rsidP="00FC6345">
      <w:pPr>
        <w:ind w:left="6237" w:right="-1134"/>
      </w:pPr>
      <w:r>
        <w:t xml:space="preserve">к Договору № </w:t>
      </w:r>
      <w:proofErr w:type="spellStart"/>
      <w:r>
        <w:t>КРАСд</w:t>
      </w:r>
      <w:proofErr w:type="spellEnd"/>
      <w:r>
        <w:t>/24/___/___</w:t>
      </w:r>
    </w:p>
    <w:p w:rsidR="00ED2FE2" w:rsidRPr="008F023C" w:rsidRDefault="00ED2FE2" w:rsidP="00FC6345">
      <w:pPr>
        <w:ind w:left="6237" w:right="-1134"/>
        <w:jc w:val="both"/>
      </w:pPr>
      <w:r>
        <w:t>от  «___» ________ 2024 г.</w:t>
      </w:r>
    </w:p>
    <w:p w:rsidR="00ED2FE2" w:rsidRDefault="00ED2FE2" w:rsidP="00FC6345">
      <w:pPr>
        <w:rPr>
          <w:sz w:val="23"/>
          <w:szCs w:val="23"/>
        </w:rPr>
      </w:pPr>
    </w:p>
    <w:p w:rsidR="00ED2FE2" w:rsidRDefault="00ED2FE2" w:rsidP="00FC6345">
      <w:pPr>
        <w:rPr>
          <w:sz w:val="23"/>
          <w:szCs w:val="23"/>
        </w:rPr>
      </w:pPr>
    </w:p>
    <w:p w:rsidR="00ED2FE2" w:rsidRDefault="00ED2FE2" w:rsidP="00FC6345">
      <w:pPr>
        <w:rPr>
          <w:sz w:val="23"/>
          <w:szCs w:val="23"/>
        </w:rPr>
      </w:pPr>
    </w:p>
    <w:p w:rsidR="00ED2FE2" w:rsidRPr="0069470E" w:rsidRDefault="00ED2FE2" w:rsidP="00FC6345">
      <w:pPr>
        <w:jc w:val="center"/>
        <w:rPr>
          <w:b/>
        </w:rPr>
      </w:pPr>
      <w:r>
        <w:rPr>
          <w:b/>
        </w:rPr>
        <w:t>Техническое задание</w:t>
      </w:r>
    </w:p>
    <w:p w:rsidR="00ED2FE2" w:rsidRDefault="00ED2FE2" w:rsidP="00FC6345">
      <w:pPr>
        <w:jc w:val="center"/>
      </w:pPr>
    </w:p>
    <w:p w:rsidR="00ED2FE2" w:rsidRDefault="00ED2FE2" w:rsidP="00FC6345">
      <w:pPr>
        <w:pStyle w:val="aff6"/>
        <w:ind w:left="0" w:firstLine="709"/>
        <w:jc w:val="both"/>
      </w:pPr>
      <w:r>
        <w:t>1. Общие требования к выполнению работ.</w:t>
      </w:r>
    </w:p>
    <w:p w:rsidR="00ED2FE2" w:rsidRPr="00857E20" w:rsidRDefault="00ED2FE2" w:rsidP="00FC6345">
      <w:pPr>
        <w:pStyle w:val="aff6"/>
        <w:ind w:left="0" w:firstLine="709"/>
        <w:jc w:val="both"/>
      </w:pPr>
      <w:r>
        <w:t xml:space="preserve">1.1. Общая площадь закрашивания 2-х стен контейнера составит  20ф – 14 кв.м., 40ф - 16,8 кв.м. </w:t>
      </w:r>
    </w:p>
    <w:p w:rsidR="00ED2FE2" w:rsidRPr="00857E20" w:rsidRDefault="00ED2FE2" w:rsidP="00FC6345">
      <w:pPr>
        <w:autoSpaceDE w:val="0"/>
        <w:autoSpaceDN w:val="0"/>
        <w:adjustRightInd w:val="0"/>
        <w:ind w:firstLine="709"/>
        <w:jc w:val="both"/>
        <w:rPr>
          <w:rFonts w:ascii="TimesNewRomanPSMT" w:hAnsi="TimesNewRomanPSMT" w:cs="TimesNewRomanPSMT"/>
          <w:lang w:eastAsia="ru-RU"/>
        </w:rPr>
      </w:pPr>
      <w:r>
        <w:rPr>
          <w:rFonts w:eastAsia="Arial"/>
          <w:bCs/>
        </w:rPr>
        <w:t>1.2.</w:t>
      </w:r>
      <w:r>
        <w:rPr>
          <w:rFonts w:eastAsia="Arial"/>
          <w:bCs/>
        </w:rPr>
        <w:tab/>
        <w:t xml:space="preserve"> П</w:t>
      </w:r>
      <w:r>
        <w:rPr>
          <w:rFonts w:ascii="TimesNewRomanPSMT" w:hAnsi="TimesNewRomanPSMT" w:cs="TimesNewRomanPSMT"/>
          <w:lang w:eastAsia="ru-RU"/>
        </w:rPr>
        <w:t>ровести снятие плёночных логотипов (при наличии), тщательно обработать поверхность от остатков клея, при необходимости зачистить поверхность от вздувшейся, отслоившейся краски и иных загрязнений.</w:t>
      </w:r>
    </w:p>
    <w:p w:rsidR="00ED2FE2" w:rsidRPr="00857E20" w:rsidRDefault="00ED2FE2" w:rsidP="00FC6345">
      <w:pPr>
        <w:autoSpaceDE w:val="0"/>
        <w:autoSpaceDN w:val="0"/>
        <w:adjustRightInd w:val="0"/>
        <w:ind w:firstLine="709"/>
        <w:jc w:val="both"/>
        <w:rPr>
          <w:rFonts w:ascii="TimesNewRomanPSMT" w:hAnsi="TimesNewRomanPSMT" w:cs="TimesNewRomanPSMT"/>
          <w:lang w:eastAsia="ru-RU"/>
        </w:rPr>
      </w:pPr>
      <w:r>
        <w:rPr>
          <w:rFonts w:ascii="TimesNewRomanPSMT" w:hAnsi="TimesNewRomanPSMT" w:cs="TimesNewRomanPSMT"/>
          <w:lang w:eastAsia="ru-RU"/>
        </w:rPr>
        <w:t>1.3. Произвести мойку контейнера при помощи специализированных сре</w:t>
      </w:r>
      <w:proofErr w:type="gramStart"/>
      <w:r>
        <w:rPr>
          <w:rFonts w:ascii="TimesNewRomanPSMT" w:hAnsi="TimesNewRomanPSMT" w:cs="TimesNewRomanPSMT"/>
          <w:lang w:eastAsia="ru-RU"/>
        </w:rPr>
        <w:t>дств в з</w:t>
      </w:r>
      <w:proofErr w:type="gramEnd"/>
      <w:r>
        <w:rPr>
          <w:rFonts w:ascii="TimesNewRomanPSMT" w:hAnsi="TimesNewRomanPSMT" w:cs="TimesNewRomanPSMT"/>
          <w:lang w:eastAsia="ru-RU"/>
        </w:rPr>
        <w:t>ависимости от вида загрязнений  и просушить поверхность, сжатым воздухом с применением компрессора.</w:t>
      </w:r>
    </w:p>
    <w:p w:rsidR="00ED2FE2" w:rsidRPr="00857E20" w:rsidRDefault="00ED2FE2" w:rsidP="00FC6345">
      <w:pPr>
        <w:autoSpaceDE w:val="0"/>
        <w:autoSpaceDN w:val="0"/>
        <w:adjustRightInd w:val="0"/>
        <w:ind w:firstLine="709"/>
        <w:jc w:val="both"/>
        <w:rPr>
          <w:rFonts w:ascii="TimesNewRomanPSMT" w:hAnsi="TimesNewRomanPSMT" w:cs="TimesNewRomanPSMT"/>
          <w:lang w:eastAsia="ru-RU"/>
        </w:rPr>
      </w:pPr>
      <w:r>
        <w:rPr>
          <w:rFonts w:ascii="TimesNewRomanPSMT" w:hAnsi="TimesNewRomanPSMT" w:cs="TimesNewRomanPSMT"/>
          <w:lang w:eastAsia="ru-RU"/>
        </w:rPr>
        <w:t>1.4.   Тщательно обезжирить окрашиваемую область.</w:t>
      </w:r>
    </w:p>
    <w:p w:rsidR="00ED2FE2" w:rsidRPr="00857E20" w:rsidRDefault="00ED2FE2" w:rsidP="00FC6345">
      <w:pPr>
        <w:autoSpaceDE w:val="0"/>
        <w:autoSpaceDN w:val="0"/>
        <w:adjustRightInd w:val="0"/>
        <w:ind w:firstLine="709"/>
        <w:jc w:val="both"/>
        <w:rPr>
          <w:rFonts w:ascii="TimesNewRomanPSMT" w:hAnsi="TimesNewRomanPSMT" w:cs="TimesNewRomanPSMT"/>
          <w:lang w:eastAsia="ru-RU"/>
        </w:rPr>
      </w:pPr>
      <w:r>
        <w:rPr>
          <w:rFonts w:ascii="TimesNewRomanPSMT" w:hAnsi="TimesNewRomanPSMT" w:cs="TimesNewRomanPSMT"/>
          <w:lang w:eastAsia="ru-RU"/>
        </w:rPr>
        <w:t>1.5. Окрашивание поверхности производить в несколько слоев с межслойной сушкой с интервалом указанным производителем ЛКП.</w:t>
      </w:r>
    </w:p>
    <w:p w:rsidR="00ED2FE2" w:rsidRPr="00857E20" w:rsidRDefault="00ED2FE2" w:rsidP="00FC6345">
      <w:pPr>
        <w:ind w:firstLine="709"/>
        <w:jc w:val="both"/>
      </w:pPr>
      <w:r>
        <w:rPr>
          <w:rFonts w:ascii="TimesNewRomanPSMT" w:hAnsi="TimesNewRomanPSMT" w:cs="TimesNewRomanPSMT"/>
          <w:lang w:eastAsia="ru-RU"/>
        </w:rPr>
        <w:t xml:space="preserve">1.6. </w:t>
      </w:r>
      <w:r>
        <w:t>Краска должна быть подобрана под цвет основного покрытия контейнера, учитывая степень его фактического выцветания, оттенок (</w:t>
      </w:r>
      <w:r>
        <w:rPr>
          <w:lang w:val="en-US"/>
        </w:rPr>
        <w:t>RAL</w:t>
      </w:r>
      <w:r>
        <w:t xml:space="preserve">) подбирается  по году постройки: </w:t>
      </w:r>
    </w:p>
    <w:tbl>
      <w:tblPr>
        <w:tblStyle w:val="afff1"/>
        <w:tblW w:w="8613" w:type="dxa"/>
        <w:tblInd w:w="1042" w:type="dxa"/>
        <w:tblLayout w:type="fixed"/>
        <w:tblLook w:val="04A0"/>
      </w:tblPr>
      <w:tblGrid>
        <w:gridCol w:w="931"/>
        <w:gridCol w:w="5273"/>
        <w:gridCol w:w="2409"/>
      </w:tblGrid>
      <w:tr w:rsidR="00ED2FE2" w:rsidRPr="00857E20" w:rsidTr="00FC6345">
        <w:tc>
          <w:tcPr>
            <w:tcW w:w="931" w:type="dxa"/>
          </w:tcPr>
          <w:p w:rsidR="00ED2FE2" w:rsidRPr="00857E20" w:rsidRDefault="00ED2FE2" w:rsidP="00FC6345">
            <w:r>
              <w:t xml:space="preserve">№ </w:t>
            </w:r>
            <w:proofErr w:type="spellStart"/>
            <w:proofErr w:type="gramStart"/>
            <w:r>
              <w:t>п</w:t>
            </w:r>
            <w:proofErr w:type="spellEnd"/>
            <w:proofErr w:type="gramEnd"/>
            <w:r>
              <w:t>/</w:t>
            </w:r>
            <w:proofErr w:type="spellStart"/>
            <w:r>
              <w:t>п</w:t>
            </w:r>
            <w:proofErr w:type="spellEnd"/>
          </w:p>
        </w:tc>
        <w:tc>
          <w:tcPr>
            <w:tcW w:w="5273" w:type="dxa"/>
          </w:tcPr>
          <w:p w:rsidR="00ED2FE2" w:rsidRPr="00857E20" w:rsidRDefault="00ED2FE2" w:rsidP="00FC6345">
            <w:r>
              <w:rPr>
                <w:b/>
                <w:bCs/>
                <w:color w:val="000000"/>
                <w:lang w:eastAsia="ru-RU"/>
              </w:rPr>
              <w:t>Год постройки</w:t>
            </w:r>
          </w:p>
        </w:tc>
        <w:tc>
          <w:tcPr>
            <w:tcW w:w="2409" w:type="dxa"/>
          </w:tcPr>
          <w:p w:rsidR="00ED2FE2" w:rsidRPr="00857E20" w:rsidRDefault="00ED2FE2" w:rsidP="00FC6345">
            <w:r>
              <w:rPr>
                <w:b/>
                <w:bCs/>
                <w:color w:val="000000"/>
                <w:lang w:eastAsia="ru-RU"/>
              </w:rPr>
              <w:t>RAL</w:t>
            </w:r>
          </w:p>
        </w:tc>
      </w:tr>
      <w:tr w:rsidR="00ED2FE2" w:rsidRPr="00857E20" w:rsidTr="00FC6345">
        <w:tc>
          <w:tcPr>
            <w:tcW w:w="931" w:type="dxa"/>
          </w:tcPr>
          <w:p w:rsidR="00ED2FE2" w:rsidRPr="00857E20" w:rsidRDefault="00ED2FE2" w:rsidP="00FC6345">
            <w:r>
              <w:t>1</w:t>
            </w:r>
          </w:p>
        </w:tc>
        <w:tc>
          <w:tcPr>
            <w:tcW w:w="5273" w:type="dxa"/>
          </w:tcPr>
          <w:p w:rsidR="00ED2FE2" w:rsidRPr="00857E20" w:rsidRDefault="00ED2FE2" w:rsidP="00FC6345">
            <w:r>
              <w:rPr>
                <w:color w:val="2C2D2E"/>
                <w:lang w:eastAsia="ru-RU"/>
              </w:rPr>
              <w:t>Контейнеры 2007 - 2008 года</w:t>
            </w:r>
          </w:p>
        </w:tc>
        <w:tc>
          <w:tcPr>
            <w:tcW w:w="2409" w:type="dxa"/>
          </w:tcPr>
          <w:p w:rsidR="00ED2FE2" w:rsidRPr="00857E20" w:rsidRDefault="00ED2FE2" w:rsidP="00FC6345">
            <w:r>
              <w:t>5015</w:t>
            </w:r>
          </w:p>
        </w:tc>
      </w:tr>
      <w:tr w:rsidR="00ED2FE2" w:rsidRPr="00857E20" w:rsidTr="00FC6345">
        <w:tc>
          <w:tcPr>
            <w:tcW w:w="931" w:type="dxa"/>
          </w:tcPr>
          <w:p w:rsidR="00ED2FE2" w:rsidRPr="00857E20" w:rsidRDefault="00ED2FE2" w:rsidP="00FC6345">
            <w:r>
              <w:t>2</w:t>
            </w:r>
          </w:p>
        </w:tc>
        <w:tc>
          <w:tcPr>
            <w:tcW w:w="5273" w:type="dxa"/>
          </w:tcPr>
          <w:p w:rsidR="00ED2FE2" w:rsidRPr="00857E20" w:rsidRDefault="00ED2FE2" w:rsidP="00FC6345">
            <w:r>
              <w:rPr>
                <w:color w:val="2C2D2E"/>
                <w:lang w:eastAsia="ru-RU"/>
              </w:rPr>
              <w:t>Контейнеры 2009 - 2013 год</w:t>
            </w:r>
          </w:p>
        </w:tc>
        <w:tc>
          <w:tcPr>
            <w:tcW w:w="2409" w:type="dxa"/>
          </w:tcPr>
          <w:p w:rsidR="00ED2FE2" w:rsidRPr="00857E20" w:rsidRDefault="00ED2FE2" w:rsidP="00FC6345">
            <w:r>
              <w:t>5012</w:t>
            </w:r>
          </w:p>
        </w:tc>
      </w:tr>
      <w:tr w:rsidR="00ED2FE2" w:rsidRPr="00857E20" w:rsidTr="00FC6345">
        <w:tc>
          <w:tcPr>
            <w:tcW w:w="931" w:type="dxa"/>
          </w:tcPr>
          <w:p w:rsidR="00ED2FE2" w:rsidRPr="00857E20" w:rsidRDefault="00ED2FE2" w:rsidP="00FC6345">
            <w:r>
              <w:t>3</w:t>
            </w:r>
          </w:p>
        </w:tc>
        <w:tc>
          <w:tcPr>
            <w:tcW w:w="5273" w:type="dxa"/>
          </w:tcPr>
          <w:p w:rsidR="00ED2FE2" w:rsidRPr="00857E20" w:rsidRDefault="00ED2FE2" w:rsidP="00FC6345">
            <w:pPr>
              <w:rPr>
                <w:color w:val="2C2D2E"/>
                <w:lang w:eastAsia="ru-RU"/>
              </w:rPr>
            </w:pPr>
            <w:r>
              <w:rPr>
                <w:color w:val="2C2D2E"/>
                <w:lang w:eastAsia="ru-RU"/>
              </w:rPr>
              <w:t>Контейнеры 2014 – 2021 год</w:t>
            </w:r>
          </w:p>
        </w:tc>
        <w:tc>
          <w:tcPr>
            <w:tcW w:w="2409" w:type="dxa"/>
          </w:tcPr>
          <w:p w:rsidR="00ED2FE2" w:rsidRPr="00857E20" w:rsidRDefault="00ED2FE2" w:rsidP="00FC6345">
            <w:r>
              <w:t>5019</w:t>
            </w:r>
          </w:p>
        </w:tc>
      </w:tr>
    </w:tbl>
    <w:p w:rsidR="00ED2FE2" w:rsidRDefault="00ED2FE2" w:rsidP="00FC6345">
      <w:pPr>
        <w:pStyle w:val="aff6"/>
        <w:ind w:left="0" w:firstLine="709"/>
        <w:jc w:val="both"/>
      </w:pPr>
    </w:p>
    <w:p w:rsidR="00ED2FE2" w:rsidRPr="00857E20" w:rsidRDefault="00ED2FE2" w:rsidP="00FC6345">
      <w:pPr>
        <w:pStyle w:val="aff6"/>
        <w:ind w:left="0" w:firstLine="709"/>
        <w:jc w:val="both"/>
        <w:rPr>
          <w:b/>
          <w:bCs/>
        </w:rPr>
      </w:pPr>
      <w:r>
        <w:t>1.7. После высыхания краски силуэт закрашиваемой надписи должен быть не читаем.</w:t>
      </w:r>
      <w:r>
        <w:rPr>
          <w:b/>
          <w:bCs/>
        </w:rPr>
        <w:t xml:space="preserve"> </w:t>
      </w:r>
    </w:p>
    <w:p w:rsidR="00ED2FE2" w:rsidRPr="00857E20" w:rsidRDefault="00ED2FE2" w:rsidP="00FC6345">
      <w:pPr>
        <w:shd w:val="clear" w:color="auto" w:fill="FFFFFF"/>
        <w:suppressAutoHyphens w:val="0"/>
        <w:ind w:firstLine="709"/>
        <w:jc w:val="both"/>
      </w:pPr>
      <w:r>
        <w:rPr>
          <w:bCs/>
        </w:rPr>
        <w:t xml:space="preserve">1.8. </w:t>
      </w:r>
      <w:r>
        <w:t xml:space="preserve">По завершении работ каждый </w:t>
      </w:r>
      <w:r>
        <w:rPr>
          <w:color w:val="000000"/>
          <w:lang w:eastAsia="ru-RU"/>
        </w:rPr>
        <w:t xml:space="preserve">контейнер должен быть сфотографирован с 2-х  сторон, </w:t>
      </w:r>
      <w:r>
        <w:rPr>
          <w:lang w:eastAsia="ru-RU"/>
        </w:rPr>
        <w:t>с четко читаемым префиксом и номером,</w:t>
      </w:r>
      <w:r>
        <w:t xml:space="preserve"> </w:t>
      </w:r>
      <w:proofErr w:type="spellStart"/>
      <w:r>
        <w:t>фотоотчет</w:t>
      </w:r>
      <w:proofErr w:type="spellEnd"/>
      <w:r>
        <w:t xml:space="preserve"> сопровождается таблицей (по форме Приложения № 1 к настоящему Техническому заданию)  направляется по электронному адресу, согласованному с Заказчиком.</w:t>
      </w:r>
    </w:p>
    <w:p w:rsidR="00ED2FE2" w:rsidRDefault="00ED2FE2" w:rsidP="00FC6345">
      <w:pPr>
        <w:suppressAutoHyphens w:val="0"/>
        <w:ind w:firstLine="709"/>
        <w:jc w:val="center"/>
      </w:pPr>
    </w:p>
    <w:p w:rsidR="00ED2FE2" w:rsidRPr="003A0655" w:rsidRDefault="00ED2FE2" w:rsidP="00FC6345">
      <w:pPr>
        <w:pStyle w:val="27"/>
        <w:spacing w:line="240" w:lineRule="auto"/>
        <w:ind w:firstLine="709"/>
        <w:jc w:val="both"/>
        <w:rPr>
          <w:rFonts w:cs="Times New Roman"/>
          <w:b/>
        </w:rPr>
      </w:pPr>
      <w:r>
        <w:rPr>
          <w:rFonts w:cs="Times New Roman"/>
          <w:b/>
        </w:rPr>
        <w:t xml:space="preserve">2. Требования к безопасности работ. </w:t>
      </w:r>
    </w:p>
    <w:p w:rsidR="00ED2FE2" w:rsidRPr="003A0655" w:rsidRDefault="00ED2FE2" w:rsidP="00FC6345">
      <w:pPr>
        <w:pStyle w:val="25"/>
        <w:pBdr>
          <w:top w:val="nil"/>
          <w:left w:val="nil"/>
          <w:bottom w:val="nil"/>
          <w:right w:val="nil"/>
          <w:between w:val="nil"/>
        </w:pBdr>
        <w:ind w:firstLine="709"/>
        <w:rPr>
          <w:sz w:val="24"/>
          <w:szCs w:val="24"/>
        </w:rPr>
      </w:pPr>
      <w:r>
        <w:rPr>
          <w:color w:val="000000"/>
          <w:sz w:val="24"/>
          <w:szCs w:val="24"/>
        </w:rPr>
        <w:t xml:space="preserve">2.1. </w:t>
      </w:r>
      <w:r>
        <w:rPr>
          <w:sz w:val="24"/>
          <w:szCs w:val="24"/>
        </w:rPr>
        <w:t xml:space="preserve">Работы должны выполняться Исполнителем с соблюдением противопожарных мер, правил </w:t>
      </w:r>
      <w:proofErr w:type="spellStart"/>
      <w:r>
        <w:rPr>
          <w:sz w:val="24"/>
          <w:szCs w:val="24"/>
        </w:rPr>
        <w:t>электробезопасности</w:t>
      </w:r>
      <w:proofErr w:type="spellEnd"/>
      <w:r>
        <w:rPr>
          <w:sz w:val="24"/>
          <w:szCs w:val="24"/>
        </w:rPr>
        <w:t xml:space="preserve">, правил по технике безопасности и охране окружающей среды. </w:t>
      </w:r>
    </w:p>
    <w:p w:rsidR="00ED2FE2" w:rsidRPr="003A0655" w:rsidRDefault="00ED2FE2" w:rsidP="00FC6345">
      <w:pPr>
        <w:pStyle w:val="25"/>
        <w:pBdr>
          <w:top w:val="nil"/>
          <w:left w:val="nil"/>
          <w:bottom w:val="nil"/>
          <w:right w:val="nil"/>
          <w:between w:val="nil"/>
        </w:pBdr>
        <w:ind w:firstLine="709"/>
        <w:rPr>
          <w:sz w:val="24"/>
          <w:szCs w:val="24"/>
        </w:rPr>
      </w:pPr>
      <w:r>
        <w:rPr>
          <w:color w:val="000000"/>
          <w:sz w:val="24"/>
          <w:szCs w:val="24"/>
        </w:rPr>
        <w:t xml:space="preserve">2.2. </w:t>
      </w:r>
      <w:r>
        <w:rPr>
          <w:sz w:val="24"/>
          <w:szCs w:val="24"/>
        </w:rPr>
        <w:t xml:space="preserve">Ответственность за выполнение требований охраны труда, </w:t>
      </w:r>
      <w:proofErr w:type="spellStart"/>
      <w:r>
        <w:rPr>
          <w:sz w:val="24"/>
          <w:szCs w:val="24"/>
        </w:rPr>
        <w:t>электробезопасности</w:t>
      </w:r>
      <w:proofErr w:type="spellEnd"/>
      <w:r>
        <w:rPr>
          <w:sz w:val="24"/>
          <w:szCs w:val="24"/>
        </w:rPr>
        <w:t>, пожарной и промышленной безопасности возлагается на Исполнителя работ.</w:t>
      </w:r>
    </w:p>
    <w:p w:rsidR="00ED2FE2" w:rsidRPr="003A0655" w:rsidRDefault="00ED2FE2" w:rsidP="00FC6345">
      <w:pPr>
        <w:pStyle w:val="27"/>
        <w:spacing w:line="240" w:lineRule="auto"/>
        <w:ind w:firstLine="709"/>
        <w:jc w:val="both"/>
        <w:rPr>
          <w:rFonts w:eastAsia="Pragmatica" w:cs="Times New Roman"/>
          <w:color w:val="000000"/>
        </w:rPr>
      </w:pPr>
      <w:r>
        <w:rPr>
          <w:rFonts w:eastAsia="Pragmatica" w:cs="Times New Roman"/>
          <w:color w:val="000000"/>
        </w:rPr>
        <w:t xml:space="preserve">2.4. </w:t>
      </w:r>
      <w:r>
        <w:rPr>
          <w:rFonts w:cs="Times New Roman"/>
        </w:rPr>
        <w:t xml:space="preserve">Для обеспечения доступа работников на место выполнения работ </w:t>
      </w:r>
      <w:r>
        <w:rPr>
          <w:rFonts w:cs="Times New Roman"/>
          <w:color w:val="000000"/>
        </w:rPr>
        <w:t xml:space="preserve">Исполнитель предоставляет Заказчику список </w:t>
      </w:r>
      <w:r>
        <w:rPr>
          <w:rFonts w:cs="Times New Roman"/>
        </w:rPr>
        <w:t>задействованных</w:t>
      </w:r>
      <w:r>
        <w:rPr>
          <w:rFonts w:cs="Times New Roman"/>
          <w:color w:val="000000"/>
        </w:rPr>
        <w:t xml:space="preserve"> работников </w:t>
      </w:r>
      <w:r>
        <w:rPr>
          <w:rFonts w:cs="Times New Roman"/>
        </w:rPr>
        <w:t>с указанием ФИО, специальности и паспортных данных,</w:t>
      </w:r>
      <w:r>
        <w:rPr>
          <w:rFonts w:cs="Times New Roman"/>
          <w:color w:val="000000"/>
        </w:rPr>
        <w:t xml:space="preserve"> </w:t>
      </w:r>
      <w:r>
        <w:rPr>
          <w:rFonts w:cs="Times New Roman"/>
        </w:rPr>
        <w:t>а также</w:t>
      </w:r>
      <w:r>
        <w:rPr>
          <w:rFonts w:cs="Times New Roman"/>
          <w:color w:val="000000"/>
        </w:rPr>
        <w:t xml:space="preserve"> перечень используемых механизмов/инструментов.</w:t>
      </w:r>
    </w:p>
    <w:p w:rsidR="00ED2FE2" w:rsidRPr="003A0655" w:rsidRDefault="00ED2FE2" w:rsidP="00FC6345">
      <w:pPr>
        <w:pStyle w:val="25"/>
        <w:pBdr>
          <w:top w:val="nil"/>
          <w:left w:val="nil"/>
          <w:bottom w:val="nil"/>
          <w:right w:val="nil"/>
          <w:between w:val="nil"/>
        </w:pBdr>
        <w:ind w:firstLine="709"/>
        <w:rPr>
          <w:color w:val="000000"/>
          <w:sz w:val="24"/>
          <w:szCs w:val="24"/>
        </w:rPr>
      </w:pPr>
      <w:r>
        <w:rPr>
          <w:color w:val="000000"/>
          <w:sz w:val="24"/>
          <w:szCs w:val="24"/>
        </w:rPr>
        <w:t>2.5. Работы должны выполняться в соответствии с требованиями действующей нормативной документации:</w:t>
      </w:r>
    </w:p>
    <w:p w:rsidR="00ED2FE2" w:rsidRPr="003A0655" w:rsidRDefault="00ED2FE2" w:rsidP="00FC6345">
      <w:pPr>
        <w:ind w:firstLine="709"/>
        <w:jc w:val="both"/>
        <w:rPr>
          <w:lang w:eastAsia="ru-RU"/>
        </w:rPr>
      </w:pPr>
      <w:r>
        <w:rPr>
          <w:rFonts w:eastAsia="Arial"/>
        </w:rPr>
        <w:tab/>
        <w:t xml:space="preserve">- СП 12-135-2003 Свод правил «Безопасность труда в строительстве. </w:t>
      </w:r>
      <w:r>
        <w:rPr>
          <w:lang w:eastAsia="ru-RU"/>
        </w:rPr>
        <w:t>Отраслевые типовые инструкции по охране труда».</w:t>
      </w:r>
    </w:p>
    <w:p w:rsidR="00ED2FE2" w:rsidRPr="00857E20" w:rsidRDefault="00ED2FE2" w:rsidP="00FC6345">
      <w:pPr>
        <w:suppressAutoHyphens w:val="0"/>
        <w:ind w:firstLine="709"/>
        <w:jc w:val="center"/>
      </w:pPr>
    </w:p>
    <w:p w:rsidR="00ED2FE2" w:rsidRPr="00857E20" w:rsidRDefault="00ED2FE2" w:rsidP="00FC6345">
      <w:pPr>
        <w:ind w:firstLine="709"/>
        <w:jc w:val="both"/>
      </w:pPr>
      <w:r>
        <w:rPr>
          <w:b/>
        </w:rPr>
        <w:t>3. Требования к материалам, оборудованию и качеству выполняемых работ.</w:t>
      </w:r>
    </w:p>
    <w:p w:rsidR="00ED2FE2" w:rsidRPr="00857E20" w:rsidRDefault="00ED2FE2" w:rsidP="00FC6345">
      <w:pPr>
        <w:pStyle w:val="25"/>
        <w:pBdr>
          <w:top w:val="nil"/>
          <w:left w:val="nil"/>
          <w:bottom w:val="nil"/>
          <w:right w:val="nil"/>
          <w:between w:val="nil"/>
        </w:pBdr>
        <w:tabs>
          <w:tab w:val="left" w:pos="1701"/>
        </w:tabs>
        <w:ind w:firstLine="709"/>
        <w:rPr>
          <w:color w:val="000000"/>
          <w:sz w:val="24"/>
          <w:szCs w:val="24"/>
        </w:rPr>
      </w:pPr>
      <w:r>
        <w:rPr>
          <w:color w:val="000000"/>
          <w:sz w:val="24"/>
          <w:szCs w:val="24"/>
        </w:rPr>
        <w:t xml:space="preserve">3.1. </w:t>
      </w:r>
      <w:r>
        <w:rPr>
          <w:sz w:val="24"/>
          <w:szCs w:val="24"/>
          <w:lang w:eastAsia="ru-RU"/>
        </w:rPr>
        <w:t xml:space="preserve">Работы выполняются с использованием материалов и оборудования Исполнителя. </w:t>
      </w:r>
    </w:p>
    <w:p w:rsidR="00ED2FE2" w:rsidRPr="00857E20" w:rsidRDefault="00ED2FE2" w:rsidP="00FC6345">
      <w:pPr>
        <w:ind w:firstLine="709"/>
        <w:jc w:val="both"/>
      </w:pPr>
      <w:r>
        <w:rPr>
          <w:color w:val="000000"/>
        </w:rPr>
        <w:lastRenderedPageBreak/>
        <w:t xml:space="preserve">3.2. </w:t>
      </w:r>
      <w:r>
        <w:t>Материалы, применяемые для производства работ должны с</w:t>
      </w:r>
      <w:r>
        <w:rPr>
          <w:lang w:eastAsia="ru-RU"/>
        </w:rPr>
        <w:t>оответствовать требованиям государственных стандартов и иметь соответствующие сертификаты, или иные документы удостоверяющие соответствие качества.</w:t>
      </w:r>
      <w:r>
        <w:t xml:space="preserve"> </w:t>
      </w:r>
    </w:p>
    <w:p w:rsidR="00ED2FE2" w:rsidRDefault="00ED2FE2" w:rsidP="00FC6345">
      <w:pPr>
        <w:ind w:firstLine="709"/>
        <w:jc w:val="both"/>
        <w:rPr>
          <w:color w:val="2C2D2E"/>
          <w:shd w:val="clear" w:color="auto" w:fill="FFFFFF"/>
        </w:rPr>
      </w:pPr>
      <w:r>
        <w:t xml:space="preserve">3.3. </w:t>
      </w:r>
      <w:r>
        <w:rPr>
          <w:color w:val="2C2D2E"/>
          <w:shd w:val="clear" w:color="auto" w:fill="FFFFFF"/>
        </w:rPr>
        <w:t>Средства должны соответствовать санитарно-эпидемиологическим, гигиеническим требованиям и требованиям охраны окружающей среды.</w:t>
      </w:r>
    </w:p>
    <w:p w:rsidR="00ED2FE2" w:rsidRPr="00857E20" w:rsidRDefault="00ED2FE2" w:rsidP="00FC6345">
      <w:pPr>
        <w:ind w:firstLine="709"/>
        <w:jc w:val="both"/>
        <w:rPr>
          <w:b/>
          <w:bCs/>
        </w:rPr>
      </w:pPr>
    </w:p>
    <w:p w:rsidR="00ED2FE2" w:rsidRPr="00857E20" w:rsidRDefault="00ED2FE2" w:rsidP="00FC6345">
      <w:pPr>
        <w:ind w:firstLine="709"/>
        <w:jc w:val="center"/>
        <w:rPr>
          <w:noProof/>
          <w:lang w:eastAsia="ru-RU"/>
        </w:rPr>
      </w:pPr>
    </w:p>
    <w:p w:rsidR="00ED2FE2" w:rsidRPr="00857E20" w:rsidRDefault="00ED2FE2" w:rsidP="00FC6345">
      <w:pPr>
        <w:widowControl w:val="0"/>
        <w:autoSpaceDE w:val="0"/>
        <w:autoSpaceDN w:val="0"/>
        <w:adjustRightInd w:val="0"/>
        <w:ind w:firstLine="709"/>
        <w:jc w:val="both"/>
        <w:rPr>
          <w:b/>
          <w:bCs/>
          <w:lang w:eastAsia="ru-RU"/>
        </w:rPr>
      </w:pPr>
      <w:r>
        <w:rPr>
          <w:b/>
          <w:bCs/>
          <w:lang w:eastAsia="ru-RU"/>
        </w:rPr>
        <w:t xml:space="preserve">4. Прочие требования к </w:t>
      </w:r>
      <w:r>
        <w:rPr>
          <w:rFonts w:eastAsia="MS Mincho"/>
          <w:b/>
        </w:rPr>
        <w:t>выполнению работ.</w:t>
      </w:r>
    </w:p>
    <w:p w:rsidR="00ED2FE2" w:rsidRPr="00857E20" w:rsidRDefault="00ED2FE2" w:rsidP="00FC6345">
      <w:pPr>
        <w:ind w:firstLine="709"/>
        <w:jc w:val="both"/>
        <w:rPr>
          <w:lang w:eastAsia="ru-RU"/>
        </w:rPr>
      </w:pPr>
      <w:r>
        <w:t xml:space="preserve">4.1. Работы должны  </w:t>
      </w:r>
      <w:r>
        <w:rPr>
          <w:lang w:eastAsia="ru-RU"/>
        </w:rPr>
        <w:t xml:space="preserve">производиться на Контейнерном терминале </w:t>
      </w:r>
      <w:proofErr w:type="spellStart"/>
      <w:r>
        <w:rPr>
          <w:lang w:eastAsia="ru-RU"/>
        </w:rPr>
        <w:t>Базаиха</w:t>
      </w:r>
      <w:proofErr w:type="spellEnd"/>
      <w:r>
        <w:rPr>
          <w:lang w:eastAsia="ru-RU"/>
        </w:rPr>
        <w:t xml:space="preserve">  по адресу: г. Красноярск, ул. </w:t>
      </w:r>
      <w:proofErr w:type="gramStart"/>
      <w:r>
        <w:rPr>
          <w:lang w:eastAsia="ru-RU"/>
        </w:rPr>
        <w:t>Рязанская</w:t>
      </w:r>
      <w:proofErr w:type="gramEnd"/>
      <w:r>
        <w:rPr>
          <w:lang w:eastAsia="ru-RU"/>
        </w:rPr>
        <w:t>, д. 12, по будним дням с 09 час. 00 мин. до 20 час. 00 мин. местного времени.</w:t>
      </w:r>
    </w:p>
    <w:p w:rsidR="00ED2FE2" w:rsidRPr="00857E20" w:rsidRDefault="00ED2FE2" w:rsidP="00FC6345">
      <w:pPr>
        <w:ind w:firstLine="709"/>
        <w:jc w:val="both"/>
        <w:rPr>
          <w:color w:val="000000"/>
          <w:lang w:eastAsia="ru-RU"/>
        </w:rPr>
      </w:pPr>
      <w:r>
        <w:rPr>
          <w:color w:val="000000"/>
          <w:lang w:eastAsia="ru-RU"/>
        </w:rPr>
        <w:t>4.2. Ориентировочный объем (количество) 9 000 (штук) контейнеров.</w:t>
      </w:r>
    </w:p>
    <w:p w:rsidR="00ED2FE2" w:rsidRPr="00857E20" w:rsidRDefault="00ED2FE2" w:rsidP="00FC6345">
      <w:pPr>
        <w:ind w:firstLine="709"/>
        <w:jc w:val="both"/>
        <w:rPr>
          <w:color w:val="000000"/>
          <w:lang w:eastAsia="ru-RU"/>
        </w:rPr>
      </w:pPr>
      <w:r>
        <w:rPr>
          <w:color w:val="000000"/>
          <w:lang w:eastAsia="ru-RU"/>
        </w:rPr>
        <w:t>4.3. Ориентировочный объем выполнения работ не менее 50 контейнеров в сутки.</w:t>
      </w:r>
    </w:p>
    <w:p w:rsidR="00ED2FE2" w:rsidRPr="00857E20" w:rsidRDefault="00ED2FE2" w:rsidP="00FC6345">
      <w:pPr>
        <w:ind w:firstLine="709"/>
        <w:jc w:val="both"/>
      </w:pPr>
      <w:r>
        <w:rPr>
          <w:color w:val="000000"/>
          <w:lang w:eastAsia="ru-RU"/>
        </w:rPr>
        <w:t xml:space="preserve">4.4. </w:t>
      </w:r>
      <w:r>
        <w:t>Гарантийный срок сохранения основных качеств нанесенной краски  - не менее 12 месяцев.</w:t>
      </w:r>
    </w:p>
    <w:p w:rsidR="00ED2FE2" w:rsidRDefault="00ED2FE2" w:rsidP="00FC6345">
      <w:pPr>
        <w:jc w:val="center"/>
        <w:rPr>
          <w:sz w:val="23"/>
          <w:szCs w:val="23"/>
        </w:rPr>
      </w:pPr>
    </w:p>
    <w:p w:rsidR="00ED2FE2" w:rsidRPr="008F023C" w:rsidRDefault="00ED2FE2" w:rsidP="00FC6345">
      <w:pPr>
        <w:rPr>
          <w:sz w:val="23"/>
          <w:szCs w:val="23"/>
        </w:rPr>
      </w:pPr>
    </w:p>
    <w:p w:rsidR="00ED2FE2" w:rsidRPr="008F023C" w:rsidRDefault="00ED2FE2" w:rsidP="00FC6345">
      <w:pPr>
        <w:pStyle w:val="af8"/>
        <w:ind w:firstLine="0"/>
        <w:rPr>
          <w:bCs/>
          <w:sz w:val="24"/>
        </w:rPr>
      </w:pPr>
      <w:r>
        <w:rPr>
          <w:bCs/>
          <w:sz w:val="24"/>
        </w:rPr>
        <w:t>Заказчик</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Исполнитель</w:t>
      </w:r>
    </w:p>
    <w:p w:rsidR="00ED2FE2" w:rsidRPr="008F023C" w:rsidRDefault="00ED2FE2" w:rsidP="00FC6345">
      <w:pPr>
        <w:pStyle w:val="af8"/>
        <w:rPr>
          <w:sz w:val="24"/>
        </w:rPr>
      </w:pPr>
    </w:p>
    <w:p w:rsidR="00ED2FE2" w:rsidRPr="008F023C" w:rsidRDefault="00ED2FE2" w:rsidP="00FC6345">
      <w:pPr>
        <w:ind w:left="33"/>
        <w:rPr>
          <w:color w:val="000000" w:themeColor="text1"/>
        </w:rPr>
      </w:pPr>
      <w:r>
        <w:t>________________</w:t>
      </w:r>
      <w:r>
        <w:tab/>
      </w:r>
      <w:r>
        <w:tab/>
      </w:r>
      <w:r>
        <w:tab/>
      </w:r>
      <w:r>
        <w:tab/>
      </w:r>
      <w:r>
        <w:tab/>
      </w:r>
      <w:r>
        <w:tab/>
      </w:r>
      <w:r>
        <w:tab/>
        <w:t>______________</w:t>
      </w:r>
      <w:r>
        <w:rPr>
          <w:sz w:val="23"/>
          <w:szCs w:val="23"/>
        </w:rPr>
        <w:t xml:space="preserve"> </w:t>
      </w:r>
    </w:p>
    <w:p w:rsidR="00ED2FE2" w:rsidRPr="008F023C" w:rsidRDefault="00ED2FE2" w:rsidP="00FC6345">
      <w:pPr>
        <w:pStyle w:val="af8"/>
        <w:ind w:firstLine="0"/>
        <w:rPr>
          <w:sz w:val="24"/>
        </w:rPr>
      </w:pPr>
      <w:r>
        <w:rPr>
          <w:bCs/>
          <w:sz w:val="24"/>
        </w:rPr>
        <w:t>м.п.</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м.п.</w:t>
      </w:r>
    </w:p>
    <w:p w:rsidR="00ED2FE2" w:rsidRDefault="00ED2FE2" w:rsidP="00FC6345">
      <w:pPr>
        <w:ind w:firstLine="6237"/>
        <w:jc w:val="both"/>
      </w:pPr>
    </w:p>
    <w:p w:rsidR="00ED2FE2" w:rsidRDefault="00ED2FE2">
      <w:pPr>
        <w:suppressAutoHyphens w:val="0"/>
      </w:pPr>
      <w:r>
        <w:br w:type="page"/>
      </w:r>
    </w:p>
    <w:p w:rsidR="00ED2FE2" w:rsidRPr="00857E20" w:rsidRDefault="00ED2FE2" w:rsidP="00FC6345">
      <w:pPr>
        <w:ind w:right="-1"/>
        <w:jc w:val="right"/>
      </w:pPr>
      <w:r>
        <w:lastRenderedPageBreak/>
        <w:t>Приложени</w:t>
      </w:r>
      <w:r w:rsidR="00311DB2">
        <w:t>е</w:t>
      </w:r>
      <w:r>
        <w:t xml:space="preserve"> № 1 </w:t>
      </w:r>
    </w:p>
    <w:p w:rsidR="00ED2FE2" w:rsidRDefault="00ED2FE2" w:rsidP="00FC6345">
      <w:pPr>
        <w:ind w:right="-1"/>
        <w:jc w:val="right"/>
      </w:pPr>
      <w:r>
        <w:t>к Техническому заданию</w:t>
      </w:r>
    </w:p>
    <w:p w:rsidR="00ED2FE2" w:rsidRPr="008F023C" w:rsidRDefault="00ED2FE2" w:rsidP="00FC6345">
      <w:pPr>
        <w:ind w:left="6237" w:right="-1"/>
        <w:jc w:val="right"/>
      </w:pPr>
      <w:r>
        <w:t xml:space="preserve">к Договору № </w:t>
      </w:r>
      <w:proofErr w:type="spellStart"/>
      <w:r>
        <w:t>КРАСд</w:t>
      </w:r>
      <w:proofErr w:type="spellEnd"/>
      <w:r>
        <w:t>/24/___/___</w:t>
      </w:r>
    </w:p>
    <w:p w:rsidR="00ED2FE2" w:rsidRPr="008F023C" w:rsidRDefault="00ED2FE2" w:rsidP="00FC6345">
      <w:pPr>
        <w:ind w:left="6237" w:right="-1"/>
        <w:jc w:val="right"/>
      </w:pPr>
      <w:r>
        <w:t>от  «___» ________ 2024 г.</w:t>
      </w:r>
    </w:p>
    <w:p w:rsidR="00ED2FE2" w:rsidRPr="00857E20" w:rsidRDefault="00ED2FE2" w:rsidP="00FC6345">
      <w:pPr>
        <w:ind w:right="-1"/>
        <w:jc w:val="right"/>
      </w:pPr>
    </w:p>
    <w:p w:rsidR="00ED2FE2" w:rsidRPr="00857E20" w:rsidRDefault="00ED2FE2" w:rsidP="00FC6345">
      <w:pPr>
        <w:ind w:right="-1"/>
        <w:jc w:val="right"/>
      </w:pPr>
    </w:p>
    <w:tbl>
      <w:tblPr>
        <w:tblStyle w:val="afff1"/>
        <w:tblW w:w="9747" w:type="dxa"/>
        <w:jc w:val="center"/>
        <w:tblLook w:val="04A0"/>
      </w:tblPr>
      <w:tblGrid>
        <w:gridCol w:w="930"/>
        <w:gridCol w:w="2952"/>
        <w:gridCol w:w="1843"/>
        <w:gridCol w:w="4022"/>
      </w:tblGrid>
      <w:tr w:rsidR="00ED2FE2" w:rsidRPr="00857E20" w:rsidTr="00FC6345">
        <w:trPr>
          <w:trHeight w:val="584"/>
          <w:jc w:val="center"/>
        </w:trPr>
        <w:tc>
          <w:tcPr>
            <w:tcW w:w="0" w:type="auto"/>
            <w:vAlign w:val="center"/>
          </w:tcPr>
          <w:p w:rsidR="00ED2FE2" w:rsidRPr="00857E20" w:rsidRDefault="00ED2FE2" w:rsidP="00FC6345">
            <w:pPr>
              <w:ind w:right="-1"/>
              <w:jc w:val="center"/>
            </w:pPr>
            <w:r>
              <w:t xml:space="preserve">№ </w:t>
            </w:r>
            <w:proofErr w:type="spellStart"/>
            <w:proofErr w:type="gramStart"/>
            <w:r>
              <w:t>п</w:t>
            </w:r>
            <w:proofErr w:type="spellEnd"/>
            <w:proofErr w:type="gramEnd"/>
            <w:r>
              <w:t>/</w:t>
            </w:r>
            <w:proofErr w:type="spellStart"/>
            <w:r>
              <w:t>п</w:t>
            </w:r>
            <w:proofErr w:type="spellEnd"/>
          </w:p>
        </w:tc>
        <w:tc>
          <w:tcPr>
            <w:tcW w:w="2952" w:type="dxa"/>
            <w:vAlign w:val="center"/>
          </w:tcPr>
          <w:p w:rsidR="00ED2FE2" w:rsidRPr="00857E20" w:rsidRDefault="00ED2FE2" w:rsidP="00FC6345">
            <w:pPr>
              <w:pStyle w:val="Default"/>
              <w:jc w:val="center"/>
            </w:pPr>
            <w:r>
              <w:t>Номер контейнера</w:t>
            </w:r>
          </w:p>
        </w:tc>
        <w:tc>
          <w:tcPr>
            <w:tcW w:w="1843" w:type="dxa"/>
            <w:vAlign w:val="center"/>
          </w:tcPr>
          <w:p w:rsidR="00ED2FE2" w:rsidRPr="00857E20" w:rsidRDefault="00ED2FE2" w:rsidP="00FC6345">
            <w:pPr>
              <w:pStyle w:val="Default"/>
              <w:jc w:val="center"/>
            </w:pPr>
            <w:r>
              <w:t xml:space="preserve">Дата </w:t>
            </w:r>
          </w:p>
        </w:tc>
        <w:tc>
          <w:tcPr>
            <w:tcW w:w="4022" w:type="dxa"/>
            <w:vAlign w:val="center"/>
          </w:tcPr>
          <w:p w:rsidR="00ED2FE2" w:rsidRPr="00857E20" w:rsidRDefault="00ED2FE2" w:rsidP="00FC6345">
            <w:pPr>
              <w:ind w:right="-1"/>
              <w:jc w:val="center"/>
            </w:pPr>
            <w:r>
              <w:t>Объем работ (вид логотипа краска/ пленка)</w:t>
            </w:r>
          </w:p>
        </w:tc>
      </w:tr>
      <w:tr w:rsidR="00ED2FE2" w:rsidRPr="00857E20" w:rsidTr="00FC6345">
        <w:trPr>
          <w:jc w:val="center"/>
        </w:trPr>
        <w:tc>
          <w:tcPr>
            <w:tcW w:w="0" w:type="auto"/>
            <w:vAlign w:val="center"/>
          </w:tcPr>
          <w:p w:rsidR="00ED2FE2" w:rsidRPr="00857E20" w:rsidRDefault="00ED2FE2" w:rsidP="00FC6345">
            <w:pPr>
              <w:ind w:right="-1"/>
              <w:jc w:val="center"/>
            </w:pPr>
            <w:r>
              <w:t>1</w:t>
            </w:r>
          </w:p>
        </w:tc>
        <w:tc>
          <w:tcPr>
            <w:tcW w:w="2952" w:type="dxa"/>
            <w:vAlign w:val="center"/>
          </w:tcPr>
          <w:p w:rsidR="00ED2FE2" w:rsidRPr="00857E20" w:rsidRDefault="00ED2FE2" w:rsidP="00FC6345">
            <w:pPr>
              <w:ind w:right="-1"/>
              <w:jc w:val="center"/>
            </w:pPr>
          </w:p>
        </w:tc>
        <w:tc>
          <w:tcPr>
            <w:tcW w:w="1843" w:type="dxa"/>
            <w:vAlign w:val="center"/>
          </w:tcPr>
          <w:p w:rsidR="00ED2FE2" w:rsidRPr="00857E20" w:rsidRDefault="00ED2FE2" w:rsidP="00FC6345">
            <w:pPr>
              <w:ind w:right="-1"/>
              <w:jc w:val="center"/>
            </w:pPr>
          </w:p>
        </w:tc>
        <w:tc>
          <w:tcPr>
            <w:tcW w:w="4022" w:type="dxa"/>
            <w:vAlign w:val="center"/>
          </w:tcPr>
          <w:p w:rsidR="00ED2FE2" w:rsidRPr="00857E20" w:rsidRDefault="00ED2FE2" w:rsidP="00FC6345">
            <w:pPr>
              <w:ind w:right="-1"/>
              <w:jc w:val="center"/>
            </w:pPr>
          </w:p>
        </w:tc>
      </w:tr>
      <w:tr w:rsidR="00ED2FE2" w:rsidRPr="00857E20" w:rsidTr="00FC6345">
        <w:trPr>
          <w:jc w:val="center"/>
        </w:trPr>
        <w:tc>
          <w:tcPr>
            <w:tcW w:w="0" w:type="auto"/>
            <w:vAlign w:val="center"/>
          </w:tcPr>
          <w:p w:rsidR="00ED2FE2" w:rsidRPr="00857E20" w:rsidRDefault="00ED2FE2" w:rsidP="00FC6345">
            <w:pPr>
              <w:ind w:right="-1"/>
              <w:jc w:val="center"/>
            </w:pPr>
            <w:r>
              <w:t>2</w:t>
            </w:r>
          </w:p>
        </w:tc>
        <w:tc>
          <w:tcPr>
            <w:tcW w:w="2952" w:type="dxa"/>
            <w:vAlign w:val="center"/>
          </w:tcPr>
          <w:p w:rsidR="00ED2FE2" w:rsidRPr="00857E20" w:rsidRDefault="00ED2FE2" w:rsidP="00FC6345">
            <w:pPr>
              <w:ind w:right="-1"/>
              <w:jc w:val="center"/>
            </w:pPr>
          </w:p>
        </w:tc>
        <w:tc>
          <w:tcPr>
            <w:tcW w:w="1843" w:type="dxa"/>
            <w:vAlign w:val="center"/>
          </w:tcPr>
          <w:p w:rsidR="00ED2FE2" w:rsidRPr="00857E20" w:rsidRDefault="00ED2FE2" w:rsidP="00FC6345">
            <w:pPr>
              <w:ind w:right="-1"/>
              <w:jc w:val="center"/>
            </w:pPr>
          </w:p>
        </w:tc>
        <w:tc>
          <w:tcPr>
            <w:tcW w:w="4022" w:type="dxa"/>
            <w:vAlign w:val="center"/>
          </w:tcPr>
          <w:p w:rsidR="00ED2FE2" w:rsidRPr="00857E20" w:rsidRDefault="00ED2FE2" w:rsidP="00FC6345">
            <w:pPr>
              <w:ind w:right="-1"/>
              <w:jc w:val="center"/>
            </w:pPr>
          </w:p>
        </w:tc>
      </w:tr>
      <w:tr w:rsidR="00ED2FE2" w:rsidRPr="00857E20" w:rsidTr="00FC6345">
        <w:trPr>
          <w:jc w:val="center"/>
        </w:trPr>
        <w:tc>
          <w:tcPr>
            <w:tcW w:w="0" w:type="auto"/>
            <w:vAlign w:val="center"/>
          </w:tcPr>
          <w:p w:rsidR="00ED2FE2" w:rsidRPr="00857E20" w:rsidRDefault="00ED2FE2" w:rsidP="00FC6345">
            <w:pPr>
              <w:ind w:right="-1"/>
              <w:jc w:val="center"/>
            </w:pPr>
          </w:p>
        </w:tc>
        <w:tc>
          <w:tcPr>
            <w:tcW w:w="2952" w:type="dxa"/>
            <w:vAlign w:val="center"/>
          </w:tcPr>
          <w:p w:rsidR="00ED2FE2" w:rsidRPr="00857E20" w:rsidRDefault="00ED2FE2" w:rsidP="00FC6345">
            <w:pPr>
              <w:ind w:right="-1"/>
              <w:jc w:val="center"/>
            </w:pPr>
          </w:p>
        </w:tc>
        <w:tc>
          <w:tcPr>
            <w:tcW w:w="1843" w:type="dxa"/>
            <w:vAlign w:val="center"/>
          </w:tcPr>
          <w:p w:rsidR="00ED2FE2" w:rsidRPr="00857E20" w:rsidRDefault="00ED2FE2" w:rsidP="00FC6345">
            <w:pPr>
              <w:ind w:right="-1"/>
              <w:jc w:val="center"/>
            </w:pPr>
          </w:p>
        </w:tc>
        <w:tc>
          <w:tcPr>
            <w:tcW w:w="4022" w:type="dxa"/>
            <w:vAlign w:val="center"/>
          </w:tcPr>
          <w:p w:rsidR="00ED2FE2" w:rsidRPr="00857E20" w:rsidRDefault="00ED2FE2" w:rsidP="00FC6345">
            <w:pPr>
              <w:ind w:right="-1"/>
              <w:jc w:val="center"/>
            </w:pPr>
          </w:p>
        </w:tc>
      </w:tr>
    </w:tbl>
    <w:p w:rsidR="00ED2FE2" w:rsidRPr="00857E20" w:rsidRDefault="00ED2FE2" w:rsidP="00FC6345">
      <w:pPr>
        <w:ind w:right="-1"/>
        <w:jc w:val="right"/>
      </w:pPr>
    </w:p>
    <w:p w:rsidR="00ED2FE2" w:rsidRPr="00857E20" w:rsidRDefault="00ED2FE2" w:rsidP="00FC6345">
      <w:pPr>
        <w:ind w:firstLine="6237"/>
        <w:jc w:val="both"/>
      </w:pPr>
    </w:p>
    <w:p w:rsidR="00ED2FE2" w:rsidRPr="00857E20" w:rsidRDefault="00ED2FE2" w:rsidP="00FC6345">
      <w:pPr>
        <w:ind w:firstLine="6237"/>
        <w:jc w:val="both"/>
      </w:pPr>
    </w:p>
    <w:p w:rsidR="00ED2FE2" w:rsidRPr="00857E20" w:rsidRDefault="00ED2FE2" w:rsidP="00FC6345">
      <w:pPr>
        <w:ind w:firstLine="6237"/>
        <w:jc w:val="both"/>
      </w:pPr>
    </w:p>
    <w:p w:rsidR="00ED2FE2" w:rsidRPr="00857E20" w:rsidRDefault="00ED2FE2" w:rsidP="00FC6345">
      <w:pPr>
        <w:pStyle w:val="af8"/>
        <w:ind w:firstLine="0"/>
        <w:rPr>
          <w:bCs/>
          <w:sz w:val="24"/>
        </w:rPr>
      </w:pPr>
      <w:r>
        <w:rPr>
          <w:bCs/>
          <w:sz w:val="24"/>
        </w:rPr>
        <w:t>Заказчик</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Исполнитель</w:t>
      </w:r>
    </w:p>
    <w:p w:rsidR="00ED2FE2" w:rsidRPr="00857E20" w:rsidRDefault="00ED2FE2" w:rsidP="00FC6345">
      <w:pPr>
        <w:pStyle w:val="af8"/>
        <w:rPr>
          <w:sz w:val="24"/>
        </w:rPr>
      </w:pPr>
    </w:p>
    <w:p w:rsidR="00ED2FE2" w:rsidRPr="00857E20" w:rsidRDefault="00ED2FE2" w:rsidP="00FC6345">
      <w:pPr>
        <w:ind w:left="33"/>
        <w:rPr>
          <w:color w:val="000000" w:themeColor="text1"/>
        </w:rPr>
      </w:pPr>
      <w:r>
        <w:t xml:space="preserve">________________                          </w:t>
      </w:r>
      <w:r>
        <w:tab/>
      </w:r>
      <w:r>
        <w:tab/>
      </w:r>
      <w:r>
        <w:tab/>
      </w:r>
      <w:r>
        <w:tab/>
      </w:r>
      <w:r>
        <w:tab/>
      </w:r>
      <w:r>
        <w:tab/>
      </w:r>
      <w:r>
        <w:tab/>
        <w:t xml:space="preserve">     ______________ </w:t>
      </w:r>
    </w:p>
    <w:p w:rsidR="00ED2FE2" w:rsidRPr="00857E20" w:rsidRDefault="00ED2FE2" w:rsidP="00FC6345">
      <w:pPr>
        <w:pStyle w:val="af8"/>
        <w:ind w:firstLine="0"/>
        <w:rPr>
          <w:sz w:val="24"/>
        </w:rPr>
      </w:pPr>
      <w:r>
        <w:rPr>
          <w:bCs/>
          <w:sz w:val="24"/>
        </w:rPr>
        <w:t>м.п.</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м.п.</w:t>
      </w:r>
    </w:p>
    <w:p w:rsidR="00ED2FE2" w:rsidRDefault="00ED2FE2">
      <w:pPr>
        <w:suppressAutoHyphens w:val="0"/>
      </w:pPr>
      <w:r>
        <w:br w:type="page"/>
      </w:r>
    </w:p>
    <w:p w:rsidR="00ED2FE2" w:rsidRPr="008F023C" w:rsidRDefault="00ED2FE2" w:rsidP="00FC6345">
      <w:pPr>
        <w:ind w:firstLine="6237"/>
        <w:jc w:val="both"/>
      </w:pPr>
      <w:r>
        <w:lastRenderedPageBreak/>
        <w:t>Приложение № 2</w:t>
      </w:r>
    </w:p>
    <w:p w:rsidR="00ED2FE2" w:rsidRPr="008F023C" w:rsidRDefault="00ED2FE2" w:rsidP="00FC6345">
      <w:pPr>
        <w:ind w:left="6237" w:right="-1134"/>
      </w:pPr>
      <w:r>
        <w:t xml:space="preserve">к Договору № </w:t>
      </w:r>
      <w:proofErr w:type="spellStart"/>
      <w:r>
        <w:t>КРАСд</w:t>
      </w:r>
      <w:proofErr w:type="spellEnd"/>
      <w:r>
        <w:t>/24/____/___</w:t>
      </w:r>
    </w:p>
    <w:p w:rsidR="00ED2FE2" w:rsidRPr="008F023C" w:rsidRDefault="00ED2FE2" w:rsidP="00FC6345">
      <w:pPr>
        <w:ind w:left="6237" w:right="-1134"/>
        <w:jc w:val="both"/>
      </w:pPr>
      <w:r>
        <w:t>от «___» ________ 2024 г.</w:t>
      </w:r>
    </w:p>
    <w:p w:rsidR="00ED2FE2" w:rsidRDefault="00ED2FE2" w:rsidP="00FC6345">
      <w:pPr>
        <w:ind w:firstLine="6237"/>
        <w:jc w:val="both"/>
      </w:pPr>
    </w:p>
    <w:p w:rsidR="00ED2FE2" w:rsidRDefault="00ED2FE2" w:rsidP="00FC6345">
      <w:pPr>
        <w:ind w:firstLine="6237"/>
        <w:jc w:val="both"/>
      </w:pPr>
    </w:p>
    <w:p w:rsidR="00ED2FE2" w:rsidRDefault="00ED2FE2" w:rsidP="00FC6345">
      <w:pPr>
        <w:suppressAutoHyphens w:val="0"/>
        <w:jc w:val="center"/>
      </w:pPr>
    </w:p>
    <w:p w:rsidR="00ED2FE2" w:rsidRDefault="00ED2FE2" w:rsidP="00FC6345">
      <w:pPr>
        <w:suppressAutoHyphens w:val="0"/>
        <w:jc w:val="center"/>
      </w:pPr>
    </w:p>
    <w:p w:rsidR="00ED2FE2" w:rsidRDefault="00ED2FE2" w:rsidP="00FC6345">
      <w:pPr>
        <w:suppressAutoHyphens w:val="0"/>
        <w:jc w:val="center"/>
      </w:pPr>
      <w:r>
        <w:rPr>
          <w:highlight w:val="yellow"/>
        </w:rPr>
        <w:t>Калькуляция</w:t>
      </w:r>
    </w:p>
    <w:p w:rsidR="00ED2FE2" w:rsidRDefault="00ED2FE2">
      <w:pPr>
        <w:suppressAutoHyphens w:val="0"/>
      </w:pPr>
    </w:p>
    <w:p w:rsidR="00ED2FE2" w:rsidRDefault="00ED2FE2" w:rsidP="00FC6345">
      <w:pPr>
        <w:ind w:firstLine="6237"/>
        <w:jc w:val="both"/>
      </w:pPr>
    </w:p>
    <w:p w:rsidR="00ED2FE2" w:rsidRDefault="00ED2FE2" w:rsidP="00FC6345">
      <w:pPr>
        <w:ind w:firstLine="6237"/>
        <w:jc w:val="both"/>
      </w:pPr>
    </w:p>
    <w:p w:rsidR="00ED2FE2" w:rsidRDefault="00ED2FE2" w:rsidP="00FC6345">
      <w:pPr>
        <w:ind w:firstLine="6237"/>
        <w:jc w:val="both"/>
      </w:pPr>
    </w:p>
    <w:p w:rsidR="00ED2FE2" w:rsidRPr="008F023C" w:rsidRDefault="00ED2FE2" w:rsidP="00FC6345">
      <w:pPr>
        <w:pStyle w:val="af8"/>
        <w:ind w:firstLine="0"/>
        <w:rPr>
          <w:bCs/>
          <w:sz w:val="24"/>
        </w:rPr>
      </w:pPr>
      <w:r>
        <w:rPr>
          <w:bCs/>
          <w:sz w:val="24"/>
        </w:rPr>
        <w:t>Заказчик</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Исполнитель</w:t>
      </w:r>
    </w:p>
    <w:p w:rsidR="00ED2FE2" w:rsidRPr="008F023C" w:rsidRDefault="00ED2FE2" w:rsidP="00FC6345">
      <w:pPr>
        <w:pStyle w:val="af8"/>
        <w:rPr>
          <w:sz w:val="24"/>
        </w:rPr>
      </w:pPr>
    </w:p>
    <w:p w:rsidR="00ED2FE2" w:rsidRPr="008F023C" w:rsidRDefault="00ED2FE2" w:rsidP="00FC6345">
      <w:pPr>
        <w:ind w:left="33"/>
        <w:rPr>
          <w:color w:val="000000" w:themeColor="text1"/>
        </w:rPr>
      </w:pPr>
      <w:r>
        <w:t>________________</w:t>
      </w:r>
      <w:r>
        <w:rPr>
          <w:bCs/>
        </w:rPr>
        <w:t xml:space="preserve">                        </w:t>
      </w:r>
      <w:r>
        <w:tab/>
      </w:r>
      <w:r>
        <w:tab/>
      </w:r>
      <w:r>
        <w:tab/>
      </w:r>
      <w:r>
        <w:tab/>
      </w:r>
      <w:r>
        <w:tab/>
        <w:t xml:space="preserve">      ______________</w:t>
      </w:r>
      <w:r>
        <w:rPr>
          <w:sz w:val="23"/>
          <w:szCs w:val="23"/>
        </w:rPr>
        <w:t xml:space="preserve"> </w:t>
      </w:r>
    </w:p>
    <w:p w:rsidR="00ED2FE2" w:rsidRPr="008F023C" w:rsidRDefault="00ED2FE2" w:rsidP="00FC6345">
      <w:pPr>
        <w:pStyle w:val="af8"/>
        <w:ind w:firstLine="0"/>
        <w:rPr>
          <w:sz w:val="24"/>
        </w:rPr>
      </w:pPr>
      <w:r>
        <w:rPr>
          <w:bCs/>
          <w:sz w:val="24"/>
        </w:rPr>
        <w:t>м.п.</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м.п.</w:t>
      </w:r>
    </w:p>
    <w:p w:rsidR="00ED2FE2" w:rsidRDefault="00ED2FE2" w:rsidP="00FC6345">
      <w:pPr>
        <w:ind w:firstLine="6237"/>
        <w:jc w:val="both"/>
      </w:pPr>
    </w:p>
    <w:p w:rsidR="00ED2FE2" w:rsidRDefault="00ED2FE2">
      <w:pPr>
        <w:suppressAutoHyphens w:val="0"/>
      </w:pPr>
      <w:r>
        <w:br w:type="page"/>
      </w:r>
    </w:p>
    <w:p w:rsidR="00ED2FE2" w:rsidRPr="008F023C" w:rsidRDefault="00ED2FE2" w:rsidP="00FC6345">
      <w:pPr>
        <w:ind w:firstLine="6237"/>
        <w:jc w:val="both"/>
      </w:pPr>
      <w:r>
        <w:lastRenderedPageBreak/>
        <w:t>Приложение № 3</w:t>
      </w:r>
    </w:p>
    <w:p w:rsidR="00ED2FE2" w:rsidRPr="008F023C" w:rsidRDefault="00ED2FE2" w:rsidP="00FC6345">
      <w:pPr>
        <w:ind w:left="6237" w:right="-1134"/>
      </w:pPr>
      <w:r>
        <w:t xml:space="preserve">к Договору № </w:t>
      </w:r>
      <w:proofErr w:type="spellStart"/>
      <w:r>
        <w:t>КРАСд</w:t>
      </w:r>
      <w:proofErr w:type="spellEnd"/>
      <w:r>
        <w:t>/24/____/___</w:t>
      </w:r>
    </w:p>
    <w:p w:rsidR="00ED2FE2" w:rsidRPr="008F023C" w:rsidRDefault="00ED2FE2" w:rsidP="00FC6345">
      <w:pPr>
        <w:ind w:left="6237" w:right="-1134"/>
        <w:jc w:val="both"/>
      </w:pPr>
      <w:r>
        <w:t>от «___» ________ 2024 г.</w:t>
      </w:r>
    </w:p>
    <w:p w:rsidR="00ED2FE2" w:rsidRPr="008F023C" w:rsidRDefault="00ED2FE2" w:rsidP="00FC6345">
      <w:pPr>
        <w:jc w:val="right"/>
        <w:outlineLvl w:val="2"/>
        <w:rPr>
          <w:b/>
          <w:bCs/>
        </w:rPr>
      </w:pPr>
    </w:p>
    <w:p w:rsidR="00ED2FE2" w:rsidRPr="008F023C" w:rsidRDefault="00ED2FE2" w:rsidP="00FC6345">
      <w:pPr>
        <w:autoSpaceDE w:val="0"/>
        <w:autoSpaceDN w:val="0"/>
        <w:adjustRightInd w:val="0"/>
        <w:jc w:val="center"/>
        <w:rPr>
          <w:rFonts w:eastAsia="Calibri"/>
          <w:b/>
        </w:rPr>
      </w:pPr>
      <w:r>
        <w:rPr>
          <w:b/>
        </w:rPr>
        <w:t>Порядок электронного документооборота</w:t>
      </w:r>
    </w:p>
    <w:p w:rsidR="00ED2FE2" w:rsidRPr="008F023C" w:rsidRDefault="00ED2FE2" w:rsidP="00FC6345">
      <w:pPr>
        <w:autoSpaceDE w:val="0"/>
        <w:autoSpaceDN w:val="0"/>
        <w:adjustRightInd w:val="0"/>
        <w:ind w:firstLine="567"/>
        <w:jc w:val="both"/>
        <w:rPr>
          <w:rFonts w:eastAsia="Calibri"/>
        </w:rPr>
      </w:pPr>
    </w:p>
    <w:p w:rsidR="00ED2FE2" w:rsidRPr="008F023C" w:rsidRDefault="00ED2FE2" w:rsidP="00FC6345">
      <w:pPr>
        <w:autoSpaceDE w:val="0"/>
        <w:autoSpaceDN w:val="0"/>
        <w:adjustRightInd w:val="0"/>
        <w:ind w:firstLine="567"/>
        <w:jc w:val="both"/>
        <w:rPr>
          <w:rFonts w:eastAsia="Calibri"/>
        </w:rPr>
      </w:pPr>
      <w:r>
        <w:rPr>
          <w:rFonts w:eastAsia="Calibri"/>
        </w:rPr>
        <w:t>1. Настоящее Приложение устанавливает порядок и условия организации</w:t>
      </w:r>
    </w:p>
    <w:p w:rsidR="00ED2FE2" w:rsidRPr="008F023C" w:rsidRDefault="00ED2FE2" w:rsidP="00FC6345">
      <w:pPr>
        <w:autoSpaceDE w:val="0"/>
        <w:autoSpaceDN w:val="0"/>
        <w:adjustRightInd w:val="0"/>
        <w:ind w:firstLine="567"/>
        <w:jc w:val="both"/>
        <w:rPr>
          <w:rFonts w:eastAsia="Calibri"/>
        </w:rPr>
      </w:pPr>
      <w:r>
        <w:rPr>
          <w:rFonts w:eastAsia="Calibri"/>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D2FE2" w:rsidRPr="008F023C" w:rsidRDefault="00ED2FE2" w:rsidP="00FC6345">
      <w:pPr>
        <w:autoSpaceDE w:val="0"/>
        <w:autoSpaceDN w:val="0"/>
        <w:adjustRightInd w:val="0"/>
        <w:ind w:firstLine="567"/>
        <w:jc w:val="both"/>
        <w:rPr>
          <w:rFonts w:eastAsia="Calibri"/>
        </w:rPr>
      </w:pPr>
      <w:r>
        <w:rPr>
          <w:rFonts w:eastAsia="Calibri"/>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ED2FE2" w:rsidRPr="008F023C" w:rsidRDefault="00ED2FE2" w:rsidP="00FC6345">
      <w:pPr>
        <w:autoSpaceDE w:val="0"/>
        <w:autoSpaceDN w:val="0"/>
        <w:adjustRightInd w:val="0"/>
        <w:ind w:firstLine="567"/>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(https://www.nalog.gov.ru/rn77/taxation/submission_statements/el_count/).</w:t>
      </w:r>
    </w:p>
    <w:p w:rsidR="00ED2FE2" w:rsidRPr="008F023C" w:rsidRDefault="00ED2FE2" w:rsidP="00FC6345">
      <w:pPr>
        <w:autoSpaceDE w:val="0"/>
        <w:autoSpaceDN w:val="0"/>
        <w:adjustRightInd w:val="0"/>
        <w:ind w:firstLine="567"/>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ED2FE2" w:rsidRPr="008F023C" w:rsidRDefault="00ED2FE2" w:rsidP="00FC6345">
      <w:pPr>
        <w:autoSpaceDE w:val="0"/>
        <w:autoSpaceDN w:val="0"/>
        <w:adjustRightInd w:val="0"/>
        <w:ind w:firstLine="567"/>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D2FE2" w:rsidRPr="008F023C" w:rsidRDefault="00ED2FE2" w:rsidP="00FC6345">
      <w:pPr>
        <w:autoSpaceDE w:val="0"/>
        <w:autoSpaceDN w:val="0"/>
        <w:adjustRightInd w:val="0"/>
        <w:ind w:firstLine="567"/>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D2FE2" w:rsidRPr="008F023C" w:rsidRDefault="00ED2FE2" w:rsidP="00FC6345">
      <w:pPr>
        <w:autoSpaceDE w:val="0"/>
        <w:autoSpaceDN w:val="0"/>
        <w:adjustRightInd w:val="0"/>
        <w:ind w:firstLine="567"/>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ED2FE2" w:rsidRPr="008F023C" w:rsidRDefault="00ED2FE2" w:rsidP="00FC6345">
      <w:pPr>
        <w:autoSpaceDE w:val="0"/>
        <w:autoSpaceDN w:val="0"/>
        <w:adjustRightInd w:val="0"/>
        <w:ind w:firstLine="567"/>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eastAsia="Calibri"/>
        </w:rPr>
        <w:t>пределах</w:t>
      </w:r>
      <w:proofErr w:type="gramEnd"/>
      <w:r>
        <w:rPr>
          <w:rFonts w:eastAsia="Calibri"/>
        </w:rPr>
        <w:t xml:space="preserve"> имеющихся у него полномочий.</w:t>
      </w:r>
    </w:p>
    <w:p w:rsidR="00ED2FE2" w:rsidRPr="008F023C" w:rsidRDefault="00ED2FE2" w:rsidP="00FC6345">
      <w:pPr>
        <w:autoSpaceDE w:val="0"/>
        <w:autoSpaceDN w:val="0"/>
        <w:adjustRightInd w:val="0"/>
        <w:ind w:firstLine="567"/>
        <w:jc w:val="both"/>
        <w:rPr>
          <w:rFonts w:eastAsia="Calibri"/>
        </w:rPr>
      </w:pPr>
      <w:r>
        <w:rPr>
          <w:rFonts w:eastAsia="Calibri"/>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D2FE2" w:rsidRPr="008F023C" w:rsidRDefault="00ED2FE2" w:rsidP="00FC6345">
      <w:pPr>
        <w:autoSpaceDE w:val="0"/>
        <w:autoSpaceDN w:val="0"/>
        <w:adjustRightInd w:val="0"/>
        <w:ind w:firstLine="567"/>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D2FE2" w:rsidRPr="008F023C" w:rsidRDefault="00ED2FE2" w:rsidP="00FC6345">
      <w:pPr>
        <w:autoSpaceDE w:val="0"/>
        <w:autoSpaceDN w:val="0"/>
        <w:adjustRightInd w:val="0"/>
        <w:ind w:firstLine="567"/>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ED2FE2" w:rsidRPr="008F023C" w:rsidRDefault="00ED2FE2" w:rsidP="00FC6345">
      <w:pPr>
        <w:rPr>
          <w:b/>
          <w:bCs/>
        </w:rPr>
      </w:pPr>
    </w:p>
    <w:tbl>
      <w:tblPr>
        <w:tblW w:w="9953" w:type="dxa"/>
        <w:tblLayout w:type="fixed"/>
        <w:tblLook w:val="00A0"/>
      </w:tblPr>
      <w:tblGrid>
        <w:gridCol w:w="5269"/>
        <w:gridCol w:w="4684"/>
      </w:tblGrid>
      <w:tr w:rsidR="00ED2FE2" w:rsidTr="00FC6345">
        <w:trPr>
          <w:trHeight w:val="65"/>
        </w:trPr>
        <w:tc>
          <w:tcPr>
            <w:tcW w:w="5269" w:type="dxa"/>
          </w:tcPr>
          <w:p w:rsidR="00ED2FE2" w:rsidRPr="008F023C" w:rsidRDefault="00ED2FE2" w:rsidP="00FC6345">
            <w:pPr>
              <w:pStyle w:val="af8"/>
              <w:rPr>
                <w:bCs/>
                <w:sz w:val="24"/>
              </w:rPr>
            </w:pPr>
          </w:p>
        </w:tc>
        <w:tc>
          <w:tcPr>
            <w:tcW w:w="4684" w:type="dxa"/>
          </w:tcPr>
          <w:p w:rsidR="00ED2FE2" w:rsidRPr="008F023C" w:rsidRDefault="00ED2FE2" w:rsidP="00FC6345">
            <w:pPr>
              <w:pStyle w:val="af8"/>
              <w:rPr>
                <w:sz w:val="24"/>
              </w:rPr>
            </w:pPr>
          </w:p>
        </w:tc>
      </w:tr>
    </w:tbl>
    <w:p w:rsidR="00ED2FE2" w:rsidRPr="008F023C" w:rsidRDefault="00ED2FE2" w:rsidP="00FC6345">
      <w:pPr>
        <w:pStyle w:val="af8"/>
        <w:ind w:firstLine="0"/>
        <w:rPr>
          <w:bCs/>
          <w:sz w:val="24"/>
        </w:rPr>
      </w:pPr>
      <w:r>
        <w:rPr>
          <w:bCs/>
          <w:sz w:val="24"/>
        </w:rPr>
        <w:t>Заказчик</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Исполнитель</w:t>
      </w:r>
    </w:p>
    <w:p w:rsidR="00ED2FE2" w:rsidRPr="008F023C" w:rsidRDefault="00ED2FE2" w:rsidP="00FC6345">
      <w:pPr>
        <w:pStyle w:val="af8"/>
        <w:rPr>
          <w:sz w:val="24"/>
        </w:rPr>
      </w:pPr>
    </w:p>
    <w:p w:rsidR="00ED2FE2" w:rsidRPr="008F023C" w:rsidRDefault="00ED2FE2" w:rsidP="00FC6345">
      <w:pPr>
        <w:ind w:left="33"/>
        <w:rPr>
          <w:color w:val="000000" w:themeColor="text1"/>
        </w:rPr>
      </w:pPr>
      <w:r>
        <w:t>________________</w:t>
      </w:r>
      <w:r>
        <w:rPr>
          <w:bCs/>
        </w:rPr>
        <w:t xml:space="preserve">                       </w:t>
      </w:r>
      <w:r>
        <w:tab/>
      </w:r>
      <w:r>
        <w:tab/>
      </w:r>
      <w:r>
        <w:tab/>
      </w:r>
      <w:r>
        <w:tab/>
      </w:r>
      <w:r>
        <w:tab/>
      </w:r>
      <w:r>
        <w:tab/>
        <w:t>______________</w:t>
      </w:r>
      <w:r>
        <w:rPr>
          <w:sz w:val="23"/>
          <w:szCs w:val="23"/>
        </w:rPr>
        <w:t xml:space="preserve"> </w:t>
      </w:r>
    </w:p>
    <w:p w:rsidR="00ED2FE2" w:rsidRPr="008F023C" w:rsidRDefault="00ED2FE2" w:rsidP="00FC6345">
      <w:pPr>
        <w:pStyle w:val="af8"/>
        <w:ind w:firstLine="0"/>
        <w:rPr>
          <w:sz w:val="24"/>
        </w:rPr>
      </w:pPr>
      <w:r>
        <w:rPr>
          <w:bCs/>
          <w:sz w:val="24"/>
        </w:rPr>
        <w:t>м.п.</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м.п.</w:t>
      </w:r>
    </w:p>
    <w:p w:rsidR="00ED2FE2" w:rsidRPr="008F023C" w:rsidRDefault="00ED2FE2" w:rsidP="00FC6345">
      <w:pPr>
        <w:jc w:val="right"/>
        <w:outlineLvl w:val="2"/>
      </w:pPr>
      <w:r>
        <w:rPr>
          <w:rFonts w:eastAsia="Calibri"/>
        </w:rPr>
        <w:br w:type="page"/>
      </w:r>
    </w:p>
    <w:p w:rsidR="00ED2FE2" w:rsidRPr="008F023C" w:rsidRDefault="00ED2FE2" w:rsidP="00FC6345">
      <w:pPr>
        <w:ind w:firstLine="6237"/>
        <w:jc w:val="both"/>
      </w:pPr>
      <w:r>
        <w:lastRenderedPageBreak/>
        <w:t>Приложение № 3а</w:t>
      </w:r>
    </w:p>
    <w:p w:rsidR="00ED2FE2" w:rsidRPr="008F023C" w:rsidRDefault="00ED2FE2" w:rsidP="00FC6345">
      <w:pPr>
        <w:ind w:left="6237" w:right="-1134"/>
      </w:pPr>
      <w:r>
        <w:t xml:space="preserve">к Договору № </w:t>
      </w:r>
      <w:proofErr w:type="spellStart"/>
      <w:r>
        <w:t>КРАСд</w:t>
      </w:r>
      <w:proofErr w:type="spellEnd"/>
      <w:r>
        <w:t>/24/____/___</w:t>
      </w:r>
    </w:p>
    <w:p w:rsidR="00ED2FE2" w:rsidRPr="008F023C" w:rsidRDefault="00ED2FE2" w:rsidP="00FC6345">
      <w:pPr>
        <w:ind w:left="6237" w:right="-1134"/>
        <w:jc w:val="both"/>
      </w:pPr>
      <w:r>
        <w:t>от «___» ________ 2024 г.</w:t>
      </w:r>
    </w:p>
    <w:p w:rsidR="00ED2FE2" w:rsidRPr="008F023C" w:rsidRDefault="00ED2FE2" w:rsidP="00FC6345">
      <w:pPr>
        <w:jc w:val="right"/>
      </w:pPr>
    </w:p>
    <w:p w:rsidR="00ED2FE2" w:rsidRPr="008F023C" w:rsidRDefault="00ED2FE2" w:rsidP="00FC6345">
      <w:pPr>
        <w:jc w:val="center"/>
      </w:pPr>
      <w:r>
        <w:t>Перечень и формат электронных документов</w:t>
      </w:r>
    </w:p>
    <w:p w:rsidR="00ED2FE2" w:rsidRPr="008F023C" w:rsidRDefault="00ED2FE2" w:rsidP="00FC63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ED2FE2" w:rsidTr="00FC6345">
        <w:tc>
          <w:tcPr>
            <w:tcW w:w="861" w:type="dxa"/>
            <w:vAlign w:val="center"/>
          </w:tcPr>
          <w:p w:rsidR="00ED2FE2" w:rsidRPr="008F023C" w:rsidRDefault="00ED2FE2" w:rsidP="00FC6345">
            <w:pPr>
              <w:jc w:val="center"/>
            </w:pPr>
            <w:r>
              <w:t>№</w:t>
            </w:r>
            <w:proofErr w:type="spellStart"/>
            <w:proofErr w:type="gramStart"/>
            <w:r>
              <w:t>п</w:t>
            </w:r>
            <w:proofErr w:type="spellEnd"/>
            <w:proofErr w:type="gramEnd"/>
            <w:r>
              <w:t>/</w:t>
            </w:r>
            <w:proofErr w:type="spellStart"/>
            <w:r>
              <w:t>п</w:t>
            </w:r>
            <w:proofErr w:type="spellEnd"/>
          </w:p>
        </w:tc>
        <w:tc>
          <w:tcPr>
            <w:tcW w:w="4067" w:type="dxa"/>
          </w:tcPr>
          <w:p w:rsidR="00ED2FE2" w:rsidRPr="008F023C" w:rsidRDefault="00ED2FE2" w:rsidP="00FC6345">
            <w:r>
              <w:t>Наименование электронного документа</w:t>
            </w:r>
          </w:p>
        </w:tc>
        <w:tc>
          <w:tcPr>
            <w:tcW w:w="4785" w:type="dxa"/>
          </w:tcPr>
          <w:p w:rsidR="00ED2FE2" w:rsidRPr="008F023C" w:rsidRDefault="00ED2FE2" w:rsidP="00FC6345">
            <w:r>
              <w:t>Формат электронного документа</w:t>
            </w:r>
          </w:p>
        </w:tc>
      </w:tr>
      <w:tr w:rsidR="00ED2FE2" w:rsidTr="00FC6345">
        <w:tc>
          <w:tcPr>
            <w:tcW w:w="861" w:type="dxa"/>
            <w:vAlign w:val="center"/>
          </w:tcPr>
          <w:p w:rsidR="00ED2FE2" w:rsidRPr="008F023C" w:rsidRDefault="00ED2FE2" w:rsidP="00FC6345">
            <w:pPr>
              <w:jc w:val="center"/>
            </w:pPr>
            <w:r>
              <w:t>1</w:t>
            </w:r>
          </w:p>
        </w:tc>
        <w:tc>
          <w:tcPr>
            <w:tcW w:w="4067" w:type="dxa"/>
            <w:vAlign w:val="center"/>
          </w:tcPr>
          <w:p w:rsidR="00ED2FE2" w:rsidRPr="008F023C" w:rsidRDefault="00ED2FE2" w:rsidP="00FC6345">
            <w:pPr>
              <w:jc w:val="center"/>
            </w:pPr>
            <w:r>
              <w:t>Акт выполненных работ</w:t>
            </w:r>
          </w:p>
          <w:p w:rsidR="00ED2FE2" w:rsidRPr="008F023C" w:rsidRDefault="00ED2FE2" w:rsidP="00FC6345">
            <w:pPr>
              <w:jc w:val="center"/>
            </w:pPr>
            <w:r>
              <w:t>Универсальный передаточный документ (УПД)</w:t>
            </w:r>
          </w:p>
        </w:tc>
        <w:tc>
          <w:tcPr>
            <w:tcW w:w="4785" w:type="dxa"/>
          </w:tcPr>
          <w:p w:rsidR="00ED2FE2" w:rsidRPr="008F023C" w:rsidRDefault="00ED2FE2" w:rsidP="00FC6345">
            <w:pPr>
              <w:jc w:val="center"/>
              <w:rPr>
                <w:sz w:val="21"/>
                <w:szCs w:val="21"/>
              </w:rPr>
            </w:pPr>
            <w:r>
              <w:rPr>
                <w:sz w:val="21"/>
                <w:szCs w:val="21"/>
              </w:rPr>
              <w:t>XML, утв. приказом ФНС России от 19.12.2018 №ММВ-7-15/820@ с уточнениями. С обязательным заполнением в группе «ИнфПолФХЖ</w:t>
            </w:r>
            <w:proofErr w:type="gramStart"/>
            <w:r>
              <w:rPr>
                <w:sz w:val="21"/>
                <w:szCs w:val="21"/>
              </w:rPr>
              <w:t>1</w:t>
            </w:r>
            <w:proofErr w:type="gramEnd"/>
            <w:r>
              <w:rPr>
                <w:sz w:val="21"/>
                <w:szCs w:val="21"/>
              </w:rPr>
              <w:t>»: 1. элемента «</w:t>
            </w:r>
            <w:proofErr w:type="spellStart"/>
            <w:r>
              <w:rPr>
                <w:sz w:val="21"/>
                <w:szCs w:val="21"/>
              </w:rPr>
              <w:t>ТекстИнф</w:t>
            </w:r>
            <w:proofErr w:type="spellEnd"/>
            <w:r>
              <w:rPr>
                <w:sz w:val="21"/>
                <w:szCs w:val="21"/>
              </w:rPr>
              <w:t>»: в поле «</w:t>
            </w:r>
            <w:proofErr w:type="spellStart"/>
            <w:r>
              <w:rPr>
                <w:sz w:val="21"/>
                <w:szCs w:val="21"/>
              </w:rPr>
              <w:t>Идентиф</w:t>
            </w:r>
            <w:proofErr w:type="spellEnd"/>
            <w:r>
              <w:rPr>
                <w:sz w:val="21"/>
                <w:szCs w:val="21"/>
              </w:rPr>
              <w:t>» указать «</w:t>
            </w:r>
            <w:proofErr w:type="spellStart"/>
            <w:r>
              <w:rPr>
                <w:sz w:val="21"/>
                <w:szCs w:val="21"/>
              </w:rPr>
              <w:t>КодБЕ</w:t>
            </w:r>
            <w:proofErr w:type="spellEnd"/>
            <w:r>
              <w:rPr>
                <w:sz w:val="21"/>
                <w:szCs w:val="21"/>
              </w:rPr>
              <w:t>», в поле «</w:t>
            </w:r>
            <w:proofErr w:type="spellStart"/>
            <w:r>
              <w:rPr>
                <w:sz w:val="21"/>
                <w:szCs w:val="21"/>
              </w:rPr>
              <w:t>Значен</w:t>
            </w:r>
            <w:proofErr w:type="spellEnd"/>
            <w:r>
              <w:rPr>
                <w:sz w:val="21"/>
                <w:szCs w:val="21"/>
              </w:rPr>
              <w:t>» указать значение кода БЕ. 2. элемента «</w:t>
            </w:r>
            <w:proofErr w:type="spellStart"/>
            <w:r>
              <w:rPr>
                <w:sz w:val="21"/>
                <w:szCs w:val="21"/>
              </w:rPr>
              <w:t>ОснПер</w:t>
            </w:r>
            <w:proofErr w:type="spellEnd"/>
            <w:r>
              <w:rPr>
                <w:sz w:val="21"/>
                <w:szCs w:val="21"/>
              </w:rPr>
              <w:t>»: в поле «</w:t>
            </w:r>
            <w:proofErr w:type="spellStart"/>
            <w:r>
              <w:rPr>
                <w:sz w:val="21"/>
                <w:szCs w:val="21"/>
              </w:rPr>
              <w:t>НаимОсн</w:t>
            </w:r>
            <w:proofErr w:type="spellEnd"/>
            <w:r>
              <w:rPr>
                <w:sz w:val="21"/>
                <w:szCs w:val="21"/>
              </w:rPr>
              <w:t>» указать «Договор», в поле "</w:t>
            </w:r>
            <w:proofErr w:type="spellStart"/>
            <w:r>
              <w:rPr>
                <w:sz w:val="21"/>
                <w:szCs w:val="21"/>
              </w:rPr>
              <w:t>НомерОсн</w:t>
            </w:r>
            <w:proofErr w:type="spellEnd"/>
            <w:r>
              <w:rPr>
                <w:sz w:val="21"/>
                <w:szCs w:val="21"/>
              </w:rPr>
              <w:t>" указать «_______», в поле "</w:t>
            </w:r>
            <w:proofErr w:type="spellStart"/>
            <w:r>
              <w:rPr>
                <w:sz w:val="21"/>
                <w:szCs w:val="21"/>
              </w:rPr>
              <w:t>ДатаОсн</w:t>
            </w:r>
            <w:proofErr w:type="spellEnd"/>
            <w:r>
              <w:rPr>
                <w:sz w:val="21"/>
                <w:szCs w:val="21"/>
              </w:rPr>
              <w:t>"» указать «______»</w:t>
            </w:r>
          </w:p>
        </w:tc>
      </w:tr>
      <w:tr w:rsidR="00ED2FE2" w:rsidTr="00FC6345">
        <w:tc>
          <w:tcPr>
            <w:tcW w:w="861" w:type="dxa"/>
            <w:vAlign w:val="center"/>
          </w:tcPr>
          <w:p w:rsidR="00ED2FE2" w:rsidRPr="008F023C" w:rsidRDefault="00ED2FE2" w:rsidP="00FC6345">
            <w:pPr>
              <w:jc w:val="center"/>
            </w:pPr>
            <w:r>
              <w:t>2</w:t>
            </w:r>
          </w:p>
        </w:tc>
        <w:tc>
          <w:tcPr>
            <w:tcW w:w="4067" w:type="dxa"/>
            <w:vAlign w:val="center"/>
          </w:tcPr>
          <w:p w:rsidR="00ED2FE2" w:rsidRPr="008F023C" w:rsidRDefault="00ED2FE2" w:rsidP="00FC6345">
            <w:pPr>
              <w:jc w:val="center"/>
            </w:pPr>
            <w:r>
              <w:t>Счет-фактура</w:t>
            </w:r>
          </w:p>
        </w:tc>
        <w:tc>
          <w:tcPr>
            <w:tcW w:w="4785" w:type="dxa"/>
          </w:tcPr>
          <w:p w:rsidR="00ED2FE2" w:rsidRPr="008F023C" w:rsidRDefault="00ED2FE2" w:rsidP="00FC6345">
            <w:pPr>
              <w:jc w:val="center"/>
              <w:rPr>
                <w:sz w:val="21"/>
                <w:szCs w:val="21"/>
              </w:rPr>
            </w:pPr>
            <w:r>
              <w:rPr>
                <w:sz w:val="21"/>
                <w:szCs w:val="21"/>
              </w:rPr>
              <w:t>XML, утв. приказом ФНС России от 19.12.2018 №ММВ-7-15/820@ с уточнениями.</w:t>
            </w:r>
          </w:p>
        </w:tc>
      </w:tr>
      <w:tr w:rsidR="00ED2FE2" w:rsidTr="00FC6345">
        <w:tc>
          <w:tcPr>
            <w:tcW w:w="861" w:type="dxa"/>
            <w:vAlign w:val="center"/>
          </w:tcPr>
          <w:p w:rsidR="00ED2FE2" w:rsidRPr="008F023C" w:rsidRDefault="00ED2FE2" w:rsidP="00FC6345">
            <w:pPr>
              <w:jc w:val="center"/>
            </w:pPr>
            <w:r>
              <w:t>3</w:t>
            </w:r>
          </w:p>
        </w:tc>
        <w:tc>
          <w:tcPr>
            <w:tcW w:w="4067" w:type="dxa"/>
            <w:vAlign w:val="center"/>
          </w:tcPr>
          <w:p w:rsidR="00ED2FE2" w:rsidRPr="008F023C" w:rsidRDefault="00ED2FE2" w:rsidP="00FC6345">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85" w:type="dxa"/>
          </w:tcPr>
          <w:p w:rsidR="00ED2FE2" w:rsidRPr="008F023C" w:rsidRDefault="00ED2FE2" w:rsidP="00FC6345">
            <w:pPr>
              <w:jc w:val="center"/>
              <w:rPr>
                <w:sz w:val="21"/>
                <w:szCs w:val="21"/>
              </w:rPr>
            </w:pPr>
            <w:r>
              <w:rPr>
                <w:sz w:val="21"/>
                <w:szCs w:val="21"/>
              </w:rPr>
              <w:t>XML, утв. приказом ФНС России от 12.10.2020 N ЕД-7-26/736@.</w:t>
            </w:r>
          </w:p>
        </w:tc>
      </w:tr>
      <w:tr w:rsidR="00ED2FE2" w:rsidTr="00FC6345">
        <w:tc>
          <w:tcPr>
            <w:tcW w:w="861" w:type="dxa"/>
            <w:vAlign w:val="center"/>
          </w:tcPr>
          <w:p w:rsidR="00ED2FE2" w:rsidRDefault="00ED2FE2" w:rsidP="00FC6345">
            <w:pPr>
              <w:jc w:val="center"/>
            </w:pPr>
            <w:r>
              <w:t>4</w:t>
            </w:r>
          </w:p>
        </w:tc>
        <w:tc>
          <w:tcPr>
            <w:tcW w:w="4067" w:type="dxa"/>
            <w:vAlign w:val="center"/>
          </w:tcPr>
          <w:p w:rsidR="00ED2FE2" w:rsidRDefault="00ED2FE2" w:rsidP="00FC6345">
            <w:pPr>
              <w:jc w:val="center"/>
            </w:pPr>
            <w:r>
              <w:t>Счет</w:t>
            </w:r>
          </w:p>
        </w:tc>
        <w:tc>
          <w:tcPr>
            <w:tcW w:w="4785" w:type="dxa"/>
          </w:tcPr>
          <w:p w:rsidR="00ED2FE2" w:rsidRPr="00B721E4" w:rsidRDefault="00ED2FE2" w:rsidP="00FC6345">
            <w:pPr>
              <w:jc w:val="center"/>
              <w:rPr>
                <w:color w:val="000000"/>
              </w:rPr>
            </w:pPr>
            <w:r>
              <w:rPr>
                <w:color w:val="000000"/>
              </w:rPr>
              <w:t>Неформализованный документ. Передается в пакете с формализованными документами</w:t>
            </w:r>
          </w:p>
        </w:tc>
      </w:tr>
    </w:tbl>
    <w:p w:rsidR="00ED2FE2" w:rsidRPr="008F023C" w:rsidRDefault="00ED2FE2" w:rsidP="00FC6345"/>
    <w:p w:rsidR="00ED2FE2" w:rsidRPr="008F023C" w:rsidRDefault="00ED2FE2" w:rsidP="00FC6345"/>
    <w:p w:rsidR="00ED2FE2" w:rsidRPr="008F023C" w:rsidRDefault="00ED2FE2" w:rsidP="00FC6345"/>
    <w:p w:rsidR="00ED2FE2" w:rsidRPr="008F023C" w:rsidRDefault="00ED2FE2" w:rsidP="00FC6345">
      <w:pPr>
        <w:pStyle w:val="af8"/>
        <w:ind w:firstLine="0"/>
        <w:rPr>
          <w:bCs/>
          <w:sz w:val="24"/>
        </w:rPr>
      </w:pPr>
      <w:r>
        <w:rPr>
          <w:bCs/>
          <w:sz w:val="24"/>
        </w:rPr>
        <w:t>Заказчик</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Исполнитель</w:t>
      </w:r>
    </w:p>
    <w:p w:rsidR="00ED2FE2" w:rsidRPr="008F023C" w:rsidRDefault="00ED2FE2" w:rsidP="00FC6345">
      <w:pPr>
        <w:pStyle w:val="af8"/>
        <w:rPr>
          <w:sz w:val="24"/>
        </w:rPr>
      </w:pPr>
    </w:p>
    <w:p w:rsidR="00ED2FE2" w:rsidRPr="008F023C" w:rsidRDefault="00ED2FE2" w:rsidP="00FC6345">
      <w:pPr>
        <w:ind w:left="33"/>
        <w:rPr>
          <w:color w:val="000000" w:themeColor="text1"/>
        </w:rPr>
      </w:pPr>
      <w:r>
        <w:t>________________</w:t>
      </w:r>
      <w:r>
        <w:rPr>
          <w:bCs/>
        </w:rPr>
        <w:t xml:space="preserve">                      </w:t>
      </w:r>
      <w:r>
        <w:tab/>
      </w:r>
      <w:r>
        <w:tab/>
      </w:r>
      <w:r>
        <w:tab/>
      </w:r>
      <w:r>
        <w:tab/>
      </w:r>
      <w:r>
        <w:tab/>
      </w:r>
      <w:r>
        <w:tab/>
        <w:t>______________</w:t>
      </w:r>
      <w:r>
        <w:rPr>
          <w:sz w:val="23"/>
          <w:szCs w:val="23"/>
        </w:rPr>
        <w:t xml:space="preserve"> </w:t>
      </w:r>
    </w:p>
    <w:p w:rsidR="00ED2FE2" w:rsidRPr="008F023C" w:rsidRDefault="00ED2FE2" w:rsidP="00FC6345">
      <w:pPr>
        <w:pStyle w:val="af8"/>
        <w:ind w:firstLine="0"/>
        <w:rPr>
          <w:sz w:val="24"/>
        </w:rPr>
      </w:pPr>
      <w:r>
        <w:rPr>
          <w:bCs/>
          <w:sz w:val="24"/>
        </w:rPr>
        <w:t>м.п.</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м.п.</w:t>
      </w:r>
    </w:p>
    <w:p w:rsidR="00ED2FE2" w:rsidRPr="008F023C" w:rsidRDefault="00ED2FE2" w:rsidP="00FC6345"/>
    <w:tbl>
      <w:tblPr>
        <w:tblW w:w="9953" w:type="dxa"/>
        <w:tblLayout w:type="fixed"/>
        <w:tblLook w:val="00A0"/>
      </w:tblPr>
      <w:tblGrid>
        <w:gridCol w:w="5269"/>
        <w:gridCol w:w="4684"/>
      </w:tblGrid>
      <w:tr w:rsidR="00ED2FE2" w:rsidTr="00FC6345">
        <w:trPr>
          <w:trHeight w:val="65"/>
        </w:trPr>
        <w:tc>
          <w:tcPr>
            <w:tcW w:w="5269" w:type="dxa"/>
          </w:tcPr>
          <w:p w:rsidR="00ED2FE2" w:rsidRPr="008F023C" w:rsidRDefault="00ED2FE2" w:rsidP="00FC6345">
            <w:pPr>
              <w:spacing w:line="276" w:lineRule="auto"/>
              <w:ind w:right="-2" w:firstLine="720"/>
              <w:jc w:val="both"/>
              <w:rPr>
                <w:sz w:val="23"/>
                <w:szCs w:val="23"/>
              </w:rPr>
            </w:pPr>
          </w:p>
        </w:tc>
        <w:tc>
          <w:tcPr>
            <w:tcW w:w="4684" w:type="dxa"/>
          </w:tcPr>
          <w:p w:rsidR="00ED2FE2" w:rsidRPr="008F023C" w:rsidRDefault="00ED2FE2" w:rsidP="00FC6345">
            <w:pPr>
              <w:spacing w:line="276" w:lineRule="auto"/>
              <w:ind w:right="-2"/>
              <w:jc w:val="both"/>
              <w:rPr>
                <w:sz w:val="23"/>
                <w:szCs w:val="23"/>
              </w:rPr>
            </w:pPr>
          </w:p>
        </w:tc>
      </w:tr>
    </w:tbl>
    <w:p w:rsidR="00ED2FE2" w:rsidRPr="008F023C" w:rsidRDefault="00ED2FE2" w:rsidP="00FC6345">
      <w:pPr>
        <w:jc w:val="right"/>
        <w:outlineLvl w:val="2"/>
      </w:pPr>
      <w:r>
        <w:br w:type="page"/>
      </w:r>
    </w:p>
    <w:p w:rsidR="00ED2FE2" w:rsidRPr="008F023C" w:rsidRDefault="00ED2FE2" w:rsidP="00FC6345">
      <w:pPr>
        <w:ind w:firstLine="6237"/>
        <w:jc w:val="both"/>
      </w:pPr>
      <w:r>
        <w:lastRenderedPageBreak/>
        <w:t>Приложение № 4</w:t>
      </w:r>
    </w:p>
    <w:p w:rsidR="00ED2FE2" w:rsidRPr="008F023C" w:rsidRDefault="00ED2FE2" w:rsidP="00FC6345">
      <w:pPr>
        <w:ind w:left="6237" w:right="-1134"/>
      </w:pPr>
      <w:r>
        <w:t xml:space="preserve">к Договору № </w:t>
      </w:r>
      <w:proofErr w:type="spellStart"/>
      <w:r>
        <w:t>КРАСд</w:t>
      </w:r>
      <w:proofErr w:type="spellEnd"/>
      <w:r>
        <w:t>/24/____/___</w:t>
      </w:r>
    </w:p>
    <w:p w:rsidR="00ED2FE2" w:rsidRPr="008F023C" w:rsidRDefault="00ED2FE2" w:rsidP="00FC6345">
      <w:pPr>
        <w:ind w:left="6237" w:right="-1134"/>
        <w:jc w:val="both"/>
      </w:pPr>
      <w:r>
        <w:t>от «___» ________ 2024 г.</w:t>
      </w:r>
    </w:p>
    <w:p w:rsidR="00ED2FE2" w:rsidRPr="008F023C" w:rsidRDefault="00ED2FE2" w:rsidP="00FC6345">
      <w:pPr>
        <w:jc w:val="right"/>
      </w:pPr>
    </w:p>
    <w:p w:rsidR="00ED2FE2" w:rsidRPr="008F023C" w:rsidRDefault="00ED2FE2" w:rsidP="00FC6345">
      <w:pPr>
        <w:autoSpaceDE w:val="0"/>
        <w:autoSpaceDN w:val="0"/>
        <w:adjustRightInd w:val="0"/>
        <w:jc w:val="center"/>
      </w:pPr>
      <w:r>
        <w:t>НАЛОГОВАЯ ОГОВОРКА</w:t>
      </w:r>
    </w:p>
    <w:p w:rsidR="00ED2FE2" w:rsidRPr="008F023C" w:rsidRDefault="00ED2FE2" w:rsidP="00FC6345">
      <w:pPr>
        <w:autoSpaceDE w:val="0"/>
        <w:autoSpaceDN w:val="0"/>
        <w:adjustRightInd w:val="0"/>
        <w:jc w:val="center"/>
      </w:pPr>
    </w:p>
    <w:p w:rsidR="00ED2FE2" w:rsidRPr="00550403" w:rsidRDefault="00ED2FE2" w:rsidP="00FC6345">
      <w:pPr>
        <w:autoSpaceDE w:val="0"/>
        <w:autoSpaceDN w:val="0"/>
        <w:adjustRightInd w:val="0"/>
        <w:ind w:firstLine="567"/>
        <w:jc w:val="both"/>
      </w:pPr>
      <w:r>
        <w:t xml:space="preserve">1. </w:t>
      </w:r>
      <w:r>
        <w:rPr>
          <w:iCs/>
        </w:rPr>
        <w:t>Исполнитель</w:t>
      </w:r>
      <w:r>
        <w:t xml:space="preserve"> на момент заключения и/или при исполнении договора № </w:t>
      </w:r>
      <w:proofErr w:type="spellStart"/>
      <w:r>
        <w:t>КРАСд</w:t>
      </w:r>
      <w:proofErr w:type="spellEnd"/>
      <w:r>
        <w:t xml:space="preserve">/24/____/____ </w:t>
      </w:r>
      <w:r>
        <w:rPr>
          <w:bCs/>
        </w:rPr>
        <w:t>от «____» __________ 2024 г.</w:t>
      </w:r>
      <w:r>
        <w:t xml:space="preserve"> (далее также – Договор, настоящий Договор) заключенного с </w:t>
      </w:r>
      <w:r>
        <w:br/>
        <w:t>ПАО «</w:t>
      </w:r>
      <w:proofErr w:type="spellStart"/>
      <w:r>
        <w:t>ТрансКонтейнер</w:t>
      </w:r>
      <w:proofErr w:type="spellEnd"/>
      <w:r>
        <w:t xml:space="preserve">» (далее – </w:t>
      </w:r>
      <w:r>
        <w:rPr>
          <w:iCs/>
        </w:rPr>
        <w:t>Заказчик</w:t>
      </w:r>
      <w:r>
        <w:t xml:space="preserve">), гарантирует (заверяет), что: </w:t>
      </w:r>
    </w:p>
    <w:p w:rsidR="00ED2FE2" w:rsidRPr="00550403" w:rsidRDefault="00ED2FE2" w:rsidP="00FC6345">
      <w:pPr>
        <w:autoSpaceDE w:val="0"/>
        <w:autoSpaceDN w:val="0"/>
        <w:adjustRightInd w:val="0"/>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ED2FE2" w:rsidRPr="00550403" w:rsidRDefault="00ED2FE2" w:rsidP="00FC6345">
      <w:pPr>
        <w:autoSpaceDE w:val="0"/>
        <w:autoSpaceDN w:val="0"/>
        <w:adjustRightInd w:val="0"/>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ED2FE2" w:rsidRPr="00550403" w:rsidRDefault="00ED2FE2" w:rsidP="00FC6345">
      <w:pPr>
        <w:autoSpaceDE w:val="0"/>
        <w:autoSpaceDN w:val="0"/>
        <w:adjustRightInd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D2FE2" w:rsidRPr="00550403" w:rsidRDefault="00ED2FE2" w:rsidP="00FC6345">
      <w:pPr>
        <w:autoSpaceDE w:val="0"/>
        <w:autoSpaceDN w:val="0"/>
        <w:adjustRightInd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D2FE2" w:rsidRPr="00550403" w:rsidRDefault="00ED2FE2" w:rsidP="00FC6345">
      <w:pPr>
        <w:autoSpaceDE w:val="0"/>
        <w:autoSpaceDN w:val="0"/>
        <w:adjustRightInd w:val="0"/>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ED2FE2" w:rsidRPr="00550403" w:rsidRDefault="00ED2FE2" w:rsidP="00FC6345">
      <w:pPr>
        <w:autoSpaceDE w:val="0"/>
        <w:autoSpaceDN w:val="0"/>
        <w:adjustRightInd w:val="0"/>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ED2FE2" w:rsidRPr="00550403" w:rsidRDefault="00ED2FE2" w:rsidP="00FC6345">
      <w:pPr>
        <w:autoSpaceDE w:val="0"/>
        <w:autoSpaceDN w:val="0"/>
        <w:adjustRightInd w:val="0"/>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ED2FE2" w:rsidRPr="00550403" w:rsidRDefault="00ED2FE2" w:rsidP="00FC6345">
      <w:pPr>
        <w:autoSpaceDE w:val="0"/>
        <w:autoSpaceDN w:val="0"/>
        <w:adjustRightInd w:val="0"/>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ED2FE2" w:rsidRPr="00550403" w:rsidRDefault="00ED2FE2" w:rsidP="00FC6345">
      <w:pPr>
        <w:autoSpaceDE w:val="0"/>
        <w:autoSpaceDN w:val="0"/>
        <w:adjustRightInd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ED2FE2" w:rsidRPr="00550403" w:rsidRDefault="00ED2FE2" w:rsidP="00FC6345">
      <w:pPr>
        <w:autoSpaceDE w:val="0"/>
        <w:autoSpaceDN w:val="0"/>
        <w:adjustRightInd w:val="0"/>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ED2FE2" w:rsidRPr="00550403" w:rsidRDefault="00ED2FE2" w:rsidP="00FC6345">
      <w:pPr>
        <w:autoSpaceDE w:val="0"/>
        <w:autoSpaceDN w:val="0"/>
        <w:adjustRightInd w:val="0"/>
        <w:ind w:firstLine="567"/>
        <w:jc w:val="both"/>
      </w:pPr>
      <w:r>
        <w:t xml:space="preserve">принимает исполнения обязательств по сделкам лишь от лиц, являющихся стороной договора, заключенного с </w:t>
      </w:r>
      <w:r>
        <w:rPr>
          <w:iCs/>
        </w:rPr>
        <w:t xml:space="preserve">Исполнителем </w:t>
      </w:r>
      <w:r>
        <w:t xml:space="preserve">и (или) лиц, которым обязательство по исполнению сделки (операции) передано по договору или закону; </w:t>
      </w:r>
    </w:p>
    <w:p w:rsidR="00ED2FE2" w:rsidRPr="00550403" w:rsidRDefault="00ED2FE2" w:rsidP="00FC6345">
      <w:pPr>
        <w:autoSpaceDE w:val="0"/>
        <w:autoSpaceDN w:val="0"/>
        <w:adjustRightInd w:val="0"/>
        <w:ind w:firstLine="567"/>
        <w:jc w:val="both"/>
      </w:pPr>
      <w:r>
        <w:t xml:space="preserve">своевременно и в полном объеме уплачивает налоги, сборы и страховые взносы; </w:t>
      </w:r>
    </w:p>
    <w:p w:rsidR="00ED2FE2" w:rsidRPr="00550403" w:rsidRDefault="00ED2FE2" w:rsidP="00FC6345">
      <w:pPr>
        <w:autoSpaceDE w:val="0"/>
        <w:autoSpaceDN w:val="0"/>
        <w:adjustRightInd w:val="0"/>
        <w:ind w:firstLine="567"/>
        <w:jc w:val="both"/>
        <w:rPr>
          <w:iCs/>
        </w:rPr>
      </w:pPr>
      <w:r>
        <w:t xml:space="preserve">отражает в налоговой отчетности по НДС все суммы НДС, предъявленные </w:t>
      </w:r>
      <w:r>
        <w:rPr>
          <w:iCs/>
        </w:rPr>
        <w:t xml:space="preserve">Заказчику; </w:t>
      </w:r>
    </w:p>
    <w:p w:rsidR="00ED2FE2" w:rsidRPr="00550403" w:rsidRDefault="00ED2FE2" w:rsidP="00FC6345">
      <w:pPr>
        <w:autoSpaceDE w:val="0"/>
        <w:autoSpaceDN w:val="0"/>
        <w:adjustRightInd w:val="0"/>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ED2FE2" w:rsidRPr="00550403" w:rsidRDefault="00ED2FE2" w:rsidP="00FC6345">
      <w:pPr>
        <w:autoSpaceDE w:val="0"/>
        <w:autoSpaceDN w:val="0"/>
        <w:adjustRightInd w:val="0"/>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ED2FE2" w:rsidRPr="00550403" w:rsidRDefault="00ED2FE2" w:rsidP="00FC6345">
      <w:pPr>
        <w:autoSpaceDE w:val="0"/>
        <w:autoSpaceDN w:val="0"/>
        <w:adjustRightInd w:val="0"/>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ED2FE2" w:rsidRPr="00550403" w:rsidRDefault="00ED2FE2" w:rsidP="00FC6345">
      <w:pPr>
        <w:autoSpaceDE w:val="0"/>
        <w:autoSpaceDN w:val="0"/>
        <w:adjustRightInd w:val="0"/>
        <w:ind w:firstLine="567"/>
        <w:jc w:val="both"/>
      </w:pPr>
      <w:r>
        <w:lastRenderedPageBreak/>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ED2FE2" w:rsidRPr="00550403" w:rsidRDefault="00ED2FE2" w:rsidP="00FC6345">
      <w:pPr>
        <w:autoSpaceDE w:val="0"/>
        <w:autoSpaceDN w:val="0"/>
        <w:adjustRightInd w:val="0"/>
        <w:ind w:firstLine="567"/>
        <w:jc w:val="both"/>
        <w:rPr>
          <w:iCs/>
        </w:rPr>
      </w:pPr>
      <w:r>
        <w:t xml:space="preserve">2.3. признает неправомерным применение </w:t>
      </w:r>
      <w:r>
        <w:rPr>
          <w:iCs/>
        </w:rPr>
        <w:t xml:space="preserve">Заказчиком </w:t>
      </w:r>
      <w:r>
        <w:t>налоговых вычетов в отношении сумм Н</w:t>
      </w:r>
      <w:proofErr w:type="gramStart"/>
      <w:r>
        <w:t>ДС в св</w:t>
      </w:r>
      <w:proofErr w:type="gramEnd"/>
      <w:r>
        <w:t xml:space="preserve">язи с тем, что </w:t>
      </w:r>
      <w:r>
        <w:rPr>
          <w:iCs/>
        </w:rPr>
        <w:t xml:space="preserve">Исполнитель: </w:t>
      </w:r>
    </w:p>
    <w:p w:rsidR="00ED2FE2" w:rsidRPr="00550403" w:rsidRDefault="00ED2FE2" w:rsidP="00FC6345">
      <w:pPr>
        <w:autoSpaceDE w:val="0"/>
        <w:autoSpaceDN w:val="0"/>
        <w:adjustRightInd w:val="0"/>
        <w:ind w:firstLine="567"/>
        <w:jc w:val="both"/>
      </w:pPr>
      <w:r>
        <w:t xml:space="preserve">2.4. нарушал свои налоговые обязанности по отражению в качестве дохода сумм, полученных от </w:t>
      </w:r>
      <w:r>
        <w:rPr>
          <w:iCs/>
        </w:rPr>
        <w:t xml:space="preserve">Заказчика </w:t>
      </w:r>
      <w:r>
        <w:t>по Договору, а равно по исчислению и перечислению в бюджет НДС и/или</w:t>
      </w:r>
    </w:p>
    <w:p w:rsidR="00ED2FE2" w:rsidRPr="00550403" w:rsidRDefault="00ED2FE2" w:rsidP="00FC6345">
      <w:pPr>
        <w:autoSpaceDE w:val="0"/>
        <w:autoSpaceDN w:val="0"/>
        <w:adjustRightInd w:val="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ED2FE2" w:rsidRPr="00550403" w:rsidRDefault="00ED2FE2" w:rsidP="00FC6345">
      <w:pPr>
        <w:autoSpaceDE w:val="0"/>
        <w:autoSpaceDN w:val="0"/>
        <w:adjustRightInd w:val="0"/>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Исполнителем</w:t>
      </w:r>
      <w:r>
        <w:t xml:space="preserve">, то </w:t>
      </w:r>
      <w:r>
        <w:rPr>
          <w:iCs/>
        </w:rPr>
        <w:t xml:space="preserve">Исполнитель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ED2FE2" w:rsidRPr="00550403" w:rsidRDefault="00ED2FE2" w:rsidP="00FC6345">
      <w:pPr>
        <w:autoSpaceDE w:val="0"/>
        <w:autoSpaceDN w:val="0"/>
        <w:adjustRightInd w:val="0"/>
        <w:ind w:firstLine="567"/>
        <w:jc w:val="both"/>
      </w:pPr>
      <w:r>
        <w:t xml:space="preserve">2.6. сумма </w:t>
      </w:r>
      <w:proofErr w:type="spellStart"/>
      <w:r>
        <w:t>доначисленного</w:t>
      </w:r>
      <w:proofErr w:type="spellEnd"/>
      <w:r>
        <w:t xml:space="preserve"> </w:t>
      </w:r>
      <w:r>
        <w:rPr>
          <w:iCs/>
        </w:rPr>
        <w:t xml:space="preserve">Заказчику </w:t>
      </w:r>
      <w:r>
        <w:t>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w:t>
      </w:r>
      <w:r>
        <w:rPr>
          <w:iCs/>
        </w:rPr>
        <w:t xml:space="preserve">Исполнителем </w:t>
      </w:r>
      <w:r>
        <w:t xml:space="preserve">(далее – </w:t>
      </w:r>
      <w:proofErr w:type="spellStart"/>
      <w:r>
        <w:t>Доначисленные</w:t>
      </w:r>
      <w:proofErr w:type="spellEnd"/>
      <w:r>
        <w:t xml:space="preserve"> налоги); плюс </w:t>
      </w:r>
    </w:p>
    <w:p w:rsidR="00ED2FE2" w:rsidRPr="00550403" w:rsidRDefault="00ED2FE2" w:rsidP="00FC6345">
      <w:pPr>
        <w:autoSpaceDE w:val="0"/>
        <w:autoSpaceDN w:val="0"/>
        <w:adjustRightInd w:val="0"/>
        <w:ind w:firstLine="567"/>
        <w:jc w:val="both"/>
      </w:pPr>
      <w:r>
        <w:t xml:space="preserve">2.7. сумма начисленных </w:t>
      </w:r>
      <w:r>
        <w:rPr>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ED2FE2" w:rsidRPr="00550403" w:rsidRDefault="00ED2FE2" w:rsidP="00FC6345">
      <w:pPr>
        <w:autoSpaceDE w:val="0"/>
        <w:autoSpaceDN w:val="0"/>
        <w:adjustRightInd w:val="0"/>
        <w:ind w:firstLine="567"/>
        <w:jc w:val="both"/>
      </w:pPr>
      <w:r>
        <w:t xml:space="preserve">2.8. штрафы, начисленные </w:t>
      </w:r>
      <w:r>
        <w:rPr>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ED2FE2" w:rsidRPr="00550403" w:rsidRDefault="00ED2FE2" w:rsidP="00FC6345">
      <w:pPr>
        <w:autoSpaceDE w:val="0"/>
        <w:autoSpaceDN w:val="0"/>
        <w:adjustRightInd w:val="0"/>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ED2FE2" w:rsidRPr="00550403" w:rsidRDefault="00ED2FE2" w:rsidP="00FC6345">
      <w:pPr>
        <w:autoSpaceDE w:val="0"/>
        <w:autoSpaceDN w:val="0"/>
        <w:adjustRightInd w:val="0"/>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ED2FE2" w:rsidRPr="00550403" w:rsidRDefault="00ED2FE2" w:rsidP="00FC6345">
      <w:pPr>
        <w:autoSpaceDE w:val="0"/>
        <w:autoSpaceDN w:val="0"/>
        <w:adjustRightInd w:val="0"/>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 xml:space="preserve">Исполнитель </w:t>
      </w:r>
      <w:r>
        <w:t xml:space="preserve">обязан в течение 10 (десять) рабочих дней </w:t>
      </w:r>
      <w:proofErr w:type="gramStart"/>
      <w:r>
        <w:t>с даты</w:t>
      </w:r>
      <w:proofErr w:type="gramEnd"/>
      <w:r>
        <w:t xml:space="preserve"> письменного требования </w:t>
      </w:r>
      <w:r>
        <w:rPr>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ED2FE2" w:rsidRPr="00550403" w:rsidRDefault="00ED2FE2" w:rsidP="00FC6345">
      <w:pPr>
        <w:autoSpaceDE w:val="0"/>
        <w:autoSpaceDN w:val="0"/>
        <w:adjustRightInd w:val="0"/>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Cs/>
        </w:rPr>
        <w:t xml:space="preserve">Исполнителем </w:t>
      </w:r>
      <w:r>
        <w:t xml:space="preserve">права, указанного в пункте 2.5 настоящей Налоговой оговорки, на возмещение </w:t>
      </w:r>
      <w:r>
        <w:rPr>
          <w:iCs/>
        </w:rPr>
        <w:t xml:space="preserve">Заказчику </w:t>
      </w:r>
      <w:r>
        <w:t xml:space="preserve">Имущественных потерь, связанных с налоговой проверкой, </w:t>
      </w:r>
      <w:r>
        <w:rPr>
          <w:iCs/>
        </w:rPr>
        <w:t xml:space="preserve">Заказчик </w:t>
      </w:r>
      <w:r>
        <w:t xml:space="preserve">вправе оспорить Решение налогового органа в установленном законом порядке и в этом случае </w:t>
      </w:r>
      <w:r>
        <w:rPr>
          <w:iCs/>
        </w:rPr>
        <w:t xml:space="preserve">Исполнитель </w:t>
      </w:r>
      <w:r>
        <w:t xml:space="preserve">будет обязан возместить </w:t>
      </w:r>
      <w:r>
        <w:rPr>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rPr>
        <w:t>Исполнителем</w:t>
      </w:r>
      <w:r>
        <w:t xml:space="preserve">), определяемые как: </w:t>
      </w:r>
    </w:p>
    <w:p w:rsidR="00ED2FE2" w:rsidRPr="00550403" w:rsidRDefault="00ED2FE2" w:rsidP="00FC6345">
      <w:pPr>
        <w:autoSpaceDE w:val="0"/>
        <w:autoSpaceDN w:val="0"/>
        <w:adjustRightInd w:val="0"/>
        <w:ind w:firstLine="567"/>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w:t>
      </w:r>
      <w:r>
        <w:lastRenderedPageBreak/>
        <w:t>которого (-</w:t>
      </w:r>
      <w:proofErr w:type="spellStart"/>
      <w:r>
        <w:t>ых</w:t>
      </w:r>
      <w:proofErr w:type="spellEnd"/>
      <w:r>
        <w:t xml:space="preserve">) </w:t>
      </w:r>
      <w:r>
        <w:rPr>
          <w:iCs/>
        </w:rPr>
        <w:t xml:space="preserve">Заказчик </w:t>
      </w:r>
      <w:r>
        <w:t xml:space="preserve">предпринял добросовестные усилия по оспариванию Решения налогового органа, а также </w:t>
      </w:r>
    </w:p>
    <w:p w:rsidR="00ED2FE2" w:rsidRPr="00550403" w:rsidRDefault="00ED2FE2" w:rsidP="00FC6345">
      <w:pPr>
        <w:autoSpaceDE w:val="0"/>
        <w:autoSpaceDN w:val="0"/>
        <w:adjustRightInd w:val="0"/>
        <w:ind w:firstLine="567"/>
        <w:jc w:val="both"/>
      </w:pPr>
      <w:r>
        <w:t xml:space="preserve">4.2. судебные расходы </w:t>
      </w:r>
      <w:r>
        <w:rPr>
          <w:iCs/>
        </w:rPr>
        <w:t xml:space="preserve">Заказчика </w:t>
      </w:r>
      <w:r>
        <w:t xml:space="preserve">в связи с оспариванием Решения налогового органа в полном размере. </w:t>
      </w:r>
    </w:p>
    <w:p w:rsidR="00ED2FE2" w:rsidRPr="00550403" w:rsidRDefault="00ED2FE2" w:rsidP="00FC6345">
      <w:pPr>
        <w:autoSpaceDE w:val="0"/>
        <w:autoSpaceDN w:val="0"/>
        <w:adjustRightInd w:val="0"/>
        <w:ind w:firstLine="567"/>
        <w:jc w:val="both"/>
      </w:pPr>
      <w:r>
        <w:t xml:space="preserve">5. </w:t>
      </w:r>
      <w:r>
        <w:rPr>
          <w:iCs/>
        </w:rPr>
        <w:t xml:space="preserve">Исполнитель </w:t>
      </w:r>
      <w:r>
        <w:t xml:space="preserve">признает и соглашается, что </w:t>
      </w:r>
      <w:r>
        <w:rPr>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Исполнителем</w:t>
      </w:r>
      <w:r>
        <w:t xml:space="preserve">. </w:t>
      </w:r>
      <w:r>
        <w:rPr>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ED2FE2" w:rsidRPr="00550403" w:rsidRDefault="00ED2FE2" w:rsidP="00FC6345">
      <w:pPr>
        <w:autoSpaceDE w:val="0"/>
        <w:autoSpaceDN w:val="0"/>
        <w:adjustRightInd w:val="0"/>
        <w:ind w:firstLine="567"/>
        <w:jc w:val="both"/>
      </w:pPr>
      <w:r>
        <w:t xml:space="preserve">6. </w:t>
      </w:r>
      <w:proofErr w:type="gramStart"/>
      <w:r>
        <w:t xml:space="preserve">В случае если </w:t>
      </w:r>
      <w:r>
        <w:rPr>
          <w:iCs/>
        </w:rPr>
        <w:t xml:space="preserve">Исполнитель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Исполнителем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Cs/>
        </w:rPr>
        <w:t xml:space="preserve">Заказчик </w:t>
      </w:r>
      <w:r>
        <w:t xml:space="preserve">обязуется уведомить </w:t>
      </w:r>
      <w:r>
        <w:rPr>
          <w:iCs/>
        </w:rPr>
        <w:t xml:space="preserve">Исполнителя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Cs/>
        </w:rPr>
        <w:t xml:space="preserve">Исполнителя </w:t>
      </w:r>
      <w:r>
        <w:t xml:space="preserve">об этом. </w:t>
      </w:r>
    </w:p>
    <w:p w:rsidR="00ED2FE2" w:rsidRPr="00550403" w:rsidRDefault="00ED2FE2" w:rsidP="00FC6345">
      <w:pPr>
        <w:autoSpaceDE w:val="0"/>
        <w:autoSpaceDN w:val="0"/>
        <w:adjustRightInd w:val="0"/>
        <w:ind w:firstLine="567"/>
        <w:jc w:val="both"/>
      </w:pPr>
      <w:r>
        <w:t xml:space="preserve">7. </w:t>
      </w:r>
      <w:r>
        <w:rPr>
          <w:iCs/>
        </w:rPr>
        <w:t xml:space="preserve">Исполнитель </w:t>
      </w:r>
      <w:r>
        <w:t xml:space="preserve">обязан предпринять максимальные усилия для содействия </w:t>
      </w:r>
      <w:r>
        <w:rPr>
          <w:iCs/>
        </w:rPr>
        <w:t xml:space="preserve">Заказчику </w:t>
      </w:r>
      <w:r>
        <w:t xml:space="preserve">в предотвращении доначисления налогов, штрафов и пеней по Эпизодам, связанным с </w:t>
      </w:r>
      <w:r>
        <w:rPr>
          <w:iCs/>
        </w:rPr>
        <w:t>Исполнителем</w:t>
      </w:r>
      <w:r>
        <w:t xml:space="preserve">, а также в досудебном и судебном обжаловании Решения налогового органа в части Эпизодов, связанных с </w:t>
      </w:r>
      <w:r>
        <w:rPr>
          <w:iCs/>
        </w:rPr>
        <w:t>Исполнителем</w:t>
      </w:r>
      <w:r>
        <w:t xml:space="preserve">, в частности, представлять </w:t>
      </w:r>
      <w:r>
        <w:rPr>
          <w:iCs/>
        </w:rPr>
        <w:t>Заказчику</w:t>
      </w:r>
      <w:r>
        <w:t xml:space="preserve"> </w:t>
      </w:r>
    </w:p>
    <w:p w:rsidR="00ED2FE2" w:rsidRPr="00550403" w:rsidRDefault="00ED2FE2" w:rsidP="00FC6345">
      <w:pPr>
        <w:autoSpaceDE w:val="0"/>
        <w:autoSpaceDN w:val="0"/>
        <w:adjustRightInd w:val="0"/>
        <w:ind w:firstLine="567"/>
        <w:jc w:val="both"/>
      </w:pPr>
      <w:proofErr w:type="gramStart"/>
      <w: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Исполнителем</w:t>
      </w:r>
      <w:r>
        <w:t>, обеспечивать, где необходимо, явку своих свидетелей-сотрудников для дачи показаний налоговому органу, суду и прочее.</w:t>
      </w:r>
      <w:proofErr w:type="gramEnd"/>
    </w:p>
    <w:p w:rsidR="00ED2FE2" w:rsidRPr="00550403" w:rsidRDefault="00ED2FE2" w:rsidP="00FC6345">
      <w:pPr>
        <w:autoSpaceDE w:val="0"/>
        <w:autoSpaceDN w:val="0"/>
        <w:adjustRightInd w:val="0"/>
        <w:ind w:firstLine="567"/>
        <w:jc w:val="both"/>
        <w:rPr>
          <w:iCs/>
        </w:rPr>
      </w:pPr>
      <w:r>
        <w:t xml:space="preserve">8. </w:t>
      </w:r>
      <w:r>
        <w:rPr>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 xml:space="preserve">Исполнитель </w:t>
      </w:r>
      <w:r>
        <w:t xml:space="preserve">обязан возместить </w:t>
      </w:r>
      <w:r>
        <w:rPr>
          <w:iCs/>
        </w:rPr>
        <w:t xml:space="preserve">Заказчику </w:t>
      </w:r>
      <w:r>
        <w:t>по его требованию убытки, причиненные недостоверностью таких заверений</w:t>
      </w:r>
      <w:r>
        <w:rPr>
          <w:iCs/>
        </w:rPr>
        <w:t>.</w:t>
      </w:r>
    </w:p>
    <w:p w:rsidR="00ED2FE2" w:rsidRPr="00550403" w:rsidRDefault="00ED2FE2" w:rsidP="00FC6345">
      <w:pPr>
        <w:pStyle w:val="af8"/>
        <w:rPr>
          <w:sz w:val="24"/>
        </w:rPr>
      </w:pPr>
    </w:p>
    <w:p w:rsidR="00ED2FE2" w:rsidRPr="008F023C" w:rsidRDefault="00ED2FE2" w:rsidP="00FC6345">
      <w:pPr>
        <w:pStyle w:val="af8"/>
        <w:rPr>
          <w:sz w:val="24"/>
        </w:rPr>
      </w:pPr>
    </w:p>
    <w:p w:rsidR="00ED2FE2" w:rsidRPr="008F023C" w:rsidRDefault="00ED2FE2" w:rsidP="00FC6345">
      <w:pPr>
        <w:pStyle w:val="af8"/>
        <w:ind w:firstLine="0"/>
        <w:rPr>
          <w:bCs/>
          <w:sz w:val="24"/>
        </w:rPr>
      </w:pPr>
      <w:r>
        <w:rPr>
          <w:bCs/>
          <w:sz w:val="24"/>
        </w:rPr>
        <w:t>Заказчик</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Исполнитель</w:t>
      </w:r>
    </w:p>
    <w:p w:rsidR="00ED2FE2" w:rsidRPr="008F023C" w:rsidRDefault="00ED2FE2" w:rsidP="00FC6345">
      <w:pPr>
        <w:pStyle w:val="af8"/>
        <w:ind w:firstLine="0"/>
        <w:rPr>
          <w:sz w:val="24"/>
        </w:rPr>
      </w:pPr>
    </w:p>
    <w:p w:rsidR="00ED2FE2" w:rsidRPr="008F023C" w:rsidRDefault="00ED2FE2" w:rsidP="00FC6345">
      <w:pPr>
        <w:ind w:left="33"/>
        <w:rPr>
          <w:color w:val="000000" w:themeColor="text1"/>
        </w:rPr>
      </w:pPr>
      <w:r>
        <w:t>________________</w:t>
      </w:r>
      <w:r>
        <w:rPr>
          <w:bCs/>
        </w:rPr>
        <w:t xml:space="preserve">                      </w:t>
      </w:r>
      <w:r>
        <w:tab/>
      </w:r>
      <w:r>
        <w:tab/>
      </w:r>
      <w:r>
        <w:tab/>
      </w:r>
      <w:r>
        <w:tab/>
      </w:r>
      <w:r>
        <w:tab/>
      </w:r>
      <w:r>
        <w:tab/>
      </w:r>
      <w:r>
        <w:tab/>
        <w:t>______________</w:t>
      </w:r>
      <w:r>
        <w:rPr>
          <w:sz w:val="23"/>
          <w:szCs w:val="23"/>
        </w:rPr>
        <w:t xml:space="preserve"> </w:t>
      </w:r>
    </w:p>
    <w:p w:rsidR="00ED2FE2" w:rsidRPr="008F023C" w:rsidRDefault="00ED2FE2" w:rsidP="00FC6345">
      <w:pPr>
        <w:pStyle w:val="af8"/>
        <w:ind w:firstLine="0"/>
        <w:rPr>
          <w:sz w:val="24"/>
        </w:rPr>
      </w:pPr>
      <w:r>
        <w:rPr>
          <w:bCs/>
          <w:sz w:val="24"/>
        </w:rPr>
        <w:t>м.п.</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м.п.</w:t>
      </w:r>
    </w:p>
    <w:p w:rsidR="00ED2FE2" w:rsidRPr="008F023C" w:rsidRDefault="00ED2FE2" w:rsidP="00FC6345">
      <w:pPr>
        <w:pStyle w:val="af8"/>
        <w:rPr>
          <w:sz w:val="24"/>
        </w:rPr>
      </w:pPr>
    </w:p>
    <w:p w:rsidR="00ED2FE2" w:rsidRPr="008F023C" w:rsidRDefault="00ED2FE2">
      <w:pPr>
        <w:suppressAutoHyphens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ED2FE2" w:rsidRDefault="00FC6345">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ED2FE2" w:rsidRDefault="00FC6345">
      <w:pPr>
        <w:pStyle w:val="1a"/>
        <w:ind w:firstLine="0"/>
        <w:jc w:val="right"/>
        <w:outlineLvl w:val="0"/>
        <w:rPr>
          <w:b/>
          <w:i/>
          <w:iCs/>
        </w:rPr>
      </w:pPr>
      <w:r>
        <w:t xml:space="preserve"> </w:t>
      </w:r>
    </w:p>
    <w:sectPr w:rsidR="00ED2FE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7D1" w:rsidRDefault="008317D1">
      <w:r>
        <w:separator/>
      </w:r>
    </w:p>
  </w:endnote>
  <w:endnote w:type="continuationSeparator" w:id="0">
    <w:p w:rsidR="008317D1" w:rsidRDefault="008317D1">
      <w:r>
        <w:continuationSeparator/>
      </w:r>
    </w:p>
  </w:endnote>
  <w:endnote w:type="continuationNotice" w:id="1">
    <w:p w:rsidR="008317D1" w:rsidRDefault="008317D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ragmatica">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D1" w:rsidRDefault="008317D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317D1" w:rsidRDefault="008317D1"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D1" w:rsidRDefault="008317D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317D1" w:rsidRDefault="008317D1"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D1" w:rsidRDefault="008317D1">
    <w:pPr>
      <w:pStyle w:val="afc"/>
      <w:jc w:val="center"/>
    </w:pPr>
  </w:p>
  <w:p w:rsidR="008317D1" w:rsidRDefault="008317D1"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D1" w:rsidRDefault="008317D1">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7D1" w:rsidRDefault="008317D1">
      <w:r>
        <w:separator/>
      </w:r>
    </w:p>
  </w:footnote>
  <w:footnote w:type="continuationSeparator" w:id="0">
    <w:p w:rsidR="008317D1" w:rsidRDefault="008317D1">
      <w:r>
        <w:continuationSeparator/>
      </w:r>
    </w:p>
  </w:footnote>
  <w:footnote w:type="continuationNotice" w:id="1">
    <w:p w:rsidR="008317D1" w:rsidRDefault="008317D1"/>
  </w:footnote>
  <w:footnote w:id="2">
    <w:p w:rsidR="008317D1" w:rsidRDefault="008317D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D1" w:rsidRDefault="008317D1">
    <w:pPr>
      <w:pStyle w:val="afa"/>
      <w:jc w:val="center"/>
    </w:pPr>
    <w:fldSimple w:instr=" PAGE   \* MERGEFORMAT ">
      <w:r w:rsidR="00350A9C">
        <w:rPr>
          <w:noProof/>
        </w:rPr>
        <w:t>30</w:t>
      </w:r>
    </w:fldSimple>
  </w:p>
  <w:p w:rsidR="008317D1" w:rsidRDefault="008317D1">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D1" w:rsidRDefault="008317D1">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D1" w:rsidRDefault="008317D1" w:rsidP="00510148">
    <w:pPr>
      <w:pStyle w:val="afa"/>
      <w:jc w:val="center"/>
    </w:pPr>
    <w:fldSimple w:instr=" PAGE   \* MERGEFORMAT ">
      <w:r w:rsidR="00350A9C">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7D1" w:rsidRDefault="008317D1">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EE518C4"/>
    <w:multiLevelType w:val="hybridMultilevel"/>
    <w:tmpl w:val="18CE160C"/>
    <w:lvl w:ilvl="0" w:tplc="170C9CA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0"/>
  </w:num>
  <w:num w:numId="11">
    <w:abstractNumId w:val="52"/>
  </w:num>
  <w:num w:numId="12">
    <w:abstractNumId w:val="42"/>
  </w:num>
  <w:num w:numId="13">
    <w:abstractNumId w:val="54"/>
  </w:num>
  <w:num w:numId="14">
    <w:abstractNumId w:val="58"/>
  </w:num>
  <w:num w:numId="15">
    <w:abstractNumId w:val="39"/>
  </w:num>
  <w:num w:numId="16">
    <w:abstractNumId w:val="41"/>
  </w:num>
  <w:num w:numId="17">
    <w:abstractNumId w:val="36"/>
  </w:num>
  <w:num w:numId="18">
    <w:abstractNumId w:val="32"/>
  </w:num>
  <w:num w:numId="19">
    <w:abstractNumId w:val="34"/>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7"/>
  </w:num>
  <w:num w:numId="29">
    <w:abstractNumId w:val="24"/>
  </w:num>
  <w:num w:numId="30">
    <w:abstractNumId w:val="31"/>
  </w:num>
  <w:num w:numId="31">
    <w:abstractNumId w:val="53"/>
  </w:num>
  <w:num w:numId="32">
    <w:abstractNumId w:val="33"/>
  </w:num>
  <w:num w:numId="33">
    <w:abstractNumId w:val="49"/>
  </w:num>
  <w:num w:numId="34">
    <w:abstractNumId w:val="37"/>
  </w:num>
  <w:num w:numId="35">
    <w:abstractNumId w:val="48"/>
  </w:num>
  <w:num w:numId="36">
    <w:abstractNumId w:val="50"/>
  </w:num>
  <w:num w:numId="37">
    <w:abstractNumId w:val="23"/>
  </w:num>
  <w:num w:numId="38">
    <w:abstractNumId w:val="30"/>
  </w:num>
  <w:num w:numId="39">
    <w:abstractNumId w:val="44"/>
  </w:num>
  <w:num w:numId="40">
    <w:abstractNumId w:val="43"/>
  </w:num>
  <w:num w:numId="41">
    <w:abstractNumId w:val="35"/>
  </w:num>
  <w:num w:numId="42">
    <w:abstractNumId w:val="35"/>
    <w:lvlOverride w:ilvl="0">
      <w:startOverride w:val="1"/>
    </w:lvlOverride>
  </w:num>
  <w:num w:numId="43">
    <w:abstractNumId w:val="25"/>
  </w:num>
  <w:num w:numId="44">
    <w:abstractNumId w:val="2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47"/>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3794"/>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188F"/>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6E9"/>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76B"/>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1DB2"/>
    <w:rsid w:val="00312E81"/>
    <w:rsid w:val="00313385"/>
    <w:rsid w:val="00313F83"/>
    <w:rsid w:val="0031519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0A9C"/>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2E3"/>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65C"/>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31"/>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17D1"/>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5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BF"/>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2FE2"/>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45"/>
    <w:rsid w:val="00FC63B6"/>
    <w:rsid w:val="00FC75D2"/>
    <w:rsid w:val="00FD0CA9"/>
    <w:rsid w:val="00FD1A51"/>
    <w:rsid w:val="00FD49D2"/>
    <w:rsid w:val="00FD590C"/>
    <w:rsid w:val="00FD6754"/>
    <w:rsid w:val="00FE047C"/>
    <w:rsid w:val="00FE2342"/>
    <w:rsid w:val="00FE36FA"/>
    <w:rsid w:val="00FE3BF1"/>
    <w:rsid w:val="00FE6F33"/>
    <w:rsid w:val="00FF0053"/>
    <w:rsid w:val="00FF0152"/>
    <w:rsid w:val="00FF038E"/>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e"/>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d">
    <w:name w:val="Текст концевой сноски Знак1"/>
    <w:basedOn w:val="a0"/>
    <w:link w:val="affb"/>
    <w:rsid w:val="005C26C8"/>
    <w:rPr>
      <w:lang w:eastAsia="ar-SA"/>
    </w:rPr>
  </w:style>
  <w:style w:type="paragraph" w:customStyle="1" w:styleId="27">
    <w:name w:val="Без интервала2"/>
    <w:rsid w:val="00ED2FE2"/>
    <w:pPr>
      <w:suppressAutoHyphens/>
      <w:spacing w:line="100" w:lineRule="atLeast"/>
    </w:pPr>
    <w:rPr>
      <w:rFonts w:eastAsia="SimSun" w:cs="Mangal"/>
      <w:kern w:val="1"/>
      <w:sz w:val="24"/>
      <w:szCs w:val="24"/>
      <w:lang w:eastAsia="hi-IN" w:bidi="hi-IN"/>
    </w:rPr>
  </w:style>
  <w:style w:type="character" w:customStyle="1" w:styleId="1f6">
    <w:name w:val="Абзац списка Знак1"/>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basedOn w:val="a0"/>
    <w:link w:val="aff6"/>
    <w:uiPriority w:val="34"/>
    <w:rsid w:val="00ED2FE2"/>
    <w:rPr>
      <w:sz w:val="24"/>
      <w:szCs w:val="24"/>
      <w:lang w:eastAsia="ar-SA"/>
    </w:rPr>
  </w:style>
  <w:style w:type="paragraph" w:customStyle="1" w:styleId="ConsNonformat">
    <w:name w:val="ConsNonformat"/>
    <w:uiPriority w:val="99"/>
    <w:rsid w:val="00ED2FE2"/>
    <w:pPr>
      <w:widowControl w:val="0"/>
      <w:suppressAutoHyphens/>
    </w:pPr>
    <w:rPr>
      <w:rFonts w:ascii="Courier New" w:hAnsi="Courier New"/>
      <w:lang w:eastAsia="ar-SA"/>
    </w:rPr>
  </w:style>
</w:styles>
</file>

<file path=word/webSettings.xml><?xml version="1.0" encoding="utf-8"?>
<w:webSettings xmlns:r="http://schemas.openxmlformats.org/officeDocument/2006/relationships" xmlns:w="http://schemas.openxmlformats.org/wordprocessingml/2006/main">
  <w:divs>
    <w:div w:id="35082167">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krn@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krn@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kra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F926FE6-9861-42C0-B4FF-1C8149966B23}">
  <ds:schemaRefs>
    <ds:schemaRef ds:uri="http://schemas.openxmlformats.org/officeDocument/2006/bibliography"/>
  </ds:schemaRefs>
</ds:datastoreItem>
</file>

<file path=customXml/itemProps4.xml><?xml version="1.0" encoding="utf-8"?>
<ds:datastoreItem xmlns:ds="http://schemas.openxmlformats.org/officeDocument/2006/customXml" ds:itemID="{7F4C876C-957A-4C39-B408-CE53FBCF3B0E}">
  <ds:schemaRefs>
    <ds:schemaRef ds:uri="http://schemas.openxmlformats.org/officeDocument/2006/bibliography"/>
  </ds:schemaRefs>
</ds:datastoreItem>
</file>

<file path=customXml/itemProps5.xml><?xml version="1.0" encoding="utf-8"?>
<ds:datastoreItem xmlns:ds="http://schemas.openxmlformats.org/officeDocument/2006/customXml" ds:itemID="{94B5EC5F-5775-49BB-B36F-31036BEB70C6}">
  <ds:schemaRefs>
    <ds:schemaRef ds:uri="http://schemas.openxmlformats.org/officeDocument/2006/bibliography"/>
  </ds:schemaRefs>
</ds:datastoreItem>
</file>

<file path=customXml/itemProps6.xml><?xml version="1.0" encoding="utf-8"?>
<ds:datastoreItem xmlns:ds="http://schemas.openxmlformats.org/officeDocument/2006/customXml" ds:itemID="{C97CFA02-C486-4D91-8E9C-20C88B35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63</Pages>
  <Words>23035</Words>
  <Characters>131304</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154031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55</cp:revision>
  <cp:lastPrinted>2014-09-23T06:50:00Z</cp:lastPrinted>
  <dcterms:created xsi:type="dcterms:W3CDTF">2020-06-29T15:27:00Z</dcterms:created>
  <dcterms:modified xsi:type="dcterms:W3CDTF">2024-05-20T01:03:00Z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