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6C" w:rsidRPr="0023156C" w:rsidRDefault="00147CC9" w:rsidP="0023156C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3156C" w:rsidRPr="0023156C" w:rsidRDefault="0023156C" w:rsidP="0023156C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3156C" w:rsidRPr="0023156C" w:rsidRDefault="0023156C" w:rsidP="0023156C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3156C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3156C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3156C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23156C" w:rsidRPr="002238F9" w:rsidRDefault="0023156C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147CC9">
        <w:rPr>
          <w:rFonts w:ascii="Times New Roman" w:hAnsi="Times New Roman"/>
          <w:b/>
          <w:bCs/>
          <w:sz w:val="24"/>
          <w:szCs w:val="24"/>
        </w:rPr>
        <w:t>10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147CC9">
        <w:rPr>
          <w:rFonts w:ascii="Times New Roman" w:hAnsi="Times New Roman"/>
          <w:b/>
          <w:bCs/>
          <w:sz w:val="24"/>
          <w:szCs w:val="24"/>
        </w:rPr>
        <w:t>04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147CC9">
        <w:rPr>
          <w:rFonts w:ascii="Times New Roman" w:hAnsi="Times New Roman"/>
          <w:b/>
          <w:bCs/>
          <w:sz w:val="24"/>
          <w:szCs w:val="24"/>
        </w:rPr>
        <w:t>июл</w:t>
      </w:r>
      <w:r w:rsidR="002F4684">
        <w:rPr>
          <w:rFonts w:ascii="Times New Roman" w:hAnsi="Times New Roman"/>
          <w:b/>
          <w:bCs/>
          <w:sz w:val="24"/>
          <w:szCs w:val="24"/>
        </w:rPr>
        <w:t>я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147CC9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3B318F" w:rsidRPr="005B3745" w:rsidRDefault="00147CC9" w:rsidP="00585DC2">
      <w:p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этап рассмотрения</w:t>
      </w:r>
      <w:r w:rsidRPr="00A6132E">
        <w:rPr>
          <w:rFonts w:ascii="Times New Roman" w:hAnsi="Times New Roman"/>
          <w:sz w:val="24"/>
          <w:szCs w:val="24"/>
        </w:rPr>
        <w:t xml:space="preserve"> и </w:t>
      </w:r>
      <w:r w:rsidRPr="006B772B">
        <w:rPr>
          <w:rFonts w:ascii="Times New Roman" w:hAnsi="Times New Roman"/>
          <w:sz w:val="24"/>
          <w:szCs w:val="24"/>
        </w:rPr>
        <w:t>сопоставления заявок на участие в закупке способом размещения оферты №РО-ЗСИБ-24-0008 по предмету закупки «Удаление с обеих боковых поверхностей контейнеров пленочных логотипов «</w:t>
      </w:r>
      <w:proofErr w:type="spellStart"/>
      <w:r w:rsidRPr="006B772B">
        <w:rPr>
          <w:rFonts w:ascii="Times New Roman" w:hAnsi="Times New Roman"/>
          <w:sz w:val="24"/>
          <w:szCs w:val="24"/>
        </w:rPr>
        <w:t>TransContainer</w:t>
      </w:r>
      <w:proofErr w:type="spellEnd"/>
      <w:r w:rsidRPr="006B772B">
        <w:rPr>
          <w:rFonts w:ascii="Times New Roman" w:hAnsi="Times New Roman"/>
          <w:sz w:val="24"/>
          <w:szCs w:val="24"/>
        </w:rPr>
        <w:t>» и «</w:t>
      </w:r>
      <w:proofErr w:type="spellStart"/>
      <w:r w:rsidRPr="006B772B">
        <w:rPr>
          <w:rFonts w:ascii="Times New Roman" w:hAnsi="Times New Roman"/>
          <w:sz w:val="24"/>
          <w:szCs w:val="24"/>
        </w:rPr>
        <w:t>Delo</w:t>
      </w:r>
      <w:proofErr w:type="spellEnd"/>
      <w:r w:rsidRPr="006B77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72B">
        <w:rPr>
          <w:rFonts w:ascii="Times New Roman" w:hAnsi="Times New Roman"/>
          <w:sz w:val="24"/>
          <w:szCs w:val="24"/>
        </w:rPr>
        <w:t>Group</w:t>
      </w:r>
      <w:proofErr w:type="spellEnd"/>
      <w:r w:rsidRPr="006B772B">
        <w:rPr>
          <w:rFonts w:ascii="Times New Roman" w:hAnsi="Times New Roman"/>
          <w:sz w:val="24"/>
          <w:szCs w:val="24"/>
        </w:rPr>
        <w:t xml:space="preserve">», частичная перекраска железнодорожных/морских контейнеров (от верхней до нижней продольной балки в габаритах закрашиваемой надписи), удаление в совмещенной табличке КБК/КТК информации о владельце контейнера ПАО «ТрансКонтейнер» механическим способом, нанесение </w:t>
      </w:r>
      <w:proofErr w:type="spellStart"/>
      <w:r w:rsidRPr="006B772B">
        <w:rPr>
          <w:rFonts w:ascii="Times New Roman" w:hAnsi="Times New Roman"/>
          <w:sz w:val="24"/>
          <w:szCs w:val="24"/>
        </w:rPr>
        <w:t>Стикера</w:t>
      </w:r>
      <w:proofErr w:type="spellEnd"/>
      <w:r w:rsidRPr="006B772B">
        <w:rPr>
          <w:rFonts w:ascii="Times New Roman" w:hAnsi="Times New Roman"/>
          <w:sz w:val="24"/>
          <w:szCs w:val="24"/>
        </w:rPr>
        <w:t xml:space="preserve"> Российского Морского Регистра с маркировкой «РЕР</w:t>
      </w:r>
      <w:r w:rsidRPr="006B772B">
        <w:rPr>
          <w:rFonts w:ascii="Times New Roman" w:hAnsi="Times New Roman"/>
          <w:color w:val="000000"/>
          <w:sz w:val="24"/>
          <w:szCs w:val="24"/>
        </w:rPr>
        <w:t>»</w:t>
      </w:r>
      <w:r w:rsidRPr="006B772B">
        <w:rPr>
          <w:rFonts w:ascii="Times New Roman" w:hAnsi="Times New Roman"/>
          <w:sz w:val="24"/>
          <w:szCs w:val="24"/>
        </w:rPr>
        <w:t xml:space="preserve"> (далее – Размещение</w:t>
      </w:r>
      <w:r>
        <w:rPr>
          <w:rFonts w:ascii="Times New Roman" w:hAnsi="Times New Roman"/>
          <w:sz w:val="24"/>
          <w:szCs w:val="24"/>
        </w:rPr>
        <w:t xml:space="preserve"> оферты</w:t>
      </w:r>
      <w:r w:rsidRPr="00A6132E">
        <w:rPr>
          <w:rFonts w:ascii="Times New Roman" w:hAnsi="Times New Roman"/>
          <w:sz w:val="24"/>
          <w:szCs w:val="24"/>
        </w:rPr>
        <w:t>)</w:t>
      </w:r>
      <w:r w:rsidR="00E111BB" w:rsidRPr="00691AB1">
        <w:rPr>
          <w:rFonts w:ascii="Times New Roman" w:hAnsi="Times New Roman"/>
          <w:sz w:val="24"/>
          <w:szCs w:val="24"/>
        </w:rPr>
        <w:t>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147CC9" w:rsidRPr="002238F9" w:rsidTr="00191062">
        <w:trPr>
          <w:jc w:val="center"/>
        </w:trPr>
        <w:tc>
          <w:tcPr>
            <w:tcW w:w="1916" w:type="pct"/>
          </w:tcPr>
          <w:p w:rsidR="00147CC9" w:rsidRPr="002238F9" w:rsidRDefault="00147CC9" w:rsidP="00191062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147CC9" w:rsidRPr="002238F9" w:rsidTr="0019106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47CC9" w:rsidRPr="002238F9" w:rsidRDefault="00147CC9" w:rsidP="0019106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147CC9" w:rsidRPr="002238F9" w:rsidTr="0019106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147CC9" w:rsidRPr="002238F9" w:rsidRDefault="00147CC9" w:rsidP="0019106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6B772B">
              <w:rPr>
                <w:sz w:val="24"/>
                <w:szCs w:val="24"/>
              </w:rPr>
              <w:t>Удаление с обеих боковых поверхностей контейнеров пленочных логотипов «</w:t>
            </w:r>
            <w:proofErr w:type="spellStart"/>
            <w:r w:rsidRPr="006B772B">
              <w:rPr>
                <w:sz w:val="24"/>
                <w:szCs w:val="24"/>
              </w:rPr>
              <w:t>TransContainer</w:t>
            </w:r>
            <w:proofErr w:type="spellEnd"/>
            <w:r w:rsidRPr="006B772B">
              <w:rPr>
                <w:sz w:val="24"/>
                <w:szCs w:val="24"/>
              </w:rPr>
              <w:t>» и «</w:t>
            </w:r>
            <w:proofErr w:type="spellStart"/>
            <w:r w:rsidRPr="006B772B">
              <w:rPr>
                <w:sz w:val="24"/>
                <w:szCs w:val="24"/>
              </w:rPr>
              <w:t>Delo</w:t>
            </w:r>
            <w:proofErr w:type="spellEnd"/>
            <w:r w:rsidRPr="006B772B">
              <w:rPr>
                <w:sz w:val="24"/>
                <w:szCs w:val="24"/>
              </w:rPr>
              <w:t xml:space="preserve"> </w:t>
            </w:r>
            <w:proofErr w:type="spellStart"/>
            <w:r w:rsidRPr="006B772B">
              <w:rPr>
                <w:sz w:val="24"/>
                <w:szCs w:val="24"/>
              </w:rPr>
              <w:t>Group</w:t>
            </w:r>
            <w:proofErr w:type="spellEnd"/>
            <w:r w:rsidRPr="006B772B">
              <w:rPr>
                <w:sz w:val="24"/>
                <w:szCs w:val="24"/>
              </w:rPr>
              <w:t xml:space="preserve">», частичная перекраска железнодорожных/морских контейнеров (от верхней до нижней продольной балки в габаритах закрашиваемой надписи), удаление в совмещенной табличке КБК/КТК информации о владельце контейнера ПАО «ТрансКонтейнер» механическим способом, нанесение </w:t>
            </w:r>
            <w:proofErr w:type="spellStart"/>
            <w:r w:rsidRPr="006B772B">
              <w:rPr>
                <w:sz w:val="24"/>
                <w:szCs w:val="24"/>
              </w:rPr>
              <w:t>Стикера</w:t>
            </w:r>
            <w:proofErr w:type="spellEnd"/>
            <w:r w:rsidRPr="006B772B">
              <w:rPr>
                <w:sz w:val="24"/>
                <w:szCs w:val="24"/>
              </w:rPr>
              <w:t xml:space="preserve"> Российского Морского Регистра с маркировкой «РЕР</w:t>
            </w:r>
          </w:p>
        </w:tc>
      </w:tr>
      <w:tr w:rsidR="00147CC9" w:rsidRPr="002238F9" w:rsidTr="00191062">
        <w:trPr>
          <w:trHeight w:val="567"/>
          <w:jc w:val="center"/>
        </w:trPr>
        <w:tc>
          <w:tcPr>
            <w:tcW w:w="1916" w:type="pct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vAlign w:val="center"/>
          </w:tcPr>
          <w:p w:rsidR="00147CC9" w:rsidRPr="002238F9" w:rsidRDefault="00147CC9" w:rsidP="0019106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29000000 (двадцать девять миллионов) рублей 00 копеек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147CC9" w:rsidRPr="002238F9" w:rsidTr="00191062">
        <w:trPr>
          <w:trHeight w:val="1405"/>
          <w:jc w:val="center"/>
        </w:trPr>
        <w:tc>
          <w:tcPr>
            <w:tcW w:w="1916" w:type="pct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услуги:</w:t>
            </w:r>
          </w:p>
        </w:tc>
        <w:tc>
          <w:tcPr>
            <w:tcW w:w="3084" w:type="pct"/>
            <w:vAlign w:val="center"/>
          </w:tcPr>
          <w:p w:rsidR="00147CC9" w:rsidRDefault="00147CC9" w:rsidP="0019106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цена услуг, руб. без НДС</w:t>
            </w:r>
          </w:p>
          <w:p w:rsidR="00147CC9" w:rsidRDefault="00147CC9" w:rsidP="00191062">
            <w:pPr>
              <w:pStyle w:val="10"/>
              <w:suppressAutoHyphens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47CC9" w:rsidRPr="002238F9" w:rsidTr="00191062">
        <w:trPr>
          <w:trHeight w:val="567"/>
          <w:jc w:val="center"/>
        </w:trPr>
        <w:tc>
          <w:tcPr>
            <w:tcW w:w="1916" w:type="pct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частичная покраска двух сторон контейнера, включая подготовительные работы, внесение изменений в табличку КБК/КТК, нанесение </w:t>
            </w:r>
            <w:proofErr w:type="spellStart"/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Стикера</w:t>
            </w:r>
            <w:proofErr w:type="spellEnd"/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Российского Морского Регистра с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маркировкой «РЕР»</w:t>
            </w:r>
          </w:p>
        </w:tc>
        <w:tc>
          <w:tcPr>
            <w:tcW w:w="3084" w:type="pct"/>
            <w:vAlign w:val="center"/>
          </w:tcPr>
          <w:p w:rsidR="00147CC9" w:rsidRPr="00DE5725" w:rsidRDefault="00147CC9" w:rsidP="00191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5750,00</w:t>
            </w:r>
          </w:p>
        </w:tc>
      </w:tr>
      <w:tr w:rsidR="00147CC9" w:rsidRPr="002238F9" w:rsidTr="00191062">
        <w:trPr>
          <w:trHeight w:val="567"/>
          <w:jc w:val="center"/>
        </w:trPr>
        <w:tc>
          <w:tcPr>
            <w:tcW w:w="1916" w:type="pct"/>
            <w:vAlign w:val="center"/>
          </w:tcPr>
          <w:p w:rsidR="00147CC9" w:rsidRPr="006B772B" w:rsidRDefault="00147CC9" w:rsidP="00191062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снятие пленочного логотипа, внесение изменений в табличку КБК/КТК, нанесение </w:t>
            </w:r>
            <w:proofErr w:type="spellStart"/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Стикера</w:t>
            </w:r>
            <w:proofErr w:type="spellEnd"/>
            <w:r w:rsidRPr="006B772B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Российского Морского Регистра с маркировкой «РЕР»</w:t>
            </w:r>
          </w:p>
        </w:tc>
        <w:tc>
          <w:tcPr>
            <w:tcW w:w="3084" w:type="pct"/>
            <w:vAlign w:val="center"/>
          </w:tcPr>
          <w:p w:rsidR="00147CC9" w:rsidRPr="00DE5725" w:rsidRDefault="00147CC9" w:rsidP="001910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2000,00</w:t>
            </w:r>
          </w:p>
        </w:tc>
      </w:tr>
    </w:tbl>
    <w:p w:rsidR="006D29FC" w:rsidRPr="002238F9" w:rsidRDefault="006D29F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147CC9" w:rsidRPr="008E4A67" w:rsidRDefault="00147CC9" w:rsidP="00147CC9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</w:t>
      </w:r>
      <w:r w:rsidRPr="001E2C21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в Размещении оферты по </w:t>
      </w:r>
      <w:r>
        <w:rPr>
          <w:rFonts w:ascii="Times New Roman" w:hAnsi="Times New Roman"/>
          <w:bCs/>
          <w:sz w:val="24"/>
          <w:szCs w:val="24"/>
        </w:rPr>
        <w:t>первому</w:t>
      </w:r>
      <w:r w:rsidRPr="001E2C21">
        <w:rPr>
          <w:rFonts w:ascii="Times New Roman" w:hAnsi="Times New Roman"/>
          <w:bCs/>
          <w:sz w:val="24"/>
          <w:szCs w:val="24"/>
        </w:rPr>
        <w:t xml:space="preserve"> этапу</w:t>
      </w:r>
      <w:r w:rsidRPr="008E4A67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04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июля</w:t>
      </w:r>
      <w:r w:rsidRPr="008E4A67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147CC9" w:rsidRDefault="00147CC9" w:rsidP="00147CC9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пять) заявок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147CC9" w:rsidRPr="002238F9" w:rsidTr="00191062">
        <w:trPr>
          <w:jc w:val="center"/>
        </w:trPr>
        <w:tc>
          <w:tcPr>
            <w:tcW w:w="9644" w:type="dxa"/>
            <w:gridSpan w:val="2"/>
          </w:tcPr>
          <w:p w:rsidR="00147CC9" w:rsidRPr="002238F9" w:rsidRDefault="00147CC9" w:rsidP="0019106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61C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01.07.2024 08:49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2000,00 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5750,00 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147CC9" w:rsidRDefault="00147CC9" w:rsidP="00147CC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147CC9" w:rsidRPr="002238F9" w:rsidTr="00191062">
        <w:trPr>
          <w:jc w:val="center"/>
        </w:trPr>
        <w:tc>
          <w:tcPr>
            <w:tcW w:w="9644" w:type="dxa"/>
            <w:gridSpan w:val="2"/>
          </w:tcPr>
          <w:p w:rsidR="00147CC9" w:rsidRPr="002238F9" w:rsidRDefault="00147CC9" w:rsidP="0019106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47CC9" w:rsidRPr="007E65DB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47CC9" w:rsidRPr="007E65DB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5DB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47CC9" w:rsidRPr="007E65DB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5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47CC9" w:rsidRPr="007E65DB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65DB">
              <w:rPr>
                <w:rFonts w:ascii="Times New Roman" w:hAnsi="Times New Roman"/>
                <w:bCs/>
                <w:sz w:val="24"/>
                <w:szCs w:val="24"/>
              </w:rPr>
              <w:t>02.07.2024 13:03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147CC9" w:rsidRPr="007E65DB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5DB"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  <w:r w:rsidRPr="007E65DB">
              <w:rPr>
                <w:rFonts w:ascii="Times New Roman" w:hAnsi="Times New Roman"/>
                <w:bCs/>
                <w:sz w:val="24"/>
                <w:szCs w:val="24"/>
              </w:rPr>
              <w:t>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147CC9" w:rsidRPr="007E65DB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5DB">
              <w:rPr>
                <w:rFonts w:ascii="Times New Roman" w:hAnsi="Times New Roman"/>
                <w:sz w:val="24"/>
                <w:szCs w:val="24"/>
              </w:rPr>
              <w:t>5750,00</w:t>
            </w:r>
            <w:r w:rsidRPr="007E65DB">
              <w:rPr>
                <w:rFonts w:ascii="Times New Roman" w:hAnsi="Times New Roman"/>
                <w:bCs/>
                <w:sz w:val="24"/>
                <w:szCs w:val="24"/>
              </w:rPr>
              <w:t xml:space="preserve"> 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147CC9" w:rsidRPr="002238F9" w:rsidTr="00191062">
        <w:trPr>
          <w:jc w:val="center"/>
        </w:trPr>
        <w:tc>
          <w:tcPr>
            <w:tcW w:w="9644" w:type="dxa"/>
            <w:gridSpan w:val="2"/>
          </w:tcPr>
          <w:p w:rsidR="00147CC9" w:rsidRPr="002238F9" w:rsidRDefault="00147CC9" w:rsidP="0019106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3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61C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02.07.2024 15:19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2000,00 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5700,00 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147CC9" w:rsidRDefault="00147CC9" w:rsidP="00147CC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147CC9" w:rsidRPr="002238F9" w:rsidTr="00191062">
        <w:trPr>
          <w:jc w:val="center"/>
        </w:trPr>
        <w:tc>
          <w:tcPr>
            <w:tcW w:w="9644" w:type="dxa"/>
            <w:gridSpan w:val="2"/>
          </w:tcPr>
          <w:p w:rsidR="00147CC9" w:rsidRPr="002238F9" w:rsidRDefault="00147CC9" w:rsidP="0019106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47CC9" w:rsidRPr="00497308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4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61C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02.07.2024 16:18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1950,00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2650,00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147CC9" w:rsidRDefault="00147CC9" w:rsidP="00147CC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147CC9" w:rsidRPr="002238F9" w:rsidTr="00191062">
        <w:trPr>
          <w:jc w:val="center"/>
        </w:trPr>
        <w:tc>
          <w:tcPr>
            <w:tcW w:w="9644" w:type="dxa"/>
            <w:gridSpan w:val="2"/>
          </w:tcPr>
          <w:p w:rsidR="00147CC9" w:rsidRPr="002238F9" w:rsidRDefault="00147CC9" w:rsidP="0019106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5</w:t>
            </w:r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47CC9" w:rsidRPr="0003561C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61C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147CC9" w:rsidRPr="002238F9" w:rsidTr="00191062">
        <w:trPr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47CC9" w:rsidRPr="00181D26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02.07.2024 16:35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удалению</w:t>
            </w:r>
            <w:r w:rsidRPr="00DE5725">
              <w:rPr>
                <w:rFonts w:ascii="Times New Roman" w:hAnsi="Times New Roman"/>
                <w:sz w:val="24"/>
                <w:szCs w:val="24"/>
              </w:rPr>
              <w:t xml:space="preserve"> пленочных логотипов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услуги по частичной перекраске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5700,00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руб. без учета НДС</w:t>
            </w:r>
          </w:p>
        </w:tc>
      </w:tr>
      <w:tr w:rsidR="00147CC9" w:rsidRPr="002238F9" w:rsidTr="00191062">
        <w:trPr>
          <w:trHeight w:val="305"/>
          <w:jc w:val="center"/>
        </w:trPr>
        <w:tc>
          <w:tcPr>
            <w:tcW w:w="4780" w:type="dxa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47CC9" w:rsidRPr="002238F9" w:rsidRDefault="00147CC9" w:rsidP="001910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147CC9" w:rsidRDefault="00147CC9" w:rsidP="00147CC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47CC9" w:rsidRPr="002238F9" w:rsidRDefault="00147CC9" w:rsidP="00147CC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47CC9" w:rsidRPr="008E4A67" w:rsidRDefault="00147CC9" w:rsidP="00147CC9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 xml:space="preserve">. </w:t>
      </w:r>
      <w:r w:rsidRPr="001E2C21">
        <w:rPr>
          <w:rFonts w:ascii="Times New Roman" w:hAnsi="Times New Roman"/>
          <w:bCs/>
          <w:sz w:val="24"/>
          <w:szCs w:val="24"/>
        </w:rPr>
        <w:t>На основании анализа документов,</w:t>
      </w:r>
      <w:r>
        <w:rPr>
          <w:rFonts w:ascii="Times New Roman" w:hAnsi="Times New Roman"/>
          <w:bCs/>
          <w:sz w:val="24"/>
          <w:szCs w:val="24"/>
        </w:rPr>
        <w:t xml:space="preserve"> представленных в составе заявок</w:t>
      </w:r>
      <w:r w:rsidRPr="001E2C21">
        <w:rPr>
          <w:rFonts w:ascii="Times New Roman" w:hAnsi="Times New Roman"/>
          <w:bCs/>
          <w:sz w:val="24"/>
          <w:szCs w:val="24"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  <w:sz w:val="24"/>
          <w:szCs w:val="24"/>
        </w:rPr>
        <w:t xml:space="preserve">аппарата управления ПАО «ТрансКонтейнер» </w:t>
      </w:r>
      <w:r w:rsidRPr="001E2C21">
        <w:rPr>
          <w:rFonts w:ascii="Times New Roman" w:hAnsi="Times New Roman"/>
          <w:bCs/>
          <w:sz w:val="24"/>
          <w:szCs w:val="24"/>
        </w:rPr>
        <w:t>следующие предложения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p w:rsidR="00147CC9" w:rsidRDefault="00147CC9" w:rsidP="00147CC9">
      <w:pPr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 допустить к участию в 1 этапе Размещения оферты следующего</w:t>
      </w:r>
      <w:r w:rsidRPr="004973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претендента: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147CC9" w:rsidRPr="008E4A67" w:rsidTr="00191062">
        <w:tc>
          <w:tcPr>
            <w:tcW w:w="1242" w:type="dxa"/>
          </w:tcPr>
          <w:p w:rsidR="00147CC9" w:rsidRPr="008E4A67" w:rsidRDefault="00147CC9" w:rsidP="0019106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147CC9" w:rsidRPr="008E4A67" w:rsidRDefault="00147CC9" w:rsidP="0019106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147CC9" w:rsidRPr="008E4A67" w:rsidRDefault="00147CC9" w:rsidP="0019106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147CC9" w:rsidRPr="008E4A67" w:rsidTr="00191062">
        <w:tc>
          <w:tcPr>
            <w:tcW w:w="1242" w:type="dxa"/>
          </w:tcPr>
          <w:p w:rsidR="00147CC9" w:rsidRPr="008E4A67" w:rsidRDefault="00147CC9" w:rsidP="0019106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147CC9" w:rsidRPr="008E4A67" w:rsidRDefault="00147CC9" w:rsidP="00191062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4</w:t>
            </w:r>
          </w:p>
        </w:tc>
        <w:tc>
          <w:tcPr>
            <w:tcW w:w="5103" w:type="dxa"/>
          </w:tcPr>
          <w:p w:rsidR="00147CC9" w:rsidRPr="00764FC5" w:rsidRDefault="00147CC9" w:rsidP="0019106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FC5">
              <w:rPr>
                <w:rFonts w:ascii="Times New Roman" w:hAnsi="Times New Roman"/>
                <w:sz w:val="24"/>
                <w:szCs w:val="24"/>
              </w:rPr>
              <w:t>В соответствии с частью 1 подпункта 3.6.6 пункта 3.6 документации о закупке Претендент может быть не допущен к участию в процедуре Размещения оферты, а также его Заявка может быть отклонена, в случае 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являющихся предметом Размещения оферты.</w:t>
            </w:r>
          </w:p>
          <w:p w:rsidR="00147CC9" w:rsidRPr="00764FC5" w:rsidRDefault="00147CC9" w:rsidP="0019106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FC5">
              <w:rPr>
                <w:rFonts w:ascii="Times New Roman" w:hAnsi="Times New Roman"/>
                <w:sz w:val="24"/>
                <w:szCs w:val="24"/>
              </w:rPr>
              <w:t xml:space="preserve">Претендент в Предложении о сотрудничестве не указал наименование терминалов, на которых планирует оказывать услуги. </w:t>
            </w:r>
          </w:p>
          <w:p w:rsidR="00147CC9" w:rsidRPr="00764FC5" w:rsidRDefault="00147CC9" w:rsidP="0019106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FC5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147CC9" w:rsidRDefault="00147CC9" w:rsidP="00147CC9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47CC9" w:rsidRDefault="00147CC9" w:rsidP="00147CC9">
      <w:pPr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Допустить к участию в 1 этапе закупки</w:t>
      </w:r>
      <w:r>
        <w:rPr>
          <w:rFonts w:ascii="Times New Roman" w:hAnsi="Times New Roman"/>
          <w:bCs/>
          <w:sz w:val="24"/>
          <w:szCs w:val="24"/>
        </w:rPr>
        <w:t xml:space="preserve"> способом размещения оферты </w:t>
      </w:r>
      <w:r>
        <w:rPr>
          <w:rFonts w:ascii="Times New Roman" w:hAnsi="Times New Roman"/>
          <w:sz w:val="24"/>
          <w:szCs w:val="24"/>
        </w:rPr>
        <w:t xml:space="preserve">Претендента 1, </w:t>
      </w:r>
      <w:r>
        <w:rPr>
          <w:rFonts w:ascii="Times New Roman" w:hAnsi="Times New Roman"/>
          <w:sz w:val="24"/>
          <w:szCs w:val="24"/>
        </w:rPr>
        <w:t xml:space="preserve">Претендента </w:t>
      </w:r>
      <w:r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t xml:space="preserve">Претендента </w:t>
      </w:r>
      <w:r>
        <w:rPr>
          <w:rFonts w:ascii="Times New Roman" w:hAnsi="Times New Roman"/>
          <w:sz w:val="24"/>
          <w:szCs w:val="24"/>
        </w:rPr>
        <w:t xml:space="preserve">3, </w:t>
      </w:r>
      <w:r>
        <w:rPr>
          <w:rFonts w:ascii="Times New Roman" w:hAnsi="Times New Roman"/>
          <w:sz w:val="24"/>
          <w:szCs w:val="24"/>
        </w:rPr>
        <w:t xml:space="preserve">Претендента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47CC9" w:rsidRDefault="00147CC9" w:rsidP="00147C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Pr="00062FFD">
        <w:rPr>
          <w:rFonts w:ascii="Times New Roman" w:hAnsi="Times New Roman"/>
          <w:bCs/>
          <w:sz w:val="24"/>
          <w:szCs w:val="24"/>
        </w:rPr>
        <w:t>В соответствии с подпунктом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062FFD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</w:t>
      </w:r>
      <w:r>
        <w:rPr>
          <w:rFonts w:ascii="Times New Roman" w:hAnsi="Times New Roman"/>
          <w:bCs/>
          <w:sz w:val="24"/>
          <w:szCs w:val="24"/>
        </w:rPr>
        <w:t>(к участию в процедуре размещения оферты допущено не менее двух претендентов) признать 1 этап закупки способом размещения оферты состоявшимся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147CC9" w:rsidRPr="00764FC5" w:rsidRDefault="00147CC9" w:rsidP="00147C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1A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D2305A">
        <w:rPr>
          <w:rFonts w:ascii="Times New Roman" w:hAnsi="Times New Roman"/>
          <w:bCs/>
          <w:sz w:val="24"/>
          <w:szCs w:val="24"/>
        </w:rPr>
        <w:t xml:space="preserve"> </w:t>
      </w:r>
      <w:r w:rsidRPr="00062FFD">
        <w:rPr>
          <w:rFonts w:ascii="Times New Roman" w:hAnsi="Times New Roman"/>
          <w:bCs/>
          <w:sz w:val="24"/>
          <w:szCs w:val="24"/>
        </w:rPr>
        <w:t>В соответствии с подпунктом 3.7.</w:t>
      </w:r>
      <w:r>
        <w:rPr>
          <w:rFonts w:ascii="Times New Roman" w:hAnsi="Times New Roman"/>
          <w:bCs/>
          <w:sz w:val="24"/>
          <w:szCs w:val="24"/>
        </w:rPr>
        <w:t>5</w:t>
      </w:r>
      <w:r w:rsidRPr="00062FFD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</w:t>
      </w:r>
      <w:r>
        <w:rPr>
          <w:rFonts w:ascii="Times New Roman" w:hAnsi="Times New Roman"/>
          <w:bCs/>
          <w:sz w:val="24"/>
          <w:szCs w:val="24"/>
        </w:rPr>
        <w:t xml:space="preserve">признать победителями 1 этапа закупки способом размещения оферты №РО-ЗСИБ-24-0008 </w:t>
      </w:r>
      <w:r>
        <w:rPr>
          <w:rFonts w:ascii="Times New Roman" w:hAnsi="Times New Roman"/>
          <w:sz w:val="24"/>
          <w:szCs w:val="24"/>
        </w:rPr>
        <w:t xml:space="preserve">Претендента 1, Претендента 2, Претендента 3, Претендента 5 и принять </w:t>
      </w:r>
      <w:r w:rsidRPr="00764FC5">
        <w:rPr>
          <w:rFonts w:ascii="Times New Roman" w:hAnsi="Times New Roman"/>
          <w:sz w:val="24"/>
          <w:szCs w:val="24"/>
        </w:rPr>
        <w:t>решение о заключении договоров с победителями с максимальной (совокупной) ценой договоров 29000000 (двадцать девять миллионов) рублей 00 копеек без учета НДС.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Pr="008E4A67" w:rsidRDefault="00E111BB" w:rsidP="00E1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147CC9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147CC9">
        <w:rPr>
          <w:rFonts w:ascii="Times New Roman" w:hAnsi="Times New Roman"/>
          <w:sz w:val="24"/>
          <w:szCs w:val="24"/>
        </w:rPr>
        <w:t>07.2024 №10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147CC9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147CC9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47CC9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156C"/>
    <w:rsid w:val="00232D72"/>
    <w:rsid w:val="00277FA3"/>
    <w:rsid w:val="00280501"/>
    <w:rsid w:val="002924D6"/>
    <w:rsid w:val="0029794C"/>
    <w:rsid w:val="002A4990"/>
    <w:rsid w:val="002E0BBF"/>
    <w:rsid w:val="002E6116"/>
    <w:rsid w:val="002F4684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6D29FC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111BB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20D5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3156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3156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7402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38</cp:revision>
  <cp:lastPrinted>2020-03-20T04:18:00Z</cp:lastPrinted>
  <dcterms:created xsi:type="dcterms:W3CDTF">2019-10-01T02:19:00Z</dcterms:created>
  <dcterms:modified xsi:type="dcterms:W3CDTF">2024-07-04T09:30:00Z</dcterms:modified>
</cp:coreProperties>
</file>