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55176" w:rsidTr="00E55176">
        <w:trPr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7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816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E55176">
        <w:tc>
          <w:tcPr>
            <w:tcW w:w="4815" w:type="dxa"/>
          </w:tcPr>
          <w:p w:rsidR="00E55176" w:rsidRPr="00CA7393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  <w:lang w:val="en-US"/>
              </w:rPr>
            </w:pP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 </w:t>
            </w:r>
            <w:r w:rsidR="00CA7393">
              <w:rPr>
                <w:color w:val="231F20"/>
                <w:spacing w:val="-2"/>
                <w:sz w:val="24"/>
                <w:szCs w:val="24"/>
                <w:u w:val="single"/>
                <w:lang w:val="en-US"/>
              </w:rPr>
              <w:t>_____</w:t>
            </w: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   </w:t>
            </w:r>
            <w:r w:rsidRPr="00E55176"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№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CA7393">
              <w:rPr>
                <w:color w:val="231F20"/>
                <w:spacing w:val="-13"/>
                <w:sz w:val="24"/>
                <w:szCs w:val="24"/>
                <w:lang w:val="en-US"/>
              </w:rPr>
              <w:t>_________</w:t>
            </w:r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  <w:r>
              <w:rPr>
                <w:color w:val="231F20"/>
                <w:sz w:val="24"/>
                <w:szCs w:val="24"/>
              </w:rPr>
              <w:t xml:space="preserve">на №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color w:val="231F20"/>
                <w:sz w:val="24"/>
                <w:szCs w:val="24"/>
              </w:rPr>
              <w:t xml:space="preserve">от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816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80D7E" w:rsidRDefault="00580D7E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</w:rPr>
      </w:pPr>
    </w:p>
    <w:p w:rsidR="00CA7393" w:rsidRPr="00986940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</w:rPr>
      </w:pPr>
      <w:r w:rsidRPr="00986940">
        <w:rPr>
          <w:b/>
          <w:color w:val="FF0000"/>
        </w:rPr>
        <w:t>ВНИМАНИЕ!</w:t>
      </w:r>
    </w:p>
    <w:p w:rsidR="00CA7393" w:rsidRPr="00CA7393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CA7393" w:rsidRPr="00DD7544" w:rsidRDefault="00986940" w:rsidP="00986940">
      <w:pPr>
        <w:pStyle w:val="a3"/>
        <w:tabs>
          <w:tab w:val="left" w:pos="8053"/>
        </w:tabs>
        <w:kinsoku w:val="0"/>
        <w:overflowPunct w:val="0"/>
        <w:ind w:left="112"/>
        <w:jc w:val="both"/>
        <w:rPr>
          <w:sz w:val="24"/>
          <w:szCs w:val="24"/>
        </w:rPr>
      </w:pPr>
      <w:r w:rsidRPr="00DD7544">
        <w:rPr>
          <w:b/>
          <w:sz w:val="24"/>
          <w:szCs w:val="24"/>
        </w:rPr>
        <w:t xml:space="preserve">          Филиал </w:t>
      </w:r>
      <w:r w:rsidR="00CA7393" w:rsidRPr="00DD7544">
        <w:rPr>
          <w:b/>
          <w:sz w:val="24"/>
          <w:szCs w:val="24"/>
        </w:rPr>
        <w:t>ПАО «ТрансКонтейнер»</w:t>
      </w:r>
      <w:r w:rsidRPr="00DD7544">
        <w:rPr>
          <w:b/>
          <w:sz w:val="24"/>
          <w:szCs w:val="24"/>
        </w:rPr>
        <w:t xml:space="preserve"> на Забайкальской железной дороге</w:t>
      </w:r>
      <w:r w:rsidR="00CA7393" w:rsidRPr="00DD7544">
        <w:rPr>
          <w:b/>
          <w:sz w:val="24"/>
          <w:szCs w:val="24"/>
        </w:rPr>
        <w:t xml:space="preserve"> информирует о внесении изменений в д</w:t>
      </w:r>
      <w:r w:rsidR="00DD7544">
        <w:rPr>
          <w:b/>
          <w:sz w:val="24"/>
          <w:szCs w:val="24"/>
        </w:rPr>
        <w:t xml:space="preserve">окументацию о закупке </w:t>
      </w:r>
      <w:r w:rsidRPr="00DD7544">
        <w:rPr>
          <w:b/>
          <w:sz w:val="24"/>
          <w:szCs w:val="24"/>
        </w:rPr>
        <w:t xml:space="preserve">открытого </w:t>
      </w:r>
      <w:r w:rsidR="00580D7E" w:rsidRPr="00DD7544">
        <w:rPr>
          <w:b/>
          <w:sz w:val="24"/>
          <w:szCs w:val="24"/>
        </w:rPr>
        <w:t xml:space="preserve">конкурса в электронной форме </w:t>
      </w:r>
      <w:r w:rsidR="00BC1974" w:rsidRPr="00DD7544">
        <w:rPr>
          <w:b/>
          <w:sz w:val="24"/>
          <w:szCs w:val="24"/>
        </w:rPr>
        <w:t>№ОКэ-НКПЗАБ-24-0006 по предмету закупки</w:t>
      </w:r>
      <w:r w:rsidR="00BC1974" w:rsidRPr="00DD7544">
        <w:rPr>
          <w:sz w:val="24"/>
          <w:szCs w:val="24"/>
        </w:rPr>
        <w:t xml:space="preserve"> </w:t>
      </w:r>
      <w:r w:rsidR="00BC1974" w:rsidRPr="00DD7544">
        <w:rPr>
          <w:b/>
          <w:sz w:val="24"/>
          <w:szCs w:val="24"/>
        </w:rPr>
        <w:t>«Выполнение работ по техническому обслуживанию (ТО) и текущему ремонту (ТР) контейнерных перегружателей типа «ричстакер» и капитальному ремонту их агрегатов на контейнерном терминале Забайкальск филиала ПАО «ТрансКонтейнер» на Забайкальской железной дороге»</w:t>
      </w:r>
      <w:r w:rsidR="00BC1974" w:rsidRPr="00DD7544">
        <w:rPr>
          <w:sz w:val="24"/>
          <w:szCs w:val="24"/>
        </w:rPr>
        <w:t xml:space="preserve"> (далее – Открытый конкурс).</w:t>
      </w:r>
    </w:p>
    <w:p w:rsidR="00986940" w:rsidRDefault="00986940" w:rsidP="00986940">
      <w:pPr>
        <w:pStyle w:val="a3"/>
        <w:tabs>
          <w:tab w:val="left" w:pos="8053"/>
        </w:tabs>
        <w:kinsoku w:val="0"/>
        <w:overflowPunct w:val="0"/>
        <w:ind w:left="112"/>
        <w:jc w:val="both"/>
      </w:pPr>
    </w:p>
    <w:p w:rsidR="00CA7393" w:rsidRPr="00DD7544" w:rsidRDefault="00BC1974" w:rsidP="00851E75">
      <w:pPr>
        <w:pStyle w:val="a3"/>
        <w:numPr>
          <w:ilvl w:val="0"/>
          <w:numId w:val="3"/>
        </w:numPr>
        <w:tabs>
          <w:tab w:val="left" w:pos="8053"/>
        </w:tabs>
        <w:kinsoku w:val="0"/>
        <w:overflowPunct w:val="0"/>
        <w:ind w:left="567" w:right="2" w:hanging="425"/>
        <w:jc w:val="both"/>
        <w:rPr>
          <w:b/>
          <w:sz w:val="24"/>
          <w:szCs w:val="24"/>
        </w:rPr>
      </w:pPr>
      <w:r w:rsidRPr="00DD7544">
        <w:rPr>
          <w:sz w:val="24"/>
          <w:szCs w:val="24"/>
        </w:rPr>
        <w:t xml:space="preserve">Изложить </w:t>
      </w:r>
      <w:r w:rsidR="00580D7E" w:rsidRPr="00DD7544">
        <w:rPr>
          <w:sz w:val="24"/>
          <w:szCs w:val="24"/>
        </w:rPr>
        <w:t>п</w:t>
      </w:r>
      <w:r w:rsidR="00851E75">
        <w:rPr>
          <w:sz w:val="24"/>
          <w:szCs w:val="24"/>
        </w:rPr>
        <w:t>ункты</w:t>
      </w:r>
      <w:r w:rsidRPr="00DD7544">
        <w:rPr>
          <w:sz w:val="24"/>
          <w:szCs w:val="24"/>
        </w:rPr>
        <w:t xml:space="preserve"> 2</w:t>
      </w:r>
      <w:r w:rsidR="00580D7E" w:rsidRPr="00DD7544">
        <w:rPr>
          <w:sz w:val="24"/>
          <w:szCs w:val="24"/>
        </w:rPr>
        <w:t>,7,8</w:t>
      </w:r>
      <w:r w:rsidRPr="00DD7544">
        <w:rPr>
          <w:sz w:val="24"/>
          <w:szCs w:val="24"/>
        </w:rPr>
        <w:t xml:space="preserve"> раздела</w:t>
      </w:r>
      <w:r w:rsidR="00CA7393" w:rsidRPr="00DD7544">
        <w:rPr>
          <w:sz w:val="24"/>
          <w:szCs w:val="24"/>
        </w:rPr>
        <w:t xml:space="preserve"> 5 «Инфор</w:t>
      </w:r>
      <w:r w:rsidR="00986940" w:rsidRPr="00DD7544">
        <w:rPr>
          <w:sz w:val="24"/>
          <w:szCs w:val="24"/>
        </w:rPr>
        <w:t xml:space="preserve">мационная карта» документации о </w:t>
      </w:r>
      <w:r w:rsidR="00CA7393" w:rsidRPr="00DD7544">
        <w:rPr>
          <w:sz w:val="24"/>
          <w:szCs w:val="24"/>
        </w:rPr>
        <w:t xml:space="preserve">закупке </w:t>
      </w:r>
      <w:r w:rsidR="00851E75">
        <w:rPr>
          <w:sz w:val="24"/>
          <w:szCs w:val="24"/>
        </w:rPr>
        <w:t xml:space="preserve">                        </w:t>
      </w:r>
      <w:r w:rsidR="00CA7393" w:rsidRPr="00DD7544">
        <w:rPr>
          <w:sz w:val="24"/>
          <w:szCs w:val="24"/>
        </w:rPr>
        <w:t>в следующей редакции:</w:t>
      </w:r>
    </w:p>
    <w:p w:rsidR="00531056" w:rsidRPr="00DD7544" w:rsidRDefault="00531056" w:rsidP="00531056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7116"/>
      </w:tblGrid>
      <w:tr w:rsidR="00531056" w:rsidRPr="00DD7544" w:rsidTr="00C92A77">
        <w:tc>
          <w:tcPr>
            <w:tcW w:w="567" w:type="dxa"/>
          </w:tcPr>
          <w:p w:rsidR="00531056" w:rsidRPr="00DD7544" w:rsidRDefault="00531056" w:rsidP="00380A96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 w:rsidRPr="00DD754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531056" w:rsidRPr="00DD7544" w:rsidRDefault="00531056" w:rsidP="00380A96">
            <w:pPr>
              <w:pStyle w:val="Default"/>
              <w:rPr>
                <w:b/>
                <w:color w:val="auto"/>
              </w:rPr>
            </w:pPr>
            <w:r w:rsidRPr="00DD7544">
              <w:rPr>
                <w:b/>
                <w:color w:val="auto"/>
              </w:rPr>
              <w:t>Организатор Открытого конкурса, адрес, контактные лица и представители Заказчика</w:t>
            </w:r>
          </w:p>
        </w:tc>
        <w:tc>
          <w:tcPr>
            <w:tcW w:w="7116" w:type="dxa"/>
          </w:tcPr>
          <w:p w:rsidR="00531056" w:rsidRPr="00DD7544" w:rsidRDefault="00531056" w:rsidP="00380A96">
            <w:pPr>
              <w:pStyle w:val="1"/>
              <w:ind w:firstLine="397"/>
              <w:rPr>
                <w:sz w:val="24"/>
                <w:szCs w:val="24"/>
              </w:rPr>
            </w:pPr>
            <w:r w:rsidRPr="00DD7544">
              <w:rPr>
                <w:sz w:val="24"/>
                <w:szCs w:val="24"/>
              </w:rPr>
              <w:t>Организатором Открытого конкурса является ПАО «ТрансКонтейнер». Функции Организатора выполняет коллегиальный орган (рабочий орган Конкурсной комиссии), сформированный Заказчиком в целях подготовки, организации проведения Открытого конкурса, рассмотрения, оценки и сопоставления Заявок, соответствия участников требованиям документации о закупке (далее – Организатор):</w:t>
            </w:r>
          </w:p>
          <w:p w:rsidR="00531056" w:rsidRPr="00DD7544" w:rsidRDefault="00531056" w:rsidP="00380A96">
            <w:pPr>
              <w:pStyle w:val="1"/>
              <w:ind w:firstLine="0"/>
              <w:rPr>
                <w:sz w:val="24"/>
                <w:szCs w:val="24"/>
              </w:rPr>
            </w:pPr>
            <w:r w:rsidRPr="00DD7544">
              <w:rPr>
                <w:sz w:val="24"/>
                <w:szCs w:val="24"/>
              </w:rPr>
              <w:t>- постоянная рабочая группа Конкурсной комиссии филиала ПАО «ТрансКонтейнер» на Забайкальской железной дороге.</w:t>
            </w:r>
          </w:p>
          <w:p w:rsidR="00531056" w:rsidRDefault="00531056" w:rsidP="00380A96">
            <w:pPr>
              <w:pStyle w:val="1"/>
              <w:ind w:firstLine="0"/>
              <w:rPr>
                <w:sz w:val="24"/>
                <w:szCs w:val="24"/>
              </w:rPr>
            </w:pPr>
            <w:r w:rsidRPr="00DD7544">
              <w:rPr>
                <w:sz w:val="24"/>
                <w:szCs w:val="24"/>
              </w:rPr>
              <w:t>Адрес: Российская Федерация, 672000, г. Чита, ул. Анохина, д. 91, корпус 2</w:t>
            </w:r>
          </w:p>
          <w:p w:rsidR="00B702F8" w:rsidRPr="00DD7544" w:rsidRDefault="00B702F8" w:rsidP="00380A96">
            <w:pPr>
              <w:pStyle w:val="1"/>
              <w:ind w:firstLine="0"/>
              <w:rPr>
                <w:sz w:val="24"/>
                <w:szCs w:val="24"/>
              </w:rPr>
            </w:pPr>
            <w:r w:rsidRPr="00CC2E3F">
              <w:rPr>
                <w:sz w:val="24"/>
                <w:szCs w:val="24"/>
              </w:rPr>
              <w:t>Контактная информация Организатора:</w:t>
            </w:r>
          </w:p>
          <w:p w:rsidR="00531056" w:rsidRPr="00DD7544" w:rsidRDefault="00531056" w:rsidP="00380A96">
            <w:pPr>
              <w:pStyle w:val="1"/>
              <w:ind w:firstLine="0"/>
              <w:rPr>
                <w:sz w:val="24"/>
                <w:szCs w:val="24"/>
              </w:rPr>
            </w:pPr>
            <w:r w:rsidRPr="00DD7544">
              <w:rPr>
                <w:sz w:val="24"/>
                <w:szCs w:val="24"/>
              </w:rPr>
              <w:t>тел. +7 (495) 788-17-17 доб. 6355, 6364, электронный адрес Zakupki-zab@trcont.ru.</w:t>
            </w:r>
          </w:p>
        </w:tc>
      </w:tr>
      <w:tr w:rsidR="004B6E2A" w:rsidRPr="00DD7544" w:rsidTr="00C92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A" w:rsidRPr="00DD7544" w:rsidRDefault="004B6E2A" w:rsidP="004B6E2A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 w:rsidRPr="00DD7544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A" w:rsidRPr="00DD7544" w:rsidRDefault="004B6E2A" w:rsidP="004B6E2A">
            <w:pPr>
              <w:pStyle w:val="Default"/>
              <w:rPr>
                <w:b/>
                <w:color w:val="auto"/>
              </w:rPr>
            </w:pPr>
            <w:r w:rsidRPr="00DD7544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A" w:rsidRPr="00DD7544" w:rsidRDefault="004B6E2A" w:rsidP="004B6E2A">
            <w:pPr>
              <w:pStyle w:val="1"/>
              <w:ind w:firstLine="397"/>
              <w:rPr>
                <w:b/>
                <w:sz w:val="24"/>
                <w:szCs w:val="24"/>
              </w:rPr>
            </w:pPr>
            <w:r w:rsidRPr="00DD7544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 с даты опубликования Открытого конкурса и до «12» июля 2024 г. 14 часов 00 минут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B6E2A" w:rsidRPr="00DD7544" w:rsidTr="00C92A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A" w:rsidRPr="00DD7544" w:rsidRDefault="004B6E2A" w:rsidP="004B6E2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  <w:r w:rsidRPr="00DD7544">
              <w:rPr>
                <w:b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A" w:rsidRPr="00DD7544" w:rsidRDefault="004B6E2A" w:rsidP="004B6E2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</w:rPr>
            </w:pPr>
            <w:r w:rsidRPr="00DD7544">
              <w:rPr>
                <w:b/>
                <w:sz w:val="24"/>
                <w:szCs w:val="24"/>
              </w:rPr>
              <w:t>Рассмотрение, оценка и сопоставление Заявок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A" w:rsidRPr="00DD7544" w:rsidRDefault="004B6E2A" w:rsidP="001C6967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  <w:r w:rsidRPr="00DD7544">
              <w:rPr>
                <w:sz w:val="24"/>
                <w:szCs w:val="24"/>
              </w:rPr>
              <w:t>Рассмотрение, оценка и сопоставление Заявок состоится «1</w:t>
            </w:r>
            <w:r w:rsidR="001C6967" w:rsidRPr="00DD7544">
              <w:rPr>
                <w:sz w:val="24"/>
                <w:szCs w:val="24"/>
              </w:rPr>
              <w:t>5</w:t>
            </w:r>
            <w:r w:rsidRPr="00DD7544">
              <w:rPr>
                <w:sz w:val="24"/>
                <w:szCs w:val="24"/>
              </w:rPr>
              <w:t>» июля 2024 г. 10 часов 00 минут московского времени по адресу, указанному в пункте 2 Информационной карты.</w:t>
            </w:r>
          </w:p>
        </w:tc>
      </w:tr>
    </w:tbl>
    <w:p w:rsidR="00C175B5" w:rsidRPr="00DD7544" w:rsidRDefault="00C175B5" w:rsidP="00C92A77">
      <w:pPr>
        <w:pStyle w:val="a3"/>
        <w:spacing w:before="1"/>
        <w:jc w:val="both"/>
        <w:rPr>
          <w:sz w:val="24"/>
          <w:szCs w:val="24"/>
        </w:rPr>
      </w:pPr>
    </w:p>
    <w:p w:rsidR="00C175B5" w:rsidRPr="00DD7544" w:rsidRDefault="00C175B5" w:rsidP="00C175B5">
      <w:pPr>
        <w:pStyle w:val="a3"/>
        <w:spacing w:before="1"/>
        <w:ind w:firstLine="567"/>
        <w:jc w:val="both"/>
        <w:rPr>
          <w:sz w:val="24"/>
          <w:szCs w:val="24"/>
        </w:rPr>
      </w:pPr>
      <w:r w:rsidRPr="00DD7544">
        <w:rPr>
          <w:sz w:val="24"/>
          <w:szCs w:val="24"/>
        </w:rPr>
        <w:t xml:space="preserve">Актуальная редакция документации о закупке </w:t>
      </w:r>
      <w:bookmarkStart w:id="0" w:name="_GoBack"/>
      <w:bookmarkEnd w:id="0"/>
      <w:r w:rsidR="00DA331A" w:rsidRPr="00DA331A">
        <w:rPr>
          <w:sz w:val="24"/>
          <w:szCs w:val="24"/>
        </w:rPr>
        <w:t>открытого конкурса в электронной форме №ОКэ-НКПЗАБ-24-0006</w:t>
      </w:r>
      <w:r w:rsidRPr="00DD7544">
        <w:rPr>
          <w:b/>
          <w:sz w:val="24"/>
          <w:szCs w:val="24"/>
        </w:rPr>
        <w:t xml:space="preserve"> </w:t>
      </w:r>
      <w:r w:rsidRPr="00DD7544">
        <w:rPr>
          <w:sz w:val="24"/>
          <w:szCs w:val="24"/>
        </w:rPr>
        <w:t>размещена на официальном сайте ПАО «ТрансКонтейнер» (</w:t>
      </w:r>
      <w:hyperlink r:id="rId9" w:history="1">
        <w:r w:rsidRPr="00DD7544">
          <w:rPr>
            <w:rStyle w:val="a7"/>
            <w:sz w:val="24"/>
            <w:szCs w:val="24"/>
          </w:rPr>
          <w:t>http://www.trcont.ru</w:t>
        </w:r>
      </w:hyperlink>
      <w:r w:rsidRPr="00DD7544">
        <w:rPr>
          <w:sz w:val="24"/>
          <w:szCs w:val="24"/>
        </w:rPr>
        <w:t>).</w:t>
      </w:r>
    </w:p>
    <w:p w:rsidR="00C175B5" w:rsidRPr="00DD7544" w:rsidRDefault="00C175B5" w:rsidP="00C175B5">
      <w:pPr>
        <w:pStyle w:val="a3"/>
        <w:jc w:val="both"/>
        <w:rPr>
          <w:sz w:val="24"/>
          <w:szCs w:val="24"/>
        </w:rPr>
      </w:pPr>
    </w:p>
    <w:p w:rsidR="00986940" w:rsidRPr="00DD7544" w:rsidRDefault="00986940" w:rsidP="00C175B5">
      <w:pPr>
        <w:pStyle w:val="a3"/>
        <w:tabs>
          <w:tab w:val="left" w:pos="8053"/>
        </w:tabs>
        <w:kinsoku w:val="0"/>
        <w:overflowPunct w:val="0"/>
        <w:jc w:val="both"/>
        <w:rPr>
          <w:b/>
          <w:sz w:val="24"/>
          <w:szCs w:val="24"/>
        </w:rPr>
      </w:pPr>
    </w:p>
    <w:p w:rsidR="00CA7393" w:rsidRPr="00DD7544" w:rsidRDefault="00CA7393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CA7393" w:rsidRPr="00DD7544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DD7544">
        <w:rPr>
          <w:sz w:val="24"/>
          <w:szCs w:val="24"/>
        </w:rPr>
        <w:t xml:space="preserve">Председатель Конкурсной комиссии </w:t>
      </w:r>
    </w:p>
    <w:p w:rsidR="00FA1E55" w:rsidRPr="00DD7544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DD7544">
        <w:rPr>
          <w:sz w:val="24"/>
          <w:szCs w:val="24"/>
        </w:rPr>
        <w:t xml:space="preserve">филиала ПАО «ТрансКонтейнер» </w:t>
      </w:r>
    </w:p>
    <w:p w:rsidR="007164D9" w:rsidRPr="00DD7544" w:rsidRDefault="00FA1E55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DD7544">
        <w:rPr>
          <w:sz w:val="24"/>
          <w:szCs w:val="24"/>
        </w:rPr>
        <w:t>на Забайкальской железной дороге</w:t>
      </w:r>
      <w:r w:rsidR="00CA7393" w:rsidRPr="00DD7544">
        <w:rPr>
          <w:sz w:val="24"/>
          <w:szCs w:val="24"/>
        </w:rPr>
        <w:t xml:space="preserve">                    </w:t>
      </w:r>
      <w:r w:rsidR="00CA7393" w:rsidRPr="00DD7544">
        <w:rPr>
          <w:i/>
          <w:sz w:val="24"/>
          <w:szCs w:val="24"/>
        </w:rPr>
        <w:t xml:space="preserve"> </w:t>
      </w:r>
      <w:r w:rsidRPr="00DD7544">
        <w:rPr>
          <w:i/>
          <w:sz w:val="24"/>
          <w:szCs w:val="24"/>
        </w:rPr>
        <w:t xml:space="preserve">           </w:t>
      </w:r>
      <w:r w:rsidR="00CA7393" w:rsidRPr="00DD7544">
        <w:rPr>
          <w:i/>
          <w:sz w:val="24"/>
          <w:szCs w:val="24"/>
        </w:rPr>
        <w:t xml:space="preserve">   </w:t>
      </w:r>
      <w:r w:rsidR="00851E75">
        <w:rPr>
          <w:i/>
          <w:sz w:val="24"/>
          <w:szCs w:val="24"/>
        </w:rPr>
        <w:t xml:space="preserve">                                  </w:t>
      </w:r>
      <w:r w:rsidR="00CA7393" w:rsidRPr="00DD7544">
        <w:rPr>
          <w:i/>
          <w:sz w:val="24"/>
          <w:szCs w:val="24"/>
        </w:rPr>
        <w:t>подпись имеется</w:t>
      </w:r>
      <w:r w:rsidR="00CA7393" w:rsidRPr="00DD7544">
        <w:rPr>
          <w:color w:val="808285"/>
          <w:spacing w:val="-2"/>
          <w:sz w:val="24"/>
          <w:szCs w:val="24"/>
        </w:rPr>
        <w:t xml:space="preserve"> </w:t>
      </w:r>
    </w:p>
    <w:p w:rsidR="00986940" w:rsidRPr="00DD7544" w:rsidRDefault="00986940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</w:p>
    <w:p w:rsidR="00986940" w:rsidRPr="00DD7544" w:rsidRDefault="00986940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</w:p>
    <w:p w:rsidR="00986940" w:rsidRDefault="00986940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</w:rPr>
      </w:pPr>
    </w:p>
    <w:p w:rsidR="00986940" w:rsidRDefault="00986940" w:rsidP="00CA7393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986940" w:rsidRDefault="00986940" w:rsidP="00986940">
      <w:pPr>
        <w:pStyle w:val="a3"/>
        <w:spacing w:before="69"/>
        <w:rPr>
          <w:sz w:val="22"/>
        </w:rPr>
      </w:pPr>
    </w:p>
    <w:p w:rsidR="00C175B5" w:rsidRDefault="00C175B5" w:rsidP="00986940">
      <w:pPr>
        <w:pStyle w:val="a3"/>
        <w:spacing w:before="69"/>
        <w:rPr>
          <w:sz w:val="22"/>
        </w:rPr>
      </w:pPr>
    </w:p>
    <w:p w:rsidR="00C175B5" w:rsidRDefault="00C175B5" w:rsidP="00986940">
      <w:pPr>
        <w:pStyle w:val="a3"/>
        <w:spacing w:before="69"/>
        <w:rPr>
          <w:sz w:val="22"/>
        </w:rPr>
      </w:pPr>
    </w:p>
    <w:p w:rsidR="00C175B5" w:rsidRDefault="00C175B5" w:rsidP="00986940">
      <w:pPr>
        <w:pStyle w:val="a3"/>
        <w:spacing w:before="69"/>
        <w:rPr>
          <w:sz w:val="22"/>
        </w:rPr>
      </w:pPr>
    </w:p>
    <w:p w:rsidR="00C175B5" w:rsidRDefault="00C175B5" w:rsidP="00986940">
      <w:pPr>
        <w:pStyle w:val="a3"/>
        <w:spacing w:before="69"/>
        <w:rPr>
          <w:sz w:val="22"/>
        </w:rPr>
      </w:pPr>
    </w:p>
    <w:p w:rsidR="00C175B5" w:rsidRDefault="00C175B5" w:rsidP="00986940">
      <w:pPr>
        <w:pStyle w:val="a3"/>
        <w:spacing w:before="69"/>
        <w:rPr>
          <w:sz w:val="22"/>
        </w:rPr>
      </w:pPr>
    </w:p>
    <w:p w:rsidR="00C175B5" w:rsidRDefault="00C175B5" w:rsidP="00986940">
      <w:pPr>
        <w:pStyle w:val="a3"/>
        <w:spacing w:before="69"/>
        <w:rPr>
          <w:sz w:val="22"/>
        </w:rPr>
      </w:pPr>
    </w:p>
    <w:sectPr w:rsidR="00C175B5" w:rsidSect="00CA7393">
      <w:type w:val="continuous"/>
      <w:pgSz w:w="11910" w:h="16840"/>
      <w:pgMar w:top="680" w:right="851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047A"/>
    <w:multiLevelType w:val="hybridMultilevel"/>
    <w:tmpl w:val="3DA2C0F6"/>
    <w:lvl w:ilvl="0" w:tplc="1BDE9DA0">
      <w:start w:val="1"/>
      <w:numFmt w:val="decimal"/>
      <w:lvlText w:val="%1."/>
      <w:lvlJc w:val="left"/>
      <w:pPr>
        <w:ind w:left="1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8B2D6A"/>
    <w:multiLevelType w:val="hybridMultilevel"/>
    <w:tmpl w:val="BA66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36A2"/>
    <w:rsid w:val="00031B3E"/>
    <w:rsid w:val="00074821"/>
    <w:rsid w:val="000E7198"/>
    <w:rsid w:val="001216A7"/>
    <w:rsid w:val="001C6967"/>
    <w:rsid w:val="00276585"/>
    <w:rsid w:val="002F6E7C"/>
    <w:rsid w:val="00301E69"/>
    <w:rsid w:val="0034580D"/>
    <w:rsid w:val="00440C82"/>
    <w:rsid w:val="00465EF8"/>
    <w:rsid w:val="004B6E2A"/>
    <w:rsid w:val="004B7FB1"/>
    <w:rsid w:val="00531056"/>
    <w:rsid w:val="00542B94"/>
    <w:rsid w:val="00580D7E"/>
    <w:rsid w:val="005910E3"/>
    <w:rsid w:val="005E0873"/>
    <w:rsid w:val="00674E3B"/>
    <w:rsid w:val="006D73D7"/>
    <w:rsid w:val="006D7DCA"/>
    <w:rsid w:val="007164D9"/>
    <w:rsid w:val="008065AD"/>
    <w:rsid w:val="00851E75"/>
    <w:rsid w:val="00986940"/>
    <w:rsid w:val="00990692"/>
    <w:rsid w:val="00996056"/>
    <w:rsid w:val="00A4069A"/>
    <w:rsid w:val="00AC2C03"/>
    <w:rsid w:val="00B06D53"/>
    <w:rsid w:val="00B702F8"/>
    <w:rsid w:val="00BC1974"/>
    <w:rsid w:val="00C175B5"/>
    <w:rsid w:val="00C92A77"/>
    <w:rsid w:val="00CA7393"/>
    <w:rsid w:val="00D41F0C"/>
    <w:rsid w:val="00DA331A"/>
    <w:rsid w:val="00DD7544"/>
    <w:rsid w:val="00E55176"/>
    <w:rsid w:val="00F77D6B"/>
    <w:rsid w:val="00FA1E55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List Paragraph"/>
    <w:aliases w:val="Маркер,List Paragraph1,List Paragraph,название,Bullet List,FooterText,numbered,SL_Абзац списка,Bullet Number,Нумерованый список,lp1,Абзац списка4,f_Абзац 1,Абзац списка11,ПАРАГРАФ,Абзац списка3,Текстовая,List Paragraph_0,List Paragraph_1"/>
    <w:basedOn w:val="a"/>
    <w:link w:val="a6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7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0873"/>
    <w:rPr>
      <w:rFonts w:ascii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0873"/>
    <w:rPr>
      <w:rFonts w:ascii="Times New Roman" w:hAnsi="Times New Roman" w:cs="Times New Roman"/>
    </w:rPr>
  </w:style>
  <w:style w:type="table" w:styleId="ae">
    <w:name w:val="Table Grid"/>
    <w:basedOn w:val="a1"/>
    <w:uiPriority w:val="5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074821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07482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074821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Normal">
    <w:name w:val="Normal Знак"/>
    <w:basedOn w:val="a0"/>
    <w:qFormat/>
    <w:locked/>
    <w:rsid w:val="0098694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6">
    <w:name w:val="Абзац списка Знак"/>
    <w:aliases w:val="Маркер Знак,List Paragraph1 Знак,List Paragraph Знак,название Знак,Bullet List Знак,FooterText Знак,numbered Знак,SL_Абзац списка Знак,Bullet Number Знак,Нумерованый список Знак,lp1 Знак,Абзац списка4 Знак,f_Абзац 1 Знак,ПАРАГРАФ Знак"/>
    <w:link w:val="a5"/>
    <w:uiPriority w:val="34"/>
    <w:rsid w:val="00986940"/>
    <w:rPr>
      <w:rFonts w:ascii="Times New Roman" w:hAnsi="Times New Roman" w:cs="Times New Roman"/>
      <w:sz w:val="24"/>
      <w:szCs w:val="24"/>
    </w:rPr>
  </w:style>
  <w:style w:type="character" w:styleId="af">
    <w:name w:val="footnote reference"/>
    <w:uiPriority w:val="99"/>
    <w:rsid w:val="00986940"/>
    <w:rPr>
      <w:vertAlign w:val="superscript"/>
    </w:rPr>
  </w:style>
  <w:style w:type="paragraph" w:styleId="af0">
    <w:name w:val="footnote text"/>
    <w:aliases w:val="Footnote Text Char Знак Знак,Footnote Text Char Знак,Footnote Text Char Знак Знак Знак Знак"/>
    <w:basedOn w:val="a"/>
    <w:link w:val="10"/>
    <w:uiPriority w:val="99"/>
    <w:rsid w:val="00986940"/>
    <w:pPr>
      <w:suppressAutoHyphens/>
      <w:autoSpaceDN/>
      <w:adjustRightInd/>
    </w:pPr>
    <w:rPr>
      <w:rFonts w:eastAsia="Times New Roman"/>
      <w:sz w:val="20"/>
      <w:szCs w:val="20"/>
      <w:lang w:eastAsia="ar-SA"/>
    </w:rPr>
  </w:style>
  <w:style w:type="character" w:customStyle="1" w:styleId="af1">
    <w:name w:val="Текст сноски Знак"/>
    <w:basedOn w:val="a0"/>
    <w:uiPriority w:val="99"/>
    <w:semiHidden/>
    <w:rsid w:val="00986940"/>
    <w:rPr>
      <w:rFonts w:ascii="Times New Roman" w:hAnsi="Times New Roman" w:cs="Times New Roman"/>
      <w:sz w:val="20"/>
      <w:szCs w:val="20"/>
    </w:rPr>
  </w:style>
  <w:style w:type="character" w:customStyle="1" w:styleId="10">
    <w:name w:val="Текст сноски Знак1"/>
    <w:aliases w:val="Footnote Text Char Знак Знак Знак,Footnote Text Char Знак Знак1,Footnote Text Char Знак Знак Знак Знак Знак"/>
    <w:basedOn w:val="a0"/>
    <w:link w:val="af0"/>
    <w:uiPriority w:val="99"/>
    <w:rsid w:val="009869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">
    <w:name w:val="Обычный6"/>
    <w:rsid w:val="00986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qFormat/>
    <w:rsid w:val="009869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customStyle="1" w:styleId="a60">
    <w:name w:val="a6"/>
    <w:basedOn w:val="a1"/>
    <w:rsid w:val="0098694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14</cp:revision>
  <cp:lastPrinted>2024-07-04T07:07:00Z</cp:lastPrinted>
  <dcterms:created xsi:type="dcterms:W3CDTF">2024-05-31T02:55:00Z</dcterms:created>
  <dcterms:modified xsi:type="dcterms:W3CDTF">2024-07-04T09:19:00Z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