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9A82BF7" w14:textId="77777777" w:rsidR="00B76B34" w:rsidRDefault="00B76B34" w:rsidP="00AC225E">
      <w:pPr>
        <w:tabs>
          <w:tab w:val="left" w:pos="4962"/>
        </w:tabs>
        <w:ind w:left="4820"/>
        <w:rPr>
          <w:b/>
          <w:bCs/>
          <w:sz w:val="28"/>
          <w:szCs w:val="28"/>
        </w:rPr>
      </w:pPr>
      <w:r>
        <w:rPr>
          <w:b/>
          <w:bCs/>
          <w:sz w:val="28"/>
          <w:szCs w:val="28"/>
        </w:rPr>
        <w:t>УТВЕРЖДАЮ</w:t>
      </w:r>
    </w:p>
    <w:p w14:paraId="63AB73BA" w14:textId="77777777" w:rsidR="00B76B34" w:rsidRDefault="00B76B34" w:rsidP="00AC225E">
      <w:pPr>
        <w:tabs>
          <w:tab w:val="left" w:pos="4962"/>
        </w:tabs>
        <w:ind w:left="4820"/>
        <w:rPr>
          <w:rFonts w:eastAsia="Arial Unicode MS"/>
          <w:b/>
          <w:bCs/>
          <w:sz w:val="28"/>
          <w:szCs w:val="28"/>
        </w:rPr>
      </w:pPr>
    </w:p>
    <w:p w14:paraId="43838DF9" w14:textId="77777777" w:rsidR="00B76B34" w:rsidRDefault="00B76B34" w:rsidP="00AC225E">
      <w:pPr>
        <w:tabs>
          <w:tab w:val="left" w:pos="4962"/>
        </w:tabs>
        <w:ind w:left="4820"/>
        <w:rPr>
          <w:b/>
          <w:bCs/>
          <w:sz w:val="28"/>
          <w:szCs w:val="28"/>
        </w:rPr>
      </w:pPr>
      <w:r>
        <w:rPr>
          <w:b/>
          <w:bCs/>
          <w:sz w:val="28"/>
          <w:szCs w:val="28"/>
        </w:rPr>
        <w:t xml:space="preserve">Председатель Конкурсной комиссии  </w:t>
      </w:r>
    </w:p>
    <w:p w14:paraId="28EA5669" w14:textId="77777777" w:rsidR="00B76B34" w:rsidRDefault="00B76B34" w:rsidP="00AC225E">
      <w:pPr>
        <w:tabs>
          <w:tab w:val="left" w:pos="4962"/>
        </w:tabs>
        <w:ind w:left="4820"/>
        <w:rPr>
          <w:b/>
          <w:bCs/>
          <w:sz w:val="28"/>
          <w:szCs w:val="28"/>
        </w:rPr>
      </w:pPr>
      <w:r>
        <w:rPr>
          <w:b/>
          <w:bCs/>
          <w:sz w:val="28"/>
          <w:szCs w:val="28"/>
        </w:rPr>
        <w:t xml:space="preserve">аппарата управления ПАО «ТрансКонтейнер» </w:t>
      </w:r>
    </w:p>
    <w:p w14:paraId="4101C287" w14:textId="77777777" w:rsidR="00B76B34" w:rsidRDefault="00B76B34" w:rsidP="00AC225E">
      <w:pPr>
        <w:tabs>
          <w:tab w:val="left" w:pos="4962"/>
        </w:tabs>
        <w:ind w:left="4820"/>
        <w:rPr>
          <w:b/>
          <w:bCs/>
          <w:sz w:val="28"/>
        </w:rPr>
      </w:pPr>
    </w:p>
    <w:p w14:paraId="7B907A59" w14:textId="77777777" w:rsidR="00B76B34" w:rsidRDefault="00B76B34" w:rsidP="00AC225E">
      <w:pPr>
        <w:tabs>
          <w:tab w:val="left" w:pos="4962"/>
        </w:tabs>
        <w:ind w:left="4820"/>
        <w:rPr>
          <w:b/>
          <w:bCs/>
          <w:sz w:val="28"/>
        </w:rPr>
      </w:pPr>
      <w:r>
        <w:rPr>
          <w:b/>
          <w:bCs/>
          <w:sz w:val="28"/>
        </w:rPr>
        <w:t>_____________________</w:t>
      </w:r>
    </w:p>
    <w:p w14:paraId="70B2A935" w14:textId="15BCCE1E" w:rsidR="008731D9" w:rsidRDefault="008731D9" w:rsidP="00AC225E">
      <w:pPr>
        <w:tabs>
          <w:tab w:val="left" w:pos="4962"/>
        </w:tabs>
        <w:ind w:left="4820"/>
        <w:rPr>
          <w:b/>
          <w:bCs/>
          <w:sz w:val="28"/>
        </w:rPr>
      </w:pPr>
    </w:p>
    <w:p w14:paraId="11124048" w14:textId="77777777" w:rsidR="00B76B34" w:rsidRDefault="00B76B34" w:rsidP="00AC225E">
      <w:pPr>
        <w:tabs>
          <w:tab w:val="left" w:pos="4962"/>
        </w:tabs>
        <w:ind w:left="4820"/>
        <w:rPr>
          <w:b/>
          <w:bCs/>
          <w:sz w:val="28"/>
          <w:szCs w:val="28"/>
        </w:rPr>
      </w:pPr>
    </w:p>
    <w:p w14:paraId="0438BE89" w14:textId="77777777" w:rsidR="00B76B34" w:rsidRDefault="00B76B34" w:rsidP="00AC225E">
      <w:pPr>
        <w:tabs>
          <w:tab w:val="left" w:pos="4962"/>
        </w:tabs>
        <w:ind w:left="4820"/>
        <w:rPr>
          <w:rFonts w:eastAsia="Arial Unicode MS"/>
        </w:rPr>
      </w:pPr>
    </w:p>
    <w:p w14:paraId="0FF23FFA" w14:textId="79AA4F9A" w:rsidR="00B76B34" w:rsidRDefault="00B76B34" w:rsidP="00AC225E">
      <w:pPr>
        <w:tabs>
          <w:tab w:val="left" w:pos="4962"/>
        </w:tabs>
        <w:ind w:left="4820"/>
        <w:rPr>
          <w:b/>
          <w:bCs/>
          <w:sz w:val="28"/>
        </w:rPr>
      </w:pPr>
      <w:r>
        <w:rPr>
          <w:b/>
          <w:bCs/>
          <w:sz w:val="28"/>
        </w:rPr>
        <w:t>«</w:t>
      </w:r>
      <w:r w:rsidR="008C53FF">
        <w:rPr>
          <w:b/>
          <w:bCs/>
          <w:sz w:val="28"/>
        </w:rPr>
        <w:t>27</w:t>
      </w:r>
      <w:r>
        <w:rPr>
          <w:b/>
          <w:bCs/>
          <w:sz w:val="28"/>
        </w:rPr>
        <w:t xml:space="preserve">» </w:t>
      </w:r>
      <w:r w:rsidR="008C53FF">
        <w:rPr>
          <w:b/>
          <w:bCs/>
          <w:sz w:val="28"/>
        </w:rPr>
        <w:t>июня</w:t>
      </w:r>
      <w:r>
        <w:rPr>
          <w:b/>
          <w:bCs/>
          <w:sz w:val="28"/>
        </w:rPr>
        <w:t xml:space="preserve"> 2024 года</w:t>
      </w:r>
    </w:p>
    <w:p w14:paraId="5B8D01C1" w14:textId="77777777" w:rsidR="007D6548" w:rsidRDefault="007D6548" w:rsidP="00AC225E">
      <w:pPr>
        <w:ind w:firstLine="709"/>
        <w:rPr>
          <w:b/>
          <w:bCs/>
          <w:spacing w:val="20"/>
          <w:sz w:val="28"/>
          <w:szCs w:val="28"/>
        </w:rPr>
      </w:pPr>
    </w:p>
    <w:p w14:paraId="4B894232" w14:textId="77777777" w:rsidR="007D6548" w:rsidRDefault="007D6548" w:rsidP="00AC225E">
      <w:pPr>
        <w:spacing w:after="120"/>
        <w:jc w:val="center"/>
        <w:rPr>
          <w:b/>
          <w:bCs/>
          <w:sz w:val="40"/>
          <w:szCs w:val="40"/>
        </w:rPr>
      </w:pPr>
    </w:p>
    <w:p w14:paraId="6BBD6662" w14:textId="77777777" w:rsidR="007D6548" w:rsidRDefault="007D6548" w:rsidP="00AC225E">
      <w:pPr>
        <w:spacing w:after="120"/>
        <w:jc w:val="center"/>
        <w:rPr>
          <w:b/>
          <w:bCs/>
          <w:sz w:val="40"/>
          <w:szCs w:val="40"/>
        </w:rPr>
      </w:pPr>
      <w:r>
        <w:rPr>
          <w:b/>
          <w:bCs/>
          <w:sz w:val="40"/>
          <w:szCs w:val="40"/>
        </w:rPr>
        <w:t>ДОКУМЕНТАЦИЯ О ЗАКУПКЕ</w:t>
      </w:r>
    </w:p>
    <w:p w14:paraId="5C0D9EDB" w14:textId="77777777" w:rsidR="000A2D97" w:rsidRDefault="000A2D97" w:rsidP="00AC225E">
      <w:pPr>
        <w:spacing w:after="120"/>
        <w:ind w:firstLine="709"/>
        <w:jc w:val="center"/>
        <w:rPr>
          <w:b/>
          <w:bCs/>
          <w:sz w:val="20"/>
          <w:szCs w:val="20"/>
        </w:rPr>
      </w:pPr>
    </w:p>
    <w:p w14:paraId="11942F13" w14:textId="77777777" w:rsidR="007D6548" w:rsidRDefault="006400A0" w:rsidP="00AC225E">
      <w:pPr>
        <w:spacing w:after="120"/>
        <w:jc w:val="center"/>
        <w:outlineLvl w:val="0"/>
        <w:rPr>
          <w:b/>
          <w:bCs/>
          <w:sz w:val="32"/>
          <w:szCs w:val="32"/>
        </w:rPr>
      </w:pPr>
      <w:r>
        <w:rPr>
          <w:b/>
          <w:bCs/>
          <w:sz w:val="32"/>
          <w:szCs w:val="32"/>
        </w:rPr>
        <w:t>Раздел 1. Общие положения</w:t>
      </w:r>
    </w:p>
    <w:p w14:paraId="7CDE9483" w14:textId="77777777" w:rsidR="007D6548" w:rsidRPr="00556E89" w:rsidRDefault="007D6548" w:rsidP="00AC225E">
      <w:pPr>
        <w:spacing w:after="120"/>
        <w:ind w:firstLine="709"/>
        <w:jc w:val="center"/>
        <w:rPr>
          <w:bCs/>
          <w:sz w:val="20"/>
          <w:szCs w:val="20"/>
        </w:rPr>
      </w:pPr>
    </w:p>
    <w:p w14:paraId="01F450AB" w14:textId="77777777" w:rsidR="007D6548" w:rsidRPr="00D20AD0" w:rsidRDefault="007D6548" w:rsidP="00AC225E">
      <w:pPr>
        <w:pStyle w:val="1a"/>
        <w:numPr>
          <w:ilvl w:val="1"/>
          <w:numId w:val="1"/>
        </w:numPr>
        <w:tabs>
          <w:tab w:val="clear" w:pos="720"/>
          <w:tab w:val="num" w:pos="567"/>
        </w:tabs>
        <w:ind w:left="0" w:firstLine="709"/>
        <w:outlineLvl w:val="1"/>
        <w:rPr>
          <w:b/>
          <w:szCs w:val="28"/>
        </w:rPr>
      </w:pPr>
      <w:r>
        <w:rPr>
          <w:b/>
          <w:szCs w:val="28"/>
        </w:rPr>
        <w:t>Общие положения</w:t>
      </w:r>
    </w:p>
    <w:p w14:paraId="14C752F7" w14:textId="40448716" w:rsidR="00454A5F" w:rsidRDefault="008D09B9" w:rsidP="00AC225E">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8C53FF">
        <w:t>ЦКПКЗ</w:t>
      </w:r>
      <w:r>
        <w:t>-24-</w:t>
      </w:r>
      <w:r w:rsidR="008C53FF">
        <w:t>0023</w:t>
      </w:r>
      <w:r>
        <w:t xml:space="preserve"> по предмету закупки </w:t>
      </w:r>
      <w:r>
        <w:rPr>
          <w:b/>
        </w:rPr>
        <w:t>«Поставка серверного оборудования и систем хранения данных</w:t>
      </w:r>
      <w:r w:rsidR="005B293C">
        <w:rPr>
          <w:b/>
        </w:rPr>
        <w:t xml:space="preserve"> (СХД)</w:t>
      </w:r>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3DC692F8" w14:textId="77777777" w:rsidR="002B2187" w:rsidRPr="002B2187" w:rsidRDefault="002B2187" w:rsidP="00AC225E">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600F848" w14:textId="77777777" w:rsidR="004E3AC2" w:rsidRPr="00422CFA" w:rsidRDefault="00167695" w:rsidP="00AC225E">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6E41A0DE" w14:textId="77777777" w:rsidR="0019760E" w:rsidRPr="00D32FFA" w:rsidRDefault="0019760E" w:rsidP="00AC225E">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66C5661F" w14:textId="77777777" w:rsidR="00A9427D" w:rsidRPr="00A9427D" w:rsidRDefault="00E159FD" w:rsidP="00AC225E">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3DEBAEAB" w14:textId="77777777" w:rsidR="007D6548" w:rsidRPr="00D32FFA" w:rsidRDefault="00627696" w:rsidP="00AC225E">
      <w:pPr>
        <w:pStyle w:val="1a"/>
        <w:numPr>
          <w:ilvl w:val="2"/>
          <w:numId w:val="1"/>
        </w:numPr>
        <w:tabs>
          <w:tab w:val="clear" w:pos="0"/>
        </w:tabs>
        <w:ind w:left="0" w:firstLine="709"/>
        <w:rPr>
          <w:szCs w:val="28"/>
        </w:rPr>
      </w:pPr>
      <w:r>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1598B62F" w14:textId="77777777" w:rsidR="00A647EF" w:rsidRPr="00D32FFA" w:rsidRDefault="002B2187" w:rsidP="00AC225E">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1E91D74F" w14:textId="77777777" w:rsidR="007D6548" w:rsidRPr="00D32FFA" w:rsidRDefault="000236C9" w:rsidP="00AC225E">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5BFDA7F2" w14:textId="77777777" w:rsidR="007D6548" w:rsidRPr="00D32FFA" w:rsidRDefault="005F19D2" w:rsidP="00AC225E">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2D20DC3C" w14:textId="77777777" w:rsidR="00FC2F34" w:rsidRDefault="00FC2F34" w:rsidP="00AC225E">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60ADC429" w14:textId="77777777" w:rsidR="00FC2F34" w:rsidRDefault="00FC2F34" w:rsidP="00AC225E">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054B34FC" w14:textId="77777777" w:rsidR="00153C91" w:rsidRPr="00153C91" w:rsidRDefault="00FC2F34" w:rsidP="00AC225E">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313C6417" w14:textId="77777777" w:rsidR="007D6548" w:rsidRPr="00D32FFA" w:rsidRDefault="000A3F49" w:rsidP="00AC225E">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74D89733" w14:textId="77777777" w:rsidR="007D6548" w:rsidRPr="00D32FFA" w:rsidRDefault="007D6548" w:rsidP="00AC225E">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342D7F5B" w14:textId="77777777" w:rsidR="007D6548" w:rsidRDefault="007D6548" w:rsidP="00AC225E">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507B9B67" w14:textId="77777777" w:rsidR="001D1F70" w:rsidRPr="00D32FFA" w:rsidRDefault="001D1F70" w:rsidP="00AC225E">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310593FD" w14:textId="77777777" w:rsidR="007D6548" w:rsidRPr="00D32FFA" w:rsidRDefault="007D6548" w:rsidP="00AC225E">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w:t>
      </w:r>
      <w:r>
        <w:lastRenderedPageBreak/>
        <w:t xml:space="preserve">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3E0B1505" w14:textId="77777777" w:rsidR="007D6548" w:rsidRPr="00D32FFA" w:rsidRDefault="003E2C12" w:rsidP="00AC225E">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4A323EED" w14:textId="77777777" w:rsidR="007D6548" w:rsidRPr="00D32FFA" w:rsidRDefault="007D6548" w:rsidP="00AC225E">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04A4E956" w14:textId="77777777" w:rsidR="007D6548" w:rsidRPr="0039674B" w:rsidRDefault="00971493" w:rsidP="00AC225E">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4598368C" w14:textId="77777777" w:rsidR="007D6548" w:rsidRDefault="00EE6093" w:rsidP="00AC225E">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7B717C70" w14:textId="77777777" w:rsidR="00E43524" w:rsidRPr="00202CD3" w:rsidRDefault="00E43524" w:rsidP="00AC225E">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4BBFBDE3" w14:textId="77777777" w:rsidR="000224FB" w:rsidRPr="0039674B" w:rsidRDefault="00C559B9" w:rsidP="00AC225E">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w:t>
      </w:r>
      <w:r>
        <w:lastRenderedPageBreak/>
        <w:t>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15E48835" w14:textId="77777777" w:rsidR="00D2783A" w:rsidRDefault="00FC2F34" w:rsidP="00AC225E">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7B4A0B74" w14:textId="77777777" w:rsidR="007378E3" w:rsidRDefault="002B65A4" w:rsidP="00AC225E">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62A655CD" w14:textId="77777777" w:rsidR="007378E3" w:rsidRDefault="007378E3" w:rsidP="00AC225E">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223692A2" w14:textId="77777777" w:rsidR="00494C14" w:rsidRDefault="00494C14" w:rsidP="00AC225E">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22A41FAE" w14:textId="77777777" w:rsidR="00494C14" w:rsidRPr="00D32FFA" w:rsidRDefault="00494C14" w:rsidP="00AC225E">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0D600CFD" w14:textId="77777777" w:rsidR="007D6548" w:rsidRPr="00D32FFA" w:rsidRDefault="007D6548" w:rsidP="00AC225E">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38DEF0EB" w14:textId="77777777" w:rsidR="00C51709" w:rsidRPr="00D32FFA" w:rsidRDefault="00C51709" w:rsidP="00AC225E">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5BCD4B40" w14:textId="77777777" w:rsidR="00C51709" w:rsidRPr="00D32FFA" w:rsidRDefault="00C51709" w:rsidP="00AC225E">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6DCCB4F5" w14:textId="77777777" w:rsidR="00C51709" w:rsidRDefault="00995C9F" w:rsidP="00AC225E">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w:t>
      </w:r>
      <w:r>
        <w:lastRenderedPageBreak/>
        <w:t>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61470B9F" w14:textId="77777777" w:rsidR="007378E3" w:rsidRDefault="00C51709" w:rsidP="00AC225E">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7D95ACE6" w14:textId="77777777" w:rsidR="007378E3" w:rsidRDefault="007378E3" w:rsidP="00AC225E">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7216E119" w14:textId="77777777" w:rsidR="00A9427D" w:rsidRDefault="00A9427D" w:rsidP="00AC225E">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72C66B7F" w14:textId="77777777" w:rsidR="004D5A4D" w:rsidRDefault="004D5A4D" w:rsidP="00AC225E">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4116EB3C" w14:textId="77777777" w:rsidR="00871018" w:rsidRPr="00215E05" w:rsidRDefault="00871018" w:rsidP="00AC225E">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274B3FA1" w14:textId="77777777" w:rsidR="00215E05" w:rsidRDefault="00215E05" w:rsidP="00AC225E">
      <w:pPr>
        <w:pStyle w:val="1a"/>
        <w:ind w:left="709" w:firstLine="0"/>
      </w:pPr>
    </w:p>
    <w:p w14:paraId="0CD4CD5F" w14:textId="77777777" w:rsidR="007D6548" w:rsidRPr="00D20AD0" w:rsidRDefault="00CB6943" w:rsidP="00AC225E">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5AD76CBC" w14:textId="77777777" w:rsidR="00A02EA1" w:rsidRDefault="009F3BE8" w:rsidP="00AC225E">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15733D1E" w14:textId="77777777" w:rsidR="005921BC" w:rsidRPr="00B4245D" w:rsidRDefault="005921BC" w:rsidP="00AC225E">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00FC730E" w14:textId="77777777" w:rsidR="00E04934" w:rsidRDefault="005921BC" w:rsidP="00AC225E">
      <w:pPr>
        <w:numPr>
          <w:ilvl w:val="2"/>
          <w:numId w:val="2"/>
        </w:numPr>
        <w:tabs>
          <w:tab w:val="clear" w:pos="0"/>
        </w:tabs>
        <w:ind w:left="0" w:firstLine="709"/>
        <w:jc w:val="both"/>
        <w:rPr>
          <w:rFonts w:eastAsia="MS Mincho"/>
          <w:sz w:val="28"/>
          <w:szCs w:val="28"/>
        </w:rPr>
      </w:pPr>
      <w:r>
        <w:rPr>
          <w:rFonts w:eastAsia="MS Mincho"/>
          <w:sz w:val="28"/>
          <w:szCs w:val="28"/>
        </w:rPr>
        <w:lastRenderedPageBreak/>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6FD69AAD" w14:textId="77777777" w:rsidR="007D6548" w:rsidRPr="00E04934" w:rsidRDefault="00A44BCF" w:rsidP="00AC225E">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16F8E0B4" w14:textId="77777777" w:rsidR="007D6548" w:rsidRPr="00E04934" w:rsidRDefault="002B26EB" w:rsidP="00AC225E">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64D11029" w14:textId="77777777" w:rsidR="007D6548" w:rsidRPr="00D32FFA" w:rsidRDefault="00A44BCF" w:rsidP="00AC225E">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4365ECA1" w14:textId="77777777" w:rsidR="00DA37B1" w:rsidRDefault="00811501" w:rsidP="00AC225E">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3833C05E" w14:textId="77777777" w:rsidR="00147510" w:rsidRPr="00147510" w:rsidRDefault="00147510" w:rsidP="00AC225E">
      <w:pPr>
        <w:ind w:left="709"/>
        <w:jc w:val="both"/>
        <w:rPr>
          <w:sz w:val="28"/>
          <w:szCs w:val="28"/>
        </w:rPr>
      </w:pPr>
    </w:p>
    <w:p w14:paraId="3467B4DC" w14:textId="77777777" w:rsidR="007D6548" w:rsidRDefault="007D6548" w:rsidP="00AC225E">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0992262E" w14:textId="77777777" w:rsidR="00A83569" w:rsidRDefault="00A83569" w:rsidP="00AC225E">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46CF6669" w14:textId="77777777" w:rsidR="00A83569" w:rsidRDefault="00A83569" w:rsidP="00AC225E">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1D98B0B9" w14:textId="77777777" w:rsidR="00A83569" w:rsidRDefault="00A83569" w:rsidP="00AC225E">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05C0763D" w14:textId="77777777" w:rsidR="00A83569" w:rsidRDefault="00A83569" w:rsidP="00AC225E">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4384AB25" w14:textId="77777777" w:rsidR="00670AF4" w:rsidRDefault="00670AF4" w:rsidP="00AC225E">
      <w:pPr>
        <w:pStyle w:val="af8"/>
        <w:rPr>
          <w:sz w:val="28"/>
          <w:szCs w:val="28"/>
        </w:rPr>
      </w:pPr>
    </w:p>
    <w:p w14:paraId="53A691FE" w14:textId="77777777" w:rsidR="00034877" w:rsidRPr="00C61911" w:rsidRDefault="00034877" w:rsidP="00AC225E">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383B982A" w14:textId="77777777" w:rsidR="008A65C2" w:rsidRPr="00C61911" w:rsidRDefault="008A65C2" w:rsidP="00AC225E">
      <w:pPr>
        <w:pStyle w:val="af8"/>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w:t>
      </w:r>
      <w:r>
        <w:rPr>
          <w:sz w:val="28"/>
          <w:szCs w:val="28"/>
        </w:rPr>
        <w:lastRenderedPageBreak/>
        <w:t>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61494365" w14:textId="77777777" w:rsidR="007E0067" w:rsidRPr="00C61911" w:rsidRDefault="00837F0D" w:rsidP="00AC225E">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52AB661D" w14:textId="77777777" w:rsidR="00A41030" w:rsidRPr="00C61911" w:rsidRDefault="00A41030" w:rsidP="00AC225E">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14793A02" w14:textId="77777777" w:rsidR="007A0775" w:rsidRPr="00C61911" w:rsidRDefault="007A0775" w:rsidP="00AC225E">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09B31F8B" w14:textId="77777777" w:rsidR="00BE0A8F" w:rsidRPr="00C61911" w:rsidRDefault="00BE0A8F" w:rsidP="00AC225E">
      <w:pPr>
        <w:pStyle w:val="af8"/>
        <w:numPr>
          <w:ilvl w:val="0"/>
          <w:numId w:val="21"/>
        </w:numPr>
        <w:ind w:left="0" w:firstLine="709"/>
        <w:rPr>
          <w:sz w:val="28"/>
          <w:szCs w:val="28"/>
        </w:rPr>
      </w:pPr>
      <w:r>
        <w:rPr>
          <w:color w:val="000000"/>
          <w:sz w:val="28"/>
          <w:szCs w:val="28"/>
        </w:rPr>
        <w:lastRenderedPageBreak/>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37CDCF8B" w14:textId="77777777" w:rsidR="00542F11" w:rsidRPr="00C61911" w:rsidRDefault="00BE0A8F" w:rsidP="00AC225E">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6D9FDC3D" w14:textId="77777777" w:rsidR="00BE0A8F" w:rsidRPr="00C61911" w:rsidRDefault="00BE0A8F" w:rsidP="00AC225E">
      <w:pPr>
        <w:pStyle w:val="af8"/>
        <w:rPr>
          <w:sz w:val="28"/>
          <w:szCs w:val="28"/>
        </w:rPr>
      </w:pPr>
      <w:r>
        <w:rPr>
          <w:sz w:val="28"/>
          <w:szCs w:val="28"/>
        </w:rPr>
        <w:t>- если в результате нарушения антикоррупционных требований причинены убытки;</w:t>
      </w:r>
    </w:p>
    <w:p w14:paraId="28D0FAB6" w14:textId="77777777" w:rsidR="00BE0A8F" w:rsidRPr="00C61911" w:rsidRDefault="00BE0A8F" w:rsidP="00AC225E">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742ED6FB" w14:textId="77777777" w:rsidR="004C6915" w:rsidRPr="00C61911" w:rsidRDefault="004C6915" w:rsidP="00AC225E">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43FA443C" w14:textId="77777777" w:rsidR="004C6915" w:rsidRPr="00C61911" w:rsidRDefault="004C6915" w:rsidP="00AC225E">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73187EBF" w14:textId="77777777" w:rsidR="00224379" w:rsidRPr="00C61911" w:rsidRDefault="00224379" w:rsidP="00AC225E">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14:paraId="0DC35422" w14:textId="77777777" w:rsidR="00510148" w:rsidRPr="00C61911" w:rsidRDefault="00510148" w:rsidP="00AC225E">
      <w:pPr>
        <w:pStyle w:val="1a"/>
        <w:ind w:left="709" w:firstLine="0"/>
        <w:rPr>
          <w:szCs w:val="28"/>
        </w:rPr>
      </w:pPr>
    </w:p>
    <w:p w14:paraId="197F61D0" w14:textId="77777777" w:rsidR="002B0C59" w:rsidRPr="00D32FFA" w:rsidRDefault="002B0C59" w:rsidP="00AC225E">
      <w:pPr>
        <w:pStyle w:val="1a"/>
        <w:ind w:left="709" w:firstLine="0"/>
        <w:rPr>
          <w:szCs w:val="24"/>
        </w:rPr>
      </w:pPr>
    </w:p>
    <w:p w14:paraId="46D82AA6" w14:textId="77777777" w:rsidR="007D6548" w:rsidRPr="00BE7854" w:rsidRDefault="009F5D15" w:rsidP="00AC225E">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6DE90415" w14:textId="77777777" w:rsidR="00997B7D" w:rsidRPr="00D20AD0" w:rsidRDefault="00737675" w:rsidP="00AC225E">
      <w:pPr>
        <w:pStyle w:val="1a"/>
        <w:numPr>
          <w:ilvl w:val="1"/>
          <w:numId w:val="12"/>
        </w:numPr>
        <w:ind w:left="0" w:firstLine="709"/>
        <w:outlineLvl w:val="1"/>
        <w:rPr>
          <w:b/>
          <w:szCs w:val="28"/>
        </w:rPr>
      </w:pPr>
      <w:r>
        <w:rPr>
          <w:b/>
          <w:szCs w:val="28"/>
        </w:rPr>
        <w:t>Обязательные требования</w:t>
      </w:r>
    </w:p>
    <w:p w14:paraId="1F4E9B68" w14:textId="77777777" w:rsidR="00EA674E" w:rsidRPr="00D32FFA" w:rsidRDefault="00EA674E" w:rsidP="00AC225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25ACAF56" w14:textId="77777777" w:rsidR="001242D3" w:rsidRPr="00D32FFA" w:rsidRDefault="007D6548" w:rsidP="00AC225E">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Pr>
          <w:sz w:val="28"/>
          <w:szCs w:val="28"/>
        </w:rPr>
        <w:lastRenderedPageBreak/>
        <w:t>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6CCF45D0" w14:textId="77777777" w:rsidR="007D6548" w:rsidRPr="00D32FFA" w:rsidRDefault="007D6548" w:rsidP="00AC225E">
      <w:pPr>
        <w:ind w:firstLine="709"/>
        <w:jc w:val="both"/>
        <w:rPr>
          <w:sz w:val="28"/>
          <w:szCs w:val="28"/>
        </w:rPr>
      </w:pPr>
      <w:r>
        <w:rPr>
          <w:sz w:val="28"/>
          <w:szCs w:val="28"/>
        </w:rPr>
        <w:t>б) не находиться в процессе ликвидации;</w:t>
      </w:r>
    </w:p>
    <w:p w14:paraId="66B63904" w14:textId="77777777" w:rsidR="007D6548" w:rsidRPr="00D32FFA" w:rsidRDefault="007D6548" w:rsidP="00AC225E">
      <w:pPr>
        <w:ind w:firstLine="709"/>
        <w:jc w:val="both"/>
        <w:rPr>
          <w:sz w:val="28"/>
          <w:szCs w:val="28"/>
        </w:rPr>
      </w:pPr>
      <w:r>
        <w:rPr>
          <w:sz w:val="28"/>
          <w:szCs w:val="28"/>
        </w:rPr>
        <w:t>в) не быть признанным несостоятельным (банкротом);</w:t>
      </w:r>
    </w:p>
    <w:p w14:paraId="77B6436A" w14:textId="77777777" w:rsidR="007D6548" w:rsidRPr="00D32FFA" w:rsidRDefault="007D6548" w:rsidP="00AC225E">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2645281B" w14:textId="77777777" w:rsidR="00BA1508" w:rsidRDefault="007D6548" w:rsidP="00AC225E">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46204B2E" w14:textId="77777777" w:rsidR="007D6548" w:rsidRDefault="00032BDE" w:rsidP="00AC225E">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5FF10677" w14:textId="77777777" w:rsidR="00655386" w:rsidRPr="00D32FFA" w:rsidRDefault="00655386" w:rsidP="00AC225E">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3C91EC81" w14:textId="77777777" w:rsidR="005E092C" w:rsidRDefault="00655386" w:rsidP="00AC225E">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452AF292" w14:textId="77777777" w:rsidR="00E32271" w:rsidRDefault="00E32271" w:rsidP="00AC225E">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w:t>
        </w:r>
        <w:r>
          <w:rPr>
            <w:rStyle w:val="a7"/>
            <w:sz w:val="28"/>
            <w:szCs w:val="28"/>
          </w:rPr>
          <w:lastRenderedPageBreak/>
          <w:t>company/procurement</w:t>
        </w:r>
      </w:hyperlink>
      <w:r>
        <w:rPr>
          <w:sz w:val="28"/>
          <w:szCs w:val="28"/>
        </w:rPr>
        <w:t>, согласным с ними и подтвердить в Заявке принятие отраженных принципов;</w:t>
      </w:r>
    </w:p>
    <w:p w14:paraId="1BA89F7C" w14:textId="77777777" w:rsidR="00E32271" w:rsidRDefault="00E32271" w:rsidP="00AC225E">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2EFB26B9" w14:textId="77777777" w:rsidR="000E5B2C" w:rsidRPr="00D32FFA" w:rsidRDefault="000E5B2C" w:rsidP="00AC225E">
      <w:pPr>
        <w:ind w:firstLine="709"/>
        <w:jc w:val="both"/>
        <w:rPr>
          <w:sz w:val="28"/>
          <w:szCs w:val="28"/>
        </w:rPr>
      </w:pPr>
    </w:p>
    <w:p w14:paraId="74095667" w14:textId="77777777" w:rsidR="007D6548" w:rsidRPr="00D32FFA" w:rsidRDefault="00737675" w:rsidP="00AC225E">
      <w:pPr>
        <w:pStyle w:val="1a"/>
        <w:numPr>
          <w:ilvl w:val="1"/>
          <w:numId w:val="12"/>
        </w:numPr>
        <w:ind w:left="0" w:firstLine="709"/>
        <w:outlineLvl w:val="1"/>
        <w:rPr>
          <w:b/>
          <w:szCs w:val="28"/>
        </w:rPr>
      </w:pPr>
      <w:r>
        <w:rPr>
          <w:b/>
          <w:szCs w:val="28"/>
        </w:rPr>
        <w:t>Квалификационные требования</w:t>
      </w:r>
    </w:p>
    <w:p w14:paraId="2544AD66" w14:textId="77777777" w:rsidR="00752FEB" w:rsidRPr="00D32FFA" w:rsidRDefault="00DA37B1" w:rsidP="00AC225E">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56BCDED2" w14:textId="77777777" w:rsidR="00752FEB" w:rsidRPr="00D32FFA" w:rsidRDefault="00752FEB" w:rsidP="00AC225E">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26BD040B" w14:textId="77777777" w:rsidR="00752FEB" w:rsidRPr="00D32FFA" w:rsidRDefault="00752FEB" w:rsidP="00AC225E">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3C50E719" w14:textId="77777777" w:rsidR="00752FEB" w:rsidRPr="00914122" w:rsidRDefault="0000116C" w:rsidP="00AC225E">
      <w:pPr>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06BE8067" w14:textId="77777777" w:rsidR="00997B7D" w:rsidRPr="00D32FFA" w:rsidRDefault="00997B7D" w:rsidP="00AC225E">
      <w:pPr>
        <w:pStyle w:val="af8"/>
        <w:rPr>
          <w:sz w:val="28"/>
          <w:szCs w:val="28"/>
        </w:rPr>
      </w:pPr>
    </w:p>
    <w:p w14:paraId="5550AC7C" w14:textId="77777777" w:rsidR="002410DF" w:rsidRPr="00D20AD0" w:rsidRDefault="002410DF" w:rsidP="00AC225E">
      <w:pPr>
        <w:pStyle w:val="1a"/>
        <w:numPr>
          <w:ilvl w:val="1"/>
          <w:numId w:val="12"/>
        </w:numPr>
        <w:ind w:left="0" w:firstLine="709"/>
        <w:outlineLvl w:val="1"/>
        <w:rPr>
          <w:b/>
          <w:szCs w:val="28"/>
        </w:rPr>
      </w:pPr>
      <w:r>
        <w:rPr>
          <w:b/>
          <w:szCs w:val="28"/>
        </w:rPr>
        <w:t>Представление документов</w:t>
      </w:r>
    </w:p>
    <w:p w14:paraId="12F5EC50" w14:textId="77777777" w:rsidR="00737675" w:rsidRPr="00D32FFA" w:rsidRDefault="00737675" w:rsidP="00AC225E">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7F7775AD" w14:textId="77777777" w:rsidR="009F021A" w:rsidRDefault="009F021A" w:rsidP="00AC225E">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24EA6C07" w14:textId="77777777" w:rsidR="00197C18" w:rsidRDefault="00197C18" w:rsidP="00AC225E">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503F1DE3" w14:textId="77777777" w:rsidR="00197C18" w:rsidRPr="00512146" w:rsidRDefault="00197C18" w:rsidP="00AC225E">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206A6309" w14:textId="77777777" w:rsidR="00AB2A91" w:rsidRPr="00D32FFA" w:rsidRDefault="00AB2A91" w:rsidP="00AC225E">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2C661462" w14:textId="77777777" w:rsidR="00AB2A91" w:rsidRPr="005B5FED" w:rsidRDefault="00F33537" w:rsidP="00AC225E">
      <w:pPr>
        <w:pStyle w:val="af8"/>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w:t>
      </w:r>
      <w:r>
        <w:rPr>
          <w:sz w:val="28"/>
          <w:szCs w:val="28"/>
        </w:rPr>
        <w:lastRenderedPageBreak/>
        <w:t>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6328AB59" w14:textId="77777777" w:rsidR="009F021A" w:rsidRPr="005B5FED" w:rsidRDefault="009F021A" w:rsidP="00AC225E">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2A425491" w14:textId="77777777" w:rsidR="009F021A" w:rsidRDefault="009F021A" w:rsidP="00AC225E">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4DB31358" w14:textId="77777777" w:rsidR="009F021A" w:rsidRPr="007E5BBC" w:rsidRDefault="00C140F1" w:rsidP="00AC225E">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69F9FA8C" w14:textId="77777777" w:rsidR="00835CB1" w:rsidRDefault="00B12B16" w:rsidP="00AC225E">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360DB60F" w14:textId="77777777" w:rsidR="00AA1400" w:rsidRDefault="00AA1400" w:rsidP="00AC225E">
      <w:pPr>
        <w:pStyle w:val="aff6"/>
        <w:ind w:left="0" w:firstLine="709"/>
        <w:jc w:val="both"/>
        <w:rPr>
          <w:rFonts w:eastAsia="MS Mincho"/>
          <w:sz w:val="28"/>
          <w:szCs w:val="28"/>
        </w:rPr>
      </w:pPr>
    </w:p>
    <w:p w14:paraId="470E3830" w14:textId="77777777" w:rsidR="003A5E1F" w:rsidRPr="00D32FFA" w:rsidRDefault="003A5E1F" w:rsidP="00AC225E">
      <w:pPr>
        <w:pStyle w:val="aff6"/>
        <w:ind w:left="0" w:firstLine="709"/>
        <w:jc w:val="both"/>
        <w:rPr>
          <w:rFonts w:eastAsia="MS Mincho"/>
          <w:sz w:val="28"/>
          <w:szCs w:val="28"/>
        </w:rPr>
      </w:pPr>
    </w:p>
    <w:p w14:paraId="078E6202" w14:textId="77777777" w:rsidR="00AA1400" w:rsidRPr="00BE7854" w:rsidRDefault="0039127A" w:rsidP="00AC225E">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7C528EA9" w14:textId="77777777" w:rsidR="00B66FCB" w:rsidRPr="00D32FFA" w:rsidRDefault="00B66FCB" w:rsidP="00AC225E">
      <w:pPr>
        <w:pStyle w:val="af8"/>
        <w:tabs>
          <w:tab w:val="left" w:pos="0"/>
          <w:tab w:val="left" w:pos="1440"/>
        </w:tabs>
        <w:rPr>
          <w:sz w:val="28"/>
        </w:rPr>
      </w:pPr>
    </w:p>
    <w:p w14:paraId="0637E27C" w14:textId="77777777" w:rsidR="003C30F3" w:rsidRPr="00D20AD0" w:rsidRDefault="003C30F3" w:rsidP="00AC225E">
      <w:pPr>
        <w:pStyle w:val="1a"/>
        <w:numPr>
          <w:ilvl w:val="1"/>
          <w:numId w:val="18"/>
        </w:numPr>
        <w:ind w:left="0" w:firstLine="709"/>
        <w:outlineLvl w:val="1"/>
        <w:rPr>
          <w:b/>
          <w:szCs w:val="28"/>
        </w:rPr>
      </w:pPr>
      <w:r>
        <w:rPr>
          <w:b/>
          <w:szCs w:val="28"/>
        </w:rPr>
        <w:t>Заявка</w:t>
      </w:r>
    </w:p>
    <w:p w14:paraId="28F8508B" w14:textId="77777777" w:rsidR="00627DB4" w:rsidRPr="007E5BBC" w:rsidRDefault="00627DB4" w:rsidP="00AC225E">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59369F63" w14:textId="77777777" w:rsidR="00627DB4" w:rsidRPr="007E5BBC" w:rsidRDefault="00627DB4" w:rsidP="00AC225E">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1F8D9054" w14:textId="77777777" w:rsidR="00627DB4" w:rsidRPr="00514A3A" w:rsidRDefault="00627DB4" w:rsidP="00AC225E">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14E6A78E" w14:textId="77777777" w:rsidR="00627DB4" w:rsidRPr="00D32FFA" w:rsidRDefault="00627DB4" w:rsidP="00AC225E">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6FB6BF89" w14:textId="77777777" w:rsidR="00627DB4" w:rsidRPr="007E5BBC" w:rsidRDefault="00627DB4" w:rsidP="00AC225E">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50DED983" w14:textId="77777777" w:rsidR="00627DB4" w:rsidRPr="00D32FFA" w:rsidRDefault="00627DB4" w:rsidP="00AC225E">
      <w:pPr>
        <w:pStyle w:val="af8"/>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w:t>
      </w:r>
      <w:r>
        <w:rPr>
          <w:sz w:val="28"/>
          <w:szCs w:val="28"/>
        </w:rPr>
        <w:lastRenderedPageBreak/>
        <w:t>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104B626A" w14:textId="77777777" w:rsidR="00627DB4" w:rsidRPr="00D32FFA" w:rsidRDefault="00627DB4" w:rsidP="00AC225E">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370B3E98" w14:textId="77777777" w:rsidR="00627DB4" w:rsidRPr="008D6460" w:rsidRDefault="00627DB4" w:rsidP="00AC225E">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456D2F00" w14:textId="77777777" w:rsidR="00627DB4" w:rsidRPr="005E1413" w:rsidRDefault="00627DB4" w:rsidP="00AC225E">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08B0EE6B" w14:textId="77777777" w:rsidR="00627DB4" w:rsidRPr="007E5BBC" w:rsidRDefault="00602A14" w:rsidP="00AC225E">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5"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06B72311" w14:textId="77777777" w:rsidR="00627DB4" w:rsidRPr="007E5BBC" w:rsidRDefault="00627DB4" w:rsidP="00AC225E">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3AC8EC63" w14:textId="77777777" w:rsidR="00627DB4" w:rsidRPr="007E5BBC" w:rsidRDefault="00627DB4" w:rsidP="00AC225E">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4921680F" w14:textId="77777777" w:rsidR="00627DB4" w:rsidRDefault="00D04697" w:rsidP="00AC225E">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21A1D5FA" w14:textId="77777777" w:rsidR="007D6548" w:rsidRPr="00D32FFA" w:rsidRDefault="007D6548" w:rsidP="00AC225E">
      <w:pPr>
        <w:pStyle w:val="Default"/>
        <w:ind w:firstLine="709"/>
        <w:jc w:val="both"/>
      </w:pPr>
    </w:p>
    <w:p w14:paraId="589A9915" w14:textId="77777777" w:rsidR="003C30F3" w:rsidRDefault="00AA1400" w:rsidP="00AC225E">
      <w:pPr>
        <w:pStyle w:val="1a"/>
        <w:numPr>
          <w:ilvl w:val="1"/>
          <w:numId w:val="18"/>
        </w:numPr>
        <w:ind w:left="0" w:firstLine="709"/>
        <w:outlineLvl w:val="1"/>
        <w:rPr>
          <w:b/>
          <w:szCs w:val="28"/>
        </w:rPr>
      </w:pPr>
      <w:r>
        <w:rPr>
          <w:b/>
          <w:szCs w:val="28"/>
        </w:rPr>
        <w:t>Срок и порядок подачи Заявок</w:t>
      </w:r>
    </w:p>
    <w:p w14:paraId="3DEF9C7C" w14:textId="77777777" w:rsidR="00542481" w:rsidRPr="002D2D73" w:rsidRDefault="00542481" w:rsidP="00AC225E">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2C53236E" w14:textId="77777777" w:rsidR="00542481" w:rsidRDefault="00036881" w:rsidP="00AC225E">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0C82F966" w14:textId="77777777" w:rsidR="00F27D32" w:rsidRDefault="002C52C8" w:rsidP="00AC225E">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участника, по которым ЭТП его </w:t>
      </w:r>
      <w:r>
        <w:rPr>
          <w:sz w:val="28"/>
          <w:szCs w:val="28"/>
        </w:rPr>
        <w:lastRenderedPageBreak/>
        <w:t>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17A667A5" w14:textId="77777777" w:rsidR="0025104E" w:rsidRDefault="0025104E" w:rsidP="00AC225E">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65E2D126" w14:textId="77777777" w:rsidR="00F27D32" w:rsidRPr="005E1413" w:rsidRDefault="00F27D32" w:rsidP="00AC225E">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497E7F16" w14:textId="77777777" w:rsidR="00F27D32" w:rsidRPr="00F27D32" w:rsidRDefault="00F27D32" w:rsidP="00AC225E">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14DE587F" w14:textId="77777777" w:rsidR="00542481" w:rsidRDefault="00542481" w:rsidP="00AC225E">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30F5AA06" w14:textId="77777777" w:rsidR="00542481" w:rsidRPr="00BE4C8D" w:rsidRDefault="00542481" w:rsidP="00AC225E">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5B887042" w14:textId="77777777" w:rsidR="00A77CDC" w:rsidRPr="00D11A28" w:rsidRDefault="00C049E1" w:rsidP="00AC225E">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1C478A24" w14:textId="77777777" w:rsidR="00FE047C" w:rsidRDefault="0016413E" w:rsidP="00AC225E">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7F8B4BB5" w14:textId="77777777" w:rsidR="00DB1E84" w:rsidRPr="00D11A28" w:rsidRDefault="00DB1E84" w:rsidP="00AC225E">
      <w:pPr>
        <w:pStyle w:val="af8"/>
        <w:ind w:left="709" w:firstLine="0"/>
        <w:rPr>
          <w:sz w:val="28"/>
        </w:rPr>
      </w:pPr>
    </w:p>
    <w:p w14:paraId="1DE46DA5" w14:textId="77777777" w:rsidR="00AA1400" w:rsidRPr="00542481" w:rsidRDefault="00AA1400" w:rsidP="00AC225E">
      <w:pPr>
        <w:pStyle w:val="1a"/>
        <w:numPr>
          <w:ilvl w:val="1"/>
          <w:numId w:val="18"/>
        </w:numPr>
        <w:ind w:left="0" w:firstLine="709"/>
        <w:outlineLvl w:val="1"/>
        <w:rPr>
          <w:b/>
          <w:szCs w:val="28"/>
        </w:rPr>
      </w:pPr>
      <w:r>
        <w:rPr>
          <w:b/>
        </w:rPr>
        <w:t>Порядок оформления Заявки</w:t>
      </w:r>
    </w:p>
    <w:p w14:paraId="5F4F1567" w14:textId="77777777" w:rsidR="00AA1400" w:rsidRDefault="00AA1400" w:rsidP="00AC225E">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77F4EEAD" w14:textId="77777777" w:rsidR="006217BC" w:rsidRDefault="00AA1400" w:rsidP="00AC225E">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0A755006" w14:textId="77777777" w:rsidR="00CE598D" w:rsidRPr="00687E7D" w:rsidRDefault="00CE598D" w:rsidP="00AC225E">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518B9C51" w14:textId="77777777" w:rsidR="00BA6B0B" w:rsidRPr="00407088" w:rsidRDefault="0060696E" w:rsidP="00AC225E">
      <w:pPr>
        <w:pStyle w:val="af8"/>
        <w:numPr>
          <w:ilvl w:val="0"/>
          <w:numId w:val="19"/>
        </w:numPr>
        <w:ind w:left="0" w:firstLine="709"/>
        <w:rPr>
          <w:sz w:val="28"/>
        </w:rPr>
      </w:pPr>
      <w:r>
        <w:rPr>
          <w:sz w:val="28"/>
        </w:rPr>
        <w:lastRenderedPageBreak/>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73F8BAB8" w14:textId="77777777" w:rsidR="009F2BCA" w:rsidRDefault="001E5253" w:rsidP="00AC225E">
      <w:pPr>
        <w:pStyle w:val="af8"/>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14:paraId="2820293E" w14:textId="77777777" w:rsidR="009F2BCA" w:rsidRPr="0016413E" w:rsidRDefault="003936DB" w:rsidP="00AC225E">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74DB07DC" w14:textId="77777777" w:rsidR="009F2BCA" w:rsidRPr="009F2BCA" w:rsidRDefault="00E67B4B" w:rsidP="00AC225E">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11C9890C" w14:textId="77777777" w:rsidR="00AA1400" w:rsidRPr="006217BC" w:rsidRDefault="00AA1400" w:rsidP="00AC225E">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7B9B4A3A" w14:textId="77777777" w:rsidR="00AA1400" w:rsidRPr="00AA1400" w:rsidRDefault="006471D1" w:rsidP="00AC225E">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0F7B8E1B" w14:textId="77777777" w:rsidR="00AA1400" w:rsidRPr="00AA1400" w:rsidRDefault="00AA1400" w:rsidP="00AC225E">
      <w:pPr>
        <w:pStyle w:val="af8"/>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w:t>
      </w:r>
      <w:r>
        <w:rPr>
          <w:sz w:val="28"/>
        </w:rPr>
        <w:lastRenderedPageBreak/>
        <w:t>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12075F2E" w14:textId="77777777" w:rsidR="00454A5F" w:rsidRDefault="008D09B9" w:rsidP="00AC225E">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160EC4C9" wp14:editId="4FA020A5">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16671201" w14:textId="77777777" w:rsidR="00C979E4" w:rsidRPr="007E6DE4" w:rsidRDefault="00C979E4" w:rsidP="008F6343">
                            <w:pPr>
                              <w:jc w:val="center"/>
                              <w:rPr>
                                <w:b/>
                                <w:sz w:val="28"/>
                                <w:szCs w:val="28"/>
                              </w:rPr>
                            </w:pPr>
                            <w:r w:rsidRPr="007E6DE4">
                              <w:rPr>
                                <w:b/>
                                <w:sz w:val="28"/>
                                <w:szCs w:val="28"/>
                              </w:rPr>
                              <w:t xml:space="preserve">_____________________________________________, </w:t>
                            </w:r>
                          </w:p>
                          <w:p w14:paraId="0B2A6AA9" w14:textId="77777777" w:rsidR="00C979E4" w:rsidRDefault="00C979E4"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754A9501" w14:textId="77777777" w:rsidR="00C979E4" w:rsidRPr="007E6DE4" w:rsidRDefault="00C979E4" w:rsidP="008F6343">
                            <w:pPr>
                              <w:jc w:val="center"/>
                              <w:rPr>
                                <w:b/>
                                <w:sz w:val="28"/>
                                <w:szCs w:val="28"/>
                              </w:rPr>
                            </w:pPr>
                            <w:r w:rsidRPr="007E6DE4">
                              <w:rPr>
                                <w:b/>
                                <w:sz w:val="28"/>
                                <w:szCs w:val="28"/>
                              </w:rPr>
                              <w:t>________________________________________</w:t>
                            </w:r>
                          </w:p>
                          <w:p w14:paraId="49434FBC" w14:textId="77777777" w:rsidR="00C979E4" w:rsidRPr="007E6DE4" w:rsidRDefault="00C979E4" w:rsidP="008F6343">
                            <w:pPr>
                              <w:jc w:val="center"/>
                              <w:rPr>
                                <w:i/>
                                <w:sz w:val="20"/>
                                <w:szCs w:val="20"/>
                              </w:rPr>
                            </w:pPr>
                            <w:r w:rsidRPr="007E6DE4">
                              <w:rPr>
                                <w:i/>
                                <w:sz w:val="20"/>
                                <w:szCs w:val="20"/>
                              </w:rPr>
                              <w:t>государство регистрации претендента</w:t>
                            </w:r>
                          </w:p>
                          <w:p w14:paraId="3656A941" w14:textId="77777777" w:rsidR="00C979E4" w:rsidRPr="007E6DE4" w:rsidRDefault="00C979E4" w:rsidP="008F6343">
                            <w:pPr>
                              <w:jc w:val="center"/>
                              <w:rPr>
                                <w:b/>
                                <w:sz w:val="28"/>
                                <w:szCs w:val="28"/>
                              </w:rPr>
                            </w:pPr>
                            <w:r w:rsidRPr="007E6DE4">
                              <w:rPr>
                                <w:b/>
                                <w:sz w:val="28"/>
                                <w:szCs w:val="28"/>
                              </w:rPr>
                              <w:t>_____________________________</w:t>
                            </w:r>
                            <w:r>
                              <w:rPr>
                                <w:b/>
                                <w:sz w:val="28"/>
                                <w:szCs w:val="28"/>
                              </w:rPr>
                              <w:t>__________________</w:t>
                            </w:r>
                          </w:p>
                          <w:p w14:paraId="35A7E0CE" w14:textId="77777777" w:rsidR="00C979E4" w:rsidRPr="007E6DE4" w:rsidRDefault="00C979E4" w:rsidP="008F6343">
                            <w:pPr>
                              <w:jc w:val="center"/>
                              <w:rPr>
                                <w:i/>
                                <w:sz w:val="20"/>
                                <w:szCs w:val="20"/>
                              </w:rPr>
                            </w:pPr>
                            <w:r w:rsidRPr="007E6DE4">
                              <w:rPr>
                                <w:i/>
                                <w:sz w:val="20"/>
                                <w:szCs w:val="20"/>
                              </w:rPr>
                              <w:t>ИНН претендента (для претендентов-резидентов Российской Федерации)</w:t>
                            </w:r>
                          </w:p>
                          <w:p w14:paraId="04680F8A" w14:textId="77777777" w:rsidR="00C979E4" w:rsidRDefault="00C979E4" w:rsidP="008F6343">
                            <w:pPr>
                              <w:jc w:val="both"/>
                            </w:pPr>
                          </w:p>
                          <w:p w14:paraId="2728C64D" w14:textId="77777777" w:rsidR="00C979E4" w:rsidRDefault="00C979E4">
                            <w:pPr>
                              <w:jc w:val="center"/>
                              <w:rPr>
                                <w:b/>
                              </w:rPr>
                            </w:pPr>
                            <w:r>
                              <w:rPr>
                                <w:b/>
                              </w:rPr>
                              <w:t>ОБЕСПЕЧЕНИЕ ЗАЯВКИ НА УЧАСТИЕ В ОТКРЫТОМ КОНКУРСЕ № </w:t>
                            </w:r>
                          </w:p>
                          <w:p w14:paraId="624C2F0B" w14:textId="77777777" w:rsidR="00C979E4" w:rsidRPr="003C6269" w:rsidRDefault="00C979E4" w:rsidP="008F6343">
                            <w:pPr>
                              <w:jc w:val="center"/>
                              <w:rPr>
                                <w:b/>
                              </w:rPr>
                            </w:pPr>
                            <w:r w:rsidRPr="003C6269">
                              <w:rPr>
                                <w:b/>
                              </w:rPr>
                              <w:t xml:space="preserve">(лот № _________) </w:t>
                            </w:r>
                          </w:p>
                          <w:p w14:paraId="1FB5A63E" w14:textId="77777777" w:rsidR="00C979E4" w:rsidRPr="006471D1" w:rsidRDefault="00C979E4"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0EC4C9"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16671201" w14:textId="77777777" w:rsidR="00C979E4" w:rsidRPr="007E6DE4" w:rsidRDefault="00C979E4" w:rsidP="008F6343">
                      <w:pPr>
                        <w:jc w:val="center"/>
                        <w:rPr>
                          <w:b/>
                          <w:sz w:val="28"/>
                          <w:szCs w:val="28"/>
                        </w:rPr>
                      </w:pPr>
                      <w:r w:rsidRPr="007E6DE4">
                        <w:rPr>
                          <w:b/>
                          <w:sz w:val="28"/>
                          <w:szCs w:val="28"/>
                        </w:rPr>
                        <w:t xml:space="preserve">_____________________________________________, </w:t>
                      </w:r>
                    </w:p>
                    <w:p w14:paraId="0B2A6AA9" w14:textId="77777777" w:rsidR="00C979E4" w:rsidRDefault="00C979E4"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754A9501" w14:textId="77777777" w:rsidR="00C979E4" w:rsidRPr="007E6DE4" w:rsidRDefault="00C979E4" w:rsidP="008F6343">
                      <w:pPr>
                        <w:jc w:val="center"/>
                        <w:rPr>
                          <w:b/>
                          <w:sz w:val="28"/>
                          <w:szCs w:val="28"/>
                        </w:rPr>
                      </w:pPr>
                      <w:r w:rsidRPr="007E6DE4">
                        <w:rPr>
                          <w:b/>
                          <w:sz w:val="28"/>
                          <w:szCs w:val="28"/>
                        </w:rPr>
                        <w:t>________________________________________</w:t>
                      </w:r>
                    </w:p>
                    <w:p w14:paraId="49434FBC" w14:textId="77777777" w:rsidR="00C979E4" w:rsidRPr="007E6DE4" w:rsidRDefault="00C979E4" w:rsidP="008F6343">
                      <w:pPr>
                        <w:jc w:val="center"/>
                        <w:rPr>
                          <w:i/>
                          <w:sz w:val="20"/>
                          <w:szCs w:val="20"/>
                        </w:rPr>
                      </w:pPr>
                      <w:r w:rsidRPr="007E6DE4">
                        <w:rPr>
                          <w:i/>
                          <w:sz w:val="20"/>
                          <w:szCs w:val="20"/>
                        </w:rPr>
                        <w:t>государство регистрации претендента</w:t>
                      </w:r>
                    </w:p>
                    <w:p w14:paraId="3656A941" w14:textId="77777777" w:rsidR="00C979E4" w:rsidRPr="007E6DE4" w:rsidRDefault="00C979E4" w:rsidP="008F6343">
                      <w:pPr>
                        <w:jc w:val="center"/>
                        <w:rPr>
                          <w:b/>
                          <w:sz w:val="28"/>
                          <w:szCs w:val="28"/>
                        </w:rPr>
                      </w:pPr>
                      <w:r w:rsidRPr="007E6DE4">
                        <w:rPr>
                          <w:b/>
                          <w:sz w:val="28"/>
                          <w:szCs w:val="28"/>
                        </w:rPr>
                        <w:t>_____________________________</w:t>
                      </w:r>
                      <w:r>
                        <w:rPr>
                          <w:b/>
                          <w:sz w:val="28"/>
                          <w:szCs w:val="28"/>
                        </w:rPr>
                        <w:t>__________________</w:t>
                      </w:r>
                    </w:p>
                    <w:p w14:paraId="35A7E0CE" w14:textId="77777777" w:rsidR="00C979E4" w:rsidRPr="007E6DE4" w:rsidRDefault="00C979E4" w:rsidP="008F6343">
                      <w:pPr>
                        <w:jc w:val="center"/>
                        <w:rPr>
                          <w:i/>
                          <w:sz w:val="20"/>
                          <w:szCs w:val="20"/>
                        </w:rPr>
                      </w:pPr>
                      <w:r w:rsidRPr="007E6DE4">
                        <w:rPr>
                          <w:i/>
                          <w:sz w:val="20"/>
                          <w:szCs w:val="20"/>
                        </w:rPr>
                        <w:t>ИНН претендента (для претендентов-резидентов Российской Федерации)</w:t>
                      </w:r>
                    </w:p>
                    <w:p w14:paraId="04680F8A" w14:textId="77777777" w:rsidR="00C979E4" w:rsidRDefault="00C979E4" w:rsidP="008F6343">
                      <w:pPr>
                        <w:jc w:val="both"/>
                      </w:pPr>
                    </w:p>
                    <w:p w14:paraId="2728C64D" w14:textId="77777777" w:rsidR="00C979E4" w:rsidRDefault="00C979E4">
                      <w:pPr>
                        <w:jc w:val="center"/>
                        <w:rPr>
                          <w:b/>
                        </w:rPr>
                      </w:pPr>
                      <w:r>
                        <w:rPr>
                          <w:b/>
                        </w:rPr>
                        <w:t>ОБЕСПЕЧЕНИЕ ЗАЯВКИ НА УЧАСТИЕ В ОТКРЫТОМ КОНКУРСЕ № </w:t>
                      </w:r>
                    </w:p>
                    <w:p w14:paraId="624C2F0B" w14:textId="77777777" w:rsidR="00C979E4" w:rsidRPr="003C6269" w:rsidRDefault="00C979E4" w:rsidP="008F6343">
                      <w:pPr>
                        <w:jc w:val="center"/>
                        <w:rPr>
                          <w:b/>
                        </w:rPr>
                      </w:pPr>
                      <w:r w:rsidRPr="003C6269">
                        <w:rPr>
                          <w:b/>
                        </w:rPr>
                        <w:t xml:space="preserve">(лот № _________) </w:t>
                      </w:r>
                    </w:p>
                    <w:p w14:paraId="1FB5A63E" w14:textId="77777777" w:rsidR="00C979E4" w:rsidRPr="006471D1" w:rsidRDefault="00C979E4"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3FDB121F" w14:textId="77777777" w:rsidR="00AA1400" w:rsidRPr="00AA1400" w:rsidRDefault="006D3815" w:rsidP="00AC225E">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525301C2" w14:textId="77777777" w:rsidR="00F45F5D" w:rsidRDefault="00AA1400" w:rsidP="00AC225E">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557748CA" w14:textId="77777777" w:rsidR="007D6548" w:rsidRDefault="00F45F5D" w:rsidP="00AC225E">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5C305B00" w14:textId="77777777" w:rsidR="006217BC" w:rsidRPr="00D32FFA" w:rsidRDefault="006217BC" w:rsidP="00AC225E">
      <w:pPr>
        <w:pStyle w:val="af8"/>
        <w:rPr>
          <w:sz w:val="28"/>
        </w:rPr>
      </w:pPr>
    </w:p>
    <w:p w14:paraId="4620053D" w14:textId="77777777" w:rsidR="005C58AF" w:rsidRDefault="005C58AF" w:rsidP="00AC225E">
      <w:pPr>
        <w:pStyle w:val="1a"/>
        <w:numPr>
          <w:ilvl w:val="1"/>
          <w:numId w:val="18"/>
        </w:numPr>
        <w:ind w:left="0" w:firstLine="709"/>
        <w:outlineLvl w:val="1"/>
        <w:rPr>
          <w:b/>
          <w:szCs w:val="28"/>
        </w:rPr>
      </w:pPr>
      <w:r>
        <w:rPr>
          <w:b/>
          <w:bCs/>
          <w:iCs/>
          <w:szCs w:val="28"/>
        </w:rPr>
        <w:t>Обеспечение Заявки</w:t>
      </w:r>
    </w:p>
    <w:p w14:paraId="5575C0C3" w14:textId="77777777" w:rsidR="005C58AF" w:rsidRPr="00B90994" w:rsidRDefault="0057637D" w:rsidP="00AC225E">
      <w:pPr>
        <w:numPr>
          <w:ilvl w:val="0"/>
          <w:numId w:val="16"/>
        </w:numPr>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2170DD3F" w14:textId="77777777" w:rsidR="005C58AF" w:rsidRDefault="005C58AF" w:rsidP="00AC225E">
      <w:pPr>
        <w:numPr>
          <w:ilvl w:val="0"/>
          <w:numId w:val="16"/>
        </w:numPr>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01E47CA7" w14:textId="77777777" w:rsidR="003B7758" w:rsidRDefault="003B7758" w:rsidP="00AC225E">
      <w:pPr>
        <w:numPr>
          <w:ilvl w:val="0"/>
          <w:numId w:val="16"/>
        </w:numPr>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358EC013" w14:textId="77777777" w:rsidR="005C58AF" w:rsidRPr="009361EE" w:rsidRDefault="002C278C" w:rsidP="00AC225E">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406B7597" w14:textId="77777777" w:rsidR="005C58AF" w:rsidRPr="00B90994" w:rsidRDefault="005C58AF" w:rsidP="00AC225E">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758B06C8" w14:textId="77777777" w:rsidR="005C58AF" w:rsidRDefault="005C58AF" w:rsidP="00AC225E">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71901A31" w14:textId="77777777" w:rsidR="005C58AF" w:rsidRPr="00B04591" w:rsidRDefault="005C58AF" w:rsidP="00AC225E">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4049CD9A" w14:textId="77777777" w:rsidR="005C58AF" w:rsidRDefault="005C58AF" w:rsidP="00AC225E">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6A6153E6" w14:textId="77777777" w:rsidR="005C58AF" w:rsidRPr="00AD17B2" w:rsidRDefault="005C58AF" w:rsidP="00AC225E">
      <w:pPr>
        <w:numPr>
          <w:ilvl w:val="0"/>
          <w:numId w:val="16"/>
        </w:numPr>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32DC9F48" w14:textId="77777777" w:rsidR="005C58AF" w:rsidRDefault="005C58AF" w:rsidP="00AC225E">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54D7693E" w14:textId="77777777" w:rsidR="00B90F33" w:rsidRPr="00B90F33" w:rsidRDefault="00B90F33" w:rsidP="00AC225E">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66ED526D" w14:textId="77777777" w:rsidR="00B90F33" w:rsidRPr="00B90F33" w:rsidRDefault="00B90F33" w:rsidP="00AC225E">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398016CF" w14:textId="77777777" w:rsidR="005C58AF" w:rsidRPr="00B90994" w:rsidRDefault="00B90F33" w:rsidP="00AC225E">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01F7DCAB" w14:textId="77777777" w:rsidR="005C58AF" w:rsidRPr="00EE49EB" w:rsidRDefault="00EA0326" w:rsidP="00AC225E">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1CD93AF4" w14:textId="77777777" w:rsidR="005C58AF" w:rsidRPr="00B90994" w:rsidRDefault="005C58AF" w:rsidP="00AC225E">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54B76A46" w14:textId="77777777" w:rsidR="005C58AF" w:rsidRPr="00B90994" w:rsidRDefault="005C58AF" w:rsidP="00AC225E">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1B74E2CA" w14:textId="77777777" w:rsidR="005C58AF" w:rsidRPr="00B90994" w:rsidRDefault="005C58AF" w:rsidP="00AC225E">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6E2D0D50" w14:textId="77777777" w:rsidR="005C58AF" w:rsidRPr="00B90994" w:rsidRDefault="005C58AF" w:rsidP="00AC225E">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51649D2A" w14:textId="77777777" w:rsidR="005C58AF" w:rsidRPr="00B90994" w:rsidRDefault="005C58AF" w:rsidP="00AC225E">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1BEE2BB4" w14:textId="77777777" w:rsidR="00B90F33" w:rsidRPr="00B90F33" w:rsidRDefault="005C58AF" w:rsidP="00AC225E">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1B0F4AE5" w14:textId="77777777" w:rsidR="00B90F33" w:rsidRPr="00B90F33" w:rsidRDefault="00B90F33" w:rsidP="00AC225E">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34B8F701" w14:textId="77777777" w:rsidR="00B90F33" w:rsidRPr="00B90F33" w:rsidRDefault="00B90F33" w:rsidP="00AC225E">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36E8A39A" w14:textId="77777777" w:rsidR="005C58AF" w:rsidRDefault="00B90F33" w:rsidP="00AC225E">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15D9144E" w14:textId="77777777" w:rsidR="005C58AF" w:rsidRDefault="005C58AF" w:rsidP="00AC225E">
      <w:pPr>
        <w:autoSpaceDE w:val="0"/>
        <w:ind w:firstLine="397"/>
        <w:jc w:val="both"/>
        <w:rPr>
          <w:b/>
          <w:szCs w:val="28"/>
        </w:rPr>
      </w:pPr>
    </w:p>
    <w:p w14:paraId="43ECA125" w14:textId="77777777" w:rsidR="004D6F67" w:rsidRDefault="004D6F67" w:rsidP="00AC225E">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67EED3BE" w14:textId="77777777" w:rsidR="00425950" w:rsidRDefault="00425950" w:rsidP="00AC225E">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503E0EEB" w14:textId="77777777" w:rsidR="00425950" w:rsidRDefault="00425950" w:rsidP="00AC225E">
      <w:pPr>
        <w:pStyle w:val="af8"/>
        <w:numPr>
          <w:ilvl w:val="2"/>
          <w:numId w:val="22"/>
        </w:numPr>
        <w:ind w:left="0" w:firstLine="709"/>
        <w:rPr>
          <w:sz w:val="28"/>
          <w:szCs w:val="28"/>
        </w:rPr>
      </w:pPr>
      <w:r>
        <w:rPr>
          <w:sz w:val="28"/>
          <w:szCs w:val="28"/>
        </w:rPr>
        <w:lastRenderedPageBreak/>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77CF209D" w14:textId="77777777" w:rsidR="00454A5F" w:rsidRDefault="008D09B9" w:rsidP="00AC225E">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60231FAB" w14:textId="77777777" w:rsidR="00425950" w:rsidRDefault="00425950" w:rsidP="00AC225E">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3E82CE0B" w14:textId="77777777" w:rsidR="00425950" w:rsidRDefault="00425950" w:rsidP="00AC225E">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3B275D8E" w14:textId="77777777" w:rsidR="00856650" w:rsidRDefault="00425950" w:rsidP="00AC225E">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703CD717" w14:textId="77777777" w:rsidR="00425950" w:rsidRPr="00856650" w:rsidRDefault="00425950" w:rsidP="00AC225E">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69148AA2" w14:textId="77777777" w:rsidR="00454A5F" w:rsidRDefault="008D09B9" w:rsidP="00AC225E">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14:paraId="54175DAA" w14:textId="77777777" w:rsidR="000A4B41" w:rsidRPr="001E5348" w:rsidRDefault="000A4B41" w:rsidP="00AC225E">
      <w:pPr>
        <w:pStyle w:val="af8"/>
        <w:ind w:right="-1"/>
        <w:rPr>
          <w:b/>
          <w:szCs w:val="28"/>
        </w:rPr>
      </w:pPr>
    </w:p>
    <w:p w14:paraId="1F71236B" w14:textId="77777777" w:rsidR="00370C44" w:rsidRPr="004B366A" w:rsidRDefault="00370C44" w:rsidP="00AC225E">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52687F7C" w14:textId="77777777" w:rsidR="00B96EF8" w:rsidRPr="00BB67CA" w:rsidRDefault="00856650" w:rsidP="00AC225E">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0DEF9A0E" w14:textId="77777777" w:rsidR="00EB17DD" w:rsidRDefault="00BB67CA" w:rsidP="00AC225E">
      <w:pPr>
        <w:numPr>
          <w:ilvl w:val="0"/>
          <w:numId w:val="9"/>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w:t>
      </w:r>
      <w:r>
        <w:rPr>
          <w:sz w:val="28"/>
          <w:szCs w:val="28"/>
        </w:rPr>
        <w:lastRenderedPageBreak/>
        <w:t>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3BF5D50A" w14:textId="48793831" w:rsidR="00BB67CA" w:rsidRPr="00EB17DD" w:rsidRDefault="00EB17DD" w:rsidP="00AC225E">
      <w:pPr>
        <w:pStyle w:val="aff6"/>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r w:rsidR="006D3A10">
        <w:rPr>
          <w:sz w:val="28"/>
          <w:szCs w:val="28"/>
        </w:rPr>
        <w:t>иных документов,</w:t>
      </w:r>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60FAC52F" w14:textId="77777777" w:rsidR="00EB17DD" w:rsidRDefault="00F81A0C" w:rsidP="00AC225E">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0F6B9323" w14:textId="77777777" w:rsidR="005C69A6" w:rsidRPr="008D69B2" w:rsidRDefault="00461CC6" w:rsidP="00AC225E">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2CF8713E" w14:textId="77777777" w:rsidR="005C69A6" w:rsidRPr="008D69B2" w:rsidRDefault="005C69A6" w:rsidP="00AC225E">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521D34F5" w14:textId="77777777" w:rsidR="005C69A6" w:rsidRPr="00D32FFA" w:rsidRDefault="005C69A6" w:rsidP="00AC225E">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45858840" w14:textId="77777777" w:rsidR="005C69A6" w:rsidRPr="00D32FFA" w:rsidRDefault="005C69A6" w:rsidP="00AC225E">
      <w:pPr>
        <w:pStyle w:val="af8"/>
        <w:rPr>
          <w:sz w:val="28"/>
        </w:rPr>
      </w:pPr>
      <w:r>
        <w:rPr>
          <w:sz w:val="28"/>
        </w:rPr>
        <w:t>3) несоответствия Заявки требованиям настоящей документации о закупке, в том числе если:</w:t>
      </w:r>
    </w:p>
    <w:p w14:paraId="2EC8D2A6" w14:textId="77777777" w:rsidR="005C69A6" w:rsidRDefault="005C69A6" w:rsidP="00AC225E">
      <w:pPr>
        <w:pStyle w:val="af8"/>
        <w:rPr>
          <w:sz w:val="28"/>
        </w:rPr>
      </w:pPr>
      <w:r>
        <w:rPr>
          <w:sz w:val="28"/>
        </w:rPr>
        <w:t>- Заявка не соответствует форме, установленной настоящей документацией о закупке;</w:t>
      </w:r>
    </w:p>
    <w:p w14:paraId="6945E426" w14:textId="77777777" w:rsidR="005C69A6" w:rsidRPr="00D32FFA" w:rsidRDefault="008D69B2" w:rsidP="00AC225E">
      <w:pPr>
        <w:pStyle w:val="af8"/>
        <w:rPr>
          <w:sz w:val="28"/>
        </w:rPr>
      </w:pPr>
      <w:r>
        <w:rPr>
          <w:sz w:val="28"/>
        </w:rPr>
        <w:t>- Заявка не соответствует положениям Технического задания;</w:t>
      </w:r>
    </w:p>
    <w:p w14:paraId="394E6856" w14:textId="77777777" w:rsidR="005C69A6" w:rsidRDefault="005C69A6" w:rsidP="00AC225E">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10057F9D" w14:textId="77777777" w:rsidR="005C69A6" w:rsidRPr="00D32FFA" w:rsidRDefault="005C69A6" w:rsidP="00AC225E">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3DFD71BE" w14:textId="77777777" w:rsidR="005C69A6" w:rsidRPr="00D32FFA" w:rsidRDefault="005C69A6" w:rsidP="00AC225E">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3F015958" w14:textId="77777777" w:rsidR="005C69A6" w:rsidRDefault="005C69A6" w:rsidP="00AC225E">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31CD5E36" w14:textId="77777777" w:rsidR="008D69B2" w:rsidRPr="008D69B2" w:rsidRDefault="005C69A6" w:rsidP="00AC225E">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2EA3FDE8" w14:textId="77777777" w:rsidR="008D69B2" w:rsidRPr="008D69B2" w:rsidRDefault="008D69B2" w:rsidP="00AC225E">
      <w:pPr>
        <w:ind w:firstLine="709"/>
        <w:jc w:val="both"/>
        <w:rPr>
          <w:sz w:val="28"/>
          <w:szCs w:val="28"/>
        </w:rPr>
      </w:pPr>
      <w:r>
        <w:rPr>
          <w:sz w:val="28"/>
          <w:szCs w:val="28"/>
        </w:rPr>
        <w:lastRenderedPageBreak/>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64508146" w14:textId="77777777" w:rsidR="002A0FCB" w:rsidRDefault="008D69B2" w:rsidP="00AC225E">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7F7C4C04" w14:textId="77777777" w:rsidR="007D6548" w:rsidRDefault="002A0FCB" w:rsidP="00AC225E">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5E7D43BE" w14:textId="77777777" w:rsidR="002A0FCB" w:rsidRPr="002A0FCB" w:rsidRDefault="00B742BF" w:rsidP="00AC225E">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069CA778" w14:textId="77777777" w:rsidR="007D6548" w:rsidRPr="00D32FFA" w:rsidRDefault="00F81A0C" w:rsidP="00AC225E">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42D15918" w14:textId="77777777" w:rsidR="007D6548" w:rsidRPr="00D32FFA" w:rsidRDefault="007D6548" w:rsidP="00AC225E">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7453D7E4" w14:textId="77777777" w:rsidR="007D6548" w:rsidRPr="00D32FFA" w:rsidRDefault="007D6548" w:rsidP="00AC225E">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4F8E2E6D" w14:textId="77777777" w:rsidR="007D6548" w:rsidRDefault="00D95034" w:rsidP="00AC225E">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1C97FB51" w14:textId="77777777" w:rsidR="0004748E" w:rsidRPr="0004748E" w:rsidRDefault="0004748E" w:rsidP="00AC225E">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0D912599" w14:textId="77777777" w:rsidR="0004748E" w:rsidRDefault="0004748E" w:rsidP="00AC225E">
      <w:pPr>
        <w:ind w:firstLine="709"/>
        <w:jc w:val="both"/>
        <w:rPr>
          <w:sz w:val="28"/>
          <w:szCs w:val="28"/>
        </w:rPr>
      </w:pP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w:t>
      </w:r>
      <w:r>
        <w:rPr>
          <w:sz w:val="28"/>
          <w:szCs w:val="28"/>
        </w:rPr>
        <w:lastRenderedPageBreak/>
        <w:t>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145C29E3" w14:textId="77777777" w:rsidR="0004748E" w:rsidRDefault="0004748E" w:rsidP="00AC225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2EBFB1FF" w14:textId="77777777" w:rsidR="00DE1965" w:rsidRPr="00DE1965" w:rsidRDefault="00DE1965" w:rsidP="00AC225E">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0B1C56E3" w14:textId="77777777" w:rsidR="00E552BD" w:rsidRDefault="00E552BD" w:rsidP="00AC225E">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593DEE5F" w14:textId="77777777" w:rsidR="00A62C56" w:rsidRDefault="00A62C56" w:rsidP="00AC225E">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37EE9D49" w14:textId="77777777" w:rsidR="00E552BD" w:rsidRPr="00DE1965" w:rsidRDefault="00A62C56" w:rsidP="00AC225E">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5814CD23" w14:textId="77777777" w:rsidR="00CA673D" w:rsidRPr="00CA673D" w:rsidRDefault="00CA673D" w:rsidP="00AC225E">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310EACD4" w14:textId="77777777" w:rsidR="0075124C" w:rsidRDefault="0075124C" w:rsidP="00AC225E">
      <w:pPr>
        <w:pStyle w:val="Default"/>
        <w:numPr>
          <w:ilvl w:val="0"/>
          <w:numId w:val="17"/>
        </w:numPr>
        <w:ind w:left="0" w:firstLine="720"/>
        <w:jc w:val="both"/>
        <w:rPr>
          <w:sz w:val="28"/>
          <w:szCs w:val="28"/>
        </w:rPr>
      </w:pPr>
      <w:r>
        <w:rPr>
          <w:sz w:val="28"/>
          <w:szCs w:val="28"/>
        </w:rPr>
        <w:t>даты заседания и подписания протокола;</w:t>
      </w:r>
    </w:p>
    <w:p w14:paraId="1B091730" w14:textId="77777777" w:rsidR="0075124C" w:rsidRDefault="0075124C" w:rsidP="00AC225E">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46CB3B91" w14:textId="77777777" w:rsidR="00290F36" w:rsidRPr="00A4537F" w:rsidRDefault="00E614C1" w:rsidP="00AC225E">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7DB90D2D" w14:textId="77777777" w:rsidR="00760ECD" w:rsidRDefault="002C497D" w:rsidP="00AC225E">
      <w:pPr>
        <w:pStyle w:val="Default"/>
        <w:numPr>
          <w:ilvl w:val="0"/>
          <w:numId w:val="17"/>
        </w:numPr>
        <w:ind w:left="0" w:firstLine="720"/>
        <w:jc w:val="both"/>
        <w:rPr>
          <w:sz w:val="28"/>
          <w:szCs w:val="28"/>
        </w:rPr>
      </w:pPr>
      <w:r>
        <w:rPr>
          <w:sz w:val="28"/>
          <w:szCs w:val="28"/>
        </w:rPr>
        <w:lastRenderedPageBreak/>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3F3B7FF1" w14:textId="77777777" w:rsidR="00DC03ED" w:rsidRDefault="00E614C1" w:rsidP="00AC225E">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68A81F7C" w14:textId="77777777" w:rsidR="00760ECD" w:rsidRPr="00DC03ED" w:rsidRDefault="00760ECD" w:rsidP="00AC225E">
      <w:pPr>
        <w:pStyle w:val="Default"/>
        <w:numPr>
          <w:ilvl w:val="0"/>
          <w:numId w:val="17"/>
        </w:numPr>
        <w:ind w:left="0" w:firstLine="720"/>
        <w:jc w:val="both"/>
        <w:rPr>
          <w:sz w:val="28"/>
          <w:szCs w:val="28"/>
        </w:rPr>
      </w:pPr>
      <w:r>
        <w:rPr>
          <w:sz w:val="28"/>
          <w:szCs w:val="28"/>
        </w:rPr>
        <w:t>иная информация при необходимости.</w:t>
      </w:r>
    </w:p>
    <w:p w14:paraId="14CCB735" w14:textId="77777777" w:rsidR="0087611C" w:rsidRDefault="00760ECD" w:rsidP="00AC225E">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0C9D39F5" w14:textId="77777777" w:rsidR="00856650" w:rsidRPr="00856650" w:rsidRDefault="00856650" w:rsidP="00AC225E">
      <w:pPr>
        <w:pStyle w:val="Default"/>
        <w:ind w:left="709"/>
        <w:jc w:val="both"/>
        <w:rPr>
          <w:sz w:val="28"/>
          <w:szCs w:val="28"/>
        </w:rPr>
      </w:pPr>
    </w:p>
    <w:p w14:paraId="06C52D58" w14:textId="77777777" w:rsidR="00370C44" w:rsidRPr="004B366A" w:rsidRDefault="00370C44" w:rsidP="00AC225E">
      <w:pPr>
        <w:pStyle w:val="1a"/>
        <w:numPr>
          <w:ilvl w:val="1"/>
          <w:numId w:val="18"/>
        </w:numPr>
        <w:ind w:left="0" w:firstLine="709"/>
        <w:outlineLvl w:val="1"/>
        <w:rPr>
          <w:b/>
          <w:szCs w:val="28"/>
        </w:rPr>
      </w:pPr>
      <w:r>
        <w:rPr>
          <w:b/>
          <w:szCs w:val="28"/>
        </w:rPr>
        <w:t>Подведение итогов Открытого конкурса</w:t>
      </w:r>
    </w:p>
    <w:p w14:paraId="55694B6E" w14:textId="77777777" w:rsidR="007D6548" w:rsidRPr="00D32FFA" w:rsidRDefault="007D6548" w:rsidP="00AC225E">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437F9939" w14:textId="77777777" w:rsidR="007D6548" w:rsidRPr="00D32FFA" w:rsidRDefault="00E92117" w:rsidP="00AC225E">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1125E684" w14:textId="77777777" w:rsidR="007D6548" w:rsidRDefault="007D6548" w:rsidP="00AC225E">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76092261" w14:textId="77777777" w:rsidR="0096314E" w:rsidRPr="00E67B4B" w:rsidRDefault="00E67B4B" w:rsidP="00AC225E">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5778C791" w14:textId="77777777" w:rsidR="007D6548" w:rsidRPr="00D32FFA" w:rsidRDefault="007D6548" w:rsidP="00AC225E">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4F8CE7E8" w14:textId="77777777" w:rsidR="007D6548" w:rsidRPr="00D32FFA" w:rsidRDefault="00BB742C" w:rsidP="00AC225E">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6BA98E23" w14:textId="77777777" w:rsidR="005C5AB8" w:rsidRDefault="007D6548" w:rsidP="00AC225E">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62BED344" w14:textId="77777777" w:rsidR="005C5AB8" w:rsidRPr="000D033E" w:rsidRDefault="005C5AB8" w:rsidP="00AC225E">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w:t>
      </w:r>
      <w:r>
        <w:rPr>
          <w:sz w:val="28"/>
          <w:szCs w:val="28"/>
        </w:rPr>
        <w:lastRenderedPageBreak/>
        <w:t>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4DBBCFF6" w14:textId="77777777" w:rsidR="007D6548" w:rsidRDefault="005C5AB8" w:rsidP="00AC225E">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3925FEAA" w14:textId="77777777" w:rsidR="00B57244" w:rsidRPr="00D32FFA" w:rsidRDefault="00B57244" w:rsidP="00AC225E">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01A781A0" w14:textId="77777777" w:rsidR="007D6548" w:rsidRPr="00D32FFA" w:rsidRDefault="0096314E" w:rsidP="00AC225E">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12247DA4" w14:textId="77777777" w:rsidR="008825E9" w:rsidRPr="00D32FFA" w:rsidRDefault="00093F19" w:rsidP="00AC225E">
      <w:pPr>
        <w:numPr>
          <w:ilvl w:val="0"/>
          <w:numId w:val="10"/>
        </w:numPr>
        <w:ind w:left="0" w:firstLine="709"/>
        <w:jc w:val="both"/>
        <w:rPr>
          <w:sz w:val="28"/>
          <w:szCs w:val="28"/>
        </w:rPr>
      </w:pPr>
      <w:r>
        <w:rPr>
          <w:sz w:val="28"/>
          <w:szCs w:val="28"/>
        </w:rPr>
        <w:t>Открытый конкурс признается несостоявшимся, если:</w:t>
      </w:r>
    </w:p>
    <w:p w14:paraId="1CF4BDFF" w14:textId="77777777" w:rsidR="008825E9" w:rsidRPr="00D32FFA" w:rsidRDefault="008825E9" w:rsidP="00AC225E">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74298E34" w14:textId="77777777" w:rsidR="008825E9" w:rsidRPr="00D32FFA" w:rsidRDefault="008825E9" w:rsidP="00AC225E">
      <w:pPr>
        <w:ind w:firstLine="709"/>
        <w:jc w:val="both"/>
        <w:rPr>
          <w:sz w:val="28"/>
          <w:szCs w:val="28"/>
        </w:rPr>
      </w:pPr>
      <w:r>
        <w:rPr>
          <w:sz w:val="28"/>
          <w:szCs w:val="28"/>
        </w:rPr>
        <w:t>2) на участие в Открытом конкурсе подана одна Заявка;</w:t>
      </w:r>
    </w:p>
    <w:p w14:paraId="794149AD" w14:textId="77777777" w:rsidR="008825E9" w:rsidRPr="00D32FFA" w:rsidRDefault="00221C1A" w:rsidP="00AC225E">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58B45FEB" w14:textId="77777777" w:rsidR="008825E9" w:rsidRPr="00D32FFA" w:rsidRDefault="008825E9" w:rsidP="00AC225E">
      <w:pPr>
        <w:ind w:firstLine="709"/>
        <w:jc w:val="both"/>
        <w:rPr>
          <w:sz w:val="28"/>
          <w:szCs w:val="28"/>
        </w:rPr>
      </w:pPr>
      <w:r>
        <w:rPr>
          <w:sz w:val="28"/>
          <w:szCs w:val="28"/>
        </w:rPr>
        <w:t>4) ни один из претендентов не допущен к участию в Открытом конкурсе.</w:t>
      </w:r>
    </w:p>
    <w:p w14:paraId="1AD08DC5" w14:textId="77777777" w:rsidR="00812135" w:rsidRPr="00812135" w:rsidRDefault="00812135" w:rsidP="00AC225E">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4DDB7869" w14:textId="77777777" w:rsidR="00812135" w:rsidRDefault="00812135" w:rsidP="00AC225E">
      <w:pPr>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77A736AC" w14:textId="77777777" w:rsidR="00812135" w:rsidRDefault="000A3F49" w:rsidP="00AC225E">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64E95F37" w14:textId="77777777" w:rsidR="00812135" w:rsidRDefault="00812135" w:rsidP="00AC225E">
      <w:pPr>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67F6AF33" w14:textId="77777777" w:rsidR="00E859B1" w:rsidRDefault="00FB2C5D" w:rsidP="00AC225E">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7DAC18C8" w14:textId="77777777" w:rsidR="00E859B1" w:rsidRPr="0074281A" w:rsidRDefault="00E859B1" w:rsidP="00AC225E">
      <w:pPr>
        <w:numPr>
          <w:ilvl w:val="0"/>
          <w:numId w:val="10"/>
        </w:numPr>
        <w:ind w:left="0" w:firstLine="709"/>
        <w:jc w:val="both"/>
        <w:rPr>
          <w:sz w:val="28"/>
          <w:szCs w:val="28"/>
        </w:rPr>
      </w:pPr>
      <w:r>
        <w:rPr>
          <w:sz w:val="28"/>
          <w:szCs w:val="28"/>
        </w:rPr>
        <w:lastRenderedPageBreak/>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4E3FA804" w14:textId="77777777" w:rsidR="00370C44" w:rsidRPr="00E67B4B" w:rsidRDefault="009A6FDC" w:rsidP="00AC225E">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7B1D88ED" w14:textId="77777777" w:rsidR="009A6FDC" w:rsidRPr="00D32FFA" w:rsidRDefault="009A6FDC" w:rsidP="00AC225E">
      <w:pPr>
        <w:pStyle w:val="af8"/>
        <w:tabs>
          <w:tab w:val="left" w:pos="1680"/>
        </w:tabs>
        <w:rPr>
          <w:sz w:val="28"/>
          <w:szCs w:val="28"/>
        </w:rPr>
      </w:pPr>
    </w:p>
    <w:p w14:paraId="371AE662" w14:textId="77777777" w:rsidR="001049C1" w:rsidRPr="004B366A" w:rsidRDefault="001049C1" w:rsidP="00AC225E">
      <w:pPr>
        <w:pStyle w:val="1a"/>
        <w:numPr>
          <w:ilvl w:val="1"/>
          <w:numId w:val="18"/>
        </w:numPr>
        <w:ind w:left="0" w:firstLine="709"/>
        <w:outlineLvl w:val="1"/>
        <w:rPr>
          <w:b/>
          <w:szCs w:val="28"/>
        </w:rPr>
      </w:pPr>
      <w:r>
        <w:rPr>
          <w:b/>
          <w:szCs w:val="28"/>
        </w:rPr>
        <w:t>Заключение договора</w:t>
      </w:r>
    </w:p>
    <w:p w14:paraId="1E0501DD" w14:textId="77777777" w:rsidR="000A6133" w:rsidRDefault="000A6133" w:rsidP="00AC225E">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412540F8" w14:textId="77777777" w:rsidR="00454A5F" w:rsidRDefault="008D09B9" w:rsidP="00AC225E">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14:paraId="4D3A4116" w14:textId="77777777" w:rsidR="005304BC" w:rsidRDefault="005304BC" w:rsidP="00AC225E">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4EDFBE69" w14:textId="77777777" w:rsidR="00381CD3" w:rsidRDefault="00E67B4B" w:rsidP="00AC225E">
      <w:pPr>
        <w:numPr>
          <w:ilvl w:val="0"/>
          <w:numId w:val="11"/>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78989EAE" w14:textId="77777777" w:rsidR="00A921CD" w:rsidRPr="00E67B4B" w:rsidRDefault="00381CD3" w:rsidP="00AC225E">
      <w:pPr>
        <w:numPr>
          <w:ilvl w:val="0"/>
          <w:numId w:val="11"/>
        </w:numPr>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120C5F91" w14:textId="77777777" w:rsidR="00320EDC" w:rsidRDefault="001049C1" w:rsidP="00AC225E">
      <w:pPr>
        <w:numPr>
          <w:ilvl w:val="0"/>
          <w:numId w:val="11"/>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w:t>
      </w:r>
      <w:r>
        <w:rPr>
          <w:sz w:val="28"/>
          <w:szCs w:val="28"/>
        </w:rPr>
        <w:lastRenderedPageBreak/>
        <w:t>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7FBAF5F2" w14:textId="77777777" w:rsidR="001049C1" w:rsidRPr="00D32FFA" w:rsidRDefault="00B92730" w:rsidP="00AC225E">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427A2E90" w14:textId="77777777" w:rsidR="001049C1" w:rsidRPr="00D32FFA" w:rsidRDefault="008309A6" w:rsidP="00AC225E">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645928A5" w14:textId="77777777" w:rsidR="001049C1" w:rsidRPr="00D32FFA" w:rsidRDefault="00731B71" w:rsidP="00AC225E">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4B793614" w14:textId="77777777" w:rsidR="001049C1" w:rsidRPr="00D32FFA" w:rsidRDefault="00D9399B" w:rsidP="00AC225E">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041C8BF0" w14:textId="77777777" w:rsidR="001049C1" w:rsidRPr="00D32FFA" w:rsidRDefault="004C420C" w:rsidP="00AC225E">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56313487" w14:textId="77777777" w:rsidR="0079021D" w:rsidRPr="00856650" w:rsidRDefault="00450672" w:rsidP="00AC225E">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38B8FDAE" w14:textId="77777777" w:rsidR="003D2C96" w:rsidRDefault="00E67B4B" w:rsidP="00AC225E">
      <w:pPr>
        <w:pStyle w:val="aff6"/>
        <w:numPr>
          <w:ilvl w:val="0"/>
          <w:numId w:val="11"/>
        </w:numPr>
        <w:pBdr>
          <w:top w:val="nil"/>
          <w:left w:val="nil"/>
          <w:bottom w:val="nil"/>
          <w:right w:val="nil"/>
          <w:between w:val="nil"/>
        </w:pBdr>
        <w:ind w:left="0" w:firstLine="709"/>
        <w:jc w:val="both"/>
        <w:rPr>
          <w:sz w:val="28"/>
          <w:szCs w:val="28"/>
        </w:rPr>
      </w:pPr>
      <w:bookmarkStart w:id="17"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w:t>
      </w:r>
      <w:r>
        <w:rPr>
          <w:sz w:val="28"/>
          <w:szCs w:val="28"/>
        </w:rPr>
        <w:lastRenderedPageBreak/>
        <w:t xml:space="preserve">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14:paraId="2BE8BF80" w14:textId="77777777" w:rsidR="00E67B4B" w:rsidRPr="003D2C96" w:rsidRDefault="00DD2DD9" w:rsidP="00AC225E">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7"/>
      <w:bookmarkEnd w:id="18"/>
      <w:r>
        <w:rPr>
          <w:color w:val="222222"/>
          <w:sz w:val="28"/>
          <w:szCs w:val="28"/>
          <w:shd w:val="clear" w:color="auto" w:fill="FFFFFF"/>
        </w:rPr>
        <w:t xml:space="preserve"> </w:t>
      </w:r>
    </w:p>
    <w:bookmarkEnd w:id="19"/>
    <w:p w14:paraId="1B074953" w14:textId="77777777" w:rsidR="00B178A4" w:rsidRPr="00856650" w:rsidRDefault="00B178A4" w:rsidP="00AC225E">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0194B4FF" w14:textId="77777777" w:rsidR="008D4CFE" w:rsidRPr="004558A3" w:rsidRDefault="008D4CFE" w:rsidP="00AC225E">
      <w:pPr>
        <w:ind w:left="709"/>
        <w:jc w:val="both"/>
        <w:rPr>
          <w:sz w:val="28"/>
          <w:szCs w:val="28"/>
        </w:rPr>
      </w:pPr>
    </w:p>
    <w:p w14:paraId="40F044D2" w14:textId="77777777" w:rsidR="001049C1" w:rsidRDefault="001049C1" w:rsidP="00AC225E">
      <w:pPr>
        <w:pStyle w:val="1a"/>
        <w:numPr>
          <w:ilvl w:val="1"/>
          <w:numId w:val="18"/>
        </w:numPr>
        <w:ind w:left="0" w:firstLine="709"/>
        <w:outlineLvl w:val="1"/>
        <w:rPr>
          <w:b/>
          <w:szCs w:val="28"/>
        </w:rPr>
      </w:pPr>
      <w:r>
        <w:rPr>
          <w:b/>
          <w:szCs w:val="28"/>
        </w:rPr>
        <w:t>Обеспечение исполнения договора</w:t>
      </w:r>
    </w:p>
    <w:p w14:paraId="5C8D103E" w14:textId="77777777" w:rsidR="0045708B" w:rsidRPr="00E67B4B" w:rsidRDefault="00755363" w:rsidP="00AC225E">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2AB50BAB" w14:textId="77777777" w:rsidR="00665005" w:rsidRPr="00665005" w:rsidRDefault="0045708B" w:rsidP="00AC225E">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7E8D5D3C" w14:textId="77777777" w:rsidR="0045708B" w:rsidRPr="00450672" w:rsidRDefault="0045708B" w:rsidP="00AC225E">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103EB6E5" w14:textId="77777777" w:rsidR="0045708B" w:rsidRPr="00450672" w:rsidRDefault="00856650" w:rsidP="00AC225E">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50FB187A" w14:textId="77777777" w:rsidR="0045708B" w:rsidRPr="00450672" w:rsidRDefault="0045708B" w:rsidP="00AC225E">
      <w:pPr>
        <w:pStyle w:val="aff6"/>
        <w:ind w:left="0" w:firstLine="709"/>
        <w:jc w:val="both"/>
        <w:rPr>
          <w:sz w:val="28"/>
          <w:szCs w:val="28"/>
        </w:rPr>
      </w:pPr>
      <w:r>
        <w:rPr>
          <w:sz w:val="28"/>
          <w:szCs w:val="28"/>
        </w:rPr>
        <w:t>1) обязательств по возврату аванса;</w:t>
      </w:r>
    </w:p>
    <w:p w14:paraId="4BE6DD61" w14:textId="77777777" w:rsidR="0045708B" w:rsidRPr="00450672" w:rsidRDefault="0045708B" w:rsidP="00AC225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72C7C301" w14:textId="77777777" w:rsidR="0045708B" w:rsidRPr="00450672" w:rsidRDefault="0045708B" w:rsidP="00AC225E">
      <w:pPr>
        <w:pStyle w:val="aff6"/>
        <w:ind w:left="0" w:firstLine="709"/>
        <w:jc w:val="both"/>
        <w:rPr>
          <w:sz w:val="28"/>
          <w:szCs w:val="28"/>
        </w:rPr>
      </w:pPr>
      <w:r>
        <w:rPr>
          <w:sz w:val="28"/>
          <w:szCs w:val="28"/>
        </w:rPr>
        <w:t>3) гарантийных обязательств.</w:t>
      </w:r>
    </w:p>
    <w:p w14:paraId="7490E55C" w14:textId="77777777" w:rsidR="0045708B" w:rsidRPr="006B528B" w:rsidRDefault="0045708B" w:rsidP="00AC225E">
      <w:pPr>
        <w:pStyle w:val="aff6"/>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75BBFF1E" w14:textId="77777777" w:rsidR="0045708B" w:rsidRPr="00E67B4B" w:rsidRDefault="0045708B" w:rsidP="00AC225E">
      <w:pPr>
        <w:pStyle w:val="aff6"/>
        <w:numPr>
          <w:ilvl w:val="0"/>
          <w:numId w:val="15"/>
        </w:numPr>
        <w:ind w:left="0" w:firstLine="709"/>
        <w:jc w:val="both"/>
        <w:rPr>
          <w:sz w:val="28"/>
          <w:szCs w:val="28"/>
        </w:rPr>
      </w:pPr>
      <w:r>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w:t>
      </w:r>
      <w:r>
        <w:rPr>
          <w:rFonts w:eastAsia="MS Mincho"/>
          <w:sz w:val="28"/>
          <w:szCs w:val="28"/>
        </w:rPr>
        <w:lastRenderedPageBreak/>
        <w:t>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4837161D" w14:textId="77777777" w:rsidR="008B1E78" w:rsidRDefault="00E67B4B" w:rsidP="00AC225E">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045825E3" w14:textId="77777777" w:rsidR="004462FD" w:rsidRPr="00E67B4B" w:rsidRDefault="00E67B4B" w:rsidP="00AC225E">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44B236A7" w14:textId="77777777" w:rsidR="0045708B" w:rsidRDefault="00E67B4B" w:rsidP="00AC225E">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03E77F8F" w14:textId="77777777" w:rsidR="0045708B" w:rsidRPr="00BC54B6" w:rsidRDefault="00D151F3" w:rsidP="00AC225E">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63155116" w14:textId="77777777" w:rsidR="0045708B" w:rsidRDefault="0060696E" w:rsidP="00AC225E">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43D4A56A" w14:textId="77777777" w:rsidR="00D83DFB" w:rsidRDefault="00D83DFB" w:rsidP="00AC225E">
      <w:pPr>
        <w:pStyle w:val="aff6"/>
        <w:ind w:left="709"/>
        <w:jc w:val="both"/>
        <w:rPr>
          <w:sz w:val="28"/>
          <w:szCs w:val="28"/>
        </w:rPr>
      </w:pPr>
    </w:p>
    <w:p w14:paraId="4FDAA6FA" w14:textId="77777777" w:rsidR="00D83DFB" w:rsidRPr="001F39E9" w:rsidRDefault="00D83DFB" w:rsidP="00AC225E">
      <w:pPr>
        <w:spacing w:after="120"/>
        <w:jc w:val="center"/>
        <w:outlineLvl w:val="0"/>
        <w:rPr>
          <w:b/>
          <w:sz w:val="28"/>
          <w:szCs w:val="28"/>
        </w:rPr>
      </w:pPr>
      <w:r>
        <w:rPr>
          <w:rFonts w:eastAsia="MS Mincho"/>
          <w:b/>
          <w:bCs/>
          <w:sz w:val="32"/>
          <w:szCs w:val="32"/>
        </w:rPr>
        <w:t>Раздел 4. Техническое задание</w:t>
      </w:r>
    </w:p>
    <w:p w14:paraId="1244AC00" w14:textId="77777777" w:rsidR="00D83DFB" w:rsidRPr="002C3FF9" w:rsidRDefault="00D83DFB" w:rsidP="00AC225E">
      <w:pPr>
        <w:ind w:firstLine="709"/>
        <w:jc w:val="both"/>
        <w:rPr>
          <w:b/>
          <w:sz w:val="28"/>
          <w:szCs w:val="28"/>
          <w:highlight w:val="cyan"/>
        </w:rPr>
      </w:pPr>
    </w:p>
    <w:p w14:paraId="6F87340B" w14:textId="00D075EF" w:rsidR="008D09B9" w:rsidRDefault="008D09B9" w:rsidP="00AC225E">
      <w:pPr>
        <w:numPr>
          <w:ilvl w:val="1"/>
          <w:numId w:val="24"/>
        </w:numPr>
        <w:pBdr>
          <w:top w:val="none" w:sz="4" w:space="0" w:color="000000"/>
          <w:left w:val="none" w:sz="4" w:space="0" w:color="000000"/>
          <w:bottom w:val="none" w:sz="4" w:space="0" w:color="000000"/>
          <w:right w:val="none" w:sz="4" w:space="0" w:color="000000"/>
        </w:pBdr>
        <w:spacing w:line="276" w:lineRule="auto"/>
        <w:ind w:left="0" w:firstLine="709"/>
        <w:jc w:val="both"/>
      </w:pPr>
      <w:r>
        <w:rPr>
          <w:sz w:val="28"/>
        </w:rPr>
        <w:t>Результатом данной закупки является поставка серверного оборудования и систем хранения данных (СХД) в соответствии со спецификацией (Таблица №1)</w:t>
      </w:r>
      <w:r w:rsidR="00857875">
        <w:rPr>
          <w:sz w:val="28"/>
        </w:rPr>
        <w:t xml:space="preserve">, включая установку, подключение и запуск </w:t>
      </w:r>
      <w:r w:rsidR="00AC225E">
        <w:rPr>
          <w:sz w:val="28"/>
        </w:rPr>
        <w:t xml:space="preserve">(далее – Работы) </w:t>
      </w:r>
      <w:r w:rsidR="00857875">
        <w:rPr>
          <w:sz w:val="28"/>
        </w:rPr>
        <w:t>специалистами поставщика</w:t>
      </w:r>
      <w:r w:rsidR="005729A2">
        <w:rPr>
          <w:sz w:val="28"/>
        </w:rPr>
        <w:t>.</w:t>
      </w:r>
    </w:p>
    <w:p w14:paraId="30E4851B" w14:textId="77777777" w:rsidR="008D09B9" w:rsidRDefault="008D09B9" w:rsidP="00AC225E">
      <w:pPr>
        <w:numPr>
          <w:ilvl w:val="1"/>
          <w:numId w:val="24"/>
        </w:numPr>
        <w:pBdr>
          <w:top w:val="none" w:sz="4" w:space="0" w:color="000000"/>
          <w:left w:val="none" w:sz="4" w:space="0" w:color="000000"/>
          <w:bottom w:val="none" w:sz="4" w:space="0" w:color="000000"/>
          <w:right w:val="none" w:sz="4" w:space="0" w:color="000000"/>
        </w:pBdr>
        <w:spacing w:line="276" w:lineRule="auto"/>
        <w:ind w:left="0" w:firstLine="709"/>
        <w:jc w:val="both"/>
      </w:pPr>
      <w:r>
        <w:rPr>
          <w:sz w:val="28"/>
          <w:szCs w:val="28"/>
        </w:rPr>
        <w:t> Наименование</w:t>
      </w:r>
      <w:r>
        <w:rPr>
          <w:sz w:val="28"/>
        </w:rPr>
        <w:t>, количество и срок гарантийного использования поставляемого оборудования (далее – Оборудование) представлены в спецификации (Таблица №1).</w:t>
      </w:r>
    </w:p>
    <w:p w14:paraId="49D32111" w14:textId="77777777" w:rsidR="008D09B9" w:rsidRDefault="008D09B9" w:rsidP="00AC225E">
      <w:pPr>
        <w:pBdr>
          <w:top w:val="none" w:sz="4" w:space="0" w:color="000000"/>
          <w:left w:val="none" w:sz="4" w:space="0" w:color="000000"/>
          <w:bottom w:val="none" w:sz="4" w:space="0" w:color="000000"/>
          <w:right w:val="none" w:sz="4" w:space="0" w:color="000000"/>
        </w:pBdr>
        <w:ind w:firstLine="709"/>
        <w:jc w:val="right"/>
      </w:pPr>
      <w:r>
        <w:t>Таблица №1</w:t>
      </w:r>
    </w:p>
    <w:p w14:paraId="43A87539" w14:textId="77777777" w:rsidR="008D09B9" w:rsidRDefault="008D09B9" w:rsidP="00AC225E">
      <w:pPr>
        <w:pBdr>
          <w:top w:val="none" w:sz="4" w:space="0" w:color="000000"/>
          <w:left w:val="none" w:sz="4" w:space="0" w:color="000000"/>
          <w:bottom w:val="none" w:sz="4" w:space="0" w:color="000000"/>
          <w:right w:val="none" w:sz="4" w:space="0" w:color="000000"/>
        </w:pBdr>
        <w:ind w:firstLine="709"/>
        <w:jc w:val="center"/>
        <w:rPr>
          <w:b/>
          <w:bCs/>
          <w:sz w:val="28"/>
          <w:szCs w:val="28"/>
        </w:rPr>
      </w:pPr>
      <w:r>
        <w:rPr>
          <w:b/>
          <w:sz w:val="28"/>
        </w:rPr>
        <w:t>Спецификация</w:t>
      </w:r>
    </w:p>
    <w:p w14:paraId="30A5E2B3" w14:textId="77777777" w:rsidR="008D09B9" w:rsidRDefault="008D09B9" w:rsidP="00AC225E">
      <w:pPr>
        <w:pBdr>
          <w:top w:val="none" w:sz="4" w:space="0" w:color="000000"/>
          <w:left w:val="none" w:sz="4" w:space="0" w:color="000000"/>
          <w:bottom w:val="none" w:sz="4" w:space="0" w:color="000000"/>
          <w:right w:val="none" w:sz="4" w:space="0" w:color="000000"/>
        </w:pBdr>
        <w:ind w:firstLine="709"/>
        <w:jc w:val="center"/>
      </w:pPr>
    </w:p>
    <w:tbl>
      <w:tblPr>
        <w:tblStyle w:val="afff1"/>
        <w:tblW w:w="10632" w:type="dxa"/>
        <w:tblInd w:w="-441" w:type="dxa"/>
        <w:tblLayout w:type="fixed"/>
        <w:tblLook w:val="04A0" w:firstRow="1" w:lastRow="0" w:firstColumn="1" w:lastColumn="0" w:noHBand="0" w:noVBand="1"/>
      </w:tblPr>
      <w:tblGrid>
        <w:gridCol w:w="582"/>
        <w:gridCol w:w="6365"/>
        <w:gridCol w:w="567"/>
        <w:gridCol w:w="992"/>
        <w:gridCol w:w="2126"/>
      </w:tblGrid>
      <w:tr w:rsidR="008D09B9" w14:paraId="432FAD0C" w14:textId="77777777" w:rsidTr="00276655">
        <w:trPr>
          <w:trHeight w:val="531"/>
        </w:trPr>
        <w:tc>
          <w:tcPr>
            <w:tcW w:w="58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66F6C272" w14:textId="77777777" w:rsidR="008D09B9" w:rsidRDefault="008D09B9" w:rsidP="00AC225E">
            <w:pPr>
              <w:jc w:val="center"/>
              <w:rPr>
                <w:sz w:val="22"/>
                <w:szCs w:val="22"/>
              </w:rPr>
            </w:pPr>
            <w:r>
              <w:rPr>
                <w:sz w:val="22"/>
                <w:szCs w:val="22"/>
              </w:rPr>
              <w:t>№</w:t>
            </w:r>
          </w:p>
        </w:tc>
        <w:tc>
          <w:tcPr>
            <w:tcW w:w="6365"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238E6BF4" w14:textId="77777777" w:rsidR="008D09B9" w:rsidRDefault="008D09B9" w:rsidP="00AC225E">
            <w:pPr>
              <w:jc w:val="center"/>
              <w:rPr>
                <w:sz w:val="22"/>
                <w:szCs w:val="22"/>
              </w:rPr>
            </w:pPr>
            <w:r>
              <w:rPr>
                <w:sz w:val="22"/>
                <w:szCs w:val="22"/>
              </w:rPr>
              <w:t>Наименование товара</w:t>
            </w:r>
          </w:p>
        </w:tc>
        <w:tc>
          <w:tcPr>
            <w:tcW w:w="567"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29D02FA2" w14:textId="77777777" w:rsidR="008D09B9" w:rsidRDefault="008D09B9" w:rsidP="00AC225E">
            <w:pPr>
              <w:jc w:val="center"/>
              <w:rPr>
                <w:sz w:val="22"/>
                <w:szCs w:val="22"/>
              </w:rPr>
            </w:pPr>
            <w:r>
              <w:rPr>
                <w:sz w:val="22"/>
                <w:szCs w:val="22"/>
              </w:rPr>
              <w:t>Кол.</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32C011F9" w14:textId="77777777" w:rsidR="008D09B9" w:rsidRDefault="008D09B9" w:rsidP="00AC225E">
            <w:pPr>
              <w:jc w:val="center"/>
              <w:rPr>
                <w:sz w:val="22"/>
                <w:szCs w:val="22"/>
              </w:rPr>
            </w:pPr>
            <w:r>
              <w:rPr>
                <w:sz w:val="22"/>
                <w:szCs w:val="22"/>
              </w:rPr>
              <w:t>ЕД. изм</w:t>
            </w:r>
          </w:p>
        </w:tc>
        <w:tc>
          <w:tcPr>
            <w:tcW w:w="212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0D7E592C" w14:textId="77777777" w:rsidR="008D09B9" w:rsidRDefault="008D09B9" w:rsidP="00AC225E">
            <w:pPr>
              <w:jc w:val="center"/>
              <w:rPr>
                <w:sz w:val="22"/>
                <w:szCs w:val="22"/>
              </w:rPr>
            </w:pPr>
            <w:r>
              <w:rPr>
                <w:sz w:val="22"/>
                <w:szCs w:val="22"/>
              </w:rPr>
              <w:t>Срок гарантийного использования</w:t>
            </w:r>
          </w:p>
        </w:tc>
      </w:tr>
      <w:tr w:rsidR="008D09B9" w14:paraId="6E5F0CAB" w14:textId="77777777" w:rsidTr="00276655">
        <w:trPr>
          <w:trHeight w:val="283"/>
        </w:trPr>
        <w:tc>
          <w:tcPr>
            <w:tcW w:w="58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170E8AD1" w14:textId="77777777" w:rsidR="008D09B9" w:rsidRDefault="008D09B9" w:rsidP="00AC225E">
            <w:pPr>
              <w:jc w:val="center"/>
              <w:rPr>
                <w:b/>
                <w:bCs/>
                <w:sz w:val="22"/>
                <w:szCs w:val="22"/>
              </w:rPr>
            </w:pPr>
            <w:r>
              <w:rPr>
                <w:b/>
                <w:bCs/>
                <w:sz w:val="22"/>
                <w:szCs w:val="22"/>
              </w:rPr>
              <w:lastRenderedPageBreak/>
              <w:t>1</w:t>
            </w:r>
          </w:p>
        </w:tc>
        <w:tc>
          <w:tcPr>
            <w:tcW w:w="6365"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23F02528" w14:textId="77777777" w:rsidR="008D09B9" w:rsidRDefault="008D09B9" w:rsidP="00AC225E">
            <w:pPr>
              <w:rPr>
                <w:b/>
                <w:bCs/>
                <w:sz w:val="22"/>
                <w:szCs w:val="22"/>
                <w:lang w:val="en-US"/>
              </w:rPr>
            </w:pPr>
            <w:r>
              <w:rPr>
                <w:b/>
                <w:bCs/>
                <w:sz w:val="22"/>
                <w:szCs w:val="22"/>
              </w:rPr>
              <w:t>Сервер</w:t>
            </w:r>
            <w:r>
              <w:rPr>
                <w:b/>
                <w:bCs/>
                <w:sz w:val="22"/>
                <w:szCs w:val="22"/>
                <w:lang w:val="en-US"/>
              </w:rPr>
              <w:t xml:space="preserve"> SUPERMICRO SYS-120U-TNR ULTRA SUPER SERVER </w:t>
            </w:r>
            <w:r>
              <w:rPr>
                <w:b/>
                <w:bCs/>
                <w:sz w:val="22"/>
                <w:szCs w:val="22"/>
              </w:rPr>
              <w:t>в</w:t>
            </w:r>
            <w:r>
              <w:rPr>
                <w:b/>
                <w:bCs/>
                <w:sz w:val="22"/>
                <w:szCs w:val="22"/>
                <w:lang w:val="en-US"/>
              </w:rPr>
              <w:t xml:space="preserve"> </w:t>
            </w:r>
            <w:r>
              <w:rPr>
                <w:b/>
                <w:bCs/>
                <w:sz w:val="22"/>
                <w:szCs w:val="22"/>
              </w:rPr>
              <w:t>составе</w:t>
            </w:r>
            <w:r>
              <w:rPr>
                <w:b/>
                <w:bCs/>
                <w:sz w:val="22"/>
                <w:szCs w:val="22"/>
                <w:lang w:val="en-US"/>
              </w:rPr>
              <w:t>:</w:t>
            </w:r>
          </w:p>
        </w:tc>
        <w:tc>
          <w:tcPr>
            <w:tcW w:w="567"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4ECE2FF8" w14:textId="77777777" w:rsidR="008D09B9" w:rsidRDefault="008D09B9" w:rsidP="00AC225E">
            <w:pPr>
              <w:jc w:val="center"/>
              <w:rPr>
                <w:b/>
                <w:bCs/>
                <w:sz w:val="22"/>
                <w:szCs w:val="22"/>
              </w:rPr>
            </w:pPr>
            <w:r>
              <w:rPr>
                <w:b/>
                <w:bCs/>
                <w:sz w:val="22"/>
                <w:szCs w:val="22"/>
              </w:rPr>
              <w:t>5</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57131F06" w14:textId="77777777" w:rsidR="008D09B9" w:rsidRDefault="008D09B9" w:rsidP="00AC225E">
            <w:pPr>
              <w:jc w:val="center"/>
              <w:rPr>
                <w:b/>
                <w:bCs/>
                <w:sz w:val="22"/>
                <w:szCs w:val="22"/>
              </w:rPr>
            </w:pPr>
            <w:r>
              <w:rPr>
                <w:b/>
                <w:bCs/>
                <w:sz w:val="22"/>
                <w:szCs w:val="22"/>
              </w:rPr>
              <w:t>шт</w:t>
            </w:r>
          </w:p>
        </w:tc>
        <w:tc>
          <w:tcPr>
            <w:tcW w:w="2126" w:type="dxa"/>
            <w:vMerge w:val="restart"/>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139A1288" w14:textId="77777777" w:rsidR="008D09B9" w:rsidRDefault="008D09B9" w:rsidP="00AC225E">
            <w:pPr>
              <w:jc w:val="center"/>
              <w:rPr>
                <w:bCs/>
                <w:sz w:val="22"/>
                <w:szCs w:val="22"/>
              </w:rPr>
            </w:pPr>
            <w:r>
              <w:rPr>
                <w:sz w:val="22"/>
                <w:szCs w:val="22"/>
              </w:rPr>
              <w:t>36 месяцев, с даты подписания сторонами акта пуско-наладочных работ</w:t>
            </w:r>
          </w:p>
          <w:p w14:paraId="18C5ADB8" w14:textId="77777777" w:rsidR="008D09B9" w:rsidRDefault="008D09B9" w:rsidP="00AC225E">
            <w:pPr>
              <w:rPr>
                <w:sz w:val="22"/>
                <w:szCs w:val="22"/>
              </w:rPr>
            </w:pPr>
          </w:p>
          <w:p w14:paraId="72A63C2A" w14:textId="77777777" w:rsidR="008D09B9" w:rsidRDefault="008D09B9" w:rsidP="00AC225E">
            <w:pPr>
              <w:rPr>
                <w:sz w:val="22"/>
                <w:szCs w:val="22"/>
              </w:rPr>
            </w:pPr>
          </w:p>
        </w:tc>
      </w:tr>
      <w:tr w:rsidR="008D09B9" w14:paraId="5E620ABB" w14:textId="77777777" w:rsidTr="00276655">
        <w:trPr>
          <w:trHeight w:val="283"/>
        </w:trPr>
        <w:tc>
          <w:tcPr>
            <w:tcW w:w="58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4F75EE3C" w14:textId="77777777" w:rsidR="008D09B9" w:rsidRDefault="008D09B9" w:rsidP="00AC225E">
            <w:pPr>
              <w:jc w:val="center"/>
              <w:rPr>
                <w:sz w:val="22"/>
                <w:szCs w:val="22"/>
              </w:rPr>
            </w:pPr>
            <w:r>
              <w:rPr>
                <w:sz w:val="22"/>
                <w:szCs w:val="22"/>
              </w:rPr>
              <w:t>1.1</w:t>
            </w:r>
          </w:p>
        </w:tc>
        <w:tc>
          <w:tcPr>
            <w:tcW w:w="6365"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7A416636" w14:textId="77777777" w:rsidR="008D09B9" w:rsidRDefault="008D09B9" w:rsidP="00AC225E">
            <w:pPr>
              <w:rPr>
                <w:sz w:val="22"/>
                <w:szCs w:val="22"/>
                <w:lang w:val="en-US"/>
              </w:rPr>
            </w:pPr>
            <w:r>
              <w:rPr>
                <w:sz w:val="22"/>
                <w:szCs w:val="22"/>
                <w:lang w:val="en-US"/>
              </w:rPr>
              <w:t>Intel Xeon Gold 5320 Processor 26-Core 2.2GHz 39MB Cache (185W)</w:t>
            </w:r>
          </w:p>
        </w:tc>
        <w:tc>
          <w:tcPr>
            <w:tcW w:w="567"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39FB0D78" w14:textId="77777777" w:rsidR="008D09B9" w:rsidRDefault="008D09B9" w:rsidP="00AC225E">
            <w:pPr>
              <w:jc w:val="center"/>
              <w:rPr>
                <w:sz w:val="22"/>
                <w:szCs w:val="22"/>
              </w:rPr>
            </w:pPr>
            <w:r>
              <w:rPr>
                <w:sz w:val="22"/>
                <w:szCs w:val="22"/>
              </w:rPr>
              <w:t>2</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6F408524" w14:textId="77777777" w:rsidR="008D09B9" w:rsidRDefault="008D09B9" w:rsidP="00AC225E">
            <w:pPr>
              <w:jc w:val="center"/>
              <w:rPr>
                <w:sz w:val="22"/>
                <w:szCs w:val="22"/>
              </w:rPr>
            </w:pPr>
            <w:r>
              <w:rPr>
                <w:sz w:val="22"/>
                <w:szCs w:val="22"/>
              </w:rPr>
              <w:t>шт</w:t>
            </w:r>
          </w:p>
        </w:tc>
        <w:tc>
          <w:tcPr>
            <w:tcW w:w="2126" w:type="dxa"/>
            <w:vMerge/>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19409A09" w14:textId="77777777" w:rsidR="008D09B9" w:rsidRDefault="008D09B9" w:rsidP="00AC225E">
            <w:pPr>
              <w:rPr>
                <w:sz w:val="22"/>
                <w:szCs w:val="22"/>
              </w:rPr>
            </w:pPr>
          </w:p>
        </w:tc>
      </w:tr>
      <w:tr w:rsidR="008D09B9" w14:paraId="01974E08" w14:textId="77777777" w:rsidTr="00276655">
        <w:trPr>
          <w:trHeight w:val="283"/>
        </w:trPr>
        <w:tc>
          <w:tcPr>
            <w:tcW w:w="58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7242A25D" w14:textId="77777777" w:rsidR="008D09B9" w:rsidRDefault="008D09B9" w:rsidP="00AC225E">
            <w:pPr>
              <w:jc w:val="center"/>
              <w:rPr>
                <w:sz w:val="22"/>
                <w:szCs w:val="22"/>
              </w:rPr>
            </w:pPr>
            <w:r>
              <w:rPr>
                <w:sz w:val="22"/>
                <w:szCs w:val="22"/>
              </w:rPr>
              <w:t>1.2</w:t>
            </w:r>
          </w:p>
        </w:tc>
        <w:tc>
          <w:tcPr>
            <w:tcW w:w="6365"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015BC259" w14:textId="77777777" w:rsidR="008D09B9" w:rsidRDefault="008D09B9" w:rsidP="00AC225E">
            <w:pPr>
              <w:rPr>
                <w:sz w:val="22"/>
                <w:szCs w:val="22"/>
                <w:lang w:val="en-US"/>
              </w:rPr>
            </w:pPr>
            <w:r>
              <w:rPr>
                <w:sz w:val="22"/>
                <w:szCs w:val="22"/>
                <w:lang w:val="en-US"/>
              </w:rPr>
              <w:t>32GB PC4-25600 DDR4-3200 Registered ECC Memory Module</w:t>
            </w:r>
          </w:p>
        </w:tc>
        <w:tc>
          <w:tcPr>
            <w:tcW w:w="567"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383B8DD9" w14:textId="77777777" w:rsidR="008D09B9" w:rsidRDefault="008D09B9" w:rsidP="00AC225E">
            <w:pPr>
              <w:jc w:val="center"/>
              <w:rPr>
                <w:sz w:val="22"/>
                <w:szCs w:val="22"/>
              </w:rPr>
            </w:pPr>
            <w:r>
              <w:rPr>
                <w:sz w:val="22"/>
                <w:szCs w:val="22"/>
              </w:rPr>
              <w:t>16</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5FBD9C8A" w14:textId="77777777" w:rsidR="008D09B9" w:rsidRDefault="008D09B9" w:rsidP="00AC225E">
            <w:pPr>
              <w:jc w:val="center"/>
              <w:rPr>
                <w:sz w:val="22"/>
                <w:szCs w:val="22"/>
              </w:rPr>
            </w:pPr>
            <w:r>
              <w:rPr>
                <w:sz w:val="22"/>
                <w:szCs w:val="22"/>
              </w:rPr>
              <w:t>шт</w:t>
            </w:r>
          </w:p>
        </w:tc>
        <w:tc>
          <w:tcPr>
            <w:tcW w:w="2126" w:type="dxa"/>
            <w:vMerge/>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082B5638" w14:textId="77777777" w:rsidR="008D09B9" w:rsidRDefault="008D09B9" w:rsidP="00AC225E">
            <w:pPr>
              <w:rPr>
                <w:sz w:val="22"/>
                <w:szCs w:val="22"/>
              </w:rPr>
            </w:pPr>
          </w:p>
        </w:tc>
      </w:tr>
      <w:tr w:rsidR="008D09B9" w14:paraId="714480BF" w14:textId="77777777" w:rsidTr="00276655">
        <w:trPr>
          <w:trHeight w:val="565"/>
        </w:trPr>
        <w:tc>
          <w:tcPr>
            <w:tcW w:w="58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2499386A" w14:textId="77777777" w:rsidR="008D09B9" w:rsidRDefault="008D09B9" w:rsidP="00AC225E">
            <w:pPr>
              <w:jc w:val="center"/>
              <w:rPr>
                <w:sz w:val="22"/>
                <w:szCs w:val="22"/>
              </w:rPr>
            </w:pPr>
            <w:r>
              <w:rPr>
                <w:sz w:val="22"/>
                <w:szCs w:val="22"/>
              </w:rPr>
              <w:t>1.3</w:t>
            </w:r>
          </w:p>
        </w:tc>
        <w:tc>
          <w:tcPr>
            <w:tcW w:w="6365"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2515F421" w14:textId="77777777" w:rsidR="008D09B9" w:rsidRDefault="008D09B9" w:rsidP="00AC225E">
            <w:pPr>
              <w:rPr>
                <w:sz w:val="22"/>
                <w:szCs w:val="22"/>
                <w:lang w:val="en-US"/>
              </w:rPr>
            </w:pPr>
            <w:r>
              <w:rPr>
                <w:sz w:val="22"/>
                <w:szCs w:val="22"/>
                <w:lang w:val="en-US"/>
              </w:rPr>
              <w:t>960GB SATA 6Gb/s Read 550 MB/s Write 520 MB/s Datacenter 2.5"SSD, 1DWPD, 7mm Samsung PM893</w:t>
            </w:r>
          </w:p>
        </w:tc>
        <w:tc>
          <w:tcPr>
            <w:tcW w:w="567"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56436F1D" w14:textId="77777777" w:rsidR="008D09B9" w:rsidRDefault="008D09B9" w:rsidP="00AC225E">
            <w:pPr>
              <w:jc w:val="center"/>
              <w:rPr>
                <w:sz w:val="22"/>
                <w:szCs w:val="22"/>
              </w:rPr>
            </w:pPr>
            <w:r>
              <w:rPr>
                <w:sz w:val="22"/>
                <w:szCs w:val="22"/>
              </w:rPr>
              <w:t>2</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740A9AEA" w14:textId="77777777" w:rsidR="008D09B9" w:rsidRDefault="008D09B9" w:rsidP="00AC225E">
            <w:pPr>
              <w:jc w:val="center"/>
              <w:rPr>
                <w:sz w:val="22"/>
                <w:szCs w:val="22"/>
              </w:rPr>
            </w:pPr>
            <w:r>
              <w:rPr>
                <w:sz w:val="22"/>
                <w:szCs w:val="22"/>
              </w:rPr>
              <w:t>шт</w:t>
            </w:r>
          </w:p>
        </w:tc>
        <w:tc>
          <w:tcPr>
            <w:tcW w:w="2126" w:type="dxa"/>
            <w:vMerge/>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55E5F067" w14:textId="77777777" w:rsidR="008D09B9" w:rsidRDefault="008D09B9" w:rsidP="00AC225E">
            <w:pPr>
              <w:rPr>
                <w:sz w:val="22"/>
                <w:szCs w:val="22"/>
              </w:rPr>
            </w:pPr>
          </w:p>
        </w:tc>
      </w:tr>
      <w:tr w:rsidR="008D09B9" w14:paraId="19FB8E14" w14:textId="77777777" w:rsidTr="00276655">
        <w:trPr>
          <w:trHeight w:val="848"/>
        </w:trPr>
        <w:tc>
          <w:tcPr>
            <w:tcW w:w="58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6C0C1DB7" w14:textId="77777777" w:rsidR="008D09B9" w:rsidRDefault="008D09B9" w:rsidP="00AC225E">
            <w:pPr>
              <w:jc w:val="center"/>
              <w:rPr>
                <w:sz w:val="22"/>
                <w:szCs w:val="22"/>
              </w:rPr>
            </w:pPr>
            <w:r>
              <w:rPr>
                <w:sz w:val="22"/>
                <w:szCs w:val="22"/>
              </w:rPr>
              <w:t>1.4</w:t>
            </w:r>
          </w:p>
        </w:tc>
        <w:tc>
          <w:tcPr>
            <w:tcW w:w="6365"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27DCD8EA" w14:textId="77777777" w:rsidR="008D09B9" w:rsidRDefault="008D09B9" w:rsidP="00AC225E">
            <w:pPr>
              <w:rPr>
                <w:sz w:val="22"/>
                <w:szCs w:val="22"/>
                <w:lang w:val="en-US"/>
              </w:rPr>
            </w:pPr>
            <w:r>
              <w:rPr>
                <w:sz w:val="22"/>
                <w:szCs w:val="22"/>
                <w:lang w:val="en-US"/>
              </w:rPr>
              <w:t>1U Ultra Riser 2 x 10GBase-T RJ45 + 2 x 10G SFP+ (Intel Carlsville X710-TM4),1 x PCI-E 4.0 x16 (internal), and 4 NVMe ports (2x SlimSAS x8), AOC-URG4N4-I4XTS-O</w:t>
            </w:r>
          </w:p>
        </w:tc>
        <w:tc>
          <w:tcPr>
            <w:tcW w:w="567"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5E7A3DFB" w14:textId="77777777" w:rsidR="008D09B9" w:rsidRDefault="008D09B9" w:rsidP="00AC225E">
            <w:pPr>
              <w:jc w:val="center"/>
              <w:rPr>
                <w:sz w:val="22"/>
                <w:szCs w:val="22"/>
              </w:rPr>
            </w:pPr>
            <w:r>
              <w:rPr>
                <w:sz w:val="22"/>
                <w:szCs w:val="22"/>
              </w:rPr>
              <w:t>1</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12A8B023" w14:textId="77777777" w:rsidR="008D09B9" w:rsidRDefault="008D09B9" w:rsidP="00AC225E">
            <w:pPr>
              <w:jc w:val="center"/>
              <w:rPr>
                <w:sz w:val="22"/>
                <w:szCs w:val="22"/>
              </w:rPr>
            </w:pPr>
            <w:r>
              <w:rPr>
                <w:sz w:val="22"/>
                <w:szCs w:val="22"/>
              </w:rPr>
              <w:t>шт</w:t>
            </w:r>
          </w:p>
        </w:tc>
        <w:tc>
          <w:tcPr>
            <w:tcW w:w="2126" w:type="dxa"/>
            <w:vMerge/>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6C79DC0B" w14:textId="77777777" w:rsidR="008D09B9" w:rsidRDefault="008D09B9" w:rsidP="00AC225E">
            <w:pPr>
              <w:rPr>
                <w:sz w:val="22"/>
                <w:szCs w:val="22"/>
              </w:rPr>
            </w:pPr>
          </w:p>
        </w:tc>
      </w:tr>
      <w:tr w:rsidR="008D09B9" w14:paraId="433776BB" w14:textId="77777777" w:rsidTr="00276655">
        <w:trPr>
          <w:trHeight w:val="283"/>
        </w:trPr>
        <w:tc>
          <w:tcPr>
            <w:tcW w:w="58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6286674F" w14:textId="77777777" w:rsidR="008D09B9" w:rsidRDefault="008D09B9" w:rsidP="00AC225E">
            <w:pPr>
              <w:jc w:val="center"/>
              <w:rPr>
                <w:sz w:val="22"/>
                <w:szCs w:val="22"/>
              </w:rPr>
            </w:pPr>
            <w:r>
              <w:rPr>
                <w:sz w:val="22"/>
                <w:szCs w:val="22"/>
              </w:rPr>
              <w:t>1.5</w:t>
            </w:r>
          </w:p>
        </w:tc>
        <w:tc>
          <w:tcPr>
            <w:tcW w:w="6365"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59363DEE" w14:textId="77777777" w:rsidR="008D09B9" w:rsidRDefault="008D09B9" w:rsidP="00AC225E">
            <w:pPr>
              <w:rPr>
                <w:sz w:val="22"/>
                <w:szCs w:val="22"/>
              </w:rPr>
            </w:pPr>
            <w:r>
              <w:rPr>
                <w:sz w:val="22"/>
                <w:szCs w:val="22"/>
              </w:rPr>
              <w:t>Aspeed AST2600 BMC</w:t>
            </w:r>
          </w:p>
        </w:tc>
        <w:tc>
          <w:tcPr>
            <w:tcW w:w="567"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10F2B373" w14:textId="77777777" w:rsidR="008D09B9" w:rsidRDefault="008D09B9" w:rsidP="00AC225E">
            <w:pPr>
              <w:jc w:val="center"/>
              <w:rPr>
                <w:sz w:val="22"/>
                <w:szCs w:val="22"/>
              </w:rPr>
            </w:pPr>
            <w:r>
              <w:rPr>
                <w:sz w:val="22"/>
                <w:szCs w:val="22"/>
              </w:rPr>
              <w:t>1</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49DAEA0A" w14:textId="77777777" w:rsidR="008D09B9" w:rsidRDefault="008D09B9" w:rsidP="00AC225E">
            <w:pPr>
              <w:jc w:val="center"/>
              <w:rPr>
                <w:sz w:val="22"/>
                <w:szCs w:val="22"/>
              </w:rPr>
            </w:pPr>
            <w:r>
              <w:rPr>
                <w:sz w:val="22"/>
                <w:szCs w:val="22"/>
              </w:rPr>
              <w:t>шт</w:t>
            </w:r>
          </w:p>
        </w:tc>
        <w:tc>
          <w:tcPr>
            <w:tcW w:w="2126" w:type="dxa"/>
            <w:vMerge/>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6E51625D" w14:textId="77777777" w:rsidR="008D09B9" w:rsidRDefault="008D09B9" w:rsidP="00AC225E">
            <w:pPr>
              <w:rPr>
                <w:sz w:val="22"/>
                <w:szCs w:val="22"/>
              </w:rPr>
            </w:pPr>
          </w:p>
        </w:tc>
      </w:tr>
      <w:tr w:rsidR="008D09B9" w14:paraId="29C5B012" w14:textId="77777777" w:rsidTr="00276655">
        <w:trPr>
          <w:trHeight w:val="565"/>
        </w:trPr>
        <w:tc>
          <w:tcPr>
            <w:tcW w:w="58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41D2C1F8" w14:textId="77777777" w:rsidR="008D09B9" w:rsidRDefault="008D09B9" w:rsidP="00AC225E">
            <w:pPr>
              <w:jc w:val="center"/>
              <w:rPr>
                <w:sz w:val="22"/>
                <w:szCs w:val="22"/>
              </w:rPr>
            </w:pPr>
            <w:r>
              <w:rPr>
                <w:sz w:val="22"/>
                <w:szCs w:val="22"/>
              </w:rPr>
              <w:t>1.6</w:t>
            </w:r>
          </w:p>
        </w:tc>
        <w:tc>
          <w:tcPr>
            <w:tcW w:w="6365"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4D681F5C" w14:textId="77777777" w:rsidR="008D09B9" w:rsidRDefault="008D09B9" w:rsidP="00AC225E">
            <w:pPr>
              <w:rPr>
                <w:sz w:val="22"/>
                <w:szCs w:val="22"/>
                <w:lang w:val="en-US"/>
              </w:rPr>
            </w:pPr>
            <w:r>
              <w:rPr>
                <w:sz w:val="22"/>
                <w:szCs w:val="22"/>
                <w:lang w:val="en-US"/>
              </w:rPr>
              <w:t>SATA3 ( 6Gbps) RAID 0/1/10/5 (Intel RSTe), NVMe (16GT/s) RAID 0/1/5/10 (Intel C621A )</w:t>
            </w:r>
          </w:p>
        </w:tc>
        <w:tc>
          <w:tcPr>
            <w:tcW w:w="567"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2E87E537" w14:textId="77777777" w:rsidR="008D09B9" w:rsidRDefault="008D09B9" w:rsidP="00AC225E">
            <w:pPr>
              <w:jc w:val="center"/>
              <w:rPr>
                <w:sz w:val="22"/>
                <w:szCs w:val="22"/>
              </w:rPr>
            </w:pPr>
            <w:r>
              <w:rPr>
                <w:sz w:val="22"/>
                <w:szCs w:val="22"/>
              </w:rPr>
              <w:t>1</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2E712BD3" w14:textId="77777777" w:rsidR="008D09B9" w:rsidRDefault="008D09B9" w:rsidP="00AC225E">
            <w:pPr>
              <w:jc w:val="center"/>
              <w:rPr>
                <w:sz w:val="22"/>
                <w:szCs w:val="22"/>
              </w:rPr>
            </w:pPr>
            <w:r>
              <w:rPr>
                <w:sz w:val="22"/>
                <w:szCs w:val="22"/>
              </w:rPr>
              <w:t>шт</w:t>
            </w:r>
          </w:p>
        </w:tc>
        <w:tc>
          <w:tcPr>
            <w:tcW w:w="2126" w:type="dxa"/>
            <w:vMerge/>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46AB0403" w14:textId="77777777" w:rsidR="008D09B9" w:rsidRDefault="008D09B9" w:rsidP="00AC225E">
            <w:pPr>
              <w:rPr>
                <w:sz w:val="22"/>
                <w:szCs w:val="22"/>
              </w:rPr>
            </w:pPr>
          </w:p>
        </w:tc>
      </w:tr>
      <w:tr w:rsidR="008D09B9" w14:paraId="23531C7A" w14:textId="77777777" w:rsidTr="00276655">
        <w:trPr>
          <w:trHeight w:val="902"/>
        </w:trPr>
        <w:tc>
          <w:tcPr>
            <w:tcW w:w="58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2000793C" w14:textId="77777777" w:rsidR="008D09B9" w:rsidRDefault="008D09B9" w:rsidP="00AC225E">
            <w:pPr>
              <w:jc w:val="center"/>
              <w:rPr>
                <w:sz w:val="22"/>
                <w:szCs w:val="22"/>
              </w:rPr>
            </w:pPr>
            <w:r>
              <w:rPr>
                <w:sz w:val="22"/>
                <w:szCs w:val="22"/>
              </w:rPr>
              <w:t>1.7</w:t>
            </w:r>
          </w:p>
        </w:tc>
        <w:tc>
          <w:tcPr>
            <w:tcW w:w="6365"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4D37AC57" w14:textId="77777777" w:rsidR="008D09B9" w:rsidRDefault="008D09B9" w:rsidP="00AC225E">
            <w:pPr>
              <w:rPr>
                <w:sz w:val="22"/>
                <w:szCs w:val="22"/>
                <w:lang w:val="en-US"/>
              </w:rPr>
            </w:pPr>
            <w:r>
              <w:rPr>
                <w:sz w:val="22"/>
                <w:szCs w:val="22"/>
                <w:lang w:val="en-US"/>
              </w:rPr>
              <w:t>32GbE Dual Port (2 x SFP+) PCIe 4 x8 Broadcom Emulex LPe35002-M2 Gen 7 2-port, 32Gb/s, PCIeGen4 x8, LC MMF 100m (incl 2x32Gb SFP+ transceivers)</w:t>
            </w:r>
          </w:p>
        </w:tc>
        <w:tc>
          <w:tcPr>
            <w:tcW w:w="567"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6BDB72A0" w14:textId="77777777" w:rsidR="008D09B9" w:rsidRDefault="008D09B9" w:rsidP="00AC225E">
            <w:pPr>
              <w:jc w:val="center"/>
              <w:rPr>
                <w:sz w:val="22"/>
                <w:szCs w:val="22"/>
              </w:rPr>
            </w:pPr>
            <w:r>
              <w:rPr>
                <w:sz w:val="22"/>
                <w:szCs w:val="22"/>
              </w:rPr>
              <w:t>1</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5CC948FA" w14:textId="77777777" w:rsidR="008D09B9" w:rsidRDefault="008D09B9" w:rsidP="00AC225E">
            <w:pPr>
              <w:jc w:val="center"/>
              <w:rPr>
                <w:sz w:val="22"/>
                <w:szCs w:val="22"/>
              </w:rPr>
            </w:pPr>
            <w:r>
              <w:rPr>
                <w:sz w:val="22"/>
                <w:szCs w:val="22"/>
              </w:rPr>
              <w:t>шт</w:t>
            </w:r>
          </w:p>
        </w:tc>
        <w:tc>
          <w:tcPr>
            <w:tcW w:w="2126" w:type="dxa"/>
            <w:vMerge/>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31018B8B" w14:textId="77777777" w:rsidR="008D09B9" w:rsidRDefault="008D09B9" w:rsidP="00AC225E">
            <w:pPr>
              <w:rPr>
                <w:sz w:val="22"/>
                <w:szCs w:val="22"/>
              </w:rPr>
            </w:pPr>
          </w:p>
        </w:tc>
      </w:tr>
      <w:tr w:rsidR="008D09B9" w14:paraId="1C3989E4" w14:textId="77777777" w:rsidTr="00276655">
        <w:trPr>
          <w:trHeight w:val="405"/>
        </w:trPr>
        <w:tc>
          <w:tcPr>
            <w:tcW w:w="58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46784B03" w14:textId="77777777" w:rsidR="008D09B9" w:rsidRDefault="008D09B9" w:rsidP="00AC225E">
            <w:pPr>
              <w:jc w:val="center"/>
              <w:rPr>
                <w:sz w:val="22"/>
                <w:szCs w:val="22"/>
              </w:rPr>
            </w:pPr>
            <w:r>
              <w:rPr>
                <w:sz w:val="22"/>
                <w:szCs w:val="22"/>
              </w:rPr>
              <w:t>1.8</w:t>
            </w:r>
          </w:p>
        </w:tc>
        <w:tc>
          <w:tcPr>
            <w:tcW w:w="6365"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0FE29200" w14:textId="77777777" w:rsidR="008D09B9" w:rsidRDefault="008D09B9" w:rsidP="00AC225E">
            <w:pPr>
              <w:rPr>
                <w:sz w:val="22"/>
                <w:szCs w:val="22"/>
                <w:lang w:val="en-US"/>
              </w:rPr>
            </w:pPr>
            <w:r>
              <w:rPr>
                <w:color w:val="000000" w:themeColor="text1"/>
                <w:sz w:val="22"/>
                <w:szCs w:val="22"/>
              </w:rPr>
              <w:t>Трансивер</w:t>
            </w:r>
            <w:r>
              <w:rPr>
                <w:color w:val="000000" w:themeColor="text1"/>
                <w:sz w:val="22"/>
                <w:szCs w:val="22"/>
                <w:lang w:val="en-US"/>
              </w:rPr>
              <w:t xml:space="preserve"> CISCO 10GBASE-SR SFP Module, Enterprise-Class</w:t>
            </w:r>
          </w:p>
        </w:tc>
        <w:tc>
          <w:tcPr>
            <w:tcW w:w="567"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0207D0A9" w14:textId="77777777" w:rsidR="008D09B9" w:rsidRDefault="008D09B9" w:rsidP="00AC225E">
            <w:pPr>
              <w:jc w:val="center"/>
              <w:rPr>
                <w:sz w:val="22"/>
                <w:szCs w:val="22"/>
              </w:rPr>
            </w:pPr>
            <w:r>
              <w:rPr>
                <w:sz w:val="22"/>
                <w:szCs w:val="22"/>
              </w:rPr>
              <w:t>2</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00DCA1E4" w14:textId="77777777" w:rsidR="008D09B9" w:rsidRDefault="008D09B9" w:rsidP="00AC225E">
            <w:pPr>
              <w:jc w:val="center"/>
              <w:rPr>
                <w:sz w:val="22"/>
                <w:szCs w:val="22"/>
              </w:rPr>
            </w:pPr>
            <w:r>
              <w:rPr>
                <w:sz w:val="22"/>
                <w:szCs w:val="22"/>
              </w:rPr>
              <w:t>шт</w:t>
            </w:r>
          </w:p>
        </w:tc>
        <w:tc>
          <w:tcPr>
            <w:tcW w:w="2126" w:type="dxa"/>
            <w:vMerge/>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2B3B47AD" w14:textId="77777777" w:rsidR="008D09B9" w:rsidRDefault="008D09B9" w:rsidP="00AC225E">
            <w:pPr>
              <w:rPr>
                <w:sz w:val="22"/>
                <w:szCs w:val="22"/>
              </w:rPr>
            </w:pPr>
          </w:p>
        </w:tc>
      </w:tr>
      <w:tr w:rsidR="008D09B9" w14:paraId="53977393" w14:textId="77777777" w:rsidTr="00276655">
        <w:trPr>
          <w:trHeight w:val="565"/>
        </w:trPr>
        <w:tc>
          <w:tcPr>
            <w:tcW w:w="58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666BB28D" w14:textId="77777777" w:rsidR="008D09B9" w:rsidRDefault="008D09B9" w:rsidP="00AC225E">
            <w:pPr>
              <w:jc w:val="center"/>
              <w:rPr>
                <w:sz w:val="22"/>
                <w:szCs w:val="22"/>
              </w:rPr>
            </w:pPr>
            <w:r>
              <w:rPr>
                <w:sz w:val="22"/>
                <w:szCs w:val="22"/>
              </w:rPr>
              <w:t>1.9</w:t>
            </w:r>
          </w:p>
        </w:tc>
        <w:tc>
          <w:tcPr>
            <w:tcW w:w="6365"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4CADAEB1" w14:textId="77777777" w:rsidR="008D09B9" w:rsidRDefault="008D09B9" w:rsidP="00AC225E">
            <w:pPr>
              <w:rPr>
                <w:sz w:val="22"/>
                <w:szCs w:val="22"/>
                <w:lang w:val="en-US"/>
              </w:rPr>
            </w:pPr>
            <w:r>
              <w:rPr>
                <w:sz w:val="22"/>
                <w:szCs w:val="22"/>
                <w:lang w:val="en-US"/>
              </w:rPr>
              <w:t>Redundant 80 Plus Platinum Power Supplies with PMBus, 1200W ( 100-127 Vac, 8-6.3A / 200-240 Vac, 6-5A), (PWS-1K22A-1R)</w:t>
            </w:r>
          </w:p>
        </w:tc>
        <w:tc>
          <w:tcPr>
            <w:tcW w:w="567"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3E1387D4" w14:textId="77777777" w:rsidR="008D09B9" w:rsidRDefault="008D09B9" w:rsidP="00AC225E">
            <w:pPr>
              <w:jc w:val="center"/>
              <w:rPr>
                <w:sz w:val="22"/>
                <w:szCs w:val="22"/>
              </w:rPr>
            </w:pPr>
            <w:r>
              <w:rPr>
                <w:sz w:val="22"/>
                <w:szCs w:val="22"/>
              </w:rPr>
              <w:t>2</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0E4EAD74" w14:textId="77777777" w:rsidR="008D09B9" w:rsidRDefault="008D09B9" w:rsidP="00AC225E">
            <w:pPr>
              <w:jc w:val="center"/>
              <w:rPr>
                <w:sz w:val="22"/>
                <w:szCs w:val="22"/>
              </w:rPr>
            </w:pPr>
            <w:r>
              <w:rPr>
                <w:sz w:val="22"/>
                <w:szCs w:val="22"/>
              </w:rPr>
              <w:t>шт</w:t>
            </w:r>
          </w:p>
        </w:tc>
        <w:tc>
          <w:tcPr>
            <w:tcW w:w="2126" w:type="dxa"/>
            <w:vMerge/>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7B610205" w14:textId="77777777" w:rsidR="008D09B9" w:rsidRDefault="008D09B9" w:rsidP="00AC225E">
            <w:pPr>
              <w:rPr>
                <w:sz w:val="22"/>
                <w:szCs w:val="22"/>
              </w:rPr>
            </w:pPr>
          </w:p>
        </w:tc>
      </w:tr>
      <w:tr w:rsidR="008D09B9" w14:paraId="38CE7819" w14:textId="77777777" w:rsidTr="00276655">
        <w:trPr>
          <w:trHeight w:val="283"/>
        </w:trPr>
        <w:tc>
          <w:tcPr>
            <w:tcW w:w="58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7439AEAF" w14:textId="77777777" w:rsidR="008D09B9" w:rsidRDefault="008D09B9" w:rsidP="00AC225E">
            <w:pPr>
              <w:jc w:val="center"/>
              <w:rPr>
                <w:sz w:val="22"/>
                <w:szCs w:val="22"/>
              </w:rPr>
            </w:pPr>
            <w:r>
              <w:rPr>
                <w:sz w:val="22"/>
                <w:szCs w:val="22"/>
              </w:rPr>
              <w:t>1.10</w:t>
            </w:r>
          </w:p>
        </w:tc>
        <w:tc>
          <w:tcPr>
            <w:tcW w:w="6365"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63EF5912" w14:textId="77777777" w:rsidR="008D09B9" w:rsidRDefault="008D09B9" w:rsidP="00AC225E">
            <w:pPr>
              <w:rPr>
                <w:sz w:val="22"/>
                <w:szCs w:val="22"/>
                <w:lang w:val="en-US"/>
              </w:rPr>
            </w:pPr>
            <w:r>
              <w:rPr>
                <w:sz w:val="22"/>
                <w:szCs w:val="22"/>
                <w:lang w:val="en-US"/>
              </w:rPr>
              <w:t>Rail set included ( 1 x MCP-290-00112-0N )</w:t>
            </w:r>
          </w:p>
        </w:tc>
        <w:tc>
          <w:tcPr>
            <w:tcW w:w="567"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7038FE26" w14:textId="77777777" w:rsidR="008D09B9" w:rsidRDefault="008D09B9" w:rsidP="00AC225E">
            <w:pPr>
              <w:jc w:val="center"/>
              <w:rPr>
                <w:sz w:val="22"/>
                <w:szCs w:val="22"/>
              </w:rPr>
            </w:pPr>
            <w:r>
              <w:rPr>
                <w:sz w:val="22"/>
                <w:szCs w:val="22"/>
              </w:rPr>
              <w:t>1</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557AE63F" w14:textId="77777777" w:rsidR="008D09B9" w:rsidRDefault="008D09B9" w:rsidP="00AC225E">
            <w:pPr>
              <w:jc w:val="center"/>
              <w:rPr>
                <w:sz w:val="22"/>
                <w:szCs w:val="22"/>
              </w:rPr>
            </w:pPr>
            <w:r>
              <w:rPr>
                <w:sz w:val="22"/>
                <w:szCs w:val="22"/>
              </w:rPr>
              <w:t>шт</w:t>
            </w:r>
          </w:p>
        </w:tc>
        <w:tc>
          <w:tcPr>
            <w:tcW w:w="2126" w:type="dxa"/>
            <w:vMerge/>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66DFF532" w14:textId="77777777" w:rsidR="008D09B9" w:rsidRDefault="008D09B9" w:rsidP="00AC225E">
            <w:pPr>
              <w:rPr>
                <w:sz w:val="22"/>
                <w:szCs w:val="22"/>
              </w:rPr>
            </w:pPr>
          </w:p>
        </w:tc>
      </w:tr>
      <w:tr w:rsidR="008D09B9" w14:paraId="5EB9737B" w14:textId="77777777" w:rsidTr="00276655">
        <w:trPr>
          <w:trHeight w:val="283"/>
        </w:trPr>
        <w:tc>
          <w:tcPr>
            <w:tcW w:w="58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63E2375D" w14:textId="77777777" w:rsidR="008D09B9" w:rsidRDefault="008D09B9" w:rsidP="00AC225E">
            <w:pPr>
              <w:jc w:val="center"/>
              <w:rPr>
                <w:sz w:val="22"/>
                <w:szCs w:val="22"/>
              </w:rPr>
            </w:pPr>
            <w:r>
              <w:rPr>
                <w:sz w:val="22"/>
                <w:szCs w:val="22"/>
              </w:rPr>
              <w:t>1.11</w:t>
            </w:r>
          </w:p>
        </w:tc>
        <w:tc>
          <w:tcPr>
            <w:tcW w:w="6365"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7872D448" w14:textId="77777777" w:rsidR="008D09B9" w:rsidRDefault="008D09B9" w:rsidP="00AC225E">
            <w:pPr>
              <w:rPr>
                <w:sz w:val="22"/>
                <w:szCs w:val="22"/>
                <w:lang w:val="en-US"/>
              </w:rPr>
            </w:pPr>
            <w:r>
              <w:rPr>
                <w:sz w:val="22"/>
                <w:szCs w:val="22"/>
                <w:lang w:val="en-US"/>
              </w:rPr>
              <w:t xml:space="preserve">2 </w:t>
            </w:r>
            <w:r>
              <w:rPr>
                <w:sz w:val="22"/>
                <w:szCs w:val="22"/>
              </w:rPr>
              <w:t>х</w:t>
            </w:r>
            <w:r>
              <w:rPr>
                <w:sz w:val="22"/>
                <w:szCs w:val="22"/>
                <w:lang w:val="en-US"/>
              </w:rPr>
              <w:t xml:space="preserve"> Power cord / cords included</w:t>
            </w:r>
          </w:p>
        </w:tc>
        <w:tc>
          <w:tcPr>
            <w:tcW w:w="567"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6846C4C4" w14:textId="77777777" w:rsidR="008D09B9" w:rsidRDefault="008D09B9" w:rsidP="00AC225E">
            <w:pPr>
              <w:jc w:val="center"/>
              <w:rPr>
                <w:sz w:val="22"/>
                <w:szCs w:val="22"/>
              </w:rPr>
            </w:pPr>
            <w:r>
              <w:rPr>
                <w:sz w:val="22"/>
                <w:szCs w:val="22"/>
              </w:rPr>
              <w:t>1</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7DF781B8" w14:textId="77777777" w:rsidR="008D09B9" w:rsidRDefault="008D09B9" w:rsidP="00AC225E">
            <w:pPr>
              <w:jc w:val="center"/>
              <w:rPr>
                <w:sz w:val="22"/>
                <w:szCs w:val="22"/>
              </w:rPr>
            </w:pPr>
            <w:r>
              <w:rPr>
                <w:sz w:val="22"/>
                <w:szCs w:val="22"/>
              </w:rPr>
              <w:t>шт</w:t>
            </w:r>
          </w:p>
        </w:tc>
        <w:tc>
          <w:tcPr>
            <w:tcW w:w="2126" w:type="dxa"/>
            <w:vMerge/>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1B386CFA" w14:textId="77777777" w:rsidR="008D09B9" w:rsidRDefault="008D09B9" w:rsidP="00AC225E">
            <w:pPr>
              <w:rPr>
                <w:sz w:val="22"/>
                <w:szCs w:val="22"/>
              </w:rPr>
            </w:pPr>
          </w:p>
        </w:tc>
      </w:tr>
      <w:tr w:rsidR="008D09B9" w14:paraId="62CBE0DA" w14:textId="77777777" w:rsidTr="00276655">
        <w:trPr>
          <w:trHeight w:val="283"/>
        </w:trPr>
        <w:tc>
          <w:tcPr>
            <w:tcW w:w="58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0B902C86" w14:textId="77777777" w:rsidR="008D09B9" w:rsidRDefault="008D09B9" w:rsidP="00AC225E">
            <w:pPr>
              <w:shd w:val="clear" w:color="FFFFFF" w:themeColor="background1" w:fill="FFFFFF" w:themeFill="background1"/>
              <w:jc w:val="center"/>
              <w:rPr>
                <w:b/>
                <w:bCs/>
                <w:sz w:val="22"/>
                <w:szCs w:val="22"/>
              </w:rPr>
            </w:pPr>
            <w:r>
              <w:rPr>
                <w:b/>
                <w:bCs/>
                <w:sz w:val="22"/>
                <w:szCs w:val="22"/>
              </w:rPr>
              <w:t>2</w:t>
            </w:r>
          </w:p>
        </w:tc>
        <w:tc>
          <w:tcPr>
            <w:tcW w:w="6365"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3508C74E" w14:textId="77777777" w:rsidR="008D09B9" w:rsidRDefault="008D09B9" w:rsidP="00AC225E">
            <w:pPr>
              <w:shd w:val="clear" w:color="FFFFFF" w:themeColor="background1" w:fill="FFFFFF" w:themeFill="background1"/>
              <w:rPr>
                <w:b/>
                <w:bCs/>
                <w:sz w:val="22"/>
                <w:szCs w:val="22"/>
                <w:lang w:val="en-US"/>
              </w:rPr>
            </w:pPr>
            <w:r>
              <w:rPr>
                <w:b/>
                <w:bCs/>
                <w:sz w:val="22"/>
                <w:szCs w:val="22"/>
              </w:rPr>
              <w:t>Сервер</w:t>
            </w:r>
            <w:r>
              <w:rPr>
                <w:b/>
                <w:bCs/>
                <w:sz w:val="22"/>
                <w:szCs w:val="22"/>
                <w:lang w:val="en-US"/>
              </w:rPr>
              <w:t xml:space="preserve"> SUPERMICRO SYS-120U-TNR ULTRA SUPER SERVER </w:t>
            </w:r>
            <w:r>
              <w:rPr>
                <w:b/>
                <w:bCs/>
                <w:sz w:val="22"/>
                <w:szCs w:val="22"/>
              </w:rPr>
              <w:t>в</w:t>
            </w:r>
            <w:r>
              <w:rPr>
                <w:b/>
                <w:bCs/>
                <w:sz w:val="22"/>
                <w:szCs w:val="22"/>
                <w:lang w:val="en-US"/>
              </w:rPr>
              <w:t xml:space="preserve"> </w:t>
            </w:r>
            <w:r>
              <w:rPr>
                <w:b/>
                <w:bCs/>
                <w:sz w:val="22"/>
                <w:szCs w:val="22"/>
              </w:rPr>
              <w:t>составе</w:t>
            </w:r>
            <w:r>
              <w:rPr>
                <w:b/>
                <w:bCs/>
                <w:sz w:val="22"/>
                <w:szCs w:val="22"/>
                <w:lang w:val="en-US"/>
              </w:rPr>
              <w:t>:</w:t>
            </w:r>
          </w:p>
        </w:tc>
        <w:tc>
          <w:tcPr>
            <w:tcW w:w="567" w:type="dxa"/>
            <w:tcBorders>
              <w:top w:val="single" w:sz="12" w:space="0" w:color="000000"/>
              <w:left w:val="single" w:sz="12" w:space="0" w:color="000000"/>
              <w:bottom w:val="single" w:sz="12" w:space="0" w:color="000000"/>
              <w:right w:val="single" w:sz="12" w:space="0" w:color="000000"/>
            </w:tcBorders>
            <w:shd w:val="clear" w:color="FFFF00" w:fill="FFFF00"/>
            <w:tcMar>
              <w:top w:w="0" w:type="dxa"/>
              <w:left w:w="0" w:type="dxa"/>
              <w:bottom w:w="0" w:type="dxa"/>
              <w:right w:w="0" w:type="dxa"/>
            </w:tcMar>
          </w:tcPr>
          <w:p w14:paraId="2CD2BEC6" w14:textId="77777777" w:rsidR="008D09B9" w:rsidRDefault="008D09B9" w:rsidP="00AC225E">
            <w:pPr>
              <w:shd w:val="clear" w:color="FFFFFF" w:themeColor="background1" w:fill="FFFFFF" w:themeFill="background1"/>
              <w:jc w:val="center"/>
              <w:rPr>
                <w:b/>
                <w:bCs/>
                <w:sz w:val="22"/>
                <w:szCs w:val="22"/>
              </w:rPr>
            </w:pPr>
            <w:r>
              <w:rPr>
                <w:b/>
                <w:bCs/>
                <w:sz w:val="22"/>
                <w:szCs w:val="22"/>
                <w:shd w:val="clear" w:color="FFFFFF" w:themeColor="background1" w:fill="FFFFFF" w:themeFill="background1"/>
                <w:lang w:val="en-US"/>
              </w:rPr>
              <w:br/>
            </w:r>
            <w:r>
              <w:rPr>
                <w:b/>
                <w:bCs/>
                <w:sz w:val="22"/>
                <w:szCs w:val="22"/>
                <w:highlight w:val="white"/>
                <w:shd w:val="clear" w:color="F2F2F2" w:themeColor="background1" w:themeShade="F2" w:fill="F2F2F2" w:themeFill="background1" w:themeFillShade="F2"/>
              </w:rPr>
              <w:t>5</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2BED77B1" w14:textId="77777777" w:rsidR="008D09B9" w:rsidRDefault="008D09B9" w:rsidP="00AC225E">
            <w:pPr>
              <w:shd w:val="clear" w:color="FFFFFF" w:themeColor="background1" w:fill="FFFFFF" w:themeFill="background1"/>
              <w:jc w:val="center"/>
              <w:rPr>
                <w:b/>
                <w:bCs/>
                <w:sz w:val="22"/>
                <w:szCs w:val="22"/>
              </w:rPr>
            </w:pPr>
            <w:r>
              <w:rPr>
                <w:b/>
                <w:bCs/>
                <w:sz w:val="22"/>
                <w:szCs w:val="22"/>
              </w:rPr>
              <w:br/>
              <w:t>шт</w:t>
            </w:r>
          </w:p>
        </w:tc>
        <w:tc>
          <w:tcPr>
            <w:tcW w:w="2126" w:type="dxa"/>
            <w:vMerge/>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501578E6" w14:textId="77777777" w:rsidR="008D09B9" w:rsidRDefault="008D09B9" w:rsidP="00AC225E">
            <w:pPr>
              <w:rPr>
                <w:sz w:val="22"/>
                <w:szCs w:val="22"/>
              </w:rPr>
            </w:pPr>
          </w:p>
        </w:tc>
      </w:tr>
      <w:tr w:rsidR="008D09B9" w14:paraId="4A272548" w14:textId="77777777" w:rsidTr="00276655">
        <w:trPr>
          <w:trHeight w:val="283"/>
        </w:trPr>
        <w:tc>
          <w:tcPr>
            <w:tcW w:w="58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427DE81B" w14:textId="77777777" w:rsidR="008D09B9" w:rsidRDefault="008D09B9" w:rsidP="00AC225E">
            <w:pPr>
              <w:jc w:val="center"/>
              <w:rPr>
                <w:sz w:val="22"/>
                <w:szCs w:val="22"/>
              </w:rPr>
            </w:pPr>
            <w:r>
              <w:rPr>
                <w:sz w:val="22"/>
                <w:szCs w:val="22"/>
              </w:rPr>
              <w:t>2.1</w:t>
            </w:r>
          </w:p>
        </w:tc>
        <w:tc>
          <w:tcPr>
            <w:tcW w:w="6365"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733E36A3" w14:textId="77777777" w:rsidR="008D09B9" w:rsidRDefault="008D09B9" w:rsidP="00AC225E">
            <w:pPr>
              <w:shd w:val="clear" w:color="FFFFFF" w:themeColor="background1" w:fill="FFFFFF" w:themeFill="background1"/>
              <w:rPr>
                <w:sz w:val="22"/>
                <w:szCs w:val="22"/>
                <w:lang w:val="en-US"/>
              </w:rPr>
            </w:pPr>
            <w:r>
              <w:rPr>
                <w:sz w:val="22"/>
                <w:szCs w:val="22"/>
                <w:lang w:val="en-US"/>
              </w:rPr>
              <w:t>Intel Xeon Gold 6334 Processor 8-Core 3.6GHz 18MB Cache (165W)</w:t>
            </w:r>
          </w:p>
        </w:tc>
        <w:tc>
          <w:tcPr>
            <w:tcW w:w="567"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34C2FB75" w14:textId="77777777" w:rsidR="008D09B9" w:rsidRDefault="008D09B9" w:rsidP="00AC225E">
            <w:pPr>
              <w:shd w:val="clear" w:color="FFFFFF" w:themeColor="background1" w:fill="FFFFFF" w:themeFill="background1"/>
              <w:jc w:val="center"/>
              <w:rPr>
                <w:sz w:val="22"/>
                <w:szCs w:val="22"/>
              </w:rPr>
            </w:pPr>
            <w:r>
              <w:rPr>
                <w:sz w:val="22"/>
                <w:szCs w:val="22"/>
              </w:rPr>
              <w:t>2</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3735953D" w14:textId="77777777" w:rsidR="008D09B9" w:rsidRDefault="008D09B9" w:rsidP="00AC225E">
            <w:pPr>
              <w:shd w:val="clear" w:color="FFFFFF" w:themeColor="background1" w:fill="FFFFFF" w:themeFill="background1"/>
              <w:jc w:val="center"/>
              <w:rPr>
                <w:sz w:val="22"/>
                <w:szCs w:val="22"/>
              </w:rPr>
            </w:pPr>
            <w:r>
              <w:rPr>
                <w:sz w:val="22"/>
                <w:szCs w:val="22"/>
              </w:rPr>
              <w:t>шт</w:t>
            </w:r>
          </w:p>
        </w:tc>
        <w:tc>
          <w:tcPr>
            <w:tcW w:w="2126" w:type="dxa"/>
            <w:vMerge/>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1DAB27EB" w14:textId="77777777" w:rsidR="008D09B9" w:rsidRDefault="008D09B9" w:rsidP="00AC225E">
            <w:pPr>
              <w:rPr>
                <w:sz w:val="22"/>
                <w:szCs w:val="22"/>
              </w:rPr>
            </w:pPr>
          </w:p>
        </w:tc>
      </w:tr>
      <w:tr w:rsidR="008D09B9" w14:paraId="7BD41A40" w14:textId="77777777" w:rsidTr="00276655">
        <w:trPr>
          <w:trHeight w:val="461"/>
        </w:trPr>
        <w:tc>
          <w:tcPr>
            <w:tcW w:w="58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5ACE1CDD" w14:textId="77777777" w:rsidR="008D09B9" w:rsidRDefault="008D09B9" w:rsidP="00AC225E">
            <w:pPr>
              <w:jc w:val="center"/>
              <w:rPr>
                <w:sz w:val="22"/>
                <w:szCs w:val="22"/>
              </w:rPr>
            </w:pPr>
            <w:r>
              <w:rPr>
                <w:sz w:val="22"/>
                <w:szCs w:val="22"/>
              </w:rPr>
              <w:t>2.2</w:t>
            </w:r>
          </w:p>
        </w:tc>
        <w:tc>
          <w:tcPr>
            <w:tcW w:w="6365"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30361EBB" w14:textId="77777777" w:rsidR="008D09B9" w:rsidRDefault="008D09B9" w:rsidP="00AC225E">
            <w:pPr>
              <w:rPr>
                <w:sz w:val="22"/>
                <w:szCs w:val="22"/>
                <w:lang w:val="en-US"/>
              </w:rPr>
            </w:pPr>
            <w:r>
              <w:rPr>
                <w:sz w:val="22"/>
                <w:szCs w:val="22"/>
                <w:lang w:val="en-US"/>
              </w:rPr>
              <w:t>32GB PC4-25600 DDR4-3200 Registered ECC Memory Module</w:t>
            </w:r>
          </w:p>
        </w:tc>
        <w:tc>
          <w:tcPr>
            <w:tcW w:w="567"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2745BA9C" w14:textId="77777777" w:rsidR="008D09B9" w:rsidRDefault="008D09B9" w:rsidP="00AC225E">
            <w:pPr>
              <w:jc w:val="center"/>
              <w:rPr>
                <w:sz w:val="22"/>
                <w:szCs w:val="22"/>
              </w:rPr>
            </w:pPr>
            <w:r>
              <w:rPr>
                <w:sz w:val="22"/>
                <w:szCs w:val="22"/>
              </w:rPr>
              <w:t>16</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3914C1DF" w14:textId="77777777" w:rsidR="008D09B9" w:rsidRDefault="008D09B9" w:rsidP="00AC225E">
            <w:pPr>
              <w:jc w:val="center"/>
              <w:rPr>
                <w:sz w:val="22"/>
                <w:szCs w:val="22"/>
              </w:rPr>
            </w:pPr>
            <w:r>
              <w:rPr>
                <w:sz w:val="22"/>
                <w:szCs w:val="22"/>
              </w:rPr>
              <w:t>шт</w:t>
            </w:r>
          </w:p>
        </w:tc>
        <w:tc>
          <w:tcPr>
            <w:tcW w:w="2126" w:type="dxa"/>
            <w:vMerge/>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6C5E61A0" w14:textId="77777777" w:rsidR="008D09B9" w:rsidRDefault="008D09B9" w:rsidP="00AC225E">
            <w:pPr>
              <w:rPr>
                <w:sz w:val="22"/>
                <w:szCs w:val="22"/>
              </w:rPr>
            </w:pPr>
          </w:p>
        </w:tc>
      </w:tr>
      <w:tr w:rsidR="008D09B9" w14:paraId="22B88DCC" w14:textId="77777777" w:rsidTr="00276655">
        <w:trPr>
          <w:trHeight w:val="565"/>
        </w:trPr>
        <w:tc>
          <w:tcPr>
            <w:tcW w:w="58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13001572" w14:textId="77777777" w:rsidR="008D09B9" w:rsidRDefault="008D09B9" w:rsidP="00AC225E">
            <w:pPr>
              <w:jc w:val="center"/>
              <w:rPr>
                <w:sz w:val="22"/>
                <w:szCs w:val="22"/>
              </w:rPr>
            </w:pPr>
            <w:r>
              <w:rPr>
                <w:sz w:val="22"/>
                <w:szCs w:val="22"/>
              </w:rPr>
              <w:t>2.3</w:t>
            </w:r>
          </w:p>
        </w:tc>
        <w:tc>
          <w:tcPr>
            <w:tcW w:w="6365"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05436433" w14:textId="77777777" w:rsidR="008D09B9" w:rsidRDefault="008D09B9" w:rsidP="00AC225E">
            <w:pPr>
              <w:rPr>
                <w:sz w:val="22"/>
                <w:szCs w:val="22"/>
                <w:lang w:val="en-US"/>
              </w:rPr>
            </w:pPr>
            <w:r>
              <w:rPr>
                <w:sz w:val="22"/>
                <w:szCs w:val="22"/>
                <w:lang w:val="en-US"/>
              </w:rPr>
              <w:t>480GB M.2 NVMe SSD Read 4400 MB/s Write 530 MB/s Datacenter,1DWPD, PCIe 4.0 x4 ( 2280 ) Micron® 7400 PRO</w:t>
            </w:r>
          </w:p>
        </w:tc>
        <w:tc>
          <w:tcPr>
            <w:tcW w:w="567"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0567AB55" w14:textId="77777777" w:rsidR="008D09B9" w:rsidRDefault="008D09B9" w:rsidP="00AC225E">
            <w:pPr>
              <w:jc w:val="center"/>
              <w:rPr>
                <w:sz w:val="22"/>
                <w:szCs w:val="22"/>
              </w:rPr>
            </w:pPr>
            <w:r>
              <w:rPr>
                <w:sz w:val="22"/>
                <w:szCs w:val="22"/>
              </w:rPr>
              <w:t>2</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75249532" w14:textId="77777777" w:rsidR="008D09B9" w:rsidRDefault="008D09B9" w:rsidP="00AC225E">
            <w:pPr>
              <w:jc w:val="center"/>
              <w:rPr>
                <w:sz w:val="22"/>
                <w:szCs w:val="22"/>
              </w:rPr>
            </w:pPr>
            <w:r>
              <w:rPr>
                <w:sz w:val="22"/>
                <w:szCs w:val="22"/>
              </w:rPr>
              <w:t>шт</w:t>
            </w:r>
          </w:p>
        </w:tc>
        <w:tc>
          <w:tcPr>
            <w:tcW w:w="2126" w:type="dxa"/>
            <w:vMerge/>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177C9DA5" w14:textId="77777777" w:rsidR="008D09B9" w:rsidRDefault="008D09B9" w:rsidP="00AC225E">
            <w:pPr>
              <w:rPr>
                <w:sz w:val="22"/>
                <w:szCs w:val="22"/>
              </w:rPr>
            </w:pPr>
          </w:p>
        </w:tc>
      </w:tr>
      <w:tr w:rsidR="008D09B9" w14:paraId="3AEEB8E3" w14:textId="77777777" w:rsidTr="00276655">
        <w:trPr>
          <w:trHeight w:val="848"/>
        </w:trPr>
        <w:tc>
          <w:tcPr>
            <w:tcW w:w="58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1D249032" w14:textId="77777777" w:rsidR="008D09B9" w:rsidRDefault="008D09B9" w:rsidP="00AC225E">
            <w:pPr>
              <w:jc w:val="center"/>
              <w:rPr>
                <w:sz w:val="22"/>
                <w:szCs w:val="22"/>
              </w:rPr>
            </w:pPr>
            <w:r>
              <w:rPr>
                <w:sz w:val="22"/>
                <w:szCs w:val="22"/>
              </w:rPr>
              <w:t>2.4</w:t>
            </w:r>
          </w:p>
        </w:tc>
        <w:tc>
          <w:tcPr>
            <w:tcW w:w="6365"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1EBC93C6" w14:textId="77777777" w:rsidR="008D09B9" w:rsidRDefault="008D09B9" w:rsidP="00AC225E">
            <w:pPr>
              <w:rPr>
                <w:sz w:val="22"/>
                <w:szCs w:val="22"/>
                <w:lang w:val="en-US"/>
              </w:rPr>
            </w:pPr>
            <w:r>
              <w:rPr>
                <w:sz w:val="22"/>
                <w:szCs w:val="22"/>
                <w:lang w:val="en-US"/>
              </w:rPr>
              <w:t>1U Ultra Riser 2 x 10GBase-T RJ45 + 2 x 10G SFP+ (Intel Carlsville X710-TM4),1 x PCI-E 4.0 x16 (internal), and 4 NVMe ports (2x SlimSAS x8), AOC-URG4N4-I4XTS-O</w:t>
            </w:r>
          </w:p>
        </w:tc>
        <w:tc>
          <w:tcPr>
            <w:tcW w:w="567"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437DE2F4" w14:textId="77777777" w:rsidR="008D09B9" w:rsidRDefault="008D09B9" w:rsidP="00AC225E">
            <w:pPr>
              <w:jc w:val="center"/>
              <w:rPr>
                <w:sz w:val="22"/>
                <w:szCs w:val="22"/>
              </w:rPr>
            </w:pPr>
            <w:r>
              <w:rPr>
                <w:sz w:val="22"/>
                <w:szCs w:val="22"/>
              </w:rPr>
              <w:t>1</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4F78842E" w14:textId="77777777" w:rsidR="008D09B9" w:rsidRDefault="008D09B9" w:rsidP="00AC225E">
            <w:pPr>
              <w:jc w:val="center"/>
              <w:rPr>
                <w:sz w:val="22"/>
                <w:szCs w:val="22"/>
              </w:rPr>
            </w:pPr>
            <w:r>
              <w:rPr>
                <w:sz w:val="22"/>
                <w:szCs w:val="22"/>
              </w:rPr>
              <w:t>шт</w:t>
            </w:r>
          </w:p>
        </w:tc>
        <w:tc>
          <w:tcPr>
            <w:tcW w:w="2126" w:type="dxa"/>
            <w:vMerge/>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5D73B4DF" w14:textId="77777777" w:rsidR="008D09B9" w:rsidRDefault="008D09B9" w:rsidP="00AC225E">
            <w:pPr>
              <w:rPr>
                <w:sz w:val="22"/>
                <w:szCs w:val="22"/>
              </w:rPr>
            </w:pPr>
          </w:p>
        </w:tc>
      </w:tr>
      <w:tr w:rsidR="008D09B9" w14:paraId="2E3996CB" w14:textId="77777777" w:rsidTr="00276655">
        <w:trPr>
          <w:trHeight w:val="283"/>
        </w:trPr>
        <w:tc>
          <w:tcPr>
            <w:tcW w:w="58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7337A930" w14:textId="77777777" w:rsidR="008D09B9" w:rsidRDefault="008D09B9" w:rsidP="00AC225E">
            <w:pPr>
              <w:jc w:val="center"/>
              <w:rPr>
                <w:sz w:val="22"/>
                <w:szCs w:val="22"/>
              </w:rPr>
            </w:pPr>
            <w:r>
              <w:rPr>
                <w:sz w:val="22"/>
                <w:szCs w:val="22"/>
              </w:rPr>
              <w:t>2.5</w:t>
            </w:r>
          </w:p>
        </w:tc>
        <w:tc>
          <w:tcPr>
            <w:tcW w:w="6365"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396296A4" w14:textId="77777777" w:rsidR="008D09B9" w:rsidRDefault="008D09B9" w:rsidP="00AC225E">
            <w:pPr>
              <w:rPr>
                <w:sz w:val="22"/>
                <w:szCs w:val="22"/>
              </w:rPr>
            </w:pPr>
            <w:r>
              <w:rPr>
                <w:sz w:val="22"/>
                <w:szCs w:val="22"/>
              </w:rPr>
              <w:t>Aspeed AST2600 BMC</w:t>
            </w:r>
          </w:p>
        </w:tc>
        <w:tc>
          <w:tcPr>
            <w:tcW w:w="567"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1639E354" w14:textId="77777777" w:rsidR="008D09B9" w:rsidRDefault="008D09B9" w:rsidP="00AC225E">
            <w:pPr>
              <w:jc w:val="center"/>
              <w:rPr>
                <w:sz w:val="22"/>
                <w:szCs w:val="22"/>
              </w:rPr>
            </w:pPr>
            <w:r>
              <w:rPr>
                <w:sz w:val="22"/>
                <w:szCs w:val="22"/>
              </w:rPr>
              <w:t>1</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45D2C783" w14:textId="77777777" w:rsidR="008D09B9" w:rsidRDefault="008D09B9" w:rsidP="00AC225E">
            <w:pPr>
              <w:jc w:val="center"/>
              <w:rPr>
                <w:sz w:val="22"/>
                <w:szCs w:val="22"/>
              </w:rPr>
            </w:pPr>
            <w:r>
              <w:rPr>
                <w:sz w:val="22"/>
                <w:szCs w:val="22"/>
              </w:rPr>
              <w:t>шт</w:t>
            </w:r>
          </w:p>
        </w:tc>
        <w:tc>
          <w:tcPr>
            <w:tcW w:w="2126" w:type="dxa"/>
            <w:vMerge/>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423CB6B2" w14:textId="77777777" w:rsidR="008D09B9" w:rsidRDefault="008D09B9" w:rsidP="00AC225E">
            <w:pPr>
              <w:rPr>
                <w:sz w:val="22"/>
                <w:szCs w:val="22"/>
              </w:rPr>
            </w:pPr>
          </w:p>
        </w:tc>
      </w:tr>
      <w:tr w:rsidR="008D09B9" w14:paraId="52E52CFB" w14:textId="77777777" w:rsidTr="00276655">
        <w:trPr>
          <w:trHeight w:val="565"/>
        </w:trPr>
        <w:tc>
          <w:tcPr>
            <w:tcW w:w="58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725AB233" w14:textId="77777777" w:rsidR="008D09B9" w:rsidRDefault="008D09B9" w:rsidP="00AC225E">
            <w:pPr>
              <w:jc w:val="center"/>
              <w:rPr>
                <w:sz w:val="22"/>
                <w:szCs w:val="22"/>
              </w:rPr>
            </w:pPr>
            <w:r>
              <w:rPr>
                <w:sz w:val="22"/>
                <w:szCs w:val="22"/>
              </w:rPr>
              <w:t>2.6</w:t>
            </w:r>
          </w:p>
        </w:tc>
        <w:tc>
          <w:tcPr>
            <w:tcW w:w="6365"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1C73412C" w14:textId="77777777" w:rsidR="008D09B9" w:rsidRDefault="008D09B9" w:rsidP="00AC225E">
            <w:pPr>
              <w:rPr>
                <w:sz w:val="22"/>
                <w:szCs w:val="22"/>
                <w:lang w:val="en-US"/>
              </w:rPr>
            </w:pPr>
            <w:r>
              <w:rPr>
                <w:sz w:val="22"/>
                <w:szCs w:val="22"/>
                <w:lang w:val="en-US"/>
              </w:rPr>
              <w:t>SATA3 ( 6Gbps) RAID 0/1/10/5 (Intel RSTe), NVMe (16GT/s) RAID 0/1/5/10 (Intel C621A )</w:t>
            </w:r>
          </w:p>
        </w:tc>
        <w:tc>
          <w:tcPr>
            <w:tcW w:w="567"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0C97E52B" w14:textId="77777777" w:rsidR="008D09B9" w:rsidRDefault="008D09B9" w:rsidP="00AC225E">
            <w:pPr>
              <w:jc w:val="center"/>
              <w:rPr>
                <w:sz w:val="22"/>
                <w:szCs w:val="22"/>
              </w:rPr>
            </w:pPr>
            <w:r>
              <w:rPr>
                <w:sz w:val="22"/>
                <w:szCs w:val="22"/>
              </w:rPr>
              <w:t>1</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3A3F4E3B" w14:textId="77777777" w:rsidR="008D09B9" w:rsidRDefault="008D09B9" w:rsidP="00AC225E">
            <w:pPr>
              <w:jc w:val="center"/>
              <w:rPr>
                <w:sz w:val="22"/>
                <w:szCs w:val="22"/>
              </w:rPr>
            </w:pPr>
            <w:r>
              <w:rPr>
                <w:sz w:val="22"/>
                <w:szCs w:val="22"/>
              </w:rPr>
              <w:t>шт</w:t>
            </w:r>
          </w:p>
        </w:tc>
        <w:tc>
          <w:tcPr>
            <w:tcW w:w="2126" w:type="dxa"/>
            <w:vMerge/>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29A8FC56" w14:textId="77777777" w:rsidR="008D09B9" w:rsidRDefault="008D09B9" w:rsidP="00AC225E">
            <w:pPr>
              <w:rPr>
                <w:sz w:val="22"/>
                <w:szCs w:val="22"/>
              </w:rPr>
            </w:pPr>
          </w:p>
        </w:tc>
      </w:tr>
      <w:tr w:rsidR="008D09B9" w14:paraId="781BC172" w14:textId="77777777" w:rsidTr="00276655">
        <w:trPr>
          <w:trHeight w:val="565"/>
        </w:trPr>
        <w:tc>
          <w:tcPr>
            <w:tcW w:w="58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3CFB8CCC" w14:textId="77777777" w:rsidR="008D09B9" w:rsidRDefault="008D09B9" w:rsidP="00AC225E">
            <w:pPr>
              <w:jc w:val="center"/>
              <w:rPr>
                <w:sz w:val="22"/>
                <w:szCs w:val="22"/>
              </w:rPr>
            </w:pPr>
            <w:r>
              <w:rPr>
                <w:sz w:val="22"/>
                <w:szCs w:val="22"/>
              </w:rPr>
              <w:t>2.7</w:t>
            </w:r>
          </w:p>
        </w:tc>
        <w:tc>
          <w:tcPr>
            <w:tcW w:w="6365"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1955525E" w14:textId="77777777" w:rsidR="008D09B9" w:rsidRDefault="008D09B9" w:rsidP="00AC225E">
            <w:pPr>
              <w:rPr>
                <w:sz w:val="22"/>
                <w:szCs w:val="22"/>
                <w:lang w:val="en-US"/>
              </w:rPr>
            </w:pPr>
            <w:r>
              <w:rPr>
                <w:sz w:val="22"/>
                <w:szCs w:val="22"/>
                <w:lang w:val="en-US"/>
              </w:rPr>
              <w:t>32GbE Dual Port (2 x SFP+) PCIe 4 x8 Broadcom Emulex LPe35002-M2 Gen 7 2-port, 32Gb/s, PCIeGen4 x8, LC MMF 100m (incl 2x32Gb SFP+ transceivers)</w:t>
            </w:r>
          </w:p>
        </w:tc>
        <w:tc>
          <w:tcPr>
            <w:tcW w:w="567"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794594F8" w14:textId="77777777" w:rsidR="008D09B9" w:rsidRDefault="008D09B9" w:rsidP="00AC225E">
            <w:pPr>
              <w:jc w:val="center"/>
              <w:rPr>
                <w:sz w:val="22"/>
                <w:szCs w:val="22"/>
              </w:rPr>
            </w:pPr>
            <w:r>
              <w:rPr>
                <w:sz w:val="22"/>
                <w:szCs w:val="22"/>
              </w:rPr>
              <w:t>1</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7D70F077" w14:textId="77777777" w:rsidR="008D09B9" w:rsidRDefault="008D09B9" w:rsidP="00AC225E">
            <w:pPr>
              <w:jc w:val="center"/>
              <w:rPr>
                <w:sz w:val="22"/>
                <w:szCs w:val="22"/>
              </w:rPr>
            </w:pPr>
            <w:r>
              <w:rPr>
                <w:sz w:val="22"/>
                <w:szCs w:val="22"/>
              </w:rPr>
              <w:t>шт</w:t>
            </w:r>
          </w:p>
        </w:tc>
        <w:tc>
          <w:tcPr>
            <w:tcW w:w="2126" w:type="dxa"/>
            <w:vMerge/>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70C60787" w14:textId="77777777" w:rsidR="008D09B9" w:rsidRDefault="008D09B9" w:rsidP="00AC225E">
            <w:pPr>
              <w:rPr>
                <w:sz w:val="22"/>
                <w:szCs w:val="22"/>
              </w:rPr>
            </w:pPr>
          </w:p>
        </w:tc>
      </w:tr>
      <w:tr w:rsidR="008D09B9" w14:paraId="342EA4CA" w14:textId="77777777" w:rsidTr="00276655">
        <w:trPr>
          <w:trHeight w:val="429"/>
        </w:trPr>
        <w:tc>
          <w:tcPr>
            <w:tcW w:w="58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5BD938E9" w14:textId="77777777" w:rsidR="008D09B9" w:rsidRDefault="008D09B9" w:rsidP="00AC225E">
            <w:pPr>
              <w:jc w:val="center"/>
              <w:rPr>
                <w:sz w:val="22"/>
                <w:szCs w:val="22"/>
              </w:rPr>
            </w:pPr>
            <w:r>
              <w:rPr>
                <w:sz w:val="22"/>
                <w:szCs w:val="22"/>
              </w:rPr>
              <w:t>2.8</w:t>
            </w:r>
          </w:p>
        </w:tc>
        <w:tc>
          <w:tcPr>
            <w:tcW w:w="6365"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37691E48" w14:textId="77777777" w:rsidR="008D09B9" w:rsidRDefault="008D09B9" w:rsidP="00AC225E">
            <w:pPr>
              <w:rPr>
                <w:sz w:val="22"/>
                <w:szCs w:val="22"/>
                <w:lang w:val="en-US"/>
              </w:rPr>
            </w:pPr>
            <w:r>
              <w:rPr>
                <w:color w:val="000000" w:themeColor="text1"/>
                <w:sz w:val="22"/>
                <w:szCs w:val="22"/>
              </w:rPr>
              <w:t>Трансивер</w:t>
            </w:r>
            <w:r>
              <w:rPr>
                <w:color w:val="000000" w:themeColor="text1"/>
                <w:sz w:val="22"/>
                <w:szCs w:val="22"/>
                <w:lang w:val="en-US"/>
              </w:rPr>
              <w:t xml:space="preserve"> CISCO 10GBASE-SR SFP Module, Enterprise-Class</w:t>
            </w:r>
          </w:p>
        </w:tc>
        <w:tc>
          <w:tcPr>
            <w:tcW w:w="567"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56BB8F9D" w14:textId="77777777" w:rsidR="008D09B9" w:rsidRDefault="008D09B9" w:rsidP="00AC225E">
            <w:pPr>
              <w:jc w:val="center"/>
              <w:rPr>
                <w:sz w:val="22"/>
                <w:szCs w:val="22"/>
              </w:rPr>
            </w:pPr>
            <w:r>
              <w:rPr>
                <w:sz w:val="22"/>
                <w:szCs w:val="22"/>
              </w:rPr>
              <w:t>2</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7481639B" w14:textId="77777777" w:rsidR="008D09B9" w:rsidRDefault="008D09B9" w:rsidP="00AC225E">
            <w:pPr>
              <w:jc w:val="center"/>
              <w:rPr>
                <w:sz w:val="22"/>
                <w:szCs w:val="22"/>
              </w:rPr>
            </w:pPr>
            <w:r>
              <w:rPr>
                <w:sz w:val="22"/>
                <w:szCs w:val="22"/>
              </w:rPr>
              <w:t>шт</w:t>
            </w:r>
          </w:p>
        </w:tc>
        <w:tc>
          <w:tcPr>
            <w:tcW w:w="2126" w:type="dxa"/>
            <w:vMerge/>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22D72EE4" w14:textId="77777777" w:rsidR="008D09B9" w:rsidRDefault="008D09B9" w:rsidP="00AC225E">
            <w:pPr>
              <w:rPr>
                <w:sz w:val="22"/>
                <w:szCs w:val="22"/>
              </w:rPr>
            </w:pPr>
          </w:p>
        </w:tc>
      </w:tr>
      <w:tr w:rsidR="008D09B9" w14:paraId="1A86560C" w14:textId="77777777" w:rsidTr="00276655">
        <w:trPr>
          <w:trHeight w:val="565"/>
        </w:trPr>
        <w:tc>
          <w:tcPr>
            <w:tcW w:w="58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7C74A98D" w14:textId="77777777" w:rsidR="008D09B9" w:rsidRDefault="008D09B9" w:rsidP="00AC225E">
            <w:pPr>
              <w:jc w:val="center"/>
              <w:rPr>
                <w:sz w:val="22"/>
                <w:szCs w:val="22"/>
              </w:rPr>
            </w:pPr>
            <w:r>
              <w:rPr>
                <w:sz w:val="22"/>
                <w:szCs w:val="22"/>
              </w:rPr>
              <w:t>2.9</w:t>
            </w:r>
          </w:p>
        </w:tc>
        <w:tc>
          <w:tcPr>
            <w:tcW w:w="6365"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22999410" w14:textId="77777777" w:rsidR="008D09B9" w:rsidRDefault="008D09B9" w:rsidP="00AC225E">
            <w:pPr>
              <w:rPr>
                <w:sz w:val="22"/>
                <w:szCs w:val="22"/>
                <w:lang w:val="en-US"/>
              </w:rPr>
            </w:pPr>
            <w:r>
              <w:rPr>
                <w:sz w:val="22"/>
                <w:szCs w:val="22"/>
                <w:lang w:val="en-US"/>
              </w:rPr>
              <w:t>Redundant 80 Plus Platinum Power Supplies with PMBus, 1200W ( 100-127 Vac, 8-6.3A / 200-240 Vac, 6-5A), (PWS-1K22A-1R)</w:t>
            </w:r>
          </w:p>
        </w:tc>
        <w:tc>
          <w:tcPr>
            <w:tcW w:w="567"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78D1FDCE" w14:textId="77777777" w:rsidR="008D09B9" w:rsidRDefault="008D09B9" w:rsidP="00AC225E">
            <w:pPr>
              <w:jc w:val="center"/>
              <w:rPr>
                <w:sz w:val="22"/>
                <w:szCs w:val="22"/>
              </w:rPr>
            </w:pPr>
            <w:r>
              <w:rPr>
                <w:sz w:val="22"/>
                <w:szCs w:val="22"/>
              </w:rPr>
              <w:t>1</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2B02B96E" w14:textId="77777777" w:rsidR="008D09B9" w:rsidRDefault="008D09B9" w:rsidP="00AC225E">
            <w:pPr>
              <w:jc w:val="center"/>
              <w:rPr>
                <w:sz w:val="22"/>
                <w:szCs w:val="22"/>
              </w:rPr>
            </w:pPr>
            <w:r>
              <w:rPr>
                <w:sz w:val="22"/>
                <w:szCs w:val="22"/>
              </w:rPr>
              <w:t>шт</w:t>
            </w:r>
          </w:p>
        </w:tc>
        <w:tc>
          <w:tcPr>
            <w:tcW w:w="2126" w:type="dxa"/>
            <w:vMerge/>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22907286" w14:textId="77777777" w:rsidR="008D09B9" w:rsidRDefault="008D09B9" w:rsidP="00AC225E">
            <w:pPr>
              <w:rPr>
                <w:sz w:val="22"/>
                <w:szCs w:val="22"/>
              </w:rPr>
            </w:pPr>
          </w:p>
        </w:tc>
      </w:tr>
      <w:tr w:rsidR="008D09B9" w14:paraId="0649F824" w14:textId="77777777" w:rsidTr="00276655">
        <w:trPr>
          <w:trHeight w:val="283"/>
        </w:trPr>
        <w:tc>
          <w:tcPr>
            <w:tcW w:w="58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2E9FDC42" w14:textId="77777777" w:rsidR="008D09B9" w:rsidRDefault="008D09B9" w:rsidP="00AC225E">
            <w:pPr>
              <w:jc w:val="center"/>
              <w:rPr>
                <w:sz w:val="22"/>
                <w:szCs w:val="22"/>
              </w:rPr>
            </w:pPr>
            <w:r>
              <w:rPr>
                <w:sz w:val="22"/>
                <w:szCs w:val="22"/>
              </w:rPr>
              <w:t>2.10</w:t>
            </w:r>
          </w:p>
        </w:tc>
        <w:tc>
          <w:tcPr>
            <w:tcW w:w="6365"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45D197E8" w14:textId="77777777" w:rsidR="008D09B9" w:rsidRDefault="008D09B9" w:rsidP="00AC225E">
            <w:pPr>
              <w:rPr>
                <w:sz w:val="22"/>
                <w:szCs w:val="22"/>
                <w:lang w:val="en-US"/>
              </w:rPr>
            </w:pPr>
            <w:r>
              <w:rPr>
                <w:sz w:val="22"/>
                <w:szCs w:val="22"/>
                <w:lang w:val="en-US"/>
              </w:rPr>
              <w:t>Rail set included ( 1 x MCP-290-00112-0N )</w:t>
            </w:r>
          </w:p>
        </w:tc>
        <w:tc>
          <w:tcPr>
            <w:tcW w:w="567"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14BD8782" w14:textId="77777777" w:rsidR="008D09B9" w:rsidRDefault="008D09B9" w:rsidP="00AC225E">
            <w:pPr>
              <w:jc w:val="center"/>
              <w:rPr>
                <w:sz w:val="22"/>
                <w:szCs w:val="22"/>
              </w:rPr>
            </w:pPr>
            <w:r>
              <w:rPr>
                <w:sz w:val="22"/>
                <w:szCs w:val="22"/>
              </w:rPr>
              <w:t>1</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4604531A" w14:textId="77777777" w:rsidR="008D09B9" w:rsidRDefault="008D09B9" w:rsidP="00AC225E">
            <w:pPr>
              <w:jc w:val="center"/>
              <w:rPr>
                <w:sz w:val="22"/>
                <w:szCs w:val="22"/>
              </w:rPr>
            </w:pPr>
            <w:r>
              <w:rPr>
                <w:sz w:val="22"/>
                <w:szCs w:val="22"/>
              </w:rPr>
              <w:t>шт</w:t>
            </w:r>
          </w:p>
        </w:tc>
        <w:tc>
          <w:tcPr>
            <w:tcW w:w="2126" w:type="dxa"/>
            <w:vMerge/>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2EF4F439" w14:textId="77777777" w:rsidR="008D09B9" w:rsidRDefault="008D09B9" w:rsidP="00AC225E">
            <w:pPr>
              <w:rPr>
                <w:sz w:val="22"/>
                <w:szCs w:val="22"/>
              </w:rPr>
            </w:pPr>
          </w:p>
        </w:tc>
      </w:tr>
      <w:tr w:rsidR="008D09B9" w14:paraId="25FB3C18" w14:textId="77777777" w:rsidTr="00276655">
        <w:trPr>
          <w:trHeight w:val="283"/>
        </w:trPr>
        <w:tc>
          <w:tcPr>
            <w:tcW w:w="58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5EC130DA" w14:textId="77777777" w:rsidR="008D09B9" w:rsidRDefault="008D09B9" w:rsidP="00AC225E">
            <w:pPr>
              <w:jc w:val="center"/>
              <w:rPr>
                <w:sz w:val="22"/>
                <w:szCs w:val="22"/>
              </w:rPr>
            </w:pPr>
            <w:r>
              <w:rPr>
                <w:sz w:val="22"/>
                <w:szCs w:val="22"/>
              </w:rPr>
              <w:t>2.11</w:t>
            </w:r>
          </w:p>
        </w:tc>
        <w:tc>
          <w:tcPr>
            <w:tcW w:w="6365"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347C08BE" w14:textId="77777777" w:rsidR="008D09B9" w:rsidRDefault="008D09B9" w:rsidP="00AC225E">
            <w:pPr>
              <w:rPr>
                <w:sz w:val="22"/>
                <w:szCs w:val="22"/>
                <w:lang w:val="en-US"/>
              </w:rPr>
            </w:pPr>
            <w:r>
              <w:rPr>
                <w:sz w:val="22"/>
                <w:szCs w:val="22"/>
                <w:lang w:val="en-US"/>
              </w:rPr>
              <w:t xml:space="preserve">2 </w:t>
            </w:r>
            <w:r>
              <w:rPr>
                <w:sz w:val="22"/>
                <w:szCs w:val="22"/>
              </w:rPr>
              <w:t>х</w:t>
            </w:r>
            <w:r>
              <w:rPr>
                <w:sz w:val="22"/>
                <w:szCs w:val="22"/>
                <w:lang w:val="en-US"/>
              </w:rPr>
              <w:t xml:space="preserve"> Power cord / cords included</w:t>
            </w:r>
          </w:p>
        </w:tc>
        <w:tc>
          <w:tcPr>
            <w:tcW w:w="567"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156829EE" w14:textId="77777777" w:rsidR="008D09B9" w:rsidRDefault="008D09B9" w:rsidP="00AC225E">
            <w:pPr>
              <w:jc w:val="center"/>
              <w:rPr>
                <w:sz w:val="22"/>
                <w:szCs w:val="22"/>
              </w:rPr>
            </w:pPr>
            <w:r>
              <w:rPr>
                <w:sz w:val="22"/>
                <w:szCs w:val="22"/>
              </w:rPr>
              <w:t>1</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581D5F2F" w14:textId="77777777" w:rsidR="008D09B9" w:rsidRDefault="008D09B9" w:rsidP="00AC225E">
            <w:pPr>
              <w:jc w:val="center"/>
              <w:rPr>
                <w:sz w:val="22"/>
                <w:szCs w:val="22"/>
              </w:rPr>
            </w:pPr>
            <w:r>
              <w:rPr>
                <w:sz w:val="22"/>
                <w:szCs w:val="22"/>
              </w:rPr>
              <w:t>шт</w:t>
            </w:r>
          </w:p>
        </w:tc>
        <w:tc>
          <w:tcPr>
            <w:tcW w:w="2126" w:type="dxa"/>
            <w:vMerge/>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79D9721A" w14:textId="77777777" w:rsidR="008D09B9" w:rsidRDefault="008D09B9" w:rsidP="00AC225E">
            <w:pPr>
              <w:rPr>
                <w:sz w:val="22"/>
                <w:szCs w:val="22"/>
              </w:rPr>
            </w:pPr>
          </w:p>
        </w:tc>
      </w:tr>
      <w:tr w:rsidR="008D09B9" w14:paraId="3E3DB6D9" w14:textId="77777777" w:rsidTr="00276655">
        <w:trPr>
          <w:trHeight w:val="283"/>
        </w:trPr>
        <w:tc>
          <w:tcPr>
            <w:tcW w:w="58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323D26E2" w14:textId="77777777" w:rsidR="008D09B9" w:rsidRDefault="008D09B9" w:rsidP="00AC225E">
            <w:pPr>
              <w:jc w:val="center"/>
              <w:rPr>
                <w:sz w:val="22"/>
                <w:szCs w:val="22"/>
              </w:rPr>
            </w:pPr>
            <w:r>
              <w:rPr>
                <w:b/>
                <w:bCs/>
                <w:sz w:val="22"/>
                <w:szCs w:val="22"/>
              </w:rPr>
              <w:t>3</w:t>
            </w:r>
          </w:p>
        </w:tc>
        <w:tc>
          <w:tcPr>
            <w:tcW w:w="6365"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6F096E7C" w14:textId="77777777" w:rsidR="008D09B9" w:rsidRDefault="008D09B9" w:rsidP="00AC225E">
            <w:pPr>
              <w:rPr>
                <w:b/>
                <w:bCs/>
                <w:sz w:val="22"/>
                <w:szCs w:val="22"/>
                <w:lang w:val="en-US"/>
              </w:rPr>
            </w:pPr>
            <w:r>
              <w:rPr>
                <w:b/>
                <w:bCs/>
                <w:sz w:val="22"/>
                <w:szCs w:val="22"/>
              </w:rPr>
              <w:t>СХД</w:t>
            </w:r>
            <w:r>
              <w:rPr>
                <w:b/>
                <w:bCs/>
                <w:sz w:val="22"/>
                <w:szCs w:val="22"/>
                <w:lang w:val="en-US"/>
              </w:rPr>
              <w:t xml:space="preserve"> Huawei OceanStor Dorado 5000 V6 </w:t>
            </w:r>
            <w:r>
              <w:rPr>
                <w:b/>
                <w:bCs/>
                <w:sz w:val="22"/>
                <w:szCs w:val="22"/>
              </w:rPr>
              <w:t>в</w:t>
            </w:r>
            <w:r>
              <w:rPr>
                <w:b/>
                <w:bCs/>
                <w:sz w:val="22"/>
                <w:szCs w:val="22"/>
                <w:lang w:val="en-US"/>
              </w:rPr>
              <w:t xml:space="preserve"> </w:t>
            </w:r>
            <w:r>
              <w:rPr>
                <w:b/>
                <w:bCs/>
                <w:sz w:val="22"/>
                <w:szCs w:val="22"/>
              </w:rPr>
              <w:t>составе</w:t>
            </w:r>
            <w:r>
              <w:rPr>
                <w:b/>
                <w:bCs/>
                <w:sz w:val="22"/>
                <w:szCs w:val="22"/>
                <w:lang w:val="en-US"/>
              </w:rPr>
              <w:t>:</w:t>
            </w:r>
          </w:p>
        </w:tc>
        <w:tc>
          <w:tcPr>
            <w:tcW w:w="567"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57E088B3" w14:textId="77777777" w:rsidR="008D09B9" w:rsidRDefault="008D09B9" w:rsidP="00AC225E">
            <w:pPr>
              <w:jc w:val="center"/>
              <w:rPr>
                <w:b/>
                <w:bCs/>
                <w:sz w:val="22"/>
                <w:szCs w:val="22"/>
              </w:rPr>
            </w:pPr>
            <w:r>
              <w:rPr>
                <w:b/>
                <w:bCs/>
                <w:sz w:val="22"/>
                <w:szCs w:val="22"/>
              </w:rPr>
              <w:t>1</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5BE92C64" w14:textId="77777777" w:rsidR="008D09B9" w:rsidRDefault="008D09B9" w:rsidP="00AC225E">
            <w:pPr>
              <w:jc w:val="center"/>
              <w:rPr>
                <w:b/>
                <w:bCs/>
                <w:sz w:val="22"/>
                <w:szCs w:val="22"/>
              </w:rPr>
            </w:pPr>
            <w:r>
              <w:rPr>
                <w:b/>
                <w:bCs/>
                <w:sz w:val="22"/>
                <w:szCs w:val="22"/>
              </w:rPr>
              <w:t>шт</w:t>
            </w:r>
          </w:p>
        </w:tc>
        <w:tc>
          <w:tcPr>
            <w:tcW w:w="2126" w:type="dxa"/>
            <w:vMerge/>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1B58F1B7" w14:textId="77777777" w:rsidR="008D09B9" w:rsidRDefault="008D09B9" w:rsidP="00AC225E">
            <w:pPr>
              <w:rPr>
                <w:sz w:val="22"/>
                <w:szCs w:val="22"/>
              </w:rPr>
            </w:pPr>
          </w:p>
        </w:tc>
      </w:tr>
      <w:tr w:rsidR="008D09B9" w14:paraId="6A5EF06E" w14:textId="77777777" w:rsidTr="00276655">
        <w:trPr>
          <w:trHeight w:val="1131"/>
        </w:trPr>
        <w:tc>
          <w:tcPr>
            <w:tcW w:w="58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609C739A" w14:textId="77777777" w:rsidR="008D09B9" w:rsidRDefault="008D09B9" w:rsidP="00AC225E">
            <w:pPr>
              <w:jc w:val="center"/>
              <w:rPr>
                <w:sz w:val="22"/>
                <w:szCs w:val="22"/>
              </w:rPr>
            </w:pPr>
            <w:r>
              <w:rPr>
                <w:sz w:val="22"/>
                <w:szCs w:val="22"/>
              </w:rPr>
              <w:t>3.1</w:t>
            </w:r>
          </w:p>
        </w:tc>
        <w:tc>
          <w:tcPr>
            <w:tcW w:w="6365"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6D0BD3CD" w14:textId="77777777" w:rsidR="008D09B9" w:rsidRDefault="008D09B9" w:rsidP="00AC225E">
            <w:pPr>
              <w:rPr>
                <w:sz w:val="22"/>
                <w:szCs w:val="22"/>
              </w:rPr>
            </w:pPr>
            <w:r>
              <w:rPr>
                <w:sz w:val="22"/>
                <w:szCs w:val="22"/>
              </w:rPr>
              <w:t xml:space="preserve">Система хранения данных Huawei Dorado5000 V6(2U,Dual Ctrl,NVMe,AC\240V HVDC, </w:t>
            </w:r>
            <w:r>
              <w:rPr>
                <w:b/>
                <w:sz w:val="22"/>
                <w:szCs w:val="22"/>
              </w:rPr>
              <w:t>2х256 Cache</w:t>
            </w:r>
            <w:r>
              <w:rPr>
                <w:sz w:val="22"/>
                <w:szCs w:val="22"/>
              </w:rPr>
              <w:t>, 4*100Gb RDMA,36*Palm,Applicable to 1.2m-Depth Cabinets, 4*10G SFP+ SmartIO I/O, 18*7.68TB SSD NVMe,BSW)</w:t>
            </w:r>
          </w:p>
        </w:tc>
        <w:tc>
          <w:tcPr>
            <w:tcW w:w="567"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79C95F26" w14:textId="77777777" w:rsidR="008D09B9" w:rsidRDefault="008D09B9" w:rsidP="00AC225E">
            <w:pPr>
              <w:jc w:val="center"/>
              <w:rPr>
                <w:sz w:val="22"/>
                <w:szCs w:val="22"/>
              </w:rPr>
            </w:pPr>
            <w:r>
              <w:rPr>
                <w:sz w:val="22"/>
                <w:szCs w:val="22"/>
              </w:rPr>
              <w:t>1</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3D54226D" w14:textId="77777777" w:rsidR="008D09B9" w:rsidRDefault="008D09B9" w:rsidP="00AC225E">
            <w:pPr>
              <w:jc w:val="center"/>
              <w:rPr>
                <w:sz w:val="22"/>
                <w:szCs w:val="22"/>
              </w:rPr>
            </w:pPr>
            <w:r>
              <w:rPr>
                <w:sz w:val="22"/>
                <w:szCs w:val="22"/>
              </w:rPr>
              <w:t>шт</w:t>
            </w:r>
          </w:p>
        </w:tc>
        <w:tc>
          <w:tcPr>
            <w:tcW w:w="2126" w:type="dxa"/>
            <w:vMerge/>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5FB97F8B" w14:textId="77777777" w:rsidR="008D09B9" w:rsidRDefault="008D09B9" w:rsidP="00AC225E">
            <w:pPr>
              <w:rPr>
                <w:sz w:val="22"/>
                <w:szCs w:val="22"/>
              </w:rPr>
            </w:pPr>
          </w:p>
        </w:tc>
      </w:tr>
      <w:tr w:rsidR="008D09B9" w14:paraId="57C343A2" w14:textId="77777777" w:rsidTr="00276655">
        <w:trPr>
          <w:trHeight w:val="283"/>
        </w:trPr>
        <w:tc>
          <w:tcPr>
            <w:tcW w:w="58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573A8C3E" w14:textId="77777777" w:rsidR="008D09B9" w:rsidRDefault="008D09B9" w:rsidP="00AC225E">
            <w:pPr>
              <w:jc w:val="center"/>
              <w:rPr>
                <w:sz w:val="22"/>
                <w:szCs w:val="22"/>
              </w:rPr>
            </w:pPr>
            <w:r>
              <w:rPr>
                <w:sz w:val="22"/>
                <w:szCs w:val="22"/>
              </w:rPr>
              <w:t>3.2</w:t>
            </w:r>
          </w:p>
        </w:tc>
        <w:tc>
          <w:tcPr>
            <w:tcW w:w="6365"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7C231005" w14:textId="77777777" w:rsidR="008D09B9" w:rsidRDefault="008D09B9" w:rsidP="00AC225E">
            <w:pPr>
              <w:rPr>
                <w:sz w:val="22"/>
                <w:szCs w:val="22"/>
                <w:lang w:val="en-US"/>
              </w:rPr>
            </w:pPr>
            <w:r>
              <w:rPr>
                <w:sz w:val="22"/>
                <w:szCs w:val="22"/>
                <w:lang w:val="en-US"/>
              </w:rPr>
              <w:t>4 ports SmartIO I/O module(SFP28,32Gb FC)</w:t>
            </w:r>
          </w:p>
        </w:tc>
        <w:tc>
          <w:tcPr>
            <w:tcW w:w="567"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682A866D" w14:textId="77777777" w:rsidR="008D09B9" w:rsidRDefault="008D09B9" w:rsidP="00AC225E">
            <w:pPr>
              <w:jc w:val="center"/>
              <w:rPr>
                <w:sz w:val="22"/>
                <w:szCs w:val="22"/>
              </w:rPr>
            </w:pPr>
            <w:r>
              <w:rPr>
                <w:sz w:val="22"/>
                <w:szCs w:val="22"/>
              </w:rPr>
              <w:t>2</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4273F21E" w14:textId="77777777" w:rsidR="008D09B9" w:rsidRDefault="008D09B9" w:rsidP="00AC225E">
            <w:pPr>
              <w:jc w:val="center"/>
              <w:rPr>
                <w:sz w:val="22"/>
                <w:szCs w:val="22"/>
              </w:rPr>
            </w:pPr>
            <w:r>
              <w:rPr>
                <w:sz w:val="22"/>
                <w:szCs w:val="22"/>
              </w:rPr>
              <w:t>шт</w:t>
            </w:r>
          </w:p>
        </w:tc>
        <w:tc>
          <w:tcPr>
            <w:tcW w:w="2126" w:type="dxa"/>
            <w:vMerge/>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751C3FAA" w14:textId="77777777" w:rsidR="008D09B9" w:rsidRDefault="008D09B9" w:rsidP="00AC225E">
            <w:pPr>
              <w:rPr>
                <w:sz w:val="22"/>
                <w:szCs w:val="22"/>
              </w:rPr>
            </w:pPr>
          </w:p>
        </w:tc>
      </w:tr>
      <w:tr w:rsidR="008D09B9" w14:paraId="143D8AF9" w14:textId="77777777" w:rsidTr="00276655">
        <w:trPr>
          <w:trHeight w:val="283"/>
        </w:trPr>
        <w:tc>
          <w:tcPr>
            <w:tcW w:w="58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790686D3" w14:textId="77777777" w:rsidR="008D09B9" w:rsidRDefault="008D09B9" w:rsidP="00AC225E">
            <w:pPr>
              <w:jc w:val="center"/>
              <w:rPr>
                <w:sz w:val="22"/>
                <w:szCs w:val="22"/>
              </w:rPr>
            </w:pPr>
            <w:r>
              <w:rPr>
                <w:sz w:val="22"/>
                <w:szCs w:val="22"/>
              </w:rPr>
              <w:lastRenderedPageBreak/>
              <w:t>3.3</w:t>
            </w:r>
          </w:p>
        </w:tc>
        <w:tc>
          <w:tcPr>
            <w:tcW w:w="6365"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0A6F38DA" w14:textId="77777777" w:rsidR="008D09B9" w:rsidRDefault="008D09B9" w:rsidP="00AC225E">
            <w:pPr>
              <w:rPr>
                <w:sz w:val="22"/>
                <w:szCs w:val="22"/>
                <w:lang w:val="en-US"/>
              </w:rPr>
            </w:pPr>
            <w:r>
              <w:rPr>
                <w:sz w:val="22"/>
                <w:szCs w:val="22"/>
                <w:lang w:val="en-US"/>
              </w:rPr>
              <w:t>7.68TB SSD NVMe Palm Disk Unit(7")</w:t>
            </w:r>
          </w:p>
        </w:tc>
        <w:tc>
          <w:tcPr>
            <w:tcW w:w="567"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67E4C1C2" w14:textId="77777777" w:rsidR="008D09B9" w:rsidRDefault="008D09B9" w:rsidP="00AC225E">
            <w:pPr>
              <w:jc w:val="center"/>
              <w:rPr>
                <w:sz w:val="22"/>
                <w:szCs w:val="22"/>
              </w:rPr>
            </w:pPr>
            <w:r>
              <w:rPr>
                <w:sz w:val="22"/>
                <w:szCs w:val="22"/>
              </w:rPr>
              <w:t>18</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4DEA2304" w14:textId="77777777" w:rsidR="008D09B9" w:rsidRDefault="008D09B9" w:rsidP="00AC225E">
            <w:pPr>
              <w:jc w:val="center"/>
              <w:rPr>
                <w:sz w:val="22"/>
                <w:szCs w:val="22"/>
              </w:rPr>
            </w:pPr>
            <w:r>
              <w:rPr>
                <w:sz w:val="22"/>
                <w:szCs w:val="22"/>
              </w:rPr>
              <w:t>шт</w:t>
            </w:r>
          </w:p>
        </w:tc>
        <w:tc>
          <w:tcPr>
            <w:tcW w:w="2126" w:type="dxa"/>
            <w:vMerge/>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2A4E2DBE" w14:textId="77777777" w:rsidR="008D09B9" w:rsidRDefault="008D09B9" w:rsidP="00AC225E">
            <w:pPr>
              <w:rPr>
                <w:sz w:val="22"/>
                <w:szCs w:val="22"/>
              </w:rPr>
            </w:pPr>
          </w:p>
        </w:tc>
      </w:tr>
      <w:tr w:rsidR="008D09B9" w14:paraId="16B7DD06" w14:textId="77777777" w:rsidTr="00276655">
        <w:trPr>
          <w:trHeight w:val="565"/>
        </w:trPr>
        <w:tc>
          <w:tcPr>
            <w:tcW w:w="58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180927BC" w14:textId="77777777" w:rsidR="008D09B9" w:rsidRDefault="008D09B9" w:rsidP="00AC225E">
            <w:pPr>
              <w:jc w:val="center"/>
              <w:rPr>
                <w:sz w:val="22"/>
                <w:szCs w:val="22"/>
              </w:rPr>
            </w:pPr>
            <w:r>
              <w:rPr>
                <w:sz w:val="22"/>
                <w:szCs w:val="22"/>
              </w:rPr>
              <w:t>3.4</w:t>
            </w:r>
          </w:p>
        </w:tc>
        <w:tc>
          <w:tcPr>
            <w:tcW w:w="6365"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32461065" w14:textId="77777777" w:rsidR="008D09B9" w:rsidRDefault="008D09B9" w:rsidP="00AC225E">
            <w:pPr>
              <w:rPr>
                <w:sz w:val="22"/>
                <w:szCs w:val="22"/>
                <w:lang w:val="en-US"/>
              </w:rPr>
            </w:pPr>
            <w:r>
              <w:rPr>
                <w:sz w:val="22"/>
                <w:szCs w:val="22"/>
                <w:lang w:val="en-US"/>
              </w:rPr>
              <w:t>Capacity License (per TiB Effective Capacity,Including SmartDedupe &amp; SmartCompression)</w:t>
            </w:r>
          </w:p>
        </w:tc>
        <w:tc>
          <w:tcPr>
            <w:tcW w:w="567"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44EFB5E7" w14:textId="77777777" w:rsidR="008D09B9" w:rsidRDefault="008D09B9" w:rsidP="00AC225E">
            <w:pPr>
              <w:jc w:val="center"/>
              <w:rPr>
                <w:sz w:val="22"/>
                <w:szCs w:val="22"/>
              </w:rPr>
            </w:pPr>
            <w:r>
              <w:rPr>
                <w:sz w:val="22"/>
                <w:szCs w:val="22"/>
              </w:rPr>
              <w:t>280</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3B223623" w14:textId="77777777" w:rsidR="008D09B9" w:rsidRDefault="008D09B9" w:rsidP="00AC225E">
            <w:pPr>
              <w:jc w:val="center"/>
              <w:rPr>
                <w:sz w:val="22"/>
                <w:szCs w:val="22"/>
              </w:rPr>
            </w:pPr>
            <w:r>
              <w:rPr>
                <w:sz w:val="22"/>
                <w:szCs w:val="22"/>
              </w:rPr>
              <w:t>шт</w:t>
            </w:r>
          </w:p>
        </w:tc>
        <w:tc>
          <w:tcPr>
            <w:tcW w:w="2126" w:type="dxa"/>
            <w:vMerge/>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2A83A0AD" w14:textId="77777777" w:rsidR="008D09B9" w:rsidRDefault="008D09B9" w:rsidP="00AC225E">
            <w:pPr>
              <w:rPr>
                <w:sz w:val="22"/>
                <w:szCs w:val="22"/>
              </w:rPr>
            </w:pPr>
          </w:p>
        </w:tc>
      </w:tr>
      <w:tr w:rsidR="008D09B9" w14:paraId="51792566" w14:textId="77777777" w:rsidTr="00276655">
        <w:trPr>
          <w:trHeight w:val="283"/>
        </w:trPr>
        <w:tc>
          <w:tcPr>
            <w:tcW w:w="58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26A6F04B" w14:textId="77777777" w:rsidR="008D09B9" w:rsidRDefault="008D09B9" w:rsidP="00AC225E">
            <w:pPr>
              <w:jc w:val="center"/>
              <w:rPr>
                <w:sz w:val="22"/>
                <w:szCs w:val="22"/>
              </w:rPr>
            </w:pPr>
            <w:r>
              <w:rPr>
                <w:sz w:val="22"/>
                <w:szCs w:val="22"/>
              </w:rPr>
              <w:t>3.5</w:t>
            </w:r>
          </w:p>
        </w:tc>
        <w:tc>
          <w:tcPr>
            <w:tcW w:w="6365"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6D5D412A" w14:textId="77777777" w:rsidR="008D09B9" w:rsidRDefault="008D09B9" w:rsidP="00AC225E">
            <w:pPr>
              <w:rPr>
                <w:sz w:val="22"/>
                <w:szCs w:val="22"/>
              </w:rPr>
            </w:pPr>
            <w:r>
              <w:rPr>
                <w:sz w:val="22"/>
                <w:szCs w:val="22"/>
              </w:rPr>
              <w:t>Уровень поддержки: NBD 3 года по адресу установки</w:t>
            </w:r>
          </w:p>
        </w:tc>
        <w:tc>
          <w:tcPr>
            <w:tcW w:w="567"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2D99D2E2" w14:textId="77777777" w:rsidR="008D09B9" w:rsidRDefault="008D09B9" w:rsidP="00AC225E">
            <w:pPr>
              <w:jc w:val="center"/>
              <w:rPr>
                <w:sz w:val="22"/>
                <w:szCs w:val="22"/>
              </w:rPr>
            </w:pPr>
            <w:r>
              <w:rPr>
                <w:sz w:val="22"/>
                <w:szCs w:val="22"/>
              </w:rPr>
              <w:t>1</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013BEDDD" w14:textId="77777777" w:rsidR="008D09B9" w:rsidRDefault="008D09B9" w:rsidP="00AC225E">
            <w:pPr>
              <w:jc w:val="center"/>
              <w:rPr>
                <w:sz w:val="22"/>
                <w:szCs w:val="22"/>
              </w:rPr>
            </w:pPr>
            <w:r>
              <w:rPr>
                <w:sz w:val="22"/>
                <w:szCs w:val="22"/>
              </w:rPr>
              <w:t>шт</w:t>
            </w:r>
          </w:p>
        </w:tc>
        <w:tc>
          <w:tcPr>
            <w:tcW w:w="2126" w:type="dxa"/>
            <w:vMerge/>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7320EEE1" w14:textId="77777777" w:rsidR="008D09B9" w:rsidRDefault="008D09B9" w:rsidP="00AC225E">
            <w:pPr>
              <w:rPr>
                <w:sz w:val="22"/>
                <w:szCs w:val="22"/>
              </w:rPr>
            </w:pPr>
          </w:p>
        </w:tc>
      </w:tr>
      <w:tr w:rsidR="008D09B9" w14:paraId="06DE45AD" w14:textId="77777777" w:rsidTr="00276655">
        <w:trPr>
          <w:trHeight w:val="370"/>
        </w:trPr>
        <w:tc>
          <w:tcPr>
            <w:tcW w:w="58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2F9CA295" w14:textId="77777777" w:rsidR="008D09B9" w:rsidRDefault="008D09B9" w:rsidP="00AC225E">
            <w:pPr>
              <w:jc w:val="center"/>
              <w:rPr>
                <w:sz w:val="22"/>
                <w:szCs w:val="22"/>
              </w:rPr>
            </w:pPr>
            <w:r>
              <w:rPr>
                <w:sz w:val="22"/>
                <w:szCs w:val="22"/>
              </w:rPr>
              <w:t>3.6</w:t>
            </w:r>
          </w:p>
        </w:tc>
        <w:tc>
          <w:tcPr>
            <w:tcW w:w="6365"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2715F084" w14:textId="77777777" w:rsidR="008D09B9" w:rsidRDefault="008D09B9" w:rsidP="00AC225E">
            <w:pPr>
              <w:rPr>
                <w:sz w:val="22"/>
                <w:szCs w:val="22"/>
                <w:lang w:val="en-US"/>
              </w:rPr>
            </w:pPr>
            <w:r>
              <w:rPr>
                <w:color w:val="000000" w:themeColor="text1"/>
                <w:sz w:val="22"/>
                <w:szCs w:val="22"/>
              </w:rPr>
              <w:t>Трансивер</w:t>
            </w:r>
            <w:r>
              <w:rPr>
                <w:color w:val="000000" w:themeColor="text1"/>
                <w:sz w:val="22"/>
                <w:szCs w:val="22"/>
                <w:lang w:val="en-US"/>
              </w:rPr>
              <w:t xml:space="preserve"> CISCO 10GBASE-SR SFP Module, Enterprise-Class</w:t>
            </w:r>
          </w:p>
        </w:tc>
        <w:tc>
          <w:tcPr>
            <w:tcW w:w="567"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0FB8CF3F" w14:textId="77777777" w:rsidR="008D09B9" w:rsidRDefault="008D09B9" w:rsidP="00AC225E">
            <w:pPr>
              <w:jc w:val="center"/>
              <w:rPr>
                <w:sz w:val="22"/>
                <w:szCs w:val="22"/>
              </w:rPr>
            </w:pPr>
            <w:r>
              <w:rPr>
                <w:sz w:val="22"/>
                <w:szCs w:val="22"/>
              </w:rPr>
              <w:t>4</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3FF36ED1" w14:textId="77777777" w:rsidR="008D09B9" w:rsidRDefault="008D09B9" w:rsidP="00AC225E">
            <w:pPr>
              <w:jc w:val="center"/>
              <w:rPr>
                <w:sz w:val="22"/>
                <w:szCs w:val="22"/>
              </w:rPr>
            </w:pPr>
            <w:r>
              <w:rPr>
                <w:sz w:val="22"/>
                <w:szCs w:val="22"/>
              </w:rPr>
              <w:t>шт</w:t>
            </w:r>
          </w:p>
        </w:tc>
        <w:tc>
          <w:tcPr>
            <w:tcW w:w="2126" w:type="dxa"/>
            <w:vMerge/>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78EF13FA" w14:textId="77777777" w:rsidR="008D09B9" w:rsidRDefault="008D09B9" w:rsidP="00AC225E">
            <w:pPr>
              <w:rPr>
                <w:sz w:val="22"/>
                <w:szCs w:val="22"/>
              </w:rPr>
            </w:pPr>
          </w:p>
        </w:tc>
      </w:tr>
      <w:tr w:rsidR="008D09B9" w14:paraId="7481AA71" w14:textId="77777777" w:rsidTr="00276655">
        <w:trPr>
          <w:trHeight w:val="370"/>
        </w:trPr>
        <w:tc>
          <w:tcPr>
            <w:tcW w:w="58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1823A809" w14:textId="77777777" w:rsidR="008D09B9" w:rsidRDefault="008D09B9" w:rsidP="00AC225E">
            <w:pPr>
              <w:jc w:val="center"/>
              <w:rPr>
                <w:sz w:val="22"/>
                <w:szCs w:val="22"/>
              </w:rPr>
            </w:pPr>
            <w:r>
              <w:rPr>
                <w:b/>
                <w:bCs/>
                <w:sz w:val="22"/>
                <w:szCs w:val="22"/>
              </w:rPr>
              <w:t>4</w:t>
            </w:r>
          </w:p>
        </w:tc>
        <w:tc>
          <w:tcPr>
            <w:tcW w:w="6365"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2AF21EDD" w14:textId="77777777" w:rsidR="008D09B9" w:rsidRDefault="008D09B9" w:rsidP="00AC225E">
            <w:pPr>
              <w:rPr>
                <w:b/>
                <w:bCs/>
                <w:sz w:val="22"/>
                <w:szCs w:val="22"/>
                <w:lang w:val="en-US"/>
              </w:rPr>
            </w:pPr>
            <w:r>
              <w:rPr>
                <w:b/>
                <w:bCs/>
                <w:sz w:val="22"/>
                <w:szCs w:val="22"/>
              </w:rPr>
              <w:t>СХД</w:t>
            </w:r>
            <w:r>
              <w:rPr>
                <w:b/>
                <w:bCs/>
                <w:sz w:val="22"/>
                <w:szCs w:val="22"/>
                <w:lang w:val="en-US"/>
              </w:rPr>
              <w:t xml:space="preserve"> Huawei OceanStor Dorado 3000 V6 </w:t>
            </w:r>
            <w:r>
              <w:rPr>
                <w:b/>
                <w:bCs/>
                <w:sz w:val="22"/>
                <w:szCs w:val="22"/>
              </w:rPr>
              <w:t>в</w:t>
            </w:r>
            <w:r>
              <w:rPr>
                <w:b/>
                <w:bCs/>
                <w:sz w:val="22"/>
                <w:szCs w:val="22"/>
                <w:lang w:val="en-US"/>
              </w:rPr>
              <w:t xml:space="preserve"> </w:t>
            </w:r>
            <w:r>
              <w:rPr>
                <w:b/>
                <w:bCs/>
                <w:sz w:val="22"/>
                <w:szCs w:val="22"/>
              </w:rPr>
              <w:t>составе</w:t>
            </w:r>
            <w:r>
              <w:rPr>
                <w:b/>
                <w:bCs/>
                <w:sz w:val="22"/>
                <w:szCs w:val="22"/>
                <w:lang w:val="en-US"/>
              </w:rPr>
              <w:t>:</w:t>
            </w:r>
          </w:p>
        </w:tc>
        <w:tc>
          <w:tcPr>
            <w:tcW w:w="567"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2596C39A" w14:textId="77777777" w:rsidR="008D09B9" w:rsidRDefault="008D09B9" w:rsidP="00AC225E">
            <w:pPr>
              <w:jc w:val="center"/>
              <w:rPr>
                <w:b/>
                <w:bCs/>
                <w:sz w:val="22"/>
                <w:szCs w:val="22"/>
              </w:rPr>
            </w:pPr>
            <w:r>
              <w:rPr>
                <w:b/>
                <w:bCs/>
                <w:sz w:val="22"/>
                <w:szCs w:val="22"/>
              </w:rPr>
              <w:t>1</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23DAB115" w14:textId="77777777" w:rsidR="008D09B9" w:rsidRDefault="008D09B9" w:rsidP="00AC225E">
            <w:pPr>
              <w:jc w:val="center"/>
              <w:rPr>
                <w:b/>
                <w:bCs/>
                <w:sz w:val="22"/>
                <w:szCs w:val="22"/>
              </w:rPr>
            </w:pPr>
            <w:r>
              <w:rPr>
                <w:b/>
                <w:bCs/>
                <w:sz w:val="22"/>
                <w:szCs w:val="22"/>
              </w:rPr>
              <w:t>шт</w:t>
            </w:r>
          </w:p>
        </w:tc>
        <w:tc>
          <w:tcPr>
            <w:tcW w:w="2126" w:type="dxa"/>
            <w:vMerge/>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17C826B5" w14:textId="77777777" w:rsidR="008D09B9" w:rsidRDefault="008D09B9" w:rsidP="00AC225E">
            <w:pPr>
              <w:rPr>
                <w:sz w:val="22"/>
                <w:szCs w:val="22"/>
              </w:rPr>
            </w:pPr>
          </w:p>
        </w:tc>
      </w:tr>
      <w:tr w:rsidR="008D09B9" w14:paraId="50BBE160" w14:textId="77777777" w:rsidTr="00276655">
        <w:trPr>
          <w:trHeight w:val="370"/>
        </w:trPr>
        <w:tc>
          <w:tcPr>
            <w:tcW w:w="58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2D74B633" w14:textId="77777777" w:rsidR="008D09B9" w:rsidRDefault="008D09B9" w:rsidP="00AC225E">
            <w:pPr>
              <w:jc w:val="center"/>
              <w:rPr>
                <w:sz w:val="22"/>
                <w:szCs w:val="22"/>
              </w:rPr>
            </w:pPr>
            <w:r>
              <w:rPr>
                <w:sz w:val="22"/>
                <w:szCs w:val="22"/>
              </w:rPr>
              <w:t>4.1</w:t>
            </w:r>
          </w:p>
        </w:tc>
        <w:tc>
          <w:tcPr>
            <w:tcW w:w="6365"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717E93D2" w14:textId="77777777" w:rsidR="008D09B9" w:rsidRDefault="008D09B9" w:rsidP="00AC225E">
            <w:pPr>
              <w:rPr>
                <w:sz w:val="22"/>
                <w:szCs w:val="22"/>
              </w:rPr>
            </w:pPr>
            <w:r>
              <w:rPr>
                <w:sz w:val="22"/>
                <w:szCs w:val="22"/>
              </w:rPr>
              <w:t>Система хранения данных Huawei Dorado 3000 V6 (2U,Dual Ctrl,</w:t>
            </w:r>
            <w:r>
              <w:rPr>
                <w:sz w:val="22"/>
                <w:szCs w:val="22"/>
                <w:lang w:val="en-US"/>
              </w:rPr>
              <w:t>SAS</w:t>
            </w:r>
            <w:r>
              <w:rPr>
                <w:sz w:val="22"/>
                <w:szCs w:val="22"/>
              </w:rPr>
              <w:t xml:space="preserve">,AC\240V HVDC, </w:t>
            </w:r>
            <w:r>
              <w:rPr>
                <w:b/>
                <w:sz w:val="22"/>
                <w:szCs w:val="22"/>
              </w:rPr>
              <w:t>2х 96 GB Cache</w:t>
            </w:r>
            <w:r>
              <w:rPr>
                <w:sz w:val="22"/>
                <w:szCs w:val="22"/>
              </w:rPr>
              <w:t xml:space="preserve">, 4*100Gb RDMA, </w:t>
            </w:r>
            <w:r w:rsidR="00E75253">
              <w:rPr>
                <w:sz w:val="22"/>
                <w:szCs w:val="22"/>
              </w:rPr>
              <w:t>25</w:t>
            </w:r>
            <w:r>
              <w:rPr>
                <w:sz w:val="22"/>
                <w:szCs w:val="22"/>
              </w:rPr>
              <w:t>*Palm,</w:t>
            </w:r>
            <w:r w:rsidR="00E75253">
              <w:rPr>
                <w:sz w:val="22"/>
                <w:szCs w:val="22"/>
              </w:rPr>
              <w:t xml:space="preserve"> </w:t>
            </w:r>
            <w:r>
              <w:rPr>
                <w:sz w:val="22"/>
                <w:szCs w:val="22"/>
              </w:rPr>
              <w:t>Applicable to 1.2m-Depth Cabinets, 4*10G SFP+ SmartIO I/O,18*7.68TB SSD ,BSW)</w:t>
            </w:r>
          </w:p>
        </w:tc>
        <w:tc>
          <w:tcPr>
            <w:tcW w:w="567"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1FF9E291" w14:textId="77777777" w:rsidR="008D09B9" w:rsidRDefault="008D09B9" w:rsidP="00AC225E">
            <w:pPr>
              <w:jc w:val="center"/>
              <w:rPr>
                <w:sz w:val="22"/>
                <w:szCs w:val="22"/>
              </w:rPr>
            </w:pPr>
            <w:r>
              <w:rPr>
                <w:sz w:val="22"/>
                <w:szCs w:val="22"/>
              </w:rPr>
              <w:t>1</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50759124" w14:textId="77777777" w:rsidR="008D09B9" w:rsidRDefault="008D09B9" w:rsidP="00AC225E">
            <w:pPr>
              <w:jc w:val="center"/>
              <w:rPr>
                <w:sz w:val="22"/>
                <w:szCs w:val="22"/>
              </w:rPr>
            </w:pPr>
            <w:r>
              <w:rPr>
                <w:sz w:val="22"/>
                <w:szCs w:val="22"/>
              </w:rPr>
              <w:t>шт</w:t>
            </w:r>
          </w:p>
        </w:tc>
        <w:tc>
          <w:tcPr>
            <w:tcW w:w="2126" w:type="dxa"/>
            <w:vMerge/>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494E0252" w14:textId="77777777" w:rsidR="008D09B9" w:rsidRDefault="008D09B9" w:rsidP="00AC225E">
            <w:pPr>
              <w:rPr>
                <w:sz w:val="22"/>
                <w:szCs w:val="22"/>
              </w:rPr>
            </w:pPr>
          </w:p>
        </w:tc>
      </w:tr>
      <w:tr w:rsidR="008D09B9" w14:paraId="097DD87A" w14:textId="77777777" w:rsidTr="00276655">
        <w:trPr>
          <w:trHeight w:val="370"/>
        </w:trPr>
        <w:tc>
          <w:tcPr>
            <w:tcW w:w="58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52C1F4B1" w14:textId="77777777" w:rsidR="008D09B9" w:rsidRDefault="008D09B9" w:rsidP="00AC225E">
            <w:pPr>
              <w:jc w:val="center"/>
              <w:rPr>
                <w:sz w:val="22"/>
                <w:szCs w:val="22"/>
              </w:rPr>
            </w:pPr>
            <w:r>
              <w:rPr>
                <w:sz w:val="22"/>
                <w:szCs w:val="22"/>
              </w:rPr>
              <w:t>4.2</w:t>
            </w:r>
          </w:p>
        </w:tc>
        <w:tc>
          <w:tcPr>
            <w:tcW w:w="6365"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75D51BD0" w14:textId="77777777" w:rsidR="008D09B9" w:rsidRDefault="008D09B9" w:rsidP="00AC225E">
            <w:pPr>
              <w:rPr>
                <w:sz w:val="22"/>
                <w:szCs w:val="22"/>
                <w:lang w:val="en-US"/>
              </w:rPr>
            </w:pPr>
            <w:r>
              <w:rPr>
                <w:sz w:val="22"/>
                <w:szCs w:val="22"/>
                <w:lang w:val="en-US"/>
              </w:rPr>
              <w:t>4 ports SmartIO I/O module(SFP28,32Gb FC)</w:t>
            </w:r>
          </w:p>
        </w:tc>
        <w:tc>
          <w:tcPr>
            <w:tcW w:w="567"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0B9901E3" w14:textId="77777777" w:rsidR="008D09B9" w:rsidRDefault="008D09B9" w:rsidP="00AC225E">
            <w:pPr>
              <w:jc w:val="center"/>
              <w:rPr>
                <w:sz w:val="22"/>
                <w:szCs w:val="22"/>
              </w:rPr>
            </w:pPr>
            <w:r>
              <w:rPr>
                <w:sz w:val="22"/>
                <w:szCs w:val="22"/>
              </w:rPr>
              <w:t>2</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07EA16BE" w14:textId="77777777" w:rsidR="008D09B9" w:rsidRDefault="008D09B9" w:rsidP="00AC225E">
            <w:pPr>
              <w:jc w:val="center"/>
              <w:rPr>
                <w:sz w:val="22"/>
                <w:szCs w:val="22"/>
              </w:rPr>
            </w:pPr>
            <w:r>
              <w:rPr>
                <w:sz w:val="22"/>
                <w:szCs w:val="22"/>
              </w:rPr>
              <w:t>шт</w:t>
            </w:r>
          </w:p>
        </w:tc>
        <w:tc>
          <w:tcPr>
            <w:tcW w:w="2126" w:type="dxa"/>
            <w:vMerge/>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3A77301F" w14:textId="77777777" w:rsidR="008D09B9" w:rsidRDefault="008D09B9" w:rsidP="00AC225E">
            <w:pPr>
              <w:rPr>
                <w:sz w:val="22"/>
                <w:szCs w:val="22"/>
              </w:rPr>
            </w:pPr>
          </w:p>
        </w:tc>
      </w:tr>
      <w:tr w:rsidR="008D09B9" w14:paraId="296BD324" w14:textId="77777777" w:rsidTr="00276655">
        <w:trPr>
          <w:trHeight w:val="370"/>
        </w:trPr>
        <w:tc>
          <w:tcPr>
            <w:tcW w:w="58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3BE6712D" w14:textId="77777777" w:rsidR="008D09B9" w:rsidRDefault="008D09B9" w:rsidP="00AC225E">
            <w:pPr>
              <w:jc w:val="center"/>
              <w:rPr>
                <w:sz w:val="22"/>
                <w:szCs w:val="22"/>
              </w:rPr>
            </w:pPr>
            <w:r>
              <w:rPr>
                <w:sz w:val="22"/>
                <w:szCs w:val="22"/>
              </w:rPr>
              <w:t>4.3</w:t>
            </w:r>
          </w:p>
        </w:tc>
        <w:tc>
          <w:tcPr>
            <w:tcW w:w="6365"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12908F50" w14:textId="77777777" w:rsidR="008D09B9" w:rsidRDefault="008D09B9" w:rsidP="00AC225E">
            <w:pPr>
              <w:rPr>
                <w:sz w:val="22"/>
                <w:szCs w:val="22"/>
                <w:lang w:val="en-US"/>
              </w:rPr>
            </w:pPr>
            <w:r>
              <w:rPr>
                <w:sz w:val="22"/>
                <w:szCs w:val="22"/>
                <w:lang w:val="en-US"/>
              </w:rPr>
              <w:t>7.68TB SSD SAS</w:t>
            </w:r>
            <w:r>
              <w:rPr>
                <w:sz w:val="22"/>
                <w:szCs w:val="22"/>
              </w:rPr>
              <w:t xml:space="preserve"> </w:t>
            </w:r>
            <w:r>
              <w:rPr>
                <w:sz w:val="22"/>
                <w:szCs w:val="22"/>
                <w:lang w:val="en-US"/>
              </w:rPr>
              <w:t>Uni</w:t>
            </w:r>
          </w:p>
        </w:tc>
        <w:tc>
          <w:tcPr>
            <w:tcW w:w="567"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4ED699DF" w14:textId="77777777" w:rsidR="008D09B9" w:rsidRDefault="008D09B9" w:rsidP="00AC225E">
            <w:pPr>
              <w:jc w:val="center"/>
              <w:rPr>
                <w:sz w:val="22"/>
                <w:szCs w:val="22"/>
              </w:rPr>
            </w:pPr>
            <w:r>
              <w:rPr>
                <w:sz w:val="22"/>
                <w:szCs w:val="22"/>
              </w:rPr>
              <w:t>18</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19D9E77E" w14:textId="77777777" w:rsidR="008D09B9" w:rsidRDefault="008D09B9" w:rsidP="00AC225E">
            <w:pPr>
              <w:jc w:val="center"/>
              <w:rPr>
                <w:sz w:val="22"/>
                <w:szCs w:val="22"/>
              </w:rPr>
            </w:pPr>
            <w:r>
              <w:rPr>
                <w:sz w:val="22"/>
                <w:szCs w:val="22"/>
              </w:rPr>
              <w:t>шт</w:t>
            </w:r>
          </w:p>
        </w:tc>
        <w:tc>
          <w:tcPr>
            <w:tcW w:w="2126" w:type="dxa"/>
            <w:vMerge/>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57927A54" w14:textId="77777777" w:rsidR="008D09B9" w:rsidRDefault="008D09B9" w:rsidP="00AC225E">
            <w:pPr>
              <w:rPr>
                <w:sz w:val="22"/>
                <w:szCs w:val="22"/>
              </w:rPr>
            </w:pPr>
          </w:p>
        </w:tc>
      </w:tr>
      <w:tr w:rsidR="008D09B9" w14:paraId="74B215BA" w14:textId="77777777" w:rsidTr="00276655">
        <w:trPr>
          <w:trHeight w:val="370"/>
        </w:trPr>
        <w:tc>
          <w:tcPr>
            <w:tcW w:w="58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288FD1C3" w14:textId="77777777" w:rsidR="008D09B9" w:rsidRDefault="008D09B9" w:rsidP="00AC225E">
            <w:pPr>
              <w:jc w:val="center"/>
              <w:rPr>
                <w:sz w:val="22"/>
                <w:szCs w:val="22"/>
                <w:highlight w:val="white"/>
              </w:rPr>
            </w:pPr>
            <w:r>
              <w:rPr>
                <w:sz w:val="22"/>
                <w:szCs w:val="22"/>
                <w:highlight w:val="white"/>
              </w:rPr>
              <w:t>4.4</w:t>
            </w:r>
          </w:p>
        </w:tc>
        <w:tc>
          <w:tcPr>
            <w:tcW w:w="6365"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306EFCD5" w14:textId="77777777" w:rsidR="008D09B9" w:rsidRDefault="008D09B9" w:rsidP="00AC225E">
            <w:pPr>
              <w:rPr>
                <w:sz w:val="22"/>
                <w:szCs w:val="22"/>
                <w:highlight w:val="white"/>
                <w:lang w:val="en-US"/>
              </w:rPr>
            </w:pPr>
            <w:r>
              <w:rPr>
                <w:sz w:val="22"/>
                <w:szCs w:val="22"/>
                <w:highlight w:val="white"/>
                <w:lang w:val="en-US"/>
              </w:rPr>
              <w:t>Capacity License (per TiB Effective Capacity,Including SmartDedupe&amp;SmartCompression)</w:t>
            </w:r>
          </w:p>
        </w:tc>
        <w:tc>
          <w:tcPr>
            <w:tcW w:w="567"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2CE64CCC" w14:textId="77777777" w:rsidR="008D09B9" w:rsidRDefault="008D09B9" w:rsidP="00AC225E">
            <w:pPr>
              <w:jc w:val="center"/>
              <w:rPr>
                <w:sz w:val="22"/>
                <w:szCs w:val="22"/>
                <w:highlight w:val="white"/>
              </w:rPr>
            </w:pPr>
            <w:r>
              <w:rPr>
                <w:sz w:val="22"/>
                <w:szCs w:val="22"/>
                <w:highlight w:val="white"/>
              </w:rPr>
              <w:t>280</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1A1D0AA6" w14:textId="77777777" w:rsidR="008D09B9" w:rsidRDefault="008D09B9" w:rsidP="00AC225E">
            <w:pPr>
              <w:jc w:val="center"/>
              <w:rPr>
                <w:sz w:val="22"/>
                <w:szCs w:val="22"/>
                <w:highlight w:val="white"/>
              </w:rPr>
            </w:pPr>
            <w:r>
              <w:rPr>
                <w:sz w:val="22"/>
                <w:szCs w:val="22"/>
                <w:highlight w:val="white"/>
              </w:rPr>
              <w:t>шт</w:t>
            </w:r>
          </w:p>
        </w:tc>
        <w:tc>
          <w:tcPr>
            <w:tcW w:w="2126" w:type="dxa"/>
            <w:vMerge/>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672E424B" w14:textId="77777777" w:rsidR="008D09B9" w:rsidRDefault="008D09B9" w:rsidP="00AC225E">
            <w:pPr>
              <w:rPr>
                <w:sz w:val="22"/>
                <w:szCs w:val="22"/>
              </w:rPr>
            </w:pPr>
          </w:p>
        </w:tc>
      </w:tr>
      <w:tr w:rsidR="008D09B9" w14:paraId="79D96D2B" w14:textId="77777777" w:rsidTr="00276655">
        <w:trPr>
          <w:trHeight w:val="370"/>
        </w:trPr>
        <w:tc>
          <w:tcPr>
            <w:tcW w:w="58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6EF882A5" w14:textId="77777777" w:rsidR="008D09B9" w:rsidRDefault="008D09B9" w:rsidP="00AC225E">
            <w:pPr>
              <w:jc w:val="center"/>
              <w:rPr>
                <w:sz w:val="22"/>
                <w:szCs w:val="22"/>
              </w:rPr>
            </w:pPr>
            <w:r>
              <w:rPr>
                <w:sz w:val="22"/>
                <w:szCs w:val="22"/>
              </w:rPr>
              <w:t>4.5</w:t>
            </w:r>
          </w:p>
        </w:tc>
        <w:tc>
          <w:tcPr>
            <w:tcW w:w="6365"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4EB8DA5E" w14:textId="77777777" w:rsidR="008D09B9" w:rsidRDefault="008D09B9" w:rsidP="00AC225E">
            <w:pPr>
              <w:rPr>
                <w:sz w:val="22"/>
                <w:szCs w:val="22"/>
              </w:rPr>
            </w:pPr>
            <w:r>
              <w:rPr>
                <w:sz w:val="22"/>
                <w:szCs w:val="22"/>
              </w:rPr>
              <w:t>Уровень поддержки: STD 3 года по адресу установки</w:t>
            </w:r>
          </w:p>
        </w:tc>
        <w:tc>
          <w:tcPr>
            <w:tcW w:w="567"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249E2DAE" w14:textId="77777777" w:rsidR="008D09B9" w:rsidRDefault="008D09B9" w:rsidP="00AC225E">
            <w:pPr>
              <w:jc w:val="center"/>
              <w:rPr>
                <w:sz w:val="22"/>
                <w:szCs w:val="22"/>
              </w:rPr>
            </w:pPr>
            <w:r>
              <w:rPr>
                <w:sz w:val="22"/>
                <w:szCs w:val="22"/>
              </w:rPr>
              <w:t>1</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634B2468" w14:textId="77777777" w:rsidR="008D09B9" w:rsidRDefault="008D09B9" w:rsidP="00AC225E">
            <w:pPr>
              <w:jc w:val="center"/>
              <w:rPr>
                <w:sz w:val="22"/>
                <w:szCs w:val="22"/>
              </w:rPr>
            </w:pPr>
            <w:r>
              <w:rPr>
                <w:sz w:val="22"/>
                <w:szCs w:val="22"/>
              </w:rPr>
              <w:t>шт</w:t>
            </w:r>
          </w:p>
        </w:tc>
        <w:tc>
          <w:tcPr>
            <w:tcW w:w="2126" w:type="dxa"/>
            <w:vMerge/>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54C08C76" w14:textId="77777777" w:rsidR="008D09B9" w:rsidRDefault="008D09B9" w:rsidP="00AC225E">
            <w:pPr>
              <w:rPr>
                <w:sz w:val="22"/>
                <w:szCs w:val="22"/>
              </w:rPr>
            </w:pPr>
          </w:p>
        </w:tc>
      </w:tr>
      <w:tr w:rsidR="008D09B9" w14:paraId="1CB6769E" w14:textId="77777777" w:rsidTr="00276655">
        <w:trPr>
          <w:trHeight w:val="370"/>
        </w:trPr>
        <w:tc>
          <w:tcPr>
            <w:tcW w:w="58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253E16D0" w14:textId="77777777" w:rsidR="008D09B9" w:rsidRDefault="008D09B9" w:rsidP="00AC225E">
            <w:pPr>
              <w:jc w:val="center"/>
              <w:rPr>
                <w:sz w:val="22"/>
                <w:szCs w:val="22"/>
              </w:rPr>
            </w:pPr>
            <w:r>
              <w:rPr>
                <w:sz w:val="22"/>
                <w:szCs w:val="22"/>
              </w:rPr>
              <w:t>4.6</w:t>
            </w:r>
          </w:p>
        </w:tc>
        <w:tc>
          <w:tcPr>
            <w:tcW w:w="6365"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59FDFDB5" w14:textId="77777777" w:rsidR="008D09B9" w:rsidRDefault="008D09B9" w:rsidP="00AC225E">
            <w:pPr>
              <w:rPr>
                <w:sz w:val="22"/>
                <w:szCs w:val="22"/>
                <w:lang w:val="en-US"/>
              </w:rPr>
            </w:pPr>
            <w:r>
              <w:rPr>
                <w:color w:val="000000" w:themeColor="text1"/>
                <w:sz w:val="22"/>
                <w:szCs w:val="22"/>
              </w:rPr>
              <w:t>Трансивер</w:t>
            </w:r>
            <w:r>
              <w:rPr>
                <w:color w:val="000000" w:themeColor="text1"/>
                <w:sz w:val="22"/>
                <w:szCs w:val="22"/>
                <w:lang w:val="en-US"/>
              </w:rPr>
              <w:t xml:space="preserve"> CISCO 10GBASE-SR SFP Module, Enterprise-Class</w:t>
            </w:r>
          </w:p>
        </w:tc>
        <w:tc>
          <w:tcPr>
            <w:tcW w:w="567"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7FFAE1EA" w14:textId="77777777" w:rsidR="008D09B9" w:rsidRDefault="008D09B9" w:rsidP="00AC225E">
            <w:pPr>
              <w:jc w:val="center"/>
              <w:rPr>
                <w:sz w:val="22"/>
                <w:szCs w:val="22"/>
              </w:rPr>
            </w:pPr>
            <w:r>
              <w:rPr>
                <w:sz w:val="22"/>
                <w:szCs w:val="22"/>
              </w:rPr>
              <w:t>4</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56B9D40E" w14:textId="77777777" w:rsidR="008D09B9" w:rsidRDefault="008D09B9" w:rsidP="00AC225E">
            <w:pPr>
              <w:jc w:val="center"/>
              <w:rPr>
                <w:sz w:val="22"/>
                <w:szCs w:val="22"/>
              </w:rPr>
            </w:pPr>
            <w:r>
              <w:rPr>
                <w:sz w:val="22"/>
                <w:szCs w:val="22"/>
              </w:rPr>
              <w:t>шт</w:t>
            </w:r>
          </w:p>
        </w:tc>
        <w:tc>
          <w:tcPr>
            <w:tcW w:w="2126" w:type="dxa"/>
            <w:vMerge/>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3208F547" w14:textId="77777777" w:rsidR="008D09B9" w:rsidRDefault="008D09B9" w:rsidP="00AC225E">
            <w:pPr>
              <w:rPr>
                <w:sz w:val="22"/>
                <w:szCs w:val="22"/>
              </w:rPr>
            </w:pPr>
          </w:p>
        </w:tc>
      </w:tr>
      <w:tr w:rsidR="008D09B9" w14:paraId="3106B58A" w14:textId="77777777" w:rsidTr="00276655">
        <w:trPr>
          <w:trHeight w:val="283"/>
        </w:trPr>
        <w:tc>
          <w:tcPr>
            <w:tcW w:w="58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1EF14C5D" w14:textId="77777777" w:rsidR="008D09B9" w:rsidRDefault="008D09B9" w:rsidP="00AC225E">
            <w:pPr>
              <w:jc w:val="center"/>
              <w:rPr>
                <w:sz w:val="22"/>
                <w:szCs w:val="22"/>
              </w:rPr>
            </w:pPr>
            <w:r>
              <w:rPr>
                <w:b/>
                <w:bCs/>
                <w:sz w:val="22"/>
                <w:szCs w:val="22"/>
              </w:rPr>
              <w:t>5</w:t>
            </w:r>
          </w:p>
        </w:tc>
        <w:tc>
          <w:tcPr>
            <w:tcW w:w="6365"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2A0B51C5" w14:textId="77777777" w:rsidR="008D09B9" w:rsidRDefault="008D09B9" w:rsidP="00AC225E">
            <w:pPr>
              <w:rPr>
                <w:b/>
                <w:bCs/>
                <w:sz w:val="22"/>
                <w:szCs w:val="22"/>
              </w:rPr>
            </w:pPr>
            <w:r>
              <w:rPr>
                <w:b/>
                <w:bCs/>
                <w:sz w:val="22"/>
                <w:szCs w:val="22"/>
              </w:rPr>
              <w:t>Коммутационное оборудование FC:</w:t>
            </w:r>
          </w:p>
        </w:tc>
        <w:tc>
          <w:tcPr>
            <w:tcW w:w="567"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0F4CBF12" w14:textId="77777777" w:rsidR="008D09B9" w:rsidRDefault="008D09B9" w:rsidP="00AC225E">
            <w:pPr>
              <w:jc w:val="center"/>
              <w:rPr>
                <w:b/>
                <w:bCs/>
                <w:sz w:val="22"/>
                <w:szCs w:val="22"/>
              </w:rPr>
            </w:pP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0E4ADA7A" w14:textId="77777777" w:rsidR="008D09B9" w:rsidRDefault="008D09B9" w:rsidP="00AC225E">
            <w:pPr>
              <w:jc w:val="center"/>
              <w:rPr>
                <w:b/>
                <w:bCs/>
                <w:sz w:val="22"/>
                <w:szCs w:val="22"/>
              </w:rPr>
            </w:pPr>
            <w:r>
              <w:rPr>
                <w:b/>
                <w:bCs/>
                <w:sz w:val="22"/>
                <w:szCs w:val="22"/>
              </w:rPr>
              <w:t>шт</w:t>
            </w:r>
          </w:p>
        </w:tc>
        <w:tc>
          <w:tcPr>
            <w:tcW w:w="2126" w:type="dxa"/>
            <w:vMerge/>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68AC31FD" w14:textId="77777777" w:rsidR="008D09B9" w:rsidRDefault="008D09B9" w:rsidP="00AC225E">
            <w:pPr>
              <w:rPr>
                <w:sz w:val="22"/>
                <w:szCs w:val="22"/>
              </w:rPr>
            </w:pPr>
          </w:p>
        </w:tc>
      </w:tr>
      <w:tr w:rsidR="008D09B9" w14:paraId="7DE620DF" w14:textId="77777777" w:rsidTr="00276655">
        <w:trPr>
          <w:trHeight w:val="565"/>
        </w:trPr>
        <w:tc>
          <w:tcPr>
            <w:tcW w:w="58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696F47EC" w14:textId="77777777" w:rsidR="008D09B9" w:rsidRDefault="008D09B9" w:rsidP="00AC225E">
            <w:pPr>
              <w:jc w:val="center"/>
              <w:rPr>
                <w:sz w:val="22"/>
                <w:szCs w:val="22"/>
              </w:rPr>
            </w:pPr>
            <w:r>
              <w:rPr>
                <w:sz w:val="22"/>
                <w:szCs w:val="22"/>
              </w:rPr>
              <w:t>5.1</w:t>
            </w:r>
          </w:p>
        </w:tc>
        <w:tc>
          <w:tcPr>
            <w:tcW w:w="6365"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6D270BF0" w14:textId="77777777" w:rsidR="008D09B9" w:rsidRDefault="008D09B9" w:rsidP="00AC225E">
            <w:pPr>
              <w:rPr>
                <w:sz w:val="22"/>
                <w:szCs w:val="22"/>
                <w:lang w:val="en-US"/>
              </w:rPr>
            </w:pPr>
            <w:r>
              <w:rPr>
                <w:sz w:val="22"/>
                <w:szCs w:val="22"/>
              </w:rPr>
              <w:t>Коммутатор</w:t>
            </w:r>
            <w:r>
              <w:rPr>
                <w:sz w:val="22"/>
                <w:szCs w:val="22"/>
                <w:lang w:val="en-US"/>
              </w:rPr>
              <w:t xml:space="preserve"> Brocade G610 24 ports/24 activated FC switch, incl 24x32Gb SFP+ transceivers</w:t>
            </w:r>
          </w:p>
        </w:tc>
        <w:tc>
          <w:tcPr>
            <w:tcW w:w="567"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0E01E2E9" w14:textId="77777777" w:rsidR="008D09B9" w:rsidRDefault="008D09B9" w:rsidP="00AC225E">
            <w:pPr>
              <w:jc w:val="center"/>
              <w:rPr>
                <w:sz w:val="22"/>
                <w:szCs w:val="22"/>
              </w:rPr>
            </w:pPr>
            <w:r>
              <w:rPr>
                <w:sz w:val="22"/>
                <w:szCs w:val="22"/>
              </w:rPr>
              <w:t>2</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796ACDB2" w14:textId="77777777" w:rsidR="008D09B9" w:rsidRDefault="008D09B9" w:rsidP="00AC225E">
            <w:pPr>
              <w:jc w:val="center"/>
              <w:rPr>
                <w:sz w:val="22"/>
                <w:szCs w:val="22"/>
              </w:rPr>
            </w:pPr>
            <w:r>
              <w:rPr>
                <w:sz w:val="22"/>
                <w:szCs w:val="22"/>
              </w:rPr>
              <w:t>шт</w:t>
            </w:r>
          </w:p>
        </w:tc>
        <w:tc>
          <w:tcPr>
            <w:tcW w:w="2126" w:type="dxa"/>
            <w:vMerge/>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116229B1" w14:textId="77777777" w:rsidR="008D09B9" w:rsidRDefault="008D09B9" w:rsidP="00AC225E">
            <w:pPr>
              <w:rPr>
                <w:sz w:val="22"/>
                <w:szCs w:val="22"/>
              </w:rPr>
            </w:pPr>
          </w:p>
        </w:tc>
      </w:tr>
      <w:tr w:rsidR="008D09B9" w14:paraId="5B93200D" w14:textId="77777777" w:rsidTr="00276655">
        <w:trPr>
          <w:trHeight w:val="283"/>
        </w:trPr>
        <w:tc>
          <w:tcPr>
            <w:tcW w:w="58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00880659" w14:textId="77777777" w:rsidR="008D09B9" w:rsidRDefault="008D09B9" w:rsidP="00AC225E">
            <w:pPr>
              <w:jc w:val="center"/>
              <w:rPr>
                <w:sz w:val="22"/>
                <w:szCs w:val="22"/>
              </w:rPr>
            </w:pPr>
            <w:r>
              <w:rPr>
                <w:sz w:val="22"/>
                <w:szCs w:val="22"/>
              </w:rPr>
              <w:t>5.2</w:t>
            </w:r>
          </w:p>
        </w:tc>
        <w:tc>
          <w:tcPr>
            <w:tcW w:w="6365"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7D683734" w14:textId="77777777" w:rsidR="008D09B9" w:rsidRDefault="008D09B9" w:rsidP="00AC225E">
            <w:pPr>
              <w:rPr>
                <w:sz w:val="22"/>
                <w:szCs w:val="22"/>
              </w:rPr>
            </w:pPr>
            <w:r>
              <w:rPr>
                <w:sz w:val="22"/>
                <w:szCs w:val="22"/>
              </w:rPr>
              <w:t>Патчкорд оптический LC/UPC-LC/UPC MM (OM4) Duplex 5 метров</w:t>
            </w:r>
          </w:p>
        </w:tc>
        <w:tc>
          <w:tcPr>
            <w:tcW w:w="567"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221AD2E9" w14:textId="77777777" w:rsidR="008D09B9" w:rsidRDefault="008D09B9" w:rsidP="00AC225E">
            <w:pPr>
              <w:jc w:val="center"/>
              <w:rPr>
                <w:sz w:val="22"/>
                <w:szCs w:val="22"/>
              </w:rPr>
            </w:pPr>
            <w:r>
              <w:rPr>
                <w:sz w:val="22"/>
                <w:szCs w:val="22"/>
              </w:rPr>
              <w:t>30</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7A19EDD0" w14:textId="77777777" w:rsidR="008D09B9" w:rsidRDefault="008D09B9" w:rsidP="00AC225E">
            <w:pPr>
              <w:jc w:val="center"/>
              <w:rPr>
                <w:sz w:val="22"/>
                <w:szCs w:val="22"/>
              </w:rPr>
            </w:pPr>
            <w:r>
              <w:rPr>
                <w:sz w:val="22"/>
                <w:szCs w:val="22"/>
              </w:rPr>
              <w:t>шт</w:t>
            </w:r>
          </w:p>
        </w:tc>
        <w:tc>
          <w:tcPr>
            <w:tcW w:w="2126" w:type="dxa"/>
            <w:vMerge/>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4FC5351B" w14:textId="77777777" w:rsidR="008D09B9" w:rsidRDefault="008D09B9" w:rsidP="00AC225E">
            <w:pPr>
              <w:rPr>
                <w:sz w:val="22"/>
                <w:szCs w:val="22"/>
              </w:rPr>
            </w:pPr>
          </w:p>
        </w:tc>
      </w:tr>
    </w:tbl>
    <w:p w14:paraId="36418B5C" w14:textId="77777777" w:rsidR="008D09B9" w:rsidRDefault="008D09B9" w:rsidP="00AC225E">
      <w:pPr>
        <w:pBdr>
          <w:top w:val="none" w:sz="4" w:space="0" w:color="000000"/>
          <w:left w:val="none" w:sz="4" w:space="0" w:color="000000"/>
          <w:bottom w:val="none" w:sz="4" w:space="0" w:color="000000"/>
          <w:right w:val="none" w:sz="4" w:space="0" w:color="000000"/>
        </w:pBdr>
        <w:ind w:firstLine="709"/>
      </w:pPr>
    </w:p>
    <w:p w14:paraId="0B8C0CD6" w14:textId="0665753E" w:rsidR="008D09B9" w:rsidRDefault="008D09B9" w:rsidP="00AC225E">
      <w:pPr>
        <w:pStyle w:val="aff6"/>
        <w:numPr>
          <w:ilvl w:val="0"/>
          <w:numId w:val="25"/>
        </w:numPr>
        <w:pBdr>
          <w:top w:val="none" w:sz="4" w:space="0" w:color="000000"/>
          <w:left w:val="none" w:sz="4" w:space="0" w:color="000000"/>
          <w:bottom w:val="none" w:sz="4" w:space="0" w:color="000000"/>
          <w:right w:val="none" w:sz="4" w:space="0" w:color="000000"/>
        </w:pBdr>
        <w:shd w:val="clear" w:color="FFFFFF" w:fill="FFFFFF"/>
        <w:spacing w:line="276" w:lineRule="auto"/>
        <w:ind w:left="0" w:firstLine="709"/>
        <w:contextualSpacing/>
        <w:jc w:val="both"/>
        <w:rPr>
          <w:color w:val="2C2D2E"/>
          <w:sz w:val="28"/>
          <w:szCs w:val="28"/>
        </w:rPr>
      </w:pPr>
      <w:r>
        <w:rPr>
          <w:color w:val="2C2D2E"/>
          <w:sz w:val="28"/>
          <w:szCs w:val="28"/>
        </w:rPr>
        <w:t>В состав серверного оборудования должно входить: лицензии на подключение через BMC/IPMI «iLo» (полнофункциональная лицензия на управление сервером (Ключи OOB и SFT-DCMS-SINGLE +;</w:t>
      </w:r>
      <w:r w:rsidR="0036406D">
        <w:rPr>
          <w:color w:val="2C2D2E"/>
          <w:sz w:val="28"/>
          <w:szCs w:val="28"/>
        </w:rPr>
        <w:t xml:space="preserve"> </w:t>
      </w:r>
      <w:r>
        <w:rPr>
          <w:color w:val="2C2D2E"/>
          <w:sz w:val="28"/>
          <w:szCs w:val="28"/>
        </w:rPr>
        <w:t xml:space="preserve">SFT-SDDC-SINGLE); </w:t>
      </w:r>
      <w:r>
        <w:rPr>
          <w:sz w:val="28"/>
          <w:szCs w:val="28"/>
        </w:rPr>
        <w:t xml:space="preserve">Supermicro Server Manager (SSM);  Supermicro Power Manager (SPM), </w:t>
      </w:r>
      <w:r>
        <w:rPr>
          <w:rFonts w:hint="eastAsia"/>
          <w:sz w:val="28"/>
          <w:szCs w:val="28"/>
        </w:rPr>
        <w:t>Менеджер</w:t>
      </w:r>
      <w:r>
        <w:rPr>
          <w:sz w:val="28"/>
          <w:szCs w:val="28"/>
        </w:rPr>
        <w:t xml:space="preserve"> </w:t>
      </w:r>
      <w:r>
        <w:rPr>
          <w:rFonts w:hint="eastAsia"/>
          <w:sz w:val="28"/>
          <w:szCs w:val="28"/>
        </w:rPr>
        <w:t>обновлений</w:t>
      </w:r>
      <w:r>
        <w:rPr>
          <w:sz w:val="28"/>
          <w:szCs w:val="28"/>
        </w:rPr>
        <w:t xml:space="preserve"> Supermicro (SUM) Supermicro Update Manager (SUM </w:t>
      </w:r>
      <w:r>
        <w:rPr>
          <w:rFonts w:hint="eastAsia"/>
          <w:sz w:val="28"/>
          <w:szCs w:val="28"/>
        </w:rPr>
        <w:t>для</w:t>
      </w:r>
      <w:r>
        <w:rPr>
          <w:sz w:val="28"/>
          <w:szCs w:val="28"/>
        </w:rPr>
        <w:t xml:space="preserve"> UEFI) </w:t>
      </w:r>
      <w:r>
        <w:rPr>
          <w:rFonts w:hint="eastAsia"/>
          <w:sz w:val="28"/>
          <w:szCs w:val="28"/>
        </w:rPr>
        <w:t>для</w:t>
      </w:r>
      <w:r>
        <w:rPr>
          <w:sz w:val="28"/>
          <w:szCs w:val="28"/>
        </w:rPr>
        <w:t xml:space="preserve"> </w:t>
      </w:r>
      <w:r>
        <w:rPr>
          <w:rFonts w:hint="eastAsia"/>
          <w:sz w:val="28"/>
          <w:szCs w:val="28"/>
        </w:rPr>
        <w:t>централизованного</w:t>
      </w:r>
      <w:r>
        <w:rPr>
          <w:sz w:val="28"/>
          <w:szCs w:val="28"/>
        </w:rPr>
        <w:t xml:space="preserve"> </w:t>
      </w:r>
      <w:r>
        <w:rPr>
          <w:rFonts w:hint="eastAsia"/>
          <w:sz w:val="28"/>
          <w:szCs w:val="28"/>
        </w:rPr>
        <w:t>администрирования</w:t>
      </w:r>
      <w:r>
        <w:rPr>
          <w:sz w:val="28"/>
          <w:szCs w:val="28"/>
        </w:rPr>
        <w:t xml:space="preserve"> </w:t>
      </w:r>
      <w:r>
        <w:rPr>
          <w:rFonts w:hint="eastAsia"/>
          <w:sz w:val="28"/>
          <w:szCs w:val="28"/>
        </w:rPr>
        <w:t>всех</w:t>
      </w:r>
      <w:r>
        <w:rPr>
          <w:sz w:val="28"/>
          <w:szCs w:val="28"/>
        </w:rPr>
        <w:t xml:space="preserve"> </w:t>
      </w:r>
      <w:r>
        <w:rPr>
          <w:rFonts w:hint="eastAsia"/>
          <w:sz w:val="28"/>
          <w:szCs w:val="28"/>
        </w:rPr>
        <w:t>серверов</w:t>
      </w:r>
      <w:r>
        <w:rPr>
          <w:sz w:val="28"/>
          <w:szCs w:val="28"/>
        </w:rPr>
        <w:t xml:space="preserve"> Supermicro</w:t>
      </w:r>
      <w:r>
        <w:rPr>
          <w:color w:val="2C2D2E"/>
          <w:sz w:val="28"/>
          <w:szCs w:val="28"/>
        </w:rPr>
        <w:t>.</w:t>
      </w:r>
    </w:p>
    <w:p w14:paraId="16D51B00" w14:textId="77777777" w:rsidR="008D09B9" w:rsidRDefault="008D09B9" w:rsidP="00AC225E">
      <w:pPr>
        <w:numPr>
          <w:ilvl w:val="0"/>
          <w:numId w:val="25"/>
        </w:numPr>
        <w:pBdr>
          <w:top w:val="none" w:sz="4" w:space="0" w:color="000000"/>
          <w:left w:val="none" w:sz="4" w:space="0" w:color="000000"/>
          <w:bottom w:val="none" w:sz="4" w:space="0" w:color="000000"/>
          <w:right w:val="none" w:sz="4" w:space="0" w:color="000000"/>
        </w:pBdr>
        <w:spacing w:line="276" w:lineRule="auto"/>
        <w:ind w:left="0" w:firstLine="709"/>
        <w:jc w:val="both"/>
      </w:pPr>
      <w:r>
        <w:rPr>
          <w:sz w:val="28"/>
        </w:rPr>
        <w:t xml:space="preserve">Поставщик должен гарантировать, что в момент поставки Оборудование принадлежит ему на праве собственности, не является предметом залога, не находится под арестом, не является предметом исков третьих лиц, в отношении него нет иных ограничений. </w:t>
      </w:r>
    </w:p>
    <w:p w14:paraId="08799DC1" w14:textId="77777777" w:rsidR="008D09B9" w:rsidRDefault="008D09B9" w:rsidP="00AC225E">
      <w:pPr>
        <w:numPr>
          <w:ilvl w:val="0"/>
          <w:numId w:val="25"/>
        </w:numPr>
        <w:pBdr>
          <w:top w:val="none" w:sz="4" w:space="0" w:color="000000"/>
          <w:left w:val="none" w:sz="4" w:space="0" w:color="000000"/>
          <w:bottom w:val="none" w:sz="4" w:space="0" w:color="000000"/>
          <w:right w:val="none" w:sz="4" w:space="0" w:color="000000"/>
        </w:pBdr>
        <w:spacing w:line="276" w:lineRule="auto"/>
        <w:ind w:left="0" w:firstLine="709"/>
        <w:jc w:val="both"/>
      </w:pPr>
      <w:r>
        <w:rPr>
          <w:sz w:val="28"/>
        </w:rPr>
        <w:t>Поставляемое Оборудование должно быть новым, не бывшим в эксплуатации и использовании, не из ремонта, работоспособным.</w:t>
      </w:r>
    </w:p>
    <w:p w14:paraId="3CA5A4EB" w14:textId="77777777" w:rsidR="008D09B9" w:rsidRDefault="008D09B9" w:rsidP="00AC225E">
      <w:pPr>
        <w:numPr>
          <w:ilvl w:val="0"/>
          <w:numId w:val="25"/>
        </w:numPr>
        <w:pBdr>
          <w:top w:val="none" w:sz="4" w:space="0" w:color="000000"/>
          <w:left w:val="none" w:sz="4" w:space="0" w:color="000000"/>
          <w:bottom w:val="none" w:sz="4" w:space="0" w:color="000000"/>
          <w:right w:val="none" w:sz="4" w:space="0" w:color="000000"/>
        </w:pBdr>
        <w:spacing w:line="276" w:lineRule="auto"/>
        <w:ind w:left="0" w:firstLine="709"/>
        <w:jc w:val="both"/>
        <w:rPr>
          <w:sz w:val="28"/>
          <w:szCs w:val="28"/>
        </w:rPr>
      </w:pPr>
      <w:r>
        <w:rPr>
          <w:sz w:val="28"/>
        </w:rPr>
        <w:t xml:space="preserve">Всё поставляемое Оборудование (компоненты Оборудования) </w:t>
      </w:r>
      <w:r>
        <w:rPr>
          <w:sz w:val="28"/>
          <w:szCs w:val="28"/>
        </w:rPr>
        <w:t>должно выпускаться серийно, быть изготовленным не ранее 202</w:t>
      </w:r>
      <w:r w:rsidR="00776292" w:rsidRPr="008731D9">
        <w:rPr>
          <w:sz w:val="28"/>
          <w:szCs w:val="28"/>
        </w:rPr>
        <w:t>3</w:t>
      </w:r>
      <w:r>
        <w:rPr>
          <w:sz w:val="28"/>
          <w:szCs w:val="28"/>
        </w:rPr>
        <w:t xml:space="preserve"> года. Оборудование не должно иметь внешних и внутренних повреждений.</w:t>
      </w:r>
    </w:p>
    <w:p w14:paraId="39B4A0DD" w14:textId="7D4F7900" w:rsidR="008D09B9" w:rsidRDefault="008D09B9" w:rsidP="00AC225E">
      <w:pPr>
        <w:numPr>
          <w:ilvl w:val="0"/>
          <w:numId w:val="25"/>
        </w:numPr>
        <w:pBdr>
          <w:top w:val="none" w:sz="4" w:space="0" w:color="000000"/>
          <w:left w:val="none" w:sz="4" w:space="0" w:color="000000"/>
          <w:bottom w:val="none" w:sz="4" w:space="0" w:color="000000"/>
          <w:right w:val="none" w:sz="4" w:space="0" w:color="000000"/>
        </w:pBdr>
        <w:spacing w:line="276" w:lineRule="auto"/>
        <w:ind w:left="0" w:firstLine="709"/>
        <w:jc w:val="both"/>
        <w:rPr>
          <w:sz w:val="28"/>
          <w:szCs w:val="28"/>
        </w:rPr>
      </w:pPr>
      <w:r>
        <w:rPr>
          <w:rFonts w:hint="eastAsia"/>
          <w:sz w:val="28"/>
          <w:szCs w:val="28"/>
        </w:rPr>
        <w:t>Заказчик</w:t>
      </w:r>
      <w:r>
        <w:rPr>
          <w:sz w:val="28"/>
          <w:szCs w:val="28"/>
        </w:rPr>
        <w:t xml:space="preserve"> оставляет за собой право проверки комплектующих оборудования на предмет соответствия требованиям настоящего технического задания. При несоответствии требованиям </w:t>
      </w:r>
      <w:r w:rsidR="00AC225E">
        <w:rPr>
          <w:sz w:val="28"/>
          <w:szCs w:val="28"/>
        </w:rPr>
        <w:t>настоящего Технического задания</w:t>
      </w:r>
      <w:r>
        <w:rPr>
          <w:sz w:val="28"/>
          <w:szCs w:val="28"/>
        </w:rPr>
        <w:t xml:space="preserve">, Заказчик вправе отказаться от приемки Оборудования. </w:t>
      </w:r>
    </w:p>
    <w:p w14:paraId="618C21CA" w14:textId="77777777" w:rsidR="008D09B9" w:rsidRDefault="008D09B9" w:rsidP="00AC225E">
      <w:pPr>
        <w:numPr>
          <w:ilvl w:val="0"/>
          <w:numId w:val="25"/>
        </w:numPr>
        <w:pBdr>
          <w:top w:val="none" w:sz="4" w:space="0" w:color="000000"/>
          <w:left w:val="none" w:sz="4" w:space="0" w:color="000000"/>
          <w:bottom w:val="none" w:sz="4" w:space="0" w:color="000000"/>
          <w:right w:val="none" w:sz="4" w:space="0" w:color="000000"/>
        </w:pBdr>
        <w:spacing w:line="276" w:lineRule="auto"/>
        <w:ind w:left="0" w:firstLine="709"/>
        <w:jc w:val="both"/>
      </w:pPr>
      <w:r>
        <w:rPr>
          <w:sz w:val="28"/>
        </w:rPr>
        <w:lastRenderedPageBreak/>
        <w:t>Поставляемое Оборудование должно соответствовать требованиям ТР ТС 004/2011 «О безопасности низковольтного оборудования» и ТР ТС 020/2011 «Электромагнитная совместимость технических средств».</w:t>
      </w:r>
    </w:p>
    <w:p w14:paraId="57F9249D" w14:textId="77777777" w:rsidR="008D09B9" w:rsidRDefault="008D09B9" w:rsidP="00AC225E">
      <w:pPr>
        <w:numPr>
          <w:ilvl w:val="0"/>
          <w:numId w:val="25"/>
        </w:numPr>
        <w:pBdr>
          <w:top w:val="none" w:sz="4" w:space="0" w:color="000000"/>
          <w:left w:val="none" w:sz="4" w:space="0" w:color="000000"/>
          <w:bottom w:val="none" w:sz="4" w:space="0" w:color="000000"/>
          <w:right w:val="none" w:sz="4" w:space="0" w:color="000000"/>
        </w:pBdr>
        <w:spacing w:line="276" w:lineRule="auto"/>
        <w:ind w:left="0" w:firstLine="709"/>
        <w:jc w:val="both"/>
      </w:pPr>
      <w:r>
        <w:rPr>
          <w:sz w:val="28"/>
        </w:rPr>
        <w:t>Поставляемое Оборудование должно быть обеспечено комплектом документации, включающим инструкции по эксплуатации и техническую документацию, поставляемую фирмой-производителем.</w:t>
      </w:r>
    </w:p>
    <w:p w14:paraId="0BFE79E6" w14:textId="77777777" w:rsidR="008D09B9" w:rsidRDefault="008D09B9" w:rsidP="00AC225E">
      <w:pPr>
        <w:numPr>
          <w:ilvl w:val="0"/>
          <w:numId w:val="25"/>
        </w:numPr>
        <w:pBdr>
          <w:top w:val="none" w:sz="4" w:space="0" w:color="000000"/>
          <w:left w:val="none" w:sz="4" w:space="0" w:color="000000"/>
          <w:bottom w:val="none" w:sz="4" w:space="0" w:color="000000"/>
          <w:right w:val="none" w:sz="4" w:space="0" w:color="000000"/>
        </w:pBdr>
        <w:spacing w:line="276" w:lineRule="auto"/>
        <w:ind w:left="0" w:firstLine="709"/>
        <w:jc w:val="both"/>
      </w:pPr>
      <w:r>
        <w:rPr>
          <w:sz w:val="28"/>
        </w:rPr>
        <w:t>Оборудование должно поставляться в упаковке, позволяющей обеспечить сохранность Оборудования от повреждений при его отгрузке, перевозке и хранении. Упаковка Оборудования должна соответствовать требованиям Технического регламента Таможенного союза «О безопасности упаковки» (ТР ТС 005/2011).</w:t>
      </w:r>
    </w:p>
    <w:p w14:paraId="3C971E62" w14:textId="6CE1FF04" w:rsidR="008D09B9" w:rsidRDefault="008D09B9" w:rsidP="00AC225E">
      <w:pPr>
        <w:numPr>
          <w:ilvl w:val="0"/>
          <w:numId w:val="25"/>
        </w:numPr>
        <w:pBdr>
          <w:top w:val="none" w:sz="4" w:space="0" w:color="000000"/>
          <w:left w:val="none" w:sz="4" w:space="0" w:color="000000"/>
          <w:bottom w:val="none" w:sz="4" w:space="0" w:color="000000"/>
          <w:right w:val="none" w:sz="4" w:space="0" w:color="000000"/>
        </w:pBdr>
        <w:spacing w:line="276" w:lineRule="auto"/>
        <w:ind w:left="0" w:firstLine="709"/>
        <w:jc w:val="both"/>
      </w:pPr>
      <w:r>
        <w:rPr>
          <w:sz w:val="28"/>
        </w:rPr>
        <w:t xml:space="preserve">Доставка оборудования осуществляется поставщиком по адресу Заказчика. Приемка Оборудования осуществляется с подписанием товарной накладной (ТОРГ-12) или универсального передаточного документа (УПД), одновременно с актом пусконаладочных </w:t>
      </w:r>
      <w:r w:rsidR="00AC225E">
        <w:rPr>
          <w:sz w:val="28"/>
        </w:rPr>
        <w:t>Р</w:t>
      </w:r>
      <w:r>
        <w:rPr>
          <w:sz w:val="28"/>
        </w:rPr>
        <w:t>абот в системе электронного документооборота (ЭДО).</w:t>
      </w:r>
    </w:p>
    <w:p w14:paraId="0C75676D" w14:textId="35012CC6" w:rsidR="008D09B9" w:rsidRDefault="008D09B9" w:rsidP="00AC225E">
      <w:pPr>
        <w:numPr>
          <w:ilvl w:val="0"/>
          <w:numId w:val="25"/>
        </w:numPr>
        <w:pBdr>
          <w:top w:val="none" w:sz="4" w:space="0" w:color="000000"/>
          <w:left w:val="none" w:sz="4" w:space="0" w:color="000000"/>
          <w:bottom w:val="none" w:sz="4" w:space="0" w:color="000000"/>
          <w:right w:val="none" w:sz="4" w:space="0" w:color="000000"/>
        </w:pBdr>
        <w:spacing w:line="276" w:lineRule="auto"/>
        <w:ind w:left="0" w:firstLine="709"/>
        <w:jc w:val="both"/>
      </w:pPr>
      <w:r>
        <w:rPr>
          <w:sz w:val="28"/>
        </w:rPr>
        <w:t xml:space="preserve">Датой поставки оборудования считается дата подписания сторонами накладной ТОРГ-2 или УПД и акта пусконаладочных </w:t>
      </w:r>
      <w:r w:rsidR="00AC225E">
        <w:rPr>
          <w:sz w:val="28"/>
        </w:rPr>
        <w:t>Р</w:t>
      </w:r>
      <w:r>
        <w:rPr>
          <w:sz w:val="28"/>
        </w:rPr>
        <w:t>абот.</w:t>
      </w:r>
    </w:p>
    <w:p w14:paraId="0F0D8190" w14:textId="4469FDDA" w:rsidR="008D09B9" w:rsidRDefault="005C6A54" w:rsidP="00AC225E">
      <w:pPr>
        <w:numPr>
          <w:ilvl w:val="0"/>
          <w:numId w:val="25"/>
        </w:numPr>
        <w:pBdr>
          <w:top w:val="none" w:sz="4" w:space="0" w:color="000000"/>
          <w:left w:val="none" w:sz="4" w:space="0" w:color="000000"/>
          <w:bottom w:val="none" w:sz="4" w:space="0" w:color="000000"/>
          <w:right w:val="none" w:sz="4" w:space="0" w:color="000000"/>
        </w:pBdr>
        <w:spacing w:line="276" w:lineRule="auto"/>
        <w:ind w:left="0" w:firstLine="709"/>
        <w:jc w:val="both"/>
      </w:pPr>
      <w:r w:rsidRPr="00363E35">
        <w:rPr>
          <w:sz w:val="28"/>
          <w:szCs w:val="28"/>
        </w:rPr>
        <w:t>Всё поставленное Оборудование должно быть установлено, подключено и запущено специалистами поставщика, обладающими необходимой квалификацией для осуществления данных работ.</w:t>
      </w:r>
      <w:r w:rsidR="008D09B9">
        <w:rPr>
          <w:sz w:val="28"/>
        </w:rPr>
        <w:t xml:space="preserve"> </w:t>
      </w:r>
    </w:p>
    <w:p w14:paraId="1430374C" w14:textId="0386C825" w:rsidR="008D09B9" w:rsidRDefault="008D09B9" w:rsidP="00AC225E">
      <w:pPr>
        <w:numPr>
          <w:ilvl w:val="0"/>
          <w:numId w:val="25"/>
        </w:numPr>
        <w:pBdr>
          <w:top w:val="none" w:sz="4" w:space="0" w:color="000000"/>
          <w:left w:val="none" w:sz="4" w:space="0" w:color="000000"/>
          <w:bottom w:val="none" w:sz="4" w:space="0" w:color="000000"/>
          <w:right w:val="none" w:sz="4" w:space="0" w:color="000000"/>
          <w:between w:val="none" w:sz="4" w:space="0" w:color="000000"/>
        </w:pBdr>
        <w:spacing w:line="276" w:lineRule="auto"/>
        <w:ind w:left="0" w:firstLine="709"/>
        <w:jc w:val="both"/>
      </w:pPr>
      <w:r>
        <w:rPr>
          <w:sz w:val="28"/>
          <w:szCs w:val="28"/>
        </w:rPr>
        <w:t xml:space="preserve">Сроки поставки оборудования: не более </w:t>
      </w:r>
      <w:r w:rsidR="00270E4C">
        <w:rPr>
          <w:sz w:val="28"/>
          <w:szCs w:val="28"/>
        </w:rPr>
        <w:t>112 календарных дней</w:t>
      </w:r>
      <w:r>
        <w:rPr>
          <w:sz w:val="28"/>
          <w:szCs w:val="28"/>
        </w:rPr>
        <w:t>.</w:t>
      </w:r>
    </w:p>
    <w:p w14:paraId="18C62B1D" w14:textId="14A063D5" w:rsidR="008D09B9" w:rsidRDefault="008D09B9" w:rsidP="00AC225E">
      <w:pPr>
        <w:numPr>
          <w:ilvl w:val="0"/>
          <w:numId w:val="25"/>
        </w:numPr>
        <w:pBdr>
          <w:top w:val="none" w:sz="4" w:space="0" w:color="000000"/>
          <w:left w:val="none" w:sz="4" w:space="0" w:color="000000"/>
          <w:bottom w:val="none" w:sz="4" w:space="0" w:color="000000"/>
          <w:right w:val="none" w:sz="4" w:space="0" w:color="000000"/>
        </w:pBdr>
        <w:spacing w:line="276" w:lineRule="auto"/>
        <w:ind w:left="0" w:firstLine="709"/>
        <w:jc w:val="both"/>
      </w:pPr>
      <w:r>
        <w:rPr>
          <w:sz w:val="28"/>
        </w:rPr>
        <w:t xml:space="preserve">В рамках </w:t>
      </w:r>
      <w:r w:rsidR="00AC225E">
        <w:rPr>
          <w:sz w:val="28"/>
        </w:rPr>
        <w:t>Р</w:t>
      </w:r>
      <w:r>
        <w:rPr>
          <w:sz w:val="28"/>
        </w:rPr>
        <w:t>абот по пусконаладке должны быть выполнены следующие работы:</w:t>
      </w:r>
    </w:p>
    <w:p w14:paraId="0570BC79" w14:textId="77777777" w:rsidR="008D09B9" w:rsidRDefault="008D09B9" w:rsidP="00AC225E">
      <w:pPr>
        <w:pStyle w:val="aff6"/>
        <w:numPr>
          <w:ilvl w:val="1"/>
          <w:numId w:val="27"/>
        </w:numPr>
        <w:pBdr>
          <w:top w:val="none" w:sz="4" w:space="0" w:color="000000"/>
          <w:left w:val="none" w:sz="4" w:space="0" w:color="000000"/>
          <w:bottom w:val="none" w:sz="4" w:space="0" w:color="000000"/>
          <w:right w:val="none" w:sz="4" w:space="0" w:color="000000"/>
        </w:pBdr>
        <w:spacing w:line="276" w:lineRule="auto"/>
        <w:ind w:left="0" w:firstLine="709"/>
        <w:contextualSpacing/>
        <w:jc w:val="both"/>
        <w:rPr>
          <w:sz w:val="28"/>
          <w:szCs w:val="28"/>
        </w:rPr>
      </w:pPr>
      <w:r>
        <w:rPr>
          <w:sz w:val="28"/>
        </w:rPr>
        <w:t>монтаж и пусконаладка поставляемого Оборудования, включая сборку, монтаж в стойку, выполнение кабельных соединений, маркировку кабельных соединений, обновление микрокода, установку и настройку гипервизора, подключение к системе хранения да</w:t>
      </w:r>
      <w:r>
        <w:rPr>
          <w:sz w:val="28"/>
          <w:szCs w:val="28"/>
        </w:rPr>
        <w:t>нных и системе резервного копирования;</w:t>
      </w:r>
    </w:p>
    <w:p w14:paraId="50FB25A1" w14:textId="77777777" w:rsidR="008D09B9" w:rsidRDefault="008D09B9" w:rsidP="00AC225E">
      <w:pPr>
        <w:pStyle w:val="aff6"/>
        <w:numPr>
          <w:ilvl w:val="1"/>
          <w:numId w:val="27"/>
        </w:numPr>
        <w:pBdr>
          <w:top w:val="none" w:sz="4" w:space="0" w:color="000000"/>
          <w:left w:val="none" w:sz="4" w:space="0" w:color="000000"/>
          <w:bottom w:val="none" w:sz="4" w:space="0" w:color="000000"/>
          <w:right w:val="none" w:sz="4" w:space="0" w:color="000000"/>
        </w:pBdr>
        <w:spacing w:line="276" w:lineRule="auto"/>
        <w:ind w:left="0" w:firstLine="709"/>
        <w:contextualSpacing/>
        <w:jc w:val="both"/>
        <w:rPr>
          <w:sz w:val="28"/>
          <w:szCs w:val="28"/>
        </w:rPr>
      </w:pPr>
      <w:r>
        <w:rPr>
          <w:rFonts w:hint="eastAsia"/>
          <w:sz w:val="28"/>
          <w:szCs w:val="28"/>
        </w:rPr>
        <w:t>установка</w:t>
      </w:r>
      <w:r>
        <w:rPr>
          <w:sz w:val="28"/>
          <w:szCs w:val="28"/>
        </w:rPr>
        <w:t xml:space="preserve"> </w:t>
      </w:r>
      <w:r>
        <w:rPr>
          <w:rFonts w:hint="eastAsia"/>
          <w:sz w:val="28"/>
          <w:szCs w:val="28"/>
        </w:rPr>
        <w:t>и</w:t>
      </w:r>
      <w:r>
        <w:rPr>
          <w:sz w:val="28"/>
          <w:szCs w:val="28"/>
        </w:rPr>
        <w:t xml:space="preserve"> </w:t>
      </w:r>
      <w:r>
        <w:rPr>
          <w:rFonts w:hint="eastAsia"/>
          <w:sz w:val="28"/>
          <w:szCs w:val="28"/>
        </w:rPr>
        <w:t>настройка</w:t>
      </w:r>
      <w:r>
        <w:rPr>
          <w:sz w:val="28"/>
          <w:szCs w:val="28"/>
        </w:rPr>
        <w:t xml:space="preserve"> Supermicro Server Manager (SSM);  Supermicro Power Manager (SPM), </w:t>
      </w:r>
      <w:r>
        <w:rPr>
          <w:rFonts w:hint="eastAsia"/>
          <w:sz w:val="28"/>
          <w:szCs w:val="28"/>
        </w:rPr>
        <w:t>Менеджер</w:t>
      </w:r>
      <w:r>
        <w:rPr>
          <w:sz w:val="28"/>
          <w:szCs w:val="28"/>
        </w:rPr>
        <w:t xml:space="preserve"> </w:t>
      </w:r>
      <w:r>
        <w:rPr>
          <w:rFonts w:hint="eastAsia"/>
          <w:sz w:val="28"/>
          <w:szCs w:val="28"/>
        </w:rPr>
        <w:t>обновлений</w:t>
      </w:r>
      <w:r>
        <w:rPr>
          <w:sz w:val="28"/>
          <w:szCs w:val="28"/>
        </w:rPr>
        <w:t xml:space="preserve"> Supermicro (SUM) Supermicro Update Manager (SUM </w:t>
      </w:r>
      <w:r>
        <w:rPr>
          <w:rFonts w:hint="eastAsia"/>
          <w:sz w:val="28"/>
          <w:szCs w:val="28"/>
        </w:rPr>
        <w:t>для</w:t>
      </w:r>
      <w:r>
        <w:rPr>
          <w:sz w:val="28"/>
          <w:szCs w:val="28"/>
        </w:rPr>
        <w:t xml:space="preserve"> UEFI)  </w:t>
      </w:r>
      <w:r>
        <w:rPr>
          <w:rFonts w:hint="eastAsia"/>
          <w:sz w:val="28"/>
          <w:szCs w:val="28"/>
        </w:rPr>
        <w:t>для</w:t>
      </w:r>
      <w:r>
        <w:rPr>
          <w:sz w:val="28"/>
          <w:szCs w:val="28"/>
        </w:rPr>
        <w:t xml:space="preserve"> </w:t>
      </w:r>
      <w:r>
        <w:rPr>
          <w:rFonts w:hint="eastAsia"/>
          <w:sz w:val="28"/>
          <w:szCs w:val="28"/>
        </w:rPr>
        <w:t>централизованного</w:t>
      </w:r>
      <w:r>
        <w:rPr>
          <w:sz w:val="28"/>
          <w:szCs w:val="28"/>
        </w:rPr>
        <w:t xml:space="preserve"> </w:t>
      </w:r>
      <w:r>
        <w:rPr>
          <w:rFonts w:hint="eastAsia"/>
          <w:sz w:val="28"/>
          <w:szCs w:val="28"/>
        </w:rPr>
        <w:t>администрирования</w:t>
      </w:r>
      <w:r>
        <w:rPr>
          <w:sz w:val="28"/>
          <w:szCs w:val="28"/>
        </w:rPr>
        <w:t xml:space="preserve"> </w:t>
      </w:r>
      <w:r>
        <w:rPr>
          <w:rFonts w:hint="eastAsia"/>
          <w:sz w:val="28"/>
          <w:szCs w:val="28"/>
        </w:rPr>
        <w:t>всех</w:t>
      </w:r>
      <w:r>
        <w:rPr>
          <w:sz w:val="28"/>
          <w:szCs w:val="28"/>
        </w:rPr>
        <w:t xml:space="preserve"> </w:t>
      </w:r>
      <w:r>
        <w:rPr>
          <w:rFonts w:hint="eastAsia"/>
          <w:sz w:val="28"/>
          <w:szCs w:val="28"/>
        </w:rPr>
        <w:t>серверов</w:t>
      </w:r>
      <w:r>
        <w:rPr>
          <w:sz w:val="28"/>
          <w:szCs w:val="28"/>
        </w:rPr>
        <w:t xml:space="preserve"> Supermicro;</w:t>
      </w:r>
    </w:p>
    <w:p w14:paraId="4DDF69C1" w14:textId="77777777" w:rsidR="008D09B9" w:rsidRDefault="008D09B9" w:rsidP="00AC225E">
      <w:pPr>
        <w:pStyle w:val="aff6"/>
        <w:numPr>
          <w:ilvl w:val="1"/>
          <w:numId w:val="27"/>
        </w:numPr>
        <w:pBdr>
          <w:top w:val="none" w:sz="4" w:space="0" w:color="000000"/>
          <w:left w:val="none" w:sz="4" w:space="0" w:color="000000"/>
          <w:bottom w:val="none" w:sz="4" w:space="0" w:color="000000"/>
          <w:right w:val="none" w:sz="4" w:space="0" w:color="000000"/>
        </w:pBdr>
        <w:spacing w:line="276" w:lineRule="auto"/>
        <w:ind w:left="0" w:firstLine="709"/>
        <w:contextualSpacing/>
        <w:jc w:val="both"/>
      </w:pPr>
      <w:r>
        <w:rPr>
          <w:sz w:val="28"/>
        </w:rPr>
        <w:t>выпуск исполнительной документации на установленное и введенное в эксплуатацию оборудование в составе:</w:t>
      </w:r>
    </w:p>
    <w:p w14:paraId="0EE8E9E8" w14:textId="77777777" w:rsidR="008D09B9" w:rsidRDefault="008D09B9" w:rsidP="00AC225E">
      <w:pPr>
        <w:pStyle w:val="aff6"/>
        <w:numPr>
          <w:ilvl w:val="1"/>
          <w:numId w:val="26"/>
        </w:numPr>
        <w:pBdr>
          <w:top w:val="none" w:sz="4" w:space="0" w:color="000000"/>
          <w:left w:val="none" w:sz="4" w:space="0" w:color="000000"/>
          <w:bottom w:val="none" w:sz="4" w:space="0" w:color="000000"/>
          <w:right w:val="none" w:sz="4" w:space="0" w:color="000000"/>
        </w:pBdr>
        <w:spacing w:line="276" w:lineRule="auto"/>
        <w:ind w:left="0" w:firstLine="709"/>
        <w:contextualSpacing/>
        <w:jc w:val="both"/>
      </w:pPr>
      <w:r>
        <w:rPr>
          <w:sz w:val="28"/>
        </w:rPr>
        <w:t>чертеж установки в стойке;</w:t>
      </w:r>
    </w:p>
    <w:p w14:paraId="18622620" w14:textId="77777777" w:rsidR="008D09B9" w:rsidRDefault="008D09B9" w:rsidP="00AC225E">
      <w:pPr>
        <w:pStyle w:val="aff6"/>
        <w:numPr>
          <w:ilvl w:val="1"/>
          <w:numId w:val="26"/>
        </w:numPr>
        <w:pBdr>
          <w:top w:val="none" w:sz="4" w:space="0" w:color="000000"/>
          <w:left w:val="none" w:sz="4" w:space="0" w:color="000000"/>
          <w:bottom w:val="none" w:sz="4" w:space="0" w:color="000000"/>
          <w:right w:val="none" w:sz="4" w:space="0" w:color="000000"/>
        </w:pBdr>
        <w:spacing w:line="276" w:lineRule="auto"/>
        <w:ind w:left="0" w:firstLine="709"/>
        <w:contextualSpacing/>
        <w:jc w:val="both"/>
      </w:pPr>
      <w:r>
        <w:rPr>
          <w:sz w:val="28"/>
        </w:rPr>
        <w:t>таблица соединений и подключений;</w:t>
      </w:r>
    </w:p>
    <w:p w14:paraId="085D5FFD" w14:textId="77777777" w:rsidR="008D09B9" w:rsidRDefault="008D09B9" w:rsidP="00AC225E">
      <w:pPr>
        <w:pStyle w:val="aff6"/>
        <w:numPr>
          <w:ilvl w:val="1"/>
          <w:numId w:val="26"/>
        </w:numPr>
        <w:pBdr>
          <w:top w:val="none" w:sz="4" w:space="0" w:color="000000"/>
          <w:left w:val="none" w:sz="4" w:space="0" w:color="000000"/>
          <w:bottom w:val="none" w:sz="4" w:space="0" w:color="000000"/>
          <w:right w:val="none" w:sz="4" w:space="0" w:color="000000"/>
        </w:pBdr>
        <w:spacing w:line="276" w:lineRule="auto"/>
        <w:ind w:left="0" w:firstLine="709"/>
        <w:contextualSpacing/>
        <w:jc w:val="both"/>
      </w:pPr>
      <w:r>
        <w:rPr>
          <w:sz w:val="28"/>
        </w:rPr>
        <w:t>схема подключения в сети передачи данных;</w:t>
      </w:r>
    </w:p>
    <w:p w14:paraId="01380F88" w14:textId="77777777" w:rsidR="008D09B9" w:rsidRDefault="008D09B9" w:rsidP="00AC225E">
      <w:pPr>
        <w:pStyle w:val="aff6"/>
        <w:numPr>
          <w:ilvl w:val="1"/>
          <w:numId w:val="26"/>
        </w:numPr>
        <w:pBdr>
          <w:top w:val="none" w:sz="4" w:space="0" w:color="000000"/>
          <w:left w:val="none" w:sz="4" w:space="0" w:color="000000"/>
          <w:bottom w:val="none" w:sz="4" w:space="0" w:color="000000"/>
          <w:right w:val="none" w:sz="4" w:space="0" w:color="000000"/>
        </w:pBdr>
        <w:spacing w:line="276" w:lineRule="auto"/>
        <w:ind w:left="0" w:firstLine="709"/>
        <w:contextualSpacing/>
        <w:jc w:val="both"/>
      </w:pPr>
      <w:r>
        <w:rPr>
          <w:sz w:val="28"/>
        </w:rPr>
        <w:t>схема подключения в системе хранения данных;</w:t>
      </w:r>
    </w:p>
    <w:p w14:paraId="5EB884BC" w14:textId="77777777" w:rsidR="008D09B9" w:rsidRDefault="008D09B9" w:rsidP="00AC225E">
      <w:pPr>
        <w:pStyle w:val="aff6"/>
        <w:numPr>
          <w:ilvl w:val="1"/>
          <w:numId w:val="26"/>
        </w:numPr>
        <w:pBdr>
          <w:top w:val="none" w:sz="4" w:space="0" w:color="000000"/>
          <w:left w:val="none" w:sz="4" w:space="0" w:color="000000"/>
          <w:bottom w:val="none" w:sz="4" w:space="0" w:color="000000"/>
          <w:right w:val="none" w:sz="4" w:space="0" w:color="000000"/>
        </w:pBdr>
        <w:spacing w:line="276" w:lineRule="auto"/>
        <w:ind w:left="0" w:firstLine="709"/>
        <w:contextualSpacing/>
        <w:jc w:val="both"/>
      </w:pPr>
      <w:r>
        <w:rPr>
          <w:sz w:val="28"/>
        </w:rPr>
        <w:t>схема подключения к питанию;</w:t>
      </w:r>
    </w:p>
    <w:p w14:paraId="67C90034" w14:textId="77777777" w:rsidR="008D09B9" w:rsidRDefault="008D09B9" w:rsidP="00AC225E">
      <w:pPr>
        <w:pStyle w:val="aff6"/>
        <w:numPr>
          <w:ilvl w:val="1"/>
          <w:numId w:val="26"/>
        </w:numPr>
        <w:pBdr>
          <w:top w:val="none" w:sz="4" w:space="0" w:color="000000"/>
          <w:left w:val="none" w:sz="4" w:space="0" w:color="000000"/>
          <w:bottom w:val="none" w:sz="4" w:space="0" w:color="000000"/>
          <w:right w:val="none" w:sz="4" w:space="0" w:color="000000"/>
        </w:pBdr>
        <w:spacing w:line="276" w:lineRule="auto"/>
        <w:ind w:left="0" w:firstLine="709"/>
        <w:contextualSpacing/>
        <w:jc w:val="both"/>
      </w:pPr>
      <w:r>
        <w:rPr>
          <w:sz w:val="28"/>
        </w:rPr>
        <w:t>краткое описание с основными настройками.</w:t>
      </w:r>
    </w:p>
    <w:p w14:paraId="2519C361" w14:textId="77777777" w:rsidR="008D09B9" w:rsidRDefault="008D09B9" w:rsidP="00AC225E">
      <w:pPr>
        <w:numPr>
          <w:ilvl w:val="0"/>
          <w:numId w:val="25"/>
        </w:numPr>
        <w:pBdr>
          <w:top w:val="none" w:sz="4" w:space="0" w:color="000000"/>
          <w:left w:val="none" w:sz="4" w:space="0" w:color="000000"/>
          <w:bottom w:val="none" w:sz="4" w:space="0" w:color="000000"/>
          <w:right w:val="none" w:sz="4" w:space="0" w:color="000000"/>
        </w:pBdr>
        <w:spacing w:line="276" w:lineRule="auto"/>
        <w:ind w:left="0" w:firstLine="709"/>
        <w:jc w:val="both"/>
        <w:rPr>
          <w:sz w:val="28"/>
          <w:szCs w:val="28"/>
        </w:rPr>
      </w:pPr>
      <w:r>
        <w:rPr>
          <w:sz w:val="28"/>
        </w:rPr>
        <w:lastRenderedPageBreak/>
        <w:t>Подключение и запуск Оборудования должно быть выполнено без перерыва работы существующей локальной вычислительной сети Заказчика.</w:t>
      </w:r>
    </w:p>
    <w:p w14:paraId="686916B6" w14:textId="18B996D1" w:rsidR="008D09B9" w:rsidRDefault="008D09B9" w:rsidP="00AC225E">
      <w:pPr>
        <w:numPr>
          <w:ilvl w:val="0"/>
          <w:numId w:val="25"/>
        </w:numPr>
        <w:pBdr>
          <w:top w:val="none" w:sz="4" w:space="0" w:color="000000"/>
          <w:left w:val="none" w:sz="4" w:space="0" w:color="000000"/>
          <w:bottom w:val="none" w:sz="4" w:space="0" w:color="000000"/>
          <w:right w:val="none" w:sz="4" w:space="0" w:color="000000"/>
        </w:pBdr>
        <w:spacing w:line="276" w:lineRule="auto"/>
        <w:ind w:left="0" w:firstLine="709"/>
        <w:jc w:val="both"/>
      </w:pPr>
      <w:r>
        <w:rPr>
          <w:sz w:val="28"/>
        </w:rPr>
        <w:t xml:space="preserve">Представитель Заказчика проверяет выполненные пуско-наладочные работы и осуществляет их приемку. Приемка результата пуско-наладочных </w:t>
      </w:r>
      <w:r w:rsidR="00AC225E">
        <w:rPr>
          <w:sz w:val="28"/>
        </w:rPr>
        <w:t>Р</w:t>
      </w:r>
      <w:r>
        <w:rPr>
          <w:sz w:val="28"/>
        </w:rPr>
        <w:t xml:space="preserve">абот завершается подписанием акта сдачи-приемки </w:t>
      </w:r>
      <w:r w:rsidR="00AC225E">
        <w:rPr>
          <w:sz w:val="28"/>
        </w:rPr>
        <w:t>Р</w:t>
      </w:r>
      <w:r>
        <w:rPr>
          <w:sz w:val="28"/>
        </w:rPr>
        <w:t xml:space="preserve">абот. Датой приемки пуско-наладочных </w:t>
      </w:r>
      <w:r w:rsidR="00AC225E">
        <w:rPr>
          <w:sz w:val="28"/>
        </w:rPr>
        <w:t>Р</w:t>
      </w:r>
      <w:r>
        <w:rPr>
          <w:sz w:val="28"/>
        </w:rPr>
        <w:t xml:space="preserve">абот считается дата подписания акта сдачи-приёмки </w:t>
      </w:r>
      <w:r w:rsidR="00AC225E">
        <w:rPr>
          <w:sz w:val="28"/>
        </w:rPr>
        <w:t>Р</w:t>
      </w:r>
      <w:r>
        <w:rPr>
          <w:sz w:val="28"/>
        </w:rPr>
        <w:t>абот.</w:t>
      </w:r>
    </w:p>
    <w:p w14:paraId="22991FFB" w14:textId="77777777" w:rsidR="008D09B9" w:rsidRDefault="008D09B9" w:rsidP="00AC225E">
      <w:pPr>
        <w:numPr>
          <w:ilvl w:val="0"/>
          <w:numId w:val="25"/>
        </w:numPr>
        <w:pBdr>
          <w:top w:val="none" w:sz="4" w:space="0" w:color="000000"/>
          <w:left w:val="none" w:sz="4" w:space="0" w:color="000000"/>
          <w:bottom w:val="none" w:sz="4" w:space="0" w:color="000000"/>
          <w:right w:val="none" w:sz="4" w:space="0" w:color="000000"/>
        </w:pBdr>
        <w:spacing w:line="276" w:lineRule="auto"/>
        <w:ind w:left="0" w:firstLine="709"/>
        <w:jc w:val="both"/>
      </w:pPr>
      <w:r>
        <w:rPr>
          <w:sz w:val="28"/>
        </w:rPr>
        <w:t>На все поставляемое Оборудование должна распространяться гарантия качества и нормального функционирования. Срок гарантии качества и нормального функционирования Оборудования установлен в Таблице № 1 Технического задания.</w:t>
      </w:r>
    </w:p>
    <w:p w14:paraId="676CAE2F" w14:textId="77777777" w:rsidR="008D09B9" w:rsidRDefault="008D09B9" w:rsidP="00AC225E">
      <w:pPr>
        <w:numPr>
          <w:ilvl w:val="0"/>
          <w:numId w:val="25"/>
        </w:numPr>
        <w:pBdr>
          <w:top w:val="none" w:sz="4" w:space="0" w:color="000000"/>
          <w:left w:val="none" w:sz="4" w:space="0" w:color="000000"/>
          <w:bottom w:val="none" w:sz="4" w:space="0" w:color="000000"/>
          <w:right w:val="none" w:sz="4" w:space="0" w:color="000000"/>
        </w:pBdr>
        <w:spacing w:line="276" w:lineRule="auto"/>
        <w:ind w:left="0" w:firstLine="709"/>
        <w:jc w:val="both"/>
      </w:pPr>
      <w:bookmarkStart w:id="20" w:name="_Hlk170137260"/>
      <w:r>
        <w:rPr>
          <w:sz w:val="28"/>
        </w:rPr>
        <w:t>В случае, если в течение гарантийного периода Оборудование или его отдельные части станут непригодными для дальнейшего использования, поставщик должен произвести бесплатный гарантийный ремонт Оборудования, включая замену непригодных для использования частей Оборудования. На время выполнения ремонта поставщик обязан предоставить Заказчику полнофункциональную замену, вышедшего из строя Оборудования. На Оборудование, переданное взамен неисправного, распространяются все условия по гарантийному обслуживанию Оборудования.</w:t>
      </w:r>
    </w:p>
    <w:p w14:paraId="4F631E49" w14:textId="77777777" w:rsidR="008D09B9" w:rsidRDefault="008D09B9" w:rsidP="00AC225E">
      <w:pPr>
        <w:numPr>
          <w:ilvl w:val="0"/>
          <w:numId w:val="25"/>
        </w:numPr>
        <w:pBdr>
          <w:top w:val="none" w:sz="4" w:space="0" w:color="000000"/>
          <w:left w:val="none" w:sz="4" w:space="0" w:color="000000"/>
          <w:bottom w:val="none" w:sz="4" w:space="0" w:color="000000"/>
          <w:right w:val="none" w:sz="4" w:space="0" w:color="000000"/>
        </w:pBdr>
        <w:spacing w:line="276" w:lineRule="auto"/>
        <w:ind w:left="0" w:firstLine="709"/>
        <w:jc w:val="both"/>
        <w:rPr>
          <w:sz w:val="28"/>
          <w:szCs w:val="28"/>
        </w:rPr>
      </w:pPr>
      <w:r>
        <w:rPr>
          <w:sz w:val="28"/>
        </w:rPr>
        <w:t>Срок проведения гарантийного ремонта не может превышать 30 (тридцать) календарных дней с даты получения поставщиком уведомления Заказчика о проведении гарантийного ремонта Оборудования. Транспортные расходы поставщика, связанные с проведением гарантийного ремонта Оборудования, Заказчиком не возмещаются.</w:t>
      </w:r>
    </w:p>
    <w:p w14:paraId="288DAEDD" w14:textId="77777777" w:rsidR="008D09B9" w:rsidRDefault="008D09B9" w:rsidP="00AC225E">
      <w:pPr>
        <w:numPr>
          <w:ilvl w:val="0"/>
          <w:numId w:val="25"/>
        </w:numPr>
        <w:pBdr>
          <w:top w:val="none" w:sz="4" w:space="0" w:color="000000"/>
          <w:left w:val="none" w:sz="4" w:space="0" w:color="000000"/>
          <w:bottom w:val="none" w:sz="4" w:space="0" w:color="000000"/>
          <w:right w:val="none" w:sz="4" w:space="0" w:color="000000"/>
        </w:pBdr>
        <w:spacing w:line="276" w:lineRule="auto"/>
        <w:ind w:left="0" w:firstLine="709"/>
        <w:jc w:val="both"/>
        <w:rPr>
          <w:sz w:val="28"/>
          <w:szCs w:val="28"/>
        </w:rPr>
      </w:pPr>
      <w:r>
        <w:rPr>
          <w:sz w:val="28"/>
        </w:rPr>
        <w:t>В случае устранения недостатков или замены Оборудования ненадлежащего качества или его частей, гарантийный срок продлевается на период времени, в течение которого Заказчик не мог использовать Оборудование.</w:t>
      </w:r>
    </w:p>
    <w:p w14:paraId="5E7A0DAE" w14:textId="77777777" w:rsidR="008D09B9" w:rsidRDefault="008D09B9" w:rsidP="00AC225E">
      <w:pPr>
        <w:numPr>
          <w:ilvl w:val="0"/>
          <w:numId w:val="25"/>
        </w:numPr>
        <w:pBdr>
          <w:top w:val="none" w:sz="4" w:space="0" w:color="000000"/>
          <w:left w:val="none" w:sz="4" w:space="0" w:color="000000"/>
          <w:bottom w:val="none" w:sz="4" w:space="0" w:color="000000"/>
          <w:right w:val="none" w:sz="4" w:space="0" w:color="000000"/>
        </w:pBdr>
        <w:spacing w:line="276" w:lineRule="auto"/>
        <w:ind w:left="0" w:firstLine="709"/>
        <w:jc w:val="both"/>
      </w:pPr>
      <w:r>
        <w:rPr>
          <w:sz w:val="28"/>
        </w:rPr>
        <w:t xml:space="preserve">Все поставляемое Оборудование на период срока гарантийного использования должно находиться на технической поддержке, которая включает </w:t>
      </w:r>
      <w:r>
        <w:rPr>
          <w:rFonts w:hint="eastAsia"/>
          <w:sz w:val="28"/>
        </w:rPr>
        <w:t>в</w:t>
      </w:r>
      <w:r>
        <w:rPr>
          <w:sz w:val="28"/>
        </w:rPr>
        <w:t xml:space="preserve"> </w:t>
      </w:r>
      <w:r>
        <w:rPr>
          <w:rFonts w:hint="eastAsia"/>
          <w:sz w:val="28"/>
        </w:rPr>
        <w:t>себя</w:t>
      </w:r>
      <w:r>
        <w:rPr>
          <w:sz w:val="28"/>
        </w:rPr>
        <w:t xml:space="preserve">: </w:t>
      </w:r>
    </w:p>
    <w:p w14:paraId="0B6BAB4C" w14:textId="77777777" w:rsidR="008D09B9" w:rsidRDefault="008D09B9" w:rsidP="00AC225E">
      <w:pPr>
        <w:pBdr>
          <w:top w:val="none" w:sz="4" w:space="0" w:color="000000"/>
          <w:left w:val="none" w:sz="4" w:space="0" w:color="000000"/>
          <w:bottom w:val="none" w:sz="4" w:space="0" w:color="000000"/>
          <w:right w:val="none" w:sz="4" w:space="0" w:color="000000"/>
        </w:pBdr>
        <w:ind w:firstLine="709"/>
        <w:jc w:val="both"/>
        <w:rPr>
          <w:sz w:val="28"/>
        </w:rPr>
      </w:pPr>
      <w:r>
        <w:rPr>
          <w:sz w:val="28"/>
        </w:rPr>
        <w:t xml:space="preserve">- </w:t>
      </w:r>
      <w:r>
        <w:rPr>
          <w:rFonts w:hint="eastAsia"/>
          <w:sz w:val="28"/>
        </w:rPr>
        <w:t>регистрацию</w:t>
      </w:r>
      <w:r>
        <w:rPr>
          <w:sz w:val="28"/>
        </w:rPr>
        <w:t xml:space="preserve"> </w:t>
      </w:r>
      <w:r>
        <w:rPr>
          <w:rFonts w:hint="eastAsia"/>
          <w:sz w:val="28"/>
        </w:rPr>
        <w:t>обращений</w:t>
      </w:r>
      <w:r>
        <w:rPr>
          <w:sz w:val="28"/>
        </w:rPr>
        <w:t xml:space="preserve">, </w:t>
      </w:r>
      <w:r>
        <w:rPr>
          <w:rFonts w:hint="eastAsia"/>
          <w:sz w:val="28"/>
        </w:rPr>
        <w:t>поступивших</w:t>
      </w:r>
      <w:r>
        <w:rPr>
          <w:sz w:val="28"/>
        </w:rPr>
        <w:t xml:space="preserve"> </w:t>
      </w:r>
      <w:r>
        <w:rPr>
          <w:rFonts w:hint="eastAsia"/>
          <w:sz w:val="28"/>
        </w:rPr>
        <w:t>на</w:t>
      </w:r>
      <w:r>
        <w:rPr>
          <w:sz w:val="28"/>
        </w:rPr>
        <w:t xml:space="preserve"> </w:t>
      </w:r>
      <w:r>
        <w:rPr>
          <w:rFonts w:hint="eastAsia"/>
          <w:sz w:val="28"/>
        </w:rPr>
        <w:t>адрес</w:t>
      </w:r>
      <w:r>
        <w:rPr>
          <w:sz w:val="28"/>
        </w:rPr>
        <w:t xml:space="preserve"> </w:t>
      </w:r>
      <w:r>
        <w:rPr>
          <w:rFonts w:hint="eastAsia"/>
          <w:sz w:val="28"/>
        </w:rPr>
        <w:t>электронной</w:t>
      </w:r>
      <w:r>
        <w:rPr>
          <w:sz w:val="28"/>
        </w:rPr>
        <w:t xml:space="preserve"> </w:t>
      </w:r>
      <w:r>
        <w:rPr>
          <w:rFonts w:hint="eastAsia"/>
          <w:sz w:val="28"/>
        </w:rPr>
        <w:t>почты</w:t>
      </w:r>
      <w:r>
        <w:rPr>
          <w:sz w:val="28"/>
        </w:rPr>
        <w:t xml:space="preserve"> </w:t>
      </w:r>
      <w:r>
        <w:rPr>
          <w:rFonts w:hint="eastAsia"/>
          <w:sz w:val="28"/>
        </w:rPr>
        <w:t>и</w:t>
      </w:r>
      <w:r>
        <w:rPr>
          <w:sz w:val="28"/>
        </w:rPr>
        <w:t xml:space="preserve"> </w:t>
      </w:r>
      <w:r>
        <w:rPr>
          <w:rFonts w:hint="eastAsia"/>
          <w:sz w:val="28"/>
        </w:rPr>
        <w:t>по</w:t>
      </w:r>
      <w:r>
        <w:rPr>
          <w:sz w:val="28"/>
        </w:rPr>
        <w:t xml:space="preserve"> </w:t>
      </w:r>
      <w:r>
        <w:rPr>
          <w:rFonts w:hint="eastAsia"/>
          <w:sz w:val="28"/>
        </w:rPr>
        <w:t>телефону</w:t>
      </w:r>
      <w:r>
        <w:rPr>
          <w:sz w:val="28"/>
        </w:rPr>
        <w:t xml:space="preserve"> </w:t>
      </w:r>
      <w:r>
        <w:rPr>
          <w:rFonts w:hint="eastAsia"/>
          <w:sz w:val="28"/>
        </w:rPr>
        <w:t>круглосуточно</w:t>
      </w:r>
      <w:r>
        <w:rPr>
          <w:sz w:val="28"/>
        </w:rPr>
        <w:t xml:space="preserve">; </w:t>
      </w:r>
    </w:p>
    <w:p w14:paraId="3C974958" w14:textId="77777777" w:rsidR="008D09B9" w:rsidRDefault="008D09B9" w:rsidP="00AC225E">
      <w:pPr>
        <w:pBdr>
          <w:top w:val="none" w:sz="4" w:space="0" w:color="000000"/>
          <w:left w:val="none" w:sz="4" w:space="0" w:color="000000"/>
          <w:bottom w:val="none" w:sz="4" w:space="0" w:color="000000"/>
          <w:right w:val="none" w:sz="4" w:space="0" w:color="000000"/>
        </w:pBdr>
        <w:ind w:firstLine="709"/>
        <w:jc w:val="both"/>
        <w:rPr>
          <w:sz w:val="28"/>
        </w:rPr>
      </w:pPr>
      <w:r>
        <w:rPr>
          <w:sz w:val="28"/>
        </w:rPr>
        <w:t xml:space="preserve">- </w:t>
      </w:r>
      <w:r>
        <w:rPr>
          <w:rFonts w:hint="eastAsia"/>
          <w:sz w:val="28"/>
        </w:rPr>
        <w:t>диагностику</w:t>
      </w:r>
      <w:r>
        <w:rPr>
          <w:sz w:val="28"/>
        </w:rPr>
        <w:t>/</w:t>
      </w:r>
      <w:r>
        <w:rPr>
          <w:rFonts w:hint="eastAsia"/>
          <w:sz w:val="28"/>
        </w:rPr>
        <w:t>поиск</w:t>
      </w:r>
      <w:r>
        <w:rPr>
          <w:sz w:val="28"/>
        </w:rPr>
        <w:t xml:space="preserve"> </w:t>
      </w:r>
      <w:r>
        <w:rPr>
          <w:rFonts w:hint="eastAsia"/>
          <w:sz w:val="28"/>
        </w:rPr>
        <w:t>и</w:t>
      </w:r>
      <w:r>
        <w:rPr>
          <w:sz w:val="28"/>
        </w:rPr>
        <w:t xml:space="preserve"> </w:t>
      </w:r>
      <w:r>
        <w:rPr>
          <w:rFonts w:hint="eastAsia"/>
          <w:sz w:val="28"/>
        </w:rPr>
        <w:t>квалификацию</w:t>
      </w:r>
      <w:r>
        <w:rPr>
          <w:sz w:val="28"/>
        </w:rPr>
        <w:t xml:space="preserve"> </w:t>
      </w:r>
      <w:r>
        <w:rPr>
          <w:rFonts w:hint="eastAsia"/>
          <w:sz w:val="28"/>
        </w:rPr>
        <w:t>неисправности</w:t>
      </w:r>
      <w:r>
        <w:rPr>
          <w:sz w:val="28"/>
        </w:rPr>
        <w:t xml:space="preserve"> (</w:t>
      </w:r>
      <w:r>
        <w:rPr>
          <w:rFonts w:hint="eastAsia"/>
          <w:sz w:val="28"/>
        </w:rPr>
        <w:t>ей</w:t>
      </w:r>
      <w:r>
        <w:rPr>
          <w:sz w:val="28"/>
        </w:rPr>
        <w:t xml:space="preserve">) </w:t>
      </w:r>
      <w:r>
        <w:rPr>
          <w:rFonts w:hint="eastAsia"/>
          <w:sz w:val="28"/>
        </w:rPr>
        <w:t>оборудования</w:t>
      </w:r>
      <w:r>
        <w:rPr>
          <w:sz w:val="28"/>
        </w:rPr>
        <w:t xml:space="preserve">, </w:t>
      </w:r>
      <w:r>
        <w:rPr>
          <w:rFonts w:hint="eastAsia"/>
          <w:sz w:val="28"/>
        </w:rPr>
        <w:t>консультации</w:t>
      </w:r>
      <w:r>
        <w:rPr>
          <w:sz w:val="28"/>
        </w:rPr>
        <w:t xml:space="preserve"> </w:t>
      </w:r>
      <w:r>
        <w:rPr>
          <w:rFonts w:hint="eastAsia"/>
          <w:sz w:val="28"/>
        </w:rPr>
        <w:t>со</w:t>
      </w:r>
      <w:r>
        <w:rPr>
          <w:sz w:val="28"/>
        </w:rPr>
        <w:t xml:space="preserve"> </w:t>
      </w:r>
      <w:r>
        <w:rPr>
          <w:rFonts w:hint="eastAsia"/>
          <w:sz w:val="28"/>
        </w:rPr>
        <w:t>специалистами</w:t>
      </w:r>
      <w:r>
        <w:rPr>
          <w:sz w:val="28"/>
        </w:rPr>
        <w:t xml:space="preserve"> </w:t>
      </w:r>
      <w:r>
        <w:rPr>
          <w:rFonts w:hint="eastAsia"/>
          <w:sz w:val="28"/>
        </w:rPr>
        <w:t>технической</w:t>
      </w:r>
      <w:r>
        <w:rPr>
          <w:sz w:val="28"/>
        </w:rPr>
        <w:t xml:space="preserve"> </w:t>
      </w:r>
      <w:r>
        <w:rPr>
          <w:rFonts w:hint="eastAsia"/>
          <w:sz w:val="28"/>
        </w:rPr>
        <w:t>поддержки</w:t>
      </w:r>
      <w:r>
        <w:rPr>
          <w:sz w:val="28"/>
        </w:rPr>
        <w:t xml:space="preserve"> </w:t>
      </w:r>
      <w:r>
        <w:rPr>
          <w:rFonts w:hint="eastAsia"/>
          <w:sz w:val="28"/>
        </w:rPr>
        <w:t>по</w:t>
      </w:r>
      <w:r>
        <w:rPr>
          <w:sz w:val="28"/>
        </w:rPr>
        <w:t xml:space="preserve"> </w:t>
      </w:r>
      <w:r>
        <w:rPr>
          <w:rFonts w:hint="eastAsia"/>
          <w:sz w:val="28"/>
        </w:rPr>
        <w:t>телефону</w:t>
      </w:r>
      <w:r>
        <w:rPr>
          <w:sz w:val="28"/>
        </w:rPr>
        <w:t xml:space="preserve"> </w:t>
      </w:r>
      <w:r>
        <w:rPr>
          <w:rFonts w:hint="eastAsia"/>
          <w:sz w:val="28"/>
        </w:rPr>
        <w:t>в</w:t>
      </w:r>
      <w:r>
        <w:rPr>
          <w:sz w:val="28"/>
        </w:rPr>
        <w:t xml:space="preserve"> </w:t>
      </w:r>
      <w:r>
        <w:rPr>
          <w:rFonts w:hint="eastAsia"/>
          <w:sz w:val="28"/>
        </w:rPr>
        <w:t>рабочие</w:t>
      </w:r>
      <w:r>
        <w:rPr>
          <w:sz w:val="28"/>
        </w:rPr>
        <w:t xml:space="preserve"> </w:t>
      </w:r>
      <w:r>
        <w:rPr>
          <w:rFonts w:hint="eastAsia"/>
          <w:sz w:val="28"/>
        </w:rPr>
        <w:t>дни</w:t>
      </w:r>
      <w:r>
        <w:rPr>
          <w:sz w:val="28"/>
        </w:rPr>
        <w:t xml:space="preserve"> </w:t>
      </w:r>
      <w:r>
        <w:rPr>
          <w:rFonts w:hint="eastAsia"/>
          <w:sz w:val="28"/>
        </w:rPr>
        <w:t>с</w:t>
      </w:r>
      <w:r>
        <w:rPr>
          <w:sz w:val="28"/>
        </w:rPr>
        <w:t xml:space="preserve"> 9:00 </w:t>
      </w:r>
      <w:r>
        <w:rPr>
          <w:rFonts w:hint="eastAsia"/>
          <w:sz w:val="28"/>
        </w:rPr>
        <w:t>до</w:t>
      </w:r>
      <w:r>
        <w:rPr>
          <w:sz w:val="28"/>
        </w:rPr>
        <w:t xml:space="preserve"> 18:00 </w:t>
      </w:r>
      <w:r>
        <w:rPr>
          <w:rFonts w:hint="eastAsia"/>
          <w:sz w:val="28"/>
        </w:rPr>
        <w:t>по</w:t>
      </w:r>
      <w:r>
        <w:rPr>
          <w:sz w:val="28"/>
        </w:rPr>
        <w:t xml:space="preserve"> </w:t>
      </w:r>
      <w:r>
        <w:rPr>
          <w:rFonts w:hint="eastAsia"/>
          <w:sz w:val="28"/>
        </w:rPr>
        <w:t>Московскому</w:t>
      </w:r>
      <w:r>
        <w:rPr>
          <w:sz w:val="28"/>
        </w:rPr>
        <w:t xml:space="preserve"> </w:t>
      </w:r>
      <w:r>
        <w:rPr>
          <w:rFonts w:hint="eastAsia"/>
          <w:sz w:val="28"/>
        </w:rPr>
        <w:t>времени</w:t>
      </w:r>
      <w:r>
        <w:rPr>
          <w:sz w:val="28"/>
        </w:rPr>
        <w:t xml:space="preserve">; </w:t>
      </w:r>
    </w:p>
    <w:p w14:paraId="12E57A6E" w14:textId="77777777" w:rsidR="008D09B9" w:rsidRDefault="008D09B9" w:rsidP="00AC225E">
      <w:pPr>
        <w:pBdr>
          <w:top w:val="none" w:sz="4" w:space="0" w:color="000000"/>
          <w:left w:val="none" w:sz="4" w:space="0" w:color="000000"/>
          <w:bottom w:val="none" w:sz="4" w:space="0" w:color="000000"/>
          <w:right w:val="none" w:sz="4" w:space="0" w:color="000000"/>
        </w:pBdr>
        <w:ind w:firstLine="709"/>
        <w:jc w:val="both"/>
        <w:rPr>
          <w:sz w:val="28"/>
        </w:rPr>
      </w:pPr>
      <w:r>
        <w:rPr>
          <w:sz w:val="28"/>
        </w:rPr>
        <w:t xml:space="preserve">- </w:t>
      </w:r>
      <w:r>
        <w:rPr>
          <w:rFonts w:hint="eastAsia"/>
          <w:sz w:val="28"/>
        </w:rPr>
        <w:t>диагностику</w:t>
      </w:r>
      <w:r>
        <w:rPr>
          <w:sz w:val="28"/>
        </w:rPr>
        <w:t>/</w:t>
      </w:r>
      <w:r>
        <w:rPr>
          <w:rFonts w:hint="eastAsia"/>
          <w:sz w:val="28"/>
        </w:rPr>
        <w:t>поиск</w:t>
      </w:r>
      <w:r>
        <w:rPr>
          <w:sz w:val="28"/>
        </w:rPr>
        <w:t xml:space="preserve"> </w:t>
      </w:r>
      <w:r>
        <w:rPr>
          <w:rFonts w:hint="eastAsia"/>
          <w:sz w:val="28"/>
        </w:rPr>
        <w:t>и</w:t>
      </w:r>
      <w:r>
        <w:rPr>
          <w:sz w:val="28"/>
        </w:rPr>
        <w:t xml:space="preserve"> </w:t>
      </w:r>
      <w:r>
        <w:rPr>
          <w:rFonts w:hint="eastAsia"/>
          <w:sz w:val="28"/>
        </w:rPr>
        <w:t>возможное</w:t>
      </w:r>
      <w:r>
        <w:rPr>
          <w:sz w:val="28"/>
        </w:rPr>
        <w:t xml:space="preserve"> </w:t>
      </w:r>
      <w:r>
        <w:rPr>
          <w:rFonts w:hint="eastAsia"/>
          <w:sz w:val="28"/>
        </w:rPr>
        <w:t>устранение</w:t>
      </w:r>
      <w:r>
        <w:rPr>
          <w:sz w:val="28"/>
        </w:rPr>
        <w:t xml:space="preserve"> </w:t>
      </w:r>
      <w:r>
        <w:rPr>
          <w:rFonts w:hint="eastAsia"/>
          <w:sz w:val="28"/>
        </w:rPr>
        <w:t>неисправностей</w:t>
      </w:r>
      <w:r>
        <w:rPr>
          <w:sz w:val="28"/>
        </w:rPr>
        <w:t xml:space="preserve"> </w:t>
      </w:r>
      <w:r>
        <w:rPr>
          <w:rFonts w:hint="eastAsia"/>
          <w:sz w:val="28"/>
        </w:rPr>
        <w:t>посредством</w:t>
      </w:r>
      <w:r>
        <w:rPr>
          <w:sz w:val="28"/>
        </w:rPr>
        <w:t xml:space="preserve"> </w:t>
      </w:r>
      <w:r>
        <w:rPr>
          <w:rFonts w:hint="eastAsia"/>
          <w:sz w:val="28"/>
        </w:rPr>
        <w:t>использования</w:t>
      </w:r>
      <w:r>
        <w:rPr>
          <w:sz w:val="28"/>
        </w:rPr>
        <w:t xml:space="preserve"> </w:t>
      </w:r>
      <w:r>
        <w:rPr>
          <w:rFonts w:hint="eastAsia"/>
          <w:sz w:val="28"/>
        </w:rPr>
        <w:t>средств</w:t>
      </w:r>
      <w:r>
        <w:rPr>
          <w:sz w:val="28"/>
        </w:rPr>
        <w:t xml:space="preserve"> </w:t>
      </w:r>
      <w:r>
        <w:rPr>
          <w:rFonts w:hint="eastAsia"/>
          <w:sz w:val="28"/>
        </w:rPr>
        <w:t>удаленного</w:t>
      </w:r>
      <w:r>
        <w:rPr>
          <w:sz w:val="28"/>
        </w:rPr>
        <w:t xml:space="preserve"> </w:t>
      </w:r>
      <w:r>
        <w:rPr>
          <w:rFonts w:hint="eastAsia"/>
          <w:sz w:val="28"/>
        </w:rPr>
        <w:t>доступа</w:t>
      </w:r>
      <w:r>
        <w:rPr>
          <w:sz w:val="28"/>
        </w:rPr>
        <w:t xml:space="preserve">, </w:t>
      </w:r>
      <w:r>
        <w:rPr>
          <w:rFonts w:hint="eastAsia"/>
          <w:sz w:val="28"/>
        </w:rPr>
        <w:t>предоставленных</w:t>
      </w:r>
      <w:r>
        <w:rPr>
          <w:sz w:val="28"/>
        </w:rPr>
        <w:t xml:space="preserve"> </w:t>
      </w:r>
      <w:r>
        <w:rPr>
          <w:rFonts w:hint="eastAsia"/>
          <w:sz w:val="28"/>
        </w:rPr>
        <w:t>Заказчико</w:t>
      </w:r>
      <w:r>
        <w:rPr>
          <w:sz w:val="28"/>
        </w:rPr>
        <w:t xml:space="preserve">м </w:t>
      </w:r>
      <w:r>
        <w:rPr>
          <w:rFonts w:hint="eastAsia"/>
          <w:sz w:val="28"/>
        </w:rPr>
        <w:t>в</w:t>
      </w:r>
      <w:r>
        <w:rPr>
          <w:sz w:val="28"/>
        </w:rPr>
        <w:t xml:space="preserve"> </w:t>
      </w:r>
      <w:r>
        <w:rPr>
          <w:rFonts w:hint="eastAsia"/>
          <w:sz w:val="28"/>
        </w:rPr>
        <w:t>рабочие</w:t>
      </w:r>
      <w:r>
        <w:rPr>
          <w:sz w:val="28"/>
        </w:rPr>
        <w:t xml:space="preserve"> </w:t>
      </w:r>
      <w:r>
        <w:rPr>
          <w:rFonts w:hint="eastAsia"/>
          <w:sz w:val="28"/>
        </w:rPr>
        <w:t>дни</w:t>
      </w:r>
      <w:r>
        <w:rPr>
          <w:sz w:val="28"/>
        </w:rPr>
        <w:t xml:space="preserve"> </w:t>
      </w:r>
      <w:r>
        <w:rPr>
          <w:rFonts w:hint="eastAsia"/>
          <w:sz w:val="28"/>
        </w:rPr>
        <w:t>с</w:t>
      </w:r>
      <w:r>
        <w:rPr>
          <w:sz w:val="28"/>
        </w:rPr>
        <w:t xml:space="preserve"> 9:00 </w:t>
      </w:r>
      <w:r>
        <w:rPr>
          <w:rFonts w:hint="eastAsia"/>
          <w:sz w:val="28"/>
        </w:rPr>
        <w:t>до</w:t>
      </w:r>
      <w:r>
        <w:rPr>
          <w:sz w:val="28"/>
        </w:rPr>
        <w:t xml:space="preserve"> 18:00 </w:t>
      </w:r>
      <w:r>
        <w:rPr>
          <w:rFonts w:hint="eastAsia"/>
          <w:sz w:val="28"/>
        </w:rPr>
        <w:t>по</w:t>
      </w:r>
      <w:r>
        <w:rPr>
          <w:sz w:val="28"/>
        </w:rPr>
        <w:t xml:space="preserve"> </w:t>
      </w:r>
      <w:r>
        <w:rPr>
          <w:rFonts w:hint="eastAsia"/>
          <w:sz w:val="28"/>
        </w:rPr>
        <w:t>Московскому</w:t>
      </w:r>
      <w:r>
        <w:rPr>
          <w:sz w:val="28"/>
        </w:rPr>
        <w:t xml:space="preserve"> </w:t>
      </w:r>
      <w:r>
        <w:rPr>
          <w:rFonts w:hint="eastAsia"/>
          <w:sz w:val="28"/>
        </w:rPr>
        <w:t>времени</w:t>
      </w:r>
      <w:r>
        <w:rPr>
          <w:sz w:val="28"/>
        </w:rPr>
        <w:t xml:space="preserve">; </w:t>
      </w:r>
    </w:p>
    <w:p w14:paraId="0896900D" w14:textId="77777777" w:rsidR="008D09B9" w:rsidRDefault="008D09B9" w:rsidP="00AC225E">
      <w:pPr>
        <w:pBdr>
          <w:top w:val="none" w:sz="4" w:space="0" w:color="000000"/>
          <w:left w:val="none" w:sz="4" w:space="0" w:color="000000"/>
          <w:bottom w:val="none" w:sz="4" w:space="0" w:color="000000"/>
          <w:right w:val="none" w:sz="4" w:space="0" w:color="000000"/>
        </w:pBdr>
        <w:ind w:firstLine="709"/>
        <w:jc w:val="both"/>
        <w:rPr>
          <w:sz w:val="28"/>
        </w:rPr>
      </w:pPr>
      <w:r>
        <w:rPr>
          <w:sz w:val="28"/>
        </w:rPr>
        <w:t xml:space="preserve">- </w:t>
      </w:r>
      <w:r>
        <w:rPr>
          <w:rFonts w:hint="eastAsia"/>
          <w:sz w:val="28"/>
        </w:rPr>
        <w:t>выезд</w:t>
      </w:r>
      <w:r>
        <w:rPr>
          <w:sz w:val="28"/>
        </w:rPr>
        <w:t xml:space="preserve"> </w:t>
      </w:r>
      <w:r>
        <w:rPr>
          <w:rFonts w:hint="eastAsia"/>
          <w:sz w:val="28"/>
        </w:rPr>
        <w:t>специалиста</w:t>
      </w:r>
      <w:r>
        <w:rPr>
          <w:sz w:val="28"/>
        </w:rPr>
        <w:t xml:space="preserve"> поставщика </w:t>
      </w:r>
      <w:r>
        <w:rPr>
          <w:rFonts w:hint="eastAsia"/>
          <w:sz w:val="28"/>
        </w:rPr>
        <w:t>к</w:t>
      </w:r>
      <w:r>
        <w:rPr>
          <w:sz w:val="28"/>
        </w:rPr>
        <w:t xml:space="preserve"> </w:t>
      </w:r>
      <w:r>
        <w:rPr>
          <w:rFonts w:hint="eastAsia"/>
          <w:sz w:val="28"/>
        </w:rPr>
        <w:t>Заказчику</w:t>
      </w:r>
      <w:r>
        <w:rPr>
          <w:sz w:val="28"/>
        </w:rPr>
        <w:t xml:space="preserve"> </w:t>
      </w:r>
      <w:r>
        <w:rPr>
          <w:rFonts w:hint="eastAsia"/>
          <w:sz w:val="28"/>
        </w:rPr>
        <w:t>для</w:t>
      </w:r>
      <w:r>
        <w:rPr>
          <w:sz w:val="28"/>
        </w:rPr>
        <w:t xml:space="preserve"> </w:t>
      </w:r>
      <w:r>
        <w:rPr>
          <w:rFonts w:hint="eastAsia"/>
          <w:sz w:val="28"/>
        </w:rPr>
        <w:t>проведения</w:t>
      </w:r>
      <w:r>
        <w:rPr>
          <w:sz w:val="28"/>
        </w:rPr>
        <w:t xml:space="preserve"> </w:t>
      </w:r>
      <w:r>
        <w:rPr>
          <w:rFonts w:hint="eastAsia"/>
          <w:sz w:val="28"/>
        </w:rPr>
        <w:t>диагностики</w:t>
      </w:r>
      <w:r>
        <w:rPr>
          <w:sz w:val="28"/>
        </w:rPr>
        <w:t xml:space="preserve"> и/или устранения неисправности; </w:t>
      </w:r>
    </w:p>
    <w:p w14:paraId="1320FE25" w14:textId="77777777" w:rsidR="008D09B9" w:rsidRDefault="008D09B9" w:rsidP="00AC225E">
      <w:pPr>
        <w:numPr>
          <w:ilvl w:val="0"/>
          <w:numId w:val="25"/>
        </w:numPr>
        <w:pBdr>
          <w:top w:val="none" w:sz="4" w:space="0" w:color="000000"/>
          <w:left w:val="none" w:sz="4" w:space="0" w:color="000000"/>
          <w:bottom w:val="none" w:sz="4" w:space="0" w:color="000000"/>
          <w:right w:val="none" w:sz="4" w:space="0" w:color="000000"/>
        </w:pBdr>
        <w:spacing w:line="276" w:lineRule="auto"/>
        <w:ind w:left="0" w:firstLine="709"/>
        <w:jc w:val="both"/>
        <w:rPr>
          <w:sz w:val="28"/>
        </w:rPr>
      </w:pPr>
      <w:r>
        <w:rPr>
          <w:sz w:val="28"/>
        </w:rPr>
        <w:t>Д</w:t>
      </w:r>
      <w:r>
        <w:rPr>
          <w:rFonts w:hint="eastAsia"/>
          <w:sz w:val="28"/>
        </w:rPr>
        <w:t>оставка</w:t>
      </w:r>
      <w:r>
        <w:rPr>
          <w:sz w:val="28"/>
        </w:rPr>
        <w:t xml:space="preserve"> </w:t>
      </w:r>
      <w:r>
        <w:rPr>
          <w:rFonts w:hint="eastAsia"/>
          <w:sz w:val="28"/>
        </w:rPr>
        <w:t>неисправного</w:t>
      </w:r>
      <w:r>
        <w:rPr>
          <w:sz w:val="28"/>
        </w:rPr>
        <w:t xml:space="preserve"> </w:t>
      </w:r>
      <w:r>
        <w:rPr>
          <w:rFonts w:hint="eastAsia"/>
          <w:sz w:val="28"/>
        </w:rPr>
        <w:t>оборудования</w:t>
      </w:r>
      <w:r>
        <w:rPr>
          <w:sz w:val="28"/>
        </w:rPr>
        <w:t xml:space="preserve"> </w:t>
      </w:r>
      <w:r>
        <w:rPr>
          <w:rFonts w:hint="eastAsia"/>
          <w:sz w:val="28"/>
        </w:rPr>
        <w:t>для</w:t>
      </w:r>
      <w:r>
        <w:rPr>
          <w:sz w:val="28"/>
        </w:rPr>
        <w:t xml:space="preserve"> </w:t>
      </w:r>
      <w:r>
        <w:rPr>
          <w:rFonts w:hint="eastAsia"/>
          <w:sz w:val="28"/>
        </w:rPr>
        <w:t>проведения</w:t>
      </w:r>
      <w:r>
        <w:rPr>
          <w:sz w:val="28"/>
        </w:rPr>
        <w:t xml:space="preserve"> </w:t>
      </w:r>
      <w:r>
        <w:rPr>
          <w:rFonts w:hint="eastAsia"/>
          <w:sz w:val="28"/>
        </w:rPr>
        <w:t>ремонтных</w:t>
      </w:r>
      <w:r>
        <w:rPr>
          <w:sz w:val="28"/>
        </w:rPr>
        <w:t xml:space="preserve"> </w:t>
      </w:r>
      <w:r>
        <w:rPr>
          <w:rFonts w:hint="eastAsia"/>
          <w:sz w:val="28"/>
        </w:rPr>
        <w:t>работ</w:t>
      </w:r>
      <w:r>
        <w:rPr>
          <w:sz w:val="28"/>
        </w:rPr>
        <w:t xml:space="preserve"> </w:t>
      </w:r>
      <w:r>
        <w:rPr>
          <w:rFonts w:hint="eastAsia"/>
          <w:sz w:val="28"/>
        </w:rPr>
        <w:t>и</w:t>
      </w:r>
      <w:r>
        <w:rPr>
          <w:sz w:val="28"/>
        </w:rPr>
        <w:t xml:space="preserve"> </w:t>
      </w:r>
      <w:r>
        <w:rPr>
          <w:rFonts w:hint="eastAsia"/>
          <w:sz w:val="28"/>
        </w:rPr>
        <w:t>доставка</w:t>
      </w:r>
      <w:r>
        <w:rPr>
          <w:sz w:val="28"/>
        </w:rPr>
        <w:t xml:space="preserve"> </w:t>
      </w:r>
      <w:r>
        <w:rPr>
          <w:rFonts w:hint="eastAsia"/>
          <w:sz w:val="28"/>
        </w:rPr>
        <w:t>исправного</w:t>
      </w:r>
      <w:r>
        <w:rPr>
          <w:sz w:val="28"/>
        </w:rPr>
        <w:t xml:space="preserve"> </w:t>
      </w:r>
      <w:r>
        <w:rPr>
          <w:rFonts w:hint="eastAsia"/>
          <w:sz w:val="28"/>
        </w:rPr>
        <w:t>оборудования</w:t>
      </w:r>
      <w:r>
        <w:rPr>
          <w:sz w:val="28"/>
        </w:rPr>
        <w:t xml:space="preserve"> </w:t>
      </w:r>
      <w:r>
        <w:rPr>
          <w:rFonts w:hint="eastAsia"/>
          <w:sz w:val="28"/>
        </w:rPr>
        <w:t>Заказчику</w:t>
      </w:r>
      <w:r>
        <w:rPr>
          <w:sz w:val="28"/>
        </w:rPr>
        <w:t xml:space="preserve"> </w:t>
      </w:r>
      <w:r>
        <w:rPr>
          <w:rFonts w:hint="eastAsia"/>
          <w:sz w:val="28"/>
        </w:rPr>
        <w:t>осуществляется</w:t>
      </w:r>
      <w:r>
        <w:rPr>
          <w:sz w:val="28"/>
        </w:rPr>
        <w:t xml:space="preserve"> </w:t>
      </w:r>
      <w:r>
        <w:rPr>
          <w:rFonts w:hint="eastAsia"/>
          <w:sz w:val="28"/>
        </w:rPr>
        <w:t>силами</w:t>
      </w:r>
      <w:r>
        <w:rPr>
          <w:sz w:val="28"/>
        </w:rPr>
        <w:t xml:space="preserve"> </w:t>
      </w:r>
      <w:r>
        <w:rPr>
          <w:rFonts w:hint="eastAsia"/>
          <w:sz w:val="28"/>
        </w:rPr>
        <w:t>поставщика</w:t>
      </w:r>
      <w:r>
        <w:rPr>
          <w:sz w:val="28"/>
        </w:rPr>
        <w:t>.</w:t>
      </w:r>
    </w:p>
    <w:bookmarkEnd w:id="20"/>
    <w:p w14:paraId="73C2867D" w14:textId="77777777" w:rsidR="00D83DFB" w:rsidRDefault="00D83DFB" w:rsidP="00AC225E">
      <w:pPr>
        <w:spacing w:after="120"/>
        <w:outlineLvl w:val="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lastRenderedPageBreak/>
        <w:br w:type="page"/>
      </w:r>
    </w:p>
    <w:p w14:paraId="08AE5A55" w14:textId="77777777" w:rsidR="002E18D3" w:rsidRPr="00D72C8B" w:rsidRDefault="002E18D3" w:rsidP="00AC225E">
      <w:pPr>
        <w:pStyle w:val="af8"/>
        <w:ind w:left="709" w:firstLine="0"/>
        <w:jc w:val="center"/>
        <w:outlineLvl w:val="0"/>
      </w:pPr>
      <w:r>
        <w:rPr>
          <w:b/>
          <w:bCs/>
          <w:sz w:val="32"/>
          <w:szCs w:val="32"/>
        </w:rPr>
        <w:lastRenderedPageBreak/>
        <w:t>Раздел 5. Информационная карта</w:t>
      </w:r>
    </w:p>
    <w:p w14:paraId="23CC182B" w14:textId="77777777" w:rsidR="00305BD2" w:rsidRPr="00F356EB" w:rsidRDefault="00305BD2" w:rsidP="00AC225E">
      <w:pPr>
        <w:pStyle w:val="1a"/>
        <w:ind w:firstLine="0"/>
        <w:rPr>
          <w:sz w:val="23"/>
          <w:szCs w:val="23"/>
        </w:rPr>
      </w:pPr>
    </w:p>
    <w:p w14:paraId="67C7E051" w14:textId="77777777" w:rsidR="002E18D3" w:rsidRPr="00C26B87" w:rsidRDefault="002E18D3" w:rsidP="00AC225E">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69190BF9" w14:textId="77777777" w:rsidTr="004D6B74">
        <w:tc>
          <w:tcPr>
            <w:tcW w:w="426" w:type="dxa"/>
            <w:vAlign w:val="center"/>
          </w:tcPr>
          <w:p w14:paraId="79F57431" w14:textId="77777777" w:rsidR="002E18D3" w:rsidRPr="00F5735B" w:rsidRDefault="00F5735B" w:rsidP="00AC225E">
            <w:pPr>
              <w:pStyle w:val="Default"/>
              <w:jc w:val="center"/>
              <w:rPr>
                <w:b/>
                <w:color w:val="auto"/>
              </w:rPr>
            </w:pPr>
            <w:r>
              <w:rPr>
                <w:b/>
                <w:color w:val="auto"/>
              </w:rPr>
              <w:t>№п/п</w:t>
            </w:r>
          </w:p>
        </w:tc>
        <w:tc>
          <w:tcPr>
            <w:tcW w:w="2126" w:type="dxa"/>
            <w:vAlign w:val="center"/>
          </w:tcPr>
          <w:p w14:paraId="587763CD" w14:textId="77777777" w:rsidR="002E18D3" w:rsidRPr="00F86FAA" w:rsidRDefault="002E18D3" w:rsidP="00AC225E">
            <w:pPr>
              <w:pStyle w:val="Default"/>
              <w:jc w:val="center"/>
              <w:rPr>
                <w:b/>
                <w:color w:val="auto"/>
              </w:rPr>
            </w:pPr>
            <w:r>
              <w:rPr>
                <w:b/>
                <w:color w:val="auto"/>
              </w:rPr>
              <w:t>Наименование п/п</w:t>
            </w:r>
          </w:p>
        </w:tc>
        <w:tc>
          <w:tcPr>
            <w:tcW w:w="7200" w:type="dxa"/>
            <w:vAlign w:val="center"/>
          </w:tcPr>
          <w:p w14:paraId="773C8DCE" w14:textId="77777777" w:rsidR="002E18D3" w:rsidRPr="003C6269" w:rsidRDefault="002E18D3" w:rsidP="00AC225E">
            <w:pPr>
              <w:pStyle w:val="Default"/>
              <w:jc w:val="center"/>
              <w:rPr>
                <w:b/>
                <w:color w:val="auto"/>
              </w:rPr>
            </w:pPr>
            <w:r>
              <w:rPr>
                <w:b/>
                <w:color w:val="auto"/>
              </w:rPr>
              <w:t>Содержание</w:t>
            </w:r>
          </w:p>
        </w:tc>
      </w:tr>
      <w:tr w:rsidR="002E18D3" w:rsidRPr="00F86FAA" w14:paraId="582E2E5C" w14:textId="77777777" w:rsidTr="004D6B74">
        <w:tc>
          <w:tcPr>
            <w:tcW w:w="426" w:type="dxa"/>
          </w:tcPr>
          <w:p w14:paraId="00ED3E48" w14:textId="77777777" w:rsidR="002E18D3" w:rsidRPr="00F86FAA" w:rsidRDefault="002E18D3" w:rsidP="00AC225E">
            <w:pPr>
              <w:pStyle w:val="1a"/>
              <w:ind w:left="-57" w:right="-108" w:firstLine="0"/>
              <w:rPr>
                <w:b/>
                <w:sz w:val="24"/>
                <w:szCs w:val="24"/>
              </w:rPr>
            </w:pPr>
            <w:r>
              <w:rPr>
                <w:b/>
                <w:sz w:val="24"/>
                <w:szCs w:val="24"/>
              </w:rPr>
              <w:t>1.</w:t>
            </w:r>
          </w:p>
        </w:tc>
        <w:tc>
          <w:tcPr>
            <w:tcW w:w="2126" w:type="dxa"/>
          </w:tcPr>
          <w:p w14:paraId="287AF612" w14:textId="77777777" w:rsidR="002E18D3" w:rsidRPr="00F86FAA" w:rsidRDefault="002E18D3" w:rsidP="00AC225E">
            <w:pPr>
              <w:pStyle w:val="Default"/>
              <w:rPr>
                <w:b/>
                <w:color w:val="auto"/>
              </w:rPr>
            </w:pPr>
            <w:r>
              <w:rPr>
                <w:b/>
                <w:color w:val="auto"/>
              </w:rPr>
              <w:t>Предмет Открытого конкурса</w:t>
            </w:r>
          </w:p>
        </w:tc>
        <w:tc>
          <w:tcPr>
            <w:tcW w:w="7200" w:type="dxa"/>
          </w:tcPr>
          <w:p w14:paraId="103EE6F0" w14:textId="10491CEF" w:rsidR="00454A5F" w:rsidRDefault="008D09B9" w:rsidP="00AC225E">
            <w:pPr>
              <w:pStyle w:val="1a"/>
              <w:ind w:firstLine="397"/>
              <w:rPr>
                <w:sz w:val="24"/>
                <w:szCs w:val="24"/>
              </w:rPr>
            </w:pPr>
            <w:r>
              <w:rPr>
                <w:sz w:val="24"/>
                <w:szCs w:val="24"/>
              </w:rPr>
              <w:t>Открытый конкурс в электронной форме № ОКэ-</w:t>
            </w:r>
            <w:r w:rsidR="008C53FF">
              <w:rPr>
                <w:sz w:val="24"/>
                <w:szCs w:val="24"/>
              </w:rPr>
              <w:t>ЦКПКЗ</w:t>
            </w:r>
            <w:r>
              <w:rPr>
                <w:sz w:val="24"/>
                <w:szCs w:val="24"/>
              </w:rPr>
              <w:t>-24-</w:t>
            </w:r>
            <w:r w:rsidR="008C53FF">
              <w:rPr>
                <w:sz w:val="24"/>
                <w:szCs w:val="24"/>
              </w:rPr>
              <w:t>0023</w:t>
            </w:r>
            <w:r>
              <w:rPr>
                <w:sz w:val="24"/>
                <w:szCs w:val="24"/>
              </w:rPr>
              <w:t xml:space="preserve"> по предмету закупки «Поставка серверного оборудования и систем хранения данных»</w:t>
            </w:r>
          </w:p>
        </w:tc>
      </w:tr>
      <w:tr w:rsidR="00EF2E59" w:rsidRPr="00F86FAA" w14:paraId="53AACA37" w14:textId="77777777" w:rsidTr="004D6B74">
        <w:tc>
          <w:tcPr>
            <w:tcW w:w="426" w:type="dxa"/>
          </w:tcPr>
          <w:p w14:paraId="7EB56535" w14:textId="77777777" w:rsidR="00EF2E59" w:rsidRPr="00F86FAA" w:rsidRDefault="00EF2E59" w:rsidP="00AC225E">
            <w:pPr>
              <w:pStyle w:val="1a"/>
              <w:ind w:left="-57" w:right="-108" w:firstLine="0"/>
              <w:rPr>
                <w:b/>
                <w:sz w:val="24"/>
                <w:szCs w:val="24"/>
              </w:rPr>
            </w:pPr>
            <w:r>
              <w:rPr>
                <w:b/>
                <w:sz w:val="24"/>
                <w:szCs w:val="24"/>
              </w:rPr>
              <w:t>2.</w:t>
            </w:r>
          </w:p>
        </w:tc>
        <w:tc>
          <w:tcPr>
            <w:tcW w:w="2126" w:type="dxa"/>
          </w:tcPr>
          <w:p w14:paraId="0FF8AC6D" w14:textId="77777777" w:rsidR="00EF2E59" w:rsidRPr="00F86FAA" w:rsidRDefault="00593786" w:rsidP="00AC225E">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51FB82FA" w14:textId="77777777" w:rsidR="00276655" w:rsidRDefault="00276655" w:rsidP="00AC225E">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38DC7F32" w14:textId="5E3399BF" w:rsidR="00276655" w:rsidRPr="00B87C1F" w:rsidRDefault="00276655" w:rsidP="00AC225E">
            <w:pPr>
              <w:pStyle w:val="1a"/>
              <w:ind w:firstLine="397"/>
              <w:rPr>
                <w:sz w:val="24"/>
                <w:szCs w:val="24"/>
              </w:rPr>
            </w:pPr>
            <w:r w:rsidRPr="00B87C1F">
              <w:rPr>
                <w:sz w:val="24"/>
                <w:szCs w:val="24"/>
              </w:rPr>
              <w:t xml:space="preserve">- постоянная рабочая группа Конкурсной комиссии </w:t>
            </w:r>
            <w:r w:rsidR="008C53FF">
              <w:rPr>
                <w:sz w:val="24"/>
                <w:szCs w:val="24"/>
              </w:rPr>
              <w:t>аппарата управления</w:t>
            </w:r>
            <w:r w:rsidR="008C53FF" w:rsidRPr="00B87C1F">
              <w:rPr>
                <w:sz w:val="24"/>
                <w:szCs w:val="24"/>
              </w:rPr>
              <w:t xml:space="preserve"> </w:t>
            </w:r>
            <w:r w:rsidR="008C53FF">
              <w:rPr>
                <w:sz w:val="24"/>
                <w:szCs w:val="24"/>
              </w:rPr>
              <w:t xml:space="preserve"> </w:t>
            </w:r>
            <w:r w:rsidRPr="00B87C1F">
              <w:rPr>
                <w:sz w:val="24"/>
                <w:szCs w:val="24"/>
              </w:rPr>
              <w:t xml:space="preserve">ПАО «ТрансКонтейнер» </w:t>
            </w:r>
          </w:p>
          <w:p w14:paraId="7E087ADA" w14:textId="22DB8BA5" w:rsidR="00276655" w:rsidRDefault="00276655" w:rsidP="00AC225E">
            <w:pPr>
              <w:pStyle w:val="1a"/>
              <w:ind w:firstLine="397"/>
              <w:rPr>
                <w:sz w:val="24"/>
                <w:szCs w:val="24"/>
              </w:rPr>
            </w:pPr>
            <w:r w:rsidRPr="00B87C1F">
              <w:rPr>
                <w:sz w:val="24"/>
                <w:szCs w:val="24"/>
              </w:rPr>
              <w:t>Адрес: Российская Федерация, 125047, г. Москва, Оружейный переулок, д. 19</w:t>
            </w:r>
          </w:p>
          <w:p w14:paraId="7B7F09E0" w14:textId="77777777" w:rsidR="00454A5F" w:rsidRDefault="00276655" w:rsidP="006D27F3">
            <w:pPr>
              <w:ind w:firstLine="397"/>
              <w:rPr>
                <w:rFonts w:ascii="Calibri" w:hAnsi="Calibri" w:cs="Calibri"/>
                <w:color w:val="000000"/>
                <w:sz w:val="22"/>
                <w:szCs w:val="22"/>
                <w:lang w:eastAsia="ru-RU"/>
              </w:rPr>
            </w:pPr>
            <w:r w:rsidRPr="00B87C1F">
              <w:t>Контактная информация Заказчика: тел. +7(495)</w:t>
            </w:r>
            <w:r w:rsidR="008731D9">
              <w:t xml:space="preserve"> </w:t>
            </w:r>
            <w:r w:rsidRPr="00B87C1F">
              <w:t>788</w:t>
            </w:r>
            <w:r w:rsidR="008731D9">
              <w:t>-</w:t>
            </w:r>
            <w:r w:rsidRPr="00B87C1F">
              <w:t>1717</w:t>
            </w:r>
            <w:r w:rsidR="008731D9" w:rsidRPr="008731D9">
              <w:t xml:space="preserve"> </w:t>
            </w:r>
            <w:r w:rsidR="008731D9">
              <w:t xml:space="preserve">доб. </w:t>
            </w:r>
            <w:r w:rsidRPr="00B87C1F">
              <w:t>14</w:t>
            </w:r>
            <w:r w:rsidR="008731D9">
              <w:t>-</w:t>
            </w:r>
            <w:r w:rsidRPr="00B87C1F">
              <w:t>78,</w:t>
            </w:r>
            <w:r w:rsidR="008731D9">
              <w:t xml:space="preserve"> </w:t>
            </w:r>
            <w:r w:rsidRPr="007C3E9F">
              <w:rPr>
                <w:u w:val="single"/>
              </w:rPr>
              <w:t>16-43</w:t>
            </w:r>
            <w:r w:rsidR="008731D9">
              <w:rPr>
                <w:u w:val="single"/>
              </w:rPr>
              <w:t>,</w:t>
            </w:r>
            <w:r w:rsidRPr="007C3E9F">
              <w:rPr>
                <w:u w:val="single"/>
              </w:rPr>
              <w:t xml:space="preserve"> 16-41, электронный адрес </w:t>
            </w:r>
            <w:hyperlink r:id="rId22" w:history="1">
              <w:r w:rsidRPr="00B41EF1">
                <w:rPr>
                  <w:rStyle w:val="a7"/>
                </w:rPr>
                <w:t>Zakupki-CKP@trcont.ru</w:t>
              </w:r>
            </w:hyperlink>
            <w:r>
              <w:rPr>
                <w:u w:val="single"/>
              </w:rPr>
              <w:t xml:space="preserve"> </w:t>
            </w:r>
          </w:p>
        </w:tc>
      </w:tr>
      <w:tr w:rsidR="004762D6" w:rsidRPr="00F86FAA" w14:paraId="1809DB33" w14:textId="77777777" w:rsidTr="004D6B74">
        <w:tc>
          <w:tcPr>
            <w:tcW w:w="426" w:type="dxa"/>
          </w:tcPr>
          <w:p w14:paraId="5A1C72ED" w14:textId="77777777" w:rsidR="004762D6" w:rsidRPr="00F86FAA" w:rsidRDefault="004762D6" w:rsidP="00AC225E">
            <w:pPr>
              <w:pStyle w:val="1a"/>
              <w:ind w:left="-57" w:right="-108" w:firstLine="0"/>
              <w:rPr>
                <w:b/>
                <w:sz w:val="24"/>
                <w:szCs w:val="24"/>
              </w:rPr>
            </w:pPr>
            <w:r>
              <w:rPr>
                <w:b/>
                <w:sz w:val="24"/>
                <w:szCs w:val="24"/>
              </w:rPr>
              <w:t>3.</w:t>
            </w:r>
          </w:p>
        </w:tc>
        <w:tc>
          <w:tcPr>
            <w:tcW w:w="2126" w:type="dxa"/>
          </w:tcPr>
          <w:p w14:paraId="1071CADD" w14:textId="77777777" w:rsidR="004762D6" w:rsidRPr="00F86FAA" w:rsidRDefault="004762D6" w:rsidP="00AC225E">
            <w:pPr>
              <w:pStyle w:val="Default"/>
              <w:rPr>
                <w:b/>
                <w:color w:val="auto"/>
              </w:rPr>
            </w:pPr>
            <w:r>
              <w:rPr>
                <w:b/>
                <w:color w:val="auto"/>
              </w:rPr>
              <w:t>Конкурсная комиссия</w:t>
            </w:r>
          </w:p>
        </w:tc>
        <w:tc>
          <w:tcPr>
            <w:tcW w:w="7200" w:type="dxa"/>
          </w:tcPr>
          <w:p w14:paraId="78802ED0" w14:textId="5B8909DD" w:rsidR="00454A5F" w:rsidRDefault="008D09B9" w:rsidP="00AC225E">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w:t>
            </w:r>
            <w:r w:rsidR="00685AF2">
              <w:rPr>
                <w:sz w:val="24"/>
                <w:szCs w:val="24"/>
              </w:rPr>
              <w:t xml:space="preserve">аппарате управления ПАО «ТрансКонтейнер» </w:t>
            </w:r>
          </w:p>
          <w:p w14:paraId="6890DA0C" w14:textId="334C43B8" w:rsidR="00454A5F" w:rsidRDefault="008D09B9" w:rsidP="006D27F3">
            <w:pPr>
              <w:pStyle w:val="1a"/>
              <w:ind w:firstLine="397"/>
              <w:rPr>
                <w:sz w:val="24"/>
                <w:szCs w:val="24"/>
                <w:highlight w:val="cyan"/>
              </w:rPr>
            </w:pPr>
            <w:r>
              <w:rPr>
                <w:sz w:val="24"/>
                <w:szCs w:val="24"/>
              </w:rPr>
              <w:t xml:space="preserve">Адрес: </w:t>
            </w:r>
            <w:r w:rsidR="00685AF2" w:rsidRPr="00B87C1F">
              <w:rPr>
                <w:sz w:val="24"/>
                <w:szCs w:val="24"/>
              </w:rPr>
              <w:t>125047, г. Москва, Оружейный переулок, д. 19</w:t>
            </w:r>
          </w:p>
        </w:tc>
      </w:tr>
      <w:tr w:rsidR="00FA3C13" w:rsidRPr="00F86FAA" w14:paraId="19DAA7F3" w14:textId="77777777" w:rsidTr="004D6B74">
        <w:tc>
          <w:tcPr>
            <w:tcW w:w="426" w:type="dxa"/>
          </w:tcPr>
          <w:p w14:paraId="4D2AE907" w14:textId="77777777" w:rsidR="00FA3C13" w:rsidRPr="00F86FAA" w:rsidRDefault="00856650" w:rsidP="00AC225E">
            <w:pPr>
              <w:pStyle w:val="1a"/>
              <w:ind w:left="-57" w:right="-108" w:firstLine="0"/>
              <w:rPr>
                <w:b/>
                <w:sz w:val="24"/>
                <w:szCs w:val="24"/>
              </w:rPr>
            </w:pPr>
            <w:r>
              <w:rPr>
                <w:b/>
                <w:sz w:val="24"/>
                <w:szCs w:val="24"/>
              </w:rPr>
              <w:t>4.</w:t>
            </w:r>
          </w:p>
        </w:tc>
        <w:tc>
          <w:tcPr>
            <w:tcW w:w="2126" w:type="dxa"/>
          </w:tcPr>
          <w:p w14:paraId="023A7F8C" w14:textId="77777777" w:rsidR="00783AD5" w:rsidRPr="00F86FAA" w:rsidRDefault="00783AD5" w:rsidP="00AC225E">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193BD4B6" w14:textId="77777777" w:rsidR="00C61887" w:rsidRPr="00385C54" w:rsidRDefault="00870311" w:rsidP="00AC225E">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7"/>
                  <w:sz w:val="24"/>
                  <w:szCs w:val="24"/>
                </w:rPr>
                <w:t>www.trcont.com</w:t>
              </w:r>
            </w:hyperlink>
            <w:r>
              <w:rPr>
                <w:sz w:val="24"/>
                <w:szCs w:val="24"/>
              </w:rPr>
              <w:t>).</w:t>
            </w:r>
          </w:p>
          <w:p w14:paraId="275BFC19" w14:textId="77777777" w:rsidR="00836996" w:rsidRPr="008D4CFE" w:rsidRDefault="00242A1E" w:rsidP="00AC225E">
            <w:pPr>
              <w:pStyle w:val="1a"/>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0EE31B7C" w14:textId="77777777" w:rsidR="0074087D" w:rsidRPr="008D4CFE" w:rsidRDefault="00836996" w:rsidP="00AC225E">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w:t>
            </w:r>
            <w:r>
              <w:rPr>
                <w:sz w:val="24"/>
                <w:szCs w:val="24"/>
              </w:rPr>
              <w:lastRenderedPageBreak/>
              <w:t xml:space="preserve">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14:paraId="39A213B4" w14:textId="77777777" w:rsidR="00F47414" w:rsidRPr="00D010BD" w:rsidRDefault="0074087D" w:rsidP="00AC225E">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5"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6" w:history="1">
              <w:r>
                <w:rPr>
                  <w:rStyle w:val="a7"/>
                  <w:sz w:val="24"/>
                  <w:szCs w:val="24"/>
                </w:rPr>
                <w:t>info@otc.ru</w:t>
              </w:r>
            </w:hyperlink>
          </w:p>
        </w:tc>
      </w:tr>
      <w:tr w:rsidR="002B6BE9" w:rsidRPr="00F86FAA" w14:paraId="5869AFB3" w14:textId="77777777" w:rsidTr="004D6B74">
        <w:tc>
          <w:tcPr>
            <w:tcW w:w="426" w:type="dxa"/>
          </w:tcPr>
          <w:p w14:paraId="7469DAA8" w14:textId="77777777" w:rsidR="002B6BE9" w:rsidRPr="00F86FAA" w:rsidRDefault="00856650" w:rsidP="00AC225E">
            <w:pPr>
              <w:pStyle w:val="1a"/>
              <w:ind w:left="-57" w:right="-108" w:firstLine="0"/>
              <w:rPr>
                <w:b/>
                <w:sz w:val="24"/>
                <w:szCs w:val="24"/>
              </w:rPr>
            </w:pPr>
            <w:r>
              <w:rPr>
                <w:b/>
                <w:sz w:val="24"/>
                <w:szCs w:val="24"/>
              </w:rPr>
              <w:lastRenderedPageBreak/>
              <w:t>5.</w:t>
            </w:r>
          </w:p>
        </w:tc>
        <w:tc>
          <w:tcPr>
            <w:tcW w:w="2126" w:type="dxa"/>
          </w:tcPr>
          <w:p w14:paraId="1BF666E1" w14:textId="77777777" w:rsidR="002B6BE9" w:rsidRPr="00F86FAA" w:rsidRDefault="002B6BE9" w:rsidP="00AC225E">
            <w:pPr>
              <w:pStyle w:val="Default"/>
              <w:rPr>
                <w:b/>
                <w:color w:val="auto"/>
              </w:rPr>
            </w:pPr>
            <w:r>
              <w:rPr>
                <w:b/>
                <w:color w:val="auto"/>
              </w:rPr>
              <w:t>Начальная (максимальная) цена договора/ цена лота</w:t>
            </w:r>
          </w:p>
        </w:tc>
        <w:tc>
          <w:tcPr>
            <w:tcW w:w="7200" w:type="dxa"/>
          </w:tcPr>
          <w:p w14:paraId="56D5855A" w14:textId="77777777" w:rsidR="00454A5F" w:rsidRDefault="008D09B9" w:rsidP="00AC225E">
            <w:pPr>
              <w:pStyle w:val="1a"/>
              <w:ind w:firstLine="397"/>
              <w:rPr>
                <w:sz w:val="24"/>
                <w:szCs w:val="24"/>
              </w:rPr>
            </w:pPr>
            <w:r>
              <w:rPr>
                <w:sz w:val="24"/>
                <w:szCs w:val="24"/>
              </w:rPr>
              <w:t>Начальная (максимальная) цена договора составляет 34</w:t>
            </w:r>
            <w:r w:rsidR="00685AF2">
              <w:rPr>
                <w:sz w:val="24"/>
                <w:szCs w:val="24"/>
              </w:rPr>
              <w:t xml:space="preserve"> </w:t>
            </w:r>
            <w:r>
              <w:rPr>
                <w:sz w:val="24"/>
                <w:szCs w:val="24"/>
              </w:rPr>
              <w:t>245</w:t>
            </w:r>
            <w:r w:rsidR="00685AF2">
              <w:rPr>
                <w:sz w:val="24"/>
                <w:szCs w:val="24"/>
              </w:rPr>
              <w:t xml:space="preserve"> </w:t>
            </w:r>
            <w:r>
              <w:rPr>
                <w:sz w:val="24"/>
                <w:szCs w:val="24"/>
              </w:rPr>
              <w:t xml:space="preserve">319 (тридцать четыре миллиона двести сорок пять тысяч триста девятнадцать) рублей 16 копеек с учетом всех налогов (кроме НДС). </w:t>
            </w:r>
            <w:r w:rsidR="00512EB6" w:rsidRPr="0BEED542">
              <w:rPr>
                <w:sz w:val="24"/>
                <w:szCs w:val="24"/>
              </w:rPr>
              <w:t>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стоимости выполнения монтажа и пусконаладочных Работ, расходов на страхование, а также всех затрат, расходов</w:t>
            </w:r>
            <w:r w:rsidR="00512EB6">
              <w:rPr>
                <w:sz w:val="24"/>
                <w:szCs w:val="24"/>
              </w:rPr>
              <w:t>,</w:t>
            </w:r>
            <w:r w:rsidR="00512EB6" w:rsidRPr="0BEED542">
              <w:rPr>
                <w:sz w:val="24"/>
                <w:szCs w:val="24"/>
              </w:rPr>
              <w:t xml:space="preserve"> связанных с поставкой товара,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14:paraId="3119E7C4" w14:textId="77777777" w:rsidTr="004D6B74">
        <w:tc>
          <w:tcPr>
            <w:tcW w:w="426" w:type="dxa"/>
          </w:tcPr>
          <w:p w14:paraId="69865658" w14:textId="77777777" w:rsidR="00856650" w:rsidRPr="00856650" w:rsidRDefault="00856650" w:rsidP="00AC225E">
            <w:pPr>
              <w:pStyle w:val="1a"/>
              <w:ind w:left="-57" w:right="-108" w:firstLine="0"/>
              <w:rPr>
                <w:b/>
                <w:sz w:val="24"/>
                <w:szCs w:val="24"/>
              </w:rPr>
            </w:pPr>
            <w:r>
              <w:rPr>
                <w:b/>
                <w:sz w:val="24"/>
                <w:szCs w:val="24"/>
              </w:rPr>
              <w:t>6.</w:t>
            </w:r>
          </w:p>
        </w:tc>
        <w:tc>
          <w:tcPr>
            <w:tcW w:w="2126" w:type="dxa"/>
          </w:tcPr>
          <w:p w14:paraId="61AB5285" w14:textId="77777777" w:rsidR="00856650" w:rsidRPr="00CD3643" w:rsidRDefault="00856650" w:rsidP="00AC225E">
            <w:pPr>
              <w:pStyle w:val="Default"/>
              <w:rPr>
                <w:b/>
                <w:color w:val="auto"/>
              </w:rPr>
            </w:pPr>
            <w:r>
              <w:rPr>
                <w:b/>
                <w:color w:val="auto"/>
              </w:rPr>
              <w:t>Дата опубликования Открытого конкурса</w:t>
            </w:r>
          </w:p>
        </w:tc>
        <w:tc>
          <w:tcPr>
            <w:tcW w:w="7200" w:type="dxa"/>
          </w:tcPr>
          <w:p w14:paraId="0489AF62" w14:textId="250E0448" w:rsidR="00454A5F" w:rsidRDefault="008D09B9" w:rsidP="00AC225E">
            <w:pPr>
              <w:jc w:val="both"/>
              <w:rPr>
                <w:b/>
              </w:rPr>
            </w:pPr>
            <w:r w:rsidRPr="008C53FF">
              <w:rPr>
                <w:rFonts w:eastAsia="Arial"/>
              </w:rPr>
              <w:t>«</w:t>
            </w:r>
            <w:r w:rsidR="008C53FF" w:rsidRPr="008C53FF">
              <w:rPr>
                <w:rFonts w:eastAsia="Arial"/>
              </w:rPr>
              <w:t>27</w:t>
            </w:r>
            <w:r w:rsidRPr="008C53FF">
              <w:rPr>
                <w:rFonts w:eastAsia="Arial"/>
              </w:rPr>
              <w:t xml:space="preserve">» </w:t>
            </w:r>
            <w:r w:rsidR="008C53FF" w:rsidRPr="008C53FF">
              <w:rPr>
                <w:rFonts w:eastAsia="Arial"/>
              </w:rPr>
              <w:t>июня</w:t>
            </w:r>
            <w:r w:rsidRPr="008C53FF">
              <w:rPr>
                <w:rFonts w:eastAsia="Arial"/>
              </w:rPr>
              <w:t xml:space="preserve"> 2024 г.</w:t>
            </w:r>
          </w:p>
        </w:tc>
      </w:tr>
      <w:tr w:rsidR="009E64D8" w:rsidRPr="00F86FAA" w14:paraId="6307918C" w14:textId="77777777" w:rsidTr="004D6B74">
        <w:tc>
          <w:tcPr>
            <w:tcW w:w="426" w:type="dxa"/>
          </w:tcPr>
          <w:p w14:paraId="49DD27A3" w14:textId="77777777" w:rsidR="009E64D8" w:rsidRPr="00856650" w:rsidRDefault="004762D6" w:rsidP="00AC225E">
            <w:pPr>
              <w:pStyle w:val="1a"/>
              <w:ind w:left="-57" w:right="-108" w:firstLine="0"/>
              <w:rPr>
                <w:b/>
                <w:sz w:val="24"/>
                <w:szCs w:val="24"/>
              </w:rPr>
            </w:pPr>
            <w:r>
              <w:rPr>
                <w:b/>
                <w:sz w:val="24"/>
                <w:szCs w:val="24"/>
              </w:rPr>
              <w:t>7.</w:t>
            </w:r>
          </w:p>
        </w:tc>
        <w:tc>
          <w:tcPr>
            <w:tcW w:w="2126" w:type="dxa"/>
          </w:tcPr>
          <w:p w14:paraId="44468576" w14:textId="77777777" w:rsidR="005F2D24" w:rsidRPr="00F86FAA" w:rsidRDefault="005F2D24" w:rsidP="00AC225E">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607AD343" w14:textId="2997797D" w:rsidR="00454A5F" w:rsidRDefault="008D09B9" w:rsidP="00AC225E">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Pr="008C53FF">
              <w:rPr>
                <w:sz w:val="24"/>
                <w:szCs w:val="24"/>
              </w:rPr>
              <w:t>«</w:t>
            </w:r>
            <w:r w:rsidR="000D6E46">
              <w:rPr>
                <w:sz w:val="24"/>
                <w:szCs w:val="24"/>
              </w:rPr>
              <w:t>23</w:t>
            </w:r>
            <w:r w:rsidRPr="008C53FF">
              <w:rPr>
                <w:sz w:val="24"/>
                <w:szCs w:val="24"/>
              </w:rPr>
              <w:t xml:space="preserve">» </w:t>
            </w:r>
            <w:r w:rsidR="008C53FF" w:rsidRPr="008C53FF">
              <w:rPr>
                <w:sz w:val="24"/>
                <w:szCs w:val="24"/>
              </w:rPr>
              <w:t>июля</w:t>
            </w:r>
            <w:r w:rsidRPr="008C53FF">
              <w:rPr>
                <w:sz w:val="24"/>
                <w:szCs w:val="24"/>
              </w:rPr>
              <w:t xml:space="preserve"> 2024 г.</w:t>
            </w:r>
            <w:r>
              <w:rPr>
                <w:sz w:val="24"/>
                <w:szCs w:val="24"/>
              </w:rPr>
              <w:t xml:space="preserve"> 1</w:t>
            </w:r>
            <w:r w:rsidR="000D6E46">
              <w:rPr>
                <w:sz w:val="24"/>
                <w:szCs w:val="24"/>
              </w:rPr>
              <w:t>4</w:t>
            </w:r>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02A3F3A0" w14:textId="77777777" w:rsidTr="004D6B74">
        <w:tc>
          <w:tcPr>
            <w:tcW w:w="426" w:type="dxa"/>
          </w:tcPr>
          <w:p w14:paraId="34678A64" w14:textId="77777777" w:rsidR="003E2C12" w:rsidRPr="00F86FAA" w:rsidRDefault="00747369" w:rsidP="00AC225E">
            <w:pPr>
              <w:pStyle w:val="1a"/>
              <w:ind w:left="-57" w:right="-108" w:firstLine="0"/>
              <w:rPr>
                <w:b/>
                <w:sz w:val="24"/>
                <w:szCs w:val="24"/>
              </w:rPr>
            </w:pPr>
            <w:r>
              <w:rPr>
                <w:b/>
                <w:sz w:val="24"/>
                <w:szCs w:val="24"/>
              </w:rPr>
              <w:t>8.</w:t>
            </w:r>
          </w:p>
        </w:tc>
        <w:tc>
          <w:tcPr>
            <w:tcW w:w="2126" w:type="dxa"/>
          </w:tcPr>
          <w:p w14:paraId="0334F2B4" w14:textId="77777777" w:rsidR="003E2C12" w:rsidRPr="00F86FAA" w:rsidRDefault="00F81A0C" w:rsidP="00AC225E">
            <w:pPr>
              <w:pStyle w:val="Default"/>
              <w:rPr>
                <w:b/>
                <w:color w:val="auto"/>
              </w:rPr>
            </w:pPr>
            <w:r>
              <w:rPr>
                <w:b/>
                <w:color w:val="auto"/>
              </w:rPr>
              <w:t>Рассмотрение, оценка и сопоставление Заявок</w:t>
            </w:r>
          </w:p>
        </w:tc>
        <w:tc>
          <w:tcPr>
            <w:tcW w:w="7200" w:type="dxa"/>
          </w:tcPr>
          <w:p w14:paraId="214F84BC" w14:textId="55D84FDD" w:rsidR="00454A5F" w:rsidRDefault="008D09B9" w:rsidP="00AC225E">
            <w:pPr>
              <w:pStyle w:val="1a"/>
              <w:ind w:firstLine="397"/>
              <w:rPr>
                <w:sz w:val="24"/>
                <w:szCs w:val="24"/>
                <w:highlight w:val="cyan"/>
              </w:rPr>
            </w:pPr>
            <w:r>
              <w:rPr>
                <w:sz w:val="24"/>
                <w:szCs w:val="24"/>
              </w:rPr>
              <w:t xml:space="preserve">Рассмотрение, оценка и сопоставление Заявок состоится </w:t>
            </w:r>
            <w:r w:rsidRPr="008C53FF">
              <w:rPr>
                <w:sz w:val="24"/>
                <w:szCs w:val="24"/>
              </w:rPr>
              <w:t>«</w:t>
            </w:r>
            <w:r w:rsidR="000D6E46">
              <w:rPr>
                <w:sz w:val="24"/>
                <w:szCs w:val="24"/>
              </w:rPr>
              <w:t>26</w:t>
            </w:r>
            <w:r w:rsidRPr="008C53FF">
              <w:rPr>
                <w:sz w:val="24"/>
                <w:szCs w:val="24"/>
              </w:rPr>
              <w:t xml:space="preserve">» </w:t>
            </w:r>
            <w:r w:rsidR="008C53FF" w:rsidRPr="008C53FF">
              <w:rPr>
                <w:sz w:val="24"/>
                <w:szCs w:val="24"/>
              </w:rPr>
              <w:t>июля</w:t>
            </w:r>
            <w:r w:rsidRPr="008C53FF">
              <w:rPr>
                <w:sz w:val="24"/>
                <w:szCs w:val="24"/>
              </w:rPr>
              <w:t xml:space="preserve"> 2024 г.</w:t>
            </w:r>
            <w:r>
              <w:rPr>
                <w:sz w:val="24"/>
                <w:szCs w:val="24"/>
              </w:rPr>
              <w:t xml:space="preserve"> 14 часов 00 минут местного времени по адресу, указанному в пункте 2 Информационной карты.</w:t>
            </w:r>
          </w:p>
        </w:tc>
      </w:tr>
      <w:tr w:rsidR="003E2C12" w:rsidRPr="00F86FAA" w14:paraId="17050FB8" w14:textId="77777777" w:rsidTr="004D6B74">
        <w:tc>
          <w:tcPr>
            <w:tcW w:w="426" w:type="dxa"/>
          </w:tcPr>
          <w:p w14:paraId="66C5E4A4" w14:textId="77777777" w:rsidR="003E2C12" w:rsidRPr="00F86FAA" w:rsidRDefault="00856650" w:rsidP="00AC225E">
            <w:pPr>
              <w:pStyle w:val="1a"/>
              <w:ind w:left="-57" w:right="-108" w:firstLine="0"/>
              <w:rPr>
                <w:b/>
                <w:sz w:val="24"/>
                <w:szCs w:val="24"/>
              </w:rPr>
            </w:pPr>
            <w:r>
              <w:rPr>
                <w:b/>
                <w:sz w:val="24"/>
                <w:szCs w:val="24"/>
              </w:rPr>
              <w:t>9.</w:t>
            </w:r>
          </w:p>
        </w:tc>
        <w:tc>
          <w:tcPr>
            <w:tcW w:w="2126" w:type="dxa"/>
          </w:tcPr>
          <w:p w14:paraId="50E1452A" w14:textId="77777777" w:rsidR="003E2C12" w:rsidRPr="00F86FAA" w:rsidRDefault="009830CC" w:rsidP="00AC225E">
            <w:pPr>
              <w:pStyle w:val="Default"/>
              <w:rPr>
                <w:b/>
                <w:color w:val="auto"/>
              </w:rPr>
            </w:pPr>
            <w:r>
              <w:rPr>
                <w:b/>
                <w:color w:val="auto"/>
              </w:rPr>
              <w:t>Подведение итогов</w:t>
            </w:r>
          </w:p>
        </w:tc>
        <w:tc>
          <w:tcPr>
            <w:tcW w:w="7200" w:type="dxa"/>
          </w:tcPr>
          <w:p w14:paraId="6D274814" w14:textId="08B895B8" w:rsidR="00454A5F" w:rsidRDefault="008D09B9" w:rsidP="00AC225E">
            <w:pPr>
              <w:pStyle w:val="1a"/>
              <w:ind w:firstLine="0"/>
              <w:rPr>
                <w:sz w:val="24"/>
                <w:szCs w:val="24"/>
                <w:highlight w:val="cyan"/>
              </w:rPr>
            </w:pPr>
            <w:r>
              <w:rPr>
                <w:sz w:val="24"/>
                <w:szCs w:val="24"/>
              </w:rPr>
              <w:t xml:space="preserve">Подведение итогов состоится не позднее </w:t>
            </w:r>
            <w:bookmarkStart w:id="21" w:name="OLE_LINK14"/>
            <w:bookmarkStart w:id="22" w:name="OLE_LINK15"/>
            <w:bookmarkStart w:id="23" w:name="OLE_LINK28"/>
            <w:r w:rsidRPr="008C53FF">
              <w:rPr>
                <w:sz w:val="24"/>
                <w:szCs w:val="24"/>
              </w:rPr>
              <w:t>«</w:t>
            </w:r>
            <w:r w:rsidR="000D6E46">
              <w:rPr>
                <w:sz w:val="24"/>
                <w:szCs w:val="24"/>
              </w:rPr>
              <w:t>14</w:t>
            </w:r>
            <w:r w:rsidRPr="008C53FF">
              <w:rPr>
                <w:sz w:val="24"/>
                <w:szCs w:val="24"/>
              </w:rPr>
              <w:t xml:space="preserve">» </w:t>
            </w:r>
            <w:r w:rsidR="008C53FF" w:rsidRPr="008C53FF">
              <w:rPr>
                <w:sz w:val="24"/>
                <w:szCs w:val="24"/>
              </w:rPr>
              <w:t>августа</w:t>
            </w:r>
            <w:r w:rsidRPr="008C53FF">
              <w:rPr>
                <w:sz w:val="24"/>
                <w:szCs w:val="24"/>
              </w:rPr>
              <w:t xml:space="preserve"> 2024 г.</w:t>
            </w:r>
            <w:r>
              <w:rPr>
                <w:sz w:val="24"/>
                <w:szCs w:val="24"/>
              </w:rPr>
              <w:t xml:space="preserve"> 14 часов 00 минут</w:t>
            </w:r>
            <w:bookmarkEnd w:id="21"/>
            <w:bookmarkEnd w:id="22"/>
            <w:bookmarkEnd w:id="23"/>
            <w:r>
              <w:rPr>
                <w:sz w:val="24"/>
                <w:szCs w:val="24"/>
              </w:rPr>
              <w:t xml:space="preserve"> местного времени по адресу, указанному в пункте 3 Информационной карты.</w:t>
            </w:r>
          </w:p>
        </w:tc>
      </w:tr>
      <w:tr w:rsidR="00856650" w:rsidRPr="00F86FAA" w14:paraId="3AD8C02D" w14:textId="77777777" w:rsidTr="004D6B74">
        <w:tc>
          <w:tcPr>
            <w:tcW w:w="426" w:type="dxa"/>
          </w:tcPr>
          <w:p w14:paraId="3838C16A" w14:textId="77777777" w:rsidR="00856650" w:rsidRPr="00F86FAA" w:rsidRDefault="00856650" w:rsidP="00AC225E">
            <w:pPr>
              <w:pStyle w:val="1a"/>
              <w:ind w:left="-57" w:right="-108" w:firstLine="0"/>
              <w:rPr>
                <w:b/>
                <w:sz w:val="24"/>
                <w:szCs w:val="24"/>
              </w:rPr>
            </w:pPr>
            <w:r>
              <w:rPr>
                <w:b/>
                <w:sz w:val="24"/>
                <w:szCs w:val="24"/>
              </w:rPr>
              <w:t>10.</w:t>
            </w:r>
          </w:p>
        </w:tc>
        <w:tc>
          <w:tcPr>
            <w:tcW w:w="2126" w:type="dxa"/>
          </w:tcPr>
          <w:p w14:paraId="7460C27E" w14:textId="77777777" w:rsidR="00856650" w:rsidRPr="00F86FAA" w:rsidRDefault="00856650" w:rsidP="00AC225E">
            <w:pPr>
              <w:pStyle w:val="Default"/>
              <w:rPr>
                <w:b/>
                <w:color w:val="auto"/>
              </w:rPr>
            </w:pPr>
            <w:r>
              <w:rPr>
                <w:b/>
                <w:color w:val="auto"/>
              </w:rPr>
              <w:t>Количество лотов</w:t>
            </w:r>
          </w:p>
        </w:tc>
        <w:tc>
          <w:tcPr>
            <w:tcW w:w="7200" w:type="dxa"/>
          </w:tcPr>
          <w:p w14:paraId="3F124473" w14:textId="77777777" w:rsidR="00454A5F" w:rsidRDefault="008D09B9" w:rsidP="00AC225E">
            <w:pPr>
              <w:pStyle w:val="1a"/>
              <w:ind w:firstLine="0"/>
              <w:rPr>
                <w:b/>
                <w:sz w:val="24"/>
                <w:szCs w:val="24"/>
                <w:lang w:val="en-US"/>
              </w:rPr>
            </w:pPr>
            <w:r>
              <w:rPr>
                <w:sz w:val="24"/>
                <w:szCs w:val="24"/>
                <w:lang w:val="en-US"/>
              </w:rPr>
              <w:t>один лот</w:t>
            </w:r>
          </w:p>
        </w:tc>
      </w:tr>
      <w:tr w:rsidR="00856650" w:rsidRPr="00F86FAA" w14:paraId="74057A32" w14:textId="77777777" w:rsidTr="004D6B74">
        <w:tc>
          <w:tcPr>
            <w:tcW w:w="426" w:type="dxa"/>
          </w:tcPr>
          <w:p w14:paraId="2851545E" w14:textId="77777777" w:rsidR="00856650" w:rsidRPr="00F86FAA" w:rsidRDefault="00856650" w:rsidP="00AC225E">
            <w:pPr>
              <w:pStyle w:val="1a"/>
              <w:ind w:left="-57" w:right="-108" w:firstLine="0"/>
              <w:rPr>
                <w:b/>
                <w:sz w:val="24"/>
                <w:szCs w:val="24"/>
              </w:rPr>
            </w:pPr>
            <w:r>
              <w:rPr>
                <w:b/>
                <w:sz w:val="24"/>
                <w:szCs w:val="24"/>
              </w:rPr>
              <w:t>11.</w:t>
            </w:r>
          </w:p>
        </w:tc>
        <w:tc>
          <w:tcPr>
            <w:tcW w:w="2126" w:type="dxa"/>
          </w:tcPr>
          <w:p w14:paraId="531E61B4" w14:textId="77777777" w:rsidR="00856650" w:rsidRPr="00F86FAA" w:rsidRDefault="00856650" w:rsidP="00AC225E">
            <w:pPr>
              <w:pStyle w:val="Default"/>
              <w:rPr>
                <w:b/>
                <w:color w:val="auto"/>
              </w:rPr>
            </w:pPr>
            <w:r>
              <w:rPr>
                <w:b/>
                <w:color w:val="auto"/>
              </w:rPr>
              <w:t>Официальный язык</w:t>
            </w:r>
          </w:p>
        </w:tc>
        <w:tc>
          <w:tcPr>
            <w:tcW w:w="7200" w:type="dxa"/>
          </w:tcPr>
          <w:p w14:paraId="4F972223" w14:textId="77777777" w:rsidR="00454A5F" w:rsidRPr="008D09B9" w:rsidRDefault="008D09B9" w:rsidP="00AC225E">
            <w:pPr>
              <w:pStyle w:val="afd"/>
              <w:jc w:val="both"/>
              <w:rPr>
                <w:sz w:val="24"/>
                <w:szCs w:val="24"/>
              </w:rPr>
            </w:pPr>
            <w:r w:rsidRPr="008D09B9">
              <w:rPr>
                <w:sz w:val="24"/>
                <w:szCs w:val="24"/>
              </w:rPr>
              <w:t>Русский язык. Вся переписка, связанная с проведением Открытого конкурса ведется на русском языке.</w:t>
            </w:r>
          </w:p>
        </w:tc>
      </w:tr>
      <w:tr w:rsidR="00856650" w:rsidRPr="00F86FAA" w14:paraId="16B3C645" w14:textId="77777777" w:rsidTr="004D6B74">
        <w:tc>
          <w:tcPr>
            <w:tcW w:w="426" w:type="dxa"/>
          </w:tcPr>
          <w:p w14:paraId="112DB612" w14:textId="77777777" w:rsidR="00856650" w:rsidRPr="00F86FAA" w:rsidRDefault="00856650" w:rsidP="00AC225E">
            <w:pPr>
              <w:pStyle w:val="1a"/>
              <w:ind w:left="-57" w:right="-108" w:firstLine="0"/>
              <w:rPr>
                <w:b/>
                <w:sz w:val="24"/>
                <w:szCs w:val="24"/>
              </w:rPr>
            </w:pPr>
            <w:r>
              <w:rPr>
                <w:b/>
                <w:sz w:val="24"/>
                <w:szCs w:val="24"/>
              </w:rPr>
              <w:t>12.</w:t>
            </w:r>
          </w:p>
        </w:tc>
        <w:tc>
          <w:tcPr>
            <w:tcW w:w="2126" w:type="dxa"/>
          </w:tcPr>
          <w:p w14:paraId="21AE8537" w14:textId="77777777" w:rsidR="00856650" w:rsidRPr="00F86FAA" w:rsidRDefault="00856650" w:rsidP="00AC225E">
            <w:pPr>
              <w:pStyle w:val="Default"/>
              <w:rPr>
                <w:b/>
                <w:color w:val="auto"/>
              </w:rPr>
            </w:pPr>
            <w:r>
              <w:rPr>
                <w:b/>
                <w:color w:val="auto"/>
              </w:rPr>
              <w:t>Валюта Открытого конкурса</w:t>
            </w:r>
          </w:p>
        </w:tc>
        <w:tc>
          <w:tcPr>
            <w:tcW w:w="7200" w:type="dxa"/>
          </w:tcPr>
          <w:p w14:paraId="3F395D0E" w14:textId="77777777" w:rsidR="00454A5F" w:rsidRDefault="008D09B9" w:rsidP="00AC225E">
            <w:pPr>
              <w:pStyle w:val="1a"/>
              <w:ind w:firstLine="0"/>
              <w:jc w:val="left"/>
              <w:rPr>
                <w:b/>
                <w:sz w:val="24"/>
                <w:szCs w:val="24"/>
                <w:highlight w:val="yellow"/>
              </w:rPr>
            </w:pPr>
            <w:r>
              <w:rPr>
                <w:sz w:val="24"/>
                <w:szCs w:val="24"/>
                <w:lang w:val="en-US"/>
              </w:rPr>
              <w:t>Рубли Российской Федерации.</w:t>
            </w:r>
          </w:p>
        </w:tc>
      </w:tr>
      <w:tr w:rsidR="007D6548" w:rsidRPr="00F86FAA" w14:paraId="38812F1C" w14:textId="77777777" w:rsidTr="004D6B74">
        <w:tc>
          <w:tcPr>
            <w:tcW w:w="426" w:type="dxa"/>
          </w:tcPr>
          <w:p w14:paraId="09C9F2ED" w14:textId="77777777" w:rsidR="007D6548" w:rsidRPr="00F86FAA" w:rsidRDefault="00856650" w:rsidP="00AC225E">
            <w:pPr>
              <w:pStyle w:val="1a"/>
              <w:ind w:left="-57" w:right="-108" w:firstLine="0"/>
              <w:rPr>
                <w:b/>
                <w:sz w:val="24"/>
                <w:szCs w:val="24"/>
              </w:rPr>
            </w:pPr>
            <w:r>
              <w:rPr>
                <w:b/>
                <w:sz w:val="24"/>
                <w:szCs w:val="24"/>
              </w:rPr>
              <w:lastRenderedPageBreak/>
              <w:t>13.</w:t>
            </w:r>
          </w:p>
        </w:tc>
        <w:tc>
          <w:tcPr>
            <w:tcW w:w="2126" w:type="dxa"/>
          </w:tcPr>
          <w:p w14:paraId="237927DF" w14:textId="77777777" w:rsidR="007D6548" w:rsidRPr="00F86FAA" w:rsidRDefault="00306BEB" w:rsidP="00AC225E">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79FB4B35" w14:textId="77777777" w:rsidR="00454A5F" w:rsidRDefault="008D09B9" w:rsidP="00AC225E">
            <w:pPr>
              <w:pStyle w:val="1a"/>
              <w:ind w:firstLine="0"/>
              <w:rPr>
                <w:sz w:val="24"/>
                <w:szCs w:val="24"/>
              </w:rPr>
            </w:pPr>
            <w:r>
              <w:rPr>
                <w:sz w:val="24"/>
                <w:szCs w:val="24"/>
              </w:rPr>
              <w:t>Оплата поставленного Оборудования, выполненных работ по его монтажу и пуско-наладке производится Покупателем в течение 30 (тридцати) календарных дней с даты подписания Сторонами товарной накладной (ТОРГ – 12) (УПД) и акта пусконаладочных работ на основании счета Поставщика</w:t>
            </w:r>
          </w:p>
        </w:tc>
      </w:tr>
      <w:tr w:rsidR="007D6548" w:rsidRPr="00F86FAA" w14:paraId="318F538A" w14:textId="77777777" w:rsidTr="004D6B74">
        <w:tc>
          <w:tcPr>
            <w:tcW w:w="426" w:type="dxa"/>
          </w:tcPr>
          <w:p w14:paraId="4EF90C94" w14:textId="77777777" w:rsidR="007D6548" w:rsidRPr="00F86FAA" w:rsidRDefault="00357415" w:rsidP="00AC225E">
            <w:pPr>
              <w:pStyle w:val="1a"/>
              <w:ind w:left="-57" w:right="-108" w:firstLine="0"/>
              <w:rPr>
                <w:b/>
                <w:sz w:val="24"/>
                <w:szCs w:val="24"/>
              </w:rPr>
            </w:pPr>
            <w:r>
              <w:rPr>
                <w:b/>
                <w:sz w:val="24"/>
                <w:szCs w:val="24"/>
              </w:rPr>
              <w:t>14.</w:t>
            </w:r>
          </w:p>
        </w:tc>
        <w:tc>
          <w:tcPr>
            <w:tcW w:w="2126" w:type="dxa"/>
          </w:tcPr>
          <w:p w14:paraId="43646793" w14:textId="77777777" w:rsidR="007D6548" w:rsidRPr="00F86FAA" w:rsidRDefault="006E08A0" w:rsidP="00AC225E">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7DE65C1F" w14:textId="7C62F82A" w:rsidR="00454A5F" w:rsidRDefault="008D09B9" w:rsidP="00AC225E">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не более </w:t>
            </w:r>
            <w:r w:rsidR="00874DC8">
              <w:t>112 календарных дней</w:t>
            </w:r>
            <w:r w:rsidR="00443306">
              <w:t>.</w:t>
            </w:r>
          </w:p>
          <w:p w14:paraId="09691CC8" w14:textId="77777777" w:rsidR="00685C56" w:rsidRPr="00F86FAA" w:rsidRDefault="00685C56" w:rsidP="00AC225E">
            <w:pPr>
              <w:pStyle w:val="Default"/>
              <w:jc w:val="both"/>
            </w:pPr>
          </w:p>
          <w:p w14:paraId="2081E087" w14:textId="77777777" w:rsidR="00454A5F" w:rsidRDefault="008D09B9" w:rsidP="00AC225E">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г. Москва, пер. Оружейный, 19</w:t>
            </w:r>
          </w:p>
        </w:tc>
      </w:tr>
      <w:tr w:rsidR="007D6548" w:rsidRPr="00F86FAA" w14:paraId="06234A02" w14:textId="77777777" w:rsidTr="004D6B74">
        <w:tc>
          <w:tcPr>
            <w:tcW w:w="426" w:type="dxa"/>
          </w:tcPr>
          <w:p w14:paraId="6284AD52" w14:textId="77777777" w:rsidR="007D6548" w:rsidRPr="00F86FAA" w:rsidRDefault="00357415" w:rsidP="00AC225E">
            <w:pPr>
              <w:pStyle w:val="1a"/>
              <w:ind w:left="-57" w:right="-108" w:firstLine="0"/>
              <w:rPr>
                <w:b/>
                <w:sz w:val="24"/>
                <w:szCs w:val="24"/>
              </w:rPr>
            </w:pPr>
            <w:r>
              <w:rPr>
                <w:b/>
                <w:sz w:val="24"/>
                <w:szCs w:val="24"/>
              </w:rPr>
              <w:t>15.</w:t>
            </w:r>
          </w:p>
        </w:tc>
        <w:tc>
          <w:tcPr>
            <w:tcW w:w="2126" w:type="dxa"/>
          </w:tcPr>
          <w:p w14:paraId="16FA1AFA" w14:textId="77777777" w:rsidR="007D6548" w:rsidRPr="00F86FAA" w:rsidRDefault="00C3633B" w:rsidP="00AC225E">
            <w:pPr>
              <w:pStyle w:val="Default"/>
              <w:rPr>
                <w:b/>
                <w:color w:val="auto"/>
              </w:rPr>
            </w:pPr>
            <w:r>
              <w:rPr>
                <w:b/>
                <w:color w:val="auto"/>
              </w:rPr>
              <w:t>Состав и количество (объем) товаров, работ, услуг</w:t>
            </w:r>
          </w:p>
        </w:tc>
        <w:tc>
          <w:tcPr>
            <w:tcW w:w="7200" w:type="dxa"/>
          </w:tcPr>
          <w:p w14:paraId="13E9A9C9" w14:textId="77777777" w:rsidR="00454A5F" w:rsidRDefault="00512EB6" w:rsidP="00AC225E">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4EBFF81A" w14:textId="77777777" w:rsidTr="004D6B74">
        <w:tc>
          <w:tcPr>
            <w:tcW w:w="426" w:type="dxa"/>
          </w:tcPr>
          <w:p w14:paraId="12DAD4DE" w14:textId="77777777" w:rsidR="00856650" w:rsidRPr="00F86FAA" w:rsidRDefault="00856650" w:rsidP="00AC225E">
            <w:pPr>
              <w:pStyle w:val="1a"/>
              <w:ind w:left="-57" w:right="-108" w:firstLine="0"/>
              <w:rPr>
                <w:b/>
                <w:sz w:val="24"/>
                <w:szCs w:val="24"/>
              </w:rPr>
            </w:pPr>
            <w:r>
              <w:rPr>
                <w:b/>
                <w:sz w:val="24"/>
                <w:szCs w:val="24"/>
              </w:rPr>
              <w:t>16.</w:t>
            </w:r>
          </w:p>
        </w:tc>
        <w:tc>
          <w:tcPr>
            <w:tcW w:w="2126" w:type="dxa"/>
          </w:tcPr>
          <w:p w14:paraId="70250D94" w14:textId="77777777" w:rsidR="00856650" w:rsidRPr="00F86FAA" w:rsidRDefault="00F86E0C" w:rsidP="00AC225E">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58CA3B99"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5886EB2A" w14:textId="77777777" w:rsidR="0094179B" w:rsidRPr="00A515A5" w:rsidRDefault="0094179B" w:rsidP="00AC225E">
                  <w:pPr>
                    <w:snapToGrid w:val="0"/>
                    <w:rPr>
                      <w:sz w:val="20"/>
                      <w:szCs w:val="20"/>
                    </w:rPr>
                  </w:pPr>
                  <w:r>
                    <w:rPr>
                      <w:sz w:val="20"/>
                      <w:szCs w:val="20"/>
                    </w:rPr>
                    <w:t xml:space="preserve">№ </w:t>
                  </w:r>
                </w:p>
                <w:p w14:paraId="4AF88299" w14:textId="77777777" w:rsidR="0094179B" w:rsidRPr="00A515A5" w:rsidRDefault="0094179B" w:rsidP="00AC225E">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3AB70757" w14:textId="77777777" w:rsidR="0094179B" w:rsidRPr="00A515A5" w:rsidRDefault="0094179B" w:rsidP="00AC225E">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1AA173B1" w14:textId="77777777" w:rsidR="0094179B" w:rsidRPr="00A515A5" w:rsidRDefault="0094179B" w:rsidP="00AC225E">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3EE01409" w14:textId="77777777" w:rsidR="0094179B" w:rsidRPr="00A515A5" w:rsidRDefault="0094179B" w:rsidP="00AC225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356D62BB" w14:textId="77777777" w:rsidR="0094179B" w:rsidRPr="00A515A5" w:rsidRDefault="0094179B" w:rsidP="00AC225E">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40716205" w14:textId="77777777" w:rsidR="0094179B" w:rsidRPr="00A515A5" w:rsidRDefault="0094179B" w:rsidP="00AC225E">
                  <w:pPr>
                    <w:snapToGrid w:val="0"/>
                    <w:ind w:left="-57" w:right="85"/>
                    <w:rPr>
                      <w:sz w:val="20"/>
                      <w:szCs w:val="20"/>
                    </w:rPr>
                  </w:pPr>
                  <w:r>
                    <w:rPr>
                      <w:sz w:val="20"/>
                      <w:szCs w:val="20"/>
                    </w:rPr>
                    <w:t>Номер строки ПЗ</w:t>
                  </w:r>
                </w:p>
              </w:tc>
            </w:tr>
            <w:tr w:rsidR="0094179B" w:rsidRPr="00F26920" w14:paraId="58F4DC09"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615D37FE" w14:textId="77777777" w:rsidR="00454A5F" w:rsidRDefault="008D09B9" w:rsidP="00AC225E">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5039FC31" w14:textId="77777777" w:rsidR="00454A5F" w:rsidRDefault="008D09B9" w:rsidP="00AC225E">
                  <w:pPr>
                    <w:snapToGrid w:val="0"/>
                    <w:rPr>
                      <w:sz w:val="22"/>
                      <w:szCs w:val="22"/>
                    </w:rPr>
                  </w:pPr>
                  <w:r>
                    <w:rPr>
                      <w:sz w:val="22"/>
                      <w:szCs w:val="22"/>
                    </w:rPr>
                    <w:t>26.20.14.100</w:t>
                  </w:r>
                </w:p>
              </w:tc>
              <w:tc>
                <w:tcPr>
                  <w:tcW w:w="1417" w:type="dxa"/>
                  <w:tcBorders>
                    <w:top w:val="single" w:sz="4" w:space="0" w:color="auto"/>
                    <w:left w:val="single" w:sz="4" w:space="0" w:color="auto"/>
                    <w:bottom w:val="single" w:sz="4" w:space="0" w:color="auto"/>
                    <w:right w:val="single" w:sz="4" w:space="0" w:color="auto"/>
                  </w:tcBorders>
                </w:tcPr>
                <w:p w14:paraId="5B8CB360" w14:textId="77777777" w:rsidR="00454A5F" w:rsidRDefault="008D09B9" w:rsidP="00AC225E">
                  <w:pPr>
                    <w:snapToGrid w:val="0"/>
                    <w:rPr>
                      <w:sz w:val="22"/>
                      <w:szCs w:val="22"/>
                    </w:rPr>
                  </w:pPr>
                  <w:r>
                    <w:rPr>
                      <w:sz w:val="22"/>
                      <w:szCs w:val="22"/>
                    </w:rPr>
                    <w:t>26.2</w:t>
                  </w:r>
                </w:p>
              </w:tc>
              <w:tc>
                <w:tcPr>
                  <w:tcW w:w="1134" w:type="dxa"/>
                  <w:tcBorders>
                    <w:top w:val="single" w:sz="4" w:space="0" w:color="auto"/>
                    <w:left w:val="single" w:sz="4" w:space="0" w:color="auto"/>
                    <w:bottom w:val="single" w:sz="4" w:space="0" w:color="auto"/>
                    <w:right w:val="single" w:sz="4" w:space="0" w:color="auto"/>
                  </w:tcBorders>
                </w:tcPr>
                <w:p w14:paraId="3FCA3FF8" w14:textId="244EB93E" w:rsidR="00454A5F" w:rsidRPr="00C979E4" w:rsidRDefault="00C979E4" w:rsidP="00AC225E">
                  <w:pPr>
                    <w:snapToGrid w:val="0"/>
                    <w:rPr>
                      <w:sz w:val="22"/>
                      <w:szCs w:val="22"/>
                      <w:lang w:val="en-US"/>
                    </w:rPr>
                  </w:pPr>
                  <w:r>
                    <w:rPr>
                      <w:sz w:val="22"/>
                      <w:szCs w:val="22"/>
                      <w:lang w:val="en-US"/>
                    </w:rPr>
                    <w:t>14</w:t>
                  </w:r>
                </w:p>
              </w:tc>
              <w:tc>
                <w:tcPr>
                  <w:tcW w:w="1276" w:type="dxa"/>
                  <w:tcBorders>
                    <w:top w:val="single" w:sz="4" w:space="0" w:color="auto"/>
                    <w:left w:val="single" w:sz="4" w:space="0" w:color="auto"/>
                    <w:bottom w:val="single" w:sz="4" w:space="0" w:color="auto"/>
                    <w:right w:val="single" w:sz="4" w:space="0" w:color="auto"/>
                  </w:tcBorders>
                </w:tcPr>
                <w:p w14:paraId="4D04DB9E" w14:textId="77777777" w:rsidR="00454A5F" w:rsidRDefault="008D09B9" w:rsidP="00AC225E">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4E6A2406" w14:textId="77777777" w:rsidR="00454A5F" w:rsidRDefault="008D09B9" w:rsidP="00AC225E">
                  <w:pPr>
                    <w:snapToGrid w:val="0"/>
                    <w:rPr>
                      <w:sz w:val="22"/>
                      <w:szCs w:val="22"/>
                    </w:rPr>
                  </w:pPr>
                  <w:r>
                    <w:rPr>
                      <w:sz w:val="22"/>
                      <w:szCs w:val="22"/>
                    </w:rPr>
                    <w:t>255</w:t>
                  </w:r>
                </w:p>
              </w:tc>
            </w:tr>
          </w:tbl>
          <w:p w14:paraId="44AA27A7" w14:textId="77777777" w:rsidR="00454A5F" w:rsidRDefault="00454A5F" w:rsidP="00AC225E"/>
        </w:tc>
      </w:tr>
      <w:tr w:rsidR="007D6548" w:rsidRPr="00F86FAA" w14:paraId="47B0D53E" w14:textId="77777777" w:rsidTr="004D6B74">
        <w:tc>
          <w:tcPr>
            <w:tcW w:w="426" w:type="dxa"/>
          </w:tcPr>
          <w:p w14:paraId="359DCD65" w14:textId="77777777" w:rsidR="007D6548" w:rsidRPr="00F86FAA" w:rsidRDefault="00357415" w:rsidP="00AC225E">
            <w:pPr>
              <w:pStyle w:val="1a"/>
              <w:ind w:left="-57" w:right="-108" w:firstLine="0"/>
              <w:rPr>
                <w:b/>
                <w:sz w:val="24"/>
                <w:szCs w:val="24"/>
              </w:rPr>
            </w:pPr>
            <w:r>
              <w:rPr>
                <w:b/>
                <w:sz w:val="24"/>
                <w:szCs w:val="24"/>
              </w:rPr>
              <w:t>17.</w:t>
            </w:r>
          </w:p>
        </w:tc>
        <w:tc>
          <w:tcPr>
            <w:tcW w:w="2126" w:type="dxa"/>
          </w:tcPr>
          <w:p w14:paraId="01DD6E44" w14:textId="77777777" w:rsidR="007D6548" w:rsidRPr="00F86FAA" w:rsidRDefault="007D6548" w:rsidP="00AC225E">
            <w:pPr>
              <w:pStyle w:val="aff0"/>
            </w:pPr>
            <w:r>
              <w:t xml:space="preserve">Требования, предъявляемые к претендентам и Заявке на участие в Открытом конкурсе </w:t>
            </w:r>
          </w:p>
        </w:tc>
        <w:tc>
          <w:tcPr>
            <w:tcW w:w="7200" w:type="dxa"/>
          </w:tcPr>
          <w:p w14:paraId="26DBE0A0" w14:textId="77777777" w:rsidR="006D2B87" w:rsidRPr="00286B26" w:rsidRDefault="00856650" w:rsidP="00AC225E">
            <w:pPr>
              <w:pStyle w:val="aff6"/>
              <w:numPr>
                <w:ilvl w:val="0"/>
                <w:numId w:val="14"/>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5C451D43" w14:textId="77777777" w:rsidR="00454A5F" w:rsidRPr="008D09B9" w:rsidRDefault="008D09B9" w:rsidP="00AC225E">
            <w:pPr>
              <w:pStyle w:val="aff6"/>
              <w:numPr>
                <w:ilvl w:val="1"/>
                <w:numId w:val="14"/>
              </w:numPr>
              <w:ind w:left="0" w:firstLine="397"/>
              <w:jc w:val="both"/>
            </w:pPr>
            <w:r w:rsidRPr="008D09B9">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62807A97" w14:textId="77777777" w:rsidR="00454A5F" w:rsidRPr="008D09B9" w:rsidRDefault="008D09B9" w:rsidP="00AC225E">
            <w:pPr>
              <w:pStyle w:val="aff6"/>
              <w:numPr>
                <w:ilvl w:val="1"/>
                <w:numId w:val="14"/>
              </w:numPr>
              <w:ind w:left="0" w:firstLine="397"/>
              <w:jc w:val="both"/>
            </w:pPr>
            <w:r w:rsidRPr="008D09B9">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14:paraId="75EBD83B" w14:textId="77777777" w:rsidR="00454A5F" w:rsidRPr="008D09B9" w:rsidRDefault="008D09B9" w:rsidP="00AC225E">
            <w:pPr>
              <w:pStyle w:val="aff6"/>
              <w:numPr>
                <w:ilvl w:val="1"/>
                <w:numId w:val="14"/>
              </w:numPr>
              <w:ind w:left="0" w:firstLine="397"/>
              <w:jc w:val="both"/>
            </w:pPr>
            <w:r w:rsidRPr="008D09B9">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8D09B9">
              <w:t>://</w:t>
            </w:r>
            <w:r>
              <w:rPr>
                <w:lang w:val="en-US"/>
              </w:rPr>
              <w:t>www</w:t>
            </w:r>
            <w:r w:rsidRPr="008D09B9">
              <w:t>.</w:t>
            </w:r>
            <w:r>
              <w:rPr>
                <w:lang w:val="en-US"/>
              </w:rPr>
              <w:t>nalog</w:t>
            </w:r>
            <w:r w:rsidRPr="008D09B9">
              <w:t>.</w:t>
            </w:r>
            <w:r>
              <w:rPr>
                <w:lang w:val="en-US"/>
              </w:rPr>
              <w:t>ru</w:t>
            </w:r>
            <w:r w:rsidRPr="008D09B9">
              <w:t>) на условиях, изложенных в проекте договора (приложение к документации о закупке).</w:t>
            </w:r>
          </w:p>
          <w:p w14:paraId="73D3466B" w14:textId="77777777" w:rsidR="006D2B87" w:rsidRPr="00286B26" w:rsidRDefault="006D2B87" w:rsidP="00AC225E">
            <w:pPr>
              <w:pStyle w:val="aff6"/>
              <w:numPr>
                <w:ilvl w:val="0"/>
                <w:numId w:val="14"/>
              </w:numPr>
              <w:ind w:left="0" w:firstLine="397"/>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0B4161CC" w14:textId="77777777" w:rsidR="00454A5F" w:rsidRPr="008D09B9" w:rsidRDefault="008D09B9" w:rsidP="00AC225E">
            <w:pPr>
              <w:pStyle w:val="aff6"/>
              <w:numPr>
                <w:ilvl w:val="1"/>
                <w:numId w:val="14"/>
              </w:numPr>
              <w:ind w:left="0" w:firstLine="397"/>
              <w:jc w:val="both"/>
            </w:pPr>
            <w:r w:rsidRPr="008D09B9">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66518A60" w14:textId="77777777" w:rsidR="00454A5F" w:rsidRPr="008D09B9" w:rsidRDefault="008D09B9" w:rsidP="00AC225E">
            <w:pPr>
              <w:pStyle w:val="aff6"/>
              <w:numPr>
                <w:ilvl w:val="1"/>
                <w:numId w:val="14"/>
              </w:numPr>
              <w:ind w:left="0" w:firstLine="397"/>
              <w:jc w:val="both"/>
            </w:pPr>
            <w:r w:rsidRPr="008D09B9">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w:t>
            </w:r>
            <w:r w:rsidRPr="008D09B9">
              <w:lastRenderedPageBreak/>
              <w:t>Федерации (</w:t>
            </w:r>
            <w:r>
              <w:rPr>
                <w:lang w:val="en-US"/>
              </w:rPr>
              <w:t>https</w:t>
            </w:r>
            <w:r w:rsidRPr="008D09B9">
              <w:t>://</w:t>
            </w:r>
            <w:r>
              <w:rPr>
                <w:lang w:val="en-US"/>
              </w:rPr>
              <w:t>service</w:t>
            </w:r>
            <w:r w:rsidRPr="008D09B9">
              <w:t>.</w:t>
            </w:r>
            <w:r>
              <w:rPr>
                <w:lang w:val="en-US"/>
              </w:rPr>
              <w:t>nalog</w:t>
            </w:r>
            <w:r w:rsidRPr="008D09B9">
              <w:t>.</w:t>
            </w:r>
            <w:r>
              <w:rPr>
                <w:lang w:val="en-US"/>
              </w:rPr>
              <w:t>ru</w:t>
            </w:r>
            <w:r w:rsidRPr="008D09B9">
              <w:t>/</w:t>
            </w:r>
            <w:r>
              <w:rPr>
                <w:lang w:val="en-US"/>
              </w:rPr>
              <w:t>zd</w:t>
            </w:r>
            <w:r w:rsidRPr="008D09B9">
              <w:t>.</w:t>
            </w:r>
            <w:r>
              <w:rPr>
                <w:lang w:val="en-US"/>
              </w:rPr>
              <w:t>do</w:t>
            </w:r>
            <w:r w:rsidRPr="008D09B9">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8D09B9">
              <w:t>://</w:t>
            </w:r>
            <w:r>
              <w:rPr>
                <w:lang w:val="en-US"/>
              </w:rPr>
              <w:t>service</w:t>
            </w:r>
            <w:r w:rsidRPr="008D09B9">
              <w:t>.</w:t>
            </w:r>
            <w:r>
              <w:rPr>
                <w:lang w:val="en-US"/>
              </w:rPr>
              <w:t>nalog</w:t>
            </w:r>
            <w:r w:rsidRPr="008D09B9">
              <w:t>.</w:t>
            </w:r>
            <w:r>
              <w:rPr>
                <w:lang w:val="en-US"/>
              </w:rPr>
              <w:t>ru</w:t>
            </w:r>
            <w:r w:rsidRPr="008D09B9">
              <w:t>/</w:t>
            </w:r>
            <w:r>
              <w:rPr>
                <w:lang w:val="en-US"/>
              </w:rPr>
              <w:t>zd</w:t>
            </w:r>
            <w:r w:rsidRPr="008D09B9">
              <w:t>.</w:t>
            </w:r>
            <w:r>
              <w:rPr>
                <w:lang w:val="en-US"/>
              </w:rPr>
              <w:t>do</w:t>
            </w:r>
            <w:r w:rsidRPr="008D09B9">
              <w:t xml:space="preserve">); </w:t>
            </w:r>
          </w:p>
          <w:p w14:paraId="613678B6" w14:textId="77777777" w:rsidR="00454A5F" w:rsidRPr="008D09B9" w:rsidRDefault="008D09B9" w:rsidP="00AC225E">
            <w:pPr>
              <w:pStyle w:val="aff6"/>
              <w:numPr>
                <w:ilvl w:val="1"/>
                <w:numId w:val="14"/>
              </w:numPr>
              <w:ind w:left="0" w:firstLine="397"/>
              <w:jc w:val="both"/>
            </w:pPr>
            <w:r w:rsidRPr="008D09B9">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D09B9">
              <w:t>://</w:t>
            </w:r>
            <w:r>
              <w:rPr>
                <w:lang w:val="en-US"/>
              </w:rPr>
              <w:t>fssprus</w:t>
            </w:r>
            <w:r w:rsidRPr="008D09B9">
              <w:t>.</w:t>
            </w:r>
            <w:r>
              <w:rPr>
                <w:lang w:val="en-US"/>
              </w:rPr>
              <w:t>ru</w:t>
            </w:r>
            <w:r w:rsidRPr="008D09B9">
              <w:t>/</w:t>
            </w:r>
            <w:r>
              <w:rPr>
                <w:lang w:val="en-US"/>
              </w:rPr>
              <w:t>iss</w:t>
            </w:r>
            <w:r w:rsidRPr="008D09B9">
              <w:t>/</w:t>
            </w:r>
            <w:r>
              <w:rPr>
                <w:lang w:val="en-US"/>
              </w:rPr>
              <w:t>ip</w:t>
            </w:r>
            <w:r w:rsidRPr="008D09B9">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8D09B9">
              <w:t>://</w:t>
            </w:r>
            <w:r>
              <w:rPr>
                <w:lang w:val="en-US"/>
              </w:rPr>
              <w:t>www</w:t>
            </w:r>
            <w:r w:rsidRPr="008D09B9">
              <w:t>.</w:t>
            </w:r>
            <w:r>
              <w:rPr>
                <w:lang w:val="en-US"/>
              </w:rPr>
              <w:t>fedresurs</w:t>
            </w:r>
            <w:r w:rsidRPr="008D09B9">
              <w:t>.</w:t>
            </w:r>
            <w:r>
              <w:rPr>
                <w:lang w:val="en-US"/>
              </w:rPr>
              <w:t>ru</w:t>
            </w:r>
            <w:r w:rsidRPr="008D09B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01C1D748" w14:textId="77777777" w:rsidR="00454A5F" w:rsidRPr="008D09B9" w:rsidRDefault="008D09B9" w:rsidP="00AC225E">
            <w:pPr>
              <w:pStyle w:val="aff6"/>
              <w:numPr>
                <w:ilvl w:val="1"/>
                <w:numId w:val="14"/>
              </w:numPr>
              <w:ind w:left="0" w:firstLine="397"/>
              <w:jc w:val="both"/>
            </w:pPr>
            <w:r w:rsidRPr="008D09B9">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14:paraId="046C8D9F" w14:textId="77777777" w:rsidR="00454A5F" w:rsidRPr="008D09B9" w:rsidRDefault="008D09B9" w:rsidP="00AC225E">
            <w:pPr>
              <w:pStyle w:val="aff6"/>
              <w:numPr>
                <w:ilvl w:val="1"/>
                <w:numId w:val="14"/>
              </w:numPr>
              <w:ind w:left="0" w:firstLine="397"/>
              <w:jc w:val="both"/>
            </w:pPr>
            <w:r w:rsidRPr="008D09B9">
              <w:lastRenderedPageBreak/>
              <w:t xml:space="preserve">информация о функциональных и качественных характеристиках (потребительских свойствах), о качестве закупаемого товара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(предоставляются на усмотрение претендента, в свободной форме); </w:t>
            </w:r>
          </w:p>
          <w:p w14:paraId="34374723" w14:textId="2FB6C765" w:rsidR="00454A5F" w:rsidRPr="008D09B9" w:rsidRDefault="00454A5F" w:rsidP="0098096A">
            <w:pPr>
              <w:ind w:left="360"/>
              <w:jc w:val="both"/>
            </w:pPr>
          </w:p>
        </w:tc>
      </w:tr>
      <w:tr w:rsidR="00835CB1" w:rsidRPr="00F86FAA" w14:paraId="6A0B8839" w14:textId="77777777" w:rsidTr="004D6B74">
        <w:tc>
          <w:tcPr>
            <w:tcW w:w="426" w:type="dxa"/>
          </w:tcPr>
          <w:p w14:paraId="65F188F5" w14:textId="77777777" w:rsidR="00835CB1" w:rsidRPr="00F86FAA" w:rsidRDefault="00835CB1" w:rsidP="00AC225E">
            <w:pPr>
              <w:pStyle w:val="1a"/>
              <w:ind w:left="-57" w:right="-108" w:firstLine="0"/>
              <w:rPr>
                <w:b/>
                <w:sz w:val="24"/>
                <w:szCs w:val="24"/>
              </w:rPr>
            </w:pPr>
            <w:r>
              <w:rPr>
                <w:b/>
                <w:sz w:val="24"/>
                <w:szCs w:val="24"/>
              </w:rPr>
              <w:lastRenderedPageBreak/>
              <w:t>18.</w:t>
            </w:r>
          </w:p>
        </w:tc>
        <w:tc>
          <w:tcPr>
            <w:tcW w:w="2126" w:type="dxa"/>
          </w:tcPr>
          <w:p w14:paraId="7E200C3F" w14:textId="77777777" w:rsidR="00835CB1" w:rsidRPr="00F86FAA" w:rsidRDefault="002F345D" w:rsidP="00AC225E">
            <w:pPr>
              <w:pStyle w:val="Default"/>
              <w:rPr>
                <w:b/>
                <w:color w:val="auto"/>
              </w:rPr>
            </w:pPr>
            <w:r>
              <w:rPr>
                <w:b/>
                <w:color w:val="auto"/>
              </w:rPr>
              <w:t>Особенности предоставления документов иностранными участниками</w:t>
            </w:r>
          </w:p>
        </w:tc>
        <w:tc>
          <w:tcPr>
            <w:tcW w:w="7200" w:type="dxa"/>
          </w:tcPr>
          <w:p w14:paraId="2E82C6A6" w14:textId="77777777" w:rsidR="00454A5F" w:rsidRDefault="008D09B9" w:rsidP="00AC225E">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6808A8F3" w14:textId="77777777" w:rsidTr="004D6B74">
        <w:tc>
          <w:tcPr>
            <w:tcW w:w="426" w:type="dxa"/>
          </w:tcPr>
          <w:p w14:paraId="5775DC34" w14:textId="77777777" w:rsidR="007D6548" w:rsidRPr="00F86FAA" w:rsidRDefault="00357415" w:rsidP="00AC225E">
            <w:pPr>
              <w:pStyle w:val="1a"/>
              <w:ind w:left="-57" w:right="-108" w:firstLine="0"/>
              <w:rPr>
                <w:b/>
                <w:sz w:val="24"/>
                <w:szCs w:val="24"/>
              </w:rPr>
            </w:pPr>
            <w:r>
              <w:rPr>
                <w:b/>
                <w:sz w:val="24"/>
                <w:szCs w:val="24"/>
              </w:rPr>
              <w:t>19.</w:t>
            </w:r>
          </w:p>
        </w:tc>
        <w:tc>
          <w:tcPr>
            <w:tcW w:w="2126" w:type="dxa"/>
          </w:tcPr>
          <w:p w14:paraId="5F8DAD80" w14:textId="77777777" w:rsidR="007D6548" w:rsidRPr="00F86FAA" w:rsidRDefault="00736D40" w:rsidP="00AC225E">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14:paraId="4D9C751D" w14:textId="77777777" w:rsidTr="004D6B74">
              <w:tc>
                <w:tcPr>
                  <w:tcW w:w="4423" w:type="dxa"/>
                </w:tcPr>
                <w:p w14:paraId="5945F5F1" w14:textId="77777777" w:rsidR="006D2B87" w:rsidRPr="006D2B87" w:rsidRDefault="006D2B87" w:rsidP="00AC225E">
                  <w:pPr>
                    <w:pStyle w:val="af8"/>
                    <w:rPr>
                      <w:b/>
                      <w:sz w:val="24"/>
                    </w:rPr>
                  </w:pPr>
                  <w:r>
                    <w:rPr>
                      <w:b/>
                      <w:sz w:val="24"/>
                    </w:rPr>
                    <w:t>Критерий оценки</w:t>
                  </w:r>
                </w:p>
              </w:tc>
              <w:tc>
                <w:tcPr>
                  <w:tcW w:w="2551" w:type="dxa"/>
                </w:tcPr>
                <w:p w14:paraId="6BF914B6" w14:textId="77777777" w:rsidR="006D2B87" w:rsidRPr="006D2B87" w:rsidRDefault="006D2B87" w:rsidP="00AC225E">
                  <w:pPr>
                    <w:pStyle w:val="af8"/>
                    <w:ind w:firstLine="0"/>
                    <w:rPr>
                      <w:b/>
                      <w:sz w:val="24"/>
                    </w:rPr>
                  </w:pPr>
                  <w:r>
                    <w:rPr>
                      <w:b/>
                      <w:sz w:val="24"/>
                    </w:rPr>
                    <w:t>Значение Кз</w:t>
                  </w:r>
                </w:p>
              </w:tc>
            </w:tr>
            <w:tr w:rsidR="006D2B87" w:rsidRPr="00514332" w14:paraId="5A8555D1" w14:textId="77777777" w:rsidTr="004D6B74">
              <w:tc>
                <w:tcPr>
                  <w:tcW w:w="4423" w:type="dxa"/>
                </w:tcPr>
                <w:p w14:paraId="0645C210" w14:textId="77777777" w:rsidR="00454A5F" w:rsidRDefault="008D09B9" w:rsidP="00AC225E">
                  <w:pPr>
                    <w:pStyle w:val="af8"/>
                    <w:ind w:firstLine="0"/>
                    <w:rPr>
                      <w:sz w:val="24"/>
                    </w:rPr>
                  </w:pPr>
                  <w:r>
                    <w:rPr>
                      <w:sz w:val="24"/>
                    </w:rPr>
                    <w:t xml:space="preserve">Цена договора. Наилучшей признается наименьшее предложение. </w:t>
                  </w:r>
                </w:p>
              </w:tc>
              <w:tc>
                <w:tcPr>
                  <w:tcW w:w="2551" w:type="dxa"/>
                </w:tcPr>
                <w:p w14:paraId="3D32A233" w14:textId="77777777" w:rsidR="00454A5F" w:rsidRDefault="008D09B9" w:rsidP="00AC225E">
                  <w:pPr>
                    <w:pStyle w:val="af8"/>
                    <w:ind w:firstLine="0"/>
                    <w:rPr>
                      <w:sz w:val="24"/>
                      <w:lang w:val="en-US"/>
                    </w:rPr>
                  </w:pPr>
                  <w:r>
                    <w:rPr>
                      <w:sz w:val="24"/>
                      <w:lang w:val="en-US"/>
                    </w:rPr>
                    <w:t>0,70</w:t>
                  </w:r>
                </w:p>
              </w:tc>
            </w:tr>
            <w:tr w:rsidR="006D2B87" w:rsidRPr="00514332" w14:paraId="1528BE8C" w14:textId="77777777" w:rsidTr="004D6B74">
              <w:tc>
                <w:tcPr>
                  <w:tcW w:w="4423" w:type="dxa"/>
                </w:tcPr>
                <w:p w14:paraId="483A2438" w14:textId="77777777" w:rsidR="00454A5F" w:rsidRDefault="008D09B9" w:rsidP="00AC225E">
                  <w:pPr>
                    <w:pStyle w:val="af8"/>
                    <w:ind w:firstLine="0"/>
                    <w:rPr>
                      <w:sz w:val="24"/>
                    </w:rPr>
                  </w:pPr>
                  <w:r>
                    <w:rPr>
                      <w:sz w:val="24"/>
                    </w:rPr>
                    <w:t>Срок поставки товара</w:t>
                  </w:r>
                  <w:r w:rsidR="00512EB6">
                    <w:rPr>
                      <w:sz w:val="24"/>
                    </w:rPr>
                    <w:t xml:space="preserve"> и проведения пусконаладочных работ</w:t>
                  </w:r>
                  <w:r>
                    <w:rPr>
                      <w:sz w:val="24"/>
                    </w:rPr>
                    <w:t xml:space="preserve">. Наилучшим признается наименьший срок. </w:t>
                  </w:r>
                </w:p>
              </w:tc>
              <w:tc>
                <w:tcPr>
                  <w:tcW w:w="2551" w:type="dxa"/>
                </w:tcPr>
                <w:p w14:paraId="798C4465" w14:textId="77777777" w:rsidR="00454A5F" w:rsidRDefault="008D09B9" w:rsidP="00AC225E">
                  <w:pPr>
                    <w:pStyle w:val="af8"/>
                    <w:ind w:firstLine="0"/>
                    <w:rPr>
                      <w:sz w:val="24"/>
                      <w:lang w:val="en-US"/>
                    </w:rPr>
                  </w:pPr>
                  <w:r>
                    <w:rPr>
                      <w:sz w:val="24"/>
                      <w:lang w:val="en-US"/>
                    </w:rPr>
                    <w:t>0,30</w:t>
                  </w:r>
                </w:p>
              </w:tc>
            </w:tr>
          </w:tbl>
          <w:p w14:paraId="5722AB0B" w14:textId="77777777" w:rsidR="007D6548" w:rsidRPr="00F86FAA" w:rsidRDefault="007D6548" w:rsidP="00AC225E">
            <w:pPr>
              <w:pStyle w:val="af8"/>
              <w:rPr>
                <w:b/>
                <w:i/>
                <w:sz w:val="24"/>
              </w:rPr>
            </w:pPr>
          </w:p>
        </w:tc>
      </w:tr>
      <w:tr w:rsidR="00736D40" w:rsidRPr="00F86FAA" w14:paraId="03EA1347" w14:textId="77777777" w:rsidTr="004D6B74">
        <w:tc>
          <w:tcPr>
            <w:tcW w:w="426" w:type="dxa"/>
          </w:tcPr>
          <w:p w14:paraId="2F4657F5" w14:textId="77777777" w:rsidR="00736D40" w:rsidRPr="00F86FAA" w:rsidRDefault="00835CB1" w:rsidP="00AC225E">
            <w:pPr>
              <w:pStyle w:val="1a"/>
              <w:ind w:left="-57" w:right="-108" w:firstLine="0"/>
              <w:rPr>
                <w:b/>
                <w:sz w:val="24"/>
                <w:szCs w:val="24"/>
              </w:rPr>
            </w:pPr>
            <w:r>
              <w:rPr>
                <w:b/>
                <w:sz w:val="24"/>
                <w:szCs w:val="24"/>
              </w:rPr>
              <w:t>20.</w:t>
            </w:r>
          </w:p>
        </w:tc>
        <w:tc>
          <w:tcPr>
            <w:tcW w:w="2126" w:type="dxa"/>
          </w:tcPr>
          <w:p w14:paraId="38A91823" w14:textId="77777777" w:rsidR="00736D40" w:rsidRPr="00F86FAA" w:rsidRDefault="007341C2" w:rsidP="00AC225E">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14:paraId="5039EC1C" w14:textId="77777777" w:rsidTr="004D6B74">
              <w:tc>
                <w:tcPr>
                  <w:tcW w:w="6974" w:type="dxa"/>
                </w:tcPr>
                <w:p w14:paraId="4A0FD127" w14:textId="77777777" w:rsidR="0089300C" w:rsidRPr="00D94533" w:rsidRDefault="0089300C" w:rsidP="00AC225E">
                  <w:pPr>
                    <w:pStyle w:val="-3"/>
                    <w:tabs>
                      <w:tab w:val="clear" w:pos="1985"/>
                    </w:tabs>
                    <w:suppressAutoHyphens/>
                    <w:ind w:left="629" w:firstLine="0"/>
                    <w:rPr>
                      <w:b/>
                      <w:sz w:val="24"/>
                    </w:rPr>
                  </w:pPr>
                  <w:r>
                    <w:rPr>
                      <w:b/>
                      <w:sz w:val="24"/>
                    </w:rPr>
                    <w:t>I. Внесение изменений в договор:</w:t>
                  </w:r>
                </w:p>
                <w:p w14:paraId="5BD7A839" w14:textId="77777777" w:rsidR="00454A5F" w:rsidRDefault="00454A5F" w:rsidP="00AC225E">
                  <w:pPr>
                    <w:pStyle w:val="-3"/>
                    <w:tabs>
                      <w:tab w:val="clear" w:pos="1985"/>
                    </w:tabs>
                    <w:suppressAutoHyphens/>
                    <w:rPr>
                      <w:sz w:val="24"/>
                    </w:rPr>
                  </w:pPr>
                </w:p>
                <w:p w14:paraId="7B5D717D" w14:textId="77777777" w:rsidR="00454A5F" w:rsidRDefault="008D09B9" w:rsidP="00AC225E">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14:paraId="4AD7BFFF" w14:textId="77777777" w:rsidR="0089300C" w:rsidRPr="002F15C9" w:rsidRDefault="0089300C" w:rsidP="00AC225E">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51ED6F94" w14:textId="77777777" w:rsidR="0089300C" w:rsidRPr="002F15C9" w:rsidRDefault="0089300C" w:rsidP="00AC225E">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1CDE67B8" w14:textId="77777777" w:rsidR="0089300C" w:rsidRPr="002F15C9" w:rsidRDefault="0089300C" w:rsidP="00AC225E">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1B3DC75A" w14:textId="77777777" w:rsidR="00CB40A3" w:rsidRDefault="0089300C" w:rsidP="00AC225E">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2C158271" w14:textId="77777777" w:rsidR="00454A5F" w:rsidRDefault="008D09B9" w:rsidP="00AC225E">
                  <w:pPr>
                    <w:pStyle w:val="-3"/>
                    <w:tabs>
                      <w:tab w:val="clear" w:pos="1985"/>
                    </w:tabs>
                    <w:suppressAutoHyphens/>
                    <w:ind w:firstLine="629"/>
                    <w:rPr>
                      <w:sz w:val="24"/>
                    </w:rPr>
                  </w:pPr>
                  <w:r>
                    <w:rPr>
                      <w:sz w:val="24"/>
                    </w:rPr>
                    <w:lastRenderedPageBreak/>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14:paraId="50016721" w14:textId="77777777" w:rsidTr="004D6B74">
              <w:tc>
                <w:tcPr>
                  <w:tcW w:w="6974" w:type="dxa"/>
                </w:tcPr>
                <w:p w14:paraId="5923DDD0" w14:textId="77777777" w:rsidR="00454A5F" w:rsidRDefault="008D09B9" w:rsidP="00AC225E">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14:paraId="2BA6618F" w14:textId="77777777" w:rsidTr="004D6B74">
              <w:tc>
                <w:tcPr>
                  <w:tcW w:w="6974" w:type="dxa"/>
                </w:tcPr>
                <w:p w14:paraId="60DE2C69" w14:textId="77777777" w:rsidR="00677986" w:rsidRDefault="00677986" w:rsidP="00AC225E">
                  <w:pPr>
                    <w:pStyle w:val="af8"/>
                    <w:ind w:left="629" w:firstLine="0"/>
                    <w:rPr>
                      <w:b/>
                      <w:sz w:val="24"/>
                    </w:rPr>
                  </w:pPr>
                  <w:r>
                    <w:rPr>
                      <w:b/>
                      <w:sz w:val="24"/>
                    </w:rPr>
                    <w:t>III. Увеличение цены договора:</w:t>
                  </w:r>
                </w:p>
                <w:p w14:paraId="465AA6AA" w14:textId="77777777" w:rsidR="00454A5F" w:rsidRDefault="008D09B9" w:rsidP="00AC225E">
                  <w:pPr>
                    <w:pStyle w:val="af8"/>
                    <w:ind w:firstLine="629"/>
                    <w:rPr>
                      <w:sz w:val="24"/>
                    </w:rPr>
                  </w:pPr>
                  <w:r>
                    <w:rPr>
                      <w:sz w:val="24"/>
                    </w:rPr>
                    <w:t>Не предусмотрено.</w:t>
                  </w:r>
                </w:p>
                <w:p w14:paraId="1EB89E87" w14:textId="77777777" w:rsidR="00454A5F" w:rsidRDefault="00454A5F" w:rsidP="00AC225E">
                  <w:pPr>
                    <w:pStyle w:val="af8"/>
                    <w:ind w:firstLine="629"/>
                    <w:rPr>
                      <w:sz w:val="24"/>
                    </w:rPr>
                  </w:pPr>
                </w:p>
              </w:tc>
            </w:tr>
          </w:tbl>
          <w:p w14:paraId="28F96D7D" w14:textId="77777777" w:rsidR="00736D40" w:rsidRPr="00A3070E" w:rsidRDefault="00736D40" w:rsidP="00AC225E">
            <w:pPr>
              <w:pStyle w:val="af8"/>
              <w:ind w:left="601" w:firstLine="0"/>
              <w:rPr>
                <w:sz w:val="24"/>
              </w:rPr>
            </w:pPr>
          </w:p>
        </w:tc>
      </w:tr>
      <w:tr w:rsidR="007D6548" w:rsidRPr="00F86FAA" w14:paraId="20F0F41D" w14:textId="77777777" w:rsidTr="004D6B74">
        <w:tc>
          <w:tcPr>
            <w:tcW w:w="426" w:type="dxa"/>
          </w:tcPr>
          <w:p w14:paraId="45F24D7B" w14:textId="77777777" w:rsidR="007D6548" w:rsidRPr="00F86FAA" w:rsidRDefault="009830CC" w:rsidP="00AC225E">
            <w:pPr>
              <w:pStyle w:val="1a"/>
              <w:ind w:left="-57" w:right="-108" w:firstLine="0"/>
              <w:rPr>
                <w:b/>
                <w:sz w:val="24"/>
                <w:szCs w:val="24"/>
              </w:rPr>
            </w:pPr>
            <w:r>
              <w:rPr>
                <w:b/>
                <w:sz w:val="24"/>
                <w:szCs w:val="24"/>
              </w:rPr>
              <w:lastRenderedPageBreak/>
              <w:t>21.</w:t>
            </w:r>
          </w:p>
        </w:tc>
        <w:tc>
          <w:tcPr>
            <w:tcW w:w="2126" w:type="dxa"/>
          </w:tcPr>
          <w:p w14:paraId="7B93347B" w14:textId="77777777" w:rsidR="007D6548" w:rsidRPr="00F86FAA" w:rsidRDefault="007D6548" w:rsidP="00AC225E">
            <w:pPr>
              <w:pStyle w:val="Default"/>
              <w:rPr>
                <w:b/>
                <w:color w:val="auto"/>
              </w:rPr>
            </w:pPr>
            <w:r>
              <w:rPr>
                <w:b/>
                <w:color w:val="auto"/>
              </w:rPr>
              <w:t>Привлечение субподрядчиков, соисполнителей</w:t>
            </w:r>
          </w:p>
        </w:tc>
        <w:tc>
          <w:tcPr>
            <w:tcW w:w="7200" w:type="dxa"/>
          </w:tcPr>
          <w:p w14:paraId="595159DA" w14:textId="77777777" w:rsidR="00454A5F" w:rsidRDefault="008D09B9" w:rsidP="00AC225E">
            <w:pPr>
              <w:pStyle w:val="1a"/>
              <w:ind w:firstLine="0"/>
              <w:rPr>
                <w:sz w:val="24"/>
                <w:szCs w:val="24"/>
              </w:rPr>
            </w:pPr>
            <w:r>
              <w:rPr>
                <w:sz w:val="24"/>
                <w:szCs w:val="24"/>
              </w:rPr>
              <w:t>Допускается</w:t>
            </w:r>
          </w:p>
        </w:tc>
      </w:tr>
      <w:tr w:rsidR="001356F1" w:rsidRPr="00F86FAA" w14:paraId="0CF4B376" w14:textId="77777777" w:rsidTr="004D6B74">
        <w:tc>
          <w:tcPr>
            <w:tcW w:w="426" w:type="dxa"/>
          </w:tcPr>
          <w:p w14:paraId="56D1AFEF" w14:textId="77777777" w:rsidR="001356F1" w:rsidRPr="00F86FAA" w:rsidRDefault="001356F1" w:rsidP="00AC225E">
            <w:pPr>
              <w:pStyle w:val="1a"/>
              <w:ind w:left="-57" w:right="-108" w:firstLine="0"/>
              <w:rPr>
                <w:b/>
                <w:sz w:val="24"/>
                <w:szCs w:val="24"/>
              </w:rPr>
            </w:pPr>
            <w:r>
              <w:rPr>
                <w:b/>
                <w:sz w:val="24"/>
                <w:szCs w:val="24"/>
              </w:rPr>
              <w:t>22.</w:t>
            </w:r>
          </w:p>
        </w:tc>
        <w:tc>
          <w:tcPr>
            <w:tcW w:w="2126" w:type="dxa"/>
          </w:tcPr>
          <w:p w14:paraId="455754E4" w14:textId="77777777" w:rsidR="001356F1" w:rsidRPr="00F86FAA" w:rsidRDefault="001356F1" w:rsidP="00AC225E">
            <w:pPr>
              <w:pStyle w:val="Default"/>
              <w:rPr>
                <w:b/>
                <w:color w:val="auto"/>
              </w:rPr>
            </w:pPr>
            <w:r>
              <w:rPr>
                <w:b/>
                <w:color w:val="auto"/>
              </w:rPr>
              <w:t>Срок действия Заявки</w:t>
            </w:r>
            <w:r>
              <w:rPr>
                <w:b/>
                <w:color w:val="auto"/>
              </w:rPr>
              <w:tab/>
            </w:r>
          </w:p>
        </w:tc>
        <w:tc>
          <w:tcPr>
            <w:tcW w:w="7200" w:type="dxa"/>
          </w:tcPr>
          <w:p w14:paraId="42608C57" w14:textId="77777777" w:rsidR="00454A5F" w:rsidRDefault="008D09B9" w:rsidP="00AC225E">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5FE4DDBA" w14:textId="77777777" w:rsidTr="004D6B74">
        <w:tc>
          <w:tcPr>
            <w:tcW w:w="426" w:type="dxa"/>
          </w:tcPr>
          <w:p w14:paraId="22955EC8" w14:textId="77777777" w:rsidR="00DF6AE3" w:rsidRPr="00F86FAA" w:rsidRDefault="00A856EA" w:rsidP="00AC225E">
            <w:pPr>
              <w:pStyle w:val="1a"/>
              <w:ind w:left="-57" w:right="-108" w:firstLine="0"/>
              <w:rPr>
                <w:b/>
                <w:sz w:val="24"/>
                <w:szCs w:val="24"/>
              </w:rPr>
            </w:pPr>
            <w:r>
              <w:rPr>
                <w:b/>
                <w:sz w:val="24"/>
                <w:szCs w:val="24"/>
              </w:rPr>
              <w:t>23.</w:t>
            </w:r>
          </w:p>
        </w:tc>
        <w:tc>
          <w:tcPr>
            <w:tcW w:w="2126" w:type="dxa"/>
          </w:tcPr>
          <w:p w14:paraId="5761D8E0" w14:textId="77777777" w:rsidR="00DF6AE3" w:rsidRPr="00F86FAA" w:rsidRDefault="00BB306F" w:rsidP="00AC225E">
            <w:pPr>
              <w:pStyle w:val="Default"/>
              <w:rPr>
                <w:b/>
                <w:color w:val="auto"/>
              </w:rPr>
            </w:pPr>
            <w:r>
              <w:rPr>
                <w:b/>
                <w:color w:val="auto"/>
              </w:rPr>
              <w:t>Обеспечение Заявки</w:t>
            </w:r>
          </w:p>
        </w:tc>
        <w:tc>
          <w:tcPr>
            <w:tcW w:w="7200" w:type="dxa"/>
          </w:tcPr>
          <w:p w14:paraId="5FC9E862" w14:textId="77777777" w:rsidR="00454A5F" w:rsidRDefault="008D09B9" w:rsidP="00AC225E">
            <w:pPr>
              <w:pStyle w:val="1a"/>
              <w:ind w:firstLine="0"/>
              <w:rPr>
                <w:sz w:val="24"/>
                <w:szCs w:val="24"/>
              </w:rPr>
            </w:pPr>
            <w:r>
              <w:rPr>
                <w:sz w:val="24"/>
                <w:szCs w:val="24"/>
              </w:rPr>
              <w:t>Не предусмотрено.</w:t>
            </w:r>
          </w:p>
        </w:tc>
      </w:tr>
      <w:tr w:rsidR="00402A46" w:rsidRPr="00F86FAA" w14:paraId="3811BB78" w14:textId="77777777" w:rsidTr="004D6B74">
        <w:tc>
          <w:tcPr>
            <w:tcW w:w="426" w:type="dxa"/>
          </w:tcPr>
          <w:p w14:paraId="6A1B1883" w14:textId="77777777" w:rsidR="00402A46" w:rsidRPr="00F86FAA" w:rsidRDefault="00402A46" w:rsidP="00AC225E">
            <w:pPr>
              <w:pStyle w:val="1a"/>
              <w:ind w:left="-57" w:right="-108" w:firstLine="0"/>
              <w:rPr>
                <w:b/>
                <w:sz w:val="24"/>
                <w:szCs w:val="24"/>
              </w:rPr>
            </w:pPr>
            <w:r>
              <w:rPr>
                <w:b/>
                <w:sz w:val="24"/>
                <w:szCs w:val="24"/>
              </w:rPr>
              <w:t>24.</w:t>
            </w:r>
          </w:p>
        </w:tc>
        <w:tc>
          <w:tcPr>
            <w:tcW w:w="2126" w:type="dxa"/>
          </w:tcPr>
          <w:p w14:paraId="2C8841AB" w14:textId="77777777" w:rsidR="00402A46" w:rsidRPr="00F86FAA" w:rsidRDefault="00402A46" w:rsidP="00AC225E">
            <w:pPr>
              <w:pStyle w:val="Default"/>
              <w:rPr>
                <w:b/>
                <w:color w:val="auto"/>
              </w:rPr>
            </w:pPr>
            <w:r>
              <w:rPr>
                <w:b/>
                <w:color w:val="auto"/>
              </w:rPr>
              <w:t>Обеспечение исполнения договора</w:t>
            </w:r>
          </w:p>
        </w:tc>
        <w:tc>
          <w:tcPr>
            <w:tcW w:w="7200" w:type="dxa"/>
          </w:tcPr>
          <w:p w14:paraId="024BFC11" w14:textId="77777777" w:rsidR="00454A5F" w:rsidRDefault="00512EB6" w:rsidP="00AC225E">
            <w:pPr>
              <w:jc w:val="both"/>
              <w:rPr>
                <w:rFonts w:eastAsia="Arial"/>
              </w:rPr>
            </w:pPr>
            <w:r>
              <w:rPr>
                <w:rFonts w:eastAsia="Arial"/>
              </w:rPr>
              <w:t>Не предусмотрено.</w:t>
            </w:r>
          </w:p>
        </w:tc>
      </w:tr>
      <w:tr w:rsidR="00E961FF" w:rsidRPr="004A2CA8" w14:paraId="26E707C5" w14:textId="77777777" w:rsidTr="004D6B74">
        <w:tc>
          <w:tcPr>
            <w:tcW w:w="426" w:type="dxa"/>
          </w:tcPr>
          <w:p w14:paraId="1B51B347" w14:textId="77777777" w:rsidR="00E961FF" w:rsidRPr="004A2CA8" w:rsidRDefault="00E961FF" w:rsidP="00AC225E">
            <w:pPr>
              <w:pStyle w:val="1a"/>
              <w:ind w:left="-57" w:right="-108" w:firstLine="0"/>
              <w:rPr>
                <w:b/>
                <w:sz w:val="24"/>
                <w:szCs w:val="24"/>
              </w:rPr>
            </w:pPr>
            <w:r>
              <w:rPr>
                <w:b/>
                <w:sz w:val="24"/>
                <w:szCs w:val="24"/>
              </w:rPr>
              <w:t>25.</w:t>
            </w:r>
          </w:p>
        </w:tc>
        <w:tc>
          <w:tcPr>
            <w:tcW w:w="2126" w:type="dxa"/>
          </w:tcPr>
          <w:p w14:paraId="28577C9E" w14:textId="77777777" w:rsidR="00E961FF" w:rsidRPr="004A2CA8" w:rsidRDefault="00E961FF" w:rsidP="00AC225E">
            <w:pPr>
              <w:pStyle w:val="Default"/>
              <w:rPr>
                <w:b/>
                <w:color w:val="auto"/>
              </w:rPr>
            </w:pPr>
            <w:r>
              <w:rPr>
                <w:b/>
              </w:rPr>
              <w:t>Срок заключения договора</w:t>
            </w:r>
          </w:p>
        </w:tc>
        <w:tc>
          <w:tcPr>
            <w:tcW w:w="7200" w:type="dxa"/>
          </w:tcPr>
          <w:p w14:paraId="3F547A5D" w14:textId="77777777" w:rsidR="00E961FF" w:rsidRPr="004A2CA8" w:rsidRDefault="00FB2C5D" w:rsidP="00AC225E">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46A04B8A" w14:textId="77777777" w:rsidTr="004D6B74">
        <w:tc>
          <w:tcPr>
            <w:tcW w:w="426" w:type="dxa"/>
          </w:tcPr>
          <w:p w14:paraId="0821DD12" w14:textId="77777777" w:rsidR="005D5B59" w:rsidRPr="004A2CA8" w:rsidRDefault="005D5B59" w:rsidP="00AC225E">
            <w:pPr>
              <w:pStyle w:val="1a"/>
              <w:ind w:left="-57" w:right="-108" w:firstLine="0"/>
              <w:rPr>
                <w:b/>
                <w:sz w:val="24"/>
                <w:szCs w:val="24"/>
              </w:rPr>
            </w:pPr>
            <w:r>
              <w:rPr>
                <w:b/>
                <w:sz w:val="24"/>
                <w:szCs w:val="24"/>
              </w:rPr>
              <w:t>26.</w:t>
            </w:r>
          </w:p>
        </w:tc>
        <w:tc>
          <w:tcPr>
            <w:tcW w:w="2126" w:type="dxa"/>
          </w:tcPr>
          <w:p w14:paraId="162AC07A" w14:textId="77777777" w:rsidR="005D5B59" w:rsidRPr="004A2CA8" w:rsidRDefault="00971A21" w:rsidP="00AC225E">
            <w:pPr>
              <w:pStyle w:val="Default"/>
              <w:rPr>
                <w:b/>
              </w:rPr>
            </w:pPr>
            <w:r>
              <w:rPr>
                <w:b/>
              </w:rPr>
              <w:t>Срок действия договора</w:t>
            </w:r>
          </w:p>
        </w:tc>
        <w:tc>
          <w:tcPr>
            <w:tcW w:w="7200" w:type="dxa"/>
          </w:tcPr>
          <w:p w14:paraId="0126BFFF" w14:textId="77777777" w:rsidR="00454A5F" w:rsidRDefault="008D09B9" w:rsidP="00AC225E">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w:t>
            </w:r>
          </w:p>
        </w:tc>
      </w:tr>
    </w:tbl>
    <w:p w14:paraId="0E7EC5ED" w14:textId="77777777" w:rsidR="002079EB" w:rsidRDefault="002079EB" w:rsidP="00AC225E">
      <w:pPr>
        <w:pStyle w:val="1a"/>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14:paraId="307BDD68" w14:textId="77777777" w:rsidR="00454A5F" w:rsidRDefault="008D09B9" w:rsidP="00AC225E">
      <w:pPr>
        <w:pStyle w:val="1a"/>
        <w:ind w:firstLine="0"/>
        <w:jc w:val="right"/>
        <w:outlineLvl w:val="0"/>
        <w:rPr>
          <w:rFonts w:eastAsia="MS Mincho"/>
          <w:szCs w:val="28"/>
        </w:rPr>
      </w:pPr>
      <w:r>
        <w:rPr>
          <w:rFonts w:eastAsia="MS Mincho"/>
          <w:szCs w:val="28"/>
        </w:rPr>
        <w:lastRenderedPageBreak/>
        <w:t>Приложение № 1</w:t>
      </w:r>
    </w:p>
    <w:p w14:paraId="1AE99D20" w14:textId="77777777" w:rsidR="000954FB" w:rsidRDefault="000954FB" w:rsidP="00AC225E">
      <w:pPr>
        <w:ind w:firstLine="425"/>
        <w:jc w:val="right"/>
        <w:rPr>
          <w:sz w:val="28"/>
          <w:szCs w:val="28"/>
        </w:rPr>
      </w:pPr>
      <w:r>
        <w:rPr>
          <w:sz w:val="28"/>
          <w:szCs w:val="28"/>
        </w:rPr>
        <w:t>к документации о закупке</w:t>
      </w:r>
    </w:p>
    <w:p w14:paraId="0F3D8CE6" w14:textId="77777777" w:rsidR="000954FB" w:rsidRDefault="000954FB" w:rsidP="00AC225E">
      <w:pPr>
        <w:ind w:firstLine="425"/>
        <w:jc w:val="right"/>
        <w:rPr>
          <w:sz w:val="28"/>
          <w:szCs w:val="28"/>
        </w:rPr>
      </w:pPr>
    </w:p>
    <w:p w14:paraId="475316D7" w14:textId="77777777" w:rsidR="000954FB" w:rsidRPr="00445DDD" w:rsidRDefault="000954FB" w:rsidP="00AC225E">
      <w:pPr>
        <w:jc w:val="center"/>
        <w:rPr>
          <w:b/>
          <w:sz w:val="28"/>
          <w:szCs w:val="28"/>
        </w:rPr>
      </w:pPr>
      <w:r>
        <w:rPr>
          <w:b/>
          <w:sz w:val="28"/>
          <w:szCs w:val="28"/>
        </w:rPr>
        <w:t>На бланке претендента</w:t>
      </w:r>
    </w:p>
    <w:p w14:paraId="59A0144A" w14:textId="77777777" w:rsidR="000954FB" w:rsidRPr="00C03380" w:rsidRDefault="000954FB" w:rsidP="00AC225E">
      <w:pPr>
        <w:jc w:val="center"/>
        <w:outlineLvl w:val="0"/>
        <w:rPr>
          <w:b/>
          <w:sz w:val="28"/>
        </w:rPr>
      </w:pPr>
      <w:r>
        <w:rPr>
          <w:b/>
          <w:sz w:val="28"/>
        </w:rPr>
        <w:t xml:space="preserve">ЗАЯВКА ______________ </w:t>
      </w:r>
      <w:r>
        <w:rPr>
          <w:b/>
          <w:i/>
        </w:rPr>
        <w:t>(наименование претендента)</w:t>
      </w:r>
    </w:p>
    <w:p w14:paraId="6D374115" w14:textId="77777777" w:rsidR="000954FB" w:rsidRPr="00C03380" w:rsidRDefault="000954FB" w:rsidP="00AC225E">
      <w:pPr>
        <w:jc w:val="center"/>
        <w:rPr>
          <w:b/>
          <w:sz w:val="28"/>
        </w:rPr>
      </w:pPr>
      <w:r>
        <w:rPr>
          <w:b/>
          <w:sz w:val="28"/>
        </w:rPr>
        <w:t>НА УЧАСТИЕ В ОТКРЫТОМ КОНКУРСЕ № ОКэ-____-____-_____</w:t>
      </w:r>
    </w:p>
    <w:p w14:paraId="7BC8B989" w14:textId="77777777" w:rsidR="000954FB" w:rsidRPr="007415F9" w:rsidRDefault="000954FB" w:rsidP="00AC225E"/>
    <w:p w14:paraId="5E82C729" w14:textId="77777777" w:rsidR="000954FB" w:rsidRPr="00002090" w:rsidRDefault="000954FB" w:rsidP="00AC225E">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5A1F5C9D" w14:textId="77777777" w:rsidR="000954FB" w:rsidRPr="00002090" w:rsidRDefault="000954FB" w:rsidP="00AC225E">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0030E262" w14:textId="77777777" w:rsidR="00C878E0" w:rsidRPr="00002090" w:rsidRDefault="00C878E0" w:rsidP="00AC225E">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6E6979EE" w14:textId="77777777" w:rsidR="00C878E0" w:rsidRDefault="00C878E0" w:rsidP="00AC225E">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5F777F5E" w14:textId="77777777" w:rsidR="00C878E0" w:rsidRDefault="00C878E0" w:rsidP="00AC225E">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065E348F" w14:textId="77777777" w:rsidR="00C878E0" w:rsidRDefault="00C878E0" w:rsidP="00AC225E">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67130BA4" w14:textId="77777777" w:rsidR="00C878E0" w:rsidRDefault="00C878E0" w:rsidP="00AC225E">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60B28D89" w14:textId="77777777" w:rsidR="00C878E0" w:rsidRDefault="00C878E0" w:rsidP="00AC225E">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3CEC9D62" w14:textId="77777777" w:rsidR="00C878E0" w:rsidRDefault="00C878E0" w:rsidP="00AC225E">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5C5E7F8F" w14:textId="77777777" w:rsidR="00C878E0" w:rsidRPr="00D90120" w:rsidRDefault="00C878E0" w:rsidP="00AC225E">
      <w:pPr>
        <w:pStyle w:val="afb"/>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30506B50" w14:textId="77777777" w:rsidR="00C878E0" w:rsidRPr="00D90120" w:rsidRDefault="00C878E0" w:rsidP="00AC225E">
      <w:pPr>
        <w:pStyle w:val="afb"/>
        <w:widowControl w:val="0"/>
        <w:numPr>
          <w:ilvl w:val="0"/>
          <w:numId w:val="23"/>
        </w:numPr>
        <w:ind w:left="0" w:firstLine="403"/>
        <w:jc w:val="both"/>
        <w:rPr>
          <w:szCs w:val="28"/>
        </w:rPr>
      </w:pPr>
      <w:r>
        <w:t>Не находится в процессе ликвидации;</w:t>
      </w:r>
    </w:p>
    <w:p w14:paraId="1831B827" w14:textId="77777777" w:rsidR="00C878E0" w:rsidRPr="00D90120" w:rsidRDefault="00C878E0" w:rsidP="00AC225E">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46726CB6" w14:textId="77777777" w:rsidR="00C878E0" w:rsidRDefault="00C878E0" w:rsidP="00AC225E">
      <w:pPr>
        <w:pStyle w:val="afb"/>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14:paraId="2EC152F7" w14:textId="77777777" w:rsidR="00C878E0" w:rsidRDefault="00C878E0" w:rsidP="00AC225E">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4998A732" w14:textId="77777777" w:rsidR="00C878E0" w:rsidRDefault="00C878E0" w:rsidP="00AC225E">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0052FE5D" w14:textId="77777777" w:rsidR="00C878E0" w:rsidRDefault="00C878E0" w:rsidP="00AC225E">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0AF4D70F" w14:textId="77777777" w:rsidR="00C878E0" w:rsidRDefault="00C878E0" w:rsidP="00AC225E">
      <w:pPr>
        <w:pStyle w:val="afb"/>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3"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6DEB0070" w14:textId="77777777" w:rsidR="00C878E0" w:rsidRPr="00D90120" w:rsidRDefault="00C878E0" w:rsidP="00AC225E">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6B7CB46C" w14:textId="77777777" w:rsidR="00C878E0" w:rsidRPr="00A57B0E" w:rsidRDefault="00C878E0" w:rsidP="00AC225E">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2A228BF2" w14:textId="77777777" w:rsidR="00C878E0" w:rsidRPr="00D90120" w:rsidRDefault="00C878E0" w:rsidP="00AC225E">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0A5F8E5F" w14:textId="77777777" w:rsidR="00C878E0" w:rsidRPr="00D90120" w:rsidRDefault="00C878E0" w:rsidP="00AC225E">
      <w:pPr>
        <w:pStyle w:val="afb"/>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0EE5829E" w14:textId="77777777" w:rsidR="00C878E0" w:rsidRPr="00002090" w:rsidRDefault="00C878E0" w:rsidP="00AC225E">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15D0B268" w14:textId="77777777" w:rsidR="00C878E0" w:rsidRDefault="00C878E0" w:rsidP="00AC225E">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0258EC71" w14:textId="77777777" w:rsidR="00C878E0" w:rsidRDefault="00C878E0" w:rsidP="00AC225E">
      <w:pPr>
        <w:numPr>
          <w:ilvl w:val="0"/>
          <w:numId w:val="7"/>
        </w:numPr>
        <w:tabs>
          <w:tab w:val="left" w:pos="1418"/>
        </w:tabs>
        <w:ind w:left="0" w:firstLine="709"/>
        <w:jc w:val="both"/>
        <w:rPr>
          <w:sz w:val="28"/>
          <w:szCs w:val="20"/>
        </w:rPr>
      </w:pPr>
      <w:bookmarkStart w:id="24"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2873686B" w14:textId="77777777" w:rsidR="00C878E0" w:rsidRDefault="00C878E0" w:rsidP="00AC225E">
      <w:pPr>
        <w:ind w:firstLine="709"/>
        <w:jc w:val="both"/>
        <w:rPr>
          <w:sz w:val="28"/>
          <w:szCs w:val="20"/>
        </w:rPr>
      </w:pPr>
      <w:bookmarkStart w:id="25"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5"/>
    </w:p>
    <w:bookmarkEnd w:id="24"/>
    <w:p w14:paraId="6E79A1A5" w14:textId="77777777" w:rsidR="00C878E0" w:rsidRDefault="00C878E0" w:rsidP="00AC225E">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4B3B2071" w14:textId="77777777" w:rsidR="00C878E0" w:rsidRDefault="00C878E0" w:rsidP="00AC225E">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36585F4D" w14:textId="77777777" w:rsidR="00C878E0" w:rsidRPr="00002090" w:rsidRDefault="00C878E0" w:rsidP="00AC225E">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774CD50D" w14:textId="77777777" w:rsidR="00C878E0" w:rsidRPr="00002090" w:rsidRDefault="00C878E0" w:rsidP="00AC225E">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599649E2" w14:textId="77777777" w:rsidR="00C878E0" w:rsidRPr="00002090" w:rsidRDefault="00C878E0" w:rsidP="00AC225E">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759D4E2C" w14:textId="77777777" w:rsidR="00C878E0" w:rsidRPr="00D27A82" w:rsidRDefault="00C878E0" w:rsidP="00AC225E">
      <w:pPr>
        <w:pStyle w:val="1a"/>
        <w:ind w:firstLine="708"/>
      </w:pPr>
      <w:r>
        <w:t>В подтверждение вышеуказанного к Заявке прилагаются все необходимые документы.</w:t>
      </w:r>
    </w:p>
    <w:p w14:paraId="2ECCDD7B" w14:textId="77777777" w:rsidR="000954FB" w:rsidRPr="00D27A82" w:rsidRDefault="000954FB" w:rsidP="00AC225E">
      <w:pPr>
        <w:pStyle w:val="1a"/>
        <w:ind w:firstLine="708"/>
      </w:pPr>
    </w:p>
    <w:p w14:paraId="045975F4" w14:textId="77777777" w:rsidR="000954FB" w:rsidRDefault="000954FB" w:rsidP="00AC225E">
      <w:pPr>
        <w:pStyle w:val="af8"/>
        <w:ind w:firstLine="553"/>
        <w:rPr>
          <w:sz w:val="28"/>
          <w:szCs w:val="28"/>
        </w:rPr>
      </w:pPr>
    </w:p>
    <w:p w14:paraId="770EC2F1" w14:textId="77777777" w:rsidR="000954FB" w:rsidRPr="007415F9" w:rsidRDefault="000954FB" w:rsidP="00AC225E">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0C598553" w14:textId="77777777" w:rsidR="000954FB" w:rsidRPr="007415F9" w:rsidRDefault="00533F3B" w:rsidP="00AC225E">
      <w:pPr>
        <w:tabs>
          <w:tab w:val="left" w:pos="8640"/>
        </w:tabs>
        <w:jc w:val="center"/>
        <w:rPr>
          <w:i/>
        </w:rPr>
      </w:pPr>
      <w:r>
        <w:rPr>
          <w:i/>
        </w:rPr>
        <w:t xml:space="preserve">                                         (наименование претендента)</w:t>
      </w:r>
    </w:p>
    <w:p w14:paraId="615C78AC" w14:textId="77777777" w:rsidR="000954FB" w:rsidRPr="00445DDD" w:rsidRDefault="000954FB" w:rsidP="00AC225E">
      <w:pPr>
        <w:pStyle w:val="32"/>
        <w:suppressAutoHyphens/>
        <w:spacing w:after="0"/>
        <w:rPr>
          <w:sz w:val="28"/>
          <w:szCs w:val="28"/>
        </w:rPr>
      </w:pPr>
      <w:r>
        <w:rPr>
          <w:sz w:val="28"/>
          <w:szCs w:val="28"/>
        </w:rPr>
        <w:t>____________________________________________________________________</w:t>
      </w:r>
    </w:p>
    <w:p w14:paraId="338E4F2D" w14:textId="77777777" w:rsidR="000954FB" w:rsidRPr="007415F9" w:rsidRDefault="000954FB" w:rsidP="00AC225E">
      <w:pPr>
        <w:rPr>
          <w:i/>
        </w:rPr>
      </w:pPr>
      <w:r>
        <w:rPr>
          <w:i/>
        </w:rPr>
        <w:t xml:space="preserve">       МП</w:t>
      </w:r>
      <w:r>
        <w:rPr>
          <w:i/>
        </w:rPr>
        <w:tab/>
      </w:r>
      <w:r>
        <w:rPr>
          <w:i/>
        </w:rPr>
        <w:tab/>
      </w:r>
      <w:r>
        <w:rPr>
          <w:i/>
        </w:rPr>
        <w:tab/>
        <w:t>(должность, подпись, ФИО полностью)</w:t>
      </w:r>
    </w:p>
    <w:p w14:paraId="75805260" w14:textId="77777777" w:rsidR="002079EB" w:rsidRDefault="008A4412" w:rsidP="00AC225E">
      <w:pPr>
        <w:pStyle w:val="32"/>
        <w:suppressAutoHyphens/>
        <w:spacing w:after="0"/>
        <w:rPr>
          <w:sz w:val="28"/>
          <w:szCs w:val="28"/>
        </w:rPr>
      </w:pPr>
      <w:r>
        <w:rPr>
          <w:sz w:val="28"/>
          <w:szCs w:val="28"/>
        </w:rPr>
        <w:t>«____» _________ 20___ г.</w:t>
      </w:r>
    </w:p>
    <w:p w14:paraId="56E535B1" w14:textId="77777777" w:rsidR="006B6573" w:rsidRDefault="006B6573" w:rsidP="00AC225E">
      <w:pPr>
        <w:pStyle w:val="32"/>
        <w:suppressAutoHyphens/>
        <w:spacing w:after="0"/>
        <w:rPr>
          <w:sz w:val="28"/>
          <w:szCs w:val="28"/>
        </w:rPr>
      </w:pPr>
    </w:p>
    <w:p w14:paraId="3249BB37" w14:textId="77777777" w:rsidR="006B6573" w:rsidRDefault="006B6573" w:rsidP="00AC225E">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51A006BE" w14:textId="77777777" w:rsidR="00454A5F" w:rsidRDefault="008D09B9" w:rsidP="00AC225E">
      <w:pPr>
        <w:pStyle w:val="1a"/>
        <w:ind w:firstLine="0"/>
        <w:jc w:val="right"/>
        <w:outlineLvl w:val="0"/>
        <w:rPr>
          <w:rFonts w:eastAsia="Times New Roman"/>
          <w:szCs w:val="28"/>
        </w:rPr>
      </w:pPr>
      <w:r>
        <w:rPr>
          <w:rFonts w:eastAsia="MS Mincho"/>
          <w:szCs w:val="28"/>
        </w:rPr>
        <w:lastRenderedPageBreak/>
        <w:t>Приложение № 2</w:t>
      </w:r>
    </w:p>
    <w:p w14:paraId="032F9818" w14:textId="77777777" w:rsidR="00110975" w:rsidRDefault="00110975" w:rsidP="00AC225E">
      <w:pPr>
        <w:ind w:firstLine="425"/>
        <w:jc w:val="right"/>
        <w:rPr>
          <w:sz w:val="28"/>
          <w:szCs w:val="28"/>
        </w:rPr>
      </w:pPr>
      <w:r>
        <w:rPr>
          <w:sz w:val="28"/>
          <w:szCs w:val="28"/>
        </w:rPr>
        <w:t>к документации о закупке</w:t>
      </w:r>
    </w:p>
    <w:p w14:paraId="53EA87DD" w14:textId="77777777" w:rsidR="00110975" w:rsidRDefault="00110975" w:rsidP="00AC225E">
      <w:pPr>
        <w:pStyle w:val="af8"/>
        <w:jc w:val="center"/>
        <w:rPr>
          <w:b/>
          <w:sz w:val="28"/>
          <w:szCs w:val="28"/>
        </w:rPr>
      </w:pPr>
    </w:p>
    <w:p w14:paraId="676B1D80" w14:textId="77777777" w:rsidR="00110975" w:rsidRPr="00C03380" w:rsidRDefault="00110975" w:rsidP="00AC225E">
      <w:pPr>
        <w:jc w:val="center"/>
        <w:outlineLvl w:val="1"/>
        <w:rPr>
          <w:b/>
          <w:sz w:val="28"/>
        </w:rPr>
      </w:pPr>
      <w:r>
        <w:rPr>
          <w:b/>
          <w:sz w:val="28"/>
        </w:rPr>
        <w:t xml:space="preserve">СВЕДЕНИЯ О ПРЕТЕНДЕНТЕ </w:t>
      </w:r>
      <w:r>
        <w:rPr>
          <w:i/>
          <w:sz w:val="28"/>
        </w:rPr>
        <w:t>(для юридических лиц)</w:t>
      </w:r>
    </w:p>
    <w:p w14:paraId="13579DC8" w14:textId="77777777" w:rsidR="00110975" w:rsidRDefault="00110975" w:rsidP="00AC225E">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234CB2D0" w14:textId="77777777" w:rsidR="00110975" w:rsidRPr="007415F9" w:rsidRDefault="00110975" w:rsidP="00AC225E">
      <w:pPr>
        <w:pStyle w:val="af8"/>
        <w:jc w:val="center"/>
        <w:rPr>
          <w:sz w:val="28"/>
          <w:szCs w:val="28"/>
        </w:rPr>
      </w:pPr>
    </w:p>
    <w:p w14:paraId="50748F08" w14:textId="77777777" w:rsidR="00110975" w:rsidRDefault="00110975" w:rsidP="00AC225E">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22A00BF6" w14:textId="77777777" w:rsidR="00110975" w:rsidRPr="007415F9" w:rsidRDefault="00110975" w:rsidP="00AC225E">
      <w:pPr>
        <w:pStyle w:val="af8"/>
        <w:ind w:left="720" w:firstLine="0"/>
        <w:rPr>
          <w:sz w:val="28"/>
          <w:szCs w:val="28"/>
        </w:rPr>
      </w:pPr>
      <w:r>
        <w:rPr>
          <w:sz w:val="28"/>
          <w:szCs w:val="28"/>
        </w:rPr>
        <w:t>ОГРН ______, ИНН _________, КПП______, ОКПО ____, ОКТМО________, ОКОПФ ___________</w:t>
      </w:r>
    </w:p>
    <w:p w14:paraId="70F79EFA" w14:textId="77777777" w:rsidR="00110975" w:rsidRPr="00CB6258" w:rsidRDefault="00110975" w:rsidP="00AC225E">
      <w:pPr>
        <w:pStyle w:val="af8"/>
        <w:ind w:firstLine="0"/>
        <w:jc w:val="center"/>
        <w:rPr>
          <w:i/>
          <w:sz w:val="28"/>
          <w:szCs w:val="28"/>
        </w:rPr>
      </w:pPr>
      <w:r>
        <w:rPr>
          <w:i/>
          <w:sz w:val="28"/>
          <w:szCs w:val="28"/>
        </w:rPr>
        <w:t xml:space="preserve"> (для претендентов-резидентов Российской Федерации)</w:t>
      </w:r>
    </w:p>
    <w:p w14:paraId="669AC904" w14:textId="77777777" w:rsidR="00110975" w:rsidRDefault="00110975" w:rsidP="00AC225E">
      <w:pPr>
        <w:pStyle w:val="af8"/>
        <w:ind w:firstLine="696"/>
        <w:rPr>
          <w:sz w:val="28"/>
          <w:szCs w:val="28"/>
        </w:rPr>
      </w:pPr>
      <w:r>
        <w:rPr>
          <w:sz w:val="28"/>
          <w:szCs w:val="28"/>
        </w:rPr>
        <w:t>Юридический адрес ________________________________________</w:t>
      </w:r>
    </w:p>
    <w:p w14:paraId="5B1E8361" w14:textId="77777777" w:rsidR="00110975" w:rsidRDefault="00110975" w:rsidP="00AC225E">
      <w:pPr>
        <w:pStyle w:val="af8"/>
        <w:ind w:firstLine="696"/>
        <w:rPr>
          <w:sz w:val="28"/>
          <w:szCs w:val="28"/>
        </w:rPr>
      </w:pPr>
      <w:r>
        <w:rPr>
          <w:sz w:val="28"/>
          <w:szCs w:val="28"/>
        </w:rPr>
        <w:t>Почтовый адрес ___________________________________________</w:t>
      </w:r>
    </w:p>
    <w:p w14:paraId="3CA313C7" w14:textId="77777777" w:rsidR="00110975" w:rsidRDefault="00110975" w:rsidP="00AC225E">
      <w:pPr>
        <w:pStyle w:val="af8"/>
        <w:ind w:firstLine="696"/>
        <w:rPr>
          <w:sz w:val="28"/>
          <w:szCs w:val="28"/>
        </w:rPr>
      </w:pPr>
      <w:r>
        <w:rPr>
          <w:sz w:val="28"/>
          <w:szCs w:val="28"/>
        </w:rPr>
        <w:t>Телефон (______) __________________________________________</w:t>
      </w:r>
    </w:p>
    <w:p w14:paraId="573A9694" w14:textId="77777777" w:rsidR="00110975" w:rsidRDefault="00110975" w:rsidP="00AC225E">
      <w:pPr>
        <w:pStyle w:val="af8"/>
        <w:ind w:firstLine="698"/>
        <w:rPr>
          <w:sz w:val="28"/>
          <w:szCs w:val="28"/>
        </w:rPr>
      </w:pPr>
      <w:r>
        <w:rPr>
          <w:sz w:val="28"/>
          <w:szCs w:val="28"/>
        </w:rPr>
        <w:t>Факс (______) _____________________________________________</w:t>
      </w:r>
    </w:p>
    <w:p w14:paraId="7DAF8B12" w14:textId="77777777" w:rsidR="00110975" w:rsidRDefault="00110975" w:rsidP="00AC225E">
      <w:pPr>
        <w:pStyle w:val="af8"/>
        <w:ind w:firstLine="698"/>
        <w:rPr>
          <w:sz w:val="28"/>
          <w:szCs w:val="28"/>
        </w:rPr>
      </w:pPr>
      <w:r>
        <w:rPr>
          <w:sz w:val="28"/>
          <w:szCs w:val="28"/>
        </w:rPr>
        <w:t>Адрес электронной почты __________________@_______________</w:t>
      </w:r>
    </w:p>
    <w:p w14:paraId="5277338A" w14:textId="77777777" w:rsidR="00110975" w:rsidRDefault="00110975" w:rsidP="00AC225E">
      <w:pPr>
        <w:pStyle w:val="af8"/>
        <w:ind w:firstLine="698"/>
        <w:rPr>
          <w:sz w:val="28"/>
          <w:szCs w:val="28"/>
        </w:rPr>
      </w:pPr>
      <w:r>
        <w:rPr>
          <w:sz w:val="28"/>
          <w:szCs w:val="28"/>
        </w:rPr>
        <w:t>Зарегистрированный адрес офиса _____________________________</w:t>
      </w:r>
    </w:p>
    <w:p w14:paraId="420114AB" w14:textId="77777777" w:rsidR="00110975" w:rsidRDefault="00110975" w:rsidP="00AC225E">
      <w:pPr>
        <w:pStyle w:val="af8"/>
        <w:ind w:firstLine="698"/>
        <w:rPr>
          <w:sz w:val="28"/>
          <w:szCs w:val="28"/>
        </w:rPr>
      </w:pPr>
      <w:r>
        <w:rPr>
          <w:sz w:val="28"/>
          <w:szCs w:val="28"/>
        </w:rPr>
        <w:t>Адрес сайта компании: ______________________________________</w:t>
      </w:r>
    </w:p>
    <w:p w14:paraId="3E82AE4D" w14:textId="77777777" w:rsidR="00110975" w:rsidRDefault="00110975" w:rsidP="00AC225E">
      <w:pPr>
        <w:pStyle w:val="af8"/>
        <w:ind w:firstLine="0"/>
        <w:rPr>
          <w:sz w:val="20"/>
          <w:szCs w:val="20"/>
        </w:rPr>
      </w:pPr>
    </w:p>
    <w:p w14:paraId="36659312" w14:textId="77777777" w:rsidR="00110975" w:rsidRPr="004A39BB" w:rsidRDefault="00110975" w:rsidP="00AC225E">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71C7DDDF" w14:textId="77777777" w:rsidR="00110975" w:rsidRPr="00E2579A" w:rsidRDefault="00110975" w:rsidP="00AC225E">
      <w:pPr>
        <w:pStyle w:val="af8"/>
        <w:ind w:firstLine="696"/>
        <w:rPr>
          <w:sz w:val="28"/>
          <w:szCs w:val="28"/>
        </w:rPr>
      </w:pPr>
      <w:r>
        <w:rPr>
          <w:sz w:val="28"/>
          <w:szCs w:val="28"/>
        </w:rPr>
        <w:t>Номер налогоплательщика (идентификационный) _________________</w:t>
      </w:r>
    </w:p>
    <w:p w14:paraId="1B97A707" w14:textId="77777777" w:rsidR="00110975" w:rsidRDefault="00110975" w:rsidP="00AC225E">
      <w:pPr>
        <w:pStyle w:val="af8"/>
        <w:ind w:firstLine="696"/>
        <w:rPr>
          <w:sz w:val="28"/>
          <w:szCs w:val="28"/>
        </w:rPr>
      </w:pPr>
      <w:r>
        <w:rPr>
          <w:sz w:val="28"/>
          <w:szCs w:val="28"/>
        </w:rPr>
        <w:t>Юридический адрес ________________________________________</w:t>
      </w:r>
    </w:p>
    <w:p w14:paraId="23EF8A7E" w14:textId="77777777" w:rsidR="00110975" w:rsidRDefault="00110975" w:rsidP="00AC225E">
      <w:pPr>
        <w:pStyle w:val="af8"/>
        <w:ind w:firstLine="696"/>
        <w:rPr>
          <w:sz w:val="28"/>
          <w:szCs w:val="28"/>
        </w:rPr>
      </w:pPr>
      <w:r>
        <w:rPr>
          <w:sz w:val="28"/>
          <w:szCs w:val="28"/>
        </w:rPr>
        <w:t>Почтовый адрес ___________________________________________</w:t>
      </w:r>
    </w:p>
    <w:p w14:paraId="37A0BA2C" w14:textId="77777777" w:rsidR="00110975" w:rsidRDefault="00110975" w:rsidP="00AC225E">
      <w:pPr>
        <w:pStyle w:val="af8"/>
        <w:ind w:firstLine="696"/>
        <w:rPr>
          <w:sz w:val="28"/>
          <w:szCs w:val="28"/>
        </w:rPr>
      </w:pPr>
      <w:r>
        <w:rPr>
          <w:sz w:val="28"/>
          <w:szCs w:val="28"/>
        </w:rPr>
        <w:t>Телефон (______) __________________________________________</w:t>
      </w:r>
    </w:p>
    <w:p w14:paraId="2C12FEE1" w14:textId="77777777" w:rsidR="00110975" w:rsidRDefault="00110975" w:rsidP="00AC225E">
      <w:pPr>
        <w:pStyle w:val="af8"/>
        <w:ind w:firstLine="698"/>
        <w:rPr>
          <w:sz w:val="28"/>
          <w:szCs w:val="28"/>
        </w:rPr>
      </w:pPr>
      <w:r>
        <w:rPr>
          <w:sz w:val="28"/>
          <w:szCs w:val="28"/>
        </w:rPr>
        <w:t>Факс (______) _____________________________________________</w:t>
      </w:r>
    </w:p>
    <w:p w14:paraId="6FC8CFDB" w14:textId="77777777" w:rsidR="00110975" w:rsidRDefault="00110975" w:rsidP="00AC225E">
      <w:pPr>
        <w:pStyle w:val="af8"/>
        <w:ind w:firstLine="698"/>
        <w:rPr>
          <w:sz w:val="28"/>
          <w:szCs w:val="28"/>
        </w:rPr>
      </w:pPr>
      <w:r>
        <w:rPr>
          <w:sz w:val="28"/>
          <w:szCs w:val="28"/>
        </w:rPr>
        <w:t>Адрес электронной почты __________________@_______________</w:t>
      </w:r>
    </w:p>
    <w:p w14:paraId="05DB07C3" w14:textId="77777777" w:rsidR="00110975" w:rsidRDefault="00110975" w:rsidP="00AC225E">
      <w:pPr>
        <w:pStyle w:val="af8"/>
        <w:ind w:firstLine="698"/>
        <w:rPr>
          <w:sz w:val="28"/>
          <w:szCs w:val="28"/>
        </w:rPr>
      </w:pPr>
      <w:r>
        <w:rPr>
          <w:sz w:val="28"/>
          <w:szCs w:val="28"/>
        </w:rPr>
        <w:t>Зарегистрированный адрес офиса _____________________________</w:t>
      </w:r>
    </w:p>
    <w:p w14:paraId="3EC5796A" w14:textId="77777777" w:rsidR="00B07F62" w:rsidRDefault="00B07F62" w:rsidP="00AC225E">
      <w:pPr>
        <w:pStyle w:val="af8"/>
        <w:tabs>
          <w:tab w:val="left" w:pos="1080"/>
        </w:tabs>
        <w:ind w:firstLine="698"/>
        <w:rPr>
          <w:sz w:val="28"/>
          <w:szCs w:val="28"/>
        </w:rPr>
      </w:pPr>
      <w:r>
        <w:rPr>
          <w:sz w:val="28"/>
          <w:szCs w:val="28"/>
        </w:rPr>
        <w:t>Адрес сайта компании: ______________________________________</w:t>
      </w:r>
    </w:p>
    <w:p w14:paraId="38CFAC7A" w14:textId="77777777" w:rsidR="00110975" w:rsidRDefault="00110975" w:rsidP="00AC225E">
      <w:pPr>
        <w:pStyle w:val="af8"/>
        <w:tabs>
          <w:tab w:val="left" w:pos="1080"/>
        </w:tabs>
        <w:ind w:firstLine="0"/>
        <w:rPr>
          <w:sz w:val="28"/>
          <w:szCs w:val="28"/>
        </w:rPr>
      </w:pPr>
      <w:r>
        <w:rPr>
          <w:sz w:val="28"/>
          <w:szCs w:val="28"/>
        </w:rPr>
        <w:t>2. Руководитель_____________________</w:t>
      </w:r>
    </w:p>
    <w:p w14:paraId="12189D6A" w14:textId="77777777" w:rsidR="00110975" w:rsidRDefault="00110975" w:rsidP="00AC225E">
      <w:pPr>
        <w:pStyle w:val="af8"/>
        <w:tabs>
          <w:tab w:val="left" w:pos="1080"/>
        </w:tabs>
        <w:ind w:firstLine="0"/>
        <w:rPr>
          <w:sz w:val="28"/>
          <w:szCs w:val="28"/>
        </w:rPr>
      </w:pPr>
      <w:r>
        <w:rPr>
          <w:sz w:val="28"/>
          <w:szCs w:val="28"/>
        </w:rPr>
        <w:t>3. Банковские реквизиты______________</w:t>
      </w:r>
    </w:p>
    <w:p w14:paraId="555B9DDC" w14:textId="77777777" w:rsidR="00110975" w:rsidRPr="004A39BB" w:rsidRDefault="00110975" w:rsidP="00AC225E">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36C3DD29" w14:textId="77777777" w:rsidR="00110975" w:rsidRDefault="00110975" w:rsidP="00AC225E">
      <w:pPr>
        <w:tabs>
          <w:tab w:val="left" w:pos="9639"/>
        </w:tabs>
        <w:ind w:firstLine="539"/>
        <w:jc w:val="both"/>
        <w:rPr>
          <w:b/>
          <w:sz w:val="28"/>
          <w:szCs w:val="28"/>
        </w:rPr>
      </w:pPr>
    </w:p>
    <w:p w14:paraId="13083860" w14:textId="77777777" w:rsidR="00110975" w:rsidRPr="007415F9" w:rsidRDefault="00110975" w:rsidP="00AC225E">
      <w:pPr>
        <w:tabs>
          <w:tab w:val="left" w:pos="9639"/>
        </w:tabs>
        <w:ind w:firstLine="539"/>
        <w:rPr>
          <w:b/>
          <w:sz w:val="28"/>
          <w:szCs w:val="28"/>
        </w:rPr>
      </w:pPr>
      <w:r>
        <w:rPr>
          <w:b/>
          <w:sz w:val="28"/>
          <w:szCs w:val="28"/>
        </w:rPr>
        <w:t>Контактные лица</w:t>
      </w:r>
    </w:p>
    <w:p w14:paraId="3D67837B" w14:textId="77777777" w:rsidR="00110975" w:rsidRPr="007415F9" w:rsidRDefault="00110975" w:rsidP="00AC225E">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472BDFE6" w14:textId="77777777" w:rsidR="00110975" w:rsidRDefault="00110975" w:rsidP="00AC225E">
      <w:pPr>
        <w:tabs>
          <w:tab w:val="left" w:pos="9639"/>
        </w:tabs>
        <w:rPr>
          <w:sz w:val="28"/>
          <w:szCs w:val="28"/>
          <w:u w:val="single"/>
        </w:rPr>
      </w:pPr>
    </w:p>
    <w:p w14:paraId="793948B4" w14:textId="77777777" w:rsidR="00110975" w:rsidRPr="007415F9" w:rsidRDefault="00110975" w:rsidP="00AC225E">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25A70C8A" w14:textId="77777777" w:rsidR="00110975" w:rsidRPr="007415F9" w:rsidRDefault="00110975" w:rsidP="00AC225E">
      <w:pPr>
        <w:tabs>
          <w:tab w:val="left" w:pos="9639"/>
        </w:tabs>
        <w:jc w:val="right"/>
        <w:rPr>
          <w:i/>
        </w:rPr>
      </w:pPr>
      <w:r>
        <w:rPr>
          <w:i/>
        </w:rPr>
        <w:t>Контактное лицо (должность, ФИО, телефон)</w:t>
      </w:r>
    </w:p>
    <w:p w14:paraId="1498DA62" w14:textId="77777777" w:rsidR="00110975" w:rsidRPr="007415F9" w:rsidRDefault="00110975" w:rsidP="00AC225E">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46FEA9AF" w14:textId="77777777" w:rsidR="00110975" w:rsidRPr="007415F9" w:rsidRDefault="00110975" w:rsidP="00AC225E">
      <w:pPr>
        <w:tabs>
          <w:tab w:val="left" w:pos="9639"/>
        </w:tabs>
        <w:jc w:val="right"/>
        <w:rPr>
          <w:i/>
        </w:rPr>
      </w:pPr>
      <w:r>
        <w:rPr>
          <w:i/>
        </w:rPr>
        <w:t>Контактное лицо (должность, ФИО, телефон)</w:t>
      </w:r>
    </w:p>
    <w:p w14:paraId="32C06E60" w14:textId="77777777" w:rsidR="00110975" w:rsidRPr="007415F9" w:rsidRDefault="00110975" w:rsidP="00AC225E">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1B571D83" w14:textId="77777777" w:rsidR="00110975" w:rsidRPr="007415F9" w:rsidRDefault="00110975" w:rsidP="00AC225E">
      <w:pPr>
        <w:tabs>
          <w:tab w:val="left" w:pos="9639"/>
        </w:tabs>
        <w:jc w:val="right"/>
        <w:rPr>
          <w:i/>
        </w:rPr>
      </w:pPr>
      <w:r>
        <w:rPr>
          <w:i/>
        </w:rPr>
        <w:t>Контактное лицо (должность, ФИО, телефон)</w:t>
      </w:r>
    </w:p>
    <w:p w14:paraId="7813ECC0" w14:textId="77777777" w:rsidR="00110975" w:rsidRPr="007415F9" w:rsidRDefault="00110975" w:rsidP="00AC225E">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2F6E6A80" w14:textId="77777777" w:rsidR="00110975" w:rsidRPr="007415F9" w:rsidRDefault="00110975" w:rsidP="00AC225E">
      <w:pPr>
        <w:tabs>
          <w:tab w:val="left" w:pos="9639"/>
        </w:tabs>
        <w:jc w:val="right"/>
        <w:rPr>
          <w:i/>
        </w:rPr>
      </w:pPr>
      <w:r>
        <w:rPr>
          <w:i/>
        </w:rPr>
        <w:t>Контактное лицо (должность, ФИО, телефон)</w:t>
      </w:r>
    </w:p>
    <w:p w14:paraId="39F887F1" w14:textId="77777777" w:rsidR="00110975" w:rsidRPr="007415F9" w:rsidRDefault="00110975" w:rsidP="00AC225E">
      <w:pPr>
        <w:pStyle w:val="af8"/>
        <w:rPr>
          <w:rFonts w:eastAsia="Times New Roman"/>
          <w:spacing w:val="-13"/>
          <w:sz w:val="28"/>
          <w:szCs w:val="28"/>
        </w:rPr>
      </w:pPr>
    </w:p>
    <w:p w14:paraId="0E84016B" w14:textId="77777777" w:rsidR="000519F8" w:rsidRPr="007415F9" w:rsidRDefault="000519F8" w:rsidP="00AC225E">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793729AE" w14:textId="77777777" w:rsidR="000519F8" w:rsidRPr="007415F9" w:rsidRDefault="000519F8" w:rsidP="00AC225E">
      <w:pPr>
        <w:tabs>
          <w:tab w:val="left" w:pos="8640"/>
        </w:tabs>
        <w:jc w:val="center"/>
        <w:rPr>
          <w:i/>
        </w:rPr>
      </w:pPr>
      <w:r>
        <w:rPr>
          <w:i/>
        </w:rPr>
        <w:t xml:space="preserve">                                         (наименование претендента)</w:t>
      </w:r>
    </w:p>
    <w:p w14:paraId="5446E0CF" w14:textId="77777777" w:rsidR="000519F8" w:rsidRPr="00445DDD" w:rsidRDefault="000519F8" w:rsidP="00AC225E">
      <w:pPr>
        <w:pStyle w:val="32"/>
        <w:suppressAutoHyphens/>
        <w:spacing w:after="0"/>
        <w:rPr>
          <w:sz w:val="28"/>
          <w:szCs w:val="28"/>
        </w:rPr>
      </w:pPr>
      <w:r>
        <w:rPr>
          <w:sz w:val="28"/>
          <w:szCs w:val="28"/>
        </w:rPr>
        <w:t>____________________________________________________________________</w:t>
      </w:r>
    </w:p>
    <w:p w14:paraId="3E2B54EB" w14:textId="77777777" w:rsidR="000519F8" w:rsidRPr="007415F9" w:rsidRDefault="000519F8" w:rsidP="00AC225E">
      <w:pPr>
        <w:rPr>
          <w:i/>
        </w:rPr>
      </w:pPr>
      <w:r>
        <w:rPr>
          <w:i/>
        </w:rPr>
        <w:t xml:space="preserve">       МП</w:t>
      </w:r>
      <w:r>
        <w:rPr>
          <w:i/>
        </w:rPr>
        <w:tab/>
      </w:r>
      <w:r>
        <w:rPr>
          <w:i/>
        </w:rPr>
        <w:tab/>
      </w:r>
      <w:r>
        <w:rPr>
          <w:i/>
        </w:rPr>
        <w:tab/>
        <w:t>(должность, подпись, ФИО полностью)</w:t>
      </w:r>
    </w:p>
    <w:p w14:paraId="1F658E8B" w14:textId="77777777" w:rsidR="000519F8" w:rsidRDefault="000519F8" w:rsidP="00AC225E">
      <w:pPr>
        <w:pStyle w:val="32"/>
        <w:suppressAutoHyphens/>
        <w:spacing w:after="0"/>
        <w:rPr>
          <w:sz w:val="28"/>
          <w:szCs w:val="28"/>
        </w:rPr>
      </w:pPr>
      <w:r>
        <w:rPr>
          <w:sz w:val="28"/>
          <w:szCs w:val="28"/>
        </w:rPr>
        <w:t>«____» _________ 20___ г.</w:t>
      </w:r>
    </w:p>
    <w:p w14:paraId="161A35CD" w14:textId="77777777" w:rsidR="00510148" w:rsidRDefault="00510148" w:rsidP="00AC225E">
      <w:pPr>
        <w:rPr>
          <w:sz w:val="28"/>
          <w:szCs w:val="28"/>
        </w:rPr>
      </w:pPr>
      <w:r>
        <w:rPr>
          <w:sz w:val="28"/>
          <w:szCs w:val="28"/>
        </w:rPr>
        <w:br w:type="page"/>
      </w:r>
    </w:p>
    <w:p w14:paraId="068EC202" w14:textId="77777777" w:rsidR="006B7625" w:rsidRDefault="006B7625" w:rsidP="00AC225E">
      <w:pPr>
        <w:pStyle w:val="af8"/>
        <w:ind w:firstLine="0"/>
        <w:jc w:val="left"/>
        <w:rPr>
          <w:b/>
          <w:sz w:val="28"/>
          <w:szCs w:val="28"/>
        </w:rPr>
      </w:pPr>
    </w:p>
    <w:p w14:paraId="2DB5739C" w14:textId="77777777" w:rsidR="00110975" w:rsidRDefault="00110975" w:rsidP="00AC225E">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2520F9F2" w14:textId="77777777" w:rsidR="00110975" w:rsidRPr="000802B7" w:rsidRDefault="00110975" w:rsidP="00AC225E">
      <w:pPr>
        <w:pStyle w:val="af8"/>
        <w:jc w:val="center"/>
        <w:rPr>
          <w:b/>
          <w:sz w:val="28"/>
          <w:szCs w:val="28"/>
        </w:rPr>
      </w:pPr>
    </w:p>
    <w:p w14:paraId="7D217D52" w14:textId="77777777" w:rsidR="00110975" w:rsidRPr="000802B7" w:rsidRDefault="00110975" w:rsidP="00AC225E">
      <w:pPr>
        <w:pStyle w:val="af8"/>
        <w:jc w:val="center"/>
        <w:rPr>
          <w:b/>
          <w:sz w:val="28"/>
          <w:szCs w:val="28"/>
        </w:rPr>
      </w:pPr>
    </w:p>
    <w:p w14:paraId="08D1ACC7" w14:textId="77777777" w:rsidR="00110975" w:rsidRDefault="00110975" w:rsidP="00AC225E">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6EDDF6AD" w14:textId="77777777" w:rsidR="00110975" w:rsidRPr="000802B7" w:rsidRDefault="00110975" w:rsidP="00AC225E">
      <w:pPr>
        <w:pStyle w:val="af8"/>
        <w:ind w:left="709" w:firstLine="0"/>
        <w:jc w:val="left"/>
        <w:rPr>
          <w:sz w:val="28"/>
          <w:szCs w:val="28"/>
        </w:rPr>
      </w:pPr>
    </w:p>
    <w:p w14:paraId="544D4761" w14:textId="77777777" w:rsidR="00110975" w:rsidRDefault="00110975" w:rsidP="00AC225E">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33B829E2" w14:textId="77777777" w:rsidR="00110975" w:rsidRPr="008F1253" w:rsidRDefault="00110975" w:rsidP="00AC225E">
      <w:pPr>
        <w:pStyle w:val="af8"/>
        <w:ind w:firstLine="0"/>
        <w:jc w:val="left"/>
        <w:rPr>
          <w:sz w:val="28"/>
          <w:szCs w:val="28"/>
        </w:rPr>
      </w:pPr>
    </w:p>
    <w:p w14:paraId="3B2B8E2E" w14:textId="77777777" w:rsidR="00110975" w:rsidRDefault="00110975" w:rsidP="00AC225E">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10FA54B4" w14:textId="77777777" w:rsidR="00110975" w:rsidRPr="008F1253" w:rsidRDefault="00110975" w:rsidP="00AC225E">
      <w:pPr>
        <w:pStyle w:val="af8"/>
        <w:ind w:firstLine="0"/>
        <w:jc w:val="left"/>
        <w:rPr>
          <w:sz w:val="28"/>
          <w:szCs w:val="28"/>
        </w:rPr>
      </w:pPr>
    </w:p>
    <w:p w14:paraId="6E9036A2" w14:textId="77777777" w:rsidR="00110975" w:rsidRDefault="00110975" w:rsidP="00AC225E">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14:paraId="2D8CDC5D" w14:textId="77777777" w:rsidR="00110975" w:rsidRPr="000802B7" w:rsidRDefault="00110975" w:rsidP="00AC225E">
      <w:pPr>
        <w:pStyle w:val="af8"/>
        <w:ind w:left="709" w:firstLine="0"/>
        <w:jc w:val="left"/>
        <w:rPr>
          <w:sz w:val="28"/>
          <w:szCs w:val="28"/>
        </w:rPr>
      </w:pPr>
    </w:p>
    <w:p w14:paraId="0FEEAAD6" w14:textId="77777777" w:rsidR="00110975" w:rsidRDefault="00110975" w:rsidP="00AC225E">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14:paraId="521C9F6B" w14:textId="77777777" w:rsidR="00110975" w:rsidRPr="000802B7" w:rsidRDefault="00110975" w:rsidP="00AC225E">
      <w:pPr>
        <w:pStyle w:val="af8"/>
        <w:ind w:firstLine="0"/>
        <w:jc w:val="left"/>
        <w:rPr>
          <w:sz w:val="28"/>
          <w:szCs w:val="28"/>
        </w:rPr>
      </w:pPr>
    </w:p>
    <w:p w14:paraId="2F1CB73F" w14:textId="77777777" w:rsidR="00110975" w:rsidRDefault="00110975" w:rsidP="00AC225E">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7BAEAA86" w14:textId="77777777" w:rsidR="00110975" w:rsidRPr="000802B7" w:rsidRDefault="00110975" w:rsidP="00AC225E">
      <w:pPr>
        <w:pStyle w:val="af8"/>
        <w:ind w:firstLine="0"/>
        <w:jc w:val="left"/>
        <w:rPr>
          <w:sz w:val="28"/>
          <w:szCs w:val="28"/>
        </w:rPr>
      </w:pPr>
    </w:p>
    <w:p w14:paraId="76D0D12F" w14:textId="77777777" w:rsidR="00110975" w:rsidRDefault="00110975" w:rsidP="00AC225E">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43F5F7AD" w14:textId="77777777" w:rsidR="00110975" w:rsidRDefault="00110975" w:rsidP="00AC225E">
      <w:pPr>
        <w:pStyle w:val="aff6"/>
        <w:rPr>
          <w:sz w:val="28"/>
          <w:szCs w:val="28"/>
        </w:rPr>
      </w:pPr>
    </w:p>
    <w:p w14:paraId="4E2B8E93" w14:textId="77777777" w:rsidR="00142EF8" w:rsidRDefault="00142EF8" w:rsidP="00AC225E">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7809785D" w14:textId="77777777" w:rsidR="00142EF8" w:rsidRDefault="00142EF8" w:rsidP="00AC225E">
      <w:pPr>
        <w:pStyle w:val="aff6"/>
        <w:rPr>
          <w:sz w:val="28"/>
          <w:szCs w:val="28"/>
        </w:rPr>
      </w:pPr>
    </w:p>
    <w:p w14:paraId="1E5B7542" w14:textId="77777777" w:rsidR="00110975" w:rsidRPr="00CF5FBB" w:rsidRDefault="00110975" w:rsidP="00AC225E">
      <w:pPr>
        <w:rPr>
          <w:sz w:val="28"/>
          <w:szCs w:val="28"/>
        </w:rPr>
      </w:pPr>
    </w:p>
    <w:p w14:paraId="35AE26FD" w14:textId="77777777" w:rsidR="00110975" w:rsidRDefault="00110975" w:rsidP="00AC225E">
      <w:pPr>
        <w:pStyle w:val="af8"/>
        <w:ind w:left="709" w:firstLine="0"/>
        <w:jc w:val="left"/>
        <w:rPr>
          <w:sz w:val="28"/>
          <w:szCs w:val="28"/>
        </w:rPr>
      </w:pPr>
    </w:p>
    <w:p w14:paraId="751A92B8" w14:textId="77777777" w:rsidR="000519F8" w:rsidRPr="007415F9" w:rsidRDefault="000519F8" w:rsidP="00AC225E">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177BA2BE" w14:textId="77777777" w:rsidR="000519F8" w:rsidRPr="007415F9" w:rsidRDefault="000519F8" w:rsidP="00AC225E">
      <w:pPr>
        <w:tabs>
          <w:tab w:val="left" w:pos="8640"/>
        </w:tabs>
        <w:jc w:val="center"/>
        <w:rPr>
          <w:i/>
        </w:rPr>
      </w:pPr>
      <w:r>
        <w:rPr>
          <w:i/>
        </w:rPr>
        <w:t xml:space="preserve">                                         (наименование претендента)</w:t>
      </w:r>
    </w:p>
    <w:p w14:paraId="7D1F1D46" w14:textId="77777777" w:rsidR="000519F8" w:rsidRPr="00445DDD" w:rsidRDefault="000519F8" w:rsidP="00AC225E">
      <w:pPr>
        <w:pStyle w:val="32"/>
        <w:suppressAutoHyphens/>
        <w:spacing w:after="0"/>
        <w:rPr>
          <w:sz w:val="28"/>
          <w:szCs w:val="28"/>
        </w:rPr>
      </w:pPr>
      <w:r>
        <w:rPr>
          <w:sz w:val="28"/>
          <w:szCs w:val="28"/>
        </w:rPr>
        <w:t>____________________________________________________________________</w:t>
      </w:r>
    </w:p>
    <w:p w14:paraId="2DB306DC" w14:textId="77777777" w:rsidR="000519F8" w:rsidRPr="007415F9" w:rsidRDefault="000519F8" w:rsidP="00AC225E">
      <w:pPr>
        <w:rPr>
          <w:i/>
        </w:rPr>
      </w:pPr>
      <w:r>
        <w:rPr>
          <w:i/>
        </w:rPr>
        <w:t xml:space="preserve">       МП</w:t>
      </w:r>
      <w:r>
        <w:rPr>
          <w:i/>
        </w:rPr>
        <w:tab/>
      </w:r>
      <w:r>
        <w:rPr>
          <w:i/>
        </w:rPr>
        <w:tab/>
      </w:r>
      <w:r>
        <w:rPr>
          <w:i/>
        </w:rPr>
        <w:tab/>
        <w:t>(должность, подпись, ФИО полностью)</w:t>
      </w:r>
    </w:p>
    <w:p w14:paraId="481AE649" w14:textId="77777777" w:rsidR="000519F8" w:rsidRDefault="000519F8" w:rsidP="00AC225E">
      <w:pPr>
        <w:pStyle w:val="32"/>
        <w:suppressAutoHyphens/>
        <w:spacing w:after="0"/>
        <w:rPr>
          <w:sz w:val="28"/>
          <w:szCs w:val="28"/>
        </w:rPr>
      </w:pPr>
      <w:r>
        <w:rPr>
          <w:sz w:val="28"/>
          <w:szCs w:val="28"/>
        </w:rPr>
        <w:t>«____» _________ 20___ г.</w:t>
      </w:r>
    </w:p>
    <w:p w14:paraId="4B01597B" w14:textId="77777777" w:rsidR="006B6573" w:rsidRDefault="006B6573" w:rsidP="00AC225E">
      <w:pPr>
        <w:pStyle w:val="32"/>
        <w:suppressAutoHyphens/>
        <w:spacing w:after="0"/>
        <w:rPr>
          <w:sz w:val="28"/>
          <w:szCs w:val="28"/>
        </w:rPr>
      </w:pPr>
    </w:p>
    <w:p w14:paraId="0DD2B128" w14:textId="77777777" w:rsidR="006B6573" w:rsidRDefault="006B6573" w:rsidP="00AC225E">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66E30D77" w14:textId="77777777" w:rsidR="00454A5F" w:rsidRDefault="008D09B9" w:rsidP="00AC225E">
      <w:pPr>
        <w:pStyle w:val="1a"/>
        <w:ind w:firstLine="0"/>
        <w:jc w:val="right"/>
        <w:outlineLvl w:val="0"/>
        <w:rPr>
          <w:szCs w:val="28"/>
        </w:rPr>
      </w:pPr>
      <w:r>
        <w:lastRenderedPageBreak/>
        <w:t>Приложение</w:t>
      </w:r>
      <w:r>
        <w:rPr>
          <w:rFonts w:eastAsia="MS Mincho"/>
          <w:szCs w:val="28"/>
        </w:rPr>
        <w:t xml:space="preserve"> № </w:t>
      </w:r>
      <w:r>
        <w:t>3</w:t>
      </w:r>
    </w:p>
    <w:p w14:paraId="2F888871" w14:textId="77777777" w:rsidR="00C10125" w:rsidRPr="008522E8" w:rsidRDefault="00C10125" w:rsidP="00AC225E">
      <w:pPr>
        <w:pStyle w:val="af8"/>
        <w:ind w:firstLine="0"/>
        <w:jc w:val="right"/>
        <w:rPr>
          <w:rFonts w:eastAsia="Times New Roman"/>
          <w:sz w:val="32"/>
          <w:szCs w:val="28"/>
        </w:rPr>
      </w:pPr>
      <w:r>
        <w:rPr>
          <w:sz w:val="28"/>
        </w:rPr>
        <w:t>к документации о закупке</w:t>
      </w:r>
    </w:p>
    <w:p w14:paraId="23E71458" w14:textId="77777777" w:rsidR="00C10125" w:rsidRDefault="00C10125" w:rsidP="00AC225E">
      <w:pPr>
        <w:pStyle w:val="af8"/>
        <w:ind w:firstLine="0"/>
        <w:jc w:val="left"/>
        <w:rPr>
          <w:rFonts w:eastAsia="Times New Roman"/>
          <w:sz w:val="28"/>
          <w:szCs w:val="28"/>
        </w:rPr>
      </w:pPr>
    </w:p>
    <w:p w14:paraId="73043DC5" w14:textId="77777777" w:rsidR="008D09B9" w:rsidRPr="008F1253" w:rsidRDefault="008D09B9" w:rsidP="00AC225E">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14:paraId="04C2AB8D" w14:textId="77777777" w:rsidR="008D09B9" w:rsidRDefault="008D09B9" w:rsidP="00AC225E">
      <w:pPr>
        <w:spacing w:after="160" w:line="259" w:lineRule="auto"/>
        <w:rPr>
          <w:rFonts w:eastAsia="Calibri"/>
          <w:sz w:val="28"/>
          <w:szCs w:val="28"/>
          <w:lang w:eastAsia="en-US"/>
        </w:rPr>
      </w:pPr>
    </w:p>
    <w:p w14:paraId="3B3BF2CD" w14:textId="77777777" w:rsidR="008D09B9" w:rsidRDefault="008D09B9" w:rsidP="00AC225E">
      <w:pPr>
        <w:spacing w:after="160" w:line="259" w:lineRule="auto"/>
        <w:rPr>
          <w:rFonts w:eastAsia="Calibri"/>
          <w:sz w:val="28"/>
          <w:szCs w:val="28"/>
          <w:lang w:eastAsia="en-US"/>
        </w:rPr>
      </w:pPr>
      <w:r>
        <w:rPr>
          <w:rFonts w:eastAsia="Calibri"/>
          <w:sz w:val="28"/>
          <w:szCs w:val="28"/>
          <w:lang w:eastAsia="en-US"/>
        </w:rPr>
        <w:t>«____» ___________ 20___ г.</w:t>
      </w:r>
    </w:p>
    <w:p w14:paraId="05DE6D41" w14:textId="77777777" w:rsidR="008D09B9" w:rsidRPr="003C7F96" w:rsidRDefault="008D09B9" w:rsidP="00AC225E">
      <w:pPr>
        <w:spacing w:line="259" w:lineRule="auto"/>
        <w:jc w:val="both"/>
        <w:rPr>
          <w:rFonts w:eastAsia="Calibri"/>
          <w:sz w:val="28"/>
          <w:szCs w:val="28"/>
          <w:lang w:eastAsia="en-US"/>
        </w:rPr>
      </w:pPr>
      <w:r>
        <w:rPr>
          <w:rFonts w:eastAsia="Calibri"/>
          <w:sz w:val="28"/>
          <w:szCs w:val="28"/>
          <w:lang w:eastAsia="en-US"/>
        </w:rPr>
        <w:t xml:space="preserve"> лот № 1</w:t>
      </w:r>
    </w:p>
    <w:p w14:paraId="411214BB" w14:textId="77777777" w:rsidR="008D09B9" w:rsidRPr="003C7F96" w:rsidRDefault="008D09B9" w:rsidP="00AC225E">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14:paraId="6DB213A9" w14:textId="64D6A5E9" w:rsidR="008D09B9" w:rsidRDefault="008D09B9" w:rsidP="00AC225E">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Style w:val="afff1"/>
        <w:tblW w:w="9923" w:type="dxa"/>
        <w:tblInd w:w="-147" w:type="dxa"/>
        <w:tblLook w:val="04A0" w:firstRow="1" w:lastRow="0" w:firstColumn="1" w:lastColumn="0" w:noHBand="0" w:noVBand="1"/>
      </w:tblPr>
      <w:tblGrid>
        <w:gridCol w:w="686"/>
        <w:gridCol w:w="2759"/>
        <w:gridCol w:w="726"/>
        <w:gridCol w:w="1447"/>
        <w:gridCol w:w="2179"/>
        <w:gridCol w:w="2126"/>
      </w:tblGrid>
      <w:tr w:rsidR="00D06834" w14:paraId="3E1D86BE" w14:textId="77777777" w:rsidTr="002918E5">
        <w:tc>
          <w:tcPr>
            <w:tcW w:w="700" w:type="dxa"/>
          </w:tcPr>
          <w:p w14:paraId="5BE0951D" w14:textId="77777777" w:rsidR="00D06834" w:rsidRPr="000E4A95" w:rsidRDefault="00D06834" w:rsidP="00A320E3">
            <w:pPr>
              <w:jc w:val="center"/>
            </w:pPr>
            <w:r w:rsidRPr="000E4A95">
              <w:t>№ п/п</w:t>
            </w:r>
          </w:p>
        </w:tc>
        <w:tc>
          <w:tcPr>
            <w:tcW w:w="2844" w:type="dxa"/>
          </w:tcPr>
          <w:p w14:paraId="51C54FA1" w14:textId="77777777" w:rsidR="00D06834" w:rsidRPr="000E4A95" w:rsidRDefault="00D06834" w:rsidP="00A320E3">
            <w:pPr>
              <w:jc w:val="center"/>
            </w:pPr>
            <w:r w:rsidRPr="000E4A95">
              <w:t>№ п/п</w:t>
            </w:r>
            <w:r w:rsidRPr="000E4A95">
              <w:tab/>
              <w:t xml:space="preserve"> Наименование Оборудования</w:t>
            </w:r>
          </w:p>
          <w:p w14:paraId="198CA204" w14:textId="77777777" w:rsidR="00D06834" w:rsidRPr="000E4A95" w:rsidRDefault="00D06834" w:rsidP="00A320E3">
            <w:pPr>
              <w:jc w:val="center"/>
            </w:pPr>
            <w:r w:rsidRPr="000E4A95">
              <w:t>в соответствии со спецификацией (Таблица №1)</w:t>
            </w:r>
          </w:p>
          <w:p w14:paraId="433034B7" w14:textId="77777777" w:rsidR="00D06834" w:rsidRPr="000E4A95" w:rsidRDefault="00D06834" w:rsidP="00A320E3">
            <w:pPr>
              <w:jc w:val="center"/>
            </w:pPr>
            <w:r w:rsidRPr="000E4A95">
              <w:t>техническ</w:t>
            </w:r>
            <w:r>
              <w:t>ого</w:t>
            </w:r>
            <w:r w:rsidRPr="000E4A95">
              <w:t xml:space="preserve"> задани</w:t>
            </w:r>
            <w:r>
              <w:t>я</w:t>
            </w:r>
            <w:r w:rsidRPr="000E4A95">
              <w:t xml:space="preserve"> Раздела 4 документации о закупке</w:t>
            </w:r>
          </w:p>
        </w:tc>
        <w:tc>
          <w:tcPr>
            <w:tcW w:w="597" w:type="dxa"/>
          </w:tcPr>
          <w:p w14:paraId="2B633257" w14:textId="77777777" w:rsidR="00D06834" w:rsidRPr="000E4A95" w:rsidRDefault="00D06834" w:rsidP="00A320E3">
            <w:pPr>
              <w:jc w:val="center"/>
            </w:pPr>
          </w:p>
          <w:p w14:paraId="178EEFA0" w14:textId="77777777" w:rsidR="00D06834" w:rsidRPr="000E4A95" w:rsidRDefault="00D06834" w:rsidP="00A320E3">
            <w:pPr>
              <w:jc w:val="center"/>
            </w:pPr>
          </w:p>
          <w:p w14:paraId="618B938E" w14:textId="77777777" w:rsidR="00D06834" w:rsidRPr="000E4A95" w:rsidRDefault="00D06834" w:rsidP="00A320E3">
            <w:pPr>
              <w:jc w:val="center"/>
            </w:pPr>
          </w:p>
          <w:p w14:paraId="42A8A4E6" w14:textId="77777777" w:rsidR="00D06834" w:rsidRPr="000E4A95" w:rsidRDefault="00D06834" w:rsidP="00A320E3">
            <w:pPr>
              <w:jc w:val="center"/>
            </w:pPr>
          </w:p>
          <w:p w14:paraId="5ACADE20" w14:textId="77777777" w:rsidR="00D06834" w:rsidRPr="0040318E" w:rsidRDefault="00D06834" w:rsidP="00A320E3">
            <w:pPr>
              <w:jc w:val="center"/>
            </w:pPr>
            <w:r w:rsidRPr="000E4A95">
              <w:t>Кол-во</w:t>
            </w:r>
            <w:r>
              <w:t xml:space="preserve"> (шт.)</w:t>
            </w:r>
          </w:p>
        </w:tc>
        <w:tc>
          <w:tcPr>
            <w:tcW w:w="1448" w:type="dxa"/>
          </w:tcPr>
          <w:p w14:paraId="33B851E9" w14:textId="77777777" w:rsidR="00D06834" w:rsidRPr="000E4A95" w:rsidRDefault="00D06834" w:rsidP="00A320E3">
            <w:pPr>
              <w:jc w:val="center"/>
            </w:pPr>
          </w:p>
          <w:p w14:paraId="412B1AC8" w14:textId="77777777" w:rsidR="00D06834" w:rsidRPr="000E4A95" w:rsidRDefault="00D06834" w:rsidP="00A320E3">
            <w:pPr>
              <w:jc w:val="center"/>
            </w:pPr>
          </w:p>
          <w:p w14:paraId="2DAF3AE8" w14:textId="77777777" w:rsidR="00D06834" w:rsidRPr="000E4A95" w:rsidRDefault="00D06834" w:rsidP="00A320E3">
            <w:pPr>
              <w:jc w:val="center"/>
            </w:pPr>
            <w:r w:rsidRPr="000E4A95">
              <w:t>Цена за весь закупаемый объем в руб., без учета НДС</w:t>
            </w:r>
          </w:p>
        </w:tc>
        <w:tc>
          <w:tcPr>
            <w:tcW w:w="2196" w:type="dxa"/>
          </w:tcPr>
          <w:p w14:paraId="36739E5D" w14:textId="77777777" w:rsidR="00D06834" w:rsidRPr="000E4A95" w:rsidRDefault="00D06834" w:rsidP="00A320E3">
            <w:pPr>
              <w:jc w:val="center"/>
            </w:pPr>
          </w:p>
          <w:p w14:paraId="0C8F2596" w14:textId="77777777" w:rsidR="00D06834" w:rsidRPr="000E4A95" w:rsidRDefault="00D06834" w:rsidP="00A320E3">
            <w:pPr>
              <w:jc w:val="center"/>
            </w:pPr>
          </w:p>
          <w:p w14:paraId="6AA1B020" w14:textId="77777777" w:rsidR="00D06834" w:rsidRPr="000E4A95" w:rsidRDefault="00D06834" w:rsidP="00A320E3">
            <w:pPr>
              <w:jc w:val="center"/>
            </w:pPr>
            <w:r w:rsidRPr="000E4A95">
              <w:t>Общий Срок поставки, выполнения работ, календарные дни</w:t>
            </w:r>
          </w:p>
        </w:tc>
        <w:tc>
          <w:tcPr>
            <w:tcW w:w="2138" w:type="dxa"/>
          </w:tcPr>
          <w:p w14:paraId="57EEA426" w14:textId="77777777" w:rsidR="00D06834" w:rsidRPr="000E4A95" w:rsidRDefault="00D06834" w:rsidP="00A320E3">
            <w:pPr>
              <w:jc w:val="center"/>
            </w:pPr>
          </w:p>
          <w:p w14:paraId="791C2E8D" w14:textId="77777777" w:rsidR="00D06834" w:rsidRPr="000E4A95" w:rsidRDefault="00D06834" w:rsidP="00A320E3">
            <w:pPr>
              <w:jc w:val="center"/>
            </w:pPr>
          </w:p>
          <w:p w14:paraId="4932D4E1" w14:textId="77777777" w:rsidR="00D06834" w:rsidRPr="000E4A95" w:rsidRDefault="00D06834" w:rsidP="00A320E3">
            <w:pPr>
              <w:jc w:val="center"/>
            </w:pPr>
            <w:r w:rsidRPr="000E4A95">
              <w:t>Срок гарантии, мес.</w:t>
            </w:r>
          </w:p>
        </w:tc>
      </w:tr>
      <w:tr w:rsidR="00D06834" w:rsidRPr="000E4A95" w14:paraId="03665FC7" w14:textId="77777777" w:rsidTr="002918E5">
        <w:tc>
          <w:tcPr>
            <w:tcW w:w="700" w:type="dxa"/>
          </w:tcPr>
          <w:p w14:paraId="0DC6FA0C" w14:textId="77777777" w:rsidR="00D06834" w:rsidRPr="000E4A95" w:rsidRDefault="00D06834" w:rsidP="00A320E3">
            <w:r w:rsidRPr="000E4A95">
              <w:t>1.</w:t>
            </w:r>
          </w:p>
        </w:tc>
        <w:tc>
          <w:tcPr>
            <w:tcW w:w="2844" w:type="dxa"/>
          </w:tcPr>
          <w:p w14:paraId="25735BBA" w14:textId="77777777" w:rsidR="00D06834" w:rsidRPr="000E4A95" w:rsidRDefault="00D06834" w:rsidP="00A320E3">
            <w:pPr>
              <w:rPr>
                <w:lang w:val="en-US"/>
              </w:rPr>
            </w:pPr>
            <w:r w:rsidRPr="000E4A95">
              <w:rPr>
                <w:bCs/>
              </w:rPr>
              <w:t>Сервер</w:t>
            </w:r>
            <w:r w:rsidRPr="000E4A95">
              <w:rPr>
                <w:bCs/>
                <w:lang w:val="en-US"/>
              </w:rPr>
              <w:t xml:space="preserve"> SUPERMICRO SYS-120U-TNR ULTRA SUPER SERVER</w:t>
            </w:r>
          </w:p>
        </w:tc>
        <w:tc>
          <w:tcPr>
            <w:tcW w:w="597" w:type="dxa"/>
          </w:tcPr>
          <w:p w14:paraId="5592BF58" w14:textId="77777777" w:rsidR="00D06834" w:rsidRPr="000E4A95" w:rsidRDefault="00D06834" w:rsidP="00A320E3">
            <w:r w:rsidRPr="000E4A95">
              <w:t>5</w:t>
            </w:r>
          </w:p>
        </w:tc>
        <w:tc>
          <w:tcPr>
            <w:tcW w:w="1448" w:type="dxa"/>
          </w:tcPr>
          <w:p w14:paraId="79C36576" w14:textId="77777777" w:rsidR="00D06834" w:rsidRPr="000E4A95" w:rsidRDefault="00D06834" w:rsidP="00A320E3">
            <w:pPr>
              <w:rPr>
                <w:lang w:val="en-US"/>
              </w:rPr>
            </w:pPr>
          </w:p>
        </w:tc>
        <w:tc>
          <w:tcPr>
            <w:tcW w:w="2196" w:type="dxa"/>
          </w:tcPr>
          <w:p w14:paraId="58185F8B" w14:textId="77777777" w:rsidR="00D06834" w:rsidRPr="000E4A95" w:rsidRDefault="00D06834" w:rsidP="00A320E3">
            <w:pPr>
              <w:pStyle w:val="50"/>
              <w:tabs>
                <w:tab w:val="clear" w:pos="1418"/>
              </w:tabs>
              <w:ind w:firstLine="0"/>
              <w:jc w:val="left"/>
              <w:rPr>
                <w:i/>
                <w:iCs/>
                <w:sz w:val="24"/>
                <w:szCs w:val="24"/>
              </w:rPr>
            </w:pPr>
            <w:r w:rsidRPr="000E4A95">
              <w:rPr>
                <w:i/>
                <w:iCs/>
                <w:sz w:val="24"/>
                <w:szCs w:val="24"/>
              </w:rPr>
              <w:t>Общий срок поставки Оборудования и проведения пусконаладочных работ __ календарных дней с даты заключения договора (указывается</w:t>
            </w:r>
            <w:r w:rsidRPr="000E4A95">
              <w:rPr>
                <w:i/>
                <w:sz w:val="24"/>
                <w:szCs w:val="24"/>
              </w:rPr>
              <w:t xml:space="preserve"> </w:t>
            </w:r>
            <w:r w:rsidRPr="000E4A95">
              <w:rPr>
                <w:i/>
                <w:iCs/>
                <w:sz w:val="24"/>
                <w:szCs w:val="24"/>
              </w:rPr>
              <w:t xml:space="preserve">не более </w:t>
            </w:r>
            <w:r>
              <w:rPr>
                <w:i/>
                <w:iCs/>
                <w:sz w:val="24"/>
                <w:szCs w:val="24"/>
              </w:rPr>
              <w:t>112</w:t>
            </w:r>
            <w:r w:rsidRPr="000E4A95">
              <w:rPr>
                <w:i/>
                <w:iCs/>
                <w:sz w:val="24"/>
                <w:szCs w:val="24"/>
              </w:rPr>
              <w:t xml:space="preserve"> </w:t>
            </w:r>
            <w:r>
              <w:rPr>
                <w:i/>
                <w:iCs/>
                <w:sz w:val="24"/>
                <w:szCs w:val="24"/>
              </w:rPr>
              <w:t>календарных дней</w:t>
            </w:r>
            <w:r w:rsidRPr="000E4A95">
              <w:rPr>
                <w:i/>
                <w:iCs/>
                <w:sz w:val="24"/>
                <w:szCs w:val="24"/>
              </w:rPr>
              <w:t xml:space="preserve">), в т.ч. Работы __ календарных дней. </w:t>
            </w:r>
          </w:p>
        </w:tc>
        <w:tc>
          <w:tcPr>
            <w:tcW w:w="2138" w:type="dxa"/>
          </w:tcPr>
          <w:p w14:paraId="3A16451E" w14:textId="77777777" w:rsidR="00D06834" w:rsidRPr="000E4A95" w:rsidRDefault="00D06834" w:rsidP="00A320E3">
            <w:pPr>
              <w:rPr>
                <w:i/>
              </w:rPr>
            </w:pPr>
            <w:r w:rsidRPr="000E4A95">
              <w:rPr>
                <w:i/>
              </w:rPr>
              <w:t>Срок гарантии на Оборудование: _______с даты подписания сторонами акта пусконаладочных работ (не менее срока, указанного в таблице № 1 технического задания</w:t>
            </w:r>
          </w:p>
        </w:tc>
      </w:tr>
      <w:tr w:rsidR="00D06834" w:rsidRPr="000E4A95" w14:paraId="60563615" w14:textId="77777777" w:rsidTr="002918E5">
        <w:tc>
          <w:tcPr>
            <w:tcW w:w="700" w:type="dxa"/>
          </w:tcPr>
          <w:p w14:paraId="0974FA89" w14:textId="77777777" w:rsidR="00D06834" w:rsidRPr="000E4A95" w:rsidRDefault="00D06834" w:rsidP="00A320E3">
            <w:r w:rsidRPr="000E4A95">
              <w:t>2.</w:t>
            </w:r>
          </w:p>
        </w:tc>
        <w:tc>
          <w:tcPr>
            <w:tcW w:w="2844" w:type="dxa"/>
          </w:tcPr>
          <w:p w14:paraId="67BC17CF" w14:textId="77777777" w:rsidR="00D06834" w:rsidRPr="000E4A95" w:rsidRDefault="00D06834" w:rsidP="00A320E3">
            <w:pPr>
              <w:rPr>
                <w:lang w:val="en-US"/>
              </w:rPr>
            </w:pPr>
            <w:r w:rsidRPr="000E4A95">
              <w:rPr>
                <w:bCs/>
              </w:rPr>
              <w:t>Сервер</w:t>
            </w:r>
            <w:r w:rsidRPr="000E4A95">
              <w:rPr>
                <w:bCs/>
                <w:lang w:val="en-US"/>
              </w:rPr>
              <w:t xml:space="preserve"> SUPERMICRO SYS-120U-TNR ULTRA SUPER SERVER</w:t>
            </w:r>
          </w:p>
        </w:tc>
        <w:tc>
          <w:tcPr>
            <w:tcW w:w="597" w:type="dxa"/>
          </w:tcPr>
          <w:p w14:paraId="35EA4953" w14:textId="77777777" w:rsidR="00D06834" w:rsidRPr="000E4A95" w:rsidRDefault="00D06834" w:rsidP="00A320E3">
            <w:r w:rsidRPr="000E4A95">
              <w:t>5</w:t>
            </w:r>
          </w:p>
        </w:tc>
        <w:tc>
          <w:tcPr>
            <w:tcW w:w="1448" w:type="dxa"/>
          </w:tcPr>
          <w:p w14:paraId="780BC8EB" w14:textId="77777777" w:rsidR="00D06834" w:rsidRPr="000E4A95" w:rsidRDefault="00D06834" w:rsidP="00A320E3">
            <w:pPr>
              <w:rPr>
                <w:lang w:val="en-US"/>
              </w:rPr>
            </w:pPr>
          </w:p>
        </w:tc>
        <w:tc>
          <w:tcPr>
            <w:tcW w:w="2196" w:type="dxa"/>
          </w:tcPr>
          <w:p w14:paraId="7727E26B" w14:textId="77777777" w:rsidR="00D06834" w:rsidRPr="000E4A95" w:rsidRDefault="00D06834" w:rsidP="00A320E3">
            <w:pPr>
              <w:pStyle w:val="50"/>
              <w:tabs>
                <w:tab w:val="clear" w:pos="1418"/>
              </w:tabs>
              <w:ind w:firstLine="0"/>
              <w:jc w:val="left"/>
              <w:rPr>
                <w:i/>
                <w:iCs/>
                <w:sz w:val="24"/>
                <w:szCs w:val="24"/>
              </w:rPr>
            </w:pPr>
            <w:r w:rsidRPr="000E4A95">
              <w:rPr>
                <w:i/>
                <w:iCs/>
                <w:sz w:val="24"/>
                <w:szCs w:val="24"/>
              </w:rPr>
              <w:t>Общий срок поставки Оборудования и проведения пусконаладочных работ __ календарных дней с даты заключения договора (указывается</w:t>
            </w:r>
            <w:r w:rsidRPr="000E4A95">
              <w:rPr>
                <w:i/>
                <w:sz w:val="24"/>
                <w:szCs w:val="24"/>
              </w:rPr>
              <w:t xml:space="preserve"> </w:t>
            </w:r>
            <w:r w:rsidRPr="000E4A95">
              <w:rPr>
                <w:i/>
                <w:iCs/>
                <w:sz w:val="24"/>
                <w:szCs w:val="24"/>
              </w:rPr>
              <w:t xml:space="preserve">не более </w:t>
            </w:r>
            <w:r>
              <w:rPr>
                <w:i/>
                <w:iCs/>
                <w:sz w:val="24"/>
                <w:szCs w:val="24"/>
              </w:rPr>
              <w:t>112</w:t>
            </w:r>
            <w:r w:rsidRPr="000E4A95">
              <w:rPr>
                <w:i/>
                <w:iCs/>
                <w:sz w:val="24"/>
                <w:szCs w:val="24"/>
              </w:rPr>
              <w:t xml:space="preserve"> </w:t>
            </w:r>
            <w:r>
              <w:rPr>
                <w:i/>
                <w:iCs/>
                <w:sz w:val="24"/>
                <w:szCs w:val="24"/>
              </w:rPr>
              <w:t>календарных дней</w:t>
            </w:r>
            <w:r w:rsidRPr="000E4A95">
              <w:rPr>
                <w:i/>
                <w:iCs/>
                <w:sz w:val="24"/>
                <w:szCs w:val="24"/>
              </w:rPr>
              <w:t xml:space="preserve">), в т.ч. Работы __ календарных дней. </w:t>
            </w:r>
          </w:p>
        </w:tc>
        <w:tc>
          <w:tcPr>
            <w:tcW w:w="2138" w:type="dxa"/>
          </w:tcPr>
          <w:p w14:paraId="5026173C" w14:textId="77777777" w:rsidR="00D06834" w:rsidRPr="000E4A95" w:rsidRDefault="00D06834" w:rsidP="00A320E3">
            <w:pPr>
              <w:rPr>
                <w:i/>
              </w:rPr>
            </w:pPr>
            <w:r w:rsidRPr="000E4A95">
              <w:rPr>
                <w:i/>
              </w:rPr>
              <w:t>Срок гарантии на Оборудование: _______с даты подписания сторонами акта пусконаладочных работ (не менее срока, указанного в таблице № 1 технического задания</w:t>
            </w:r>
          </w:p>
        </w:tc>
      </w:tr>
      <w:tr w:rsidR="00D06834" w:rsidRPr="000E4A95" w14:paraId="77566FC8" w14:textId="77777777" w:rsidTr="002918E5">
        <w:tc>
          <w:tcPr>
            <w:tcW w:w="700" w:type="dxa"/>
          </w:tcPr>
          <w:p w14:paraId="6665A2F0" w14:textId="77777777" w:rsidR="00D06834" w:rsidRPr="000E4A95" w:rsidRDefault="00D06834" w:rsidP="00A320E3">
            <w:r w:rsidRPr="000E4A95">
              <w:lastRenderedPageBreak/>
              <w:t>3.</w:t>
            </w:r>
          </w:p>
        </w:tc>
        <w:tc>
          <w:tcPr>
            <w:tcW w:w="2844" w:type="dxa"/>
          </w:tcPr>
          <w:p w14:paraId="6428ACD3" w14:textId="77777777" w:rsidR="00D06834" w:rsidRPr="000E4A95" w:rsidRDefault="00D06834" w:rsidP="00A320E3">
            <w:pPr>
              <w:rPr>
                <w:bCs/>
                <w:lang w:val="en-US"/>
              </w:rPr>
            </w:pPr>
            <w:r w:rsidRPr="000E4A95">
              <w:rPr>
                <w:bCs/>
              </w:rPr>
              <w:t>СХД</w:t>
            </w:r>
            <w:r w:rsidRPr="000E4A95">
              <w:rPr>
                <w:bCs/>
                <w:lang w:val="en-US"/>
              </w:rPr>
              <w:t xml:space="preserve"> Huawei OceanStor Dorado 5000 V6</w:t>
            </w:r>
          </w:p>
          <w:p w14:paraId="077AFA1D" w14:textId="77777777" w:rsidR="00D06834" w:rsidRPr="000E4A95" w:rsidRDefault="00D06834" w:rsidP="00A320E3"/>
        </w:tc>
        <w:tc>
          <w:tcPr>
            <w:tcW w:w="597" w:type="dxa"/>
          </w:tcPr>
          <w:p w14:paraId="13D9EDC0" w14:textId="77777777" w:rsidR="00D06834" w:rsidRPr="000E4A95" w:rsidRDefault="00D06834" w:rsidP="00A320E3">
            <w:r w:rsidRPr="000E4A95">
              <w:t>1</w:t>
            </w:r>
          </w:p>
        </w:tc>
        <w:tc>
          <w:tcPr>
            <w:tcW w:w="1448" w:type="dxa"/>
          </w:tcPr>
          <w:p w14:paraId="2A828F9B" w14:textId="77777777" w:rsidR="00D06834" w:rsidRPr="000E4A95" w:rsidRDefault="00D06834" w:rsidP="00A320E3"/>
        </w:tc>
        <w:tc>
          <w:tcPr>
            <w:tcW w:w="2196" w:type="dxa"/>
          </w:tcPr>
          <w:p w14:paraId="6DCBF144" w14:textId="77777777" w:rsidR="00D06834" w:rsidRPr="000E4A95" w:rsidRDefault="00D06834" w:rsidP="00A320E3">
            <w:pPr>
              <w:pStyle w:val="50"/>
              <w:tabs>
                <w:tab w:val="clear" w:pos="1418"/>
              </w:tabs>
              <w:ind w:firstLine="0"/>
              <w:jc w:val="left"/>
              <w:rPr>
                <w:i/>
                <w:iCs/>
                <w:sz w:val="24"/>
                <w:szCs w:val="24"/>
              </w:rPr>
            </w:pPr>
            <w:r w:rsidRPr="000E4A95">
              <w:rPr>
                <w:i/>
                <w:iCs/>
                <w:sz w:val="24"/>
                <w:szCs w:val="24"/>
              </w:rPr>
              <w:t>Общий срок поставки Оборудования и проведения пусконаладочных работ __ календарных дней с даты заключения договора (указывается</w:t>
            </w:r>
            <w:r w:rsidRPr="000E4A95">
              <w:rPr>
                <w:i/>
                <w:sz w:val="24"/>
                <w:szCs w:val="24"/>
              </w:rPr>
              <w:t xml:space="preserve"> </w:t>
            </w:r>
            <w:r w:rsidRPr="000E4A95">
              <w:rPr>
                <w:i/>
                <w:iCs/>
                <w:sz w:val="24"/>
                <w:szCs w:val="24"/>
              </w:rPr>
              <w:t xml:space="preserve">не более </w:t>
            </w:r>
            <w:r>
              <w:rPr>
                <w:i/>
                <w:iCs/>
                <w:sz w:val="24"/>
                <w:szCs w:val="24"/>
              </w:rPr>
              <w:t>112</w:t>
            </w:r>
            <w:r w:rsidRPr="000E4A95">
              <w:rPr>
                <w:i/>
                <w:iCs/>
                <w:sz w:val="24"/>
                <w:szCs w:val="24"/>
              </w:rPr>
              <w:t xml:space="preserve"> </w:t>
            </w:r>
            <w:r>
              <w:rPr>
                <w:i/>
                <w:iCs/>
                <w:sz w:val="24"/>
                <w:szCs w:val="24"/>
              </w:rPr>
              <w:t>календарных дней</w:t>
            </w:r>
            <w:r w:rsidRPr="000E4A95">
              <w:rPr>
                <w:i/>
                <w:iCs/>
                <w:sz w:val="24"/>
                <w:szCs w:val="24"/>
              </w:rPr>
              <w:t xml:space="preserve">), в т.ч. Работы __ календарных дней. </w:t>
            </w:r>
          </w:p>
        </w:tc>
        <w:tc>
          <w:tcPr>
            <w:tcW w:w="2138" w:type="dxa"/>
          </w:tcPr>
          <w:p w14:paraId="43F3B43D" w14:textId="77777777" w:rsidR="00D06834" w:rsidRPr="000E4A95" w:rsidRDefault="00D06834" w:rsidP="00A320E3">
            <w:pPr>
              <w:rPr>
                <w:i/>
              </w:rPr>
            </w:pPr>
            <w:r w:rsidRPr="000E4A95">
              <w:rPr>
                <w:i/>
              </w:rPr>
              <w:t>Срок гарантии на Оборудование: _______с даты подписания сторонами акта пусконаладочных работ (не менее срока, указанного в таблице № 1 технического задания</w:t>
            </w:r>
          </w:p>
        </w:tc>
      </w:tr>
      <w:tr w:rsidR="00D06834" w:rsidRPr="000E4A95" w14:paraId="50550725" w14:textId="77777777" w:rsidTr="002918E5">
        <w:tc>
          <w:tcPr>
            <w:tcW w:w="700" w:type="dxa"/>
          </w:tcPr>
          <w:p w14:paraId="4A0B53E0" w14:textId="77777777" w:rsidR="00D06834" w:rsidRPr="000E4A95" w:rsidRDefault="00D06834" w:rsidP="00A320E3">
            <w:bookmarkStart w:id="26" w:name="_Hlk170118718"/>
            <w:r w:rsidRPr="000E4A95">
              <w:t>4.</w:t>
            </w:r>
          </w:p>
        </w:tc>
        <w:tc>
          <w:tcPr>
            <w:tcW w:w="2844" w:type="dxa"/>
          </w:tcPr>
          <w:p w14:paraId="2F9D9AE8" w14:textId="77777777" w:rsidR="00D06834" w:rsidRPr="000E4A95" w:rsidRDefault="00D06834" w:rsidP="00A320E3">
            <w:pPr>
              <w:rPr>
                <w:lang w:val="en-US"/>
              </w:rPr>
            </w:pPr>
            <w:r w:rsidRPr="000E4A95">
              <w:rPr>
                <w:bCs/>
              </w:rPr>
              <w:t>СХД</w:t>
            </w:r>
            <w:r w:rsidRPr="000E4A95">
              <w:rPr>
                <w:bCs/>
                <w:lang w:val="en-US"/>
              </w:rPr>
              <w:t xml:space="preserve"> Huawei OceanStor Dorado 3000 V6</w:t>
            </w:r>
          </w:p>
        </w:tc>
        <w:tc>
          <w:tcPr>
            <w:tcW w:w="597" w:type="dxa"/>
          </w:tcPr>
          <w:p w14:paraId="4C4C8AA6" w14:textId="77777777" w:rsidR="00D06834" w:rsidRPr="000E4A95" w:rsidRDefault="00D06834" w:rsidP="00A320E3">
            <w:r w:rsidRPr="000E4A95">
              <w:t>1</w:t>
            </w:r>
          </w:p>
        </w:tc>
        <w:tc>
          <w:tcPr>
            <w:tcW w:w="1448" w:type="dxa"/>
          </w:tcPr>
          <w:p w14:paraId="2F6FF060" w14:textId="77777777" w:rsidR="00D06834" w:rsidRPr="000E4A95" w:rsidRDefault="00D06834" w:rsidP="00A320E3">
            <w:pPr>
              <w:rPr>
                <w:lang w:val="en-US"/>
              </w:rPr>
            </w:pPr>
          </w:p>
        </w:tc>
        <w:tc>
          <w:tcPr>
            <w:tcW w:w="2196" w:type="dxa"/>
          </w:tcPr>
          <w:p w14:paraId="74656631" w14:textId="77777777" w:rsidR="00D06834" w:rsidRPr="000E4A95" w:rsidRDefault="00D06834" w:rsidP="00A320E3">
            <w:pPr>
              <w:pStyle w:val="50"/>
              <w:tabs>
                <w:tab w:val="clear" w:pos="1418"/>
              </w:tabs>
              <w:ind w:firstLine="0"/>
              <w:jc w:val="left"/>
              <w:rPr>
                <w:i/>
                <w:iCs/>
                <w:sz w:val="24"/>
                <w:szCs w:val="24"/>
              </w:rPr>
            </w:pPr>
            <w:r w:rsidRPr="000E4A95">
              <w:rPr>
                <w:i/>
                <w:iCs/>
                <w:sz w:val="24"/>
                <w:szCs w:val="24"/>
              </w:rPr>
              <w:t>Общий срок поставки Оборудования и проведения пусконаладочных работ __ календарных дней с даты заключения договора (указывается</w:t>
            </w:r>
            <w:r w:rsidRPr="000E4A95">
              <w:rPr>
                <w:i/>
                <w:sz w:val="24"/>
                <w:szCs w:val="24"/>
              </w:rPr>
              <w:t xml:space="preserve"> </w:t>
            </w:r>
            <w:r w:rsidRPr="000E4A95">
              <w:rPr>
                <w:i/>
                <w:iCs/>
                <w:sz w:val="24"/>
                <w:szCs w:val="24"/>
              </w:rPr>
              <w:t xml:space="preserve">не более </w:t>
            </w:r>
            <w:r>
              <w:rPr>
                <w:i/>
                <w:iCs/>
                <w:sz w:val="24"/>
                <w:szCs w:val="24"/>
              </w:rPr>
              <w:t> 112 календарных дней</w:t>
            </w:r>
            <w:r w:rsidRPr="000E4A95">
              <w:rPr>
                <w:i/>
                <w:iCs/>
                <w:sz w:val="24"/>
                <w:szCs w:val="24"/>
              </w:rPr>
              <w:t xml:space="preserve"> ), в т.ч. Работы __ календарных дней. </w:t>
            </w:r>
          </w:p>
        </w:tc>
        <w:tc>
          <w:tcPr>
            <w:tcW w:w="2138" w:type="dxa"/>
          </w:tcPr>
          <w:p w14:paraId="710E6567" w14:textId="77777777" w:rsidR="00D06834" w:rsidRPr="000E4A95" w:rsidRDefault="00D06834" w:rsidP="00A320E3">
            <w:pPr>
              <w:rPr>
                <w:i/>
              </w:rPr>
            </w:pPr>
            <w:r w:rsidRPr="000E4A95">
              <w:rPr>
                <w:i/>
              </w:rPr>
              <w:t>Срок гарантии на Оборудование: _______с даты подписания сторонами акта пусконаладочных работ (не менее срока, указанного в таблице № 1 технического задания</w:t>
            </w:r>
          </w:p>
        </w:tc>
      </w:tr>
      <w:bookmarkEnd w:id="26"/>
      <w:tr w:rsidR="00D06834" w:rsidRPr="000E4A95" w14:paraId="3C3105AF" w14:textId="77777777" w:rsidTr="002918E5">
        <w:trPr>
          <w:trHeight w:val="1935"/>
        </w:trPr>
        <w:tc>
          <w:tcPr>
            <w:tcW w:w="700" w:type="dxa"/>
            <w:vMerge w:val="restart"/>
          </w:tcPr>
          <w:p w14:paraId="68FFF17A" w14:textId="77777777" w:rsidR="00D06834" w:rsidRPr="00A320E3" w:rsidRDefault="00D06834" w:rsidP="00A320E3">
            <w:pPr>
              <w:rPr>
                <w:lang w:val="en-US"/>
              </w:rPr>
            </w:pPr>
            <w:r>
              <w:rPr>
                <w:lang w:val="en-US"/>
              </w:rPr>
              <w:t>5.</w:t>
            </w:r>
          </w:p>
        </w:tc>
        <w:tc>
          <w:tcPr>
            <w:tcW w:w="2844" w:type="dxa"/>
          </w:tcPr>
          <w:p w14:paraId="3DDFC9C2" w14:textId="77777777" w:rsidR="00D06834" w:rsidRPr="00FC7CD0" w:rsidRDefault="00D06834" w:rsidP="00A320E3">
            <w:pPr>
              <w:rPr>
                <w:bCs/>
                <w:lang w:val="en-US"/>
              </w:rPr>
            </w:pPr>
            <w:r w:rsidRPr="00FC7CD0">
              <w:rPr>
                <w:bCs/>
                <w:lang w:val="en-US"/>
              </w:rPr>
              <w:t>5.1</w:t>
            </w:r>
            <w:r w:rsidRPr="00FC7CD0">
              <w:rPr>
                <w:bCs/>
                <w:lang w:val="en-US"/>
              </w:rPr>
              <w:tab/>
              <w:t>Коммутатор Brocade G610 24 ports/24 activated FC switch, incl 24x32Gb SFP+ transceivers</w:t>
            </w:r>
          </w:p>
          <w:p w14:paraId="4D4BFBA8" w14:textId="77777777" w:rsidR="00D06834" w:rsidRDefault="00D06834" w:rsidP="00A320E3">
            <w:pPr>
              <w:rPr>
                <w:bCs/>
                <w:lang w:val="en-US"/>
              </w:rPr>
            </w:pPr>
          </w:p>
          <w:p w14:paraId="7702303F" w14:textId="77777777" w:rsidR="00D06834" w:rsidRDefault="00D06834" w:rsidP="00A320E3">
            <w:pPr>
              <w:rPr>
                <w:bCs/>
                <w:lang w:val="en-US"/>
              </w:rPr>
            </w:pPr>
          </w:p>
          <w:p w14:paraId="2A01E762" w14:textId="704D1C8B" w:rsidR="00D06834" w:rsidRPr="00A320E3" w:rsidRDefault="00D06834" w:rsidP="00A320E3">
            <w:pPr>
              <w:rPr>
                <w:bCs/>
                <w:lang w:val="en-US"/>
              </w:rPr>
            </w:pPr>
            <w:r w:rsidRPr="00FC7CD0">
              <w:rPr>
                <w:bCs/>
                <w:lang w:val="en-US"/>
              </w:rPr>
              <w:tab/>
            </w:r>
          </w:p>
        </w:tc>
        <w:tc>
          <w:tcPr>
            <w:tcW w:w="597" w:type="dxa"/>
          </w:tcPr>
          <w:p w14:paraId="2616763E" w14:textId="77777777" w:rsidR="00D06834" w:rsidRDefault="00D06834" w:rsidP="00A320E3">
            <w:pPr>
              <w:rPr>
                <w:lang w:val="en-US"/>
              </w:rPr>
            </w:pPr>
            <w:r>
              <w:rPr>
                <w:lang w:val="en-US"/>
              </w:rPr>
              <w:t xml:space="preserve">2 </w:t>
            </w:r>
          </w:p>
          <w:p w14:paraId="46C2E19E" w14:textId="77777777" w:rsidR="00D06834" w:rsidRDefault="00D06834" w:rsidP="00A320E3">
            <w:pPr>
              <w:rPr>
                <w:lang w:val="en-US"/>
              </w:rPr>
            </w:pPr>
          </w:p>
          <w:p w14:paraId="3D5653F9" w14:textId="77777777" w:rsidR="00D06834" w:rsidRDefault="00D06834" w:rsidP="00A320E3">
            <w:pPr>
              <w:rPr>
                <w:lang w:val="en-US"/>
              </w:rPr>
            </w:pPr>
          </w:p>
          <w:p w14:paraId="33E04EAD" w14:textId="77777777" w:rsidR="00D06834" w:rsidRDefault="00D06834" w:rsidP="00A320E3">
            <w:pPr>
              <w:rPr>
                <w:lang w:val="en-US"/>
              </w:rPr>
            </w:pPr>
          </w:p>
          <w:p w14:paraId="3F3706CF" w14:textId="77777777" w:rsidR="00D06834" w:rsidRDefault="00D06834" w:rsidP="00A320E3">
            <w:pPr>
              <w:rPr>
                <w:lang w:val="en-US"/>
              </w:rPr>
            </w:pPr>
          </w:p>
          <w:p w14:paraId="3D0D035F" w14:textId="77777777" w:rsidR="00D06834" w:rsidRDefault="00D06834" w:rsidP="00A320E3">
            <w:pPr>
              <w:rPr>
                <w:lang w:val="en-US"/>
              </w:rPr>
            </w:pPr>
          </w:p>
          <w:p w14:paraId="37473AFD" w14:textId="77777777" w:rsidR="00D06834" w:rsidRDefault="00D06834" w:rsidP="00A320E3">
            <w:pPr>
              <w:rPr>
                <w:lang w:val="en-US"/>
              </w:rPr>
            </w:pPr>
          </w:p>
          <w:p w14:paraId="4767E2A3" w14:textId="77777777" w:rsidR="00D06834" w:rsidRDefault="00D06834" w:rsidP="00A320E3">
            <w:pPr>
              <w:rPr>
                <w:lang w:val="en-US"/>
              </w:rPr>
            </w:pPr>
          </w:p>
          <w:p w14:paraId="776E7342" w14:textId="77777777" w:rsidR="00D06834" w:rsidRPr="00A320E3" w:rsidRDefault="00D06834" w:rsidP="00A320E3">
            <w:pPr>
              <w:rPr>
                <w:lang w:val="en-US"/>
              </w:rPr>
            </w:pPr>
          </w:p>
        </w:tc>
        <w:tc>
          <w:tcPr>
            <w:tcW w:w="1448" w:type="dxa"/>
            <w:vMerge w:val="restart"/>
          </w:tcPr>
          <w:p w14:paraId="6348A854" w14:textId="77777777" w:rsidR="00D06834" w:rsidRPr="000E4A95" w:rsidRDefault="00D06834" w:rsidP="00A320E3">
            <w:pPr>
              <w:rPr>
                <w:lang w:val="en-US"/>
              </w:rPr>
            </w:pPr>
          </w:p>
        </w:tc>
        <w:tc>
          <w:tcPr>
            <w:tcW w:w="2196" w:type="dxa"/>
            <w:vMerge w:val="restart"/>
          </w:tcPr>
          <w:p w14:paraId="756E9A5F" w14:textId="1708EE7B" w:rsidR="008662E2" w:rsidRDefault="00D06834" w:rsidP="00A320E3">
            <w:pPr>
              <w:pStyle w:val="50"/>
              <w:tabs>
                <w:tab w:val="clear" w:pos="1418"/>
              </w:tabs>
              <w:ind w:firstLine="0"/>
              <w:jc w:val="left"/>
              <w:rPr>
                <w:i/>
                <w:iCs/>
                <w:sz w:val="24"/>
                <w:szCs w:val="24"/>
              </w:rPr>
            </w:pPr>
            <w:r w:rsidRPr="000E4A95">
              <w:rPr>
                <w:i/>
                <w:iCs/>
                <w:sz w:val="24"/>
                <w:szCs w:val="24"/>
              </w:rPr>
              <w:t>Общий срок поставки Оборудования и проведения пусконаладочных работ __ календарных дней с даты заключения договора (указывается</w:t>
            </w:r>
            <w:r w:rsidRPr="000E4A95">
              <w:rPr>
                <w:i/>
                <w:sz w:val="24"/>
                <w:szCs w:val="24"/>
              </w:rPr>
              <w:t xml:space="preserve"> </w:t>
            </w:r>
            <w:r w:rsidRPr="000E4A95">
              <w:rPr>
                <w:i/>
                <w:iCs/>
                <w:sz w:val="24"/>
                <w:szCs w:val="24"/>
              </w:rPr>
              <w:t xml:space="preserve">не более </w:t>
            </w:r>
            <w:r>
              <w:rPr>
                <w:i/>
                <w:iCs/>
                <w:sz w:val="24"/>
                <w:szCs w:val="24"/>
              </w:rPr>
              <w:t> 112 календарных дней</w:t>
            </w:r>
            <w:r w:rsidRPr="000E4A95">
              <w:rPr>
                <w:i/>
                <w:iCs/>
                <w:sz w:val="24"/>
                <w:szCs w:val="24"/>
              </w:rPr>
              <w:t xml:space="preserve"> ), в т.ч. Работы __ календарных дней. </w:t>
            </w:r>
          </w:p>
          <w:p w14:paraId="4CB1AF29" w14:textId="77777777" w:rsidR="00D06834" w:rsidRPr="008662E2" w:rsidRDefault="00D06834" w:rsidP="008662E2">
            <w:pPr>
              <w:jc w:val="center"/>
            </w:pPr>
          </w:p>
        </w:tc>
        <w:tc>
          <w:tcPr>
            <w:tcW w:w="2138" w:type="dxa"/>
            <w:vMerge w:val="restart"/>
          </w:tcPr>
          <w:p w14:paraId="2F251205" w14:textId="77777777" w:rsidR="00D06834" w:rsidRPr="000E4A95" w:rsidRDefault="00D06834" w:rsidP="00A320E3">
            <w:pPr>
              <w:rPr>
                <w:i/>
              </w:rPr>
            </w:pPr>
            <w:r w:rsidRPr="000E4A95">
              <w:rPr>
                <w:i/>
              </w:rPr>
              <w:t>Срок гарантии на Оборудование: _______с даты подписания сторонами акта пусконаладочных работ (не менее срока, указанного в таблице № 1 технического задания</w:t>
            </w:r>
          </w:p>
        </w:tc>
      </w:tr>
      <w:tr w:rsidR="00D06834" w:rsidRPr="00D06834" w14:paraId="29B0CD1F" w14:textId="77777777" w:rsidTr="002918E5">
        <w:trPr>
          <w:trHeight w:val="1935"/>
        </w:trPr>
        <w:tc>
          <w:tcPr>
            <w:tcW w:w="700" w:type="dxa"/>
            <w:vMerge/>
          </w:tcPr>
          <w:p w14:paraId="45DECAD9" w14:textId="77777777" w:rsidR="00D06834" w:rsidRPr="008662E2" w:rsidRDefault="00D06834" w:rsidP="00A320E3"/>
        </w:tc>
        <w:tc>
          <w:tcPr>
            <w:tcW w:w="2844" w:type="dxa"/>
          </w:tcPr>
          <w:p w14:paraId="0F18BE6D" w14:textId="594CE127" w:rsidR="00D06834" w:rsidRPr="002918E5" w:rsidRDefault="00D06834" w:rsidP="00A320E3">
            <w:pPr>
              <w:rPr>
                <w:bCs/>
              </w:rPr>
            </w:pPr>
            <w:r w:rsidRPr="002918E5">
              <w:rPr>
                <w:bCs/>
              </w:rPr>
              <w:t>5.2</w:t>
            </w:r>
            <w:r w:rsidRPr="002918E5">
              <w:rPr>
                <w:bCs/>
              </w:rPr>
              <w:tab/>
              <w:t xml:space="preserve">Патчкорд оптический </w:t>
            </w:r>
            <w:r w:rsidRPr="00FC7CD0">
              <w:rPr>
                <w:bCs/>
                <w:lang w:val="en-US"/>
              </w:rPr>
              <w:t>LC</w:t>
            </w:r>
            <w:r w:rsidRPr="002918E5">
              <w:rPr>
                <w:bCs/>
              </w:rPr>
              <w:t>/</w:t>
            </w:r>
            <w:r w:rsidRPr="00FC7CD0">
              <w:rPr>
                <w:bCs/>
                <w:lang w:val="en-US"/>
              </w:rPr>
              <w:t>UPC</w:t>
            </w:r>
            <w:r w:rsidRPr="002918E5">
              <w:rPr>
                <w:bCs/>
              </w:rPr>
              <w:t>-</w:t>
            </w:r>
            <w:r w:rsidRPr="00FC7CD0">
              <w:rPr>
                <w:bCs/>
                <w:lang w:val="en-US"/>
              </w:rPr>
              <w:t>LC</w:t>
            </w:r>
            <w:r w:rsidRPr="002918E5">
              <w:rPr>
                <w:bCs/>
              </w:rPr>
              <w:t>/</w:t>
            </w:r>
            <w:r w:rsidRPr="00FC7CD0">
              <w:rPr>
                <w:bCs/>
                <w:lang w:val="en-US"/>
              </w:rPr>
              <w:t>UPC</w:t>
            </w:r>
            <w:r w:rsidRPr="002918E5">
              <w:rPr>
                <w:bCs/>
              </w:rPr>
              <w:t xml:space="preserve"> </w:t>
            </w:r>
            <w:r w:rsidRPr="00FC7CD0">
              <w:rPr>
                <w:bCs/>
                <w:lang w:val="en-US"/>
              </w:rPr>
              <w:t>MM</w:t>
            </w:r>
            <w:r w:rsidRPr="002918E5">
              <w:rPr>
                <w:bCs/>
              </w:rPr>
              <w:t xml:space="preserve"> (</w:t>
            </w:r>
            <w:r w:rsidRPr="00FC7CD0">
              <w:rPr>
                <w:bCs/>
                <w:lang w:val="en-US"/>
              </w:rPr>
              <w:t>OM</w:t>
            </w:r>
            <w:r w:rsidRPr="002918E5">
              <w:rPr>
                <w:bCs/>
              </w:rPr>
              <w:t xml:space="preserve">4) </w:t>
            </w:r>
            <w:r w:rsidRPr="00FC7CD0">
              <w:rPr>
                <w:bCs/>
                <w:lang w:val="en-US"/>
              </w:rPr>
              <w:t>Duplex</w:t>
            </w:r>
            <w:r w:rsidRPr="002918E5">
              <w:rPr>
                <w:bCs/>
              </w:rPr>
              <w:t xml:space="preserve"> 5 метров</w:t>
            </w:r>
            <w:r w:rsidRPr="002918E5">
              <w:rPr>
                <w:bCs/>
              </w:rPr>
              <w:tab/>
            </w:r>
          </w:p>
        </w:tc>
        <w:tc>
          <w:tcPr>
            <w:tcW w:w="597" w:type="dxa"/>
          </w:tcPr>
          <w:p w14:paraId="7878172D" w14:textId="77777777" w:rsidR="00D06834" w:rsidRPr="00A320E3" w:rsidRDefault="00D06834" w:rsidP="00D06834">
            <w:r>
              <w:t>30</w:t>
            </w:r>
          </w:p>
          <w:p w14:paraId="434E1C09" w14:textId="77777777" w:rsidR="00D06834" w:rsidRDefault="00D06834" w:rsidP="00A320E3">
            <w:pPr>
              <w:rPr>
                <w:lang w:val="en-US"/>
              </w:rPr>
            </w:pPr>
          </w:p>
        </w:tc>
        <w:tc>
          <w:tcPr>
            <w:tcW w:w="1448" w:type="dxa"/>
            <w:vMerge/>
          </w:tcPr>
          <w:p w14:paraId="26966734" w14:textId="77777777" w:rsidR="00D06834" w:rsidRPr="000E4A95" w:rsidRDefault="00D06834" w:rsidP="00A320E3">
            <w:pPr>
              <w:rPr>
                <w:lang w:val="en-US"/>
              </w:rPr>
            </w:pPr>
          </w:p>
        </w:tc>
        <w:tc>
          <w:tcPr>
            <w:tcW w:w="2196" w:type="dxa"/>
            <w:vMerge/>
          </w:tcPr>
          <w:p w14:paraId="7301F8E0" w14:textId="77777777" w:rsidR="00D06834" w:rsidRPr="00D06834" w:rsidRDefault="00D06834" w:rsidP="00A320E3">
            <w:pPr>
              <w:pStyle w:val="50"/>
              <w:tabs>
                <w:tab w:val="clear" w:pos="1418"/>
              </w:tabs>
              <w:ind w:firstLine="0"/>
              <w:jc w:val="left"/>
              <w:rPr>
                <w:i/>
                <w:iCs/>
                <w:sz w:val="24"/>
                <w:szCs w:val="24"/>
                <w:lang w:val="en-US"/>
              </w:rPr>
            </w:pPr>
          </w:p>
        </w:tc>
        <w:tc>
          <w:tcPr>
            <w:tcW w:w="2138" w:type="dxa"/>
            <w:vMerge/>
          </w:tcPr>
          <w:p w14:paraId="2DB5920D" w14:textId="77777777" w:rsidR="00D06834" w:rsidRPr="00D06834" w:rsidRDefault="00D06834" w:rsidP="00A320E3">
            <w:pPr>
              <w:rPr>
                <w:i/>
                <w:lang w:val="en-US"/>
              </w:rPr>
            </w:pPr>
          </w:p>
        </w:tc>
      </w:tr>
      <w:tr w:rsidR="00D06834" w:rsidRPr="000E4A95" w14:paraId="6AED393E" w14:textId="77777777" w:rsidTr="002918E5">
        <w:tc>
          <w:tcPr>
            <w:tcW w:w="700" w:type="dxa"/>
          </w:tcPr>
          <w:p w14:paraId="3FB3E96F" w14:textId="77777777" w:rsidR="00D06834" w:rsidRPr="00D06834" w:rsidRDefault="00D06834" w:rsidP="00A320E3">
            <w:pPr>
              <w:rPr>
                <w:lang w:val="en-US"/>
              </w:rPr>
            </w:pPr>
          </w:p>
        </w:tc>
        <w:tc>
          <w:tcPr>
            <w:tcW w:w="2844" w:type="dxa"/>
          </w:tcPr>
          <w:p w14:paraId="740F1F83" w14:textId="77777777" w:rsidR="00D06834" w:rsidRPr="000E4A95" w:rsidRDefault="00D06834" w:rsidP="00A320E3">
            <w:r w:rsidRPr="000E4A95">
              <w:t>ИТОГО</w:t>
            </w:r>
            <w:r>
              <w:t>:</w:t>
            </w:r>
          </w:p>
        </w:tc>
        <w:tc>
          <w:tcPr>
            <w:tcW w:w="597" w:type="dxa"/>
          </w:tcPr>
          <w:p w14:paraId="0338DCC7" w14:textId="77777777" w:rsidR="00D06834" w:rsidRPr="000E4A95" w:rsidRDefault="00D06834" w:rsidP="00A320E3">
            <w:pPr>
              <w:rPr>
                <w:lang w:val="en-US"/>
              </w:rPr>
            </w:pPr>
          </w:p>
        </w:tc>
        <w:tc>
          <w:tcPr>
            <w:tcW w:w="1448" w:type="dxa"/>
          </w:tcPr>
          <w:p w14:paraId="377A7F42" w14:textId="77777777" w:rsidR="00D06834" w:rsidRPr="000E4A95" w:rsidRDefault="00D06834" w:rsidP="00A320E3">
            <w:pPr>
              <w:rPr>
                <w:lang w:val="en-US"/>
              </w:rPr>
            </w:pPr>
          </w:p>
        </w:tc>
        <w:tc>
          <w:tcPr>
            <w:tcW w:w="2196" w:type="dxa"/>
          </w:tcPr>
          <w:p w14:paraId="7170CCF6" w14:textId="77777777" w:rsidR="00D06834" w:rsidRPr="000E4A95" w:rsidRDefault="00D06834" w:rsidP="00A320E3">
            <w:pPr>
              <w:rPr>
                <w:lang w:val="en-US"/>
              </w:rPr>
            </w:pPr>
          </w:p>
        </w:tc>
        <w:tc>
          <w:tcPr>
            <w:tcW w:w="2138" w:type="dxa"/>
          </w:tcPr>
          <w:p w14:paraId="0F73DCE0" w14:textId="77777777" w:rsidR="00D06834" w:rsidRPr="000E4A95" w:rsidRDefault="00D06834" w:rsidP="00A320E3">
            <w:pPr>
              <w:rPr>
                <w:lang w:val="en-US"/>
              </w:rPr>
            </w:pPr>
          </w:p>
        </w:tc>
      </w:tr>
    </w:tbl>
    <w:p w14:paraId="3C45593E" w14:textId="77777777" w:rsidR="008D09B9" w:rsidRDefault="008D09B9" w:rsidP="00AC225E">
      <w:pPr>
        <w:widowControl w:val="0"/>
        <w:ind w:firstLine="720"/>
        <w:jc w:val="both"/>
        <w:rPr>
          <w:sz w:val="28"/>
          <w:szCs w:val="28"/>
        </w:rPr>
      </w:pPr>
      <w:r>
        <w:rPr>
          <w:sz w:val="28"/>
          <w:szCs w:val="28"/>
        </w:rPr>
        <w:t xml:space="preserve">1. Цена, указанная в настоящем финансово-коммерческом предложении по </w:t>
      </w:r>
      <w:r>
        <w:rPr>
          <w:sz w:val="28"/>
          <w:szCs w:val="28"/>
        </w:rPr>
        <w:lastRenderedPageBreak/>
        <w:t xml:space="preserve">____________ </w:t>
      </w:r>
      <w:r>
        <w:rPr>
          <w:i/>
        </w:rPr>
        <w:t>(поставке товаров, выполнению работ, оказанию услуг)</w:t>
      </w:r>
      <w:r>
        <w:rPr>
          <w:sz w:val="28"/>
          <w:szCs w:val="28"/>
        </w:rPr>
        <w:t>, учитывает стоимость материалов, изделий, конструкций и оборудования, затраты, связанные с доставкой на объект, хранением, погрузочно-разгрузочными работами, по выполнению всех установленных таможенных процедур, стоимость выполнения монтажных и пусконаладочных Работ, расходы на страхование, а также все затраты, расходы связанные с поставкой товара, выполнением работ, оказанием услуг, в том числе подрядных (в случае наличия).</w:t>
      </w:r>
    </w:p>
    <w:p w14:paraId="4B7D7EC2" w14:textId="77777777" w:rsidR="008D09B9" w:rsidRDefault="008D09B9" w:rsidP="00AC225E">
      <w:pPr>
        <w:pStyle w:val="afb"/>
        <w:widowControl w:val="0"/>
        <w:jc w:val="both"/>
        <w:rPr>
          <w:szCs w:val="28"/>
        </w:rPr>
      </w:pPr>
      <w:r>
        <w:rPr>
          <w:szCs w:val="28"/>
        </w:rPr>
        <w:t>__________</w:t>
      </w:r>
      <w:r>
        <w:rPr>
          <w:i/>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rPr>
        <w:t>(указать необходимое)</w:t>
      </w:r>
      <w:r>
        <w:rPr>
          <w:i/>
          <w:szCs w:val="28"/>
        </w:rPr>
        <w:t>.</w:t>
      </w:r>
    </w:p>
    <w:p w14:paraId="2874AD26" w14:textId="77777777" w:rsidR="008D09B9" w:rsidRPr="003C7F96" w:rsidRDefault="008D09B9" w:rsidP="00AC225E">
      <w:pPr>
        <w:widowControl w:val="0"/>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 </w:t>
      </w:r>
    </w:p>
    <w:p w14:paraId="1F234806" w14:textId="77777777" w:rsidR="008D09B9" w:rsidRPr="003C7F96" w:rsidRDefault="008D09B9" w:rsidP="00AC225E">
      <w:pPr>
        <w:ind w:firstLine="720"/>
        <w:rPr>
          <w:i/>
        </w:rPr>
      </w:pPr>
      <w:r>
        <w:rPr>
          <w:i/>
        </w:rPr>
        <w:t>(заполняется претендентом при необходимости).</w:t>
      </w:r>
    </w:p>
    <w:p w14:paraId="278ED104" w14:textId="6EF84528" w:rsidR="008D09B9" w:rsidRDefault="008D09B9" w:rsidP="00AC225E">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 3, 3a к проекту договора (приложение № </w:t>
      </w:r>
      <w:r w:rsidR="00874DC8">
        <w:rPr>
          <w:sz w:val="28"/>
          <w:szCs w:val="28"/>
        </w:rPr>
        <w:t>4</w:t>
      </w:r>
      <w:r>
        <w:rPr>
          <w:sz w:val="28"/>
          <w:szCs w:val="28"/>
        </w:rPr>
        <w:t xml:space="preserve">) к документации о закупке </w:t>
      </w:r>
      <w:r>
        <w:rPr>
          <w:b/>
          <w:sz w:val="28"/>
          <w:szCs w:val="28"/>
        </w:rPr>
        <w:t>согласны</w:t>
      </w:r>
      <w:r>
        <w:rPr>
          <w:sz w:val="28"/>
          <w:szCs w:val="28"/>
        </w:rPr>
        <w:t>.</w:t>
      </w:r>
    </w:p>
    <w:p w14:paraId="2CF56131" w14:textId="77777777" w:rsidR="008D09B9" w:rsidRPr="009A7586" w:rsidRDefault="008D09B9" w:rsidP="00AC225E">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(удалить/добавить ненужные/необходимые строки</w:t>
      </w:r>
      <w:r>
        <w:rPr>
          <w:sz w:val="28"/>
          <w:szCs w:val="28"/>
        </w:rPr>
        <w:t>:</w:t>
      </w:r>
    </w:p>
    <w:p w14:paraId="5C9E6D5D" w14:textId="77777777" w:rsidR="008D09B9" w:rsidRPr="009A7586" w:rsidRDefault="008D09B9" w:rsidP="00AC225E">
      <w:pPr>
        <w:ind w:firstLine="720"/>
        <w:jc w:val="both"/>
        <w:rPr>
          <w:sz w:val="28"/>
          <w:szCs w:val="28"/>
        </w:rPr>
      </w:pPr>
      <w:r>
        <w:rPr>
          <w:sz w:val="28"/>
          <w:szCs w:val="28"/>
        </w:rPr>
        <w:t>- акт выполненных работ/оказанных услуг;</w:t>
      </w:r>
    </w:p>
    <w:p w14:paraId="44D67D73" w14:textId="77777777" w:rsidR="008D09B9" w:rsidRDefault="008D09B9" w:rsidP="00AC225E">
      <w:pPr>
        <w:ind w:firstLine="720"/>
        <w:jc w:val="both"/>
        <w:rPr>
          <w:sz w:val="28"/>
          <w:szCs w:val="28"/>
        </w:rPr>
      </w:pPr>
      <w:r>
        <w:rPr>
          <w:sz w:val="28"/>
          <w:szCs w:val="28"/>
        </w:rPr>
        <w:t>- универсальный передаточный документ;</w:t>
      </w:r>
    </w:p>
    <w:p w14:paraId="7397777F" w14:textId="77777777" w:rsidR="008D09B9" w:rsidRPr="009A7586" w:rsidRDefault="008D09B9" w:rsidP="00AC225E">
      <w:pPr>
        <w:ind w:firstLine="720"/>
        <w:jc w:val="both"/>
        <w:rPr>
          <w:sz w:val="28"/>
          <w:szCs w:val="28"/>
        </w:rPr>
      </w:pPr>
      <w:r>
        <w:rPr>
          <w:sz w:val="28"/>
          <w:szCs w:val="28"/>
        </w:rPr>
        <w:t>- счет-фактура;</w:t>
      </w:r>
    </w:p>
    <w:p w14:paraId="14D0315C" w14:textId="77777777" w:rsidR="008D09B9" w:rsidRPr="009A7586" w:rsidRDefault="008D09B9" w:rsidP="00AC225E">
      <w:pPr>
        <w:ind w:firstLine="720"/>
        <w:jc w:val="both"/>
        <w:rPr>
          <w:sz w:val="28"/>
          <w:szCs w:val="28"/>
        </w:rPr>
      </w:pPr>
      <w:r>
        <w:rPr>
          <w:sz w:val="28"/>
          <w:szCs w:val="28"/>
        </w:rPr>
        <w:t>- корректировочный документ/корректировочная счет-фактура.</w:t>
      </w:r>
    </w:p>
    <w:p w14:paraId="12025165" w14:textId="77777777" w:rsidR="008D09B9" w:rsidRPr="003C7F96" w:rsidRDefault="008D09B9" w:rsidP="00AC225E">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14:paraId="7DF9414A" w14:textId="77777777" w:rsidR="008D09B9" w:rsidRPr="003C7F96" w:rsidRDefault="008D09B9" w:rsidP="00AC225E">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14:paraId="5E4ABD86" w14:textId="77777777" w:rsidR="008D09B9" w:rsidRPr="003C7F96" w:rsidRDefault="008D09B9" w:rsidP="00AC225E">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7455B171" w14:textId="77777777" w:rsidR="008D09B9" w:rsidRPr="003C7F96" w:rsidRDefault="008D09B9" w:rsidP="00AC225E">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16852E3F" w14:textId="77777777" w:rsidR="008D09B9" w:rsidRDefault="008D09B9" w:rsidP="00AC225E">
      <w:pPr>
        <w:ind w:firstLine="720"/>
        <w:jc w:val="both"/>
        <w:rPr>
          <w:sz w:val="28"/>
          <w:szCs w:val="28"/>
        </w:rPr>
      </w:pPr>
      <w:r>
        <w:rPr>
          <w:sz w:val="28"/>
          <w:szCs w:val="28"/>
        </w:rPr>
        <w:lastRenderedPageBreak/>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0E4BD379" w14:textId="77777777" w:rsidR="008D09B9" w:rsidRDefault="008D09B9" w:rsidP="00AC225E">
      <w:pPr>
        <w:jc w:val="both"/>
        <w:rPr>
          <w:rFonts w:eastAsia="Arial"/>
          <w:b/>
          <w:sz w:val="28"/>
          <w:szCs w:val="20"/>
        </w:rPr>
      </w:pPr>
    </w:p>
    <w:p w14:paraId="0DFC7F5C" w14:textId="77777777" w:rsidR="008D09B9" w:rsidRPr="003C7F96" w:rsidRDefault="008D09B9" w:rsidP="00AC225E">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2AAE9AF4" w14:textId="77777777" w:rsidR="008D09B9" w:rsidRPr="003C7F96" w:rsidRDefault="008D09B9" w:rsidP="00AC225E">
      <w:pPr>
        <w:tabs>
          <w:tab w:val="left" w:pos="8640"/>
        </w:tabs>
        <w:jc w:val="both"/>
        <w:rPr>
          <w:i/>
        </w:rPr>
      </w:pPr>
      <w:r>
        <w:rPr>
          <w:i/>
        </w:rPr>
        <w:t xml:space="preserve">                                                                                      (наименование претендента)</w:t>
      </w:r>
    </w:p>
    <w:p w14:paraId="077B54C4" w14:textId="77777777" w:rsidR="008D09B9" w:rsidRPr="003C7F96" w:rsidRDefault="008D09B9" w:rsidP="00AC225E">
      <w:pPr>
        <w:jc w:val="both"/>
        <w:rPr>
          <w:sz w:val="28"/>
          <w:szCs w:val="28"/>
          <w:lang w:eastAsia="ru-RU"/>
        </w:rPr>
      </w:pPr>
      <w:r>
        <w:rPr>
          <w:sz w:val="28"/>
          <w:szCs w:val="28"/>
          <w:lang w:eastAsia="ru-RU"/>
        </w:rPr>
        <w:t>__________________________________________________________________</w:t>
      </w:r>
    </w:p>
    <w:p w14:paraId="216F99AE" w14:textId="77777777" w:rsidR="008D09B9" w:rsidRPr="003C7F96" w:rsidRDefault="008D09B9" w:rsidP="00AC225E">
      <w:pPr>
        <w:jc w:val="both"/>
        <w:rPr>
          <w:sz w:val="28"/>
          <w:szCs w:val="28"/>
          <w:lang w:eastAsia="ru-RU"/>
        </w:rPr>
      </w:pPr>
      <w:r>
        <w:rPr>
          <w:sz w:val="28"/>
          <w:szCs w:val="28"/>
          <w:lang w:eastAsia="ru-RU"/>
        </w:rPr>
        <w:t>_________________________________________________________________</w:t>
      </w:r>
    </w:p>
    <w:p w14:paraId="51675DB6" w14:textId="77777777" w:rsidR="008D09B9" w:rsidRPr="003C7F96" w:rsidRDefault="008D09B9" w:rsidP="00AC225E">
      <w:pPr>
        <w:jc w:val="both"/>
        <w:rPr>
          <w:i/>
        </w:rPr>
      </w:pPr>
      <w:r>
        <w:rPr>
          <w:i/>
        </w:rPr>
        <w:t xml:space="preserve">                 М.П.</w:t>
      </w:r>
      <w:r>
        <w:rPr>
          <w:i/>
        </w:rPr>
        <w:tab/>
      </w:r>
      <w:r>
        <w:rPr>
          <w:i/>
        </w:rPr>
        <w:tab/>
      </w:r>
      <w:r>
        <w:rPr>
          <w:i/>
        </w:rPr>
        <w:tab/>
        <w:t xml:space="preserve">    (ФИО, должность, подпись)</w:t>
      </w:r>
    </w:p>
    <w:p w14:paraId="0582DD1F" w14:textId="77777777" w:rsidR="006B6573" w:rsidRPr="00B52265" w:rsidRDefault="008D09B9" w:rsidP="00AC225E">
      <w:pPr>
        <w:jc w:val="both"/>
        <w:rPr>
          <w:sz w:val="28"/>
          <w:szCs w:val="28"/>
          <w:lang w:eastAsia="ru-RU"/>
        </w:rPr>
      </w:pPr>
      <w:r>
        <w:rPr>
          <w:sz w:val="28"/>
          <w:szCs w:val="28"/>
          <w:lang w:eastAsia="ru-RU"/>
        </w:rPr>
        <w:t>«____» ____________ 20__ г.</w:t>
      </w:r>
    </w:p>
    <w:p w14:paraId="0869A51D" w14:textId="77777777" w:rsidR="00676935" w:rsidRPr="00676935" w:rsidRDefault="00676935" w:rsidP="00AC225E"/>
    <w:p w14:paraId="57EFFB83" w14:textId="77777777" w:rsidR="00AC225E" w:rsidRDefault="00676935" w:rsidP="00AC225E">
      <w:pPr>
        <w:tabs>
          <w:tab w:val="left" w:pos="1453"/>
        </w:tabs>
      </w:pPr>
      <w:r>
        <w:tab/>
        <w:t xml:space="preserve">                                                                                     </w:t>
      </w:r>
    </w:p>
    <w:p w14:paraId="2C90B05A" w14:textId="77777777" w:rsidR="00AC225E" w:rsidRDefault="00AC225E" w:rsidP="00AC225E">
      <w:pPr>
        <w:pStyle w:val="1a"/>
        <w:ind w:firstLine="0"/>
        <w:jc w:val="right"/>
        <w:outlineLvl w:val="0"/>
        <w:rPr>
          <w:szCs w:val="28"/>
        </w:rPr>
      </w:pPr>
      <w:r>
        <w:br w:type="column"/>
      </w:r>
      <w:r>
        <w:lastRenderedPageBreak/>
        <w:t>Приложение</w:t>
      </w:r>
      <w:r>
        <w:rPr>
          <w:rFonts w:eastAsia="MS Mincho"/>
          <w:szCs w:val="28"/>
        </w:rPr>
        <w:t xml:space="preserve"> № 4</w:t>
      </w:r>
    </w:p>
    <w:p w14:paraId="45CA256A" w14:textId="77777777" w:rsidR="00AC225E" w:rsidRPr="008522E8" w:rsidRDefault="00AC225E" w:rsidP="00AC225E">
      <w:pPr>
        <w:pStyle w:val="af8"/>
        <w:ind w:firstLine="0"/>
        <w:jc w:val="right"/>
        <w:rPr>
          <w:rFonts w:eastAsia="Times New Roman"/>
          <w:sz w:val="32"/>
          <w:szCs w:val="28"/>
        </w:rPr>
      </w:pPr>
      <w:r>
        <w:rPr>
          <w:sz w:val="28"/>
        </w:rPr>
        <w:t>к документации о закупке</w:t>
      </w:r>
    </w:p>
    <w:p w14:paraId="770A409A" w14:textId="77777777" w:rsidR="00676935" w:rsidRDefault="00676935" w:rsidP="00AC225E">
      <w:pPr>
        <w:tabs>
          <w:tab w:val="left" w:pos="1453"/>
        </w:tabs>
        <w:ind w:left="5296" w:firstLine="1453"/>
        <w:rPr>
          <w:b/>
          <w:color w:val="000000"/>
        </w:rPr>
      </w:pPr>
    </w:p>
    <w:p w14:paraId="5F5D3FC4" w14:textId="77777777" w:rsidR="00676935" w:rsidRDefault="00676935" w:rsidP="00AC225E">
      <w:pPr>
        <w:widowControl w:val="0"/>
        <w:ind w:firstLine="709"/>
        <w:jc w:val="center"/>
        <w:outlineLvl w:val="1"/>
        <w:rPr>
          <w:b/>
          <w:color w:val="000000"/>
        </w:rPr>
      </w:pPr>
      <w:r>
        <w:rPr>
          <w:b/>
          <w:color w:val="000000"/>
        </w:rPr>
        <w:t xml:space="preserve">Проект </w:t>
      </w:r>
      <w:r w:rsidR="008D09B9">
        <w:rPr>
          <w:b/>
          <w:color w:val="000000"/>
        </w:rPr>
        <w:t>Договор</w:t>
      </w:r>
      <w:r>
        <w:rPr>
          <w:b/>
          <w:color w:val="000000"/>
        </w:rPr>
        <w:t>а</w:t>
      </w:r>
      <w:r w:rsidR="008D09B9">
        <w:rPr>
          <w:b/>
          <w:color w:val="000000"/>
        </w:rPr>
        <w:t xml:space="preserve"> </w:t>
      </w:r>
      <w:r>
        <w:rPr>
          <w:b/>
          <w:color w:val="000000"/>
        </w:rPr>
        <w:t>поставки</w:t>
      </w:r>
    </w:p>
    <w:p w14:paraId="17642ABB" w14:textId="77777777" w:rsidR="00676935" w:rsidRDefault="00676935" w:rsidP="00AC225E">
      <w:pPr>
        <w:widowControl w:val="0"/>
        <w:ind w:firstLine="709"/>
        <w:jc w:val="center"/>
        <w:rPr>
          <w:b/>
          <w:color w:val="000000"/>
        </w:rPr>
      </w:pPr>
      <w:r>
        <w:rPr>
          <w:b/>
          <w:color w:val="000000"/>
        </w:rPr>
        <w:t xml:space="preserve">                                                                                     </w:t>
      </w:r>
    </w:p>
    <w:p w14:paraId="78C80A51" w14:textId="77777777" w:rsidR="00B52265" w:rsidRPr="00B52265" w:rsidRDefault="00676935" w:rsidP="00AC225E">
      <w:pPr>
        <w:widowControl w:val="0"/>
        <w:ind w:firstLine="709"/>
        <w:jc w:val="center"/>
        <w:rPr>
          <w:b/>
          <w:color w:val="000000"/>
        </w:rPr>
      </w:pPr>
      <w:r>
        <w:rPr>
          <w:b/>
          <w:color w:val="000000"/>
        </w:rPr>
        <w:t xml:space="preserve">                                                                                        </w:t>
      </w:r>
      <w:r w:rsidR="008D09B9">
        <w:rPr>
          <w:b/>
          <w:color w:val="000000"/>
        </w:rPr>
        <w:t>№_____________</w:t>
      </w:r>
    </w:p>
    <w:p w14:paraId="2D40C315" w14:textId="77777777" w:rsidR="008D09B9" w:rsidRDefault="008D09B9" w:rsidP="00AC225E">
      <w:pPr>
        <w:widowControl w:val="0"/>
        <w:ind w:firstLine="709"/>
        <w:jc w:val="both"/>
        <w:rPr>
          <w:color w:val="000000"/>
        </w:rPr>
      </w:pPr>
      <w:r>
        <w:rPr>
          <w:color w:val="000000"/>
        </w:rPr>
        <w:t>г. Москва                                                                                           «___»_________ 2024 г.</w:t>
      </w:r>
    </w:p>
    <w:p w14:paraId="2888C7A2" w14:textId="77777777" w:rsidR="008D09B9" w:rsidRDefault="008D09B9" w:rsidP="00AC225E">
      <w:pPr>
        <w:widowControl w:val="0"/>
        <w:ind w:firstLine="709"/>
        <w:jc w:val="both"/>
        <w:rPr>
          <w:color w:val="000000"/>
        </w:rPr>
      </w:pPr>
    </w:p>
    <w:p w14:paraId="225F64E0" w14:textId="44362D0A" w:rsidR="008D09B9" w:rsidRDefault="008D09B9" w:rsidP="00AC225E">
      <w:pPr>
        <w:widowControl w:val="0"/>
        <w:ind w:firstLine="709"/>
        <w:jc w:val="both"/>
        <w:rPr>
          <w:color w:val="000000"/>
        </w:rPr>
      </w:pPr>
      <w:r>
        <w:rPr>
          <w:color w:val="000000"/>
        </w:rPr>
        <w:t>Публичное акционерное общество «Центр по перевозке грузов в контейнерах «ТрансКонтейнер» (ПАО «ТрансКонтейнер»), именуемое в дальнейшем «Покупатель», в лице, действующего на основании доверенности от  с одной стороны, и ______________________ (_________), именуемое в дальнейшем «Поставщик», в лице ________________, действующего на основании _________ с другой стороны, именуемые в дальнейшем «Стороны», заключили настоящий договор поставки (далее – «Договор») о нижеследующем:</w:t>
      </w:r>
    </w:p>
    <w:p w14:paraId="40ADA2BE" w14:textId="77777777" w:rsidR="008D09B9" w:rsidRDefault="008D09B9" w:rsidP="00AC225E">
      <w:pPr>
        <w:widowControl w:val="0"/>
        <w:numPr>
          <w:ilvl w:val="0"/>
          <w:numId w:val="30"/>
        </w:numPr>
        <w:ind w:left="0" w:firstLine="709"/>
        <w:jc w:val="both"/>
      </w:pPr>
      <w:r>
        <w:rPr>
          <w:b/>
          <w:color w:val="000000"/>
        </w:rPr>
        <w:t>Предмет Договора</w:t>
      </w:r>
    </w:p>
    <w:p w14:paraId="604923CB" w14:textId="2A5CCF51" w:rsidR="008D09B9" w:rsidRPr="001E2EC1" w:rsidRDefault="008D09B9" w:rsidP="00AC225E">
      <w:pPr>
        <w:widowControl w:val="0"/>
        <w:numPr>
          <w:ilvl w:val="1"/>
          <w:numId w:val="31"/>
        </w:numPr>
        <w:ind w:left="0" w:firstLine="709"/>
        <w:jc w:val="both"/>
      </w:pPr>
      <w:r>
        <w:rPr>
          <w:color w:val="000000"/>
        </w:rPr>
        <w:t>По настоящему Договору Поставщик обязуется поставить</w:t>
      </w:r>
      <w:r w:rsidR="006323D4">
        <w:rPr>
          <w:color w:val="000000"/>
        </w:rPr>
        <w:t xml:space="preserve"> </w:t>
      </w:r>
      <w:r>
        <w:t>серверы и системы хранения данных (СХД) (далее – «Товар») и выполнить пусконаладочные работы поставленного Товара (далее – Работы), а Покупатель обязуется принять и оплатить поставленный Товар и выполненные Работы.</w:t>
      </w:r>
    </w:p>
    <w:p w14:paraId="70EF1B9A" w14:textId="77777777" w:rsidR="008D09B9" w:rsidRPr="001E2EC1" w:rsidRDefault="008D09B9" w:rsidP="00AC225E">
      <w:pPr>
        <w:widowControl w:val="0"/>
        <w:numPr>
          <w:ilvl w:val="1"/>
          <w:numId w:val="31"/>
        </w:numPr>
        <w:ind w:left="0" w:firstLine="709"/>
        <w:jc w:val="both"/>
      </w:pPr>
      <w:r>
        <w:t xml:space="preserve">Наименование, количество и гарантийный срок службы поставляемого Товара указаны в Спецификации (Приложение № 1 к настоящему Договору). </w:t>
      </w:r>
    </w:p>
    <w:p w14:paraId="2002E2A0" w14:textId="77777777" w:rsidR="008D09B9" w:rsidRDefault="008D09B9" w:rsidP="00AC225E">
      <w:pPr>
        <w:widowControl w:val="0"/>
        <w:numPr>
          <w:ilvl w:val="1"/>
          <w:numId w:val="31"/>
        </w:numPr>
        <w:ind w:left="0" w:firstLine="709"/>
        <w:jc w:val="both"/>
      </w:pPr>
      <w:r>
        <w:t>Поставка Товара и выполнение Работ по настоящему Договору осуществляется по адресу: г. Москва, пер. Оружейный, д. 19.</w:t>
      </w:r>
    </w:p>
    <w:p w14:paraId="29BCDB62" w14:textId="77777777" w:rsidR="008D09B9" w:rsidRDefault="008D09B9" w:rsidP="00AC225E">
      <w:pPr>
        <w:widowControl w:val="0"/>
        <w:numPr>
          <w:ilvl w:val="1"/>
          <w:numId w:val="31"/>
        </w:numPr>
        <w:ind w:left="0" w:firstLine="709"/>
        <w:jc w:val="both"/>
        <w:rPr>
          <w:color w:val="000000"/>
        </w:rPr>
      </w:pP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4D390E7A" w14:textId="77777777" w:rsidR="008D09B9" w:rsidRPr="00172F59" w:rsidRDefault="008D09B9" w:rsidP="00AC225E">
      <w:pPr>
        <w:widowControl w:val="0"/>
        <w:numPr>
          <w:ilvl w:val="1"/>
          <w:numId w:val="31"/>
        </w:numPr>
        <w:ind w:left="0" w:firstLine="709"/>
        <w:jc w:val="both"/>
      </w:pPr>
      <w:r>
        <w:rPr>
          <w:color w:val="000000"/>
        </w:rPr>
        <w:t>В случае обязательной сертификации Товар должен поставляться с сертификатом соответствия.</w:t>
      </w:r>
    </w:p>
    <w:p w14:paraId="20ED29ED" w14:textId="77777777" w:rsidR="008D09B9" w:rsidRPr="008F255B" w:rsidRDefault="008D09B9" w:rsidP="00AC225E">
      <w:pPr>
        <w:widowControl w:val="0"/>
        <w:numPr>
          <w:ilvl w:val="1"/>
          <w:numId w:val="31"/>
        </w:numPr>
        <w:ind w:left="0" w:firstLine="709"/>
        <w:jc w:val="both"/>
      </w:pPr>
      <w:r>
        <w:t>Результатом Работ по настоящему Договору является смонтированное и введенное в эксплуатацию серверное оборудование и СХД.</w:t>
      </w:r>
    </w:p>
    <w:p w14:paraId="456E2723" w14:textId="77777777" w:rsidR="008D09B9" w:rsidRDefault="008D09B9" w:rsidP="00AC225E">
      <w:pPr>
        <w:widowControl w:val="0"/>
        <w:numPr>
          <w:ilvl w:val="0"/>
          <w:numId w:val="30"/>
        </w:numPr>
        <w:ind w:left="0" w:firstLine="709"/>
      </w:pPr>
      <w:r>
        <w:rPr>
          <w:b/>
          <w:color w:val="000000"/>
        </w:rPr>
        <w:t>Цена Договора и порядок расчетов</w:t>
      </w:r>
    </w:p>
    <w:p w14:paraId="2DE052D7" w14:textId="77777777" w:rsidR="008D09B9" w:rsidRPr="00DC5882" w:rsidRDefault="008D09B9" w:rsidP="00AC225E">
      <w:pPr>
        <w:widowControl w:val="0"/>
        <w:numPr>
          <w:ilvl w:val="1"/>
          <w:numId w:val="32"/>
        </w:numPr>
        <w:tabs>
          <w:tab w:val="left" w:pos="1134"/>
        </w:tabs>
        <w:ind w:left="0" w:firstLine="709"/>
        <w:jc w:val="both"/>
      </w:pPr>
      <w:r>
        <w:rPr>
          <w:color w:val="000000"/>
        </w:rPr>
        <w:t>Общая цена настоящего Договора составляет</w:t>
      </w:r>
      <w:r>
        <w:t xml:space="preserve"> _______,__ (____________________) рублей __ копеек, в том числе НДС 20% _____,- (_______) рублей 00 копеек.</w:t>
      </w:r>
    </w:p>
    <w:p w14:paraId="11D6D5E1" w14:textId="77777777" w:rsidR="008D09B9" w:rsidRDefault="008D09B9" w:rsidP="00AC225E">
      <w:pPr>
        <w:widowControl w:val="0"/>
        <w:numPr>
          <w:ilvl w:val="1"/>
          <w:numId w:val="32"/>
        </w:numPr>
        <w:tabs>
          <w:tab w:val="left" w:pos="1134"/>
        </w:tabs>
        <w:ind w:left="0" w:firstLine="709"/>
        <w:jc w:val="both"/>
        <w:rPr>
          <w:color w:val="000000"/>
        </w:rPr>
      </w:pPr>
      <w:bookmarkStart w:id="27" w:name="_heading=h.1fob9te" w:colFirst="0" w:colLast="0"/>
      <w:bookmarkEnd w:id="27"/>
      <w:r>
        <w:rPr>
          <w:color w:val="000000"/>
        </w:rPr>
        <w:t>Оплата Товара производится Покупателем на основании счета, выставленного Поставщиком, после подписания Сторонами товарной накладной (ТОРГ – 12) (универсального передаточного документа (УПД) в течение 30 (тридцати) календарных дней с даты его получения Покупателем.</w:t>
      </w:r>
    </w:p>
    <w:p w14:paraId="79D7CF0F" w14:textId="77E7E374" w:rsidR="008D09B9" w:rsidRDefault="008D09B9" w:rsidP="00AC225E">
      <w:pPr>
        <w:pStyle w:val="aff6"/>
        <w:widowControl w:val="0"/>
        <w:numPr>
          <w:ilvl w:val="1"/>
          <w:numId w:val="32"/>
        </w:numPr>
        <w:ind w:left="0" w:firstLine="709"/>
        <w:jc w:val="both"/>
        <w:rPr>
          <w:color w:val="000000"/>
        </w:rPr>
      </w:pPr>
      <w:r>
        <w:rPr>
          <w:color w:val="000000"/>
        </w:rPr>
        <w:t xml:space="preserve"> В общую цену настоящего Договора входят все расходы, связанные</w:t>
      </w:r>
      <w:r w:rsidR="0017087D">
        <w:rPr>
          <w:color w:val="000000"/>
        </w:rPr>
        <w:t xml:space="preserve"> со </w:t>
      </w:r>
      <w:r w:rsidR="0017087D" w:rsidRPr="0017087D">
        <w:rPr>
          <w:color w:val="000000"/>
        </w:rPr>
        <w:t>стоимость</w:t>
      </w:r>
      <w:r w:rsidR="0017087D">
        <w:rPr>
          <w:color w:val="000000"/>
        </w:rPr>
        <w:t>ю</w:t>
      </w:r>
      <w:r w:rsidR="0017087D" w:rsidRPr="0017087D">
        <w:rPr>
          <w:color w:val="000000"/>
        </w:rPr>
        <w:t xml:space="preserve"> материалов, изделий, конструкций и оборудования, затраты, связанные с доставкой на объект, хранением, погрузочно-разгрузочными работами, по выполнению всех установленных таможенных процедур, стоимость выполнения монтажных и пусконаладочных Работ, расходы на страхование, а также все затраты, расходы связанные с поставкой товара, выполнением работ, оказанием услуг, в том числе подрядных (в случае наличия).</w:t>
      </w:r>
      <w:r>
        <w:rPr>
          <w:color w:val="000000"/>
        </w:rPr>
        <w:t xml:space="preserve"> </w:t>
      </w:r>
    </w:p>
    <w:p w14:paraId="781246A7" w14:textId="77777777" w:rsidR="00F306DA" w:rsidRDefault="00F306DA" w:rsidP="00D06834">
      <w:pPr>
        <w:keepNext/>
        <w:keepLines/>
        <w:numPr>
          <w:ilvl w:val="0"/>
          <w:numId w:val="32"/>
        </w:numPr>
        <w:jc w:val="both"/>
      </w:pPr>
      <w:r>
        <w:rPr>
          <w:b/>
          <w:color w:val="000000"/>
        </w:rPr>
        <w:t>Обязанности Сторон</w:t>
      </w:r>
    </w:p>
    <w:p w14:paraId="702D6FFF" w14:textId="77777777" w:rsidR="00F306DA" w:rsidRDefault="00F306DA" w:rsidP="00D06834">
      <w:pPr>
        <w:numPr>
          <w:ilvl w:val="1"/>
          <w:numId w:val="32"/>
        </w:numPr>
        <w:ind w:left="0" w:firstLine="720"/>
        <w:jc w:val="both"/>
        <w:rPr>
          <w:color w:val="000000"/>
        </w:rPr>
      </w:pPr>
      <w:r>
        <w:rPr>
          <w:color w:val="000000"/>
        </w:rPr>
        <w:t>Поставщик обязан:</w:t>
      </w:r>
    </w:p>
    <w:p w14:paraId="1A2E893E" w14:textId="3414E54F" w:rsidR="00F306DA" w:rsidRDefault="00F306DA" w:rsidP="00D06834">
      <w:pPr>
        <w:numPr>
          <w:ilvl w:val="2"/>
          <w:numId w:val="32"/>
        </w:numPr>
        <w:ind w:left="0" w:firstLine="720"/>
        <w:jc w:val="both"/>
        <w:rPr>
          <w:color w:val="000000"/>
        </w:rPr>
      </w:pPr>
      <w:r>
        <w:rPr>
          <w:color w:val="000000"/>
        </w:rPr>
        <w:t>Осуществлять поставку Товара</w:t>
      </w:r>
      <w:r w:rsidRPr="00F306DA">
        <w:rPr>
          <w:color w:val="000000"/>
        </w:rPr>
        <w:t xml:space="preserve">, монтаж и ввод Товара в эксплуатацию </w:t>
      </w:r>
      <w:r>
        <w:rPr>
          <w:color w:val="000000"/>
        </w:rPr>
        <w:t xml:space="preserve">в количестве и сроки, предусмотренные условиями настоящего Договора и Спецификацией. </w:t>
      </w:r>
    </w:p>
    <w:p w14:paraId="0653CFE4" w14:textId="77777777" w:rsidR="00F306DA" w:rsidRDefault="00F306DA" w:rsidP="00D06834">
      <w:pPr>
        <w:numPr>
          <w:ilvl w:val="2"/>
          <w:numId w:val="32"/>
        </w:numPr>
        <w:ind w:left="0" w:firstLine="720"/>
        <w:jc w:val="both"/>
        <w:rPr>
          <w:color w:val="000000"/>
        </w:rPr>
      </w:pPr>
      <w:r>
        <w:rPr>
          <w:color w:val="000000"/>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14:paraId="585B126D" w14:textId="77777777" w:rsidR="00F306DA" w:rsidRDefault="00F306DA" w:rsidP="00D06834">
      <w:pPr>
        <w:pStyle w:val="aff6"/>
        <w:numPr>
          <w:ilvl w:val="2"/>
          <w:numId w:val="32"/>
        </w:numPr>
        <w:ind w:left="0" w:firstLine="720"/>
        <w:rPr>
          <w:color w:val="000000"/>
        </w:rPr>
      </w:pPr>
      <w:r>
        <w:rPr>
          <w:color w:val="000000"/>
        </w:rPr>
        <w:lastRenderedPageBreak/>
        <w:t>Осуществлять гарантийное обслуживание (ремонт) поставленного Товара в течение 36 (Тридцати шести) месяцев с даты подписания Сторонами Акта пусконаладочных работ (УПД).</w:t>
      </w:r>
    </w:p>
    <w:p w14:paraId="38DECD12" w14:textId="77777777" w:rsidR="00F306DA" w:rsidRPr="004A5854" w:rsidRDefault="00F306DA" w:rsidP="00D06834">
      <w:pPr>
        <w:pStyle w:val="aff6"/>
        <w:numPr>
          <w:ilvl w:val="2"/>
          <w:numId w:val="32"/>
        </w:numPr>
        <w:ind w:left="0" w:firstLine="720"/>
        <w:rPr>
          <w:color w:val="000000"/>
        </w:rPr>
      </w:pPr>
      <w:r>
        <w:rPr>
          <w:color w:val="000000"/>
        </w:rPr>
        <w:t>Не разглашать конфиденциальную информацию третьим лицам и не использовать её для каких-либо целей, кроме связанных с выполнением обязательств по настоящему Договору.</w:t>
      </w:r>
    </w:p>
    <w:p w14:paraId="566DED7A" w14:textId="77777777" w:rsidR="00F306DA" w:rsidRDefault="00F306DA" w:rsidP="00D06834">
      <w:pPr>
        <w:numPr>
          <w:ilvl w:val="1"/>
          <w:numId w:val="32"/>
        </w:numPr>
        <w:ind w:left="0" w:firstLine="720"/>
        <w:jc w:val="both"/>
        <w:rPr>
          <w:color w:val="000000"/>
        </w:rPr>
      </w:pPr>
      <w:r>
        <w:rPr>
          <w:color w:val="000000"/>
        </w:rPr>
        <w:t>Покупатель обязан:</w:t>
      </w:r>
    </w:p>
    <w:p w14:paraId="523C352A" w14:textId="77777777" w:rsidR="00F306DA" w:rsidRDefault="00F306DA" w:rsidP="00D06834">
      <w:pPr>
        <w:numPr>
          <w:ilvl w:val="2"/>
          <w:numId w:val="32"/>
        </w:numPr>
        <w:ind w:left="0" w:firstLine="720"/>
        <w:jc w:val="both"/>
        <w:rPr>
          <w:color w:val="000000"/>
        </w:rPr>
      </w:pPr>
      <w:r>
        <w:rPr>
          <w:color w:val="000000"/>
        </w:rPr>
        <w:t>Оплатить Товар в размерах и в сроки, установленные настоящим Договором.</w:t>
      </w:r>
    </w:p>
    <w:p w14:paraId="6AD06FE9" w14:textId="77777777" w:rsidR="00F306DA" w:rsidRDefault="00F306DA" w:rsidP="00D06834">
      <w:pPr>
        <w:numPr>
          <w:ilvl w:val="2"/>
          <w:numId w:val="32"/>
        </w:numPr>
        <w:ind w:left="0" w:firstLine="720"/>
        <w:jc w:val="both"/>
        <w:rPr>
          <w:color w:val="000000"/>
        </w:rPr>
      </w:pPr>
      <w:r>
        <w:rPr>
          <w:color w:val="000000"/>
        </w:rPr>
        <w:t>Осуществлять проверку при приемке Товара по количеству и качеству в соответствии со Спецификацией.</w:t>
      </w:r>
    </w:p>
    <w:p w14:paraId="59622DD0" w14:textId="77777777" w:rsidR="00F306DA" w:rsidRDefault="00F306DA" w:rsidP="00D06834">
      <w:pPr>
        <w:numPr>
          <w:ilvl w:val="2"/>
          <w:numId w:val="32"/>
        </w:numPr>
        <w:ind w:left="0" w:firstLine="720"/>
        <w:jc w:val="both"/>
        <w:rPr>
          <w:color w:val="000000"/>
        </w:rPr>
      </w:pPr>
      <w:r>
        <w:rPr>
          <w:color w:val="000000"/>
        </w:rPr>
        <w:t>Обеспечить явку своего представителя во время приемки Товара.</w:t>
      </w:r>
    </w:p>
    <w:p w14:paraId="672F66BC" w14:textId="77777777" w:rsidR="008D09B9" w:rsidRPr="004A5854" w:rsidRDefault="008D09B9" w:rsidP="00D06834">
      <w:pPr>
        <w:widowControl w:val="0"/>
        <w:numPr>
          <w:ilvl w:val="0"/>
          <w:numId w:val="32"/>
        </w:numPr>
        <w:ind w:left="0" w:firstLine="709"/>
        <w:jc w:val="both"/>
        <w:rPr>
          <w:b/>
        </w:rPr>
      </w:pPr>
      <w:r>
        <w:rPr>
          <w:b/>
          <w:color w:val="000000"/>
        </w:rPr>
        <w:t xml:space="preserve">Условия поставки Товара </w:t>
      </w:r>
      <w:r>
        <w:rPr>
          <w:b/>
        </w:rPr>
        <w:t>и выполнения Работ</w:t>
      </w:r>
    </w:p>
    <w:p w14:paraId="208536E8" w14:textId="77777777" w:rsidR="008D09B9" w:rsidRDefault="008D09B9" w:rsidP="00D06834">
      <w:pPr>
        <w:widowControl w:val="0"/>
        <w:numPr>
          <w:ilvl w:val="1"/>
          <w:numId w:val="32"/>
        </w:numPr>
        <w:ind w:left="0" w:firstLine="709"/>
        <w:jc w:val="both"/>
        <w:rPr>
          <w:color w:val="000000"/>
        </w:rPr>
      </w:pPr>
      <w:r>
        <w:rPr>
          <w:color w:val="000000"/>
        </w:rPr>
        <w:t>Поставка Товара по настоящему Договору осуществляется Поставщиком по адресу: 125047, г. Москва, пер. Оружейный, д. 19.</w:t>
      </w:r>
    </w:p>
    <w:p w14:paraId="31981861" w14:textId="77777777" w:rsidR="008D09B9" w:rsidRDefault="008D09B9" w:rsidP="00D06834">
      <w:pPr>
        <w:widowControl w:val="0"/>
        <w:numPr>
          <w:ilvl w:val="1"/>
          <w:numId w:val="32"/>
        </w:numPr>
        <w:ind w:left="0" w:firstLine="709"/>
        <w:jc w:val="both"/>
        <w:rPr>
          <w:color w:val="000000"/>
        </w:rPr>
      </w:pPr>
      <w:r>
        <w:rPr>
          <w:color w:val="000000"/>
        </w:rPr>
        <w:t>Общий срок поставки Товара Покупателю составляет ____ (____) календарных дней с даты подписания настоящего Договора Сторонами, включая срок проведения пусконаладочных работ.</w:t>
      </w:r>
    </w:p>
    <w:p w14:paraId="32EC20A0" w14:textId="77777777" w:rsidR="008D09B9" w:rsidRDefault="008D09B9" w:rsidP="00D06834">
      <w:pPr>
        <w:widowControl w:val="0"/>
        <w:numPr>
          <w:ilvl w:val="1"/>
          <w:numId w:val="32"/>
        </w:numPr>
        <w:ind w:left="0" w:firstLine="709"/>
        <w:jc w:val="both"/>
        <w:rPr>
          <w:color w:val="000000"/>
        </w:rPr>
      </w:pPr>
      <w:r>
        <w:rPr>
          <w:color w:val="000000"/>
        </w:rPr>
        <w:t>Поставщик заблаговременно за 3 (три) календарных дня до предполагаемой даты поставки уведомляет Покупателя о дате осуществления приемки Оборудования. Уведомление должно быть направлено по электронной почте в адрес Покупателя и  it@trcont.ru.</w:t>
      </w:r>
    </w:p>
    <w:p w14:paraId="27AC565F" w14:textId="77777777" w:rsidR="008D09B9" w:rsidRDefault="008D09B9" w:rsidP="00D06834">
      <w:pPr>
        <w:widowControl w:val="0"/>
        <w:numPr>
          <w:ilvl w:val="1"/>
          <w:numId w:val="32"/>
        </w:numPr>
        <w:ind w:left="0" w:firstLine="709"/>
        <w:jc w:val="both"/>
        <w:rPr>
          <w:color w:val="000000"/>
        </w:rPr>
      </w:pPr>
      <w:r>
        <w:rPr>
          <w:color w:val="000000"/>
        </w:rPr>
        <w:t xml:space="preserve">При приемке Товара представитель Получателя осуществляет его проверку по количеству, качеству и ассортименту в соответствии со Спецификацией. </w:t>
      </w:r>
    </w:p>
    <w:p w14:paraId="197A2F7D" w14:textId="77777777" w:rsidR="008D09B9" w:rsidRDefault="008D09B9" w:rsidP="00D06834">
      <w:pPr>
        <w:widowControl w:val="0"/>
        <w:numPr>
          <w:ilvl w:val="1"/>
          <w:numId w:val="32"/>
        </w:numPr>
        <w:ind w:left="0" w:firstLine="709"/>
        <w:jc w:val="both"/>
        <w:rPr>
          <w:color w:val="000000"/>
        </w:rPr>
      </w:pPr>
      <w:r>
        <w:rPr>
          <w:color w:val="000000"/>
        </w:rPr>
        <w:t>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14:paraId="7F7C91FE" w14:textId="77777777" w:rsidR="008D09B9" w:rsidRDefault="008D09B9" w:rsidP="00D06834">
      <w:pPr>
        <w:widowControl w:val="0"/>
        <w:numPr>
          <w:ilvl w:val="1"/>
          <w:numId w:val="32"/>
        </w:numPr>
        <w:ind w:left="0" w:firstLine="709"/>
        <w:jc w:val="both"/>
        <w:rPr>
          <w:color w:val="000000"/>
        </w:rPr>
      </w:pPr>
      <w:r>
        <w:rPr>
          <w:color w:val="000000" w:themeColor="text1"/>
        </w:rPr>
        <w:t xml:space="preserve">Датой поставки Товара считается дата подписания Сторонами товарной накладной (ТОРГ-12) или универсального передаточного документа (УПД) в электронном виде. </w:t>
      </w:r>
    </w:p>
    <w:p w14:paraId="68F9B754" w14:textId="77777777" w:rsidR="008D09B9" w:rsidRPr="008F255B" w:rsidRDefault="008D09B9" w:rsidP="00D06834">
      <w:pPr>
        <w:pStyle w:val="20"/>
        <w:widowControl w:val="0"/>
        <w:numPr>
          <w:ilvl w:val="1"/>
          <w:numId w:val="32"/>
        </w:numPr>
        <w:suppressAutoHyphens/>
        <w:ind w:left="0" w:firstLine="709"/>
        <w:jc w:val="both"/>
      </w:pPr>
      <w:r>
        <w:t>Переход права собственности на Товар, а также риск случайной гибели или порчи Товара от Поставщика к Покупателю наступает в момент и с даты подписания Сторонами Акта пусконаладочных работ (УПД).</w:t>
      </w:r>
    </w:p>
    <w:p w14:paraId="4EFB0DAC" w14:textId="77777777" w:rsidR="008D09B9" w:rsidRDefault="008D09B9" w:rsidP="00D06834">
      <w:pPr>
        <w:numPr>
          <w:ilvl w:val="1"/>
          <w:numId w:val="32"/>
        </w:numPr>
        <w:pBdr>
          <w:top w:val="nil"/>
          <w:left w:val="nil"/>
          <w:bottom w:val="nil"/>
          <w:right w:val="nil"/>
          <w:between w:val="nil"/>
        </w:pBdr>
        <w:ind w:left="0" w:firstLine="720"/>
        <w:jc w:val="both"/>
        <w:rPr>
          <w:color w:val="000000"/>
        </w:rPr>
      </w:pPr>
      <w:r>
        <w:t>Работы по пусконаладке Товара производятся Поставщиком, имеющим необходимые разрешения, допуски для монтажа и ввода поставленного Товара в эксплуатацию, в соответствии с Требованиями к пусконаладочным работам (Приложение 2 к настоящему договору)</w:t>
      </w:r>
    </w:p>
    <w:p w14:paraId="10485881" w14:textId="77777777" w:rsidR="008D09B9" w:rsidRDefault="008D09B9" w:rsidP="00D06834">
      <w:pPr>
        <w:numPr>
          <w:ilvl w:val="1"/>
          <w:numId w:val="32"/>
        </w:numPr>
        <w:pBdr>
          <w:top w:val="nil"/>
          <w:left w:val="nil"/>
          <w:bottom w:val="nil"/>
          <w:right w:val="nil"/>
          <w:between w:val="nil"/>
        </w:pBdr>
        <w:ind w:left="0" w:firstLine="720"/>
        <w:jc w:val="both"/>
        <w:rPr>
          <w:color w:val="000000"/>
        </w:rPr>
      </w:pPr>
      <w:r>
        <w:rPr>
          <w:color w:val="000000"/>
        </w:rPr>
        <w:t xml:space="preserve">Стороны в рамках настоящего Договора оформляют документы в электронном виде в порядке и на условиях, предусмотренных Приложением № 3 к настоящему Договору. Перечень и формат документов определен Приложением № 3а к настоящему Договору (далее – первичные документы). </w:t>
      </w:r>
    </w:p>
    <w:p w14:paraId="4277F83F" w14:textId="77777777" w:rsidR="008D09B9" w:rsidRPr="00F316DD" w:rsidRDefault="008D09B9" w:rsidP="00D06834">
      <w:pPr>
        <w:numPr>
          <w:ilvl w:val="1"/>
          <w:numId w:val="32"/>
        </w:numPr>
        <w:pBdr>
          <w:top w:val="nil"/>
          <w:left w:val="nil"/>
          <w:bottom w:val="nil"/>
          <w:right w:val="nil"/>
          <w:between w:val="nil"/>
        </w:pBdr>
        <w:ind w:left="0" w:firstLine="720"/>
        <w:jc w:val="both"/>
        <w:rPr>
          <w:color w:val="000000"/>
        </w:rPr>
      </w:pPr>
      <w:r>
        <w:rPr>
          <w:color w:val="000000"/>
        </w:rPr>
        <w:t xml:space="preserve">Поставщик  в течение </w:t>
      </w:r>
      <w:r>
        <w:t>3</w:t>
      </w:r>
      <w:r>
        <w:rPr>
          <w:color w:val="000000"/>
        </w:rPr>
        <w:t xml:space="preserve"> (</w:t>
      </w:r>
      <w:r>
        <w:t>трех</w:t>
      </w:r>
      <w:r>
        <w:rPr>
          <w:color w:val="000000"/>
        </w:rPr>
        <w:t>) календарных дней  по завершении приемки Товара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документами в электронном виде Покупателю по телекоммуникационным каналам связи.</w:t>
      </w:r>
    </w:p>
    <w:p w14:paraId="0F7B693F" w14:textId="77777777" w:rsidR="008D09B9" w:rsidRDefault="008D09B9" w:rsidP="00D06834">
      <w:pPr>
        <w:numPr>
          <w:ilvl w:val="1"/>
          <w:numId w:val="32"/>
        </w:numPr>
        <w:ind w:left="0" w:firstLine="720"/>
        <w:jc w:val="both"/>
        <w:rPr>
          <w:color w:val="000000"/>
        </w:rPr>
      </w:pPr>
      <w:r>
        <w:rPr>
          <w:color w:val="000000"/>
        </w:rPr>
        <w:t xml:space="preserve">Покупатель в течение </w:t>
      </w:r>
      <w:r>
        <w:t>3</w:t>
      </w:r>
      <w:r>
        <w:rPr>
          <w:color w:val="000000"/>
        </w:rPr>
        <w:t xml:space="preserve"> (</w:t>
      </w:r>
      <w:r>
        <w:t>трех</w:t>
      </w:r>
      <w:r>
        <w:rPr>
          <w:color w:val="000000"/>
        </w:rPr>
        <w:t xml:space="preserve">) календарных дней с даты получения документов подписывает документы квалифицированной электронной подписью и отправляет их Поставщику – в том случае, если согласен с содержанием документов или отказывает Поставщику в подписании документов - при несогласии с содержанием документов. При наличии мотивированного отказа Покупатель от приемки Товара Сторонами составляется на бумажном носителе акт с перечнем недостатков Товара и указанием сроков устранения недостатков. Стороны подтверждают, что отсутствие ответных действий Покупателя не является согласием Покупателя (акцептом) с содержанием документов и не заменяет </w:t>
      </w:r>
      <w:r>
        <w:rPr>
          <w:color w:val="000000"/>
        </w:rPr>
        <w:lastRenderedPageBreak/>
        <w:t>подписание документов квалифицированной электронной подписью, если иное прямо не предусмотрено Сторонами в Договоре.</w:t>
      </w:r>
    </w:p>
    <w:p w14:paraId="2BD418B7" w14:textId="0E2C4FF7" w:rsidR="008D09B9" w:rsidRDefault="00F306DA" w:rsidP="00D06834">
      <w:pPr>
        <w:keepNext/>
        <w:keepLines/>
        <w:numPr>
          <w:ilvl w:val="0"/>
          <w:numId w:val="32"/>
        </w:numPr>
        <w:pBdr>
          <w:top w:val="nil"/>
          <w:left w:val="nil"/>
          <w:bottom w:val="nil"/>
          <w:right w:val="nil"/>
          <w:between w:val="nil"/>
        </w:pBdr>
        <w:ind w:left="0" w:firstLine="720"/>
        <w:jc w:val="both"/>
      </w:pPr>
      <w:r w:rsidRPr="00F306DA">
        <w:rPr>
          <w:b/>
          <w:color w:val="000000"/>
        </w:rPr>
        <w:t>Качество, комплектность, гарантийные обязательства</w:t>
      </w:r>
      <w:r w:rsidRPr="00F306DA" w:rsidDel="00F306DA">
        <w:rPr>
          <w:b/>
          <w:color w:val="000000"/>
        </w:rPr>
        <w:t xml:space="preserve"> </w:t>
      </w:r>
    </w:p>
    <w:p w14:paraId="02C4E526" w14:textId="77777777" w:rsidR="008D09B9" w:rsidRDefault="008D09B9" w:rsidP="00D06834">
      <w:pPr>
        <w:widowControl w:val="0"/>
        <w:numPr>
          <w:ilvl w:val="1"/>
          <w:numId w:val="32"/>
        </w:numPr>
        <w:pBdr>
          <w:top w:val="nil"/>
          <w:left w:val="nil"/>
          <w:bottom w:val="nil"/>
          <w:right w:val="nil"/>
          <w:between w:val="nil"/>
        </w:pBdr>
        <w:ind w:left="0" w:firstLine="720"/>
        <w:jc w:val="both"/>
        <w:rPr>
          <w:color w:val="000000"/>
        </w:rPr>
      </w:pPr>
      <w:r>
        <w:rPr>
          <w:color w:val="000000"/>
        </w:rPr>
        <w:t>Комплектность и качество Товара должны соответствовать нормативным актам Российской Федерации, международным стандартам и условиям настоящего Договора. Товар должен иметь сертификаты соответствия и сертификаты качества. Поставляемый товар должен отвечать государственным стандартам Российской Федерации (по электробезопасности, уровням электромагнитного излучения, шума, вибрации, по энергосбережению и др.), а в случае, когда соответствующий государственный стандарт отсутствует – международным стандартам.</w:t>
      </w:r>
    </w:p>
    <w:p w14:paraId="56978CEA" w14:textId="77777777" w:rsidR="008D09B9" w:rsidRPr="004A5854" w:rsidRDefault="008D09B9" w:rsidP="00D06834">
      <w:pPr>
        <w:widowControl w:val="0"/>
        <w:numPr>
          <w:ilvl w:val="1"/>
          <w:numId w:val="32"/>
        </w:numPr>
        <w:pBdr>
          <w:top w:val="nil"/>
          <w:left w:val="nil"/>
          <w:bottom w:val="nil"/>
          <w:right w:val="nil"/>
          <w:between w:val="nil"/>
        </w:pBdr>
        <w:ind w:left="0" w:firstLine="720"/>
        <w:jc w:val="both"/>
        <w:rPr>
          <w:color w:val="000000"/>
        </w:rPr>
      </w:pPr>
      <w:r>
        <w:rPr>
          <w:color w:val="000000"/>
        </w:rPr>
        <w:t xml:space="preserve">Срок гарантии качества Товара установлен в Спецификации (Приложение №1) к настоящему Договору и предоставляется Поставщиком с даты подписания Сторонами </w:t>
      </w:r>
      <w:r>
        <w:t>Акта пусконаладочных работ.</w:t>
      </w:r>
    </w:p>
    <w:p w14:paraId="0F05CA00" w14:textId="77777777" w:rsidR="008D09B9" w:rsidRDefault="008D09B9" w:rsidP="00D06834">
      <w:pPr>
        <w:widowControl w:val="0"/>
        <w:numPr>
          <w:ilvl w:val="1"/>
          <w:numId w:val="32"/>
        </w:numPr>
        <w:pBdr>
          <w:top w:val="nil"/>
          <w:left w:val="nil"/>
          <w:bottom w:val="nil"/>
          <w:right w:val="nil"/>
          <w:between w:val="nil"/>
        </w:pBdr>
        <w:tabs>
          <w:tab w:val="left" w:pos="1134"/>
        </w:tabs>
        <w:ind w:left="0" w:firstLine="720"/>
        <w:jc w:val="both"/>
        <w:rPr>
          <w:color w:val="000000"/>
        </w:rPr>
      </w:pPr>
      <w:r>
        <w:rPr>
          <w:color w:val="000000"/>
        </w:rPr>
        <w:t xml:space="preserve">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w:t>
      </w:r>
    </w:p>
    <w:p w14:paraId="6C231613" w14:textId="2D661DCC" w:rsidR="008D09B9" w:rsidRDefault="008D09B9" w:rsidP="00D06834">
      <w:pPr>
        <w:widowControl w:val="0"/>
        <w:numPr>
          <w:ilvl w:val="1"/>
          <w:numId w:val="32"/>
        </w:numPr>
        <w:pBdr>
          <w:top w:val="nil"/>
          <w:left w:val="nil"/>
          <w:bottom w:val="nil"/>
          <w:right w:val="nil"/>
          <w:between w:val="nil"/>
        </w:pBdr>
        <w:tabs>
          <w:tab w:val="left" w:pos="1134"/>
        </w:tabs>
        <w:ind w:left="0" w:firstLine="720"/>
        <w:jc w:val="both"/>
        <w:rPr>
          <w:color w:val="000000"/>
        </w:rPr>
      </w:pPr>
      <w:r>
        <w:rPr>
          <w:color w:val="000000"/>
        </w:rPr>
        <w:t>При невозможности произвести гарантийный ремонт на территории Покупателя Товар передаётся Поставщику на месте использования, установленным порядком.</w:t>
      </w:r>
      <w:r w:rsidR="002F3EF8" w:rsidRPr="002F3EF8">
        <w:t xml:space="preserve"> </w:t>
      </w:r>
      <w:r w:rsidR="002F3EF8" w:rsidRPr="002F3EF8">
        <w:rPr>
          <w:color w:val="000000"/>
        </w:rPr>
        <w:t xml:space="preserve">На время выполнения ремонта </w:t>
      </w:r>
      <w:r w:rsidR="002F3EF8">
        <w:rPr>
          <w:color w:val="000000"/>
        </w:rPr>
        <w:t>П</w:t>
      </w:r>
      <w:r w:rsidR="002F3EF8" w:rsidRPr="002F3EF8">
        <w:rPr>
          <w:color w:val="000000"/>
        </w:rPr>
        <w:t xml:space="preserve">оставщик </w:t>
      </w:r>
      <w:r w:rsidR="002F3EF8">
        <w:rPr>
          <w:color w:val="000000"/>
        </w:rPr>
        <w:t>п</w:t>
      </w:r>
      <w:r w:rsidR="002F3EF8" w:rsidRPr="002F3EF8">
        <w:rPr>
          <w:color w:val="000000"/>
        </w:rPr>
        <w:t>редостав</w:t>
      </w:r>
      <w:r w:rsidR="002F3EF8">
        <w:rPr>
          <w:color w:val="000000"/>
        </w:rPr>
        <w:t xml:space="preserve">ляет Покупателю </w:t>
      </w:r>
      <w:r w:rsidR="002F3EF8" w:rsidRPr="002F3EF8">
        <w:rPr>
          <w:color w:val="000000"/>
        </w:rPr>
        <w:t xml:space="preserve">полнофункциональную замену, вышедшего из строя </w:t>
      </w:r>
      <w:r w:rsidR="002F3EF8">
        <w:rPr>
          <w:color w:val="000000"/>
        </w:rPr>
        <w:t>Товара</w:t>
      </w:r>
      <w:r w:rsidR="002F3EF8" w:rsidRPr="002F3EF8">
        <w:rPr>
          <w:color w:val="000000"/>
        </w:rPr>
        <w:t>.</w:t>
      </w:r>
      <w:r w:rsidR="002F3EF8">
        <w:rPr>
          <w:color w:val="000000"/>
        </w:rPr>
        <w:t xml:space="preserve"> </w:t>
      </w:r>
    </w:p>
    <w:p w14:paraId="1912B9F6" w14:textId="77777777" w:rsidR="008D09B9" w:rsidRDefault="008D09B9" w:rsidP="00D06834">
      <w:pPr>
        <w:widowControl w:val="0"/>
        <w:numPr>
          <w:ilvl w:val="1"/>
          <w:numId w:val="32"/>
        </w:numPr>
        <w:pBdr>
          <w:top w:val="nil"/>
          <w:left w:val="nil"/>
          <w:bottom w:val="nil"/>
          <w:right w:val="nil"/>
          <w:between w:val="nil"/>
        </w:pBdr>
        <w:tabs>
          <w:tab w:val="left" w:pos="1134"/>
        </w:tabs>
        <w:ind w:left="0" w:firstLine="720"/>
        <w:jc w:val="both"/>
        <w:rPr>
          <w:color w:val="000000"/>
        </w:rPr>
      </w:pPr>
      <w:r>
        <w:rPr>
          <w:color w:val="000000"/>
        </w:rPr>
        <w:t>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14:paraId="7E74CAEF" w14:textId="2476FE4A" w:rsidR="008D09B9" w:rsidRDefault="008D09B9" w:rsidP="00D06834">
      <w:pPr>
        <w:widowControl w:val="0"/>
        <w:numPr>
          <w:ilvl w:val="1"/>
          <w:numId w:val="32"/>
        </w:numPr>
        <w:pBdr>
          <w:top w:val="nil"/>
          <w:left w:val="nil"/>
          <w:bottom w:val="nil"/>
          <w:right w:val="nil"/>
          <w:between w:val="nil"/>
        </w:pBdr>
        <w:tabs>
          <w:tab w:val="left" w:pos="1134"/>
        </w:tabs>
        <w:ind w:left="0" w:firstLine="720"/>
        <w:jc w:val="both"/>
        <w:rPr>
          <w:color w:val="000000"/>
        </w:rPr>
      </w:pPr>
      <w:r>
        <w:rPr>
          <w:color w:val="000000"/>
        </w:rPr>
        <w:t xml:space="preserve">Срок проведения гарантийного ремонта не может превышать </w:t>
      </w:r>
      <w:r w:rsidR="002F3EF8">
        <w:rPr>
          <w:color w:val="000000"/>
        </w:rPr>
        <w:t>3</w:t>
      </w:r>
      <w:r>
        <w:rPr>
          <w:color w:val="000000"/>
        </w:rPr>
        <w:t>0 (</w:t>
      </w:r>
      <w:r w:rsidR="002F3EF8">
        <w:rPr>
          <w:color w:val="000000"/>
        </w:rPr>
        <w:t>тридцать</w:t>
      </w:r>
      <w:r>
        <w:rPr>
          <w:color w:val="000000"/>
        </w:rPr>
        <w:t>) календарных дней с даты получения Поставщиком уведомления Получателя о необходимости проведения гарантийного ремонта Товара.</w:t>
      </w:r>
    </w:p>
    <w:p w14:paraId="619A3858" w14:textId="77777777" w:rsidR="008D09B9" w:rsidRDefault="008D09B9" w:rsidP="008B6A5A">
      <w:pPr>
        <w:widowControl w:val="0"/>
        <w:numPr>
          <w:ilvl w:val="1"/>
          <w:numId w:val="32"/>
        </w:numPr>
        <w:pBdr>
          <w:top w:val="nil"/>
          <w:left w:val="nil"/>
          <w:bottom w:val="nil"/>
          <w:right w:val="nil"/>
          <w:between w:val="nil"/>
        </w:pBdr>
        <w:tabs>
          <w:tab w:val="left" w:pos="1134"/>
        </w:tabs>
        <w:ind w:left="0" w:firstLine="709"/>
        <w:jc w:val="both"/>
        <w:rPr>
          <w:color w:val="000000"/>
        </w:rPr>
      </w:pPr>
      <w:r>
        <w:rPr>
          <w:color w:val="000000"/>
        </w:rPr>
        <w:t>Транспортные расходы Поставщика, связанные с проведением гарантийного ремонта Товара, Покупателем не возмещаются.</w:t>
      </w:r>
    </w:p>
    <w:p w14:paraId="74707C2E" w14:textId="549C64EF" w:rsidR="008D09B9" w:rsidRDefault="008D09B9" w:rsidP="008B6A5A">
      <w:pPr>
        <w:widowControl w:val="0"/>
        <w:numPr>
          <w:ilvl w:val="1"/>
          <w:numId w:val="32"/>
        </w:numPr>
        <w:pBdr>
          <w:top w:val="nil"/>
          <w:left w:val="nil"/>
          <w:bottom w:val="nil"/>
          <w:right w:val="nil"/>
          <w:between w:val="nil"/>
        </w:pBdr>
        <w:tabs>
          <w:tab w:val="left" w:pos="1134"/>
        </w:tabs>
        <w:ind w:left="0" w:firstLine="709"/>
        <w:jc w:val="both"/>
        <w:rPr>
          <w:color w:val="000000"/>
        </w:rPr>
      </w:pPr>
      <w:r>
        <w:rPr>
          <w:color w:val="000000"/>
        </w:rPr>
        <w:t>Если недостатки Товара не могут быть устранены обеими Сторонами, то Покупатель вправе отказаться от Товара и потребовать от Поставщика возместить понесенные убытки, вернуть уплаченные за Товар денежные суммы, либо потребовать соразмерного уменьшения цены переданного в собственность Товара.</w:t>
      </w:r>
    </w:p>
    <w:p w14:paraId="53BD20C0" w14:textId="66B30B93" w:rsidR="008B6A5A" w:rsidRPr="008B6A5A" w:rsidRDefault="008B6A5A" w:rsidP="008B6A5A">
      <w:pPr>
        <w:pStyle w:val="aff6"/>
        <w:numPr>
          <w:ilvl w:val="1"/>
          <w:numId w:val="7"/>
        </w:numPr>
        <w:pBdr>
          <w:top w:val="none" w:sz="4" w:space="0" w:color="000000"/>
          <w:left w:val="none" w:sz="4" w:space="0" w:color="000000"/>
          <w:bottom w:val="none" w:sz="4" w:space="0" w:color="000000"/>
          <w:right w:val="none" w:sz="4" w:space="0" w:color="000000"/>
        </w:pBdr>
        <w:ind w:left="142" w:firstLine="567"/>
        <w:jc w:val="both"/>
      </w:pPr>
      <w:r w:rsidRPr="008B6A5A">
        <w:t>В случае, если в течение гарантийного периода Оборудование или его отдельные части станут непригодными для дальнейшего использования, поставщик должен произвести бесплатный гарантийный ремонт Оборудования, включая замену непригодных для использования частей Оборудования. На время выполнения ремонта поставщик обязан предоставить Заказчику полнофункциональную замену, вышедшего из строя Оборудования. На Оборудование, переданное взамен неисправного, распространяются все условия по гарантийному обслуживанию Оборудования.</w:t>
      </w:r>
    </w:p>
    <w:p w14:paraId="67816F72" w14:textId="712A11E3" w:rsidR="008B6A5A" w:rsidRPr="008B6A5A" w:rsidRDefault="008B6A5A" w:rsidP="008B6A5A">
      <w:pPr>
        <w:pBdr>
          <w:top w:val="none" w:sz="4" w:space="0" w:color="000000"/>
          <w:left w:val="none" w:sz="4" w:space="0" w:color="000000"/>
          <w:bottom w:val="none" w:sz="4" w:space="0" w:color="000000"/>
          <w:right w:val="none" w:sz="4" w:space="0" w:color="000000"/>
        </w:pBdr>
        <w:ind w:left="142" w:firstLine="567"/>
        <w:jc w:val="both"/>
      </w:pPr>
      <w:r w:rsidRPr="008B6A5A">
        <w:t>5.10. В случае устранения недостатков или замены Оборудования ненадлежащего качества или его частей, гарантийный срок продлевается на период времени, в течение которого Заказчик не мог использовать Оборудование.</w:t>
      </w:r>
    </w:p>
    <w:p w14:paraId="6B9D664B" w14:textId="5F92F999" w:rsidR="008B6A5A" w:rsidRPr="008B6A5A" w:rsidRDefault="008B6A5A" w:rsidP="008B6A5A">
      <w:pPr>
        <w:pStyle w:val="aff6"/>
        <w:numPr>
          <w:ilvl w:val="1"/>
          <w:numId w:val="41"/>
        </w:numPr>
        <w:pBdr>
          <w:top w:val="none" w:sz="4" w:space="0" w:color="000000"/>
          <w:left w:val="none" w:sz="4" w:space="0" w:color="000000"/>
          <w:bottom w:val="none" w:sz="4" w:space="0" w:color="000000"/>
          <w:right w:val="none" w:sz="4" w:space="0" w:color="000000"/>
        </w:pBdr>
        <w:ind w:left="142" w:firstLine="567"/>
        <w:jc w:val="both"/>
      </w:pPr>
      <w:r w:rsidRPr="008B6A5A">
        <w:t xml:space="preserve"> Все поставляемое Оборудование на период срока гарантийного использования должно находиться на технической поддержке, которая включает </w:t>
      </w:r>
      <w:r w:rsidRPr="008B6A5A">
        <w:rPr>
          <w:rFonts w:hint="eastAsia"/>
        </w:rPr>
        <w:t>в</w:t>
      </w:r>
      <w:r w:rsidRPr="008B6A5A">
        <w:t xml:space="preserve"> </w:t>
      </w:r>
      <w:r w:rsidRPr="008B6A5A">
        <w:rPr>
          <w:rFonts w:hint="eastAsia"/>
        </w:rPr>
        <w:t>себя</w:t>
      </w:r>
      <w:r w:rsidRPr="008B6A5A">
        <w:t xml:space="preserve">: </w:t>
      </w:r>
    </w:p>
    <w:p w14:paraId="106A2B15" w14:textId="77777777" w:rsidR="008B6A5A" w:rsidRPr="008B6A5A" w:rsidRDefault="008B6A5A" w:rsidP="008B6A5A">
      <w:pPr>
        <w:pBdr>
          <w:top w:val="none" w:sz="4" w:space="0" w:color="000000"/>
          <w:left w:val="none" w:sz="4" w:space="0" w:color="000000"/>
          <w:bottom w:val="none" w:sz="4" w:space="0" w:color="000000"/>
          <w:right w:val="none" w:sz="4" w:space="0" w:color="000000"/>
        </w:pBdr>
        <w:jc w:val="both"/>
      </w:pPr>
      <w:r w:rsidRPr="008B6A5A">
        <w:t xml:space="preserve">- </w:t>
      </w:r>
      <w:r w:rsidRPr="008B6A5A">
        <w:rPr>
          <w:rFonts w:hint="eastAsia"/>
        </w:rPr>
        <w:t>регистрацию</w:t>
      </w:r>
      <w:r w:rsidRPr="008B6A5A">
        <w:t xml:space="preserve"> </w:t>
      </w:r>
      <w:r w:rsidRPr="008B6A5A">
        <w:rPr>
          <w:rFonts w:hint="eastAsia"/>
        </w:rPr>
        <w:t>обращений</w:t>
      </w:r>
      <w:r w:rsidRPr="008B6A5A">
        <w:t xml:space="preserve">, </w:t>
      </w:r>
      <w:r w:rsidRPr="008B6A5A">
        <w:rPr>
          <w:rFonts w:hint="eastAsia"/>
        </w:rPr>
        <w:t>поступивших</w:t>
      </w:r>
      <w:r w:rsidRPr="008B6A5A">
        <w:t xml:space="preserve"> </w:t>
      </w:r>
      <w:r w:rsidRPr="008B6A5A">
        <w:rPr>
          <w:rFonts w:hint="eastAsia"/>
        </w:rPr>
        <w:t>на</w:t>
      </w:r>
      <w:r w:rsidRPr="008B6A5A">
        <w:t xml:space="preserve"> </w:t>
      </w:r>
      <w:r w:rsidRPr="008B6A5A">
        <w:rPr>
          <w:rFonts w:hint="eastAsia"/>
        </w:rPr>
        <w:t>адрес</w:t>
      </w:r>
      <w:r w:rsidRPr="008B6A5A">
        <w:t xml:space="preserve"> </w:t>
      </w:r>
      <w:r w:rsidRPr="008B6A5A">
        <w:rPr>
          <w:rFonts w:hint="eastAsia"/>
        </w:rPr>
        <w:t>электронной</w:t>
      </w:r>
      <w:r w:rsidRPr="008B6A5A">
        <w:t xml:space="preserve"> </w:t>
      </w:r>
      <w:r w:rsidRPr="008B6A5A">
        <w:rPr>
          <w:rFonts w:hint="eastAsia"/>
        </w:rPr>
        <w:t>почты</w:t>
      </w:r>
      <w:r w:rsidRPr="008B6A5A">
        <w:t xml:space="preserve"> </w:t>
      </w:r>
      <w:r w:rsidRPr="008B6A5A">
        <w:rPr>
          <w:rFonts w:hint="eastAsia"/>
        </w:rPr>
        <w:t>и</w:t>
      </w:r>
      <w:r w:rsidRPr="008B6A5A">
        <w:t xml:space="preserve"> </w:t>
      </w:r>
      <w:r w:rsidRPr="008B6A5A">
        <w:rPr>
          <w:rFonts w:hint="eastAsia"/>
        </w:rPr>
        <w:t>по</w:t>
      </w:r>
      <w:r w:rsidRPr="008B6A5A">
        <w:t xml:space="preserve"> </w:t>
      </w:r>
      <w:r w:rsidRPr="008B6A5A">
        <w:rPr>
          <w:rFonts w:hint="eastAsia"/>
        </w:rPr>
        <w:t>телефону</w:t>
      </w:r>
      <w:r w:rsidRPr="008B6A5A">
        <w:t xml:space="preserve"> </w:t>
      </w:r>
      <w:r w:rsidRPr="008B6A5A">
        <w:rPr>
          <w:rFonts w:hint="eastAsia"/>
        </w:rPr>
        <w:t>круглосуточно</w:t>
      </w:r>
      <w:r w:rsidRPr="008B6A5A">
        <w:t xml:space="preserve">; </w:t>
      </w:r>
    </w:p>
    <w:p w14:paraId="54038464" w14:textId="77777777" w:rsidR="008B6A5A" w:rsidRPr="008B6A5A" w:rsidRDefault="008B6A5A" w:rsidP="008B6A5A">
      <w:pPr>
        <w:pBdr>
          <w:top w:val="none" w:sz="4" w:space="0" w:color="000000"/>
          <w:left w:val="none" w:sz="4" w:space="0" w:color="000000"/>
          <w:bottom w:val="none" w:sz="4" w:space="0" w:color="000000"/>
          <w:right w:val="none" w:sz="4" w:space="0" w:color="000000"/>
        </w:pBdr>
        <w:jc w:val="both"/>
      </w:pPr>
      <w:r w:rsidRPr="008B6A5A">
        <w:t xml:space="preserve">- </w:t>
      </w:r>
      <w:r w:rsidRPr="008B6A5A">
        <w:rPr>
          <w:rFonts w:hint="eastAsia"/>
        </w:rPr>
        <w:t>диагностику</w:t>
      </w:r>
      <w:r w:rsidRPr="008B6A5A">
        <w:t>/</w:t>
      </w:r>
      <w:r w:rsidRPr="008B6A5A">
        <w:rPr>
          <w:rFonts w:hint="eastAsia"/>
        </w:rPr>
        <w:t>поиск</w:t>
      </w:r>
      <w:r w:rsidRPr="008B6A5A">
        <w:t xml:space="preserve"> </w:t>
      </w:r>
      <w:r w:rsidRPr="008B6A5A">
        <w:rPr>
          <w:rFonts w:hint="eastAsia"/>
        </w:rPr>
        <w:t>и</w:t>
      </w:r>
      <w:r w:rsidRPr="008B6A5A">
        <w:t xml:space="preserve"> </w:t>
      </w:r>
      <w:r w:rsidRPr="008B6A5A">
        <w:rPr>
          <w:rFonts w:hint="eastAsia"/>
        </w:rPr>
        <w:t>квалификацию</w:t>
      </w:r>
      <w:r w:rsidRPr="008B6A5A">
        <w:t xml:space="preserve"> </w:t>
      </w:r>
      <w:r w:rsidRPr="008B6A5A">
        <w:rPr>
          <w:rFonts w:hint="eastAsia"/>
        </w:rPr>
        <w:t>неисправности</w:t>
      </w:r>
      <w:r w:rsidRPr="008B6A5A">
        <w:t xml:space="preserve"> (</w:t>
      </w:r>
      <w:r w:rsidRPr="008B6A5A">
        <w:rPr>
          <w:rFonts w:hint="eastAsia"/>
        </w:rPr>
        <w:t>ей</w:t>
      </w:r>
      <w:r w:rsidRPr="008B6A5A">
        <w:t xml:space="preserve">) </w:t>
      </w:r>
      <w:r w:rsidRPr="008B6A5A">
        <w:rPr>
          <w:rFonts w:hint="eastAsia"/>
        </w:rPr>
        <w:t>оборудования</w:t>
      </w:r>
      <w:r w:rsidRPr="008B6A5A">
        <w:t xml:space="preserve">, </w:t>
      </w:r>
      <w:r w:rsidRPr="008B6A5A">
        <w:rPr>
          <w:rFonts w:hint="eastAsia"/>
        </w:rPr>
        <w:t>консультации</w:t>
      </w:r>
      <w:r w:rsidRPr="008B6A5A">
        <w:t xml:space="preserve"> </w:t>
      </w:r>
      <w:r w:rsidRPr="008B6A5A">
        <w:rPr>
          <w:rFonts w:hint="eastAsia"/>
        </w:rPr>
        <w:t>со</w:t>
      </w:r>
      <w:r w:rsidRPr="008B6A5A">
        <w:t xml:space="preserve"> </w:t>
      </w:r>
      <w:r w:rsidRPr="008B6A5A">
        <w:rPr>
          <w:rFonts w:hint="eastAsia"/>
        </w:rPr>
        <w:t>специалистами</w:t>
      </w:r>
      <w:r w:rsidRPr="008B6A5A">
        <w:t xml:space="preserve"> </w:t>
      </w:r>
      <w:r w:rsidRPr="008B6A5A">
        <w:rPr>
          <w:rFonts w:hint="eastAsia"/>
        </w:rPr>
        <w:t>технической</w:t>
      </w:r>
      <w:r w:rsidRPr="008B6A5A">
        <w:t xml:space="preserve"> </w:t>
      </w:r>
      <w:r w:rsidRPr="008B6A5A">
        <w:rPr>
          <w:rFonts w:hint="eastAsia"/>
        </w:rPr>
        <w:t>поддержки</w:t>
      </w:r>
      <w:r w:rsidRPr="008B6A5A">
        <w:t xml:space="preserve"> </w:t>
      </w:r>
      <w:r w:rsidRPr="008B6A5A">
        <w:rPr>
          <w:rFonts w:hint="eastAsia"/>
        </w:rPr>
        <w:t>по</w:t>
      </w:r>
      <w:r w:rsidRPr="008B6A5A">
        <w:t xml:space="preserve"> </w:t>
      </w:r>
      <w:r w:rsidRPr="008B6A5A">
        <w:rPr>
          <w:rFonts w:hint="eastAsia"/>
        </w:rPr>
        <w:t>телефону</w:t>
      </w:r>
      <w:r w:rsidRPr="008B6A5A">
        <w:t xml:space="preserve"> </w:t>
      </w:r>
      <w:r w:rsidRPr="008B6A5A">
        <w:rPr>
          <w:rFonts w:hint="eastAsia"/>
        </w:rPr>
        <w:t>в</w:t>
      </w:r>
      <w:r w:rsidRPr="008B6A5A">
        <w:t xml:space="preserve"> </w:t>
      </w:r>
      <w:r w:rsidRPr="008B6A5A">
        <w:rPr>
          <w:rFonts w:hint="eastAsia"/>
        </w:rPr>
        <w:t>рабочие</w:t>
      </w:r>
      <w:r w:rsidRPr="008B6A5A">
        <w:t xml:space="preserve"> </w:t>
      </w:r>
      <w:r w:rsidRPr="008B6A5A">
        <w:rPr>
          <w:rFonts w:hint="eastAsia"/>
        </w:rPr>
        <w:t>дни</w:t>
      </w:r>
      <w:r w:rsidRPr="008B6A5A">
        <w:t xml:space="preserve"> </w:t>
      </w:r>
      <w:r w:rsidRPr="008B6A5A">
        <w:rPr>
          <w:rFonts w:hint="eastAsia"/>
        </w:rPr>
        <w:t>с</w:t>
      </w:r>
      <w:r w:rsidRPr="008B6A5A">
        <w:t xml:space="preserve"> 9:00 </w:t>
      </w:r>
      <w:r w:rsidRPr="008B6A5A">
        <w:rPr>
          <w:rFonts w:hint="eastAsia"/>
        </w:rPr>
        <w:t>до</w:t>
      </w:r>
      <w:r w:rsidRPr="008B6A5A">
        <w:t xml:space="preserve"> 18:00 </w:t>
      </w:r>
      <w:r w:rsidRPr="008B6A5A">
        <w:rPr>
          <w:rFonts w:hint="eastAsia"/>
        </w:rPr>
        <w:t>по</w:t>
      </w:r>
      <w:r w:rsidRPr="008B6A5A">
        <w:t xml:space="preserve"> </w:t>
      </w:r>
      <w:r w:rsidRPr="008B6A5A">
        <w:rPr>
          <w:rFonts w:hint="eastAsia"/>
        </w:rPr>
        <w:t>Московскому</w:t>
      </w:r>
      <w:r w:rsidRPr="008B6A5A">
        <w:t xml:space="preserve"> </w:t>
      </w:r>
      <w:r w:rsidRPr="008B6A5A">
        <w:rPr>
          <w:rFonts w:hint="eastAsia"/>
        </w:rPr>
        <w:t>времени</w:t>
      </w:r>
      <w:r w:rsidRPr="008B6A5A">
        <w:t xml:space="preserve">; </w:t>
      </w:r>
    </w:p>
    <w:p w14:paraId="25FAE046" w14:textId="77777777" w:rsidR="008B6A5A" w:rsidRPr="008B6A5A" w:rsidRDefault="008B6A5A" w:rsidP="008B6A5A">
      <w:pPr>
        <w:pBdr>
          <w:top w:val="none" w:sz="4" w:space="0" w:color="000000"/>
          <w:left w:val="none" w:sz="4" w:space="0" w:color="000000"/>
          <w:bottom w:val="none" w:sz="4" w:space="0" w:color="000000"/>
          <w:right w:val="none" w:sz="4" w:space="0" w:color="000000"/>
        </w:pBdr>
        <w:jc w:val="both"/>
      </w:pPr>
      <w:r w:rsidRPr="008B6A5A">
        <w:lastRenderedPageBreak/>
        <w:t xml:space="preserve">- </w:t>
      </w:r>
      <w:r w:rsidRPr="008B6A5A">
        <w:rPr>
          <w:rFonts w:hint="eastAsia"/>
        </w:rPr>
        <w:t>диагностику</w:t>
      </w:r>
      <w:r w:rsidRPr="008B6A5A">
        <w:t>/</w:t>
      </w:r>
      <w:r w:rsidRPr="008B6A5A">
        <w:rPr>
          <w:rFonts w:hint="eastAsia"/>
        </w:rPr>
        <w:t>поиск</w:t>
      </w:r>
      <w:r w:rsidRPr="008B6A5A">
        <w:t xml:space="preserve"> </w:t>
      </w:r>
      <w:r w:rsidRPr="008B6A5A">
        <w:rPr>
          <w:rFonts w:hint="eastAsia"/>
        </w:rPr>
        <w:t>и</w:t>
      </w:r>
      <w:r w:rsidRPr="008B6A5A">
        <w:t xml:space="preserve"> </w:t>
      </w:r>
      <w:r w:rsidRPr="008B6A5A">
        <w:rPr>
          <w:rFonts w:hint="eastAsia"/>
        </w:rPr>
        <w:t>возможное</w:t>
      </w:r>
      <w:r w:rsidRPr="008B6A5A">
        <w:t xml:space="preserve"> </w:t>
      </w:r>
      <w:r w:rsidRPr="008B6A5A">
        <w:rPr>
          <w:rFonts w:hint="eastAsia"/>
        </w:rPr>
        <w:t>устранение</w:t>
      </w:r>
      <w:r w:rsidRPr="008B6A5A">
        <w:t xml:space="preserve"> </w:t>
      </w:r>
      <w:r w:rsidRPr="008B6A5A">
        <w:rPr>
          <w:rFonts w:hint="eastAsia"/>
        </w:rPr>
        <w:t>неисправностей</w:t>
      </w:r>
      <w:r w:rsidRPr="008B6A5A">
        <w:t xml:space="preserve"> </w:t>
      </w:r>
      <w:r w:rsidRPr="008B6A5A">
        <w:rPr>
          <w:rFonts w:hint="eastAsia"/>
        </w:rPr>
        <w:t>посредством</w:t>
      </w:r>
      <w:r w:rsidRPr="008B6A5A">
        <w:t xml:space="preserve"> </w:t>
      </w:r>
      <w:r w:rsidRPr="008B6A5A">
        <w:rPr>
          <w:rFonts w:hint="eastAsia"/>
        </w:rPr>
        <w:t>использования</w:t>
      </w:r>
      <w:r w:rsidRPr="008B6A5A">
        <w:t xml:space="preserve"> </w:t>
      </w:r>
      <w:r w:rsidRPr="008B6A5A">
        <w:rPr>
          <w:rFonts w:hint="eastAsia"/>
        </w:rPr>
        <w:t>средств</w:t>
      </w:r>
      <w:r w:rsidRPr="008B6A5A">
        <w:t xml:space="preserve"> </w:t>
      </w:r>
      <w:r w:rsidRPr="008B6A5A">
        <w:rPr>
          <w:rFonts w:hint="eastAsia"/>
        </w:rPr>
        <w:t>удаленного</w:t>
      </w:r>
      <w:r w:rsidRPr="008B6A5A">
        <w:t xml:space="preserve"> </w:t>
      </w:r>
      <w:r w:rsidRPr="008B6A5A">
        <w:rPr>
          <w:rFonts w:hint="eastAsia"/>
        </w:rPr>
        <w:t>доступа</w:t>
      </w:r>
      <w:r w:rsidRPr="008B6A5A">
        <w:t xml:space="preserve">, </w:t>
      </w:r>
      <w:r w:rsidRPr="008B6A5A">
        <w:rPr>
          <w:rFonts w:hint="eastAsia"/>
        </w:rPr>
        <w:t>предоставленных</w:t>
      </w:r>
      <w:r w:rsidRPr="008B6A5A">
        <w:t xml:space="preserve"> </w:t>
      </w:r>
      <w:r w:rsidRPr="008B6A5A">
        <w:rPr>
          <w:rFonts w:hint="eastAsia"/>
        </w:rPr>
        <w:t>Заказчико</w:t>
      </w:r>
      <w:r w:rsidRPr="008B6A5A">
        <w:t xml:space="preserve">м </w:t>
      </w:r>
      <w:r w:rsidRPr="008B6A5A">
        <w:rPr>
          <w:rFonts w:hint="eastAsia"/>
        </w:rPr>
        <w:t>в</w:t>
      </w:r>
      <w:r w:rsidRPr="008B6A5A">
        <w:t xml:space="preserve"> </w:t>
      </w:r>
      <w:r w:rsidRPr="008B6A5A">
        <w:rPr>
          <w:rFonts w:hint="eastAsia"/>
        </w:rPr>
        <w:t>рабочие</w:t>
      </w:r>
      <w:r w:rsidRPr="008B6A5A">
        <w:t xml:space="preserve"> </w:t>
      </w:r>
      <w:r w:rsidRPr="008B6A5A">
        <w:rPr>
          <w:rFonts w:hint="eastAsia"/>
        </w:rPr>
        <w:t>дни</w:t>
      </w:r>
      <w:r w:rsidRPr="008B6A5A">
        <w:t xml:space="preserve"> </w:t>
      </w:r>
      <w:r w:rsidRPr="008B6A5A">
        <w:rPr>
          <w:rFonts w:hint="eastAsia"/>
        </w:rPr>
        <w:t>с</w:t>
      </w:r>
      <w:r w:rsidRPr="008B6A5A">
        <w:t xml:space="preserve"> 9:00 </w:t>
      </w:r>
      <w:r w:rsidRPr="008B6A5A">
        <w:rPr>
          <w:rFonts w:hint="eastAsia"/>
        </w:rPr>
        <w:t>до</w:t>
      </w:r>
      <w:r w:rsidRPr="008B6A5A">
        <w:t xml:space="preserve"> 18:00 </w:t>
      </w:r>
      <w:r w:rsidRPr="008B6A5A">
        <w:rPr>
          <w:rFonts w:hint="eastAsia"/>
        </w:rPr>
        <w:t>по</w:t>
      </w:r>
      <w:r w:rsidRPr="008B6A5A">
        <w:t xml:space="preserve"> </w:t>
      </w:r>
      <w:r w:rsidRPr="008B6A5A">
        <w:rPr>
          <w:rFonts w:hint="eastAsia"/>
        </w:rPr>
        <w:t>Московскому</w:t>
      </w:r>
      <w:r w:rsidRPr="008B6A5A">
        <w:t xml:space="preserve"> </w:t>
      </w:r>
      <w:r w:rsidRPr="008B6A5A">
        <w:rPr>
          <w:rFonts w:hint="eastAsia"/>
        </w:rPr>
        <w:t>времени</w:t>
      </w:r>
      <w:r w:rsidRPr="008B6A5A">
        <w:t xml:space="preserve">; </w:t>
      </w:r>
    </w:p>
    <w:p w14:paraId="247A9F25" w14:textId="77777777" w:rsidR="008B6A5A" w:rsidRPr="008B6A5A" w:rsidRDefault="008B6A5A" w:rsidP="008B6A5A">
      <w:pPr>
        <w:pBdr>
          <w:top w:val="none" w:sz="4" w:space="0" w:color="000000"/>
          <w:left w:val="none" w:sz="4" w:space="0" w:color="000000"/>
          <w:bottom w:val="none" w:sz="4" w:space="0" w:color="000000"/>
          <w:right w:val="none" w:sz="4" w:space="0" w:color="000000"/>
        </w:pBdr>
        <w:jc w:val="both"/>
      </w:pPr>
      <w:r w:rsidRPr="008B6A5A">
        <w:t xml:space="preserve">- </w:t>
      </w:r>
      <w:r w:rsidRPr="008B6A5A">
        <w:rPr>
          <w:rFonts w:hint="eastAsia"/>
        </w:rPr>
        <w:t>выезд</w:t>
      </w:r>
      <w:r w:rsidRPr="008B6A5A">
        <w:t xml:space="preserve"> </w:t>
      </w:r>
      <w:r w:rsidRPr="008B6A5A">
        <w:rPr>
          <w:rFonts w:hint="eastAsia"/>
        </w:rPr>
        <w:t>специалиста</w:t>
      </w:r>
      <w:r w:rsidRPr="008B6A5A">
        <w:t xml:space="preserve"> поставщика </w:t>
      </w:r>
      <w:r w:rsidRPr="008B6A5A">
        <w:rPr>
          <w:rFonts w:hint="eastAsia"/>
        </w:rPr>
        <w:t>к</w:t>
      </w:r>
      <w:r w:rsidRPr="008B6A5A">
        <w:t xml:space="preserve"> </w:t>
      </w:r>
      <w:r w:rsidRPr="008B6A5A">
        <w:rPr>
          <w:rFonts w:hint="eastAsia"/>
        </w:rPr>
        <w:t>Заказчику</w:t>
      </w:r>
      <w:r w:rsidRPr="008B6A5A">
        <w:t xml:space="preserve"> </w:t>
      </w:r>
      <w:r w:rsidRPr="008B6A5A">
        <w:rPr>
          <w:rFonts w:hint="eastAsia"/>
        </w:rPr>
        <w:t>для</w:t>
      </w:r>
      <w:r w:rsidRPr="008B6A5A">
        <w:t xml:space="preserve"> </w:t>
      </w:r>
      <w:r w:rsidRPr="008B6A5A">
        <w:rPr>
          <w:rFonts w:hint="eastAsia"/>
        </w:rPr>
        <w:t>проведения</w:t>
      </w:r>
      <w:r w:rsidRPr="008B6A5A">
        <w:t xml:space="preserve"> </w:t>
      </w:r>
      <w:r w:rsidRPr="008B6A5A">
        <w:rPr>
          <w:rFonts w:hint="eastAsia"/>
        </w:rPr>
        <w:t>диагностики</w:t>
      </w:r>
      <w:r w:rsidRPr="008B6A5A">
        <w:t xml:space="preserve"> и/или устранения неисправности; </w:t>
      </w:r>
    </w:p>
    <w:p w14:paraId="0ED908B5" w14:textId="73304557" w:rsidR="008B6A5A" w:rsidRPr="008B6A5A" w:rsidRDefault="008B6A5A" w:rsidP="008B6A5A">
      <w:pPr>
        <w:pStyle w:val="aff6"/>
        <w:numPr>
          <w:ilvl w:val="1"/>
          <w:numId w:val="41"/>
        </w:numPr>
        <w:pBdr>
          <w:top w:val="none" w:sz="4" w:space="0" w:color="000000"/>
          <w:left w:val="none" w:sz="4" w:space="0" w:color="000000"/>
          <w:bottom w:val="none" w:sz="4" w:space="0" w:color="000000"/>
          <w:right w:val="none" w:sz="4" w:space="0" w:color="000000"/>
        </w:pBdr>
        <w:ind w:left="0" w:firstLine="709"/>
        <w:jc w:val="both"/>
      </w:pPr>
      <w:r w:rsidRPr="008B6A5A">
        <w:t>Д</w:t>
      </w:r>
      <w:r w:rsidRPr="008B6A5A">
        <w:rPr>
          <w:rFonts w:hint="eastAsia"/>
        </w:rPr>
        <w:t>оставка</w:t>
      </w:r>
      <w:r w:rsidRPr="008B6A5A">
        <w:t xml:space="preserve"> </w:t>
      </w:r>
      <w:r w:rsidRPr="008B6A5A">
        <w:rPr>
          <w:rFonts w:hint="eastAsia"/>
        </w:rPr>
        <w:t>неисправного</w:t>
      </w:r>
      <w:r w:rsidRPr="008B6A5A">
        <w:t xml:space="preserve"> </w:t>
      </w:r>
      <w:r w:rsidRPr="008B6A5A">
        <w:rPr>
          <w:rFonts w:hint="eastAsia"/>
        </w:rPr>
        <w:t>оборудования</w:t>
      </w:r>
      <w:r w:rsidRPr="008B6A5A">
        <w:t xml:space="preserve"> </w:t>
      </w:r>
      <w:r w:rsidRPr="008B6A5A">
        <w:rPr>
          <w:rFonts w:hint="eastAsia"/>
        </w:rPr>
        <w:t>для</w:t>
      </w:r>
      <w:r w:rsidRPr="008B6A5A">
        <w:t xml:space="preserve"> </w:t>
      </w:r>
      <w:r w:rsidRPr="008B6A5A">
        <w:rPr>
          <w:rFonts w:hint="eastAsia"/>
        </w:rPr>
        <w:t>проведения</w:t>
      </w:r>
      <w:r w:rsidRPr="008B6A5A">
        <w:t xml:space="preserve"> </w:t>
      </w:r>
      <w:r w:rsidRPr="008B6A5A">
        <w:rPr>
          <w:rFonts w:hint="eastAsia"/>
        </w:rPr>
        <w:t>ремонтных</w:t>
      </w:r>
      <w:r w:rsidRPr="008B6A5A">
        <w:t xml:space="preserve"> </w:t>
      </w:r>
      <w:r w:rsidRPr="008B6A5A">
        <w:rPr>
          <w:rFonts w:hint="eastAsia"/>
        </w:rPr>
        <w:t>работ</w:t>
      </w:r>
      <w:r w:rsidRPr="008B6A5A">
        <w:t xml:space="preserve"> </w:t>
      </w:r>
      <w:r w:rsidRPr="008B6A5A">
        <w:rPr>
          <w:rFonts w:hint="eastAsia"/>
        </w:rPr>
        <w:t>и</w:t>
      </w:r>
      <w:r w:rsidRPr="008B6A5A">
        <w:t xml:space="preserve"> </w:t>
      </w:r>
      <w:r w:rsidRPr="008B6A5A">
        <w:rPr>
          <w:rFonts w:hint="eastAsia"/>
        </w:rPr>
        <w:t>доставка</w:t>
      </w:r>
      <w:r w:rsidRPr="008B6A5A">
        <w:t xml:space="preserve"> </w:t>
      </w:r>
      <w:r w:rsidRPr="008B6A5A">
        <w:rPr>
          <w:rFonts w:hint="eastAsia"/>
        </w:rPr>
        <w:t>исправного</w:t>
      </w:r>
      <w:r w:rsidRPr="008B6A5A">
        <w:t xml:space="preserve"> </w:t>
      </w:r>
      <w:r w:rsidRPr="008B6A5A">
        <w:rPr>
          <w:rFonts w:hint="eastAsia"/>
        </w:rPr>
        <w:t>оборудования</w:t>
      </w:r>
      <w:r w:rsidRPr="008B6A5A">
        <w:t xml:space="preserve"> </w:t>
      </w:r>
      <w:r w:rsidRPr="008B6A5A">
        <w:rPr>
          <w:rFonts w:hint="eastAsia"/>
        </w:rPr>
        <w:t>Заказчику</w:t>
      </w:r>
      <w:r w:rsidRPr="008B6A5A">
        <w:t xml:space="preserve"> </w:t>
      </w:r>
      <w:r w:rsidRPr="008B6A5A">
        <w:rPr>
          <w:rFonts w:hint="eastAsia"/>
        </w:rPr>
        <w:t>осуществляется</w:t>
      </w:r>
      <w:r w:rsidRPr="008B6A5A">
        <w:t xml:space="preserve"> </w:t>
      </w:r>
      <w:r w:rsidRPr="008B6A5A">
        <w:rPr>
          <w:rFonts w:hint="eastAsia"/>
        </w:rPr>
        <w:t>силами</w:t>
      </w:r>
      <w:r w:rsidRPr="008B6A5A">
        <w:t xml:space="preserve"> </w:t>
      </w:r>
      <w:r w:rsidRPr="008B6A5A">
        <w:rPr>
          <w:rFonts w:hint="eastAsia"/>
        </w:rPr>
        <w:t>поставщика</w:t>
      </w:r>
      <w:r w:rsidRPr="008B6A5A">
        <w:t>.</w:t>
      </w:r>
    </w:p>
    <w:p w14:paraId="32523C4D" w14:textId="77777777" w:rsidR="00F306DA" w:rsidRDefault="00F306DA" w:rsidP="008B6A5A">
      <w:pPr>
        <w:keepNext/>
        <w:keepLines/>
        <w:numPr>
          <w:ilvl w:val="0"/>
          <w:numId w:val="41"/>
        </w:numPr>
        <w:pBdr>
          <w:top w:val="nil"/>
          <w:left w:val="nil"/>
          <w:bottom w:val="nil"/>
          <w:right w:val="nil"/>
          <w:between w:val="nil"/>
        </w:pBdr>
        <w:ind w:left="0" w:firstLine="720"/>
        <w:jc w:val="both"/>
      </w:pPr>
      <w:r>
        <w:rPr>
          <w:b/>
          <w:color w:val="000000"/>
        </w:rPr>
        <w:t>Упаковка Товара</w:t>
      </w:r>
    </w:p>
    <w:p w14:paraId="17E0161D" w14:textId="77777777" w:rsidR="00F306DA" w:rsidRDefault="00F306DA" w:rsidP="008B6A5A">
      <w:pPr>
        <w:widowControl w:val="0"/>
        <w:numPr>
          <w:ilvl w:val="1"/>
          <w:numId w:val="41"/>
        </w:numPr>
        <w:pBdr>
          <w:top w:val="nil"/>
          <w:left w:val="nil"/>
          <w:bottom w:val="nil"/>
          <w:right w:val="nil"/>
          <w:between w:val="nil"/>
        </w:pBdr>
        <w:tabs>
          <w:tab w:val="left" w:pos="1134"/>
        </w:tabs>
        <w:ind w:left="0" w:firstLine="720"/>
        <w:jc w:val="both"/>
        <w:rPr>
          <w:color w:val="000000"/>
        </w:rPr>
      </w:pPr>
      <w:r>
        <w:rPr>
          <w:color w:val="000000"/>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14:paraId="0ABD1C99" w14:textId="77777777" w:rsidR="00F306DA" w:rsidRDefault="00F306DA" w:rsidP="008B6A5A">
      <w:pPr>
        <w:widowControl w:val="0"/>
        <w:numPr>
          <w:ilvl w:val="1"/>
          <w:numId w:val="41"/>
        </w:numPr>
        <w:pBdr>
          <w:top w:val="nil"/>
          <w:left w:val="nil"/>
          <w:bottom w:val="nil"/>
          <w:right w:val="nil"/>
          <w:between w:val="nil"/>
        </w:pBdr>
        <w:tabs>
          <w:tab w:val="left" w:pos="1134"/>
        </w:tabs>
        <w:ind w:left="0" w:firstLine="720"/>
        <w:jc w:val="both"/>
        <w:rPr>
          <w:color w:val="000000"/>
        </w:rPr>
      </w:pPr>
      <w:r>
        <w:rPr>
          <w:color w:val="000000"/>
        </w:rPr>
        <w:t>Весь Товар, а также сопроводительные материалы и документация должны быть упакованы Поставщиком в одну товарную коробку.</w:t>
      </w:r>
    </w:p>
    <w:p w14:paraId="1A58E65A" w14:textId="77777777" w:rsidR="008D09B9" w:rsidRDefault="008D09B9" w:rsidP="008B6A5A">
      <w:pPr>
        <w:keepNext/>
        <w:keepLines/>
        <w:numPr>
          <w:ilvl w:val="0"/>
          <w:numId w:val="41"/>
        </w:numPr>
        <w:pBdr>
          <w:top w:val="nil"/>
          <w:left w:val="nil"/>
          <w:bottom w:val="nil"/>
          <w:right w:val="nil"/>
          <w:between w:val="nil"/>
        </w:pBdr>
        <w:ind w:left="0" w:firstLine="720"/>
        <w:jc w:val="both"/>
      </w:pPr>
      <w:r>
        <w:rPr>
          <w:b/>
          <w:color w:val="000000"/>
        </w:rPr>
        <w:t>Ответственность Сторон</w:t>
      </w:r>
    </w:p>
    <w:p w14:paraId="5F89C510" w14:textId="77777777" w:rsidR="008D09B9" w:rsidRDefault="008D09B9" w:rsidP="008B6A5A">
      <w:pPr>
        <w:numPr>
          <w:ilvl w:val="1"/>
          <w:numId w:val="41"/>
        </w:numPr>
        <w:pBdr>
          <w:top w:val="nil"/>
          <w:left w:val="nil"/>
          <w:bottom w:val="nil"/>
          <w:right w:val="nil"/>
          <w:between w:val="nil"/>
        </w:pBdr>
        <w:ind w:left="0" w:firstLine="720"/>
        <w:jc w:val="both"/>
        <w:rPr>
          <w:color w:val="000000"/>
        </w:rPr>
      </w:pPr>
      <w:r>
        <w:rPr>
          <w:color w:val="000000"/>
        </w:rPr>
        <w:t>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14:paraId="4359E3C2" w14:textId="77777777" w:rsidR="008D09B9" w:rsidRDefault="008D09B9" w:rsidP="008B6A5A">
      <w:pPr>
        <w:widowControl w:val="0"/>
        <w:numPr>
          <w:ilvl w:val="1"/>
          <w:numId w:val="41"/>
        </w:numPr>
        <w:pBdr>
          <w:top w:val="nil"/>
          <w:left w:val="nil"/>
          <w:bottom w:val="nil"/>
          <w:right w:val="nil"/>
          <w:between w:val="nil"/>
        </w:pBdr>
        <w:ind w:left="0" w:firstLine="720"/>
        <w:jc w:val="both"/>
        <w:rPr>
          <w:color w:val="000000"/>
        </w:rPr>
      </w:pPr>
      <w:r>
        <w:rPr>
          <w:color w:val="000000"/>
        </w:rPr>
        <w:t>В случае несоблюдения сроков поставки Товара Покупатель вправе потребовать от Поставщика уплаты неустойки в виде пени в размере 0,05 % (Ноль целых пять сотых) процента от цены несвоевременно поставленного Товара за каждый день просрочки.</w:t>
      </w:r>
    </w:p>
    <w:p w14:paraId="6A83675C" w14:textId="04061801" w:rsidR="008D09B9" w:rsidRDefault="002F3EF8" w:rsidP="008B6A5A">
      <w:pPr>
        <w:widowControl w:val="0"/>
        <w:numPr>
          <w:ilvl w:val="1"/>
          <w:numId w:val="41"/>
        </w:numPr>
        <w:pBdr>
          <w:top w:val="nil"/>
          <w:left w:val="nil"/>
          <w:bottom w:val="nil"/>
          <w:right w:val="nil"/>
          <w:between w:val="nil"/>
        </w:pBdr>
        <w:ind w:left="0" w:firstLine="720"/>
        <w:jc w:val="both"/>
        <w:rPr>
          <w:color w:val="000000"/>
        </w:rPr>
      </w:pPr>
      <w:r w:rsidRPr="002F3EF8">
        <w:rPr>
          <w:color w:val="000000"/>
        </w:rPr>
        <w:t>Перечисленн</w:t>
      </w:r>
      <w:r>
        <w:rPr>
          <w:color w:val="000000"/>
        </w:rPr>
        <w:t>ая</w:t>
      </w:r>
      <w:r w:rsidRPr="002F3EF8">
        <w:rPr>
          <w:color w:val="000000"/>
        </w:rPr>
        <w:t xml:space="preserve"> в настоящем Договоре </w:t>
      </w:r>
      <w:r w:rsidR="008D09B9">
        <w:rPr>
          <w:color w:val="000000"/>
        </w:rPr>
        <w:t>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14:paraId="4E21251D" w14:textId="77777777" w:rsidR="008D09B9" w:rsidRDefault="008D09B9" w:rsidP="008B6A5A">
      <w:pPr>
        <w:keepNext/>
        <w:keepLines/>
        <w:numPr>
          <w:ilvl w:val="0"/>
          <w:numId w:val="41"/>
        </w:numPr>
        <w:pBdr>
          <w:top w:val="nil"/>
          <w:left w:val="nil"/>
          <w:bottom w:val="nil"/>
          <w:right w:val="nil"/>
          <w:between w:val="nil"/>
        </w:pBdr>
        <w:ind w:left="0" w:firstLine="720"/>
        <w:jc w:val="both"/>
      </w:pPr>
      <w:r>
        <w:rPr>
          <w:b/>
          <w:color w:val="000000"/>
        </w:rPr>
        <w:t>Обстоятельства непреодолимой силы</w:t>
      </w:r>
    </w:p>
    <w:p w14:paraId="6899AA91" w14:textId="77777777" w:rsidR="008D09B9" w:rsidRDefault="008D09B9" w:rsidP="008B6A5A">
      <w:pPr>
        <w:widowControl w:val="0"/>
        <w:numPr>
          <w:ilvl w:val="1"/>
          <w:numId w:val="41"/>
        </w:numPr>
        <w:pBdr>
          <w:top w:val="nil"/>
          <w:left w:val="nil"/>
          <w:bottom w:val="nil"/>
          <w:right w:val="nil"/>
          <w:between w:val="nil"/>
        </w:pBdr>
        <w:tabs>
          <w:tab w:val="left" w:pos="1134"/>
        </w:tabs>
        <w:ind w:left="0" w:firstLine="720"/>
        <w:jc w:val="both"/>
        <w:rPr>
          <w:color w:val="000000"/>
        </w:rPr>
      </w:pPr>
      <w:r>
        <w:rPr>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6A315F21" w14:textId="77777777" w:rsidR="008D09B9" w:rsidRDefault="008D09B9" w:rsidP="008B6A5A">
      <w:pPr>
        <w:widowControl w:val="0"/>
        <w:numPr>
          <w:ilvl w:val="1"/>
          <w:numId w:val="41"/>
        </w:numPr>
        <w:pBdr>
          <w:top w:val="nil"/>
          <w:left w:val="nil"/>
          <w:bottom w:val="nil"/>
          <w:right w:val="nil"/>
          <w:between w:val="nil"/>
        </w:pBdr>
        <w:tabs>
          <w:tab w:val="left" w:pos="1134"/>
        </w:tabs>
        <w:ind w:left="0" w:firstLine="720"/>
        <w:jc w:val="both"/>
        <w:rPr>
          <w:color w:val="000000"/>
        </w:rPr>
      </w:pPr>
      <w:r>
        <w:rPr>
          <w:color w:val="000000"/>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031B68C2" w14:textId="77777777" w:rsidR="008D09B9" w:rsidRDefault="008D09B9" w:rsidP="008B6A5A">
      <w:pPr>
        <w:widowControl w:val="0"/>
        <w:numPr>
          <w:ilvl w:val="1"/>
          <w:numId w:val="41"/>
        </w:numPr>
        <w:pBdr>
          <w:top w:val="nil"/>
          <w:left w:val="nil"/>
          <w:bottom w:val="nil"/>
          <w:right w:val="nil"/>
          <w:between w:val="nil"/>
        </w:pBdr>
        <w:tabs>
          <w:tab w:val="left" w:pos="1134"/>
        </w:tabs>
        <w:ind w:left="0" w:firstLine="720"/>
        <w:jc w:val="both"/>
        <w:rPr>
          <w:color w:val="000000"/>
        </w:rPr>
      </w:pPr>
      <w:r>
        <w:rPr>
          <w:color w:val="000000"/>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4D8E7FF1" w14:textId="77777777" w:rsidR="008D09B9" w:rsidRDefault="008D09B9" w:rsidP="008B6A5A">
      <w:pPr>
        <w:widowControl w:val="0"/>
        <w:numPr>
          <w:ilvl w:val="1"/>
          <w:numId w:val="41"/>
        </w:numPr>
        <w:pBdr>
          <w:top w:val="nil"/>
          <w:left w:val="nil"/>
          <w:bottom w:val="nil"/>
          <w:right w:val="nil"/>
          <w:between w:val="nil"/>
        </w:pBdr>
        <w:tabs>
          <w:tab w:val="left" w:pos="1134"/>
        </w:tabs>
        <w:ind w:left="0" w:firstLine="720"/>
        <w:jc w:val="both"/>
        <w:rPr>
          <w:color w:val="000000"/>
        </w:rPr>
      </w:pPr>
      <w:r>
        <w:rPr>
          <w:color w:val="000000"/>
        </w:rP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6ECF137F" w14:textId="77777777" w:rsidR="008D09B9" w:rsidRDefault="008D09B9" w:rsidP="008B6A5A">
      <w:pPr>
        <w:keepNext/>
        <w:keepLines/>
        <w:numPr>
          <w:ilvl w:val="0"/>
          <w:numId w:val="41"/>
        </w:numPr>
        <w:pBdr>
          <w:top w:val="nil"/>
          <w:left w:val="nil"/>
          <w:bottom w:val="nil"/>
          <w:right w:val="nil"/>
          <w:between w:val="nil"/>
        </w:pBdr>
        <w:ind w:left="0" w:firstLine="720"/>
        <w:jc w:val="both"/>
      </w:pPr>
      <w:r>
        <w:rPr>
          <w:b/>
          <w:color w:val="000000"/>
        </w:rPr>
        <w:t>Разрешение споров</w:t>
      </w:r>
    </w:p>
    <w:p w14:paraId="1C652046" w14:textId="77777777" w:rsidR="00D91D0A" w:rsidRPr="00D91D0A" w:rsidRDefault="00D91D0A" w:rsidP="008B6A5A">
      <w:pPr>
        <w:widowControl w:val="0"/>
        <w:numPr>
          <w:ilvl w:val="1"/>
          <w:numId w:val="41"/>
        </w:numPr>
        <w:pBdr>
          <w:top w:val="nil"/>
          <w:left w:val="nil"/>
          <w:bottom w:val="nil"/>
          <w:right w:val="nil"/>
          <w:between w:val="nil"/>
        </w:pBdr>
        <w:tabs>
          <w:tab w:val="left" w:pos="1276"/>
        </w:tabs>
        <w:ind w:left="0" w:firstLine="709"/>
        <w:jc w:val="both"/>
        <w:rPr>
          <w:color w:val="000000"/>
        </w:rPr>
      </w:pPr>
      <w:r w:rsidRPr="00D91D0A">
        <w:rPr>
          <w:color w:val="000000"/>
        </w:rPr>
        <w:t xml:space="preserve">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6E93D7B9" w14:textId="77777777" w:rsidR="00D91D0A" w:rsidRPr="00D91D0A" w:rsidRDefault="00D91D0A" w:rsidP="00D06834">
      <w:pPr>
        <w:widowControl w:val="0"/>
        <w:pBdr>
          <w:top w:val="nil"/>
          <w:left w:val="nil"/>
          <w:bottom w:val="nil"/>
          <w:right w:val="nil"/>
          <w:between w:val="nil"/>
        </w:pBdr>
        <w:tabs>
          <w:tab w:val="left" w:pos="1276"/>
        </w:tabs>
        <w:ind w:left="709"/>
        <w:jc w:val="both"/>
        <w:rPr>
          <w:color w:val="000000"/>
        </w:rPr>
      </w:pPr>
      <w:r w:rsidRPr="00D91D0A">
        <w:rPr>
          <w:color w:val="000000"/>
        </w:rPr>
        <w:t xml:space="preserve">Инициирование, вступление и проведение переговоров является правом Сторон. </w:t>
      </w:r>
    </w:p>
    <w:p w14:paraId="38C7BA2F" w14:textId="1C4D773E" w:rsidR="00D91D0A" w:rsidRPr="00D91D0A" w:rsidRDefault="00D91D0A" w:rsidP="008B6A5A">
      <w:pPr>
        <w:widowControl w:val="0"/>
        <w:numPr>
          <w:ilvl w:val="1"/>
          <w:numId w:val="41"/>
        </w:numPr>
        <w:pBdr>
          <w:top w:val="nil"/>
          <w:left w:val="nil"/>
          <w:bottom w:val="nil"/>
          <w:right w:val="nil"/>
          <w:between w:val="nil"/>
        </w:pBdr>
        <w:tabs>
          <w:tab w:val="left" w:pos="1276"/>
        </w:tabs>
        <w:ind w:left="0" w:firstLine="709"/>
        <w:jc w:val="both"/>
        <w:rPr>
          <w:color w:val="000000"/>
        </w:rPr>
      </w:pPr>
      <w:r w:rsidRPr="00D91D0A">
        <w:rPr>
          <w:color w:val="000000"/>
        </w:rPr>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613E7F27" w14:textId="6AFACBFA" w:rsidR="00D91D0A" w:rsidRPr="00D91D0A" w:rsidRDefault="00D91D0A" w:rsidP="008B6A5A">
      <w:pPr>
        <w:widowControl w:val="0"/>
        <w:numPr>
          <w:ilvl w:val="1"/>
          <w:numId w:val="41"/>
        </w:numPr>
        <w:pBdr>
          <w:top w:val="nil"/>
          <w:left w:val="nil"/>
          <w:bottom w:val="nil"/>
          <w:right w:val="nil"/>
          <w:between w:val="nil"/>
        </w:pBdr>
        <w:tabs>
          <w:tab w:val="left" w:pos="1276"/>
        </w:tabs>
        <w:ind w:left="0" w:firstLine="709"/>
        <w:jc w:val="both"/>
        <w:rPr>
          <w:color w:val="000000"/>
        </w:rPr>
      </w:pPr>
      <w:r w:rsidRPr="00D91D0A">
        <w:rPr>
          <w:color w:val="000000"/>
        </w:rPr>
        <w:lastRenderedPageBreak/>
        <w:t xml:space="preserve">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35A0F274" w14:textId="46BD453C" w:rsidR="00D91D0A" w:rsidRPr="00D91D0A" w:rsidRDefault="00D91D0A" w:rsidP="008B6A5A">
      <w:pPr>
        <w:widowControl w:val="0"/>
        <w:numPr>
          <w:ilvl w:val="2"/>
          <w:numId w:val="41"/>
        </w:numPr>
        <w:pBdr>
          <w:top w:val="nil"/>
          <w:left w:val="nil"/>
          <w:bottom w:val="nil"/>
          <w:right w:val="nil"/>
          <w:between w:val="nil"/>
        </w:pBdr>
        <w:tabs>
          <w:tab w:val="left" w:pos="1418"/>
        </w:tabs>
        <w:ind w:left="0" w:firstLine="709"/>
        <w:jc w:val="both"/>
        <w:rPr>
          <w:color w:val="000000"/>
        </w:rPr>
      </w:pPr>
      <w:r w:rsidRPr="00D91D0A">
        <w:rPr>
          <w:color w:val="000000"/>
        </w:rPr>
        <w:t>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7A822C92" w14:textId="45F244F0" w:rsidR="00D91D0A" w:rsidRPr="00D91D0A" w:rsidRDefault="00D91D0A" w:rsidP="00D06834">
      <w:pPr>
        <w:widowControl w:val="0"/>
        <w:pBdr>
          <w:top w:val="nil"/>
          <w:left w:val="nil"/>
          <w:bottom w:val="nil"/>
          <w:right w:val="nil"/>
          <w:between w:val="nil"/>
        </w:pBdr>
        <w:tabs>
          <w:tab w:val="left" w:pos="1276"/>
        </w:tabs>
        <w:ind w:left="709"/>
        <w:jc w:val="both"/>
        <w:rPr>
          <w:color w:val="000000"/>
        </w:rPr>
      </w:pPr>
      <w:r w:rsidRPr="00D91D0A">
        <w:rPr>
          <w:color w:val="000000"/>
        </w:rPr>
        <w:t xml:space="preserve">для Покупателя trcont@trcont.com, </w:t>
      </w:r>
      <w:r w:rsidR="00617922" w:rsidRPr="00D91D0A">
        <w:rPr>
          <w:color w:val="000000"/>
        </w:rPr>
        <w:t>trcont@trcont.ru;</w:t>
      </w:r>
    </w:p>
    <w:p w14:paraId="6EF4D479" w14:textId="77777777" w:rsidR="00D91D0A" w:rsidRPr="00D91D0A" w:rsidRDefault="00D91D0A" w:rsidP="00D06834">
      <w:pPr>
        <w:widowControl w:val="0"/>
        <w:pBdr>
          <w:top w:val="nil"/>
          <w:left w:val="nil"/>
          <w:bottom w:val="nil"/>
          <w:right w:val="nil"/>
          <w:between w:val="nil"/>
        </w:pBdr>
        <w:tabs>
          <w:tab w:val="left" w:pos="1276"/>
        </w:tabs>
        <w:ind w:left="709"/>
        <w:jc w:val="both"/>
        <w:rPr>
          <w:color w:val="000000"/>
        </w:rPr>
      </w:pPr>
      <w:r w:rsidRPr="00D91D0A">
        <w:rPr>
          <w:color w:val="000000"/>
        </w:rPr>
        <w:t xml:space="preserve">для Поставщика _____________________. </w:t>
      </w:r>
    </w:p>
    <w:p w14:paraId="4188147A" w14:textId="5EC99727" w:rsidR="00D91D0A" w:rsidRPr="00D91D0A" w:rsidRDefault="00D91D0A" w:rsidP="008B6A5A">
      <w:pPr>
        <w:widowControl w:val="0"/>
        <w:numPr>
          <w:ilvl w:val="2"/>
          <w:numId w:val="41"/>
        </w:numPr>
        <w:pBdr>
          <w:top w:val="nil"/>
          <w:left w:val="nil"/>
          <w:bottom w:val="nil"/>
          <w:right w:val="nil"/>
          <w:between w:val="nil"/>
        </w:pBdr>
        <w:tabs>
          <w:tab w:val="left" w:pos="1418"/>
        </w:tabs>
        <w:ind w:left="0" w:firstLine="709"/>
        <w:jc w:val="both"/>
        <w:rPr>
          <w:color w:val="000000"/>
        </w:rPr>
      </w:pPr>
      <w:r w:rsidRPr="00D91D0A">
        <w:rPr>
          <w:color w:val="000000"/>
        </w:rPr>
        <w:t>В случае предъявления претензии в электронном виде посредством электронной почты:</w:t>
      </w:r>
    </w:p>
    <w:p w14:paraId="1C86632A" w14:textId="376E5C43" w:rsidR="00D91D0A" w:rsidRPr="00D06834" w:rsidRDefault="00D91D0A" w:rsidP="00D06834">
      <w:pPr>
        <w:pStyle w:val="aff6"/>
        <w:widowControl w:val="0"/>
        <w:numPr>
          <w:ilvl w:val="0"/>
          <w:numId w:val="40"/>
        </w:numPr>
        <w:pBdr>
          <w:top w:val="nil"/>
          <w:left w:val="nil"/>
          <w:bottom w:val="nil"/>
          <w:right w:val="nil"/>
          <w:between w:val="nil"/>
        </w:pBdr>
        <w:tabs>
          <w:tab w:val="left" w:pos="1134"/>
        </w:tabs>
        <w:ind w:left="0" w:firstLine="709"/>
        <w:jc w:val="both"/>
        <w:rPr>
          <w:color w:val="000000"/>
        </w:rPr>
      </w:pPr>
      <w:r w:rsidRPr="00D06834">
        <w:rPr>
          <w:color w:val="000000"/>
        </w:rPr>
        <w:t>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9.3.1 настоящего Договора.</w:t>
      </w:r>
    </w:p>
    <w:p w14:paraId="6A9709BD" w14:textId="77777777" w:rsidR="00D91D0A" w:rsidRPr="00D91D0A" w:rsidRDefault="00D91D0A" w:rsidP="00D06834">
      <w:pPr>
        <w:widowControl w:val="0"/>
        <w:pBdr>
          <w:top w:val="nil"/>
          <w:left w:val="nil"/>
          <w:bottom w:val="nil"/>
          <w:right w:val="nil"/>
          <w:between w:val="nil"/>
        </w:pBdr>
        <w:tabs>
          <w:tab w:val="left" w:pos="1134"/>
        </w:tabs>
        <w:ind w:firstLine="709"/>
        <w:jc w:val="both"/>
        <w:rPr>
          <w:color w:val="000000"/>
        </w:rPr>
      </w:pPr>
      <w:r w:rsidRPr="00D91D0A">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3F5D7C70" w14:textId="77777777" w:rsidR="00D91D0A" w:rsidRPr="00D91D0A" w:rsidRDefault="00D91D0A" w:rsidP="00D06834">
      <w:pPr>
        <w:widowControl w:val="0"/>
        <w:pBdr>
          <w:top w:val="nil"/>
          <w:left w:val="nil"/>
          <w:bottom w:val="nil"/>
          <w:right w:val="nil"/>
          <w:between w:val="nil"/>
        </w:pBdr>
        <w:tabs>
          <w:tab w:val="left" w:pos="1134"/>
        </w:tabs>
        <w:ind w:firstLine="709"/>
        <w:jc w:val="both"/>
        <w:rPr>
          <w:color w:val="000000"/>
        </w:rPr>
      </w:pPr>
      <w:r w:rsidRPr="00D91D0A">
        <w:rPr>
          <w:color w:val="000000"/>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007BBA4B" w14:textId="106FFC20" w:rsidR="00D91D0A" w:rsidRDefault="00D91D0A" w:rsidP="00B63E03">
      <w:pPr>
        <w:pStyle w:val="aff6"/>
        <w:widowControl w:val="0"/>
        <w:numPr>
          <w:ilvl w:val="0"/>
          <w:numId w:val="40"/>
        </w:numPr>
        <w:pBdr>
          <w:top w:val="nil"/>
          <w:left w:val="nil"/>
          <w:bottom w:val="nil"/>
          <w:right w:val="nil"/>
          <w:between w:val="nil"/>
        </w:pBdr>
        <w:tabs>
          <w:tab w:val="left" w:pos="1134"/>
        </w:tabs>
        <w:ind w:left="0" w:firstLine="709"/>
        <w:jc w:val="both"/>
        <w:rPr>
          <w:color w:val="000000"/>
        </w:rPr>
      </w:pPr>
      <w:r w:rsidRPr="00D91D0A">
        <w:rPr>
          <w:color w:val="000000"/>
        </w:rPr>
        <w:t>датой направления претензии считается дата отправления сообщения(ий) с вложенными файлами претензии и приложений к ней;</w:t>
      </w:r>
    </w:p>
    <w:p w14:paraId="25A68E6A" w14:textId="43B00835" w:rsidR="00D91D0A" w:rsidRDefault="00D91D0A" w:rsidP="00B63E03">
      <w:pPr>
        <w:pStyle w:val="aff6"/>
        <w:widowControl w:val="0"/>
        <w:numPr>
          <w:ilvl w:val="0"/>
          <w:numId w:val="40"/>
        </w:numPr>
        <w:pBdr>
          <w:top w:val="nil"/>
          <w:left w:val="nil"/>
          <w:bottom w:val="nil"/>
          <w:right w:val="nil"/>
          <w:between w:val="nil"/>
        </w:pBdr>
        <w:tabs>
          <w:tab w:val="left" w:pos="1134"/>
        </w:tabs>
        <w:ind w:left="0" w:firstLine="709"/>
        <w:jc w:val="both"/>
        <w:rPr>
          <w:color w:val="000000"/>
        </w:rPr>
      </w:pPr>
      <w:r w:rsidRPr="00D06834">
        <w:rPr>
          <w:color w:val="000000"/>
        </w:rPr>
        <w:t>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17575AC3" w14:textId="77777777" w:rsidR="00B63E03" w:rsidRDefault="00D91D0A" w:rsidP="00B63E03">
      <w:pPr>
        <w:pStyle w:val="aff6"/>
        <w:widowControl w:val="0"/>
        <w:numPr>
          <w:ilvl w:val="0"/>
          <w:numId w:val="40"/>
        </w:numPr>
        <w:pBdr>
          <w:top w:val="nil"/>
          <w:left w:val="nil"/>
          <w:bottom w:val="nil"/>
          <w:right w:val="nil"/>
          <w:between w:val="nil"/>
        </w:pBdr>
        <w:tabs>
          <w:tab w:val="left" w:pos="1134"/>
        </w:tabs>
        <w:ind w:left="0" w:firstLine="709"/>
        <w:jc w:val="both"/>
        <w:rPr>
          <w:color w:val="000000"/>
        </w:rPr>
      </w:pPr>
      <w:r w:rsidRPr="00D06834">
        <w:rPr>
          <w:color w:val="000000"/>
        </w:rPr>
        <w:t>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w:t>
      </w:r>
    </w:p>
    <w:p w14:paraId="2C035793" w14:textId="6ABCC0D5" w:rsidR="00D91D0A" w:rsidRDefault="00D91D0A" w:rsidP="00B63E03">
      <w:pPr>
        <w:pStyle w:val="aff6"/>
        <w:widowControl w:val="0"/>
        <w:numPr>
          <w:ilvl w:val="0"/>
          <w:numId w:val="40"/>
        </w:numPr>
        <w:pBdr>
          <w:top w:val="nil"/>
          <w:left w:val="nil"/>
          <w:bottom w:val="nil"/>
          <w:right w:val="nil"/>
          <w:between w:val="nil"/>
        </w:pBdr>
        <w:tabs>
          <w:tab w:val="left" w:pos="1134"/>
        </w:tabs>
        <w:ind w:left="0" w:firstLine="709"/>
        <w:jc w:val="both"/>
        <w:rPr>
          <w:color w:val="000000"/>
        </w:rPr>
      </w:pPr>
      <w:r w:rsidRPr="00D06834">
        <w:rPr>
          <w:color w:val="000000"/>
        </w:rPr>
        <w:t xml:space="preserve"> </w:t>
      </w:r>
      <w:r w:rsidRPr="00B63E03">
        <w:rPr>
          <w:color w:val="000000"/>
        </w:rPr>
        <w:t>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17436D00" w14:textId="627BAD64" w:rsidR="00D91D0A" w:rsidRPr="00D06834" w:rsidRDefault="00D91D0A" w:rsidP="00D06834">
      <w:pPr>
        <w:pStyle w:val="aff6"/>
        <w:widowControl w:val="0"/>
        <w:numPr>
          <w:ilvl w:val="0"/>
          <w:numId w:val="40"/>
        </w:numPr>
        <w:pBdr>
          <w:top w:val="nil"/>
          <w:left w:val="nil"/>
          <w:bottom w:val="nil"/>
          <w:right w:val="nil"/>
          <w:between w:val="nil"/>
        </w:pBdr>
        <w:tabs>
          <w:tab w:val="left" w:pos="1134"/>
        </w:tabs>
        <w:ind w:left="0" w:firstLine="709"/>
        <w:jc w:val="both"/>
        <w:rPr>
          <w:color w:val="000000"/>
        </w:rPr>
      </w:pPr>
      <w:r w:rsidRPr="00D06834">
        <w:rPr>
          <w:color w:val="000000"/>
        </w:rPr>
        <w:t>во всех случаях Стороны сохраняют подлинные документы до разрешения спора.</w:t>
      </w:r>
    </w:p>
    <w:p w14:paraId="10B94985" w14:textId="1B251DFA" w:rsidR="00D91D0A" w:rsidRPr="00D91D0A" w:rsidRDefault="00D91D0A" w:rsidP="008B6A5A">
      <w:pPr>
        <w:widowControl w:val="0"/>
        <w:numPr>
          <w:ilvl w:val="2"/>
          <w:numId w:val="41"/>
        </w:numPr>
        <w:pBdr>
          <w:top w:val="nil"/>
          <w:left w:val="nil"/>
          <w:bottom w:val="nil"/>
          <w:right w:val="nil"/>
          <w:between w:val="nil"/>
        </w:pBdr>
        <w:tabs>
          <w:tab w:val="left" w:pos="1560"/>
        </w:tabs>
        <w:ind w:left="0" w:firstLine="709"/>
        <w:jc w:val="both"/>
        <w:rPr>
          <w:color w:val="000000"/>
        </w:rPr>
      </w:pPr>
      <w:r w:rsidRPr="00D91D0A">
        <w:rPr>
          <w:color w:val="000000"/>
        </w:rPr>
        <w:t>Ответ на претензию, как правило, направляется в порядке, аналогичном порядку предъявления претензии.</w:t>
      </w:r>
    </w:p>
    <w:p w14:paraId="2F462B1A" w14:textId="77777777" w:rsidR="00D91D0A" w:rsidRPr="00D91D0A" w:rsidRDefault="00D91D0A" w:rsidP="00D06834">
      <w:pPr>
        <w:widowControl w:val="0"/>
        <w:pBdr>
          <w:top w:val="nil"/>
          <w:left w:val="nil"/>
          <w:bottom w:val="nil"/>
          <w:right w:val="nil"/>
          <w:between w:val="nil"/>
        </w:pBdr>
        <w:tabs>
          <w:tab w:val="left" w:pos="1276"/>
        </w:tabs>
        <w:ind w:firstLine="709"/>
        <w:jc w:val="both"/>
        <w:rPr>
          <w:color w:val="000000"/>
        </w:rPr>
      </w:pPr>
      <w:r w:rsidRPr="00D91D0A">
        <w:rPr>
          <w:color w:val="000000"/>
        </w:rPr>
        <w:t>К ответу на претензию, направляемому по электронной почте, применяются все положения о предъявлении претензии, изложенные в п. 9.3.2 настоящего Договора, по аналогии.</w:t>
      </w:r>
    </w:p>
    <w:p w14:paraId="691582EA" w14:textId="1B45FB31" w:rsidR="00B63E03" w:rsidRPr="00D06834" w:rsidRDefault="00D91D0A" w:rsidP="008B6A5A">
      <w:pPr>
        <w:widowControl w:val="0"/>
        <w:numPr>
          <w:ilvl w:val="1"/>
          <w:numId w:val="41"/>
        </w:numPr>
        <w:pBdr>
          <w:top w:val="nil"/>
          <w:left w:val="nil"/>
          <w:bottom w:val="nil"/>
          <w:right w:val="nil"/>
          <w:between w:val="nil"/>
        </w:pBdr>
        <w:tabs>
          <w:tab w:val="left" w:pos="1276"/>
        </w:tabs>
        <w:ind w:left="0" w:firstLine="709"/>
        <w:jc w:val="both"/>
        <w:rPr>
          <w:color w:val="000000"/>
        </w:rPr>
      </w:pPr>
      <w:r w:rsidRPr="00D91D0A">
        <w:rPr>
          <w:color w:val="000000"/>
        </w:rPr>
        <w:t xml:space="preserve"> В случае, если споры не урегулированы </w:t>
      </w:r>
      <w:r w:rsidR="00617922" w:rsidRPr="00D91D0A">
        <w:rPr>
          <w:color w:val="000000"/>
        </w:rPr>
        <w:t>Сторонами с</w:t>
      </w:r>
      <w:r w:rsidRPr="00D91D0A">
        <w:rPr>
          <w:color w:val="000000"/>
        </w:rPr>
        <w:t xml:space="preserve">   помощью   </w:t>
      </w:r>
      <w:r w:rsidR="00617922" w:rsidRPr="00D91D0A">
        <w:rPr>
          <w:color w:val="000000"/>
        </w:rPr>
        <w:t>переговоров и</w:t>
      </w:r>
      <w:r w:rsidRPr="00D91D0A">
        <w:rPr>
          <w:color w:val="000000"/>
        </w:rPr>
        <w:t xml:space="preserve">  в  претензионном  порядке, то они передаются заинтересованной Стороной в Арбитражный суд     г. Москвы</w:t>
      </w:r>
      <w:r w:rsidR="00B63E03" w:rsidRPr="00D06834">
        <w:rPr>
          <w:color w:val="000000"/>
        </w:rPr>
        <w:t>/</w:t>
      </w:r>
    </w:p>
    <w:p w14:paraId="4A844888" w14:textId="77777777" w:rsidR="008D09B9" w:rsidRDefault="008D09B9" w:rsidP="008B6A5A">
      <w:pPr>
        <w:keepNext/>
        <w:keepLines/>
        <w:numPr>
          <w:ilvl w:val="0"/>
          <w:numId w:val="41"/>
        </w:numPr>
        <w:pBdr>
          <w:top w:val="nil"/>
          <w:left w:val="nil"/>
          <w:bottom w:val="nil"/>
          <w:right w:val="nil"/>
          <w:between w:val="nil"/>
        </w:pBdr>
        <w:ind w:left="0" w:firstLine="720"/>
        <w:jc w:val="both"/>
      </w:pPr>
      <w:r>
        <w:rPr>
          <w:b/>
          <w:color w:val="000000"/>
        </w:rPr>
        <w:t>Порядок внесения изменений, дополнений в Договор и его расторжения</w:t>
      </w:r>
    </w:p>
    <w:p w14:paraId="4FDF5EAD" w14:textId="77777777" w:rsidR="008D09B9" w:rsidRDefault="008D09B9" w:rsidP="008B6A5A">
      <w:pPr>
        <w:widowControl w:val="0"/>
        <w:numPr>
          <w:ilvl w:val="1"/>
          <w:numId w:val="41"/>
        </w:numPr>
        <w:pBdr>
          <w:top w:val="nil"/>
          <w:left w:val="nil"/>
          <w:bottom w:val="nil"/>
          <w:right w:val="nil"/>
          <w:between w:val="nil"/>
        </w:pBdr>
        <w:tabs>
          <w:tab w:val="left" w:pos="1276"/>
        </w:tabs>
        <w:ind w:left="0" w:firstLine="720"/>
        <w:jc w:val="both"/>
        <w:rPr>
          <w:color w:val="000000"/>
        </w:rPr>
      </w:pPr>
      <w:r>
        <w:rPr>
          <w:color w:val="000000"/>
        </w:rPr>
        <w:t>В настоящий Договор могут быть внесены изменения и дополнения, которые оформляются дополнительными соглашениями к настоящему Договору.</w:t>
      </w:r>
    </w:p>
    <w:p w14:paraId="473FE173" w14:textId="77777777" w:rsidR="008D09B9" w:rsidRDefault="008D09B9" w:rsidP="008B6A5A">
      <w:pPr>
        <w:widowControl w:val="0"/>
        <w:numPr>
          <w:ilvl w:val="1"/>
          <w:numId w:val="41"/>
        </w:numPr>
        <w:pBdr>
          <w:top w:val="nil"/>
          <w:left w:val="nil"/>
          <w:bottom w:val="nil"/>
          <w:right w:val="nil"/>
          <w:between w:val="nil"/>
        </w:pBdr>
        <w:tabs>
          <w:tab w:val="left" w:pos="1276"/>
        </w:tabs>
        <w:ind w:left="0" w:firstLine="720"/>
        <w:jc w:val="both"/>
        <w:rPr>
          <w:color w:val="000000"/>
        </w:rPr>
      </w:pPr>
      <w:r>
        <w:rPr>
          <w:color w:val="000000"/>
        </w:rPr>
        <w:t xml:space="preserve">Настоящий Договор может быть досрочно расторгнут Покупателем по основаниям, предусмотренным законодательством Российской Федерации и настоящим </w:t>
      </w:r>
      <w:r>
        <w:rPr>
          <w:color w:val="000000"/>
        </w:rPr>
        <w:lastRenderedPageBreak/>
        <w:t>Договором.</w:t>
      </w:r>
    </w:p>
    <w:p w14:paraId="62D14776" w14:textId="77777777" w:rsidR="008D09B9" w:rsidRDefault="008D09B9" w:rsidP="008B6A5A">
      <w:pPr>
        <w:keepNext/>
        <w:keepLines/>
        <w:numPr>
          <w:ilvl w:val="0"/>
          <w:numId w:val="41"/>
        </w:numPr>
        <w:pBdr>
          <w:top w:val="nil"/>
          <w:left w:val="nil"/>
          <w:bottom w:val="nil"/>
          <w:right w:val="nil"/>
          <w:between w:val="nil"/>
        </w:pBdr>
        <w:ind w:left="0" w:firstLine="720"/>
        <w:jc w:val="both"/>
      </w:pPr>
      <w:r>
        <w:rPr>
          <w:b/>
          <w:color w:val="000000"/>
        </w:rPr>
        <w:t>Срок действия Договора</w:t>
      </w:r>
    </w:p>
    <w:p w14:paraId="11AF5CB3" w14:textId="77777777" w:rsidR="008D09B9" w:rsidRDefault="008D09B9" w:rsidP="008B6A5A">
      <w:pPr>
        <w:widowControl w:val="0"/>
        <w:numPr>
          <w:ilvl w:val="1"/>
          <w:numId w:val="41"/>
        </w:numPr>
        <w:pBdr>
          <w:top w:val="nil"/>
          <w:left w:val="nil"/>
          <w:bottom w:val="nil"/>
          <w:right w:val="nil"/>
          <w:between w:val="nil"/>
        </w:pBdr>
        <w:tabs>
          <w:tab w:val="left" w:pos="1276"/>
        </w:tabs>
        <w:ind w:left="0" w:firstLine="720"/>
        <w:jc w:val="both"/>
        <w:rPr>
          <w:color w:val="000000"/>
        </w:rPr>
      </w:pPr>
      <w:r>
        <w:rPr>
          <w:color w:val="000000"/>
        </w:rPr>
        <w:t xml:space="preserve">Настоящий Договор вступает в силу с даты его подписания Сторонами и действует до полного исполнения Сторонами своих обязательств. </w:t>
      </w:r>
    </w:p>
    <w:p w14:paraId="0F8408E9" w14:textId="77777777" w:rsidR="008D09B9" w:rsidRDefault="008D09B9" w:rsidP="008B6A5A">
      <w:pPr>
        <w:keepNext/>
        <w:keepLines/>
        <w:numPr>
          <w:ilvl w:val="0"/>
          <w:numId w:val="41"/>
        </w:numPr>
        <w:pBdr>
          <w:top w:val="nil"/>
          <w:left w:val="nil"/>
          <w:bottom w:val="nil"/>
          <w:right w:val="nil"/>
          <w:between w:val="nil"/>
        </w:pBdr>
        <w:ind w:left="0" w:firstLine="720"/>
        <w:jc w:val="both"/>
      </w:pPr>
      <w:r>
        <w:rPr>
          <w:b/>
          <w:color w:val="000000"/>
        </w:rPr>
        <w:t>Антикоррупционная оговорка</w:t>
      </w:r>
    </w:p>
    <w:p w14:paraId="161202CD" w14:textId="62FDF818" w:rsidR="00B63E03" w:rsidRPr="00B63E03" w:rsidRDefault="00B63E03" w:rsidP="008B6A5A">
      <w:pPr>
        <w:widowControl w:val="0"/>
        <w:numPr>
          <w:ilvl w:val="1"/>
          <w:numId w:val="41"/>
        </w:numPr>
        <w:pBdr>
          <w:top w:val="nil"/>
          <w:left w:val="nil"/>
          <w:bottom w:val="nil"/>
          <w:right w:val="nil"/>
          <w:between w:val="nil"/>
        </w:pBdr>
        <w:tabs>
          <w:tab w:val="left" w:pos="1276"/>
        </w:tabs>
        <w:ind w:left="0" w:firstLine="709"/>
        <w:jc w:val="both"/>
        <w:rPr>
          <w:color w:val="000000"/>
        </w:rPr>
      </w:pPr>
      <w:r w:rsidRPr="00B63E03">
        <w:rPr>
          <w:color w:val="000000"/>
        </w:rPr>
        <w:t>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4C022CEB" w14:textId="1B62CAFA" w:rsidR="00B63E03" w:rsidRPr="00B63E03" w:rsidRDefault="00B63E03" w:rsidP="008B6A5A">
      <w:pPr>
        <w:widowControl w:val="0"/>
        <w:numPr>
          <w:ilvl w:val="1"/>
          <w:numId w:val="41"/>
        </w:numPr>
        <w:pBdr>
          <w:top w:val="nil"/>
          <w:left w:val="nil"/>
          <w:bottom w:val="nil"/>
          <w:right w:val="nil"/>
          <w:between w:val="nil"/>
        </w:pBdr>
        <w:tabs>
          <w:tab w:val="left" w:pos="1276"/>
        </w:tabs>
        <w:ind w:left="0" w:firstLine="709"/>
        <w:jc w:val="both"/>
        <w:rPr>
          <w:color w:val="000000"/>
        </w:rPr>
      </w:pPr>
      <w:r w:rsidRPr="00B63E03">
        <w:rPr>
          <w:color w:val="000000"/>
        </w:rPr>
        <w:t>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0A8200ED" w14:textId="794B8666" w:rsidR="00B63E03" w:rsidRPr="00B63E03" w:rsidRDefault="00B63E03" w:rsidP="008B6A5A">
      <w:pPr>
        <w:widowControl w:val="0"/>
        <w:numPr>
          <w:ilvl w:val="1"/>
          <w:numId w:val="41"/>
        </w:numPr>
        <w:pBdr>
          <w:top w:val="nil"/>
          <w:left w:val="nil"/>
          <w:bottom w:val="nil"/>
          <w:right w:val="nil"/>
          <w:between w:val="nil"/>
        </w:pBdr>
        <w:tabs>
          <w:tab w:val="left" w:pos="1276"/>
        </w:tabs>
        <w:ind w:left="0" w:firstLine="709"/>
        <w:jc w:val="both"/>
        <w:rPr>
          <w:color w:val="000000"/>
        </w:rPr>
      </w:pPr>
      <w:r w:rsidRPr="00B63E03">
        <w:rPr>
          <w:color w:val="000000"/>
        </w:rP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386A3780" w14:textId="3AF12F3D" w:rsidR="00B63E03" w:rsidRPr="00B63E03" w:rsidRDefault="00B63E03" w:rsidP="008B6A5A">
      <w:pPr>
        <w:widowControl w:val="0"/>
        <w:numPr>
          <w:ilvl w:val="1"/>
          <w:numId w:val="41"/>
        </w:numPr>
        <w:pBdr>
          <w:top w:val="nil"/>
          <w:left w:val="nil"/>
          <w:bottom w:val="nil"/>
          <w:right w:val="nil"/>
          <w:between w:val="nil"/>
        </w:pBdr>
        <w:tabs>
          <w:tab w:val="left" w:pos="1276"/>
        </w:tabs>
        <w:ind w:left="0" w:firstLine="709"/>
        <w:jc w:val="both"/>
        <w:rPr>
          <w:color w:val="000000"/>
        </w:rPr>
      </w:pPr>
      <w:r w:rsidRPr="00B63E03">
        <w:rPr>
          <w:color w:val="000000"/>
        </w:rPr>
        <w:t xml:space="preserve">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5DDFF434" w14:textId="6606039E" w:rsidR="00B63E03" w:rsidRPr="00B63E03" w:rsidRDefault="00B63E03" w:rsidP="008B6A5A">
      <w:pPr>
        <w:widowControl w:val="0"/>
        <w:numPr>
          <w:ilvl w:val="1"/>
          <w:numId w:val="41"/>
        </w:numPr>
        <w:pBdr>
          <w:top w:val="nil"/>
          <w:left w:val="nil"/>
          <w:bottom w:val="nil"/>
          <w:right w:val="nil"/>
          <w:between w:val="nil"/>
        </w:pBdr>
        <w:tabs>
          <w:tab w:val="left" w:pos="1276"/>
        </w:tabs>
        <w:ind w:left="0" w:firstLine="709"/>
        <w:jc w:val="both"/>
        <w:rPr>
          <w:color w:val="000000"/>
        </w:rPr>
      </w:pPr>
      <w:r w:rsidRPr="00B63E03">
        <w:rPr>
          <w:color w:val="000000"/>
        </w:rPr>
        <w:t xml:space="preserve">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73A84C66" w14:textId="65E83963" w:rsidR="00B63E03" w:rsidRPr="00B63E03" w:rsidRDefault="00B63E03" w:rsidP="008B6A5A">
      <w:pPr>
        <w:widowControl w:val="0"/>
        <w:numPr>
          <w:ilvl w:val="1"/>
          <w:numId w:val="41"/>
        </w:numPr>
        <w:pBdr>
          <w:top w:val="nil"/>
          <w:left w:val="nil"/>
          <w:bottom w:val="nil"/>
          <w:right w:val="nil"/>
          <w:between w:val="nil"/>
        </w:pBdr>
        <w:tabs>
          <w:tab w:val="left" w:pos="1276"/>
        </w:tabs>
        <w:ind w:left="0" w:firstLine="709"/>
        <w:jc w:val="both"/>
        <w:rPr>
          <w:color w:val="000000"/>
        </w:rPr>
      </w:pPr>
      <w:r w:rsidRPr="00B63E03">
        <w:rPr>
          <w:color w:val="000000"/>
        </w:rPr>
        <w:t xml:space="preserve">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w:t>
      </w:r>
      <w:r w:rsidRPr="00B63E03">
        <w:rPr>
          <w:color w:val="000000"/>
        </w:rPr>
        <w:lastRenderedPageBreak/>
        <w:t>(десять) календарных дней до даты прекращения действия настоящего Договора в следующих случаях:</w:t>
      </w:r>
    </w:p>
    <w:p w14:paraId="1A87D945" w14:textId="6EFFFFEB" w:rsidR="00B63E03" w:rsidRDefault="00B63E03" w:rsidP="008B6A5A">
      <w:pPr>
        <w:widowControl w:val="0"/>
        <w:numPr>
          <w:ilvl w:val="2"/>
          <w:numId w:val="41"/>
        </w:numPr>
        <w:pBdr>
          <w:top w:val="nil"/>
          <w:left w:val="nil"/>
          <w:bottom w:val="nil"/>
          <w:right w:val="nil"/>
          <w:between w:val="nil"/>
        </w:pBdr>
        <w:tabs>
          <w:tab w:val="left" w:pos="1276"/>
        </w:tabs>
        <w:ind w:left="0" w:firstLine="709"/>
        <w:jc w:val="both"/>
        <w:rPr>
          <w:color w:val="000000"/>
        </w:rPr>
      </w:pPr>
      <w:r w:rsidRPr="00B63E03">
        <w:rPr>
          <w:color w:val="000000"/>
        </w:rPr>
        <w:t>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68A6FB6A" w14:textId="4CBD3FE2" w:rsidR="00B63E03" w:rsidRDefault="00B63E03" w:rsidP="008B6A5A">
      <w:pPr>
        <w:widowControl w:val="0"/>
        <w:numPr>
          <w:ilvl w:val="2"/>
          <w:numId w:val="41"/>
        </w:numPr>
        <w:pBdr>
          <w:top w:val="nil"/>
          <w:left w:val="nil"/>
          <w:bottom w:val="nil"/>
          <w:right w:val="nil"/>
          <w:between w:val="nil"/>
        </w:pBdr>
        <w:tabs>
          <w:tab w:val="left" w:pos="1276"/>
        </w:tabs>
        <w:ind w:left="0" w:firstLine="709"/>
        <w:jc w:val="both"/>
        <w:rPr>
          <w:color w:val="000000"/>
        </w:rPr>
      </w:pPr>
      <w:r w:rsidRPr="00B63E03">
        <w:rPr>
          <w:color w:val="000000"/>
        </w:rPr>
        <w:t>если в результате нарушения другой Стороной антикоррупционных требований Стороне причинены убытки;</w:t>
      </w:r>
    </w:p>
    <w:p w14:paraId="6907F90E" w14:textId="0AA895F5" w:rsidR="00B63E03" w:rsidRPr="00B63E03" w:rsidRDefault="00B63E03" w:rsidP="008B6A5A">
      <w:pPr>
        <w:widowControl w:val="0"/>
        <w:numPr>
          <w:ilvl w:val="2"/>
          <w:numId w:val="41"/>
        </w:numPr>
        <w:pBdr>
          <w:top w:val="nil"/>
          <w:left w:val="nil"/>
          <w:bottom w:val="nil"/>
          <w:right w:val="nil"/>
          <w:between w:val="nil"/>
        </w:pBdr>
        <w:tabs>
          <w:tab w:val="left" w:pos="1276"/>
        </w:tabs>
        <w:ind w:left="0" w:firstLine="709"/>
        <w:jc w:val="both"/>
        <w:rPr>
          <w:color w:val="000000"/>
        </w:rPr>
      </w:pPr>
      <w:r w:rsidRPr="00B63E03">
        <w:rPr>
          <w:color w:val="000000"/>
        </w:rPr>
        <w:t>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71EA8F56" w14:textId="2BA98C83" w:rsidR="00B63E03" w:rsidRPr="00B63E03" w:rsidRDefault="00B63E03" w:rsidP="008B6A5A">
      <w:pPr>
        <w:widowControl w:val="0"/>
        <w:numPr>
          <w:ilvl w:val="1"/>
          <w:numId w:val="41"/>
        </w:numPr>
        <w:pBdr>
          <w:top w:val="nil"/>
          <w:left w:val="nil"/>
          <w:bottom w:val="nil"/>
          <w:right w:val="nil"/>
          <w:between w:val="nil"/>
        </w:pBdr>
        <w:tabs>
          <w:tab w:val="left" w:pos="1276"/>
        </w:tabs>
        <w:ind w:left="0" w:firstLine="709"/>
        <w:jc w:val="both"/>
        <w:rPr>
          <w:color w:val="000000"/>
        </w:rPr>
      </w:pPr>
      <w:r w:rsidRPr="00B63E03">
        <w:rPr>
          <w:color w:val="000000"/>
        </w:rPr>
        <w:t>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4E89BCBE" w14:textId="20BF6B16" w:rsidR="00B63E03" w:rsidRPr="00B63E03" w:rsidRDefault="00B63E03" w:rsidP="008B6A5A">
      <w:pPr>
        <w:widowControl w:val="0"/>
        <w:numPr>
          <w:ilvl w:val="1"/>
          <w:numId w:val="41"/>
        </w:numPr>
        <w:pBdr>
          <w:top w:val="nil"/>
          <w:left w:val="nil"/>
          <w:bottom w:val="nil"/>
          <w:right w:val="nil"/>
          <w:between w:val="nil"/>
        </w:pBdr>
        <w:tabs>
          <w:tab w:val="left" w:pos="1276"/>
        </w:tabs>
        <w:ind w:left="0" w:firstLine="709"/>
        <w:jc w:val="both"/>
        <w:rPr>
          <w:color w:val="000000"/>
        </w:rPr>
      </w:pPr>
      <w:r w:rsidRPr="00B63E03">
        <w:rPr>
          <w:color w:val="000000"/>
        </w:rPr>
        <w:t>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151AB173" w14:textId="34D5AF64" w:rsidR="00B63E03" w:rsidRPr="00B63E03" w:rsidRDefault="00B63E03" w:rsidP="008B6A5A">
      <w:pPr>
        <w:widowControl w:val="0"/>
        <w:numPr>
          <w:ilvl w:val="1"/>
          <w:numId w:val="41"/>
        </w:numPr>
        <w:pBdr>
          <w:top w:val="nil"/>
          <w:left w:val="nil"/>
          <w:bottom w:val="nil"/>
          <w:right w:val="nil"/>
          <w:between w:val="nil"/>
        </w:pBdr>
        <w:tabs>
          <w:tab w:val="left" w:pos="1276"/>
        </w:tabs>
        <w:ind w:left="0" w:firstLine="709"/>
        <w:jc w:val="both"/>
        <w:rPr>
          <w:color w:val="000000"/>
        </w:rPr>
      </w:pPr>
      <w:r w:rsidRPr="00B63E03">
        <w:rPr>
          <w:color w:val="000000"/>
        </w:rPr>
        <w:t>Каналы уведомления Покупателя о нарушениях антикоррупционных требований: тел.: 8 (800) 100-22-80, адрес электронной почты: line@trcont.ru.</w:t>
      </w:r>
    </w:p>
    <w:p w14:paraId="3C1635E2" w14:textId="77777777" w:rsidR="00B63E03" w:rsidRPr="00B63E03" w:rsidRDefault="00B63E03" w:rsidP="00D06834">
      <w:pPr>
        <w:widowControl w:val="0"/>
        <w:pBdr>
          <w:top w:val="nil"/>
          <w:left w:val="nil"/>
          <w:bottom w:val="nil"/>
          <w:right w:val="nil"/>
          <w:between w:val="nil"/>
        </w:pBdr>
        <w:tabs>
          <w:tab w:val="left" w:pos="1276"/>
        </w:tabs>
        <w:ind w:firstLine="709"/>
        <w:jc w:val="both"/>
        <w:rPr>
          <w:color w:val="000000"/>
        </w:rPr>
      </w:pPr>
      <w:r w:rsidRPr="00B63E03">
        <w:rPr>
          <w:color w:val="000000"/>
        </w:rPr>
        <w:t>Каналы уведомления Поставщика о нарушениях антикоррупционных требований: (указываются телефон и адрес электронной почты Стороны для уведомления о нарушениях антикоррупционных требований).</w:t>
      </w:r>
    </w:p>
    <w:p w14:paraId="0DCFB66D" w14:textId="77777777" w:rsidR="008D09B9" w:rsidRDefault="008D09B9" w:rsidP="008B6A5A">
      <w:pPr>
        <w:keepNext/>
        <w:keepLines/>
        <w:numPr>
          <w:ilvl w:val="0"/>
          <w:numId w:val="41"/>
        </w:numPr>
        <w:pBdr>
          <w:top w:val="nil"/>
          <w:left w:val="nil"/>
          <w:bottom w:val="nil"/>
          <w:right w:val="nil"/>
          <w:between w:val="nil"/>
        </w:pBdr>
        <w:ind w:left="0" w:firstLine="720"/>
        <w:jc w:val="both"/>
      </w:pPr>
      <w:r>
        <w:rPr>
          <w:b/>
          <w:color w:val="000000"/>
        </w:rPr>
        <w:t>Гарантии и заверения Поставщика</w:t>
      </w:r>
    </w:p>
    <w:p w14:paraId="74961949" w14:textId="77777777" w:rsidR="008D09B9" w:rsidRDefault="008D09B9" w:rsidP="008B6A5A">
      <w:pPr>
        <w:numPr>
          <w:ilvl w:val="1"/>
          <w:numId w:val="41"/>
        </w:numPr>
        <w:pBdr>
          <w:top w:val="nil"/>
          <w:left w:val="nil"/>
          <w:bottom w:val="nil"/>
          <w:right w:val="nil"/>
          <w:between w:val="nil"/>
        </w:pBdr>
        <w:ind w:left="0" w:firstLine="720"/>
        <w:jc w:val="both"/>
        <w:rPr>
          <w:color w:val="000000"/>
        </w:rPr>
      </w:pPr>
      <w:r>
        <w:rPr>
          <w:color w:val="000000"/>
        </w:rPr>
        <w:t>Поставщик настоящим заверяет Покупателя и гарантирует, что на дату заключения настоящего Договора:</w:t>
      </w:r>
    </w:p>
    <w:p w14:paraId="3D54ED5F" w14:textId="77777777" w:rsidR="008D09B9" w:rsidRDefault="008D09B9" w:rsidP="008B6A5A">
      <w:pPr>
        <w:numPr>
          <w:ilvl w:val="2"/>
          <w:numId w:val="41"/>
        </w:numPr>
        <w:pBdr>
          <w:top w:val="nil"/>
          <w:left w:val="nil"/>
          <w:bottom w:val="nil"/>
          <w:right w:val="nil"/>
          <w:between w:val="nil"/>
        </w:pBdr>
        <w:ind w:left="0" w:firstLine="720"/>
        <w:jc w:val="both"/>
        <w:rPr>
          <w:color w:val="000000"/>
        </w:rPr>
      </w:pPr>
      <w:r>
        <w:rPr>
          <w:color w:val="000000"/>
        </w:rPr>
        <w:t>Поставщик является надлежащим образом созданным юридическим лицом, действующим в соответствии с законодательством Российской Федерации;</w:t>
      </w:r>
    </w:p>
    <w:p w14:paraId="7E23260E" w14:textId="77777777" w:rsidR="008D09B9" w:rsidRDefault="008D09B9" w:rsidP="008B6A5A">
      <w:pPr>
        <w:numPr>
          <w:ilvl w:val="2"/>
          <w:numId w:val="41"/>
        </w:numPr>
        <w:pBdr>
          <w:top w:val="nil"/>
          <w:left w:val="nil"/>
          <w:bottom w:val="nil"/>
          <w:right w:val="nil"/>
          <w:between w:val="nil"/>
        </w:pBdr>
        <w:ind w:left="0" w:firstLine="720"/>
        <w:jc w:val="both"/>
        <w:rPr>
          <w:color w:val="000000"/>
        </w:rPr>
      </w:pPr>
      <w:r>
        <w:rPr>
          <w:color w:val="000000"/>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2577F168" w14:textId="77777777" w:rsidR="008D09B9" w:rsidRDefault="008D09B9" w:rsidP="008B6A5A">
      <w:pPr>
        <w:numPr>
          <w:ilvl w:val="2"/>
          <w:numId w:val="41"/>
        </w:numPr>
        <w:pBdr>
          <w:top w:val="nil"/>
          <w:left w:val="nil"/>
          <w:bottom w:val="nil"/>
          <w:right w:val="nil"/>
          <w:between w:val="nil"/>
        </w:pBdr>
        <w:ind w:left="0" w:firstLine="720"/>
        <w:jc w:val="both"/>
        <w:rPr>
          <w:color w:val="000000"/>
        </w:rPr>
      </w:pPr>
      <w:r>
        <w:rPr>
          <w:color w:val="000000"/>
        </w:rPr>
        <w:t>настоящий Договор от имени Поставщика подписан лицом, которое надлежащим образом уполномочено совершать такие действия;</w:t>
      </w:r>
    </w:p>
    <w:p w14:paraId="0574E240" w14:textId="77777777" w:rsidR="008D09B9" w:rsidRDefault="008D09B9" w:rsidP="008B6A5A">
      <w:pPr>
        <w:numPr>
          <w:ilvl w:val="2"/>
          <w:numId w:val="41"/>
        </w:numPr>
        <w:pBdr>
          <w:top w:val="nil"/>
          <w:left w:val="nil"/>
          <w:bottom w:val="nil"/>
          <w:right w:val="nil"/>
          <w:between w:val="nil"/>
        </w:pBdr>
        <w:ind w:left="0" w:firstLine="720"/>
        <w:jc w:val="both"/>
        <w:rPr>
          <w:color w:val="000000"/>
        </w:rPr>
      </w:pPr>
      <w:r>
        <w:rPr>
          <w:color w:val="000000"/>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14:paraId="70185EF4" w14:textId="7E15DCC0" w:rsidR="008D09B9" w:rsidRDefault="008D09B9" w:rsidP="008B6A5A">
      <w:pPr>
        <w:numPr>
          <w:ilvl w:val="2"/>
          <w:numId w:val="41"/>
        </w:numPr>
        <w:pBdr>
          <w:top w:val="nil"/>
          <w:left w:val="nil"/>
          <w:bottom w:val="nil"/>
          <w:right w:val="nil"/>
          <w:between w:val="nil"/>
        </w:pBdr>
        <w:ind w:left="0" w:firstLine="720"/>
        <w:jc w:val="both"/>
        <w:rPr>
          <w:color w:val="000000"/>
        </w:rPr>
      </w:pPr>
      <w:r>
        <w:rPr>
          <w:color w:val="000000"/>
        </w:rPr>
        <w:t>не существует каких-либо обстоятельств, которые ограничивают, запрещают исполнение Поставщиком обязательств по настоящему Договору.</w:t>
      </w:r>
    </w:p>
    <w:p w14:paraId="71FFAF33" w14:textId="27C2B434" w:rsidR="008D09B9" w:rsidRPr="006C7273" w:rsidRDefault="008D09B9" w:rsidP="008B6A5A">
      <w:pPr>
        <w:pStyle w:val="aff6"/>
        <w:numPr>
          <w:ilvl w:val="2"/>
          <w:numId w:val="41"/>
        </w:numPr>
        <w:ind w:left="0" w:firstLine="720"/>
        <w:jc w:val="both"/>
        <w:rPr>
          <w:color w:val="000000"/>
        </w:rPr>
      </w:pPr>
      <w:r>
        <w:rPr>
          <w:color w:val="000000"/>
        </w:rPr>
        <w:t xml:space="preserve">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w:t>
      </w:r>
      <w:r w:rsidR="00B63E03">
        <w:rPr>
          <w:color w:val="000000"/>
          <w:lang w:val="en-US"/>
        </w:rPr>
        <w:t>4</w:t>
      </w:r>
      <w:r>
        <w:rPr>
          <w:color w:val="000000"/>
        </w:rPr>
        <w:t xml:space="preserve"> к настоящему Договору.</w:t>
      </w:r>
    </w:p>
    <w:p w14:paraId="78F11B67" w14:textId="77777777" w:rsidR="008D09B9" w:rsidRDefault="008D09B9" w:rsidP="008B6A5A">
      <w:pPr>
        <w:keepNext/>
        <w:keepLines/>
        <w:numPr>
          <w:ilvl w:val="0"/>
          <w:numId w:val="41"/>
        </w:numPr>
        <w:pBdr>
          <w:top w:val="nil"/>
          <w:left w:val="nil"/>
          <w:bottom w:val="nil"/>
          <w:right w:val="nil"/>
          <w:between w:val="nil"/>
        </w:pBdr>
        <w:ind w:left="0" w:firstLine="720"/>
        <w:jc w:val="both"/>
      </w:pPr>
      <w:r>
        <w:rPr>
          <w:b/>
          <w:color w:val="000000"/>
        </w:rPr>
        <w:t>Прочие условия</w:t>
      </w:r>
    </w:p>
    <w:p w14:paraId="54B54391" w14:textId="77777777" w:rsidR="008D09B9" w:rsidRDefault="008D09B9" w:rsidP="008B6A5A">
      <w:pPr>
        <w:widowControl w:val="0"/>
        <w:numPr>
          <w:ilvl w:val="1"/>
          <w:numId w:val="41"/>
        </w:numPr>
        <w:pBdr>
          <w:top w:val="nil"/>
          <w:left w:val="nil"/>
          <w:bottom w:val="nil"/>
          <w:right w:val="nil"/>
          <w:between w:val="nil"/>
        </w:pBdr>
        <w:ind w:left="0" w:firstLine="720"/>
        <w:jc w:val="both"/>
        <w:rPr>
          <w:color w:val="000000"/>
        </w:rPr>
      </w:pPr>
      <w:r>
        <w:rPr>
          <w:color w:val="000000"/>
        </w:rPr>
        <w:t>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14:paraId="48EDE2F9" w14:textId="77777777" w:rsidR="008D09B9" w:rsidRDefault="008D09B9" w:rsidP="008B6A5A">
      <w:pPr>
        <w:widowControl w:val="0"/>
        <w:numPr>
          <w:ilvl w:val="1"/>
          <w:numId w:val="41"/>
        </w:numPr>
        <w:pBdr>
          <w:top w:val="nil"/>
          <w:left w:val="nil"/>
          <w:bottom w:val="nil"/>
          <w:right w:val="nil"/>
          <w:between w:val="nil"/>
        </w:pBdr>
        <w:ind w:left="0" w:firstLine="720"/>
        <w:jc w:val="both"/>
        <w:rPr>
          <w:color w:val="000000"/>
        </w:rPr>
      </w:pPr>
      <w:r>
        <w:rPr>
          <w:color w:val="000000"/>
        </w:rPr>
        <w:t>Передача прав и обязанностей Поставщика третьим лицам не допускается без письменного согласия Покупателя.</w:t>
      </w:r>
    </w:p>
    <w:p w14:paraId="6929475E" w14:textId="77777777" w:rsidR="008D09B9" w:rsidRDefault="008D09B9" w:rsidP="008B6A5A">
      <w:pPr>
        <w:widowControl w:val="0"/>
        <w:numPr>
          <w:ilvl w:val="1"/>
          <w:numId w:val="41"/>
        </w:numPr>
        <w:pBdr>
          <w:top w:val="nil"/>
          <w:left w:val="nil"/>
          <w:bottom w:val="nil"/>
          <w:right w:val="nil"/>
          <w:between w:val="nil"/>
        </w:pBdr>
        <w:ind w:left="0" w:firstLine="720"/>
        <w:jc w:val="both"/>
        <w:rPr>
          <w:color w:val="000000"/>
        </w:rPr>
      </w:pPr>
      <w:r>
        <w:rPr>
          <w:color w:val="000000"/>
        </w:rPr>
        <w:t>Все приложения к настоящему Договору являются его неотъемлемыми частями.</w:t>
      </w:r>
    </w:p>
    <w:p w14:paraId="6FA3C3FA" w14:textId="77777777" w:rsidR="008D09B9" w:rsidRDefault="008D09B9" w:rsidP="008B6A5A">
      <w:pPr>
        <w:widowControl w:val="0"/>
        <w:numPr>
          <w:ilvl w:val="1"/>
          <w:numId w:val="41"/>
        </w:numPr>
        <w:pBdr>
          <w:top w:val="nil"/>
          <w:left w:val="nil"/>
          <w:bottom w:val="nil"/>
          <w:right w:val="nil"/>
          <w:between w:val="nil"/>
        </w:pBdr>
        <w:ind w:left="0" w:firstLine="720"/>
        <w:jc w:val="both"/>
        <w:rPr>
          <w:color w:val="000000"/>
        </w:rPr>
      </w:pPr>
      <w:r>
        <w:rPr>
          <w:color w:val="000000"/>
        </w:rPr>
        <w:t>Все вопросы, не предусмотренные настоящим Договором, регулируются законодательством Российской Федерации.</w:t>
      </w:r>
    </w:p>
    <w:p w14:paraId="78A23E0F" w14:textId="77777777" w:rsidR="008D09B9" w:rsidRDefault="008D09B9" w:rsidP="008B6A5A">
      <w:pPr>
        <w:widowControl w:val="0"/>
        <w:numPr>
          <w:ilvl w:val="1"/>
          <w:numId w:val="41"/>
        </w:numPr>
        <w:pBdr>
          <w:top w:val="nil"/>
          <w:left w:val="nil"/>
          <w:bottom w:val="nil"/>
          <w:right w:val="nil"/>
          <w:between w:val="nil"/>
        </w:pBdr>
        <w:ind w:left="0" w:firstLine="720"/>
        <w:jc w:val="both"/>
        <w:rPr>
          <w:color w:val="000000"/>
        </w:rPr>
      </w:pPr>
      <w:r>
        <w:rPr>
          <w:color w:val="000000"/>
        </w:rPr>
        <w:lastRenderedPageBreak/>
        <w:t>Настоящий Договор составлен в двух экземплярах, имеющих одинаковую силу, по одному для каждой из Сторон.</w:t>
      </w:r>
    </w:p>
    <w:p w14:paraId="0333C98D" w14:textId="77777777" w:rsidR="008D09B9" w:rsidRDefault="008D09B9" w:rsidP="008B6A5A">
      <w:pPr>
        <w:widowControl w:val="0"/>
        <w:numPr>
          <w:ilvl w:val="1"/>
          <w:numId w:val="41"/>
        </w:numPr>
        <w:pBdr>
          <w:top w:val="nil"/>
          <w:left w:val="nil"/>
          <w:bottom w:val="nil"/>
          <w:right w:val="nil"/>
          <w:between w:val="nil"/>
        </w:pBdr>
        <w:ind w:left="0" w:firstLine="720"/>
        <w:jc w:val="both"/>
        <w:rPr>
          <w:color w:val="000000"/>
        </w:rPr>
      </w:pPr>
      <w:r>
        <w:rPr>
          <w:color w:val="000000"/>
        </w:rPr>
        <w:t>К настоящему Договору прилагается:</w:t>
      </w:r>
    </w:p>
    <w:p w14:paraId="74C7E2B0" w14:textId="77777777" w:rsidR="008D09B9" w:rsidRPr="00423B61" w:rsidRDefault="008D09B9" w:rsidP="008B6A5A">
      <w:pPr>
        <w:widowControl w:val="0"/>
        <w:numPr>
          <w:ilvl w:val="2"/>
          <w:numId w:val="41"/>
        </w:numPr>
        <w:pBdr>
          <w:top w:val="nil"/>
          <w:left w:val="nil"/>
          <w:bottom w:val="nil"/>
          <w:right w:val="nil"/>
          <w:between w:val="nil"/>
        </w:pBdr>
        <w:ind w:left="0" w:firstLine="720"/>
        <w:jc w:val="both"/>
        <w:rPr>
          <w:color w:val="000000"/>
        </w:rPr>
      </w:pPr>
      <w:r>
        <w:rPr>
          <w:color w:val="000000"/>
        </w:rPr>
        <w:t>Спецификация (Приложение № 1)</w:t>
      </w:r>
      <w:r>
        <w:t>;</w:t>
      </w:r>
    </w:p>
    <w:p w14:paraId="33506A2F" w14:textId="77777777" w:rsidR="008D09B9" w:rsidRDefault="008D09B9" w:rsidP="008B6A5A">
      <w:pPr>
        <w:widowControl w:val="0"/>
        <w:numPr>
          <w:ilvl w:val="2"/>
          <w:numId w:val="41"/>
        </w:numPr>
        <w:pBdr>
          <w:top w:val="nil"/>
          <w:left w:val="nil"/>
          <w:bottom w:val="nil"/>
          <w:right w:val="nil"/>
          <w:between w:val="nil"/>
        </w:pBdr>
        <w:ind w:left="0" w:firstLine="720"/>
        <w:jc w:val="both"/>
        <w:rPr>
          <w:color w:val="000000"/>
        </w:rPr>
      </w:pPr>
      <w:r>
        <w:t>Требования к пусконаладочным работам (Приложение № 2)</w:t>
      </w:r>
    </w:p>
    <w:p w14:paraId="2F065B60" w14:textId="77777777" w:rsidR="008D09B9" w:rsidRDefault="008D09B9" w:rsidP="008B6A5A">
      <w:pPr>
        <w:widowControl w:val="0"/>
        <w:numPr>
          <w:ilvl w:val="2"/>
          <w:numId w:val="41"/>
        </w:numPr>
        <w:pBdr>
          <w:top w:val="nil"/>
          <w:left w:val="nil"/>
          <w:bottom w:val="nil"/>
          <w:right w:val="nil"/>
          <w:between w:val="nil"/>
        </w:pBdr>
        <w:ind w:left="0" w:firstLine="720"/>
        <w:jc w:val="both"/>
      </w:pPr>
      <w:bookmarkStart w:id="28" w:name="_heading=h.30j0zll" w:colFirst="0" w:colLast="0"/>
      <w:bookmarkEnd w:id="28"/>
      <w:r>
        <w:t>Порядок электронного документооборота (Приложение № 3);</w:t>
      </w:r>
    </w:p>
    <w:p w14:paraId="21EC4499" w14:textId="77777777" w:rsidR="008D09B9" w:rsidRDefault="008D09B9" w:rsidP="008B6A5A">
      <w:pPr>
        <w:widowControl w:val="0"/>
        <w:numPr>
          <w:ilvl w:val="2"/>
          <w:numId w:val="41"/>
        </w:numPr>
        <w:pBdr>
          <w:top w:val="nil"/>
          <w:left w:val="nil"/>
          <w:bottom w:val="nil"/>
          <w:right w:val="nil"/>
          <w:between w:val="nil"/>
        </w:pBdr>
        <w:ind w:left="0" w:firstLine="720"/>
        <w:jc w:val="both"/>
      </w:pPr>
      <w:r>
        <w:t>Перечень и формат электронных документов (приложение № 3а);</w:t>
      </w:r>
    </w:p>
    <w:p w14:paraId="00106971" w14:textId="77777777" w:rsidR="008D09B9" w:rsidRDefault="008D09B9" w:rsidP="008B6A5A">
      <w:pPr>
        <w:pStyle w:val="aff6"/>
        <w:widowControl w:val="0"/>
        <w:numPr>
          <w:ilvl w:val="2"/>
          <w:numId w:val="41"/>
        </w:numPr>
        <w:pBdr>
          <w:top w:val="nil"/>
          <w:left w:val="nil"/>
          <w:bottom w:val="nil"/>
          <w:right w:val="nil"/>
          <w:between w:val="nil"/>
        </w:pBdr>
        <w:ind w:left="0" w:firstLine="720"/>
        <w:jc w:val="both"/>
      </w:pPr>
      <w:r>
        <w:t>Налоговая оговорка (Приложение № 4).</w:t>
      </w:r>
    </w:p>
    <w:p w14:paraId="10A9CEF3" w14:textId="77777777" w:rsidR="008D09B9" w:rsidRDefault="008D09B9" w:rsidP="00AC225E">
      <w:pPr>
        <w:pBdr>
          <w:top w:val="nil"/>
          <w:left w:val="nil"/>
          <w:bottom w:val="nil"/>
          <w:right w:val="nil"/>
          <w:between w:val="nil"/>
        </w:pBdr>
        <w:ind w:firstLine="720"/>
        <w:rPr>
          <w:b/>
          <w:color w:val="000000"/>
        </w:rPr>
      </w:pPr>
    </w:p>
    <w:p w14:paraId="5D74EAE9" w14:textId="77777777" w:rsidR="008D09B9" w:rsidRDefault="008D09B9" w:rsidP="00AC225E">
      <w:pPr>
        <w:widowControl w:val="0"/>
        <w:pBdr>
          <w:top w:val="nil"/>
          <w:left w:val="nil"/>
          <w:bottom w:val="nil"/>
          <w:right w:val="nil"/>
          <w:between w:val="nil"/>
        </w:pBdr>
        <w:ind w:firstLine="720"/>
        <w:jc w:val="center"/>
        <w:rPr>
          <w:b/>
          <w:color w:val="000000"/>
        </w:rPr>
      </w:pPr>
      <w:r>
        <w:rPr>
          <w:b/>
          <w:color w:val="000000"/>
        </w:rPr>
        <w:t>16. Юридические адреса и платежные реквизиты Сторон</w:t>
      </w:r>
    </w:p>
    <w:p w14:paraId="6964E1B3" w14:textId="77777777" w:rsidR="008D09B9" w:rsidRDefault="008D09B9" w:rsidP="00AC225E">
      <w:pPr>
        <w:pBdr>
          <w:top w:val="nil"/>
          <w:left w:val="nil"/>
          <w:bottom w:val="nil"/>
          <w:right w:val="nil"/>
          <w:between w:val="nil"/>
        </w:pBdr>
        <w:ind w:firstLine="720"/>
        <w:jc w:val="center"/>
        <w:rPr>
          <w:b/>
          <w:color w:val="000000"/>
        </w:rPr>
      </w:pPr>
    </w:p>
    <w:p w14:paraId="5E337DB9" w14:textId="77777777" w:rsidR="008D09B9" w:rsidRDefault="008D09B9" w:rsidP="00AC225E">
      <w:pPr>
        <w:pBdr>
          <w:top w:val="nil"/>
          <w:left w:val="nil"/>
          <w:bottom w:val="nil"/>
          <w:right w:val="nil"/>
          <w:between w:val="nil"/>
        </w:pBdr>
        <w:ind w:firstLine="720"/>
        <w:rPr>
          <w:color w:val="000000"/>
        </w:rPr>
      </w:pPr>
      <w:r>
        <w:rPr>
          <w:b/>
          <w:color w:val="000000"/>
        </w:rPr>
        <w:t xml:space="preserve">Покупатель: </w:t>
      </w:r>
      <w:r>
        <w:rPr>
          <w:color w:val="000000"/>
        </w:rPr>
        <w:t>Публичное акционерное общество «Центр по перевозке грузов в контейнерах «ТрансКонтейнер»</w:t>
      </w:r>
    </w:p>
    <w:p w14:paraId="786AF90C" w14:textId="77777777" w:rsidR="008D09B9" w:rsidRDefault="008D09B9" w:rsidP="00AC225E">
      <w:pPr>
        <w:shd w:val="clear" w:color="auto" w:fill="FFFFFF"/>
        <w:ind w:firstLine="720"/>
        <w:jc w:val="both"/>
      </w:pPr>
      <w:r>
        <w:rPr>
          <w:color w:val="000000"/>
        </w:rPr>
        <w:t xml:space="preserve">Место нахождения: </w:t>
      </w:r>
      <w:r>
        <w:t>141402, РОССИЯ, МОСКОВСКАЯ ОБЛ., ХИМКИ Г.О., ХИМКИ Г., ЛЕНИНГРАДСКАЯ УЛ., ВЛД. 39, СТР. 6, ОФИС 3 (ЭТАЖ 6)</w:t>
      </w:r>
    </w:p>
    <w:p w14:paraId="3AE12F34" w14:textId="77777777" w:rsidR="008D09B9" w:rsidRDefault="008D09B9" w:rsidP="00AC225E">
      <w:pPr>
        <w:shd w:val="clear" w:color="auto" w:fill="FFFFFF"/>
        <w:ind w:firstLine="720"/>
        <w:jc w:val="both"/>
      </w:pPr>
      <w:r>
        <w:rPr>
          <w:color w:val="000000"/>
        </w:rPr>
        <w:t xml:space="preserve">Фактический адрес: </w:t>
      </w:r>
      <w:r>
        <w:t>125047, Г. МОСКВА, ПЕРЕУЛОК ОРУЖЕЙНЫЙ, ДОМ 19</w:t>
      </w:r>
    </w:p>
    <w:p w14:paraId="6BDCC2D1" w14:textId="77777777" w:rsidR="008D09B9" w:rsidRDefault="008D09B9" w:rsidP="00AC225E">
      <w:pPr>
        <w:shd w:val="clear" w:color="auto" w:fill="FFFFFF"/>
        <w:ind w:firstLine="720"/>
        <w:jc w:val="both"/>
      </w:pPr>
      <w:r>
        <w:t>Почтовый адрес: 125047, Г. МОСКВА, ПЕРЕУЛОК ОРУЖЕЙНЫЙ, ДОМ 19</w:t>
      </w:r>
    </w:p>
    <w:p w14:paraId="0F2ABF78" w14:textId="77777777" w:rsidR="008D09B9" w:rsidRDefault="008D09B9" w:rsidP="00AC225E">
      <w:pPr>
        <w:ind w:firstLine="720"/>
        <w:jc w:val="both"/>
      </w:pPr>
      <w:bookmarkStart w:id="29" w:name="_heading=h.3znysh7" w:colFirst="0" w:colLast="0"/>
      <w:bookmarkEnd w:id="29"/>
      <w:r>
        <w:rPr>
          <w:color w:val="000000"/>
        </w:rPr>
        <w:t xml:space="preserve">ИНН 7708591995, ОКПО 94421386, </w:t>
      </w:r>
      <w:r>
        <w:t xml:space="preserve">КПП 997650001 </w:t>
      </w:r>
    </w:p>
    <w:p w14:paraId="760015AA" w14:textId="77777777" w:rsidR="008D09B9" w:rsidRDefault="008D09B9" w:rsidP="00AC225E">
      <w:pPr>
        <w:ind w:firstLine="720"/>
        <w:jc w:val="both"/>
      </w:pPr>
      <w:r>
        <w:t>Р/с 40702810200030004399 в Банк ВТБ (ПАО)</w:t>
      </w:r>
    </w:p>
    <w:p w14:paraId="7C4C0800" w14:textId="77777777" w:rsidR="008D09B9" w:rsidRDefault="008D09B9" w:rsidP="00AC225E">
      <w:pPr>
        <w:ind w:firstLine="720"/>
        <w:jc w:val="both"/>
      </w:pPr>
      <w:r>
        <w:t>БИК 044525187</w:t>
      </w:r>
    </w:p>
    <w:p w14:paraId="0BDBE1E9" w14:textId="77777777" w:rsidR="008D09B9" w:rsidRDefault="008D09B9" w:rsidP="00AC225E">
      <w:pPr>
        <w:pBdr>
          <w:top w:val="nil"/>
          <w:left w:val="nil"/>
          <w:bottom w:val="nil"/>
          <w:right w:val="nil"/>
          <w:between w:val="nil"/>
        </w:pBdr>
        <w:ind w:firstLine="720"/>
        <w:rPr>
          <w:color w:val="000000"/>
        </w:rPr>
      </w:pPr>
      <w:r>
        <w:rPr>
          <w:color w:val="000000"/>
        </w:rPr>
        <w:t xml:space="preserve">К/с 30101810700000000187 в ОПЕРУ Московского ГТУ Банка России, </w:t>
      </w:r>
    </w:p>
    <w:p w14:paraId="0D766F81" w14:textId="77777777" w:rsidR="008D09B9" w:rsidRDefault="008D09B9" w:rsidP="00AC225E">
      <w:pPr>
        <w:shd w:val="clear" w:color="auto" w:fill="FFFFFF"/>
        <w:ind w:firstLine="720"/>
        <w:jc w:val="both"/>
        <w:rPr>
          <w:color w:val="000000"/>
        </w:rPr>
      </w:pPr>
      <w:r>
        <w:rPr>
          <w:color w:val="000000"/>
        </w:rPr>
        <w:t>тел. (495) 788-17-17, факс (499) 262-75-78</w:t>
      </w:r>
    </w:p>
    <w:p w14:paraId="13A062C3" w14:textId="77777777" w:rsidR="008D09B9" w:rsidRDefault="008D09B9" w:rsidP="00AC225E">
      <w:pPr>
        <w:pBdr>
          <w:top w:val="nil"/>
          <w:left w:val="nil"/>
          <w:bottom w:val="nil"/>
          <w:right w:val="nil"/>
          <w:between w:val="nil"/>
        </w:pBdr>
        <w:ind w:firstLine="720"/>
        <w:rPr>
          <w:color w:val="000000"/>
        </w:rPr>
      </w:pPr>
      <w:r>
        <w:rPr>
          <w:color w:val="000000"/>
        </w:rPr>
        <w:t xml:space="preserve">E-mail: </w:t>
      </w:r>
      <w:hyperlink r:id="rId34">
        <w:r>
          <w:rPr>
            <w:color w:val="0000FF"/>
            <w:u w:val="single"/>
          </w:rPr>
          <w:t>trcont@trcont.ru</w:t>
        </w:r>
      </w:hyperlink>
    </w:p>
    <w:p w14:paraId="0AF97D7A" w14:textId="77777777" w:rsidR="008D09B9" w:rsidRDefault="008D09B9" w:rsidP="00AC225E">
      <w:pPr>
        <w:ind w:firstLine="720"/>
        <w:jc w:val="both"/>
      </w:pPr>
      <w:r>
        <w:rPr>
          <w:b/>
        </w:rPr>
        <w:t>Поставщик:</w:t>
      </w:r>
    </w:p>
    <w:p w14:paraId="204F725C" w14:textId="77777777" w:rsidR="008D09B9" w:rsidRDefault="008D09B9" w:rsidP="00AC225E">
      <w:pPr>
        <w:ind w:firstLine="720"/>
        <w:jc w:val="both"/>
      </w:pPr>
      <w:r>
        <w:t xml:space="preserve">Место нахождения: </w:t>
      </w:r>
    </w:p>
    <w:p w14:paraId="22E30060" w14:textId="77777777" w:rsidR="008D09B9" w:rsidRDefault="008D09B9" w:rsidP="00AC225E">
      <w:pPr>
        <w:ind w:firstLine="720"/>
        <w:jc w:val="both"/>
      </w:pPr>
      <w:r>
        <w:t xml:space="preserve">Почтовый адрес: </w:t>
      </w:r>
    </w:p>
    <w:p w14:paraId="79922B41" w14:textId="77777777" w:rsidR="008D09B9" w:rsidRDefault="008D09B9" w:rsidP="00AC225E">
      <w:pPr>
        <w:ind w:firstLine="720"/>
        <w:jc w:val="both"/>
      </w:pPr>
      <w:r>
        <w:t xml:space="preserve">ИНН , ОКПО , </w:t>
      </w:r>
    </w:p>
    <w:p w14:paraId="77924848" w14:textId="77777777" w:rsidR="008D09B9" w:rsidRDefault="008D09B9" w:rsidP="00AC225E">
      <w:pPr>
        <w:ind w:firstLine="720"/>
        <w:jc w:val="both"/>
      </w:pPr>
      <w:r>
        <w:t xml:space="preserve">КПП , </w:t>
      </w:r>
    </w:p>
    <w:p w14:paraId="41EBF31C" w14:textId="77777777" w:rsidR="008D09B9" w:rsidRDefault="008D09B9" w:rsidP="00AC225E">
      <w:pPr>
        <w:ind w:firstLine="720"/>
        <w:jc w:val="both"/>
      </w:pPr>
      <w:r>
        <w:t xml:space="preserve">Р/с                  в Банка «» </w:t>
      </w:r>
    </w:p>
    <w:p w14:paraId="13DA43E1" w14:textId="77777777" w:rsidR="008D09B9" w:rsidRDefault="008D09B9" w:rsidP="00AC225E">
      <w:pPr>
        <w:ind w:firstLine="720"/>
        <w:jc w:val="both"/>
      </w:pPr>
      <w:r>
        <w:t xml:space="preserve">БИК </w:t>
      </w:r>
    </w:p>
    <w:p w14:paraId="376AC5E3" w14:textId="77777777" w:rsidR="008D09B9" w:rsidRDefault="008D09B9" w:rsidP="00AC225E">
      <w:pPr>
        <w:ind w:firstLine="720"/>
        <w:jc w:val="both"/>
      </w:pPr>
      <w:r>
        <w:t xml:space="preserve">К/с 9   </w:t>
      </w:r>
    </w:p>
    <w:p w14:paraId="16366351" w14:textId="77777777" w:rsidR="008D09B9" w:rsidRDefault="008D09B9" w:rsidP="00AC225E">
      <w:pPr>
        <w:ind w:firstLine="720"/>
        <w:jc w:val="both"/>
      </w:pPr>
      <w:r>
        <w:t>тел. +7</w:t>
      </w:r>
    </w:p>
    <w:p w14:paraId="3F8CE9B3" w14:textId="77777777" w:rsidR="008D09B9" w:rsidRDefault="008D09B9" w:rsidP="00AC225E">
      <w:pPr>
        <w:pBdr>
          <w:top w:val="nil"/>
          <w:left w:val="nil"/>
          <w:bottom w:val="nil"/>
          <w:right w:val="nil"/>
          <w:between w:val="nil"/>
        </w:pBdr>
        <w:ind w:firstLine="720"/>
        <w:rPr>
          <w:color w:val="000000"/>
        </w:rPr>
      </w:pPr>
      <w:r>
        <w:rPr>
          <w:color w:val="000000"/>
        </w:rPr>
        <w:t xml:space="preserve">E-mail: </w:t>
      </w:r>
    </w:p>
    <w:p w14:paraId="1BEE589D" w14:textId="77777777" w:rsidR="008D09B9" w:rsidRDefault="008D09B9" w:rsidP="00AC225E"/>
    <w:tbl>
      <w:tblPr>
        <w:tblW w:w="9854" w:type="dxa"/>
        <w:tblBorders>
          <w:top w:val="nil"/>
          <w:left w:val="nil"/>
          <w:bottom w:val="nil"/>
          <w:right w:val="nil"/>
          <w:insideH w:val="nil"/>
          <w:insideV w:val="nil"/>
        </w:tblBorders>
        <w:tblLayout w:type="fixed"/>
        <w:tblLook w:val="0400" w:firstRow="0" w:lastRow="0" w:firstColumn="0" w:lastColumn="0" w:noHBand="0" w:noVBand="1"/>
      </w:tblPr>
      <w:tblGrid>
        <w:gridCol w:w="5211"/>
        <w:gridCol w:w="4643"/>
      </w:tblGrid>
      <w:tr w:rsidR="008D09B9" w14:paraId="33F44D1C" w14:textId="77777777">
        <w:tc>
          <w:tcPr>
            <w:tcW w:w="5211" w:type="dxa"/>
          </w:tcPr>
          <w:p w14:paraId="21CA37AF" w14:textId="77777777" w:rsidR="008D09B9" w:rsidRDefault="008D09B9" w:rsidP="00AC225E">
            <w:pPr>
              <w:pBdr>
                <w:top w:val="nil"/>
                <w:left w:val="nil"/>
                <w:bottom w:val="nil"/>
                <w:right w:val="nil"/>
                <w:between w:val="nil"/>
              </w:pBdr>
              <w:ind w:firstLine="720"/>
              <w:rPr>
                <w:color w:val="000000"/>
              </w:rPr>
            </w:pPr>
            <w:r>
              <w:rPr>
                <w:color w:val="000000"/>
              </w:rPr>
              <w:t>Покупатель</w:t>
            </w:r>
          </w:p>
          <w:p w14:paraId="65C6F456" w14:textId="77777777" w:rsidR="008D09B9" w:rsidRDefault="008D09B9" w:rsidP="00AC225E">
            <w:pPr>
              <w:ind w:firstLine="720"/>
            </w:pPr>
          </w:p>
        </w:tc>
        <w:tc>
          <w:tcPr>
            <w:tcW w:w="4643" w:type="dxa"/>
          </w:tcPr>
          <w:p w14:paraId="1C987730" w14:textId="77777777" w:rsidR="008D09B9" w:rsidRDefault="008D09B9" w:rsidP="00AC225E">
            <w:pPr>
              <w:pBdr>
                <w:top w:val="nil"/>
                <w:left w:val="nil"/>
                <w:bottom w:val="nil"/>
                <w:right w:val="nil"/>
                <w:between w:val="nil"/>
              </w:pBdr>
              <w:ind w:firstLine="720"/>
              <w:rPr>
                <w:color w:val="000000"/>
              </w:rPr>
            </w:pPr>
            <w:r>
              <w:rPr>
                <w:color w:val="000000"/>
              </w:rPr>
              <w:t>Поставщик</w:t>
            </w:r>
          </w:p>
          <w:p w14:paraId="20212E27" w14:textId="77777777" w:rsidR="008D09B9" w:rsidRDefault="008D09B9" w:rsidP="00AC225E">
            <w:pPr>
              <w:ind w:firstLine="720"/>
            </w:pPr>
          </w:p>
        </w:tc>
      </w:tr>
      <w:tr w:rsidR="008D09B9" w14:paraId="7CD65AD8" w14:textId="77777777">
        <w:tc>
          <w:tcPr>
            <w:tcW w:w="5211" w:type="dxa"/>
          </w:tcPr>
          <w:p w14:paraId="3E3EF4D4" w14:textId="77777777" w:rsidR="008D09B9" w:rsidRDefault="008D09B9" w:rsidP="00AC225E">
            <w:pPr>
              <w:ind w:firstLine="720"/>
            </w:pPr>
            <w:r>
              <w:rPr>
                <w:color w:val="000000"/>
              </w:rPr>
              <w:t xml:space="preserve">____________ </w:t>
            </w:r>
          </w:p>
        </w:tc>
        <w:tc>
          <w:tcPr>
            <w:tcW w:w="4643" w:type="dxa"/>
          </w:tcPr>
          <w:p w14:paraId="104331B3" w14:textId="77777777" w:rsidR="008D09B9" w:rsidRDefault="008D09B9" w:rsidP="00AC225E">
            <w:pPr>
              <w:ind w:firstLine="720"/>
            </w:pPr>
            <w:r>
              <w:rPr>
                <w:color w:val="000000"/>
              </w:rPr>
              <w:t xml:space="preserve">____________   </w:t>
            </w:r>
          </w:p>
        </w:tc>
      </w:tr>
    </w:tbl>
    <w:p w14:paraId="466800DC" w14:textId="77777777" w:rsidR="008D09B9" w:rsidRDefault="008D09B9" w:rsidP="00AC225E">
      <w:pPr>
        <w:ind w:firstLine="720"/>
      </w:pPr>
    </w:p>
    <w:p w14:paraId="1EF5E372" w14:textId="77777777" w:rsidR="008D09B9" w:rsidRDefault="008D09B9" w:rsidP="00AC225E">
      <w:pPr>
        <w:ind w:firstLine="720"/>
      </w:pPr>
    </w:p>
    <w:p w14:paraId="3CA34680" w14:textId="77777777" w:rsidR="008662E2" w:rsidRDefault="008D09B9" w:rsidP="00AC225E">
      <w:r>
        <w:t xml:space="preserve">                                                                          </w:t>
      </w:r>
      <w:r w:rsidR="007A0CB8">
        <w:t xml:space="preserve">                              </w:t>
      </w:r>
    </w:p>
    <w:p w14:paraId="160C4D74" w14:textId="77777777" w:rsidR="008662E2" w:rsidRDefault="008662E2" w:rsidP="00AC225E"/>
    <w:p w14:paraId="47FBA3AB" w14:textId="77777777" w:rsidR="008662E2" w:rsidRDefault="008662E2" w:rsidP="00AC225E"/>
    <w:p w14:paraId="16C6A225" w14:textId="77777777" w:rsidR="008662E2" w:rsidRDefault="008662E2" w:rsidP="00AC225E"/>
    <w:p w14:paraId="0ED55B8B" w14:textId="77777777" w:rsidR="008662E2" w:rsidRDefault="008662E2" w:rsidP="00AC225E"/>
    <w:p w14:paraId="7E2C2AFD" w14:textId="77777777" w:rsidR="008662E2" w:rsidRDefault="008662E2" w:rsidP="00AC225E"/>
    <w:p w14:paraId="0D0C6582" w14:textId="77777777" w:rsidR="008662E2" w:rsidRDefault="008662E2" w:rsidP="00AC225E"/>
    <w:p w14:paraId="0000EB26" w14:textId="77777777" w:rsidR="008662E2" w:rsidRDefault="008662E2" w:rsidP="00AC225E"/>
    <w:p w14:paraId="2EE4D0DE" w14:textId="77777777" w:rsidR="008662E2" w:rsidRDefault="008662E2" w:rsidP="00AC225E"/>
    <w:p w14:paraId="3DFCB797" w14:textId="77777777" w:rsidR="008662E2" w:rsidRDefault="008662E2" w:rsidP="00AC225E"/>
    <w:p w14:paraId="006319B9" w14:textId="77777777" w:rsidR="008662E2" w:rsidRDefault="008662E2" w:rsidP="00AC225E"/>
    <w:p w14:paraId="16922EB7" w14:textId="77777777" w:rsidR="008662E2" w:rsidRDefault="008662E2" w:rsidP="00AC225E"/>
    <w:p w14:paraId="6853B90C" w14:textId="77777777" w:rsidR="008662E2" w:rsidRDefault="008662E2" w:rsidP="00AC225E"/>
    <w:p w14:paraId="5FCBA916" w14:textId="77777777" w:rsidR="008662E2" w:rsidRDefault="008662E2" w:rsidP="00AC225E"/>
    <w:p w14:paraId="047062CA" w14:textId="77777777" w:rsidR="008662E2" w:rsidRDefault="008662E2" w:rsidP="00AC225E"/>
    <w:p w14:paraId="5A2358FD" w14:textId="3C968CF0" w:rsidR="008D09B9" w:rsidRDefault="008662E2" w:rsidP="00AC225E">
      <w:r>
        <w:rPr>
          <w:lang w:val="en-US"/>
        </w:rPr>
        <w:t xml:space="preserve">                                                                                                        </w:t>
      </w:r>
      <w:r w:rsidR="007A0CB8">
        <w:t xml:space="preserve">     </w:t>
      </w:r>
      <w:r w:rsidR="008D09B9">
        <w:t xml:space="preserve">     Приложение № 1</w:t>
      </w:r>
    </w:p>
    <w:p w14:paraId="1919D42E" w14:textId="77777777" w:rsidR="007A0CB8" w:rsidRDefault="00B52265" w:rsidP="00AC225E">
      <w:pPr>
        <w:ind w:firstLine="720"/>
        <w:jc w:val="center"/>
      </w:pPr>
      <w:r>
        <w:t xml:space="preserve">                                                                                           </w:t>
      </w:r>
      <w:r w:rsidR="008D09B9">
        <w:t xml:space="preserve">к договору поставки </w:t>
      </w:r>
    </w:p>
    <w:p w14:paraId="0EED9C44" w14:textId="77777777" w:rsidR="00F430B5" w:rsidRDefault="00F430B5" w:rsidP="00AC225E">
      <w:pPr>
        <w:ind w:firstLine="720"/>
        <w:jc w:val="right"/>
      </w:pPr>
    </w:p>
    <w:p w14:paraId="4C908EFB" w14:textId="77777777" w:rsidR="008D09B9" w:rsidRDefault="008D09B9" w:rsidP="00AC225E">
      <w:pPr>
        <w:ind w:firstLine="720"/>
        <w:jc w:val="right"/>
      </w:pPr>
      <w:r>
        <w:t>№ _______________________</w:t>
      </w:r>
    </w:p>
    <w:p w14:paraId="60CA0873" w14:textId="77777777" w:rsidR="008D09B9" w:rsidRDefault="00F430B5" w:rsidP="00AC225E">
      <w:pPr>
        <w:ind w:firstLine="720"/>
        <w:jc w:val="center"/>
      </w:pPr>
      <w:r>
        <w:t xml:space="preserve">                                                                                               </w:t>
      </w:r>
      <w:r w:rsidR="008D09B9">
        <w:t>от «___» __________ 2024 г.</w:t>
      </w:r>
    </w:p>
    <w:p w14:paraId="41B318BE" w14:textId="77777777" w:rsidR="008D09B9" w:rsidRDefault="008D09B9" w:rsidP="00AC225E">
      <w:pPr>
        <w:ind w:firstLine="720"/>
      </w:pPr>
    </w:p>
    <w:p w14:paraId="0EC8F942" w14:textId="77777777" w:rsidR="008D09B9" w:rsidRDefault="008D09B9" w:rsidP="00AC225E">
      <w:pPr>
        <w:ind w:firstLine="720"/>
        <w:jc w:val="center"/>
        <w:rPr>
          <w:b/>
        </w:rPr>
      </w:pPr>
      <w:r>
        <w:rPr>
          <w:b/>
        </w:rPr>
        <w:t>Спецификация</w:t>
      </w:r>
    </w:p>
    <w:p w14:paraId="4F0F1059" w14:textId="77777777" w:rsidR="008D09B9" w:rsidRDefault="008D09B9" w:rsidP="00AC225E">
      <w:pPr>
        <w:ind w:firstLine="720"/>
        <w:jc w:val="center"/>
        <w:rPr>
          <w:b/>
        </w:rPr>
      </w:pPr>
    </w:p>
    <w:p w14:paraId="0FF30917" w14:textId="77777777" w:rsidR="008D09B9" w:rsidRDefault="008D09B9" w:rsidP="00AC225E">
      <w:pPr>
        <w:ind w:firstLine="709"/>
        <w:jc w:val="both"/>
      </w:pPr>
    </w:p>
    <w:tbl>
      <w:tblPr>
        <w:tblStyle w:val="afff1"/>
        <w:tblW w:w="10743" w:type="dxa"/>
        <w:tblInd w:w="-552" w:type="dxa"/>
        <w:tblLayout w:type="fixed"/>
        <w:tblLook w:val="04A0" w:firstRow="1" w:lastRow="0" w:firstColumn="1" w:lastColumn="0" w:noHBand="0" w:noVBand="1"/>
      </w:tblPr>
      <w:tblGrid>
        <w:gridCol w:w="693"/>
        <w:gridCol w:w="4806"/>
        <w:gridCol w:w="850"/>
        <w:gridCol w:w="992"/>
        <w:gridCol w:w="1701"/>
        <w:gridCol w:w="1701"/>
      </w:tblGrid>
      <w:tr w:rsidR="00A814B3" w14:paraId="0BA59739" w14:textId="7544203D" w:rsidTr="00D06834">
        <w:trPr>
          <w:trHeight w:val="531"/>
        </w:trPr>
        <w:tc>
          <w:tcPr>
            <w:tcW w:w="693"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79B07A43" w14:textId="77777777" w:rsidR="00A814B3" w:rsidRDefault="00A814B3" w:rsidP="00A814B3">
            <w:pPr>
              <w:jc w:val="center"/>
              <w:rPr>
                <w:sz w:val="22"/>
                <w:szCs w:val="22"/>
              </w:rPr>
            </w:pPr>
            <w:r>
              <w:rPr>
                <w:sz w:val="22"/>
                <w:szCs w:val="22"/>
              </w:rPr>
              <w:t>№</w:t>
            </w:r>
          </w:p>
        </w:tc>
        <w:tc>
          <w:tcPr>
            <w:tcW w:w="480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024F646A" w14:textId="77777777" w:rsidR="00A814B3" w:rsidRDefault="00A814B3" w:rsidP="00A814B3">
            <w:pPr>
              <w:jc w:val="center"/>
              <w:rPr>
                <w:sz w:val="22"/>
                <w:szCs w:val="22"/>
              </w:rPr>
            </w:pPr>
            <w:r>
              <w:rPr>
                <w:sz w:val="22"/>
                <w:szCs w:val="22"/>
              </w:rPr>
              <w:t>Наименование товара</w:t>
            </w:r>
          </w:p>
        </w:tc>
        <w:tc>
          <w:tcPr>
            <w:tcW w:w="85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3ACBE497" w14:textId="77777777" w:rsidR="00A814B3" w:rsidRDefault="00A814B3" w:rsidP="00A814B3">
            <w:pPr>
              <w:jc w:val="center"/>
              <w:rPr>
                <w:sz w:val="22"/>
                <w:szCs w:val="22"/>
              </w:rPr>
            </w:pPr>
            <w:r>
              <w:rPr>
                <w:sz w:val="22"/>
                <w:szCs w:val="22"/>
              </w:rPr>
              <w:t>Кол.</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3B0D4388" w14:textId="77777777" w:rsidR="00A814B3" w:rsidRDefault="00A814B3" w:rsidP="00A814B3">
            <w:pPr>
              <w:jc w:val="center"/>
              <w:rPr>
                <w:sz w:val="22"/>
                <w:szCs w:val="22"/>
              </w:rPr>
            </w:pPr>
            <w:r>
              <w:rPr>
                <w:sz w:val="22"/>
                <w:szCs w:val="22"/>
              </w:rPr>
              <w:t>ЕД. изм</w:t>
            </w:r>
          </w:p>
        </w:tc>
        <w:tc>
          <w:tcPr>
            <w:tcW w:w="1701" w:type="dxa"/>
            <w:tcBorders>
              <w:top w:val="single" w:sz="12" w:space="0" w:color="000000"/>
              <w:left w:val="single" w:sz="12" w:space="0" w:color="000000"/>
              <w:bottom w:val="single" w:sz="12" w:space="0" w:color="000000"/>
              <w:right w:val="single" w:sz="12" w:space="0" w:color="000000"/>
            </w:tcBorders>
          </w:tcPr>
          <w:p w14:paraId="75D39A5A" w14:textId="162189FD" w:rsidR="00A814B3" w:rsidRDefault="00A814B3" w:rsidP="00A814B3">
            <w:pPr>
              <w:jc w:val="center"/>
              <w:rPr>
                <w:sz w:val="22"/>
                <w:szCs w:val="22"/>
              </w:rPr>
            </w:pPr>
            <w:r w:rsidRPr="00AB2B9D">
              <w:rPr>
                <w:sz w:val="23"/>
                <w:szCs w:val="23"/>
              </w:rPr>
              <w:t>Цена за ед., руб</w:t>
            </w:r>
            <w:r>
              <w:rPr>
                <w:sz w:val="23"/>
                <w:szCs w:val="23"/>
              </w:rPr>
              <w:t>.</w:t>
            </w:r>
            <w:r w:rsidRPr="00AB2B9D">
              <w:rPr>
                <w:sz w:val="23"/>
                <w:szCs w:val="23"/>
              </w:rPr>
              <w:t xml:space="preserve">, с НДС </w:t>
            </w:r>
            <w:r>
              <w:rPr>
                <w:sz w:val="23"/>
                <w:szCs w:val="23"/>
              </w:rPr>
              <w:t xml:space="preserve">__20 </w:t>
            </w:r>
            <w:r w:rsidRPr="00AB2B9D">
              <w:rPr>
                <w:sz w:val="23"/>
                <w:szCs w:val="23"/>
              </w:rPr>
              <w:t>%</w:t>
            </w:r>
          </w:p>
        </w:tc>
        <w:tc>
          <w:tcPr>
            <w:tcW w:w="1701" w:type="dxa"/>
            <w:tcBorders>
              <w:top w:val="single" w:sz="12" w:space="0" w:color="000000"/>
              <w:left w:val="single" w:sz="12" w:space="0" w:color="000000"/>
              <w:bottom w:val="single" w:sz="12" w:space="0" w:color="000000"/>
              <w:right w:val="single" w:sz="12" w:space="0" w:color="000000"/>
            </w:tcBorders>
          </w:tcPr>
          <w:p w14:paraId="5195AB43" w14:textId="6947AE89" w:rsidR="00A814B3" w:rsidRDefault="00A814B3" w:rsidP="00A814B3">
            <w:pPr>
              <w:jc w:val="center"/>
              <w:rPr>
                <w:sz w:val="22"/>
                <w:szCs w:val="22"/>
              </w:rPr>
            </w:pPr>
            <w:r w:rsidRPr="00AB2B9D">
              <w:rPr>
                <w:sz w:val="23"/>
                <w:szCs w:val="23"/>
              </w:rPr>
              <w:t>Стоимость, руб</w:t>
            </w:r>
            <w:r>
              <w:rPr>
                <w:sz w:val="23"/>
                <w:szCs w:val="23"/>
              </w:rPr>
              <w:t>.</w:t>
            </w:r>
            <w:r w:rsidRPr="00AB2B9D">
              <w:rPr>
                <w:sz w:val="23"/>
                <w:szCs w:val="23"/>
              </w:rPr>
              <w:t xml:space="preserve">, с НДС </w:t>
            </w:r>
            <w:r>
              <w:rPr>
                <w:sz w:val="23"/>
                <w:szCs w:val="23"/>
              </w:rPr>
              <w:t xml:space="preserve">_20 </w:t>
            </w:r>
            <w:r w:rsidRPr="00AB2B9D">
              <w:rPr>
                <w:sz w:val="23"/>
                <w:szCs w:val="23"/>
              </w:rPr>
              <w:t>%</w:t>
            </w:r>
          </w:p>
        </w:tc>
      </w:tr>
      <w:tr w:rsidR="00A814B3" w14:paraId="5E2EEFE1" w14:textId="75D800C7" w:rsidTr="00D06834">
        <w:trPr>
          <w:trHeight w:val="283"/>
        </w:trPr>
        <w:tc>
          <w:tcPr>
            <w:tcW w:w="693"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6AA7234C" w14:textId="77777777" w:rsidR="00A814B3" w:rsidRDefault="00A814B3" w:rsidP="00A814B3">
            <w:pPr>
              <w:jc w:val="center"/>
              <w:rPr>
                <w:b/>
                <w:bCs/>
                <w:sz w:val="22"/>
                <w:szCs w:val="22"/>
              </w:rPr>
            </w:pPr>
            <w:r>
              <w:rPr>
                <w:b/>
                <w:bCs/>
                <w:sz w:val="22"/>
                <w:szCs w:val="22"/>
              </w:rPr>
              <w:t>1</w:t>
            </w:r>
          </w:p>
        </w:tc>
        <w:tc>
          <w:tcPr>
            <w:tcW w:w="480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2902004A" w14:textId="77777777" w:rsidR="00A814B3" w:rsidRDefault="00A814B3" w:rsidP="00A814B3">
            <w:pPr>
              <w:rPr>
                <w:b/>
                <w:bCs/>
                <w:sz w:val="22"/>
                <w:szCs w:val="22"/>
                <w:lang w:val="en-US"/>
              </w:rPr>
            </w:pPr>
            <w:r>
              <w:rPr>
                <w:b/>
                <w:bCs/>
                <w:sz w:val="22"/>
                <w:szCs w:val="22"/>
              </w:rPr>
              <w:t>Сервер</w:t>
            </w:r>
            <w:r>
              <w:rPr>
                <w:b/>
                <w:bCs/>
                <w:sz w:val="22"/>
                <w:szCs w:val="22"/>
                <w:lang w:val="en-US"/>
              </w:rPr>
              <w:t xml:space="preserve"> SUPERMICRO SYS-120U-TNR ULTRA SUPER SERVER </w:t>
            </w:r>
            <w:r>
              <w:rPr>
                <w:b/>
                <w:bCs/>
                <w:sz w:val="22"/>
                <w:szCs w:val="22"/>
              </w:rPr>
              <w:t>в</w:t>
            </w:r>
            <w:r>
              <w:rPr>
                <w:b/>
                <w:bCs/>
                <w:sz w:val="22"/>
                <w:szCs w:val="22"/>
                <w:lang w:val="en-US"/>
              </w:rPr>
              <w:t xml:space="preserve"> </w:t>
            </w:r>
            <w:r>
              <w:rPr>
                <w:b/>
                <w:bCs/>
                <w:sz w:val="22"/>
                <w:szCs w:val="22"/>
              </w:rPr>
              <w:t>составе</w:t>
            </w:r>
            <w:r>
              <w:rPr>
                <w:b/>
                <w:bCs/>
                <w:sz w:val="22"/>
                <w:szCs w:val="22"/>
                <w:lang w:val="en-US"/>
              </w:rPr>
              <w:t>:</w:t>
            </w:r>
          </w:p>
        </w:tc>
        <w:tc>
          <w:tcPr>
            <w:tcW w:w="85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4CD1DD04" w14:textId="77777777" w:rsidR="00A814B3" w:rsidRDefault="00A814B3" w:rsidP="00A814B3">
            <w:pPr>
              <w:jc w:val="center"/>
              <w:rPr>
                <w:b/>
                <w:bCs/>
                <w:sz w:val="22"/>
                <w:szCs w:val="22"/>
              </w:rPr>
            </w:pPr>
            <w:r>
              <w:rPr>
                <w:b/>
                <w:bCs/>
                <w:sz w:val="22"/>
                <w:szCs w:val="22"/>
              </w:rPr>
              <w:t>5</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2A18BCE5" w14:textId="77777777" w:rsidR="00A814B3" w:rsidRDefault="00A814B3" w:rsidP="00A814B3">
            <w:pPr>
              <w:jc w:val="center"/>
              <w:rPr>
                <w:b/>
                <w:bCs/>
                <w:sz w:val="22"/>
                <w:szCs w:val="22"/>
              </w:rPr>
            </w:pPr>
            <w:r>
              <w:rPr>
                <w:b/>
                <w:bCs/>
                <w:sz w:val="22"/>
                <w:szCs w:val="22"/>
              </w:rPr>
              <w:t>шт</w:t>
            </w:r>
          </w:p>
        </w:tc>
        <w:tc>
          <w:tcPr>
            <w:tcW w:w="1701" w:type="dxa"/>
            <w:tcBorders>
              <w:top w:val="single" w:sz="12" w:space="0" w:color="000000"/>
              <w:left w:val="single" w:sz="12" w:space="0" w:color="000000"/>
              <w:bottom w:val="single" w:sz="12" w:space="0" w:color="000000"/>
              <w:right w:val="single" w:sz="12" w:space="0" w:color="000000"/>
            </w:tcBorders>
          </w:tcPr>
          <w:p w14:paraId="001E2C92" w14:textId="77777777" w:rsidR="00A814B3" w:rsidRDefault="00A814B3" w:rsidP="00A814B3">
            <w:pPr>
              <w:jc w:val="center"/>
              <w:rPr>
                <w:sz w:val="22"/>
                <w:szCs w:val="22"/>
              </w:rPr>
            </w:pPr>
          </w:p>
        </w:tc>
        <w:tc>
          <w:tcPr>
            <w:tcW w:w="1701" w:type="dxa"/>
            <w:tcBorders>
              <w:top w:val="single" w:sz="12" w:space="0" w:color="000000"/>
              <w:left w:val="single" w:sz="12" w:space="0" w:color="000000"/>
              <w:bottom w:val="single" w:sz="12" w:space="0" w:color="000000"/>
              <w:right w:val="single" w:sz="12" w:space="0" w:color="000000"/>
            </w:tcBorders>
          </w:tcPr>
          <w:p w14:paraId="7AA2D185" w14:textId="77777777" w:rsidR="00A814B3" w:rsidRDefault="00A814B3" w:rsidP="00A814B3">
            <w:pPr>
              <w:jc w:val="center"/>
              <w:rPr>
                <w:sz w:val="22"/>
                <w:szCs w:val="22"/>
              </w:rPr>
            </w:pPr>
          </w:p>
        </w:tc>
      </w:tr>
      <w:tr w:rsidR="00A814B3" w14:paraId="3EA95E85" w14:textId="534CC5A4" w:rsidTr="00C979E4">
        <w:trPr>
          <w:trHeight w:val="283"/>
        </w:trPr>
        <w:tc>
          <w:tcPr>
            <w:tcW w:w="693"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49B571B1" w14:textId="77777777" w:rsidR="00A814B3" w:rsidRDefault="00A814B3" w:rsidP="00A814B3">
            <w:pPr>
              <w:jc w:val="center"/>
              <w:rPr>
                <w:sz w:val="22"/>
                <w:szCs w:val="22"/>
              </w:rPr>
            </w:pPr>
            <w:r>
              <w:rPr>
                <w:sz w:val="22"/>
                <w:szCs w:val="22"/>
              </w:rPr>
              <w:t>1.1</w:t>
            </w:r>
          </w:p>
        </w:tc>
        <w:tc>
          <w:tcPr>
            <w:tcW w:w="480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50D75CCE" w14:textId="77777777" w:rsidR="00A814B3" w:rsidRDefault="00A814B3" w:rsidP="00A814B3">
            <w:pPr>
              <w:rPr>
                <w:sz w:val="22"/>
                <w:szCs w:val="22"/>
                <w:lang w:val="en-US"/>
              </w:rPr>
            </w:pPr>
            <w:r>
              <w:rPr>
                <w:sz w:val="22"/>
                <w:szCs w:val="22"/>
                <w:lang w:val="en-US"/>
              </w:rPr>
              <w:t>Intel Xeon Gold 5320 Processor 26-Core 2.2GHz 39MB Cache (185W)</w:t>
            </w:r>
          </w:p>
        </w:tc>
        <w:tc>
          <w:tcPr>
            <w:tcW w:w="85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71102BF1" w14:textId="77777777" w:rsidR="00A814B3" w:rsidRDefault="00A814B3" w:rsidP="00A814B3">
            <w:pPr>
              <w:jc w:val="center"/>
              <w:rPr>
                <w:sz w:val="22"/>
                <w:szCs w:val="22"/>
              </w:rPr>
            </w:pPr>
            <w:r>
              <w:rPr>
                <w:sz w:val="22"/>
                <w:szCs w:val="22"/>
              </w:rPr>
              <w:t>2</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1472A5FA" w14:textId="77777777" w:rsidR="00A814B3" w:rsidRDefault="00A814B3" w:rsidP="00A814B3">
            <w:pPr>
              <w:jc w:val="center"/>
              <w:rPr>
                <w:sz w:val="22"/>
                <w:szCs w:val="22"/>
              </w:rPr>
            </w:pPr>
            <w:r>
              <w:rPr>
                <w:sz w:val="22"/>
                <w:szCs w:val="22"/>
              </w:rPr>
              <w:t>шт</w:t>
            </w:r>
          </w:p>
        </w:tc>
        <w:tc>
          <w:tcPr>
            <w:tcW w:w="1701" w:type="dxa"/>
            <w:vMerge w:val="restart"/>
            <w:tcBorders>
              <w:top w:val="single" w:sz="12" w:space="0" w:color="000000"/>
              <w:left w:val="single" w:sz="12" w:space="0" w:color="000000"/>
              <w:right w:val="single" w:sz="12" w:space="0" w:color="000000"/>
            </w:tcBorders>
          </w:tcPr>
          <w:p w14:paraId="497ED904" w14:textId="77777777" w:rsidR="00A814B3" w:rsidRDefault="00A814B3" w:rsidP="00A814B3">
            <w:pPr>
              <w:rPr>
                <w:sz w:val="22"/>
                <w:szCs w:val="22"/>
              </w:rPr>
            </w:pPr>
          </w:p>
        </w:tc>
        <w:tc>
          <w:tcPr>
            <w:tcW w:w="1701" w:type="dxa"/>
            <w:vMerge w:val="restart"/>
            <w:tcBorders>
              <w:top w:val="single" w:sz="12" w:space="0" w:color="000000"/>
              <w:left w:val="single" w:sz="12" w:space="0" w:color="000000"/>
              <w:right w:val="single" w:sz="12" w:space="0" w:color="000000"/>
            </w:tcBorders>
          </w:tcPr>
          <w:p w14:paraId="4346F4D4" w14:textId="77777777" w:rsidR="00A814B3" w:rsidRDefault="00A814B3" w:rsidP="00A814B3">
            <w:pPr>
              <w:rPr>
                <w:sz w:val="22"/>
                <w:szCs w:val="22"/>
              </w:rPr>
            </w:pPr>
          </w:p>
        </w:tc>
      </w:tr>
      <w:tr w:rsidR="00A814B3" w14:paraId="32BF189F" w14:textId="142B311A" w:rsidTr="00C979E4">
        <w:trPr>
          <w:trHeight w:val="283"/>
        </w:trPr>
        <w:tc>
          <w:tcPr>
            <w:tcW w:w="693"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029BDFA0" w14:textId="77777777" w:rsidR="00A814B3" w:rsidRDefault="00A814B3" w:rsidP="00A814B3">
            <w:pPr>
              <w:jc w:val="center"/>
              <w:rPr>
                <w:sz w:val="22"/>
                <w:szCs w:val="22"/>
              </w:rPr>
            </w:pPr>
            <w:r>
              <w:rPr>
                <w:sz w:val="22"/>
                <w:szCs w:val="22"/>
              </w:rPr>
              <w:t>1.2</w:t>
            </w:r>
          </w:p>
        </w:tc>
        <w:tc>
          <w:tcPr>
            <w:tcW w:w="480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30DE9F4B" w14:textId="77777777" w:rsidR="00A814B3" w:rsidRDefault="00A814B3" w:rsidP="00A814B3">
            <w:pPr>
              <w:rPr>
                <w:sz w:val="22"/>
                <w:szCs w:val="22"/>
                <w:lang w:val="en-US"/>
              </w:rPr>
            </w:pPr>
            <w:r>
              <w:rPr>
                <w:sz w:val="22"/>
                <w:szCs w:val="22"/>
                <w:lang w:val="en-US"/>
              </w:rPr>
              <w:t>32GB PC4-25600 DDR4-3200 Registered ECC Memory Module</w:t>
            </w:r>
          </w:p>
        </w:tc>
        <w:tc>
          <w:tcPr>
            <w:tcW w:w="85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6791D37E" w14:textId="77777777" w:rsidR="00A814B3" w:rsidRDefault="00A814B3" w:rsidP="00A814B3">
            <w:pPr>
              <w:jc w:val="center"/>
              <w:rPr>
                <w:sz w:val="22"/>
                <w:szCs w:val="22"/>
              </w:rPr>
            </w:pPr>
            <w:r>
              <w:rPr>
                <w:sz w:val="22"/>
                <w:szCs w:val="22"/>
              </w:rPr>
              <w:t>16</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606B720C" w14:textId="77777777" w:rsidR="00A814B3" w:rsidRDefault="00A814B3" w:rsidP="00A814B3">
            <w:pPr>
              <w:jc w:val="center"/>
              <w:rPr>
                <w:sz w:val="22"/>
                <w:szCs w:val="22"/>
              </w:rPr>
            </w:pPr>
            <w:r>
              <w:rPr>
                <w:sz w:val="22"/>
                <w:szCs w:val="22"/>
              </w:rPr>
              <w:t>шт</w:t>
            </w:r>
          </w:p>
        </w:tc>
        <w:tc>
          <w:tcPr>
            <w:tcW w:w="1701" w:type="dxa"/>
            <w:vMerge/>
            <w:tcBorders>
              <w:left w:val="single" w:sz="12" w:space="0" w:color="000000"/>
              <w:right w:val="single" w:sz="12" w:space="0" w:color="000000"/>
            </w:tcBorders>
          </w:tcPr>
          <w:p w14:paraId="30B1CD38" w14:textId="77777777" w:rsidR="00A814B3" w:rsidRDefault="00A814B3" w:rsidP="00A814B3">
            <w:pPr>
              <w:rPr>
                <w:sz w:val="22"/>
                <w:szCs w:val="22"/>
              </w:rPr>
            </w:pPr>
          </w:p>
        </w:tc>
        <w:tc>
          <w:tcPr>
            <w:tcW w:w="1701" w:type="dxa"/>
            <w:vMerge/>
            <w:tcBorders>
              <w:left w:val="single" w:sz="12" w:space="0" w:color="000000"/>
              <w:right w:val="single" w:sz="12" w:space="0" w:color="000000"/>
            </w:tcBorders>
          </w:tcPr>
          <w:p w14:paraId="58075BE1" w14:textId="77777777" w:rsidR="00A814B3" w:rsidRDefault="00A814B3" w:rsidP="00A814B3">
            <w:pPr>
              <w:rPr>
                <w:sz w:val="22"/>
                <w:szCs w:val="22"/>
              </w:rPr>
            </w:pPr>
          </w:p>
        </w:tc>
      </w:tr>
      <w:tr w:rsidR="00A814B3" w14:paraId="131E2B85" w14:textId="2D5CB1BD" w:rsidTr="00C979E4">
        <w:trPr>
          <w:trHeight w:val="565"/>
        </w:trPr>
        <w:tc>
          <w:tcPr>
            <w:tcW w:w="693"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68205A6F" w14:textId="77777777" w:rsidR="00A814B3" w:rsidRDefault="00A814B3" w:rsidP="00A814B3">
            <w:pPr>
              <w:jc w:val="center"/>
              <w:rPr>
                <w:sz w:val="22"/>
                <w:szCs w:val="22"/>
              </w:rPr>
            </w:pPr>
            <w:r>
              <w:rPr>
                <w:sz w:val="22"/>
                <w:szCs w:val="22"/>
              </w:rPr>
              <w:t>1.3</w:t>
            </w:r>
          </w:p>
        </w:tc>
        <w:tc>
          <w:tcPr>
            <w:tcW w:w="480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3C3A49E3" w14:textId="77777777" w:rsidR="00A814B3" w:rsidRDefault="00A814B3" w:rsidP="00A814B3">
            <w:pPr>
              <w:rPr>
                <w:sz w:val="22"/>
                <w:szCs w:val="22"/>
                <w:lang w:val="en-US"/>
              </w:rPr>
            </w:pPr>
            <w:r>
              <w:rPr>
                <w:sz w:val="22"/>
                <w:szCs w:val="22"/>
                <w:lang w:val="en-US"/>
              </w:rPr>
              <w:t>960GB SATA 6Gb/s Read 550 MB/s Write 520 MB/s Datacenter 2.5"SSD, 1DWPD, 7mm Samsung PM893</w:t>
            </w:r>
          </w:p>
        </w:tc>
        <w:tc>
          <w:tcPr>
            <w:tcW w:w="85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23316315" w14:textId="77777777" w:rsidR="00A814B3" w:rsidRDefault="00A814B3" w:rsidP="00A814B3">
            <w:pPr>
              <w:jc w:val="center"/>
              <w:rPr>
                <w:sz w:val="22"/>
                <w:szCs w:val="22"/>
              </w:rPr>
            </w:pPr>
            <w:r>
              <w:rPr>
                <w:sz w:val="22"/>
                <w:szCs w:val="22"/>
              </w:rPr>
              <w:t>2</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38B2D966" w14:textId="77777777" w:rsidR="00A814B3" w:rsidRDefault="00A814B3" w:rsidP="00A814B3">
            <w:pPr>
              <w:jc w:val="center"/>
              <w:rPr>
                <w:sz w:val="22"/>
                <w:szCs w:val="22"/>
              </w:rPr>
            </w:pPr>
            <w:r>
              <w:rPr>
                <w:sz w:val="22"/>
                <w:szCs w:val="22"/>
              </w:rPr>
              <w:t>шт</w:t>
            </w:r>
          </w:p>
        </w:tc>
        <w:tc>
          <w:tcPr>
            <w:tcW w:w="1701" w:type="dxa"/>
            <w:vMerge/>
            <w:tcBorders>
              <w:left w:val="single" w:sz="12" w:space="0" w:color="000000"/>
              <w:right w:val="single" w:sz="12" w:space="0" w:color="000000"/>
            </w:tcBorders>
          </w:tcPr>
          <w:p w14:paraId="0B8DBC47" w14:textId="77777777" w:rsidR="00A814B3" w:rsidRDefault="00A814B3" w:rsidP="00A814B3">
            <w:pPr>
              <w:rPr>
                <w:sz w:val="22"/>
                <w:szCs w:val="22"/>
              </w:rPr>
            </w:pPr>
          </w:p>
        </w:tc>
        <w:tc>
          <w:tcPr>
            <w:tcW w:w="1701" w:type="dxa"/>
            <w:vMerge/>
            <w:tcBorders>
              <w:left w:val="single" w:sz="12" w:space="0" w:color="000000"/>
              <w:right w:val="single" w:sz="12" w:space="0" w:color="000000"/>
            </w:tcBorders>
          </w:tcPr>
          <w:p w14:paraId="581B61D2" w14:textId="77777777" w:rsidR="00A814B3" w:rsidRDefault="00A814B3" w:rsidP="00A814B3">
            <w:pPr>
              <w:rPr>
                <w:sz w:val="22"/>
                <w:szCs w:val="22"/>
              </w:rPr>
            </w:pPr>
          </w:p>
        </w:tc>
      </w:tr>
      <w:tr w:rsidR="00A814B3" w14:paraId="6178BC55" w14:textId="2D849E0A" w:rsidTr="00C979E4">
        <w:trPr>
          <w:trHeight w:val="848"/>
        </w:trPr>
        <w:tc>
          <w:tcPr>
            <w:tcW w:w="693"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07783D46" w14:textId="77777777" w:rsidR="00A814B3" w:rsidRDefault="00A814B3" w:rsidP="00A814B3">
            <w:pPr>
              <w:jc w:val="center"/>
              <w:rPr>
                <w:sz w:val="22"/>
                <w:szCs w:val="22"/>
              </w:rPr>
            </w:pPr>
            <w:r>
              <w:rPr>
                <w:sz w:val="22"/>
                <w:szCs w:val="22"/>
              </w:rPr>
              <w:t>1.4</w:t>
            </w:r>
          </w:p>
        </w:tc>
        <w:tc>
          <w:tcPr>
            <w:tcW w:w="480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2AD3637F" w14:textId="77777777" w:rsidR="00A814B3" w:rsidRDefault="00A814B3" w:rsidP="00A814B3">
            <w:pPr>
              <w:rPr>
                <w:sz w:val="22"/>
                <w:szCs w:val="22"/>
                <w:lang w:val="en-US"/>
              </w:rPr>
            </w:pPr>
            <w:r>
              <w:rPr>
                <w:sz w:val="22"/>
                <w:szCs w:val="22"/>
                <w:lang w:val="en-US"/>
              </w:rPr>
              <w:t>1U Ultra Riser 2 x 10GBase-T RJ45 + 2 x 10G SFP+ (Intel Carlsville X710-TM4),1 x PCI-E 4.0 x16 (internal), and 4 NVMe ports (2x SlimSAS x8), AOC-URG4N4-I4XTS-O</w:t>
            </w:r>
          </w:p>
        </w:tc>
        <w:tc>
          <w:tcPr>
            <w:tcW w:w="85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0A9CDA67" w14:textId="77777777" w:rsidR="00A814B3" w:rsidRDefault="00A814B3" w:rsidP="00A814B3">
            <w:pPr>
              <w:jc w:val="center"/>
              <w:rPr>
                <w:sz w:val="22"/>
                <w:szCs w:val="22"/>
              </w:rPr>
            </w:pPr>
            <w:r>
              <w:rPr>
                <w:sz w:val="22"/>
                <w:szCs w:val="22"/>
              </w:rPr>
              <w:t>1</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3E735E09" w14:textId="77777777" w:rsidR="00A814B3" w:rsidRDefault="00A814B3" w:rsidP="00A814B3">
            <w:pPr>
              <w:jc w:val="center"/>
              <w:rPr>
                <w:sz w:val="22"/>
                <w:szCs w:val="22"/>
              </w:rPr>
            </w:pPr>
            <w:r>
              <w:rPr>
                <w:sz w:val="22"/>
                <w:szCs w:val="22"/>
              </w:rPr>
              <w:t>шт</w:t>
            </w:r>
          </w:p>
        </w:tc>
        <w:tc>
          <w:tcPr>
            <w:tcW w:w="1701" w:type="dxa"/>
            <w:vMerge/>
            <w:tcBorders>
              <w:left w:val="single" w:sz="12" w:space="0" w:color="000000"/>
              <w:right w:val="single" w:sz="12" w:space="0" w:color="000000"/>
            </w:tcBorders>
          </w:tcPr>
          <w:p w14:paraId="621D906B" w14:textId="77777777" w:rsidR="00A814B3" w:rsidRDefault="00A814B3" w:rsidP="00A814B3">
            <w:pPr>
              <w:rPr>
                <w:sz w:val="22"/>
                <w:szCs w:val="22"/>
              </w:rPr>
            </w:pPr>
          </w:p>
        </w:tc>
        <w:tc>
          <w:tcPr>
            <w:tcW w:w="1701" w:type="dxa"/>
            <w:vMerge/>
            <w:tcBorders>
              <w:left w:val="single" w:sz="12" w:space="0" w:color="000000"/>
              <w:right w:val="single" w:sz="12" w:space="0" w:color="000000"/>
            </w:tcBorders>
          </w:tcPr>
          <w:p w14:paraId="53AFBCEC" w14:textId="77777777" w:rsidR="00A814B3" w:rsidRDefault="00A814B3" w:rsidP="00A814B3">
            <w:pPr>
              <w:rPr>
                <w:sz w:val="22"/>
                <w:szCs w:val="22"/>
              </w:rPr>
            </w:pPr>
          </w:p>
        </w:tc>
      </w:tr>
      <w:tr w:rsidR="00A814B3" w14:paraId="2E15C718" w14:textId="17EF9B07" w:rsidTr="00C979E4">
        <w:trPr>
          <w:trHeight w:val="283"/>
        </w:trPr>
        <w:tc>
          <w:tcPr>
            <w:tcW w:w="693"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6FDE04E2" w14:textId="77777777" w:rsidR="00A814B3" w:rsidRDefault="00A814B3" w:rsidP="00A814B3">
            <w:pPr>
              <w:jc w:val="center"/>
              <w:rPr>
                <w:sz w:val="22"/>
                <w:szCs w:val="22"/>
              </w:rPr>
            </w:pPr>
            <w:r>
              <w:rPr>
                <w:sz w:val="22"/>
                <w:szCs w:val="22"/>
              </w:rPr>
              <w:t>1.5</w:t>
            </w:r>
          </w:p>
        </w:tc>
        <w:tc>
          <w:tcPr>
            <w:tcW w:w="480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336E438B" w14:textId="77777777" w:rsidR="00A814B3" w:rsidRDefault="00A814B3" w:rsidP="00A814B3">
            <w:pPr>
              <w:rPr>
                <w:sz w:val="22"/>
                <w:szCs w:val="22"/>
              </w:rPr>
            </w:pPr>
            <w:r>
              <w:rPr>
                <w:sz w:val="22"/>
                <w:szCs w:val="22"/>
              </w:rPr>
              <w:t>Aspeed AST2600 BMC</w:t>
            </w:r>
          </w:p>
        </w:tc>
        <w:tc>
          <w:tcPr>
            <w:tcW w:w="85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282205A3" w14:textId="77777777" w:rsidR="00A814B3" w:rsidRDefault="00A814B3" w:rsidP="00A814B3">
            <w:pPr>
              <w:jc w:val="center"/>
              <w:rPr>
                <w:sz w:val="22"/>
                <w:szCs w:val="22"/>
              </w:rPr>
            </w:pPr>
            <w:r>
              <w:rPr>
                <w:sz w:val="22"/>
                <w:szCs w:val="22"/>
              </w:rPr>
              <w:t>1</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3C3F0566" w14:textId="77777777" w:rsidR="00A814B3" w:rsidRDefault="00A814B3" w:rsidP="00A814B3">
            <w:pPr>
              <w:jc w:val="center"/>
              <w:rPr>
                <w:sz w:val="22"/>
                <w:szCs w:val="22"/>
              </w:rPr>
            </w:pPr>
            <w:r>
              <w:rPr>
                <w:sz w:val="22"/>
                <w:szCs w:val="22"/>
              </w:rPr>
              <w:t>шт</w:t>
            </w:r>
          </w:p>
        </w:tc>
        <w:tc>
          <w:tcPr>
            <w:tcW w:w="1701" w:type="dxa"/>
            <w:vMerge/>
            <w:tcBorders>
              <w:left w:val="single" w:sz="12" w:space="0" w:color="000000"/>
              <w:right w:val="single" w:sz="12" w:space="0" w:color="000000"/>
            </w:tcBorders>
          </w:tcPr>
          <w:p w14:paraId="0F94E9CB" w14:textId="77777777" w:rsidR="00A814B3" w:rsidRDefault="00A814B3" w:rsidP="00A814B3">
            <w:pPr>
              <w:rPr>
                <w:sz w:val="22"/>
                <w:szCs w:val="22"/>
              </w:rPr>
            </w:pPr>
          </w:p>
        </w:tc>
        <w:tc>
          <w:tcPr>
            <w:tcW w:w="1701" w:type="dxa"/>
            <w:vMerge/>
            <w:tcBorders>
              <w:left w:val="single" w:sz="12" w:space="0" w:color="000000"/>
              <w:right w:val="single" w:sz="12" w:space="0" w:color="000000"/>
            </w:tcBorders>
          </w:tcPr>
          <w:p w14:paraId="5E1B2798" w14:textId="77777777" w:rsidR="00A814B3" w:rsidRDefault="00A814B3" w:rsidP="00A814B3">
            <w:pPr>
              <w:rPr>
                <w:sz w:val="22"/>
                <w:szCs w:val="22"/>
              </w:rPr>
            </w:pPr>
          </w:p>
        </w:tc>
      </w:tr>
      <w:tr w:rsidR="00A814B3" w14:paraId="6A873191" w14:textId="52CADA12" w:rsidTr="00C979E4">
        <w:trPr>
          <w:trHeight w:val="565"/>
        </w:trPr>
        <w:tc>
          <w:tcPr>
            <w:tcW w:w="693"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1483A163" w14:textId="77777777" w:rsidR="00A814B3" w:rsidRDefault="00A814B3" w:rsidP="00A814B3">
            <w:pPr>
              <w:jc w:val="center"/>
              <w:rPr>
                <w:sz w:val="22"/>
                <w:szCs w:val="22"/>
              </w:rPr>
            </w:pPr>
            <w:r>
              <w:rPr>
                <w:sz w:val="22"/>
                <w:szCs w:val="22"/>
              </w:rPr>
              <w:t>1.6</w:t>
            </w:r>
          </w:p>
        </w:tc>
        <w:tc>
          <w:tcPr>
            <w:tcW w:w="480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18D31940" w14:textId="77777777" w:rsidR="00A814B3" w:rsidRDefault="00A814B3" w:rsidP="00A814B3">
            <w:pPr>
              <w:rPr>
                <w:sz w:val="22"/>
                <w:szCs w:val="22"/>
                <w:lang w:val="en-US"/>
              </w:rPr>
            </w:pPr>
            <w:r>
              <w:rPr>
                <w:sz w:val="22"/>
                <w:szCs w:val="22"/>
                <w:lang w:val="en-US"/>
              </w:rPr>
              <w:t>SATA3 ( 6Gbps) RAID 0/1/10/5 (Intel RSTe), NVMe (16GT/s) RAID 0/1/5/10 (Intel C621A )</w:t>
            </w:r>
          </w:p>
        </w:tc>
        <w:tc>
          <w:tcPr>
            <w:tcW w:w="85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757C6E42" w14:textId="77777777" w:rsidR="00A814B3" w:rsidRDefault="00A814B3" w:rsidP="00A814B3">
            <w:pPr>
              <w:jc w:val="center"/>
              <w:rPr>
                <w:sz w:val="22"/>
                <w:szCs w:val="22"/>
              </w:rPr>
            </w:pPr>
            <w:r>
              <w:rPr>
                <w:sz w:val="22"/>
                <w:szCs w:val="22"/>
              </w:rPr>
              <w:t>1</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419EDB27" w14:textId="77777777" w:rsidR="00A814B3" w:rsidRDefault="00A814B3" w:rsidP="00A814B3">
            <w:pPr>
              <w:jc w:val="center"/>
              <w:rPr>
                <w:sz w:val="22"/>
                <w:szCs w:val="22"/>
              </w:rPr>
            </w:pPr>
            <w:r>
              <w:rPr>
                <w:sz w:val="22"/>
                <w:szCs w:val="22"/>
              </w:rPr>
              <w:t>шт</w:t>
            </w:r>
          </w:p>
        </w:tc>
        <w:tc>
          <w:tcPr>
            <w:tcW w:w="1701" w:type="dxa"/>
            <w:vMerge/>
            <w:tcBorders>
              <w:left w:val="single" w:sz="12" w:space="0" w:color="000000"/>
              <w:right w:val="single" w:sz="12" w:space="0" w:color="000000"/>
            </w:tcBorders>
          </w:tcPr>
          <w:p w14:paraId="660410F3" w14:textId="77777777" w:rsidR="00A814B3" w:rsidRDefault="00A814B3" w:rsidP="00A814B3">
            <w:pPr>
              <w:rPr>
                <w:sz w:val="22"/>
                <w:szCs w:val="22"/>
              </w:rPr>
            </w:pPr>
          </w:p>
        </w:tc>
        <w:tc>
          <w:tcPr>
            <w:tcW w:w="1701" w:type="dxa"/>
            <w:vMerge/>
            <w:tcBorders>
              <w:left w:val="single" w:sz="12" w:space="0" w:color="000000"/>
              <w:right w:val="single" w:sz="12" w:space="0" w:color="000000"/>
            </w:tcBorders>
          </w:tcPr>
          <w:p w14:paraId="4B1CB4F0" w14:textId="77777777" w:rsidR="00A814B3" w:rsidRDefault="00A814B3" w:rsidP="00A814B3">
            <w:pPr>
              <w:rPr>
                <w:sz w:val="22"/>
                <w:szCs w:val="22"/>
              </w:rPr>
            </w:pPr>
          </w:p>
        </w:tc>
      </w:tr>
      <w:tr w:rsidR="00A814B3" w14:paraId="63C43677" w14:textId="27563135" w:rsidTr="00C979E4">
        <w:trPr>
          <w:trHeight w:val="902"/>
        </w:trPr>
        <w:tc>
          <w:tcPr>
            <w:tcW w:w="693"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5F858122" w14:textId="77777777" w:rsidR="00A814B3" w:rsidRDefault="00A814B3" w:rsidP="00A814B3">
            <w:pPr>
              <w:jc w:val="center"/>
              <w:rPr>
                <w:sz w:val="22"/>
                <w:szCs w:val="22"/>
              </w:rPr>
            </w:pPr>
            <w:r>
              <w:rPr>
                <w:sz w:val="22"/>
                <w:szCs w:val="22"/>
              </w:rPr>
              <w:t>1.7</w:t>
            </w:r>
          </w:p>
        </w:tc>
        <w:tc>
          <w:tcPr>
            <w:tcW w:w="480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1FB7E00D" w14:textId="77777777" w:rsidR="00A814B3" w:rsidRDefault="00A814B3" w:rsidP="00A814B3">
            <w:pPr>
              <w:rPr>
                <w:sz w:val="22"/>
                <w:szCs w:val="22"/>
                <w:lang w:val="en-US"/>
              </w:rPr>
            </w:pPr>
            <w:r>
              <w:rPr>
                <w:sz w:val="22"/>
                <w:szCs w:val="22"/>
                <w:lang w:val="en-US"/>
              </w:rPr>
              <w:t>32GbE Dual Port (2 x SFP+) PCIe 4 x8 Broadcom Emulex LPe35002-M2 Gen 7 2-port, 32Gb/s, PCIeGen4 x8, LC MMF 100m (incl 2x32Gb SFP+ transceivers)</w:t>
            </w:r>
          </w:p>
        </w:tc>
        <w:tc>
          <w:tcPr>
            <w:tcW w:w="85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6C1B1F5F" w14:textId="77777777" w:rsidR="00A814B3" w:rsidRDefault="00A814B3" w:rsidP="00A814B3">
            <w:pPr>
              <w:jc w:val="center"/>
              <w:rPr>
                <w:sz w:val="22"/>
                <w:szCs w:val="22"/>
              </w:rPr>
            </w:pPr>
            <w:r>
              <w:rPr>
                <w:sz w:val="22"/>
                <w:szCs w:val="22"/>
              </w:rPr>
              <w:t>1</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678F78BE" w14:textId="77777777" w:rsidR="00A814B3" w:rsidRDefault="00A814B3" w:rsidP="00A814B3">
            <w:pPr>
              <w:jc w:val="center"/>
              <w:rPr>
                <w:sz w:val="22"/>
                <w:szCs w:val="22"/>
              </w:rPr>
            </w:pPr>
            <w:r>
              <w:rPr>
                <w:sz w:val="22"/>
                <w:szCs w:val="22"/>
              </w:rPr>
              <w:t>шт</w:t>
            </w:r>
          </w:p>
        </w:tc>
        <w:tc>
          <w:tcPr>
            <w:tcW w:w="1701" w:type="dxa"/>
            <w:vMerge/>
            <w:tcBorders>
              <w:left w:val="single" w:sz="12" w:space="0" w:color="000000"/>
              <w:right w:val="single" w:sz="12" w:space="0" w:color="000000"/>
            </w:tcBorders>
          </w:tcPr>
          <w:p w14:paraId="5A25B9FC" w14:textId="77777777" w:rsidR="00A814B3" w:rsidRDefault="00A814B3" w:rsidP="00A814B3">
            <w:pPr>
              <w:rPr>
                <w:sz w:val="22"/>
                <w:szCs w:val="22"/>
              </w:rPr>
            </w:pPr>
          </w:p>
        </w:tc>
        <w:tc>
          <w:tcPr>
            <w:tcW w:w="1701" w:type="dxa"/>
            <w:vMerge/>
            <w:tcBorders>
              <w:left w:val="single" w:sz="12" w:space="0" w:color="000000"/>
              <w:right w:val="single" w:sz="12" w:space="0" w:color="000000"/>
            </w:tcBorders>
          </w:tcPr>
          <w:p w14:paraId="30AA85D0" w14:textId="77777777" w:rsidR="00A814B3" w:rsidRDefault="00A814B3" w:rsidP="00A814B3">
            <w:pPr>
              <w:rPr>
                <w:sz w:val="22"/>
                <w:szCs w:val="22"/>
              </w:rPr>
            </w:pPr>
          </w:p>
        </w:tc>
      </w:tr>
      <w:tr w:rsidR="00A814B3" w14:paraId="70C49958" w14:textId="18DC41F3" w:rsidTr="00C979E4">
        <w:trPr>
          <w:trHeight w:val="405"/>
        </w:trPr>
        <w:tc>
          <w:tcPr>
            <w:tcW w:w="693"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796A6318" w14:textId="77777777" w:rsidR="00A814B3" w:rsidRDefault="00A814B3" w:rsidP="00A814B3">
            <w:pPr>
              <w:jc w:val="center"/>
              <w:rPr>
                <w:sz w:val="22"/>
                <w:szCs w:val="22"/>
              </w:rPr>
            </w:pPr>
            <w:r>
              <w:rPr>
                <w:sz w:val="22"/>
                <w:szCs w:val="22"/>
              </w:rPr>
              <w:t>1.8</w:t>
            </w:r>
          </w:p>
        </w:tc>
        <w:tc>
          <w:tcPr>
            <w:tcW w:w="480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01689731" w14:textId="77777777" w:rsidR="00A814B3" w:rsidRDefault="00A814B3" w:rsidP="00A814B3">
            <w:pPr>
              <w:rPr>
                <w:sz w:val="22"/>
                <w:szCs w:val="22"/>
                <w:lang w:val="en-US"/>
              </w:rPr>
            </w:pPr>
            <w:r>
              <w:rPr>
                <w:color w:val="000000" w:themeColor="text1"/>
                <w:sz w:val="22"/>
                <w:szCs w:val="22"/>
              </w:rPr>
              <w:t>Трансивер</w:t>
            </w:r>
            <w:r>
              <w:rPr>
                <w:color w:val="000000" w:themeColor="text1"/>
                <w:sz w:val="22"/>
                <w:szCs w:val="22"/>
                <w:lang w:val="en-US"/>
              </w:rPr>
              <w:t xml:space="preserve"> CISCO 10GBASE-SR SFP Module, Enterprise-Class</w:t>
            </w:r>
          </w:p>
        </w:tc>
        <w:tc>
          <w:tcPr>
            <w:tcW w:w="85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247CF5DD" w14:textId="77777777" w:rsidR="00A814B3" w:rsidRDefault="00A814B3" w:rsidP="00A814B3">
            <w:pPr>
              <w:jc w:val="center"/>
              <w:rPr>
                <w:sz w:val="22"/>
                <w:szCs w:val="22"/>
              </w:rPr>
            </w:pPr>
            <w:r>
              <w:rPr>
                <w:sz w:val="22"/>
                <w:szCs w:val="22"/>
              </w:rPr>
              <w:t>2</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68F0E890" w14:textId="77777777" w:rsidR="00A814B3" w:rsidRDefault="00A814B3" w:rsidP="00A814B3">
            <w:pPr>
              <w:jc w:val="center"/>
              <w:rPr>
                <w:sz w:val="22"/>
                <w:szCs w:val="22"/>
              </w:rPr>
            </w:pPr>
            <w:r>
              <w:rPr>
                <w:sz w:val="22"/>
                <w:szCs w:val="22"/>
              </w:rPr>
              <w:t>шт</w:t>
            </w:r>
          </w:p>
        </w:tc>
        <w:tc>
          <w:tcPr>
            <w:tcW w:w="1701" w:type="dxa"/>
            <w:vMerge/>
            <w:tcBorders>
              <w:left w:val="single" w:sz="12" w:space="0" w:color="000000"/>
              <w:right w:val="single" w:sz="12" w:space="0" w:color="000000"/>
            </w:tcBorders>
          </w:tcPr>
          <w:p w14:paraId="29DFFC0A" w14:textId="77777777" w:rsidR="00A814B3" w:rsidRDefault="00A814B3" w:rsidP="00A814B3">
            <w:pPr>
              <w:rPr>
                <w:sz w:val="22"/>
                <w:szCs w:val="22"/>
              </w:rPr>
            </w:pPr>
          </w:p>
        </w:tc>
        <w:tc>
          <w:tcPr>
            <w:tcW w:w="1701" w:type="dxa"/>
            <w:vMerge/>
            <w:tcBorders>
              <w:left w:val="single" w:sz="12" w:space="0" w:color="000000"/>
              <w:right w:val="single" w:sz="12" w:space="0" w:color="000000"/>
            </w:tcBorders>
          </w:tcPr>
          <w:p w14:paraId="54DAC265" w14:textId="77777777" w:rsidR="00A814B3" w:rsidRDefault="00A814B3" w:rsidP="00A814B3">
            <w:pPr>
              <w:rPr>
                <w:sz w:val="22"/>
                <w:szCs w:val="22"/>
              </w:rPr>
            </w:pPr>
          </w:p>
        </w:tc>
      </w:tr>
      <w:tr w:rsidR="00A814B3" w14:paraId="39C9775F" w14:textId="67608298" w:rsidTr="00C979E4">
        <w:trPr>
          <w:trHeight w:val="565"/>
        </w:trPr>
        <w:tc>
          <w:tcPr>
            <w:tcW w:w="693"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413BCA91" w14:textId="77777777" w:rsidR="00A814B3" w:rsidRDefault="00A814B3" w:rsidP="00A814B3">
            <w:pPr>
              <w:jc w:val="center"/>
              <w:rPr>
                <w:sz w:val="22"/>
                <w:szCs w:val="22"/>
              </w:rPr>
            </w:pPr>
            <w:r>
              <w:rPr>
                <w:sz w:val="22"/>
                <w:szCs w:val="22"/>
              </w:rPr>
              <w:t>1.9</w:t>
            </w:r>
          </w:p>
        </w:tc>
        <w:tc>
          <w:tcPr>
            <w:tcW w:w="480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2DD6F16C" w14:textId="77777777" w:rsidR="00A814B3" w:rsidRDefault="00A814B3" w:rsidP="00A814B3">
            <w:pPr>
              <w:rPr>
                <w:sz w:val="22"/>
                <w:szCs w:val="22"/>
                <w:lang w:val="en-US"/>
              </w:rPr>
            </w:pPr>
            <w:r>
              <w:rPr>
                <w:sz w:val="22"/>
                <w:szCs w:val="22"/>
                <w:lang w:val="en-US"/>
              </w:rPr>
              <w:t>Redundant 80 Plus Platinum Power Supplies with PMBus, 1200W ( 100-127 Vac, 8-6.3A / 200-240 Vac, 6-5A), (PWS-1K22A-1R)</w:t>
            </w:r>
          </w:p>
        </w:tc>
        <w:tc>
          <w:tcPr>
            <w:tcW w:w="85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29F8806C" w14:textId="77777777" w:rsidR="00A814B3" w:rsidRDefault="00A814B3" w:rsidP="00A814B3">
            <w:pPr>
              <w:jc w:val="center"/>
              <w:rPr>
                <w:sz w:val="22"/>
                <w:szCs w:val="22"/>
              </w:rPr>
            </w:pPr>
            <w:r>
              <w:rPr>
                <w:sz w:val="22"/>
                <w:szCs w:val="22"/>
              </w:rPr>
              <w:t>2</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3D636DF3" w14:textId="77777777" w:rsidR="00A814B3" w:rsidRDefault="00A814B3" w:rsidP="00A814B3">
            <w:pPr>
              <w:jc w:val="center"/>
              <w:rPr>
                <w:sz w:val="22"/>
                <w:szCs w:val="22"/>
              </w:rPr>
            </w:pPr>
            <w:r>
              <w:rPr>
                <w:sz w:val="22"/>
                <w:szCs w:val="22"/>
              </w:rPr>
              <w:t>шт</w:t>
            </w:r>
          </w:p>
        </w:tc>
        <w:tc>
          <w:tcPr>
            <w:tcW w:w="1701" w:type="dxa"/>
            <w:vMerge/>
            <w:tcBorders>
              <w:left w:val="single" w:sz="12" w:space="0" w:color="000000"/>
              <w:right w:val="single" w:sz="12" w:space="0" w:color="000000"/>
            </w:tcBorders>
          </w:tcPr>
          <w:p w14:paraId="52BEE144" w14:textId="77777777" w:rsidR="00A814B3" w:rsidRDefault="00A814B3" w:rsidP="00A814B3">
            <w:pPr>
              <w:rPr>
                <w:sz w:val="22"/>
                <w:szCs w:val="22"/>
              </w:rPr>
            </w:pPr>
          </w:p>
        </w:tc>
        <w:tc>
          <w:tcPr>
            <w:tcW w:w="1701" w:type="dxa"/>
            <w:vMerge/>
            <w:tcBorders>
              <w:left w:val="single" w:sz="12" w:space="0" w:color="000000"/>
              <w:right w:val="single" w:sz="12" w:space="0" w:color="000000"/>
            </w:tcBorders>
          </w:tcPr>
          <w:p w14:paraId="7C7EDC41" w14:textId="77777777" w:rsidR="00A814B3" w:rsidRDefault="00A814B3" w:rsidP="00A814B3">
            <w:pPr>
              <w:rPr>
                <w:sz w:val="22"/>
                <w:szCs w:val="22"/>
              </w:rPr>
            </w:pPr>
          </w:p>
        </w:tc>
      </w:tr>
      <w:tr w:rsidR="00A814B3" w14:paraId="6E9F57D4" w14:textId="29D49E0E" w:rsidTr="00C979E4">
        <w:trPr>
          <w:trHeight w:val="283"/>
        </w:trPr>
        <w:tc>
          <w:tcPr>
            <w:tcW w:w="693"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00F55793" w14:textId="77777777" w:rsidR="00A814B3" w:rsidRDefault="00A814B3" w:rsidP="00A814B3">
            <w:pPr>
              <w:jc w:val="center"/>
              <w:rPr>
                <w:sz w:val="22"/>
                <w:szCs w:val="22"/>
              </w:rPr>
            </w:pPr>
            <w:r>
              <w:rPr>
                <w:sz w:val="22"/>
                <w:szCs w:val="22"/>
              </w:rPr>
              <w:t>1.10</w:t>
            </w:r>
          </w:p>
        </w:tc>
        <w:tc>
          <w:tcPr>
            <w:tcW w:w="480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5F2D50A2" w14:textId="77777777" w:rsidR="00A814B3" w:rsidRDefault="00A814B3" w:rsidP="00A814B3">
            <w:pPr>
              <w:rPr>
                <w:sz w:val="22"/>
                <w:szCs w:val="22"/>
                <w:lang w:val="en-US"/>
              </w:rPr>
            </w:pPr>
            <w:r>
              <w:rPr>
                <w:sz w:val="22"/>
                <w:szCs w:val="22"/>
                <w:lang w:val="en-US"/>
              </w:rPr>
              <w:t>Rail set included ( 1 x MCP-290-00112-0N )</w:t>
            </w:r>
          </w:p>
        </w:tc>
        <w:tc>
          <w:tcPr>
            <w:tcW w:w="85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687B3376" w14:textId="77777777" w:rsidR="00A814B3" w:rsidRDefault="00A814B3" w:rsidP="00A814B3">
            <w:pPr>
              <w:jc w:val="center"/>
              <w:rPr>
                <w:sz w:val="22"/>
                <w:szCs w:val="22"/>
              </w:rPr>
            </w:pPr>
            <w:r>
              <w:rPr>
                <w:sz w:val="22"/>
                <w:szCs w:val="22"/>
              </w:rPr>
              <w:t>1</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59722EA6" w14:textId="77777777" w:rsidR="00A814B3" w:rsidRDefault="00A814B3" w:rsidP="00A814B3">
            <w:pPr>
              <w:jc w:val="center"/>
              <w:rPr>
                <w:sz w:val="22"/>
                <w:szCs w:val="22"/>
              </w:rPr>
            </w:pPr>
            <w:r>
              <w:rPr>
                <w:sz w:val="22"/>
                <w:szCs w:val="22"/>
              </w:rPr>
              <w:t>шт</w:t>
            </w:r>
          </w:p>
        </w:tc>
        <w:tc>
          <w:tcPr>
            <w:tcW w:w="1701" w:type="dxa"/>
            <w:vMerge/>
            <w:tcBorders>
              <w:left w:val="single" w:sz="12" w:space="0" w:color="000000"/>
              <w:right w:val="single" w:sz="12" w:space="0" w:color="000000"/>
            </w:tcBorders>
          </w:tcPr>
          <w:p w14:paraId="2217643D" w14:textId="77777777" w:rsidR="00A814B3" w:rsidRDefault="00A814B3" w:rsidP="00A814B3">
            <w:pPr>
              <w:rPr>
                <w:sz w:val="22"/>
                <w:szCs w:val="22"/>
              </w:rPr>
            </w:pPr>
          </w:p>
        </w:tc>
        <w:tc>
          <w:tcPr>
            <w:tcW w:w="1701" w:type="dxa"/>
            <w:vMerge/>
            <w:tcBorders>
              <w:left w:val="single" w:sz="12" w:space="0" w:color="000000"/>
              <w:right w:val="single" w:sz="12" w:space="0" w:color="000000"/>
            </w:tcBorders>
          </w:tcPr>
          <w:p w14:paraId="5CC03D0D" w14:textId="77777777" w:rsidR="00A814B3" w:rsidRDefault="00A814B3" w:rsidP="00A814B3">
            <w:pPr>
              <w:rPr>
                <w:sz w:val="22"/>
                <w:szCs w:val="22"/>
              </w:rPr>
            </w:pPr>
          </w:p>
        </w:tc>
      </w:tr>
      <w:tr w:rsidR="00A814B3" w14:paraId="24C03F69" w14:textId="55F2FDE1" w:rsidTr="00C979E4">
        <w:trPr>
          <w:trHeight w:val="283"/>
        </w:trPr>
        <w:tc>
          <w:tcPr>
            <w:tcW w:w="693"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71F955E0" w14:textId="77777777" w:rsidR="00A814B3" w:rsidRDefault="00A814B3" w:rsidP="00A814B3">
            <w:pPr>
              <w:jc w:val="center"/>
              <w:rPr>
                <w:sz w:val="22"/>
                <w:szCs w:val="22"/>
              </w:rPr>
            </w:pPr>
            <w:r>
              <w:rPr>
                <w:sz w:val="22"/>
                <w:szCs w:val="22"/>
              </w:rPr>
              <w:t>1.11</w:t>
            </w:r>
          </w:p>
        </w:tc>
        <w:tc>
          <w:tcPr>
            <w:tcW w:w="480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056067F1" w14:textId="77777777" w:rsidR="00A814B3" w:rsidRDefault="00A814B3" w:rsidP="00A814B3">
            <w:pPr>
              <w:rPr>
                <w:sz w:val="22"/>
                <w:szCs w:val="22"/>
                <w:lang w:val="en-US"/>
              </w:rPr>
            </w:pPr>
            <w:r>
              <w:rPr>
                <w:sz w:val="22"/>
                <w:szCs w:val="22"/>
                <w:lang w:val="en-US"/>
              </w:rPr>
              <w:t xml:space="preserve">2 </w:t>
            </w:r>
            <w:r>
              <w:rPr>
                <w:sz w:val="22"/>
                <w:szCs w:val="22"/>
              </w:rPr>
              <w:t>х</w:t>
            </w:r>
            <w:r>
              <w:rPr>
                <w:sz w:val="22"/>
                <w:szCs w:val="22"/>
                <w:lang w:val="en-US"/>
              </w:rPr>
              <w:t xml:space="preserve"> Power cord / cords included</w:t>
            </w:r>
          </w:p>
        </w:tc>
        <w:tc>
          <w:tcPr>
            <w:tcW w:w="85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5E803BE0" w14:textId="77777777" w:rsidR="00A814B3" w:rsidRDefault="00A814B3" w:rsidP="00A814B3">
            <w:pPr>
              <w:jc w:val="center"/>
              <w:rPr>
                <w:sz w:val="22"/>
                <w:szCs w:val="22"/>
              </w:rPr>
            </w:pPr>
            <w:r>
              <w:rPr>
                <w:sz w:val="22"/>
                <w:szCs w:val="22"/>
              </w:rPr>
              <w:t>1</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7885EA78" w14:textId="77777777" w:rsidR="00A814B3" w:rsidRDefault="00A814B3" w:rsidP="00A814B3">
            <w:pPr>
              <w:jc w:val="center"/>
              <w:rPr>
                <w:sz w:val="22"/>
                <w:szCs w:val="22"/>
              </w:rPr>
            </w:pPr>
            <w:r>
              <w:rPr>
                <w:sz w:val="22"/>
                <w:szCs w:val="22"/>
              </w:rPr>
              <w:t>шт</w:t>
            </w:r>
          </w:p>
        </w:tc>
        <w:tc>
          <w:tcPr>
            <w:tcW w:w="1701" w:type="dxa"/>
            <w:vMerge/>
            <w:tcBorders>
              <w:left w:val="single" w:sz="12" w:space="0" w:color="000000"/>
              <w:bottom w:val="single" w:sz="12" w:space="0" w:color="000000"/>
              <w:right w:val="single" w:sz="12" w:space="0" w:color="000000"/>
            </w:tcBorders>
          </w:tcPr>
          <w:p w14:paraId="569FCD55" w14:textId="77777777" w:rsidR="00A814B3" w:rsidRDefault="00A814B3" w:rsidP="00A814B3">
            <w:pPr>
              <w:rPr>
                <w:sz w:val="22"/>
                <w:szCs w:val="22"/>
              </w:rPr>
            </w:pPr>
          </w:p>
        </w:tc>
        <w:tc>
          <w:tcPr>
            <w:tcW w:w="1701" w:type="dxa"/>
            <w:vMerge/>
            <w:tcBorders>
              <w:left w:val="single" w:sz="12" w:space="0" w:color="000000"/>
              <w:bottom w:val="single" w:sz="12" w:space="0" w:color="000000"/>
              <w:right w:val="single" w:sz="12" w:space="0" w:color="000000"/>
            </w:tcBorders>
          </w:tcPr>
          <w:p w14:paraId="660278A1" w14:textId="77777777" w:rsidR="00A814B3" w:rsidRDefault="00A814B3" w:rsidP="00A814B3">
            <w:pPr>
              <w:rPr>
                <w:sz w:val="22"/>
                <w:szCs w:val="22"/>
              </w:rPr>
            </w:pPr>
          </w:p>
        </w:tc>
      </w:tr>
      <w:tr w:rsidR="00A814B3" w14:paraId="43DCAD64" w14:textId="07DA94CE" w:rsidTr="00D06834">
        <w:trPr>
          <w:trHeight w:val="283"/>
        </w:trPr>
        <w:tc>
          <w:tcPr>
            <w:tcW w:w="693"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7E4D528B" w14:textId="77777777" w:rsidR="00A814B3" w:rsidRDefault="00A814B3" w:rsidP="00A814B3">
            <w:pPr>
              <w:shd w:val="clear" w:color="FFFFFF" w:themeColor="background1" w:fill="FFFFFF" w:themeFill="background1"/>
              <w:jc w:val="center"/>
              <w:rPr>
                <w:b/>
                <w:bCs/>
                <w:sz w:val="22"/>
                <w:szCs w:val="22"/>
              </w:rPr>
            </w:pPr>
            <w:r>
              <w:rPr>
                <w:b/>
                <w:bCs/>
                <w:sz w:val="22"/>
                <w:szCs w:val="22"/>
              </w:rPr>
              <w:t>2</w:t>
            </w:r>
          </w:p>
        </w:tc>
        <w:tc>
          <w:tcPr>
            <w:tcW w:w="480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77648F8F" w14:textId="77777777" w:rsidR="00A814B3" w:rsidRDefault="00A814B3" w:rsidP="00A814B3">
            <w:pPr>
              <w:shd w:val="clear" w:color="FFFFFF" w:themeColor="background1" w:fill="FFFFFF" w:themeFill="background1"/>
              <w:rPr>
                <w:b/>
                <w:bCs/>
                <w:sz w:val="22"/>
                <w:szCs w:val="22"/>
                <w:lang w:val="en-US"/>
              </w:rPr>
            </w:pPr>
            <w:r>
              <w:rPr>
                <w:b/>
                <w:bCs/>
                <w:sz w:val="22"/>
                <w:szCs w:val="22"/>
              </w:rPr>
              <w:t>Сервер</w:t>
            </w:r>
            <w:r>
              <w:rPr>
                <w:b/>
                <w:bCs/>
                <w:sz w:val="22"/>
                <w:szCs w:val="22"/>
                <w:lang w:val="en-US"/>
              </w:rPr>
              <w:t xml:space="preserve"> SUPERMICRO SYS-120U-TNR ULTRA SUPER SERVER </w:t>
            </w:r>
            <w:r>
              <w:rPr>
                <w:b/>
                <w:bCs/>
                <w:sz w:val="22"/>
                <w:szCs w:val="22"/>
              </w:rPr>
              <w:t>в</w:t>
            </w:r>
            <w:r>
              <w:rPr>
                <w:b/>
                <w:bCs/>
                <w:sz w:val="22"/>
                <w:szCs w:val="22"/>
                <w:lang w:val="en-US"/>
              </w:rPr>
              <w:t xml:space="preserve"> </w:t>
            </w:r>
            <w:r>
              <w:rPr>
                <w:b/>
                <w:bCs/>
                <w:sz w:val="22"/>
                <w:szCs w:val="22"/>
              </w:rPr>
              <w:t>составе</w:t>
            </w:r>
            <w:r>
              <w:rPr>
                <w:b/>
                <w:bCs/>
                <w:sz w:val="22"/>
                <w:szCs w:val="22"/>
                <w:lang w:val="en-US"/>
              </w:rPr>
              <w:t>:</w:t>
            </w:r>
          </w:p>
        </w:tc>
        <w:tc>
          <w:tcPr>
            <w:tcW w:w="850" w:type="dxa"/>
            <w:tcBorders>
              <w:top w:val="single" w:sz="12" w:space="0" w:color="000000"/>
              <w:left w:val="single" w:sz="12" w:space="0" w:color="000000"/>
              <w:bottom w:val="single" w:sz="12" w:space="0" w:color="000000"/>
              <w:right w:val="single" w:sz="12" w:space="0" w:color="000000"/>
            </w:tcBorders>
            <w:shd w:val="clear" w:color="FFFF00" w:fill="FFFF00"/>
            <w:tcMar>
              <w:top w:w="0" w:type="dxa"/>
              <w:left w:w="0" w:type="dxa"/>
              <w:bottom w:w="0" w:type="dxa"/>
              <w:right w:w="0" w:type="dxa"/>
            </w:tcMar>
          </w:tcPr>
          <w:p w14:paraId="67E464E5" w14:textId="77777777" w:rsidR="00A814B3" w:rsidRDefault="00A814B3" w:rsidP="00A814B3">
            <w:pPr>
              <w:shd w:val="clear" w:color="FFFFFF" w:themeColor="background1" w:fill="FFFFFF" w:themeFill="background1"/>
              <w:jc w:val="center"/>
              <w:rPr>
                <w:b/>
                <w:bCs/>
                <w:sz w:val="22"/>
                <w:szCs w:val="22"/>
              </w:rPr>
            </w:pPr>
            <w:r>
              <w:rPr>
                <w:b/>
                <w:bCs/>
                <w:sz w:val="22"/>
                <w:szCs w:val="22"/>
                <w:shd w:val="clear" w:color="FFFFFF" w:themeColor="background1" w:fill="FFFFFF" w:themeFill="background1"/>
                <w:lang w:val="en-US"/>
              </w:rPr>
              <w:br/>
            </w:r>
            <w:r>
              <w:rPr>
                <w:b/>
                <w:bCs/>
                <w:sz w:val="22"/>
                <w:szCs w:val="22"/>
                <w:highlight w:val="white"/>
                <w:shd w:val="clear" w:color="F2F2F2" w:themeColor="background1" w:themeShade="F2" w:fill="F2F2F2" w:themeFill="background1" w:themeFillShade="F2"/>
              </w:rPr>
              <w:t>5</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3FFFA073" w14:textId="77777777" w:rsidR="00A814B3" w:rsidRDefault="00A814B3" w:rsidP="00A814B3">
            <w:pPr>
              <w:shd w:val="clear" w:color="FFFFFF" w:themeColor="background1" w:fill="FFFFFF" w:themeFill="background1"/>
              <w:jc w:val="center"/>
              <w:rPr>
                <w:b/>
                <w:bCs/>
                <w:sz w:val="22"/>
                <w:szCs w:val="22"/>
              </w:rPr>
            </w:pPr>
            <w:r>
              <w:rPr>
                <w:b/>
                <w:bCs/>
                <w:sz w:val="22"/>
                <w:szCs w:val="22"/>
              </w:rPr>
              <w:br/>
              <w:t>шт</w:t>
            </w:r>
          </w:p>
        </w:tc>
        <w:tc>
          <w:tcPr>
            <w:tcW w:w="1701" w:type="dxa"/>
            <w:tcBorders>
              <w:top w:val="single" w:sz="12" w:space="0" w:color="000000"/>
              <w:left w:val="single" w:sz="12" w:space="0" w:color="000000"/>
              <w:bottom w:val="single" w:sz="12" w:space="0" w:color="000000"/>
              <w:right w:val="single" w:sz="12" w:space="0" w:color="000000"/>
            </w:tcBorders>
          </w:tcPr>
          <w:p w14:paraId="31ED477B" w14:textId="77777777" w:rsidR="00A814B3" w:rsidRDefault="00A814B3" w:rsidP="00A814B3">
            <w:pPr>
              <w:rPr>
                <w:sz w:val="22"/>
                <w:szCs w:val="22"/>
              </w:rPr>
            </w:pPr>
          </w:p>
        </w:tc>
        <w:tc>
          <w:tcPr>
            <w:tcW w:w="1701" w:type="dxa"/>
            <w:tcBorders>
              <w:top w:val="single" w:sz="12" w:space="0" w:color="000000"/>
              <w:left w:val="single" w:sz="12" w:space="0" w:color="000000"/>
              <w:bottom w:val="single" w:sz="12" w:space="0" w:color="000000"/>
              <w:right w:val="single" w:sz="12" w:space="0" w:color="000000"/>
            </w:tcBorders>
          </w:tcPr>
          <w:p w14:paraId="678B4DEB" w14:textId="77777777" w:rsidR="00A814B3" w:rsidRDefault="00A814B3" w:rsidP="00A814B3">
            <w:pPr>
              <w:rPr>
                <w:sz w:val="22"/>
                <w:szCs w:val="22"/>
              </w:rPr>
            </w:pPr>
          </w:p>
        </w:tc>
      </w:tr>
      <w:tr w:rsidR="00A814B3" w14:paraId="5488C249" w14:textId="66391B38" w:rsidTr="00C979E4">
        <w:trPr>
          <w:trHeight w:val="283"/>
        </w:trPr>
        <w:tc>
          <w:tcPr>
            <w:tcW w:w="693"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03F4B132" w14:textId="77777777" w:rsidR="00A814B3" w:rsidRDefault="00A814B3" w:rsidP="00A814B3">
            <w:pPr>
              <w:jc w:val="center"/>
              <w:rPr>
                <w:sz w:val="22"/>
                <w:szCs w:val="22"/>
              </w:rPr>
            </w:pPr>
            <w:r>
              <w:rPr>
                <w:sz w:val="22"/>
                <w:szCs w:val="22"/>
              </w:rPr>
              <w:t>2.1</w:t>
            </w:r>
          </w:p>
        </w:tc>
        <w:tc>
          <w:tcPr>
            <w:tcW w:w="480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5D3E72CD" w14:textId="77777777" w:rsidR="00A814B3" w:rsidRDefault="00A814B3" w:rsidP="00A814B3">
            <w:pPr>
              <w:shd w:val="clear" w:color="FFFFFF" w:themeColor="background1" w:fill="FFFFFF" w:themeFill="background1"/>
              <w:rPr>
                <w:sz w:val="22"/>
                <w:szCs w:val="22"/>
                <w:lang w:val="en-US"/>
              </w:rPr>
            </w:pPr>
            <w:r>
              <w:rPr>
                <w:sz w:val="22"/>
                <w:szCs w:val="22"/>
                <w:lang w:val="en-US"/>
              </w:rPr>
              <w:t>Intel Xeon Gold 6334 Processor 8-Core 3.6GHz 18MB Cache (165W)</w:t>
            </w:r>
          </w:p>
        </w:tc>
        <w:tc>
          <w:tcPr>
            <w:tcW w:w="85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3FC6FFAF" w14:textId="77777777" w:rsidR="00A814B3" w:rsidRDefault="00A814B3" w:rsidP="00A814B3">
            <w:pPr>
              <w:shd w:val="clear" w:color="FFFFFF" w:themeColor="background1" w:fill="FFFFFF" w:themeFill="background1"/>
              <w:jc w:val="center"/>
              <w:rPr>
                <w:sz w:val="22"/>
                <w:szCs w:val="22"/>
              </w:rPr>
            </w:pPr>
            <w:r>
              <w:rPr>
                <w:sz w:val="22"/>
                <w:szCs w:val="22"/>
              </w:rPr>
              <w:t>2</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504BB4EA" w14:textId="77777777" w:rsidR="00A814B3" w:rsidRDefault="00A814B3" w:rsidP="00A814B3">
            <w:pPr>
              <w:shd w:val="clear" w:color="FFFFFF" w:themeColor="background1" w:fill="FFFFFF" w:themeFill="background1"/>
              <w:jc w:val="center"/>
              <w:rPr>
                <w:sz w:val="22"/>
                <w:szCs w:val="22"/>
              </w:rPr>
            </w:pPr>
            <w:r>
              <w:rPr>
                <w:sz w:val="22"/>
                <w:szCs w:val="22"/>
              </w:rPr>
              <w:t>шт</w:t>
            </w:r>
          </w:p>
        </w:tc>
        <w:tc>
          <w:tcPr>
            <w:tcW w:w="1701" w:type="dxa"/>
            <w:vMerge w:val="restart"/>
            <w:tcBorders>
              <w:top w:val="single" w:sz="12" w:space="0" w:color="000000"/>
              <w:left w:val="single" w:sz="12" w:space="0" w:color="000000"/>
              <w:right w:val="single" w:sz="12" w:space="0" w:color="000000"/>
            </w:tcBorders>
          </w:tcPr>
          <w:p w14:paraId="71FD2356" w14:textId="77777777" w:rsidR="00A814B3" w:rsidRDefault="00A814B3" w:rsidP="00A814B3">
            <w:pPr>
              <w:rPr>
                <w:sz w:val="22"/>
                <w:szCs w:val="22"/>
              </w:rPr>
            </w:pPr>
          </w:p>
        </w:tc>
        <w:tc>
          <w:tcPr>
            <w:tcW w:w="1701" w:type="dxa"/>
            <w:vMerge w:val="restart"/>
            <w:tcBorders>
              <w:top w:val="single" w:sz="12" w:space="0" w:color="000000"/>
              <w:left w:val="single" w:sz="12" w:space="0" w:color="000000"/>
              <w:right w:val="single" w:sz="12" w:space="0" w:color="000000"/>
            </w:tcBorders>
          </w:tcPr>
          <w:p w14:paraId="37D60DEF" w14:textId="77777777" w:rsidR="00A814B3" w:rsidRDefault="00A814B3" w:rsidP="00A814B3">
            <w:pPr>
              <w:rPr>
                <w:sz w:val="22"/>
                <w:szCs w:val="22"/>
              </w:rPr>
            </w:pPr>
          </w:p>
        </w:tc>
      </w:tr>
      <w:tr w:rsidR="00A814B3" w14:paraId="2929F922" w14:textId="29E15474" w:rsidTr="00C979E4">
        <w:trPr>
          <w:trHeight w:val="461"/>
        </w:trPr>
        <w:tc>
          <w:tcPr>
            <w:tcW w:w="693"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1D92579E" w14:textId="77777777" w:rsidR="00A814B3" w:rsidRDefault="00A814B3" w:rsidP="00A814B3">
            <w:pPr>
              <w:jc w:val="center"/>
              <w:rPr>
                <w:sz w:val="22"/>
                <w:szCs w:val="22"/>
              </w:rPr>
            </w:pPr>
            <w:r>
              <w:rPr>
                <w:sz w:val="22"/>
                <w:szCs w:val="22"/>
              </w:rPr>
              <w:t>2.2</w:t>
            </w:r>
          </w:p>
        </w:tc>
        <w:tc>
          <w:tcPr>
            <w:tcW w:w="480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12380DDC" w14:textId="77777777" w:rsidR="00A814B3" w:rsidRDefault="00A814B3" w:rsidP="00A814B3">
            <w:pPr>
              <w:rPr>
                <w:sz w:val="22"/>
                <w:szCs w:val="22"/>
                <w:lang w:val="en-US"/>
              </w:rPr>
            </w:pPr>
            <w:r>
              <w:rPr>
                <w:sz w:val="22"/>
                <w:szCs w:val="22"/>
                <w:lang w:val="en-US"/>
              </w:rPr>
              <w:t>32GB PC4-25600 DDR4-3200 Registered ECC Memory Module</w:t>
            </w:r>
          </w:p>
        </w:tc>
        <w:tc>
          <w:tcPr>
            <w:tcW w:w="85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0B787303" w14:textId="77777777" w:rsidR="00A814B3" w:rsidRDefault="00A814B3" w:rsidP="00A814B3">
            <w:pPr>
              <w:jc w:val="center"/>
              <w:rPr>
                <w:sz w:val="22"/>
                <w:szCs w:val="22"/>
              </w:rPr>
            </w:pPr>
            <w:r>
              <w:rPr>
                <w:sz w:val="22"/>
                <w:szCs w:val="22"/>
              </w:rPr>
              <w:t>16</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26E0F583" w14:textId="77777777" w:rsidR="00A814B3" w:rsidRDefault="00A814B3" w:rsidP="00A814B3">
            <w:pPr>
              <w:jc w:val="center"/>
              <w:rPr>
                <w:sz w:val="22"/>
                <w:szCs w:val="22"/>
              </w:rPr>
            </w:pPr>
            <w:r>
              <w:rPr>
                <w:sz w:val="22"/>
                <w:szCs w:val="22"/>
              </w:rPr>
              <w:t>шт</w:t>
            </w:r>
          </w:p>
        </w:tc>
        <w:tc>
          <w:tcPr>
            <w:tcW w:w="1701" w:type="dxa"/>
            <w:vMerge/>
            <w:tcBorders>
              <w:left w:val="single" w:sz="12" w:space="0" w:color="000000"/>
              <w:right w:val="single" w:sz="12" w:space="0" w:color="000000"/>
            </w:tcBorders>
          </w:tcPr>
          <w:p w14:paraId="467F0AD2" w14:textId="77777777" w:rsidR="00A814B3" w:rsidRDefault="00A814B3" w:rsidP="00A814B3">
            <w:pPr>
              <w:rPr>
                <w:sz w:val="22"/>
                <w:szCs w:val="22"/>
              </w:rPr>
            </w:pPr>
          </w:p>
        </w:tc>
        <w:tc>
          <w:tcPr>
            <w:tcW w:w="1701" w:type="dxa"/>
            <w:vMerge/>
            <w:tcBorders>
              <w:left w:val="single" w:sz="12" w:space="0" w:color="000000"/>
              <w:right w:val="single" w:sz="12" w:space="0" w:color="000000"/>
            </w:tcBorders>
          </w:tcPr>
          <w:p w14:paraId="4471BCAF" w14:textId="77777777" w:rsidR="00A814B3" w:rsidRDefault="00A814B3" w:rsidP="00A814B3">
            <w:pPr>
              <w:rPr>
                <w:sz w:val="22"/>
                <w:szCs w:val="22"/>
              </w:rPr>
            </w:pPr>
          </w:p>
        </w:tc>
      </w:tr>
      <w:tr w:rsidR="00A814B3" w14:paraId="66D2AB2F" w14:textId="5A60578B" w:rsidTr="00C979E4">
        <w:trPr>
          <w:trHeight w:val="565"/>
        </w:trPr>
        <w:tc>
          <w:tcPr>
            <w:tcW w:w="693"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4A475CED" w14:textId="77777777" w:rsidR="00A814B3" w:rsidRDefault="00A814B3" w:rsidP="00A814B3">
            <w:pPr>
              <w:jc w:val="center"/>
              <w:rPr>
                <w:sz w:val="22"/>
                <w:szCs w:val="22"/>
              </w:rPr>
            </w:pPr>
            <w:r>
              <w:rPr>
                <w:sz w:val="22"/>
                <w:szCs w:val="22"/>
              </w:rPr>
              <w:t>2.3</w:t>
            </w:r>
          </w:p>
        </w:tc>
        <w:tc>
          <w:tcPr>
            <w:tcW w:w="480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2EC4C631" w14:textId="77777777" w:rsidR="00A814B3" w:rsidRDefault="00A814B3" w:rsidP="00A814B3">
            <w:pPr>
              <w:rPr>
                <w:sz w:val="22"/>
                <w:szCs w:val="22"/>
                <w:lang w:val="en-US"/>
              </w:rPr>
            </w:pPr>
            <w:r>
              <w:rPr>
                <w:sz w:val="22"/>
                <w:szCs w:val="22"/>
                <w:lang w:val="en-US"/>
              </w:rPr>
              <w:t>480GB M.2 NVMe SSD Read 4400 MB/s Write 530 MB/s Datacenter,1DWPD, PCIe 4.0 x4 ( 2280 ) Micron® 7400 PRO</w:t>
            </w:r>
          </w:p>
        </w:tc>
        <w:tc>
          <w:tcPr>
            <w:tcW w:w="85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4DF41453" w14:textId="77777777" w:rsidR="00A814B3" w:rsidRDefault="00A814B3" w:rsidP="00A814B3">
            <w:pPr>
              <w:jc w:val="center"/>
              <w:rPr>
                <w:sz w:val="22"/>
                <w:szCs w:val="22"/>
              </w:rPr>
            </w:pPr>
            <w:r>
              <w:rPr>
                <w:sz w:val="22"/>
                <w:szCs w:val="22"/>
              </w:rPr>
              <w:t>2</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27BC9BC8" w14:textId="77777777" w:rsidR="00A814B3" w:rsidRDefault="00A814B3" w:rsidP="00A814B3">
            <w:pPr>
              <w:jc w:val="center"/>
              <w:rPr>
                <w:sz w:val="22"/>
                <w:szCs w:val="22"/>
              </w:rPr>
            </w:pPr>
            <w:r>
              <w:rPr>
                <w:sz w:val="22"/>
                <w:szCs w:val="22"/>
              </w:rPr>
              <w:t>шт</w:t>
            </w:r>
          </w:p>
        </w:tc>
        <w:tc>
          <w:tcPr>
            <w:tcW w:w="1701" w:type="dxa"/>
            <w:vMerge/>
            <w:tcBorders>
              <w:left w:val="single" w:sz="12" w:space="0" w:color="000000"/>
              <w:right w:val="single" w:sz="12" w:space="0" w:color="000000"/>
            </w:tcBorders>
          </w:tcPr>
          <w:p w14:paraId="2AE26BDB" w14:textId="77777777" w:rsidR="00A814B3" w:rsidRDefault="00A814B3" w:rsidP="00A814B3">
            <w:pPr>
              <w:rPr>
                <w:sz w:val="22"/>
                <w:szCs w:val="22"/>
              </w:rPr>
            </w:pPr>
          </w:p>
        </w:tc>
        <w:tc>
          <w:tcPr>
            <w:tcW w:w="1701" w:type="dxa"/>
            <w:vMerge/>
            <w:tcBorders>
              <w:left w:val="single" w:sz="12" w:space="0" w:color="000000"/>
              <w:right w:val="single" w:sz="12" w:space="0" w:color="000000"/>
            </w:tcBorders>
          </w:tcPr>
          <w:p w14:paraId="3D0B64C2" w14:textId="77777777" w:rsidR="00A814B3" w:rsidRDefault="00A814B3" w:rsidP="00A814B3">
            <w:pPr>
              <w:rPr>
                <w:sz w:val="22"/>
                <w:szCs w:val="22"/>
              </w:rPr>
            </w:pPr>
          </w:p>
        </w:tc>
      </w:tr>
      <w:tr w:rsidR="00A814B3" w14:paraId="25818BF8" w14:textId="79254A94" w:rsidTr="00C979E4">
        <w:trPr>
          <w:trHeight w:val="848"/>
        </w:trPr>
        <w:tc>
          <w:tcPr>
            <w:tcW w:w="693"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3AFE16DF" w14:textId="77777777" w:rsidR="00A814B3" w:rsidRDefault="00A814B3" w:rsidP="00A814B3">
            <w:pPr>
              <w:jc w:val="center"/>
              <w:rPr>
                <w:sz w:val="22"/>
                <w:szCs w:val="22"/>
              </w:rPr>
            </w:pPr>
            <w:r>
              <w:rPr>
                <w:sz w:val="22"/>
                <w:szCs w:val="22"/>
              </w:rPr>
              <w:lastRenderedPageBreak/>
              <w:t>2.4</w:t>
            </w:r>
          </w:p>
        </w:tc>
        <w:tc>
          <w:tcPr>
            <w:tcW w:w="480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40C038F6" w14:textId="77777777" w:rsidR="00A814B3" w:rsidRDefault="00A814B3" w:rsidP="00A814B3">
            <w:pPr>
              <w:rPr>
                <w:sz w:val="22"/>
                <w:szCs w:val="22"/>
                <w:lang w:val="en-US"/>
              </w:rPr>
            </w:pPr>
            <w:r>
              <w:rPr>
                <w:sz w:val="22"/>
                <w:szCs w:val="22"/>
                <w:lang w:val="en-US"/>
              </w:rPr>
              <w:t>1U Ultra Riser 2 x 10GBase-T RJ45 + 2 x 10G SFP+ (Intel Carlsville X710-TM4),1 x PCI-E 4.0 x16 (internal), and 4 NVMe ports (2x SlimSAS x8), AOC-URG4N4-I4XTS-O</w:t>
            </w:r>
          </w:p>
        </w:tc>
        <w:tc>
          <w:tcPr>
            <w:tcW w:w="85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295607F1" w14:textId="77777777" w:rsidR="00A814B3" w:rsidRDefault="00A814B3" w:rsidP="00A814B3">
            <w:pPr>
              <w:jc w:val="center"/>
              <w:rPr>
                <w:sz w:val="22"/>
                <w:szCs w:val="22"/>
              </w:rPr>
            </w:pPr>
            <w:r>
              <w:rPr>
                <w:sz w:val="22"/>
                <w:szCs w:val="22"/>
              </w:rPr>
              <w:t>1</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647B6278" w14:textId="77777777" w:rsidR="00A814B3" w:rsidRDefault="00A814B3" w:rsidP="00A814B3">
            <w:pPr>
              <w:jc w:val="center"/>
              <w:rPr>
                <w:sz w:val="22"/>
                <w:szCs w:val="22"/>
              </w:rPr>
            </w:pPr>
            <w:r>
              <w:rPr>
                <w:sz w:val="22"/>
                <w:szCs w:val="22"/>
              </w:rPr>
              <w:t>шт</w:t>
            </w:r>
          </w:p>
        </w:tc>
        <w:tc>
          <w:tcPr>
            <w:tcW w:w="1701" w:type="dxa"/>
            <w:vMerge/>
            <w:tcBorders>
              <w:left w:val="single" w:sz="12" w:space="0" w:color="000000"/>
              <w:right w:val="single" w:sz="12" w:space="0" w:color="000000"/>
            </w:tcBorders>
          </w:tcPr>
          <w:p w14:paraId="6B3C23D6" w14:textId="77777777" w:rsidR="00A814B3" w:rsidRDefault="00A814B3" w:rsidP="00A814B3">
            <w:pPr>
              <w:rPr>
                <w:sz w:val="22"/>
                <w:szCs w:val="22"/>
              </w:rPr>
            </w:pPr>
          </w:p>
        </w:tc>
        <w:tc>
          <w:tcPr>
            <w:tcW w:w="1701" w:type="dxa"/>
            <w:vMerge/>
            <w:tcBorders>
              <w:left w:val="single" w:sz="12" w:space="0" w:color="000000"/>
              <w:right w:val="single" w:sz="12" w:space="0" w:color="000000"/>
            </w:tcBorders>
          </w:tcPr>
          <w:p w14:paraId="26AB0362" w14:textId="77777777" w:rsidR="00A814B3" w:rsidRDefault="00A814B3" w:rsidP="00A814B3">
            <w:pPr>
              <w:rPr>
                <w:sz w:val="22"/>
                <w:szCs w:val="22"/>
              </w:rPr>
            </w:pPr>
          </w:p>
        </w:tc>
      </w:tr>
      <w:tr w:rsidR="00A814B3" w14:paraId="0AE8A2D5" w14:textId="09AD8492" w:rsidTr="00C979E4">
        <w:trPr>
          <w:trHeight w:val="283"/>
        </w:trPr>
        <w:tc>
          <w:tcPr>
            <w:tcW w:w="693"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75E3713F" w14:textId="77777777" w:rsidR="00A814B3" w:rsidRDefault="00A814B3" w:rsidP="00A814B3">
            <w:pPr>
              <w:jc w:val="center"/>
              <w:rPr>
                <w:sz w:val="22"/>
                <w:szCs w:val="22"/>
              </w:rPr>
            </w:pPr>
            <w:r>
              <w:rPr>
                <w:sz w:val="22"/>
                <w:szCs w:val="22"/>
              </w:rPr>
              <w:t>2.5</w:t>
            </w:r>
          </w:p>
        </w:tc>
        <w:tc>
          <w:tcPr>
            <w:tcW w:w="480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317C7B05" w14:textId="77777777" w:rsidR="00A814B3" w:rsidRDefault="00A814B3" w:rsidP="00A814B3">
            <w:pPr>
              <w:rPr>
                <w:sz w:val="22"/>
                <w:szCs w:val="22"/>
              </w:rPr>
            </w:pPr>
            <w:r>
              <w:rPr>
                <w:sz w:val="22"/>
                <w:szCs w:val="22"/>
              </w:rPr>
              <w:t>Aspeed AST2600 BMC</w:t>
            </w:r>
          </w:p>
        </w:tc>
        <w:tc>
          <w:tcPr>
            <w:tcW w:w="85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0F882F7C" w14:textId="77777777" w:rsidR="00A814B3" w:rsidRDefault="00A814B3" w:rsidP="00A814B3">
            <w:pPr>
              <w:jc w:val="center"/>
              <w:rPr>
                <w:sz w:val="22"/>
                <w:szCs w:val="22"/>
              </w:rPr>
            </w:pPr>
            <w:r>
              <w:rPr>
                <w:sz w:val="22"/>
                <w:szCs w:val="22"/>
              </w:rPr>
              <w:t>1</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76925227" w14:textId="77777777" w:rsidR="00A814B3" w:rsidRDefault="00A814B3" w:rsidP="00A814B3">
            <w:pPr>
              <w:jc w:val="center"/>
              <w:rPr>
                <w:sz w:val="22"/>
                <w:szCs w:val="22"/>
              </w:rPr>
            </w:pPr>
            <w:r>
              <w:rPr>
                <w:sz w:val="22"/>
                <w:szCs w:val="22"/>
              </w:rPr>
              <w:t>шт</w:t>
            </w:r>
          </w:p>
        </w:tc>
        <w:tc>
          <w:tcPr>
            <w:tcW w:w="1701" w:type="dxa"/>
            <w:vMerge/>
            <w:tcBorders>
              <w:left w:val="single" w:sz="12" w:space="0" w:color="000000"/>
              <w:right w:val="single" w:sz="12" w:space="0" w:color="000000"/>
            </w:tcBorders>
          </w:tcPr>
          <w:p w14:paraId="5F8C6497" w14:textId="77777777" w:rsidR="00A814B3" w:rsidRDefault="00A814B3" w:rsidP="00A814B3">
            <w:pPr>
              <w:rPr>
                <w:sz w:val="22"/>
                <w:szCs w:val="22"/>
              </w:rPr>
            </w:pPr>
          </w:p>
        </w:tc>
        <w:tc>
          <w:tcPr>
            <w:tcW w:w="1701" w:type="dxa"/>
            <w:vMerge/>
            <w:tcBorders>
              <w:left w:val="single" w:sz="12" w:space="0" w:color="000000"/>
              <w:right w:val="single" w:sz="12" w:space="0" w:color="000000"/>
            </w:tcBorders>
          </w:tcPr>
          <w:p w14:paraId="60C390D5" w14:textId="77777777" w:rsidR="00A814B3" w:rsidRDefault="00A814B3" w:rsidP="00A814B3">
            <w:pPr>
              <w:rPr>
                <w:sz w:val="22"/>
                <w:szCs w:val="22"/>
              </w:rPr>
            </w:pPr>
          </w:p>
        </w:tc>
      </w:tr>
      <w:tr w:rsidR="00A814B3" w14:paraId="1E9E0634" w14:textId="49981345" w:rsidTr="00C979E4">
        <w:trPr>
          <w:trHeight w:val="565"/>
        </w:trPr>
        <w:tc>
          <w:tcPr>
            <w:tcW w:w="693"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19BB6BBF" w14:textId="77777777" w:rsidR="00A814B3" w:rsidRDefault="00A814B3" w:rsidP="00A814B3">
            <w:pPr>
              <w:jc w:val="center"/>
              <w:rPr>
                <w:sz w:val="22"/>
                <w:szCs w:val="22"/>
              </w:rPr>
            </w:pPr>
            <w:r>
              <w:rPr>
                <w:sz w:val="22"/>
                <w:szCs w:val="22"/>
              </w:rPr>
              <w:t>2.6</w:t>
            </w:r>
          </w:p>
        </w:tc>
        <w:tc>
          <w:tcPr>
            <w:tcW w:w="480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462131DD" w14:textId="77777777" w:rsidR="00A814B3" w:rsidRDefault="00A814B3" w:rsidP="00A814B3">
            <w:pPr>
              <w:rPr>
                <w:sz w:val="22"/>
                <w:szCs w:val="22"/>
                <w:lang w:val="en-US"/>
              </w:rPr>
            </w:pPr>
            <w:r>
              <w:rPr>
                <w:sz w:val="22"/>
                <w:szCs w:val="22"/>
                <w:lang w:val="en-US"/>
              </w:rPr>
              <w:t>SATA3 ( 6Gbps) RAID 0/1/10/5 (Intel RSTe), NVMe (16GT/s) RAID 0/1/5/10 (Intel C621A )</w:t>
            </w:r>
          </w:p>
        </w:tc>
        <w:tc>
          <w:tcPr>
            <w:tcW w:w="85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0282BCF6" w14:textId="77777777" w:rsidR="00A814B3" w:rsidRDefault="00A814B3" w:rsidP="00A814B3">
            <w:pPr>
              <w:jc w:val="center"/>
              <w:rPr>
                <w:sz w:val="22"/>
                <w:szCs w:val="22"/>
              </w:rPr>
            </w:pPr>
            <w:r>
              <w:rPr>
                <w:sz w:val="22"/>
                <w:szCs w:val="22"/>
              </w:rPr>
              <w:t>1</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6C97DC64" w14:textId="77777777" w:rsidR="00A814B3" w:rsidRDefault="00A814B3" w:rsidP="00A814B3">
            <w:pPr>
              <w:jc w:val="center"/>
              <w:rPr>
                <w:sz w:val="22"/>
                <w:szCs w:val="22"/>
              </w:rPr>
            </w:pPr>
            <w:r>
              <w:rPr>
                <w:sz w:val="22"/>
                <w:szCs w:val="22"/>
              </w:rPr>
              <w:t>шт</w:t>
            </w:r>
          </w:p>
        </w:tc>
        <w:tc>
          <w:tcPr>
            <w:tcW w:w="1701" w:type="dxa"/>
            <w:vMerge/>
            <w:tcBorders>
              <w:left w:val="single" w:sz="12" w:space="0" w:color="000000"/>
              <w:right w:val="single" w:sz="12" w:space="0" w:color="000000"/>
            </w:tcBorders>
          </w:tcPr>
          <w:p w14:paraId="027A513C" w14:textId="77777777" w:rsidR="00A814B3" w:rsidRDefault="00A814B3" w:rsidP="00A814B3">
            <w:pPr>
              <w:rPr>
                <w:sz w:val="22"/>
                <w:szCs w:val="22"/>
              </w:rPr>
            </w:pPr>
          </w:p>
        </w:tc>
        <w:tc>
          <w:tcPr>
            <w:tcW w:w="1701" w:type="dxa"/>
            <w:vMerge/>
            <w:tcBorders>
              <w:left w:val="single" w:sz="12" w:space="0" w:color="000000"/>
              <w:right w:val="single" w:sz="12" w:space="0" w:color="000000"/>
            </w:tcBorders>
          </w:tcPr>
          <w:p w14:paraId="6A281A60" w14:textId="77777777" w:rsidR="00A814B3" w:rsidRDefault="00A814B3" w:rsidP="00A814B3">
            <w:pPr>
              <w:rPr>
                <w:sz w:val="22"/>
                <w:szCs w:val="22"/>
              </w:rPr>
            </w:pPr>
          </w:p>
        </w:tc>
      </w:tr>
      <w:tr w:rsidR="00A814B3" w14:paraId="4DC4B50E" w14:textId="1F88CCB0" w:rsidTr="00C979E4">
        <w:trPr>
          <w:trHeight w:val="565"/>
        </w:trPr>
        <w:tc>
          <w:tcPr>
            <w:tcW w:w="693"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2F60C2C5" w14:textId="77777777" w:rsidR="00A814B3" w:rsidRDefault="00A814B3" w:rsidP="00A814B3">
            <w:pPr>
              <w:jc w:val="center"/>
              <w:rPr>
                <w:sz w:val="22"/>
                <w:szCs w:val="22"/>
              </w:rPr>
            </w:pPr>
            <w:r>
              <w:rPr>
                <w:sz w:val="22"/>
                <w:szCs w:val="22"/>
              </w:rPr>
              <w:t>2.7</w:t>
            </w:r>
          </w:p>
        </w:tc>
        <w:tc>
          <w:tcPr>
            <w:tcW w:w="480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2E1CDD27" w14:textId="77777777" w:rsidR="00A814B3" w:rsidRDefault="00A814B3" w:rsidP="00A814B3">
            <w:pPr>
              <w:rPr>
                <w:sz w:val="22"/>
                <w:szCs w:val="22"/>
                <w:lang w:val="en-US"/>
              </w:rPr>
            </w:pPr>
            <w:r>
              <w:rPr>
                <w:sz w:val="22"/>
                <w:szCs w:val="22"/>
                <w:lang w:val="en-US"/>
              </w:rPr>
              <w:t>32GbE Dual Port (2 x SFP+) PCIe 4 x8 Broadcom Emulex LPe35002-M2 Gen 7 2-port, 32Gb/s, PCIeGen4 x8, LC MMF 100m (incl 2x32Gb SFP+ transceivers)</w:t>
            </w:r>
          </w:p>
        </w:tc>
        <w:tc>
          <w:tcPr>
            <w:tcW w:w="85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245CF5FD" w14:textId="77777777" w:rsidR="00A814B3" w:rsidRDefault="00A814B3" w:rsidP="00A814B3">
            <w:pPr>
              <w:jc w:val="center"/>
              <w:rPr>
                <w:sz w:val="22"/>
                <w:szCs w:val="22"/>
              </w:rPr>
            </w:pPr>
            <w:r>
              <w:rPr>
                <w:sz w:val="22"/>
                <w:szCs w:val="22"/>
              </w:rPr>
              <w:t>1</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1D55B611" w14:textId="77777777" w:rsidR="00A814B3" w:rsidRDefault="00A814B3" w:rsidP="00A814B3">
            <w:pPr>
              <w:jc w:val="center"/>
              <w:rPr>
                <w:sz w:val="22"/>
                <w:szCs w:val="22"/>
              </w:rPr>
            </w:pPr>
            <w:r>
              <w:rPr>
                <w:sz w:val="22"/>
                <w:szCs w:val="22"/>
              </w:rPr>
              <w:t>шт</w:t>
            </w:r>
          </w:p>
        </w:tc>
        <w:tc>
          <w:tcPr>
            <w:tcW w:w="1701" w:type="dxa"/>
            <w:vMerge/>
            <w:tcBorders>
              <w:left w:val="single" w:sz="12" w:space="0" w:color="000000"/>
              <w:right w:val="single" w:sz="12" w:space="0" w:color="000000"/>
            </w:tcBorders>
          </w:tcPr>
          <w:p w14:paraId="5B70D9F2" w14:textId="77777777" w:rsidR="00A814B3" w:rsidRDefault="00A814B3" w:rsidP="00A814B3">
            <w:pPr>
              <w:rPr>
                <w:sz w:val="22"/>
                <w:szCs w:val="22"/>
              </w:rPr>
            </w:pPr>
          </w:p>
        </w:tc>
        <w:tc>
          <w:tcPr>
            <w:tcW w:w="1701" w:type="dxa"/>
            <w:vMerge/>
            <w:tcBorders>
              <w:left w:val="single" w:sz="12" w:space="0" w:color="000000"/>
              <w:right w:val="single" w:sz="12" w:space="0" w:color="000000"/>
            </w:tcBorders>
          </w:tcPr>
          <w:p w14:paraId="5E21406C" w14:textId="77777777" w:rsidR="00A814B3" w:rsidRDefault="00A814B3" w:rsidP="00A814B3">
            <w:pPr>
              <w:rPr>
                <w:sz w:val="22"/>
                <w:szCs w:val="22"/>
              </w:rPr>
            </w:pPr>
          </w:p>
        </w:tc>
      </w:tr>
      <w:tr w:rsidR="00A814B3" w14:paraId="754D1D77" w14:textId="3CB149D3" w:rsidTr="00C979E4">
        <w:trPr>
          <w:trHeight w:val="429"/>
        </w:trPr>
        <w:tc>
          <w:tcPr>
            <w:tcW w:w="693"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0E62ABB0" w14:textId="77777777" w:rsidR="00A814B3" w:rsidRDefault="00A814B3" w:rsidP="00A814B3">
            <w:pPr>
              <w:jc w:val="center"/>
              <w:rPr>
                <w:sz w:val="22"/>
                <w:szCs w:val="22"/>
              </w:rPr>
            </w:pPr>
            <w:r>
              <w:rPr>
                <w:sz w:val="22"/>
                <w:szCs w:val="22"/>
              </w:rPr>
              <w:t>2.8</w:t>
            </w:r>
          </w:p>
        </w:tc>
        <w:tc>
          <w:tcPr>
            <w:tcW w:w="480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7A612AFE" w14:textId="77777777" w:rsidR="00A814B3" w:rsidRDefault="00A814B3" w:rsidP="00A814B3">
            <w:pPr>
              <w:rPr>
                <w:sz w:val="22"/>
                <w:szCs w:val="22"/>
                <w:lang w:val="en-US"/>
              </w:rPr>
            </w:pPr>
            <w:r>
              <w:rPr>
                <w:color w:val="000000" w:themeColor="text1"/>
                <w:sz w:val="22"/>
                <w:szCs w:val="22"/>
              </w:rPr>
              <w:t>Трансивер</w:t>
            </w:r>
            <w:r>
              <w:rPr>
                <w:color w:val="000000" w:themeColor="text1"/>
                <w:sz w:val="22"/>
                <w:szCs w:val="22"/>
                <w:lang w:val="en-US"/>
              </w:rPr>
              <w:t xml:space="preserve"> CISCO 10GBASE-SR SFP Module, Enterprise-Class</w:t>
            </w:r>
          </w:p>
        </w:tc>
        <w:tc>
          <w:tcPr>
            <w:tcW w:w="85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7CBB4AFB" w14:textId="77777777" w:rsidR="00A814B3" w:rsidRDefault="00A814B3" w:rsidP="00A814B3">
            <w:pPr>
              <w:jc w:val="center"/>
              <w:rPr>
                <w:sz w:val="22"/>
                <w:szCs w:val="22"/>
              </w:rPr>
            </w:pPr>
            <w:r>
              <w:rPr>
                <w:sz w:val="22"/>
                <w:szCs w:val="22"/>
              </w:rPr>
              <w:t>2</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38387100" w14:textId="77777777" w:rsidR="00A814B3" w:rsidRDefault="00A814B3" w:rsidP="00A814B3">
            <w:pPr>
              <w:jc w:val="center"/>
              <w:rPr>
                <w:sz w:val="22"/>
                <w:szCs w:val="22"/>
              </w:rPr>
            </w:pPr>
            <w:r>
              <w:rPr>
                <w:sz w:val="22"/>
                <w:szCs w:val="22"/>
              </w:rPr>
              <w:t>шт</w:t>
            </w:r>
          </w:p>
        </w:tc>
        <w:tc>
          <w:tcPr>
            <w:tcW w:w="1701" w:type="dxa"/>
            <w:vMerge/>
            <w:tcBorders>
              <w:left w:val="single" w:sz="12" w:space="0" w:color="000000"/>
              <w:right w:val="single" w:sz="12" w:space="0" w:color="000000"/>
            </w:tcBorders>
          </w:tcPr>
          <w:p w14:paraId="4949C5D8" w14:textId="77777777" w:rsidR="00A814B3" w:rsidRDefault="00A814B3" w:rsidP="00A814B3">
            <w:pPr>
              <w:rPr>
                <w:sz w:val="22"/>
                <w:szCs w:val="22"/>
              </w:rPr>
            </w:pPr>
          </w:p>
        </w:tc>
        <w:tc>
          <w:tcPr>
            <w:tcW w:w="1701" w:type="dxa"/>
            <w:vMerge/>
            <w:tcBorders>
              <w:left w:val="single" w:sz="12" w:space="0" w:color="000000"/>
              <w:right w:val="single" w:sz="12" w:space="0" w:color="000000"/>
            </w:tcBorders>
          </w:tcPr>
          <w:p w14:paraId="7869EE47" w14:textId="77777777" w:rsidR="00A814B3" w:rsidRDefault="00A814B3" w:rsidP="00A814B3">
            <w:pPr>
              <w:rPr>
                <w:sz w:val="22"/>
                <w:szCs w:val="22"/>
              </w:rPr>
            </w:pPr>
          </w:p>
        </w:tc>
      </w:tr>
      <w:tr w:rsidR="00A814B3" w14:paraId="477D94CB" w14:textId="12E716B4" w:rsidTr="00C979E4">
        <w:trPr>
          <w:trHeight w:val="565"/>
        </w:trPr>
        <w:tc>
          <w:tcPr>
            <w:tcW w:w="693"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2A70537F" w14:textId="77777777" w:rsidR="00A814B3" w:rsidRDefault="00A814B3" w:rsidP="00A814B3">
            <w:pPr>
              <w:jc w:val="center"/>
              <w:rPr>
                <w:sz w:val="22"/>
                <w:szCs w:val="22"/>
              </w:rPr>
            </w:pPr>
            <w:r>
              <w:rPr>
                <w:sz w:val="22"/>
                <w:szCs w:val="22"/>
              </w:rPr>
              <w:t>2.9</w:t>
            </w:r>
          </w:p>
        </w:tc>
        <w:tc>
          <w:tcPr>
            <w:tcW w:w="480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323FECF4" w14:textId="77777777" w:rsidR="00A814B3" w:rsidRDefault="00A814B3" w:rsidP="00A814B3">
            <w:pPr>
              <w:rPr>
                <w:sz w:val="22"/>
                <w:szCs w:val="22"/>
                <w:lang w:val="en-US"/>
              </w:rPr>
            </w:pPr>
            <w:r>
              <w:rPr>
                <w:sz w:val="22"/>
                <w:szCs w:val="22"/>
                <w:lang w:val="en-US"/>
              </w:rPr>
              <w:t>Redundant 80 Plus Platinum Power Supplies with PMBus, 1200W ( 100-127 Vac, 8-6.3A / 200-240 Vac, 6-5A), (PWS-1K22A-1R)</w:t>
            </w:r>
          </w:p>
        </w:tc>
        <w:tc>
          <w:tcPr>
            <w:tcW w:w="85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597220DC" w14:textId="77777777" w:rsidR="00A814B3" w:rsidRDefault="00A814B3" w:rsidP="00A814B3">
            <w:pPr>
              <w:jc w:val="center"/>
              <w:rPr>
                <w:sz w:val="22"/>
                <w:szCs w:val="22"/>
              </w:rPr>
            </w:pPr>
            <w:r>
              <w:rPr>
                <w:sz w:val="22"/>
                <w:szCs w:val="22"/>
              </w:rPr>
              <w:t>1</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0A63780F" w14:textId="77777777" w:rsidR="00A814B3" w:rsidRDefault="00A814B3" w:rsidP="00A814B3">
            <w:pPr>
              <w:jc w:val="center"/>
              <w:rPr>
                <w:sz w:val="22"/>
                <w:szCs w:val="22"/>
              </w:rPr>
            </w:pPr>
            <w:r>
              <w:rPr>
                <w:sz w:val="22"/>
                <w:szCs w:val="22"/>
              </w:rPr>
              <w:t>шт</w:t>
            </w:r>
          </w:p>
        </w:tc>
        <w:tc>
          <w:tcPr>
            <w:tcW w:w="1701" w:type="dxa"/>
            <w:vMerge/>
            <w:tcBorders>
              <w:left w:val="single" w:sz="12" w:space="0" w:color="000000"/>
              <w:right w:val="single" w:sz="12" w:space="0" w:color="000000"/>
            </w:tcBorders>
          </w:tcPr>
          <w:p w14:paraId="2F5D746A" w14:textId="77777777" w:rsidR="00A814B3" w:rsidRDefault="00A814B3" w:rsidP="00A814B3">
            <w:pPr>
              <w:rPr>
                <w:sz w:val="22"/>
                <w:szCs w:val="22"/>
              </w:rPr>
            </w:pPr>
          </w:p>
        </w:tc>
        <w:tc>
          <w:tcPr>
            <w:tcW w:w="1701" w:type="dxa"/>
            <w:vMerge/>
            <w:tcBorders>
              <w:left w:val="single" w:sz="12" w:space="0" w:color="000000"/>
              <w:right w:val="single" w:sz="12" w:space="0" w:color="000000"/>
            </w:tcBorders>
          </w:tcPr>
          <w:p w14:paraId="465EA313" w14:textId="77777777" w:rsidR="00A814B3" w:rsidRDefault="00A814B3" w:rsidP="00A814B3">
            <w:pPr>
              <w:rPr>
                <w:sz w:val="22"/>
                <w:szCs w:val="22"/>
              </w:rPr>
            </w:pPr>
          </w:p>
        </w:tc>
      </w:tr>
      <w:tr w:rsidR="00A814B3" w14:paraId="06D83F15" w14:textId="37A2E5C5" w:rsidTr="00C979E4">
        <w:trPr>
          <w:trHeight w:val="283"/>
        </w:trPr>
        <w:tc>
          <w:tcPr>
            <w:tcW w:w="693"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37C21D71" w14:textId="77777777" w:rsidR="00A814B3" w:rsidRDefault="00A814B3" w:rsidP="00A814B3">
            <w:pPr>
              <w:jc w:val="center"/>
              <w:rPr>
                <w:sz w:val="22"/>
                <w:szCs w:val="22"/>
              </w:rPr>
            </w:pPr>
            <w:r>
              <w:rPr>
                <w:sz w:val="22"/>
                <w:szCs w:val="22"/>
              </w:rPr>
              <w:t>2.10</w:t>
            </w:r>
          </w:p>
        </w:tc>
        <w:tc>
          <w:tcPr>
            <w:tcW w:w="480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2CF04EE5" w14:textId="77777777" w:rsidR="00A814B3" w:rsidRDefault="00A814B3" w:rsidP="00A814B3">
            <w:pPr>
              <w:rPr>
                <w:sz w:val="22"/>
                <w:szCs w:val="22"/>
                <w:lang w:val="en-US"/>
              </w:rPr>
            </w:pPr>
            <w:r>
              <w:rPr>
                <w:sz w:val="22"/>
                <w:szCs w:val="22"/>
                <w:lang w:val="en-US"/>
              </w:rPr>
              <w:t>Rail set included ( 1 x MCP-290-00112-0N )</w:t>
            </w:r>
          </w:p>
        </w:tc>
        <w:tc>
          <w:tcPr>
            <w:tcW w:w="85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1A0F6EAD" w14:textId="77777777" w:rsidR="00A814B3" w:rsidRDefault="00A814B3" w:rsidP="00A814B3">
            <w:pPr>
              <w:jc w:val="center"/>
              <w:rPr>
                <w:sz w:val="22"/>
                <w:szCs w:val="22"/>
              </w:rPr>
            </w:pPr>
            <w:r>
              <w:rPr>
                <w:sz w:val="22"/>
                <w:szCs w:val="22"/>
              </w:rPr>
              <w:t>1</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5D15A143" w14:textId="77777777" w:rsidR="00A814B3" w:rsidRDefault="00A814B3" w:rsidP="00A814B3">
            <w:pPr>
              <w:jc w:val="center"/>
              <w:rPr>
                <w:sz w:val="22"/>
                <w:szCs w:val="22"/>
              </w:rPr>
            </w:pPr>
            <w:r>
              <w:rPr>
                <w:sz w:val="22"/>
                <w:szCs w:val="22"/>
              </w:rPr>
              <w:t>шт</w:t>
            </w:r>
          </w:p>
        </w:tc>
        <w:tc>
          <w:tcPr>
            <w:tcW w:w="1701" w:type="dxa"/>
            <w:vMerge/>
            <w:tcBorders>
              <w:left w:val="single" w:sz="12" w:space="0" w:color="000000"/>
              <w:right w:val="single" w:sz="12" w:space="0" w:color="000000"/>
            </w:tcBorders>
          </w:tcPr>
          <w:p w14:paraId="6F2F5946" w14:textId="77777777" w:rsidR="00A814B3" w:rsidRDefault="00A814B3" w:rsidP="00A814B3">
            <w:pPr>
              <w:rPr>
                <w:sz w:val="22"/>
                <w:szCs w:val="22"/>
              </w:rPr>
            </w:pPr>
          </w:p>
        </w:tc>
        <w:tc>
          <w:tcPr>
            <w:tcW w:w="1701" w:type="dxa"/>
            <w:vMerge/>
            <w:tcBorders>
              <w:left w:val="single" w:sz="12" w:space="0" w:color="000000"/>
              <w:right w:val="single" w:sz="12" w:space="0" w:color="000000"/>
            </w:tcBorders>
          </w:tcPr>
          <w:p w14:paraId="7F55968C" w14:textId="77777777" w:rsidR="00A814B3" w:rsidRDefault="00A814B3" w:rsidP="00A814B3">
            <w:pPr>
              <w:rPr>
                <w:sz w:val="22"/>
                <w:szCs w:val="22"/>
              </w:rPr>
            </w:pPr>
          </w:p>
        </w:tc>
      </w:tr>
      <w:tr w:rsidR="00A814B3" w14:paraId="644D44FA" w14:textId="117D6CDA" w:rsidTr="00C979E4">
        <w:trPr>
          <w:trHeight w:val="283"/>
        </w:trPr>
        <w:tc>
          <w:tcPr>
            <w:tcW w:w="693"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30F8C0D4" w14:textId="77777777" w:rsidR="00A814B3" w:rsidRDefault="00A814B3" w:rsidP="00A814B3">
            <w:pPr>
              <w:jc w:val="center"/>
              <w:rPr>
                <w:sz w:val="22"/>
                <w:szCs w:val="22"/>
              </w:rPr>
            </w:pPr>
            <w:r>
              <w:rPr>
                <w:sz w:val="22"/>
                <w:szCs w:val="22"/>
              </w:rPr>
              <w:t>2.11</w:t>
            </w:r>
          </w:p>
        </w:tc>
        <w:tc>
          <w:tcPr>
            <w:tcW w:w="480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520A4155" w14:textId="77777777" w:rsidR="00A814B3" w:rsidRDefault="00A814B3" w:rsidP="00A814B3">
            <w:pPr>
              <w:rPr>
                <w:sz w:val="22"/>
                <w:szCs w:val="22"/>
                <w:lang w:val="en-US"/>
              </w:rPr>
            </w:pPr>
            <w:r>
              <w:rPr>
                <w:sz w:val="22"/>
                <w:szCs w:val="22"/>
                <w:lang w:val="en-US"/>
              </w:rPr>
              <w:t xml:space="preserve">2 </w:t>
            </w:r>
            <w:r>
              <w:rPr>
                <w:sz w:val="22"/>
                <w:szCs w:val="22"/>
              </w:rPr>
              <w:t>х</w:t>
            </w:r>
            <w:r>
              <w:rPr>
                <w:sz w:val="22"/>
                <w:szCs w:val="22"/>
                <w:lang w:val="en-US"/>
              </w:rPr>
              <w:t xml:space="preserve"> Power cord / cords included</w:t>
            </w:r>
          </w:p>
        </w:tc>
        <w:tc>
          <w:tcPr>
            <w:tcW w:w="85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6E793C2F" w14:textId="77777777" w:rsidR="00A814B3" w:rsidRDefault="00A814B3" w:rsidP="00A814B3">
            <w:pPr>
              <w:jc w:val="center"/>
              <w:rPr>
                <w:sz w:val="22"/>
                <w:szCs w:val="22"/>
              </w:rPr>
            </w:pPr>
            <w:r>
              <w:rPr>
                <w:sz w:val="22"/>
                <w:szCs w:val="22"/>
              </w:rPr>
              <w:t>1</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3C06BCE7" w14:textId="77777777" w:rsidR="00A814B3" w:rsidRDefault="00A814B3" w:rsidP="00A814B3">
            <w:pPr>
              <w:jc w:val="center"/>
              <w:rPr>
                <w:sz w:val="22"/>
                <w:szCs w:val="22"/>
              </w:rPr>
            </w:pPr>
            <w:r>
              <w:rPr>
                <w:sz w:val="22"/>
                <w:szCs w:val="22"/>
              </w:rPr>
              <w:t>шт</w:t>
            </w:r>
          </w:p>
        </w:tc>
        <w:tc>
          <w:tcPr>
            <w:tcW w:w="1701" w:type="dxa"/>
            <w:vMerge/>
            <w:tcBorders>
              <w:left w:val="single" w:sz="12" w:space="0" w:color="000000"/>
              <w:bottom w:val="single" w:sz="12" w:space="0" w:color="000000"/>
              <w:right w:val="single" w:sz="12" w:space="0" w:color="000000"/>
            </w:tcBorders>
          </w:tcPr>
          <w:p w14:paraId="16A1C816" w14:textId="77777777" w:rsidR="00A814B3" w:rsidRDefault="00A814B3" w:rsidP="00A814B3">
            <w:pPr>
              <w:rPr>
                <w:sz w:val="22"/>
                <w:szCs w:val="22"/>
              </w:rPr>
            </w:pPr>
          </w:p>
        </w:tc>
        <w:tc>
          <w:tcPr>
            <w:tcW w:w="1701" w:type="dxa"/>
            <w:vMerge/>
            <w:tcBorders>
              <w:left w:val="single" w:sz="12" w:space="0" w:color="000000"/>
              <w:bottom w:val="single" w:sz="12" w:space="0" w:color="000000"/>
              <w:right w:val="single" w:sz="12" w:space="0" w:color="000000"/>
            </w:tcBorders>
          </w:tcPr>
          <w:p w14:paraId="13C5A191" w14:textId="77777777" w:rsidR="00A814B3" w:rsidRDefault="00A814B3" w:rsidP="00A814B3">
            <w:pPr>
              <w:rPr>
                <w:sz w:val="22"/>
                <w:szCs w:val="22"/>
              </w:rPr>
            </w:pPr>
          </w:p>
        </w:tc>
      </w:tr>
      <w:tr w:rsidR="00A814B3" w14:paraId="1E452E0F" w14:textId="1FD3FE43" w:rsidTr="00D06834">
        <w:trPr>
          <w:trHeight w:val="283"/>
        </w:trPr>
        <w:tc>
          <w:tcPr>
            <w:tcW w:w="693"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035C0A82" w14:textId="77777777" w:rsidR="00A814B3" w:rsidRDefault="00A814B3" w:rsidP="00A814B3">
            <w:pPr>
              <w:jc w:val="center"/>
              <w:rPr>
                <w:sz w:val="22"/>
                <w:szCs w:val="22"/>
              </w:rPr>
            </w:pPr>
            <w:r>
              <w:rPr>
                <w:b/>
                <w:bCs/>
                <w:sz w:val="22"/>
                <w:szCs w:val="22"/>
              </w:rPr>
              <w:t>3</w:t>
            </w:r>
          </w:p>
        </w:tc>
        <w:tc>
          <w:tcPr>
            <w:tcW w:w="480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7D0BCEFA" w14:textId="77777777" w:rsidR="00A814B3" w:rsidRDefault="00A814B3" w:rsidP="00A814B3">
            <w:pPr>
              <w:rPr>
                <w:b/>
                <w:bCs/>
                <w:sz w:val="22"/>
                <w:szCs w:val="22"/>
                <w:lang w:val="en-US"/>
              </w:rPr>
            </w:pPr>
            <w:r>
              <w:rPr>
                <w:b/>
                <w:bCs/>
                <w:sz w:val="22"/>
                <w:szCs w:val="22"/>
              </w:rPr>
              <w:t>СХД</w:t>
            </w:r>
            <w:r>
              <w:rPr>
                <w:b/>
                <w:bCs/>
                <w:sz w:val="22"/>
                <w:szCs w:val="22"/>
                <w:lang w:val="en-US"/>
              </w:rPr>
              <w:t xml:space="preserve"> Huawei OceanStor Dorado 5000 V6 </w:t>
            </w:r>
            <w:r>
              <w:rPr>
                <w:b/>
                <w:bCs/>
                <w:sz w:val="22"/>
                <w:szCs w:val="22"/>
              </w:rPr>
              <w:t>в</w:t>
            </w:r>
            <w:r>
              <w:rPr>
                <w:b/>
                <w:bCs/>
                <w:sz w:val="22"/>
                <w:szCs w:val="22"/>
                <w:lang w:val="en-US"/>
              </w:rPr>
              <w:t xml:space="preserve"> </w:t>
            </w:r>
            <w:r>
              <w:rPr>
                <w:b/>
                <w:bCs/>
                <w:sz w:val="22"/>
                <w:szCs w:val="22"/>
              </w:rPr>
              <w:t>составе</w:t>
            </w:r>
            <w:r>
              <w:rPr>
                <w:b/>
                <w:bCs/>
                <w:sz w:val="22"/>
                <w:szCs w:val="22"/>
                <w:lang w:val="en-US"/>
              </w:rPr>
              <w:t>:</w:t>
            </w:r>
          </w:p>
        </w:tc>
        <w:tc>
          <w:tcPr>
            <w:tcW w:w="85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49103E09" w14:textId="77777777" w:rsidR="00A814B3" w:rsidRDefault="00A814B3" w:rsidP="00A814B3">
            <w:pPr>
              <w:jc w:val="center"/>
              <w:rPr>
                <w:b/>
                <w:bCs/>
                <w:sz w:val="22"/>
                <w:szCs w:val="22"/>
              </w:rPr>
            </w:pPr>
            <w:r>
              <w:rPr>
                <w:b/>
                <w:bCs/>
                <w:sz w:val="22"/>
                <w:szCs w:val="22"/>
              </w:rPr>
              <w:t>1</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0F28CACC" w14:textId="77777777" w:rsidR="00A814B3" w:rsidRDefault="00A814B3" w:rsidP="00A814B3">
            <w:pPr>
              <w:jc w:val="center"/>
              <w:rPr>
                <w:b/>
                <w:bCs/>
                <w:sz w:val="22"/>
                <w:szCs w:val="22"/>
              </w:rPr>
            </w:pPr>
            <w:r>
              <w:rPr>
                <w:b/>
                <w:bCs/>
                <w:sz w:val="22"/>
                <w:szCs w:val="22"/>
              </w:rPr>
              <w:t>шт</w:t>
            </w:r>
          </w:p>
        </w:tc>
        <w:tc>
          <w:tcPr>
            <w:tcW w:w="1701" w:type="dxa"/>
            <w:tcBorders>
              <w:top w:val="single" w:sz="12" w:space="0" w:color="000000"/>
              <w:left w:val="single" w:sz="12" w:space="0" w:color="000000"/>
              <w:bottom w:val="single" w:sz="12" w:space="0" w:color="000000"/>
              <w:right w:val="single" w:sz="12" w:space="0" w:color="000000"/>
            </w:tcBorders>
          </w:tcPr>
          <w:p w14:paraId="40F4700C" w14:textId="77777777" w:rsidR="00A814B3" w:rsidRDefault="00A814B3" w:rsidP="00A814B3">
            <w:pPr>
              <w:rPr>
                <w:sz w:val="22"/>
                <w:szCs w:val="22"/>
              </w:rPr>
            </w:pPr>
          </w:p>
        </w:tc>
        <w:tc>
          <w:tcPr>
            <w:tcW w:w="1701" w:type="dxa"/>
            <w:tcBorders>
              <w:top w:val="single" w:sz="12" w:space="0" w:color="000000"/>
              <w:left w:val="single" w:sz="12" w:space="0" w:color="000000"/>
              <w:bottom w:val="single" w:sz="12" w:space="0" w:color="000000"/>
              <w:right w:val="single" w:sz="12" w:space="0" w:color="000000"/>
            </w:tcBorders>
          </w:tcPr>
          <w:p w14:paraId="22CE07DD" w14:textId="77777777" w:rsidR="00A814B3" w:rsidRDefault="00A814B3" w:rsidP="00A814B3">
            <w:pPr>
              <w:rPr>
                <w:sz w:val="22"/>
                <w:szCs w:val="22"/>
              </w:rPr>
            </w:pPr>
          </w:p>
        </w:tc>
      </w:tr>
      <w:tr w:rsidR="00A814B3" w14:paraId="07398732" w14:textId="5510739D" w:rsidTr="00C979E4">
        <w:trPr>
          <w:trHeight w:val="1131"/>
        </w:trPr>
        <w:tc>
          <w:tcPr>
            <w:tcW w:w="693"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5F04A900" w14:textId="77777777" w:rsidR="00A814B3" w:rsidRDefault="00A814B3" w:rsidP="00A814B3">
            <w:pPr>
              <w:jc w:val="center"/>
              <w:rPr>
                <w:sz w:val="22"/>
                <w:szCs w:val="22"/>
              </w:rPr>
            </w:pPr>
            <w:r>
              <w:rPr>
                <w:sz w:val="22"/>
                <w:szCs w:val="22"/>
              </w:rPr>
              <w:t>3.1</w:t>
            </w:r>
          </w:p>
        </w:tc>
        <w:tc>
          <w:tcPr>
            <w:tcW w:w="480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50D43DA4" w14:textId="77777777" w:rsidR="00A814B3" w:rsidRDefault="00A814B3" w:rsidP="00A814B3">
            <w:pPr>
              <w:rPr>
                <w:sz w:val="22"/>
                <w:szCs w:val="22"/>
              </w:rPr>
            </w:pPr>
            <w:r>
              <w:rPr>
                <w:sz w:val="22"/>
                <w:szCs w:val="22"/>
              </w:rPr>
              <w:t xml:space="preserve">Система хранения данных Huawei Dorado5000 V6(2U,Dual Ctrl,NVMe,AC\240V HVDC, </w:t>
            </w:r>
            <w:r w:rsidRPr="00F41B99">
              <w:rPr>
                <w:b/>
                <w:sz w:val="22"/>
                <w:szCs w:val="22"/>
              </w:rPr>
              <w:t xml:space="preserve">2х256 </w:t>
            </w:r>
            <w:r>
              <w:rPr>
                <w:b/>
                <w:sz w:val="22"/>
                <w:szCs w:val="22"/>
              </w:rPr>
              <w:t>Cache</w:t>
            </w:r>
            <w:r>
              <w:rPr>
                <w:sz w:val="22"/>
                <w:szCs w:val="22"/>
              </w:rPr>
              <w:t>, 4*100Gb RDMA,36*Palm,Applicable to 1.2m-Depth Cabinets, 4*10G SFP+ SmartIO I/O, 18*7.68TB SSD NVMe,BSW)</w:t>
            </w:r>
          </w:p>
        </w:tc>
        <w:tc>
          <w:tcPr>
            <w:tcW w:w="85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794D91D8" w14:textId="77777777" w:rsidR="00A814B3" w:rsidRDefault="00A814B3" w:rsidP="00A814B3">
            <w:pPr>
              <w:jc w:val="center"/>
              <w:rPr>
                <w:sz w:val="22"/>
                <w:szCs w:val="22"/>
              </w:rPr>
            </w:pPr>
            <w:r>
              <w:rPr>
                <w:sz w:val="22"/>
                <w:szCs w:val="22"/>
              </w:rPr>
              <w:t>1</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2FE1006F" w14:textId="77777777" w:rsidR="00A814B3" w:rsidRDefault="00A814B3" w:rsidP="00A814B3">
            <w:pPr>
              <w:jc w:val="center"/>
              <w:rPr>
                <w:sz w:val="22"/>
                <w:szCs w:val="22"/>
              </w:rPr>
            </w:pPr>
            <w:r>
              <w:rPr>
                <w:sz w:val="22"/>
                <w:szCs w:val="22"/>
              </w:rPr>
              <w:t>шт</w:t>
            </w:r>
          </w:p>
        </w:tc>
        <w:tc>
          <w:tcPr>
            <w:tcW w:w="1701" w:type="dxa"/>
            <w:vMerge w:val="restart"/>
            <w:tcBorders>
              <w:top w:val="single" w:sz="12" w:space="0" w:color="000000"/>
              <w:left w:val="single" w:sz="12" w:space="0" w:color="000000"/>
              <w:right w:val="single" w:sz="12" w:space="0" w:color="000000"/>
            </w:tcBorders>
          </w:tcPr>
          <w:p w14:paraId="203CB002" w14:textId="77777777" w:rsidR="00A814B3" w:rsidRDefault="00A814B3" w:rsidP="00A814B3">
            <w:pPr>
              <w:rPr>
                <w:sz w:val="22"/>
                <w:szCs w:val="22"/>
              </w:rPr>
            </w:pPr>
          </w:p>
        </w:tc>
        <w:tc>
          <w:tcPr>
            <w:tcW w:w="1701" w:type="dxa"/>
            <w:vMerge w:val="restart"/>
            <w:tcBorders>
              <w:top w:val="single" w:sz="12" w:space="0" w:color="000000"/>
              <w:left w:val="single" w:sz="12" w:space="0" w:color="000000"/>
              <w:right w:val="single" w:sz="12" w:space="0" w:color="000000"/>
            </w:tcBorders>
          </w:tcPr>
          <w:p w14:paraId="73302F11" w14:textId="77777777" w:rsidR="00A814B3" w:rsidRDefault="00A814B3" w:rsidP="00A814B3">
            <w:pPr>
              <w:rPr>
                <w:sz w:val="22"/>
                <w:szCs w:val="22"/>
              </w:rPr>
            </w:pPr>
          </w:p>
        </w:tc>
      </w:tr>
      <w:tr w:rsidR="00A814B3" w14:paraId="53D942EB" w14:textId="1A8A81A2" w:rsidTr="00C979E4">
        <w:trPr>
          <w:trHeight w:val="283"/>
        </w:trPr>
        <w:tc>
          <w:tcPr>
            <w:tcW w:w="693"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4504416F" w14:textId="77777777" w:rsidR="00A814B3" w:rsidRDefault="00A814B3" w:rsidP="00A814B3">
            <w:pPr>
              <w:jc w:val="center"/>
              <w:rPr>
                <w:sz w:val="22"/>
                <w:szCs w:val="22"/>
              </w:rPr>
            </w:pPr>
            <w:r>
              <w:rPr>
                <w:sz w:val="22"/>
                <w:szCs w:val="22"/>
              </w:rPr>
              <w:t>3.2</w:t>
            </w:r>
          </w:p>
        </w:tc>
        <w:tc>
          <w:tcPr>
            <w:tcW w:w="480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4F4F28F9" w14:textId="77777777" w:rsidR="00A814B3" w:rsidRDefault="00A814B3" w:rsidP="00A814B3">
            <w:pPr>
              <w:rPr>
                <w:sz w:val="22"/>
                <w:szCs w:val="22"/>
                <w:lang w:val="en-US"/>
              </w:rPr>
            </w:pPr>
            <w:r>
              <w:rPr>
                <w:sz w:val="22"/>
                <w:szCs w:val="22"/>
                <w:lang w:val="en-US"/>
              </w:rPr>
              <w:t>4 ports SmartIO I/O module(SFP28,32Gb FC)</w:t>
            </w:r>
          </w:p>
        </w:tc>
        <w:tc>
          <w:tcPr>
            <w:tcW w:w="85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2AE3B6A5" w14:textId="77777777" w:rsidR="00A814B3" w:rsidRDefault="00A814B3" w:rsidP="00A814B3">
            <w:pPr>
              <w:jc w:val="center"/>
              <w:rPr>
                <w:sz w:val="22"/>
                <w:szCs w:val="22"/>
              </w:rPr>
            </w:pPr>
            <w:r>
              <w:rPr>
                <w:sz w:val="22"/>
                <w:szCs w:val="22"/>
              </w:rPr>
              <w:t>2</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7CE297C7" w14:textId="77777777" w:rsidR="00A814B3" w:rsidRDefault="00A814B3" w:rsidP="00A814B3">
            <w:pPr>
              <w:jc w:val="center"/>
              <w:rPr>
                <w:sz w:val="22"/>
                <w:szCs w:val="22"/>
              </w:rPr>
            </w:pPr>
            <w:r>
              <w:rPr>
                <w:sz w:val="22"/>
                <w:szCs w:val="22"/>
              </w:rPr>
              <w:t>шт</w:t>
            </w:r>
          </w:p>
        </w:tc>
        <w:tc>
          <w:tcPr>
            <w:tcW w:w="1701" w:type="dxa"/>
            <w:vMerge/>
            <w:tcBorders>
              <w:left w:val="single" w:sz="12" w:space="0" w:color="000000"/>
              <w:right w:val="single" w:sz="12" w:space="0" w:color="000000"/>
            </w:tcBorders>
          </w:tcPr>
          <w:p w14:paraId="4AE246DF" w14:textId="77777777" w:rsidR="00A814B3" w:rsidRDefault="00A814B3" w:rsidP="00A814B3">
            <w:pPr>
              <w:rPr>
                <w:sz w:val="22"/>
                <w:szCs w:val="22"/>
              </w:rPr>
            </w:pPr>
          </w:p>
        </w:tc>
        <w:tc>
          <w:tcPr>
            <w:tcW w:w="1701" w:type="dxa"/>
            <w:vMerge/>
            <w:tcBorders>
              <w:left w:val="single" w:sz="12" w:space="0" w:color="000000"/>
              <w:right w:val="single" w:sz="12" w:space="0" w:color="000000"/>
            </w:tcBorders>
          </w:tcPr>
          <w:p w14:paraId="4E9BF167" w14:textId="77777777" w:rsidR="00A814B3" w:rsidRDefault="00A814B3" w:rsidP="00A814B3">
            <w:pPr>
              <w:rPr>
                <w:sz w:val="22"/>
                <w:szCs w:val="22"/>
              </w:rPr>
            </w:pPr>
          </w:p>
        </w:tc>
      </w:tr>
      <w:tr w:rsidR="00A814B3" w14:paraId="3A517776" w14:textId="4F88D62E" w:rsidTr="00C979E4">
        <w:trPr>
          <w:trHeight w:val="283"/>
        </w:trPr>
        <w:tc>
          <w:tcPr>
            <w:tcW w:w="693"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50E91E04" w14:textId="77777777" w:rsidR="00A814B3" w:rsidRDefault="00A814B3" w:rsidP="00A814B3">
            <w:pPr>
              <w:jc w:val="center"/>
              <w:rPr>
                <w:sz w:val="22"/>
                <w:szCs w:val="22"/>
              </w:rPr>
            </w:pPr>
            <w:r>
              <w:rPr>
                <w:sz w:val="22"/>
                <w:szCs w:val="22"/>
              </w:rPr>
              <w:t>3.3</w:t>
            </w:r>
          </w:p>
        </w:tc>
        <w:tc>
          <w:tcPr>
            <w:tcW w:w="480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1A3167D5" w14:textId="77777777" w:rsidR="00A814B3" w:rsidRDefault="00A814B3" w:rsidP="00A814B3">
            <w:pPr>
              <w:rPr>
                <w:sz w:val="22"/>
                <w:szCs w:val="22"/>
                <w:lang w:val="en-US"/>
              </w:rPr>
            </w:pPr>
            <w:r>
              <w:rPr>
                <w:sz w:val="22"/>
                <w:szCs w:val="22"/>
                <w:lang w:val="en-US"/>
              </w:rPr>
              <w:t>7.68TB SSD NVMe Palm Disk Unit(7")</w:t>
            </w:r>
          </w:p>
        </w:tc>
        <w:tc>
          <w:tcPr>
            <w:tcW w:w="85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74690AD3" w14:textId="77777777" w:rsidR="00A814B3" w:rsidRDefault="00A814B3" w:rsidP="00A814B3">
            <w:pPr>
              <w:jc w:val="center"/>
              <w:rPr>
                <w:sz w:val="22"/>
                <w:szCs w:val="22"/>
              </w:rPr>
            </w:pPr>
            <w:r>
              <w:rPr>
                <w:sz w:val="22"/>
                <w:szCs w:val="22"/>
              </w:rPr>
              <w:t>18</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7CD1468C" w14:textId="77777777" w:rsidR="00A814B3" w:rsidRDefault="00A814B3" w:rsidP="00A814B3">
            <w:pPr>
              <w:jc w:val="center"/>
              <w:rPr>
                <w:sz w:val="22"/>
                <w:szCs w:val="22"/>
              </w:rPr>
            </w:pPr>
            <w:r>
              <w:rPr>
                <w:sz w:val="22"/>
                <w:szCs w:val="22"/>
              </w:rPr>
              <w:t>шт</w:t>
            </w:r>
          </w:p>
        </w:tc>
        <w:tc>
          <w:tcPr>
            <w:tcW w:w="1701" w:type="dxa"/>
            <w:vMerge/>
            <w:tcBorders>
              <w:left w:val="single" w:sz="12" w:space="0" w:color="000000"/>
              <w:right w:val="single" w:sz="12" w:space="0" w:color="000000"/>
            </w:tcBorders>
          </w:tcPr>
          <w:p w14:paraId="6DEC5589" w14:textId="77777777" w:rsidR="00A814B3" w:rsidRDefault="00A814B3" w:rsidP="00A814B3">
            <w:pPr>
              <w:rPr>
                <w:sz w:val="22"/>
                <w:szCs w:val="22"/>
              </w:rPr>
            </w:pPr>
          </w:p>
        </w:tc>
        <w:tc>
          <w:tcPr>
            <w:tcW w:w="1701" w:type="dxa"/>
            <w:vMerge/>
            <w:tcBorders>
              <w:left w:val="single" w:sz="12" w:space="0" w:color="000000"/>
              <w:right w:val="single" w:sz="12" w:space="0" w:color="000000"/>
            </w:tcBorders>
          </w:tcPr>
          <w:p w14:paraId="4F8D93C7" w14:textId="77777777" w:rsidR="00A814B3" w:rsidRDefault="00A814B3" w:rsidP="00A814B3">
            <w:pPr>
              <w:rPr>
                <w:sz w:val="22"/>
                <w:szCs w:val="22"/>
              </w:rPr>
            </w:pPr>
          </w:p>
        </w:tc>
      </w:tr>
      <w:tr w:rsidR="00A814B3" w14:paraId="0F38FC05" w14:textId="056B16CF" w:rsidTr="00C979E4">
        <w:trPr>
          <w:trHeight w:val="565"/>
        </w:trPr>
        <w:tc>
          <w:tcPr>
            <w:tcW w:w="693"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6260B10C" w14:textId="77777777" w:rsidR="00A814B3" w:rsidRDefault="00A814B3" w:rsidP="00A814B3">
            <w:pPr>
              <w:jc w:val="center"/>
              <w:rPr>
                <w:sz w:val="22"/>
                <w:szCs w:val="22"/>
              </w:rPr>
            </w:pPr>
            <w:r>
              <w:rPr>
                <w:sz w:val="22"/>
                <w:szCs w:val="22"/>
              </w:rPr>
              <w:t>3.4</w:t>
            </w:r>
          </w:p>
        </w:tc>
        <w:tc>
          <w:tcPr>
            <w:tcW w:w="480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327508A1" w14:textId="77777777" w:rsidR="00A814B3" w:rsidRDefault="00A814B3" w:rsidP="00A814B3">
            <w:pPr>
              <w:rPr>
                <w:sz w:val="22"/>
                <w:szCs w:val="22"/>
                <w:lang w:val="en-US"/>
              </w:rPr>
            </w:pPr>
            <w:r>
              <w:rPr>
                <w:sz w:val="22"/>
                <w:szCs w:val="22"/>
                <w:lang w:val="en-US"/>
              </w:rPr>
              <w:t>Capacity License (per TiB Effective Capacity,Including SmartDedupe &amp; SmartCompression)</w:t>
            </w:r>
          </w:p>
        </w:tc>
        <w:tc>
          <w:tcPr>
            <w:tcW w:w="85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4ED8D836" w14:textId="77777777" w:rsidR="00A814B3" w:rsidRDefault="00A814B3" w:rsidP="00A814B3">
            <w:pPr>
              <w:jc w:val="center"/>
              <w:rPr>
                <w:sz w:val="22"/>
                <w:szCs w:val="22"/>
              </w:rPr>
            </w:pPr>
            <w:r>
              <w:rPr>
                <w:sz w:val="22"/>
                <w:szCs w:val="22"/>
              </w:rPr>
              <w:t>280</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6FEB73A5" w14:textId="77777777" w:rsidR="00A814B3" w:rsidRDefault="00A814B3" w:rsidP="00A814B3">
            <w:pPr>
              <w:jc w:val="center"/>
              <w:rPr>
                <w:sz w:val="22"/>
                <w:szCs w:val="22"/>
              </w:rPr>
            </w:pPr>
            <w:r>
              <w:rPr>
                <w:sz w:val="22"/>
                <w:szCs w:val="22"/>
              </w:rPr>
              <w:t>шт</w:t>
            </w:r>
          </w:p>
        </w:tc>
        <w:tc>
          <w:tcPr>
            <w:tcW w:w="1701" w:type="dxa"/>
            <w:vMerge/>
            <w:tcBorders>
              <w:left w:val="single" w:sz="12" w:space="0" w:color="000000"/>
              <w:right w:val="single" w:sz="12" w:space="0" w:color="000000"/>
            </w:tcBorders>
          </w:tcPr>
          <w:p w14:paraId="2264051B" w14:textId="77777777" w:rsidR="00A814B3" w:rsidRDefault="00A814B3" w:rsidP="00A814B3">
            <w:pPr>
              <w:rPr>
                <w:sz w:val="22"/>
                <w:szCs w:val="22"/>
              </w:rPr>
            </w:pPr>
          </w:p>
        </w:tc>
        <w:tc>
          <w:tcPr>
            <w:tcW w:w="1701" w:type="dxa"/>
            <w:vMerge/>
            <w:tcBorders>
              <w:left w:val="single" w:sz="12" w:space="0" w:color="000000"/>
              <w:right w:val="single" w:sz="12" w:space="0" w:color="000000"/>
            </w:tcBorders>
          </w:tcPr>
          <w:p w14:paraId="7856AAAF" w14:textId="77777777" w:rsidR="00A814B3" w:rsidRDefault="00A814B3" w:rsidP="00A814B3">
            <w:pPr>
              <w:rPr>
                <w:sz w:val="22"/>
                <w:szCs w:val="22"/>
              </w:rPr>
            </w:pPr>
          </w:p>
        </w:tc>
      </w:tr>
      <w:tr w:rsidR="00A814B3" w14:paraId="2E4363D2" w14:textId="2FDEF137" w:rsidTr="00C979E4">
        <w:trPr>
          <w:trHeight w:val="283"/>
        </w:trPr>
        <w:tc>
          <w:tcPr>
            <w:tcW w:w="693"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18290E35" w14:textId="77777777" w:rsidR="00A814B3" w:rsidRDefault="00A814B3" w:rsidP="00A814B3">
            <w:pPr>
              <w:jc w:val="center"/>
              <w:rPr>
                <w:sz w:val="22"/>
                <w:szCs w:val="22"/>
              </w:rPr>
            </w:pPr>
            <w:r>
              <w:rPr>
                <w:sz w:val="22"/>
                <w:szCs w:val="22"/>
              </w:rPr>
              <w:t>3.5</w:t>
            </w:r>
          </w:p>
        </w:tc>
        <w:tc>
          <w:tcPr>
            <w:tcW w:w="480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7A12B82E" w14:textId="77777777" w:rsidR="00A814B3" w:rsidRDefault="00A814B3" w:rsidP="00A814B3">
            <w:pPr>
              <w:rPr>
                <w:sz w:val="22"/>
                <w:szCs w:val="22"/>
              </w:rPr>
            </w:pPr>
            <w:r>
              <w:rPr>
                <w:sz w:val="22"/>
                <w:szCs w:val="22"/>
              </w:rPr>
              <w:t>Уровень поддержки: NBD 3 года по адресу установки</w:t>
            </w:r>
          </w:p>
        </w:tc>
        <w:tc>
          <w:tcPr>
            <w:tcW w:w="85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3B30AE01" w14:textId="77777777" w:rsidR="00A814B3" w:rsidRDefault="00A814B3" w:rsidP="00A814B3">
            <w:pPr>
              <w:jc w:val="center"/>
              <w:rPr>
                <w:sz w:val="22"/>
                <w:szCs w:val="22"/>
              </w:rPr>
            </w:pPr>
            <w:r>
              <w:rPr>
                <w:sz w:val="22"/>
                <w:szCs w:val="22"/>
              </w:rPr>
              <w:t>1</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5590286A" w14:textId="77777777" w:rsidR="00A814B3" w:rsidRDefault="00A814B3" w:rsidP="00A814B3">
            <w:pPr>
              <w:jc w:val="center"/>
              <w:rPr>
                <w:sz w:val="22"/>
                <w:szCs w:val="22"/>
              </w:rPr>
            </w:pPr>
            <w:r>
              <w:rPr>
                <w:sz w:val="22"/>
                <w:szCs w:val="22"/>
              </w:rPr>
              <w:t>шт</w:t>
            </w:r>
          </w:p>
        </w:tc>
        <w:tc>
          <w:tcPr>
            <w:tcW w:w="1701" w:type="dxa"/>
            <w:vMerge/>
            <w:tcBorders>
              <w:left w:val="single" w:sz="12" w:space="0" w:color="000000"/>
              <w:right w:val="single" w:sz="12" w:space="0" w:color="000000"/>
            </w:tcBorders>
          </w:tcPr>
          <w:p w14:paraId="02B4102F" w14:textId="77777777" w:rsidR="00A814B3" w:rsidRDefault="00A814B3" w:rsidP="00A814B3">
            <w:pPr>
              <w:rPr>
                <w:sz w:val="22"/>
                <w:szCs w:val="22"/>
              </w:rPr>
            </w:pPr>
          </w:p>
        </w:tc>
        <w:tc>
          <w:tcPr>
            <w:tcW w:w="1701" w:type="dxa"/>
            <w:vMerge/>
            <w:tcBorders>
              <w:left w:val="single" w:sz="12" w:space="0" w:color="000000"/>
              <w:right w:val="single" w:sz="12" w:space="0" w:color="000000"/>
            </w:tcBorders>
          </w:tcPr>
          <w:p w14:paraId="16D8855A" w14:textId="77777777" w:rsidR="00A814B3" w:rsidRDefault="00A814B3" w:rsidP="00A814B3">
            <w:pPr>
              <w:rPr>
                <w:sz w:val="22"/>
                <w:szCs w:val="22"/>
              </w:rPr>
            </w:pPr>
          </w:p>
        </w:tc>
      </w:tr>
      <w:tr w:rsidR="00A814B3" w14:paraId="695743FA" w14:textId="0B809448" w:rsidTr="00C979E4">
        <w:trPr>
          <w:trHeight w:val="370"/>
        </w:trPr>
        <w:tc>
          <w:tcPr>
            <w:tcW w:w="693"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6A59454E" w14:textId="77777777" w:rsidR="00A814B3" w:rsidRDefault="00A814B3" w:rsidP="00A814B3">
            <w:pPr>
              <w:jc w:val="center"/>
              <w:rPr>
                <w:sz w:val="22"/>
                <w:szCs w:val="22"/>
              </w:rPr>
            </w:pPr>
            <w:r>
              <w:rPr>
                <w:sz w:val="22"/>
                <w:szCs w:val="22"/>
              </w:rPr>
              <w:t>3.6</w:t>
            </w:r>
          </w:p>
        </w:tc>
        <w:tc>
          <w:tcPr>
            <w:tcW w:w="480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7DC4AF41" w14:textId="77777777" w:rsidR="00A814B3" w:rsidRDefault="00A814B3" w:rsidP="00A814B3">
            <w:pPr>
              <w:rPr>
                <w:sz w:val="22"/>
                <w:szCs w:val="22"/>
                <w:lang w:val="en-US"/>
              </w:rPr>
            </w:pPr>
            <w:r>
              <w:rPr>
                <w:color w:val="000000" w:themeColor="text1"/>
                <w:sz w:val="22"/>
                <w:szCs w:val="22"/>
              </w:rPr>
              <w:t>Трансивер</w:t>
            </w:r>
            <w:r>
              <w:rPr>
                <w:color w:val="000000" w:themeColor="text1"/>
                <w:sz w:val="22"/>
                <w:szCs w:val="22"/>
                <w:lang w:val="en-US"/>
              </w:rPr>
              <w:t xml:space="preserve"> CISCO 10GBASE-SR SFP Module, Enterprise-Class</w:t>
            </w:r>
          </w:p>
        </w:tc>
        <w:tc>
          <w:tcPr>
            <w:tcW w:w="85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7D843C5B" w14:textId="77777777" w:rsidR="00A814B3" w:rsidRDefault="00A814B3" w:rsidP="00A814B3">
            <w:pPr>
              <w:jc w:val="center"/>
              <w:rPr>
                <w:sz w:val="22"/>
                <w:szCs w:val="22"/>
              </w:rPr>
            </w:pPr>
            <w:r>
              <w:rPr>
                <w:sz w:val="22"/>
                <w:szCs w:val="22"/>
              </w:rPr>
              <w:t>4</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550C770D" w14:textId="77777777" w:rsidR="00A814B3" w:rsidRDefault="00A814B3" w:rsidP="00A814B3">
            <w:pPr>
              <w:jc w:val="center"/>
              <w:rPr>
                <w:sz w:val="22"/>
                <w:szCs w:val="22"/>
              </w:rPr>
            </w:pPr>
            <w:r>
              <w:rPr>
                <w:sz w:val="22"/>
                <w:szCs w:val="22"/>
              </w:rPr>
              <w:t>шт</w:t>
            </w:r>
          </w:p>
        </w:tc>
        <w:tc>
          <w:tcPr>
            <w:tcW w:w="1701" w:type="dxa"/>
            <w:vMerge/>
            <w:tcBorders>
              <w:left w:val="single" w:sz="12" w:space="0" w:color="000000"/>
              <w:bottom w:val="single" w:sz="12" w:space="0" w:color="000000"/>
              <w:right w:val="single" w:sz="12" w:space="0" w:color="000000"/>
            </w:tcBorders>
          </w:tcPr>
          <w:p w14:paraId="5D315A3A" w14:textId="77777777" w:rsidR="00A814B3" w:rsidRDefault="00A814B3" w:rsidP="00A814B3">
            <w:pPr>
              <w:rPr>
                <w:sz w:val="22"/>
                <w:szCs w:val="22"/>
              </w:rPr>
            </w:pPr>
          </w:p>
        </w:tc>
        <w:tc>
          <w:tcPr>
            <w:tcW w:w="1701" w:type="dxa"/>
            <w:vMerge/>
            <w:tcBorders>
              <w:left w:val="single" w:sz="12" w:space="0" w:color="000000"/>
              <w:bottom w:val="single" w:sz="12" w:space="0" w:color="000000"/>
              <w:right w:val="single" w:sz="12" w:space="0" w:color="000000"/>
            </w:tcBorders>
          </w:tcPr>
          <w:p w14:paraId="5EC545AD" w14:textId="77777777" w:rsidR="00A814B3" w:rsidRDefault="00A814B3" w:rsidP="00A814B3">
            <w:pPr>
              <w:rPr>
                <w:sz w:val="22"/>
                <w:szCs w:val="22"/>
              </w:rPr>
            </w:pPr>
          </w:p>
        </w:tc>
      </w:tr>
      <w:tr w:rsidR="00A814B3" w14:paraId="64D54D75" w14:textId="510EEE8A" w:rsidTr="00D06834">
        <w:trPr>
          <w:trHeight w:val="370"/>
        </w:trPr>
        <w:tc>
          <w:tcPr>
            <w:tcW w:w="693"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53D7BEE3" w14:textId="77777777" w:rsidR="00A814B3" w:rsidRDefault="00A814B3" w:rsidP="00A814B3">
            <w:pPr>
              <w:jc w:val="center"/>
              <w:rPr>
                <w:sz w:val="22"/>
                <w:szCs w:val="22"/>
              </w:rPr>
            </w:pPr>
            <w:r>
              <w:rPr>
                <w:b/>
                <w:bCs/>
                <w:sz w:val="22"/>
                <w:szCs w:val="22"/>
              </w:rPr>
              <w:t>4</w:t>
            </w:r>
          </w:p>
        </w:tc>
        <w:tc>
          <w:tcPr>
            <w:tcW w:w="480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16C2E7FA" w14:textId="77777777" w:rsidR="00A814B3" w:rsidRDefault="00A814B3" w:rsidP="00A814B3">
            <w:pPr>
              <w:rPr>
                <w:b/>
                <w:bCs/>
                <w:sz w:val="22"/>
                <w:szCs w:val="22"/>
                <w:lang w:val="en-US"/>
              </w:rPr>
            </w:pPr>
            <w:r>
              <w:rPr>
                <w:b/>
                <w:bCs/>
                <w:sz w:val="22"/>
                <w:szCs w:val="22"/>
              </w:rPr>
              <w:t>СХД</w:t>
            </w:r>
            <w:r>
              <w:rPr>
                <w:b/>
                <w:bCs/>
                <w:sz w:val="22"/>
                <w:szCs w:val="22"/>
                <w:lang w:val="en-US"/>
              </w:rPr>
              <w:t xml:space="preserve"> Huawei OceanStor Dorado 3000 V6 </w:t>
            </w:r>
            <w:r>
              <w:rPr>
                <w:b/>
                <w:bCs/>
                <w:sz w:val="22"/>
                <w:szCs w:val="22"/>
              </w:rPr>
              <w:t>в</w:t>
            </w:r>
            <w:r>
              <w:rPr>
                <w:b/>
                <w:bCs/>
                <w:sz w:val="22"/>
                <w:szCs w:val="22"/>
                <w:lang w:val="en-US"/>
              </w:rPr>
              <w:t xml:space="preserve"> </w:t>
            </w:r>
            <w:r>
              <w:rPr>
                <w:b/>
                <w:bCs/>
                <w:sz w:val="22"/>
                <w:szCs w:val="22"/>
              </w:rPr>
              <w:t>составе</w:t>
            </w:r>
            <w:r>
              <w:rPr>
                <w:b/>
                <w:bCs/>
                <w:sz w:val="22"/>
                <w:szCs w:val="22"/>
                <w:lang w:val="en-US"/>
              </w:rPr>
              <w:t>:</w:t>
            </w:r>
          </w:p>
        </w:tc>
        <w:tc>
          <w:tcPr>
            <w:tcW w:w="85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4E4A2FAC" w14:textId="77777777" w:rsidR="00A814B3" w:rsidRDefault="00A814B3" w:rsidP="00A814B3">
            <w:pPr>
              <w:jc w:val="center"/>
              <w:rPr>
                <w:b/>
                <w:bCs/>
                <w:sz w:val="22"/>
                <w:szCs w:val="22"/>
              </w:rPr>
            </w:pPr>
            <w:r>
              <w:rPr>
                <w:b/>
                <w:bCs/>
                <w:sz w:val="22"/>
                <w:szCs w:val="22"/>
              </w:rPr>
              <w:t>1</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0F13A8C3" w14:textId="77777777" w:rsidR="00A814B3" w:rsidRDefault="00A814B3" w:rsidP="00A814B3">
            <w:pPr>
              <w:jc w:val="center"/>
              <w:rPr>
                <w:b/>
                <w:bCs/>
                <w:sz w:val="22"/>
                <w:szCs w:val="22"/>
              </w:rPr>
            </w:pPr>
            <w:r>
              <w:rPr>
                <w:b/>
                <w:bCs/>
                <w:sz w:val="22"/>
                <w:szCs w:val="22"/>
              </w:rPr>
              <w:t>шт</w:t>
            </w:r>
          </w:p>
        </w:tc>
        <w:tc>
          <w:tcPr>
            <w:tcW w:w="1701" w:type="dxa"/>
            <w:tcBorders>
              <w:top w:val="single" w:sz="12" w:space="0" w:color="000000"/>
              <w:left w:val="single" w:sz="12" w:space="0" w:color="000000"/>
              <w:bottom w:val="single" w:sz="12" w:space="0" w:color="000000"/>
              <w:right w:val="single" w:sz="12" w:space="0" w:color="000000"/>
            </w:tcBorders>
          </w:tcPr>
          <w:p w14:paraId="6596A97A" w14:textId="77777777" w:rsidR="00A814B3" w:rsidRDefault="00A814B3" w:rsidP="00A814B3">
            <w:pPr>
              <w:rPr>
                <w:sz w:val="22"/>
                <w:szCs w:val="22"/>
              </w:rPr>
            </w:pPr>
          </w:p>
        </w:tc>
        <w:tc>
          <w:tcPr>
            <w:tcW w:w="1701" w:type="dxa"/>
            <w:tcBorders>
              <w:top w:val="single" w:sz="12" w:space="0" w:color="000000"/>
              <w:left w:val="single" w:sz="12" w:space="0" w:color="000000"/>
              <w:bottom w:val="single" w:sz="12" w:space="0" w:color="000000"/>
              <w:right w:val="single" w:sz="12" w:space="0" w:color="000000"/>
            </w:tcBorders>
          </w:tcPr>
          <w:p w14:paraId="44E2052A" w14:textId="77777777" w:rsidR="00A814B3" w:rsidRDefault="00A814B3" w:rsidP="00A814B3">
            <w:pPr>
              <w:rPr>
                <w:sz w:val="22"/>
                <w:szCs w:val="22"/>
              </w:rPr>
            </w:pPr>
          </w:p>
        </w:tc>
      </w:tr>
      <w:tr w:rsidR="00A814B3" w14:paraId="7B0E88F9" w14:textId="2DECFEB7" w:rsidTr="00C979E4">
        <w:trPr>
          <w:trHeight w:val="370"/>
        </w:trPr>
        <w:tc>
          <w:tcPr>
            <w:tcW w:w="693"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660967A1" w14:textId="77777777" w:rsidR="00A814B3" w:rsidRDefault="00A814B3" w:rsidP="00A814B3">
            <w:pPr>
              <w:jc w:val="center"/>
              <w:rPr>
                <w:sz w:val="22"/>
                <w:szCs w:val="22"/>
              </w:rPr>
            </w:pPr>
            <w:r>
              <w:rPr>
                <w:sz w:val="22"/>
                <w:szCs w:val="22"/>
              </w:rPr>
              <w:t>4.1</w:t>
            </w:r>
          </w:p>
        </w:tc>
        <w:tc>
          <w:tcPr>
            <w:tcW w:w="480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11D989D2" w14:textId="77777777" w:rsidR="00A814B3" w:rsidRDefault="00A814B3" w:rsidP="00A814B3">
            <w:pPr>
              <w:rPr>
                <w:sz w:val="22"/>
                <w:szCs w:val="22"/>
              </w:rPr>
            </w:pPr>
            <w:r>
              <w:rPr>
                <w:sz w:val="22"/>
                <w:szCs w:val="22"/>
              </w:rPr>
              <w:t>Система хранения данных Huawei Dorado 3000 V6 (2U,Dual Ctrl,</w:t>
            </w:r>
            <w:r>
              <w:rPr>
                <w:sz w:val="22"/>
                <w:szCs w:val="22"/>
                <w:lang w:val="en-US"/>
              </w:rPr>
              <w:t>SAS</w:t>
            </w:r>
            <w:r>
              <w:rPr>
                <w:sz w:val="22"/>
                <w:szCs w:val="22"/>
              </w:rPr>
              <w:t xml:space="preserve">,AC\240V HVDC, </w:t>
            </w:r>
            <w:r w:rsidRPr="00F41B99">
              <w:rPr>
                <w:b/>
                <w:sz w:val="22"/>
                <w:szCs w:val="22"/>
              </w:rPr>
              <w:t>2х 96 GB Cache</w:t>
            </w:r>
            <w:r>
              <w:rPr>
                <w:sz w:val="22"/>
                <w:szCs w:val="22"/>
              </w:rPr>
              <w:t>, 4*100Gb RDMA, 36*Palm,Applicable to 1.2m-Depth Cabinets, 4*10G SFP+ SmartIO I/O,18*7.68TB SSD ,BSW)</w:t>
            </w:r>
          </w:p>
        </w:tc>
        <w:tc>
          <w:tcPr>
            <w:tcW w:w="85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6188FA34" w14:textId="77777777" w:rsidR="00A814B3" w:rsidRDefault="00A814B3" w:rsidP="00A814B3">
            <w:pPr>
              <w:jc w:val="center"/>
              <w:rPr>
                <w:sz w:val="22"/>
                <w:szCs w:val="22"/>
              </w:rPr>
            </w:pPr>
            <w:r>
              <w:rPr>
                <w:sz w:val="22"/>
                <w:szCs w:val="22"/>
              </w:rPr>
              <w:t>1</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5EF39094" w14:textId="77777777" w:rsidR="00A814B3" w:rsidRDefault="00A814B3" w:rsidP="00A814B3">
            <w:pPr>
              <w:jc w:val="center"/>
              <w:rPr>
                <w:sz w:val="22"/>
                <w:szCs w:val="22"/>
              </w:rPr>
            </w:pPr>
            <w:r>
              <w:rPr>
                <w:sz w:val="22"/>
                <w:szCs w:val="22"/>
              </w:rPr>
              <w:t>шт</w:t>
            </w:r>
          </w:p>
        </w:tc>
        <w:tc>
          <w:tcPr>
            <w:tcW w:w="1701" w:type="dxa"/>
            <w:vMerge w:val="restart"/>
            <w:tcBorders>
              <w:top w:val="single" w:sz="12" w:space="0" w:color="000000"/>
              <w:left w:val="single" w:sz="12" w:space="0" w:color="000000"/>
              <w:right w:val="single" w:sz="12" w:space="0" w:color="000000"/>
            </w:tcBorders>
          </w:tcPr>
          <w:p w14:paraId="2EFBA254" w14:textId="77777777" w:rsidR="00A814B3" w:rsidRDefault="00A814B3" w:rsidP="00A814B3">
            <w:pPr>
              <w:rPr>
                <w:sz w:val="22"/>
                <w:szCs w:val="22"/>
              </w:rPr>
            </w:pPr>
          </w:p>
        </w:tc>
        <w:tc>
          <w:tcPr>
            <w:tcW w:w="1701" w:type="dxa"/>
            <w:vMerge w:val="restart"/>
            <w:tcBorders>
              <w:top w:val="single" w:sz="12" w:space="0" w:color="000000"/>
              <w:left w:val="single" w:sz="12" w:space="0" w:color="000000"/>
              <w:right w:val="single" w:sz="12" w:space="0" w:color="000000"/>
            </w:tcBorders>
          </w:tcPr>
          <w:p w14:paraId="77F47FE1" w14:textId="77777777" w:rsidR="00A814B3" w:rsidRDefault="00A814B3" w:rsidP="00A814B3">
            <w:pPr>
              <w:rPr>
                <w:sz w:val="22"/>
                <w:szCs w:val="22"/>
              </w:rPr>
            </w:pPr>
          </w:p>
        </w:tc>
      </w:tr>
      <w:tr w:rsidR="00A814B3" w14:paraId="5C780FDA" w14:textId="79DACCED" w:rsidTr="00C979E4">
        <w:trPr>
          <w:trHeight w:val="370"/>
        </w:trPr>
        <w:tc>
          <w:tcPr>
            <w:tcW w:w="693"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77A9BB34" w14:textId="77777777" w:rsidR="00A814B3" w:rsidRDefault="00A814B3" w:rsidP="00A814B3">
            <w:pPr>
              <w:jc w:val="center"/>
              <w:rPr>
                <w:sz w:val="22"/>
                <w:szCs w:val="22"/>
              </w:rPr>
            </w:pPr>
            <w:r>
              <w:rPr>
                <w:sz w:val="22"/>
                <w:szCs w:val="22"/>
              </w:rPr>
              <w:t>4.2</w:t>
            </w:r>
          </w:p>
        </w:tc>
        <w:tc>
          <w:tcPr>
            <w:tcW w:w="480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457FB8BF" w14:textId="77777777" w:rsidR="00A814B3" w:rsidRDefault="00A814B3" w:rsidP="00A814B3">
            <w:pPr>
              <w:rPr>
                <w:sz w:val="22"/>
                <w:szCs w:val="22"/>
                <w:lang w:val="en-US"/>
              </w:rPr>
            </w:pPr>
            <w:r>
              <w:rPr>
                <w:sz w:val="22"/>
                <w:szCs w:val="22"/>
                <w:lang w:val="en-US"/>
              </w:rPr>
              <w:t>4 ports SmartIO I/O module(SFP28,32Gb FC)</w:t>
            </w:r>
          </w:p>
        </w:tc>
        <w:tc>
          <w:tcPr>
            <w:tcW w:w="85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4FDF3ECB" w14:textId="77777777" w:rsidR="00A814B3" w:rsidRDefault="00A814B3" w:rsidP="00A814B3">
            <w:pPr>
              <w:jc w:val="center"/>
              <w:rPr>
                <w:sz w:val="22"/>
                <w:szCs w:val="22"/>
              </w:rPr>
            </w:pPr>
            <w:r>
              <w:rPr>
                <w:sz w:val="22"/>
                <w:szCs w:val="22"/>
              </w:rPr>
              <w:t>2</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4278CF8E" w14:textId="77777777" w:rsidR="00A814B3" w:rsidRDefault="00A814B3" w:rsidP="00A814B3">
            <w:pPr>
              <w:jc w:val="center"/>
              <w:rPr>
                <w:sz w:val="22"/>
                <w:szCs w:val="22"/>
              </w:rPr>
            </w:pPr>
            <w:r>
              <w:rPr>
                <w:sz w:val="22"/>
                <w:szCs w:val="22"/>
              </w:rPr>
              <w:t>шт</w:t>
            </w:r>
          </w:p>
        </w:tc>
        <w:tc>
          <w:tcPr>
            <w:tcW w:w="1701" w:type="dxa"/>
            <w:vMerge/>
            <w:tcBorders>
              <w:left w:val="single" w:sz="12" w:space="0" w:color="000000"/>
              <w:right w:val="single" w:sz="12" w:space="0" w:color="000000"/>
            </w:tcBorders>
          </w:tcPr>
          <w:p w14:paraId="3F081A8E" w14:textId="77777777" w:rsidR="00A814B3" w:rsidRDefault="00A814B3" w:rsidP="00A814B3">
            <w:pPr>
              <w:rPr>
                <w:sz w:val="22"/>
                <w:szCs w:val="22"/>
              </w:rPr>
            </w:pPr>
          </w:p>
        </w:tc>
        <w:tc>
          <w:tcPr>
            <w:tcW w:w="1701" w:type="dxa"/>
            <w:vMerge/>
            <w:tcBorders>
              <w:left w:val="single" w:sz="12" w:space="0" w:color="000000"/>
              <w:right w:val="single" w:sz="12" w:space="0" w:color="000000"/>
            </w:tcBorders>
          </w:tcPr>
          <w:p w14:paraId="59F49968" w14:textId="77777777" w:rsidR="00A814B3" w:rsidRDefault="00A814B3" w:rsidP="00A814B3">
            <w:pPr>
              <w:rPr>
                <w:sz w:val="22"/>
                <w:szCs w:val="22"/>
              </w:rPr>
            </w:pPr>
          </w:p>
        </w:tc>
      </w:tr>
      <w:tr w:rsidR="00A814B3" w14:paraId="242AF10C" w14:textId="17AE079F" w:rsidTr="00C979E4">
        <w:trPr>
          <w:trHeight w:val="370"/>
        </w:trPr>
        <w:tc>
          <w:tcPr>
            <w:tcW w:w="693"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05050048" w14:textId="77777777" w:rsidR="00A814B3" w:rsidRDefault="00A814B3" w:rsidP="00A814B3">
            <w:pPr>
              <w:jc w:val="center"/>
              <w:rPr>
                <w:sz w:val="22"/>
                <w:szCs w:val="22"/>
              </w:rPr>
            </w:pPr>
            <w:r>
              <w:rPr>
                <w:sz w:val="22"/>
                <w:szCs w:val="22"/>
              </w:rPr>
              <w:t>4.3</w:t>
            </w:r>
          </w:p>
        </w:tc>
        <w:tc>
          <w:tcPr>
            <w:tcW w:w="480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2BE874B8" w14:textId="77777777" w:rsidR="00A814B3" w:rsidRDefault="00A814B3" w:rsidP="00A814B3">
            <w:pPr>
              <w:rPr>
                <w:sz w:val="22"/>
                <w:szCs w:val="22"/>
                <w:lang w:val="en-US"/>
              </w:rPr>
            </w:pPr>
            <w:r>
              <w:rPr>
                <w:sz w:val="22"/>
                <w:szCs w:val="22"/>
                <w:lang w:val="en-US"/>
              </w:rPr>
              <w:t>7.68TB SSD SAS</w:t>
            </w:r>
            <w:r>
              <w:rPr>
                <w:sz w:val="22"/>
                <w:szCs w:val="22"/>
              </w:rPr>
              <w:t xml:space="preserve"> </w:t>
            </w:r>
            <w:r>
              <w:rPr>
                <w:sz w:val="22"/>
                <w:szCs w:val="22"/>
                <w:lang w:val="en-US"/>
              </w:rPr>
              <w:t>Uni</w:t>
            </w:r>
          </w:p>
        </w:tc>
        <w:tc>
          <w:tcPr>
            <w:tcW w:w="85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0FD270EB" w14:textId="77777777" w:rsidR="00A814B3" w:rsidRDefault="00A814B3" w:rsidP="00A814B3">
            <w:pPr>
              <w:jc w:val="center"/>
              <w:rPr>
                <w:sz w:val="22"/>
                <w:szCs w:val="22"/>
              </w:rPr>
            </w:pPr>
            <w:r>
              <w:rPr>
                <w:sz w:val="22"/>
                <w:szCs w:val="22"/>
              </w:rPr>
              <w:t>18</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17429215" w14:textId="77777777" w:rsidR="00A814B3" w:rsidRDefault="00A814B3" w:rsidP="00A814B3">
            <w:pPr>
              <w:jc w:val="center"/>
              <w:rPr>
                <w:sz w:val="22"/>
                <w:szCs w:val="22"/>
              </w:rPr>
            </w:pPr>
            <w:r>
              <w:rPr>
                <w:sz w:val="22"/>
                <w:szCs w:val="22"/>
              </w:rPr>
              <w:t>шт</w:t>
            </w:r>
          </w:p>
        </w:tc>
        <w:tc>
          <w:tcPr>
            <w:tcW w:w="1701" w:type="dxa"/>
            <w:vMerge/>
            <w:tcBorders>
              <w:left w:val="single" w:sz="12" w:space="0" w:color="000000"/>
              <w:right w:val="single" w:sz="12" w:space="0" w:color="000000"/>
            </w:tcBorders>
          </w:tcPr>
          <w:p w14:paraId="647EFF36" w14:textId="77777777" w:rsidR="00A814B3" w:rsidRDefault="00A814B3" w:rsidP="00A814B3">
            <w:pPr>
              <w:rPr>
                <w:sz w:val="22"/>
                <w:szCs w:val="22"/>
              </w:rPr>
            </w:pPr>
          </w:p>
        </w:tc>
        <w:tc>
          <w:tcPr>
            <w:tcW w:w="1701" w:type="dxa"/>
            <w:vMerge/>
            <w:tcBorders>
              <w:left w:val="single" w:sz="12" w:space="0" w:color="000000"/>
              <w:right w:val="single" w:sz="12" w:space="0" w:color="000000"/>
            </w:tcBorders>
          </w:tcPr>
          <w:p w14:paraId="0A671444" w14:textId="77777777" w:rsidR="00A814B3" w:rsidRDefault="00A814B3" w:rsidP="00A814B3">
            <w:pPr>
              <w:rPr>
                <w:sz w:val="22"/>
                <w:szCs w:val="22"/>
              </w:rPr>
            </w:pPr>
          </w:p>
        </w:tc>
      </w:tr>
      <w:tr w:rsidR="00A814B3" w14:paraId="3F03B0D9" w14:textId="2F811C57" w:rsidTr="00C979E4">
        <w:trPr>
          <w:trHeight w:val="370"/>
        </w:trPr>
        <w:tc>
          <w:tcPr>
            <w:tcW w:w="693"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1E6E221E" w14:textId="77777777" w:rsidR="00A814B3" w:rsidRDefault="00A814B3" w:rsidP="00A814B3">
            <w:pPr>
              <w:jc w:val="center"/>
              <w:rPr>
                <w:sz w:val="22"/>
                <w:szCs w:val="22"/>
                <w:highlight w:val="white"/>
              </w:rPr>
            </w:pPr>
            <w:r>
              <w:rPr>
                <w:sz w:val="22"/>
                <w:szCs w:val="22"/>
                <w:highlight w:val="white"/>
              </w:rPr>
              <w:t>4.4</w:t>
            </w:r>
          </w:p>
        </w:tc>
        <w:tc>
          <w:tcPr>
            <w:tcW w:w="480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021F9AB1" w14:textId="77777777" w:rsidR="00A814B3" w:rsidRDefault="00A814B3" w:rsidP="00A814B3">
            <w:pPr>
              <w:rPr>
                <w:sz w:val="22"/>
                <w:szCs w:val="22"/>
                <w:highlight w:val="white"/>
                <w:lang w:val="en-US"/>
              </w:rPr>
            </w:pPr>
            <w:r>
              <w:rPr>
                <w:sz w:val="22"/>
                <w:szCs w:val="22"/>
                <w:highlight w:val="white"/>
                <w:lang w:val="en-US"/>
              </w:rPr>
              <w:t>Capacity License (per TiB Effective Capacity,Including SmartDedupe&amp;SmartCompression)</w:t>
            </w:r>
          </w:p>
        </w:tc>
        <w:tc>
          <w:tcPr>
            <w:tcW w:w="85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117E17D9" w14:textId="77777777" w:rsidR="00A814B3" w:rsidRDefault="00A814B3" w:rsidP="00A814B3">
            <w:pPr>
              <w:jc w:val="center"/>
              <w:rPr>
                <w:sz w:val="22"/>
                <w:szCs w:val="22"/>
                <w:highlight w:val="white"/>
              </w:rPr>
            </w:pPr>
            <w:r>
              <w:rPr>
                <w:sz w:val="22"/>
                <w:szCs w:val="22"/>
                <w:highlight w:val="white"/>
              </w:rPr>
              <w:t>280</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2D65A55F" w14:textId="77777777" w:rsidR="00A814B3" w:rsidRDefault="00A814B3" w:rsidP="00A814B3">
            <w:pPr>
              <w:jc w:val="center"/>
              <w:rPr>
                <w:sz w:val="22"/>
                <w:szCs w:val="22"/>
                <w:highlight w:val="white"/>
              </w:rPr>
            </w:pPr>
            <w:r>
              <w:rPr>
                <w:sz w:val="22"/>
                <w:szCs w:val="22"/>
                <w:highlight w:val="white"/>
              </w:rPr>
              <w:t>шт</w:t>
            </w:r>
          </w:p>
        </w:tc>
        <w:tc>
          <w:tcPr>
            <w:tcW w:w="1701" w:type="dxa"/>
            <w:vMerge/>
            <w:tcBorders>
              <w:left w:val="single" w:sz="12" w:space="0" w:color="000000"/>
              <w:right w:val="single" w:sz="12" w:space="0" w:color="000000"/>
            </w:tcBorders>
          </w:tcPr>
          <w:p w14:paraId="78D23A2A" w14:textId="77777777" w:rsidR="00A814B3" w:rsidRDefault="00A814B3" w:rsidP="00A814B3">
            <w:pPr>
              <w:rPr>
                <w:sz w:val="22"/>
                <w:szCs w:val="22"/>
              </w:rPr>
            </w:pPr>
          </w:p>
        </w:tc>
        <w:tc>
          <w:tcPr>
            <w:tcW w:w="1701" w:type="dxa"/>
            <w:vMerge/>
            <w:tcBorders>
              <w:left w:val="single" w:sz="12" w:space="0" w:color="000000"/>
              <w:right w:val="single" w:sz="12" w:space="0" w:color="000000"/>
            </w:tcBorders>
          </w:tcPr>
          <w:p w14:paraId="072912D2" w14:textId="77777777" w:rsidR="00A814B3" w:rsidRDefault="00A814B3" w:rsidP="00A814B3">
            <w:pPr>
              <w:rPr>
                <w:sz w:val="22"/>
                <w:szCs w:val="22"/>
              </w:rPr>
            </w:pPr>
          </w:p>
        </w:tc>
      </w:tr>
      <w:tr w:rsidR="00A814B3" w14:paraId="69EEC5C6" w14:textId="4DC3B444" w:rsidTr="00C979E4">
        <w:trPr>
          <w:trHeight w:val="370"/>
        </w:trPr>
        <w:tc>
          <w:tcPr>
            <w:tcW w:w="693"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0BA45172" w14:textId="77777777" w:rsidR="00A814B3" w:rsidRDefault="00A814B3" w:rsidP="00A814B3">
            <w:pPr>
              <w:jc w:val="center"/>
              <w:rPr>
                <w:sz w:val="22"/>
                <w:szCs w:val="22"/>
              </w:rPr>
            </w:pPr>
            <w:r>
              <w:rPr>
                <w:sz w:val="22"/>
                <w:szCs w:val="22"/>
              </w:rPr>
              <w:t>4.5</w:t>
            </w:r>
          </w:p>
        </w:tc>
        <w:tc>
          <w:tcPr>
            <w:tcW w:w="480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39D5495F" w14:textId="77777777" w:rsidR="00A814B3" w:rsidRDefault="00A814B3" w:rsidP="00A814B3">
            <w:pPr>
              <w:rPr>
                <w:sz w:val="22"/>
                <w:szCs w:val="22"/>
              </w:rPr>
            </w:pPr>
            <w:r>
              <w:rPr>
                <w:sz w:val="22"/>
                <w:szCs w:val="22"/>
              </w:rPr>
              <w:t>Уровень поддержки: STD 3 года по адресу установки</w:t>
            </w:r>
          </w:p>
        </w:tc>
        <w:tc>
          <w:tcPr>
            <w:tcW w:w="85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466C9BE0" w14:textId="77777777" w:rsidR="00A814B3" w:rsidRDefault="00A814B3" w:rsidP="00A814B3">
            <w:pPr>
              <w:jc w:val="center"/>
              <w:rPr>
                <w:sz w:val="22"/>
                <w:szCs w:val="22"/>
              </w:rPr>
            </w:pPr>
            <w:r>
              <w:rPr>
                <w:sz w:val="22"/>
                <w:szCs w:val="22"/>
              </w:rPr>
              <w:t>1</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4FA4BC76" w14:textId="77777777" w:rsidR="00A814B3" w:rsidRDefault="00A814B3" w:rsidP="00A814B3">
            <w:pPr>
              <w:jc w:val="center"/>
              <w:rPr>
                <w:sz w:val="22"/>
                <w:szCs w:val="22"/>
              </w:rPr>
            </w:pPr>
            <w:r>
              <w:rPr>
                <w:sz w:val="22"/>
                <w:szCs w:val="22"/>
              </w:rPr>
              <w:t>шт</w:t>
            </w:r>
          </w:p>
        </w:tc>
        <w:tc>
          <w:tcPr>
            <w:tcW w:w="1701" w:type="dxa"/>
            <w:vMerge/>
            <w:tcBorders>
              <w:left w:val="single" w:sz="12" w:space="0" w:color="000000"/>
              <w:right w:val="single" w:sz="12" w:space="0" w:color="000000"/>
            </w:tcBorders>
          </w:tcPr>
          <w:p w14:paraId="2430201E" w14:textId="77777777" w:rsidR="00A814B3" w:rsidRDefault="00A814B3" w:rsidP="00A814B3">
            <w:pPr>
              <w:rPr>
                <w:sz w:val="22"/>
                <w:szCs w:val="22"/>
              </w:rPr>
            </w:pPr>
          </w:p>
        </w:tc>
        <w:tc>
          <w:tcPr>
            <w:tcW w:w="1701" w:type="dxa"/>
            <w:vMerge/>
            <w:tcBorders>
              <w:left w:val="single" w:sz="12" w:space="0" w:color="000000"/>
              <w:right w:val="single" w:sz="12" w:space="0" w:color="000000"/>
            </w:tcBorders>
          </w:tcPr>
          <w:p w14:paraId="67E77476" w14:textId="77777777" w:rsidR="00A814B3" w:rsidRDefault="00A814B3" w:rsidP="00A814B3">
            <w:pPr>
              <w:rPr>
                <w:sz w:val="22"/>
                <w:szCs w:val="22"/>
              </w:rPr>
            </w:pPr>
          </w:p>
        </w:tc>
      </w:tr>
      <w:tr w:rsidR="00A814B3" w14:paraId="0B2A79DC" w14:textId="356BB1F4" w:rsidTr="00C979E4">
        <w:trPr>
          <w:trHeight w:val="370"/>
        </w:trPr>
        <w:tc>
          <w:tcPr>
            <w:tcW w:w="693"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08263CD6" w14:textId="77777777" w:rsidR="00A814B3" w:rsidRDefault="00A814B3" w:rsidP="00A814B3">
            <w:pPr>
              <w:jc w:val="center"/>
              <w:rPr>
                <w:sz w:val="22"/>
                <w:szCs w:val="22"/>
              </w:rPr>
            </w:pPr>
            <w:r>
              <w:rPr>
                <w:sz w:val="22"/>
                <w:szCs w:val="22"/>
              </w:rPr>
              <w:t>4.6</w:t>
            </w:r>
          </w:p>
        </w:tc>
        <w:tc>
          <w:tcPr>
            <w:tcW w:w="480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3DF8938B" w14:textId="77777777" w:rsidR="00A814B3" w:rsidRDefault="00A814B3" w:rsidP="00A814B3">
            <w:pPr>
              <w:rPr>
                <w:sz w:val="22"/>
                <w:szCs w:val="22"/>
                <w:lang w:val="en-US"/>
              </w:rPr>
            </w:pPr>
            <w:r>
              <w:rPr>
                <w:color w:val="000000" w:themeColor="text1"/>
                <w:sz w:val="22"/>
                <w:szCs w:val="22"/>
              </w:rPr>
              <w:t>Трансивер</w:t>
            </w:r>
            <w:r>
              <w:rPr>
                <w:color w:val="000000" w:themeColor="text1"/>
                <w:sz w:val="22"/>
                <w:szCs w:val="22"/>
                <w:lang w:val="en-US"/>
              </w:rPr>
              <w:t xml:space="preserve"> CISCO 10GBASE-SR SFP Module, Enterprise-Class</w:t>
            </w:r>
          </w:p>
        </w:tc>
        <w:tc>
          <w:tcPr>
            <w:tcW w:w="85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0440FF03" w14:textId="77777777" w:rsidR="00A814B3" w:rsidRDefault="00A814B3" w:rsidP="00A814B3">
            <w:pPr>
              <w:jc w:val="center"/>
              <w:rPr>
                <w:sz w:val="22"/>
                <w:szCs w:val="22"/>
              </w:rPr>
            </w:pPr>
            <w:r>
              <w:rPr>
                <w:sz w:val="22"/>
                <w:szCs w:val="22"/>
              </w:rPr>
              <w:t>4</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4C83BC74" w14:textId="77777777" w:rsidR="00A814B3" w:rsidRDefault="00A814B3" w:rsidP="00A814B3">
            <w:pPr>
              <w:jc w:val="center"/>
              <w:rPr>
                <w:sz w:val="22"/>
                <w:szCs w:val="22"/>
              </w:rPr>
            </w:pPr>
            <w:r>
              <w:rPr>
                <w:sz w:val="22"/>
                <w:szCs w:val="22"/>
              </w:rPr>
              <w:t>шт</w:t>
            </w:r>
          </w:p>
        </w:tc>
        <w:tc>
          <w:tcPr>
            <w:tcW w:w="1701" w:type="dxa"/>
            <w:vMerge/>
            <w:tcBorders>
              <w:left w:val="single" w:sz="12" w:space="0" w:color="000000"/>
              <w:bottom w:val="single" w:sz="12" w:space="0" w:color="000000"/>
              <w:right w:val="single" w:sz="12" w:space="0" w:color="000000"/>
            </w:tcBorders>
          </w:tcPr>
          <w:p w14:paraId="54232583" w14:textId="77777777" w:rsidR="00A814B3" w:rsidRDefault="00A814B3" w:rsidP="00A814B3">
            <w:pPr>
              <w:rPr>
                <w:sz w:val="22"/>
                <w:szCs w:val="22"/>
              </w:rPr>
            </w:pPr>
          </w:p>
        </w:tc>
        <w:tc>
          <w:tcPr>
            <w:tcW w:w="1701" w:type="dxa"/>
            <w:vMerge/>
            <w:tcBorders>
              <w:left w:val="single" w:sz="12" w:space="0" w:color="000000"/>
              <w:bottom w:val="single" w:sz="12" w:space="0" w:color="000000"/>
              <w:right w:val="single" w:sz="12" w:space="0" w:color="000000"/>
            </w:tcBorders>
          </w:tcPr>
          <w:p w14:paraId="7F96A45F" w14:textId="77777777" w:rsidR="00A814B3" w:rsidRDefault="00A814B3" w:rsidP="00A814B3">
            <w:pPr>
              <w:rPr>
                <w:sz w:val="22"/>
                <w:szCs w:val="22"/>
              </w:rPr>
            </w:pPr>
          </w:p>
        </w:tc>
      </w:tr>
      <w:tr w:rsidR="00A814B3" w14:paraId="514BF037" w14:textId="512CBC55" w:rsidTr="00D06834">
        <w:trPr>
          <w:trHeight w:val="283"/>
        </w:trPr>
        <w:tc>
          <w:tcPr>
            <w:tcW w:w="693"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7791A018" w14:textId="77777777" w:rsidR="00A814B3" w:rsidRDefault="00A814B3" w:rsidP="00A814B3">
            <w:pPr>
              <w:jc w:val="center"/>
              <w:rPr>
                <w:sz w:val="22"/>
                <w:szCs w:val="22"/>
              </w:rPr>
            </w:pPr>
            <w:r>
              <w:rPr>
                <w:b/>
                <w:bCs/>
                <w:sz w:val="22"/>
                <w:szCs w:val="22"/>
              </w:rPr>
              <w:t>5</w:t>
            </w:r>
          </w:p>
        </w:tc>
        <w:tc>
          <w:tcPr>
            <w:tcW w:w="480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28B7BB3F" w14:textId="77777777" w:rsidR="00A814B3" w:rsidRDefault="00A814B3" w:rsidP="00A814B3">
            <w:pPr>
              <w:rPr>
                <w:b/>
                <w:bCs/>
                <w:sz w:val="22"/>
                <w:szCs w:val="22"/>
              </w:rPr>
            </w:pPr>
            <w:r>
              <w:rPr>
                <w:b/>
                <w:bCs/>
                <w:sz w:val="22"/>
                <w:szCs w:val="22"/>
              </w:rPr>
              <w:t>Коммутационное оборудование FC:</w:t>
            </w:r>
          </w:p>
        </w:tc>
        <w:tc>
          <w:tcPr>
            <w:tcW w:w="85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2B97238C" w14:textId="77777777" w:rsidR="00A814B3" w:rsidRDefault="00A814B3" w:rsidP="00A814B3">
            <w:pPr>
              <w:jc w:val="center"/>
              <w:rPr>
                <w:b/>
                <w:bCs/>
                <w:sz w:val="22"/>
                <w:szCs w:val="22"/>
              </w:rPr>
            </w:pP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603B8C85" w14:textId="77777777" w:rsidR="00A814B3" w:rsidRDefault="00A814B3" w:rsidP="00A814B3">
            <w:pPr>
              <w:jc w:val="center"/>
              <w:rPr>
                <w:b/>
                <w:bCs/>
                <w:sz w:val="22"/>
                <w:szCs w:val="22"/>
              </w:rPr>
            </w:pPr>
            <w:r>
              <w:rPr>
                <w:b/>
                <w:bCs/>
                <w:sz w:val="22"/>
                <w:szCs w:val="22"/>
              </w:rPr>
              <w:t>шт</w:t>
            </w:r>
          </w:p>
        </w:tc>
        <w:tc>
          <w:tcPr>
            <w:tcW w:w="1701" w:type="dxa"/>
            <w:tcBorders>
              <w:top w:val="single" w:sz="12" w:space="0" w:color="000000"/>
              <w:left w:val="single" w:sz="12" w:space="0" w:color="000000"/>
              <w:bottom w:val="single" w:sz="12" w:space="0" w:color="000000"/>
              <w:right w:val="single" w:sz="12" w:space="0" w:color="000000"/>
            </w:tcBorders>
          </w:tcPr>
          <w:p w14:paraId="689E80E5" w14:textId="77777777" w:rsidR="00A814B3" w:rsidRDefault="00A814B3" w:rsidP="00A814B3">
            <w:pPr>
              <w:rPr>
                <w:sz w:val="22"/>
                <w:szCs w:val="22"/>
              </w:rPr>
            </w:pPr>
          </w:p>
        </w:tc>
        <w:tc>
          <w:tcPr>
            <w:tcW w:w="1701" w:type="dxa"/>
            <w:tcBorders>
              <w:top w:val="single" w:sz="12" w:space="0" w:color="000000"/>
              <w:left w:val="single" w:sz="12" w:space="0" w:color="000000"/>
              <w:bottom w:val="single" w:sz="12" w:space="0" w:color="000000"/>
              <w:right w:val="single" w:sz="12" w:space="0" w:color="000000"/>
            </w:tcBorders>
          </w:tcPr>
          <w:p w14:paraId="3C41F168" w14:textId="77777777" w:rsidR="00A814B3" w:rsidRDefault="00A814B3" w:rsidP="00A814B3">
            <w:pPr>
              <w:rPr>
                <w:sz w:val="22"/>
                <w:szCs w:val="22"/>
              </w:rPr>
            </w:pPr>
          </w:p>
        </w:tc>
      </w:tr>
      <w:tr w:rsidR="00A814B3" w14:paraId="7B9587D9" w14:textId="48D6E52B" w:rsidTr="00D06834">
        <w:trPr>
          <w:trHeight w:val="565"/>
        </w:trPr>
        <w:tc>
          <w:tcPr>
            <w:tcW w:w="693"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694B4053" w14:textId="77777777" w:rsidR="00A814B3" w:rsidRDefault="00A814B3" w:rsidP="00A814B3">
            <w:pPr>
              <w:jc w:val="center"/>
              <w:rPr>
                <w:sz w:val="22"/>
                <w:szCs w:val="22"/>
              </w:rPr>
            </w:pPr>
            <w:r>
              <w:rPr>
                <w:sz w:val="22"/>
                <w:szCs w:val="22"/>
              </w:rPr>
              <w:lastRenderedPageBreak/>
              <w:t>5.1</w:t>
            </w:r>
          </w:p>
        </w:tc>
        <w:tc>
          <w:tcPr>
            <w:tcW w:w="480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06EFA1E6" w14:textId="77777777" w:rsidR="00A814B3" w:rsidRDefault="00A814B3" w:rsidP="00A814B3">
            <w:pPr>
              <w:rPr>
                <w:sz w:val="22"/>
                <w:szCs w:val="22"/>
                <w:lang w:val="en-US"/>
              </w:rPr>
            </w:pPr>
            <w:r>
              <w:rPr>
                <w:sz w:val="22"/>
                <w:szCs w:val="22"/>
              </w:rPr>
              <w:t>Коммутатор</w:t>
            </w:r>
            <w:r>
              <w:rPr>
                <w:sz w:val="22"/>
                <w:szCs w:val="22"/>
                <w:lang w:val="en-US"/>
              </w:rPr>
              <w:t xml:space="preserve"> Brocade G610 24 ports/24 activated FC switch, incl 24x32Gb SFP+ transceivers</w:t>
            </w:r>
          </w:p>
        </w:tc>
        <w:tc>
          <w:tcPr>
            <w:tcW w:w="85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32229DB1" w14:textId="77777777" w:rsidR="00A814B3" w:rsidRDefault="00A814B3" w:rsidP="00A814B3">
            <w:pPr>
              <w:jc w:val="center"/>
              <w:rPr>
                <w:sz w:val="22"/>
                <w:szCs w:val="22"/>
              </w:rPr>
            </w:pPr>
            <w:r>
              <w:rPr>
                <w:sz w:val="22"/>
                <w:szCs w:val="22"/>
              </w:rPr>
              <w:t>2</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75085E6C" w14:textId="77777777" w:rsidR="00A814B3" w:rsidRDefault="00A814B3" w:rsidP="00A814B3">
            <w:pPr>
              <w:jc w:val="center"/>
              <w:rPr>
                <w:sz w:val="22"/>
                <w:szCs w:val="22"/>
              </w:rPr>
            </w:pPr>
            <w:r>
              <w:rPr>
                <w:sz w:val="22"/>
                <w:szCs w:val="22"/>
              </w:rPr>
              <w:t>шт</w:t>
            </w:r>
          </w:p>
        </w:tc>
        <w:tc>
          <w:tcPr>
            <w:tcW w:w="1701" w:type="dxa"/>
            <w:tcBorders>
              <w:top w:val="single" w:sz="12" w:space="0" w:color="000000"/>
              <w:left w:val="single" w:sz="12" w:space="0" w:color="000000"/>
              <w:bottom w:val="single" w:sz="12" w:space="0" w:color="000000"/>
              <w:right w:val="single" w:sz="12" w:space="0" w:color="000000"/>
            </w:tcBorders>
          </w:tcPr>
          <w:p w14:paraId="2562799F" w14:textId="77777777" w:rsidR="00A814B3" w:rsidRDefault="00A814B3" w:rsidP="00A814B3">
            <w:pPr>
              <w:rPr>
                <w:sz w:val="22"/>
                <w:szCs w:val="22"/>
              </w:rPr>
            </w:pPr>
          </w:p>
        </w:tc>
        <w:tc>
          <w:tcPr>
            <w:tcW w:w="1701" w:type="dxa"/>
            <w:tcBorders>
              <w:top w:val="single" w:sz="12" w:space="0" w:color="000000"/>
              <w:left w:val="single" w:sz="12" w:space="0" w:color="000000"/>
              <w:bottom w:val="single" w:sz="12" w:space="0" w:color="000000"/>
              <w:right w:val="single" w:sz="12" w:space="0" w:color="000000"/>
            </w:tcBorders>
          </w:tcPr>
          <w:p w14:paraId="772279E9" w14:textId="77777777" w:rsidR="00A814B3" w:rsidRDefault="00A814B3" w:rsidP="00A814B3">
            <w:pPr>
              <w:rPr>
                <w:sz w:val="22"/>
                <w:szCs w:val="22"/>
              </w:rPr>
            </w:pPr>
          </w:p>
        </w:tc>
      </w:tr>
      <w:tr w:rsidR="00A814B3" w14:paraId="770155DD" w14:textId="00ABD0F1" w:rsidTr="00D06834">
        <w:trPr>
          <w:trHeight w:val="283"/>
        </w:trPr>
        <w:tc>
          <w:tcPr>
            <w:tcW w:w="693"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32897C2E" w14:textId="77777777" w:rsidR="00A814B3" w:rsidRDefault="00A814B3" w:rsidP="00A814B3">
            <w:pPr>
              <w:jc w:val="center"/>
              <w:rPr>
                <w:sz w:val="22"/>
                <w:szCs w:val="22"/>
              </w:rPr>
            </w:pPr>
            <w:r>
              <w:rPr>
                <w:sz w:val="22"/>
                <w:szCs w:val="22"/>
              </w:rPr>
              <w:t>5.2</w:t>
            </w:r>
          </w:p>
        </w:tc>
        <w:tc>
          <w:tcPr>
            <w:tcW w:w="480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5F6DBD5C" w14:textId="77777777" w:rsidR="00A814B3" w:rsidRDefault="00A814B3" w:rsidP="00A814B3">
            <w:pPr>
              <w:rPr>
                <w:sz w:val="22"/>
                <w:szCs w:val="22"/>
              </w:rPr>
            </w:pPr>
            <w:r>
              <w:rPr>
                <w:sz w:val="22"/>
                <w:szCs w:val="22"/>
              </w:rPr>
              <w:t>Патчкорд оптический LC/UPC-LC/UPC MM (OM4) Duplex 5 метров</w:t>
            </w:r>
          </w:p>
        </w:tc>
        <w:tc>
          <w:tcPr>
            <w:tcW w:w="85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10066BA9" w14:textId="77777777" w:rsidR="00A814B3" w:rsidRDefault="00A814B3" w:rsidP="00A814B3">
            <w:pPr>
              <w:jc w:val="center"/>
              <w:rPr>
                <w:sz w:val="22"/>
                <w:szCs w:val="22"/>
              </w:rPr>
            </w:pPr>
            <w:r>
              <w:rPr>
                <w:sz w:val="22"/>
                <w:szCs w:val="22"/>
              </w:rPr>
              <w:t>30</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615CE1D3" w14:textId="77777777" w:rsidR="00A814B3" w:rsidRDefault="00A814B3" w:rsidP="00A814B3">
            <w:pPr>
              <w:jc w:val="center"/>
              <w:rPr>
                <w:sz w:val="22"/>
                <w:szCs w:val="22"/>
              </w:rPr>
            </w:pPr>
            <w:r>
              <w:rPr>
                <w:sz w:val="22"/>
                <w:szCs w:val="22"/>
              </w:rPr>
              <w:t>шт</w:t>
            </w:r>
          </w:p>
        </w:tc>
        <w:tc>
          <w:tcPr>
            <w:tcW w:w="1701" w:type="dxa"/>
            <w:tcBorders>
              <w:top w:val="single" w:sz="12" w:space="0" w:color="000000"/>
              <w:left w:val="single" w:sz="12" w:space="0" w:color="000000"/>
              <w:bottom w:val="single" w:sz="12" w:space="0" w:color="000000"/>
              <w:right w:val="single" w:sz="12" w:space="0" w:color="000000"/>
            </w:tcBorders>
          </w:tcPr>
          <w:p w14:paraId="3C29F25F" w14:textId="77777777" w:rsidR="00A814B3" w:rsidRDefault="00A814B3" w:rsidP="00A814B3">
            <w:pPr>
              <w:rPr>
                <w:sz w:val="22"/>
                <w:szCs w:val="22"/>
              </w:rPr>
            </w:pPr>
          </w:p>
        </w:tc>
        <w:tc>
          <w:tcPr>
            <w:tcW w:w="1701" w:type="dxa"/>
            <w:tcBorders>
              <w:top w:val="single" w:sz="12" w:space="0" w:color="000000"/>
              <w:left w:val="single" w:sz="12" w:space="0" w:color="000000"/>
              <w:bottom w:val="single" w:sz="12" w:space="0" w:color="000000"/>
              <w:right w:val="single" w:sz="12" w:space="0" w:color="000000"/>
            </w:tcBorders>
          </w:tcPr>
          <w:p w14:paraId="5A7B533D" w14:textId="77777777" w:rsidR="00A814B3" w:rsidRDefault="00A814B3" w:rsidP="00A814B3">
            <w:pPr>
              <w:rPr>
                <w:sz w:val="22"/>
                <w:szCs w:val="22"/>
              </w:rPr>
            </w:pPr>
          </w:p>
        </w:tc>
      </w:tr>
      <w:tr w:rsidR="00BD6BFA" w14:paraId="7B614395" w14:textId="77777777" w:rsidTr="00A814B3">
        <w:trPr>
          <w:trHeight w:val="283"/>
        </w:trPr>
        <w:tc>
          <w:tcPr>
            <w:tcW w:w="693"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2F162407" w14:textId="77777777" w:rsidR="00BD6BFA" w:rsidRDefault="00BD6BFA" w:rsidP="00A814B3">
            <w:pPr>
              <w:jc w:val="center"/>
              <w:rPr>
                <w:sz w:val="22"/>
                <w:szCs w:val="22"/>
              </w:rPr>
            </w:pPr>
          </w:p>
        </w:tc>
        <w:tc>
          <w:tcPr>
            <w:tcW w:w="480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254C8D29" w14:textId="42560036" w:rsidR="00BD6BFA" w:rsidRPr="00AB2B9D" w:rsidRDefault="00BD6BFA" w:rsidP="00BD6BFA">
            <w:pPr>
              <w:keepNext/>
              <w:keepLines/>
              <w:tabs>
                <w:tab w:val="left" w:pos="798"/>
              </w:tabs>
              <w:rPr>
                <w:sz w:val="23"/>
                <w:szCs w:val="23"/>
              </w:rPr>
            </w:pPr>
            <w:r w:rsidRPr="00AB2B9D">
              <w:rPr>
                <w:sz w:val="23"/>
                <w:szCs w:val="23"/>
              </w:rPr>
              <w:t>ИТОГО</w:t>
            </w:r>
          </w:p>
          <w:p w14:paraId="7F70E5FF" w14:textId="04D0338B" w:rsidR="00BD6BFA" w:rsidRDefault="00BD6BFA" w:rsidP="00D06834">
            <w:pPr>
              <w:tabs>
                <w:tab w:val="left" w:pos="818"/>
              </w:tabs>
              <w:rPr>
                <w:sz w:val="22"/>
                <w:szCs w:val="22"/>
              </w:rPr>
            </w:pPr>
            <w:r w:rsidRPr="00AB2B9D">
              <w:rPr>
                <w:sz w:val="23"/>
                <w:szCs w:val="23"/>
              </w:rPr>
              <w:t>в т.ч. НДС (</w:t>
            </w:r>
            <w:r>
              <w:rPr>
                <w:sz w:val="23"/>
                <w:szCs w:val="23"/>
              </w:rPr>
              <w:t>__</w:t>
            </w:r>
            <w:r w:rsidRPr="00AB2B9D">
              <w:rPr>
                <w:sz w:val="23"/>
                <w:szCs w:val="23"/>
              </w:rPr>
              <w:t>%)</w:t>
            </w:r>
          </w:p>
        </w:tc>
        <w:tc>
          <w:tcPr>
            <w:tcW w:w="85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29347674" w14:textId="77777777" w:rsidR="00BD6BFA" w:rsidRDefault="00BD6BFA" w:rsidP="00A814B3">
            <w:pPr>
              <w:jc w:val="center"/>
              <w:rPr>
                <w:sz w:val="22"/>
                <w:szCs w:val="22"/>
              </w:rPr>
            </w:pP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5CB0FBB5" w14:textId="77777777" w:rsidR="00BD6BFA" w:rsidRDefault="00BD6BFA" w:rsidP="00A814B3">
            <w:pPr>
              <w:jc w:val="center"/>
              <w:rPr>
                <w:sz w:val="22"/>
                <w:szCs w:val="22"/>
              </w:rPr>
            </w:pPr>
          </w:p>
        </w:tc>
        <w:tc>
          <w:tcPr>
            <w:tcW w:w="1701" w:type="dxa"/>
            <w:tcBorders>
              <w:top w:val="single" w:sz="12" w:space="0" w:color="000000"/>
              <w:left w:val="single" w:sz="12" w:space="0" w:color="000000"/>
              <w:bottom w:val="single" w:sz="12" w:space="0" w:color="000000"/>
              <w:right w:val="single" w:sz="12" w:space="0" w:color="000000"/>
            </w:tcBorders>
          </w:tcPr>
          <w:p w14:paraId="0CB5381B" w14:textId="77777777" w:rsidR="00BD6BFA" w:rsidRDefault="00BD6BFA" w:rsidP="00A814B3">
            <w:pPr>
              <w:rPr>
                <w:sz w:val="22"/>
                <w:szCs w:val="22"/>
              </w:rPr>
            </w:pPr>
          </w:p>
        </w:tc>
        <w:tc>
          <w:tcPr>
            <w:tcW w:w="1701" w:type="dxa"/>
            <w:tcBorders>
              <w:top w:val="single" w:sz="12" w:space="0" w:color="000000"/>
              <w:left w:val="single" w:sz="12" w:space="0" w:color="000000"/>
              <w:bottom w:val="single" w:sz="12" w:space="0" w:color="000000"/>
              <w:right w:val="single" w:sz="12" w:space="0" w:color="000000"/>
            </w:tcBorders>
          </w:tcPr>
          <w:p w14:paraId="1F36261F" w14:textId="77777777" w:rsidR="00BD6BFA" w:rsidRDefault="00BD6BFA" w:rsidP="00A814B3">
            <w:pPr>
              <w:rPr>
                <w:sz w:val="22"/>
                <w:szCs w:val="22"/>
              </w:rPr>
            </w:pPr>
          </w:p>
        </w:tc>
      </w:tr>
    </w:tbl>
    <w:p w14:paraId="09480603" w14:textId="77777777" w:rsidR="008D09B9" w:rsidRDefault="008D09B9" w:rsidP="00AC225E">
      <w:pPr>
        <w:ind w:firstLine="709"/>
        <w:jc w:val="both"/>
      </w:pPr>
    </w:p>
    <w:p w14:paraId="2B1B44FB" w14:textId="77777777" w:rsidR="008D09B9" w:rsidRDefault="008D09B9" w:rsidP="00AC225E">
      <w:pPr>
        <w:ind w:firstLine="709"/>
        <w:jc w:val="both"/>
      </w:pPr>
      <w:r>
        <w:t>Общая стоимость Товара составляет: _______ (______________) рублей 00 копеек, в том числе НДС – 20%  ________,00 (______________) рублей 00 копеек.</w:t>
      </w:r>
    </w:p>
    <w:p w14:paraId="50322B3F" w14:textId="77777777" w:rsidR="008D09B9" w:rsidRPr="008F255B" w:rsidRDefault="008D09B9" w:rsidP="00AC225E">
      <w:pPr>
        <w:pBdr>
          <w:top w:val="nil"/>
          <w:left w:val="nil"/>
          <w:bottom w:val="nil"/>
          <w:right w:val="nil"/>
          <w:between w:val="nil"/>
        </w:pBdr>
        <w:ind w:firstLine="708"/>
        <w:jc w:val="both"/>
      </w:pPr>
      <w:r>
        <w:rPr>
          <w:color w:val="000000"/>
        </w:rPr>
        <w:t>Срок предоставления гарантии качества на поставляемый Товар: 36 (тридцать шесть) месяцев с даты подписания сторонами акта пусконаладочных работ.</w:t>
      </w:r>
    </w:p>
    <w:p w14:paraId="2FB1F677" w14:textId="7210220D" w:rsidR="008D09B9" w:rsidRPr="008F255B" w:rsidRDefault="008D09B9" w:rsidP="00AC225E">
      <w:pPr>
        <w:ind w:firstLine="709"/>
        <w:jc w:val="both"/>
      </w:pPr>
      <w:r>
        <w:t xml:space="preserve">Срок поставки </w:t>
      </w:r>
      <w:r w:rsidR="000920E7">
        <w:t>и проведения пусконаладочных работ</w:t>
      </w:r>
      <w:r>
        <w:t>Товара:      (_____) календарных дней с даты подписания договора.</w:t>
      </w:r>
      <w:r>
        <w:rPr>
          <w:i/>
          <w:vertAlign w:val="superscript"/>
        </w:rPr>
        <w:t xml:space="preserve"> </w:t>
      </w:r>
      <w:r>
        <w:t xml:space="preserve"> </w:t>
      </w:r>
    </w:p>
    <w:p w14:paraId="609BB353" w14:textId="77777777" w:rsidR="008D09B9" w:rsidRDefault="008D09B9" w:rsidP="00AC225E">
      <w:pPr>
        <w:ind w:firstLine="720"/>
        <w:jc w:val="right"/>
      </w:pPr>
    </w:p>
    <w:tbl>
      <w:tblPr>
        <w:tblW w:w="9854" w:type="dxa"/>
        <w:tblBorders>
          <w:top w:val="nil"/>
          <w:left w:val="nil"/>
          <w:bottom w:val="nil"/>
          <w:right w:val="nil"/>
          <w:insideH w:val="nil"/>
          <w:insideV w:val="nil"/>
        </w:tblBorders>
        <w:tblLayout w:type="fixed"/>
        <w:tblLook w:val="0400" w:firstRow="0" w:lastRow="0" w:firstColumn="0" w:lastColumn="0" w:noHBand="0" w:noVBand="1"/>
      </w:tblPr>
      <w:tblGrid>
        <w:gridCol w:w="5211"/>
        <w:gridCol w:w="4643"/>
      </w:tblGrid>
      <w:tr w:rsidR="008D09B9" w14:paraId="2A119498" w14:textId="77777777">
        <w:tc>
          <w:tcPr>
            <w:tcW w:w="5211" w:type="dxa"/>
          </w:tcPr>
          <w:p w14:paraId="503B5EB4" w14:textId="77777777" w:rsidR="008D09B9" w:rsidRDefault="008D09B9" w:rsidP="00AC225E">
            <w:pPr>
              <w:pBdr>
                <w:top w:val="nil"/>
                <w:left w:val="nil"/>
                <w:bottom w:val="nil"/>
                <w:right w:val="nil"/>
                <w:between w:val="nil"/>
              </w:pBdr>
              <w:ind w:firstLine="720"/>
              <w:rPr>
                <w:color w:val="000000"/>
              </w:rPr>
            </w:pPr>
            <w:r>
              <w:rPr>
                <w:color w:val="000000"/>
              </w:rPr>
              <w:t>Покупатель</w:t>
            </w:r>
          </w:p>
          <w:p w14:paraId="10ACFA48" w14:textId="77777777" w:rsidR="008D09B9" w:rsidRDefault="008D09B9" w:rsidP="00AC225E">
            <w:pPr>
              <w:ind w:firstLine="720"/>
            </w:pPr>
          </w:p>
        </w:tc>
        <w:tc>
          <w:tcPr>
            <w:tcW w:w="4643" w:type="dxa"/>
          </w:tcPr>
          <w:p w14:paraId="570A5C4B" w14:textId="77777777" w:rsidR="008D09B9" w:rsidRDefault="008D09B9" w:rsidP="00AC225E">
            <w:pPr>
              <w:pBdr>
                <w:top w:val="nil"/>
                <w:left w:val="nil"/>
                <w:bottom w:val="nil"/>
                <w:right w:val="nil"/>
                <w:between w:val="nil"/>
              </w:pBdr>
              <w:ind w:firstLine="720"/>
              <w:rPr>
                <w:color w:val="000000"/>
              </w:rPr>
            </w:pPr>
            <w:r>
              <w:rPr>
                <w:color w:val="000000"/>
              </w:rPr>
              <w:t>Поставщик</w:t>
            </w:r>
          </w:p>
          <w:p w14:paraId="438395AB" w14:textId="77777777" w:rsidR="008D09B9" w:rsidRDefault="008D09B9" w:rsidP="00AC225E">
            <w:pPr>
              <w:ind w:firstLine="720"/>
            </w:pPr>
          </w:p>
        </w:tc>
      </w:tr>
      <w:tr w:rsidR="008D09B9" w14:paraId="1200D12C" w14:textId="77777777">
        <w:tc>
          <w:tcPr>
            <w:tcW w:w="5211" w:type="dxa"/>
          </w:tcPr>
          <w:p w14:paraId="7F7E4C07" w14:textId="77777777" w:rsidR="008D09B9" w:rsidRDefault="008D09B9" w:rsidP="00AC225E">
            <w:pPr>
              <w:ind w:firstLine="720"/>
            </w:pPr>
            <w:r>
              <w:rPr>
                <w:color w:val="000000"/>
              </w:rPr>
              <w:t>____________</w:t>
            </w:r>
          </w:p>
        </w:tc>
        <w:tc>
          <w:tcPr>
            <w:tcW w:w="4643" w:type="dxa"/>
          </w:tcPr>
          <w:p w14:paraId="2B37AD51" w14:textId="77777777" w:rsidR="008D09B9" w:rsidRDefault="008D09B9" w:rsidP="00AC225E">
            <w:pPr>
              <w:ind w:firstLine="720"/>
            </w:pPr>
            <w:r>
              <w:rPr>
                <w:color w:val="000000"/>
              </w:rPr>
              <w:t xml:space="preserve">____________   </w:t>
            </w:r>
          </w:p>
        </w:tc>
      </w:tr>
    </w:tbl>
    <w:p w14:paraId="4465492B" w14:textId="77777777" w:rsidR="008D09B9" w:rsidRDefault="008D09B9" w:rsidP="00AC225E">
      <w:pPr>
        <w:ind w:firstLine="720"/>
        <w:jc w:val="center"/>
        <w:rPr>
          <w:b/>
        </w:rPr>
      </w:pPr>
    </w:p>
    <w:p w14:paraId="7CB4DBB2" w14:textId="77777777" w:rsidR="008D09B9" w:rsidRDefault="008D09B9" w:rsidP="00AC225E"/>
    <w:p w14:paraId="38E630CE" w14:textId="77777777" w:rsidR="00617922" w:rsidRDefault="00617922" w:rsidP="00AC225E">
      <w:pPr>
        <w:jc w:val="right"/>
      </w:pPr>
    </w:p>
    <w:p w14:paraId="62BB6697" w14:textId="77777777" w:rsidR="00617922" w:rsidRDefault="00617922" w:rsidP="00AC225E">
      <w:pPr>
        <w:jc w:val="right"/>
      </w:pPr>
    </w:p>
    <w:p w14:paraId="383B3C6F" w14:textId="77777777" w:rsidR="00617922" w:rsidRDefault="00617922" w:rsidP="00AC225E">
      <w:pPr>
        <w:jc w:val="right"/>
      </w:pPr>
    </w:p>
    <w:p w14:paraId="7C0D78C5" w14:textId="2355D1FB" w:rsidR="00617922" w:rsidRDefault="00617922" w:rsidP="00AC225E">
      <w:pPr>
        <w:jc w:val="right"/>
      </w:pPr>
    </w:p>
    <w:p w14:paraId="2E65514B" w14:textId="7FEC6C2E" w:rsidR="009A5196" w:rsidRDefault="009A5196" w:rsidP="00AC225E">
      <w:pPr>
        <w:jc w:val="right"/>
      </w:pPr>
    </w:p>
    <w:p w14:paraId="2BFF1AEC" w14:textId="74B88D19" w:rsidR="009A5196" w:rsidRDefault="009A5196" w:rsidP="00AC225E">
      <w:pPr>
        <w:jc w:val="right"/>
      </w:pPr>
    </w:p>
    <w:p w14:paraId="6709EF37" w14:textId="032B09FE" w:rsidR="009A5196" w:rsidRDefault="009A5196" w:rsidP="00AC225E">
      <w:pPr>
        <w:jc w:val="right"/>
      </w:pPr>
    </w:p>
    <w:p w14:paraId="252B162A" w14:textId="00FE0847" w:rsidR="009A5196" w:rsidRDefault="009A5196" w:rsidP="00AC225E">
      <w:pPr>
        <w:jc w:val="right"/>
      </w:pPr>
    </w:p>
    <w:p w14:paraId="2C904D0F" w14:textId="36E8F3F2" w:rsidR="009A5196" w:rsidRDefault="009A5196" w:rsidP="00AC225E">
      <w:pPr>
        <w:jc w:val="right"/>
      </w:pPr>
    </w:p>
    <w:p w14:paraId="21E3526F" w14:textId="28DE4172" w:rsidR="009A5196" w:rsidRDefault="009A5196" w:rsidP="00AC225E">
      <w:pPr>
        <w:jc w:val="right"/>
      </w:pPr>
    </w:p>
    <w:p w14:paraId="71817313" w14:textId="0E2896BE" w:rsidR="009A5196" w:rsidRDefault="009A5196" w:rsidP="00AC225E">
      <w:pPr>
        <w:jc w:val="right"/>
      </w:pPr>
    </w:p>
    <w:p w14:paraId="462BADCC" w14:textId="14B73C7C" w:rsidR="009A5196" w:rsidRDefault="009A5196" w:rsidP="00AC225E">
      <w:pPr>
        <w:jc w:val="right"/>
      </w:pPr>
    </w:p>
    <w:p w14:paraId="54981E90" w14:textId="6AD95905" w:rsidR="009A5196" w:rsidRDefault="009A5196" w:rsidP="00AC225E">
      <w:pPr>
        <w:jc w:val="right"/>
      </w:pPr>
    </w:p>
    <w:p w14:paraId="2F39056F" w14:textId="39924D77" w:rsidR="009A5196" w:rsidRDefault="009A5196" w:rsidP="00AC225E">
      <w:pPr>
        <w:jc w:val="right"/>
      </w:pPr>
    </w:p>
    <w:p w14:paraId="3CB2956A" w14:textId="2A1ACC6A" w:rsidR="009A5196" w:rsidRDefault="009A5196" w:rsidP="00AC225E">
      <w:pPr>
        <w:jc w:val="right"/>
      </w:pPr>
    </w:p>
    <w:p w14:paraId="6120CE3B" w14:textId="42949177" w:rsidR="009A5196" w:rsidRDefault="009A5196" w:rsidP="00AC225E">
      <w:pPr>
        <w:jc w:val="right"/>
      </w:pPr>
    </w:p>
    <w:p w14:paraId="589D4883" w14:textId="24F3B1F8" w:rsidR="009A5196" w:rsidRDefault="009A5196" w:rsidP="00AC225E">
      <w:pPr>
        <w:jc w:val="right"/>
      </w:pPr>
    </w:p>
    <w:p w14:paraId="33FF2B8B" w14:textId="5F365307" w:rsidR="009A5196" w:rsidRDefault="009A5196" w:rsidP="00AC225E">
      <w:pPr>
        <w:jc w:val="right"/>
      </w:pPr>
    </w:p>
    <w:p w14:paraId="421C2416" w14:textId="4CA13316" w:rsidR="009A5196" w:rsidRDefault="009A5196" w:rsidP="00AC225E">
      <w:pPr>
        <w:jc w:val="right"/>
      </w:pPr>
    </w:p>
    <w:p w14:paraId="5F31BDB0" w14:textId="1246FBF5" w:rsidR="009A5196" w:rsidRDefault="009A5196" w:rsidP="00AC225E">
      <w:pPr>
        <w:jc w:val="right"/>
      </w:pPr>
    </w:p>
    <w:p w14:paraId="483C9283" w14:textId="56CD8162" w:rsidR="009A5196" w:rsidRDefault="009A5196" w:rsidP="00AC225E">
      <w:pPr>
        <w:jc w:val="right"/>
      </w:pPr>
    </w:p>
    <w:p w14:paraId="24E9659E" w14:textId="28EC3026" w:rsidR="009A5196" w:rsidRDefault="009A5196" w:rsidP="00AC225E">
      <w:pPr>
        <w:jc w:val="right"/>
      </w:pPr>
    </w:p>
    <w:p w14:paraId="07FFDBCE" w14:textId="7DA01193" w:rsidR="009A5196" w:rsidRDefault="009A5196" w:rsidP="00AC225E">
      <w:pPr>
        <w:jc w:val="right"/>
      </w:pPr>
    </w:p>
    <w:p w14:paraId="00CF26E6" w14:textId="2613E7A6" w:rsidR="009A5196" w:rsidRDefault="009A5196" w:rsidP="00AC225E">
      <w:pPr>
        <w:jc w:val="right"/>
      </w:pPr>
    </w:p>
    <w:p w14:paraId="64AA9795" w14:textId="7F861105" w:rsidR="009A5196" w:rsidRDefault="009A5196" w:rsidP="00AC225E">
      <w:pPr>
        <w:jc w:val="right"/>
      </w:pPr>
    </w:p>
    <w:p w14:paraId="5547E5E6" w14:textId="424B96C6" w:rsidR="009A5196" w:rsidRDefault="009A5196" w:rsidP="00AC225E">
      <w:pPr>
        <w:jc w:val="right"/>
      </w:pPr>
    </w:p>
    <w:p w14:paraId="68E40B2F" w14:textId="0F8E0170" w:rsidR="009A5196" w:rsidRDefault="009A5196" w:rsidP="00AC225E">
      <w:pPr>
        <w:jc w:val="right"/>
      </w:pPr>
    </w:p>
    <w:p w14:paraId="55D9E6B9" w14:textId="23753A86" w:rsidR="009A5196" w:rsidRDefault="009A5196" w:rsidP="00AC225E">
      <w:pPr>
        <w:jc w:val="right"/>
      </w:pPr>
    </w:p>
    <w:p w14:paraId="6352EF0F" w14:textId="7FA9FE1E" w:rsidR="009A5196" w:rsidRDefault="009A5196" w:rsidP="00AC225E">
      <w:pPr>
        <w:jc w:val="right"/>
      </w:pPr>
    </w:p>
    <w:p w14:paraId="3786C5C7" w14:textId="77777777" w:rsidR="009A5196" w:rsidRDefault="009A5196" w:rsidP="00AC225E">
      <w:pPr>
        <w:jc w:val="right"/>
      </w:pPr>
    </w:p>
    <w:p w14:paraId="28E4E78F" w14:textId="77777777" w:rsidR="00617922" w:rsidRDefault="00617922" w:rsidP="00AC225E">
      <w:pPr>
        <w:jc w:val="right"/>
      </w:pPr>
    </w:p>
    <w:p w14:paraId="7BBE96FB" w14:textId="77777777" w:rsidR="00617922" w:rsidRDefault="00617922" w:rsidP="00AC225E">
      <w:pPr>
        <w:jc w:val="right"/>
      </w:pPr>
    </w:p>
    <w:p w14:paraId="415D3D24" w14:textId="7094138A" w:rsidR="008D09B9" w:rsidRPr="008F255B" w:rsidRDefault="008D09B9" w:rsidP="00AC225E">
      <w:pPr>
        <w:jc w:val="right"/>
      </w:pPr>
      <w:r>
        <w:lastRenderedPageBreak/>
        <w:t xml:space="preserve">Приложение № 2 </w:t>
      </w:r>
    </w:p>
    <w:p w14:paraId="30FF631F" w14:textId="77777777" w:rsidR="00F430B5" w:rsidRDefault="008D09B9" w:rsidP="00AC225E">
      <w:pPr>
        <w:ind w:firstLine="567"/>
        <w:jc w:val="right"/>
      </w:pPr>
      <w:r>
        <w:t xml:space="preserve">к договору поставки </w:t>
      </w:r>
    </w:p>
    <w:p w14:paraId="508A7C52" w14:textId="77777777" w:rsidR="00F430B5" w:rsidRDefault="00F430B5" w:rsidP="00AC225E">
      <w:pPr>
        <w:ind w:firstLine="567"/>
        <w:jc w:val="right"/>
      </w:pPr>
    </w:p>
    <w:p w14:paraId="6BD02A61" w14:textId="77777777" w:rsidR="008D09B9" w:rsidRPr="008F255B" w:rsidRDefault="00F430B5" w:rsidP="00AC225E">
      <w:pPr>
        <w:ind w:firstLine="567"/>
        <w:jc w:val="center"/>
      </w:pPr>
      <w:r>
        <w:t xml:space="preserve">                                                                            </w:t>
      </w:r>
      <w:r w:rsidR="008D09B9">
        <w:t xml:space="preserve">№ </w:t>
      </w:r>
      <w:r w:rsidR="008D09B9">
        <w:rPr>
          <w:bCs/>
        </w:rPr>
        <w:t>_________________</w:t>
      </w:r>
    </w:p>
    <w:p w14:paraId="3651DAF0" w14:textId="62777F89" w:rsidR="008D09B9" w:rsidRPr="008F255B" w:rsidRDefault="00F430B5" w:rsidP="00AC225E">
      <w:pPr>
        <w:ind w:firstLine="567"/>
      </w:pPr>
      <w:r>
        <w:t xml:space="preserve">                                                                                              </w:t>
      </w:r>
      <w:r w:rsidR="008D09B9">
        <w:t>от «___»_______________202</w:t>
      </w:r>
      <w:r w:rsidR="00617922">
        <w:t>4</w:t>
      </w:r>
      <w:r w:rsidR="008D09B9">
        <w:t xml:space="preserve"> г.</w:t>
      </w:r>
    </w:p>
    <w:p w14:paraId="7D49038C" w14:textId="77777777" w:rsidR="008D09B9" w:rsidRDefault="008D09B9" w:rsidP="00AC225E"/>
    <w:p w14:paraId="0489FDAF" w14:textId="77777777" w:rsidR="008D09B9" w:rsidRPr="007C556F" w:rsidRDefault="008D09B9" w:rsidP="00AC225E">
      <w:pPr>
        <w:jc w:val="center"/>
      </w:pPr>
      <w:r>
        <w:t>Требования к пусконаладочным работам</w:t>
      </w:r>
    </w:p>
    <w:p w14:paraId="3CD5D41A" w14:textId="77777777" w:rsidR="008D09B9" w:rsidRPr="007C556F" w:rsidRDefault="008D09B9" w:rsidP="00AC225E">
      <w:pPr>
        <w:jc w:val="center"/>
      </w:pPr>
    </w:p>
    <w:p w14:paraId="7236C5C1" w14:textId="456929BC" w:rsidR="008D09B9" w:rsidRPr="007C556F" w:rsidRDefault="000920E7" w:rsidP="00AC225E">
      <w:pPr>
        <w:numPr>
          <w:ilvl w:val="0"/>
          <w:numId w:val="34"/>
        </w:numPr>
        <w:pBdr>
          <w:top w:val="nil"/>
          <w:left w:val="nil"/>
          <w:bottom w:val="nil"/>
          <w:right w:val="nil"/>
          <w:between w:val="nil"/>
        </w:pBdr>
        <w:ind w:left="0" w:firstLine="709"/>
        <w:contextualSpacing/>
        <w:jc w:val="both"/>
        <w:rPr>
          <w:color w:val="000000"/>
        </w:rPr>
      </w:pPr>
      <w:r>
        <w:rPr>
          <w:color w:val="000000"/>
        </w:rPr>
        <w:t>В рамках поставки Товара, после его</w:t>
      </w:r>
      <w:r w:rsidR="008D09B9">
        <w:rPr>
          <w:color w:val="000000"/>
        </w:rPr>
        <w:t xml:space="preserve"> отгрузки Покупателю, Поставщик производит следующие пусконаладочные работы поставляемого Товара.</w:t>
      </w:r>
    </w:p>
    <w:p w14:paraId="3A4D74ED" w14:textId="77777777" w:rsidR="008D09B9" w:rsidRPr="007C556F" w:rsidRDefault="008D09B9" w:rsidP="00AC225E">
      <w:pPr>
        <w:pStyle w:val="aff6"/>
        <w:numPr>
          <w:ilvl w:val="0"/>
          <w:numId w:val="34"/>
        </w:numPr>
        <w:pBdr>
          <w:top w:val="none" w:sz="4" w:space="0" w:color="000000"/>
          <w:left w:val="none" w:sz="4" w:space="0" w:color="000000"/>
          <w:bottom w:val="none" w:sz="4" w:space="0" w:color="000000"/>
          <w:right w:val="none" w:sz="4" w:space="0" w:color="000000"/>
        </w:pBdr>
        <w:spacing w:line="276" w:lineRule="auto"/>
        <w:ind w:left="0" w:firstLine="709"/>
        <w:contextualSpacing/>
        <w:jc w:val="both"/>
      </w:pPr>
      <w:r>
        <w:t>В рамках работ по пусконаладке должны быть выполнены следующие работы:</w:t>
      </w:r>
    </w:p>
    <w:p w14:paraId="488B6CA8" w14:textId="77777777" w:rsidR="008D09B9" w:rsidRPr="007C556F" w:rsidRDefault="008D09B9" w:rsidP="00AC225E">
      <w:pPr>
        <w:pStyle w:val="aff6"/>
        <w:numPr>
          <w:ilvl w:val="1"/>
          <w:numId w:val="38"/>
        </w:numPr>
        <w:pBdr>
          <w:top w:val="none" w:sz="4" w:space="0" w:color="000000"/>
          <w:left w:val="none" w:sz="4" w:space="0" w:color="000000"/>
          <w:bottom w:val="none" w:sz="4" w:space="0" w:color="000000"/>
          <w:right w:val="none" w:sz="4" w:space="0" w:color="000000"/>
        </w:pBdr>
        <w:ind w:left="0" w:firstLine="709"/>
        <w:contextualSpacing/>
        <w:jc w:val="both"/>
      </w:pPr>
      <w:r>
        <w:t>монтаж и пусконаладка поставляемого Оборудования, включая сборку, монтаж в стойку, выполнение кабельных соединений, маркировку кабельных соединений, обновление микрокода, установку и настройку гипервизора, подключение к системе хранения данных и системе резервного копирования;</w:t>
      </w:r>
    </w:p>
    <w:p w14:paraId="27D44A97" w14:textId="77777777" w:rsidR="008D09B9" w:rsidRPr="007C556F" w:rsidRDefault="008D09B9" w:rsidP="00AC225E">
      <w:pPr>
        <w:pStyle w:val="aff6"/>
        <w:numPr>
          <w:ilvl w:val="1"/>
          <w:numId w:val="38"/>
        </w:numPr>
        <w:pBdr>
          <w:top w:val="none" w:sz="4" w:space="0" w:color="000000"/>
          <w:left w:val="none" w:sz="4" w:space="0" w:color="000000"/>
          <w:bottom w:val="none" w:sz="4" w:space="0" w:color="000000"/>
          <w:right w:val="none" w:sz="4" w:space="0" w:color="000000"/>
        </w:pBdr>
        <w:ind w:left="0" w:firstLine="709"/>
        <w:contextualSpacing/>
        <w:jc w:val="both"/>
      </w:pPr>
      <w:r>
        <w:rPr>
          <w:rFonts w:hint="eastAsia"/>
        </w:rPr>
        <w:t>установка</w:t>
      </w:r>
      <w:r>
        <w:t xml:space="preserve"> </w:t>
      </w:r>
      <w:r>
        <w:rPr>
          <w:rFonts w:hint="eastAsia"/>
        </w:rPr>
        <w:t>и</w:t>
      </w:r>
      <w:r>
        <w:t xml:space="preserve"> </w:t>
      </w:r>
      <w:r>
        <w:rPr>
          <w:rFonts w:hint="eastAsia"/>
        </w:rPr>
        <w:t>настройка</w:t>
      </w:r>
      <w:r>
        <w:t xml:space="preserve"> Supermicro Server Manager (SSM);  Supermicro Power Manager (SPM), </w:t>
      </w:r>
      <w:r>
        <w:rPr>
          <w:rFonts w:hint="eastAsia"/>
        </w:rPr>
        <w:t>Менеджер</w:t>
      </w:r>
      <w:r>
        <w:t xml:space="preserve"> </w:t>
      </w:r>
      <w:r>
        <w:rPr>
          <w:rFonts w:hint="eastAsia"/>
        </w:rPr>
        <w:t>обновлений</w:t>
      </w:r>
      <w:r>
        <w:t xml:space="preserve"> Supermicro (SUM) Supermicro Update Manager (SUM </w:t>
      </w:r>
      <w:r>
        <w:rPr>
          <w:rFonts w:hint="eastAsia"/>
        </w:rPr>
        <w:t>для</w:t>
      </w:r>
      <w:r>
        <w:t xml:space="preserve"> UEFI)  </w:t>
      </w:r>
      <w:r>
        <w:rPr>
          <w:rFonts w:hint="eastAsia"/>
        </w:rPr>
        <w:t>для</w:t>
      </w:r>
      <w:r>
        <w:t xml:space="preserve"> </w:t>
      </w:r>
      <w:r>
        <w:rPr>
          <w:rFonts w:hint="eastAsia"/>
        </w:rPr>
        <w:t>централизованного</w:t>
      </w:r>
      <w:r>
        <w:t xml:space="preserve"> </w:t>
      </w:r>
      <w:r>
        <w:rPr>
          <w:rFonts w:hint="eastAsia"/>
        </w:rPr>
        <w:t>администрирования</w:t>
      </w:r>
      <w:r>
        <w:t xml:space="preserve"> </w:t>
      </w:r>
      <w:r>
        <w:rPr>
          <w:rFonts w:hint="eastAsia"/>
        </w:rPr>
        <w:t>всех</w:t>
      </w:r>
      <w:r>
        <w:t xml:space="preserve"> </w:t>
      </w:r>
      <w:r>
        <w:rPr>
          <w:rFonts w:hint="eastAsia"/>
        </w:rPr>
        <w:t>серверов</w:t>
      </w:r>
      <w:r>
        <w:t xml:space="preserve"> Supermicro;</w:t>
      </w:r>
    </w:p>
    <w:p w14:paraId="163E495E" w14:textId="77777777" w:rsidR="008D09B9" w:rsidRPr="007C556F" w:rsidRDefault="008D09B9" w:rsidP="00AC225E">
      <w:pPr>
        <w:pStyle w:val="aff6"/>
        <w:numPr>
          <w:ilvl w:val="1"/>
          <w:numId w:val="38"/>
        </w:numPr>
        <w:pBdr>
          <w:top w:val="none" w:sz="4" w:space="0" w:color="000000"/>
          <w:left w:val="none" w:sz="4" w:space="0" w:color="000000"/>
          <w:bottom w:val="none" w:sz="4" w:space="0" w:color="000000"/>
          <w:right w:val="none" w:sz="4" w:space="0" w:color="000000"/>
        </w:pBdr>
        <w:ind w:left="0" w:firstLine="709"/>
        <w:contextualSpacing/>
        <w:jc w:val="both"/>
      </w:pPr>
      <w:r>
        <w:t>выпуск исполнительной документации на установленное и введенное в эксплуатацию оборудование в составе:</w:t>
      </w:r>
    </w:p>
    <w:p w14:paraId="6E914BB3" w14:textId="77777777" w:rsidR="008D09B9" w:rsidRPr="007C556F" w:rsidRDefault="008D09B9" w:rsidP="00AC225E">
      <w:pPr>
        <w:pStyle w:val="aff6"/>
        <w:numPr>
          <w:ilvl w:val="1"/>
          <w:numId w:val="37"/>
        </w:numPr>
        <w:pBdr>
          <w:top w:val="none" w:sz="4" w:space="0" w:color="000000"/>
          <w:left w:val="none" w:sz="4" w:space="0" w:color="000000"/>
          <w:bottom w:val="none" w:sz="4" w:space="0" w:color="000000"/>
          <w:right w:val="none" w:sz="4" w:space="0" w:color="000000"/>
        </w:pBdr>
        <w:ind w:left="0" w:firstLine="1418"/>
        <w:contextualSpacing/>
        <w:jc w:val="both"/>
      </w:pPr>
      <w:r>
        <w:t>чертеж установки в стойке;</w:t>
      </w:r>
    </w:p>
    <w:p w14:paraId="571206D7" w14:textId="77777777" w:rsidR="008D09B9" w:rsidRPr="007C556F" w:rsidRDefault="008D09B9" w:rsidP="00AC225E">
      <w:pPr>
        <w:pStyle w:val="aff6"/>
        <w:numPr>
          <w:ilvl w:val="1"/>
          <w:numId w:val="37"/>
        </w:numPr>
        <w:pBdr>
          <w:top w:val="none" w:sz="4" w:space="0" w:color="000000"/>
          <w:left w:val="none" w:sz="4" w:space="0" w:color="000000"/>
          <w:bottom w:val="none" w:sz="4" w:space="0" w:color="000000"/>
          <w:right w:val="none" w:sz="4" w:space="0" w:color="000000"/>
        </w:pBdr>
        <w:ind w:left="0" w:firstLine="1418"/>
        <w:contextualSpacing/>
        <w:jc w:val="both"/>
      </w:pPr>
      <w:r>
        <w:t>таблица соединений и подключений;</w:t>
      </w:r>
    </w:p>
    <w:p w14:paraId="699D46D6" w14:textId="77777777" w:rsidR="008D09B9" w:rsidRPr="007C556F" w:rsidRDefault="008D09B9" w:rsidP="00AC225E">
      <w:pPr>
        <w:pStyle w:val="aff6"/>
        <w:numPr>
          <w:ilvl w:val="1"/>
          <w:numId w:val="37"/>
        </w:numPr>
        <w:pBdr>
          <w:top w:val="none" w:sz="4" w:space="0" w:color="000000"/>
          <w:left w:val="none" w:sz="4" w:space="0" w:color="000000"/>
          <w:bottom w:val="none" w:sz="4" w:space="0" w:color="000000"/>
          <w:right w:val="none" w:sz="4" w:space="0" w:color="000000"/>
        </w:pBdr>
        <w:ind w:left="0" w:firstLine="1418"/>
        <w:contextualSpacing/>
        <w:jc w:val="both"/>
      </w:pPr>
      <w:r>
        <w:t>схема подключения в сети передачи данных;</w:t>
      </w:r>
    </w:p>
    <w:p w14:paraId="51B36CB0" w14:textId="77777777" w:rsidR="008D09B9" w:rsidRPr="007C556F" w:rsidRDefault="008D09B9" w:rsidP="00AC225E">
      <w:pPr>
        <w:pStyle w:val="aff6"/>
        <w:numPr>
          <w:ilvl w:val="1"/>
          <w:numId w:val="37"/>
        </w:numPr>
        <w:pBdr>
          <w:top w:val="none" w:sz="4" w:space="0" w:color="000000"/>
          <w:left w:val="none" w:sz="4" w:space="0" w:color="000000"/>
          <w:bottom w:val="none" w:sz="4" w:space="0" w:color="000000"/>
          <w:right w:val="none" w:sz="4" w:space="0" w:color="000000"/>
        </w:pBdr>
        <w:ind w:left="0" w:firstLine="1418"/>
        <w:contextualSpacing/>
        <w:jc w:val="both"/>
      </w:pPr>
      <w:r>
        <w:t>схема подключения в системе хранения данных;</w:t>
      </w:r>
    </w:p>
    <w:p w14:paraId="6B5D79D2" w14:textId="77777777" w:rsidR="008D09B9" w:rsidRPr="007C556F" w:rsidRDefault="008D09B9" w:rsidP="00AC225E">
      <w:pPr>
        <w:pStyle w:val="aff6"/>
        <w:numPr>
          <w:ilvl w:val="1"/>
          <w:numId w:val="37"/>
        </w:numPr>
        <w:pBdr>
          <w:top w:val="none" w:sz="4" w:space="0" w:color="000000"/>
          <w:left w:val="none" w:sz="4" w:space="0" w:color="000000"/>
          <w:bottom w:val="none" w:sz="4" w:space="0" w:color="000000"/>
          <w:right w:val="none" w:sz="4" w:space="0" w:color="000000"/>
        </w:pBdr>
        <w:ind w:left="0" w:firstLine="1418"/>
        <w:contextualSpacing/>
        <w:jc w:val="both"/>
      </w:pPr>
      <w:r>
        <w:t>схема подключения к питанию;</w:t>
      </w:r>
    </w:p>
    <w:p w14:paraId="7C175DFA" w14:textId="77777777" w:rsidR="008D09B9" w:rsidRPr="007C556F" w:rsidRDefault="008D09B9" w:rsidP="00AC225E">
      <w:pPr>
        <w:pStyle w:val="aff6"/>
        <w:numPr>
          <w:ilvl w:val="1"/>
          <w:numId w:val="37"/>
        </w:numPr>
        <w:pBdr>
          <w:top w:val="none" w:sz="4" w:space="0" w:color="000000"/>
          <w:left w:val="none" w:sz="4" w:space="0" w:color="000000"/>
          <w:bottom w:val="none" w:sz="4" w:space="0" w:color="000000"/>
          <w:right w:val="none" w:sz="4" w:space="0" w:color="000000"/>
        </w:pBdr>
        <w:ind w:left="0" w:firstLine="1418"/>
        <w:contextualSpacing/>
        <w:jc w:val="both"/>
      </w:pPr>
      <w:r>
        <w:t>краткое описание с основными настройками.</w:t>
      </w:r>
    </w:p>
    <w:p w14:paraId="277D4738" w14:textId="77777777" w:rsidR="008D09B9" w:rsidRDefault="008D09B9" w:rsidP="00AC225E">
      <w:pPr>
        <w:numPr>
          <w:ilvl w:val="0"/>
          <w:numId w:val="34"/>
        </w:numPr>
        <w:pBdr>
          <w:top w:val="nil"/>
          <w:left w:val="nil"/>
          <w:bottom w:val="nil"/>
          <w:right w:val="nil"/>
          <w:between w:val="nil"/>
        </w:pBdr>
        <w:ind w:left="0" w:firstLine="709"/>
        <w:contextualSpacing/>
        <w:jc w:val="both"/>
        <w:rPr>
          <w:color w:val="000000"/>
        </w:rPr>
      </w:pPr>
      <w:r>
        <w:rPr>
          <w:color w:val="000000"/>
        </w:rPr>
        <w:t>Подключение и запуск в эксплуатацию Товара выполняются без перерыва работы существующей ИТ-инфраструктуры Покупателя.</w:t>
      </w:r>
    </w:p>
    <w:p w14:paraId="0C21EB84" w14:textId="77777777" w:rsidR="008D09B9" w:rsidRDefault="008D09B9" w:rsidP="00AC225E">
      <w:pPr>
        <w:numPr>
          <w:ilvl w:val="0"/>
          <w:numId w:val="34"/>
        </w:numPr>
        <w:pBdr>
          <w:top w:val="nil"/>
          <w:left w:val="nil"/>
          <w:bottom w:val="nil"/>
          <w:right w:val="nil"/>
          <w:between w:val="nil"/>
        </w:pBdr>
        <w:ind w:left="0" w:firstLine="709"/>
        <w:contextualSpacing/>
        <w:jc w:val="both"/>
        <w:rPr>
          <w:color w:val="000000"/>
        </w:rPr>
      </w:pPr>
      <w:r>
        <w:rPr>
          <w:color w:val="000000"/>
        </w:rPr>
        <w:t>Представитель Покупателя проверяет выполненные пусконаладочные работы и осуществляет их приемку. Приемка результата выполненных пусконаладочных работ завершается подписанием акта пусконаладочных работ.</w:t>
      </w:r>
    </w:p>
    <w:p w14:paraId="0C54D4F6" w14:textId="77777777" w:rsidR="008D09B9" w:rsidRDefault="008D09B9" w:rsidP="00AC225E">
      <w:pPr>
        <w:contextualSpacing/>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9"/>
        <w:gridCol w:w="4629"/>
      </w:tblGrid>
      <w:tr w:rsidR="008D09B9" w:rsidRPr="008F255B" w14:paraId="57EDE0AB" w14:textId="77777777" w:rsidTr="00D06834">
        <w:trPr>
          <w:trHeight w:val="382"/>
        </w:trPr>
        <w:tc>
          <w:tcPr>
            <w:tcW w:w="5193" w:type="dxa"/>
          </w:tcPr>
          <w:p w14:paraId="1E6290F3" w14:textId="77777777" w:rsidR="008D09B9" w:rsidRPr="00E93F27" w:rsidRDefault="008D09B9" w:rsidP="00AC225E">
            <w:r>
              <w:t>Покупатель:</w:t>
            </w:r>
          </w:p>
        </w:tc>
        <w:tc>
          <w:tcPr>
            <w:tcW w:w="4804" w:type="dxa"/>
          </w:tcPr>
          <w:p w14:paraId="465F7A91" w14:textId="77777777" w:rsidR="008D09B9" w:rsidRDefault="008D09B9" w:rsidP="00AC225E">
            <w:r>
              <w:t>Поставщик:</w:t>
            </w:r>
          </w:p>
        </w:tc>
      </w:tr>
      <w:tr w:rsidR="008D09B9" w:rsidRPr="008F255B" w14:paraId="1C78AA40" w14:textId="77777777" w:rsidTr="00D06834">
        <w:trPr>
          <w:trHeight w:val="274"/>
        </w:trPr>
        <w:tc>
          <w:tcPr>
            <w:tcW w:w="5193" w:type="dxa"/>
          </w:tcPr>
          <w:p w14:paraId="79D5BB0A" w14:textId="77777777" w:rsidR="008D09B9" w:rsidRPr="00E93F27" w:rsidRDefault="008D09B9" w:rsidP="00AC225E">
            <w:r>
              <w:t xml:space="preserve">___________________ </w:t>
            </w:r>
          </w:p>
        </w:tc>
        <w:tc>
          <w:tcPr>
            <w:tcW w:w="4804" w:type="dxa"/>
          </w:tcPr>
          <w:p w14:paraId="0ECAFDD6" w14:textId="77777777" w:rsidR="008D09B9" w:rsidRDefault="008D09B9" w:rsidP="00AC225E">
            <w:r>
              <w:t xml:space="preserve">__________________  </w:t>
            </w:r>
          </w:p>
        </w:tc>
      </w:tr>
    </w:tbl>
    <w:p w14:paraId="5C2812DE" w14:textId="77777777" w:rsidR="008D09B9" w:rsidRDefault="008D09B9" w:rsidP="00AC225E">
      <w:pPr>
        <w:contextualSpacing/>
        <w:jc w:val="both"/>
      </w:pPr>
    </w:p>
    <w:p w14:paraId="0868C2A4" w14:textId="77777777" w:rsidR="008D09B9" w:rsidRDefault="008D09B9" w:rsidP="00AC225E">
      <w:pPr>
        <w:ind w:firstLine="720"/>
        <w:jc w:val="right"/>
      </w:pPr>
      <w:r>
        <w:br w:type="page"/>
      </w:r>
      <w:r>
        <w:lastRenderedPageBreak/>
        <w:t xml:space="preserve">                                                                                    Приложение № 3</w:t>
      </w:r>
    </w:p>
    <w:p w14:paraId="35FFC7F3" w14:textId="77777777" w:rsidR="00F430B5" w:rsidRDefault="008D09B9" w:rsidP="00AC225E">
      <w:pPr>
        <w:ind w:firstLine="720"/>
        <w:jc w:val="right"/>
      </w:pPr>
      <w:r>
        <w:t xml:space="preserve">к договору поставки </w:t>
      </w:r>
    </w:p>
    <w:p w14:paraId="30A67BDC" w14:textId="77777777" w:rsidR="00F430B5" w:rsidRDefault="00F430B5" w:rsidP="00AC225E">
      <w:pPr>
        <w:ind w:firstLine="720"/>
        <w:jc w:val="right"/>
      </w:pPr>
    </w:p>
    <w:p w14:paraId="7DEA84CE" w14:textId="77777777" w:rsidR="008D09B9" w:rsidRDefault="008D09B9" w:rsidP="00AC225E">
      <w:pPr>
        <w:ind w:firstLine="720"/>
        <w:jc w:val="right"/>
      </w:pPr>
      <w:r>
        <w:t>№ _______________________</w:t>
      </w:r>
    </w:p>
    <w:p w14:paraId="28F5C388" w14:textId="77777777" w:rsidR="008D09B9" w:rsidRDefault="00F430B5" w:rsidP="00AC225E">
      <w:pPr>
        <w:ind w:firstLine="720"/>
        <w:jc w:val="center"/>
      </w:pPr>
      <w:r>
        <w:t xml:space="preserve">                                                                                               </w:t>
      </w:r>
      <w:r w:rsidR="008D09B9">
        <w:t>от «___» __________ 2021 г.</w:t>
      </w:r>
    </w:p>
    <w:p w14:paraId="775AF312" w14:textId="77777777" w:rsidR="008D09B9" w:rsidRDefault="008D09B9" w:rsidP="00AC225E">
      <w:pPr>
        <w:ind w:firstLine="720"/>
      </w:pPr>
    </w:p>
    <w:p w14:paraId="772C025B" w14:textId="77777777" w:rsidR="008D09B9" w:rsidRDefault="008D09B9" w:rsidP="00AC225E">
      <w:pPr>
        <w:ind w:firstLine="720"/>
        <w:jc w:val="center"/>
        <w:rPr>
          <w:b/>
        </w:rPr>
      </w:pPr>
    </w:p>
    <w:p w14:paraId="6E6350F8" w14:textId="77777777" w:rsidR="008D09B9" w:rsidRDefault="008D09B9" w:rsidP="00AC225E">
      <w:pPr>
        <w:pBdr>
          <w:top w:val="nil"/>
          <w:left w:val="nil"/>
          <w:bottom w:val="nil"/>
          <w:right w:val="nil"/>
          <w:between w:val="nil"/>
        </w:pBdr>
        <w:ind w:firstLine="720"/>
        <w:jc w:val="center"/>
      </w:pPr>
    </w:p>
    <w:p w14:paraId="73263A4B" w14:textId="77777777" w:rsidR="008D09B9" w:rsidRDefault="008D09B9" w:rsidP="00AC225E">
      <w:pPr>
        <w:numPr>
          <w:ilvl w:val="0"/>
          <w:numId w:val="28"/>
        </w:numPr>
        <w:pBdr>
          <w:top w:val="nil"/>
          <w:left w:val="nil"/>
          <w:bottom w:val="nil"/>
          <w:right w:val="nil"/>
          <w:between w:val="nil"/>
        </w:pBdr>
        <w:ind w:left="0" w:firstLine="720"/>
        <w:jc w:val="both"/>
      </w:pPr>
      <w:r>
        <w:rPr>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1C97475C" w14:textId="6E72F4E0" w:rsidR="008D09B9" w:rsidRDefault="008D09B9" w:rsidP="00AC225E">
      <w:pPr>
        <w:numPr>
          <w:ilvl w:val="0"/>
          <w:numId w:val="28"/>
        </w:numPr>
        <w:pBdr>
          <w:top w:val="nil"/>
          <w:left w:val="nil"/>
          <w:bottom w:val="nil"/>
          <w:right w:val="nil"/>
          <w:between w:val="nil"/>
        </w:pBdr>
        <w:ind w:left="0" w:firstLine="720"/>
        <w:jc w:val="both"/>
        <w:rPr>
          <w:color w:val="000000"/>
        </w:rPr>
      </w:pPr>
      <w:r>
        <w:rPr>
          <w:color w:val="000000"/>
        </w:rPr>
        <w:t xml:space="preserve">В электронной форме составляются и подписываются квалифицированной электронной подписью документы, перечень и формат которых указаны в приложении № </w:t>
      </w:r>
      <w:r w:rsidR="00614DA2">
        <w:rPr>
          <w:color w:val="000000"/>
        </w:rPr>
        <w:t xml:space="preserve">3а </w:t>
      </w:r>
      <w:r>
        <w:rPr>
          <w:color w:val="000000"/>
        </w:rPr>
        <w:t>к Договору  (далее – «первичные документы»).</w:t>
      </w:r>
    </w:p>
    <w:p w14:paraId="72994E7D" w14:textId="77777777" w:rsidR="008D09B9" w:rsidRDefault="008D09B9" w:rsidP="00AC225E">
      <w:pPr>
        <w:numPr>
          <w:ilvl w:val="0"/>
          <w:numId w:val="28"/>
        </w:numPr>
        <w:ind w:left="0" w:firstLine="72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5">
        <w:r>
          <w:rPr>
            <w:color w:val="0000FF"/>
            <w:u w:val="single"/>
          </w:rPr>
          <w:t>https://www.nalog.ru/rn77/taxation/submission_statements/operations/</w:t>
        </w:r>
      </w:hyperlink>
      <w:r>
        <w:t>).</w:t>
      </w:r>
    </w:p>
    <w:p w14:paraId="7E6508D8" w14:textId="77777777" w:rsidR="008D09B9" w:rsidRDefault="008D09B9" w:rsidP="00AC225E">
      <w:pPr>
        <w:numPr>
          <w:ilvl w:val="0"/>
          <w:numId w:val="29"/>
        </w:numPr>
        <w:pBdr>
          <w:top w:val="nil"/>
          <w:left w:val="nil"/>
          <w:bottom w:val="nil"/>
          <w:right w:val="nil"/>
          <w:between w:val="nil"/>
        </w:pBdr>
        <w:ind w:left="0" w:firstLine="720"/>
        <w:jc w:val="both"/>
      </w:pPr>
      <w:r>
        <w:rPr>
          <w:color w:val="000000"/>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051134FE" w14:textId="77777777" w:rsidR="008D09B9" w:rsidRDefault="008D09B9" w:rsidP="00AC225E">
      <w:pPr>
        <w:numPr>
          <w:ilvl w:val="0"/>
          <w:numId w:val="29"/>
        </w:numPr>
        <w:pBdr>
          <w:top w:val="nil"/>
          <w:left w:val="nil"/>
          <w:bottom w:val="nil"/>
          <w:right w:val="nil"/>
          <w:between w:val="nil"/>
        </w:pBdr>
        <w:ind w:left="0" w:firstLine="720"/>
        <w:jc w:val="both"/>
      </w:pPr>
      <w:r>
        <w:rPr>
          <w:color w:val="000000"/>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002AA4C2" w14:textId="77777777" w:rsidR="008D09B9" w:rsidRDefault="008D09B9" w:rsidP="00AC225E">
      <w:pPr>
        <w:numPr>
          <w:ilvl w:val="0"/>
          <w:numId w:val="29"/>
        </w:numPr>
        <w:pBdr>
          <w:top w:val="nil"/>
          <w:left w:val="nil"/>
          <w:bottom w:val="nil"/>
          <w:right w:val="nil"/>
          <w:between w:val="nil"/>
        </w:pBdr>
        <w:ind w:left="0" w:firstLine="720"/>
        <w:jc w:val="both"/>
      </w:pPr>
      <w:r>
        <w:rPr>
          <w:color w:val="000000"/>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7EFF4797" w14:textId="77777777" w:rsidR="008D09B9" w:rsidRDefault="008D09B9" w:rsidP="00AC225E">
      <w:pPr>
        <w:numPr>
          <w:ilvl w:val="0"/>
          <w:numId w:val="29"/>
        </w:numPr>
        <w:pBdr>
          <w:top w:val="nil"/>
          <w:left w:val="nil"/>
          <w:bottom w:val="nil"/>
          <w:right w:val="nil"/>
          <w:between w:val="nil"/>
        </w:pBdr>
        <w:ind w:left="0" w:firstLine="720"/>
        <w:jc w:val="both"/>
      </w:pPr>
      <w:r>
        <w:rPr>
          <w:color w:val="000000"/>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226A7700" w14:textId="77777777" w:rsidR="008D09B9" w:rsidRDefault="008D09B9" w:rsidP="00AC225E">
      <w:pPr>
        <w:numPr>
          <w:ilvl w:val="0"/>
          <w:numId w:val="29"/>
        </w:numPr>
        <w:pBdr>
          <w:top w:val="nil"/>
          <w:left w:val="nil"/>
          <w:bottom w:val="nil"/>
          <w:right w:val="nil"/>
          <w:between w:val="nil"/>
        </w:pBdr>
        <w:ind w:left="0" w:firstLine="720"/>
        <w:jc w:val="both"/>
      </w:pPr>
      <w:r>
        <w:rPr>
          <w:color w:val="000000"/>
        </w:rP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696408B3" w14:textId="77777777" w:rsidR="008D09B9" w:rsidRDefault="008D09B9" w:rsidP="00AC225E">
      <w:pPr>
        <w:numPr>
          <w:ilvl w:val="0"/>
          <w:numId w:val="29"/>
        </w:numPr>
        <w:pBdr>
          <w:top w:val="nil"/>
          <w:left w:val="nil"/>
          <w:bottom w:val="nil"/>
          <w:right w:val="nil"/>
          <w:between w:val="nil"/>
        </w:pBdr>
        <w:ind w:left="0" w:firstLine="720"/>
        <w:jc w:val="both"/>
      </w:pPr>
      <w:r>
        <w:rPr>
          <w:color w:val="000000"/>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3DAEA2BB" w14:textId="77777777" w:rsidR="008D09B9" w:rsidRDefault="008D09B9" w:rsidP="00AC225E">
      <w:pPr>
        <w:numPr>
          <w:ilvl w:val="0"/>
          <w:numId w:val="29"/>
        </w:numPr>
        <w:pBdr>
          <w:top w:val="nil"/>
          <w:left w:val="nil"/>
          <w:bottom w:val="nil"/>
          <w:right w:val="nil"/>
          <w:between w:val="nil"/>
        </w:pBdr>
        <w:ind w:left="0" w:firstLine="720"/>
        <w:jc w:val="both"/>
        <w:rPr>
          <w:color w:val="000000"/>
        </w:rPr>
      </w:pPr>
      <w:r>
        <w:rPr>
          <w:color w:val="000000"/>
        </w:rPr>
        <w:t xml:space="preserve">В отношениях, не урегулированных настоящим Приложением, Стороны руководствуются законодательством Российской Федерации. </w:t>
      </w:r>
    </w:p>
    <w:p w14:paraId="6FA5A264" w14:textId="77777777" w:rsidR="008D09B9" w:rsidRDefault="008D09B9" w:rsidP="00AC225E">
      <w:pPr>
        <w:pBdr>
          <w:top w:val="nil"/>
          <w:left w:val="nil"/>
          <w:bottom w:val="nil"/>
          <w:right w:val="nil"/>
          <w:between w:val="nil"/>
        </w:pBdr>
        <w:ind w:firstLine="720"/>
        <w:jc w:val="both"/>
        <w:rPr>
          <w:color w:val="000000"/>
        </w:rPr>
      </w:pPr>
      <w:bookmarkStart w:id="30" w:name="_heading=h.gjdgxs" w:colFirst="0" w:colLast="0"/>
      <w:bookmarkEnd w:id="30"/>
    </w:p>
    <w:p w14:paraId="4053DAF4" w14:textId="77777777" w:rsidR="008D09B9" w:rsidRDefault="008D09B9" w:rsidP="00AC225E">
      <w:pPr>
        <w:pBdr>
          <w:top w:val="nil"/>
          <w:left w:val="nil"/>
          <w:bottom w:val="nil"/>
          <w:right w:val="nil"/>
          <w:between w:val="nil"/>
        </w:pBdr>
        <w:ind w:firstLine="720"/>
        <w:jc w:val="both"/>
        <w:rPr>
          <w:color w:val="000000"/>
        </w:rPr>
      </w:pPr>
    </w:p>
    <w:p w14:paraId="6C038998" w14:textId="77777777" w:rsidR="008D09B9" w:rsidRDefault="008D09B9" w:rsidP="00AC225E">
      <w:pPr>
        <w:pBdr>
          <w:top w:val="nil"/>
          <w:left w:val="nil"/>
          <w:bottom w:val="nil"/>
          <w:right w:val="nil"/>
          <w:between w:val="nil"/>
        </w:pBdr>
        <w:ind w:firstLine="720"/>
        <w:jc w:val="both"/>
        <w:rPr>
          <w:color w:val="000000"/>
        </w:rPr>
      </w:pPr>
    </w:p>
    <w:tbl>
      <w:tblPr>
        <w:tblW w:w="9854" w:type="dxa"/>
        <w:tblBorders>
          <w:top w:val="nil"/>
          <w:left w:val="nil"/>
          <w:bottom w:val="nil"/>
          <w:right w:val="nil"/>
          <w:insideH w:val="nil"/>
          <w:insideV w:val="nil"/>
        </w:tblBorders>
        <w:tblLayout w:type="fixed"/>
        <w:tblLook w:val="0400" w:firstRow="0" w:lastRow="0" w:firstColumn="0" w:lastColumn="0" w:noHBand="0" w:noVBand="1"/>
      </w:tblPr>
      <w:tblGrid>
        <w:gridCol w:w="5211"/>
        <w:gridCol w:w="4643"/>
      </w:tblGrid>
      <w:tr w:rsidR="008D09B9" w14:paraId="5C26EADB" w14:textId="77777777" w:rsidTr="008D09B9">
        <w:trPr>
          <w:trHeight w:val="660"/>
        </w:trPr>
        <w:tc>
          <w:tcPr>
            <w:tcW w:w="5211" w:type="dxa"/>
          </w:tcPr>
          <w:p w14:paraId="5EC28CF2" w14:textId="77777777" w:rsidR="008D09B9" w:rsidRDefault="008D09B9" w:rsidP="00AC225E">
            <w:pPr>
              <w:pBdr>
                <w:top w:val="nil"/>
                <w:left w:val="nil"/>
                <w:bottom w:val="nil"/>
                <w:right w:val="nil"/>
                <w:between w:val="nil"/>
              </w:pBdr>
              <w:ind w:firstLine="720"/>
              <w:rPr>
                <w:color w:val="000000"/>
              </w:rPr>
            </w:pPr>
            <w:r>
              <w:rPr>
                <w:color w:val="000000"/>
              </w:rPr>
              <w:t>Покупатель</w:t>
            </w:r>
          </w:p>
          <w:p w14:paraId="68A5FC26" w14:textId="77777777" w:rsidR="008D09B9" w:rsidRDefault="008D09B9" w:rsidP="00AC225E">
            <w:pPr>
              <w:ind w:firstLine="720"/>
            </w:pPr>
          </w:p>
        </w:tc>
        <w:tc>
          <w:tcPr>
            <w:tcW w:w="4643" w:type="dxa"/>
          </w:tcPr>
          <w:p w14:paraId="42C72EA6" w14:textId="77777777" w:rsidR="008D09B9" w:rsidRDefault="008D09B9" w:rsidP="00AC225E">
            <w:pPr>
              <w:pBdr>
                <w:top w:val="nil"/>
                <w:left w:val="nil"/>
                <w:bottom w:val="nil"/>
                <w:right w:val="nil"/>
                <w:between w:val="nil"/>
              </w:pBdr>
              <w:ind w:firstLine="720"/>
              <w:rPr>
                <w:color w:val="000000"/>
              </w:rPr>
            </w:pPr>
            <w:r>
              <w:rPr>
                <w:color w:val="000000"/>
              </w:rPr>
              <w:t>Поставщик</w:t>
            </w:r>
          </w:p>
          <w:p w14:paraId="6E555EE8" w14:textId="77777777" w:rsidR="008D09B9" w:rsidRDefault="008D09B9" w:rsidP="00AC225E">
            <w:pPr>
              <w:ind w:firstLine="720"/>
            </w:pPr>
          </w:p>
        </w:tc>
      </w:tr>
      <w:tr w:rsidR="008D09B9" w14:paraId="2ED2410A" w14:textId="77777777" w:rsidTr="008D09B9">
        <w:trPr>
          <w:trHeight w:val="115"/>
        </w:trPr>
        <w:tc>
          <w:tcPr>
            <w:tcW w:w="5211" w:type="dxa"/>
          </w:tcPr>
          <w:p w14:paraId="5C0CC812" w14:textId="77777777" w:rsidR="008D09B9" w:rsidRDefault="008D09B9" w:rsidP="00AC225E">
            <w:pPr>
              <w:ind w:firstLine="720"/>
            </w:pPr>
            <w:r>
              <w:rPr>
                <w:color w:val="000000"/>
              </w:rPr>
              <w:t xml:space="preserve">____________  </w:t>
            </w:r>
          </w:p>
        </w:tc>
        <w:tc>
          <w:tcPr>
            <w:tcW w:w="4643" w:type="dxa"/>
          </w:tcPr>
          <w:p w14:paraId="716445AF" w14:textId="77777777" w:rsidR="008D09B9" w:rsidRDefault="008D09B9" w:rsidP="00AC225E">
            <w:pPr>
              <w:ind w:firstLine="720"/>
            </w:pPr>
            <w:r>
              <w:rPr>
                <w:color w:val="000000"/>
              </w:rPr>
              <w:t xml:space="preserve">____________                          </w:t>
            </w:r>
          </w:p>
        </w:tc>
      </w:tr>
    </w:tbl>
    <w:p w14:paraId="5315D6DA" w14:textId="77777777" w:rsidR="008D09B9" w:rsidRDefault="008D09B9" w:rsidP="00AC225E">
      <w:pPr>
        <w:pBdr>
          <w:top w:val="nil"/>
          <w:left w:val="nil"/>
          <w:bottom w:val="nil"/>
          <w:right w:val="nil"/>
          <w:between w:val="nil"/>
        </w:pBdr>
        <w:ind w:firstLine="720"/>
        <w:jc w:val="both"/>
        <w:rPr>
          <w:color w:val="000000"/>
        </w:rPr>
      </w:pPr>
    </w:p>
    <w:p w14:paraId="07E04835" w14:textId="77777777" w:rsidR="008D09B9" w:rsidRDefault="008D09B9" w:rsidP="00AC225E">
      <w:pPr>
        <w:ind w:firstLine="720"/>
        <w:rPr>
          <w:color w:val="000000"/>
        </w:rPr>
      </w:pPr>
    </w:p>
    <w:tbl>
      <w:tblPr>
        <w:tblStyle w:val="afff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670"/>
      </w:tblGrid>
      <w:tr w:rsidR="008D09B9" w14:paraId="4ACE57F0" w14:textId="77777777" w:rsidTr="008D09B9">
        <w:tc>
          <w:tcPr>
            <w:tcW w:w="4253" w:type="dxa"/>
          </w:tcPr>
          <w:p w14:paraId="423ED905" w14:textId="77777777" w:rsidR="008D09B9" w:rsidRDefault="008D09B9" w:rsidP="00AC225E">
            <w:pPr>
              <w:pageBreakBefore/>
              <w:ind w:firstLine="720"/>
              <w:jc w:val="both"/>
            </w:pPr>
          </w:p>
        </w:tc>
        <w:tc>
          <w:tcPr>
            <w:tcW w:w="5670" w:type="dxa"/>
          </w:tcPr>
          <w:p w14:paraId="00185E66" w14:textId="77777777" w:rsidR="008D09B9" w:rsidRDefault="008D09B9" w:rsidP="00AC225E">
            <w:pPr>
              <w:pageBreakBefore/>
              <w:pBdr>
                <w:top w:val="nil"/>
                <w:left w:val="nil"/>
                <w:bottom w:val="nil"/>
                <w:right w:val="nil"/>
                <w:between w:val="nil"/>
              </w:pBdr>
              <w:ind w:left="232"/>
              <w:jc w:val="right"/>
              <w:rPr>
                <w:color w:val="000000"/>
              </w:rPr>
            </w:pPr>
            <w:r>
              <w:rPr>
                <w:color w:val="000000"/>
              </w:rPr>
              <w:t xml:space="preserve">Приложение № 3а </w:t>
            </w:r>
          </w:p>
          <w:p w14:paraId="41EA30C4" w14:textId="77777777" w:rsidR="00F430B5" w:rsidRDefault="008D09B9" w:rsidP="00AC225E">
            <w:pPr>
              <w:pageBreakBefore/>
              <w:pBdr>
                <w:top w:val="nil"/>
                <w:left w:val="nil"/>
                <w:bottom w:val="nil"/>
                <w:right w:val="nil"/>
                <w:between w:val="nil"/>
              </w:pBdr>
              <w:ind w:left="232"/>
              <w:jc w:val="right"/>
              <w:rPr>
                <w:color w:val="000000"/>
              </w:rPr>
            </w:pPr>
            <w:r>
              <w:rPr>
                <w:color w:val="000000"/>
              </w:rPr>
              <w:t xml:space="preserve">к договору поставки </w:t>
            </w:r>
          </w:p>
          <w:p w14:paraId="505DB482" w14:textId="77777777" w:rsidR="008D09B9" w:rsidRDefault="00F430B5" w:rsidP="00AC225E">
            <w:pPr>
              <w:pageBreakBefore/>
              <w:pBdr>
                <w:top w:val="nil"/>
                <w:left w:val="nil"/>
                <w:bottom w:val="nil"/>
                <w:right w:val="nil"/>
                <w:between w:val="nil"/>
              </w:pBdr>
              <w:ind w:left="232"/>
              <w:jc w:val="center"/>
              <w:rPr>
                <w:color w:val="000000"/>
              </w:rPr>
            </w:pPr>
            <w:r>
              <w:rPr>
                <w:color w:val="000000"/>
              </w:rPr>
              <w:t xml:space="preserve">                               </w:t>
            </w:r>
            <w:r w:rsidR="008D09B9">
              <w:rPr>
                <w:color w:val="000000"/>
              </w:rPr>
              <w:t>№  _____________________</w:t>
            </w:r>
          </w:p>
          <w:p w14:paraId="35E2B685" w14:textId="77777777" w:rsidR="008D09B9" w:rsidRDefault="008D09B9" w:rsidP="00AC225E">
            <w:pPr>
              <w:pageBreakBefore/>
              <w:pBdr>
                <w:top w:val="nil"/>
                <w:left w:val="nil"/>
                <w:bottom w:val="nil"/>
                <w:right w:val="nil"/>
                <w:between w:val="nil"/>
              </w:pBdr>
              <w:ind w:left="232"/>
              <w:jc w:val="right"/>
              <w:rPr>
                <w:color w:val="000000"/>
              </w:rPr>
            </w:pPr>
            <w:r>
              <w:rPr>
                <w:color w:val="000000"/>
              </w:rPr>
              <w:t>от «__»_____________ 20</w:t>
            </w:r>
            <w:r>
              <w:t>21</w:t>
            </w:r>
            <w:r>
              <w:rPr>
                <w:color w:val="000000"/>
              </w:rPr>
              <w:t xml:space="preserve"> г.</w:t>
            </w:r>
          </w:p>
          <w:p w14:paraId="5580D73E" w14:textId="77777777" w:rsidR="008D09B9" w:rsidRDefault="008D09B9" w:rsidP="00AC225E">
            <w:pPr>
              <w:pageBreakBefore/>
              <w:ind w:left="232"/>
            </w:pPr>
          </w:p>
        </w:tc>
      </w:tr>
    </w:tbl>
    <w:p w14:paraId="3D22E2ED" w14:textId="77777777" w:rsidR="008D09B9" w:rsidRPr="00EA6DDE" w:rsidRDefault="008D09B9" w:rsidP="00AC225E">
      <w:pPr>
        <w:ind w:firstLine="720"/>
        <w:jc w:val="both"/>
        <w:textDirection w:val="btLr"/>
        <w:textAlignment w:val="top"/>
      </w:pPr>
    </w:p>
    <w:p w14:paraId="7E6865A7" w14:textId="77777777" w:rsidR="008D09B9" w:rsidRDefault="008D09B9" w:rsidP="00AC225E">
      <w:pPr>
        <w:ind w:firstLine="720"/>
        <w:jc w:val="center"/>
      </w:pPr>
      <w:r>
        <w:t>Перечень и формат электронных документов</w:t>
      </w:r>
    </w:p>
    <w:p w14:paraId="0610A36B" w14:textId="77777777" w:rsidR="008D09B9" w:rsidRPr="00EA6DDE" w:rsidRDefault="008D09B9" w:rsidP="00AC225E">
      <w:pPr>
        <w:ind w:firstLine="720"/>
        <w:jc w:val="both"/>
        <w:textDirection w:val="btLr"/>
        <w:textAlignment w:val="top"/>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
        <w:gridCol w:w="738"/>
        <w:gridCol w:w="3523"/>
        <w:gridCol w:w="1116"/>
        <w:gridCol w:w="3919"/>
        <w:gridCol w:w="323"/>
      </w:tblGrid>
      <w:tr w:rsidR="008D09B9" w:rsidRPr="00EA6DDE" w14:paraId="6360C8AB" w14:textId="77777777" w:rsidTr="008D09B9">
        <w:trPr>
          <w:gridAfter w:val="1"/>
          <w:wAfter w:w="323" w:type="dxa"/>
          <w:trHeight w:val="933"/>
        </w:trPr>
        <w:tc>
          <w:tcPr>
            <w:tcW w:w="236" w:type="dxa"/>
          </w:tcPr>
          <w:p w14:paraId="4759FB24" w14:textId="77777777" w:rsidR="008D09B9" w:rsidRPr="00EA6DDE" w:rsidRDefault="008D09B9" w:rsidP="00AC225E">
            <w:pPr>
              <w:ind w:firstLine="720"/>
              <w:jc w:val="both"/>
              <w:textDirection w:val="btLr"/>
              <w:textAlignment w:val="top"/>
              <w:outlineLvl w:val="0"/>
            </w:pP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04618D" w14:textId="77777777" w:rsidR="008D09B9" w:rsidRPr="00EA6DDE" w:rsidRDefault="008D09B9" w:rsidP="00AC225E">
            <w:pPr>
              <w:ind w:firstLine="720"/>
              <w:jc w:val="both"/>
              <w:textDirection w:val="btLr"/>
              <w:textAlignment w:val="top"/>
              <w:outlineLvl w:val="0"/>
            </w:pPr>
            <w:r>
              <w:t>№</w:t>
            </w:r>
          </w:p>
        </w:tc>
        <w:tc>
          <w:tcPr>
            <w:tcW w:w="3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1F5761" w14:textId="77777777" w:rsidR="008D09B9" w:rsidRPr="00EA6DDE" w:rsidRDefault="008D09B9" w:rsidP="00AC225E">
            <w:pPr>
              <w:ind w:firstLine="720"/>
              <w:jc w:val="both"/>
              <w:textDirection w:val="btLr"/>
              <w:textAlignment w:val="top"/>
              <w:outlineLvl w:val="0"/>
            </w:pPr>
            <w:r>
              <w:t>Наименование</w:t>
            </w:r>
          </w:p>
          <w:p w14:paraId="1668196E" w14:textId="77777777" w:rsidR="008D09B9" w:rsidRPr="00EA6DDE" w:rsidRDefault="008D09B9" w:rsidP="00AC225E">
            <w:pPr>
              <w:ind w:firstLine="720"/>
              <w:jc w:val="both"/>
            </w:pPr>
            <w:r>
              <w:t>электронного документа</w:t>
            </w:r>
          </w:p>
        </w:tc>
        <w:tc>
          <w:tcPr>
            <w:tcW w:w="5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A447BC" w14:textId="77777777" w:rsidR="008D09B9" w:rsidRPr="00EA6DDE" w:rsidRDefault="008D09B9" w:rsidP="00AC225E">
            <w:pPr>
              <w:ind w:firstLine="720"/>
              <w:jc w:val="both"/>
              <w:textDirection w:val="btLr"/>
              <w:textAlignment w:val="top"/>
              <w:outlineLvl w:val="0"/>
            </w:pPr>
            <w:r>
              <w:t>Формат электронного документа</w:t>
            </w:r>
          </w:p>
        </w:tc>
      </w:tr>
      <w:tr w:rsidR="008D09B9" w:rsidRPr="00EA6DDE" w14:paraId="4AA47B9C" w14:textId="77777777" w:rsidTr="008D09B9">
        <w:trPr>
          <w:gridAfter w:val="1"/>
          <w:wAfter w:w="323" w:type="dxa"/>
          <w:trHeight w:val="3394"/>
        </w:trPr>
        <w:tc>
          <w:tcPr>
            <w:tcW w:w="236" w:type="dxa"/>
          </w:tcPr>
          <w:p w14:paraId="12FF2C01" w14:textId="77777777" w:rsidR="008D09B9" w:rsidRPr="00EA6DDE" w:rsidRDefault="008D09B9" w:rsidP="00AC225E">
            <w:pPr>
              <w:ind w:firstLine="720"/>
              <w:jc w:val="both"/>
              <w:textDirection w:val="btLr"/>
              <w:textAlignment w:val="top"/>
              <w:outlineLvl w:val="0"/>
            </w:pPr>
          </w:p>
        </w:tc>
        <w:tc>
          <w:tcPr>
            <w:tcW w:w="738" w:type="dxa"/>
            <w:tcBorders>
              <w:top w:val="single" w:sz="4" w:space="0" w:color="000000" w:themeColor="text1"/>
              <w:left w:val="single" w:sz="4" w:space="0" w:color="000000" w:themeColor="text1"/>
              <w:right w:val="single" w:sz="4" w:space="0" w:color="000000" w:themeColor="text1"/>
            </w:tcBorders>
          </w:tcPr>
          <w:p w14:paraId="6247DAB5" w14:textId="77777777" w:rsidR="008D09B9" w:rsidRPr="00EA6DDE" w:rsidRDefault="008D09B9" w:rsidP="00AC225E">
            <w:pPr>
              <w:ind w:firstLine="720"/>
              <w:jc w:val="both"/>
              <w:textDirection w:val="btLr"/>
              <w:textAlignment w:val="top"/>
              <w:outlineLvl w:val="0"/>
            </w:pPr>
            <w:r>
              <w:t>1.</w:t>
            </w:r>
          </w:p>
          <w:p w14:paraId="799E425E" w14:textId="77777777" w:rsidR="008D09B9" w:rsidRPr="00EA6DDE" w:rsidRDefault="008D09B9" w:rsidP="00AC225E">
            <w:pPr>
              <w:ind w:firstLine="720"/>
              <w:jc w:val="both"/>
              <w:textDirection w:val="btLr"/>
              <w:textAlignment w:val="top"/>
              <w:outlineLvl w:val="0"/>
            </w:pPr>
          </w:p>
        </w:tc>
        <w:tc>
          <w:tcPr>
            <w:tcW w:w="3523" w:type="dxa"/>
            <w:tcBorders>
              <w:top w:val="single" w:sz="4" w:space="0" w:color="000000" w:themeColor="text1"/>
              <w:left w:val="single" w:sz="4" w:space="0" w:color="000000" w:themeColor="text1"/>
              <w:right w:val="single" w:sz="4" w:space="0" w:color="000000" w:themeColor="text1"/>
            </w:tcBorders>
            <w:shd w:val="clear" w:color="auto" w:fill="auto"/>
          </w:tcPr>
          <w:p w14:paraId="47651093" w14:textId="77777777" w:rsidR="008D09B9" w:rsidRPr="00EA6DDE" w:rsidRDefault="008D09B9" w:rsidP="00AC225E">
            <w:pPr>
              <w:ind w:firstLine="720"/>
              <w:jc w:val="both"/>
              <w:textDirection w:val="btLr"/>
              <w:textAlignment w:val="top"/>
              <w:outlineLvl w:val="0"/>
            </w:pPr>
            <w:r>
              <w:rPr>
                <w:i/>
                <w:iCs/>
              </w:rPr>
              <w:t>Товарная накладная ТОРГ-12</w:t>
            </w:r>
          </w:p>
          <w:p w14:paraId="0B39BE22" w14:textId="77777777" w:rsidR="008D09B9" w:rsidRPr="00EA6DDE" w:rsidRDefault="008D09B9" w:rsidP="00AC225E">
            <w:pPr>
              <w:jc w:val="both"/>
              <w:textDirection w:val="btLr"/>
              <w:textAlignment w:val="top"/>
              <w:outlineLvl w:val="0"/>
              <w:rPr>
                <w:i/>
                <w:iCs/>
              </w:rPr>
            </w:pPr>
            <w:r>
              <w:rPr>
                <w:i/>
                <w:iCs/>
              </w:rPr>
              <w:t>2   Универсальный передаточный документ (УПД)</w:t>
            </w:r>
          </w:p>
        </w:tc>
        <w:tc>
          <w:tcPr>
            <w:tcW w:w="5035" w:type="dxa"/>
            <w:gridSpan w:val="2"/>
            <w:tcBorders>
              <w:top w:val="single" w:sz="4" w:space="0" w:color="000000" w:themeColor="text1"/>
              <w:left w:val="single" w:sz="4" w:space="0" w:color="000000" w:themeColor="text1"/>
              <w:right w:val="single" w:sz="4" w:space="0" w:color="000000" w:themeColor="text1"/>
            </w:tcBorders>
          </w:tcPr>
          <w:p w14:paraId="413FD2F4" w14:textId="77777777" w:rsidR="008D09B9" w:rsidRPr="00EA6DDE" w:rsidRDefault="008D09B9" w:rsidP="00AC225E">
            <w:pPr>
              <w:ind w:firstLine="720"/>
              <w:jc w:val="both"/>
              <w:textDirection w:val="btLr"/>
              <w:textAlignment w:val="top"/>
              <w:outlineLvl w:val="0"/>
            </w:pPr>
            <w:r>
              <w:t xml:space="preserve">XML, утв. приказом ФНС России от 19.12.2018 №ММВ-7-15/820@ с уточнениями. </w:t>
            </w:r>
          </w:p>
          <w:p w14:paraId="488CA1BF" w14:textId="77777777" w:rsidR="008D09B9" w:rsidRPr="00EA6DDE" w:rsidRDefault="008D09B9" w:rsidP="00AC225E">
            <w:pPr>
              <w:ind w:firstLine="720"/>
              <w:jc w:val="both"/>
              <w:textDirection w:val="btLr"/>
              <w:textAlignment w:val="top"/>
              <w:outlineLvl w:val="0"/>
            </w:pPr>
            <w:r>
              <w:t>С обязательным заполнением в группе «ИнфПолФХЖ1»:</w:t>
            </w:r>
          </w:p>
          <w:p w14:paraId="562604B0" w14:textId="77777777" w:rsidR="008D09B9" w:rsidRPr="00EA6DDE" w:rsidRDefault="008D09B9" w:rsidP="00AC225E">
            <w:pPr>
              <w:ind w:firstLine="720"/>
              <w:jc w:val="both"/>
              <w:textDirection w:val="btLr"/>
              <w:textAlignment w:val="top"/>
              <w:outlineLvl w:val="0"/>
            </w:pPr>
            <w:r>
              <w:t xml:space="preserve">1. элемента «ТекстИнф»: </w:t>
            </w:r>
          </w:p>
          <w:p w14:paraId="0B8EA7C9" w14:textId="77777777" w:rsidR="008D09B9" w:rsidRPr="00EA6DDE" w:rsidRDefault="008D09B9" w:rsidP="00AC225E">
            <w:pPr>
              <w:ind w:firstLine="720"/>
              <w:jc w:val="both"/>
              <w:textDirection w:val="btLr"/>
              <w:textAlignment w:val="top"/>
              <w:outlineLvl w:val="0"/>
            </w:pPr>
            <w:r>
              <w:t xml:space="preserve"> в поле «Идентиф» указать «КодБЕ»,  в поле «Значен» указать значение N350.</w:t>
            </w:r>
          </w:p>
          <w:p w14:paraId="7AC7874F" w14:textId="77777777" w:rsidR="008D09B9" w:rsidRPr="00EA6DDE" w:rsidRDefault="008D09B9" w:rsidP="00AC225E">
            <w:pPr>
              <w:ind w:firstLine="720"/>
              <w:jc w:val="both"/>
              <w:textDirection w:val="btLr"/>
              <w:textAlignment w:val="top"/>
              <w:outlineLvl w:val="0"/>
            </w:pPr>
            <w:r>
              <w:t>2. элемента «ОснПер»:</w:t>
            </w:r>
          </w:p>
          <w:p w14:paraId="539ED1DE" w14:textId="77777777" w:rsidR="008D09B9" w:rsidRPr="00EA6DDE" w:rsidRDefault="008D09B9" w:rsidP="00AC225E">
            <w:pPr>
              <w:ind w:firstLine="720"/>
              <w:jc w:val="both"/>
              <w:textDirection w:val="btLr"/>
              <w:textAlignment w:val="top"/>
              <w:outlineLvl w:val="0"/>
            </w:pPr>
            <w:r>
              <w:t xml:space="preserve">в поле «НаимОсн» указать  «Договор», </w:t>
            </w:r>
          </w:p>
          <w:p w14:paraId="0EE60858" w14:textId="77777777" w:rsidR="008D09B9" w:rsidRPr="00EA6DDE" w:rsidRDefault="008D09B9" w:rsidP="00AC225E">
            <w:pPr>
              <w:ind w:firstLine="720"/>
              <w:jc w:val="both"/>
              <w:textDirection w:val="btLr"/>
              <w:textAlignment w:val="top"/>
              <w:outlineLvl w:val="0"/>
            </w:pPr>
            <w:r>
              <w:t>в поле «НомерОсн» указать «_______</w:t>
            </w:r>
            <w:r>
              <w:rPr>
                <w:vertAlign w:val="superscript"/>
              </w:rPr>
              <w:footnoteReference w:id="2"/>
            </w:r>
            <w:r>
              <w:t>»,</w:t>
            </w:r>
          </w:p>
          <w:p w14:paraId="29DAD184" w14:textId="77777777" w:rsidR="008D09B9" w:rsidRPr="00EA6DDE" w:rsidRDefault="008D09B9" w:rsidP="00AC225E">
            <w:pPr>
              <w:ind w:firstLine="720"/>
              <w:jc w:val="both"/>
              <w:textDirection w:val="btLr"/>
              <w:textAlignment w:val="top"/>
              <w:outlineLvl w:val="0"/>
            </w:pPr>
            <w:r>
              <w:t>в поле  «ДатаОсн» указать   «______</w:t>
            </w:r>
            <w:r>
              <w:rPr>
                <w:vertAlign w:val="superscript"/>
              </w:rPr>
              <w:footnoteReference w:id="3"/>
            </w:r>
            <w:r>
              <w:t>».</w:t>
            </w:r>
          </w:p>
        </w:tc>
      </w:tr>
      <w:tr w:rsidR="008D09B9" w:rsidRPr="00EA6DDE" w14:paraId="034852E5" w14:textId="77777777" w:rsidTr="008D09B9">
        <w:trPr>
          <w:gridAfter w:val="1"/>
          <w:wAfter w:w="323" w:type="dxa"/>
          <w:trHeight w:val="720"/>
        </w:trPr>
        <w:tc>
          <w:tcPr>
            <w:tcW w:w="236" w:type="dxa"/>
          </w:tcPr>
          <w:p w14:paraId="2326F487" w14:textId="77777777" w:rsidR="008D09B9" w:rsidRPr="00EA6DDE" w:rsidRDefault="008D09B9" w:rsidP="00AC225E">
            <w:pPr>
              <w:ind w:firstLine="720"/>
              <w:jc w:val="both"/>
              <w:textDirection w:val="btLr"/>
              <w:textAlignment w:val="top"/>
              <w:outlineLvl w:val="0"/>
            </w:pP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7FA541" w14:textId="77777777" w:rsidR="008D09B9" w:rsidRPr="00EA6DDE" w:rsidRDefault="008D09B9" w:rsidP="00AC225E">
            <w:pPr>
              <w:ind w:firstLine="720"/>
              <w:jc w:val="both"/>
              <w:textDirection w:val="btLr"/>
              <w:textAlignment w:val="top"/>
              <w:outlineLvl w:val="0"/>
            </w:pPr>
            <w:r>
              <w:t>2.</w:t>
            </w:r>
          </w:p>
        </w:tc>
        <w:tc>
          <w:tcPr>
            <w:tcW w:w="3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F369A8" w14:textId="77777777" w:rsidR="008D09B9" w:rsidRPr="00EA6DDE" w:rsidRDefault="008D09B9" w:rsidP="00AC225E">
            <w:pPr>
              <w:ind w:firstLine="720"/>
              <w:jc w:val="both"/>
              <w:textDirection w:val="btLr"/>
              <w:textAlignment w:val="top"/>
              <w:outlineLvl w:val="0"/>
              <w:rPr>
                <w:i/>
              </w:rPr>
            </w:pPr>
            <w:r>
              <w:rPr>
                <w:i/>
              </w:rPr>
              <w:t>Счет-фактура</w:t>
            </w:r>
          </w:p>
        </w:tc>
        <w:tc>
          <w:tcPr>
            <w:tcW w:w="5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2930F7" w14:textId="77777777" w:rsidR="008D09B9" w:rsidRPr="00EA6DDE" w:rsidRDefault="008D09B9" w:rsidP="00AC225E">
            <w:pPr>
              <w:ind w:firstLine="720"/>
              <w:jc w:val="both"/>
              <w:textDirection w:val="btLr"/>
              <w:textAlignment w:val="top"/>
              <w:outlineLvl w:val="0"/>
            </w:pPr>
            <w:r>
              <w:t>XML, утв. приказом ФНС России от 19.12.2018 N ММВ-7-15/820@ с уточнениями.</w:t>
            </w:r>
          </w:p>
        </w:tc>
      </w:tr>
      <w:tr w:rsidR="008D09B9" w:rsidRPr="00EA6DDE" w14:paraId="1DC5C57C" w14:textId="77777777" w:rsidTr="008D09B9">
        <w:trPr>
          <w:gridAfter w:val="1"/>
          <w:wAfter w:w="323" w:type="dxa"/>
          <w:trHeight w:val="1180"/>
        </w:trPr>
        <w:tc>
          <w:tcPr>
            <w:tcW w:w="236" w:type="dxa"/>
          </w:tcPr>
          <w:p w14:paraId="08A0C2AF" w14:textId="77777777" w:rsidR="008D09B9" w:rsidRPr="00EA6DDE" w:rsidRDefault="008D09B9" w:rsidP="00AC225E">
            <w:pPr>
              <w:ind w:firstLine="720"/>
              <w:jc w:val="both"/>
              <w:textDirection w:val="btLr"/>
              <w:textAlignment w:val="top"/>
              <w:outlineLvl w:val="0"/>
            </w:pP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95C7D" w14:textId="77777777" w:rsidR="008D09B9" w:rsidRPr="00EA6DDE" w:rsidRDefault="008D09B9" w:rsidP="00AC225E">
            <w:pPr>
              <w:ind w:firstLine="720"/>
              <w:jc w:val="both"/>
              <w:textDirection w:val="btLr"/>
              <w:textAlignment w:val="top"/>
              <w:outlineLvl w:val="0"/>
            </w:pPr>
            <w:r>
              <w:t>3.</w:t>
            </w:r>
          </w:p>
        </w:tc>
        <w:tc>
          <w:tcPr>
            <w:tcW w:w="3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DF89F" w14:textId="77777777" w:rsidR="008D09B9" w:rsidRPr="00EA6DDE" w:rsidRDefault="008D09B9" w:rsidP="00AC225E">
            <w:pPr>
              <w:ind w:firstLine="720"/>
              <w:jc w:val="both"/>
              <w:textDirection w:val="btLr"/>
              <w:textAlignment w:val="top"/>
              <w:outlineLvl w:val="0"/>
            </w:pPr>
            <w:r>
              <w:rPr>
                <w:i/>
              </w:rPr>
              <w:t>корректировочный  счет-фактура</w:t>
            </w:r>
          </w:p>
        </w:tc>
        <w:tc>
          <w:tcPr>
            <w:tcW w:w="5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7D8D1" w14:textId="77777777" w:rsidR="008D09B9" w:rsidRPr="00EA6DDE" w:rsidRDefault="008D09B9" w:rsidP="00AC225E">
            <w:pPr>
              <w:ind w:firstLine="720"/>
              <w:jc w:val="both"/>
              <w:textDirection w:val="btLr"/>
              <w:textAlignment w:val="top"/>
              <w:outlineLvl w:val="0"/>
            </w:pPr>
            <w:r>
              <w:t>XML, утв. приказом ФНС России от 13.04.2016 № ММВ-7-15/189@ с уточнениями.</w:t>
            </w:r>
          </w:p>
        </w:tc>
      </w:tr>
      <w:tr w:rsidR="008D09B9" w:rsidRPr="00EA6DDE" w14:paraId="4E207C60" w14:textId="77777777" w:rsidTr="008D09B9">
        <w:trPr>
          <w:trHeight w:val="1940"/>
        </w:trPr>
        <w:tc>
          <w:tcPr>
            <w:tcW w:w="5613" w:type="dxa"/>
            <w:gridSpan w:val="4"/>
            <w:tcBorders>
              <w:top w:val="nil"/>
              <w:left w:val="nil"/>
              <w:bottom w:val="nil"/>
              <w:right w:val="nil"/>
            </w:tcBorders>
          </w:tcPr>
          <w:p w14:paraId="4735EDC1" w14:textId="77777777" w:rsidR="008D09B9" w:rsidRDefault="008D09B9" w:rsidP="00AC225E">
            <w:pPr>
              <w:ind w:firstLine="720"/>
              <w:jc w:val="both"/>
            </w:pPr>
          </w:p>
          <w:p w14:paraId="7AEED86E" w14:textId="77777777" w:rsidR="008D09B9" w:rsidRDefault="008D09B9" w:rsidP="00AC225E">
            <w:pPr>
              <w:ind w:firstLine="720"/>
              <w:jc w:val="both"/>
            </w:pPr>
          </w:p>
          <w:p w14:paraId="37F1F391" w14:textId="77777777" w:rsidR="008D09B9" w:rsidRDefault="008D09B9" w:rsidP="00AC225E">
            <w:pPr>
              <w:ind w:firstLine="720"/>
              <w:jc w:val="both"/>
            </w:pPr>
            <w:r>
              <w:t>Покупатель:</w:t>
            </w:r>
          </w:p>
          <w:p w14:paraId="5819C20A" w14:textId="77777777" w:rsidR="008D09B9" w:rsidRDefault="008D09B9" w:rsidP="00AC225E">
            <w:pPr>
              <w:ind w:firstLine="720"/>
              <w:jc w:val="both"/>
            </w:pPr>
          </w:p>
          <w:p w14:paraId="6F35D498" w14:textId="77777777" w:rsidR="008D09B9" w:rsidRDefault="008D09B9" w:rsidP="00AC225E">
            <w:pPr>
              <w:ind w:firstLine="720"/>
              <w:jc w:val="both"/>
            </w:pPr>
          </w:p>
          <w:p w14:paraId="7F29B8AF" w14:textId="77777777" w:rsidR="008D09B9" w:rsidRDefault="008D09B9" w:rsidP="00AC225E">
            <w:pPr>
              <w:ind w:firstLine="720"/>
              <w:jc w:val="both"/>
            </w:pPr>
            <w:r>
              <w:t xml:space="preserve">___________________   </w:t>
            </w:r>
          </w:p>
          <w:p w14:paraId="7E9F204F" w14:textId="77777777" w:rsidR="008D09B9" w:rsidRDefault="008D09B9" w:rsidP="00AC225E">
            <w:pPr>
              <w:ind w:firstLine="720"/>
              <w:jc w:val="both"/>
              <w:rPr>
                <w:vertAlign w:val="superscript"/>
              </w:rPr>
            </w:pPr>
            <w:r>
              <w:rPr>
                <w:vertAlign w:val="superscript"/>
              </w:rPr>
              <w:t xml:space="preserve">м.п.                               </w:t>
            </w:r>
          </w:p>
        </w:tc>
        <w:tc>
          <w:tcPr>
            <w:tcW w:w="4242" w:type="dxa"/>
            <w:gridSpan w:val="2"/>
            <w:tcBorders>
              <w:top w:val="nil"/>
              <w:left w:val="nil"/>
              <w:bottom w:val="nil"/>
              <w:right w:val="nil"/>
            </w:tcBorders>
          </w:tcPr>
          <w:p w14:paraId="39A777F4" w14:textId="77777777" w:rsidR="008D09B9" w:rsidRDefault="008D09B9" w:rsidP="00AC225E">
            <w:pPr>
              <w:ind w:firstLine="720"/>
              <w:jc w:val="both"/>
            </w:pPr>
          </w:p>
          <w:p w14:paraId="68B18BDA" w14:textId="77777777" w:rsidR="008D09B9" w:rsidRDefault="008D09B9" w:rsidP="00AC225E">
            <w:pPr>
              <w:ind w:firstLine="720"/>
              <w:jc w:val="both"/>
            </w:pPr>
          </w:p>
          <w:p w14:paraId="7E4F1D95" w14:textId="77777777" w:rsidR="008D09B9" w:rsidRDefault="008D09B9" w:rsidP="00AC225E">
            <w:pPr>
              <w:ind w:firstLine="720"/>
              <w:jc w:val="both"/>
            </w:pPr>
            <w:r>
              <w:t>Поставщик:</w:t>
            </w:r>
          </w:p>
          <w:p w14:paraId="3C2ED2D8" w14:textId="77777777" w:rsidR="008D09B9" w:rsidRDefault="008D09B9" w:rsidP="00AC225E">
            <w:pPr>
              <w:ind w:firstLine="720"/>
              <w:jc w:val="both"/>
            </w:pPr>
          </w:p>
          <w:p w14:paraId="6B5B69BB" w14:textId="77777777" w:rsidR="008D09B9" w:rsidRDefault="008D09B9" w:rsidP="00AC225E">
            <w:pPr>
              <w:ind w:firstLine="720"/>
              <w:jc w:val="both"/>
            </w:pPr>
          </w:p>
          <w:p w14:paraId="2CF40CCB" w14:textId="77777777" w:rsidR="008D09B9" w:rsidRDefault="008D09B9" w:rsidP="00AC225E">
            <w:pPr>
              <w:ind w:firstLine="720"/>
              <w:jc w:val="both"/>
            </w:pPr>
            <w:r>
              <w:t xml:space="preserve">______________   </w:t>
            </w:r>
          </w:p>
          <w:p w14:paraId="299B83EA" w14:textId="77777777" w:rsidR="008D09B9" w:rsidRDefault="008D09B9" w:rsidP="00AC225E">
            <w:pPr>
              <w:ind w:firstLine="720"/>
              <w:jc w:val="both"/>
            </w:pPr>
            <w:r>
              <w:rPr>
                <w:vertAlign w:val="superscript"/>
              </w:rPr>
              <w:t xml:space="preserve">м.п.                                  </w:t>
            </w:r>
          </w:p>
        </w:tc>
      </w:tr>
    </w:tbl>
    <w:p w14:paraId="4F505CF2" w14:textId="77777777" w:rsidR="008D09B9" w:rsidRDefault="008D09B9" w:rsidP="00AC225E">
      <w:pPr>
        <w:ind w:firstLine="720"/>
        <w:jc w:val="both"/>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094"/>
      </w:tblGrid>
      <w:tr w:rsidR="008D09B9" w14:paraId="76FEFEBA" w14:textId="77777777" w:rsidTr="008D09B9">
        <w:tc>
          <w:tcPr>
            <w:tcW w:w="3544" w:type="dxa"/>
          </w:tcPr>
          <w:p w14:paraId="590A833C" w14:textId="77777777" w:rsidR="008D09B9" w:rsidRDefault="008D09B9" w:rsidP="00AC225E">
            <w:pPr>
              <w:pageBreakBefore/>
              <w:ind w:firstLine="720"/>
              <w:jc w:val="both"/>
            </w:pPr>
          </w:p>
        </w:tc>
        <w:tc>
          <w:tcPr>
            <w:tcW w:w="6095" w:type="dxa"/>
          </w:tcPr>
          <w:p w14:paraId="03596E0A" w14:textId="77777777" w:rsidR="008D09B9" w:rsidRDefault="008D09B9" w:rsidP="00AC225E">
            <w:pPr>
              <w:pageBreakBefore/>
              <w:pBdr>
                <w:top w:val="nil"/>
                <w:left w:val="nil"/>
                <w:bottom w:val="nil"/>
                <w:right w:val="nil"/>
                <w:between w:val="nil"/>
              </w:pBdr>
              <w:jc w:val="right"/>
              <w:rPr>
                <w:color w:val="000000"/>
              </w:rPr>
            </w:pPr>
            <w:r>
              <w:rPr>
                <w:color w:val="000000"/>
              </w:rPr>
              <w:t xml:space="preserve">Приложение № 4 </w:t>
            </w:r>
          </w:p>
          <w:p w14:paraId="18DF35ED" w14:textId="77777777" w:rsidR="00F430B5" w:rsidRDefault="008D09B9" w:rsidP="00AC225E">
            <w:pPr>
              <w:pageBreakBefore/>
              <w:pBdr>
                <w:top w:val="nil"/>
                <w:left w:val="nil"/>
                <w:bottom w:val="nil"/>
                <w:right w:val="nil"/>
                <w:between w:val="nil"/>
              </w:pBdr>
              <w:ind w:firstLine="29"/>
              <w:jc w:val="right"/>
              <w:rPr>
                <w:color w:val="000000"/>
              </w:rPr>
            </w:pPr>
            <w:r>
              <w:rPr>
                <w:color w:val="000000"/>
              </w:rPr>
              <w:t xml:space="preserve">к договору поставки </w:t>
            </w:r>
          </w:p>
          <w:p w14:paraId="462472BB" w14:textId="77777777" w:rsidR="008D09B9" w:rsidRDefault="00F430B5" w:rsidP="00AC225E">
            <w:pPr>
              <w:pageBreakBefore/>
              <w:pBdr>
                <w:top w:val="nil"/>
                <w:left w:val="nil"/>
                <w:bottom w:val="nil"/>
                <w:right w:val="nil"/>
                <w:between w:val="nil"/>
              </w:pBdr>
              <w:ind w:firstLine="29"/>
              <w:jc w:val="center"/>
              <w:rPr>
                <w:color w:val="000000"/>
              </w:rPr>
            </w:pPr>
            <w:r>
              <w:rPr>
                <w:color w:val="000000"/>
              </w:rPr>
              <w:t xml:space="preserve">                                 </w:t>
            </w:r>
            <w:r w:rsidR="008D09B9">
              <w:rPr>
                <w:color w:val="000000"/>
              </w:rPr>
              <w:t>№ ___________________</w:t>
            </w:r>
          </w:p>
          <w:p w14:paraId="7F523B28" w14:textId="77777777" w:rsidR="008D09B9" w:rsidRDefault="008D09B9" w:rsidP="00AC225E">
            <w:pPr>
              <w:pageBreakBefore/>
              <w:pBdr>
                <w:top w:val="nil"/>
                <w:left w:val="nil"/>
                <w:bottom w:val="nil"/>
                <w:right w:val="nil"/>
                <w:between w:val="nil"/>
              </w:pBdr>
              <w:jc w:val="right"/>
              <w:rPr>
                <w:color w:val="000000"/>
              </w:rPr>
            </w:pPr>
            <w:r>
              <w:rPr>
                <w:color w:val="000000"/>
              </w:rPr>
              <w:t>от «___»_____________ 20</w:t>
            </w:r>
            <w:r>
              <w:t>21</w:t>
            </w:r>
            <w:r>
              <w:rPr>
                <w:color w:val="000000"/>
              </w:rPr>
              <w:t xml:space="preserve"> г.</w:t>
            </w:r>
          </w:p>
          <w:p w14:paraId="10B47BD3" w14:textId="77777777" w:rsidR="008D09B9" w:rsidRDefault="008D09B9" w:rsidP="00AC225E">
            <w:pPr>
              <w:pageBreakBefore/>
              <w:ind w:firstLine="720"/>
              <w:jc w:val="both"/>
            </w:pPr>
          </w:p>
        </w:tc>
      </w:tr>
    </w:tbl>
    <w:p w14:paraId="2F7F24CD" w14:textId="77777777" w:rsidR="008D09B9" w:rsidRDefault="008D09B9" w:rsidP="00AC225E">
      <w:pPr>
        <w:ind w:firstLine="720"/>
        <w:jc w:val="both"/>
      </w:pPr>
    </w:p>
    <w:p w14:paraId="3BB3906F" w14:textId="77777777" w:rsidR="008D09B9" w:rsidRDefault="008D09B9" w:rsidP="00AC225E">
      <w:pPr>
        <w:ind w:firstLine="720"/>
        <w:jc w:val="center"/>
      </w:pPr>
      <w:r>
        <w:t>НАЛОГОВАЯ ОГОВОРКА</w:t>
      </w:r>
    </w:p>
    <w:p w14:paraId="72B8C27F" w14:textId="77777777" w:rsidR="008D09B9" w:rsidRDefault="008D09B9" w:rsidP="00AC225E">
      <w:pPr>
        <w:ind w:firstLine="720"/>
        <w:jc w:val="both"/>
      </w:pPr>
      <w:r>
        <w:t xml:space="preserve"> 1. Поставщик на момент заключения и/или при исполнении настоящего договора (далее также – Договор, настоящий Договор) заключенного с ПАО «ТрансКонтейнер» (далее – Покупатель), гарантирует (заверяет), что:</w:t>
      </w:r>
    </w:p>
    <w:p w14:paraId="350A699D" w14:textId="77777777" w:rsidR="008D09B9" w:rsidRDefault="008D09B9" w:rsidP="00AC225E">
      <w:pPr>
        <w:ind w:firstLine="720"/>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14:paraId="6B828007" w14:textId="77777777" w:rsidR="008D09B9" w:rsidRDefault="008D09B9" w:rsidP="00AC225E">
      <w:pPr>
        <w:ind w:firstLine="720"/>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08767E23" w14:textId="77777777" w:rsidR="008D09B9" w:rsidRDefault="008D09B9" w:rsidP="00AC225E">
      <w:pPr>
        <w:ind w:firstLine="720"/>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44D1C647" w14:textId="77777777" w:rsidR="008D09B9" w:rsidRDefault="008D09B9" w:rsidP="00AC225E">
      <w:pPr>
        <w:ind w:firstLine="720"/>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3EB06929" w14:textId="77777777" w:rsidR="008D09B9" w:rsidRDefault="008D09B9" w:rsidP="00AC225E">
      <w:pPr>
        <w:ind w:firstLine="720"/>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10BF1BCB" w14:textId="77777777" w:rsidR="008D09B9" w:rsidRDefault="008D09B9" w:rsidP="00AC225E">
      <w:pPr>
        <w:ind w:firstLine="720"/>
        <w:jc w:val="both"/>
      </w:pPr>
      <w:r>
        <w:t>не совершает сделок (операций) основной целью которых являются неуплата (неполная уплата) и (или) зачет (возврат) суммы налога;</w:t>
      </w:r>
    </w:p>
    <w:p w14:paraId="0E9A02AE" w14:textId="77777777" w:rsidR="008D09B9" w:rsidRDefault="008D09B9" w:rsidP="00AC225E">
      <w:pPr>
        <w:ind w:firstLine="720"/>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45658F13" w14:textId="77777777" w:rsidR="008D09B9" w:rsidRDefault="008D09B9" w:rsidP="00AC225E">
      <w:pPr>
        <w:ind w:firstLine="720"/>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642E98C7" w14:textId="77777777" w:rsidR="008D09B9" w:rsidRDefault="008D09B9" w:rsidP="00AC225E">
      <w:pPr>
        <w:ind w:firstLine="720"/>
        <w:jc w:val="both"/>
      </w:pPr>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6AA7F211" w14:textId="77777777" w:rsidR="008D09B9" w:rsidRDefault="008D09B9" w:rsidP="00AC225E">
      <w:pPr>
        <w:ind w:firstLine="720"/>
        <w:jc w:val="both"/>
      </w:pPr>
      <w: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47FE65F8" w14:textId="77777777" w:rsidR="008D09B9" w:rsidRDefault="008D09B9" w:rsidP="00AC225E">
      <w:pPr>
        <w:ind w:firstLine="720"/>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14:paraId="059AB53D" w14:textId="77777777" w:rsidR="008D09B9" w:rsidRDefault="008D09B9" w:rsidP="00AC225E">
      <w:pPr>
        <w:ind w:firstLine="720"/>
        <w:jc w:val="both"/>
      </w:pPr>
      <w:r>
        <w:t>лица, подписывающие от его имени первичные документы и счета-фактуры, имеют на это все необходимые полномочия.</w:t>
      </w:r>
    </w:p>
    <w:p w14:paraId="1B2785FB" w14:textId="77777777" w:rsidR="008D09B9" w:rsidRDefault="008D09B9" w:rsidP="00AC225E">
      <w:pPr>
        <w:ind w:firstLine="720"/>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14:paraId="564BB716" w14:textId="77777777" w:rsidR="008D09B9" w:rsidRDefault="008D09B9" w:rsidP="00AC225E">
      <w:pPr>
        <w:ind w:firstLine="720"/>
        <w:jc w:val="both"/>
      </w:pPr>
      <w:r>
        <w:t>2.1. установит получение Покупателем необоснованной налоговой выгоды в связи с исполнением Договора и/или</w:t>
      </w:r>
    </w:p>
    <w:p w14:paraId="31BBBD15" w14:textId="77777777" w:rsidR="008D09B9" w:rsidRDefault="008D09B9" w:rsidP="00AC225E">
      <w:pPr>
        <w:ind w:firstLine="720"/>
        <w:jc w:val="both"/>
      </w:pPr>
      <w:r>
        <w:lastRenderedPageBreak/>
        <w:t>2.2. признает неправомерным учет расходов Покупателя на приобретение товаров, работ, услуг или иных объектов гражданских прав по Договору и/или</w:t>
      </w:r>
    </w:p>
    <w:p w14:paraId="0A518C4C" w14:textId="77777777" w:rsidR="008D09B9" w:rsidRDefault="008D09B9" w:rsidP="00AC225E">
      <w:pPr>
        <w:ind w:firstLine="720"/>
        <w:jc w:val="both"/>
      </w:pPr>
      <w:r>
        <w:t>2.3. признает неправомерным применение</w:t>
      </w:r>
      <w:r>
        <w:rPr>
          <w:i/>
        </w:rPr>
        <w:t xml:space="preserve"> </w:t>
      </w:r>
      <w:r>
        <w:t>Покупателем налоговых вычетов в отношении сумм НДС</w:t>
      </w:r>
    </w:p>
    <w:p w14:paraId="758005E4" w14:textId="77777777" w:rsidR="008D09B9" w:rsidRDefault="008D09B9" w:rsidP="00AC225E">
      <w:pPr>
        <w:ind w:firstLine="720"/>
        <w:jc w:val="both"/>
      </w:pPr>
      <w:r>
        <w:t>в связи с тем, что Поставщик:</w:t>
      </w:r>
    </w:p>
    <w:p w14:paraId="4B6EE434" w14:textId="77777777" w:rsidR="008D09B9" w:rsidRDefault="008D09B9" w:rsidP="00AC225E">
      <w:pPr>
        <w:ind w:firstLine="720"/>
        <w:jc w:val="both"/>
      </w:pPr>
      <w:r>
        <w:t>2.4.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14:paraId="783579C7" w14:textId="77777777" w:rsidR="008D09B9" w:rsidRDefault="008D09B9" w:rsidP="00AC225E">
      <w:pPr>
        <w:ind w:firstLine="720"/>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368DADCC" w14:textId="77777777" w:rsidR="008D09B9" w:rsidRDefault="008D09B9" w:rsidP="00AC225E">
      <w:pPr>
        <w:ind w:firstLine="720"/>
        <w:jc w:val="both"/>
      </w:pPr>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Покупатель возместить последнему имущественные потери (далее также – Имущественные потери, связанные с налоговой проверкой), определяемые как:</w:t>
      </w:r>
    </w:p>
    <w:p w14:paraId="7451312A" w14:textId="77777777" w:rsidR="008D09B9" w:rsidRDefault="008D09B9" w:rsidP="00AC225E">
      <w:pPr>
        <w:ind w:firstLine="720"/>
        <w:jc w:val="both"/>
      </w:pPr>
      <w:r>
        <w:t>2.6.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14:paraId="69D81217" w14:textId="77777777" w:rsidR="008D09B9" w:rsidRDefault="008D09B9" w:rsidP="00AC225E">
      <w:pPr>
        <w:ind w:firstLine="720"/>
        <w:jc w:val="both"/>
      </w:pPr>
      <w:r>
        <w:t>2.7. сумма начисленных Покупателю пеней на сумму Доначисленных налогов (далее – Пени); плюс</w:t>
      </w:r>
    </w:p>
    <w:p w14:paraId="213AE3AF" w14:textId="77777777" w:rsidR="008D09B9" w:rsidRDefault="008D09B9" w:rsidP="00AC225E">
      <w:pPr>
        <w:ind w:firstLine="720"/>
        <w:jc w:val="both"/>
      </w:pPr>
      <w:r>
        <w:t>2.8.   штрафы начисленные Покупателю за соответствующие налоговые нарушения в связи с неуплатой ею Доначисленных налогов (далее – Штрафы).</w:t>
      </w:r>
    </w:p>
    <w:p w14:paraId="6B3D768E" w14:textId="77777777" w:rsidR="008D09B9" w:rsidRDefault="008D09B9" w:rsidP="00AC225E">
      <w:pPr>
        <w:ind w:firstLine="720"/>
        <w:jc w:val="both"/>
      </w:pPr>
      <w:r>
        <w:t xml:space="preserve">3.  </w:t>
      </w:r>
      <w: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14:paraId="2FFA1874" w14:textId="77777777" w:rsidR="008D09B9" w:rsidRDefault="008D09B9" w:rsidP="00AC225E">
      <w:pPr>
        <w:ind w:firstLine="720"/>
        <w:jc w:val="both"/>
      </w:pPr>
      <w:r>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2888DF27" w14:textId="77777777" w:rsidR="008D09B9" w:rsidRDefault="008D09B9" w:rsidP="00AC225E">
      <w:pPr>
        <w:ind w:firstLine="720"/>
        <w:jc w:val="both"/>
      </w:pPr>
      <w: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14:paraId="25E599CF" w14:textId="77777777" w:rsidR="008D09B9" w:rsidRDefault="008D09B9" w:rsidP="00AC225E">
      <w:pPr>
        <w:ind w:firstLine="720"/>
        <w:jc w:val="both"/>
      </w:pPr>
      <w:r>
        <w:t xml:space="preserve">4.  В соответствии со ст. 406.1 ГК РФ Стороны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w:t>
      </w:r>
      <w:r>
        <w:rPr>
          <w:u w:val="single"/>
        </w:rPr>
        <w:t>будет обязан</w:t>
      </w:r>
      <w:r>
        <w:t xml:space="preserve">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14:paraId="744A6E57" w14:textId="77777777" w:rsidR="008D09B9" w:rsidRDefault="008D09B9" w:rsidP="00AC225E">
      <w:pPr>
        <w:ind w:firstLine="720"/>
        <w:jc w:val="both"/>
      </w:pPr>
      <w:r>
        <w:t>4.1. такие Доначисленные налоги, Пени и Штрафы с учетом возможных корректировок в соответствии с вступившим в законную силу решением суда по делу</w:t>
      </w:r>
    </w:p>
    <w:p w14:paraId="6677FF22" w14:textId="77777777" w:rsidR="008D09B9" w:rsidRDefault="008D09B9" w:rsidP="00AC225E">
      <w:pPr>
        <w:ind w:firstLine="720"/>
        <w:jc w:val="both"/>
      </w:pPr>
      <w:r>
        <w:lastRenderedPageBreak/>
        <w:t>(-ам), в рамках которого (-ых) Покупатель предпринял добросовестные усилия по оспариванию Решения налогового органа, а также</w:t>
      </w:r>
    </w:p>
    <w:p w14:paraId="24839B30" w14:textId="77777777" w:rsidR="008D09B9" w:rsidRDefault="008D09B9" w:rsidP="00AC225E">
      <w:pPr>
        <w:ind w:firstLine="720"/>
        <w:jc w:val="both"/>
      </w:pPr>
      <w:r>
        <w:t>4.2.   судебные расходы Покупателя в связи с оспариванием Решения налогового органа в полном размере.</w:t>
      </w:r>
    </w:p>
    <w:p w14:paraId="67E54020" w14:textId="77777777" w:rsidR="008D09B9" w:rsidRDefault="008D09B9" w:rsidP="00AC225E">
      <w:pPr>
        <w:ind w:firstLine="720"/>
        <w:jc w:val="both"/>
      </w:pPr>
      <w:r>
        <w:t xml:space="preserve">5.  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w:t>
      </w:r>
      <w:r>
        <w:rPr>
          <w:i/>
        </w:rPr>
        <w:t>Покупателя</w:t>
      </w:r>
      <w:r>
        <w:t xml:space="preserve"> и в обоснование своего отказа или задержки возмещать Покупателю Имущественные потери, связанные с налоговой проверкой.</w:t>
      </w:r>
    </w:p>
    <w:p w14:paraId="60D9F499" w14:textId="77777777" w:rsidR="008D09B9" w:rsidRDefault="008D09B9" w:rsidP="00AC225E">
      <w:pPr>
        <w:ind w:firstLine="720"/>
        <w:jc w:val="both"/>
      </w:pPr>
      <w:r>
        <w:t>6.  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w:t>
      </w:r>
      <w:r>
        <w:rPr>
          <w:i/>
        </w:rPr>
        <w:t xml:space="preserve"> </w:t>
      </w:r>
      <w:r>
        <w:t>об этом.</w:t>
      </w:r>
    </w:p>
    <w:p w14:paraId="24897DC8" w14:textId="60450556" w:rsidR="008D09B9" w:rsidRDefault="008D09B9" w:rsidP="00AC225E">
      <w:pPr>
        <w:ind w:firstLine="720"/>
        <w:jc w:val="both"/>
      </w:pPr>
      <w:r>
        <w:t>7.  Поставщик обязан предпринять максимальные усилия для содействия Покупателю</w:t>
      </w:r>
      <w:r>
        <w:rPr>
          <w:i/>
        </w:rPr>
        <w:t xml:space="preserve"> </w:t>
      </w:r>
      <w:r>
        <w:t>в предотвращении доначисления налогов, штрафов и пеней по Эпизодам, связанным с Поставщиком</w:t>
      </w:r>
      <w:r w:rsidR="00614DA2">
        <w:t xml:space="preserve"> </w:t>
      </w:r>
      <w:r>
        <w:t>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14:paraId="49AB2039" w14:textId="77777777" w:rsidR="008D09B9" w:rsidRDefault="008D09B9" w:rsidP="00AC225E">
      <w:pPr>
        <w:ind w:firstLine="720"/>
        <w:jc w:val="both"/>
        <w:rPr>
          <w:i/>
        </w:rPr>
      </w:pPr>
      <w:bookmarkStart w:id="31" w:name="_heading=h.vnklknqw0wpp" w:colFirst="0" w:colLast="0"/>
      <w:bookmarkEnd w:id="31"/>
      <w:r>
        <w:t>8.  Поставщик</w:t>
      </w:r>
      <w:r>
        <w:rPr>
          <w:i/>
        </w:rPr>
        <w:t xml:space="preserve"> </w:t>
      </w:r>
      <w:r>
        <w:t>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r>
        <w:rPr>
          <w:i/>
        </w:rPr>
        <w:t>.</w:t>
      </w:r>
    </w:p>
    <w:p w14:paraId="44FFF7E2" w14:textId="77777777" w:rsidR="008D09B9" w:rsidRDefault="008D09B9" w:rsidP="00AC225E">
      <w:pPr>
        <w:ind w:firstLine="720"/>
        <w:jc w:val="both"/>
      </w:pPr>
    </w:p>
    <w:tbl>
      <w:tblPr>
        <w:tblW w:w="952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677"/>
      </w:tblGrid>
      <w:tr w:rsidR="008D09B9" w14:paraId="1B9C30F8" w14:textId="77777777" w:rsidTr="008D09B9">
        <w:trPr>
          <w:trHeight w:val="1649"/>
        </w:trPr>
        <w:tc>
          <w:tcPr>
            <w:tcW w:w="4847" w:type="dxa"/>
            <w:tcBorders>
              <w:top w:val="nil"/>
              <w:left w:val="nil"/>
              <w:bottom w:val="nil"/>
              <w:right w:val="nil"/>
            </w:tcBorders>
          </w:tcPr>
          <w:p w14:paraId="2AD57664" w14:textId="77777777" w:rsidR="008D09B9" w:rsidRDefault="008D09B9" w:rsidP="00AC225E">
            <w:pPr>
              <w:ind w:firstLine="720"/>
              <w:jc w:val="both"/>
            </w:pPr>
            <w:r>
              <w:t>Покупатель:</w:t>
            </w:r>
          </w:p>
          <w:p w14:paraId="5A2B9346" w14:textId="77777777" w:rsidR="008D09B9" w:rsidRDefault="008D09B9" w:rsidP="00AC225E">
            <w:pPr>
              <w:ind w:firstLine="720"/>
              <w:jc w:val="both"/>
            </w:pPr>
          </w:p>
          <w:p w14:paraId="54BDC011" w14:textId="77777777" w:rsidR="008D09B9" w:rsidRDefault="008D09B9" w:rsidP="00AC225E">
            <w:pPr>
              <w:ind w:firstLine="720"/>
              <w:jc w:val="both"/>
            </w:pPr>
          </w:p>
          <w:p w14:paraId="0E7E2BA3" w14:textId="77777777" w:rsidR="008D09B9" w:rsidRDefault="008D09B9" w:rsidP="00AC225E">
            <w:pPr>
              <w:ind w:firstLine="720"/>
              <w:jc w:val="both"/>
            </w:pPr>
            <w:r>
              <w:t xml:space="preserve">___________________   </w:t>
            </w:r>
          </w:p>
          <w:p w14:paraId="195CCF6E" w14:textId="77777777" w:rsidR="008D09B9" w:rsidRDefault="008D09B9" w:rsidP="00AC225E">
            <w:pPr>
              <w:ind w:firstLine="720"/>
              <w:jc w:val="both"/>
              <w:rPr>
                <w:vertAlign w:val="superscript"/>
              </w:rPr>
            </w:pPr>
            <w:r>
              <w:rPr>
                <w:vertAlign w:val="superscript"/>
              </w:rPr>
              <w:t xml:space="preserve">м.п.                               </w:t>
            </w:r>
          </w:p>
        </w:tc>
        <w:tc>
          <w:tcPr>
            <w:tcW w:w="4677" w:type="dxa"/>
            <w:tcBorders>
              <w:top w:val="nil"/>
              <w:left w:val="nil"/>
              <w:bottom w:val="nil"/>
              <w:right w:val="nil"/>
            </w:tcBorders>
          </w:tcPr>
          <w:p w14:paraId="188E5FD1" w14:textId="77777777" w:rsidR="008D09B9" w:rsidRDefault="008D09B9" w:rsidP="00AC225E">
            <w:pPr>
              <w:ind w:firstLine="720"/>
              <w:jc w:val="both"/>
            </w:pPr>
            <w:r>
              <w:t>Поставщик:</w:t>
            </w:r>
          </w:p>
          <w:p w14:paraId="28FE98E3" w14:textId="77777777" w:rsidR="008D09B9" w:rsidRDefault="008D09B9" w:rsidP="00AC225E">
            <w:pPr>
              <w:ind w:firstLine="720"/>
              <w:jc w:val="both"/>
            </w:pPr>
          </w:p>
          <w:p w14:paraId="4A3C0CA3" w14:textId="77777777" w:rsidR="008D09B9" w:rsidRDefault="008D09B9" w:rsidP="00AC225E">
            <w:pPr>
              <w:ind w:firstLine="720"/>
              <w:jc w:val="both"/>
            </w:pPr>
          </w:p>
          <w:p w14:paraId="7CBDB0B0" w14:textId="77777777" w:rsidR="008D09B9" w:rsidRDefault="008D09B9" w:rsidP="00AC225E">
            <w:pPr>
              <w:ind w:firstLine="720"/>
              <w:jc w:val="both"/>
            </w:pPr>
            <w:r>
              <w:t xml:space="preserve">______________   </w:t>
            </w:r>
          </w:p>
          <w:p w14:paraId="14304A39" w14:textId="77777777" w:rsidR="008D09B9" w:rsidRDefault="008D09B9" w:rsidP="00AC225E">
            <w:pPr>
              <w:ind w:firstLine="720"/>
              <w:jc w:val="both"/>
            </w:pPr>
            <w:r>
              <w:rPr>
                <w:vertAlign w:val="superscript"/>
              </w:rPr>
              <w:t xml:space="preserve">м.п.                                  </w:t>
            </w:r>
          </w:p>
        </w:tc>
      </w:tr>
    </w:tbl>
    <w:p w14:paraId="520F5FC7" w14:textId="77777777" w:rsidR="008D09B9" w:rsidRDefault="008D09B9" w:rsidP="00AC225E">
      <w:pPr>
        <w:ind w:firstLine="720"/>
        <w:jc w:val="both"/>
      </w:pPr>
    </w:p>
    <w:sectPr w:rsidR="008D09B9"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6EC84" w14:textId="77777777" w:rsidR="00C979E4" w:rsidRDefault="00C979E4">
      <w:r>
        <w:separator/>
      </w:r>
    </w:p>
  </w:endnote>
  <w:endnote w:type="continuationSeparator" w:id="0">
    <w:p w14:paraId="03F17231" w14:textId="77777777" w:rsidR="00C979E4" w:rsidRDefault="00C979E4">
      <w:r>
        <w:continuationSeparator/>
      </w:r>
    </w:p>
  </w:endnote>
  <w:endnote w:type="continuationNotice" w:id="1">
    <w:p w14:paraId="5162261D" w14:textId="77777777" w:rsidR="00C979E4" w:rsidRDefault="00C979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3FFE3" w14:textId="77777777" w:rsidR="00C979E4" w:rsidRDefault="00C979E4"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383C7F35" w14:textId="77777777" w:rsidR="00C979E4" w:rsidRDefault="00C979E4"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B142E" w14:textId="77777777" w:rsidR="00C979E4" w:rsidRDefault="00C979E4">
    <w:pPr>
      <w:pStyle w:val="a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6C425" w14:textId="77777777" w:rsidR="00C979E4" w:rsidRDefault="00C979E4"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0B3F6A74" w14:textId="77777777" w:rsidR="00C979E4" w:rsidRDefault="00C979E4"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D88BE" w14:textId="77777777" w:rsidR="00C979E4" w:rsidRDefault="00C979E4">
    <w:pPr>
      <w:pStyle w:val="afc"/>
      <w:jc w:val="center"/>
    </w:pPr>
  </w:p>
  <w:p w14:paraId="6733AB46" w14:textId="77777777" w:rsidR="00C979E4" w:rsidRDefault="00C979E4" w:rsidP="00BF6892">
    <w:pPr>
      <w:pStyle w:val="af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FCB5F" w14:textId="77777777" w:rsidR="00C979E4" w:rsidRDefault="00C979E4">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F5D93" w14:textId="77777777" w:rsidR="00C979E4" w:rsidRDefault="00C979E4">
      <w:r>
        <w:separator/>
      </w:r>
    </w:p>
  </w:footnote>
  <w:footnote w:type="continuationSeparator" w:id="0">
    <w:p w14:paraId="0F21F1EA" w14:textId="77777777" w:rsidR="00C979E4" w:rsidRDefault="00C979E4">
      <w:r>
        <w:continuationSeparator/>
      </w:r>
    </w:p>
  </w:footnote>
  <w:footnote w:type="continuationNotice" w:id="1">
    <w:p w14:paraId="50E5C213" w14:textId="77777777" w:rsidR="00C979E4" w:rsidRDefault="00C979E4"/>
  </w:footnote>
  <w:footnote w:id="2">
    <w:p w14:paraId="0CE29E6C" w14:textId="77777777" w:rsidR="00C979E4" w:rsidRDefault="00C979E4" w:rsidP="008D09B9">
      <w:pPr>
        <w:pBdr>
          <w:top w:val="nil"/>
          <w:left w:val="nil"/>
          <w:bottom w:val="nil"/>
          <w:right w:val="nil"/>
          <w:between w:val="nil"/>
        </w:pBdr>
        <w:ind w:hanging="2"/>
        <w:rPr>
          <w:color w:val="000000"/>
          <w:sz w:val="16"/>
          <w:szCs w:val="16"/>
        </w:rPr>
      </w:pPr>
      <w:r>
        <w:rPr>
          <w:vertAlign w:val="superscript"/>
        </w:rPr>
        <w:footnoteRef/>
      </w:r>
      <w:r>
        <w:rPr>
          <w:color w:val="000000"/>
          <w:sz w:val="16"/>
          <w:szCs w:val="16"/>
        </w:rPr>
        <w:t xml:space="preserve"> Указывается номер Договора </w:t>
      </w:r>
    </w:p>
  </w:footnote>
  <w:footnote w:id="3">
    <w:p w14:paraId="6CE45BBD" w14:textId="77777777" w:rsidR="00C979E4" w:rsidRDefault="00C979E4" w:rsidP="008D09B9">
      <w:pPr>
        <w:pBdr>
          <w:top w:val="nil"/>
          <w:left w:val="nil"/>
          <w:bottom w:val="nil"/>
          <w:right w:val="nil"/>
          <w:between w:val="nil"/>
        </w:pBdr>
        <w:ind w:hanging="2"/>
        <w:rPr>
          <w:color w:val="000000"/>
          <w:sz w:val="12"/>
          <w:szCs w:val="12"/>
        </w:rPr>
      </w:pPr>
      <w:r>
        <w:rPr>
          <w:vertAlign w:val="superscript"/>
        </w:rPr>
        <w:footnoteRef/>
      </w:r>
      <w:r>
        <w:rPr>
          <w:color w:val="000000"/>
          <w:sz w:val="16"/>
          <w:szCs w:val="16"/>
        </w:rPr>
        <w:t xml:space="preserve"> Указывается дата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09FF5" w14:textId="77777777" w:rsidR="00C979E4" w:rsidRDefault="00C979E4">
    <w:pPr>
      <w:pStyle w:val="afa"/>
      <w:jc w:val="center"/>
    </w:pPr>
    <w:r>
      <w:fldChar w:fldCharType="begin"/>
    </w:r>
    <w:r>
      <w:instrText xml:space="preserve"> PAGE   \* MERGEFORMAT </w:instrText>
    </w:r>
    <w:r>
      <w:fldChar w:fldCharType="separate"/>
    </w:r>
    <w:r>
      <w:rPr>
        <w:noProof/>
      </w:rPr>
      <w:t>28</w:t>
    </w:r>
    <w:r>
      <w:rPr>
        <w:noProof/>
      </w:rPr>
      <w:fldChar w:fldCharType="end"/>
    </w:r>
  </w:p>
  <w:p w14:paraId="4BE54E13" w14:textId="77777777" w:rsidR="00C979E4" w:rsidRDefault="00C979E4">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8B30C" w14:textId="77777777" w:rsidR="00C979E4" w:rsidRDefault="00C979E4">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C048A" w14:textId="77777777" w:rsidR="00C979E4" w:rsidRDefault="00C979E4" w:rsidP="00510148">
    <w:pPr>
      <w:pStyle w:val="afa"/>
      <w:jc w:val="center"/>
    </w:pPr>
    <w:r>
      <w:fldChar w:fldCharType="begin"/>
    </w:r>
    <w:r>
      <w:instrText xml:space="preserve"> PAGE   \* MERGEFORMAT </w:instrText>
    </w:r>
    <w:r>
      <w:fldChar w:fldCharType="separate"/>
    </w:r>
    <w:r>
      <w:rPr>
        <w:noProof/>
      </w:rPr>
      <w:t>56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46423" w14:textId="77777777" w:rsidR="00C979E4" w:rsidRDefault="00C979E4">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6FD4C66"/>
    <w:multiLevelType w:val="multilevel"/>
    <w:tmpl w:val="64CC3C52"/>
    <w:lvl w:ilvl="0">
      <w:start w:val="1"/>
      <w:numFmt w:val="decimal"/>
      <w:lvlText w:val="%1."/>
      <w:lvlJc w:val="left"/>
      <w:pPr>
        <w:ind w:left="420" w:firstLine="0"/>
      </w:pPr>
      <w:rPr>
        <w:b/>
      </w:rPr>
    </w:lvl>
    <w:lvl w:ilvl="1">
      <w:start w:val="1"/>
      <w:numFmt w:val="decimal"/>
      <w:lvlText w:val="%1.%2."/>
      <w:lvlJc w:val="left"/>
      <w:pPr>
        <w:ind w:left="987" w:firstLine="567"/>
      </w:pPr>
    </w:lvl>
    <w:lvl w:ilvl="2">
      <w:start w:val="1"/>
      <w:numFmt w:val="decimal"/>
      <w:lvlText w:val="%1.%2.%3."/>
      <w:lvlJc w:val="left"/>
      <w:pPr>
        <w:ind w:left="1854" w:firstLine="1134"/>
      </w:pPr>
    </w:lvl>
    <w:lvl w:ilvl="3">
      <w:start w:val="1"/>
      <w:numFmt w:val="decimal"/>
      <w:lvlText w:val="%1.%2.%3.%4."/>
      <w:lvlJc w:val="left"/>
      <w:pPr>
        <w:ind w:left="2421" w:firstLine="1701"/>
      </w:pPr>
    </w:lvl>
    <w:lvl w:ilvl="4">
      <w:start w:val="1"/>
      <w:numFmt w:val="decimal"/>
      <w:lvlText w:val="%1.%2.%3.%4.%5."/>
      <w:lvlJc w:val="left"/>
      <w:pPr>
        <w:ind w:left="3348" w:firstLine="2268"/>
      </w:pPr>
    </w:lvl>
    <w:lvl w:ilvl="5">
      <w:start w:val="1"/>
      <w:numFmt w:val="decimal"/>
      <w:lvlText w:val="%1.%2.%3.%4.%5.%6."/>
      <w:lvlJc w:val="left"/>
      <w:pPr>
        <w:ind w:left="3915" w:firstLine="2835"/>
      </w:pPr>
    </w:lvl>
    <w:lvl w:ilvl="6">
      <w:start w:val="1"/>
      <w:numFmt w:val="decimal"/>
      <w:lvlText w:val="%1.%2.%3.%4.%5.%6.%7."/>
      <w:lvlJc w:val="left"/>
      <w:pPr>
        <w:ind w:left="4482" w:firstLine="3402"/>
      </w:pPr>
    </w:lvl>
    <w:lvl w:ilvl="7">
      <w:start w:val="1"/>
      <w:numFmt w:val="decimal"/>
      <w:lvlText w:val="%1.%2.%3.%4.%5.%6.%7.%8."/>
      <w:lvlJc w:val="left"/>
      <w:pPr>
        <w:ind w:left="5409" w:firstLine="3969"/>
      </w:pPr>
    </w:lvl>
    <w:lvl w:ilvl="8">
      <w:start w:val="1"/>
      <w:numFmt w:val="decimal"/>
      <w:lvlText w:val="%1.%2.%3.%4.%5.%6.%7.%8.%9."/>
      <w:lvlJc w:val="left"/>
      <w:pPr>
        <w:ind w:left="5976" w:firstLine="4536"/>
      </w:pPr>
    </w:lvl>
  </w:abstractNum>
  <w:abstractNum w:abstractNumId="23" w15:restartNumberingAfterBreak="0">
    <w:nsid w:val="08D75B77"/>
    <w:multiLevelType w:val="multilevel"/>
    <w:tmpl w:val="6D8026A4"/>
    <w:lvl w:ilvl="0">
      <w:start w:val="1"/>
      <w:numFmt w:val="decimal"/>
      <w:lvlText w:val="%1."/>
      <w:lvlJc w:val="left"/>
      <w:pPr>
        <w:ind w:left="360" w:hanging="360"/>
      </w:pPr>
      <w:rPr>
        <w:vertAlign w:val="baseline"/>
      </w:rPr>
    </w:lvl>
    <w:lvl w:ilvl="1">
      <w:start w:val="1"/>
      <w:numFmt w:val="decimal"/>
      <w:lvlText w:val="%1.%2."/>
      <w:lvlJc w:val="left"/>
      <w:pPr>
        <w:ind w:left="927" w:hanging="720"/>
      </w:pPr>
      <w:rPr>
        <w:vertAlign w:val="baseline"/>
      </w:rPr>
    </w:lvl>
    <w:lvl w:ilvl="2">
      <w:start w:val="1"/>
      <w:numFmt w:val="decimal"/>
      <w:lvlText w:val="%1.%2.%3."/>
      <w:lvlJc w:val="left"/>
      <w:pPr>
        <w:ind w:left="1134" w:hanging="720"/>
      </w:pPr>
      <w:rPr>
        <w:vertAlign w:val="baseline"/>
      </w:rPr>
    </w:lvl>
    <w:lvl w:ilvl="3">
      <w:start w:val="1"/>
      <w:numFmt w:val="decimal"/>
      <w:lvlText w:val="%1.%2.%3.%4."/>
      <w:lvlJc w:val="left"/>
      <w:pPr>
        <w:ind w:left="1701" w:hanging="1080"/>
      </w:pPr>
      <w:rPr>
        <w:vertAlign w:val="baseline"/>
      </w:rPr>
    </w:lvl>
    <w:lvl w:ilvl="4">
      <w:start w:val="1"/>
      <w:numFmt w:val="decimal"/>
      <w:lvlText w:val="%1.%2.%3.%4.%5."/>
      <w:lvlJc w:val="left"/>
      <w:pPr>
        <w:ind w:left="1908" w:hanging="1080"/>
      </w:pPr>
      <w:rPr>
        <w:vertAlign w:val="baseline"/>
      </w:rPr>
    </w:lvl>
    <w:lvl w:ilvl="5">
      <w:start w:val="1"/>
      <w:numFmt w:val="decimal"/>
      <w:lvlText w:val="%1.%2.%3.%4.%5.%6."/>
      <w:lvlJc w:val="left"/>
      <w:pPr>
        <w:ind w:left="2475" w:hanging="1440"/>
      </w:pPr>
      <w:rPr>
        <w:vertAlign w:val="baseline"/>
      </w:rPr>
    </w:lvl>
    <w:lvl w:ilvl="6">
      <w:start w:val="1"/>
      <w:numFmt w:val="decimal"/>
      <w:lvlText w:val="%1.%2.%3.%4.%5.%6.%7."/>
      <w:lvlJc w:val="left"/>
      <w:pPr>
        <w:ind w:left="3042" w:hanging="1800"/>
      </w:pPr>
      <w:rPr>
        <w:vertAlign w:val="baseline"/>
      </w:rPr>
    </w:lvl>
    <w:lvl w:ilvl="7">
      <w:start w:val="1"/>
      <w:numFmt w:val="decimal"/>
      <w:lvlText w:val="%1.%2.%3.%4.%5.%6.%7.%8."/>
      <w:lvlJc w:val="left"/>
      <w:pPr>
        <w:ind w:left="3249" w:hanging="1800"/>
      </w:pPr>
      <w:rPr>
        <w:vertAlign w:val="baseline"/>
      </w:rPr>
    </w:lvl>
    <w:lvl w:ilvl="8">
      <w:start w:val="1"/>
      <w:numFmt w:val="decimal"/>
      <w:lvlText w:val="%1.%2.%3.%4.%5.%6.%7.%8.%9."/>
      <w:lvlJc w:val="left"/>
      <w:pPr>
        <w:ind w:left="3816" w:hanging="2160"/>
      </w:pPr>
      <w:rPr>
        <w:vertAlign w:val="baseline"/>
      </w:rPr>
    </w:lvl>
  </w:abstractNum>
  <w:abstractNum w:abstractNumId="24"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249332D"/>
    <w:multiLevelType w:val="multilevel"/>
    <w:tmpl w:val="18FE4620"/>
    <w:lvl w:ilvl="0">
      <w:start w:val="5"/>
      <w:numFmt w:val="decimal"/>
      <w:lvlText w:val="%1."/>
      <w:lvlJc w:val="left"/>
      <w:pPr>
        <w:ind w:left="480" w:hanging="480"/>
      </w:pPr>
      <w:rPr>
        <w:rFonts w:hint="default"/>
      </w:rPr>
    </w:lvl>
    <w:lvl w:ilvl="1">
      <w:start w:val="1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6" w15:restartNumberingAfterBreak="0">
    <w:nsid w:val="15977F0E"/>
    <w:multiLevelType w:val="multilevel"/>
    <w:tmpl w:val="4D1A5E6E"/>
    <w:lvl w:ilvl="0">
      <w:start w:val="4"/>
      <w:numFmt w:val="decimal"/>
      <w:lvlText w:val="%1."/>
      <w:lvlJc w:val="left"/>
      <w:pPr>
        <w:ind w:left="360" w:hanging="360"/>
      </w:pPr>
    </w:lvl>
    <w:lvl w:ilvl="1">
      <w:start w:val="1"/>
      <w:numFmt w:val="decimal"/>
      <w:lvlText w:val="%1.%2."/>
      <w:lvlJc w:val="left"/>
      <w:pPr>
        <w:ind w:left="360" w:hanging="360"/>
      </w:pPr>
      <w:rPr>
        <w:rFonts w:ascii="Times New Roman" w:eastAsia="Times New Roman" w:hAnsi="Times New Roman" w:cs="Times New Roman"/>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8"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9" w15:restartNumberingAfterBreak="0">
    <w:nsid w:val="1A8B7816"/>
    <w:multiLevelType w:val="hybridMultilevel"/>
    <w:tmpl w:val="A5CE67B6"/>
    <w:lvl w:ilvl="0" w:tplc="38625710">
      <w:start w:val="3"/>
      <w:numFmt w:val="decimal"/>
      <w:lvlText w:val="4.%1"/>
      <w:lvlJc w:val="left"/>
      <w:pPr>
        <w:ind w:left="928" w:hanging="360"/>
      </w:pPr>
      <w:rPr>
        <w:rFonts w:ascii="Times New Roman" w:eastAsia="Times New Roman" w:hAnsi="Times New Roman" w:cs="Times New Roman"/>
        <w:sz w:val="24"/>
        <w:szCs w:val="24"/>
      </w:rPr>
    </w:lvl>
    <w:lvl w:ilvl="1" w:tplc="0D8ADA2C">
      <w:start w:val="1"/>
      <w:numFmt w:val="lowerLetter"/>
      <w:lvlText w:val="%2."/>
      <w:lvlJc w:val="left"/>
      <w:pPr>
        <w:ind w:left="1440" w:hanging="360"/>
      </w:pPr>
    </w:lvl>
    <w:lvl w:ilvl="2" w:tplc="81806CCC">
      <w:start w:val="1"/>
      <w:numFmt w:val="lowerRoman"/>
      <w:lvlText w:val="%3."/>
      <w:lvlJc w:val="right"/>
      <w:pPr>
        <w:ind w:left="2160" w:hanging="360"/>
      </w:pPr>
    </w:lvl>
    <w:lvl w:ilvl="3" w:tplc="66540AC2">
      <w:start w:val="1"/>
      <w:numFmt w:val="decimal"/>
      <w:lvlText w:val="%4."/>
      <w:lvlJc w:val="left"/>
      <w:pPr>
        <w:ind w:left="2880" w:hanging="360"/>
      </w:pPr>
    </w:lvl>
    <w:lvl w:ilvl="4" w:tplc="1AE2CE8A">
      <w:start w:val="1"/>
      <w:numFmt w:val="lowerLetter"/>
      <w:lvlText w:val="%5."/>
      <w:lvlJc w:val="left"/>
      <w:pPr>
        <w:ind w:left="3600" w:hanging="360"/>
      </w:pPr>
    </w:lvl>
    <w:lvl w:ilvl="5" w:tplc="42E80B38">
      <w:start w:val="1"/>
      <w:numFmt w:val="lowerRoman"/>
      <w:lvlText w:val="%6."/>
      <w:lvlJc w:val="right"/>
      <w:pPr>
        <w:ind w:left="4320" w:hanging="360"/>
      </w:pPr>
    </w:lvl>
    <w:lvl w:ilvl="6" w:tplc="DF683E7A">
      <w:start w:val="1"/>
      <w:numFmt w:val="decimal"/>
      <w:lvlText w:val="%7."/>
      <w:lvlJc w:val="left"/>
      <w:pPr>
        <w:ind w:left="5040" w:hanging="360"/>
      </w:pPr>
    </w:lvl>
    <w:lvl w:ilvl="7" w:tplc="4C7CBD72">
      <w:start w:val="1"/>
      <w:numFmt w:val="lowerLetter"/>
      <w:lvlText w:val="%8."/>
      <w:lvlJc w:val="left"/>
      <w:pPr>
        <w:ind w:left="5760" w:hanging="360"/>
      </w:pPr>
    </w:lvl>
    <w:lvl w:ilvl="8" w:tplc="35021F54">
      <w:start w:val="1"/>
      <w:numFmt w:val="lowerRoman"/>
      <w:lvlText w:val="%9."/>
      <w:lvlJc w:val="right"/>
      <w:pPr>
        <w:ind w:left="6480" w:hanging="360"/>
      </w:pPr>
    </w:lvl>
  </w:abstractNum>
  <w:abstractNum w:abstractNumId="30" w15:restartNumberingAfterBreak="0">
    <w:nsid w:val="22387783"/>
    <w:multiLevelType w:val="multilevel"/>
    <w:tmpl w:val="E46CAE7E"/>
    <w:lvl w:ilvl="0">
      <w:start w:val="2"/>
      <w:numFmt w:val="decimal"/>
      <w:lvlText w:val="%1."/>
      <w:lvlJc w:val="left"/>
      <w:pPr>
        <w:ind w:left="720" w:firstLine="0"/>
      </w:pPr>
      <w:rPr>
        <w:rFonts w:hint="default"/>
        <w:b/>
      </w:rPr>
    </w:lvl>
    <w:lvl w:ilvl="1">
      <w:start w:val="1"/>
      <w:numFmt w:val="decimal"/>
      <w:lvlText w:val="%1.%2."/>
      <w:lvlJc w:val="left"/>
      <w:pPr>
        <w:ind w:left="5529" w:firstLine="0"/>
      </w:pPr>
      <w:rPr>
        <w:rFonts w:hint="default"/>
        <w:b w:val="0"/>
      </w:rPr>
    </w:lvl>
    <w:lvl w:ilvl="2">
      <w:start w:val="1"/>
      <w:numFmt w:val="decimal"/>
      <w:lvlText w:val="%1.%2.%3."/>
      <w:lvlJc w:val="left"/>
      <w:pPr>
        <w:ind w:left="6238" w:firstLine="0"/>
      </w:pPr>
      <w:rPr>
        <w:rFonts w:hint="default"/>
      </w:rPr>
    </w:lvl>
    <w:lvl w:ilvl="3">
      <w:start w:val="1"/>
      <w:numFmt w:val="decimal"/>
      <w:lvlText w:val="%1.%2.%3.%4."/>
      <w:lvlJc w:val="left"/>
      <w:pPr>
        <w:ind w:left="720" w:firstLine="0"/>
      </w:pPr>
      <w:rPr>
        <w:rFonts w:hint="default"/>
      </w:rPr>
    </w:lvl>
    <w:lvl w:ilvl="4">
      <w:start w:val="1"/>
      <w:numFmt w:val="decimal"/>
      <w:lvlText w:val="%1.%2.%3.%4.%5."/>
      <w:lvlJc w:val="left"/>
      <w:pPr>
        <w:ind w:left="1080" w:firstLine="0"/>
      </w:pPr>
      <w:rPr>
        <w:rFonts w:hint="default"/>
      </w:rPr>
    </w:lvl>
    <w:lvl w:ilvl="5">
      <w:start w:val="1"/>
      <w:numFmt w:val="decimal"/>
      <w:lvlText w:val="%1.%2.%3.%4.%5.%6."/>
      <w:lvlJc w:val="left"/>
      <w:pPr>
        <w:ind w:left="1080" w:firstLine="0"/>
      </w:pPr>
      <w:rPr>
        <w:rFonts w:hint="default"/>
      </w:rPr>
    </w:lvl>
    <w:lvl w:ilvl="6">
      <w:start w:val="1"/>
      <w:numFmt w:val="decimal"/>
      <w:lvlText w:val="%1.%2.%3.%4.%5.%6.%7."/>
      <w:lvlJc w:val="left"/>
      <w:pPr>
        <w:ind w:left="1080" w:firstLine="0"/>
      </w:pPr>
      <w:rPr>
        <w:rFonts w:hint="default"/>
      </w:rPr>
    </w:lvl>
    <w:lvl w:ilvl="7">
      <w:start w:val="1"/>
      <w:numFmt w:val="decimal"/>
      <w:lvlText w:val="%1.%2.%3.%4.%5.%6.%7.%8."/>
      <w:lvlJc w:val="left"/>
      <w:pPr>
        <w:ind w:left="1440" w:firstLine="0"/>
      </w:pPr>
      <w:rPr>
        <w:rFonts w:hint="default"/>
      </w:rPr>
    </w:lvl>
    <w:lvl w:ilvl="8">
      <w:start w:val="1"/>
      <w:numFmt w:val="decimal"/>
      <w:lvlText w:val="%1.%2.%3.%4.%5.%6.%7.%8.%9."/>
      <w:lvlJc w:val="left"/>
      <w:pPr>
        <w:ind w:left="1440" w:firstLine="0"/>
      </w:pPr>
      <w:rPr>
        <w:rFonts w:hint="default"/>
      </w:rPr>
    </w:lvl>
  </w:abstractNum>
  <w:abstractNum w:abstractNumId="31"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5EC110B"/>
    <w:multiLevelType w:val="hybridMultilevel"/>
    <w:tmpl w:val="0450DD40"/>
    <w:lvl w:ilvl="0" w:tplc="A40E4B7C">
      <w:start w:val="1"/>
      <w:numFmt w:val="bullet"/>
      <w:lvlText w:val="·"/>
      <w:lvlJc w:val="left"/>
      <w:pPr>
        <w:ind w:left="720" w:hanging="360"/>
      </w:pPr>
      <w:rPr>
        <w:rFonts w:ascii="Symbol" w:eastAsia="Symbol" w:hAnsi="Symbol" w:cs="Symbol" w:hint="default"/>
      </w:rPr>
    </w:lvl>
    <w:lvl w:ilvl="1" w:tplc="4D90DB1A">
      <w:start w:val="1"/>
      <w:numFmt w:val="bullet"/>
      <w:lvlText w:val="o"/>
      <w:lvlJc w:val="left"/>
      <w:pPr>
        <w:ind w:left="1440" w:hanging="360"/>
      </w:pPr>
      <w:rPr>
        <w:rFonts w:ascii="Courier New" w:eastAsia="Courier New" w:hAnsi="Courier New" w:cs="Courier New" w:hint="default"/>
      </w:rPr>
    </w:lvl>
    <w:lvl w:ilvl="2" w:tplc="1174CB62">
      <w:start w:val="1"/>
      <w:numFmt w:val="bullet"/>
      <w:lvlText w:val="§"/>
      <w:lvlJc w:val="left"/>
      <w:pPr>
        <w:ind w:left="2160" w:hanging="360"/>
      </w:pPr>
      <w:rPr>
        <w:rFonts w:ascii="Wingdings" w:eastAsia="Wingdings" w:hAnsi="Wingdings" w:cs="Wingdings" w:hint="default"/>
      </w:rPr>
    </w:lvl>
    <w:lvl w:ilvl="3" w:tplc="07AA4E5E">
      <w:start w:val="1"/>
      <w:numFmt w:val="bullet"/>
      <w:lvlText w:val="·"/>
      <w:lvlJc w:val="left"/>
      <w:pPr>
        <w:ind w:left="2880" w:hanging="360"/>
      </w:pPr>
      <w:rPr>
        <w:rFonts w:ascii="Symbol" w:eastAsia="Symbol" w:hAnsi="Symbol" w:cs="Symbol" w:hint="default"/>
      </w:rPr>
    </w:lvl>
    <w:lvl w:ilvl="4" w:tplc="F7E22598">
      <w:start w:val="1"/>
      <w:numFmt w:val="bullet"/>
      <w:lvlText w:val="o"/>
      <w:lvlJc w:val="left"/>
      <w:pPr>
        <w:ind w:left="3600" w:hanging="360"/>
      </w:pPr>
      <w:rPr>
        <w:rFonts w:ascii="Courier New" w:eastAsia="Courier New" w:hAnsi="Courier New" w:cs="Courier New" w:hint="default"/>
      </w:rPr>
    </w:lvl>
    <w:lvl w:ilvl="5" w:tplc="B41C17FC">
      <w:start w:val="1"/>
      <w:numFmt w:val="bullet"/>
      <w:lvlText w:val="§"/>
      <w:lvlJc w:val="left"/>
      <w:pPr>
        <w:ind w:left="4320" w:hanging="360"/>
      </w:pPr>
      <w:rPr>
        <w:rFonts w:ascii="Wingdings" w:eastAsia="Wingdings" w:hAnsi="Wingdings" w:cs="Wingdings" w:hint="default"/>
      </w:rPr>
    </w:lvl>
    <w:lvl w:ilvl="6" w:tplc="A888FDE0">
      <w:start w:val="1"/>
      <w:numFmt w:val="bullet"/>
      <w:lvlText w:val="·"/>
      <w:lvlJc w:val="left"/>
      <w:pPr>
        <w:ind w:left="5040" w:hanging="360"/>
      </w:pPr>
      <w:rPr>
        <w:rFonts w:ascii="Symbol" w:eastAsia="Symbol" w:hAnsi="Symbol" w:cs="Symbol" w:hint="default"/>
      </w:rPr>
    </w:lvl>
    <w:lvl w:ilvl="7" w:tplc="3510ECDA">
      <w:start w:val="1"/>
      <w:numFmt w:val="bullet"/>
      <w:lvlText w:val="o"/>
      <w:lvlJc w:val="left"/>
      <w:pPr>
        <w:ind w:left="5760" w:hanging="360"/>
      </w:pPr>
      <w:rPr>
        <w:rFonts w:ascii="Courier New" w:eastAsia="Courier New" w:hAnsi="Courier New" w:cs="Courier New" w:hint="default"/>
      </w:rPr>
    </w:lvl>
    <w:lvl w:ilvl="8" w:tplc="07C8EE74">
      <w:start w:val="1"/>
      <w:numFmt w:val="bullet"/>
      <w:lvlText w:val="§"/>
      <w:lvlJc w:val="left"/>
      <w:pPr>
        <w:ind w:left="6480" w:hanging="360"/>
      </w:pPr>
      <w:rPr>
        <w:rFonts w:ascii="Wingdings" w:eastAsia="Wingdings" w:hAnsi="Wingdings" w:cs="Wingdings" w:hint="default"/>
      </w:rPr>
    </w:lvl>
  </w:abstractNum>
  <w:abstractNum w:abstractNumId="33"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15:restartNumberingAfterBreak="0">
    <w:nsid w:val="3949716C"/>
    <w:multiLevelType w:val="multilevel"/>
    <w:tmpl w:val="2E62DA3C"/>
    <w:lvl w:ilvl="0">
      <w:start w:val="1"/>
      <w:numFmt w:val="decimal"/>
      <w:lvlText w:val="1.%1"/>
      <w:lvlJc w:val="left"/>
      <w:pPr>
        <w:ind w:left="786"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BE86082"/>
    <w:multiLevelType w:val="hybridMultilevel"/>
    <w:tmpl w:val="CA1E9634"/>
    <w:lvl w:ilvl="0" w:tplc="72F6CB2C">
      <w:start w:val="1"/>
      <w:numFmt w:val="bullet"/>
      <w:lvlText w:val="·"/>
      <w:lvlJc w:val="left"/>
      <w:pPr>
        <w:ind w:left="720" w:hanging="360"/>
      </w:pPr>
      <w:rPr>
        <w:rFonts w:ascii="Symbol" w:eastAsia="Symbol" w:hAnsi="Symbol" w:cs="Symbol" w:hint="default"/>
      </w:rPr>
    </w:lvl>
    <w:lvl w:ilvl="1" w:tplc="04190005">
      <w:start w:val="1"/>
      <w:numFmt w:val="bullet"/>
      <w:lvlText w:val=""/>
      <w:lvlJc w:val="left"/>
      <w:pPr>
        <w:ind w:left="1440" w:hanging="360"/>
      </w:pPr>
      <w:rPr>
        <w:rFonts w:ascii="Wingdings" w:hAnsi="Wingdings" w:hint="default"/>
      </w:rPr>
    </w:lvl>
    <w:lvl w:ilvl="2" w:tplc="333E6318">
      <w:start w:val="1"/>
      <w:numFmt w:val="bullet"/>
      <w:lvlText w:val="§"/>
      <w:lvlJc w:val="left"/>
      <w:pPr>
        <w:ind w:left="2160" w:hanging="360"/>
      </w:pPr>
      <w:rPr>
        <w:rFonts w:ascii="Wingdings" w:eastAsia="Wingdings" w:hAnsi="Wingdings" w:cs="Wingdings" w:hint="default"/>
      </w:rPr>
    </w:lvl>
    <w:lvl w:ilvl="3" w:tplc="EB049DA0">
      <w:start w:val="1"/>
      <w:numFmt w:val="bullet"/>
      <w:lvlText w:val="·"/>
      <w:lvlJc w:val="left"/>
      <w:pPr>
        <w:ind w:left="2880" w:hanging="360"/>
      </w:pPr>
      <w:rPr>
        <w:rFonts w:ascii="Symbol" w:eastAsia="Symbol" w:hAnsi="Symbol" w:cs="Symbol" w:hint="default"/>
      </w:rPr>
    </w:lvl>
    <w:lvl w:ilvl="4" w:tplc="A4AA97E6">
      <w:start w:val="1"/>
      <w:numFmt w:val="bullet"/>
      <w:lvlText w:val="o"/>
      <w:lvlJc w:val="left"/>
      <w:pPr>
        <w:ind w:left="3600" w:hanging="360"/>
      </w:pPr>
      <w:rPr>
        <w:rFonts w:ascii="Courier New" w:eastAsia="Courier New" w:hAnsi="Courier New" w:cs="Courier New" w:hint="default"/>
      </w:rPr>
    </w:lvl>
    <w:lvl w:ilvl="5" w:tplc="EF0A1ABA">
      <w:start w:val="1"/>
      <w:numFmt w:val="bullet"/>
      <w:lvlText w:val="§"/>
      <w:lvlJc w:val="left"/>
      <w:pPr>
        <w:ind w:left="4320" w:hanging="360"/>
      </w:pPr>
      <w:rPr>
        <w:rFonts w:ascii="Wingdings" w:eastAsia="Wingdings" w:hAnsi="Wingdings" w:cs="Wingdings" w:hint="default"/>
      </w:rPr>
    </w:lvl>
    <w:lvl w:ilvl="6" w:tplc="A720018E">
      <w:start w:val="1"/>
      <w:numFmt w:val="bullet"/>
      <w:lvlText w:val="·"/>
      <w:lvlJc w:val="left"/>
      <w:pPr>
        <w:ind w:left="5040" w:hanging="360"/>
      </w:pPr>
      <w:rPr>
        <w:rFonts w:ascii="Symbol" w:eastAsia="Symbol" w:hAnsi="Symbol" w:cs="Symbol" w:hint="default"/>
      </w:rPr>
    </w:lvl>
    <w:lvl w:ilvl="7" w:tplc="1BB2F834">
      <w:start w:val="1"/>
      <w:numFmt w:val="bullet"/>
      <w:lvlText w:val="o"/>
      <w:lvlJc w:val="left"/>
      <w:pPr>
        <w:ind w:left="5760" w:hanging="360"/>
      </w:pPr>
      <w:rPr>
        <w:rFonts w:ascii="Courier New" w:eastAsia="Courier New" w:hAnsi="Courier New" w:cs="Courier New" w:hint="default"/>
      </w:rPr>
    </w:lvl>
    <w:lvl w:ilvl="8" w:tplc="A0DE0656">
      <w:start w:val="1"/>
      <w:numFmt w:val="bullet"/>
      <w:lvlText w:val="§"/>
      <w:lvlJc w:val="left"/>
      <w:pPr>
        <w:ind w:left="6480" w:hanging="360"/>
      </w:pPr>
      <w:rPr>
        <w:rFonts w:ascii="Wingdings" w:eastAsia="Wingdings" w:hAnsi="Wingdings" w:cs="Wingdings" w:hint="default"/>
      </w:rPr>
    </w:lvl>
  </w:abstractNum>
  <w:abstractNum w:abstractNumId="38" w15:restartNumberingAfterBreak="0">
    <w:nsid w:val="3E5E4B24"/>
    <w:multiLevelType w:val="multilevel"/>
    <w:tmpl w:val="B7B65424"/>
    <w:lvl w:ilvl="0">
      <w:start w:val="2"/>
      <w:numFmt w:val="decimal"/>
      <w:lvlText w:val="%1."/>
      <w:lvlJc w:val="left"/>
      <w:pPr>
        <w:ind w:left="420" w:firstLine="0"/>
      </w:pPr>
      <w:rPr>
        <w:rFonts w:hint="default"/>
        <w:b/>
      </w:rPr>
    </w:lvl>
    <w:lvl w:ilvl="1">
      <w:start w:val="1"/>
      <w:numFmt w:val="decimal"/>
      <w:lvlText w:val="%1.%2."/>
      <w:lvlJc w:val="left"/>
      <w:pPr>
        <w:ind w:left="987" w:firstLine="567"/>
      </w:pPr>
      <w:rPr>
        <w:rFonts w:hint="default"/>
      </w:rPr>
    </w:lvl>
    <w:lvl w:ilvl="2">
      <w:start w:val="1"/>
      <w:numFmt w:val="decimal"/>
      <w:lvlText w:val="%1.%2.%3."/>
      <w:lvlJc w:val="left"/>
      <w:pPr>
        <w:ind w:left="1854" w:firstLine="1134"/>
      </w:pPr>
      <w:rPr>
        <w:rFonts w:hint="default"/>
      </w:rPr>
    </w:lvl>
    <w:lvl w:ilvl="3">
      <w:start w:val="1"/>
      <w:numFmt w:val="decimal"/>
      <w:lvlText w:val="%1.%2.%3.%4."/>
      <w:lvlJc w:val="left"/>
      <w:pPr>
        <w:ind w:left="2421" w:firstLine="1701"/>
      </w:pPr>
      <w:rPr>
        <w:rFonts w:hint="default"/>
      </w:rPr>
    </w:lvl>
    <w:lvl w:ilvl="4">
      <w:start w:val="1"/>
      <w:numFmt w:val="decimal"/>
      <w:lvlText w:val="%1.%2.%3.%4.%5."/>
      <w:lvlJc w:val="left"/>
      <w:pPr>
        <w:ind w:left="3348" w:firstLine="2268"/>
      </w:pPr>
      <w:rPr>
        <w:rFonts w:hint="default"/>
      </w:rPr>
    </w:lvl>
    <w:lvl w:ilvl="5">
      <w:start w:val="1"/>
      <w:numFmt w:val="decimal"/>
      <w:lvlText w:val="%1.%2.%3.%4.%5.%6."/>
      <w:lvlJc w:val="left"/>
      <w:pPr>
        <w:ind w:left="3915" w:firstLine="2835"/>
      </w:pPr>
      <w:rPr>
        <w:rFonts w:hint="default"/>
      </w:rPr>
    </w:lvl>
    <w:lvl w:ilvl="6">
      <w:start w:val="1"/>
      <w:numFmt w:val="decimal"/>
      <w:lvlText w:val="%1.%2.%3.%4.%5.%6.%7."/>
      <w:lvlJc w:val="left"/>
      <w:pPr>
        <w:ind w:left="4482" w:firstLine="3402"/>
      </w:pPr>
      <w:rPr>
        <w:rFonts w:hint="default"/>
      </w:rPr>
    </w:lvl>
    <w:lvl w:ilvl="7">
      <w:start w:val="1"/>
      <w:numFmt w:val="decimal"/>
      <w:lvlText w:val="%1.%2.%3.%4.%5.%6.%7.%8."/>
      <w:lvlJc w:val="left"/>
      <w:pPr>
        <w:ind w:left="5409" w:firstLine="3969"/>
      </w:pPr>
      <w:rPr>
        <w:rFonts w:hint="default"/>
      </w:rPr>
    </w:lvl>
    <w:lvl w:ilvl="8">
      <w:start w:val="1"/>
      <w:numFmt w:val="decimal"/>
      <w:lvlText w:val="%1.%2.%3.%4.%5.%6.%7.%8.%9."/>
      <w:lvlJc w:val="left"/>
      <w:pPr>
        <w:ind w:left="5976" w:firstLine="4536"/>
      </w:pPr>
      <w:rPr>
        <w:rFonts w:hint="default"/>
      </w:rPr>
    </w:lvl>
  </w:abstractNum>
  <w:abstractNum w:abstractNumId="39" w15:restartNumberingAfterBreak="0">
    <w:nsid w:val="41F50F95"/>
    <w:multiLevelType w:val="hybridMultilevel"/>
    <w:tmpl w:val="D6B68D9A"/>
    <w:lvl w:ilvl="0" w:tplc="E2DEDA86">
      <w:start w:val="1"/>
      <w:numFmt w:val="bullet"/>
      <w:lvlText w:val="·"/>
      <w:lvlJc w:val="left"/>
      <w:pPr>
        <w:ind w:left="720" w:hanging="360"/>
      </w:pPr>
      <w:rPr>
        <w:rFonts w:ascii="Symbol" w:eastAsia="Symbol" w:hAnsi="Symbol" w:cs="Symbol" w:hint="default"/>
      </w:rPr>
    </w:lvl>
    <w:lvl w:ilvl="1" w:tplc="D9A6745A">
      <w:start w:val="1"/>
      <w:numFmt w:val="bullet"/>
      <w:lvlText w:val="–"/>
      <w:lvlJc w:val="left"/>
      <w:pPr>
        <w:ind w:left="1440" w:hanging="360"/>
      </w:pPr>
      <w:rPr>
        <w:rFonts w:ascii="Arial" w:eastAsia="Arial" w:hAnsi="Arial" w:cs="Arial"/>
      </w:rPr>
    </w:lvl>
    <w:lvl w:ilvl="2" w:tplc="06D67A7C">
      <w:start w:val="1"/>
      <w:numFmt w:val="bullet"/>
      <w:lvlText w:val="§"/>
      <w:lvlJc w:val="left"/>
      <w:pPr>
        <w:ind w:left="2160" w:hanging="360"/>
      </w:pPr>
      <w:rPr>
        <w:rFonts w:ascii="Wingdings" w:eastAsia="Wingdings" w:hAnsi="Wingdings" w:cs="Wingdings" w:hint="default"/>
      </w:rPr>
    </w:lvl>
    <w:lvl w:ilvl="3" w:tplc="85BA9814">
      <w:start w:val="1"/>
      <w:numFmt w:val="bullet"/>
      <w:lvlText w:val="·"/>
      <w:lvlJc w:val="left"/>
      <w:pPr>
        <w:ind w:left="2880" w:hanging="360"/>
      </w:pPr>
      <w:rPr>
        <w:rFonts w:ascii="Symbol" w:eastAsia="Symbol" w:hAnsi="Symbol" w:cs="Symbol" w:hint="default"/>
      </w:rPr>
    </w:lvl>
    <w:lvl w:ilvl="4" w:tplc="C012F036">
      <w:start w:val="1"/>
      <w:numFmt w:val="bullet"/>
      <w:lvlText w:val="o"/>
      <w:lvlJc w:val="left"/>
      <w:pPr>
        <w:ind w:left="3600" w:hanging="360"/>
      </w:pPr>
      <w:rPr>
        <w:rFonts w:ascii="Courier New" w:eastAsia="Courier New" w:hAnsi="Courier New" w:cs="Courier New" w:hint="default"/>
      </w:rPr>
    </w:lvl>
    <w:lvl w:ilvl="5" w:tplc="D35CF0CA">
      <w:start w:val="1"/>
      <w:numFmt w:val="bullet"/>
      <w:lvlText w:val="§"/>
      <w:lvlJc w:val="left"/>
      <w:pPr>
        <w:ind w:left="4320" w:hanging="360"/>
      </w:pPr>
      <w:rPr>
        <w:rFonts w:ascii="Wingdings" w:eastAsia="Wingdings" w:hAnsi="Wingdings" w:cs="Wingdings" w:hint="default"/>
      </w:rPr>
    </w:lvl>
    <w:lvl w:ilvl="6" w:tplc="38021F1E">
      <w:start w:val="1"/>
      <w:numFmt w:val="bullet"/>
      <w:lvlText w:val="·"/>
      <w:lvlJc w:val="left"/>
      <w:pPr>
        <w:ind w:left="5040" w:hanging="360"/>
      </w:pPr>
      <w:rPr>
        <w:rFonts w:ascii="Symbol" w:eastAsia="Symbol" w:hAnsi="Symbol" w:cs="Symbol" w:hint="default"/>
      </w:rPr>
    </w:lvl>
    <w:lvl w:ilvl="7" w:tplc="42B69D1E">
      <w:start w:val="1"/>
      <w:numFmt w:val="bullet"/>
      <w:lvlText w:val="o"/>
      <w:lvlJc w:val="left"/>
      <w:pPr>
        <w:ind w:left="5760" w:hanging="360"/>
      </w:pPr>
      <w:rPr>
        <w:rFonts w:ascii="Courier New" w:eastAsia="Courier New" w:hAnsi="Courier New" w:cs="Courier New" w:hint="default"/>
      </w:rPr>
    </w:lvl>
    <w:lvl w:ilvl="8" w:tplc="17BA7964">
      <w:start w:val="1"/>
      <w:numFmt w:val="bullet"/>
      <w:lvlText w:val="§"/>
      <w:lvlJc w:val="left"/>
      <w:pPr>
        <w:ind w:left="6480" w:hanging="360"/>
      </w:pPr>
      <w:rPr>
        <w:rFonts w:ascii="Wingdings" w:eastAsia="Wingdings" w:hAnsi="Wingdings" w:cs="Wingdings" w:hint="default"/>
      </w:rPr>
    </w:lvl>
  </w:abstractNum>
  <w:abstractNum w:abstractNumId="40"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4FB0D56"/>
    <w:multiLevelType w:val="multilevel"/>
    <w:tmpl w:val="B84494CE"/>
    <w:lvl w:ilvl="0">
      <w:start w:val="4"/>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78B569D"/>
    <w:multiLevelType w:val="hybridMultilevel"/>
    <w:tmpl w:val="34D072BE"/>
    <w:lvl w:ilvl="0" w:tplc="252A3F0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4A654641"/>
    <w:multiLevelType w:val="multilevel"/>
    <w:tmpl w:val="C74C558E"/>
    <w:lvl w:ilvl="0">
      <w:start w:val="1"/>
      <w:numFmt w:val="decimal"/>
      <w:lvlText w:val="%1."/>
      <w:lvlJc w:val="left"/>
      <w:pPr>
        <w:ind w:left="2345" w:hanging="360"/>
      </w:pPr>
    </w:lvl>
    <w:lvl w:ilvl="1">
      <w:start w:val="1"/>
      <w:numFmt w:val="decimal"/>
      <w:lvlText w:val="%1.%2."/>
      <w:lvlJc w:val="left"/>
      <w:pPr>
        <w:ind w:left="2705" w:hanging="720"/>
      </w:pPr>
    </w:lvl>
    <w:lvl w:ilvl="2">
      <w:start w:val="1"/>
      <w:numFmt w:val="decimal"/>
      <w:lvlText w:val="%1.%2.%3."/>
      <w:lvlJc w:val="left"/>
      <w:pPr>
        <w:ind w:left="2705" w:hanging="720"/>
      </w:pPr>
    </w:lvl>
    <w:lvl w:ilvl="3">
      <w:start w:val="1"/>
      <w:numFmt w:val="decimal"/>
      <w:lvlText w:val="%1.%2.%3.%4."/>
      <w:lvlJc w:val="left"/>
      <w:pPr>
        <w:ind w:left="3065" w:hanging="1080"/>
      </w:pPr>
    </w:lvl>
    <w:lvl w:ilvl="4">
      <w:start w:val="1"/>
      <w:numFmt w:val="decimal"/>
      <w:lvlText w:val="%1.%2.%3.%4.%5."/>
      <w:lvlJc w:val="left"/>
      <w:pPr>
        <w:ind w:left="3065" w:hanging="1080"/>
      </w:pPr>
    </w:lvl>
    <w:lvl w:ilvl="5">
      <w:start w:val="1"/>
      <w:numFmt w:val="decimal"/>
      <w:lvlText w:val="%1.%2.%3.%4.%5.%6."/>
      <w:lvlJc w:val="left"/>
      <w:pPr>
        <w:ind w:left="3425" w:hanging="1440"/>
      </w:pPr>
    </w:lvl>
    <w:lvl w:ilvl="6">
      <w:start w:val="1"/>
      <w:numFmt w:val="decimal"/>
      <w:lvlText w:val="%1.%2.%3.%4.%5.%6.%7."/>
      <w:lvlJc w:val="left"/>
      <w:pPr>
        <w:ind w:left="3785" w:hanging="1800"/>
      </w:pPr>
    </w:lvl>
    <w:lvl w:ilvl="7">
      <w:start w:val="1"/>
      <w:numFmt w:val="decimal"/>
      <w:lvlText w:val="%1.%2.%3.%4.%5.%6.%7.%8."/>
      <w:lvlJc w:val="left"/>
      <w:pPr>
        <w:ind w:left="3785" w:hanging="1800"/>
      </w:pPr>
    </w:lvl>
    <w:lvl w:ilvl="8">
      <w:start w:val="1"/>
      <w:numFmt w:val="decimal"/>
      <w:lvlText w:val="%1.%2.%3.%4.%5.%6.%7.%8.%9."/>
      <w:lvlJc w:val="left"/>
      <w:pPr>
        <w:ind w:left="4145" w:hanging="2160"/>
      </w:pPr>
    </w:lvl>
  </w:abstractNum>
  <w:abstractNum w:abstractNumId="46"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15:restartNumberingAfterBreak="0">
    <w:nsid w:val="5A1F1139"/>
    <w:multiLevelType w:val="hybridMultilevel"/>
    <w:tmpl w:val="C13E025E"/>
    <w:lvl w:ilvl="0" w:tplc="09429596">
      <w:start w:val="1"/>
      <w:numFmt w:val="bullet"/>
      <w:lvlText w:val="·"/>
      <w:lvlJc w:val="left"/>
      <w:pPr>
        <w:ind w:left="720" w:hanging="360"/>
      </w:pPr>
      <w:rPr>
        <w:rFonts w:ascii="Symbol" w:eastAsia="Symbol" w:hAnsi="Symbol" w:cs="Symbol" w:hint="default"/>
      </w:rPr>
    </w:lvl>
    <w:lvl w:ilvl="1" w:tplc="14FC63CE">
      <w:start w:val="1"/>
      <w:numFmt w:val="bullet"/>
      <w:lvlText w:val="–"/>
      <w:lvlJc w:val="left"/>
      <w:pPr>
        <w:ind w:left="1440" w:hanging="360"/>
      </w:pPr>
      <w:rPr>
        <w:rFonts w:ascii="Arial" w:eastAsia="Arial" w:hAnsi="Arial" w:cs="Arial"/>
      </w:rPr>
    </w:lvl>
    <w:lvl w:ilvl="2" w:tplc="68203558">
      <w:start w:val="1"/>
      <w:numFmt w:val="bullet"/>
      <w:lvlText w:val="§"/>
      <w:lvlJc w:val="left"/>
      <w:pPr>
        <w:ind w:left="2160" w:hanging="360"/>
      </w:pPr>
      <w:rPr>
        <w:rFonts w:ascii="Wingdings" w:eastAsia="Wingdings" w:hAnsi="Wingdings" w:cs="Wingdings" w:hint="default"/>
      </w:rPr>
    </w:lvl>
    <w:lvl w:ilvl="3" w:tplc="02EA1AE8">
      <w:start w:val="1"/>
      <w:numFmt w:val="bullet"/>
      <w:lvlText w:val="·"/>
      <w:lvlJc w:val="left"/>
      <w:pPr>
        <w:ind w:left="2880" w:hanging="360"/>
      </w:pPr>
      <w:rPr>
        <w:rFonts w:ascii="Symbol" w:eastAsia="Symbol" w:hAnsi="Symbol" w:cs="Symbol" w:hint="default"/>
      </w:rPr>
    </w:lvl>
    <w:lvl w:ilvl="4" w:tplc="A48057A4">
      <w:start w:val="1"/>
      <w:numFmt w:val="bullet"/>
      <w:lvlText w:val="o"/>
      <w:lvlJc w:val="left"/>
      <w:pPr>
        <w:ind w:left="3600" w:hanging="360"/>
      </w:pPr>
      <w:rPr>
        <w:rFonts w:ascii="Courier New" w:eastAsia="Courier New" w:hAnsi="Courier New" w:cs="Courier New" w:hint="default"/>
      </w:rPr>
    </w:lvl>
    <w:lvl w:ilvl="5" w:tplc="AD344822">
      <w:start w:val="1"/>
      <w:numFmt w:val="bullet"/>
      <w:lvlText w:val="§"/>
      <w:lvlJc w:val="left"/>
      <w:pPr>
        <w:ind w:left="4320" w:hanging="360"/>
      </w:pPr>
      <w:rPr>
        <w:rFonts w:ascii="Wingdings" w:eastAsia="Wingdings" w:hAnsi="Wingdings" w:cs="Wingdings" w:hint="default"/>
      </w:rPr>
    </w:lvl>
    <w:lvl w:ilvl="6" w:tplc="90F8E4B0">
      <w:start w:val="1"/>
      <w:numFmt w:val="bullet"/>
      <w:lvlText w:val="·"/>
      <w:lvlJc w:val="left"/>
      <w:pPr>
        <w:ind w:left="5040" w:hanging="360"/>
      </w:pPr>
      <w:rPr>
        <w:rFonts w:ascii="Symbol" w:eastAsia="Symbol" w:hAnsi="Symbol" w:cs="Symbol" w:hint="default"/>
      </w:rPr>
    </w:lvl>
    <w:lvl w:ilvl="7" w:tplc="F280A17E">
      <w:start w:val="1"/>
      <w:numFmt w:val="bullet"/>
      <w:lvlText w:val="o"/>
      <w:lvlJc w:val="left"/>
      <w:pPr>
        <w:ind w:left="5760" w:hanging="360"/>
      </w:pPr>
      <w:rPr>
        <w:rFonts w:ascii="Courier New" w:eastAsia="Courier New" w:hAnsi="Courier New" w:cs="Courier New" w:hint="default"/>
      </w:rPr>
    </w:lvl>
    <w:lvl w:ilvl="8" w:tplc="DAF456D2">
      <w:start w:val="1"/>
      <w:numFmt w:val="bullet"/>
      <w:lvlText w:val="§"/>
      <w:lvlJc w:val="left"/>
      <w:pPr>
        <w:ind w:left="6480" w:hanging="360"/>
      </w:pPr>
      <w:rPr>
        <w:rFonts w:ascii="Wingdings" w:eastAsia="Wingdings" w:hAnsi="Wingdings" w:cs="Wingdings" w:hint="default"/>
      </w:rPr>
    </w:lvl>
  </w:abstractNum>
  <w:abstractNum w:abstractNumId="49"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61BF1591"/>
    <w:multiLevelType w:val="multilevel"/>
    <w:tmpl w:val="FB9C5918"/>
    <w:lvl w:ilvl="0">
      <w:start w:val="1"/>
      <w:numFmt w:val="decimal"/>
      <w:lvlText w:val="%1."/>
      <w:lvlJc w:val="left"/>
      <w:pPr>
        <w:ind w:left="1842" w:hanging="1128"/>
      </w:pPr>
      <w:rPr>
        <w:rFonts w:hint="default"/>
      </w:rPr>
    </w:lvl>
    <w:lvl w:ilvl="1">
      <w:start w:val="9"/>
      <w:numFmt w:val="decimal"/>
      <w:isLgl/>
      <w:lvlText w:val="%1.%2"/>
      <w:lvlJc w:val="left"/>
      <w:pPr>
        <w:ind w:left="1074"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434" w:hanging="72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1794"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4" w:hanging="1440"/>
      </w:pPr>
      <w:rPr>
        <w:rFonts w:hint="default"/>
      </w:rPr>
    </w:lvl>
    <w:lvl w:ilvl="8">
      <w:start w:val="1"/>
      <w:numFmt w:val="decimal"/>
      <w:isLgl/>
      <w:lvlText w:val="%1.%2.%3.%4.%5.%6.%7.%8.%9"/>
      <w:lvlJc w:val="left"/>
      <w:pPr>
        <w:ind w:left="2514" w:hanging="1800"/>
      </w:pPr>
      <w:rPr>
        <w:rFonts w:hint="default"/>
      </w:rPr>
    </w:lvl>
  </w:abstractNum>
  <w:abstractNum w:abstractNumId="52" w15:restartNumberingAfterBreak="0">
    <w:nsid w:val="665C2B75"/>
    <w:multiLevelType w:val="multilevel"/>
    <w:tmpl w:val="63C287FA"/>
    <w:lvl w:ilvl="0">
      <w:start w:val="2"/>
      <w:numFmt w:val="decimal"/>
      <w:lvlText w:val="%1."/>
      <w:lvlJc w:val="left"/>
      <w:pPr>
        <w:ind w:left="720" w:firstLine="0"/>
      </w:pPr>
      <w:rPr>
        <w:b/>
      </w:rPr>
    </w:lvl>
    <w:lvl w:ilvl="1">
      <w:start w:val="1"/>
      <w:numFmt w:val="decimal"/>
      <w:lvlText w:val="%1.%2."/>
      <w:lvlJc w:val="left"/>
      <w:pPr>
        <w:ind w:left="5529" w:firstLine="0"/>
      </w:pPr>
      <w:rPr>
        <w:b w:val="0"/>
      </w:rPr>
    </w:lvl>
    <w:lvl w:ilvl="2">
      <w:start w:val="1"/>
      <w:numFmt w:val="decimal"/>
      <w:lvlText w:val="%1.%2.%3."/>
      <w:lvlJc w:val="left"/>
      <w:pPr>
        <w:ind w:left="6238"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08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53"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6"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8BE62C9"/>
    <w:multiLevelType w:val="multilevel"/>
    <w:tmpl w:val="2DD475EC"/>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58" w15:restartNumberingAfterBreak="0">
    <w:nsid w:val="7A00123E"/>
    <w:multiLevelType w:val="multilevel"/>
    <w:tmpl w:val="0ABE5A88"/>
    <w:lvl w:ilvl="0">
      <w:start w:val="1"/>
      <w:numFmt w:val="decimal"/>
      <w:pStyle w:val="10"/>
      <w:lvlText w:val="%1."/>
      <w:lvlJc w:val="left"/>
      <w:pPr>
        <w:ind w:left="1407" w:hanging="840"/>
      </w:pPr>
      <w:rPr>
        <w:rFonts w:hint="default"/>
      </w:rPr>
    </w:lvl>
    <w:lvl w:ilvl="1">
      <w:start w:val="3"/>
      <w:numFmt w:val="decimal"/>
      <w:pStyle w:val="20"/>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9"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1"/>
  </w:num>
  <w:num w:numId="8">
    <w:abstractNumId w:val="43"/>
  </w:num>
  <w:num w:numId="9">
    <w:abstractNumId w:val="59"/>
  </w:num>
  <w:num w:numId="10">
    <w:abstractNumId w:val="40"/>
  </w:num>
  <w:num w:numId="11">
    <w:abstractNumId w:val="42"/>
  </w:num>
  <w:num w:numId="12">
    <w:abstractNumId w:val="34"/>
  </w:num>
  <w:num w:numId="13">
    <w:abstractNumId w:val="36"/>
  </w:num>
  <w:num w:numId="14">
    <w:abstractNumId w:val="56"/>
  </w:num>
  <w:num w:numId="15">
    <w:abstractNumId w:val="28"/>
  </w:num>
  <w:num w:numId="16">
    <w:abstractNumId w:val="53"/>
  </w:num>
  <w:num w:numId="17">
    <w:abstractNumId w:val="49"/>
  </w:num>
  <w:num w:numId="18">
    <w:abstractNumId w:val="50"/>
  </w:num>
  <w:num w:numId="19">
    <w:abstractNumId w:val="27"/>
  </w:num>
  <w:num w:numId="20">
    <w:abstractNumId w:val="33"/>
  </w:num>
  <w:num w:numId="21">
    <w:abstractNumId w:val="46"/>
  </w:num>
  <w:num w:numId="22">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7"/>
  </w:num>
  <w:num w:numId="24">
    <w:abstractNumId w:val="26"/>
  </w:num>
  <w:num w:numId="25">
    <w:abstractNumId w:val="29"/>
  </w:num>
  <w:num w:numId="26">
    <w:abstractNumId w:val="32"/>
  </w:num>
  <w:num w:numId="27">
    <w:abstractNumId w:val="48"/>
  </w:num>
  <w:num w:numId="28">
    <w:abstractNumId w:val="45"/>
  </w:num>
  <w:num w:numId="29">
    <w:abstractNumId w:val="41"/>
  </w:num>
  <w:num w:numId="30">
    <w:abstractNumId w:val="22"/>
  </w:num>
  <w:num w:numId="31">
    <w:abstractNumId w:val="57"/>
  </w:num>
  <w:num w:numId="32">
    <w:abstractNumId w:val="30"/>
  </w:num>
  <w:num w:numId="33">
    <w:abstractNumId w:val="58"/>
  </w:num>
  <w:num w:numId="34">
    <w:abstractNumId w:val="23"/>
  </w:num>
  <w:num w:numId="35">
    <w:abstractNumId w:val="35"/>
  </w:num>
  <w:num w:numId="36">
    <w:abstractNumId w:val="38"/>
  </w:num>
  <w:num w:numId="37">
    <w:abstractNumId w:val="37"/>
  </w:num>
  <w:num w:numId="38">
    <w:abstractNumId w:val="39"/>
  </w:num>
  <w:num w:numId="39">
    <w:abstractNumId w:val="52"/>
  </w:num>
  <w:num w:numId="40">
    <w:abstractNumId w:val="44"/>
  </w:num>
  <w:num w:numId="41">
    <w:abstractNumId w:val="2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0E7"/>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D6E46"/>
    <w:rsid w:val="000E132B"/>
    <w:rsid w:val="000E2086"/>
    <w:rsid w:val="000E2916"/>
    <w:rsid w:val="000E3881"/>
    <w:rsid w:val="000E5B2C"/>
    <w:rsid w:val="000E5BB8"/>
    <w:rsid w:val="000E5FB6"/>
    <w:rsid w:val="000E6F68"/>
    <w:rsid w:val="000F024D"/>
    <w:rsid w:val="000F0C02"/>
    <w:rsid w:val="000F1048"/>
    <w:rsid w:val="000F1455"/>
    <w:rsid w:val="000F3BFB"/>
    <w:rsid w:val="000F6875"/>
    <w:rsid w:val="000F721B"/>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087D"/>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07A"/>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2A36"/>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0E4C"/>
    <w:rsid w:val="00271079"/>
    <w:rsid w:val="00271102"/>
    <w:rsid w:val="00272356"/>
    <w:rsid w:val="00274113"/>
    <w:rsid w:val="002745CC"/>
    <w:rsid w:val="00274699"/>
    <w:rsid w:val="0027491F"/>
    <w:rsid w:val="00276655"/>
    <w:rsid w:val="0028105B"/>
    <w:rsid w:val="0028108C"/>
    <w:rsid w:val="002810F4"/>
    <w:rsid w:val="0028168C"/>
    <w:rsid w:val="00281A6C"/>
    <w:rsid w:val="0028247A"/>
    <w:rsid w:val="00282B03"/>
    <w:rsid w:val="0028339B"/>
    <w:rsid w:val="00286B26"/>
    <w:rsid w:val="0029039D"/>
    <w:rsid w:val="00290F36"/>
    <w:rsid w:val="002910EA"/>
    <w:rsid w:val="00291899"/>
    <w:rsid w:val="002918E5"/>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3EF8"/>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209"/>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06D"/>
    <w:rsid w:val="00364A64"/>
    <w:rsid w:val="003657D7"/>
    <w:rsid w:val="003663BC"/>
    <w:rsid w:val="00370C44"/>
    <w:rsid w:val="00371504"/>
    <w:rsid w:val="003719A4"/>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60F"/>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18E"/>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306"/>
    <w:rsid w:val="00443DE4"/>
    <w:rsid w:val="00443E85"/>
    <w:rsid w:val="0044472F"/>
    <w:rsid w:val="00444F6A"/>
    <w:rsid w:val="00445695"/>
    <w:rsid w:val="0044622D"/>
    <w:rsid w:val="004462FD"/>
    <w:rsid w:val="00446E0C"/>
    <w:rsid w:val="00450672"/>
    <w:rsid w:val="00451CF2"/>
    <w:rsid w:val="00454A5F"/>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2EB6"/>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072"/>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29A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293C"/>
    <w:rsid w:val="005B32A8"/>
    <w:rsid w:val="005B6216"/>
    <w:rsid w:val="005C1A9B"/>
    <w:rsid w:val="005C58AF"/>
    <w:rsid w:val="005C5AB8"/>
    <w:rsid w:val="005C5B10"/>
    <w:rsid w:val="005C6744"/>
    <w:rsid w:val="005C69A6"/>
    <w:rsid w:val="005C6A54"/>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4DA2"/>
    <w:rsid w:val="00615B65"/>
    <w:rsid w:val="006164CD"/>
    <w:rsid w:val="006176F4"/>
    <w:rsid w:val="00617922"/>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3D4"/>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935"/>
    <w:rsid w:val="00676EDD"/>
    <w:rsid w:val="00677986"/>
    <w:rsid w:val="00677E6C"/>
    <w:rsid w:val="00677EA3"/>
    <w:rsid w:val="006801C2"/>
    <w:rsid w:val="006807AC"/>
    <w:rsid w:val="00681C65"/>
    <w:rsid w:val="00682215"/>
    <w:rsid w:val="00685AF2"/>
    <w:rsid w:val="00685C56"/>
    <w:rsid w:val="006863B5"/>
    <w:rsid w:val="00686679"/>
    <w:rsid w:val="00687E7D"/>
    <w:rsid w:val="0069019D"/>
    <w:rsid w:val="00690B2B"/>
    <w:rsid w:val="00691734"/>
    <w:rsid w:val="006920C3"/>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5D24"/>
    <w:rsid w:val="006C7DC1"/>
    <w:rsid w:val="006D08CE"/>
    <w:rsid w:val="006D150B"/>
    <w:rsid w:val="006D2615"/>
    <w:rsid w:val="006D27F3"/>
    <w:rsid w:val="006D2B87"/>
    <w:rsid w:val="006D2E90"/>
    <w:rsid w:val="006D3659"/>
    <w:rsid w:val="006D3815"/>
    <w:rsid w:val="006D3832"/>
    <w:rsid w:val="006D3A10"/>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8EA"/>
    <w:rsid w:val="00700A24"/>
    <w:rsid w:val="00700ABB"/>
    <w:rsid w:val="00701BE5"/>
    <w:rsid w:val="0070359A"/>
    <w:rsid w:val="0070396E"/>
    <w:rsid w:val="007043AB"/>
    <w:rsid w:val="007046B2"/>
    <w:rsid w:val="00705E2E"/>
    <w:rsid w:val="00706C8C"/>
    <w:rsid w:val="007075FC"/>
    <w:rsid w:val="00720639"/>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0B87"/>
    <w:rsid w:val="0077115E"/>
    <w:rsid w:val="007715DA"/>
    <w:rsid w:val="007747B6"/>
    <w:rsid w:val="00776292"/>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CB8"/>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1C6E"/>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DC9"/>
    <w:rsid w:val="00835341"/>
    <w:rsid w:val="00835CB1"/>
    <w:rsid w:val="00836996"/>
    <w:rsid w:val="008370AF"/>
    <w:rsid w:val="00837423"/>
    <w:rsid w:val="008377C6"/>
    <w:rsid w:val="00837AB7"/>
    <w:rsid w:val="00837F0D"/>
    <w:rsid w:val="00843621"/>
    <w:rsid w:val="008437AD"/>
    <w:rsid w:val="00847C9D"/>
    <w:rsid w:val="0085158F"/>
    <w:rsid w:val="0085471E"/>
    <w:rsid w:val="00856650"/>
    <w:rsid w:val="00857240"/>
    <w:rsid w:val="00857875"/>
    <w:rsid w:val="00857BA3"/>
    <w:rsid w:val="00860529"/>
    <w:rsid w:val="008613BE"/>
    <w:rsid w:val="008614B4"/>
    <w:rsid w:val="00861659"/>
    <w:rsid w:val="00861B45"/>
    <w:rsid w:val="00861D29"/>
    <w:rsid w:val="0086287A"/>
    <w:rsid w:val="0086373E"/>
    <w:rsid w:val="00863A7D"/>
    <w:rsid w:val="008643A6"/>
    <w:rsid w:val="008660CC"/>
    <w:rsid w:val="008662E2"/>
    <w:rsid w:val="00866B11"/>
    <w:rsid w:val="00870311"/>
    <w:rsid w:val="008703E8"/>
    <w:rsid w:val="00871018"/>
    <w:rsid w:val="00871748"/>
    <w:rsid w:val="008731D9"/>
    <w:rsid w:val="008749DD"/>
    <w:rsid w:val="00874DC8"/>
    <w:rsid w:val="00875571"/>
    <w:rsid w:val="0087611C"/>
    <w:rsid w:val="008800B1"/>
    <w:rsid w:val="00880FE9"/>
    <w:rsid w:val="008825E9"/>
    <w:rsid w:val="00885059"/>
    <w:rsid w:val="00885E87"/>
    <w:rsid w:val="00886961"/>
    <w:rsid w:val="00886C7C"/>
    <w:rsid w:val="00887DBB"/>
    <w:rsid w:val="00890536"/>
    <w:rsid w:val="008906E2"/>
    <w:rsid w:val="00890DDE"/>
    <w:rsid w:val="0089300C"/>
    <w:rsid w:val="00894B17"/>
    <w:rsid w:val="0089720B"/>
    <w:rsid w:val="00897A84"/>
    <w:rsid w:val="008A10F4"/>
    <w:rsid w:val="008A1D8F"/>
    <w:rsid w:val="008A31C7"/>
    <w:rsid w:val="008A4412"/>
    <w:rsid w:val="008A460F"/>
    <w:rsid w:val="008A65C2"/>
    <w:rsid w:val="008A664B"/>
    <w:rsid w:val="008A66CB"/>
    <w:rsid w:val="008A66F8"/>
    <w:rsid w:val="008B078D"/>
    <w:rsid w:val="008B16B6"/>
    <w:rsid w:val="008B1E78"/>
    <w:rsid w:val="008B1F52"/>
    <w:rsid w:val="008B2CB2"/>
    <w:rsid w:val="008B310E"/>
    <w:rsid w:val="008B3819"/>
    <w:rsid w:val="008B4AE3"/>
    <w:rsid w:val="008B6A5A"/>
    <w:rsid w:val="008B753F"/>
    <w:rsid w:val="008B7A42"/>
    <w:rsid w:val="008B7FB1"/>
    <w:rsid w:val="008C1BC9"/>
    <w:rsid w:val="008C2FF5"/>
    <w:rsid w:val="008C4183"/>
    <w:rsid w:val="008C53FF"/>
    <w:rsid w:val="008C5B7F"/>
    <w:rsid w:val="008C7F98"/>
    <w:rsid w:val="008D04DC"/>
    <w:rsid w:val="008D09B9"/>
    <w:rsid w:val="008D0F5D"/>
    <w:rsid w:val="008D100E"/>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5D15"/>
    <w:rsid w:val="009068D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096A"/>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5196"/>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9D7"/>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4B3"/>
    <w:rsid w:val="00A81748"/>
    <w:rsid w:val="00A81896"/>
    <w:rsid w:val="00A8196E"/>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25E"/>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D1"/>
    <w:rsid w:val="00B41A16"/>
    <w:rsid w:val="00B41AF5"/>
    <w:rsid w:val="00B42C10"/>
    <w:rsid w:val="00B43024"/>
    <w:rsid w:val="00B4382C"/>
    <w:rsid w:val="00B4538A"/>
    <w:rsid w:val="00B46FA1"/>
    <w:rsid w:val="00B4765F"/>
    <w:rsid w:val="00B5040A"/>
    <w:rsid w:val="00B505B3"/>
    <w:rsid w:val="00B51C2D"/>
    <w:rsid w:val="00B52265"/>
    <w:rsid w:val="00B52CCB"/>
    <w:rsid w:val="00B53CFD"/>
    <w:rsid w:val="00B559B9"/>
    <w:rsid w:val="00B55C29"/>
    <w:rsid w:val="00B55FE0"/>
    <w:rsid w:val="00B57244"/>
    <w:rsid w:val="00B60E20"/>
    <w:rsid w:val="00B6117F"/>
    <w:rsid w:val="00B61E06"/>
    <w:rsid w:val="00B628B5"/>
    <w:rsid w:val="00B62FB3"/>
    <w:rsid w:val="00B63139"/>
    <w:rsid w:val="00B63D9D"/>
    <w:rsid w:val="00B63E03"/>
    <w:rsid w:val="00B64084"/>
    <w:rsid w:val="00B65256"/>
    <w:rsid w:val="00B6548E"/>
    <w:rsid w:val="00B654BE"/>
    <w:rsid w:val="00B65FAA"/>
    <w:rsid w:val="00B66A33"/>
    <w:rsid w:val="00B66FCB"/>
    <w:rsid w:val="00B70ACD"/>
    <w:rsid w:val="00B742BF"/>
    <w:rsid w:val="00B7520F"/>
    <w:rsid w:val="00B75801"/>
    <w:rsid w:val="00B7639C"/>
    <w:rsid w:val="00B76B34"/>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D6BFA"/>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979E4"/>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06834"/>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0C92"/>
    <w:rsid w:val="00D51989"/>
    <w:rsid w:val="00D53828"/>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1D0A"/>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A707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1DF"/>
    <w:rsid w:val="00DE2C0A"/>
    <w:rsid w:val="00DE3BCD"/>
    <w:rsid w:val="00DE4692"/>
    <w:rsid w:val="00DF031E"/>
    <w:rsid w:val="00DF0E94"/>
    <w:rsid w:val="00DF185F"/>
    <w:rsid w:val="00DF18D5"/>
    <w:rsid w:val="00DF2046"/>
    <w:rsid w:val="00DF270B"/>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253"/>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06DA"/>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0B5"/>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3023"/>
    <w:rsid w:val="00F84C65"/>
    <w:rsid w:val="00F85117"/>
    <w:rsid w:val="00F85698"/>
    <w:rsid w:val="00F86045"/>
    <w:rsid w:val="00F86E0C"/>
    <w:rsid w:val="00F86FAA"/>
    <w:rsid w:val="00F87826"/>
    <w:rsid w:val="00F91C4C"/>
    <w:rsid w:val="00F93108"/>
    <w:rsid w:val="00F935EB"/>
    <w:rsid w:val="00F94925"/>
    <w:rsid w:val="00F95B55"/>
    <w:rsid w:val="00F969AF"/>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D61CF"/>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96BE7F4"/>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6A5A"/>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1"/>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1"/>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1"/>
    <w:rsid w:val="00F76448"/>
  </w:style>
  <w:style w:type="character" w:customStyle="1" w:styleId="af4">
    <w:name w:val="Символы концевой сноски"/>
    <w:basedOn w:val="11"/>
    <w:rsid w:val="00F76448"/>
    <w:rPr>
      <w:vertAlign w:val="superscript"/>
    </w:rPr>
  </w:style>
  <w:style w:type="character" w:customStyle="1" w:styleId="af5">
    <w:name w:val="Текст сноски Знак"/>
    <w:basedOn w:val="11"/>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1">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1">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50">
    <w:name w:val="Стиль5"/>
    <w:basedOn w:val="a"/>
    <w:link w:val="51"/>
    <w:qFormat/>
    <w:pPr>
      <w:tabs>
        <w:tab w:val="num" w:pos="1418"/>
      </w:tabs>
      <w:ind w:firstLine="709"/>
      <w:jc w:val="both"/>
    </w:pPr>
    <w:rPr>
      <w:sz w:val="28"/>
      <w:szCs w:val="28"/>
    </w:rPr>
  </w:style>
  <w:style w:type="character" w:customStyle="1" w:styleId="51">
    <w:name w:val="Стиль5 Знак"/>
    <w:basedOn w:val="a0"/>
    <w:link w:val="50"/>
    <w:rPr>
      <w:sz w:val="28"/>
      <w:szCs w:val="28"/>
      <w:lang w:eastAsia="ar-SA"/>
    </w:rPr>
  </w:style>
  <w:style w:type="paragraph" w:customStyle="1" w:styleId="10">
    <w:name w:val="Стиль1"/>
    <w:basedOn w:val="a"/>
    <w:qFormat/>
    <w:pPr>
      <w:numPr>
        <w:numId w:val="33"/>
      </w:numPr>
      <w:suppressAutoHyphens w:val="0"/>
      <w:jc w:val="center"/>
    </w:pPr>
    <w:rPr>
      <w:b/>
      <w:bCs/>
    </w:rPr>
  </w:style>
  <w:style w:type="paragraph" w:customStyle="1" w:styleId="20">
    <w:name w:val="Стиль2"/>
    <w:basedOn w:val="10"/>
    <w:link w:val="27"/>
    <w:qFormat/>
    <w:pPr>
      <w:numPr>
        <w:ilvl w:val="1"/>
      </w:numPr>
      <w:jc w:val="left"/>
    </w:pPr>
    <w:rPr>
      <w:b w:val="0"/>
    </w:rPr>
  </w:style>
  <w:style w:type="character" w:customStyle="1" w:styleId="27">
    <w:name w:val="Стиль2 Знак"/>
    <w:basedOn w:val="a0"/>
    <w:link w:val="20"/>
    <w:rPr>
      <w:bCs/>
      <w:sz w:val="24"/>
      <w:szCs w:val="24"/>
      <w:lang w:eastAsia="ar-SA"/>
    </w:rPr>
  </w:style>
  <w:style w:type="character" w:styleId="afff4">
    <w:name w:val="Unresolved Mention"/>
    <w:basedOn w:val="a0"/>
    <w:uiPriority w:val="99"/>
    <w:semiHidden/>
    <w:unhideWhenUsed/>
    <w:rsid w:val="00276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531063020">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mailto:info@otc.ru" TargetMode="External"/><Relationship Id="rId21" Type="http://schemas.openxmlformats.org/officeDocument/2006/relationships/footer" Target="footer2.xml"/><Relationship Id="rId34" Type="http://schemas.openxmlformats.org/officeDocument/2006/relationships/hyperlink" Target="mailto:trcont@trcont.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mailto:Zakupki-CKP@trcont.ru" TargetMode="Externa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hyperlink" Target="https://www.nalog.ru/rn77/taxation/submission_statements/operations/" TargetMode="Externa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elements/1.1/"/>
    <ds:schemaRef ds:uri="http://schemas.microsoft.com/office/2006/metadata/properties"/>
    <ds:schemaRef ds:uri="021F9181-A199-4D55-B335-911D3DF93F0C"/>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A6C148-2BF8-49D5-8200-A06BDF8E85E9}">
  <ds:schemaRefs>
    <ds:schemaRef ds:uri="http://schemas.openxmlformats.org/officeDocument/2006/bibliography"/>
  </ds:schemaRefs>
</ds:datastoreItem>
</file>

<file path=customXml/itemProps4.xml><?xml version="1.0" encoding="utf-8"?>
<ds:datastoreItem xmlns:ds="http://schemas.openxmlformats.org/officeDocument/2006/customXml" ds:itemID="{ED42E9E7-841E-4009-87FE-D2E7E199AAA5}">
  <ds:schemaRefs>
    <ds:schemaRef ds:uri="http://schemas.openxmlformats.org/officeDocument/2006/bibliography"/>
  </ds:schemaRefs>
</ds:datastoreItem>
</file>

<file path=customXml/itemProps5.xml><?xml version="1.0" encoding="utf-8"?>
<ds:datastoreItem xmlns:ds="http://schemas.openxmlformats.org/officeDocument/2006/customXml" ds:itemID="{EE163EF1-7B99-47EB-9701-9F0C39F9C78C}">
  <ds:schemaRefs>
    <ds:schemaRef ds:uri="http://schemas.openxmlformats.org/officeDocument/2006/bibliography"/>
  </ds:schemaRefs>
</ds:datastoreItem>
</file>

<file path=customXml/itemProps6.xml><?xml version="1.0" encoding="utf-8"?>
<ds:datastoreItem xmlns:ds="http://schemas.openxmlformats.org/officeDocument/2006/customXml" ds:itemID="{DF058F92-52C7-4E33-B803-6ACFC8489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66</Pages>
  <Words>23957</Words>
  <Characters>136559</Characters>
  <Application>Microsoft Office Word</Application>
  <DocSecurity>0</DocSecurity>
  <Lines>1137</Lines>
  <Paragraphs>320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160196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БСИ</cp:lastModifiedBy>
  <cp:revision>7</cp:revision>
  <cp:lastPrinted>2024-06-26T07:54:00Z</cp:lastPrinted>
  <dcterms:created xsi:type="dcterms:W3CDTF">2024-06-24T14:02:00Z</dcterms:created>
  <dcterms:modified xsi:type="dcterms:W3CDTF">2024-07-15T10:14:00Z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