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A31227" w:rsidRDefault="00424636">
      <w:pPr>
        <w:tabs>
          <w:tab w:val="left" w:pos="4962"/>
        </w:tabs>
        <w:ind w:left="4820"/>
        <w:rPr>
          <w:b/>
          <w:bCs/>
          <w:sz w:val="28"/>
          <w:szCs w:val="28"/>
        </w:rPr>
      </w:pPr>
      <w:r>
        <w:rPr>
          <w:b/>
          <w:bCs/>
          <w:sz w:val="28"/>
          <w:szCs w:val="28"/>
        </w:rPr>
        <w:t xml:space="preserve">Председателем Конкурсной комиссии </w:t>
      </w:r>
      <w:r w:rsidR="00212D48">
        <w:rPr>
          <w:b/>
          <w:bCs/>
          <w:sz w:val="28"/>
          <w:szCs w:val="28"/>
        </w:rPr>
        <w:t xml:space="preserve">Уральского </w:t>
      </w:r>
      <w:r>
        <w:rPr>
          <w:b/>
          <w:bCs/>
          <w:sz w:val="28"/>
          <w:szCs w:val="28"/>
        </w:rPr>
        <w:t xml:space="preserve">филиала ПАО «ТрансКонтейнер» </w:t>
      </w:r>
    </w:p>
    <w:p w:rsidR="00212D48" w:rsidRDefault="00212D48">
      <w:pPr>
        <w:tabs>
          <w:tab w:val="left" w:pos="4962"/>
        </w:tabs>
        <w:ind w:left="4820"/>
        <w:rPr>
          <w:b/>
          <w:bCs/>
          <w:sz w:val="28"/>
          <w:szCs w:val="28"/>
        </w:rPr>
      </w:pPr>
    </w:p>
    <w:p w:rsidR="00A31227" w:rsidRDefault="00424636">
      <w:pPr>
        <w:tabs>
          <w:tab w:val="left" w:pos="4962"/>
        </w:tabs>
        <w:ind w:left="4820"/>
        <w:rPr>
          <w:b/>
          <w:bCs/>
          <w:sz w:val="28"/>
        </w:rPr>
      </w:pPr>
      <w:r>
        <w:rPr>
          <w:b/>
          <w:bCs/>
          <w:sz w:val="28"/>
        </w:rPr>
        <w:t>«29» июля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31227" w:rsidRDefault="00424636">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w:t>
      </w:r>
      <w:r w:rsidR="00212D48">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ОКэ-СВЕРД-24-0013 по предмету закупки </w:t>
      </w:r>
      <w:r w:rsidR="002C2F6C">
        <w:t>«</w:t>
      </w:r>
      <w:r>
        <w:t>Выполнение работ по реконструкции контейнерного терминала Блочная со строительством нового АБК Уральского филиала ПАО «ТрансКонтейнер</w:t>
      </w:r>
      <w:proofErr w:type="gramEnd"/>
      <w:r>
        <w:t>» (</w:t>
      </w:r>
      <w:proofErr w:type="gramStart"/>
      <w:r>
        <w:t>2 очередь)</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C2F6C">
        <w:t>»</w:t>
      </w:r>
      <w:r>
        <w:t xml:space="preserve"> (далее – Открытый конкурс).</w:t>
      </w:r>
      <w:proofErr w:type="gramEnd"/>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w:t>
      </w:r>
      <w:r>
        <w:lastRenderedPageBreak/>
        <w:t xml:space="preserve">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xml:space="preserve">- претендент – участник Открытого конкурса, который получил </w:t>
      </w:r>
      <w:proofErr w:type="gramStart"/>
      <w:r>
        <w:t>в</w:t>
      </w:r>
      <w:proofErr w:type="gramEnd"/>
      <w:r>
        <w:t xml:space="preserve"> установленном порядке всю необходимую документацию о закупке, </w:t>
      </w:r>
      <w:proofErr w:type="gramStart"/>
      <w:r>
        <w:t>имеющий</w:t>
      </w:r>
      <w:proofErr w:type="gramEnd"/>
      <w:r>
        <w:t xml:space="preserve">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w:t>
      </w:r>
      <w:r>
        <w:lastRenderedPageBreak/>
        <w:t xml:space="preserve">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w:t>
      </w:r>
      <w:r>
        <w:rPr>
          <w:color w:val="000000"/>
          <w:szCs w:val="28"/>
        </w:rPr>
        <w:lastRenderedPageBreak/>
        <w:t xml:space="preserve">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12D48">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12D48">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12D48">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12D48">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212D48">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212D48">
      <w:pPr>
        <w:pStyle w:val="afa"/>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w:t>
      </w:r>
      <w:r>
        <w:rPr>
          <w:sz w:val="28"/>
          <w:szCs w:val="28"/>
        </w:rPr>
        <w:lastRenderedPageBreak/>
        <w:t>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12D48">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212D48">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212D48">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lastRenderedPageBreak/>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212D48">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212D48">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212D48">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12D48">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w:t>
      </w:r>
      <w:r>
        <w:rPr>
          <w:sz w:val="28"/>
          <w:szCs w:val="28"/>
        </w:rPr>
        <w:lastRenderedPageBreak/>
        <w:t>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w:t>
      </w:r>
      <w:r>
        <w:rPr>
          <w:sz w:val="28"/>
          <w:szCs w:val="28"/>
        </w:rPr>
        <w:lastRenderedPageBreak/>
        <w:t xml:space="preserve">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12D48">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212D48">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12D48">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w:t>
      </w:r>
      <w:r>
        <w:rPr>
          <w:sz w:val="28"/>
          <w:szCs w:val="28"/>
        </w:rPr>
        <w:lastRenderedPageBreak/>
        <w:t>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12D48">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12D48">
      <w:pPr>
        <w:pStyle w:val="1a"/>
        <w:numPr>
          <w:ilvl w:val="1"/>
          <w:numId w:val="18"/>
        </w:numPr>
        <w:ind w:left="0" w:firstLine="709"/>
        <w:outlineLvl w:val="1"/>
        <w:rPr>
          <w:b/>
          <w:szCs w:val="28"/>
        </w:rPr>
      </w:pPr>
      <w:r>
        <w:rPr>
          <w:b/>
          <w:szCs w:val="28"/>
        </w:rPr>
        <w:t>Заявка</w:t>
      </w:r>
    </w:p>
    <w:p w:rsidR="00627DB4" w:rsidRPr="007E5BBC" w:rsidRDefault="00627DB4" w:rsidP="00212D48">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12D48">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12D48">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 xml:space="preserve">Если претендент </w:t>
      </w:r>
      <w:r>
        <w:rPr>
          <w:sz w:val="28"/>
          <w:szCs w:val="28"/>
        </w:rPr>
        <w:lastRenderedPageBreak/>
        <w:t>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12D48">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12D48">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12D48">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212D48">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12D48">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12D48">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12D48">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12D48">
      <w:pPr>
        <w:pStyle w:val="afa"/>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12D48">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212D48">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12D48">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212D48">
      <w:pPr>
        <w:pStyle w:val="1a"/>
        <w:numPr>
          <w:ilvl w:val="1"/>
          <w:numId w:val="18"/>
        </w:numPr>
        <w:ind w:left="0" w:firstLine="709"/>
        <w:outlineLvl w:val="1"/>
        <w:rPr>
          <w:b/>
          <w:szCs w:val="28"/>
        </w:rPr>
      </w:pPr>
      <w:r>
        <w:rPr>
          <w:b/>
        </w:rPr>
        <w:t>Порядок оформления Заявки</w:t>
      </w:r>
    </w:p>
    <w:p w:rsidR="00AA1400" w:rsidRDefault="00AA1400" w:rsidP="00212D48">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12D48">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12D48">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212D48">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12D48">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12D48">
      <w:pPr>
        <w:pStyle w:val="afa"/>
        <w:numPr>
          <w:ilvl w:val="0"/>
          <w:numId w:val="19"/>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12D48">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12D48">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31227" w:rsidRDefault="00424636">
      <w:pPr>
        <w:pStyle w:val="afa"/>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424636" w:rsidRPr="007E6DE4" w:rsidRDefault="00424636" w:rsidP="008F6343">
                            <w:pPr>
                              <w:jc w:val="center"/>
                              <w:rPr>
                                <w:b/>
                                <w:sz w:val="28"/>
                                <w:szCs w:val="28"/>
                              </w:rPr>
                            </w:pPr>
                            <w:r w:rsidRPr="007E6DE4">
                              <w:rPr>
                                <w:b/>
                                <w:sz w:val="28"/>
                                <w:szCs w:val="28"/>
                              </w:rPr>
                              <w:t xml:space="preserve">_____________________________________________, </w:t>
                            </w:r>
                          </w:p>
                          <w:p w:rsidR="00424636" w:rsidRDefault="0042463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24636" w:rsidRPr="007E6DE4" w:rsidRDefault="00424636" w:rsidP="008F6343">
                            <w:pPr>
                              <w:jc w:val="center"/>
                              <w:rPr>
                                <w:b/>
                                <w:sz w:val="28"/>
                                <w:szCs w:val="28"/>
                              </w:rPr>
                            </w:pPr>
                            <w:r w:rsidRPr="007E6DE4">
                              <w:rPr>
                                <w:b/>
                                <w:sz w:val="28"/>
                                <w:szCs w:val="28"/>
                              </w:rPr>
                              <w:t>________________________________________</w:t>
                            </w:r>
                          </w:p>
                          <w:p w:rsidR="00424636" w:rsidRPr="007E6DE4" w:rsidRDefault="00424636" w:rsidP="008F6343">
                            <w:pPr>
                              <w:jc w:val="center"/>
                              <w:rPr>
                                <w:i/>
                                <w:sz w:val="20"/>
                                <w:szCs w:val="20"/>
                              </w:rPr>
                            </w:pPr>
                            <w:r w:rsidRPr="007E6DE4">
                              <w:rPr>
                                <w:i/>
                                <w:sz w:val="20"/>
                                <w:szCs w:val="20"/>
                              </w:rPr>
                              <w:t>государство регистрации претендента</w:t>
                            </w:r>
                          </w:p>
                          <w:p w:rsidR="00424636" w:rsidRPr="007E6DE4" w:rsidRDefault="00424636" w:rsidP="008F6343">
                            <w:pPr>
                              <w:jc w:val="center"/>
                              <w:rPr>
                                <w:b/>
                                <w:sz w:val="28"/>
                                <w:szCs w:val="28"/>
                              </w:rPr>
                            </w:pPr>
                            <w:r w:rsidRPr="007E6DE4">
                              <w:rPr>
                                <w:b/>
                                <w:sz w:val="28"/>
                                <w:szCs w:val="28"/>
                              </w:rPr>
                              <w:t>_____________________________</w:t>
                            </w:r>
                            <w:r>
                              <w:rPr>
                                <w:b/>
                                <w:sz w:val="28"/>
                                <w:szCs w:val="28"/>
                              </w:rPr>
                              <w:t>__________________</w:t>
                            </w:r>
                          </w:p>
                          <w:p w:rsidR="00424636" w:rsidRPr="007E6DE4" w:rsidRDefault="00424636" w:rsidP="008F6343">
                            <w:pPr>
                              <w:jc w:val="center"/>
                              <w:rPr>
                                <w:i/>
                                <w:sz w:val="20"/>
                                <w:szCs w:val="20"/>
                              </w:rPr>
                            </w:pPr>
                            <w:r w:rsidRPr="007E6DE4">
                              <w:rPr>
                                <w:i/>
                                <w:sz w:val="20"/>
                                <w:szCs w:val="20"/>
                              </w:rPr>
                              <w:t>ИНН претендента (для претендентов-резидентов Российской Федерации)</w:t>
                            </w:r>
                          </w:p>
                          <w:p w:rsidR="00424636" w:rsidRDefault="00424636" w:rsidP="008F6343">
                            <w:pPr>
                              <w:jc w:val="both"/>
                            </w:pPr>
                          </w:p>
                          <w:p w:rsidR="002C2F6C" w:rsidRDefault="00424636">
                            <w:pPr>
                              <w:jc w:val="center"/>
                              <w:rPr>
                                <w:b/>
                              </w:rPr>
                            </w:pPr>
                            <w:r>
                              <w:rPr>
                                <w:b/>
                              </w:rPr>
                              <w:t xml:space="preserve">ОБЕСПЕЧЕНИЕ ЗАЯВКИ НА УЧАСТИЕ В ОТКРЫТОМ КОНКУРСЕ </w:t>
                            </w:r>
                          </w:p>
                          <w:p w:rsidR="00424636" w:rsidRDefault="00424636">
                            <w:pPr>
                              <w:jc w:val="center"/>
                              <w:rPr>
                                <w:b/>
                              </w:rPr>
                            </w:pPr>
                            <w:r>
                              <w:rPr>
                                <w:b/>
                              </w:rPr>
                              <w:t>№ ОКэ-СВЕРД-24-0013</w:t>
                            </w:r>
                          </w:p>
                          <w:p w:rsidR="00424636" w:rsidRPr="003C6269" w:rsidRDefault="00424636" w:rsidP="008F6343">
                            <w:pPr>
                              <w:jc w:val="center"/>
                              <w:rPr>
                                <w:b/>
                              </w:rPr>
                            </w:pPr>
                            <w:r w:rsidRPr="003C6269">
                              <w:rPr>
                                <w:b/>
                              </w:rPr>
                              <w:t xml:space="preserve">(лот № _________) </w:t>
                            </w:r>
                          </w:p>
                          <w:p w:rsidR="00424636" w:rsidRPr="006471D1" w:rsidRDefault="0042463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24636" w:rsidRPr="007E6DE4" w:rsidRDefault="00424636" w:rsidP="008F6343">
                      <w:pPr>
                        <w:jc w:val="center"/>
                        <w:rPr>
                          <w:b/>
                          <w:sz w:val="28"/>
                          <w:szCs w:val="28"/>
                        </w:rPr>
                      </w:pPr>
                      <w:r w:rsidRPr="007E6DE4">
                        <w:rPr>
                          <w:b/>
                          <w:sz w:val="28"/>
                          <w:szCs w:val="28"/>
                        </w:rPr>
                        <w:t xml:space="preserve">_____________________________________________, </w:t>
                      </w:r>
                    </w:p>
                    <w:p w:rsidR="00424636" w:rsidRDefault="0042463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24636" w:rsidRPr="007E6DE4" w:rsidRDefault="00424636" w:rsidP="008F6343">
                      <w:pPr>
                        <w:jc w:val="center"/>
                        <w:rPr>
                          <w:b/>
                          <w:sz w:val="28"/>
                          <w:szCs w:val="28"/>
                        </w:rPr>
                      </w:pPr>
                      <w:r w:rsidRPr="007E6DE4">
                        <w:rPr>
                          <w:b/>
                          <w:sz w:val="28"/>
                          <w:szCs w:val="28"/>
                        </w:rPr>
                        <w:t>________________________________________</w:t>
                      </w:r>
                    </w:p>
                    <w:p w:rsidR="00424636" w:rsidRPr="007E6DE4" w:rsidRDefault="00424636" w:rsidP="008F6343">
                      <w:pPr>
                        <w:jc w:val="center"/>
                        <w:rPr>
                          <w:i/>
                          <w:sz w:val="20"/>
                          <w:szCs w:val="20"/>
                        </w:rPr>
                      </w:pPr>
                      <w:r w:rsidRPr="007E6DE4">
                        <w:rPr>
                          <w:i/>
                          <w:sz w:val="20"/>
                          <w:szCs w:val="20"/>
                        </w:rPr>
                        <w:t>государство регистрации претендента</w:t>
                      </w:r>
                    </w:p>
                    <w:p w:rsidR="00424636" w:rsidRPr="007E6DE4" w:rsidRDefault="00424636" w:rsidP="008F6343">
                      <w:pPr>
                        <w:jc w:val="center"/>
                        <w:rPr>
                          <w:b/>
                          <w:sz w:val="28"/>
                          <w:szCs w:val="28"/>
                        </w:rPr>
                      </w:pPr>
                      <w:r w:rsidRPr="007E6DE4">
                        <w:rPr>
                          <w:b/>
                          <w:sz w:val="28"/>
                          <w:szCs w:val="28"/>
                        </w:rPr>
                        <w:t>_____________________________</w:t>
                      </w:r>
                      <w:r>
                        <w:rPr>
                          <w:b/>
                          <w:sz w:val="28"/>
                          <w:szCs w:val="28"/>
                        </w:rPr>
                        <w:t>__________________</w:t>
                      </w:r>
                    </w:p>
                    <w:p w:rsidR="00424636" w:rsidRPr="007E6DE4" w:rsidRDefault="00424636" w:rsidP="008F6343">
                      <w:pPr>
                        <w:jc w:val="center"/>
                        <w:rPr>
                          <w:i/>
                          <w:sz w:val="20"/>
                          <w:szCs w:val="20"/>
                        </w:rPr>
                      </w:pPr>
                      <w:r w:rsidRPr="007E6DE4">
                        <w:rPr>
                          <w:i/>
                          <w:sz w:val="20"/>
                          <w:szCs w:val="20"/>
                        </w:rPr>
                        <w:t>ИНН претендента (для претендентов-резидентов Российской Федерации)</w:t>
                      </w:r>
                    </w:p>
                    <w:p w:rsidR="00424636" w:rsidRDefault="00424636" w:rsidP="008F6343">
                      <w:pPr>
                        <w:jc w:val="both"/>
                      </w:pPr>
                    </w:p>
                    <w:p w:rsidR="002C2F6C" w:rsidRDefault="00424636">
                      <w:pPr>
                        <w:jc w:val="center"/>
                        <w:rPr>
                          <w:b/>
                        </w:rPr>
                      </w:pPr>
                      <w:r>
                        <w:rPr>
                          <w:b/>
                        </w:rPr>
                        <w:t xml:space="preserve">ОБЕСПЕЧЕНИЕ ЗАЯВКИ НА УЧАСТИЕ В ОТКРЫТОМ КОНКУРСЕ </w:t>
                      </w:r>
                    </w:p>
                    <w:p w:rsidR="00424636" w:rsidRDefault="00424636">
                      <w:pPr>
                        <w:jc w:val="center"/>
                        <w:rPr>
                          <w:b/>
                        </w:rPr>
                      </w:pPr>
                      <w:r>
                        <w:rPr>
                          <w:b/>
                        </w:rPr>
                        <w:t>№ ОКэ-СВЕРД-24-0013</w:t>
                      </w:r>
                    </w:p>
                    <w:p w:rsidR="00424636" w:rsidRPr="003C6269" w:rsidRDefault="00424636" w:rsidP="008F6343">
                      <w:pPr>
                        <w:jc w:val="center"/>
                        <w:rPr>
                          <w:b/>
                        </w:rPr>
                      </w:pPr>
                      <w:r w:rsidRPr="003C6269">
                        <w:rPr>
                          <w:b/>
                        </w:rPr>
                        <w:t xml:space="preserve">(лот № _________) </w:t>
                      </w:r>
                    </w:p>
                    <w:p w:rsidR="00424636" w:rsidRPr="006471D1" w:rsidRDefault="0042463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212D48">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12D4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12D4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w:t>
      </w:r>
      <w:r>
        <w:rPr>
          <w:rFonts w:eastAsia="MS Mincho"/>
          <w:sz w:val="28"/>
          <w:szCs w:val="28"/>
        </w:rPr>
        <w:lastRenderedPageBreak/>
        <w:t>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12D4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212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12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212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t>нал независимой (банковской) гарантии, выданной одним из банков, указанных в пункте 23 Информационной карты.</w:t>
      </w:r>
    </w:p>
    <w:p w:rsidR="005C58AF" w:rsidRPr="00B04591" w:rsidRDefault="005C58AF" w:rsidP="00212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212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12D4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12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12D4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12D4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212D4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212D4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425950" w:rsidRDefault="00425950" w:rsidP="00212D48">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12D48">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31227" w:rsidRDefault="00424636" w:rsidP="00212D48">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12D48">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31227" w:rsidRDefault="0042463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31227" w:rsidRDefault="0042463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212D48">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12D48">
      <w:pPr>
        <w:pStyle w:val="afa"/>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A31227" w:rsidRDefault="00424636">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212D48">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12D4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212D4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12D48">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12D4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12D48">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12D4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12D4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12D4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12D4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12D4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12D4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212D4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12D4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12D48">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w:t>
      </w:r>
      <w:r>
        <w:rPr>
          <w:sz w:val="28"/>
          <w:szCs w:val="28"/>
        </w:rPr>
        <w:lastRenderedPageBreak/>
        <w:t>претендентов, подавших Заявки, Открытый конкурс признается несостоявшимся.</w:t>
      </w:r>
    </w:p>
    <w:p w:rsidR="00A62C56" w:rsidRDefault="00A62C56" w:rsidP="00212D48">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212D48">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212D4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12D48">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12D4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12D48">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12D48">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12D48">
      <w:pPr>
        <w:pStyle w:val="Default"/>
        <w:numPr>
          <w:ilvl w:val="0"/>
          <w:numId w:val="17"/>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12D48">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12D4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12D48">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212D4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12D48">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12D4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12D4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12D4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12D4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12D4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w:t>
      </w:r>
      <w:r>
        <w:rPr>
          <w:sz w:val="28"/>
          <w:szCs w:val="28"/>
        </w:rPr>
        <w:lastRenderedPageBreak/>
        <w:t>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12D48">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12D48">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12D48">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12D4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12D48">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12D48">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12D48">
      <w:pPr>
        <w:pStyle w:val="1a"/>
        <w:numPr>
          <w:ilvl w:val="1"/>
          <w:numId w:val="18"/>
        </w:numPr>
        <w:ind w:left="0" w:firstLine="709"/>
        <w:outlineLvl w:val="1"/>
        <w:rPr>
          <w:b/>
          <w:szCs w:val="28"/>
        </w:rPr>
      </w:pPr>
      <w:r>
        <w:rPr>
          <w:b/>
          <w:szCs w:val="28"/>
        </w:rPr>
        <w:t>Заключение договора</w:t>
      </w:r>
    </w:p>
    <w:p w:rsidR="000A6133" w:rsidRDefault="000A6133" w:rsidP="00212D48">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31227" w:rsidRDefault="00424636" w:rsidP="00212D4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12D48">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212D48">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212D48">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w:t>
      </w:r>
      <w:r>
        <w:rPr>
          <w:sz w:val="28"/>
          <w:szCs w:val="28"/>
        </w:rPr>
        <w:t>а</w:t>
      </w:r>
      <w:r>
        <w:rPr>
          <w:sz w:val="28"/>
          <w:szCs w:val="28"/>
        </w:rPr>
        <w:t xml:space="preserve">тельством Российской Федерации. Документы направляются в адрес лица, с которым в соответствии с настоящей документацией о закупке заключается </w:t>
      </w:r>
      <w:r>
        <w:rPr>
          <w:sz w:val="28"/>
          <w:szCs w:val="28"/>
        </w:rPr>
        <w:lastRenderedPageBreak/>
        <w:t>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w:t>
      </w:r>
      <w:r>
        <w:rPr>
          <w:sz w:val="28"/>
          <w:szCs w:val="28"/>
        </w:rPr>
        <w:t>о</w:t>
      </w:r>
      <w:r>
        <w:rPr>
          <w:sz w:val="28"/>
          <w:szCs w:val="28"/>
        </w:rPr>
        <w:t>жения № 2 к настоящей документации о закупке.</w:t>
      </w:r>
    </w:p>
    <w:p w:rsidR="00320EDC" w:rsidRDefault="001049C1" w:rsidP="00212D4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12D48">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12D4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12D4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12D48">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12D48">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12D4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212D48">
      <w:pPr>
        <w:pStyle w:val="aff7"/>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212D48">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12D48">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12D48">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12D48">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12D48">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12D48">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212D48">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12D48">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12D48">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12D48">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12D48">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12D48">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12D48">
      <w:pPr>
        <w:pStyle w:val="aff7"/>
        <w:numPr>
          <w:ilvl w:val="0"/>
          <w:numId w:val="15"/>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2C2F6C" w:rsidRPr="001F39E9" w:rsidRDefault="002C2F6C" w:rsidP="002C2F6C">
      <w:pPr>
        <w:spacing w:after="120"/>
        <w:jc w:val="center"/>
        <w:outlineLvl w:val="0"/>
        <w:rPr>
          <w:b/>
          <w:sz w:val="28"/>
          <w:szCs w:val="28"/>
        </w:rPr>
      </w:pPr>
      <w:r>
        <w:rPr>
          <w:rFonts w:eastAsia="MS Mincho"/>
          <w:b/>
          <w:bCs/>
          <w:sz w:val="32"/>
          <w:szCs w:val="32"/>
        </w:rPr>
        <w:t>Раздел 4. Техническое задание</w:t>
      </w:r>
    </w:p>
    <w:p w:rsidR="002C2F6C" w:rsidRPr="002C3FF9" w:rsidRDefault="002C2F6C" w:rsidP="002C2F6C">
      <w:pPr>
        <w:ind w:firstLine="709"/>
        <w:jc w:val="both"/>
        <w:rPr>
          <w:b/>
          <w:sz w:val="28"/>
          <w:szCs w:val="28"/>
          <w:highlight w:val="cyan"/>
        </w:rPr>
      </w:pPr>
    </w:p>
    <w:tbl>
      <w:tblPr>
        <w:tblW w:w="9759" w:type="dxa"/>
        <w:tblLayout w:type="fixed"/>
        <w:tblCellMar>
          <w:left w:w="40" w:type="dxa"/>
          <w:right w:w="40" w:type="dxa"/>
        </w:tblCellMar>
        <w:tblLook w:val="0000" w:firstRow="0" w:lastRow="0" w:firstColumn="0" w:lastColumn="0" w:noHBand="0" w:noVBand="0"/>
      </w:tblPr>
      <w:tblGrid>
        <w:gridCol w:w="753"/>
        <w:gridCol w:w="2447"/>
        <w:gridCol w:w="6559"/>
      </w:tblGrid>
      <w:tr w:rsidR="002C2F6C" w:rsidRPr="0043001B" w:rsidTr="00A75A24">
        <w:trPr>
          <w:trHeight w:val="567"/>
        </w:trPr>
        <w:tc>
          <w:tcPr>
            <w:tcW w:w="75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C2F6C" w:rsidRPr="0043001B" w:rsidRDefault="002C2F6C" w:rsidP="00A75A24">
            <w:pPr>
              <w:pStyle w:val="1a"/>
              <w:rPr>
                <w:rFonts w:ascii="Segoe UI" w:hAnsi="Segoe UI" w:cs="Segoe UI"/>
                <w:color w:val="000000"/>
                <w:sz w:val="15"/>
                <w:szCs w:val="15"/>
              </w:rPr>
            </w:pPr>
            <w:r w:rsidRPr="0043001B">
              <w:rPr>
                <w:rStyle w:val="normaltextrun"/>
                <w:color w:val="000000"/>
              </w:rPr>
              <w:t xml:space="preserve">№ </w:t>
            </w:r>
            <w:proofErr w:type="gramStart"/>
            <w:r w:rsidRPr="0043001B">
              <w:rPr>
                <w:rStyle w:val="normaltextrun"/>
                <w:color w:val="000000"/>
              </w:rPr>
              <w:t>п</w:t>
            </w:r>
            <w:proofErr w:type="gramEnd"/>
            <w:r w:rsidRPr="0043001B">
              <w:rPr>
                <w:rStyle w:val="normaltextrun"/>
                <w:color w:val="000000"/>
              </w:rPr>
              <w:t>/п</w:t>
            </w:r>
            <w:r w:rsidRPr="0043001B">
              <w:rPr>
                <w:rStyle w:val="eop"/>
                <w:color w:val="000000"/>
              </w:rPr>
              <w:t> </w:t>
            </w:r>
          </w:p>
        </w:tc>
        <w:tc>
          <w:tcPr>
            <w:tcW w:w="244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Перечень основных данных и требований</w:t>
            </w:r>
            <w:r w:rsidRPr="0043001B">
              <w:rPr>
                <w:rStyle w:val="eop"/>
                <w:color w:val="000000"/>
              </w:rPr>
              <w:t> </w:t>
            </w:r>
          </w:p>
        </w:tc>
        <w:tc>
          <w:tcPr>
            <w:tcW w:w="6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Содержание</w:t>
            </w:r>
            <w:r w:rsidRPr="0043001B">
              <w:rPr>
                <w:rStyle w:val="eop"/>
                <w:color w:val="000000"/>
              </w:rPr>
              <w:t> </w:t>
            </w:r>
          </w:p>
        </w:tc>
      </w:tr>
      <w:tr w:rsidR="002C2F6C" w:rsidRPr="0043001B" w:rsidTr="00A75A24">
        <w:trPr>
          <w:trHeight w:val="342"/>
        </w:trPr>
        <w:tc>
          <w:tcPr>
            <w:tcW w:w="753" w:type="dxa"/>
            <w:tcBorders>
              <w:top w:val="single" w:sz="4"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1</w:t>
            </w:r>
            <w:r w:rsidRPr="0043001B">
              <w:rPr>
                <w:rStyle w:val="eop"/>
                <w:color w:val="000000"/>
              </w:rPr>
              <w:t> </w:t>
            </w:r>
          </w:p>
        </w:tc>
        <w:tc>
          <w:tcPr>
            <w:tcW w:w="2447" w:type="dxa"/>
            <w:tcBorders>
              <w:top w:val="single" w:sz="4" w:space="0" w:color="auto"/>
              <w:left w:val="single" w:sz="4" w:space="0" w:color="auto"/>
              <w:bottom w:val="single" w:sz="6" w:space="0" w:color="auto"/>
              <w:right w:val="single" w:sz="6"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2</w:t>
            </w:r>
            <w:r w:rsidRPr="0043001B">
              <w:rPr>
                <w:rStyle w:val="eop"/>
                <w:color w:val="000000"/>
              </w:rPr>
              <w:t> </w:t>
            </w:r>
          </w:p>
        </w:tc>
        <w:tc>
          <w:tcPr>
            <w:tcW w:w="6559" w:type="dxa"/>
            <w:tcBorders>
              <w:top w:val="single" w:sz="4" w:space="0" w:color="auto"/>
              <w:left w:val="single" w:sz="6" w:space="0" w:color="auto"/>
              <w:bottom w:val="single" w:sz="6" w:space="0" w:color="auto"/>
              <w:right w:val="single" w:sz="6"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3</w:t>
            </w:r>
            <w:r w:rsidRPr="0043001B">
              <w:rPr>
                <w:rStyle w:val="eop"/>
                <w:color w:val="000000"/>
              </w:rPr>
              <w:t>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1.</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Наименование работ</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bCs/>
                <w:color w:val="000000"/>
              </w:rPr>
              <w:t>Выполнение строительно-монтажных работ по реконструкции контейнерного терминала Блочная  со строительством нового АБК Уральского филиала ПАО «ТрансКонтейнер» (2 очередь)</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2.</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Наименование</w:t>
            </w:r>
            <w:r w:rsidRPr="0043001B">
              <w:rPr>
                <w:rStyle w:val="eop"/>
                <w:color w:val="000000"/>
              </w:rPr>
              <w:t> </w:t>
            </w:r>
          </w:p>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проекта</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bCs/>
                <w:color w:val="000000"/>
              </w:rPr>
              <w:t>Реконструкция контейнерного терминала Блочная со стро</w:t>
            </w:r>
            <w:r w:rsidRPr="0043001B">
              <w:rPr>
                <w:bCs/>
                <w:color w:val="000000"/>
              </w:rPr>
              <w:t>и</w:t>
            </w:r>
            <w:r w:rsidRPr="0043001B">
              <w:rPr>
                <w:bCs/>
                <w:color w:val="000000"/>
              </w:rPr>
              <w:t>тельством нового АБК Уральского филиала ПАО «ТрансКонтейнер».</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3.</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Вид Работ</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Реконструкция части действующего контейнерного термин</w:t>
            </w:r>
            <w:r w:rsidRPr="0043001B">
              <w:rPr>
                <w:rStyle w:val="normaltextrun"/>
                <w:color w:val="000000"/>
              </w:rPr>
              <w:t>а</w:t>
            </w:r>
            <w:r w:rsidRPr="0043001B">
              <w:rPr>
                <w:rStyle w:val="normaltextrun"/>
                <w:color w:val="000000"/>
              </w:rPr>
              <w:t>ла.</w:t>
            </w:r>
            <w:r w:rsidRPr="0043001B">
              <w:rPr>
                <w:rStyle w:val="eop"/>
                <w:rFonts w:eastAsia="Arial"/>
                <w:color w:val="000000"/>
              </w:rPr>
              <w:t>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4.</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Наименование и местоположение Объектов реконстру</w:t>
            </w:r>
            <w:r w:rsidRPr="0043001B">
              <w:rPr>
                <w:rStyle w:val="normaltextrun"/>
                <w:color w:val="000000"/>
              </w:rPr>
              <w:t>к</w:t>
            </w:r>
            <w:r w:rsidRPr="0043001B">
              <w:rPr>
                <w:rStyle w:val="normaltextrun"/>
                <w:color w:val="000000"/>
              </w:rPr>
              <w:t>ции</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xml:space="preserve">Контейнерный терминал </w:t>
            </w:r>
            <w:proofErr w:type="gramStart"/>
            <w:r w:rsidRPr="0043001B">
              <w:rPr>
                <w:rStyle w:val="normaltextrun"/>
                <w:color w:val="000000"/>
              </w:rPr>
              <w:t>Блочная</w:t>
            </w:r>
            <w:proofErr w:type="gramEnd"/>
            <w:r w:rsidRPr="0043001B">
              <w:rPr>
                <w:rStyle w:val="normaltextrun"/>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Российская Федерация, Пермский край, г. Пермь, ул. Докуча</w:t>
            </w:r>
            <w:r w:rsidRPr="0043001B">
              <w:rPr>
                <w:rStyle w:val="normaltextrun"/>
                <w:color w:val="000000"/>
              </w:rPr>
              <w:t>е</w:t>
            </w:r>
            <w:r w:rsidRPr="0043001B">
              <w:rPr>
                <w:rStyle w:val="normaltextrun"/>
                <w:color w:val="000000"/>
              </w:rPr>
              <w:t>ва, д. 60</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5.</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Начальная (макс</w:t>
            </w:r>
            <w:r w:rsidRPr="0043001B">
              <w:rPr>
                <w:rStyle w:val="normaltextrun"/>
                <w:color w:val="000000"/>
              </w:rPr>
              <w:t>и</w:t>
            </w:r>
            <w:r w:rsidRPr="0043001B">
              <w:rPr>
                <w:rStyle w:val="normaltextrun"/>
                <w:color w:val="000000"/>
              </w:rPr>
              <w:t>мальная цена)</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jc w:val="both"/>
              <w:rPr>
                <w:rStyle w:val="normaltextrun"/>
                <w:color w:val="000000"/>
              </w:rPr>
            </w:pPr>
            <w:r w:rsidRPr="0043001B">
              <w:rPr>
                <w:rStyle w:val="normaltextrun"/>
                <w:color w:val="000000"/>
              </w:rPr>
              <w:t>Начальная (максимальная) цена договора составляет  </w:t>
            </w:r>
            <w:r w:rsidRPr="0043001B">
              <w:rPr>
                <w:rStyle w:val="normaltextrun"/>
                <w:b/>
                <w:color w:val="000000"/>
              </w:rPr>
              <w:t>322 621 589,99</w:t>
            </w:r>
            <w:r w:rsidRPr="0043001B">
              <w:rPr>
                <w:rStyle w:val="normaltextrun"/>
                <w:color w:val="000000"/>
              </w:rPr>
              <w:t xml:space="preserve"> (триста двадцать два  миллиона шестьсот двадцать одна тысяча пятьсот восемьдесят девять) рублей 99 копеек, в том числе:</w:t>
            </w:r>
          </w:p>
          <w:p w:rsidR="002C2F6C" w:rsidRPr="0043001B" w:rsidRDefault="002C2F6C" w:rsidP="00A75A24">
            <w:pPr>
              <w:jc w:val="both"/>
              <w:rPr>
                <w:rStyle w:val="normaltextrun"/>
                <w:color w:val="000000"/>
              </w:rPr>
            </w:pPr>
            <w:r w:rsidRPr="0043001B">
              <w:rPr>
                <w:rStyle w:val="normaltextrun"/>
                <w:color w:val="000000"/>
              </w:rPr>
              <w:t xml:space="preserve">Реконструкция контейнерной площадки №3 и строительство АБК   составляет  </w:t>
            </w:r>
            <w:r w:rsidRPr="0043001B">
              <w:rPr>
                <w:rStyle w:val="normaltextrun"/>
                <w:b/>
                <w:color w:val="000000"/>
              </w:rPr>
              <w:t>309 114 699,99</w:t>
            </w:r>
            <w:r w:rsidRPr="0043001B">
              <w:rPr>
                <w:rStyle w:val="normaltextrun"/>
                <w:color w:val="000000"/>
              </w:rPr>
              <w:t xml:space="preserve"> (триста девять миллионов сто четырнадцать тысяч шестьсот девяносто девять) рублей 99 копеек; в соответствии с Приложением №1 к настоящему Техническому заданию.</w:t>
            </w:r>
          </w:p>
          <w:p w:rsidR="002C2F6C" w:rsidRPr="0043001B" w:rsidRDefault="002C2F6C" w:rsidP="00A75A24">
            <w:pPr>
              <w:jc w:val="both"/>
              <w:rPr>
                <w:rStyle w:val="normaltextrun"/>
                <w:color w:val="000000"/>
              </w:rPr>
            </w:pPr>
            <w:r w:rsidRPr="0043001B">
              <w:rPr>
                <w:rStyle w:val="normaltextrun"/>
                <w:color w:val="000000"/>
              </w:rPr>
              <w:t xml:space="preserve">Строительство подъездной автомобильной дороги составляет </w:t>
            </w:r>
            <w:r w:rsidRPr="0043001B">
              <w:rPr>
                <w:rStyle w:val="normaltextrun"/>
                <w:b/>
                <w:color w:val="000000"/>
              </w:rPr>
              <w:t>13 506 890,00</w:t>
            </w:r>
            <w:r w:rsidRPr="0043001B">
              <w:rPr>
                <w:rStyle w:val="normaltextrun"/>
                <w:color w:val="000000"/>
              </w:rPr>
              <w:t xml:space="preserve"> (тринадцать миллионов пятьсот шесть тысяч восемьсот девяносто) рублей 00 копеек</w:t>
            </w:r>
            <w:proofErr w:type="gramStart"/>
            <w:r w:rsidRPr="0043001B">
              <w:rPr>
                <w:rStyle w:val="normaltextrun"/>
                <w:color w:val="000000"/>
              </w:rPr>
              <w:t>.</w:t>
            </w:r>
            <w:proofErr w:type="gramEnd"/>
            <w:r w:rsidRPr="0043001B">
              <w:rPr>
                <w:rStyle w:val="normaltextrun"/>
                <w:color w:val="000000"/>
              </w:rPr>
              <w:t xml:space="preserve"> </w:t>
            </w:r>
            <w:proofErr w:type="gramStart"/>
            <w:r w:rsidRPr="0043001B">
              <w:rPr>
                <w:rStyle w:val="normaltextrun"/>
                <w:color w:val="000000"/>
              </w:rPr>
              <w:t>в</w:t>
            </w:r>
            <w:proofErr w:type="gramEnd"/>
            <w:r w:rsidRPr="0043001B">
              <w:rPr>
                <w:rStyle w:val="normaltextrun"/>
                <w:color w:val="000000"/>
              </w:rPr>
              <w:t xml:space="preserve"> соответствии с Приложением №1 к настоящему Техническому заданию.</w:t>
            </w:r>
          </w:p>
          <w:p w:rsidR="002C2F6C" w:rsidRPr="0043001B" w:rsidRDefault="002C2F6C" w:rsidP="00A75A24">
            <w:pPr>
              <w:jc w:val="both"/>
              <w:rPr>
                <w:color w:val="000000"/>
              </w:rPr>
            </w:pPr>
            <w:r w:rsidRPr="0043001B">
              <w:rPr>
                <w:rStyle w:val="normaltextrun"/>
                <w:color w:val="000000"/>
              </w:rPr>
              <w:t xml:space="preserve">Начальная (максимальная) цена договора составлена </w:t>
            </w:r>
            <w:r w:rsidRPr="0043001B">
              <w:rPr>
                <w:color w:val="000000"/>
              </w:rP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t>себестоимость строительства, вознаграждение и сто</w:t>
            </w:r>
            <w:r w:rsidRPr="0043001B">
              <w:rPr>
                <w:color w:val="000000"/>
              </w:rPr>
              <w:t>и</w:t>
            </w:r>
            <w:r w:rsidRPr="0043001B">
              <w:rPr>
                <w:color w:val="000000"/>
              </w:rPr>
              <w:t xml:space="preserve">мость услуг Подрядчика, в том числе и в случае привлечения им Поставщиков;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t xml:space="preserve">все налоги и сборы, установленные законодательством РФ;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lastRenderedPageBreak/>
              <w:t>все расходы и затраты, в том числе прямо не указанные в расценках и стоимости, но необходимые для заве</w:t>
            </w:r>
            <w:r w:rsidRPr="0043001B">
              <w:rPr>
                <w:color w:val="000000"/>
              </w:rPr>
              <w:t>р</w:t>
            </w:r>
            <w:r w:rsidRPr="0043001B">
              <w:rPr>
                <w:color w:val="000000"/>
              </w:rPr>
              <w:t xml:space="preserve">шения в срок и с необходимым качеством Работ по Договору;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t>стоимость приобретения, доставки на Строительную площадку и монтажа, проверок и испытания Матери</w:t>
            </w:r>
            <w:r w:rsidRPr="0043001B">
              <w:rPr>
                <w:color w:val="000000"/>
              </w:rPr>
              <w:t>а</w:t>
            </w:r>
            <w:r w:rsidRPr="0043001B">
              <w:rPr>
                <w:color w:val="000000"/>
              </w:rPr>
              <w:t xml:space="preserve">лов и Конструкций, необходимых для выполнения Работ и эксплуатации Результата Работ;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t>стоимость всех Работ, необходимых для сдачи Резул</w:t>
            </w:r>
            <w:r w:rsidRPr="0043001B">
              <w:rPr>
                <w:color w:val="000000"/>
              </w:rPr>
              <w:t>ь</w:t>
            </w:r>
            <w:r w:rsidRPr="0043001B">
              <w:rPr>
                <w:color w:val="000000"/>
              </w:rPr>
              <w:t xml:space="preserve">тата Работ в эксплуатацию в полном соответствии с условиями Договора и Технического задания;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t>стоимость материальных ресурсов (кроме давальческ</w:t>
            </w:r>
            <w:r w:rsidRPr="0043001B">
              <w:rPr>
                <w:color w:val="000000"/>
              </w:rPr>
              <w:t>о</w:t>
            </w:r>
            <w:r w:rsidRPr="0043001B">
              <w:rPr>
                <w:color w:val="000000"/>
              </w:rPr>
              <w:t xml:space="preserve">го материала, который предоставляется Заказчиком), в том числе, </w:t>
            </w:r>
            <w:proofErr w:type="gramStart"/>
            <w:r w:rsidRPr="0043001B">
              <w:rPr>
                <w:color w:val="000000"/>
              </w:rPr>
              <w:t>но</w:t>
            </w:r>
            <w:proofErr w:type="gramEnd"/>
            <w:r w:rsidRPr="0043001B">
              <w:rPr>
                <w:color w:val="000000"/>
              </w:rPr>
              <w:t xml:space="preserve"> не ограничиваясь: необходимых инстр</w:t>
            </w:r>
            <w:r w:rsidRPr="0043001B">
              <w:rPr>
                <w:color w:val="000000"/>
              </w:rPr>
              <w:t>у</w:t>
            </w:r>
            <w:r w:rsidRPr="0043001B">
              <w:rPr>
                <w:color w:val="000000"/>
              </w:rPr>
              <w:t>ментов, оборудования, Материалов, в том числе и расходных, расходов на строительную технику, эле</w:t>
            </w:r>
            <w:r w:rsidRPr="0043001B">
              <w:rPr>
                <w:color w:val="000000"/>
              </w:rPr>
              <w:t>к</w:t>
            </w:r>
            <w:r w:rsidRPr="0043001B">
              <w:rPr>
                <w:color w:val="000000"/>
              </w:rPr>
              <w:t xml:space="preserve">троэнергию, топливо, временные сооружения и коммуникации;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t>затраты, связанные с обеспечением выполнения Работ Персоналом Подрядчика, в том числе иностранным, включая заработную плату, транспортные и команд</w:t>
            </w:r>
            <w:r w:rsidRPr="0043001B">
              <w:rPr>
                <w:color w:val="000000"/>
              </w:rPr>
              <w:t>и</w:t>
            </w:r>
            <w:r w:rsidRPr="0043001B">
              <w:rPr>
                <w:color w:val="000000"/>
              </w:rPr>
              <w:t xml:space="preserve">ровочные расходы, питание, проживание, специальную одежду и средства индивидуальной защиты;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t>таможенное оформление, в том числе уплата таможе</w:t>
            </w:r>
            <w:r w:rsidRPr="0043001B">
              <w:rPr>
                <w:color w:val="000000"/>
              </w:rPr>
              <w:t>н</w:t>
            </w:r>
            <w:r w:rsidRPr="0043001B">
              <w:rPr>
                <w:color w:val="000000"/>
              </w:rPr>
              <w:t>ных платежей, налогов и сборов на ввоз на территорию РФ Материалов и строительной техники (при наличии такого ввоза) в соответствии с существующими ра</w:t>
            </w:r>
            <w:r w:rsidRPr="0043001B">
              <w:rPr>
                <w:color w:val="000000"/>
              </w:rPr>
              <w:t>с</w:t>
            </w:r>
            <w:r w:rsidRPr="0043001B">
              <w:rPr>
                <w:color w:val="000000"/>
              </w:rPr>
              <w:t xml:space="preserve">ценками на момент совершения таможенного оформления;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t xml:space="preserve">транспортные расходы и получение разрешений на транспортировку грузов, доставляемых Подрядчиком;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t>накладные расходы, прибыль, лимитированные затр</w:t>
            </w:r>
            <w:r w:rsidRPr="0043001B">
              <w:rPr>
                <w:color w:val="000000"/>
              </w:rPr>
              <w:t>а</w:t>
            </w:r>
            <w:r w:rsidRPr="0043001B">
              <w:rPr>
                <w:color w:val="000000"/>
              </w:rPr>
              <w:t xml:space="preserve">ты;  </w:t>
            </w:r>
          </w:p>
          <w:p w:rsidR="002C2F6C" w:rsidRPr="0043001B" w:rsidRDefault="002C2F6C" w:rsidP="002C2F6C">
            <w:pPr>
              <w:pStyle w:val="aff7"/>
              <w:numPr>
                <w:ilvl w:val="0"/>
                <w:numId w:val="25"/>
              </w:numPr>
              <w:suppressAutoHyphens w:val="0"/>
              <w:contextualSpacing/>
              <w:jc w:val="both"/>
              <w:rPr>
                <w:color w:val="000000"/>
              </w:rPr>
            </w:pPr>
            <w:r w:rsidRPr="0043001B">
              <w:rPr>
                <w:color w:val="000000"/>
              </w:rPr>
              <w:t>стоимость понесенных Подрядчиком затрат по соде</w:t>
            </w:r>
            <w:r w:rsidRPr="0043001B">
              <w:rPr>
                <w:color w:val="000000"/>
              </w:rPr>
              <w:t>р</w:t>
            </w:r>
            <w:r w:rsidRPr="0043001B">
              <w:rPr>
                <w:color w:val="000000"/>
              </w:rPr>
              <w:t xml:space="preserve">жанию и эксплуатации Строительной площадки и Объекта до Завершения Работ; </w:t>
            </w:r>
          </w:p>
          <w:p w:rsidR="002C2F6C" w:rsidRPr="0043001B" w:rsidRDefault="002C2F6C" w:rsidP="002C2F6C">
            <w:pPr>
              <w:pStyle w:val="aff7"/>
              <w:numPr>
                <w:ilvl w:val="0"/>
                <w:numId w:val="26"/>
              </w:numPr>
              <w:suppressAutoHyphens w:val="0"/>
              <w:ind w:left="812" w:hanging="426"/>
              <w:jc w:val="both"/>
              <w:rPr>
                <w:color w:val="000000"/>
                <w:lang w:eastAsia="ru-RU"/>
              </w:rPr>
            </w:pPr>
            <w:r w:rsidRPr="0043001B">
              <w:rPr>
                <w:color w:val="000000"/>
              </w:rPr>
              <w:t>расходы по разработке, предоставлению и согласов</w:t>
            </w:r>
            <w:r w:rsidRPr="0043001B">
              <w:rPr>
                <w:color w:val="000000"/>
              </w:rPr>
              <w:t>а</w:t>
            </w:r>
            <w:r w:rsidRPr="0043001B">
              <w:rPr>
                <w:color w:val="000000"/>
              </w:rPr>
              <w:t>нию с Заказчиком Проекта производства работ (ППР) с учетом условий места выполнения Работ.</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color w:val="000000"/>
              </w:rPr>
              <w:t>Сумма НДС и условия начисления определяются в соотве</w:t>
            </w:r>
            <w:r w:rsidRPr="0043001B">
              <w:rPr>
                <w:color w:val="000000"/>
              </w:rPr>
              <w:t>т</w:t>
            </w:r>
            <w:r w:rsidRPr="0043001B">
              <w:rPr>
                <w:color w:val="000000"/>
              </w:rPr>
              <w:t xml:space="preserve">ствии с законодательством Российской Федерации. Начальная (максимальная) цена договора определена проектно-сметным методом (приложение №8 к документации о закупке).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lastRenderedPageBreak/>
              <w:t>6.</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Поставка материала Заказчиком (давальч</w:t>
            </w:r>
            <w:r w:rsidRPr="0043001B">
              <w:rPr>
                <w:rStyle w:val="normaltextrun"/>
                <w:color w:val="000000"/>
              </w:rPr>
              <w:t>е</w:t>
            </w:r>
            <w:r w:rsidRPr="0043001B">
              <w:rPr>
                <w:rStyle w:val="normaltextrun"/>
                <w:color w:val="000000"/>
              </w:rPr>
              <w:t>ский материал)</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Style w:val="eop"/>
                <w:color w:val="000000"/>
              </w:rPr>
            </w:pPr>
            <w:r w:rsidRPr="0043001B">
              <w:rPr>
                <w:rStyle w:val="normaltextrun"/>
                <w:color w:val="000000"/>
              </w:rPr>
              <w:t>Поставка материала Заказчиком (давальческий материал) предусмотрена в следующем объеме:</w:t>
            </w:r>
            <w:r w:rsidRPr="0043001B">
              <w:rPr>
                <w:rStyle w:val="eop"/>
                <w:color w:val="000000"/>
              </w:rPr>
              <w:t> </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Искусственные камни мощения сложной формы, типа "Тр</w:t>
            </w:r>
            <w:r w:rsidRPr="0043001B">
              <w:rPr>
                <w:rStyle w:val="normaltextrun"/>
                <w:color w:val="000000"/>
              </w:rPr>
              <w:t>и</w:t>
            </w:r>
            <w:r w:rsidRPr="0043001B">
              <w:rPr>
                <w:rStyle w:val="normaltextrun"/>
                <w:color w:val="000000"/>
              </w:rPr>
              <w:t>листник", В40, Btb4.4, F2200, h-0,1 см – 28267,00  м</w:t>
            </w:r>
            <w:proofErr w:type="gramStart"/>
            <w:r w:rsidRPr="0043001B">
              <w:rPr>
                <w:rStyle w:val="normaltextrun"/>
                <w:color w:val="000000"/>
              </w:rPr>
              <w:t>2</w:t>
            </w:r>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Передача материалов Подрядчику работ оформляется Накла</w:t>
            </w:r>
            <w:r w:rsidRPr="0043001B">
              <w:rPr>
                <w:rStyle w:val="normaltextrun"/>
                <w:color w:val="000000"/>
              </w:rPr>
              <w:t>д</w:t>
            </w:r>
            <w:r w:rsidRPr="0043001B">
              <w:rPr>
                <w:rStyle w:val="normaltextrun"/>
                <w:color w:val="000000"/>
              </w:rPr>
              <w:t xml:space="preserve">ной на отпуск материалов на сторону по форме №М-15 </w:t>
            </w:r>
            <w:r w:rsidRPr="0043001B">
              <w:rPr>
                <w:rStyle w:val="normaltextrun"/>
                <w:color w:val="000000"/>
              </w:rPr>
              <w:lastRenderedPageBreak/>
              <w:t>Приложения №3 к проекту Договора (приложение №5 к документации о закупке).</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 xml:space="preserve">При этом Подрядчик обязан </w:t>
            </w:r>
            <w:proofErr w:type="gramStart"/>
            <w:r w:rsidRPr="0043001B">
              <w:rPr>
                <w:rStyle w:val="normaltextrun"/>
                <w:color w:val="000000"/>
              </w:rPr>
              <w:t>предоставить Заказчику отчет</w:t>
            </w:r>
            <w:proofErr w:type="gramEnd"/>
            <w:r w:rsidRPr="0043001B">
              <w:rPr>
                <w:rStyle w:val="normaltextrun"/>
                <w:color w:val="000000"/>
              </w:rPr>
              <w:t xml:space="preserve"> об использовании давальческого сырья (материалов), оформле</w:t>
            </w:r>
            <w:r w:rsidRPr="0043001B">
              <w:rPr>
                <w:rStyle w:val="normaltextrun"/>
                <w:color w:val="000000"/>
              </w:rPr>
              <w:t>н</w:t>
            </w:r>
            <w:r w:rsidRPr="0043001B">
              <w:rPr>
                <w:rStyle w:val="normaltextrun"/>
                <w:color w:val="000000"/>
              </w:rPr>
              <w:t>ный по форме Приложения № 4 к проекту Договора (приложение №5 к документации о закупке).</w:t>
            </w:r>
            <w:r w:rsidRPr="0043001B">
              <w:rPr>
                <w:rStyle w:val="eop"/>
                <w:color w:val="000000"/>
              </w:rPr>
              <w:t>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lastRenderedPageBreak/>
              <w:t>7.</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Срок выполнения работ</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Default"/>
              <w:jc w:val="both"/>
              <w:rPr>
                <w:rFonts w:eastAsia="Times New Roman"/>
              </w:rPr>
            </w:pPr>
            <w:r w:rsidRPr="0043001B">
              <w:rPr>
                <w:rFonts w:eastAsia="Times New Roman"/>
              </w:rPr>
              <w:t xml:space="preserve">Начало выполнения Работ - </w:t>
            </w:r>
            <w:r w:rsidRPr="0043001B">
              <w:t>с даты, указанной в уведомлении о начале выполнения работ.</w:t>
            </w:r>
            <w:r w:rsidRPr="0043001B">
              <w:rPr>
                <w:rFonts w:eastAsia="Times New Roman"/>
              </w:rPr>
              <w:t xml:space="preserve"> </w:t>
            </w:r>
            <w:r w:rsidRPr="0043001B">
              <w:t xml:space="preserve">Уведомление о начале выполнения Работ должно быть направлено Подрядчику в течение 30 (тридцати) календарных дней </w:t>
            </w:r>
            <w:proofErr w:type="gramStart"/>
            <w:r w:rsidRPr="0043001B">
              <w:t>с даты подписания</w:t>
            </w:r>
            <w:proofErr w:type="gramEnd"/>
            <w:r w:rsidRPr="0043001B">
              <w:t xml:space="preserve"> Договора.</w:t>
            </w:r>
          </w:p>
          <w:p w:rsidR="002C2F6C" w:rsidRPr="0043001B" w:rsidRDefault="002C2F6C" w:rsidP="00A75A24">
            <w:pPr>
              <w:pStyle w:val="Default"/>
              <w:jc w:val="both"/>
              <w:rPr>
                <w:rFonts w:eastAsia="Times New Roman"/>
              </w:rPr>
            </w:pPr>
            <w:r w:rsidRPr="0043001B">
              <w:rPr>
                <w:rFonts w:eastAsia="Times New Roman"/>
              </w:rPr>
              <w:t>Окончание выполнения Работ  – не позднее 15.12.2025 года.</w:t>
            </w:r>
          </w:p>
          <w:p w:rsidR="002C2F6C" w:rsidRPr="0043001B" w:rsidRDefault="002C2F6C" w:rsidP="00A75A24">
            <w:pPr>
              <w:pStyle w:val="Default"/>
              <w:jc w:val="both"/>
              <w:rPr>
                <w:b/>
                <w:bCs/>
              </w:rPr>
            </w:pP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8.</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Порядок оплаты выполнения работ</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 xml:space="preserve">В соответствии  с </w:t>
            </w:r>
            <w:r w:rsidRPr="0043001B">
              <w:rPr>
                <w:color w:val="000000"/>
              </w:rPr>
              <w:t>п.13 Информационной карты настоящей документации о закупках.</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9.</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Перечень Объектов реконструкции</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Здание АБК с наружными сетями инженерного обеспечения (новый объект)</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Контейнерная площадка № 3  из ж/б плит (лит</w:t>
            </w:r>
            <w:proofErr w:type="gramStart"/>
            <w:r w:rsidRPr="0043001B">
              <w:rPr>
                <w:rStyle w:val="normaltextrun"/>
                <w:color w:val="000000"/>
              </w:rPr>
              <w:t>.Г</w:t>
            </w:r>
            <w:proofErr w:type="gramEnd"/>
            <w:r w:rsidRPr="0043001B">
              <w:rPr>
                <w:rStyle w:val="normaltextrun"/>
                <w:color w:val="000000"/>
              </w:rPr>
              <w:t>7) /  инв.№ 009/01/ 00000578</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Система освещения контейнерной площадки № 3 из железоб</w:t>
            </w:r>
            <w:r w:rsidRPr="0043001B">
              <w:rPr>
                <w:rStyle w:val="normaltextrun"/>
                <w:color w:val="000000"/>
              </w:rPr>
              <w:t>е</w:t>
            </w:r>
            <w:r w:rsidRPr="0043001B">
              <w:rPr>
                <w:rStyle w:val="normaltextrun"/>
                <w:color w:val="000000"/>
              </w:rPr>
              <w:t>тонных плит (литер Г</w:t>
            </w:r>
            <w:proofErr w:type="gramStart"/>
            <w:r w:rsidRPr="0043001B">
              <w:rPr>
                <w:rStyle w:val="normaltextrun"/>
                <w:color w:val="000000"/>
              </w:rPr>
              <w:t>7</w:t>
            </w:r>
            <w:proofErr w:type="gramEnd"/>
            <w:r w:rsidRPr="0043001B">
              <w:rPr>
                <w:rStyle w:val="normaltextrun"/>
                <w:color w:val="000000"/>
              </w:rPr>
              <w:t>) инв.№  009/03/00004054</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Система видеонаблюдения контейнерной площадки №3 (новый объект)</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Ливневая канализация контейнерной площадки №3 (новый объект)</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xml:space="preserve">Подъездная автомобильная дорога  (новый объект) </w:t>
            </w:r>
          </w:p>
          <w:p w:rsidR="002C2F6C" w:rsidRPr="0043001B" w:rsidRDefault="002C2F6C" w:rsidP="00A75A24">
            <w:pPr>
              <w:pStyle w:val="paragraph"/>
              <w:spacing w:before="0" w:beforeAutospacing="0" w:after="0" w:afterAutospacing="0"/>
              <w:jc w:val="both"/>
              <w:rPr>
                <w:rFonts w:eastAsia="SimSun"/>
                <w:color w:val="000000"/>
                <w:lang w:eastAsia="ja-JP"/>
              </w:rPr>
            </w:pPr>
          </w:p>
        </w:tc>
      </w:tr>
      <w:tr w:rsidR="002C2F6C" w:rsidRPr="0043001B" w:rsidTr="00A75A24">
        <w:trPr>
          <w:trHeight w:val="269"/>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10.</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Технические параме</w:t>
            </w:r>
            <w:r w:rsidRPr="0043001B">
              <w:rPr>
                <w:rStyle w:val="normaltextrun"/>
                <w:color w:val="000000"/>
              </w:rPr>
              <w:t>т</w:t>
            </w:r>
            <w:r w:rsidRPr="0043001B">
              <w:rPr>
                <w:rStyle w:val="normaltextrun"/>
                <w:color w:val="000000"/>
              </w:rPr>
              <w:t>ры Объектов реконструкции</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Контейнерная площадка №3.</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земельного участка в границах проведения работ – 28717.0 м</w:t>
            </w:r>
            <w:proofErr w:type="gramStart"/>
            <w:r w:rsidRPr="0043001B">
              <w:rPr>
                <w:rStyle w:val="normaltextrun"/>
                <w:color w:val="000000"/>
              </w:rPr>
              <w:t>2</w:t>
            </w:r>
            <w:proofErr w:type="gramEnd"/>
            <w:r w:rsidRPr="0043001B">
              <w:rPr>
                <w:rStyle w:val="normaltextrun"/>
                <w:color w:val="000000"/>
              </w:rPr>
              <w:t xml:space="preserve">; </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покрытия из искусственных камней мощения "Трилистник" – 26921.0 м</w:t>
            </w:r>
            <w:proofErr w:type="gramStart"/>
            <w:r w:rsidRPr="0043001B">
              <w:rPr>
                <w:rStyle w:val="normaltextrun"/>
                <w:color w:val="000000"/>
              </w:rPr>
              <w:t>2</w:t>
            </w:r>
            <w:proofErr w:type="gramEnd"/>
            <w:r w:rsidRPr="0043001B">
              <w:rPr>
                <w:rStyle w:val="normaltextrun"/>
                <w:color w:val="000000"/>
              </w:rPr>
              <w:t xml:space="preserve">; </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покрытия из плит ПП</w:t>
            </w:r>
            <w:proofErr w:type="gramStart"/>
            <w:r w:rsidRPr="0043001B">
              <w:rPr>
                <w:rStyle w:val="normaltextrun"/>
                <w:color w:val="000000"/>
              </w:rPr>
              <w:t>2</w:t>
            </w:r>
            <w:proofErr w:type="gramEnd"/>
            <w:r w:rsidRPr="0043001B">
              <w:rPr>
                <w:rStyle w:val="normaltextrun"/>
                <w:color w:val="000000"/>
              </w:rPr>
              <w:t xml:space="preserve"> –  246.0 м2;</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газона – 442.0 м</w:t>
            </w:r>
            <w:proofErr w:type="gramStart"/>
            <w:r w:rsidRPr="0043001B">
              <w:rPr>
                <w:rStyle w:val="normaltextrun"/>
                <w:color w:val="000000"/>
              </w:rPr>
              <w:t>2</w:t>
            </w:r>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xml:space="preserve">– устройство ливневой канализации: водоотводный лоток – 958 </w:t>
            </w:r>
            <w:proofErr w:type="spellStart"/>
            <w:r w:rsidRPr="0043001B">
              <w:rPr>
                <w:rStyle w:val="normaltextrun"/>
                <w:color w:val="000000"/>
              </w:rPr>
              <w:t>п.</w:t>
            </w:r>
            <w:proofErr w:type="gramStart"/>
            <w:r w:rsidRPr="0043001B">
              <w:rPr>
                <w:rStyle w:val="normaltextrun"/>
                <w:color w:val="000000"/>
              </w:rPr>
              <w:t>м</w:t>
            </w:r>
            <w:proofErr w:type="spellEnd"/>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xml:space="preserve">- поглотительные железобетонные колодцы – 19 </w:t>
            </w:r>
            <w:proofErr w:type="spellStart"/>
            <w:proofErr w:type="gramStart"/>
            <w:r w:rsidRPr="0043001B">
              <w:rPr>
                <w:rStyle w:val="normaltextrun"/>
                <w:color w:val="000000"/>
              </w:rPr>
              <w:t>шт</w:t>
            </w:r>
            <w:proofErr w:type="spellEnd"/>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наружное освещение контейнерных площадок, опоры освещения;</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устройство системы видеонаблюдения;</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xml:space="preserve">- устройство противопожарного водопровода. </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2. Площадка со зданием АБК.</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земельного участка в границах проведения работ – 1527.0м</w:t>
            </w:r>
            <w:proofErr w:type="gramStart"/>
            <w:r w:rsidRPr="0043001B">
              <w:rPr>
                <w:rStyle w:val="normaltextrun"/>
                <w:color w:val="000000"/>
              </w:rPr>
              <w:t>2</w:t>
            </w:r>
            <w:proofErr w:type="gramEnd"/>
            <w:r w:rsidRPr="0043001B">
              <w:rPr>
                <w:rStyle w:val="normaltextrun"/>
                <w:color w:val="000000"/>
              </w:rPr>
              <w:t xml:space="preserve">; </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асфальтобетонного покрытия – 632.0 м</w:t>
            </w:r>
            <w:proofErr w:type="gramStart"/>
            <w:r w:rsidRPr="0043001B">
              <w:rPr>
                <w:rStyle w:val="normaltextrun"/>
                <w:color w:val="000000"/>
              </w:rPr>
              <w:t>2</w:t>
            </w:r>
            <w:proofErr w:type="gramEnd"/>
            <w:r w:rsidRPr="0043001B">
              <w:rPr>
                <w:rStyle w:val="normaltextrun"/>
                <w:color w:val="000000"/>
              </w:rPr>
              <w:t xml:space="preserve">; </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покрытия из тротуарной плитки –  393.0 м</w:t>
            </w:r>
            <w:proofErr w:type="gramStart"/>
            <w:r w:rsidRPr="0043001B">
              <w:rPr>
                <w:rStyle w:val="normaltextrun"/>
                <w:color w:val="000000"/>
              </w:rPr>
              <w:t>2</w:t>
            </w:r>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газона – 102.7 м</w:t>
            </w:r>
            <w:proofErr w:type="gramStart"/>
            <w:r w:rsidRPr="0043001B">
              <w:rPr>
                <w:rStyle w:val="normaltextrun"/>
                <w:color w:val="000000"/>
              </w:rPr>
              <w:t>2</w:t>
            </w:r>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xml:space="preserve">– устройство ливневой канализации: водоотводный лоток – 43 </w:t>
            </w:r>
            <w:proofErr w:type="spellStart"/>
            <w:r w:rsidRPr="0043001B">
              <w:rPr>
                <w:rStyle w:val="normaltextrun"/>
                <w:color w:val="000000"/>
              </w:rPr>
              <w:lastRenderedPageBreak/>
              <w:t>п.</w:t>
            </w:r>
            <w:proofErr w:type="gramStart"/>
            <w:r w:rsidRPr="0043001B">
              <w:rPr>
                <w:rStyle w:val="normaltextrun"/>
                <w:color w:val="000000"/>
              </w:rPr>
              <w:t>м</w:t>
            </w:r>
            <w:proofErr w:type="spellEnd"/>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xml:space="preserve">- поглотительные железобетонные колодцы – 1 </w:t>
            </w:r>
            <w:proofErr w:type="spellStart"/>
            <w:proofErr w:type="gramStart"/>
            <w:r w:rsidRPr="0043001B">
              <w:rPr>
                <w:rStyle w:val="normaltextrun"/>
                <w:color w:val="000000"/>
              </w:rPr>
              <w:t>шт</w:t>
            </w:r>
            <w:proofErr w:type="spellEnd"/>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xml:space="preserve">– бортовой камень – 150 </w:t>
            </w:r>
            <w:proofErr w:type="spellStart"/>
            <w:r w:rsidRPr="0043001B">
              <w:rPr>
                <w:rStyle w:val="normaltextrun"/>
                <w:color w:val="000000"/>
              </w:rPr>
              <w:t>п.</w:t>
            </w:r>
            <w:proofErr w:type="gramStart"/>
            <w:r w:rsidRPr="0043001B">
              <w:rPr>
                <w:rStyle w:val="normaltextrun"/>
                <w:color w:val="000000"/>
              </w:rPr>
              <w:t>м</w:t>
            </w:r>
            <w:proofErr w:type="spellEnd"/>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устройство системы видеонаблюдения;</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устройство системы наружной канализации;</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застройки здания АБК- 365.50 м</w:t>
            </w:r>
            <w:proofErr w:type="gramStart"/>
            <w:r w:rsidRPr="0043001B">
              <w:rPr>
                <w:rStyle w:val="normaltextrun"/>
                <w:color w:val="000000"/>
              </w:rPr>
              <w:t>2</w:t>
            </w:r>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общая площадь здания АБК</w:t>
            </w:r>
            <w:r w:rsidRPr="0043001B">
              <w:rPr>
                <w:rStyle w:val="normaltextrun"/>
                <w:color w:val="000000"/>
              </w:rPr>
              <w:tab/>
              <w:t>- 465.60 м</w:t>
            </w:r>
            <w:proofErr w:type="gramStart"/>
            <w:r w:rsidRPr="0043001B">
              <w:rPr>
                <w:rStyle w:val="normaltextrun"/>
                <w:color w:val="000000"/>
              </w:rPr>
              <w:t>2</w:t>
            </w:r>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строительный объем</w:t>
            </w:r>
            <w:r w:rsidRPr="0043001B">
              <w:rPr>
                <w:rStyle w:val="normaltextrun"/>
                <w:color w:val="000000"/>
              </w:rPr>
              <w:tab/>
              <w:t>здания АБК - 1894.07 м3;</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полезная площадь</w:t>
            </w:r>
            <w:r w:rsidRPr="0043001B">
              <w:rPr>
                <w:rStyle w:val="normaltextrun"/>
                <w:color w:val="000000"/>
              </w:rPr>
              <w:tab/>
              <w:t>здания АБК - 429.36 м3;</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степень огнестойкости здания – II;</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класс конструктивной пожарной опасности</w:t>
            </w:r>
            <w:r w:rsidRPr="0043001B">
              <w:rPr>
                <w:rStyle w:val="normaltextrun"/>
                <w:color w:val="000000"/>
              </w:rPr>
              <w:tab/>
              <w:t xml:space="preserve"> - С</w:t>
            </w:r>
            <w:proofErr w:type="gramStart"/>
            <w:r w:rsidRPr="0043001B">
              <w:rPr>
                <w:rStyle w:val="normaltextrun"/>
                <w:color w:val="000000"/>
              </w:rPr>
              <w:t>0</w:t>
            </w:r>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класс функциональной пожарной опасности - Ф 4.3;</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высота здания в макс. точке по коньку - 10.12 м;</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высота помещений 1-го этажа - 3.3 м;</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высота помещений 2-го этажа - 3.3 м.</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3. Элементы благоустройства за границами проектирования.</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xml:space="preserve">– </w:t>
            </w:r>
            <w:proofErr w:type="gramStart"/>
            <w:r w:rsidRPr="0043001B">
              <w:rPr>
                <w:rStyle w:val="normaltextrun"/>
                <w:color w:val="000000"/>
              </w:rPr>
              <w:t>п</w:t>
            </w:r>
            <w:proofErr w:type="gramEnd"/>
            <w:r w:rsidRPr="0043001B">
              <w:rPr>
                <w:rStyle w:val="normaltextrun"/>
                <w:color w:val="000000"/>
              </w:rPr>
              <w:t xml:space="preserve">лощадь земельного участка в границах проведения работ – 1797.0 м2; </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асфальтобетонного покрытия – 1797.0 м</w:t>
            </w:r>
            <w:proofErr w:type="gramStart"/>
            <w:r w:rsidRPr="0043001B">
              <w:rPr>
                <w:rStyle w:val="normaltextrun"/>
                <w:color w:val="000000"/>
              </w:rPr>
              <w:t>2</w:t>
            </w:r>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4. Подъездная автомобильная дорога.</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xml:space="preserve">– </w:t>
            </w:r>
            <w:proofErr w:type="gramStart"/>
            <w:r w:rsidRPr="0043001B">
              <w:rPr>
                <w:rStyle w:val="normaltextrun"/>
                <w:color w:val="000000"/>
              </w:rPr>
              <w:t>п</w:t>
            </w:r>
            <w:proofErr w:type="gramEnd"/>
            <w:r w:rsidRPr="0043001B">
              <w:rPr>
                <w:rStyle w:val="normaltextrun"/>
                <w:color w:val="000000"/>
              </w:rPr>
              <w:t xml:space="preserve">лощадь земельного участка в границах проведения работ – 5515.0 м2; </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асфальтобетонного покрытия – 3016.0м</w:t>
            </w:r>
            <w:proofErr w:type="gramStart"/>
            <w:r w:rsidRPr="0043001B">
              <w:rPr>
                <w:rStyle w:val="normaltextrun"/>
                <w:color w:val="000000"/>
              </w:rPr>
              <w:t>2</w:t>
            </w:r>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обочины –  362.0м</w:t>
            </w:r>
            <w:proofErr w:type="gramStart"/>
            <w:r w:rsidRPr="0043001B">
              <w:rPr>
                <w:rStyle w:val="normaltextrun"/>
                <w:color w:val="000000"/>
              </w:rPr>
              <w:t>2</w:t>
            </w:r>
            <w:proofErr w:type="gramEnd"/>
            <w:r w:rsidRPr="0043001B">
              <w:rPr>
                <w:rStyle w:val="normaltextrun"/>
                <w:color w:val="000000"/>
              </w:rPr>
              <w:t>;</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 площадь газона – 1105.0 м</w:t>
            </w:r>
            <w:proofErr w:type="gramStart"/>
            <w:r w:rsidRPr="0043001B">
              <w:rPr>
                <w:rStyle w:val="normaltextrun"/>
                <w:color w:val="000000"/>
              </w:rPr>
              <w:t>2</w:t>
            </w:r>
            <w:proofErr w:type="gramEnd"/>
            <w:r w:rsidRPr="0043001B">
              <w:rPr>
                <w:rStyle w:val="normaltextrun"/>
                <w:color w:val="000000"/>
              </w:rPr>
              <w:t>.</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Style w:val="normaltextrun"/>
                <w:color w:val="000000"/>
              </w:rPr>
            </w:pPr>
            <w:r w:rsidRPr="0043001B">
              <w:rPr>
                <w:rStyle w:val="normaltextrun"/>
                <w:color w:val="000000"/>
              </w:rPr>
              <w:lastRenderedPageBreak/>
              <w:t>11</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Style w:val="normaltextrun"/>
                <w:color w:val="000000"/>
              </w:rPr>
            </w:pPr>
            <w:r w:rsidRPr="0043001B">
              <w:rPr>
                <w:rStyle w:val="normaltextrun"/>
                <w:color w:val="000000"/>
              </w:rPr>
              <w:t>Основные климатич</w:t>
            </w:r>
            <w:r w:rsidRPr="0043001B">
              <w:rPr>
                <w:rStyle w:val="normaltextrun"/>
                <w:color w:val="000000"/>
              </w:rPr>
              <w:t>е</w:t>
            </w:r>
            <w:r w:rsidRPr="0043001B">
              <w:rPr>
                <w:rStyle w:val="normaltextrun"/>
                <w:color w:val="000000"/>
              </w:rPr>
              <w:t>ские данные</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keepNext/>
              <w:keepLines/>
              <w:autoSpaceDE w:val="0"/>
              <w:autoSpaceDN w:val="0"/>
              <w:adjustRightInd w:val="0"/>
              <w:spacing w:line="276" w:lineRule="auto"/>
              <w:jc w:val="both"/>
              <w:rPr>
                <w:color w:val="000000"/>
                <w:sz w:val="22"/>
                <w:szCs w:val="22"/>
              </w:rPr>
            </w:pPr>
            <w:r w:rsidRPr="0043001B">
              <w:rPr>
                <w:color w:val="000000"/>
                <w:sz w:val="22"/>
                <w:szCs w:val="22"/>
              </w:rPr>
              <w:t xml:space="preserve">- Климатический район, подрайон </w:t>
            </w:r>
            <w:proofErr w:type="gramStart"/>
            <w:r w:rsidRPr="0043001B">
              <w:rPr>
                <w:color w:val="000000"/>
                <w:sz w:val="22"/>
                <w:szCs w:val="22"/>
              </w:rPr>
              <w:t>I</w:t>
            </w:r>
            <w:proofErr w:type="gramEnd"/>
            <w:r w:rsidRPr="0043001B">
              <w:rPr>
                <w:color w:val="000000"/>
                <w:sz w:val="22"/>
                <w:szCs w:val="22"/>
              </w:rPr>
              <w:t>В;</w:t>
            </w:r>
          </w:p>
          <w:p w:rsidR="002C2F6C" w:rsidRPr="0043001B" w:rsidRDefault="002C2F6C" w:rsidP="00A75A24">
            <w:pPr>
              <w:keepNext/>
              <w:keepLines/>
              <w:autoSpaceDE w:val="0"/>
              <w:autoSpaceDN w:val="0"/>
              <w:adjustRightInd w:val="0"/>
              <w:spacing w:line="276" w:lineRule="auto"/>
              <w:jc w:val="both"/>
              <w:rPr>
                <w:color w:val="000000"/>
                <w:sz w:val="22"/>
                <w:szCs w:val="22"/>
              </w:rPr>
            </w:pPr>
            <w:r w:rsidRPr="0043001B">
              <w:rPr>
                <w:color w:val="000000"/>
                <w:sz w:val="22"/>
                <w:szCs w:val="22"/>
              </w:rPr>
              <w:t>- Абсолютная минимальная температура воздуха -48ºС.</w:t>
            </w:r>
          </w:p>
          <w:p w:rsidR="002C2F6C" w:rsidRPr="0043001B" w:rsidRDefault="002C2F6C" w:rsidP="00A75A24">
            <w:pPr>
              <w:keepNext/>
              <w:keepLines/>
              <w:autoSpaceDE w:val="0"/>
              <w:autoSpaceDN w:val="0"/>
              <w:adjustRightInd w:val="0"/>
              <w:spacing w:line="276" w:lineRule="auto"/>
              <w:jc w:val="both"/>
              <w:rPr>
                <w:color w:val="000000"/>
                <w:sz w:val="22"/>
                <w:szCs w:val="22"/>
              </w:rPr>
            </w:pPr>
            <w:r w:rsidRPr="0043001B">
              <w:rPr>
                <w:color w:val="000000"/>
                <w:sz w:val="22"/>
                <w:szCs w:val="22"/>
              </w:rPr>
              <w:t>Абсолютная максимальная температура воздуха составляет 37º С.</w:t>
            </w:r>
          </w:p>
          <w:p w:rsidR="002C2F6C" w:rsidRPr="0043001B" w:rsidRDefault="002C2F6C" w:rsidP="00A75A24">
            <w:pPr>
              <w:keepNext/>
              <w:keepLines/>
              <w:autoSpaceDE w:val="0"/>
              <w:autoSpaceDN w:val="0"/>
              <w:adjustRightInd w:val="0"/>
              <w:spacing w:line="276" w:lineRule="auto"/>
              <w:jc w:val="both"/>
              <w:rPr>
                <w:color w:val="000000"/>
                <w:sz w:val="22"/>
                <w:szCs w:val="22"/>
              </w:rPr>
            </w:pPr>
            <w:r w:rsidRPr="0043001B">
              <w:rPr>
                <w:color w:val="000000"/>
                <w:sz w:val="22"/>
                <w:szCs w:val="22"/>
              </w:rPr>
              <w:t>Климат рассматриваемой территории континентальный, среднее многолетнее годовое количество осадков составляет: за теплый период года (апрель - октябрь) 433 мм, в зимний период – 181 мм.</w:t>
            </w:r>
          </w:p>
          <w:p w:rsidR="002C2F6C" w:rsidRPr="0043001B" w:rsidRDefault="002C2F6C" w:rsidP="00A75A24">
            <w:pPr>
              <w:keepNext/>
              <w:keepLines/>
              <w:autoSpaceDE w:val="0"/>
              <w:autoSpaceDN w:val="0"/>
              <w:adjustRightInd w:val="0"/>
              <w:spacing w:line="276" w:lineRule="auto"/>
              <w:jc w:val="both"/>
              <w:rPr>
                <w:color w:val="000000"/>
                <w:sz w:val="23"/>
                <w:szCs w:val="23"/>
              </w:rPr>
            </w:pPr>
            <w:proofErr w:type="gramStart"/>
            <w:r w:rsidRPr="0043001B">
              <w:rPr>
                <w:color w:val="000000"/>
                <w:sz w:val="23"/>
                <w:szCs w:val="23"/>
              </w:rPr>
              <w:t xml:space="preserve">Средняя месячная влажность воздуха в зимнее время (82%), в летнее (72%). </w:t>
            </w:r>
            <w:proofErr w:type="gramEnd"/>
          </w:p>
          <w:p w:rsidR="002C2F6C" w:rsidRPr="0043001B" w:rsidRDefault="002C2F6C" w:rsidP="00A75A24">
            <w:pPr>
              <w:keepNext/>
              <w:keepLines/>
              <w:autoSpaceDE w:val="0"/>
              <w:autoSpaceDN w:val="0"/>
              <w:adjustRightInd w:val="0"/>
              <w:spacing w:line="276" w:lineRule="auto"/>
              <w:jc w:val="both"/>
              <w:rPr>
                <w:color w:val="000000"/>
                <w:sz w:val="22"/>
                <w:szCs w:val="22"/>
              </w:rPr>
            </w:pPr>
            <w:r w:rsidRPr="0043001B">
              <w:rPr>
                <w:color w:val="000000"/>
                <w:sz w:val="22"/>
                <w:szCs w:val="22"/>
              </w:rPr>
              <w:t>Над территорией района преобладают ветры южного и северного направлений.</w:t>
            </w:r>
          </w:p>
          <w:p w:rsidR="002C2F6C" w:rsidRPr="0043001B" w:rsidRDefault="002C2F6C" w:rsidP="00A75A24">
            <w:pPr>
              <w:keepNext/>
              <w:keepLines/>
              <w:autoSpaceDE w:val="0"/>
              <w:autoSpaceDN w:val="0"/>
              <w:adjustRightInd w:val="0"/>
              <w:spacing w:line="276" w:lineRule="auto"/>
              <w:jc w:val="both"/>
              <w:rPr>
                <w:color w:val="000000"/>
                <w:sz w:val="22"/>
                <w:szCs w:val="22"/>
              </w:rPr>
            </w:pPr>
            <w:r w:rsidRPr="0043001B">
              <w:rPr>
                <w:color w:val="000000"/>
                <w:sz w:val="22"/>
                <w:szCs w:val="22"/>
              </w:rPr>
              <w:t>Ветровой район: II.</w:t>
            </w:r>
          </w:p>
          <w:p w:rsidR="002C2F6C" w:rsidRPr="0043001B" w:rsidRDefault="002C2F6C" w:rsidP="00A75A24">
            <w:pPr>
              <w:keepNext/>
              <w:keepLines/>
              <w:autoSpaceDE w:val="0"/>
              <w:autoSpaceDN w:val="0"/>
              <w:adjustRightInd w:val="0"/>
              <w:spacing w:line="276" w:lineRule="auto"/>
              <w:jc w:val="both"/>
              <w:rPr>
                <w:color w:val="000000"/>
                <w:sz w:val="22"/>
                <w:szCs w:val="22"/>
              </w:rPr>
            </w:pPr>
            <w:r w:rsidRPr="0043001B">
              <w:rPr>
                <w:color w:val="000000"/>
                <w:sz w:val="22"/>
                <w:szCs w:val="22"/>
              </w:rPr>
              <w:t>Снеговой район: V.</w:t>
            </w:r>
          </w:p>
          <w:p w:rsidR="002C2F6C" w:rsidRPr="0043001B" w:rsidRDefault="002C2F6C" w:rsidP="00A75A24">
            <w:pPr>
              <w:pStyle w:val="paragraph"/>
              <w:spacing w:before="0" w:beforeAutospacing="0" w:after="0" w:afterAutospacing="0"/>
              <w:jc w:val="both"/>
              <w:rPr>
                <w:rStyle w:val="normaltextrun"/>
                <w:color w:val="000000"/>
              </w:rPr>
            </w:pPr>
            <w:r w:rsidRPr="0043001B">
              <w:rPr>
                <w:color w:val="000000"/>
                <w:sz w:val="22"/>
                <w:szCs w:val="22"/>
              </w:rPr>
              <w:t>Туманы на территории Пермского края наблюдаются в течение года, но чаще в июле — октябре. Грозы наблюдаются чаще летом, но бывают и зимой.</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12.</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color w:val="000000"/>
                <w:sz w:val="22"/>
                <w:szCs w:val="22"/>
              </w:rPr>
              <w:t>Условия организации Работ</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Обязанности Подрядчика.</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1.Содержание Строительной площадки.</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2. Обеспечение Строительной площадки и временного поселка строителей электроснабжением, теплоснабжением и вод</w:t>
            </w:r>
            <w:r w:rsidRPr="0043001B">
              <w:rPr>
                <w:rStyle w:val="normaltextrun"/>
                <w:color w:val="000000"/>
              </w:rPr>
              <w:t>о</w:t>
            </w:r>
            <w:r w:rsidRPr="0043001B">
              <w:rPr>
                <w:rStyle w:val="normaltextrun"/>
                <w:color w:val="000000"/>
              </w:rPr>
              <w:t>снабжением</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3. Передислокация строительной техники к месту проведения Работ.</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lastRenderedPageBreak/>
              <w:t>4. 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2C2F6C" w:rsidRPr="0043001B" w:rsidRDefault="002C2F6C" w:rsidP="00A75A24">
            <w:pPr>
              <w:pStyle w:val="paragraph"/>
              <w:spacing w:before="0" w:beforeAutospacing="0" w:after="0" w:afterAutospacing="0"/>
              <w:jc w:val="both"/>
              <w:rPr>
                <w:rStyle w:val="normaltextrun"/>
                <w:color w:val="000000"/>
              </w:rPr>
            </w:pPr>
            <w:r w:rsidRPr="0043001B">
              <w:rPr>
                <w:rStyle w:val="normaltextrun"/>
                <w:color w:val="000000"/>
              </w:rPr>
              <w:t>5. Предоставление разрешительной документации.</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lastRenderedPageBreak/>
              <w:t>13.</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Проектная/рабочая документация</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 xml:space="preserve">Рабочая документация, шифр объекта </w:t>
            </w:r>
            <w:proofErr w:type="spellStart"/>
            <w:r w:rsidRPr="0043001B">
              <w:rPr>
                <w:rFonts w:ascii="TimesNewRomanPSMT" w:hAnsi="TimesNewRomanPSMT" w:cs="TimesNewRomanPSMT"/>
                <w:color w:val="000000"/>
              </w:rPr>
              <w:t>УРАЛд</w:t>
            </w:r>
            <w:proofErr w:type="spellEnd"/>
            <w:r w:rsidRPr="0043001B">
              <w:rPr>
                <w:rFonts w:ascii="TimesNewRomanPSMT" w:hAnsi="TimesNewRomanPSMT" w:cs="TimesNewRomanPSMT"/>
                <w:color w:val="000000"/>
              </w:rPr>
              <w:t>/23/07/010</w:t>
            </w:r>
            <w:r w:rsidRPr="0043001B">
              <w:rPr>
                <w:rStyle w:val="normaltextrun"/>
                <w:color w:val="000000"/>
              </w:rPr>
              <w:t xml:space="preserve"> (размещена по ссылке  </w:t>
            </w:r>
            <w:r w:rsidRPr="0043001B">
              <w:rPr>
                <w:rStyle w:val="eop"/>
                <w:color w:val="000000"/>
              </w:rPr>
              <w:t> https://cloud.mail.ru/public/hPPM/gpjNHriSw)</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14.</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Наименование проектировщика</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ООО "АЗЪПРОЕКТСТРОЙ"</w:t>
            </w:r>
            <w:r w:rsidRPr="0043001B">
              <w:rPr>
                <w:rStyle w:val="eop"/>
                <w:color w:val="000000"/>
              </w:rPr>
              <w:t>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Style w:val="normaltextrun"/>
                <w:color w:val="000000"/>
                <w:lang w:val="en-US"/>
              </w:rPr>
            </w:pPr>
            <w:r w:rsidRPr="0043001B">
              <w:rPr>
                <w:rStyle w:val="normaltextrun"/>
                <w:color w:val="000000"/>
                <w:lang w:val="en-US"/>
              </w:rPr>
              <w:t>1</w:t>
            </w:r>
            <w:r w:rsidRPr="0043001B">
              <w:rPr>
                <w:rStyle w:val="normaltextrun"/>
                <w:color w:val="000000"/>
              </w:rPr>
              <w:t>5</w:t>
            </w:r>
            <w:r w:rsidRPr="0043001B">
              <w:rPr>
                <w:rStyle w:val="normaltextrun"/>
                <w:color w:val="000000"/>
                <w:lang w:val="en-US"/>
              </w:rPr>
              <w:t>/</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rPr>
                <w:rStyle w:val="normaltextrun"/>
                <w:color w:val="000000"/>
              </w:rPr>
            </w:pPr>
            <w:r w:rsidRPr="0043001B">
              <w:rPr>
                <w:color w:val="000000"/>
                <w:spacing w:val="-13"/>
              </w:rPr>
              <w:t xml:space="preserve">Исходно-разрешительная </w:t>
            </w:r>
            <w:r w:rsidRPr="0043001B">
              <w:rPr>
                <w:color w:val="000000"/>
              </w:rPr>
              <w:t>документация</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Style w:val="normaltextrun"/>
                <w:color w:val="000000"/>
              </w:rPr>
            </w:pPr>
            <w:r w:rsidRPr="0043001B">
              <w:rPr>
                <w:color w:val="000000"/>
              </w:rPr>
              <w:t xml:space="preserve">Разрешение на реконструкцию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16.</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Условия организации Работ</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16.1. Обязанности Подрядчика.</w:t>
            </w:r>
            <w:r w:rsidRPr="0043001B">
              <w:rPr>
                <w:rStyle w:val="eop"/>
                <w:color w:val="000000"/>
              </w:rPr>
              <w:t> </w:t>
            </w:r>
          </w:p>
          <w:p w:rsidR="002C2F6C" w:rsidRPr="0043001B" w:rsidRDefault="002C2F6C" w:rsidP="002C2F6C">
            <w:pPr>
              <w:pStyle w:val="paragraph"/>
              <w:numPr>
                <w:ilvl w:val="0"/>
                <w:numId w:val="27"/>
              </w:numPr>
              <w:spacing w:before="0" w:beforeAutospacing="0" w:after="0" w:afterAutospacing="0"/>
              <w:ind w:left="75" w:firstLine="0"/>
              <w:jc w:val="both"/>
              <w:rPr>
                <w:color w:val="000000"/>
              </w:rPr>
            </w:pPr>
            <w:r w:rsidRPr="0043001B">
              <w:rPr>
                <w:rStyle w:val="normaltextrun"/>
                <w:color w:val="000000"/>
              </w:rPr>
              <w:t>Устройство временных зданий и сооружений (при необходимости);</w:t>
            </w:r>
            <w:r w:rsidRPr="0043001B">
              <w:rPr>
                <w:rStyle w:val="eop"/>
                <w:color w:val="000000"/>
              </w:rPr>
              <w:t> </w:t>
            </w:r>
          </w:p>
          <w:p w:rsidR="002C2F6C" w:rsidRPr="0043001B" w:rsidRDefault="002C2F6C" w:rsidP="002C2F6C">
            <w:pPr>
              <w:pStyle w:val="paragraph"/>
              <w:numPr>
                <w:ilvl w:val="0"/>
                <w:numId w:val="27"/>
              </w:numPr>
              <w:spacing w:before="0" w:beforeAutospacing="0" w:after="0" w:afterAutospacing="0"/>
              <w:ind w:left="75" w:firstLine="0"/>
              <w:jc w:val="both"/>
              <w:rPr>
                <w:color w:val="000000"/>
              </w:rPr>
            </w:pPr>
            <w:r w:rsidRPr="0043001B">
              <w:rPr>
                <w:rStyle w:val="normaltextrun"/>
                <w:color w:val="000000"/>
              </w:rPr>
              <w:t>Охрана и содержание Строительной площадки,</w:t>
            </w:r>
            <w:r w:rsidRPr="0043001B">
              <w:rPr>
                <w:rStyle w:val="eop"/>
                <w:color w:val="000000"/>
              </w:rPr>
              <w:t> </w:t>
            </w:r>
          </w:p>
          <w:p w:rsidR="002C2F6C" w:rsidRPr="0043001B" w:rsidRDefault="002C2F6C" w:rsidP="00A75A24">
            <w:pPr>
              <w:pStyle w:val="paragraph"/>
              <w:spacing w:before="0" w:beforeAutospacing="0" w:after="0" w:afterAutospacing="0"/>
              <w:ind w:left="75"/>
              <w:jc w:val="both"/>
              <w:rPr>
                <w:color w:val="000000"/>
              </w:rPr>
            </w:pPr>
            <w:r w:rsidRPr="0043001B">
              <w:rPr>
                <w:rStyle w:val="normaltextrun"/>
                <w:color w:val="000000"/>
              </w:rPr>
              <w:t>временных зданий и сооружений;</w:t>
            </w:r>
            <w:r w:rsidRPr="0043001B">
              <w:rPr>
                <w:rStyle w:val="eop"/>
                <w:color w:val="000000"/>
              </w:rPr>
              <w:t> </w:t>
            </w:r>
          </w:p>
          <w:p w:rsidR="002C2F6C" w:rsidRPr="0043001B" w:rsidRDefault="002C2F6C" w:rsidP="002C2F6C">
            <w:pPr>
              <w:pStyle w:val="paragraph"/>
              <w:numPr>
                <w:ilvl w:val="0"/>
                <w:numId w:val="27"/>
              </w:numPr>
              <w:spacing w:before="0" w:beforeAutospacing="0" w:after="0" w:afterAutospacing="0"/>
              <w:ind w:left="75" w:firstLine="0"/>
              <w:jc w:val="both"/>
              <w:rPr>
                <w:color w:val="000000"/>
              </w:rPr>
            </w:pPr>
            <w:r w:rsidRPr="0043001B">
              <w:rPr>
                <w:rStyle w:val="normaltextrun"/>
                <w:color w:val="000000"/>
              </w:rPr>
              <w:t>Обеспечение Строительной площадки и временных зданий и сооружений электроснабжением, теплоснабжением и водоснабжением;</w:t>
            </w:r>
            <w:r w:rsidRPr="0043001B">
              <w:rPr>
                <w:rStyle w:val="eop"/>
                <w:color w:val="000000"/>
              </w:rPr>
              <w:t> </w:t>
            </w:r>
          </w:p>
          <w:p w:rsidR="002C2F6C" w:rsidRPr="0043001B" w:rsidRDefault="002C2F6C" w:rsidP="002C2F6C">
            <w:pPr>
              <w:pStyle w:val="paragraph"/>
              <w:numPr>
                <w:ilvl w:val="0"/>
                <w:numId w:val="27"/>
              </w:numPr>
              <w:spacing w:before="0" w:beforeAutospacing="0" w:after="0" w:afterAutospacing="0"/>
              <w:ind w:left="75" w:firstLine="0"/>
              <w:jc w:val="both"/>
              <w:rPr>
                <w:color w:val="000000"/>
              </w:rPr>
            </w:pPr>
            <w:r w:rsidRPr="0043001B">
              <w:rPr>
                <w:rStyle w:val="normaltextrun"/>
                <w:color w:val="000000"/>
              </w:rPr>
              <w:t>Передислокация строительной техники к месту пров</w:t>
            </w:r>
            <w:r w:rsidRPr="0043001B">
              <w:rPr>
                <w:rStyle w:val="normaltextrun"/>
                <w:color w:val="000000"/>
              </w:rPr>
              <w:t>е</w:t>
            </w:r>
            <w:r w:rsidRPr="0043001B">
              <w:rPr>
                <w:rStyle w:val="normaltextrun"/>
                <w:color w:val="000000"/>
              </w:rPr>
              <w:t>дения Работ;</w:t>
            </w:r>
            <w:r w:rsidRPr="0043001B">
              <w:rPr>
                <w:rStyle w:val="eop"/>
                <w:color w:val="000000"/>
              </w:rPr>
              <w:t> </w:t>
            </w:r>
          </w:p>
          <w:p w:rsidR="002C2F6C" w:rsidRPr="0043001B" w:rsidRDefault="002C2F6C" w:rsidP="002C2F6C">
            <w:pPr>
              <w:pStyle w:val="paragraph"/>
              <w:numPr>
                <w:ilvl w:val="0"/>
                <w:numId w:val="27"/>
              </w:numPr>
              <w:spacing w:before="0" w:beforeAutospacing="0" w:after="0" w:afterAutospacing="0"/>
              <w:ind w:left="75" w:firstLine="0"/>
              <w:jc w:val="both"/>
              <w:rPr>
                <w:color w:val="000000"/>
              </w:rPr>
            </w:pPr>
            <w:r w:rsidRPr="0043001B">
              <w:rPr>
                <w:rStyle w:val="normaltextrun"/>
                <w:color w:val="000000"/>
              </w:rPr>
              <w:t>Перевозка Персонала Подрядчика к месту проведения Работ и обратно, организация проживания, питания, мед</w:t>
            </w:r>
            <w:r w:rsidRPr="0043001B">
              <w:rPr>
                <w:rStyle w:val="normaltextrun"/>
                <w:color w:val="000000"/>
              </w:rPr>
              <w:t>и</w:t>
            </w:r>
            <w:r w:rsidRPr="0043001B">
              <w:rPr>
                <w:rStyle w:val="normaltextrun"/>
                <w:color w:val="000000"/>
              </w:rPr>
              <w:t>цинского обслуживания персонала, вахтовые затраты.</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16.2. Обязанности Заказчика:</w:t>
            </w:r>
            <w:r w:rsidRPr="0043001B">
              <w:rPr>
                <w:rStyle w:val="eop"/>
                <w:color w:val="000000"/>
              </w:rPr>
              <w:t> </w:t>
            </w:r>
          </w:p>
          <w:p w:rsidR="002C2F6C" w:rsidRPr="0043001B" w:rsidRDefault="002C2F6C" w:rsidP="002C2F6C">
            <w:pPr>
              <w:pStyle w:val="paragraph"/>
              <w:numPr>
                <w:ilvl w:val="0"/>
                <w:numId w:val="28"/>
              </w:numPr>
              <w:spacing w:before="0" w:beforeAutospacing="0" w:after="0" w:afterAutospacing="0"/>
              <w:ind w:left="100" w:firstLine="0"/>
              <w:jc w:val="both"/>
              <w:rPr>
                <w:color w:val="000000"/>
              </w:rPr>
            </w:pPr>
            <w:r w:rsidRPr="0043001B">
              <w:rPr>
                <w:rStyle w:val="normaltextrun"/>
                <w:color w:val="000000"/>
              </w:rPr>
              <w:t>Обеспечение доступа к реконстр</w:t>
            </w:r>
            <w:r w:rsidRPr="0043001B">
              <w:rPr>
                <w:rStyle w:val="normaltextrun"/>
                <w:color w:val="000000"/>
              </w:rPr>
              <w:t>у</w:t>
            </w:r>
            <w:r w:rsidRPr="0043001B">
              <w:rPr>
                <w:rStyle w:val="normaltextrun"/>
                <w:color w:val="000000"/>
              </w:rPr>
              <w:t>ируемым Объектам</w:t>
            </w:r>
          </w:p>
          <w:p w:rsidR="002C2F6C" w:rsidRPr="0043001B" w:rsidRDefault="002C2F6C" w:rsidP="002C2F6C">
            <w:pPr>
              <w:pStyle w:val="paragraph"/>
              <w:numPr>
                <w:ilvl w:val="0"/>
                <w:numId w:val="28"/>
              </w:numPr>
              <w:spacing w:before="0" w:beforeAutospacing="0" w:after="0" w:afterAutospacing="0"/>
              <w:ind w:left="100" w:firstLine="0"/>
              <w:jc w:val="both"/>
              <w:rPr>
                <w:color w:val="000000"/>
              </w:rPr>
            </w:pPr>
            <w:r w:rsidRPr="0043001B">
              <w:rPr>
                <w:rStyle w:val="normaltextrun"/>
                <w:color w:val="000000"/>
              </w:rPr>
              <w:t>Освобождение места проведения работ от контейнеров, ГПМ мешающих выполнению работ.</w:t>
            </w:r>
            <w:r w:rsidRPr="0043001B">
              <w:rPr>
                <w:rStyle w:val="eop"/>
                <w:color w:val="000000"/>
              </w:rPr>
              <w:t>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17.</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Требование по охране труда и промышле</w:t>
            </w:r>
            <w:r w:rsidRPr="0043001B">
              <w:rPr>
                <w:rStyle w:val="normaltextrun"/>
                <w:color w:val="000000"/>
              </w:rPr>
              <w:t>н</w:t>
            </w:r>
            <w:r w:rsidRPr="0043001B">
              <w:rPr>
                <w:rStyle w:val="normaltextrun"/>
                <w:color w:val="000000"/>
              </w:rPr>
              <w:t>ной безопасности.</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17.1. Обязанности Подрядчика.</w:t>
            </w:r>
            <w:r w:rsidRPr="0043001B">
              <w:rPr>
                <w:rStyle w:val="eop"/>
                <w:color w:val="000000"/>
              </w:rPr>
              <w:t> </w:t>
            </w:r>
          </w:p>
          <w:p w:rsidR="002C2F6C" w:rsidRPr="0043001B" w:rsidRDefault="002C2F6C" w:rsidP="002C2F6C">
            <w:pPr>
              <w:pStyle w:val="paragraph"/>
              <w:numPr>
                <w:ilvl w:val="0"/>
                <w:numId w:val="29"/>
              </w:numPr>
              <w:spacing w:before="0" w:beforeAutospacing="0" w:after="0" w:afterAutospacing="0"/>
              <w:ind w:left="100" w:firstLine="0"/>
              <w:jc w:val="both"/>
              <w:rPr>
                <w:color w:val="000000"/>
              </w:rPr>
            </w:pPr>
            <w:r w:rsidRPr="0043001B">
              <w:rPr>
                <w:rStyle w:val="normaltextrun"/>
                <w:color w:val="000000"/>
              </w:rPr>
              <w:t>До начала выполнения работ участок производства работ оградить оградительной лентой (предупреждающей сеткой);</w:t>
            </w:r>
            <w:r w:rsidRPr="0043001B">
              <w:rPr>
                <w:rStyle w:val="eop"/>
                <w:color w:val="000000"/>
              </w:rPr>
              <w:t> </w:t>
            </w:r>
          </w:p>
          <w:p w:rsidR="002C2F6C" w:rsidRPr="0043001B" w:rsidRDefault="002C2F6C" w:rsidP="002C2F6C">
            <w:pPr>
              <w:pStyle w:val="paragraph"/>
              <w:numPr>
                <w:ilvl w:val="0"/>
                <w:numId w:val="29"/>
              </w:numPr>
              <w:spacing w:before="0" w:beforeAutospacing="0" w:after="0" w:afterAutospacing="0"/>
              <w:ind w:left="100" w:firstLine="0"/>
              <w:jc w:val="both"/>
              <w:rPr>
                <w:color w:val="000000"/>
              </w:rPr>
            </w:pPr>
            <w:r w:rsidRPr="0043001B">
              <w:rPr>
                <w:rStyle w:val="normaltextrun"/>
                <w:color w:val="000000"/>
              </w:rPr>
              <w:t xml:space="preserve">Осуществление организации безопасных условий труда  работающих и осуществление </w:t>
            </w:r>
            <w:proofErr w:type="gramStart"/>
            <w:r w:rsidRPr="0043001B">
              <w:rPr>
                <w:rStyle w:val="normaltextrun"/>
                <w:color w:val="000000"/>
              </w:rPr>
              <w:t>контроля за</w:t>
            </w:r>
            <w:proofErr w:type="gramEnd"/>
            <w:r w:rsidRPr="0043001B">
              <w:rPr>
                <w:rStyle w:val="normaltextrun"/>
                <w:color w:val="000000"/>
              </w:rPr>
              <w:t xml:space="preserve"> соблюден</w:t>
            </w:r>
            <w:r w:rsidRPr="0043001B">
              <w:rPr>
                <w:rStyle w:val="normaltextrun"/>
                <w:color w:val="000000"/>
              </w:rPr>
              <w:t>и</w:t>
            </w:r>
            <w:r w:rsidRPr="0043001B">
              <w:rPr>
                <w:rStyle w:val="normaltextrun"/>
                <w:color w:val="000000"/>
              </w:rPr>
              <w:t>ем мер безопасности, применением средств индивидуальной защиты, соблюдением технологической и трудовой дисц</w:t>
            </w:r>
            <w:r w:rsidRPr="0043001B">
              <w:rPr>
                <w:rStyle w:val="normaltextrun"/>
                <w:color w:val="000000"/>
              </w:rPr>
              <w:t>и</w:t>
            </w:r>
            <w:r w:rsidRPr="0043001B">
              <w:rPr>
                <w:rStyle w:val="normaltextrun"/>
                <w:color w:val="000000"/>
              </w:rPr>
              <w:t>плины;</w:t>
            </w:r>
            <w:r w:rsidRPr="0043001B">
              <w:rPr>
                <w:rStyle w:val="eop"/>
                <w:color w:val="000000"/>
              </w:rPr>
              <w:t> </w:t>
            </w:r>
          </w:p>
          <w:p w:rsidR="002C2F6C" w:rsidRPr="0043001B" w:rsidRDefault="002C2F6C" w:rsidP="002C2F6C">
            <w:pPr>
              <w:pStyle w:val="paragraph"/>
              <w:numPr>
                <w:ilvl w:val="0"/>
                <w:numId w:val="29"/>
              </w:numPr>
              <w:spacing w:before="0" w:beforeAutospacing="0" w:after="0" w:afterAutospacing="0"/>
              <w:ind w:left="100" w:firstLine="0"/>
              <w:jc w:val="both"/>
              <w:rPr>
                <w:color w:val="000000"/>
              </w:rPr>
            </w:pPr>
            <w:r w:rsidRPr="0043001B">
              <w:rPr>
                <w:rStyle w:val="normaltextrun"/>
                <w:color w:val="000000"/>
              </w:rPr>
              <w:t xml:space="preserve">Обеспечение всех работников спец. одеждой и </w:t>
            </w:r>
            <w:proofErr w:type="gramStart"/>
            <w:r w:rsidRPr="0043001B">
              <w:rPr>
                <w:rStyle w:val="normaltextrun"/>
                <w:color w:val="000000"/>
              </w:rPr>
              <w:t>СИЗ</w:t>
            </w:r>
            <w:proofErr w:type="gramEnd"/>
            <w:r w:rsidRPr="0043001B">
              <w:rPr>
                <w:rStyle w:val="normaltextrun"/>
                <w:color w:val="000000"/>
              </w:rPr>
              <w:t xml:space="preserve"> в соответствии с отраслевыми нормами выдачи спец. одежды и СИЗ.</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17.2. Обязанности Заказчика:</w:t>
            </w:r>
            <w:r w:rsidRPr="0043001B">
              <w:rPr>
                <w:rStyle w:val="eop"/>
                <w:color w:val="000000"/>
              </w:rPr>
              <w:t> </w:t>
            </w:r>
          </w:p>
          <w:p w:rsidR="002C2F6C" w:rsidRPr="0043001B" w:rsidRDefault="002C2F6C" w:rsidP="002C2F6C">
            <w:pPr>
              <w:pStyle w:val="paragraph"/>
              <w:numPr>
                <w:ilvl w:val="0"/>
                <w:numId w:val="30"/>
              </w:numPr>
              <w:spacing w:before="0" w:beforeAutospacing="0" w:after="0" w:afterAutospacing="0"/>
              <w:ind w:left="100" w:firstLine="0"/>
              <w:jc w:val="both"/>
              <w:rPr>
                <w:color w:val="000000"/>
              </w:rPr>
            </w:pPr>
            <w:r w:rsidRPr="0043001B">
              <w:rPr>
                <w:rStyle w:val="normaltextrun"/>
                <w:color w:val="000000"/>
              </w:rPr>
              <w:t>Проведение вводного инструктажа по охране труда.</w:t>
            </w:r>
            <w:r w:rsidRPr="0043001B">
              <w:rPr>
                <w:rStyle w:val="eop"/>
                <w:color w:val="000000"/>
              </w:rPr>
              <w:t>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18.</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Требования к разр</w:t>
            </w:r>
            <w:r w:rsidRPr="0043001B">
              <w:rPr>
                <w:rStyle w:val="normaltextrun"/>
                <w:color w:val="000000"/>
              </w:rPr>
              <w:t>а</w:t>
            </w:r>
            <w:r w:rsidRPr="0043001B">
              <w:rPr>
                <w:rStyle w:val="normaltextrun"/>
                <w:color w:val="000000"/>
              </w:rPr>
              <w:t>ботке природоохранных мер</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Обязанности Подрядчика.</w:t>
            </w:r>
            <w:r w:rsidRPr="0043001B">
              <w:rPr>
                <w:rStyle w:val="eop"/>
                <w:color w:val="000000"/>
              </w:rPr>
              <w:t> </w:t>
            </w:r>
          </w:p>
          <w:p w:rsidR="002C2F6C" w:rsidRPr="0043001B" w:rsidRDefault="002C2F6C" w:rsidP="002C2F6C">
            <w:pPr>
              <w:pStyle w:val="paragraph"/>
              <w:numPr>
                <w:ilvl w:val="0"/>
                <w:numId w:val="31"/>
              </w:numPr>
              <w:spacing w:before="0" w:beforeAutospacing="0" w:after="0" w:afterAutospacing="0"/>
              <w:ind w:left="113" w:firstLine="0"/>
              <w:jc w:val="both"/>
              <w:rPr>
                <w:color w:val="000000"/>
              </w:rPr>
            </w:pPr>
            <w:r w:rsidRPr="0043001B">
              <w:rPr>
                <w:rStyle w:val="normaltextrun"/>
                <w:color w:val="000000"/>
              </w:rPr>
              <w:t>Предусмотреть природоохранные мероприятия при выполнении СМР в объеме  действующих норм и правил; </w:t>
            </w:r>
            <w:r w:rsidRPr="0043001B">
              <w:rPr>
                <w:rStyle w:val="eop"/>
                <w:color w:val="000000"/>
              </w:rPr>
              <w:t> </w:t>
            </w:r>
          </w:p>
          <w:p w:rsidR="002C2F6C" w:rsidRPr="0043001B" w:rsidRDefault="002C2F6C" w:rsidP="002C2F6C">
            <w:pPr>
              <w:pStyle w:val="paragraph"/>
              <w:numPr>
                <w:ilvl w:val="0"/>
                <w:numId w:val="31"/>
              </w:numPr>
              <w:spacing w:before="0" w:beforeAutospacing="0" w:after="0" w:afterAutospacing="0"/>
              <w:ind w:left="113" w:firstLine="0"/>
              <w:jc w:val="both"/>
              <w:rPr>
                <w:color w:val="000000"/>
              </w:rPr>
            </w:pPr>
            <w:r w:rsidRPr="0043001B">
              <w:rPr>
                <w:rStyle w:val="normaltextrun"/>
                <w:color w:val="000000"/>
              </w:rPr>
              <w:t>Не допускать сверхнормативного скопления стро</w:t>
            </w:r>
            <w:r w:rsidRPr="0043001B">
              <w:rPr>
                <w:rStyle w:val="normaltextrun"/>
                <w:color w:val="000000"/>
              </w:rPr>
              <w:t>и</w:t>
            </w:r>
            <w:r w:rsidRPr="0043001B">
              <w:rPr>
                <w:rStyle w:val="normaltextrun"/>
                <w:color w:val="000000"/>
              </w:rPr>
              <w:t xml:space="preserve">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w:t>
            </w:r>
            <w:r w:rsidRPr="0043001B">
              <w:rPr>
                <w:rStyle w:val="normaltextrun"/>
                <w:color w:val="000000"/>
              </w:rPr>
              <w:lastRenderedPageBreak/>
              <w:t>накопления, не допуская загромождение производственной территории на месте выполнения работ;</w:t>
            </w:r>
            <w:r w:rsidRPr="0043001B">
              <w:rPr>
                <w:rStyle w:val="eop"/>
                <w:color w:val="000000"/>
              </w:rPr>
              <w:t> </w:t>
            </w:r>
          </w:p>
          <w:p w:rsidR="002C2F6C" w:rsidRPr="0043001B" w:rsidRDefault="002C2F6C" w:rsidP="002C2F6C">
            <w:pPr>
              <w:pStyle w:val="paragraph"/>
              <w:numPr>
                <w:ilvl w:val="0"/>
                <w:numId w:val="31"/>
              </w:numPr>
              <w:spacing w:before="0" w:beforeAutospacing="0" w:after="0" w:afterAutospacing="0"/>
              <w:ind w:left="113" w:firstLine="0"/>
              <w:jc w:val="both"/>
              <w:rPr>
                <w:color w:val="000000"/>
              </w:rPr>
            </w:pPr>
            <w:r w:rsidRPr="0043001B">
              <w:rPr>
                <w:rStyle w:val="normaltextrun"/>
                <w:color w:val="000000"/>
              </w:rPr>
              <w:t>Организовать слив стоков из туалетов в накопительный септик, заключить договора на утилизацию стоков и ТБО с организациями имеющих право на утилизацию данных отходов. </w:t>
            </w:r>
            <w:r w:rsidRPr="0043001B">
              <w:rPr>
                <w:rStyle w:val="eop"/>
                <w:color w:val="000000"/>
              </w:rPr>
              <w:t>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lastRenderedPageBreak/>
              <w:t>19.</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Требования к ведению СМР</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19.1. Выполняемые работы, равно как и их результат, должны соответствовать требованиям проектной, рабочей документ</w:t>
            </w:r>
            <w:r w:rsidRPr="0043001B">
              <w:rPr>
                <w:rStyle w:val="normaltextrun"/>
                <w:color w:val="000000"/>
              </w:rPr>
              <w:t>а</w:t>
            </w:r>
            <w:r w:rsidRPr="0043001B">
              <w:rPr>
                <w:rStyle w:val="normaltextrun"/>
                <w:color w:val="000000"/>
              </w:rPr>
              <w:t>ции, действующей нормативной документации в области строительства;</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19.2. Все работы выполняются с использованием матери</w:t>
            </w:r>
            <w:r w:rsidRPr="0043001B">
              <w:rPr>
                <w:rStyle w:val="normaltextrun"/>
                <w:color w:val="000000"/>
              </w:rPr>
              <w:t>а</w:t>
            </w:r>
            <w:r w:rsidRPr="0043001B">
              <w:rPr>
                <w:rStyle w:val="normaltextrun"/>
                <w:color w:val="000000"/>
              </w:rPr>
              <w:t>лов и оборудования Подрядчика, применяемые материалы должны соответствовать стандартам РФ и иметь сертифик</w:t>
            </w:r>
            <w:r w:rsidRPr="0043001B">
              <w:rPr>
                <w:rStyle w:val="normaltextrun"/>
                <w:color w:val="000000"/>
              </w:rPr>
              <w:t>а</w:t>
            </w:r>
            <w:r w:rsidRPr="0043001B">
              <w:rPr>
                <w:rStyle w:val="normaltextrun"/>
                <w:color w:val="000000"/>
              </w:rPr>
              <w:t>ты;</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19.3. Подрядчик обязан обеспечить сохранность наход</w:t>
            </w:r>
            <w:r w:rsidRPr="0043001B">
              <w:rPr>
                <w:rStyle w:val="normaltextrun"/>
                <w:color w:val="000000"/>
              </w:rPr>
              <w:t>я</w:t>
            </w:r>
            <w:r w:rsidRPr="0043001B">
              <w:rPr>
                <w:rStyle w:val="normaltextrun"/>
                <w:color w:val="000000"/>
              </w:rPr>
              <w:t>щихся на объекте материалов, изделий, конструкций, оборудования;</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19.4.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19.5. Подрядчик должен иметь договор со специализирова</w:t>
            </w:r>
            <w:r w:rsidRPr="0043001B">
              <w:rPr>
                <w:rStyle w:val="normaltextrun"/>
                <w:color w:val="000000"/>
              </w:rPr>
              <w:t>н</w:t>
            </w:r>
            <w:r w:rsidRPr="0043001B">
              <w:rPr>
                <w:rStyle w:val="normaltextrun"/>
                <w:color w:val="000000"/>
              </w:rPr>
              <w:t>ной компанией на утилизацию и вывоз строительных отходов на специализированный полигон;</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19.6. Работы должны выполняться Подрядчиком с обеспеч</w:t>
            </w:r>
            <w:r w:rsidRPr="0043001B">
              <w:rPr>
                <w:rStyle w:val="normaltextrun"/>
                <w:color w:val="000000"/>
              </w:rPr>
              <w:t>е</w:t>
            </w:r>
            <w:r w:rsidRPr="0043001B">
              <w:rPr>
                <w:rStyle w:val="normaltextrun"/>
                <w:color w:val="000000"/>
              </w:rPr>
              <w:t>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19.7. Работы производятся в стеснённых условиях, с наличием в зоне производства работ действующего технол</w:t>
            </w:r>
            <w:r w:rsidRPr="0043001B">
              <w:rPr>
                <w:rStyle w:val="normaltextrun"/>
                <w:color w:val="000000"/>
              </w:rPr>
              <w:t>о</w:t>
            </w:r>
            <w:r w:rsidRPr="0043001B">
              <w:rPr>
                <w:rStyle w:val="normaltextrun"/>
                <w:color w:val="000000"/>
              </w:rPr>
              <w:t>гического оборудования, при систематическом движении транспорта (автомобильного, железнодорожного), подъемных сооруж</w:t>
            </w:r>
            <w:r w:rsidRPr="0043001B">
              <w:rPr>
                <w:rStyle w:val="normaltextrun"/>
                <w:color w:val="000000"/>
              </w:rPr>
              <w:t>е</w:t>
            </w:r>
            <w:r w:rsidRPr="0043001B">
              <w:rPr>
                <w:rStyle w:val="normaltextrun"/>
                <w:color w:val="000000"/>
              </w:rPr>
              <w:t>ний и грузоподъемных механизмов. Работы выпо</w:t>
            </w:r>
            <w:r w:rsidRPr="0043001B">
              <w:rPr>
                <w:rStyle w:val="normaltextrun"/>
                <w:color w:val="000000"/>
              </w:rPr>
              <w:t>л</w:t>
            </w:r>
            <w:r w:rsidRPr="0043001B">
              <w:rPr>
                <w:rStyle w:val="normaltextrun"/>
                <w:color w:val="000000"/>
              </w:rPr>
              <w:t>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w:t>
            </w:r>
            <w:r w:rsidRPr="0043001B">
              <w:rPr>
                <w:rStyle w:val="normaltextrun"/>
                <w:color w:val="000000"/>
              </w:rPr>
              <w:t>м</w:t>
            </w:r>
            <w:r w:rsidRPr="0043001B">
              <w:rPr>
                <w:rStyle w:val="normaltextrun"/>
                <w:color w:val="000000"/>
              </w:rPr>
              <w:t>ных механизмов, автотранспорта;</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20.</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Требования к перс</w:t>
            </w:r>
            <w:r w:rsidRPr="0043001B">
              <w:rPr>
                <w:rStyle w:val="normaltextrun"/>
                <w:color w:val="000000"/>
              </w:rPr>
              <w:t>о</w:t>
            </w:r>
            <w:r w:rsidRPr="0043001B">
              <w:rPr>
                <w:rStyle w:val="normaltextrun"/>
                <w:color w:val="000000"/>
              </w:rPr>
              <w:t>налу</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Подрядчик должен иметь квалифицированный персонал, включающий в себя:</w:t>
            </w:r>
            <w:r w:rsidRPr="0043001B">
              <w:rPr>
                <w:rStyle w:val="eop"/>
                <w:color w:val="000000"/>
              </w:rPr>
              <w:t> </w:t>
            </w:r>
          </w:p>
          <w:p w:rsidR="002C2F6C" w:rsidRPr="0043001B" w:rsidRDefault="002C2F6C" w:rsidP="002C2F6C">
            <w:pPr>
              <w:pStyle w:val="paragraph"/>
              <w:numPr>
                <w:ilvl w:val="0"/>
                <w:numId w:val="32"/>
              </w:numPr>
              <w:spacing w:before="0" w:beforeAutospacing="0" w:after="0" w:afterAutospacing="0"/>
              <w:ind w:left="225" w:firstLine="0"/>
              <w:jc w:val="both"/>
              <w:rPr>
                <w:color w:val="000000"/>
              </w:rPr>
            </w:pPr>
            <w:r w:rsidRPr="0043001B">
              <w:rPr>
                <w:rStyle w:val="normaltextrun"/>
                <w:color w:val="000000"/>
              </w:rPr>
              <w:t>не менее одного работника, имеющего действующее удостоверение по проведению проверки знаний требований пожарно-технического минимума;</w:t>
            </w:r>
            <w:r w:rsidRPr="0043001B">
              <w:rPr>
                <w:rStyle w:val="eop"/>
                <w:color w:val="000000"/>
              </w:rPr>
              <w:t> </w:t>
            </w:r>
          </w:p>
          <w:p w:rsidR="002C2F6C" w:rsidRPr="0043001B" w:rsidRDefault="002C2F6C" w:rsidP="002C2F6C">
            <w:pPr>
              <w:pStyle w:val="paragraph"/>
              <w:numPr>
                <w:ilvl w:val="0"/>
                <w:numId w:val="32"/>
              </w:numPr>
              <w:spacing w:before="0" w:beforeAutospacing="0" w:after="0" w:afterAutospacing="0"/>
              <w:ind w:left="225" w:firstLine="0"/>
              <w:jc w:val="both"/>
              <w:rPr>
                <w:color w:val="000000"/>
              </w:rPr>
            </w:pPr>
            <w:r w:rsidRPr="0043001B">
              <w:rPr>
                <w:rStyle w:val="normaltextrun"/>
                <w:color w:val="000000"/>
              </w:rPr>
              <w:t xml:space="preserve">не менее одного работника, имеющего действующее удостоверение по проведению </w:t>
            </w:r>
            <w:proofErr w:type="gramStart"/>
            <w:r w:rsidRPr="0043001B">
              <w:rPr>
                <w:rStyle w:val="normaltextrun"/>
                <w:color w:val="000000"/>
              </w:rPr>
              <w:t>проверки знаний требований охраны труда</w:t>
            </w:r>
            <w:proofErr w:type="gramEnd"/>
            <w:r w:rsidRPr="0043001B">
              <w:rPr>
                <w:rStyle w:val="normaltextrun"/>
                <w:color w:val="000000"/>
              </w:rPr>
              <w:t>;</w:t>
            </w:r>
            <w:r w:rsidRPr="0043001B">
              <w:rPr>
                <w:rStyle w:val="eop"/>
                <w:color w:val="000000"/>
              </w:rPr>
              <w:t> </w:t>
            </w:r>
          </w:p>
          <w:p w:rsidR="002C2F6C" w:rsidRPr="0043001B" w:rsidRDefault="002C2F6C" w:rsidP="002C2F6C">
            <w:pPr>
              <w:pStyle w:val="paragraph"/>
              <w:numPr>
                <w:ilvl w:val="0"/>
                <w:numId w:val="32"/>
              </w:numPr>
              <w:spacing w:before="0" w:beforeAutospacing="0" w:after="0" w:afterAutospacing="0"/>
              <w:ind w:left="225" w:firstLine="0"/>
              <w:jc w:val="both"/>
              <w:rPr>
                <w:color w:val="000000"/>
              </w:rPr>
            </w:pPr>
            <w:r w:rsidRPr="0043001B">
              <w:rPr>
                <w:rStyle w:val="normaltextrun"/>
                <w:color w:val="000000"/>
              </w:rPr>
              <w:t xml:space="preserve">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w:t>
            </w:r>
            <w:r w:rsidRPr="0043001B">
              <w:rPr>
                <w:rStyle w:val="normaltextrun"/>
                <w:color w:val="000000"/>
              </w:rPr>
              <w:lastRenderedPageBreak/>
              <w:t xml:space="preserve">напряжением </w:t>
            </w:r>
            <w:proofErr w:type="gramStart"/>
            <w:r w:rsidRPr="0043001B">
              <w:rPr>
                <w:rStyle w:val="normaltextrun"/>
                <w:color w:val="000000"/>
              </w:rPr>
              <w:t>до</w:t>
            </w:r>
            <w:proofErr w:type="gramEnd"/>
            <w:r w:rsidRPr="0043001B">
              <w:rPr>
                <w:rStyle w:val="normaltextrun"/>
                <w:color w:val="000000"/>
              </w:rPr>
              <w:t xml:space="preserve"> и выше 1000В </w:t>
            </w:r>
            <w:proofErr w:type="gramStart"/>
            <w:r w:rsidRPr="0043001B">
              <w:rPr>
                <w:rStyle w:val="normaltextrun"/>
                <w:color w:val="000000"/>
              </w:rPr>
              <w:t>с</w:t>
            </w:r>
            <w:proofErr w:type="gramEnd"/>
            <w:r w:rsidRPr="0043001B">
              <w:rPr>
                <w:rStyle w:val="normaltextrun"/>
                <w:color w:val="000000"/>
              </w:rPr>
              <w:t xml:space="preserve"> присвоением 5 группы по электробезопасности;</w:t>
            </w:r>
            <w:r w:rsidRPr="0043001B">
              <w:rPr>
                <w:rStyle w:val="eop"/>
                <w:color w:val="000000"/>
              </w:rPr>
              <w:t> </w:t>
            </w:r>
          </w:p>
          <w:p w:rsidR="002C2F6C" w:rsidRPr="0043001B" w:rsidRDefault="002C2F6C" w:rsidP="002C2F6C">
            <w:pPr>
              <w:pStyle w:val="paragraph"/>
              <w:numPr>
                <w:ilvl w:val="0"/>
                <w:numId w:val="32"/>
              </w:numPr>
              <w:spacing w:before="0" w:beforeAutospacing="0" w:after="0" w:afterAutospacing="0"/>
              <w:ind w:left="225" w:firstLine="0"/>
              <w:jc w:val="both"/>
              <w:rPr>
                <w:color w:val="000000"/>
              </w:rPr>
            </w:pPr>
            <w:r w:rsidRPr="0043001B">
              <w:rPr>
                <w:rStyle w:val="normaltextrun"/>
                <w:color w:val="000000"/>
              </w:rPr>
              <w:t xml:space="preserve">не менее двух работников, имеющих действующее удостоверение с допуском в качестве ремонтного персонала к работам в электроустановках напряжением </w:t>
            </w:r>
            <w:proofErr w:type="gramStart"/>
            <w:r w:rsidRPr="0043001B">
              <w:rPr>
                <w:rStyle w:val="normaltextrun"/>
                <w:color w:val="000000"/>
              </w:rPr>
              <w:t>до</w:t>
            </w:r>
            <w:proofErr w:type="gramEnd"/>
            <w:r w:rsidRPr="0043001B">
              <w:rPr>
                <w:rStyle w:val="normaltextrun"/>
                <w:color w:val="000000"/>
              </w:rPr>
              <w:t xml:space="preserve"> и выше 1000В </w:t>
            </w:r>
            <w:proofErr w:type="gramStart"/>
            <w:r w:rsidRPr="0043001B">
              <w:rPr>
                <w:rStyle w:val="normaltextrun"/>
                <w:color w:val="000000"/>
              </w:rPr>
              <w:t>с</w:t>
            </w:r>
            <w:proofErr w:type="gramEnd"/>
            <w:r w:rsidRPr="0043001B">
              <w:rPr>
                <w:rStyle w:val="normaltextrun"/>
                <w:color w:val="000000"/>
              </w:rPr>
              <w:t xml:space="preserve"> присвоением не менее 3 группы по электробезопа</w:t>
            </w:r>
            <w:r w:rsidRPr="0043001B">
              <w:rPr>
                <w:rStyle w:val="normaltextrun"/>
                <w:color w:val="000000"/>
              </w:rPr>
              <w:t>с</w:t>
            </w:r>
            <w:r w:rsidRPr="0043001B">
              <w:rPr>
                <w:rStyle w:val="normaltextrun"/>
                <w:color w:val="000000"/>
              </w:rPr>
              <w:t>ности.</w:t>
            </w:r>
            <w:r w:rsidRPr="0043001B">
              <w:rPr>
                <w:rStyle w:val="eop"/>
                <w:color w:val="000000"/>
              </w:rPr>
              <w:t>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lang w:val="en-US"/>
              </w:rPr>
              <w:lastRenderedPageBreak/>
              <w:t>2</w:t>
            </w:r>
            <w:r w:rsidRPr="0043001B">
              <w:rPr>
                <w:rStyle w:val="normaltextrun"/>
                <w:color w:val="000000"/>
              </w:rPr>
              <w:t>1.</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Требования к офор</w:t>
            </w:r>
            <w:r w:rsidRPr="0043001B">
              <w:rPr>
                <w:rStyle w:val="normaltextrun"/>
                <w:color w:val="000000"/>
              </w:rPr>
              <w:t>м</w:t>
            </w:r>
            <w:r w:rsidRPr="0043001B">
              <w:rPr>
                <w:rStyle w:val="normaltextrun"/>
                <w:color w:val="000000"/>
              </w:rPr>
              <w:t>лению документов</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21.1. Обязанности Подрядчика:</w:t>
            </w:r>
            <w:r w:rsidRPr="0043001B">
              <w:rPr>
                <w:rStyle w:val="eop"/>
                <w:color w:val="000000"/>
              </w:rPr>
              <w:t> </w:t>
            </w:r>
          </w:p>
          <w:p w:rsidR="002C2F6C" w:rsidRPr="0043001B" w:rsidRDefault="002C2F6C" w:rsidP="002C2F6C">
            <w:pPr>
              <w:pStyle w:val="paragraph"/>
              <w:numPr>
                <w:ilvl w:val="0"/>
                <w:numId w:val="33"/>
              </w:numPr>
              <w:spacing w:before="0" w:beforeAutospacing="0" w:after="0" w:afterAutospacing="0"/>
              <w:ind w:left="225" w:firstLine="0"/>
              <w:jc w:val="both"/>
              <w:rPr>
                <w:color w:val="000000"/>
              </w:rPr>
            </w:pPr>
            <w:r w:rsidRPr="0043001B">
              <w:rPr>
                <w:rStyle w:val="normaltextrun"/>
                <w:color w:val="000000"/>
              </w:rPr>
              <w:t>Предоставить приказ о назначении руководителя Работ на Объекте; </w:t>
            </w:r>
            <w:r w:rsidRPr="0043001B">
              <w:rPr>
                <w:rStyle w:val="eop"/>
                <w:color w:val="000000"/>
              </w:rPr>
              <w:t> </w:t>
            </w:r>
          </w:p>
          <w:p w:rsidR="002C2F6C" w:rsidRPr="0043001B" w:rsidRDefault="002C2F6C" w:rsidP="002C2F6C">
            <w:pPr>
              <w:pStyle w:val="paragraph"/>
              <w:numPr>
                <w:ilvl w:val="0"/>
                <w:numId w:val="33"/>
              </w:numPr>
              <w:spacing w:before="0" w:beforeAutospacing="0" w:after="0" w:afterAutospacing="0"/>
              <w:ind w:left="225" w:firstLine="0"/>
              <w:jc w:val="both"/>
              <w:rPr>
                <w:color w:val="000000"/>
              </w:rPr>
            </w:pPr>
            <w:r w:rsidRPr="0043001B">
              <w:rPr>
                <w:rStyle w:val="normaltextrun"/>
                <w:color w:val="000000"/>
              </w:rPr>
              <w:t>Предоставить приказ о назначении ответственного лица по объекту за пожарную безопасность и технику бе</w:t>
            </w:r>
            <w:r w:rsidRPr="0043001B">
              <w:rPr>
                <w:rStyle w:val="normaltextrun"/>
                <w:color w:val="000000"/>
              </w:rPr>
              <w:t>з</w:t>
            </w:r>
            <w:r w:rsidRPr="0043001B">
              <w:rPr>
                <w:rStyle w:val="normaltextrun"/>
                <w:color w:val="000000"/>
              </w:rPr>
              <w:t>опасности и до начала работ;</w:t>
            </w:r>
            <w:r w:rsidRPr="0043001B">
              <w:rPr>
                <w:rStyle w:val="eop"/>
                <w:color w:val="000000"/>
              </w:rPr>
              <w:t> </w:t>
            </w:r>
          </w:p>
          <w:p w:rsidR="002C2F6C" w:rsidRPr="0043001B" w:rsidRDefault="002C2F6C" w:rsidP="002C2F6C">
            <w:pPr>
              <w:pStyle w:val="paragraph"/>
              <w:numPr>
                <w:ilvl w:val="0"/>
                <w:numId w:val="33"/>
              </w:numPr>
              <w:spacing w:before="0" w:beforeAutospacing="0" w:after="0" w:afterAutospacing="0"/>
              <w:ind w:left="225" w:firstLine="0"/>
              <w:jc w:val="both"/>
              <w:rPr>
                <w:color w:val="000000"/>
              </w:rPr>
            </w:pPr>
            <w:r w:rsidRPr="0043001B">
              <w:rPr>
                <w:rStyle w:val="normaltextrun"/>
                <w:color w:val="000000"/>
              </w:rPr>
              <w:t>Предоставить приказ о назначении лица ответственн</w:t>
            </w:r>
            <w:r w:rsidRPr="0043001B">
              <w:rPr>
                <w:rStyle w:val="normaltextrun"/>
                <w:color w:val="000000"/>
              </w:rPr>
              <w:t>о</w:t>
            </w:r>
            <w:r w:rsidRPr="0043001B">
              <w:rPr>
                <w:rStyle w:val="normaltextrun"/>
                <w:color w:val="000000"/>
              </w:rPr>
              <w:t>го за соблюдение требований охраны труда, электробезопасности, пожарной и промышленной безопа</w:t>
            </w:r>
            <w:r w:rsidRPr="0043001B">
              <w:rPr>
                <w:rStyle w:val="normaltextrun"/>
                <w:color w:val="000000"/>
              </w:rPr>
              <w:t>с</w:t>
            </w:r>
            <w:r w:rsidRPr="0043001B">
              <w:rPr>
                <w:rStyle w:val="normaltextrun"/>
                <w:color w:val="000000"/>
              </w:rPr>
              <w:t>ности на объекте;</w:t>
            </w:r>
            <w:r w:rsidRPr="0043001B">
              <w:rPr>
                <w:rStyle w:val="eop"/>
                <w:color w:val="000000"/>
              </w:rPr>
              <w:t> </w:t>
            </w:r>
          </w:p>
          <w:p w:rsidR="002C2F6C" w:rsidRPr="0043001B" w:rsidRDefault="002C2F6C" w:rsidP="002C2F6C">
            <w:pPr>
              <w:pStyle w:val="paragraph"/>
              <w:numPr>
                <w:ilvl w:val="0"/>
                <w:numId w:val="33"/>
              </w:numPr>
              <w:spacing w:before="0" w:beforeAutospacing="0" w:after="0" w:afterAutospacing="0"/>
              <w:ind w:left="225" w:firstLine="0"/>
              <w:jc w:val="both"/>
              <w:rPr>
                <w:color w:val="000000"/>
              </w:rPr>
            </w:pPr>
            <w:r w:rsidRPr="0043001B">
              <w:rPr>
                <w:rStyle w:val="normaltextrun"/>
                <w:color w:val="000000"/>
              </w:rPr>
              <w:t>Для обеспечения доступа работников и специализир</w:t>
            </w:r>
            <w:r w:rsidRPr="0043001B">
              <w:rPr>
                <w:rStyle w:val="normaltextrun"/>
                <w:color w:val="000000"/>
              </w:rPr>
              <w:t>о</w:t>
            </w:r>
            <w:r w:rsidRPr="0043001B">
              <w:rPr>
                <w:rStyle w:val="normaltextrun"/>
                <w:color w:val="000000"/>
              </w:rPr>
              <w:t>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w:t>
            </w:r>
            <w:r w:rsidRPr="0043001B">
              <w:rPr>
                <w:rStyle w:val="normaltextrun"/>
                <w:color w:val="000000"/>
              </w:rPr>
              <w:t>н</w:t>
            </w:r>
            <w:r w:rsidRPr="0043001B">
              <w:rPr>
                <w:rStyle w:val="normaltextrun"/>
                <w:color w:val="000000"/>
              </w:rPr>
              <w:t>ных номеров, а также список задействованных работников с указанием ФИО, занимаемой должности и паспортных данных;</w:t>
            </w:r>
            <w:r w:rsidRPr="0043001B">
              <w:rPr>
                <w:rStyle w:val="eop"/>
                <w:color w:val="000000"/>
              </w:rPr>
              <w:t> </w:t>
            </w:r>
          </w:p>
          <w:p w:rsidR="002C2F6C" w:rsidRPr="0043001B" w:rsidRDefault="002C2F6C" w:rsidP="002C2F6C">
            <w:pPr>
              <w:pStyle w:val="paragraph"/>
              <w:numPr>
                <w:ilvl w:val="0"/>
                <w:numId w:val="33"/>
              </w:numPr>
              <w:spacing w:before="0" w:beforeAutospacing="0" w:after="0" w:afterAutospacing="0"/>
              <w:ind w:left="225" w:firstLine="0"/>
              <w:jc w:val="both"/>
              <w:rPr>
                <w:color w:val="000000"/>
              </w:rPr>
            </w:pPr>
            <w:r w:rsidRPr="0043001B">
              <w:rPr>
                <w:rStyle w:val="normaltextrun"/>
                <w:color w:val="000000"/>
              </w:rPr>
              <w:t>Подрядчик обязан до начала производства работ разр</w:t>
            </w:r>
            <w:r w:rsidRPr="0043001B">
              <w:rPr>
                <w:rStyle w:val="normaltextrun"/>
                <w:color w:val="000000"/>
              </w:rPr>
              <w:t>а</w:t>
            </w:r>
            <w:r w:rsidRPr="0043001B">
              <w:rPr>
                <w:rStyle w:val="normaltextrun"/>
                <w:color w:val="000000"/>
              </w:rPr>
              <w:t>ботать, предоставить и согласовать с Заказчиком Проект производства работ (ППР) с учетом условий места выпо</w:t>
            </w:r>
            <w:r w:rsidRPr="0043001B">
              <w:rPr>
                <w:rStyle w:val="normaltextrun"/>
                <w:color w:val="000000"/>
              </w:rPr>
              <w:t>л</w:t>
            </w:r>
            <w:r w:rsidRPr="0043001B">
              <w:rPr>
                <w:rStyle w:val="normaltextrun"/>
                <w:color w:val="000000"/>
              </w:rPr>
              <w:t>нения Работ;</w:t>
            </w:r>
            <w:r w:rsidRPr="0043001B">
              <w:rPr>
                <w:rStyle w:val="eop"/>
                <w:color w:val="000000"/>
              </w:rPr>
              <w:t> </w:t>
            </w:r>
          </w:p>
          <w:p w:rsidR="002C2F6C" w:rsidRPr="0043001B" w:rsidRDefault="002C2F6C" w:rsidP="002C2F6C">
            <w:pPr>
              <w:pStyle w:val="paragraph"/>
              <w:numPr>
                <w:ilvl w:val="0"/>
                <w:numId w:val="33"/>
              </w:numPr>
              <w:spacing w:before="0" w:beforeAutospacing="0" w:after="0" w:afterAutospacing="0"/>
              <w:ind w:left="225" w:firstLine="0"/>
              <w:jc w:val="both"/>
              <w:rPr>
                <w:color w:val="000000"/>
              </w:rPr>
            </w:pPr>
            <w:r w:rsidRPr="0043001B">
              <w:rPr>
                <w:rStyle w:val="normaltextrun"/>
                <w:color w:val="000000"/>
              </w:rPr>
              <w:t>Подрядчик обязан вести исполнительную документ</w:t>
            </w:r>
            <w:r w:rsidRPr="0043001B">
              <w:rPr>
                <w:rStyle w:val="normaltextrun"/>
                <w:color w:val="000000"/>
              </w:rPr>
              <w:t>а</w:t>
            </w:r>
            <w:r w:rsidRPr="0043001B">
              <w:rPr>
                <w:rStyle w:val="normaltextrun"/>
                <w:color w:val="000000"/>
              </w:rPr>
              <w:t>цию и своевременно предъявлять её Заказчику при сдаче-приёмке работ, составлять акты освидетельствования скр</w:t>
            </w:r>
            <w:r w:rsidRPr="0043001B">
              <w:rPr>
                <w:rStyle w:val="normaltextrun"/>
                <w:color w:val="000000"/>
              </w:rPr>
              <w:t>ы</w:t>
            </w:r>
            <w:r w:rsidRPr="0043001B">
              <w:rPr>
                <w:rStyle w:val="normaltextrun"/>
                <w:color w:val="000000"/>
              </w:rPr>
              <w:t>тых работ, вести другую исполнительную производственную документацию и требуемые журналы в соответствии с требованиями приказа Минстроя России от 16.05.2023 № 344/пр.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21.2. Обязанности Заказчика.</w:t>
            </w:r>
            <w:r w:rsidRPr="0043001B">
              <w:rPr>
                <w:rStyle w:val="eop"/>
                <w:color w:val="000000"/>
              </w:rPr>
              <w:t> </w:t>
            </w:r>
          </w:p>
          <w:p w:rsidR="002C2F6C" w:rsidRPr="0043001B" w:rsidRDefault="002C2F6C" w:rsidP="002C2F6C">
            <w:pPr>
              <w:pStyle w:val="paragraph"/>
              <w:numPr>
                <w:ilvl w:val="0"/>
                <w:numId w:val="34"/>
              </w:numPr>
              <w:spacing w:before="0" w:beforeAutospacing="0" w:after="0" w:afterAutospacing="0"/>
              <w:ind w:left="225" w:firstLine="0"/>
              <w:jc w:val="both"/>
              <w:rPr>
                <w:color w:val="000000"/>
              </w:rPr>
            </w:pPr>
            <w:r w:rsidRPr="0043001B">
              <w:rPr>
                <w:rStyle w:val="normaltextrun"/>
                <w:color w:val="000000"/>
              </w:rPr>
              <w:t>Передать Подрядчику Строительную площадку (об</w:t>
            </w:r>
            <w:r w:rsidRPr="0043001B">
              <w:rPr>
                <w:rStyle w:val="normaltextrun"/>
                <w:color w:val="000000"/>
              </w:rPr>
              <w:t>ъ</w:t>
            </w:r>
            <w:r w:rsidRPr="0043001B">
              <w:rPr>
                <w:rStyle w:val="normaltextrun"/>
                <w:color w:val="000000"/>
              </w:rPr>
              <w:t>ект) для выполнения работ по акту приема-передачи.</w:t>
            </w:r>
            <w:r w:rsidRPr="0043001B">
              <w:rPr>
                <w:rStyle w:val="eop"/>
                <w:color w:val="000000"/>
              </w:rPr>
              <w:t> </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t>22.</w:t>
            </w:r>
            <w:r w:rsidRPr="0043001B">
              <w:rPr>
                <w:rStyle w:val="eop"/>
                <w:color w:val="000000"/>
              </w:rPr>
              <w:t> </w:t>
            </w: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p w:rsidR="002C2F6C" w:rsidRPr="0043001B" w:rsidRDefault="002C2F6C" w:rsidP="00A75A24">
            <w:pPr>
              <w:rPr>
                <w:color w:val="000000"/>
                <w:lang w:eastAsia="ru-RU"/>
              </w:rPr>
            </w:pP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lastRenderedPageBreak/>
              <w:t>Внесение изменений в договор</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22.1 Работы выполняются в соответствии с проектной (раб</w:t>
            </w:r>
            <w:r w:rsidRPr="0043001B">
              <w:rPr>
                <w:rStyle w:val="normaltextrun"/>
                <w:color w:val="000000"/>
              </w:rPr>
              <w:t>о</w:t>
            </w:r>
            <w:r w:rsidRPr="0043001B">
              <w:rPr>
                <w:rStyle w:val="normaltextrun"/>
                <w:color w:val="000000"/>
              </w:rPr>
              <w:t xml:space="preserve">чей) документацией шифр </w:t>
            </w:r>
            <w:proofErr w:type="spellStart"/>
            <w:r w:rsidRPr="0043001B">
              <w:rPr>
                <w:rStyle w:val="spellingerror"/>
                <w:color w:val="000000"/>
              </w:rPr>
              <w:t>УРАЛд</w:t>
            </w:r>
            <w:proofErr w:type="spellEnd"/>
            <w:r w:rsidRPr="0043001B">
              <w:rPr>
                <w:rStyle w:val="normaltextrun"/>
                <w:color w:val="000000"/>
              </w:rPr>
              <w:t>/23/07/010, выполне</w:t>
            </w:r>
            <w:r w:rsidRPr="0043001B">
              <w:rPr>
                <w:rStyle w:val="normaltextrun"/>
                <w:color w:val="000000"/>
              </w:rPr>
              <w:t>н</w:t>
            </w:r>
            <w:r w:rsidRPr="0043001B">
              <w:rPr>
                <w:rStyle w:val="normaltextrun"/>
                <w:color w:val="000000"/>
              </w:rPr>
              <w:t>ной ООО «АЗЪПРОЕКТСТРОЙ». Любые отклонения от принятых проектных решений должны быть оформлены письменным согласованием с Заказчиком. </w:t>
            </w:r>
            <w:r w:rsidRPr="0043001B">
              <w:rPr>
                <w:rStyle w:val="eop"/>
                <w:color w:val="000000"/>
              </w:rPr>
              <w:t> </w:t>
            </w:r>
          </w:p>
          <w:p w:rsidR="002C2F6C" w:rsidRPr="0043001B" w:rsidRDefault="002C2F6C"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 xml:space="preserve">22.2. </w:t>
            </w:r>
            <w:r w:rsidRPr="0043001B">
              <w:rPr>
                <w:color w:val="000000"/>
              </w:rPr>
              <w:t xml:space="preserve">Внесение любых изменений в проектную (рабочую) документацию выполняется проектной организацией  после </w:t>
            </w:r>
            <w:r w:rsidRPr="0043001B">
              <w:rPr>
                <w:color w:val="000000"/>
              </w:rPr>
              <w:lastRenderedPageBreak/>
              <w:t>полученного согласования от Заказчика, на следующих условиях</w:t>
            </w:r>
            <w:r w:rsidRPr="0043001B">
              <w:rPr>
                <w:rStyle w:val="normaltextrun"/>
                <w:color w:val="000000"/>
              </w:rPr>
              <w:t>:</w:t>
            </w:r>
            <w:r w:rsidRPr="0043001B">
              <w:rPr>
                <w:rStyle w:val="eop"/>
                <w:color w:val="000000"/>
              </w:rPr>
              <w:t> </w:t>
            </w:r>
          </w:p>
          <w:p w:rsidR="002C2F6C" w:rsidRPr="0043001B" w:rsidRDefault="002C2F6C" w:rsidP="002C2F6C">
            <w:pPr>
              <w:pStyle w:val="paragraph"/>
              <w:numPr>
                <w:ilvl w:val="0"/>
                <w:numId w:val="35"/>
              </w:numPr>
              <w:spacing w:before="0" w:beforeAutospacing="0" w:after="0" w:afterAutospacing="0"/>
              <w:ind w:left="225" w:firstLine="0"/>
              <w:jc w:val="both"/>
              <w:rPr>
                <w:color w:val="000000"/>
              </w:rPr>
            </w:pPr>
            <w:proofErr w:type="gramStart"/>
            <w:r w:rsidRPr="0043001B">
              <w:rPr>
                <w:color w:val="000000"/>
              </w:rP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организации ООО «АЗЪПРОЕКТСТРОЙ» в рамках устранения гарантийных обязательств</w:t>
            </w:r>
            <w:r w:rsidRPr="0043001B">
              <w:rPr>
                <w:rStyle w:val="normaltextrun"/>
                <w:color w:val="000000"/>
              </w:rPr>
              <w:t>;</w:t>
            </w:r>
            <w:r w:rsidRPr="0043001B">
              <w:rPr>
                <w:rStyle w:val="eop"/>
                <w:color w:val="000000"/>
              </w:rPr>
              <w:t> </w:t>
            </w:r>
            <w:proofErr w:type="gramEnd"/>
          </w:p>
          <w:p w:rsidR="002C2F6C" w:rsidRPr="0043001B" w:rsidRDefault="002C2F6C" w:rsidP="002C2F6C">
            <w:pPr>
              <w:pStyle w:val="paragraph"/>
              <w:numPr>
                <w:ilvl w:val="0"/>
                <w:numId w:val="35"/>
              </w:numPr>
              <w:spacing w:before="0" w:beforeAutospacing="0" w:after="0" w:afterAutospacing="0"/>
              <w:ind w:left="225" w:firstLine="0"/>
              <w:jc w:val="both"/>
              <w:rPr>
                <w:color w:val="000000"/>
              </w:rPr>
            </w:pPr>
            <w:r w:rsidRPr="0043001B">
              <w:rPr>
                <w:color w:val="000000"/>
              </w:rPr>
              <w:t>внесение иных изменений по инициативе Заказчика выполняется силами проектной организац</w:t>
            </w:r>
            <w:proofErr w:type="gramStart"/>
            <w:r w:rsidRPr="0043001B">
              <w:rPr>
                <w:color w:val="000000"/>
              </w:rPr>
              <w:t>ии ООО</w:t>
            </w:r>
            <w:proofErr w:type="gramEnd"/>
            <w:r w:rsidRPr="0043001B">
              <w:rPr>
                <w:color w:val="000000"/>
              </w:rPr>
              <w:t xml:space="preserve"> «АЗЪПРОЕКТСТРОЙ» за счет средств Заказчика</w:t>
            </w:r>
            <w:r w:rsidRPr="0043001B">
              <w:rPr>
                <w:rStyle w:val="normaltextrun"/>
                <w:color w:val="000000"/>
              </w:rPr>
              <w:t>;</w:t>
            </w:r>
            <w:r w:rsidRPr="0043001B">
              <w:rPr>
                <w:rStyle w:val="eop"/>
                <w:color w:val="000000"/>
              </w:rPr>
              <w:t> </w:t>
            </w:r>
          </w:p>
          <w:p w:rsidR="002C2F6C" w:rsidRPr="0043001B" w:rsidRDefault="002C2F6C" w:rsidP="002C2F6C">
            <w:pPr>
              <w:pStyle w:val="paragraph"/>
              <w:numPr>
                <w:ilvl w:val="0"/>
                <w:numId w:val="35"/>
              </w:numPr>
              <w:spacing w:before="0" w:beforeAutospacing="0" w:after="0" w:afterAutospacing="0"/>
              <w:ind w:left="225" w:firstLine="0"/>
              <w:jc w:val="both"/>
              <w:rPr>
                <w:color w:val="000000"/>
              </w:rPr>
            </w:pPr>
            <w:r w:rsidRPr="0043001B">
              <w:rPr>
                <w:color w:val="000000"/>
              </w:rPr>
              <w:t>внесение иных изменений по инициативе Подрядчика выполняется силами проектной организац</w:t>
            </w:r>
            <w:proofErr w:type="gramStart"/>
            <w:r w:rsidRPr="0043001B">
              <w:rPr>
                <w:color w:val="000000"/>
              </w:rPr>
              <w:t>ии ООО</w:t>
            </w:r>
            <w:proofErr w:type="gramEnd"/>
            <w:r w:rsidRPr="0043001B">
              <w:rPr>
                <w:color w:val="000000"/>
              </w:rPr>
              <w:t xml:space="preserve"> «АЗЪПРОЕКТСТРОЙ» за счет средств Подрядчика</w:t>
            </w:r>
            <w:r w:rsidRPr="0043001B">
              <w:rPr>
                <w:rStyle w:val="normaltextrun"/>
                <w:color w:val="000000"/>
              </w:rPr>
              <w:t>.</w:t>
            </w:r>
            <w:r w:rsidRPr="0043001B">
              <w:rPr>
                <w:rStyle w:val="eop"/>
                <w:color w:val="000000"/>
              </w:rPr>
              <w:t> </w:t>
            </w:r>
          </w:p>
          <w:p w:rsidR="002C2F6C" w:rsidRPr="0043001B" w:rsidRDefault="002C2F6C" w:rsidP="00A75A24">
            <w:pPr>
              <w:jc w:val="both"/>
              <w:rPr>
                <w:color w:val="000000"/>
              </w:rPr>
            </w:pPr>
            <w:r w:rsidRPr="0043001B">
              <w:rPr>
                <w:rStyle w:val="normaltextrun"/>
                <w:color w:val="000000"/>
              </w:rPr>
              <w:t xml:space="preserve">22.3. </w:t>
            </w:r>
            <w:r w:rsidRPr="0043001B">
              <w:rPr>
                <w:color w:val="000000"/>
              </w:rPr>
              <w:t xml:space="preserve">Увеличение стоимости единичных расценок (стоимости Материалов) в процессе исполнения Договора при соблюдении всех нижеперечисленных условий: </w:t>
            </w:r>
          </w:p>
          <w:p w:rsidR="002C2F6C" w:rsidRPr="0043001B" w:rsidRDefault="002C2F6C" w:rsidP="00A75A24">
            <w:pPr>
              <w:jc w:val="both"/>
              <w:rPr>
                <w:color w:val="000000"/>
              </w:rPr>
            </w:pPr>
            <w:r w:rsidRPr="0043001B">
              <w:rPr>
                <w:color w:val="000000"/>
              </w:rPr>
              <w:t>-    настоящий Договор заключен на срок более 12 (двенадцати) месяцев;</w:t>
            </w:r>
          </w:p>
          <w:p w:rsidR="002C2F6C" w:rsidRPr="0043001B" w:rsidRDefault="002C2F6C" w:rsidP="00A75A24">
            <w:pPr>
              <w:jc w:val="both"/>
              <w:rPr>
                <w:color w:val="000000"/>
              </w:rPr>
            </w:pPr>
            <w:r w:rsidRPr="0043001B">
              <w:rPr>
                <w:color w:val="000000"/>
              </w:rPr>
              <w:t xml:space="preserve">-  увеличение стоимости единичных расценок (стоимости Материалов) возможно не ранее, чем через 6 месяцев </w:t>
            </w:r>
            <w:proofErr w:type="gramStart"/>
            <w:r w:rsidRPr="0043001B">
              <w:rPr>
                <w:color w:val="000000"/>
              </w:rPr>
              <w:t>с даты заключения</w:t>
            </w:r>
            <w:proofErr w:type="gramEnd"/>
            <w:r w:rsidRPr="0043001B">
              <w:rPr>
                <w:color w:val="000000"/>
              </w:rPr>
              <w:t xml:space="preserve"> настоящего Договора;</w:t>
            </w:r>
          </w:p>
          <w:p w:rsidR="002C2F6C" w:rsidRPr="0043001B" w:rsidRDefault="002C2F6C" w:rsidP="00A75A24">
            <w:pPr>
              <w:jc w:val="both"/>
              <w:rPr>
                <w:color w:val="000000"/>
              </w:rPr>
            </w:pPr>
            <w:r w:rsidRPr="0043001B">
              <w:rPr>
                <w:color w:val="000000"/>
              </w:rPr>
              <w:t>- увеличение стоимости единичных расценок (стоимости Материалов) не может превышать 10% в год.</w:t>
            </w:r>
          </w:p>
          <w:p w:rsidR="002C2F6C" w:rsidRPr="0043001B" w:rsidRDefault="002C2F6C" w:rsidP="00A75A24">
            <w:pPr>
              <w:jc w:val="both"/>
              <w:rPr>
                <w:color w:val="000000"/>
              </w:rPr>
            </w:pPr>
            <w:r w:rsidRPr="0043001B">
              <w:rPr>
                <w:color w:val="000000"/>
              </w:rPr>
              <w:t xml:space="preserve">        Увеличение общей цены </w:t>
            </w:r>
            <w:proofErr w:type="gramStart"/>
            <w:r w:rsidRPr="0043001B">
              <w:rPr>
                <w:color w:val="000000"/>
              </w:rPr>
              <w:t>Договора</w:t>
            </w:r>
            <w:proofErr w:type="gramEnd"/>
            <w:r w:rsidRPr="0043001B">
              <w:rPr>
                <w:color w:val="000000"/>
              </w:rPr>
              <w:t xml:space="preserve"> за счет увеличения количества закупаемой продукции (Материалов и/или Работ) в процессе исполнения Договора и при внесении Заказчиком существенных изменений в Техническое задание или проектную/рабочую документацию при соблюдении всех нижеперечисленных условий:</w:t>
            </w:r>
          </w:p>
          <w:p w:rsidR="002C2F6C" w:rsidRPr="0043001B" w:rsidRDefault="002C2F6C" w:rsidP="00A75A24">
            <w:pPr>
              <w:jc w:val="both"/>
              <w:rPr>
                <w:color w:val="000000"/>
              </w:rPr>
            </w:pPr>
            <w:r w:rsidRPr="0043001B">
              <w:rPr>
                <w:color w:val="000000"/>
              </w:rPr>
              <w:t xml:space="preserve">-    метод расчета стоимости Работ остаются неизменным; </w:t>
            </w:r>
          </w:p>
          <w:p w:rsidR="002C2F6C" w:rsidRPr="0043001B" w:rsidRDefault="002C2F6C" w:rsidP="00A75A24">
            <w:pPr>
              <w:pStyle w:val="paragraph"/>
              <w:spacing w:before="0" w:beforeAutospacing="0" w:after="0" w:afterAutospacing="0"/>
              <w:jc w:val="both"/>
              <w:rPr>
                <w:color w:val="000000"/>
              </w:rPr>
            </w:pPr>
            <w:r w:rsidRPr="0043001B">
              <w:rPr>
                <w:color w:val="000000"/>
              </w:rPr>
              <w:t>-  увеличение общей цены Договора не превышает 20%  от первоначальной цены настоящего Договора за весь срок действия Договора.</w:t>
            </w:r>
          </w:p>
        </w:tc>
      </w:tr>
      <w:tr w:rsidR="002C2F6C"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jc w:val="center"/>
              <w:rPr>
                <w:rFonts w:ascii="Segoe UI" w:hAnsi="Segoe UI" w:cs="Segoe UI"/>
                <w:color w:val="000000"/>
                <w:sz w:val="15"/>
                <w:szCs w:val="15"/>
              </w:rPr>
            </w:pPr>
            <w:r w:rsidRPr="0043001B">
              <w:rPr>
                <w:rStyle w:val="normaltextrun"/>
                <w:color w:val="000000"/>
              </w:rPr>
              <w:lastRenderedPageBreak/>
              <w:t>23.</w:t>
            </w:r>
            <w:r w:rsidRPr="0043001B">
              <w:rPr>
                <w:rStyle w:val="eop"/>
                <w:color w:val="000000"/>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2C2F6C" w:rsidRPr="0043001B" w:rsidRDefault="002C2F6C" w:rsidP="00A75A24">
            <w:pPr>
              <w:pStyle w:val="paragraph"/>
              <w:spacing w:before="0" w:beforeAutospacing="0" w:after="0" w:afterAutospacing="0"/>
              <w:rPr>
                <w:rFonts w:ascii="Segoe UI" w:hAnsi="Segoe UI" w:cs="Segoe UI"/>
                <w:color w:val="000000"/>
                <w:sz w:val="15"/>
                <w:szCs w:val="15"/>
              </w:rPr>
            </w:pPr>
            <w:r w:rsidRPr="0043001B">
              <w:rPr>
                <w:rStyle w:val="normaltextrun"/>
                <w:color w:val="000000"/>
              </w:rPr>
              <w:t>Гарантийный срок (период)</w:t>
            </w:r>
            <w:r w:rsidRPr="0043001B">
              <w:rPr>
                <w:rStyle w:val="eop"/>
                <w:color w:val="000000"/>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2C2F6C" w:rsidRPr="0043001B" w:rsidRDefault="002C2F6C" w:rsidP="00A75A24">
            <w:pPr>
              <w:pStyle w:val="paragraph"/>
              <w:spacing w:before="0" w:beforeAutospacing="0" w:after="0" w:afterAutospacing="0"/>
              <w:jc w:val="both"/>
              <w:rPr>
                <w:color w:val="000000"/>
              </w:rPr>
            </w:pPr>
            <w:r w:rsidRPr="0043001B">
              <w:rPr>
                <w:rStyle w:val="normaltextrun"/>
                <w:color w:val="000000"/>
              </w:rPr>
              <w:t>36 (тридцать шесть)  месяцев начиная со следующего дня, после  подписания обеими сторонами акта о приеме-сдаче реконструированных, модернизирова</w:t>
            </w:r>
            <w:r w:rsidRPr="0043001B">
              <w:rPr>
                <w:rStyle w:val="normaltextrun"/>
                <w:color w:val="000000"/>
              </w:rPr>
              <w:t>н</w:t>
            </w:r>
            <w:r w:rsidRPr="0043001B">
              <w:rPr>
                <w:rStyle w:val="normaltextrun"/>
                <w:color w:val="000000"/>
              </w:rPr>
              <w:t>ных объектов основных средств формы ОС-3, /Акта приемки законченного строител</w:t>
            </w:r>
            <w:r w:rsidRPr="0043001B">
              <w:rPr>
                <w:rStyle w:val="normaltextrun"/>
                <w:color w:val="000000"/>
              </w:rPr>
              <w:t>ь</w:t>
            </w:r>
            <w:r w:rsidRPr="0043001B">
              <w:rPr>
                <w:rStyle w:val="normaltextrun"/>
                <w:color w:val="000000"/>
              </w:rPr>
              <w:t>ством Объекта Приемочной Комиссией формы КС-14. Гарантийный период исчисляется в отдельности на каждый реконструированный, модернизир</w:t>
            </w:r>
            <w:r w:rsidRPr="0043001B">
              <w:rPr>
                <w:rStyle w:val="normaltextrun"/>
                <w:color w:val="000000"/>
              </w:rPr>
              <w:t>о</w:t>
            </w:r>
            <w:r w:rsidRPr="0043001B">
              <w:rPr>
                <w:rStyle w:val="normaltextrun"/>
                <w:color w:val="000000"/>
              </w:rPr>
              <w:t xml:space="preserve">ванный, законченный строительством Объект реконструкции (указанный в п.9 настоящего Технического задания) после подписания обеими сторонами соответствующего акта. </w:t>
            </w:r>
          </w:p>
        </w:tc>
      </w:tr>
    </w:tbl>
    <w:p w:rsidR="002C2F6C" w:rsidRDefault="002C2F6C" w:rsidP="002C2F6C">
      <w:pPr>
        <w:sectPr w:rsidR="002C2F6C">
          <w:headerReference w:type="default" r:id="rId20"/>
          <w:footerReference w:type="even" r:id="rId21"/>
          <w:footerReference w:type="default" r:id="rId22"/>
          <w:pgSz w:w="11906" w:h="16838"/>
          <w:pgMar w:top="1134" w:right="850" w:bottom="1134" w:left="1701" w:header="708" w:footer="708" w:gutter="0"/>
          <w:cols w:space="708"/>
          <w:docGrid w:linePitch="360"/>
        </w:sectPr>
      </w:pPr>
    </w:p>
    <w:p w:rsidR="002C2F6C" w:rsidRDefault="002C2F6C" w:rsidP="002C2F6C">
      <w:pPr>
        <w:pStyle w:val="afa"/>
        <w:ind w:firstLine="0"/>
        <w:jc w:val="right"/>
        <w:rPr>
          <w:rFonts w:eastAsia="Times New Roman"/>
          <w:sz w:val="28"/>
          <w:szCs w:val="28"/>
        </w:rPr>
      </w:pPr>
      <w:r>
        <w:rPr>
          <w:rFonts w:eastAsia="Times New Roman"/>
          <w:sz w:val="28"/>
          <w:szCs w:val="28"/>
        </w:rPr>
        <w:lastRenderedPageBreak/>
        <w:t>Приложение № 1</w:t>
      </w:r>
    </w:p>
    <w:p w:rsidR="002C2F6C" w:rsidRDefault="002C2F6C" w:rsidP="002C2F6C">
      <w:pPr>
        <w:pStyle w:val="afa"/>
        <w:ind w:firstLine="0"/>
        <w:jc w:val="right"/>
        <w:rPr>
          <w:rFonts w:eastAsia="Times New Roman"/>
          <w:bCs/>
          <w:sz w:val="28"/>
          <w:szCs w:val="28"/>
        </w:rPr>
      </w:pPr>
      <w:r>
        <w:rPr>
          <w:rFonts w:eastAsia="Times New Roman"/>
          <w:sz w:val="28"/>
          <w:szCs w:val="28"/>
        </w:rPr>
        <w:t xml:space="preserve">к </w:t>
      </w:r>
      <w:r>
        <w:rPr>
          <w:rFonts w:eastAsia="Times New Roman"/>
          <w:bCs/>
          <w:sz w:val="28"/>
          <w:szCs w:val="28"/>
        </w:rPr>
        <w:t>техническому заданию</w:t>
      </w:r>
    </w:p>
    <w:p w:rsidR="002C2F6C" w:rsidRDefault="002C2F6C" w:rsidP="002C2F6C">
      <w:pPr>
        <w:pStyle w:val="afa"/>
        <w:ind w:firstLine="0"/>
        <w:jc w:val="right"/>
        <w:rPr>
          <w:rFonts w:eastAsia="Times New Roman"/>
          <w:bCs/>
          <w:sz w:val="28"/>
          <w:szCs w:val="28"/>
        </w:rPr>
      </w:pPr>
    </w:p>
    <w:p w:rsidR="002C2F6C" w:rsidRDefault="002C2F6C" w:rsidP="002C2F6C">
      <w:pPr>
        <w:pStyle w:val="afa"/>
        <w:ind w:firstLine="0"/>
        <w:jc w:val="right"/>
        <w:rPr>
          <w:rFonts w:eastAsia="Times New Roman"/>
          <w:bCs/>
          <w:sz w:val="28"/>
          <w:szCs w:val="28"/>
        </w:rPr>
      </w:pPr>
    </w:p>
    <w:tbl>
      <w:tblPr>
        <w:tblW w:w="13660" w:type="dxa"/>
        <w:tblInd w:w="93" w:type="dxa"/>
        <w:tblLook w:val="04A0" w:firstRow="1" w:lastRow="0" w:firstColumn="1" w:lastColumn="0" w:noHBand="0" w:noVBand="1"/>
      </w:tblPr>
      <w:tblGrid>
        <w:gridCol w:w="700"/>
        <w:gridCol w:w="1300"/>
        <w:gridCol w:w="820"/>
        <w:gridCol w:w="3440"/>
        <w:gridCol w:w="1480"/>
        <w:gridCol w:w="1480"/>
        <w:gridCol w:w="1480"/>
        <w:gridCol w:w="1480"/>
        <w:gridCol w:w="1480"/>
      </w:tblGrid>
      <w:tr w:rsidR="002C2F6C" w:rsidTr="00A75A24">
        <w:trPr>
          <w:trHeight w:val="420"/>
        </w:trPr>
        <w:tc>
          <w:tcPr>
            <w:tcW w:w="700" w:type="dxa"/>
            <w:tcBorders>
              <w:top w:val="none" w:sz="4" w:space="0" w:color="000000"/>
              <w:left w:val="none" w:sz="4" w:space="0" w:color="000000"/>
              <w:bottom w:val="none" w:sz="4" w:space="0" w:color="000000"/>
              <w:right w:val="none" w:sz="4" w:space="0" w:color="000000"/>
            </w:tcBorders>
            <w:shd w:val="clear" w:color="auto" w:fill="auto"/>
            <w:noWrap/>
          </w:tcPr>
          <w:p w:rsidR="002C2F6C" w:rsidRDefault="002C2F6C" w:rsidP="00A75A24">
            <w:pPr>
              <w:rPr>
                <w:rFonts w:ascii="Arial" w:hAnsi="Arial" w:cs="Arial"/>
                <w:i/>
                <w:iCs/>
                <w:color w:val="000000"/>
                <w:sz w:val="16"/>
                <w:szCs w:val="16"/>
                <w:lang w:eastAsia="ru-RU"/>
              </w:rPr>
            </w:pPr>
          </w:p>
        </w:tc>
        <w:tc>
          <w:tcPr>
            <w:tcW w:w="11480" w:type="dxa"/>
            <w:gridSpan w:val="7"/>
            <w:tcBorders>
              <w:top w:val="none" w:sz="4" w:space="0" w:color="000000"/>
              <w:left w:val="none" w:sz="4" w:space="0" w:color="000000"/>
              <w:bottom w:val="none" w:sz="4" w:space="0" w:color="000000"/>
              <w:right w:val="none" w:sz="4" w:space="0" w:color="000000"/>
            </w:tcBorders>
            <w:shd w:val="clear" w:color="auto" w:fill="auto"/>
            <w:noWrap/>
            <w:vAlign w:val="bottom"/>
          </w:tcPr>
          <w:p w:rsidR="002C2F6C" w:rsidRDefault="002C2F6C" w:rsidP="00A75A24">
            <w:pPr>
              <w:jc w:val="center"/>
              <w:rPr>
                <w:rStyle w:val="afff0"/>
              </w:rPr>
            </w:pPr>
            <w:r>
              <w:rPr>
                <w:color w:val="000000"/>
                <w:lang w:eastAsia="ru-RU"/>
              </w:rPr>
              <w:t>Реконструкция контейнерной площадки №3 и строительство  АБК</w:t>
            </w:r>
          </w:p>
          <w:p w:rsidR="002C2F6C" w:rsidRDefault="002C2F6C" w:rsidP="00A75A24">
            <w:pPr>
              <w:pBdr>
                <w:top w:val="none" w:sz="4" w:space="0" w:color="000000"/>
                <w:left w:val="none" w:sz="4" w:space="0" w:color="000000"/>
                <w:bottom w:val="none" w:sz="4" w:space="0" w:color="000000"/>
                <w:right w:val="none" w:sz="4" w:space="0" w:color="000000"/>
              </w:pBdr>
              <w:spacing w:after="120"/>
              <w:jc w:val="center"/>
              <w:rPr>
                <w:color w:val="000000"/>
                <w:lang w:eastAsia="ru-RU"/>
              </w:rPr>
            </w:pPr>
          </w:p>
        </w:tc>
        <w:tc>
          <w:tcPr>
            <w:tcW w:w="1480" w:type="dxa"/>
            <w:tcBorders>
              <w:top w:val="none" w:sz="4" w:space="0" w:color="000000"/>
              <w:left w:val="none" w:sz="4" w:space="0" w:color="000000"/>
              <w:bottom w:val="none" w:sz="4" w:space="0" w:color="000000"/>
              <w:right w:val="none" w:sz="4" w:space="0" w:color="000000"/>
            </w:tcBorders>
            <w:shd w:val="clear" w:color="auto" w:fill="auto"/>
            <w:noWrap/>
          </w:tcPr>
          <w:p w:rsidR="002C2F6C" w:rsidRDefault="002C2F6C" w:rsidP="00A75A24">
            <w:pPr>
              <w:rPr>
                <w:rFonts w:ascii="Arial" w:hAnsi="Arial" w:cs="Arial"/>
                <w:i/>
                <w:iCs/>
                <w:color w:val="000000"/>
                <w:sz w:val="16"/>
                <w:szCs w:val="16"/>
                <w:lang w:eastAsia="ru-RU"/>
              </w:rPr>
            </w:pPr>
          </w:p>
        </w:tc>
      </w:tr>
      <w:tr w:rsidR="002C2F6C" w:rsidTr="00A75A24">
        <w:trPr>
          <w:trHeight w:val="33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42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7400" w:type="dxa"/>
            <w:gridSpan w:val="5"/>
            <w:tcBorders>
              <w:top w:val="single" w:sz="4" w:space="0" w:color="auto"/>
              <w:left w:val="none" w:sz="4" w:space="0" w:color="000000"/>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 xml:space="preserve">Сметная стоимость, тыс. руб. </w:t>
            </w:r>
          </w:p>
        </w:tc>
      </w:tr>
      <w:tr w:rsidR="002C2F6C" w:rsidTr="00A75A24">
        <w:trPr>
          <w:trHeight w:val="915"/>
        </w:trPr>
        <w:tc>
          <w:tcPr>
            <w:tcW w:w="700" w:type="dxa"/>
            <w:vMerge/>
            <w:tcBorders>
              <w:top w:val="single" w:sz="4" w:space="0" w:color="auto"/>
              <w:left w:val="single" w:sz="4" w:space="0" w:color="auto"/>
              <w:bottom w:val="single" w:sz="4" w:space="0" w:color="000000"/>
              <w:right w:val="single" w:sz="4" w:space="0" w:color="auto"/>
            </w:tcBorders>
            <w:vAlign w:val="center"/>
          </w:tcPr>
          <w:p w:rsidR="002C2F6C" w:rsidRDefault="002C2F6C" w:rsidP="00A75A24">
            <w:pPr>
              <w:rPr>
                <w:rFonts w:ascii="Arial" w:hAnsi="Arial" w:cs="Arial"/>
                <w:color w:val="000000"/>
                <w:sz w:val="16"/>
                <w:szCs w:val="16"/>
                <w:lang w:eastAsia="ru-RU"/>
              </w:rPr>
            </w:pPr>
          </w:p>
        </w:tc>
        <w:tc>
          <w:tcPr>
            <w:tcW w:w="1300" w:type="dxa"/>
            <w:vMerge/>
            <w:tcBorders>
              <w:top w:val="single" w:sz="4" w:space="0" w:color="auto"/>
              <w:left w:val="single" w:sz="4" w:space="0" w:color="auto"/>
              <w:bottom w:val="single" w:sz="4" w:space="0" w:color="000000"/>
              <w:right w:val="single" w:sz="4" w:space="0" w:color="auto"/>
            </w:tcBorders>
            <w:vAlign w:val="center"/>
          </w:tcPr>
          <w:p w:rsidR="002C2F6C" w:rsidRDefault="002C2F6C" w:rsidP="00A75A24">
            <w:pPr>
              <w:rPr>
                <w:rFonts w:ascii="Arial" w:hAnsi="Arial" w:cs="Arial"/>
                <w:color w:val="000000"/>
                <w:sz w:val="16"/>
                <w:szCs w:val="16"/>
                <w:lang w:eastAsia="ru-RU"/>
              </w:rPr>
            </w:pPr>
          </w:p>
        </w:tc>
        <w:tc>
          <w:tcPr>
            <w:tcW w:w="4260" w:type="dxa"/>
            <w:gridSpan w:val="2"/>
            <w:vMerge/>
            <w:tcBorders>
              <w:top w:val="single" w:sz="4" w:space="0" w:color="auto"/>
              <w:left w:val="single" w:sz="4" w:space="0" w:color="auto"/>
              <w:bottom w:val="single" w:sz="4" w:space="0" w:color="000000"/>
              <w:right w:val="single" w:sz="4" w:space="0" w:color="auto"/>
            </w:tcBorders>
            <w:vAlign w:val="center"/>
          </w:tcPr>
          <w:p w:rsidR="002C2F6C" w:rsidRDefault="002C2F6C" w:rsidP="00A75A24">
            <w:pPr>
              <w:rPr>
                <w:rFonts w:ascii="Arial" w:hAnsi="Arial" w:cs="Arial"/>
                <w:color w:val="000000"/>
                <w:sz w:val="16"/>
                <w:szCs w:val="16"/>
                <w:lang w:eastAsia="ru-RU"/>
              </w:rPr>
            </w:pPr>
          </w:p>
        </w:tc>
        <w:tc>
          <w:tcPr>
            <w:tcW w:w="1480" w:type="dxa"/>
            <w:tcBorders>
              <w:top w:val="none" w:sz="4" w:space="0" w:color="000000"/>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(ремонтн</w:t>
            </w:r>
            <w:proofErr w:type="gramStart"/>
            <w:r>
              <w:rPr>
                <w:rFonts w:ascii="Arial" w:hAnsi="Arial" w:cs="Arial"/>
                <w:color w:val="000000"/>
                <w:sz w:val="16"/>
                <w:szCs w:val="16"/>
                <w:lang w:eastAsia="ru-RU"/>
              </w:rPr>
              <w:t>о-</w:t>
            </w:r>
            <w:proofErr w:type="gramEnd"/>
            <w:r>
              <w:rPr>
                <w:rFonts w:ascii="Arial" w:hAnsi="Arial" w:cs="Arial"/>
                <w:color w:val="000000"/>
                <w:sz w:val="16"/>
                <w:szCs w:val="16"/>
                <w:lang w:eastAsia="ru-RU"/>
              </w:rPr>
              <w:t xml:space="preserve"> строительных, ремонтно- </w:t>
            </w:r>
            <w:proofErr w:type="spellStart"/>
            <w:r>
              <w:rPr>
                <w:rFonts w:ascii="Arial" w:hAnsi="Arial" w:cs="Arial"/>
                <w:color w:val="000000"/>
                <w:sz w:val="16"/>
                <w:szCs w:val="16"/>
                <w:lang w:eastAsia="ru-RU"/>
              </w:rPr>
              <w:t>реставра</w:t>
            </w:r>
            <w:proofErr w:type="spellEnd"/>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ционных</w:t>
            </w:r>
            <w:proofErr w:type="spellEnd"/>
            <w:r>
              <w:rPr>
                <w:rFonts w:ascii="Arial" w:hAnsi="Arial" w:cs="Arial"/>
                <w:color w:val="000000"/>
                <w:sz w:val="16"/>
                <w:szCs w:val="16"/>
                <w:lang w:eastAsia="ru-RU"/>
              </w:rPr>
              <w:t>) работ</w:t>
            </w:r>
          </w:p>
        </w:tc>
        <w:tc>
          <w:tcPr>
            <w:tcW w:w="1480" w:type="dxa"/>
            <w:tcBorders>
              <w:top w:val="none" w:sz="4" w:space="0" w:color="000000"/>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480" w:type="dxa"/>
            <w:tcBorders>
              <w:top w:val="none" w:sz="4" w:space="0" w:color="000000"/>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480" w:type="dxa"/>
            <w:tcBorders>
              <w:top w:val="none" w:sz="4" w:space="0" w:color="000000"/>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1480" w:type="dxa"/>
            <w:tcBorders>
              <w:top w:val="none" w:sz="4" w:space="0" w:color="000000"/>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8</w:t>
            </w:r>
          </w:p>
        </w:tc>
      </w:tr>
      <w:tr w:rsidR="002C2F6C" w:rsidTr="00A75A24">
        <w:trPr>
          <w:trHeight w:val="300"/>
        </w:trPr>
        <w:tc>
          <w:tcPr>
            <w:tcW w:w="1366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01-01-01</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Подготовительные работы</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8 287,57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8 287,57</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3"/>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1. "Подготовка территории строительства"</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8 287,57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8 287,57</w:t>
            </w:r>
          </w:p>
        </w:tc>
      </w:tr>
      <w:tr w:rsidR="002C2F6C" w:rsidTr="00A75A24">
        <w:trPr>
          <w:trHeight w:val="300"/>
        </w:trPr>
        <w:tc>
          <w:tcPr>
            <w:tcW w:w="1366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2. Основные объекты строительства</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02-01</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Контейнерная площадка №3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191 707,02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191 707,02</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3</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02-01-01</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Земляное полотно, контейнерная площадка №3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13 190,1</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13 190,1</w:t>
            </w:r>
          </w:p>
        </w:tc>
      </w:tr>
      <w:tr w:rsidR="002C2F6C" w:rsidTr="00A75A24">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4</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02-01-02</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Покрытие контейнерной площадки №3 (</w:t>
            </w:r>
            <w:r>
              <w:rPr>
                <w:rFonts w:ascii="Arial" w:hAnsi="Arial" w:cs="Arial"/>
                <w:b/>
                <w:bCs/>
                <w:i/>
                <w:iCs/>
                <w:color w:val="000000"/>
                <w:sz w:val="16"/>
                <w:szCs w:val="16"/>
                <w:lang w:eastAsia="ru-RU"/>
              </w:rPr>
              <w:t>исключить п. 24 - поставка Заказчика</w:t>
            </w:r>
            <w:r>
              <w:rPr>
                <w:rFonts w:ascii="Arial" w:hAnsi="Arial" w:cs="Arial"/>
                <w:i/>
                <w:iCs/>
                <w:color w:val="000000"/>
                <w:sz w:val="16"/>
                <w:szCs w:val="16"/>
                <w:lang w:eastAsia="ru-RU"/>
              </w:rPr>
              <w:t>)</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126 576,98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126 576,98</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5</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02-01-03</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Устройство плит перекрытия ПП</w:t>
            </w:r>
            <w:proofErr w:type="gramStart"/>
            <w:r>
              <w:rPr>
                <w:rFonts w:ascii="Arial" w:hAnsi="Arial" w:cs="Arial"/>
                <w:i/>
                <w:iCs/>
                <w:color w:val="000000"/>
                <w:sz w:val="16"/>
                <w:szCs w:val="16"/>
                <w:lang w:eastAsia="ru-RU"/>
              </w:rPr>
              <w:t>2</w:t>
            </w:r>
            <w:proofErr w:type="gramEnd"/>
            <w:r>
              <w:rPr>
                <w:rFonts w:ascii="Arial" w:hAnsi="Arial" w:cs="Arial"/>
                <w:i/>
                <w:iCs/>
                <w:color w:val="000000"/>
                <w:sz w:val="16"/>
                <w:szCs w:val="16"/>
                <w:lang w:eastAsia="ru-RU"/>
              </w:rPr>
              <w:t>, контейнерная площадка №3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2 420,34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2 420,34</w:t>
            </w:r>
          </w:p>
        </w:tc>
      </w:tr>
      <w:tr w:rsidR="002C2F6C" w:rsidTr="00A75A24">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6</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02-01-04</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Устройство водоотводных лотков и железобетонных колодцев, контейнерная площадка №3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49 220,41</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49 220,41</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7</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02-01-05</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Устройство шлагбаумов и блоков ФБС, контейнерная площадка №3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299,19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299,19</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02-02</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34 151,62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2 729,72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1 261,66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38 143</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9</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02-02-01</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Общестроительные работы,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21 867,32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21 867,32</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10</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02-02-02</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Отделочные работы,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6 423,49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6 423,49</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lastRenderedPageBreak/>
              <w:t>11</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02-02-03</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Водоснабжение и канализация,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1 188,34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15,97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1 204,31</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12</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02-02-04</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Отопление и вентиляция,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4 493,75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71,27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724,8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5 289,82</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13</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02-02-05</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Электроснабжение,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139,48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2 570,73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503,23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3 213,44</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14</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02-02-06</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Автоматизация,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39,24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87,72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17,66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144,62</w:t>
            </w:r>
          </w:p>
        </w:tc>
      </w:tr>
      <w:tr w:rsidR="002C2F6C" w:rsidTr="00A75A24">
        <w:trPr>
          <w:trHeight w:val="42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3"/>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2. "Основные объекты строительства"</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225 858,6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2 729,72</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1 261,66</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229 850,02</w:t>
            </w:r>
          </w:p>
        </w:tc>
      </w:tr>
      <w:tr w:rsidR="002C2F6C" w:rsidTr="00A75A24">
        <w:trPr>
          <w:trHeight w:val="300"/>
        </w:trPr>
        <w:tc>
          <w:tcPr>
            <w:tcW w:w="1366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4. Объекты энергетического хозяйства</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15</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04-01-01</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Система электроснабжения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1 836,98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11 405,28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13 242,26</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16</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04-01-02</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Система электроосвещения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6 714,11</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810,53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7 524,64</w:t>
            </w:r>
          </w:p>
        </w:tc>
      </w:tr>
      <w:tr w:rsidR="002C2F6C" w:rsidTr="00A75A24">
        <w:trPr>
          <w:trHeight w:val="37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3"/>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4. "Объекты энергетического хозяйства"</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8 551,09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12 215,81</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20 766,9</w:t>
            </w:r>
          </w:p>
        </w:tc>
      </w:tr>
      <w:tr w:rsidR="002C2F6C" w:rsidTr="00A75A24">
        <w:trPr>
          <w:trHeight w:val="300"/>
        </w:trPr>
        <w:tc>
          <w:tcPr>
            <w:tcW w:w="1366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5. Объекты транспортного хозяйства и связи</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17</w:t>
            </w:r>
          </w:p>
        </w:tc>
        <w:tc>
          <w:tcPr>
            <w:tcW w:w="130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05-02-01</w:t>
            </w:r>
          </w:p>
        </w:tc>
        <w:tc>
          <w:tcPr>
            <w:tcW w:w="426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Система видеонаблюдения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11,72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1 942,13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1 953,85</w:t>
            </w:r>
          </w:p>
        </w:tc>
      </w:tr>
      <w:tr w:rsidR="002C2F6C" w:rsidTr="00A75A24">
        <w:trPr>
          <w:trHeight w:val="34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3"/>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5. "Объекты транспортного хозяйства и связи"</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11,72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1 942,13</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1 953,85</w:t>
            </w:r>
          </w:p>
        </w:tc>
      </w:tr>
      <w:tr w:rsidR="002C2F6C" w:rsidTr="00A75A24">
        <w:trPr>
          <w:trHeight w:val="300"/>
        </w:trPr>
        <w:tc>
          <w:tcPr>
            <w:tcW w:w="1366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6. Наружные сети и сооружения водоснабжения, водоотведения, теплоснабжения и газоснабжения</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18</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06-01-01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Устройство наружной сети водопровода В</w:t>
            </w:r>
            <w:proofErr w:type="gramStart"/>
            <w:r>
              <w:rPr>
                <w:rFonts w:ascii="Arial" w:hAnsi="Arial" w:cs="Arial"/>
                <w:color w:val="000000"/>
                <w:sz w:val="16"/>
                <w:szCs w:val="16"/>
                <w:lang w:eastAsia="ru-RU"/>
              </w:rPr>
              <w:t>1</w:t>
            </w:r>
            <w:proofErr w:type="gramEnd"/>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1 366,79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1 366,79</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19</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06-01-02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Устройство наружной сети противопожарного водопровода В</w:t>
            </w:r>
            <w:proofErr w:type="gramStart"/>
            <w:r>
              <w:rPr>
                <w:rFonts w:ascii="Arial" w:hAnsi="Arial" w:cs="Arial"/>
                <w:color w:val="000000"/>
                <w:sz w:val="16"/>
                <w:szCs w:val="16"/>
                <w:lang w:eastAsia="ru-RU"/>
              </w:rPr>
              <w:t>2</w:t>
            </w:r>
            <w:proofErr w:type="gramEnd"/>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7 171,28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7 171,28</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20</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06-01-03</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Устройство наружной сети канализации К</w:t>
            </w:r>
            <w:proofErr w:type="gramStart"/>
            <w:r>
              <w:rPr>
                <w:rFonts w:ascii="Arial" w:hAnsi="Arial" w:cs="Arial"/>
                <w:color w:val="000000"/>
                <w:sz w:val="16"/>
                <w:szCs w:val="16"/>
                <w:lang w:eastAsia="ru-RU"/>
              </w:rPr>
              <w:t>1</w:t>
            </w:r>
            <w:proofErr w:type="gramEnd"/>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145,18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1 811,29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1 956,47</w:t>
            </w:r>
          </w:p>
        </w:tc>
      </w:tr>
      <w:tr w:rsidR="002C2F6C" w:rsidTr="00A75A24">
        <w:trPr>
          <w:trHeight w:val="69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3"/>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6. "Наружные сети и сооружения водоснабжения, водоотведения, теплоснабжения и газоснабжения"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8 683,25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1 811,29</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10 494,54</w:t>
            </w:r>
          </w:p>
        </w:tc>
      </w:tr>
      <w:tr w:rsidR="002C2F6C" w:rsidTr="00A75A24">
        <w:trPr>
          <w:trHeight w:val="300"/>
        </w:trPr>
        <w:tc>
          <w:tcPr>
            <w:tcW w:w="1366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7. Благоустройство и озеленение территории</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21</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07-01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Площадка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7 020,59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7 020,59</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22</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07-01-01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Земляное полотно, площадка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142,85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142,85</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23</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07-01-02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Покрытие площадки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4 211,85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4 211,85</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24</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07-01-03</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Дорожная разметка, площадка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6,18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6,18</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25</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07-01-04</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Благоустройство, площадка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458,76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458,76</w:t>
            </w:r>
          </w:p>
        </w:tc>
      </w:tr>
      <w:tr w:rsidR="002C2F6C" w:rsidTr="00A75A24">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lastRenderedPageBreak/>
              <w:t>26</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07-01-05</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Устройство водоотводных лотков и железобетонных колодцев, площадка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2 200,95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2 200,95</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27</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07-02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Благоустройство за границами проектирования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7 215,4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7 215,4</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28</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07-02-01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Земляное полотно, благоустройство за границами проектирования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599,88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599,88</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color w:val="000000"/>
                <w:sz w:val="16"/>
                <w:szCs w:val="16"/>
                <w:lang w:eastAsia="ru-RU"/>
              </w:rPr>
            </w:pPr>
            <w:r>
              <w:rPr>
                <w:rFonts w:ascii="Arial" w:hAnsi="Arial" w:cs="Arial"/>
                <w:i/>
                <w:iCs/>
                <w:color w:val="000000"/>
                <w:sz w:val="16"/>
                <w:szCs w:val="16"/>
                <w:lang w:eastAsia="ru-RU"/>
              </w:rPr>
              <w:t>29</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07-02-02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color w:val="000000"/>
                <w:sz w:val="16"/>
                <w:szCs w:val="16"/>
                <w:lang w:eastAsia="ru-RU"/>
              </w:rPr>
            </w:pPr>
            <w:r>
              <w:rPr>
                <w:rFonts w:ascii="Arial" w:hAnsi="Arial" w:cs="Arial"/>
                <w:i/>
                <w:iCs/>
                <w:color w:val="000000"/>
                <w:sz w:val="16"/>
                <w:szCs w:val="16"/>
                <w:lang w:eastAsia="ru-RU"/>
              </w:rPr>
              <w:t>Дорожная одежда, благоустройство за границами проектирования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6 615,52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color w:val="000000"/>
                <w:sz w:val="16"/>
                <w:szCs w:val="16"/>
                <w:lang w:eastAsia="ru-RU"/>
              </w:rPr>
            </w:pPr>
            <w:r>
              <w:rPr>
                <w:rFonts w:ascii="Arial" w:hAnsi="Arial" w:cs="Arial"/>
                <w:i/>
                <w:iCs/>
                <w:color w:val="000000"/>
                <w:sz w:val="16"/>
                <w:szCs w:val="16"/>
                <w:lang w:eastAsia="ru-RU"/>
              </w:rPr>
              <w:t>6 615,52</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3"/>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7. "Благоустройство и озеленение территории"</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14 235,99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14 235,99</w:t>
            </w:r>
          </w:p>
        </w:tc>
      </w:tr>
      <w:tr w:rsidR="002C2F6C" w:rsidTr="00A75A24">
        <w:trPr>
          <w:trHeight w:val="300"/>
        </w:trPr>
        <w:tc>
          <w:tcPr>
            <w:tcW w:w="1366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8. Временные здания и сооружения</w:t>
            </w:r>
          </w:p>
        </w:tc>
      </w:tr>
      <w:tr w:rsidR="002C2F6C" w:rsidTr="00A75A24">
        <w:trPr>
          <w:trHeight w:val="9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30</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Приказ от 19.06.2020 № 332/</w:t>
            </w: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 xml:space="preserve"> прил.1 п.17</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 xml:space="preserve">Временные здания и сооружения (2.7*0.8%)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7 387,72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403,9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7 791,62</w:t>
            </w:r>
          </w:p>
        </w:tc>
      </w:tr>
      <w:tr w:rsidR="002C2F6C" w:rsidTr="00A75A24">
        <w:trPr>
          <w:trHeight w:val="33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3"/>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8. "Временные здания и сооружения"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7 387,72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403,9</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7 791,62</w:t>
            </w:r>
          </w:p>
        </w:tc>
      </w:tr>
      <w:tr w:rsidR="002C2F6C" w:rsidTr="00A75A24">
        <w:trPr>
          <w:trHeight w:val="300"/>
        </w:trPr>
        <w:tc>
          <w:tcPr>
            <w:tcW w:w="1366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9. Прочие работы и затраты</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31</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09-01-01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Пусконаладочные работы, система электроснабжения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90,64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90,64</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32</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09-01-02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Пусконаладочные работы, система электроосвещения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25,44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25,44</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33</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09-01-03</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Пусконаладочные работы, система видеонаблюдения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299,22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299,22</w:t>
            </w:r>
          </w:p>
        </w:tc>
      </w:tr>
      <w:tr w:rsidR="002C2F6C" w:rsidTr="00A75A24">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34</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Расчет №1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Расчет стоимости размещения отходов, образующихся в процессе намечаемой деятельности (1 241 655 руб.)</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1 241,66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1 241,66</w:t>
            </w:r>
          </w:p>
        </w:tc>
      </w:tr>
      <w:tr w:rsidR="002C2F6C" w:rsidTr="00A75A24">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color w:val="000000"/>
                <w:sz w:val="16"/>
                <w:szCs w:val="16"/>
                <w:lang w:eastAsia="ru-RU"/>
              </w:rPr>
            </w:pPr>
            <w:r>
              <w:rPr>
                <w:rFonts w:ascii="Arial" w:hAnsi="Arial" w:cs="Arial"/>
                <w:color w:val="000000"/>
                <w:sz w:val="16"/>
                <w:szCs w:val="16"/>
                <w:lang w:eastAsia="ru-RU"/>
              </w:rPr>
              <w:t>35</w:t>
            </w:r>
          </w:p>
        </w:tc>
        <w:tc>
          <w:tcPr>
            <w:tcW w:w="2120" w:type="dxa"/>
            <w:gridSpan w:val="2"/>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Приказ от 25.05.2021 № 325/</w:t>
            </w: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 xml:space="preserve"> прил.3 п.50.1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color w:val="000000"/>
                <w:sz w:val="16"/>
                <w:szCs w:val="16"/>
                <w:lang w:eastAsia="ru-RU"/>
              </w:rPr>
            </w:pPr>
            <w:r>
              <w:rPr>
                <w:rFonts w:ascii="Arial" w:hAnsi="Arial" w:cs="Arial"/>
                <w:color w:val="000000"/>
                <w:sz w:val="16"/>
                <w:szCs w:val="16"/>
                <w:lang w:eastAsia="ru-RU"/>
              </w:rPr>
              <w:t xml:space="preserve">Производство работ в зимнее время (3,82%)  </w:t>
            </w:r>
            <w:r>
              <w:rPr>
                <w:rFonts w:ascii="Arial" w:hAnsi="Arial" w:cs="Arial"/>
                <w:b/>
                <w:bCs/>
                <w:color w:val="000000"/>
                <w:sz w:val="16"/>
                <w:szCs w:val="16"/>
                <w:lang w:eastAsia="ru-RU"/>
              </w:rPr>
              <w:t xml:space="preserve">Применяется по факту выполнения работ в зимний период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13 347,52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729,73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color w:val="000000"/>
                <w:sz w:val="16"/>
                <w:szCs w:val="16"/>
                <w:lang w:eastAsia="ru-RU"/>
              </w:rPr>
            </w:pPr>
            <w:r>
              <w:rPr>
                <w:rFonts w:ascii="Arial" w:hAnsi="Arial" w:cs="Arial"/>
                <w:color w:val="000000"/>
                <w:sz w:val="16"/>
                <w:szCs w:val="16"/>
                <w:lang w:eastAsia="ru-RU"/>
              </w:rPr>
              <w:t>14 077,25</w:t>
            </w:r>
          </w:p>
        </w:tc>
      </w:tr>
      <w:tr w:rsidR="002C2F6C" w:rsidTr="00A75A24">
        <w:trPr>
          <w:trHeight w:val="36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3"/>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9. "Прочие работы и затраты"</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13 347,52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1 028,95</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1 357,74</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15 734,21</w:t>
            </w:r>
          </w:p>
        </w:tc>
      </w:tr>
      <w:tr w:rsidR="002C2F6C" w:rsidTr="00A75A24">
        <w:trPr>
          <w:trHeight w:val="33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3"/>
            <w:tcBorders>
              <w:top w:val="single" w:sz="4" w:space="0" w:color="auto"/>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сводному расчету</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24 882,9</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1 559,41</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12 828,05</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color w:val="000000"/>
                <w:sz w:val="16"/>
                <w:szCs w:val="16"/>
                <w:lang w:eastAsia="ru-RU"/>
              </w:rPr>
            </w:pPr>
            <w:r>
              <w:rPr>
                <w:rFonts w:ascii="Arial" w:hAnsi="Arial" w:cs="Arial"/>
                <w:b/>
                <w:bCs/>
                <w:color w:val="000000"/>
                <w:sz w:val="16"/>
                <w:szCs w:val="16"/>
                <w:lang w:eastAsia="ru-RU"/>
              </w:rPr>
              <w:t>309 114,70</w:t>
            </w:r>
          </w:p>
        </w:tc>
      </w:tr>
    </w:tbl>
    <w:p w:rsidR="002C2F6C" w:rsidRDefault="002C2F6C" w:rsidP="002C2F6C">
      <w:pPr>
        <w:pStyle w:val="afa"/>
        <w:ind w:firstLine="0"/>
        <w:jc w:val="right"/>
        <w:rPr>
          <w:rFonts w:eastAsia="Times New Roman"/>
          <w:bCs/>
          <w:sz w:val="28"/>
          <w:szCs w:val="28"/>
        </w:rPr>
      </w:pPr>
    </w:p>
    <w:p w:rsidR="002C2F6C" w:rsidRDefault="002C2F6C" w:rsidP="002C2F6C">
      <w:pPr>
        <w:pStyle w:val="afa"/>
        <w:ind w:firstLine="0"/>
        <w:jc w:val="right"/>
        <w:rPr>
          <w:rFonts w:eastAsia="Times New Roman"/>
          <w:bCs/>
          <w:sz w:val="28"/>
          <w:szCs w:val="28"/>
        </w:rPr>
      </w:pPr>
    </w:p>
    <w:p w:rsidR="002C2F6C" w:rsidRDefault="002C2F6C" w:rsidP="002C2F6C">
      <w:pPr>
        <w:pStyle w:val="afa"/>
        <w:ind w:firstLine="0"/>
        <w:jc w:val="right"/>
        <w:rPr>
          <w:rFonts w:eastAsia="Times New Roman"/>
          <w:bCs/>
          <w:sz w:val="28"/>
          <w:szCs w:val="28"/>
        </w:rPr>
      </w:pPr>
    </w:p>
    <w:p w:rsidR="002C2F6C" w:rsidRDefault="002C2F6C" w:rsidP="002C2F6C">
      <w:pPr>
        <w:pStyle w:val="afa"/>
        <w:ind w:firstLine="0"/>
        <w:jc w:val="right"/>
        <w:rPr>
          <w:rFonts w:eastAsia="Times New Roman"/>
          <w:bCs/>
          <w:sz w:val="28"/>
          <w:szCs w:val="28"/>
        </w:rPr>
      </w:pPr>
    </w:p>
    <w:p w:rsidR="002C2F6C" w:rsidRDefault="002C2F6C" w:rsidP="002C2F6C">
      <w:pPr>
        <w:pStyle w:val="afa"/>
        <w:ind w:firstLine="0"/>
        <w:jc w:val="right"/>
        <w:rPr>
          <w:rFonts w:eastAsia="Times New Roman"/>
          <w:bCs/>
          <w:sz w:val="28"/>
          <w:szCs w:val="28"/>
        </w:rPr>
      </w:pPr>
    </w:p>
    <w:tbl>
      <w:tblPr>
        <w:tblW w:w="13660" w:type="dxa"/>
        <w:tblInd w:w="93" w:type="dxa"/>
        <w:tblLook w:val="04A0" w:firstRow="1" w:lastRow="0" w:firstColumn="1" w:lastColumn="0" w:noHBand="0" w:noVBand="1"/>
      </w:tblPr>
      <w:tblGrid>
        <w:gridCol w:w="700"/>
        <w:gridCol w:w="1734"/>
        <w:gridCol w:w="2572"/>
        <w:gridCol w:w="3639"/>
        <w:gridCol w:w="1245"/>
        <w:gridCol w:w="1449"/>
        <w:gridCol w:w="841"/>
        <w:gridCol w:w="1480"/>
      </w:tblGrid>
      <w:tr w:rsidR="002C2F6C" w:rsidTr="00A75A24">
        <w:trPr>
          <w:trHeight w:val="375"/>
        </w:trPr>
        <w:tc>
          <w:tcPr>
            <w:tcW w:w="700" w:type="dxa"/>
            <w:tcBorders>
              <w:top w:val="none" w:sz="4" w:space="0" w:color="000000"/>
              <w:left w:val="none" w:sz="4" w:space="0" w:color="000000"/>
              <w:bottom w:val="none" w:sz="4" w:space="0" w:color="000000"/>
              <w:right w:val="none" w:sz="4" w:space="0" w:color="000000"/>
            </w:tcBorders>
            <w:shd w:val="clear" w:color="auto" w:fill="auto"/>
            <w:noWrap/>
          </w:tcPr>
          <w:p w:rsidR="002C2F6C" w:rsidRDefault="002C2F6C" w:rsidP="00A75A24">
            <w:pPr>
              <w:rPr>
                <w:rFonts w:ascii="Arial" w:hAnsi="Arial" w:cs="Arial"/>
                <w:i/>
                <w:iCs/>
                <w:sz w:val="16"/>
                <w:szCs w:val="16"/>
                <w:lang w:eastAsia="ru-RU"/>
              </w:rPr>
            </w:pPr>
          </w:p>
        </w:tc>
        <w:tc>
          <w:tcPr>
            <w:tcW w:w="11480"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rsidR="002C2F6C" w:rsidRDefault="002C2F6C" w:rsidP="00A75A24">
            <w:pPr>
              <w:jc w:val="center"/>
              <w:rPr>
                <w:lang w:eastAsia="ru-RU"/>
              </w:rPr>
            </w:pPr>
            <w:r>
              <w:rPr>
                <w:lang w:eastAsia="ru-RU"/>
              </w:rPr>
              <w:t>Строительство подъездной автомобильной дороги</w:t>
            </w:r>
          </w:p>
          <w:p w:rsidR="002C2F6C" w:rsidRDefault="002C2F6C" w:rsidP="00A75A24">
            <w:pPr>
              <w:pBdr>
                <w:top w:val="none" w:sz="4" w:space="0" w:color="000000"/>
                <w:left w:val="none" w:sz="4" w:space="0" w:color="000000"/>
                <w:bottom w:val="none" w:sz="4" w:space="0" w:color="000000"/>
                <w:right w:val="none" w:sz="4" w:space="0" w:color="000000"/>
              </w:pBdr>
              <w:spacing w:after="120"/>
              <w:jc w:val="center"/>
              <w:rPr>
                <w:lang w:eastAsia="ru-RU"/>
              </w:rPr>
            </w:pPr>
          </w:p>
        </w:tc>
        <w:tc>
          <w:tcPr>
            <w:tcW w:w="1480" w:type="dxa"/>
            <w:tcBorders>
              <w:top w:val="none" w:sz="4" w:space="0" w:color="000000"/>
              <w:left w:val="none" w:sz="4" w:space="0" w:color="000000"/>
              <w:bottom w:val="none" w:sz="4" w:space="0" w:color="000000"/>
              <w:right w:val="none" w:sz="4" w:space="0" w:color="000000"/>
            </w:tcBorders>
            <w:shd w:val="clear" w:color="auto" w:fill="auto"/>
            <w:noWrap/>
          </w:tcPr>
          <w:p w:rsidR="002C2F6C" w:rsidRDefault="002C2F6C" w:rsidP="00A75A24">
            <w:pPr>
              <w:rPr>
                <w:rFonts w:ascii="Arial" w:hAnsi="Arial" w:cs="Arial"/>
                <w:i/>
                <w:iCs/>
                <w:sz w:val="16"/>
                <w:szCs w:val="16"/>
                <w:lang w:eastAsia="ru-RU"/>
              </w:rPr>
            </w:pPr>
          </w:p>
        </w:tc>
      </w:tr>
      <w:tr w:rsidR="002C2F6C" w:rsidTr="00A75A24">
        <w:trPr>
          <w:trHeight w:val="33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 xml:space="preserve">№ </w:t>
            </w:r>
            <w:proofErr w:type="gramStart"/>
            <w:r>
              <w:rPr>
                <w:rFonts w:ascii="Arial" w:hAnsi="Arial" w:cs="Arial"/>
                <w:sz w:val="16"/>
                <w:szCs w:val="16"/>
                <w:lang w:eastAsia="ru-RU"/>
              </w:rPr>
              <w:t>п</w:t>
            </w:r>
            <w:proofErr w:type="gramEnd"/>
            <w:r>
              <w:rPr>
                <w:rFonts w:ascii="Arial" w:hAnsi="Arial" w:cs="Arial"/>
                <w:sz w:val="16"/>
                <w:szCs w:val="16"/>
                <w:lang w:eastAsia="ru-RU"/>
              </w:rPr>
              <w:t>/п</w:t>
            </w:r>
          </w:p>
        </w:tc>
        <w:tc>
          <w:tcPr>
            <w:tcW w:w="17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Обоснование</w:t>
            </w:r>
          </w:p>
        </w:tc>
        <w:tc>
          <w:tcPr>
            <w:tcW w:w="25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Наименование глав, объектов капитального строительства, работ и затрат</w:t>
            </w:r>
          </w:p>
        </w:tc>
        <w:tc>
          <w:tcPr>
            <w:tcW w:w="8654" w:type="dxa"/>
            <w:gridSpan w:val="5"/>
            <w:tcBorders>
              <w:top w:val="single" w:sz="4" w:space="0" w:color="auto"/>
              <w:left w:val="none" w:sz="4" w:space="0" w:color="000000"/>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 xml:space="preserve">Сметная стоимость, тыс. руб. </w:t>
            </w:r>
          </w:p>
        </w:tc>
      </w:tr>
      <w:tr w:rsidR="002C2F6C" w:rsidTr="00A75A24">
        <w:trPr>
          <w:trHeight w:val="915"/>
        </w:trPr>
        <w:tc>
          <w:tcPr>
            <w:tcW w:w="700" w:type="dxa"/>
            <w:vMerge/>
            <w:tcBorders>
              <w:top w:val="single" w:sz="4" w:space="0" w:color="auto"/>
              <w:left w:val="single" w:sz="4" w:space="0" w:color="auto"/>
              <w:bottom w:val="single" w:sz="4" w:space="0" w:color="000000"/>
              <w:right w:val="single" w:sz="4" w:space="0" w:color="auto"/>
            </w:tcBorders>
            <w:vAlign w:val="center"/>
          </w:tcPr>
          <w:p w:rsidR="002C2F6C" w:rsidRDefault="002C2F6C" w:rsidP="00A75A24">
            <w:pPr>
              <w:rPr>
                <w:rFonts w:ascii="Arial" w:hAnsi="Arial" w:cs="Arial"/>
                <w:sz w:val="16"/>
                <w:szCs w:val="16"/>
                <w:lang w:eastAsia="ru-RU"/>
              </w:rPr>
            </w:pPr>
          </w:p>
        </w:tc>
        <w:tc>
          <w:tcPr>
            <w:tcW w:w="1734" w:type="dxa"/>
            <w:vMerge/>
            <w:tcBorders>
              <w:top w:val="single" w:sz="4" w:space="0" w:color="auto"/>
              <w:left w:val="single" w:sz="4" w:space="0" w:color="auto"/>
              <w:bottom w:val="single" w:sz="4" w:space="0" w:color="000000"/>
              <w:right w:val="single" w:sz="4" w:space="0" w:color="auto"/>
            </w:tcBorders>
            <w:vAlign w:val="center"/>
          </w:tcPr>
          <w:p w:rsidR="002C2F6C" w:rsidRDefault="002C2F6C" w:rsidP="00A75A24">
            <w:pPr>
              <w:rPr>
                <w:rFonts w:ascii="Arial" w:hAnsi="Arial" w:cs="Arial"/>
                <w:sz w:val="16"/>
                <w:szCs w:val="16"/>
                <w:lang w:eastAsia="ru-RU"/>
              </w:rPr>
            </w:pPr>
          </w:p>
        </w:tc>
        <w:tc>
          <w:tcPr>
            <w:tcW w:w="2572" w:type="dxa"/>
            <w:vMerge/>
            <w:tcBorders>
              <w:top w:val="single" w:sz="4" w:space="0" w:color="auto"/>
              <w:left w:val="single" w:sz="4" w:space="0" w:color="auto"/>
              <w:bottom w:val="single" w:sz="4" w:space="0" w:color="000000"/>
              <w:right w:val="single" w:sz="4" w:space="0" w:color="auto"/>
            </w:tcBorders>
            <w:vAlign w:val="center"/>
          </w:tcPr>
          <w:p w:rsidR="002C2F6C" w:rsidRDefault="002C2F6C" w:rsidP="00A75A24">
            <w:pPr>
              <w:rPr>
                <w:rFonts w:ascii="Arial" w:hAnsi="Arial" w:cs="Arial"/>
                <w:sz w:val="16"/>
                <w:szCs w:val="16"/>
                <w:lang w:eastAsia="ru-RU"/>
              </w:rPr>
            </w:pPr>
          </w:p>
        </w:tc>
        <w:tc>
          <w:tcPr>
            <w:tcW w:w="3639" w:type="dxa"/>
            <w:tcBorders>
              <w:top w:val="none" w:sz="4" w:space="0" w:color="000000"/>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Строительных</w:t>
            </w:r>
            <w:r>
              <w:rPr>
                <w:rFonts w:ascii="Arial" w:hAnsi="Arial" w:cs="Arial"/>
                <w:sz w:val="16"/>
                <w:szCs w:val="16"/>
                <w:lang w:eastAsia="ru-RU"/>
              </w:rPr>
              <w:br/>
              <w:t>(ремонтн</w:t>
            </w:r>
            <w:proofErr w:type="gramStart"/>
            <w:r>
              <w:rPr>
                <w:rFonts w:ascii="Arial" w:hAnsi="Arial" w:cs="Arial"/>
                <w:sz w:val="16"/>
                <w:szCs w:val="16"/>
                <w:lang w:eastAsia="ru-RU"/>
              </w:rPr>
              <w:t>о-</w:t>
            </w:r>
            <w:proofErr w:type="gramEnd"/>
            <w:r>
              <w:rPr>
                <w:rFonts w:ascii="Arial" w:hAnsi="Arial" w:cs="Arial"/>
                <w:sz w:val="16"/>
                <w:szCs w:val="16"/>
                <w:lang w:eastAsia="ru-RU"/>
              </w:rPr>
              <w:t xml:space="preserve"> строительных, ремонтно- </w:t>
            </w:r>
            <w:proofErr w:type="spellStart"/>
            <w:r>
              <w:rPr>
                <w:rFonts w:ascii="Arial" w:hAnsi="Arial" w:cs="Arial"/>
                <w:sz w:val="16"/>
                <w:szCs w:val="16"/>
                <w:lang w:eastAsia="ru-RU"/>
              </w:rPr>
              <w:t>реставра</w:t>
            </w:r>
            <w:proofErr w:type="spellEnd"/>
            <w:r>
              <w:rPr>
                <w:rFonts w:ascii="Arial" w:hAnsi="Arial" w:cs="Arial"/>
                <w:sz w:val="16"/>
                <w:szCs w:val="16"/>
                <w:lang w:eastAsia="ru-RU"/>
              </w:rPr>
              <w:t xml:space="preserve"> </w:t>
            </w:r>
            <w:proofErr w:type="spellStart"/>
            <w:r>
              <w:rPr>
                <w:rFonts w:ascii="Arial" w:hAnsi="Arial" w:cs="Arial"/>
                <w:sz w:val="16"/>
                <w:szCs w:val="16"/>
                <w:lang w:eastAsia="ru-RU"/>
              </w:rPr>
              <w:t>ционных</w:t>
            </w:r>
            <w:proofErr w:type="spellEnd"/>
            <w:r>
              <w:rPr>
                <w:rFonts w:ascii="Arial" w:hAnsi="Arial" w:cs="Arial"/>
                <w:sz w:val="16"/>
                <w:szCs w:val="16"/>
                <w:lang w:eastAsia="ru-RU"/>
              </w:rPr>
              <w:t>) работ</w:t>
            </w:r>
          </w:p>
        </w:tc>
        <w:tc>
          <w:tcPr>
            <w:tcW w:w="1245" w:type="dxa"/>
            <w:tcBorders>
              <w:top w:val="none" w:sz="4" w:space="0" w:color="000000"/>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монтажных работ</w:t>
            </w:r>
          </w:p>
        </w:tc>
        <w:tc>
          <w:tcPr>
            <w:tcW w:w="1449" w:type="dxa"/>
            <w:tcBorders>
              <w:top w:val="none" w:sz="4" w:space="0" w:color="000000"/>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оборудования</w:t>
            </w:r>
          </w:p>
        </w:tc>
        <w:tc>
          <w:tcPr>
            <w:tcW w:w="841" w:type="dxa"/>
            <w:tcBorders>
              <w:top w:val="none" w:sz="4" w:space="0" w:color="000000"/>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прочих затрат</w:t>
            </w:r>
          </w:p>
        </w:tc>
        <w:tc>
          <w:tcPr>
            <w:tcW w:w="1480" w:type="dxa"/>
            <w:tcBorders>
              <w:top w:val="none" w:sz="4" w:space="0" w:color="000000"/>
              <w:left w:val="single" w:sz="4" w:space="0" w:color="auto"/>
              <w:bottom w:val="single" w:sz="4" w:space="0" w:color="000000"/>
              <w:right w:val="single" w:sz="4" w:space="0" w:color="auto"/>
            </w:tcBorders>
            <w:shd w:val="clear" w:color="auto" w:fill="auto"/>
            <w:vAlign w:val="center"/>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всего</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1</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2</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3</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4</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5</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6</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8</w:t>
            </w:r>
          </w:p>
        </w:tc>
      </w:tr>
      <w:tr w:rsidR="002C2F6C" w:rsidTr="00A75A24">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sz w:val="18"/>
                <w:szCs w:val="18"/>
                <w:lang w:eastAsia="ru-RU"/>
              </w:rPr>
            </w:pPr>
            <w:r>
              <w:rPr>
                <w:rFonts w:ascii="Arial" w:hAnsi="Arial" w:cs="Arial"/>
                <w:b/>
                <w:bCs/>
                <w:sz w:val="18"/>
                <w:szCs w:val="18"/>
                <w:lang w:eastAsia="ru-RU"/>
              </w:rPr>
              <w:t>Глава 5. Объекты транспортного хозяйства и связи</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1</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sz w:val="16"/>
                <w:szCs w:val="16"/>
                <w:lang w:eastAsia="ru-RU"/>
              </w:rPr>
            </w:pPr>
            <w:r>
              <w:rPr>
                <w:rFonts w:ascii="Arial" w:hAnsi="Arial" w:cs="Arial"/>
                <w:sz w:val="16"/>
                <w:szCs w:val="16"/>
                <w:lang w:eastAsia="ru-RU"/>
              </w:rPr>
              <w:t>05-01</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sz w:val="16"/>
                <w:szCs w:val="16"/>
                <w:lang w:eastAsia="ru-RU"/>
              </w:rPr>
            </w:pPr>
            <w:r>
              <w:rPr>
                <w:rFonts w:ascii="Arial" w:hAnsi="Arial" w:cs="Arial"/>
                <w:sz w:val="16"/>
                <w:szCs w:val="16"/>
                <w:lang w:eastAsia="ru-RU"/>
              </w:rPr>
              <w:t>Подъездная автомобильная дорога</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12 734,84</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12 734,84</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sz w:val="16"/>
                <w:szCs w:val="16"/>
                <w:lang w:eastAsia="ru-RU"/>
              </w:rPr>
            </w:pPr>
            <w:r>
              <w:rPr>
                <w:rFonts w:ascii="Arial" w:hAnsi="Arial" w:cs="Arial"/>
                <w:i/>
                <w:iCs/>
                <w:sz w:val="16"/>
                <w:szCs w:val="16"/>
                <w:lang w:eastAsia="ru-RU"/>
              </w:rPr>
              <w:t>2</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sz w:val="16"/>
                <w:szCs w:val="16"/>
                <w:lang w:eastAsia="ru-RU"/>
              </w:rPr>
            </w:pPr>
            <w:r>
              <w:rPr>
                <w:rFonts w:ascii="Arial" w:hAnsi="Arial" w:cs="Arial"/>
                <w:i/>
                <w:iCs/>
                <w:sz w:val="16"/>
                <w:szCs w:val="16"/>
                <w:lang w:eastAsia="ru-RU"/>
              </w:rPr>
              <w:t>05-01-01</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sz w:val="16"/>
                <w:szCs w:val="16"/>
                <w:lang w:eastAsia="ru-RU"/>
              </w:rPr>
            </w:pPr>
            <w:r>
              <w:rPr>
                <w:rFonts w:ascii="Arial" w:hAnsi="Arial" w:cs="Arial"/>
                <w:i/>
                <w:iCs/>
                <w:sz w:val="16"/>
                <w:szCs w:val="16"/>
                <w:lang w:eastAsia="ru-RU"/>
              </w:rPr>
              <w:t>Земляное полотно, подъездная автомобильная дорога</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385,92</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385,92</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sz w:val="16"/>
                <w:szCs w:val="16"/>
                <w:lang w:eastAsia="ru-RU"/>
              </w:rPr>
            </w:pPr>
            <w:r>
              <w:rPr>
                <w:rFonts w:ascii="Arial" w:hAnsi="Arial" w:cs="Arial"/>
                <w:i/>
                <w:iCs/>
                <w:sz w:val="16"/>
                <w:szCs w:val="16"/>
                <w:lang w:eastAsia="ru-RU"/>
              </w:rPr>
              <w:t>3</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sz w:val="16"/>
                <w:szCs w:val="16"/>
                <w:lang w:eastAsia="ru-RU"/>
              </w:rPr>
            </w:pPr>
            <w:r>
              <w:rPr>
                <w:rFonts w:ascii="Arial" w:hAnsi="Arial" w:cs="Arial"/>
                <w:i/>
                <w:iCs/>
                <w:sz w:val="16"/>
                <w:szCs w:val="16"/>
                <w:lang w:eastAsia="ru-RU"/>
              </w:rPr>
              <w:t>05-01-02</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sz w:val="16"/>
                <w:szCs w:val="16"/>
                <w:lang w:eastAsia="ru-RU"/>
              </w:rPr>
            </w:pPr>
            <w:r>
              <w:rPr>
                <w:rFonts w:ascii="Arial" w:hAnsi="Arial" w:cs="Arial"/>
                <w:i/>
                <w:iCs/>
                <w:sz w:val="16"/>
                <w:szCs w:val="16"/>
                <w:lang w:eastAsia="ru-RU"/>
              </w:rPr>
              <w:t>Укрепительные работы, подъездная автомобильная дорога</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90,51</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90,51</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sz w:val="16"/>
                <w:szCs w:val="16"/>
                <w:lang w:eastAsia="ru-RU"/>
              </w:rPr>
            </w:pPr>
            <w:r>
              <w:rPr>
                <w:rFonts w:ascii="Arial" w:hAnsi="Arial" w:cs="Arial"/>
                <w:i/>
                <w:iCs/>
                <w:sz w:val="16"/>
                <w:szCs w:val="16"/>
                <w:lang w:eastAsia="ru-RU"/>
              </w:rPr>
              <w:t>4</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sz w:val="16"/>
                <w:szCs w:val="16"/>
                <w:lang w:eastAsia="ru-RU"/>
              </w:rPr>
            </w:pPr>
            <w:r>
              <w:rPr>
                <w:rFonts w:ascii="Arial" w:hAnsi="Arial" w:cs="Arial"/>
                <w:i/>
                <w:iCs/>
                <w:sz w:val="16"/>
                <w:szCs w:val="16"/>
                <w:lang w:eastAsia="ru-RU"/>
              </w:rPr>
              <w:t>05-01-03</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sz w:val="16"/>
                <w:szCs w:val="16"/>
                <w:lang w:eastAsia="ru-RU"/>
              </w:rPr>
            </w:pPr>
            <w:r>
              <w:rPr>
                <w:rFonts w:ascii="Arial" w:hAnsi="Arial" w:cs="Arial"/>
                <w:i/>
                <w:iCs/>
                <w:sz w:val="16"/>
                <w:szCs w:val="16"/>
                <w:lang w:eastAsia="ru-RU"/>
              </w:rPr>
              <w:t>Дорожная одежда, подъездная автомобильная дорога</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11 956,36</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11 956,36</w:t>
            </w:r>
          </w:p>
        </w:tc>
      </w:tr>
      <w:tr w:rsidR="002C2F6C" w:rsidTr="00A75A24">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i/>
                <w:iCs/>
                <w:sz w:val="16"/>
                <w:szCs w:val="16"/>
                <w:lang w:eastAsia="ru-RU"/>
              </w:rPr>
            </w:pPr>
            <w:r>
              <w:rPr>
                <w:rFonts w:ascii="Arial" w:hAnsi="Arial" w:cs="Arial"/>
                <w:i/>
                <w:iCs/>
                <w:sz w:val="16"/>
                <w:szCs w:val="16"/>
                <w:lang w:eastAsia="ru-RU"/>
              </w:rPr>
              <w:t>5</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sz w:val="16"/>
                <w:szCs w:val="16"/>
                <w:lang w:eastAsia="ru-RU"/>
              </w:rPr>
            </w:pPr>
            <w:r>
              <w:rPr>
                <w:rFonts w:ascii="Arial" w:hAnsi="Arial" w:cs="Arial"/>
                <w:i/>
                <w:iCs/>
                <w:sz w:val="16"/>
                <w:szCs w:val="16"/>
                <w:lang w:eastAsia="ru-RU"/>
              </w:rPr>
              <w:t>05-01-04</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i/>
                <w:iCs/>
                <w:sz w:val="16"/>
                <w:szCs w:val="16"/>
                <w:lang w:eastAsia="ru-RU"/>
              </w:rPr>
            </w:pPr>
            <w:r>
              <w:rPr>
                <w:rFonts w:ascii="Arial" w:hAnsi="Arial" w:cs="Arial"/>
                <w:i/>
                <w:iCs/>
                <w:sz w:val="16"/>
                <w:szCs w:val="16"/>
                <w:lang w:eastAsia="ru-RU"/>
              </w:rPr>
              <w:t>Устройство средств организации и регулирования дорожного движения, подъездная автомобильная дорога</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302,05</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i/>
                <w:iCs/>
                <w:sz w:val="16"/>
                <w:szCs w:val="16"/>
                <w:lang w:eastAsia="ru-RU"/>
              </w:rPr>
            </w:pPr>
            <w:r>
              <w:rPr>
                <w:rFonts w:ascii="Arial" w:hAnsi="Arial" w:cs="Arial"/>
                <w:i/>
                <w:iCs/>
                <w:sz w:val="16"/>
                <w:szCs w:val="16"/>
                <w:lang w:eastAsia="ru-RU"/>
              </w:rPr>
              <w:t>302,05</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sz w:val="16"/>
                <w:szCs w:val="16"/>
                <w:lang w:eastAsia="ru-RU"/>
              </w:rPr>
            </w:pPr>
            <w:r>
              <w:rPr>
                <w:rFonts w:ascii="Arial" w:hAnsi="Arial" w:cs="Arial"/>
                <w:b/>
                <w:bCs/>
                <w:sz w:val="16"/>
                <w:szCs w:val="16"/>
                <w:lang w:eastAsia="ru-RU"/>
              </w:rPr>
              <w:t> </w:t>
            </w:r>
          </w:p>
        </w:tc>
        <w:tc>
          <w:tcPr>
            <w:tcW w:w="4306" w:type="dxa"/>
            <w:gridSpan w:val="2"/>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Итого по Главе 5. "Объекты транспортного хозяйства и связи"</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12 734,84</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12 734,84</w:t>
            </w:r>
          </w:p>
        </w:tc>
      </w:tr>
      <w:tr w:rsidR="002C2F6C" w:rsidTr="00A75A24">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sz w:val="18"/>
                <w:szCs w:val="18"/>
                <w:lang w:eastAsia="ru-RU"/>
              </w:rPr>
            </w:pPr>
            <w:r>
              <w:rPr>
                <w:rFonts w:ascii="Arial" w:hAnsi="Arial" w:cs="Arial"/>
                <w:b/>
                <w:bCs/>
                <w:sz w:val="18"/>
                <w:szCs w:val="18"/>
                <w:lang w:eastAsia="ru-RU"/>
              </w:rPr>
              <w:t>Глава 7. Благоустройство и озеленение территории</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sz w:val="16"/>
                <w:szCs w:val="16"/>
                <w:lang w:eastAsia="ru-RU"/>
              </w:rPr>
            </w:pPr>
            <w:r>
              <w:rPr>
                <w:rFonts w:ascii="Arial" w:hAnsi="Arial" w:cs="Arial"/>
                <w:b/>
                <w:bCs/>
                <w:sz w:val="16"/>
                <w:szCs w:val="16"/>
                <w:lang w:eastAsia="ru-RU"/>
              </w:rPr>
              <w:t> </w:t>
            </w:r>
          </w:p>
        </w:tc>
        <w:tc>
          <w:tcPr>
            <w:tcW w:w="4306" w:type="dxa"/>
            <w:gridSpan w:val="2"/>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Итого по Главе 7</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0,00</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0,00</w:t>
            </w:r>
          </w:p>
        </w:tc>
      </w:tr>
      <w:tr w:rsidR="002C2F6C" w:rsidTr="00A75A24">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sz w:val="18"/>
                <w:szCs w:val="18"/>
                <w:lang w:eastAsia="ru-RU"/>
              </w:rPr>
            </w:pPr>
            <w:r>
              <w:rPr>
                <w:rFonts w:ascii="Arial" w:hAnsi="Arial" w:cs="Arial"/>
                <w:b/>
                <w:bCs/>
                <w:sz w:val="18"/>
                <w:szCs w:val="18"/>
                <w:lang w:eastAsia="ru-RU"/>
              </w:rPr>
              <w:t>Глава 8. Временные здания и сооружения</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6</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sz w:val="16"/>
                <w:szCs w:val="16"/>
                <w:lang w:eastAsia="ru-RU"/>
              </w:rPr>
            </w:pPr>
            <w:r>
              <w:rPr>
                <w:rFonts w:ascii="Arial" w:hAnsi="Arial" w:cs="Arial"/>
                <w:sz w:val="16"/>
                <w:szCs w:val="16"/>
                <w:lang w:eastAsia="ru-RU"/>
              </w:rPr>
              <w:t>Приказ от 19.06.2020 № 332/</w:t>
            </w: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 xml:space="preserve"> прил.1 п.17</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sz w:val="16"/>
                <w:szCs w:val="16"/>
                <w:lang w:eastAsia="ru-RU"/>
              </w:rPr>
            </w:pPr>
            <w:r>
              <w:rPr>
                <w:rFonts w:ascii="Arial" w:hAnsi="Arial" w:cs="Arial"/>
                <w:sz w:val="16"/>
                <w:szCs w:val="16"/>
                <w:lang w:eastAsia="ru-RU"/>
              </w:rPr>
              <w:t>Временные здания и сооружения (2.7*0.8%)</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275,07</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275,07</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sz w:val="16"/>
                <w:szCs w:val="16"/>
                <w:lang w:eastAsia="ru-RU"/>
              </w:rPr>
            </w:pPr>
            <w:r>
              <w:rPr>
                <w:rFonts w:ascii="Arial" w:hAnsi="Arial" w:cs="Arial"/>
                <w:b/>
                <w:bCs/>
                <w:sz w:val="16"/>
                <w:szCs w:val="16"/>
                <w:lang w:eastAsia="ru-RU"/>
              </w:rPr>
              <w:t> </w:t>
            </w:r>
          </w:p>
        </w:tc>
        <w:tc>
          <w:tcPr>
            <w:tcW w:w="4306" w:type="dxa"/>
            <w:gridSpan w:val="2"/>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Итого по Главе 8. "Временные здания и сооружения"</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275,07</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275,07</w:t>
            </w:r>
          </w:p>
        </w:tc>
      </w:tr>
      <w:tr w:rsidR="002C2F6C" w:rsidTr="00A75A24">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2C2F6C" w:rsidRDefault="002C2F6C" w:rsidP="00A75A24">
            <w:pPr>
              <w:jc w:val="center"/>
              <w:rPr>
                <w:rFonts w:ascii="Arial" w:hAnsi="Arial" w:cs="Arial"/>
                <w:b/>
                <w:bCs/>
                <w:sz w:val="18"/>
                <w:szCs w:val="18"/>
                <w:lang w:eastAsia="ru-RU"/>
              </w:rPr>
            </w:pPr>
            <w:r>
              <w:rPr>
                <w:rFonts w:ascii="Arial" w:hAnsi="Arial" w:cs="Arial"/>
                <w:b/>
                <w:bCs/>
                <w:sz w:val="18"/>
                <w:szCs w:val="18"/>
                <w:lang w:eastAsia="ru-RU"/>
              </w:rPr>
              <w:t>Глава 9. Прочие работы и затраты</w:t>
            </w:r>
          </w:p>
        </w:tc>
      </w:tr>
      <w:tr w:rsidR="002C2F6C" w:rsidTr="00A75A24">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2C2F6C" w:rsidRDefault="002C2F6C" w:rsidP="00A75A24">
            <w:pPr>
              <w:jc w:val="center"/>
              <w:rPr>
                <w:rFonts w:ascii="Arial" w:hAnsi="Arial" w:cs="Arial"/>
                <w:sz w:val="16"/>
                <w:szCs w:val="16"/>
                <w:lang w:eastAsia="ru-RU"/>
              </w:rPr>
            </w:pPr>
            <w:r>
              <w:rPr>
                <w:rFonts w:ascii="Arial" w:hAnsi="Arial" w:cs="Arial"/>
                <w:sz w:val="16"/>
                <w:szCs w:val="16"/>
                <w:lang w:eastAsia="ru-RU"/>
              </w:rPr>
              <w:t>7</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sz w:val="16"/>
                <w:szCs w:val="16"/>
                <w:lang w:eastAsia="ru-RU"/>
              </w:rPr>
            </w:pPr>
            <w:r>
              <w:rPr>
                <w:rFonts w:ascii="Arial" w:hAnsi="Arial" w:cs="Arial"/>
                <w:sz w:val="16"/>
                <w:szCs w:val="16"/>
                <w:lang w:eastAsia="ru-RU"/>
              </w:rPr>
              <w:t>Приказ от 25.05.2021 № 325/</w:t>
            </w: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 xml:space="preserve"> прил.3 п.50.1</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rPr>
                <w:rFonts w:ascii="Arial" w:hAnsi="Arial" w:cs="Arial"/>
                <w:sz w:val="16"/>
                <w:szCs w:val="16"/>
                <w:lang w:eastAsia="ru-RU"/>
              </w:rPr>
            </w:pPr>
            <w:r>
              <w:rPr>
                <w:rFonts w:ascii="Arial" w:hAnsi="Arial" w:cs="Arial"/>
                <w:sz w:val="16"/>
                <w:szCs w:val="16"/>
                <w:lang w:eastAsia="ru-RU"/>
              </w:rPr>
              <w:t xml:space="preserve">Производство работ в зимнее время (3,82%) </w:t>
            </w:r>
            <w:r>
              <w:rPr>
                <w:rFonts w:ascii="Arial" w:hAnsi="Arial" w:cs="Arial"/>
                <w:b/>
                <w:bCs/>
                <w:color w:val="000000"/>
                <w:sz w:val="16"/>
                <w:szCs w:val="16"/>
                <w:lang w:eastAsia="ru-RU"/>
              </w:rPr>
              <w:t>Применяется по факту выполнения работ в зимний период</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496,98</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sz w:val="16"/>
                <w:szCs w:val="16"/>
                <w:lang w:eastAsia="ru-RU"/>
              </w:rPr>
            </w:pPr>
            <w:r>
              <w:rPr>
                <w:rFonts w:ascii="Arial" w:hAnsi="Arial" w:cs="Arial"/>
                <w:sz w:val="16"/>
                <w:szCs w:val="16"/>
                <w:lang w:eastAsia="ru-RU"/>
              </w:rPr>
              <w:t>496,98</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sz w:val="16"/>
                <w:szCs w:val="16"/>
                <w:lang w:eastAsia="ru-RU"/>
              </w:rPr>
            </w:pPr>
            <w:r>
              <w:rPr>
                <w:rFonts w:ascii="Arial" w:hAnsi="Arial" w:cs="Arial"/>
                <w:b/>
                <w:bCs/>
                <w:sz w:val="16"/>
                <w:szCs w:val="16"/>
                <w:lang w:eastAsia="ru-RU"/>
              </w:rPr>
              <w:lastRenderedPageBreak/>
              <w:t> </w:t>
            </w:r>
          </w:p>
        </w:tc>
        <w:tc>
          <w:tcPr>
            <w:tcW w:w="4306" w:type="dxa"/>
            <w:gridSpan w:val="2"/>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Итого по Главе 9. "Прочие работы и затраты"</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496,98</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496,98</w:t>
            </w:r>
          </w:p>
        </w:tc>
      </w:tr>
      <w:tr w:rsidR="002C2F6C" w:rsidTr="00A75A24">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2C2F6C" w:rsidRDefault="002C2F6C" w:rsidP="00A75A24">
            <w:pPr>
              <w:rPr>
                <w:rFonts w:ascii="Arial" w:hAnsi="Arial" w:cs="Arial"/>
                <w:b/>
                <w:bCs/>
                <w:sz w:val="16"/>
                <w:szCs w:val="16"/>
                <w:lang w:eastAsia="ru-RU"/>
              </w:rPr>
            </w:pPr>
            <w:r>
              <w:rPr>
                <w:rFonts w:ascii="Arial" w:hAnsi="Arial" w:cs="Arial"/>
                <w:b/>
                <w:bCs/>
                <w:sz w:val="16"/>
                <w:szCs w:val="16"/>
                <w:lang w:eastAsia="ru-RU"/>
              </w:rPr>
              <w:t> </w:t>
            </w:r>
          </w:p>
        </w:tc>
        <w:tc>
          <w:tcPr>
            <w:tcW w:w="4306" w:type="dxa"/>
            <w:gridSpan w:val="2"/>
            <w:tcBorders>
              <w:top w:val="single" w:sz="4" w:space="0" w:color="auto"/>
              <w:left w:val="none" w:sz="4" w:space="0" w:color="000000"/>
              <w:bottom w:val="single" w:sz="4" w:space="0" w:color="auto"/>
              <w:right w:val="single" w:sz="4" w:space="0" w:color="000000"/>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Итого по смете</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13 506,89</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2C2F6C" w:rsidRDefault="002C2F6C" w:rsidP="00A75A24">
            <w:pPr>
              <w:jc w:val="right"/>
              <w:rPr>
                <w:rFonts w:ascii="Arial" w:hAnsi="Arial" w:cs="Arial"/>
                <w:b/>
                <w:bCs/>
                <w:sz w:val="16"/>
                <w:szCs w:val="16"/>
                <w:lang w:eastAsia="ru-RU"/>
              </w:rPr>
            </w:pPr>
            <w:r>
              <w:rPr>
                <w:rFonts w:ascii="Arial" w:hAnsi="Arial" w:cs="Arial"/>
                <w:b/>
                <w:bCs/>
                <w:sz w:val="16"/>
                <w:szCs w:val="16"/>
                <w:lang w:eastAsia="ru-RU"/>
              </w:rPr>
              <w:t>13 506,89</w:t>
            </w:r>
          </w:p>
        </w:tc>
      </w:tr>
    </w:tbl>
    <w:p w:rsidR="002C2F6C" w:rsidRPr="000221DD" w:rsidRDefault="002C2F6C" w:rsidP="002C2F6C">
      <w:pPr>
        <w:rPr>
          <w:lang w:val="en-US"/>
        </w:rPr>
      </w:pPr>
    </w:p>
    <w:p w:rsidR="00424636" w:rsidRPr="000221DD" w:rsidRDefault="00424636">
      <w:pPr>
        <w:rPr>
          <w:lang w:val="en-US"/>
        </w:rPr>
      </w:pPr>
    </w:p>
    <w:p w:rsidR="00D83DFB" w:rsidRDefault="00D83DFB" w:rsidP="00D83DFB">
      <w:pPr>
        <w:spacing w:after="120"/>
        <w:outlineLvl w:val="0"/>
        <w:rPr>
          <w:rFonts w:eastAsia="MS Mincho"/>
          <w:szCs w:val="28"/>
        </w:rPr>
        <w:sectPr w:rsidR="00D83DFB" w:rsidSect="002C2F6C">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134" w:right="1134" w:bottom="567"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31227" w:rsidRDefault="00424636" w:rsidP="002C2F6C">
            <w:pPr>
              <w:pStyle w:val="1a"/>
              <w:ind w:firstLine="397"/>
              <w:rPr>
                <w:sz w:val="24"/>
                <w:szCs w:val="24"/>
              </w:rPr>
            </w:pPr>
            <w:r>
              <w:rPr>
                <w:sz w:val="24"/>
                <w:szCs w:val="24"/>
              </w:rPr>
              <w:t xml:space="preserve">Открытый конкурс в электронной форме № ОКэ-СВЕРД-24-0013 по предмету закупки </w:t>
            </w:r>
            <w:r w:rsidR="002C2F6C">
              <w:rPr>
                <w:sz w:val="24"/>
                <w:szCs w:val="24"/>
              </w:rPr>
              <w:t>«</w:t>
            </w:r>
            <w:r>
              <w:rPr>
                <w:sz w:val="24"/>
                <w:szCs w:val="24"/>
              </w:rPr>
              <w:t>Выполнение работ по реконструкции контейнерного терминала Блочная со строительством нового АБК Уральского филиала П</w:t>
            </w:r>
            <w:r w:rsidR="002C2F6C">
              <w:rPr>
                <w:sz w:val="24"/>
                <w:szCs w:val="24"/>
              </w:rPr>
              <w:t>АО «ТрансКонтейнер» (2 очередь)».</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31227" w:rsidRDefault="00424636">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C2F6C" w:rsidRDefault="00424636">
            <w:pPr>
              <w:pStyle w:val="1a"/>
              <w:ind w:firstLine="0"/>
              <w:rPr>
                <w:sz w:val="24"/>
                <w:szCs w:val="24"/>
              </w:rPr>
            </w:pPr>
            <w:r>
              <w:rPr>
                <w:sz w:val="24"/>
                <w:szCs w:val="24"/>
              </w:rPr>
              <w:t xml:space="preserve">- постоянная рабочая группа Конкурсной комиссии </w:t>
            </w:r>
            <w:r w:rsidR="002C2F6C">
              <w:rPr>
                <w:sz w:val="24"/>
                <w:szCs w:val="24"/>
              </w:rPr>
              <w:t xml:space="preserve">Уральского </w:t>
            </w:r>
            <w:r>
              <w:rPr>
                <w:sz w:val="24"/>
                <w:szCs w:val="24"/>
              </w:rPr>
              <w:t>филиала ПАО «ТрансКонтейнер»</w:t>
            </w:r>
            <w:r w:rsidR="002C2F6C">
              <w:rPr>
                <w:sz w:val="24"/>
                <w:szCs w:val="24"/>
              </w:rPr>
              <w:t>.</w:t>
            </w:r>
            <w:r>
              <w:rPr>
                <w:sz w:val="24"/>
                <w:szCs w:val="24"/>
              </w:rPr>
              <w:t xml:space="preserve"> </w:t>
            </w:r>
          </w:p>
          <w:p w:rsidR="00A31227" w:rsidRDefault="00424636">
            <w:pPr>
              <w:pStyle w:val="1a"/>
              <w:ind w:firstLine="0"/>
              <w:rPr>
                <w:sz w:val="24"/>
                <w:szCs w:val="24"/>
              </w:rPr>
            </w:pPr>
            <w:r>
              <w:rPr>
                <w:sz w:val="24"/>
                <w:szCs w:val="24"/>
              </w:rPr>
              <w:t>Адрес: Российская Федерация, 620027, г. Екатеринбург, ул. Николая Никонова, д.8</w:t>
            </w:r>
          </w:p>
          <w:p w:rsidR="002C2F6C" w:rsidRDefault="002C2F6C">
            <w:pPr>
              <w:pStyle w:val="1a"/>
              <w:ind w:firstLine="0"/>
              <w:rPr>
                <w:sz w:val="24"/>
                <w:szCs w:val="24"/>
              </w:rPr>
            </w:pPr>
          </w:p>
          <w:p w:rsidR="002C2F6C" w:rsidRDefault="00424636" w:rsidP="002C2F6C">
            <w:r>
              <w:t xml:space="preserve">Контактная информация Заказчика: </w:t>
            </w:r>
          </w:p>
          <w:p w:rsidR="002C2F6C" w:rsidRDefault="00424636" w:rsidP="002C2F6C">
            <w:r>
              <w:t>тел. +7(495)7881717(</w:t>
            </w:r>
            <w:r w:rsidR="002C2F6C">
              <w:t xml:space="preserve">5050, </w:t>
            </w:r>
            <w:r>
              <w:t xml:space="preserve">5052), </w:t>
            </w:r>
          </w:p>
          <w:p w:rsidR="00A31227" w:rsidRDefault="00424636" w:rsidP="002C2F6C">
            <w:pPr>
              <w:rPr>
                <w:rFonts w:ascii="Calibri" w:hAnsi="Calibri" w:cs="Calibri"/>
                <w:color w:val="000000"/>
                <w:sz w:val="22"/>
                <w:szCs w:val="22"/>
                <w:lang w:eastAsia="ru-RU"/>
              </w:rPr>
            </w:pPr>
            <w:r>
              <w:t xml:space="preserve">электронный адрес </w:t>
            </w:r>
            <w:r w:rsidR="002C2F6C" w:rsidRPr="007D0D38">
              <w:t>Zakupki-URL@trcont.ru</w:t>
            </w:r>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C2F6C" w:rsidRDefault="00424636" w:rsidP="002C2F6C">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2C2F6C">
              <w:rPr>
                <w:sz w:val="24"/>
                <w:szCs w:val="24"/>
              </w:rPr>
              <w:t>аппарате управления</w:t>
            </w:r>
            <w:r>
              <w:rPr>
                <w:sz w:val="24"/>
                <w:szCs w:val="24"/>
              </w:rPr>
              <w:t xml:space="preserve"> ПАО «ТрансКонтейнер»</w:t>
            </w:r>
            <w:r w:rsidR="002C2F6C">
              <w:rPr>
                <w:sz w:val="24"/>
                <w:szCs w:val="24"/>
              </w:rPr>
              <w:t>.</w:t>
            </w:r>
            <w:r>
              <w:rPr>
                <w:sz w:val="24"/>
                <w:szCs w:val="24"/>
              </w:rPr>
              <w:t xml:space="preserve"> </w:t>
            </w:r>
          </w:p>
          <w:p w:rsidR="00A31227" w:rsidRDefault="00424636" w:rsidP="002C2F6C">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2" w:history="1">
              <w:r>
                <w:rPr>
                  <w:rStyle w:val="a8"/>
                  <w:sz w:val="24"/>
                  <w:szCs w:val="24"/>
                </w:rPr>
                <w:t>info@otc.ru</w:t>
              </w:r>
            </w:hyperlink>
          </w:p>
        </w:tc>
      </w:tr>
      <w:tr w:rsidR="002C2F6C" w:rsidRPr="00F86FAA" w:rsidTr="004D6B74">
        <w:tc>
          <w:tcPr>
            <w:tcW w:w="426" w:type="dxa"/>
          </w:tcPr>
          <w:p w:rsidR="002C2F6C" w:rsidRPr="00F86FAA" w:rsidRDefault="002C2F6C" w:rsidP="00E47C4C">
            <w:pPr>
              <w:pStyle w:val="1a"/>
              <w:ind w:left="-57" w:right="-108" w:firstLine="0"/>
              <w:rPr>
                <w:b/>
                <w:sz w:val="24"/>
                <w:szCs w:val="24"/>
              </w:rPr>
            </w:pPr>
            <w:r>
              <w:rPr>
                <w:b/>
                <w:sz w:val="24"/>
                <w:szCs w:val="24"/>
              </w:rPr>
              <w:lastRenderedPageBreak/>
              <w:t>5.</w:t>
            </w:r>
          </w:p>
        </w:tc>
        <w:tc>
          <w:tcPr>
            <w:tcW w:w="2126" w:type="dxa"/>
          </w:tcPr>
          <w:p w:rsidR="002C2F6C" w:rsidRPr="00F86FAA" w:rsidRDefault="002C2F6C" w:rsidP="002B6BE9">
            <w:pPr>
              <w:pStyle w:val="Default"/>
              <w:rPr>
                <w:b/>
                <w:color w:val="auto"/>
              </w:rPr>
            </w:pPr>
            <w:r>
              <w:rPr>
                <w:b/>
                <w:color w:val="auto"/>
              </w:rPr>
              <w:t>Начальная (максимальная) цена договора/ цена лота</w:t>
            </w:r>
          </w:p>
        </w:tc>
        <w:tc>
          <w:tcPr>
            <w:tcW w:w="7200" w:type="dxa"/>
          </w:tcPr>
          <w:p w:rsidR="002C2F6C" w:rsidRDefault="002C2F6C" w:rsidP="00A75A24">
            <w:pPr>
              <w:jc w:val="both"/>
              <w:rPr>
                <w:rStyle w:val="normaltextrun"/>
              </w:rPr>
            </w:pPr>
            <w:r>
              <w:rPr>
                <w:rStyle w:val="normaltextrun"/>
                <w:rFonts w:eastAsia="Arial"/>
              </w:rPr>
              <w:t>  </w:t>
            </w:r>
            <w:r>
              <w:rPr>
                <w:rStyle w:val="normaltextrun"/>
              </w:rPr>
              <w:t>Начальная (максимальная) цена договора составляет  </w:t>
            </w:r>
            <w:r>
              <w:rPr>
                <w:rStyle w:val="normaltextrun"/>
                <w:b/>
              </w:rPr>
              <w:t>322 621 589,99</w:t>
            </w:r>
            <w:r>
              <w:rPr>
                <w:rStyle w:val="normaltextrun"/>
              </w:rPr>
              <w:t xml:space="preserve"> (триста двадцать два  миллиона шестьсот двадцать одна тысяча пятьсот восемьдесят девять) рублей 99 копеек, в том числе:</w:t>
            </w:r>
          </w:p>
          <w:p w:rsidR="002C2F6C" w:rsidRDefault="002C2F6C" w:rsidP="00A75A24">
            <w:pPr>
              <w:jc w:val="both"/>
              <w:rPr>
                <w:rStyle w:val="normaltextrun"/>
              </w:rPr>
            </w:pPr>
            <w:r>
              <w:rPr>
                <w:rStyle w:val="normaltextrun"/>
              </w:rPr>
              <w:t xml:space="preserve">Реконструкция контейнерной площадки №3 и строительство АБК   составляет </w:t>
            </w:r>
            <w:r>
              <w:rPr>
                <w:rStyle w:val="normaltextrun"/>
                <w:b/>
              </w:rPr>
              <w:t>309 114 699,99</w:t>
            </w:r>
            <w:r>
              <w:rPr>
                <w:rStyle w:val="normaltextrun"/>
              </w:rPr>
              <w:t xml:space="preserve"> (триста девять миллионов сто четырнадцать тысяч шестьсот девяносто девять) рублей 99 копеек; в соответствии с Приложением №1 к Разделу №4 «Техническое задание» настоящей документации.</w:t>
            </w:r>
          </w:p>
          <w:p w:rsidR="002C2F6C" w:rsidRDefault="002C2F6C" w:rsidP="00A75A24">
            <w:pPr>
              <w:jc w:val="both"/>
              <w:rPr>
                <w:rStyle w:val="normaltextrun"/>
              </w:rPr>
            </w:pPr>
            <w:r>
              <w:rPr>
                <w:rStyle w:val="normaltextrun"/>
              </w:rPr>
              <w:t xml:space="preserve">Строительство подъездной автомобильной дороги составляет </w:t>
            </w:r>
            <w:r>
              <w:rPr>
                <w:rStyle w:val="normaltextrun"/>
                <w:b/>
              </w:rPr>
              <w:t>13 506 890,00</w:t>
            </w:r>
            <w:r>
              <w:rPr>
                <w:rStyle w:val="normaltextrun"/>
              </w:rPr>
              <w:t xml:space="preserve"> (тринадцать миллионов пятьсот шесть тысяч восемьсот девяносто) рублей 00 копеек</w:t>
            </w:r>
            <w:proofErr w:type="gramStart"/>
            <w:r>
              <w:rPr>
                <w:rStyle w:val="normaltextrun"/>
              </w:rPr>
              <w:t>.</w:t>
            </w:r>
            <w:proofErr w:type="gramEnd"/>
            <w:r>
              <w:rPr>
                <w:rStyle w:val="normaltextrun"/>
              </w:rPr>
              <w:t xml:space="preserve"> </w:t>
            </w:r>
            <w:proofErr w:type="gramStart"/>
            <w:r>
              <w:rPr>
                <w:rStyle w:val="normaltextrun"/>
              </w:rPr>
              <w:t>в</w:t>
            </w:r>
            <w:proofErr w:type="gramEnd"/>
            <w:r>
              <w:rPr>
                <w:rStyle w:val="normaltextrun"/>
              </w:rPr>
              <w:t xml:space="preserve"> соответствии с Приложением №1 к Разделу №4 «Техническое задание» настоящей документации.</w:t>
            </w:r>
          </w:p>
          <w:p w:rsidR="002C2F6C" w:rsidRDefault="002C2F6C" w:rsidP="00A75A24">
            <w:pPr>
              <w:jc w:val="both"/>
            </w:pPr>
            <w:r>
              <w:rPr>
                <w:rStyle w:val="normaltextrun"/>
              </w:rPr>
              <w:t xml:space="preserve">Начальная (максимальная) цена договора составлена </w:t>
            </w:r>
            <w: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2C2F6C" w:rsidRPr="00BE7F5F" w:rsidRDefault="002C2F6C" w:rsidP="002C2F6C">
            <w:pPr>
              <w:pStyle w:val="aff7"/>
              <w:numPr>
                <w:ilvl w:val="0"/>
                <w:numId w:val="25"/>
              </w:numPr>
              <w:suppressAutoHyphens w:val="0"/>
              <w:contextualSpacing/>
              <w:jc w:val="both"/>
            </w:pPr>
            <w:r w:rsidRPr="00BE7F5F">
              <w:t xml:space="preserve">себестоимость строительства, вознаграждение и стоимость услуг Подрядчика, в том числе и в случае привлечения им Поставщиков;  </w:t>
            </w:r>
          </w:p>
          <w:p w:rsidR="002C2F6C" w:rsidRPr="00BE7F5F" w:rsidRDefault="002C2F6C" w:rsidP="002C2F6C">
            <w:pPr>
              <w:pStyle w:val="aff7"/>
              <w:numPr>
                <w:ilvl w:val="0"/>
                <w:numId w:val="25"/>
              </w:numPr>
              <w:suppressAutoHyphens w:val="0"/>
              <w:contextualSpacing/>
              <w:jc w:val="both"/>
            </w:pPr>
            <w:r w:rsidRPr="00BE7F5F">
              <w:t xml:space="preserve">все налоги и сборы, установленные законодательством РФ;   </w:t>
            </w:r>
          </w:p>
          <w:p w:rsidR="002C2F6C" w:rsidRPr="00BE7F5F" w:rsidRDefault="002C2F6C" w:rsidP="002C2F6C">
            <w:pPr>
              <w:pStyle w:val="aff7"/>
              <w:numPr>
                <w:ilvl w:val="0"/>
                <w:numId w:val="25"/>
              </w:numPr>
              <w:suppressAutoHyphens w:val="0"/>
              <w:contextualSpacing/>
              <w:jc w:val="both"/>
            </w:pPr>
            <w:r w:rsidRPr="00BE7F5F">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2C2F6C" w:rsidRPr="00BE7F5F" w:rsidRDefault="002C2F6C" w:rsidP="002C2F6C">
            <w:pPr>
              <w:pStyle w:val="aff7"/>
              <w:numPr>
                <w:ilvl w:val="0"/>
                <w:numId w:val="25"/>
              </w:numPr>
              <w:suppressAutoHyphens w:val="0"/>
              <w:contextualSpacing/>
              <w:jc w:val="both"/>
            </w:pPr>
            <w:r w:rsidRPr="00BE7F5F">
              <w:t>стоимость приобретения, доставки на Строительную пл</w:t>
            </w:r>
            <w:r w:rsidRPr="00BE7F5F">
              <w:t>о</w:t>
            </w:r>
            <w:r w:rsidRPr="00BE7F5F">
              <w:t>щадку и монтажа, проверок и испытания Материалов и Конструкций, необходимых для выполнения Работ и эк</w:t>
            </w:r>
            <w:r w:rsidRPr="00BE7F5F">
              <w:t>с</w:t>
            </w:r>
            <w:r w:rsidRPr="00BE7F5F">
              <w:t xml:space="preserve">плуатации Результата Работ;  </w:t>
            </w:r>
          </w:p>
          <w:p w:rsidR="002C2F6C" w:rsidRPr="00BE7F5F" w:rsidRDefault="002C2F6C" w:rsidP="002C2F6C">
            <w:pPr>
              <w:pStyle w:val="aff7"/>
              <w:numPr>
                <w:ilvl w:val="0"/>
                <w:numId w:val="25"/>
              </w:numPr>
              <w:suppressAutoHyphens w:val="0"/>
              <w:contextualSpacing/>
              <w:jc w:val="both"/>
            </w:pPr>
            <w:r w:rsidRPr="00BE7F5F">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2C2F6C" w:rsidRPr="00BE7F5F" w:rsidRDefault="002C2F6C" w:rsidP="002C2F6C">
            <w:pPr>
              <w:pStyle w:val="aff7"/>
              <w:numPr>
                <w:ilvl w:val="0"/>
                <w:numId w:val="25"/>
              </w:numPr>
              <w:suppressAutoHyphens w:val="0"/>
              <w:contextualSpacing/>
              <w:jc w:val="both"/>
            </w:pPr>
            <w:r w:rsidRPr="00BE7F5F">
              <w:t xml:space="preserve">стоимость материальных ресурсов </w:t>
            </w:r>
            <w:r w:rsidRPr="00BE7F5F">
              <w:rPr>
                <w:color w:val="000000"/>
              </w:rPr>
              <w:t>(кроме давальческого материала, который предоставляется Заказчиком)</w:t>
            </w:r>
            <w:r w:rsidRPr="00BE7F5F">
              <w:t xml:space="preserve">, в том </w:t>
            </w:r>
            <w:r w:rsidRPr="00BE7F5F">
              <w:lastRenderedPageBreak/>
              <w:t xml:space="preserve">числе, </w:t>
            </w:r>
            <w:proofErr w:type="gramStart"/>
            <w:r w:rsidRPr="00BE7F5F">
              <w:t>но</w:t>
            </w:r>
            <w:proofErr w:type="gramEnd"/>
            <w:r w:rsidRPr="00BE7F5F">
              <w:t xml:space="preserve"> не ограничиваясь: необходимых инструментов, оборудования, Материалов, в том числе и расходных, ра</w:t>
            </w:r>
            <w:r w:rsidRPr="00BE7F5F">
              <w:t>с</w:t>
            </w:r>
            <w:r w:rsidRPr="00BE7F5F">
              <w:t xml:space="preserve">ходов на строительную технику, электроэнергию, топливо, временные сооружения и коммуникации;  </w:t>
            </w:r>
          </w:p>
          <w:p w:rsidR="002C2F6C" w:rsidRPr="00BE7F5F" w:rsidRDefault="002C2F6C" w:rsidP="002C2F6C">
            <w:pPr>
              <w:pStyle w:val="aff7"/>
              <w:numPr>
                <w:ilvl w:val="0"/>
                <w:numId w:val="25"/>
              </w:numPr>
              <w:suppressAutoHyphens w:val="0"/>
              <w:contextualSpacing/>
              <w:jc w:val="both"/>
            </w:pPr>
            <w:r w:rsidRPr="00BE7F5F">
              <w:t>затраты, связанные с обеспечением выполнения Работ Пе</w:t>
            </w:r>
            <w:r w:rsidRPr="00BE7F5F">
              <w:t>р</w:t>
            </w:r>
            <w:r w:rsidRPr="00BE7F5F">
              <w:t>соналом Подрядчика, в том числе иностранным, включая заработную плату, транспортные и командировочные ра</w:t>
            </w:r>
            <w:r w:rsidRPr="00BE7F5F">
              <w:t>с</w:t>
            </w:r>
            <w:r w:rsidRPr="00BE7F5F">
              <w:t xml:space="preserve">ходы, питание, проживание, специальную одежду и средства индивидуальной защиты;  </w:t>
            </w:r>
          </w:p>
          <w:p w:rsidR="002C2F6C" w:rsidRPr="00BE7F5F" w:rsidRDefault="002C2F6C" w:rsidP="002C2F6C">
            <w:pPr>
              <w:pStyle w:val="aff7"/>
              <w:numPr>
                <w:ilvl w:val="0"/>
                <w:numId w:val="25"/>
              </w:numPr>
              <w:suppressAutoHyphens w:val="0"/>
              <w:contextualSpacing/>
              <w:jc w:val="both"/>
            </w:pPr>
            <w:r w:rsidRPr="00BE7F5F">
              <w:t>таможенное оформление, в том числе уплата таможенных платежей, налогов и сборов на ввоз на территорию РФ М</w:t>
            </w:r>
            <w:r w:rsidRPr="00BE7F5F">
              <w:t>а</w:t>
            </w:r>
            <w:r w:rsidRPr="00BE7F5F">
              <w:t>териалов и строительной техники (при наличии такого ввоза) в соответствии с существующими расценками на м</w:t>
            </w:r>
            <w:r w:rsidRPr="00BE7F5F">
              <w:t>о</w:t>
            </w:r>
            <w:r w:rsidRPr="00BE7F5F">
              <w:t xml:space="preserve">мент совершения таможенного оформления;  </w:t>
            </w:r>
          </w:p>
          <w:p w:rsidR="002C2F6C" w:rsidRPr="00BE7F5F" w:rsidRDefault="002C2F6C" w:rsidP="002C2F6C">
            <w:pPr>
              <w:pStyle w:val="aff7"/>
              <w:numPr>
                <w:ilvl w:val="0"/>
                <w:numId w:val="25"/>
              </w:numPr>
              <w:suppressAutoHyphens w:val="0"/>
              <w:contextualSpacing/>
              <w:jc w:val="both"/>
            </w:pPr>
            <w:r w:rsidRPr="00BE7F5F">
              <w:t>транспортные расходы и получение разрешений на тран</w:t>
            </w:r>
            <w:r w:rsidRPr="00BE7F5F">
              <w:t>с</w:t>
            </w:r>
            <w:r w:rsidRPr="00BE7F5F">
              <w:t xml:space="preserve">портировку грузов, доставляемых Подрядчиком;  </w:t>
            </w:r>
          </w:p>
          <w:p w:rsidR="002C2F6C" w:rsidRPr="00BE7F5F" w:rsidRDefault="002C2F6C" w:rsidP="002C2F6C">
            <w:pPr>
              <w:pStyle w:val="aff7"/>
              <w:numPr>
                <w:ilvl w:val="0"/>
                <w:numId w:val="25"/>
              </w:numPr>
              <w:suppressAutoHyphens w:val="0"/>
              <w:contextualSpacing/>
              <w:jc w:val="both"/>
            </w:pPr>
            <w:r w:rsidRPr="00BE7F5F">
              <w:t xml:space="preserve">накладные расходы, прибыль, лимитированные затраты;  </w:t>
            </w:r>
          </w:p>
          <w:p w:rsidR="002C2F6C" w:rsidRPr="00BE7F5F" w:rsidRDefault="002C2F6C" w:rsidP="002C2F6C">
            <w:pPr>
              <w:pStyle w:val="aff7"/>
              <w:numPr>
                <w:ilvl w:val="0"/>
                <w:numId w:val="25"/>
              </w:numPr>
              <w:suppressAutoHyphens w:val="0"/>
              <w:contextualSpacing/>
              <w:jc w:val="both"/>
            </w:pPr>
            <w:r w:rsidRPr="00BE7F5F">
              <w:t>стоимость понесенных Подрядчиком затрат по содержанию и эксплуатации Строительной площадки и Объекта до З</w:t>
            </w:r>
            <w:r w:rsidRPr="00BE7F5F">
              <w:t>а</w:t>
            </w:r>
            <w:r w:rsidRPr="00BE7F5F">
              <w:t xml:space="preserve">вершения Работ; </w:t>
            </w:r>
          </w:p>
          <w:p w:rsidR="002C2F6C" w:rsidRPr="00BE7F5F" w:rsidRDefault="002C2F6C" w:rsidP="002C2F6C">
            <w:pPr>
              <w:pStyle w:val="aff7"/>
              <w:numPr>
                <w:ilvl w:val="0"/>
                <w:numId w:val="26"/>
              </w:numPr>
              <w:suppressAutoHyphens w:val="0"/>
              <w:ind w:left="812" w:hanging="426"/>
              <w:jc w:val="both"/>
              <w:rPr>
                <w:lang w:eastAsia="ru-RU"/>
              </w:rPr>
            </w:pPr>
            <w:r w:rsidRPr="00BE7F5F">
              <w:t>расходы по разработке, предоставлению и согласованию с Заказчиком Проекта производства работ (ППР) с учетом условий места выполнения Работ.</w:t>
            </w:r>
          </w:p>
          <w:p w:rsidR="002C2F6C" w:rsidRDefault="002C2F6C" w:rsidP="00A75A24">
            <w:pPr>
              <w:pStyle w:val="paragraph"/>
              <w:spacing w:before="0" w:beforeAutospacing="0" w:after="0" w:afterAutospacing="0"/>
              <w:jc w:val="both"/>
              <w:rPr>
                <w:rFonts w:ascii="Segoe UI" w:hAnsi="Segoe UI" w:cs="Segoe UI"/>
                <w:sz w:val="15"/>
                <w:szCs w:val="15"/>
              </w:rPr>
            </w:pPr>
            <w:r>
              <w:t>Сумма НДС и условия начисления определяются в соответствии с законодательством Российской Федерации. Начальная (максимал</w:t>
            </w:r>
            <w:r>
              <w:t>ь</w:t>
            </w:r>
            <w:r>
              <w:t xml:space="preserve">ная) цена договора определена проектно-сметным методом (приложение №8 к документации о закупке).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31227" w:rsidRDefault="00424636">
            <w:pPr>
              <w:jc w:val="both"/>
              <w:rPr>
                <w:b/>
              </w:rPr>
            </w:pPr>
            <w:r>
              <w:t>«29» июля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31227" w:rsidRDefault="0042463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«13» августа 2024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31227" w:rsidRDefault="00424636">
            <w:pPr>
              <w:pStyle w:val="1a"/>
              <w:ind w:firstLine="397"/>
              <w:rPr>
                <w:sz w:val="24"/>
                <w:szCs w:val="24"/>
                <w:highlight w:val="cyan"/>
              </w:rPr>
            </w:pPr>
            <w:r>
              <w:rPr>
                <w:sz w:val="24"/>
                <w:szCs w:val="24"/>
              </w:rPr>
              <w:t>Рассмотрение, оценка и сопоставление Заявок состоится «14» августа 2024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31227" w:rsidRDefault="00424636">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«12» сентября 2024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31227" w:rsidRDefault="00424636">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31227" w:rsidRPr="00424636" w:rsidRDefault="00424636">
            <w:pPr>
              <w:pStyle w:val="aff"/>
              <w:jc w:val="both"/>
              <w:rPr>
                <w:sz w:val="24"/>
                <w:szCs w:val="24"/>
              </w:rPr>
            </w:pPr>
            <w:r w:rsidRPr="0042463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A31227" w:rsidRDefault="00424636">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2C2F6C" w:rsidRPr="00F86FAA" w:rsidTr="004D6B74">
        <w:tc>
          <w:tcPr>
            <w:tcW w:w="426" w:type="dxa"/>
          </w:tcPr>
          <w:p w:rsidR="002C2F6C" w:rsidRPr="00F86FAA" w:rsidRDefault="002C2F6C" w:rsidP="00E47C4C">
            <w:pPr>
              <w:pStyle w:val="1a"/>
              <w:ind w:left="-57" w:right="-108" w:firstLine="0"/>
              <w:rPr>
                <w:b/>
                <w:sz w:val="24"/>
                <w:szCs w:val="24"/>
              </w:rPr>
            </w:pPr>
            <w:r>
              <w:rPr>
                <w:b/>
                <w:sz w:val="24"/>
                <w:szCs w:val="24"/>
              </w:rPr>
              <w:lastRenderedPageBreak/>
              <w:t>13.</w:t>
            </w:r>
          </w:p>
        </w:tc>
        <w:tc>
          <w:tcPr>
            <w:tcW w:w="2126" w:type="dxa"/>
          </w:tcPr>
          <w:p w:rsidR="002C2F6C" w:rsidRPr="00F86FAA" w:rsidRDefault="002C2F6C"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C2F6C" w:rsidRDefault="002C2F6C" w:rsidP="00A75A24">
            <w:pPr>
              <w:pBdr>
                <w:top w:val="none" w:sz="4" w:space="0" w:color="000000"/>
                <w:left w:val="none" w:sz="4" w:space="0" w:color="000000"/>
                <w:bottom w:val="none" w:sz="4" w:space="0" w:color="000000"/>
                <w:right w:val="none" w:sz="4" w:space="0" w:color="000000"/>
              </w:pBdr>
            </w:pPr>
            <w:r>
              <w:rPr>
                <w:color w:val="000000"/>
              </w:rPr>
              <w:t>Вариант 1.</w:t>
            </w:r>
          </w:p>
          <w:p w:rsidR="002C2F6C" w:rsidRDefault="002C2F6C" w:rsidP="00A75A24">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rsidR="002C2F6C" w:rsidRDefault="002C2F6C" w:rsidP="002C2F6C">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t xml:space="preserve">в безналичном порядке </w:t>
            </w:r>
            <w:r>
              <w:rPr>
                <w:color w:val="000000"/>
              </w:rPr>
              <w:t>путем перечисления Заказчиком денежных средств ежемесячно в размере 100 % (сто проце</w:t>
            </w:r>
            <w:r>
              <w:rPr>
                <w:color w:val="000000"/>
              </w:rPr>
              <w:t>н</w:t>
            </w:r>
            <w:r>
              <w:rPr>
                <w:color w:val="000000"/>
              </w:rPr>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rPr>
                <w:color w:val="000000"/>
              </w:rPr>
              <w:t>с</w:t>
            </w:r>
            <w:r>
              <w:rPr>
                <w:color w:val="000000"/>
              </w:rPr>
              <w:t>новании предоставленного Подрядчиком счета на оплату;</w:t>
            </w:r>
            <w:proofErr w:type="gramEnd"/>
          </w:p>
          <w:p w:rsidR="002C2F6C" w:rsidRDefault="002C2F6C" w:rsidP="002C2F6C">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t>оплата последнего месяца выполнения Работ производится путем перечисления Заказчиком денежных средств в разм</w:t>
            </w:r>
            <w:r>
              <w:rPr>
                <w:color w:val="000000"/>
              </w:rPr>
              <w:t>е</w:t>
            </w:r>
            <w:r>
              <w:rPr>
                <w:color w:val="000000"/>
              </w:rPr>
              <w:t>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приеме-сдаче р</w:t>
            </w:r>
            <w:r>
              <w:rPr>
                <w:color w:val="000000"/>
              </w:rPr>
              <w:t>е</w:t>
            </w:r>
            <w:r>
              <w:rPr>
                <w:color w:val="000000"/>
              </w:rPr>
              <w:t>конструированных, модернизированных объектов основных средств ОС-3 /</w:t>
            </w:r>
            <w:r w:rsidRPr="00437E93">
              <w:rPr>
                <w:color w:val="000000"/>
              </w:rPr>
              <w:t xml:space="preserve"> Акта приемки</w:t>
            </w:r>
            <w:proofErr w:type="gramEnd"/>
            <w:r w:rsidRPr="00437E93">
              <w:rPr>
                <w:color w:val="000000"/>
              </w:rPr>
              <w:t xml:space="preserve"> законченного строительства Объекта Приемочной </w:t>
            </w:r>
            <w:r w:rsidRPr="00D51FCB">
              <w:rPr>
                <w:color w:val="000000"/>
              </w:rPr>
              <w:t xml:space="preserve">Комиссией формы КС-14 </w:t>
            </w:r>
            <w:r>
              <w:rPr>
                <w:color w:val="000000"/>
              </w:rPr>
              <w:t>на основ</w:t>
            </w:r>
            <w:r>
              <w:rPr>
                <w:color w:val="000000"/>
              </w:rPr>
              <w:t>а</w:t>
            </w:r>
            <w:r>
              <w:rPr>
                <w:color w:val="000000"/>
              </w:rPr>
              <w:t xml:space="preserve">нии предоставленного Подрядчиком счета на оплату.  </w:t>
            </w:r>
          </w:p>
          <w:p w:rsidR="002C2F6C" w:rsidRDefault="002C2F6C" w:rsidP="00A75A24">
            <w:pPr>
              <w:pBdr>
                <w:top w:val="none" w:sz="4" w:space="0" w:color="000000"/>
                <w:left w:val="none" w:sz="4" w:space="0" w:color="000000"/>
                <w:bottom w:val="none" w:sz="4" w:space="0" w:color="000000"/>
                <w:right w:val="none" w:sz="4" w:space="0" w:color="000000"/>
              </w:pBdr>
            </w:pPr>
            <w:r>
              <w:rPr>
                <w:color w:val="000000"/>
              </w:rPr>
              <w:t>Вариант 2. (с банковской гарантией)</w:t>
            </w:r>
          </w:p>
          <w:p w:rsidR="002C2F6C" w:rsidRDefault="002C2F6C" w:rsidP="00A75A24">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rsidR="002C2F6C" w:rsidRDefault="002C2F6C" w:rsidP="002C2F6C">
            <w:pPr>
              <w:numPr>
                <w:ilvl w:val="0"/>
                <w:numId w:val="54"/>
              </w:numPr>
              <w:pBdr>
                <w:top w:val="none" w:sz="4" w:space="0" w:color="000000"/>
                <w:left w:val="none" w:sz="4" w:space="0" w:color="000000"/>
                <w:bottom w:val="none" w:sz="4" w:space="0" w:color="000000"/>
                <w:right w:val="none" w:sz="4" w:space="0" w:color="000000"/>
              </w:pBdr>
              <w:suppressAutoHyphens w:val="0"/>
              <w:jc w:val="both"/>
            </w:pPr>
            <w:r>
              <w:t xml:space="preserve">в безналичном порядке </w:t>
            </w:r>
            <w:r>
              <w:rPr>
                <w:color w:val="000000"/>
              </w:rPr>
              <w:t xml:space="preserve">путем перечисления авансового платежа в размере не более </w:t>
            </w:r>
            <w:r w:rsidRPr="00821FF7">
              <w:rPr>
                <w:color w:val="000000"/>
              </w:rPr>
              <w:t>10</w:t>
            </w:r>
            <w:r>
              <w:rPr>
                <w:color w:val="000000"/>
              </w:rPr>
              <w:t xml:space="preserve">% (десяти процентов) от Цены Договора в течение 15 (пятнадцати) календарных дней </w:t>
            </w:r>
            <w:proofErr w:type="gramStart"/>
            <w:r>
              <w:rPr>
                <w:color w:val="000000"/>
              </w:rPr>
              <w:t>с д</w:t>
            </w:r>
            <w:r>
              <w:rPr>
                <w:color w:val="000000"/>
              </w:rPr>
              <w:t>а</w:t>
            </w:r>
            <w:r>
              <w:rPr>
                <w:color w:val="000000"/>
              </w:rPr>
              <w:t>ты предоставления</w:t>
            </w:r>
            <w:proofErr w:type="gramEnd"/>
            <w:r>
              <w:rPr>
                <w:color w:val="000000"/>
              </w:rPr>
              <w:t xml:space="preserve"> Подрядчиком независимой (банковской) гарантии, оформленной в соответствии с требованиями п.24 Информационной карты, на основании предоставленного Подрядчиком счета на оплату;</w:t>
            </w:r>
          </w:p>
          <w:p w:rsidR="002C2F6C" w:rsidRDefault="002C2F6C" w:rsidP="002C2F6C">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t>оплата второго платежа производится не ранее 30 (тридц</w:t>
            </w:r>
            <w:r>
              <w:rPr>
                <w:color w:val="000000"/>
              </w:rPr>
              <w:t>а</w:t>
            </w:r>
            <w:r>
              <w:rPr>
                <w:color w:val="000000"/>
              </w:rPr>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rPr>
                <w:color w:val="000000"/>
              </w:rPr>
              <w:t>л</w:t>
            </w:r>
            <w:r>
              <w:rPr>
                <w:color w:val="000000"/>
              </w:rPr>
              <w:t>ненных работ формы КС-2, справки о стоимости выполненных работ и затрат формы КС-3 за минусом</w:t>
            </w:r>
            <w:proofErr w:type="gramEnd"/>
            <w:r>
              <w:rPr>
                <w:color w:val="000000"/>
              </w:rPr>
              <w:t xml:space="preserve"> всей суммы авансового платежа на основании предоставленного Подрядчиком счета на оплату;</w:t>
            </w:r>
          </w:p>
          <w:p w:rsidR="002C2F6C" w:rsidRDefault="002C2F6C" w:rsidP="002C2F6C">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t>далее оплата производится путем перечисления Заказчиком денежных средств ежемесячно в размере 100 % (сто проце</w:t>
            </w:r>
            <w:r>
              <w:rPr>
                <w:color w:val="000000"/>
              </w:rPr>
              <w:t>н</w:t>
            </w:r>
            <w:r>
              <w:rPr>
                <w:color w:val="000000"/>
              </w:rPr>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rPr>
                <w:color w:val="000000"/>
              </w:rPr>
              <w:t>с</w:t>
            </w:r>
            <w:r>
              <w:rPr>
                <w:color w:val="000000"/>
              </w:rPr>
              <w:t>новании предоставленного Подрядчиком счета на оплату;</w:t>
            </w:r>
            <w:proofErr w:type="gramEnd"/>
          </w:p>
          <w:p w:rsidR="002C2F6C" w:rsidRPr="00D51FCB" w:rsidRDefault="002C2F6C" w:rsidP="002C2F6C">
            <w:pPr>
              <w:numPr>
                <w:ilvl w:val="0"/>
                <w:numId w:val="54"/>
              </w:numPr>
              <w:pBdr>
                <w:top w:val="none" w:sz="4" w:space="0" w:color="000000"/>
                <w:left w:val="none" w:sz="4" w:space="0" w:color="000000"/>
                <w:bottom w:val="none" w:sz="4" w:space="0" w:color="000000"/>
                <w:right w:val="none" w:sz="4" w:space="0" w:color="000000"/>
              </w:pBdr>
              <w:suppressAutoHyphens w:val="0"/>
              <w:jc w:val="both"/>
              <w:rPr>
                <w:color w:val="000000"/>
              </w:rPr>
            </w:pPr>
            <w:proofErr w:type="gramStart"/>
            <w:r>
              <w:rPr>
                <w:color w:val="000000"/>
              </w:rPr>
              <w:t>оплата последнего месяца выполнения Работ производится путем перечисления Заказчиком денежных средств в разм</w:t>
            </w:r>
            <w:r>
              <w:rPr>
                <w:color w:val="000000"/>
              </w:rPr>
              <w:t>е</w:t>
            </w:r>
            <w:r>
              <w:rPr>
                <w:color w:val="000000"/>
              </w:rPr>
              <w:t xml:space="preserve">ре 100 % от стоимости выполненного объема Работ в </w:t>
            </w:r>
            <w:r>
              <w:rPr>
                <w:color w:val="000000"/>
              </w:rPr>
              <w:lastRenderedPageBreak/>
              <w:t>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приеме-сдаче р</w:t>
            </w:r>
            <w:r>
              <w:rPr>
                <w:color w:val="000000"/>
              </w:rPr>
              <w:t>е</w:t>
            </w:r>
            <w:r>
              <w:rPr>
                <w:color w:val="000000"/>
              </w:rPr>
              <w:t>конструированных, модернизированных объектов основных средств ОС-3 /</w:t>
            </w:r>
            <w:r w:rsidRPr="00437E93">
              <w:rPr>
                <w:color w:val="000000"/>
              </w:rPr>
              <w:t xml:space="preserve"> Акта приемки</w:t>
            </w:r>
            <w:proofErr w:type="gramEnd"/>
            <w:r w:rsidRPr="00437E93">
              <w:rPr>
                <w:color w:val="000000"/>
              </w:rPr>
              <w:t xml:space="preserve"> законченного строительства Объекта Приемочной </w:t>
            </w:r>
            <w:r w:rsidRPr="00D51FCB">
              <w:rPr>
                <w:color w:val="000000"/>
              </w:rPr>
              <w:t xml:space="preserve">Комиссией формы КС-14 </w:t>
            </w:r>
            <w:r>
              <w:rPr>
                <w:color w:val="000000"/>
              </w:rPr>
              <w:t>на основ</w:t>
            </w:r>
            <w:r>
              <w:rPr>
                <w:color w:val="000000"/>
              </w:rPr>
              <w:t>а</w:t>
            </w:r>
            <w:r>
              <w:rPr>
                <w:color w:val="000000"/>
              </w:rPr>
              <w:t>нии предоставленного Подрядчиком счета на оплату. </w:t>
            </w:r>
          </w:p>
          <w:p w:rsidR="002C2F6C" w:rsidRDefault="002C2F6C" w:rsidP="00A75A24">
            <w:pPr>
              <w:pBdr>
                <w:top w:val="none" w:sz="4" w:space="0" w:color="000000"/>
                <w:left w:val="none" w:sz="4" w:space="0" w:color="000000"/>
                <w:bottom w:val="none" w:sz="4" w:space="0" w:color="000000"/>
                <w:right w:val="none" w:sz="4" w:space="0" w:color="000000"/>
              </w:pBdr>
            </w:pPr>
            <w:r>
              <w:rPr>
                <w:color w:val="000000"/>
              </w:rPr>
              <w:t>Вариант 3. (без банковской гарантии)</w:t>
            </w:r>
          </w:p>
          <w:p w:rsidR="002C2F6C" w:rsidRDefault="002C2F6C" w:rsidP="00A75A24">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rsidR="002C2F6C" w:rsidRDefault="002C2F6C" w:rsidP="002C2F6C">
            <w:pPr>
              <w:numPr>
                <w:ilvl w:val="0"/>
                <w:numId w:val="54"/>
              </w:numPr>
              <w:pBdr>
                <w:top w:val="none" w:sz="4" w:space="0" w:color="000000"/>
                <w:left w:val="none" w:sz="4" w:space="0" w:color="000000"/>
                <w:bottom w:val="none" w:sz="4" w:space="0" w:color="000000"/>
                <w:right w:val="none" w:sz="4" w:space="0" w:color="000000"/>
              </w:pBdr>
              <w:suppressAutoHyphens w:val="0"/>
              <w:jc w:val="both"/>
            </w:pPr>
            <w:r>
              <w:t xml:space="preserve">в безналичном порядке </w:t>
            </w:r>
            <w:r>
              <w:rPr>
                <w:color w:val="000000"/>
              </w:rPr>
              <w:t xml:space="preserve">путем перечисления авансового платежа в размере не более       3 000 000 (трех миллионов) рублей в течение 15 (пятнадцати) календарных дней </w:t>
            </w:r>
            <w:proofErr w:type="gramStart"/>
            <w:r>
              <w:rPr>
                <w:color w:val="000000"/>
              </w:rPr>
              <w:t>с даты заключения</w:t>
            </w:r>
            <w:proofErr w:type="gramEnd"/>
            <w:r>
              <w:rPr>
                <w:color w:val="000000"/>
              </w:rPr>
              <w:t xml:space="preserve"> Договора,  на основании предоставленного Подрядчиком счета на оплату, без предоставления Подря</w:t>
            </w:r>
            <w:r>
              <w:rPr>
                <w:color w:val="000000"/>
              </w:rPr>
              <w:t>д</w:t>
            </w:r>
            <w:r>
              <w:rPr>
                <w:color w:val="000000"/>
              </w:rPr>
              <w:t>чиком независимой (банковской) гарантии;</w:t>
            </w:r>
          </w:p>
          <w:p w:rsidR="002C2F6C" w:rsidRDefault="002C2F6C" w:rsidP="002C2F6C">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t>оплата второго платежа производится не ранее 30 (тридц</w:t>
            </w:r>
            <w:r>
              <w:rPr>
                <w:color w:val="000000"/>
              </w:rPr>
              <w:t>а</w:t>
            </w:r>
            <w:r>
              <w:rPr>
                <w:color w:val="000000"/>
              </w:rPr>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rPr>
                <w:color w:val="000000"/>
              </w:rPr>
              <w:t>л</w:t>
            </w:r>
            <w:r>
              <w:rPr>
                <w:color w:val="000000"/>
              </w:rPr>
              <w:t>ненных работ формы КС-2, справки о стоимости выполненных работ и затрат формы КС-3 за минусом</w:t>
            </w:r>
            <w:proofErr w:type="gramEnd"/>
            <w:r>
              <w:rPr>
                <w:color w:val="000000"/>
              </w:rPr>
              <w:t xml:space="preserve"> всей суммы авансового платежа на основании предоставленного Подрядчиком счета на оплату;</w:t>
            </w:r>
          </w:p>
          <w:p w:rsidR="002C2F6C" w:rsidRDefault="002C2F6C" w:rsidP="002C2F6C">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t>далее оплата производится путем перечисления Заказчиком денежных средств ежемесячно в размере 100 % (сто проце</w:t>
            </w:r>
            <w:r>
              <w:rPr>
                <w:color w:val="000000"/>
              </w:rPr>
              <w:t>н</w:t>
            </w:r>
            <w:r>
              <w:rPr>
                <w:color w:val="000000"/>
              </w:rPr>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rPr>
                <w:color w:val="000000"/>
              </w:rPr>
              <w:t>с</w:t>
            </w:r>
            <w:r>
              <w:rPr>
                <w:color w:val="000000"/>
              </w:rPr>
              <w:t>новании предоставленного Подрядчиком счета на оплату;</w:t>
            </w:r>
            <w:proofErr w:type="gramEnd"/>
          </w:p>
          <w:p w:rsidR="002C2F6C" w:rsidRDefault="002C2F6C" w:rsidP="002C2F6C">
            <w:pPr>
              <w:pStyle w:val="paragraph"/>
              <w:numPr>
                <w:ilvl w:val="0"/>
                <w:numId w:val="55"/>
              </w:numPr>
              <w:spacing w:before="0" w:beforeAutospacing="0" w:after="0" w:afterAutospacing="0"/>
              <w:jc w:val="both"/>
            </w:pPr>
            <w:proofErr w:type="gramStart"/>
            <w:r>
              <w:rPr>
                <w:color w:val="000000"/>
              </w:rPr>
              <w:t>- оплата последнего месяца выполнения Работ производится путем перечисления Заказчиком денежных средств в разм</w:t>
            </w:r>
            <w:r>
              <w:rPr>
                <w:color w:val="000000"/>
              </w:rPr>
              <w:t>е</w:t>
            </w:r>
            <w:r>
              <w:rPr>
                <w:color w:val="000000"/>
              </w:rPr>
              <w:t>ре 100 % от стоимости выполненного объема Работ в течение 30 (Тридцати) календарных  дней с даты подпис</w:t>
            </w:r>
            <w:r>
              <w:rPr>
                <w:color w:val="000000"/>
              </w:rPr>
              <w:t>а</w:t>
            </w:r>
            <w:r>
              <w:rPr>
                <w:color w:val="000000"/>
              </w:rPr>
              <w:t>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приеме-сдаче реконструированных, модернизированных объектов основных средств ОС-3 /</w:t>
            </w:r>
            <w:r w:rsidRPr="00437E93">
              <w:rPr>
                <w:color w:val="000000"/>
              </w:rPr>
              <w:t xml:space="preserve"> Акта приемки</w:t>
            </w:r>
            <w:proofErr w:type="gramEnd"/>
            <w:r w:rsidRPr="00437E93">
              <w:rPr>
                <w:color w:val="000000"/>
              </w:rPr>
              <w:t xml:space="preserve"> законченного стро</w:t>
            </w:r>
            <w:r w:rsidRPr="00437E93">
              <w:rPr>
                <w:color w:val="000000"/>
              </w:rPr>
              <w:t>и</w:t>
            </w:r>
            <w:r w:rsidRPr="00437E93">
              <w:rPr>
                <w:color w:val="000000"/>
              </w:rPr>
              <w:t xml:space="preserve">тельства Объекта Приемочной </w:t>
            </w:r>
            <w:r w:rsidRPr="00D51FCB">
              <w:rPr>
                <w:color w:val="000000"/>
              </w:rPr>
              <w:t xml:space="preserve">Комиссией формы КС-14 </w:t>
            </w:r>
            <w:r>
              <w:rPr>
                <w:color w:val="000000"/>
              </w:rPr>
              <w:t>на основании предоставленного Подрядчиком счета на оплату. </w:t>
            </w:r>
          </w:p>
        </w:tc>
      </w:tr>
      <w:tr w:rsidR="002C2F6C" w:rsidRPr="00F86FAA" w:rsidTr="004D6B74">
        <w:tc>
          <w:tcPr>
            <w:tcW w:w="426" w:type="dxa"/>
          </w:tcPr>
          <w:p w:rsidR="002C2F6C" w:rsidRPr="00F86FAA" w:rsidRDefault="002C2F6C" w:rsidP="00E47C4C">
            <w:pPr>
              <w:pStyle w:val="1a"/>
              <w:ind w:left="-57" w:right="-108" w:firstLine="0"/>
              <w:rPr>
                <w:b/>
                <w:sz w:val="24"/>
                <w:szCs w:val="24"/>
              </w:rPr>
            </w:pPr>
            <w:r>
              <w:rPr>
                <w:b/>
                <w:sz w:val="24"/>
                <w:szCs w:val="24"/>
              </w:rPr>
              <w:lastRenderedPageBreak/>
              <w:t>14.</w:t>
            </w:r>
          </w:p>
        </w:tc>
        <w:tc>
          <w:tcPr>
            <w:tcW w:w="2126" w:type="dxa"/>
          </w:tcPr>
          <w:p w:rsidR="002C2F6C" w:rsidRPr="00F86FAA" w:rsidRDefault="002C2F6C"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C2F6C" w:rsidRDefault="002C2F6C" w:rsidP="00A75A2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с даты, указанной в уведомлении о начале выполнения работ. Уведомление о начале выполнения Работ должно быть направлено Подрядчику в течение 30 (тридцати) календарных дней </w:t>
            </w:r>
            <w:proofErr w:type="gramStart"/>
            <w:r>
              <w:t>с даты подписания</w:t>
            </w:r>
            <w:proofErr w:type="gramEnd"/>
            <w:r>
              <w:t xml:space="preserve"> Договора Окончание выполнения Работ  – не позднее 15.12.2025 года.</w:t>
            </w:r>
          </w:p>
          <w:p w:rsidR="002C2F6C" w:rsidRPr="00F86FAA" w:rsidRDefault="002C2F6C" w:rsidP="00A75A24">
            <w:pPr>
              <w:pStyle w:val="Default"/>
              <w:jc w:val="both"/>
            </w:pPr>
          </w:p>
          <w:p w:rsidR="002C2F6C" w:rsidRDefault="002C2F6C" w:rsidP="00A75A24">
            <w:pPr>
              <w:pStyle w:val="Default"/>
              <w:jc w:val="both"/>
            </w:pPr>
            <w:proofErr w:type="gramStart"/>
            <w:r>
              <w:rPr>
                <w:b/>
                <w:bCs/>
                <w:color w:val="auto"/>
              </w:rPr>
              <w:lastRenderedPageBreak/>
              <w:t xml:space="preserve">Место </w:t>
            </w:r>
            <w:r>
              <w:rPr>
                <w:b/>
                <w:color w:val="auto"/>
              </w:rPr>
              <w:t xml:space="preserve">поставки товаров, выполнения работ, оказания услуг и т.д.: </w:t>
            </w:r>
            <w:r>
              <w:t>Российская Федерация, Пермский край, г. Пермь, ул. Докучаева, д. 60</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31227" w:rsidRDefault="0042463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31227" w:rsidRDefault="0042463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31227" w:rsidRDefault="00424636">
                  <w:pPr>
                    <w:snapToGrid w:val="0"/>
                    <w:rPr>
                      <w:sz w:val="22"/>
                      <w:szCs w:val="22"/>
                    </w:rPr>
                  </w:pPr>
                  <w:r>
                    <w:rPr>
                      <w:sz w:val="22"/>
                      <w:szCs w:val="22"/>
                    </w:rPr>
                    <w:t>43.99.9</w:t>
                  </w:r>
                </w:p>
              </w:tc>
              <w:tc>
                <w:tcPr>
                  <w:tcW w:w="1417" w:type="dxa"/>
                  <w:tcBorders>
                    <w:top w:val="single" w:sz="4" w:space="0" w:color="auto"/>
                    <w:left w:val="single" w:sz="4" w:space="0" w:color="auto"/>
                    <w:bottom w:val="single" w:sz="4" w:space="0" w:color="auto"/>
                    <w:right w:val="single" w:sz="4" w:space="0" w:color="auto"/>
                  </w:tcBorders>
                </w:tcPr>
                <w:p w:rsidR="00A31227" w:rsidRDefault="00424636">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A31227" w:rsidRDefault="0042463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31227" w:rsidRDefault="0042463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31227" w:rsidRDefault="00424636">
                  <w:pPr>
                    <w:snapToGrid w:val="0"/>
                    <w:rPr>
                      <w:sz w:val="22"/>
                      <w:szCs w:val="22"/>
                    </w:rPr>
                  </w:pPr>
                  <w:r>
                    <w:rPr>
                      <w:sz w:val="22"/>
                      <w:szCs w:val="22"/>
                    </w:rPr>
                    <w:t>288</w:t>
                  </w:r>
                </w:p>
              </w:tc>
            </w:tr>
          </w:tbl>
          <w:p w:rsidR="00A31227" w:rsidRDefault="00A31227"/>
        </w:tc>
      </w:tr>
      <w:tr w:rsidR="002C2F6C" w:rsidRPr="00F86FAA" w:rsidTr="004D6B74">
        <w:tc>
          <w:tcPr>
            <w:tcW w:w="426" w:type="dxa"/>
          </w:tcPr>
          <w:p w:rsidR="002C2F6C" w:rsidRPr="00F86FAA" w:rsidRDefault="002C2F6C" w:rsidP="00E47C4C">
            <w:pPr>
              <w:pStyle w:val="1a"/>
              <w:ind w:left="-57" w:right="-108" w:firstLine="0"/>
              <w:rPr>
                <w:b/>
                <w:sz w:val="24"/>
                <w:szCs w:val="24"/>
              </w:rPr>
            </w:pPr>
            <w:r>
              <w:rPr>
                <w:b/>
                <w:sz w:val="24"/>
                <w:szCs w:val="24"/>
              </w:rPr>
              <w:t>17.</w:t>
            </w:r>
          </w:p>
        </w:tc>
        <w:tc>
          <w:tcPr>
            <w:tcW w:w="2126" w:type="dxa"/>
          </w:tcPr>
          <w:p w:rsidR="002C2F6C" w:rsidRPr="00F86FAA" w:rsidRDefault="002C2F6C" w:rsidP="00EB3B7C">
            <w:pPr>
              <w:pStyle w:val="aff2"/>
            </w:pPr>
            <w:r>
              <w:t xml:space="preserve">Требования, предъявляемые к претендентам и Заявке на участие в Открытом конкурсе </w:t>
            </w:r>
          </w:p>
        </w:tc>
        <w:tc>
          <w:tcPr>
            <w:tcW w:w="7200" w:type="dxa"/>
          </w:tcPr>
          <w:p w:rsidR="002C2F6C" w:rsidRPr="00BE7F5F" w:rsidRDefault="002C2F6C" w:rsidP="00A75A24">
            <w:pPr>
              <w:pStyle w:val="aff7"/>
              <w:numPr>
                <w:ilvl w:val="0"/>
                <w:numId w:val="14"/>
              </w:numPr>
              <w:ind w:left="175" w:hanging="218"/>
              <w:jc w:val="both"/>
            </w:pPr>
            <w:r w:rsidRPr="00BE7F5F">
              <w:t>Помимо указанных в пунктах 2.1 и 2.2 настоящей документации о закупке требований к претенденту/участнику предъявляются следующие требования:</w:t>
            </w:r>
          </w:p>
          <w:p w:rsidR="002C2F6C" w:rsidRPr="00BE7F5F" w:rsidRDefault="002C2F6C" w:rsidP="00A75A24">
            <w:pPr>
              <w:pStyle w:val="aff7"/>
              <w:numPr>
                <w:ilvl w:val="1"/>
                <w:numId w:val="14"/>
              </w:numPr>
              <w:ind w:left="601" w:hanging="426"/>
              <w:jc w:val="both"/>
            </w:pPr>
            <w:r w:rsidRPr="00BE7F5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C2F6C" w:rsidRPr="00BE7F5F" w:rsidRDefault="002C2F6C" w:rsidP="00A75A24">
            <w:pPr>
              <w:pStyle w:val="aff7"/>
              <w:numPr>
                <w:ilvl w:val="1"/>
                <w:numId w:val="14"/>
              </w:numPr>
              <w:ind w:left="601" w:hanging="426"/>
              <w:jc w:val="both"/>
            </w:pPr>
            <w:r w:rsidRPr="00BE7F5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C2F6C" w:rsidRPr="00BE7F5F" w:rsidRDefault="002C2F6C" w:rsidP="00A75A24">
            <w:pPr>
              <w:pStyle w:val="aff7"/>
              <w:numPr>
                <w:ilvl w:val="1"/>
                <w:numId w:val="14"/>
              </w:numPr>
              <w:ind w:left="601" w:hanging="426"/>
              <w:jc w:val="both"/>
            </w:pPr>
            <w:r w:rsidRPr="00BE7F5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BE7F5F">
              <w:t>://</w:t>
            </w:r>
            <w:r>
              <w:rPr>
                <w:lang w:val="en-US"/>
              </w:rPr>
              <w:t>www</w:t>
            </w:r>
            <w:r w:rsidRPr="00BE7F5F">
              <w:t>.</w:t>
            </w:r>
            <w:proofErr w:type="spellStart"/>
            <w:r>
              <w:rPr>
                <w:lang w:val="en-US"/>
              </w:rPr>
              <w:t>nalog</w:t>
            </w:r>
            <w:proofErr w:type="spellEnd"/>
            <w:r w:rsidRPr="00BE7F5F">
              <w:t>.</w:t>
            </w:r>
            <w:proofErr w:type="spellStart"/>
            <w:r>
              <w:rPr>
                <w:lang w:val="en-US"/>
              </w:rPr>
              <w:t>ru</w:t>
            </w:r>
            <w:proofErr w:type="spellEnd"/>
            <w:r w:rsidRPr="00BE7F5F">
              <w:t xml:space="preserve">) на условиях, изложенных в проекте договора (приложение к документации о закупке); </w:t>
            </w:r>
          </w:p>
          <w:p w:rsidR="002C2F6C" w:rsidRDefault="002C2F6C" w:rsidP="00A75A24">
            <w:pPr>
              <w:pStyle w:val="aff7"/>
              <w:numPr>
                <w:ilvl w:val="1"/>
                <w:numId w:val="14"/>
              </w:numPr>
              <w:ind w:left="601" w:hanging="426"/>
              <w:jc w:val="both"/>
              <w:rPr>
                <w:lang w:val="en-US"/>
              </w:rPr>
            </w:pPr>
            <w:r w:rsidRPr="00BE7F5F">
              <w:t xml:space="preserve">наличие опыта за период с 2022-2024 гг. по договорам с предметом (строительно-монтажные работы по строительству жилых и административно-бытовых зданий). Сумма исполненных обязательств (работ) по договорам должна быть не менее 50 млн.  </w:t>
            </w:r>
            <w:proofErr w:type="spellStart"/>
            <w:r>
              <w:rPr>
                <w:lang w:val="en-US"/>
              </w:rPr>
              <w:t>рублей</w:t>
            </w:r>
            <w:proofErr w:type="spellEnd"/>
            <w:r>
              <w:rPr>
                <w:lang w:val="en-US"/>
              </w:rPr>
              <w:t xml:space="preserve">; </w:t>
            </w:r>
          </w:p>
          <w:p w:rsidR="002C2F6C" w:rsidRPr="00BE7F5F" w:rsidRDefault="002C2F6C" w:rsidP="00A75A24">
            <w:pPr>
              <w:pStyle w:val="aff7"/>
              <w:numPr>
                <w:ilvl w:val="1"/>
                <w:numId w:val="14"/>
              </w:numPr>
              <w:ind w:left="601" w:hanging="426"/>
              <w:jc w:val="both"/>
            </w:pPr>
            <w:r w:rsidRPr="00BE7F5F">
              <w:t xml:space="preserve">наличие опыта за период с 2022-2024 гг. по договорам с предметом (строительно-монтажные работы по строительству, реконструкции, ремонту и благоустройству автомобильных </w:t>
            </w:r>
            <w:proofErr w:type="gramStart"/>
            <w:r w:rsidRPr="00BE7F5F">
              <w:t>дорог, ж</w:t>
            </w:r>
            <w:proofErr w:type="gramEnd"/>
            <w:r w:rsidRPr="00BE7F5F">
              <w:t xml:space="preserve">/д переездов, открытых производственных площадок для переработки/хранения крупнотоннажных грузов). Сумма исполненных обязательств (работ) по договорам должна быть не менее 160 млн. рублей; </w:t>
            </w:r>
          </w:p>
          <w:p w:rsidR="002C2F6C" w:rsidRPr="00BE7F5F" w:rsidRDefault="002C2F6C" w:rsidP="00A75A24">
            <w:pPr>
              <w:pStyle w:val="aff7"/>
              <w:numPr>
                <w:ilvl w:val="1"/>
                <w:numId w:val="14"/>
              </w:numPr>
              <w:ind w:left="601" w:hanging="426"/>
              <w:jc w:val="both"/>
            </w:pPr>
            <w:proofErr w:type="gramStart"/>
            <w:r w:rsidRPr="00BE7F5F">
              <w:t>претендент должен иметь квалифицированный персонал, включающий в себя: не менее одного работника, имеющего действующее удостоверение по проведению инструктажей по пожарной безопасности;  работников, имеющих действующие удостоверения/иные документы, требуемые в соответствии с законодательством РФ, подтверждающие прохождение проверки знаний требований охраны труда;</w:t>
            </w:r>
            <w:proofErr w:type="gramEnd"/>
            <w:r w:rsidRPr="00BE7F5F">
              <w:t xml:space="preserve"> </w:t>
            </w:r>
            <w:proofErr w:type="gramStart"/>
            <w:r w:rsidRPr="00BE7F5F">
              <w:t xml:space="preserve">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4 группы по </w:t>
            </w:r>
            <w:r w:rsidRPr="00BE7F5F">
              <w:lastRenderedPageBreak/>
              <w:t>электробезопасности;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roofErr w:type="gramEnd"/>
            <w:r w:rsidRPr="00BE7F5F">
              <w:t xml:space="preserve"> 2-х водителей самосвала; 2-х водителей экскаватора; 2-х водителей катка дорожного; водителя фронтального погрузчика; крановщика; </w:t>
            </w:r>
          </w:p>
          <w:p w:rsidR="002C2F6C" w:rsidRPr="00BE7F5F" w:rsidRDefault="002C2F6C" w:rsidP="00A75A24">
            <w:pPr>
              <w:pStyle w:val="aff7"/>
              <w:numPr>
                <w:ilvl w:val="1"/>
                <w:numId w:val="14"/>
              </w:numPr>
              <w:ind w:left="601" w:hanging="426"/>
              <w:jc w:val="both"/>
            </w:pPr>
            <w:proofErr w:type="gramStart"/>
            <w:r w:rsidRPr="00BE7F5F">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BE7F5F">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w:t>
            </w:r>
            <w:r w:rsidRPr="00BE7F5F">
              <w:rPr>
                <w:b/>
              </w:rPr>
              <w:t>В случае</w:t>
            </w:r>
            <w:proofErr w:type="gramStart"/>
            <w:r w:rsidRPr="00BE7F5F">
              <w:rPr>
                <w:b/>
              </w:rPr>
              <w:t>,</w:t>
            </w:r>
            <w:proofErr w:type="gramEnd"/>
            <w:r w:rsidRPr="00BE7F5F">
              <w:rPr>
                <w:b/>
              </w:rPr>
              <w:t xml:space="preserve"> если несколько физических/юридических лиц выступают на стороне одного участника закупки, данному требованию должен соответствовать каждый из  участников</w:t>
            </w:r>
            <w:r w:rsidRPr="00BE7F5F">
              <w:t xml:space="preserve">; </w:t>
            </w:r>
          </w:p>
          <w:p w:rsidR="002C2F6C" w:rsidRPr="00BE7F5F" w:rsidRDefault="002C2F6C" w:rsidP="00A75A24">
            <w:pPr>
              <w:pStyle w:val="aff7"/>
              <w:numPr>
                <w:ilvl w:val="1"/>
                <w:numId w:val="14"/>
              </w:numPr>
              <w:ind w:left="601" w:hanging="426"/>
              <w:jc w:val="both"/>
            </w:pPr>
            <w:r w:rsidRPr="00BE7F5F">
              <w:t xml:space="preserve">наличие у претендента (в собственности, или ином праве) специализированной техники,  необходимой  для выполнения работ, не менее:  2-х самосвалов грузоподъемностью не менее 10т, 2-х экскаваторов, </w:t>
            </w:r>
            <w:r w:rsidRPr="00BE7F5F">
              <w:tab/>
              <w:t xml:space="preserve">2-х дорожных катков, 1-го фронтального погрузчика, 1-го автокрана; </w:t>
            </w:r>
          </w:p>
          <w:p w:rsidR="002C2F6C" w:rsidRPr="00BE7F5F" w:rsidRDefault="002C2F6C" w:rsidP="00A75A24">
            <w:pPr>
              <w:pStyle w:val="aff7"/>
              <w:numPr>
                <w:ilvl w:val="1"/>
                <w:numId w:val="14"/>
              </w:numPr>
              <w:ind w:left="601" w:hanging="426"/>
              <w:jc w:val="both"/>
            </w:pPr>
            <w:r w:rsidRPr="00BE7F5F">
              <w:t xml:space="preserve">претендент должен иметь в штате не менее 2-х специалистов, состоящих в Национальном реестре Специалистов в области строительства по видам осуществляемых работ "Организация выполнения работ по строительству, реконструкции, капитальному ремонту объектов капитального строительства". </w:t>
            </w:r>
            <w:r w:rsidRPr="00BE7F5F">
              <w:rPr>
                <w:b/>
              </w:rPr>
              <w:t>В случае</w:t>
            </w:r>
            <w:proofErr w:type="gramStart"/>
            <w:r w:rsidRPr="00BE7F5F">
              <w:rPr>
                <w:b/>
              </w:rPr>
              <w:t>,</w:t>
            </w:r>
            <w:proofErr w:type="gramEnd"/>
            <w:r w:rsidRPr="00BE7F5F">
              <w:rPr>
                <w:b/>
              </w:rPr>
              <w:t xml:space="preserve"> если несколько физических/юридических лиц выступают на стороне одного участника закупки, данному требованию должен соответствовать каждый из  участников</w:t>
            </w:r>
            <w:r w:rsidRPr="00BE7F5F">
              <w:t>.</w:t>
            </w:r>
          </w:p>
          <w:p w:rsidR="002C2F6C" w:rsidRPr="00BE7F5F" w:rsidRDefault="002C2F6C" w:rsidP="00A75A24">
            <w:pPr>
              <w:pStyle w:val="aff7"/>
              <w:numPr>
                <w:ilvl w:val="0"/>
                <w:numId w:val="14"/>
              </w:numPr>
              <w:ind w:left="175" w:hanging="218"/>
              <w:jc w:val="both"/>
            </w:pPr>
            <w:r w:rsidRPr="00BE7F5F">
              <w:t xml:space="preserve">Претендент, помимо документов, указанных в пункте 2.3 настоящей документации о закупке, в составе Заявки должен </w:t>
            </w:r>
            <w:proofErr w:type="gramStart"/>
            <w:r w:rsidRPr="00BE7F5F">
              <w:t>предоставить следующие документы</w:t>
            </w:r>
            <w:proofErr w:type="gramEnd"/>
            <w:r w:rsidRPr="00BE7F5F">
              <w:t>:</w:t>
            </w:r>
          </w:p>
          <w:p w:rsidR="002C2F6C" w:rsidRPr="00BE7F5F" w:rsidRDefault="002C2F6C" w:rsidP="00A75A24">
            <w:pPr>
              <w:pStyle w:val="aff7"/>
              <w:numPr>
                <w:ilvl w:val="1"/>
                <w:numId w:val="14"/>
              </w:numPr>
              <w:ind w:left="601" w:hanging="426"/>
              <w:jc w:val="both"/>
            </w:pPr>
            <w:r w:rsidRPr="00BE7F5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C2F6C" w:rsidRPr="00BE7F5F" w:rsidRDefault="002C2F6C" w:rsidP="00A75A24">
            <w:pPr>
              <w:pStyle w:val="aff7"/>
              <w:numPr>
                <w:ilvl w:val="1"/>
                <w:numId w:val="14"/>
              </w:numPr>
              <w:ind w:left="601" w:hanging="426"/>
              <w:jc w:val="both"/>
            </w:pPr>
            <w:proofErr w:type="gramStart"/>
            <w:r w:rsidRPr="00BE7F5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BE7F5F">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E7F5F">
              <w:t>://</w:t>
            </w:r>
            <w:r>
              <w:rPr>
                <w:lang w:val="en-US"/>
              </w:rPr>
              <w:t>service</w:t>
            </w:r>
            <w:r w:rsidRPr="00BE7F5F">
              <w:t>.</w:t>
            </w:r>
            <w:proofErr w:type="spellStart"/>
            <w:r>
              <w:rPr>
                <w:lang w:val="en-US"/>
              </w:rPr>
              <w:t>nalog</w:t>
            </w:r>
            <w:proofErr w:type="spellEnd"/>
            <w:r w:rsidRPr="00BE7F5F">
              <w:t>.</w:t>
            </w:r>
            <w:proofErr w:type="spellStart"/>
            <w:r>
              <w:rPr>
                <w:lang w:val="en-US"/>
              </w:rPr>
              <w:t>ru</w:t>
            </w:r>
            <w:proofErr w:type="spellEnd"/>
            <w:r w:rsidRPr="00BE7F5F">
              <w:t>/</w:t>
            </w:r>
            <w:proofErr w:type="spellStart"/>
            <w:r>
              <w:rPr>
                <w:lang w:val="en-US"/>
              </w:rPr>
              <w:t>zd</w:t>
            </w:r>
            <w:proofErr w:type="spellEnd"/>
            <w:r w:rsidRPr="00BE7F5F">
              <w:t>.</w:t>
            </w:r>
            <w:r>
              <w:rPr>
                <w:lang w:val="en-US"/>
              </w:rPr>
              <w:t>do</w:t>
            </w:r>
            <w:r w:rsidRPr="00BE7F5F">
              <w:t>).</w:t>
            </w:r>
            <w:proofErr w:type="gramEnd"/>
            <w:r w:rsidRPr="00BE7F5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E7F5F">
              <w:t>://</w:t>
            </w:r>
            <w:r>
              <w:rPr>
                <w:lang w:val="en-US"/>
              </w:rPr>
              <w:t>service</w:t>
            </w:r>
            <w:r w:rsidRPr="00BE7F5F">
              <w:t>.</w:t>
            </w:r>
            <w:proofErr w:type="spellStart"/>
            <w:r>
              <w:rPr>
                <w:lang w:val="en-US"/>
              </w:rPr>
              <w:t>nalog</w:t>
            </w:r>
            <w:proofErr w:type="spellEnd"/>
            <w:r w:rsidRPr="00BE7F5F">
              <w:t>.</w:t>
            </w:r>
            <w:proofErr w:type="spellStart"/>
            <w:r>
              <w:rPr>
                <w:lang w:val="en-US"/>
              </w:rPr>
              <w:t>ru</w:t>
            </w:r>
            <w:proofErr w:type="spellEnd"/>
            <w:r w:rsidRPr="00BE7F5F">
              <w:t>/</w:t>
            </w:r>
            <w:proofErr w:type="spellStart"/>
            <w:r>
              <w:rPr>
                <w:lang w:val="en-US"/>
              </w:rPr>
              <w:t>zd</w:t>
            </w:r>
            <w:proofErr w:type="spellEnd"/>
            <w:r w:rsidRPr="00BE7F5F">
              <w:t>.</w:t>
            </w:r>
            <w:r>
              <w:rPr>
                <w:lang w:val="en-US"/>
              </w:rPr>
              <w:t>do</w:t>
            </w:r>
            <w:r w:rsidRPr="00BE7F5F">
              <w:t xml:space="preserve">); </w:t>
            </w:r>
          </w:p>
          <w:p w:rsidR="002C2F6C" w:rsidRPr="00BE7F5F" w:rsidRDefault="002C2F6C" w:rsidP="00A75A24">
            <w:pPr>
              <w:pStyle w:val="aff7"/>
              <w:numPr>
                <w:ilvl w:val="1"/>
                <w:numId w:val="14"/>
              </w:numPr>
              <w:ind w:left="601" w:hanging="426"/>
              <w:jc w:val="both"/>
            </w:pPr>
            <w:proofErr w:type="gramStart"/>
            <w:r w:rsidRPr="00BE7F5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E7F5F">
              <w:t>неприостановлении</w:t>
            </w:r>
            <w:proofErr w:type="spellEnd"/>
            <w:r w:rsidRPr="00BE7F5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E7F5F">
              <w:t>://</w:t>
            </w:r>
            <w:proofErr w:type="spellStart"/>
            <w:r>
              <w:rPr>
                <w:lang w:val="en-US"/>
              </w:rPr>
              <w:t>fssprus</w:t>
            </w:r>
            <w:proofErr w:type="spellEnd"/>
            <w:r w:rsidRPr="00BE7F5F">
              <w:t>.</w:t>
            </w:r>
            <w:proofErr w:type="spellStart"/>
            <w:r>
              <w:rPr>
                <w:lang w:val="en-US"/>
              </w:rPr>
              <w:t>ru</w:t>
            </w:r>
            <w:proofErr w:type="spellEnd"/>
            <w:r w:rsidRPr="00BE7F5F">
              <w:t>/</w:t>
            </w:r>
            <w:proofErr w:type="spellStart"/>
            <w:r>
              <w:rPr>
                <w:lang w:val="en-US"/>
              </w:rPr>
              <w:t>iss</w:t>
            </w:r>
            <w:proofErr w:type="spellEnd"/>
            <w:r w:rsidRPr="00BE7F5F">
              <w:t>/</w:t>
            </w:r>
            <w:proofErr w:type="spellStart"/>
            <w:r>
              <w:rPr>
                <w:lang w:val="en-US"/>
              </w:rPr>
              <w:t>ip</w:t>
            </w:r>
            <w:proofErr w:type="spellEnd"/>
            <w:r w:rsidRPr="00BE7F5F">
              <w:t>), а также информации в едином</w:t>
            </w:r>
            <w:proofErr w:type="gramEnd"/>
            <w:r w:rsidRPr="00BE7F5F">
              <w:t xml:space="preserve"> федеральном </w:t>
            </w:r>
            <w:proofErr w:type="gramStart"/>
            <w:r w:rsidRPr="00BE7F5F">
              <w:t>реестре</w:t>
            </w:r>
            <w:proofErr w:type="gramEnd"/>
            <w:r w:rsidRPr="00BE7F5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E7F5F">
              <w:t>://</w:t>
            </w:r>
            <w:r>
              <w:rPr>
                <w:lang w:val="en-US"/>
              </w:rPr>
              <w:t>www</w:t>
            </w:r>
            <w:r w:rsidRPr="00BE7F5F">
              <w:t>.</w:t>
            </w:r>
            <w:proofErr w:type="spellStart"/>
            <w:r>
              <w:rPr>
                <w:lang w:val="en-US"/>
              </w:rPr>
              <w:t>fedresurs</w:t>
            </w:r>
            <w:proofErr w:type="spellEnd"/>
            <w:r w:rsidRPr="00BE7F5F">
              <w:t>.</w:t>
            </w:r>
            <w:proofErr w:type="spellStart"/>
            <w:r>
              <w:rPr>
                <w:lang w:val="en-US"/>
              </w:rPr>
              <w:t>ru</w:t>
            </w:r>
            <w:proofErr w:type="spellEnd"/>
            <w:r w:rsidRPr="00BE7F5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E7F5F">
              <w:t>неприостановлении</w:t>
            </w:r>
            <w:proofErr w:type="spellEnd"/>
            <w:r w:rsidRPr="00BE7F5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2C2F6C" w:rsidRPr="00BE7F5F" w:rsidRDefault="002C2F6C" w:rsidP="00A75A24">
            <w:pPr>
              <w:pStyle w:val="aff7"/>
              <w:numPr>
                <w:ilvl w:val="1"/>
                <w:numId w:val="14"/>
              </w:numPr>
              <w:ind w:left="601" w:hanging="426"/>
              <w:jc w:val="both"/>
            </w:pPr>
            <w:r w:rsidRPr="00BE7F5F">
              <w:t xml:space="preserve">годовая бухгалтерская (финансовая) отчетность, а именно: бухгалтерские балансы и отчеты о финансовых результатах </w:t>
            </w:r>
            <w:r w:rsidRPr="00BE7F5F">
              <w:lastRenderedPageBreak/>
              <w:t xml:space="preserve">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C2F6C" w:rsidRPr="00BE7F5F" w:rsidRDefault="002C2F6C" w:rsidP="00A75A24">
            <w:pPr>
              <w:pStyle w:val="aff7"/>
              <w:numPr>
                <w:ilvl w:val="1"/>
                <w:numId w:val="14"/>
              </w:numPr>
              <w:ind w:left="601" w:hanging="426"/>
              <w:jc w:val="both"/>
            </w:pPr>
            <w:r w:rsidRPr="00BE7F5F">
              <w:t xml:space="preserve">документ по форме приложения № 4 к документации о </w:t>
            </w:r>
            <w:proofErr w:type="gramStart"/>
            <w:r w:rsidRPr="00BE7F5F">
              <w:t>закупке</w:t>
            </w:r>
            <w:proofErr w:type="gramEnd"/>
            <w:r w:rsidRPr="00BE7F5F">
              <w:t xml:space="preserve"> о наличии опыта поставки товара, выполнения работ, оказания услуг, указанного в подпунктах 1.4, 1.5 части 1 пункта 17 Информационной карты; </w:t>
            </w:r>
          </w:p>
          <w:p w:rsidR="002C2F6C" w:rsidRPr="00BE7F5F" w:rsidRDefault="002C2F6C" w:rsidP="00A75A24">
            <w:pPr>
              <w:pStyle w:val="aff7"/>
              <w:numPr>
                <w:ilvl w:val="1"/>
                <w:numId w:val="14"/>
              </w:numPr>
              <w:ind w:left="601" w:hanging="426"/>
              <w:jc w:val="both"/>
            </w:pPr>
            <w:r w:rsidRPr="00BE7F5F">
              <w:t xml:space="preserve">копии договоров, указанных в документе по форме приложения № 4 к документации о </w:t>
            </w:r>
            <w:proofErr w:type="gramStart"/>
            <w:r w:rsidRPr="00BE7F5F">
              <w:t>закупке</w:t>
            </w:r>
            <w:proofErr w:type="gramEnd"/>
            <w:r w:rsidRPr="00BE7F5F">
              <w:t xml:space="preserve"> о наличии опыта поставки товаров, выполнения работ, оказания услуг; </w:t>
            </w:r>
          </w:p>
          <w:p w:rsidR="002C2F6C" w:rsidRDefault="002C2F6C" w:rsidP="00A75A24">
            <w:pPr>
              <w:pStyle w:val="aff7"/>
              <w:numPr>
                <w:ilvl w:val="1"/>
                <w:numId w:val="14"/>
              </w:numPr>
              <w:ind w:left="601" w:hanging="426"/>
              <w:jc w:val="both"/>
              <w:rPr>
                <w:lang w:val="en-US"/>
              </w:rPr>
            </w:pPr>
            <w:r w:rsidRPr="00BE7F5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2C2F6C" w:rsidRPr="00BE7F5F" w:rsidRDefault="002C2F6C" w:rsidP="00A75A24">
            <w:pPr>
              <w:pStyle w:val="aff7"/>
              <w:numPr>
                <w:ilvl w:val="1"/>
                <w:numId w:val="14"/>
              </w:numPr>
              <w:ind w:left="601" w:hanging="426"/>
              <w:jc w:val="both"/>
            </w:pPr>
            <w:r w:rsidRPr="00BE7F5F">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 </w:t>
            </w:r>
            <w:proofErr w:type="gramStart"/>
            <w:r w:rsidRPr="00BE7F5F">
              <w:t xml:space="preserve">Допускается привлечение субподрядных организаций не более чем на 20% от общего объема работ; </w:t>
            </w:r>
            <w:proofErr w:type="gramEnd"/>
          </w:p>
          <w:p w:rsidR="002C2F6C" w:rsidRPr="00BE7F5F" w:rsidRDefault="002C2F6C" w:rsidP="00A75A24">
            <w:pPr>
              <w:pStyle w:val="aff7"/>
              <w:numPr>
                <w:ilvl w:val="1"/>
                <w:numId w:val="14"/>
              </w:numPr>
              <w:ind w:left="601" w:hanging="426"/>
              <w:jc w:val="both"/>
            </w:pPr>
            <w:r w:rsidRPr="00BE7F5F">
              <w:t xml:space="preserve">Претендент предоставляет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w:t>
            </w:r>
            <w:proofErr w:type="gramStart"/>
            <w:r w:rsidRPr="00BE7F5F">
              <w:t>с даты</w:t>
            </w:r>
            <w:proofErr w:type="gramEnd"/>
            <w:r w:rsidRPr="00BE7F5F">
              <w:t xml:space="preserve"> ее выдачи), заверенная претендентом, копию; </w:t>
            </w:r>
          </w:p>
          <w:p w:rsidR="002C2F6C" w:rsidRPr="00BE7F5F" w:rsidRDefault="002C2F6C" w:rsidP="00A75A24">
            <w:pPr>
              <w:pStyle w:val="aff7"/>
              <w:numPr>
                <w:ilvl w:val="1"/>
                <w:numId w:val="14"/>
              </w:numPr>
              <w:ind w:left="601" w:hanging="426"/>
              <w:jc w:val="both"/>
            </w:pPr>
            <w:r w:rsidRPr="00BE7F5F">
              <w:t>организатором на день рассмотрения Заявок на официальном сайте НОСТРОЙ (</w:t>
            </w:r>
            <w:r>
              <w:rPr>
                <w:lang w:val="en-US"/>
              </w:rPr>
              <w:t>https</w:t>
            </w:r>
            <w:r w:rsidRPr="00BE7F5F">
              <w:t>://</w:t>
            </w:r>
            <w:proofErr w:type="spellStart"/>
            <w:r>
              <w:rPr>
                <w:lang w:val="en-US"/>
              </w:rPr>
              <w:t>nostroy</w:t>
            </w:r>
            <w:proofErr w:type="spellEnd"/>
            <w:r w:rsidRPr="00BE7F5F">
              <w:t>.</w:t>
            </w:r>
            <w:proofErr w:type="spellStart"/>
            <w:r>
              <w:rPr>
                <w:lang w:val="en-US"/>
              </w:rPr>
              <w:t>ru</w:t>
            </w:r>
            <w:proofErr w:type="spellEnd"/>
            <w:r w:rsidRPr="00BE7F5F">
              <w:t>/), РОСТЕХНАДЗОРА (</w:t>
            </w:r>
            <w:r>
              <w:rPr>
                <w:lang w:val="en-US"/>
              </w:rPr>
              <w:t>https</w:t>
            </w:r>
            <w:r w:rsidRPr="00BE7F5F">
              <w:t>://</w:t>
            </w:r>
            <w:proofErr w:type="spellStart"/>
            <w:r>
              <w:rPr>
                <w:lang w:val="en-US"/>
              </w:rPr>
              <w:t>sro</w:t>
            </w:r>
            <w:proofErr w:type="spellEnd"/>
            <w:r w:rsidRPr="00BE7F5F">
              <w:t>.</w:t>
            </w:r>
            <w:proofErr w:type="spellStart"/>
            <w:r>
              <w:rPr>
                <w:lang w:val="en-US"/>
              </w:rPr>
              <w:t>gosnadzor</w:t>
            </w:r>
            <w:proofErr w:type="spellEnd"/>
            <w:r w:rsidRPr="00BE7F5F">
              <w:t>.</w:t>
            </w:r>
            <w:proofErr w:type="spellStart"/>
            <w:r>
              <w:rPr>
                <w:lang w:val="en-US"/>
              </w:rPr>
              <w:t>ru</w:t>
            </w:r>
            <w:proofErr w:type="spellEnd"/>
            <w:r w:rsidRPr="00BE7F5F">
              <w:t xml:space="preserve">/) проверяется информация о соответствии претендента и саморегулируемых организаций (СРО) требованиям, установленным подпунктом 1.7. настоящего пункта, а на сайтах СРО - информация о членах СРО. </w:t>
            </w:r>
            <w:proofErr w:type="gramStart"/>
            <w:r w:rsidRPr="00BE7F5F">
              <w:t xml:space="preserve">В случае несоответствия претендента/участника или СРО установленным требованиям, или несоответствие </w:t>
            </w:r>
            <w:r w:rsidRPr="00BE7F5F">
              <w:lastRenderedPageBreak/>
              <w:t xml:space="preserve">представленных претендентом сведений и информации, содержащейся на указанных в настоящем подпункте сайтах, заявка претендента подлежит отклонению; </w:t>
            </w:r>
            <w:proofErr w:type="gramEnd"/>
          </w:p>
          <w:p w:rsidR="002C2F6C" w:rsidRPr="00BE7F5F" w:rsidRDefault="002C2F6C" w:rsidP="00A75A24">
            <w:pPr>
              <w:pStyle w:val="aff7"/>
              <w:numPr>
                <w:ilvl w:val="1"/>
                <w:numId w:val="14"/>
              </w:numPr>
              <w:ind w:left="601" w:hanging="426"/>
              <w:jc w:val="both"/>
            </w:pPr>
            <w:r w:rsidRPr="00BE7F5F">
              <w:t xml:space="preserve">сведения об административном и производственном персонале по форме приложения №7 к документации о закупке в соответствии с требованиями п.1.6, п. 1.9 части 1 пункта 17 Информационной карты; </w:t>
            </w:r>
          </w:p>
          <w:p w:rsidR="002C2F6C" w:rsidRPr="00BE7F5F" w:rsidRDefault="002C2F6C" w:rsidP="00A75A24">
            <w:pPr>
              <w:pStyle w:val="aff7"/>
              <w:numPr>
                <w:ilvl w:val="1"/>
                <w:numId w:val="14"/>
              </w:numPr>
              <w:ind w:left="601" w:hanging="426"/>
              <w:jc w:val="both"/>
            </w:pPr>
            <w:r w:rsidRPr="00BE7F5F">
              <w:t xml:space="preserve">копию действующего удостоверения на проведение инструктажей по пожарной безопасности на одного из работников, указанных в сведениях об административном и производственном персонале по форме приложения №7 к документации о закупке; </w:t>
            </w:r>
          </w:p>
          <w:p w:rsidR="002C2F6C" w:rsidRPr="00BE7F5F" w:rsidRDefault="002C2F6C" w:rsidP="00A75A24">
            <w:pPr>
              <w:pStyle w:val="aff7"/>
              <w:numPr>
                <w:ilvl w:val="1"/>
                <w:numId w:val="14"/>
              </w:numPr>
              <w:ind w:left="601" w:hanging="426"/>
              <w:jc w:val="both"/>
            </w:pPr>
            <w:r w:rsidRPr="00BE7F5F">
              <w:t xml:space="preserve">копию действующего удостоверения/иного документа, требуемого в соответствии с законодательством РФ, подтверждающего прохождение </w:t>
            </w:r>
            <w:proofErr w:type="gramStart"/>
            <w:r w:rsidRPr="00BE7F5F">
              <w:t>проверки знаний требований охраны труда</w:t>
            </w:r>
            <w:proofErr w:type="gramEnd"/>
            <w:r w:rsidRPr="00BE7F5F">
              <w:t xml:space="preserve"> на одного из работников, указанных в сведениях об административном и производственном персонале по форме приложения №7 к документации о закупке; </w:t>
            </w:r>
          </w:p>
          <w:p w:rsidR="002C2F6C" w:rsidRPr="00BE7F5F" w:rsidRDefault="002C2F6C" w:rsidP="00A75A24">
            <w:pPr>
              <w:pStyle w:val="aff7"/>
              <w:numPr>
                <w:ilvl w:val="1"/>
                <w:numId w:val="14"/>
              </w:numPr>
              <w:ind w:left="601" w:hanging="426"/>
              <w:jc w:val="both"/>
            </w:pPr>
            <w:r w:rsidRPr="00BE7F5F">
              <w:t xml:space="preserve">копию действующего  удостоверения с допуском в качестве административно-технического персонала к работам в электроустановках напряжением до 1000В с присвоением  4 группы по электробезопасности на одного из работников, указанных в сведениях об административном и производственном персонале по форме приложения №7 к документации о закупке; </w:t>
            </w:r>
          </w:p>
          <w:p w:rsidR="002C2F6C" w:rsidRPr="00BE7F5F" w:rsidRDefault="002C2F6C" w:rsidP="00A75A24">
            <w:pPr>
              <w:pStyle w:val="aff7"/>
              <w:numPr>
                <w:ilvl w:val="1"/>
                <w:numId w:val="14"/>
              </w:numPr>
              <w:ind w:left="601" w:hanging="426"/>
              <w:jc w:val="both"/>
            </w:pPr>
            <w:r w:rsidRPr="00BE7F5F">
              <w:t xml:space="preserve">копии действующих удостоверений с допуском в качестве ремонтного персонала к работам в электроустановках напряжением до 1000В с присвоением не менее 3 группы по электробезопасности на двух   из работников, указанных в сведениях об административном и производственном персонале по форме приложения №7 к документации о закупке; </w:t>
            </w:r>
          </w:p>
          <w:p w:rsidR="002C2F6C" w:rsidRPr="00BE7F5F" w:rsidRDefault="002C2F6C" w:rsidP="00A75A24">
            <w:pPr>
              <w:pStyle w:val="aff7"/>
              <w:numPr>
                <w:ilvl w:val="1"/>
                <w:numId w:val="14"/>
              </w:numPr>
              <w:ind w:left="601" w:hanging="426"/>
              <w:jc w:val="both"/>
            </w:pPr>
            <w:proofErr w:type="gramStart"/>
            <w:r w:rsidRPr="00BE7F5F">
              <w:t>копии уведомлений (выписок), выданных Ассоциацией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и заверенные Претендентом, о включении сведений работников, указанных сведениях об административном и производственном персонале по форме приложения № 7 к документации о закупке, в Национальный реестр специалистов в области строительства (по виду деятельности «Организация выполнения работ по строительству</w:t>
            </w:r>
            <w:proofErr w:type="gramEnd"/>
            <w:r w:rsidRPr="00BE7F5F">
              <w:t xml:space="preserve">, реконструкции, капитальному ремонту объектов капитального строительства»); </w:t>
            </w:r>
          </w:p>
          <w:p w:rsidR="002C2F6C" w:rsidRPr="00BE7F5F" w:rsidRDefault="002C2F6C" w:rsidP="00A75A24">
            <w:pPr>
              <w:pStyle w:val="aff7"/>
              <w:numPr>
                <w:ilvl w:val="1"/>
                <w:numId w:val="14"/>
              </w:numPr>
              <w:ind w:left="601" w:hanging="426"/>
              <w:jc w:val="both"/>
            </w:pPr>
            <w:r w:rsidRPr="00BE7F5F">
              <w:t xml:space="preserve">в подтверждение соответствия требованию, установленному подпунктом 1.8. части 1 пункта 17 Информационной карты документы о наличии в собственности, владении или ином праве производственной </w:t>
            </w:r>
            <w:r w:rsidRPr="00BE7F5F">
              <w:lastRenderedPageBreak/>
              <w:t>техники, требуемой для выполнения работ.</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31227" w:rsidRDefault="00424636">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2C2F6C" w:rsidRPr="00514332" w:rsidTr="004D6B74">
              <w:tc>
                <w:tcPr>
                  <w:tcW w:w="4423" w:type="dxa"/>
                </w:tcPr>
                <w:p w:rsidR="002C2F6C" w:rsidRPr="00BE7F5F" w:rsidRDefault="002C2F6C" w:rsidP="00A75A24">
                  <w:pPr>
                    <w:pStyle w:val="afa"/>
                    <w:ind w:firstLine="0"/>
                    <w:rPr>
                      <w:sz w:val="24"/>
                    </w:rPr>
                  </w:pPr>
                  <w:r w:rsidRPr="00BE7F5F">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2C2F6C" w:rsidRPr="00BE7F5F" w:rsidRDefault="002C2F6C" w:rsidP="00A75A24">
                  <w:pPr>
                    <w:pStyle w:val="afa"/>
                    <w:ind w:firstLine="0"/>
                    <w:rPr>
                      <w:sz w:val="24"/>
                      <w:lang w:val="en-US"/>
                    </w:rPr>
                  </w:pPr>
                  <w:r w:rsidRPr="00BE7F5F">
                    <w:rPr>
                      <w:sz w:val="24"/>
                      <w:lang w:val="en-US"/>
                    </w:rPr>
                    <w:t>0,45</w:t>
                  </w:r>
                </w:p>
              </w:tc>
            </w:tr>
            <w:tr w:rsidR="002C2F6C" w:rsidRPr="00514332" w:rsidTr="004D6B74">
              <w:tc>
                <w:tcPr>
                  <w:tcW w:w="4423" w:type="dxa"/>
                </w:tcPr>
                <w:p w:rsidR="002C2F6C" w:rsidRPr="00BE7F5F" w:rsidRDefault="002C2F6C" w:rsidP="00A75A24">
                  <w:pPr>
                    <w:pStyle w:val="afa"/>
                    <w:ind w:firstLine="0"/>
                    <w:rPr>
                      <w:sz w:val="24"/>
                    </w:rPr>
                  </w:pPr>
                  <w:proofErr w:type="gramStart"/>
                  <w:r w:rsidRPr="00BE7F5F">
                    <w:rPr>
                      <w:sz w:val="24"/>
                    </w:rPr>
                    <w:t xml:space="preserve">Размер аванса в %. Наилучшим признается наименьший процент, предложенный претендентом. </w:t>
                  </w:r>
                  <w:proofErr w:type="gramEnd"/>
                </w:p>
              </w:tc>
              <w:tc>
                <w:tcPr>
                  <w:tcW w:w="2551" w:type="dxa"/>
                </w:tcPr>
                <w:p w:rsidR="002C2F6C" w:rsidRPr="00BE7F5F" w:rsidRDefault="002C2F6C" w:rsidP="00A75A24">
                  <w:pPr>
                    <w:pStyle w:val="afa"/>
                    <w:ind w:firstLine="0"/>
                    <w:rPr>
                      <w:sz w:val="24"/>
                      <w:lang w:val="en-US"/>
                    </w:rPr>
                  </w:pPr>
                  <w:r w:rsidRPr="00BE7F5F">
                    <w:rPr>
                      <w:sz w:val="24"/>
                      <w:lang w:val="en-US"/>
                    </w:rPr>
                    <w:t>0,10</w:t>
                  </w:r>
                </w:p>
              </w:tc>
            </w:tr>
            <w:tr w:rsidR="002C2F6C" w:rsidRPr="00514332" w:rsidTr="004D6B74">
              <w:tc>
                <w:tcPr>
                  <w:tcW w:w="4423" w:type="dxa"/>
                </w:tcPr>
                <w:p w:rsidR="002C2F6C" w:rsidRPr="00BE7F5F" w:rsidRDefault="002C2F6C" w:rsidP="00A75A24">
                  <w:pPr>
                    <w:pStyle w:val="afa"/>
                    <w:ind w:firstLine="0"/>
                    <w:rPr>
                      <w:sz w:val="24"/>
                    </w:rPr>
                  </w:pPr>
                  <w:proofErr w:type="gramStart"/>
                  <w:r w:rsidRPr="00BE7F5F">
                    <w:rPr>
                      <w:sz w:val="24"/>
                    </w:rPr>
                    <w:t>Сумма исполненных обязательств (работ) по договорам с предметом строительно-монтажные работы по строительству, реконструкции, ремонту  автомобильных дорог, ж/д переездов, открытых производственных площадок для переработки/хранения крупнотоннажных грузов, по строительству жилых и административно-бытовых зданий) за период 2022-2024 гг. в регионах Уральского и Приволжского федеральных округов.</w:t>
                  </w:r>
                  <w:proofErr w:type="gramEnd"/>
                  <w:r w:rsidRPr="00BE7F5F">
                    <w:rPr>
                      <w:sz w:val="24"/>
                    </w:rPr>
                    <w:t xml:space="preserve"> Наилучшим признается наибольшее значение.   </w:t>
                  </w:r>
                </w:p>
              </w:tc>
              <w:tc>
                <w:tcPr>
                  <w:tcW w:w="2551" w:type="dxa"/>
                </w:tcPr>
                <w:p w:rsidR="002C2F6C" w:rsidRPr="00BE7F5F" w:rsidRDefault="002C2F6C" w:rsidP="00A75A24">
                  <w:pPr>
                    <w:pStyle w:val="afa"/>
                    <w:ind w:firstLine="0"/>
                    <w:rPr>
                      <w:sz w:val="24"/>
                      <w:lang w:val="en-US"/>
                    </w:rPr>
                  </w:pPr>
                  <w:r w:rsidRPr="00BE7F5F">
                    <w:rPr>
                      <w:sz w:val="24"/>
                      <w:lang w:val="en-US"/>
                    </w:rPr>
                    <w:t>0,30</w:t>
                  </w:r>
                </w:p>
              </w:tc>
            </w:tr>
            <w:tr w:rsidR="002C2F6C" w:rsidRPr="00514332" w:rsidTr="004D6B74">
              <w:tc>
                <w:tcPr>
                  <w:tcW w:w="4423" w:type="dxa"/>
                </w:tcPr>
                <w:p w:rsidR="002C2F6C" w:rsidRPr="00BE7F5F" w:rsidRDefault="002C2F6C" w:rsidP="00A75A24">
                  <w:pPr>
                    <w:pStyle w:val="afa"/>
                    <w:ind w:firstLine="0"/>
                    <w:rPr>
                      <w:sz w:val="24"/>
                    </w:rPr>
                  </w:pPr>
                  <w:proofErr w:type="gramStart"/>
                  <w:r w:rsidRPr="00BE7F5F">
                    <w:rPr>
                      <w:sz w:val="24"/>
                    </w:rPr>
                    <w:t xml:space="preserve">Сумма исполненных обязательств (работ) по договорам с предметом строительно-монтажные работы по строительству, реконструкции, ремонту  автомобильных дорог, ж/д переездов, открытых производственных площадок для переработки/хранения крупнотоннажных грузов, по строительству жилых и административно-бытовых зданий) за период 2022-2024 гг. Для получения максимального количества баллов участнику достаточно предоставить </w:t>
                  </w:r>
                  <w:r w:rsidRPr="00BE7F5F">
                    <w:rPr>
                      <w:sz w:val="24"/>
                    </w:rPr>
                    <w:lastRenderedPageBreak/>
                    <w:t>подтверждение опыта на сумму, равную максимальной цене договора, указанной в п.5 Раздела 5 «Информационная</w:t>
                  </w:r>
                  <w:proofErr w:type="gramEnd"/>
                  <w:r w:rsidRPr="00BE7F5F">
                    <w:rPr>
                      <w:sz w:val="24"/>
                    </w:rPr>
                    <w:t xml:space="preserve"> карта». Представление документов на большую сумму не дает участнику дополнительных преимуществ.  </w:t>
                  </w:r>
                </w:p>
              </w:tc>
              <w:tc>
                <w:tcPr>
                  <w:tcW w:w="2551" w:type="dxa"/>
                </w:tcPr>
                <w:p w:rsidR="002C2F6C" w:rsidRPr="00BE7F5F" w:rsidRDefault="002C2F6C" w:rsidP="00A75A24">
                  <w:pPr>
                    <w:pStyle w:val="afa"/>
                    <w:ind w:firstLine="0"/>
                    <w:rPr>
                      <w:sz w:val="24"/>
                      <w:lang w:val="en-US"/>
                    </w:rPr>
                  </w:pPr>
                  <w:r w:rsidRPr="00BE7F5F">
                    <w:rPr>
                      <w:sz w:val="24"/>
                      <w:lang w:val="en-US"/>
                    </w:rPr>
                    <w:lastRenderedPageBreak/>
                    <w:t>0,15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31227" w:rsidRDefault="0042463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31227" w:rsidRDefault="00424636">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A31227" w:rsidRDefault="0042463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2C2F6C" w:rsidRPr="00514332" w:rsidTr="004D6B74">
              <w:tc>
                <w:tcPr>
                  <w:tcW w:w="6974" w:type="dxa"/>
                </w:tcPr>
                <w:p w:rsidR="002C2F6C" w:rsidRPr="00BE7F5F" w:rsidRDefault="002C2F6C" w:rsidP="00A75A24">
                  <w:pPr>
                    <w:ind w:left="629"/>
                    <w:jc w:val="both"/>
                    <w:rPr>
                      <w:b/>
                      <w:bCs/>
                    </w:rPr>
                  </w:pPr>
                  <w:r w:rsidRPr="00BE7F5F">
                    <w:rPr>
                      <w:b/>
                      <w:bCs/>
                      <w:lang w:val="en-US"/>
                    </w:rPr>
                    <w:t>III</w:t>
                  </w:r>
                  <w:r w:rsidRPr="00BE7F5F">
                    <w:rPr>
                      <w:b/>
                      <w:bCs/>
                    </w:rPr>
                    <w:t>. Увеличение цены договора:</w:t>
                  </w:r>
                </w:p>
                <w:p w:rsidR="002C2F6C" w:rsidRDefault="002C2F6C" w:rsidP="00A75A24">
                  <w:pPr>
                    <w:ind w:firstLine="567"/>
                    <w:jc w:val="both"/>
                  </w:pPr>
                  <w:r>
                    <w:t>1. Увеличение стоимости единичных расценок (</w:t>
                  </w:r>
                  <w:r w:rsidRPr="00BE7F5F">
                    <w:rPr>
                      <w:color w:val="000000"/>
                    </w:rPr>
                    <w:t>стоимости Материалов</w:t>
                  </w:r>
                  <w:r>
                    <w:t xml:space="preserve">) в процессе исполнения договора при соблюдении всех нижеперечисленных условий: </w:t>
                  </w:r>
                </w:p>
                <w:p w:rsidR="002C2F6C" w:rsidRDefault="002C2F6C" w:rsidP="00A75A24">
                  <w:pPr>
                    <w:ind w:left="629"/>
                    <w:jc w:val="both"/>
                  </w:pPr>
                  <w:r w:rsidRPr="00BE7F5F">
                    <w:rPr>
                      <w:color w:val="000000"/>
                    </w:rPr>
                    <w:t>- договор заключен на срок более 12 (двенадцати) месяцев</w:t>
                  </w:r>
                  <w:r>
                    <w:t>;</w:t>
                  </w:r>
                </w:p>
                <w:p w:rsidR="002C2F6C" w:rsidRPr="00BE7F5F" w:rsidRDefault="002C2F6C" w:rsidP="00A75A24">
                  <w:pPr>
                    <w:jc w:val="both"/>
                    <w:rPr>
                      <w:color w:val="000000"/>
                      <w:highlight w:val="cyan"/>
                    </w:rPr>
                  </w:pPr>
                  <w:r>
                    <w:t xml:space="preserve">           - увеличение стоимости единичных расценок (</w:t>
                  </w:r>
                  <w:r w:rsidRPr="00BE7F5F">
                    <w:rPr>
                      <w:color w:val="000000"/>
                    </w:rPr>
                    <w:t>стоимости Материалов</w:t>
                  </w:r>
                  <w:r>
                    <w:t xml:space="preserve">) возможно не ранее, чем через 6 месяцев </w:t>
                  </w:r>
                  <w:proofErr w:type="gramStart"/>
                  <w:r>
                    <w:t>с даты заключения</w:t>
                  </w:r>
                  <w:proofErr w:type="gramEnd"/>
                  <w:r>
                    <w:t xml:space="preserve"> </w:t>
                  </w:r>
                  <w:r w:rsidRPr="00BE7F5F">
                    <w:rPr>
                      <w:color w:val="000000"/>
                    </w:rPr>
                    <w:t>договора;</w:t>
                  </w:r>
                </w:p>
                <w:p w:rsidR="002C2F6C" w:rsidRDefault="002C2F6C" w:rsidP="00A75A24">
                  <w:pPr>
                    <w:ind w:firstLine="634"/>
                    <w:jc w:val="both"/>
                  </w:pPr>
                  <w:r>
                    <w:t>- увеличение стоимости единичных расценок (</w:t>
                  </w:r>
                  <w:r w:rsidRPr="00BE7F5F">
                    <w:rPr>
                      <w:color w:val="000000"/>
                    </w:rPr>
                    <w:t>стоимости Материалов</w:t>
                  </w:r>
                  <w:r>
                    <w:t>) не может превышать 10% в год.</w:t>
                  </w:r>
                </w:p>
                <w:p w:rsidR="002C2F6C" w:rsidRPr="00BE7F5F" w:rsidRDefault="002C2F6C" w:rsidP="00A75A24">
                  <w:pPr>
                    <w:ind w:firstLine="634"/>
                    <w:jc w:val="both"/>
                    <w:rPr>
                      <w:highlight w:val="white"/>
                    </w:rPr>
                  </w:pPr>
                  <w:r w:rsidRPr="00BE7F5F">
                    <w:rPr>
                      <w:rStyle w:val="normaltextrun"/>
                      <w:rFonts w:eastAsia="Arial"/>
                    </w:rPr>
                    <w:t xml:space="preserve">2. Увеличение общей цены </w:t>
                  </w:r>
                  <w:proofErr w:type="gramStart"/>
                  <w:r w:rsidRPr="00BE7F5F">
                    <w:rPr>
                      <w:rStyle w:val="normaltextrun"/>
                      <w:rFonts w:eastAsia="Arial"/>
                    </w:rPr>
                    <w:t>договора</w:t>
                  </w:r>
                  <w:proofErr w:type="gramEnd"/>
                  <w:r w:rsidRPr="00BE7F5F">
                    <w:rPr>
                      <w:rStyle w:val="normaltextrun"/>
                      <w:rFonts w:eastAsia="Arial"/>
                    </w:rPr>
                    <w:t xml:space="preserve"> за счет увеличения количества закупаемой продукции (Материалов и/или Работ) </w:t>
                  </w:r>
                  <w:r w:rsidRPr="00BE7F5F">
                    <w:rPr>
                      <w:color w:val="000000"/>
                    </w:rPr>
                    <w:t xml:space="preserve">в процессе исполнения договора и при внесении Заказчиком существенных изменений в Техническое задание или проектную/рабочую документацию </w:t>
                  </w:r>
                  <w:r w:rsidRPr="00BE7F5F">
                    <w:rPr>
                      <w:rStyle w:val="normaltextrun"/>
                      <w:rFonts w:eastAsia="Arial"/>
                    </w:rPr>
                    <w:t>при соблюдении всех нижеперечисленных условий:</w:t>
                  </w:r>
                </w:p>
                <w:p w:rsidR="002C2F6C" w:rsidRPr="00BE7F5F" w:rsidRDefault="002C2F6C" w:rsidP="00A75A24">
                  <w:pPr>
                    <w:ind w:firstLine="634"/>
                    <w:jc w:val="both"/>
                    <w:rPr>
                      <w:highlight w:val="white"/>
                    </w:rPr>
                  </w:pPr>
                  <w:r w:rsidRPr="00BE7F5F">
                    <w:rPr>
                      <w:color w:val="000000"/>
                    </w:rPr>
                    <w:t xml:space="preserve">- единичные расценки, действующие на момент </w:t>
                  </w:r>
                  <w:r w:rsidRPr="00BE7F5F">
                    <w:rPr>
                      <w:color w:val="000000"/>
                    </w:rPr>
                    <w:lastRenderedPageBreak/>
                    <w:t>увеличения количества закупаемой продукции (Материалов и/или Работ) (в том числе увеличенные ранее), и/или метод расчета стоимости Работ остаются неизменными;</w:t>
                  </w:r>
                </w:p>
                <w:p w:rsidR="002C2F6C" w:rsidRDefault="002C2F6C" w:rsidP="00A75A24">
                  <w:pPr>
                    <w:ind w:firstLine="634"/>
                    <w:jc w:val="both"/>
                  </w:pPr>
                  <w:r w:rsidRPr="00BE7F5F">
                    <w:rPr>
                      <w:rStyle w:val="normaltextrun"/>
                      <w:rFonts w:eastAsia="Arial"/>
                    </w:rPr>
                    <w:t xml:space="preserve">- увеличение общей цены договора не превышает 20%  от первоначальной цены </w:t>
                  </w:r>
                  <w:r w:rsidRPr="00BE7F5F">
                    <w:rPr>
                      <w:rStyle w:val="normaltextrun"/>
                      <w:rFonts w:eastAsia="Arial"/>
                      <w:color w:val="000000"/>
                    </w:rPr>
                    <w:t>до</w:t>
                  </w:r>
                  <w:r w:rsidRPr="00BE7F5F">
                    <w:rPr>
                      <w:rStyle w:val="normaltextrun"/>
                      <w:rFonts w:eastAsia="Arial"/>
                    </w:rPr>
                    <w:t>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31227" w:rsidRDefault="00424636">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31227" w:rsidRDefault="00424636">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31227" w:rsidRDefault="00424636">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C2F6C" w:rsidRDefault="002C2F6C" w:rsidP="002C2F6C">
            <w:pPr>
              <w:ind w:firstLine="459"/>
              <w:jc w:val="both"/>
              <w:rPr>
                <w:lang w:eastAsia="ru-RU"/>
              </w:rPr>
            </w:pPr>
            <w:r>
              <w:rPr>
                <w:lang w:eastAsia="ru-RU"/>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2C2F6C" w:rsidRDefault="002C2F6C" w:rsidP="002C2F6C">
            <w:pPr>
              <w:jc w:val="both"/>
              <w:rPr>
                <w:lang w:eastAsia="ru-RU"/>
              </w:rPr>
            </w:pPr>
            <w:r>
              <w:rPr>
                <w:lang w:eastAsia="ru-RU"/>
              </w:rPr>
              <w:t>Обеспечение надлежащего исполнения договора:</w:t>
            </w:r>
          </w:p>
          <w:p w:rsidR="002C2F6C" w:rsidRDefault="002C2F6C" w:rsidP="002C2F6C">
            <w:pPr>
              <w:ind w:firstLine="397"/>
              <w:jc w:val="both"/>
              <w:rPr>
                <w:lang w:eastAsia="ru-RU"/>
              </w:rPr>
            </w:pPr>
            <w:r>
              <w:rPr>
                <w:lang w:eastAsia="ru-RU"/>
              </w:rPr>
              <w:t>- предоставляется если размер авансового платежа, указанный в заявке участника, превышает 3 000 000 (три миллиона) рублей без учета НДС;</w:t>
            </w:r>
          </w:p>
          <w:p w:rsidR="002C2F6C" w:rsidRDefault="002C2F6C" w:rsidP="002C2F6C">
            <w:pPr>
              <w:ind w:firstLine="397"/>
              <w:jc w:val="both"/>
              <w:rPr>
                <w:lang w:eastAsia="ru-RU"/>
              </w:rPr>
            </w:pPr>
            <w:r>
              <w:rPr>
                <w:lang w:eastAsia="ru-RU"/>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2C2F6C" w:rsidRDefault="002C2F6C" w:rsidP="002C2F6C">
            <w:pPr>
              <w:ind w:firstLine="397"/>
              <w:jc w:val="both"/>
              <w:rPr>
                <w:lang w:eastAsia="ru-RU"/>
              </w:rPr>
            </w:pPr>
            <w:r>
              <w:rPr>
                <w:lang w:eastAsia="ru-RU"/>
              </w:rPr>
              <w:t>- предоставляется в течение 10 (десяти) календарных дней с момента подписания договора;</w:t>
            </w:r>
          </w:p>
          <w:p w:rsidR="002C2F6C" w:rsidRDefault="002C2F6C" w:rsidP="002C2F6C">
            <w:pPr>
              <w:ind w:firstLine="397"/>
              <w:jc w:val="both"/>
              <w:rPr>
                <w:lang w:eastAsia="ru-RU"/>
              </w:rPr>
            </w:pPr>
            <w:r>
              <w:rPr>
                <w:lang w:eastAsia="ru-RU"/>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2C2F6C" w:rsidRDefault="002C2F6C" w:rsidP="002C2F6C">
            <w:pPr>
              <w:tabs>
                <w:tab w:val="left" w:pos="142"/>
              </w:tabs>
              <w:spacing w:before="120"/>
              <w:ind w:firstLine="567"/>
              <w:jc w:val="both"/>
              <w:rPr>
                <w:lang w:eastAsia="ru-RU"/>
              </w:rPr>
            </w:pPr>
            <w:r>
              <w:rPr>
                <w:b/>
                <w:bCs/>
                <w:lang w:eastAsia="ru-RU"/>
              </w:rPr>
              <w:t>независимой (банковской) гарантии</w:t>
            </w:r>
            <w:r>
              <w:rPr>
                <w:lang w:eastAsia="ru-RU"/>
              </w:rPr>
              <w:t>, составленной в соответствии со следующими требованиями:</w:t>
            </w:r>
          </w:p>
          <w:p w:rsidR="002C2F6C" w:rsidRDefault="002C2F6C" w:rsidP="002C2F6C">
            <w:pPr>
              <w:tabs>
                <w:tab w:val="left" w:pos="142"/>
              </w:tabs>
              <w:ind w:firstLine="567"/>
              <w:jc w:val="both"/>
              <w:rPr>
                <w:lang w:eastAsia="ru-RU"/>
              </w:rPr>
            </w:pPr>
            <w:r>
              <w:rPr>
                <w:lang w:eastAsia="ru-RU"/>
              </w:rPr>
              <w:t>1. Независимая гарантия оформляется в соответствии с требованиями §6 главы 23 Гражданского кодекса Российской Федерации.</w:t>
            </w:r>
          </w:p>
          <w:p w:rsidR="002C2F6C" w:rsidRDefault="002C2F6C" w:rsidP="002C2F6C">
            <w:pPr>
              <w:tabs>
                <w:tab w:val="left" w:pos="142"/>
              </w:tabs>
              <w:ind w:firstLine="567"/>
              <w:jc w:val="both"/>
              <w:rPr>
                <w:lang w:eastAsia="ru-RU"/>
              </w:rPr>
            </w:pPr>
            <w:r>
              <w:rPr>
                <w:lang w:eastAsia="ru-RU"/>
              </w:rPr>
              <w:t>2. В независимой гарантии должны быть указаны:</w:t>
            </w:r>
          </w:p>
          <w:p w:rsidR="002C2F6C" w:rsidRDefault="002C2F6C" w:rsidP="002C2F6C">
            <w:pPr>
              <w:tabs>
                <w:tab w:val="left" w:pos="142"/>
              </w:tabs>
              <w:ind w:firstLine="567"/>
              <w:jc w:val="both"/>
              <w:rPr>
                <w:lang w:eastAsia="ru-RU"/>
              </w:rPr>
            </w:pPr>
            <w:r>
              <w:rPr>
                <w:lang w:eastAsia="ru-RU"/>
              </w:rPr>
              <w:t>1) дата выдачи;</w:t>
            </w:r>
          </w:p>
          <w:p w:rsidR="002C2F6C" w:rsidRDefault="002C2F6C" w:rsidP="002C2F6C">
            <w:pPr>
              <w:tabs>
                <w:tab w:val="left" w:pos="142"/>
              </w:tabs>
              <w:ind w:firstLine="567"/>
              <w:jc w:val="both"/>
              <w:rPr>
                <w:lang w:eastAsia="ru-RU"/>
              </w:rPr>
            </w:pPr>
            <w:r>
              <w:rPr>
                <w:lang w:eastAsia="ru-RU"/>
              </w:rPr>
              <w:t>2) принципал – наименование, адрес, ИНН, ОГРН;</w:t>
            </w:r>
          </w:p>
          <w:p w:rsidR="002C2F6C" w:rsidRDefault="002C2F6C" w:rsidP="002C2F6C">
            <w:pPr>
              <w:tabs>
                <w:tab w:val="left" w:pos="142"/>
              </w:tabs>
              <w:ind w:firstLine="567"/>
              <w:jc w:val="both"/>
              <w:rPr>
                <w:lang w:eastAsia="ru-RU"/>
              </w:rPr>
            </w:pPr>
            <w:r>
              <w:rPr>
                <w:lang w:eastAsia="ru-RU"/>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2C2F6C" w:rsidRDefault="002C2F6C" w:rsidP="002C2F6C">
            <w:pPr>
              <w:tabs>
                <w:tab w:val="left" w:pos="142"/>
              </w:tabs>
              <w:ind w:firstLine="567"/>
              <w:jc w:val="both"/>
              <w:rPr>
                <w:lang w:eastAsia="ru-RU"/>
              </w:rPr>
            </w:pPr>
            <w:r>
              <w:rPr>
                <w:lang w:eastAsia="ru-RU"/>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2C2F6C" w:rsidRDefault="002C2F6C" w:rsidP="002C2F6C">
            <w:pPr>
              <w:tabs>
                <w:tab w:val="left" w:pos="142"/>
              </w:tabs>
              <w:ind w:firstLine="567"/>
              <w:jc w:val="both"/>
              <w:rPr>
                <w:lang w:eastAsia="ru-RU"/>
              </w:rPr>
            </w:pPr>
            <w:r>
              <w:rPr>
                <w:lang w:eastAsia="ru-RU"/>
              </w:rPr>
              <w:t>5) номер и дата договора (указать предмет договора);</w:t>
            </w:r>
          </w:p>
          <w:p w:rsidR="002C2F6C" w:rsidRDefault="002C2F6C" w:rsidP="002C2F6C">
            <w:pPr>
              <w:tabs>
                <w:tab w:val="left" w:pos="142"/>
              </w:tabs>
              <w:ind w:firstLine="567"/>
              <w:jc w:val="both"/>
              <w:rPr>
                <w:lang w:eastAsia="ru-RU"/>
              </w:rPr>
            </w:pPr>
            <w:r>
              <w:rPr>
                <w:lang w:eastAsia="ru-RU"/>
              </w:rPr>
              <w:t>6) денежная сумма, подлежащая выплате ____________ (в соответствии с настоящим пунктом Информационной карты);</w:t>
            </w:r>
          </w:p>
          <w:p w:rsidR="002C2F6C" w:rsidRDefault="002C2F6C" w:rsidP="002C2F6C">
            <w:pPr>
              <w:tabs>
                <w:tab w:val="left" w:pos="142"/>
              </w:tabs>
              <w:ind w:firstLine="567"/>
              <w:jc w:val="both"/>
              <w:rPr>
                <w:lang w:eastAsia="ru-RU"/>
              </w:rPr>
            </w:pPr>
            <w:r>
              <w:rPr>
                <w:lang w:eastAsia="ru-RU"/>
              </w:rPr>
              <w:lastRenderedPageBreak/>
              <w:t>7) срок действия гарантии;</w:t>
            </w:r>
          </w:p>
          <w:p w:rsidR="002C2F6C" w:rsidRDefault="002C2F6C" w:rsidP="002C2F6C">
            <w:pPr>
              <w:tabs>
                <w:tab w:val="left" w:pos="142"/>
              </w:tabs>
              <w:ind w:firstLine="567"/>
              <w:jc w:val="both"/>
              <w:rPr>
                <w:lang w:eastAsia="ru-RU"/>
              </w:rPr>
            </w:pPr>
            <w:proofErr w:type="gramStart"/>
            <w:r>
              <w:rPr>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lang w:eastAsia="ru-RU"/>
              </w:rPr>
              <w:t xml:space="preserve"> по договору;</w:t>
            </w:r>
          </w:p>
          <w:p w:rsidR="002C2F6C" w:rsidRDefault="002C2F6C" w:rsidP="002C2F6C">
            <w:pPr>
              <w:tabs>
                <w:tab w:val="left" w:pos="142"/>
              </w:tabs>
              <w:ind w:firstLine="567"/>
              <w:jc w:val="both"/>
              <w:rPr>
                <w:lang w:eastAsia="ru-RU"/>
              </w:rPr>
            </w:pPr>
            <w:r>
              <w:rPr>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2C2F6C" w:rsidRDefault="002C2F6C" w:rsidP="002C2F6C">
            <w:pPr>
              <w:tabs>
                <w:tab w:val="left" w:pos="142"/>
              </w:tabs>
              <w:ind w:firstLine="567"/>
              <w:jc w:val="both"/>
              <w:rPr>
                <w:lang w:eastAsia="ru-RU"/>
              </w:rPr>
            </w:pPr>
            <w:r>
              <w:rPr>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C2F6C" w:rsidRDefault="002C2F6C" w:rsidP="002C2F6C">
            <w:pPr>
              <w:tabs>
                <w:tab w:val="left" w:pos="142"/>
              </w:tabs>
              <w:ind w:firstLine="567"/>
              <w:jc w:val="both"/>
              <w:rPr>
                <w:lang w:eastAsia="ru-RU"/>
              </w:rPr>
            </w:pPr>
            <w:r>
              <w:rPr>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rsidR="002C2F6C" w:rsidRDefault="002C2F6C" w:rsidP="002C2F6C">
            <w:pPr>
              <w:tabs>
                <w:tab w:val="left" w:pos="142"/>
              </w:tabs>
              <w:ind w:firstLine="567"/>
              <w:jc w:val="both"/>
              <w:rPr>
                <w:lang w:eastAsia="ru-RU"/>
              </w:rPr>
            </w:pPr>
            <w:r>
              <w:rPr>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C2F6C" w:rsidRDefault="002C2F6C" w:rsidP="002C2F6C">
            <w:pPr>
              <w:tabs>
                <w:tab w:val="left" w:pos="142"/>
              </w:tabs>
              <w:ind w:firstLine="567"/>
              <w:jc w:val="both"/>
              <w:rPr>
                <w:lang w:eastAsia="ru-RU"/>
              </w:rPr>
            </w:pPr>
            <w:r>
              <w:rPr>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C2F6C" w:rsidRDefault="002C2F6C" w:rsidP="002C2F6C">
            <w:pPr>
              <w:tabs>
                <w:tab w:val="left" w:pos="142"/>
              </w:tabs>
              <w:ind w:firstLine="567"/>
              <w:jc w:val="both"/>
              <w:rPr>
                <w:lang w:eastAsia="ru-RU"/>
              </w:rPr>
            </w:pPr>
            <w:r>
              <w:rPr>
                <w:lang w:eastAsia="ru-RU"/>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C2F6C" w:rsidRDefault="002C2F6C" w:rsidP="002C2F6C">
            <w:pPr>
              <w:tabs>
                <w:tab w:val="left" w:pos="142"/>
              </w:tabs>
              <w:ind w:firstLine="567"/>
              <w:jc w:val="both"/>
              <w:rPr>
                <w:lang w:eastAsia="ru-RU"/>
              </w:rPr>
            </w:pPr>
            <w:r>
              <w:rPr>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C2F6C" w:rsidRDefault="002C2F6C" w:rsidP="002C2F6C">
            <w:pPr>
              <w:tabs>
                <w:tab w:val="left" w:pos="142"/>
              </w:tabs>
              <w:ind w:firstLine="567"/>
              <w:jc w:val="both"/>
              <w:rPr>
                <w:lang w:eastAsia="ru-RU"/>
              </w:rPr>
            </w:pPr>
            <w:proofErr w:type="gramStart"/>
            <w:r>
              <w:rPr>
                <w:lang w:eastAsia="ru-RU"/>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2C2F6C" w:rsidRDefault="002C2F6C" w:rsidP="002C2F6C">
            <w:pPr>
              <w:tabs>
                <w:tab w:val="left" w:pos="142"/>
              </w:tabs>
              <w:ind w:firstLine="567"/>
              <w:jc w:val="both"/>
              <w:rPr>
                <w:lang w:eastAsia="ru-RU"/>
              </w:rPr>
            </w:pPr>
            <w:r>
              <w:rPr>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2C2F6C" w:rsidRDefault="002C2F6C" w:rsidP="002C2F6C">
            <w:pPr>
              <w:tabs>
                <w:tab w:val="left" w:pos="142"/>
              </w:tabs>
              <w:ind w:firstLine="567"/>
              <w:jc w:val="both"/>
              <w:rPr>
                <w:lang w:eastAsia="ru-RU"/>
              </w:rPr>
            </w:pPr>
            <w:r>
              <w:rPr>
                <w:lang w:eastAsia="ru-RU"/>
              </w:rPr>
              <w:t xml:space="preserve">18) условие, согласно которому банковская гарантия вступает </w:t>
            </w:r>
            <w:r>
              <w:rPr>
                <w:lang w:eastAsia="ru-RU"/>
              </w:rPr>
              <w:lastRenderedPageBreak/>
              <w:t>в силу со дня выдачи банковской гарантии;</w:t>
            </w:r>
          </w:p>
          <w:p w:rsidR="002C2F6C" w:rsidRDefault="002C2F6C" w:rsidP="002C2F6C">
            <w:pPr>
              <w:tabs>
                <w:tab w:val="left" w:pos="142"/>
              </w:tabs>
              <w:ind w:firstLine="567"/>
              <w:jc w:val="both"/>
              <w:rPr>
                <w:lang w:eastAsia="ru-RU"/>
              </w:rPr>
            </w:pPr>
            <w:r>
              <w:rPr>
                <w:lang w:eastAsia="ru-RU"/>
              </w:rPr>
              <w:t>19) условие, согласно которому бенефициар вправе предъявлять требование в течение всего срока действия банковской гарантии.</w:t>
            </w:r>
          </w:p>
          <w:p w:rsidR="002C2F6C" w:rsidRDefault="002C2F6C" w:rsidP="002C2F6C">
            <w:pPr>
              <w:tabs>
                <w:tab w:val="left" w:pos="142"/>
              </w:tabs>
              <w:ind w:firstLine="567"/>
              <w:jc w:val="both"/>
              <w:rPr>
                <w:lang w:eastAsia="ru-RU"/>
              </w:rPr>
            </w:pPr>
            <w:r>
              <w:rPr>
                <w:lang w:eastAsia="ru-RU"/>
              </w:rPr>
              <w:t>3. </w:t>
            </w:r>
            <w:proofErr w:type="gramStart"/>
            <w:r>
              <w:rPr>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2C2F6C" w:rsidRDefault="002C2F6C" w:rsidP="002C2F6C">
            <w:pPr>
              <w:tabs>
                <w:tab w:val="left" w:pos="142"/>
              </w:tabs>
              <w:ind w:firstLine="567"/>
              <w:jc w:val="both"/>
              <w:rPr>
                <w:lang w:eastAsia="ru-RU"/>
              </w:rPr>
            </w:pPr>
            <w:r>
              <w:rPr>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C2F6C" w:rsidRDefault="002C2F6C" w:rsidP="002C2F6C">
            <w:pPr>
              <w:tabs>
                <w:tab w:val="left" w:pos="142"/>
              </w:tabs>
              <w:ind w:firstLine="567"/>
              <w:jc w:val="both"/>
              <w:rPr>
                <w:lang w:eastAsia="ru-RU"/>
              </w:rPr>
            </w:pPr>
            <w:r>
              <w:rPr>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2C2F6C" w:rsidRDefault="002C2F6C" w:rsidP="002C2F6C">
            <w:pPr>
              <w:tabs>
                <w:tab w:val="left" w:pos="142"/>
              </w:tabs>
              <w:ind w:firstLine="567"/>
              <w:jc w:val="both"/>
              <w:rPr>
                <w:lang w:eastAsia="ru-RU"/>
              </w:rPr>
            </w:pPr>
            <w:r>
              <w:rPr>
                <w:lang w:eastAsia="ru-RU"/>
              </w:rPr>
              <w:t xml:space="preserve">6. Срок действия банковской гарантии должен превышать срок действия договора, заключаемого по итогам Открытого конкурса, не менее чем на </w:t>
            </w:r>
            <w:r>
              <w:rPr>
                <w:color w:val="000000"/>
                <w:lang w:eastAsia="ru-RU"/>
              </w:rPr>
              <w:t xml:space="preserve">60 </w:t>
            </w:r>
            <w:r>
              <w:rPr>
                <w:lang w:eastAsia="ru-RU"/>
              </w:rPr>
              <w:t>календарных дней.</w:t>
            </w:r>
          </w:p>
          <w:p w:rsidR="002C2F6C" w:rsidRDefault="002C2F6C" w:rsidP="002C2F6C">
            <w:pPr>
              <w:spacing w:before="120" w:after="120"/>
              <w:ind w:firstLine="397"/>
              <w:jc w:val="both"/>
              <w:rPr>
                <w:lang w:eastAsia="ru-RU"/>
              </w:rPr>
            </w:pPr>
            <w:r>
              <w:rPr>
                <w:lang w:eastAsia="ru-RU"/>
              </w:rPr>
              <w:t> Независимая (банковская) гарантия должна быть выдана одним из банков, перечисленных ниже:</w:t>
            </w:r>
          </w:p>
          <w:tbl>
            <w:tblPr>
              <w:tblW w:w="7065" w:type="dxa"/>
              <w:tblCellSpacing w:w="0" w:type="dxa"/>
              <w:tblLayout w:type="fixed"/>
              <w:tblLook w:val="04A0" w:firstRow="1" w:lastRow="0" w:firstColumn="1" w:lastColumn="0" w:noHBand="0" w:noVBand="1"/>
            </w:tblPr>
            <w:tblGrid>
              <w:gridCol w:w="591"/>
              <w:gridCol w:w="20"/>
              <w:gridCol w:w="2350"/>
              <w:gridCol w:w="263"/>
              <w:gridCol w:w="3578"/>
              <w:gridCol w:w="263"/>
            </w:tblGrid>
            <w:tr w:rsidR="002C2F6C" w:rsidTr="00A75A24">
              <w:trPr>
                <w:gridAfter w:val="1"/>
                <w:wAfter w:w="263" w:type="dxa"/>
                <w:trHeight w:val="460"/>
                <w:tblCellSpacing w:w="0" w:type="dxa"/>
              </w:trPr>
              <w:tc>
                <w:tcPr>
                  <w:tcW w:w="5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2F6C" w:rsidRDefault="002C2F6C" w:rsidP="00A75A24">
                  <w:pPr>
                    <w:jc w:val="center"/>
                    <w:rPr>
                      <w:lang w:eastAsia="ru-RU"/>
                    </w:rPr>
                  </w:pPr>
                  <w:r>
                    <w:rPr>
                      <w:lang w:eastAsia="ru-RU"/>
                    </w:rPr>
                    <w:t>№</w:t>
                  </w:r>
                </w:p>
              </w:tc>
              <w:tc>
                <w:tcPr>
                  <w:tcW w:w="2370" w:type="dxa"/>
                  <w:gridSpan w:val="2"/>
                  <w:tcBorders>
                    <w:top w:val="single" w:sz="8" w:space="0" w:color="000000"/>
                    <w:left w:val="none" w:sz="4" w:space="0" w:color="000000"/>
                    <w:bottom w:val="single" w:sz="8" w:space="0" w:color="000000"/>
                    <w:right w:val="single" w:sz="8" w:space="0" w:color="000000"/>
                  </w:tcBorders>
                  <w:shd w:val="clear" w:color="auto" w:fill="FFFFFF"/>
                  <w:vAlign w:val="center"/>
                </w:tcPr>
                <w:p w:rsidR="002C2F6C" w:rsidRDefault="002C2F6C" w:rsidP="00A75A24">
                  <w:pPr>
                    <w:jc w:val="center"/>
                    <w:rPr>
                      <w:lang w:eastAsia="ru-RU"/>
                    </w:rPr>
                  </w:pPr>
                  <w:r>
                    <w:rPr>
                      <w:lang w:eastAsia="ru-RU"/>
                    </w:rPr>
                    <w:t>Перечень банков</w:t>
                  </w:r>
                </w:p>
              </w:tc>
              <w:tc>
                <w:tcPr>
                  <w:tcW w:w="3841" w:type="dxa"/>
                  <w:gridSpan w:val="2"/>
                  <w:tcBorders>
                    <w:top w:val="single" w:sz="8" w:space="0" w:color="000000"/>
                    <w:left w:val="none" w:sz="4" w:space="0" w:color="000000"/>
                    <w:bottom w:val="single" w:sz="8" w:space="0" w:color="000000"/>
                    <w:right w:val="single" w:sz="8" w:space="0" w:color="000000"/>
                  </w:tcBorders>
                  <w:shd w:val="clear" w:color="auto" w:fill="FFFFFF"/>
                  <w:vAlign w:val="center"/>
                </w:tcPr>
                <w:p w:rsidR="002C2F6C" w:rsidRDefault="002C2F6C" w:rsidP="00A75A24">
                  <w:pPr>
                    <w:jc w:val="center"/>
                    <w:rPr>
                      <w:lang w:eastAsia="ru-RU"/>
                    </w:rPr>
                  </w:pPr>
                  <w:r>
                    <w:rPr>
                      <w:lang w:eastAsia="ru-RU"/>
                    </w:rPr>
                    <w:t>Лимит на прием независимых (банковских) гарантий, млн. руб.</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ПАО Сбербанк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2.</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 xml:space="preserve">Банк ВТБ (ПАО) </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3.</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Банк ГПБ (АО)</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4.</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АО «Альфа-Банк»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5.</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АО «</w:t>
                  </w:r>
                  <w:proofErr w:type="spellStart"/>
                  <w:r>
                    <w:rPr>
                      <w:lang w:eastAsia="ru-RU"/>
                    </w:rPr>
                    <w:t>Россельхозбанк</w:t>
                  </w:r>
                  <w:proofErr w:type="spellEnd"/>
                  <w:r>
                    <w:rPr>
                      <w:lang w:eastAsia="ru-RU"/>
                    </w:rPr>
                    <w:t>»</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6.</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ПАО «Московский кредитный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7.</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ПАО Банк «ФК Открытие»</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8.</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ПАО «</w:t>
                  </w:r>
                  <w:proofErr w:type="spellStart"/>
                  <w:r>
                    <w:rPr>
                      <w:lang w:eastAsia="ru-RU"/>
                    </w:rPr>
                    <w:t>Совкомбанк</w:t>
                  </w:r>
                  <w:proofErr w:type="spellEnd"/>
                  <w:r>
                    <w:rPr>
                      <w:lang w:eastAsia="ru-RU"/>
                    </w:rPr>
                    <w:t>»</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9.</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АО «Райффайзенбанк»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10.</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ПАО РОСБАНК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11.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 xml:space="preserve">АО </w:t>
                  </w:r>
                  <w:proofErr w:type="spellStart"/>
                  <w:r>
                    <w:rPr>
                      <w:lang w:eastAsia="ru-RU"/>
                    </w:rPr>
                    <w:t>ЮниКредит</w:t>
                  </w:r>
                  <w:proofErr w:type="spellEnd"/>
                  <w:r>
                    <w:rPr>
                      <w:lang w:eastAsia="ru-RU"/>
                    </w:rPr>
                    <w:t xml:space="preserve">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12.</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rPr>
                      <w:lang w:eastAsia="ru-RU"/>
                    </w:rPr>
                  </w:pPr>
                  <w:r>
                    <w:rPr>
                      <w:lang w:eastAsia="ru-RU"/>
                    </w:rPr>
                    <w:t xml:space="preserve">АО </w:t>
                  </w:r>
                  <w:r>
                    <w:rPr>
                      <w:lang w:eastAsia="ru-RU"/>
                    </w:rPr>
                    <w:lastRenderedPageBreak/>
                    <w:t>«ПРОМСВЯЗЬБАНК»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2F6C" w:rsidRDefault="002C2F6C" w:rsidP="00A75A24">
                  <w:pPr>
                    <w:spacing w:line="23" w:lineRule="atLeast"/>
                    <w:jc w:val="center"/>
                    <w:rPr>
                      <w:lang w:eastAsia="ru-RU"/>
                    </w:rPr>
                  </w:pPr>
                  <w:r>
                    <w:rPr>
                      <w:lang w:eastAsia="ru-RU"/>
                    </w:rPr>
                    <w:lastRenderedPageBreak/>
                    <w:t>1 000</w:t>
                  </w:r>
                </w:p>
              </w:tc>
            </w:tr>
            <w:tr w:rsidR="002C2F6C" w:rsidTr="00A75A24">
              <w:trPr>
                <w:gridAfter w:val="1"/>
                <w:wAfter w:w="263" w:type="dxa"/>
                <w:trHeight w:val="23"/>
                <w:tblCellSpacing w:w="0" w:type="dxa"/>
              </w:trPr>
              <w:tc>
                <w:tcPr>
                  <w:tcW w:w="6802" w:type="dxa"/>
                  <w:gridSpan w:val="5"/>
                  <w:tcBorders>
                    <w:top w:val="none" w:sz="4" w:space="0" w:color="000000"/>
                    <w:left w:val="single" w:sz="8" w:space="0" w:color="000000"/>
                    <w:bottom w:val="single" w:sz="8" w:space="0" w:color="000000"/>
                    <w:right w:val="single" w:sz="8" w:space="0" w:color="000000"/>
                  </w:tcBorders>
                  <w:shd w:val="clear" w:color="auto" w:fill="FFFFFF"/>
                  <w:vAlign w:val="center"/>
                </w:tcPr>
                <w:p w:rsidR="002C2F6C" w:rsidRDefault="002C2F6C" w:rsidP="00A75A24">
                  <w:pPr>
                    <w:spacing w:line="23" w:lineRule="atLeast"/>
                    <w:jc w:val="center"/>
                    <w:rPr>
                      <w:lang w:eastAsia="ru-RU"/>
                    </w:rPr>
                  </w:pPr>
                  <w:r>
                    <w:rPr>
                      <w:b/>
                      <w:bCs/>
                      <w:lang w:eastAsia="ru-RU"/>
                    </w:rPr>
                    <w:lastRenderedPageBreak/>
                    <w:t>Иностранные банковские учреждения</w:t>
                  </w:r>
                </w:p>
              </w:tc>
            </w:tr>
            <w:tr w:rsidR="002C2F6C" w:rsidTr="00A75A24">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2C2F6C" w:rsidRDefault="002C2F6C" w:rsidP="00A75A24">
                  <w:pPr>
                    <w:spacing w:line="23" w:lineRule="atLeast"/>
                    <w:jc w:val="center"/>
                    <w:rPr>
                      <w:lang w:eastAsia="ru-RU"/>
                    </w:rPr>
                  </w:pPr>
                  <w:r>
                    <w:rPr>
                      <w:lang w:eastAsia="ru-RU"/>
                    </w:rPr>
                    <w:t>13.</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2C2F6C" w:rsidRDefault="002C2F6C" w:rsidP="00A75A24">
                  <w:pPr>
                    <w:spacing w:line="23" w:lineRule="atLeast"/>
                    <w:rPr>
                      <w:lang w:eastAsia="ru-RU"/>
                    </w:rPr>
                  </w:pPr>
                  <w:proofErr w:type="spellStart"/>
                  <w:r>
                    <w:rPr>
                      <w:lang w:eastAsia="ru-RU"/>
                    </w:rPr>
                    <w:t>BankofChina</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2C2F6C" w:rsidRDefault="002C2F6C" w:rsidP="00A75A24">
                  <w:pPr>
                    <w:spacing w:line="23" w:lineRule="atLeast"/>
                    <w:jc w:val="center"/>
                    <w:rPr>
                      <w:lang w:eastAsia="ru-RU"/>
                    </w:rPr>
                  </w:pPr>
                  <w:r>
                    <w:rPr>
                      <w:lang w:eastAsia="ru-RU"/>
                    </w:rPr>
                    <w:t>14.</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2C2F6C" w:rsidRDefault="002C2F6C" w:rsidP="00A75A24">
                  <w:pPr>
                    <w:spacing w:line="23" w:lineRule="atLeast"/>
                    <w:rPr>
                      <w:lang w:eastAsia="ru-RU"/>
                    </w:rPr>
                  </w:pPr>
                  <w:proofErr w:type="spellStart"/>
                  <w:r>
                    <w:rPr>
                      <w:lang w:eastAsia="ru-RU"/>
                    </w:rPr>
                    <w:t>ShinhanBank</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2C2F6C" w:rsidRDefault="002C2F6C" w:rsidP="00A75A24">
                  <w:pPr>
                    <w:spacing w:line="23" w:lineRule="atLeast"/>
                    <w:jc w:val="center"/>
                    <w:rPr>
                      <w:lang w:eastAsia="ru-RU"/>
                    </w:rPr>
                  </w:pPr>
                  <w:r>
                    <w:rPr>
                      <w:lang w:eastAsia="ru-RU"/>
                    </w:rPr>
                    <w:t>15.</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2C2F6C" w:rsidRDefault="002C2F6C" w:rsidP="00A75A24">
                  <w:pPr>
                    <w:spacing w:line="23" w:lineRule="atLeast"/>
                    <w:rPr>
                      <w:lang w:val="en-US" w:eastAsia="ru-RU"/>
                    </w:rPr>
                  </w:pPr>
                  <w:r>
                    <w:rPr>
                      <w:lang w:val="en-US" w:eastAsia="ru-RU"/>
                    </w:rPr>
                    <w:t>Standard Chartered Bank (China) Limited</w:t>
                  </w:r>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2C2F6C" w:rsidRDefault="002C2F6C" w:rsidP="00A75A24">
                  <w:pPr>
                    <w:spacing w:line="23" w:lineRule="atLeast"/>
                    <w:jc w:val="center"/>
                    <w:rPr>
                      <w:lang w:eastAsia="ru-RU"/>
                    </w:rPr>
                  </w:pPr>
                  <w:r>
                    <w:rPr>
                      <w:lang w:eastAsia="ru-RU"/>
                    </w:rPr>
                    <w:t>1 000</w:t>
                  </w:r>
                </w:p>
              </w:tc>
            </w:tr>
            <w:tr w:rsidR="002C2F6C" w:rsidTr="00A75A24">
              <w:trPr>
                <w:tblCellSpacing w:w="0" w:type="dxa"/>
              </w:trPr>
              <w:tc>
                <w:tcPr>
                  <w:tcW w:w="59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2C2F6C" w:rsidRDefault="002C2F6C" w:rsidP="00A75A24">
                  <w:pPr>
                    <w:spacing w:line="57" w:lineRule="atLeast"/>
                    <w:rPr>
                      <w:lang w:eastAsia="ru-RU"/>
                    </w:rPr>
                  </w:pPr>
                  <w:r>
                    <w:rPr>
                      <w:lang w:eastAsia="ru-RU"/>
                    </w:rPr>
                    <w:t> </w:t>
                  </w: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2C2F6C" w:rsidRDefault="002C2F6C" w:rsidP="00A75A24">
                  <w:pPr>
                    <w:spacing w:line="57" w:lineRule="atLeast"/>
                    <w:rPr>
                      <w:lang w:eastAsia="ru-RU"/>
                    </w:rPr>
                  </w:pPr>
                  <w:r>
                    <w:rPr>
                      <w:lang w:eastAsia="ru-RU"/>
                    </w:rPr>
                    <w:t> </w:t>
                  </w:r>
                </w:p>
              </w:tc>
              <w:tc>
                <w:tcPr>
                  <w:tcW w:w="261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2C2F6C" w:rsidRDefault="002C2F6C" w:rsidP="00A75A24">
                  <w:pPr>
                    <w:spacing w:line="57" w:lineRule="atLeast"/>
                    <w:rPr>
                      <w:lang w:eastAsia="ru-RU"/>
                    </w:rPr>
                  </w:pPr>
                  <w:r>
                    <w:rPr>
                      <w:lang w:eastAsia="ru-RU"/>
                    </w:rPr>
                    <w:t> </w:t>
                  </w:r>
                </w:p>
              </w:tc>
              <w:tc>
                <w:tcPr>
                  <w:tcW w:w="3841"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2C2F6C" w:rsidRDefault="002C2F6C" w:rsidP="00A75A24">
                  <w:pPr>
                    <w:spacing w:line="57" w:lineRule="atLeast"/>
                    <w:rPr>
                      <w:lang w:eastAsia="ru-RU"/>
                    </w:rPr>
                  </w:pPr>
                  <w:r>
                    <w:rPr>
                      <w:lang w:eastAsia="ru-RU"/>
                    </w:rPr>
                    <w:t> </w:t>
                  </w:r>
                </w:p>
              </w:tc>
            </w:tr>
          </w:tbl>
          <w:p w:rsidR="002C2F6C" w:rsidRDefault="002C2F6C" w:rsidP="002C2F6C">
            <w:pPr>
              <w:spacing w:before="120"/>
              <w:ind w:firstLine="397"/>
              <w:jc w:val="both"/>
              <w:rPr>
                <w:lang w:eastAsia="ru-RU"/>
              </w:rPr>
            </w:pPr>
            <w:r>
              <w:rPr>
                <w:lang w:eastAsia="ru-RU"/>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2C2F6C" w:rsidRDefault="002C2F6C" w:rsidP="002C2F6C">
            <w:pPr>
              <w:ind w:firstLine="397"/>
              <w:jc w:val="both"/>
              <w:rPr>
                <w:lang w:eastAsia="ru-RU"/>
              </w:rPr>
            </w:pPr>
            <w:r>
              <w:rPr>
                <w:lang w:eastAsia="ru-RU"/>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2C2F6C" w:rsidRDefault="002C2F6C" w:rsidP="002C2F6C">
            <w:pPr>
              <w:ind w:firstLine="397"/>
              <w:jc w:val="both"/>
              <w:rPr>
                <w:lang w:eastAsia="ru-RU"/>
              </w:rPr>
            </w:pPr>
            <w:r>
              <w:rPr>
                <w:lang w:eastAsia="ru-RU"/>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2C2F6C" w:rsidRDefault="002C2F6C" w:rsidP="002C2F6C">
            <w:pPr>
              <w:jc w:val="both"/>
              <w:rPr>
                <w:lang w:eastAsia="ru-RU"/>
              </w:rPr>
            </w:pPr>
            <w:r>
              <w:rPr>
                <w:lang w:eastAsia="ru-RU"/>
              </w:rPr>
              <w:t> </w:t>
            </w:r>
          </w:p>
          <w:p w:rsidR="002C2F6C" w:rsidRDefault="002C2F6C" w:rsidP="002C2F6C">
            <w:pPr>
              <w:jc w:val="both"/>
              <w:rPr>
                <w:lang w:eastAsia="ru-RU"/>
              </w:rPr>
            </w:pPr>
            <w:r>
              <w:rPr>
                <w:lang w:eastAsia="ru-RU"/>
              </w:rPr>
              <w:t xml:space="preserve">          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A31227" w:rsidRDefault="002C2F6C" w:rsidP="002C2F6C">
            <w:r>
              <w:rPr>
                <w:color w:val="000000"/>
              </w:rP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31227" w:rsidRDefault="00424636">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A31227" w:rsidRDefault="00424636">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413AB2">
        <w:rPr>
          <w:b/>
          <w:sz w:val="28"/>
        </w:rPr>
        <w:t>СВЕРД</w:t>
      </w:r>
      <w:r>
        <w:rPr>
          <w:b/>
          <w:sz w:val="28"/>
        </w:rPr>
        <w:t>-</w:t>
      </w:r>
      <w:r w:rsidR="00413AB2">
        <w:rPr>
          <w:b/>
          <w:sz w:val="28"/>
        </w:rPr>
        <w:t>24</w:t>
      </w:r>
      <w:r>
        <w:rPr>
          <w:b/>
          <w:sz w:val="28"/>
        </w:rPr>
        <w:t>-</w:t>
      </w:r>
      <w:r w:rsidR="00413AB2">
        <w:rPr>
          <w:b/>
          <w:sz w:val="28"/>
        </w:rPr>
        <w:t>0013</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413AB2">
        <w:rPr>
          <w:szCs w:val="28"/>
        </w:rPr>
        <w:t>СВЕРД</w:t>
      </w:r>
      <w:r>
        <w:rPr>
          <w:szCs w:val="28"/>
        </w:rPr>
        <w:t>-</w:t>
      </w:r>
      <w:r w:rsidR="00413AB2">
        <w:rPr>
          <w:szCs w:val="28"/>
        </w:rPr>
        <w:t>24</w:t>
      </w:r>
      <w:r>
        <w:rPr>
          <w:szCs w:val="28"/>
        </w:rPr>
        <w:t>-</w:t>
      </w:r>
      <w:r w:rsidR="00413AB2">
        <w:rPr>
          <w:szCs w:val="28"/>
        </w:rPr>
        <w:t>0013</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212D48">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12D48">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12D48">
      <w:pPr>
        <w:pStyle w:val="afd"/>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12D48">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12D48">
      <w:pPr>
        <w:pStyle w:val="afd"/>
        <w:widowControl w:val="0"/>
        <w:numPr>
          <w:ilvl w:val="0"/>
          <w:numId w:val="24"/>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212D48">
      <w:pPr>
        <w:pStyle w:val="afd"/>
        <w:widowControl w:val="0"/>
        <w:numPr>
          <w:ilvl w:val="0"/>
          <w:numId w:val="24"/>
        </w:numPr>
        <w:ind w:left="0" w:firstLine="403"/>
        <w:jc w:val="both"/>
        <w:rPr>
          <w:szCs w:val="28"/>
        </w:rPr>
      </w:pPr>
      <w:r>
        <w:t>Не находится в процессе ликвидации;</w:t>
      </w:r>
    </w:p>
    <w:p w:rsidR="00C878E0" w:rsidRPr="00D90120" w:rsidRDefault="00C878E0" w:rsidP="00212D48">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212D48">
      <w:pPr>
        <w:pStyle w:val="afd"/>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212D48">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212D48">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12D48">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12D48">
      <w:pPr>
        <w:pStyle w:val="afd"/>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212D48">
      <w:pPr>
        <w:pStyle w:val="afd"/>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12D48">
      <w:pPr>
        <w:pStyle w:val="afd"/>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12D48">
      <w:pPr>
        <w:pStyle w:val="afd"/>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212D48">
      <w:pPr>
        <w:pStyle w:val="afd"/>
        <w:widowControl w:val="0"/>
        <w:numPr>
          <w:ilvl w:val="0"/>
          <w:numId w:val="24"/>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12D4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12D48">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212D48">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212D4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12D4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A31227" w:rsidRDefault="00424636">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12D48">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12D48">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12D48">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12D48">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12D48">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12D48">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12D48">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212D48">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31227" w:rsidRDefault="00424636">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13AB2" w:rsidRDefault="00413AB2" w:rsidP="00413AB2">
      <w:pPr>
        <w:pStyle w:val="afa"/>
        <w:ind w:firstLine="0"/>
        <w:jc w:val="center"/>
        <w:rPr>
          <w:rFonts w:eastAsia="Times New Roman"/>
          <w:b/>
          <w:bCs/>
          <w:sz w:val="28"/>
          <w:szCs w:val="28"/>
        </w:rPr>
      </w:pPr>
      <w:bookmarkStart w:id="25" w:name="OLE_LINK1"/>
      <w:bookmarkStart w:id="26" w:name="OLE_LINK2"/>
      <w:r>
        <w:rPr>
          <w:rFonts w:eastAsia="Times New Roman"/>
          <w:b/>
          <w:bCs/>
          <w:sz w:val="28"/>
          <w:szCs w:val="28"/>
        </w:rPr>
        <w:t>Финансово-коммерческое предложение</w:t>
      </w:r>
      <w:bookmarkEnd w:id="25"/>
      <w:bookmarkEnd w:id="26"/>
    </w:p>
    <w:p w:rsidR="00413AB2" w:rsidRDefault="00413AB2" w:rsidP="00413AB2">
      <w:pPr>
        <w:pStyle w:val="afa"/>
        <w:ind w:firstLine="0"/>
        <w:jc w:val="center"/>
        <w:rPr>
          <w:rFonts w:eastAsia="Times New Roman"/>
          <w:b/>
          <w:bCs/>
          <w:sz w:val="28"/>
          <w:szCs w:val="28"/>
        </w:rPr>
      </w:pPr>
    </w:p>
    <w:p w:rsidR="00413AB2" w:rsidRPr="00413AB2" w:rsidRDefault="00413AB2" w:rsidP="00413AB2">
      <w:pPr>
        <w:pStyle w:val="afa"/>
        <w:rPr>
          <w:rFonts w:eastAsia="Times New Roman"/>
          <w:sz w:val="28"/>
          <w:szCs w:val="28"/>
        </w:rPr>
      </w:pPr>
      <w:r>
        <w:rPr>
          <w:rFonts w:eastAsia="Times New Roman"/>
        </w:rPr>
        <w:t xml:space="preserve"> </w:t>
      </w:r>
      <w:r w:rsidRPr="00413AB2">
        <w:rPr>
          <w:rFonts w:eastAsia="Times New Roman"/>
          <w:sz w:val="28"/>
          <w:szCs w:val="28"/>
        </w:rPr>
        <w:t>«____» ___________ 20___ г.</w:t>
      </w:r>
    </w:p>
    <w:p w:rsidR="00413AB2" w:rsidRPr="00413AB2" w:rsidRDefault="00413AB2" w:rsidP="00413AB2">
      <w:pPr>
        <w:pStyle w:val="afa"/>
        <w:rPr>
          <w:rFonts w:eastAsia="Times New Roman"/>
          <w:sz w:val="28"/>
          <w:szCs w:val="28"/>
        </w:rPr>
      </w:pPr>
      <w:r w:rsidRPr="00413AB2">
        <w:rPr>
          <w:rFonts w:eastAsia="Times New Roman"/>
          <w:sz w:val="28"/>
          <w:szCs w:val="28"/>
        </w:rPr>
        <w:t>Открытый конкурс № ОКэ-СВЕРД-24-00</w:t>
      </w:r>
      <w:r w:rsidRPr="00413AB2">
        <w:rPr>
          <w:rFonts w:eastAsia="Times New Roman"/>
          <w:sz w:val="28"/>
          <w:szCs w:val="28"/>
        </w:rPr>
        <w:t>13</w:t>
      </w:r>
      <w:r w:rsidRPr="00413AB2">
        <w:rPr>
          <w:rFonts w:eastAsia="Times New Roman"/>
          <w:sz w:val="28"/>
          <w:szCs w:val="28"/>
        </w:rPr>
        <w:t xml:space="preserve"> (далее – Открытый конкурс)</w:t>
      </w:r>
    </w:p>
    <w:p w:rsidR="00413AB2" w:rsidRPr="00413AB2" w:rsidRDefault="00413AB2" w:rsidP="00413AB2">
      <w:pPr>
        <w:pStyle w:val="afa"/>
        <w:jc w:val="left"/>
        <w:rPr>
          <w:rFonts w:eastAsia="Times New Roman"/>
          <w:i/>
          <w:iCs/>
          <w:sz w:val="28"/>
          <w:szCs w:val="28"/>
        </w:rPr>
      </w:pPr>
      <w:r w:rsidRPr="00413AB2">
        <w:rPr>
          <w:rFonts w:eastAsia="Times New Roman"/>
          <w:sz w:val="28"/>
          <w:szCs w:val="28"/>
        </w:rPr>
        <w:t xml:space="preserve">(лот № _______) </w:t>
      </w:r>
      <w:r w:rsidRPr="00413AB2">
        <w:rPr>
          <w:rFonts w:eastAsia="Times New Roman"/>
          <w:i/>
          <w:iCs/>
          <w:sz w:val="28"/>
          <w:szCs w:val="28"/>
        </w:rPr>
        <w:t>(указывается при необходимости)</w:t>
      </w:r>
    </w:p>
    <w:p w:rsidR="00413AB2" w:rsidRPr="00413AB2" w:rsidRDefault="00413AB2" w:rsidP="00413AB2">
      <w:pPr>
        <w:pStyle w:val="afa"/>
        <w:rPr>
          <w:rFonts w:eastAsia="Times New Roman"/>
          <w:sz w:val="28"/>
          <w:szCs w:val="28"/>
        </w:rPr>
      </w:pPr>
      <w:r w:rsidRPr="00413AB2">
        <w:rPr>
          <w:rFonts w:eastAsia="Times New Roman"/>
          <w:sz w:val="28"/>
          <w:szCs w:val="28"/>
        </w:rPr>
        <w:t>__________________________________</w:t>
      </w:r>
      <w:r>
        <w:rPr>
          <w:rFonts w:eastAsia="Times New Roman"/>
          <w:sz w:val="28"/>
          <w:szCs w:val="28"/>
        </w:rPr>
        <w:t>___________________________</w:t>
      </w:r>
    </w:p>
    <w:p w:rsidR="00413AB2" w:rsidRPr="00413AB2" w:rsidRDefault="00413AB2" w:rsidP="00413AB2">
      <w:pPr>
        <w:pStyle w:val="afa"/>
        <w:ind w:firstLine="0"/>
        <w:jc w:val="center"/>
        <w:rPr>
          <w:rFonts w:eastAsia="Times New Roman"/>
          <w:i/>
          <w:iCs/>
          <w:sz w:val="28"/>
          <w:szCs w:val="28"/>
        </w:rPr>
      </w:pPr>
      <w:r w:rsidRPr="00413AB2">
        <w:rPr>
          <w:rFonts w:eastAsia="Times New Roman"/>
          <w:i/>
          <w:iCs/>
          <w:sz w:val="28"/>
          <w:szCs w:val="28"/>
        </w:rPr>
        <w:t>(полное наименование претендента)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4707"/>
        <w:gridCol w:w="2126"/>
        <w:gridCol w:w="2551"/>
      </w:tblGrid>
      <w:tr w:rsidR="00413AB2" w:rsidTr="00A75A24">
        <w:trPr>
          <w:trHeight w:val="1252"/>
        </w:trPr>
        <w:tc>
          <w:tcPr>
            <w:tcW w:w="681" w:type="dxa"/>
            <w:noWrap/>
            <w:vAlign w:val="center"/>
          </w:tcPr>
          <w:p w:rsidR="00413AB2" w:rsidRPr="00BE7F5F" w:rsidRDefault="00413AB2" w:rsidP="00A75A24">
            <w:pPr>
              <w:pStyle w:val="afa"/>
              <w:ind w:firstLine="0"/>
              <w:jc w:val="center"/>
              <w:rPr>
                <w:rFonts w:eastAsia="Times New Roman"/>
                <w:sz w:val="24"/>
              </w:rPr>
            </w:pPr>
            <w:r w:rsidRPr="00BE7F5F">
              <w:rPr>
                <w:rFonts w:eastAsia="Times New Roman"/>
                <w:sz w:val="24"/>
              </w:rPr>
              <w:t xml:space="preserve">№ </w:t>
            </w:r>
            <w:proofErr w:type="gramStart"/>
            <w:r w:rsidRPr="00BE7F5F">
              <w:rPr>
                <w:rFonts w:eastAsia="Times New Roman"/>
                <w:sz w:val="24"/>
              </w:rPr>
              <w:t>п</w:t>
            </w:r>
            <w:proofErr w:type="gramEnd"/>
            <w:r w:rsidRPr="00BE7F5F">
              <w:rPr>
                <w:rFonts w:eastAsia="Times New Roman"/>
                <w:sz w:val="24"/>
              </w:rPr>
              <w:t>/п</w:t>
            </w:r>
          </w:p>
        </w:tc>
        <w:tc>
          <w:tcPr>
            <w:tcW w:w="4707" w:type="dxa"/>
            <w:noWrap/>
            <w:vAlign w:val="center"/>
          </w:tcPr>
          <w:p w:rsidR="00413AB2" w:rsidRPr="00BE7F5F" w:rsidRDefault="00413AB2" w:rsidP="00A75A24">
            <w:pPr>
              <w:pStyle w:val="afa"/>
              <w:ind w:firstLine="0"/>
              <w:jc w:val="center"/>
              <w:rPr>
                <w:rFonts w:eastAsia="Times New Roman"/>
                <w:sz w:val="24"/>
              </w:rPr>
            </w:pPr>
            <w:r w:rsidRPr="00BE7F5F">
              <w:rPr>
                <w:rFonts w:eastAsia="Times New Roman"/>
                <w:sz w:val="24"/>
              </w:rPr>
              <w:t>Наименование работ</w:t>
            </w:r>
          </w:p>
          <w:p w:rsidR="00413AB2" w:rsidRPr="00BE7F5F" w:rsidRDefault="00413AB2" w:rsidP="00A75A24">
            <w:pPr>
              <w:pStyle w:val="afa"/>
              <w:ind w:firstLine="0"/>
              <w:jc w:val="center"/>
              <w:rPr>
                <w:rFonts w:eastAsia="Times New Roman"/>
                <w:sz w:val="24"/>
              </w:rPr>
            </w:pPr>
          </w:p>
        </w:tc>
        <w:tc>
          <w:tcPr>
            <w:tcW w:w="2126" w:type="dxa"/>
            <w:noWrap/>
            <w:vAlign w:val="center"/>
          </w:tcPr>
          <w:p w:rsidR="00413AB2" w:rsidRPr="00BE7F5F" w:rsidRDefault="00413AB2" w:rsidP="00A75A24">
            <w:pPr>
              <w:pStyle w:val="afa"/>
              <w:ind w:firstLine="0"/>
              <w:jc w:val="center"/>
              <w:rPr>
                <w:rFonts w:eastAsia="Times New Roman"/>
                <w:sz w:val="24"/>
              </w:rPr>
            </w:pPr>
            <w:r w:rsidRPr="00BE7F5F">
              <w:rPr>
                <w:rFonts w:eastAsia="Times New Roman"/>
                <w:sz w:val="24"/>
              </w:rPr>
              <w:t>Стоимость выполнения работ,</w:t>
            </w:r>
          </w:p>
          <w:p w:rsidR="00413AB2" w:rsidRPr="00BE7F5F" w:rsidRDefault="00413AB2" w:rsidP="00A75A24">
            <w:pPr>
              <w:pStyle w:val="afa"/>
              <w:ind w:firstLine="0"/>
              <w:jc w:val="center"/>
              <w:rPr>
                <w:rFonts w:eastAsia="Times New Roman"/>
                <w:sz w:val="24"/>
              </w:rPr>
            </w:pPr>
            <w:r w:rsidRPr="00BE7F5F">
              <w:rPr>
                <w:rFonts w:eastAsia="Times New Roman"/>
                <w:sz w:val="24"/>
              </w:rPr>
              <w:t>руб., без учета НДС.</w:t>
            </w:r>
          </w:p>
        </w:tc>
        <w:tc>
          <w:tcPr>
            <w:tcW w:w="2551" w:type="dxa"/>
            <w:noWrap/>
            <w:vAlign w:val="center"/>
          </w:tcPr>
          <w:p w:rsidR="00413AB2" w:rsidRPr="00BE7F5F" w:rsidRDefault="00413AB2" w:rsidP="00A75A24">
            <w:pPr>
              <w:pStyle w:val="afa"/>
              <w:ind w:firstLine="0"/>
              <w:jc w:val="center"/>
              <w:rPr>
                <w:rFonts w:eastAsia="Times New Roman"/>
                <w:sz w:val="24"/>
              </w:rPr>
            </w:pPr>
            <w:r w:rsidRPr="00BE7F5F">
              <w:rPr>
                <w:rFonts w:eastAsia="Times New Roman"/>
                <w:sz w:val="24"/>
              </w:rPr>
              <w:t>Размер аванса, % или сумма</w:t>
            </w:r>
          </w:p>
        </w:tc>
      </w:tr>
      <w:tr w:rsidR="00413AB2" w:rsidTr="00A75A24">
        <w:trPr>
          <w:trHeight w:val="389"/>
        </w:trPr>
        <w:tc>
          <w:tcPr>
            <w:tcW w:w="681" w:type="dxa"/>
            <w:noWrap/>
          </w:tcPr>
          <w:p w:rsidR="00413AB2" w:rsidRPr="00BE7F5F" w:rsidRDefault="00413AB2" w:rsidP="00A75A24">
            <w:pPr>
              <w:pStyle w:val="afa"/>
              <w:ind w:firstLine="0"/>
              <w:rPr>
                <w:rFonts w:eastAsia="Times New Roman"/>
                <w:sz w:val="24"/>
              </w:rPr>
            </w:pPr>
            <w:r w:rsidRPr="00BE7F5F">
              <w:rPr>
                <w:bCs/>
              </w:rPr>
              <w:t>1.1</w:t>
            </w:r>
          </w:p>
        </w:tc>
        <w:tc>
          <w:tcPr>
            <w:tcW w:w="4707" w:type="dxa"/>
            <w:noWrap/>
          </w:tcPr>
          <w:p w:rsidR="00413AB2" w:rsidRPr="00BE7F5F" w:rsidRDefault="00413AB2" w:rsidP="00A75A24">
            <w:pPr>
              <w:pStyle w:val="afa"/>
              <w:ind w:firstLine="0"/>
              <w:jc w:val="left"/>
              <w:rPr>
                <w:bCs/>
              </w:rPr>
            </w:pPr>
            <w:r w:rsidRPr="00BE7F5F">
              <w:rPr>
                <w:bCs/>
              </w:rPr>
              <w:t xml:space="preserve">Выполнение строительно-монтажных работ по реконструкции контейнерного терминала Блочная  со строительством нового АБК Уральского филиала ПАО «ТрансКонтейнер» (2 очередь) </w:t>
            </w:r>
            <w:r w:rsidRPr="00BE7F5F">
              <w:rPr>
                <w:b/>
                <w:bCs/>
              </w:rPr>
              <w:t>Реконструкция контейнерной площадки №3 и строительство АБК</w:t>
            </w:r>
          </w:p>
        </w:tc>
        <w:tc>
          <w:tcPr>
            <w:tcW w:w="2126" w:type="dxa"/>
            <w:noWrap/>
          </w:tcPr>
          <w:p w:rsidR="00413AB2" w:rsidRPr="00BE7F5F" w:rsidRDefault="00413AB2" w:rsidP="00A75A24">
            <w:pPr>
              <w:pStyle w:val="afa"/>
              <w:pBdr>
                <w:bottom w:val="single" w:sz="12" w:space="1" w:color="000000"/>
              </w:pBdr>
              <w:ind w:firstLine="0"/>
              <w:jc w:val="left"/>
              <w:rPr>
                <w:rFonts w:eastAsia="Times New Roman"/>
                <w:sz w:val="24"/>
              </w:rPr>
            </w:pPr>
          </w:p>
          <w:p w:rsidR="00413AB2" w:rsidRPr="00BE7F5F" w:rsidRDefault="00413AB2" w:rsidP="00A75A24">
            <w:pPr>
              <w:pStyle w:val="afa"/>
              <w:ind w:firstLine="0"/>
              <w:jc w:val="left"/>
              <w:rPr>
                <w:rFonts w:eastAsia="Times New Roman"/>
                <w:sz w:val="24"/>
              </w:rPr>
            </w:pPr>
            <w:r w:rsidRPr="00BE7F5F">
              <w:rPr>
                <w:rFonts w:eastAsia="Times New Roman"/>
                <w:sz w:val="24"/>
              </w:rPr>
              <w:t>(Указать стоимость)</w:t>
            </w:r>
          </w:p>
        </w:tc>
        <w:tc>
          <w:tcPr>
            <w:tcW w:w="2551" w:type="dxa"/>
            <w:vMerge w:val="restart"/>
            <w:noWrap/>
            <w:vAlign w:val="center"/>
          </w:tcPr>
          <w:p w:rsidR="00413AB2" w:rsidRPr="00BE7F5F" w:rsidRDefault="00413AB2" w:rsidP="00A75A24">
            <w:pPr>
              <w:pStyle w:val="afa"/>
              <w:ind w:firstLine="34"/>
              <w:jc w:val="center"/>
              <w:rPr>
                <w:rFonts w:eastAsia="Times New Roman"/>
                <w:i/>
                <w:sz w:val="24"/>
              </w:rPr>
            </w:pPr>
            <w:r w:rsidRPr="00BE7F5F">
              <w:rPr>
                <w:rFonts w:eastAsia="Times New Roman"/>
                <w:sz w:val="24"/>
              </w:rPr>
              <w:t xml:space="preserve">____ % </w:t>
            </w:r>
            <w:r w:rsidRPr="00BE7F5F">
              <w:rPr>
                <w:rFonts w:eastAsia="Times New Roman"/>
                <w:i/>
                <w:sz w:val="24"/>
              </w:rPr>
              <w:t>или _________(сумма)</w:t>
            </w:r>
          </w:p>
          <w:p w:rsidR="00413AB2" w:rsidRPr="00BE7F5F" w:rsidRDefault="00413AB2" w:rsidP="00A75A24">
            <w:pPr>
              <w:pStyle w:val="afa"/>
              <w:ind w:firstLine="34"/>
              <w:jc w:val="center"/>
              <w:rPr>
                <w:rFonts w:eastAsia="Times New Roman"/>
                <w:sz w:val="24"/>
              </w:rPr>
            </w:pPr>
            <w:r w:rsidRPr="00BE7F5F">
              <w:rPr>
                <w:rFonts w:eastAsia="Times New Roman"/>
                <w:sz w:val="24"/>
              </w:rPr>
              <w:t xml:space="preserve">ВАРИАНТ ОПЛАТЫ №___ </w:t>
            </w:r>
            <w:r w:rsidRPr="00BE7F5F">
              <w:rPr>
                <w:rFonts w:eastAsia="Times New Roman"/>
                <w:i/>
                <w:sz w:val="24"/>
              </w:rPr>
              <w:t>(№1 или №2 или №3)</w:t>
            </w:r>
          </w:p>
        </w:tc>
      </w:tr>
      <w:tr w:rsidR="00413AB2" w:rsidTr="00A75A24">
        <w:trPr>
          <w:trHeight w:val="389"/>
        </w:trPr>
        <w:tc>
          <w:tcPr>
            <w:tcW w:w="681" w:type="dxa"/>
            <w:noWrap/>
          </w:tcPr>
          <w:p w:rsidR="00413AB2" w:rsidRPr="00BE7F5F" w:rsidRDefault="00413AB2" w:rsidP="00A75A24">
            <w:pPr>
              <w:pStyle w:val="afa"/>
              <w:ind w:firstLine="0"/>
              <w:rPr>
                <w:bCs/>
              </w:rPr>
            </w:pPr>
            <w:r w:rsidRPr="00BE7F5F">
              <w:rPr>
                <w:bCs/>
              </w:rPr>
              <w:t>1.2</w:t>
            </w:r>
          </w:p>
        </w:tc>
        <w:tc>
          <w:tcPr>
            <w:tcW w:w="4707" w:type="dxa"/>
            <w:noWrap/>
          </w:tcPr>
          <w:p w:rsidR="00413AB2" w:rsidRPr="00BE7F5F" w:rsidRDefault="00413AB2" w:rsidP="00A75A24">
            <w:pPr>
              <w:pStyle w:val="afa"/>
              <w:ind w:firstLine="0"/>
              <w:jc w:val="left"/>
              <w:rPr>
                <w:bCs/>
              </w:rPr>
            </w:pPr>
            <w:r w:rsidRPr="00BE7F5F">
              <w:rPr>
                <w:bCs/>
              </w:rPr>
              <w:t xml:space="preserve">Выполнение строительно-монтажных работ по реконструкции контейнерного терминала Блочная  со строительством нового АБК Уральского филиала ПАО «ТрансКонтейнер» (2 очередь) </w:t>
            </w:r>
            <w:r w:rsidRPr="00BE7F5F">
              <w:rPr>
                <w:b/>
                <w:bCs/>
              </w:rPr>
              <w:t>Строительств</w:t>
            </w:r>
            <w:r w:rsidRPr="00BE7F5F">
              <w:rPr>
                <w:bCs/>
              </w:rPr>
              <w:t xml:space="preserve">о </w:t>
            </w:r>
            <w:r w:rsidRPr="00BE7F5F">
              <w:rPr>
                <w:b/>
                <w:bCs/>
              </w:rPr>
              <w:t>подъездной автомобильной дороги</w:t>
            </w:r>
          </w:p>
        </w:tc>
        <w:tc>
          <w:tcPr>
            <w:tcW w:w="2126" w:type="dxa"/>
            <w:noWrap/>
          </w:tcPr>
          <w:p w:rsidR="00413AB2" w:rsidRPr="00BE7F5F" w:rsidRDefault="00413AB2" w:rsidP="00A75A24">
            <w:pPr>
              <w:pStyle w:val="afa"/>
              <w:pBdr>
                <w:bottom w:val="single" w:sz="12" w:space="1" w:color="000000"/>
              </w:pBdr>
              <w:ind w:firstLine="0"/>
              <w:jc w:val="left"/>
              <w:rPr>
                <w:rFonts w:eastAsia="Times New Roman"/>
                <w:sz w:val="24"/>
              </w:rPr>
            </w:pPr>
          </w:p>
          <w:p w:rsidR="00413AB2" w:rsidRPr="00BE7F5F" w:rsidRDefault="00413AB2" w:rsidP="00A75A24">
            <w:pPr>
              <w:pStyle w:val="afa"/>
              <w:ind w:firstLine="0"/>
              <w:jc w:val="left"/>
              <w:rPr>
                <w:rFonts w:eastAsia="Times New Roman"/>
                <w:sz w:val="24"/>
              </w:rPr>
            </w:pPr>
            <w:r w:rsidRPr="00BE7F5F">
              <w:rPr>
                <w:rFonts w:eastAsia="Times New Roman"/>
                <w:sz w:val="24"/>
              </w:rPr>
              <w:t>(Указать стоимость)</w:t>
            </w:r>
          </w:p>
        </w:tc>
        <w:tc>
          <w:tcPr>
            <w:tcW w:w="2551" w:type="dxa"/>
            <w:vMerge/>
            <w:noWrap/>
          </w:tcPr>
          <w:p w:rsidR="00413AB2" w:rsidRPr="00BE7F5F" w:rsidRDefault="00413AB2" w:rsidP="00A75A24">
            <w:pPr>
              <w:pStyle w:val="afa"/>
              <w:rPr>
                <w:rFonts w:eastAsia="Times New Roman"/>
                <w:sz w:val="24"/>
              </w:rPr>
            </w:pPr>
          </w:p>
        </w:tc>
      </w:tr>
      <w:tr w:rsidR="00413AB2" w:rsidTr="00A75A24">
        <w:trPr>
          <w:trHeight w:val="389"/>
        </w:trPr>
        <w:tc>
          <w:tcPr>
            <w:tcW w:w="681" w:type="dxa"/>
            <w:noWrap/>
          </w:tcPr>
          <w:p w:rsidR="00413AB2" w:rsidRPr="00BE7F5F" w:rsidRDefault="00413AB2" w:rsidP="00A75A24">
            <w:pPr>
              <w:pStyle w:val="afa"/>
              <w:ind w:firstLine="0"/>
              <w:rPr>
                <w:bCs/>
              </w:rPr>
            </w:pPr>
          </w:p>
        </w:tc>
        <w:tc>
          <w:tcPr>
            <w:tcW w:w="4707" w:type="dxa"/>
            <w:noWrap/>
          </w:tcPr>
          <w:p w:rsidR="00413AB2" w:rsidRPr="00BE7F5F" w:rsidRDefault="00413AB2" w:rsidP="00A75A24">
            <w:pPr>
              <w:pStyle w:val="afa"/>
              <w:ind w:firstLine="0"/>
              <w:jc w:val="left"/>
              <w:rPr>
                <w:bCs/>
              </w:rPr>
            </w:pPr>
          </w:p>
        </w:tc>
        <w:tc>
          <w:tcPr>
            <w:tcW w:w="2126" w:type="dxa"/>
            <w:noWrap/>
          </w:tcPr>
          <w:p w:rsidR="00413AB2" w:rsidRPr="00BE7F5F" w:rsidRDefault="00413AB2" w:rsidP="00A75A24">
            <w:pPr>
              <w:pStyle w:val="afa"/>
              <w:ind w:firstLine="0"/>
              <w:jc w:val="left"/>
              <w:rPr>
                <w:rFonts w:eastAsia="Times New Roman"/>
                <w:sz w:val="24"/>
              </w:rPr>
            </w:pPr>
            <w:r w:rsidRPr="00BE7F5F">
              <w:rPr>
                <w:i/>
                <w:sz w:val="24"/>
              </w:rPr>
              <w:t xml:space="preserve">Указать ИТОГО  ______ </w:t>
            </w:r>
          </w:p>
        </w:tc>
        <w:tc>
          <w:tcPr>
            <w:tcW w:w="2551" w:type="dxa"/>
            <w:noWrap/>
          </w:tcPr>
          <w:p w:rsidR="00413AB2" w:rsidRPr="00BE7F5F" w:rsidRDefault="00413AB2" w:rsidP="00A75A24">
            <w:pPr>
              <w:pStyle w:val="afa"/>
              <w:rPr>
                <w:rFonts w:eastAsia="Times New Roman"/>
                <w:sz w:val="24"/>
              </w:rPr>
            </w:pPr>
          </w:p>
        </w:tc>
      </w:tr>
    </w:tbl>
    <w:p w:rsidR="00413AB2" w:rsidRDefault="00413AB2" w:rsidP="00413AB2">
      <w:pPr>
        <w:pStyle w:val="afa"/>
        <w:ind w:firstLine="0"/>
        <w:jc w:val="left"/>
      </w:pPr>
    </w:p>
    <w:p w:rsidR="00413AB2" w:rsidRDefault="00413AB2" w:rsidP="00413AB2">
      <w:pPr>
        <w:tabs>
          <w:tab w:val="left" w:pos="851"/>
          <w:tab w:val="left" w:pos="1276"/>
        </w:tabs>
        <w:ind w:firstLine="720"/>
        <w:jc w:val="both"/>
        <w:rPr>
          <w:color w:val="000000"/>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413AB2" w:rsidRDefault="00413AB2" w:rsidP="00413AB2">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t>себестоимость строительства, вознаграждение и стоимость услуг По</w:t>
      </w:r>
      <w:r>
        <w:rPr>
          <w:color w:val="000000"/>
          <w:sz w:val="28"/>
          <w:szCs w:val="28"/>
        </w:rPr>
        <w:t>д</w:t>
      </w:r>
      <w:r>
        <w:rPr>
          <w:color w:val="000000"/>
          <w:sz w:val="28"/>
          <w:szCs w:val="28"/>
        </w:rPr>
        <w:t>рядчика, в том числе и в случае привлечения им Поставщиков;</w:t>
      </w:r>
    </w:p>
    <w:p w:rsidR="00413AB2" w:rsidRDefault="00413AB2" w:rsidP="00413AB2">
      <w:pPr>
        <w:pStyle w:val="aff7"/>
        <w:numPr>
          <w:ilvl w:val="1"/>
          <w:numId w:val="38"/>
        </w:numPr>
        <w:tabs>
          <w:tab w:val="left" w:pos="1134"/>
        </w:tabs>
        <w:suppressAutoHyphens w:val="0"/>
        <w:ind w:left="720"/>
        <w:contextualSpacing/>
        <w:jc w:val="both"/>
        <w:rPr>
          <w:rFonts w:ascii="Calibri" w:hAnsi="Calibri"/>
          <w:color w:val="000000"/>
          <w:sz w:val="28"/>
          <w:szCs w:val="28"/>
        </w:rPr>
      </w:pPr>
      <w:r>
        <w:rPr>
          <w:color w:val="000000"/>
          <w:sz w:val="28"/>
          <w:szCs w:val="28"/>
        </w:rPr>
        <w:t xml:space="preserve">все налоги и сборы, установленные законодательством РФ; </w:t>
      </w:r>
    </w:p>
    <w:p w:rsidR="00413AB2" w:rsidRDefault="00413AB2" w:rsidP="00413AB2">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413AB2" w:rsidRDefault="00413AB2" w:rsidP="00413AB2">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lastRenderedPageBreak/>
        <w:t>стоимость приобретения, доставки на строительную площадку и мо</w:t>
      </w:r>
      <w:r>
        <w:rPr>
          <w:color w:val="000000"/>
          <w:sz w:val="28"/>
          <w:szCs w:val="28"/>
        </w:rPr>
        <w:t>н</w:t>
      </w:r>
      <w:r>
        <w:rPr>
          <w:color w:val="000000"/>
          <w:sz w:val="28"/>
          <w:szCs w:val="28"/>
        </w:rPr>
        <w:t>тажа, проверок и испытания материалов и конструкций, необходимых для выполнения Работ и эксплуатации результата Работ;</w:t>
      </w:r>
    </w:p>
    <w:p w:rsidR="00413AB2" w:rsidRDefault="00413AB2" w:rsidP="00413AB2">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t>стоимость всех Работ, необходимых для сдачи результата Работ в эк</w:t>
      </w:r>
      <w:r>
        <w:rPr>
          <w:color w:val="000000"/>
          <w:sz w:val="28"/>
          <w:szCs w:val="28"/>
        </w:rPr>
        <w:t>с</w:t>
      </w:r>
      <w:r>
        <w:rPr>
          <w:color w:val="000000"/>
          <w:sz w:val="28"/>
          <w:szCs w:val="28"/>
        </w:rPr>
        <w:t>плуатацию в полном соответствии с условиями Договора и Технического задания;</w:t>
      </w:r>
    </w:p>
    <w:p w:rsidR="00413AB2" w:rsidRDefault="00413AB2" w:rsidP="00413AB2">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proofErr w:type="gramStart"/>
      <w:r>
        <w:rPr>
          <w:color w:val="000000"/>
          <w:sz w:val="28"/>
          <w:szCs w:val="28"/>
        </w:rPr>
        <w:t>стоимость материальных ресурсов (кроме давальческого материала, который предоставляется Заказчиком), в том числе, но, не ограничив</w:t>
      </w:r>
      <w:r>
        <w:rPr>
          <w:color w:val="000000"/>
          <w:sz w:val="28"/>
          <w:szCs w:val="28"/>
        </w:rPr>
        <w:t>а</w:t>
      </w:r>
      <w:r>
        <w:rPr>
          <w:color w:val="000000"/>
          <w:sz w:val="28"/>
          <w:szCs w:val="28"/>
        </w:rPr>
        <w:t>ясь необходимыми инструментами, оборудованием, материалами, в том числе и расходными, расходами на строительную технику, эле</w:t>
      </w:r>
      <w:r>
        <w:rPr>
          <w:color w:val="000000"/>
          <w:sz w:val="28"/>
          <w:szCs w:val="28"/>
        </w:rPr>
        <w:t>к</w:t>
      </w:r>
      <w:r>
        <w:rPr>
          <w:color w:val="000000"/>
          <w:sz w:val="28"/>
          <w:szCs w:val="28"/>
        </w:rPr>
        <w:t>троэнергию, топливо, временные сооружения и коммуникации;</w:t>
      </w:r>
      <w:proofErr w:type="gramEnd"/>
    </w:p>
    <w:p w:rsidR="00413AB2" w:rsidRDefault="00413AB2" w:rsidP="00413AB2">
      <w:pPr>
        <w:pStyle w:val="aff7"/>
        <w:numPr>
          <w:ilvl w:val="1"/>
          <w:numId w:val="38"/>
        </w:numPr>
        <w:tabs>
          <w:tab w:val="left" w:pos="851"/>
          <w:tab w:val="left" w:pos="1134"/>
        </w:tabs>
        <w:suppressAutoHyphens w:val="0"/>
        <w:ind w:left="720"/>
        <w:contextualSpacing/>
        <w:jc w:val="both"/>
        <w:rPr>
          <w:rFonts w:ascii="Calibri" w:hAnsi="Calibri"/>
          <w:color w:val="000000"/>
          <w:sz w:val="28"/>
          <w:szCs w:val="28"/>
        </w:rPr>
      </w:pPr>
      <w:r>
        <w:rPr>
          <w:color w:val="000000"/>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w:t>
      </w:r>
      <w:r>
        <w:rPr>
          <w:color w:val="000000"/>
          <w:sz w:val="28"/>
          <w:szCs w:val="28"/>
        </w:rPr>
        <w:t>е</w:t>
      </w:r>
      <w:r>
        <w:rPr>
          <w:color w:val="000000"/>
          <w:sz w:val="28"/>
          <w:szCs w:val="28"/>
        </w:rPr>
        <w:t>циальную одежду и средства индивидуальной защиты;</w:t>
      </w:r>
    </w:p>
    <w:p w:rsidR="00413AB2" w:rsidRDefault="00413AB2" w:rsidP="00413AB2">
      <w:pPr>
        <w:pStyle w:val="aff7"/>
        <w:numPr>
          <w:ilvl w:val="1"/>
          <w:numId w:val="38"/>
        </w:numPr>
        <w:tabs>
          <w:tab w:val="left" w:pos="851"/>
          <w:tab w:val="left" w:pos="1134"/>
        </w:tabs>
        <w:suppressAutoHyphens w:val="0"/>
        <w:ind w:left="720"/>
        <w:contextualSpacing/>
        <w:jc w:val="both"/>
        <w:rPr>
          <w:color w:val="000000"/>
          <w:sz w:val="28"/>
          <w:szCs w:val="28"/>
        </w:rPr>
      </w:pPr>
      <w:r>
        <w:rPr>
          <w:color w:val="000000"/>
          <w:sz w:val="28"/>
          <w:szCs w:val="28"/>
        </w:rPr>
        <w:t>таможенное оформление, в том числе уплата таможенных платежей, налогов и сборов на ввоз на территорию РФ материалов и строител</w:t>
      </w:r>
      <w:r>
        <w:rPr>
          <w:color w:val="000000"/>
          <w:sz w:val="28"/>
          <w:szCs w:val="28"/>
        </w:rPr>
        <w:t>ь</w:t>
      </w:r>
      <w:r>
        <w:rPr>
          <w:color w:val="000000"/>
          <w:sz w:val="28"/>
          <w:szCs w:val="28"/>
        </w:rPr>
        <w:t>ной техники (при наличии такого ввоза) в соответствии с существующими расценками на момент совершения таможенного оформления;</w:t>
      </w:r>
    </w:p>
    <w:p w:rsidR="00413AB2" w:rsidRDefault="00413AB2" w:rsidP="00413AB2">
      <w:pPr>
        <w:pStyle w:val="aff7"/>
        <w:numPr>
          <w:ilvl w:val="1"/>
          <w:numId w:val="38"/>
        </w:numPr>
        <w:tabs>
          <w:tab w:val="left" w:pos="851"/>
          <w:tab w:val="left" w:pos="1134"/>
        </w:tabs>
        <w:suppressAutoHyphens w:val="0"/>
        <w:ind w:left="720"/>
        <w:contextualSpacing/>
        <w:jc w:val="both"/>
        <w:rPr>
          <w:color w:val="000000"/>
          <w:sz w:val="28"/>
          <w:szCs w:val="28"/>
        </w:rPr>
      </w:pPr>
      <w:r>
        <w:rPr>
          <w:color w:val="000000"/>
          <w:sz w:val="28"/>
          <w:szCs w:val="28"/>
        </w:rPr>
        <w:t>транспортные расходы и получение разрешений на транспортировку грузов, доставляемых Подрядчиком;</w:t>
      </w:r>
    </w:p>
    <w:p w:rsidR="00413AB2" w:rsidRDefault="00413AB2" w:rsidP="00413AB2">
      <w:pPr>
        <w:pStyle w:val="aff7"/>
        <w:numPr>
          <w:ilvl w:val="1"/>
          <w:numId w:val="38"/>
        </w:numPr>
        <w:tabs>
          <w:tab w:val="left" w:pos="851"/>
          <w:tab w:val="left" w:pos="1134"/>
        </w:tabs>
        <w:suppressAutoHyphens w:val="0"/>
        <w:ind w:left="720"/>
        <w:contextualSpacing/>
        <w:jc w:val="both"/>
        <w:rPr>
          <w:color w:val="000000"/>
          <w:sz w:val="28"/>
          <w:szCs w:val="28"/>
        </w:rPr>
      </w:pPr>
      <w:r>
        <w:rPr>
          <w:color w:val="000000"/>
          <w:sz w:val="28"/>
          <w:szCs w:val="28"/>
        </w:rPr>
        <w:t>накладные расходы, прибыль, лимитированные затраты;</w:t>
      </w:r>
    </w:p>
    <w:p w:rsidR="00413AB2" w:rsidRDefault="00413AB2" w:rsidP="00413AB2">
      <w:pPr>
        <w:pStyle w:val="aff7"/>
        <w:numPr>
          <w:ilvl w:val="1"/>
          <w:numId w:val="38"/>
        </w:numPr>
        <w:tabs>
          <w:tab w:val="left" w:pos="851"/>
          <w:tab w:val="left" w:pos="1134"/>
        </w:tabs>
        <w:suppressAutoHyphens w:val="0"/>
        <w:ind w:left="720"/>
        <w:contextualSpacing/>
        <w:jc w:val="both"/>
        <w:rPr>
          <w:color w:val="000000"/>
          <w:sz w:val="28"/>
          <w:szCs w:val="28"/>
        </w:rPr>
      </w:pPr>
      <w:r>
        <w:rPr>
          <w:color w:val="000000"/>
          <w:sz w:val="28"/>
          <w:szCs w:val="28"/>
        </w:rPr>
        <w:t>стоимость понесенных Подрядчиком затрат по содержанию и эксплу</w:t>
      </w:r>
      <w:r>
        <w:rPr>
          <w:color w:val="000000"/>
          <w:sz w:val="28"/>
          <w:szCs w:val="28"/>
        </w:rPr>
        <w:t>а</w:t>
      </w:r>
      <w:r>
        <w:rPr>
          <w:color w:val="000000"/>
          <w:sz w:val="28"/>
          <w:szCs w:val="28"/>
        </w:rPr>
        <w:t>тации строительной площадки и объекта до завершения Работ;</w:t>
      </w:r>
    </w:p>
    <w:p w:rsidR="00413AB2" w:rsidRDefault="00413AB2" w:rsidP="00413AB2">
      <w:pPr>
        <w:pStyle w:val="aff7"/>
        <w:numPr>
          <w:ilvl w:val="1"/>
          <w:numId w:val="38"/>
        </w:numPr>
        <w:suppressAutoHyphens w:val="0"/>
        <w:ind w:left="720"/>
        <w:contextualSpacing/>
        <w:jc w:val="both"/>
        <w:rPr>
          <w:color w:val="000000"/>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w:t>
      </w:r>
      <w:r>
        <w:rPr>
          <w:sz w:val="28"/>
          <w:szCs w:val="28"/>
        </w:rPr>
        <w:t>е</w:t>
      </w:r>
      <w:r>
        <w:rPr>
          <w:sz w:val="28"/>
          <w:szCs w:val="28"/>
        </w:rPr>
        <w:t>ния Работ,</w:t>
      </w:r>
    </w:p>
    <w:p w:rsidR="00413AB2" w:rsidRDefault="00413AB2" w:rsidP="00413AB2">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413AB2" w:rsidRDefault="00413AB2" w:rsidP="00413AB2">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413AB2" w:rsidRPr="00E90EF9" w:rsidRDefault="00413AB2" w:rsidP="00413AB2">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rStyle w:val="af8"/>
          <w:rFonts w:eastAsia="Arial"/>
          <w:sz w:val="28"/>
          <w:szCs w:val="28"/>
        </w:rPr>
        <w:footnoteReference w:id="2"/>
      </w:r>
      <w:r>
        <w:rPr>
          <w:sz w:val="28"/>
          <w:szCs w:val="28"/>
        </w:rPr>
        <w:t>.</w:t>
      </w:r>
    </w:p>
    <w:p w:rsidR="00413AB2" w:rsidRPr="009A7586" w:rsidRDefault="00413AB2" w:rsidP="00413AB2">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413AB2" w:rsidRPr="009A7586" w:rsidRDefault="00413AB2" w:rsidP="00413AB2">
      <w:pPr>
        <w:ind w:firstLine="720"/>
        <w:jc w:val="both"/>
        <w:rPr>
          <w:sz w:val="28"/>
          <w:szCs w:val="28"/>
        </w:rPr>
      </w:pPr>
      <w:r>
        <w:rPr>
          <w:sz w:val="28"/>
          <w:szCs w:val="28"/>
        </w:rPr>
        <w:t>- акт сдачи-приемки выполненных работ/оказанных услуг;</w:t>
      </w:r>
    </w:p>
    <w:p w:rsidR="00413AB2" w:rsidRPr="009A7586" w:rsidRDefault="00413AB2" w:rsidP="00413AB2">
      <w:pPr>
        <w:ind w:firstLine="720"/>
        <w:jc w:val="both"/>
        <w:rPr>
          <w:sz w:val="28"/>
          <w:szCs w:val="28"/>
        </w:rPr>
      </w:pPr>
      <w:r>
        <w:rPr>
          <w:sz w:val="28"/>
          <w:szCs w:val="28"/>
        </w:rPr>
        <w:t>- товарная накладная формы ТОРГ-12;</w:t>
      </w:r>
    </w:p>
    <w:p w:rsidR="00413AB2" w:rsidRDefault="00413AB2" w:rsidP="00413AB2">
      <w:pPr>
        <w:ind w:firstLine="720"/>
        <w:jc w:val="both"/>
        <w:rPr>
          <w:sz w:val="28"/>
          <w:szCs w:val="28"/>
        </w:rPr>
      </w:pPr>
      <w:r>
        <w:rPr>
          <w:sz w:val="28"/>
          <w:szCs w:val="28"/>
        </w:rPr>
        <w:lastRenderedPageBreak/>
        <w:t>- универсальный передаточный документ (УПД);</w:t>
      </w:r>
    </w:p>
    <w:p w:rsidR="00413AB2" w:rsidRPr="009A7586" w:rsidRDefault="00413AB2" w:rsidP="00413AB2">
      <w:pPr>
        <w:ind w:firstLine="720"/>
        <w:jc w:val="both"/>
        <w:rPr>
          <w:sz w:val="28"/>
          <w:szCs w:val="28"/>
        </w:rPr>
      </w:pPr>
      <w:r>
        <w:rPr>
          <w:sz w:val="28"/>
          <w:szCs w:val="28"/>
        </w:rPr>
        <w:t>- счет-фактура;</w:t>
      </w:r>
    </w:p>
    <w:p w:rsidR="00413AB2" w:rsidRPr="003C7F96" w:rsidRDefault="00413AB2" w:rsidP="00413AB2">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413AB2" w:rsidRPr="009A7586" w:rsidRDefault="00413AB2" w:rsidP="00413AB2">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rsidR="00413AB2" w:rsidRPr="003C7F96" w:rsidRDefault="00413AB2" w:rsidP="00413AB2">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413AB2" w:rsidRPr="003C7F96" w:rsidRDefault="00413AB2" w:rsidP="00413AB2">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413AB2" w:rsidRPr="003C7F96" w:rsidRDefault="00413AB2" w:rsidP="00413AB2">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13AB2" w:rsidRPr="003C7F96" w:rsidRDefault="00413AB2" w:rsidP="00413AB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413AB2" w:rsidRPr="003C7F96" w:rsidRDefault="00413AB2" w:rsidP="00413AB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13AB2" w:rsidRDefault="00413AB2" w:rsidP="00413AB2">
      <w:pPr>
        <w:pStyle w:val="afa"/>
        <w:rPr>
          <w:rFonts w:eastAsia="Times New Roman"/>
          <w:sz w:val="28"/>
          <w:szCs w:val="28"/>
        </w:rPr>
      </w:pPr>
    </w:p>
    <w:p w:rsidR="00413AB2" w:rsidRDefault="00413AB2" w:rsidP="00413AB2">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413AB2" w:rsidRDefault="00413AB2" w:rsidP="00413AB2">
      <w:pPr>
        <w:pStyle w:val="afa"/>
        <w:rPr>
          <w:rFonts w:eastAsia="Times New Roman"/>
          <w:sz w:val="28"/>
          <w:szCs w:val="28"/>
        </w:rPr>
      </w:pPr>
      <w:r>
        <w:rPr>
          <w:rFonts w:eastAsia="Times New Roman"/>
          <w:sz w:val="28"/>
          <w:szCs w:val="28"/>
        </w:rPr>
        <w:t>1) приложение № 1 (расчет стоимости) на реконструкцию контейнерной площадки №3 и  строительство АБК на ___ листах.</w:t>
      </w:r>
    </w:p>
    <w:p w:rsidR="00413AB2" w:rsidRDefault="00413AB2" w:rsidP="00413AB2">
      <w:pPr>
        <w:pStyle w:val="afa"/>
        <w:rPr>
          <w:rFonts w:eastAsia="Times New Roman"/>
          <w:sz w:val="28"/>
          <w:szCs w:val="28"/>
        </w:rPr>
      </w:pPr>
    </w:p>
    <w:p w:rsidR="00413AB2" w:rsidRDefault="00413AB2" w:rsidP="00413AB2">
      <w:pPr>
        <w:pStyle w:val="afa"/>
        <w:rPr>
          <w:rFonts w:eastAsia="Times New Roman"/>
          <w:sz w:val="28"/>
          <w:szCs w:val="28"/>
        </w:rPr>
      </w:pPr>
      <w:r>
        <w:rPr>
          <w:rFonts w:eastAsia="Times New Roman"/>
          <w:sz w:val="28"/>
          <w:szCs w:val="28"/>
        </w:rPr>
        <w:t>2) приложение № 2 (расчет стоимости) на строительство подъездной автомобильной дороги  на ___ листах.</w:t>
      </w:r>
    </w:p>
    <w:p w:rsidR="00413AB2" w:rsidRDefault="00413AB2" w:rsidP="00413AB2">
      <w:pPr>
        <w:pStyle w:val="afa"/>
        <w:ind w:firstLine="0"/>
        <w:rPr>
          <w:sz w:val="24"/>
        </w:rPr>
      </w:pPr>
    </w:p>
    <w:p w:rsidR="00413AB2" w:rsidRDefault="00413AB2" w:rsidP="00413AB2">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413AB2" w:rsidRDefault="00413AB2" w:rsidP="00413AB2">
      <w:pPr>
        <w:pStyle w:val="afa"/>
        <w:rPr>
          <w:i/>
          <w:sz w:val="28"/>
          <w:szCs w:val="28"/>
        </w:rPr>
      </w:pPr>
      <w:r>
        <w:rPr>
          <w:i/>
          <w:sz w:val="28"/>
          <w:szCs w:val="28"/>
        </w:rPr>
        <w:t xml:space="preserve">                                                         (наименование претендента)</w:t>
      </w:r>
    </w:p>
    <w:p w:rsidR="00413AB2" w:rsidRDefault="00413AB2" w:rsidP="00413AB2">
      <w:pPr>
        <w:pStyle w:val="afa"/>
        <w:rPr>
          <w:sz w:val="28"/>
          <w:szCs w:val="28"/>
        </w:rPr>
      </w:pPr>
      <w:r>
        <w:rPr>
          <w:sz w:val="28"/>
          <w:szCs w:val="28"/>
        </w:rPr>
        <w:lastRenderedPageBreak/>
        <w:t>_____________________________________________________________</w:t>
      </w:r>
    </w:p>
    <w:p w:rsidR="00413AB2" w:rsidRDefault="00413AB2" w:rsidP="00413AB2">
      <w:pPr>
        <w:pStyle w:val="afa"/>
        <w:rPr>
          <w:sz w:val="28"/>
          <w:szCs w:val="28"/>
        </w:rPr>
      </w:pPr>
    </w:p>
    <w:p w:rsidR="00413AB2" w:rsidRDefault="00413AB2" w:rsidP="00413AB2">
      <w:pPr>
        <w:pStyle w:val="afa"/>
        <w:rPr>
          <w:sz w:val="28"/>
          <w:szCs w:val="28"/>
        </w:rPr>
      </w:pPr>
      <w:r>
        <w:rPr>
          <w:sz w:val="28"/>
          <w:szCs w:val="28"/>
        </w:rPr>
        <w:t>_____________________________________________________________</w:t>
      </w:r>
    </w:p>
    <w:p w:rsidR="00413AB2" w:rsidRDefault="00413AB2" w:rsidP="00413AB2">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413AB2" w:rsidRDefault="00413AB2" w:rsidP="00413AB2">
      <w:pPr>
        <w:pStyle w:val="afa"/>
        <w:rPr>
          <w:rFonts w:eastAsia="Times New Roman"/>
          <w:sz w:val="28"/>
          <w:szCs w:val="28"/>
        </w:rPr>
      </w:pPr>
      <w:r>
        <w:rPr>
          <w:sz w:val="28"/>
          <w:szCs w:val="28"/>
        </w:rPr>
        <w:t>«____» ____________ 20__ г.</w:t>
      </w:r>
    </w:p>
    <w:p w:rsidR="00424636" w:rsidRDefault="00424636" w:rsidP="00424636">
      <w:pPr>
        <w:pStyle w:val="afa"/>
        <w:rPr>
          <w:rFonts w:eastAsia="Times New Roman"/>
          <w:sz w:val="28"/>
          <w:szCs w:val="28"/>
        </w:rPr>
      </w:pPr>
    </w:p>
    <w:p w:rsidR="00424636" w:rsidRDefault="00424636">
      <w:pPr>
        <w:pStyle w:val="afa"/>
        <w:ind w:firstLine="0"/>
        <w:jc w:val="right"/>
        <w:rPr>
          <w:rFonts w:eastAsia="Times New Roman"/>
          <w:sz w:val="28"/>
          <w:szCs w:val="28"/>
        </w:rPr>
      </w:pPr>
    </w:p>
    <w:p w:rsidR="00424636" w:rsidRDefault="00424636">
      <w:pPr>
        <w:pStyle w:val="afa"/>
        <w:ind w:firstLine="0"/>
        <w:jc w:val="right"/>
        <w:rPr>
          <w:rFonts w:eastAsia="Times New Roman"/>
          <w:sz w:val="28"/>
          <w:szCs w:val="28"/>
        </w:rPr>
      </w:pPr>
    </w:p>
    <w:p w:rsidR="00424636" w:rsidRDefault="00424636">
      <w:pPr>
        <w:pStyle w:val="afa"/>
        <w:ind w:firstLine="0"/>
        <w:jc w:val="right"/>
        <w:rPr>
          <w:rFonts w:eastAsia="Times New Roman"/>
          <w:sz w:val="28"/>
          <w:szCs w:val="28"/>
        </w:rPr>
      </w:pPr>
    </w:p>
    <w:p w:rsidR="00424636" w:rsidRDefault="00424636">
      <w:pPr>
        <w:pStyle w:val="afa"/>
        <w:ind w:firstLine="0"/>
        <w:jc w:val="right"/>
        <w:rPr>
          <w:rFonts w:eastAsia="Times New Roman"/>
          <w:sz w:val="28"/>
          <w:szCs w:val="28"/>
        </w:rPr>
      </w:pPr>
    </w:p>
    <w:p w:rsidR="00424636" w:rsidRDefault="00424636">
      <w:pPr>
        <w:pStyle w:val="afa"/>
        <w:ind w:firstLine="0"/>
        <w:jc w:val="right"/>
        <w:rPr>
          <w:rFonts w:eastAsia="Times New Roman"/>
          <w:sz w:val="28"/>
          <w:szCs w:val="28"/>
        </w:rPr>
      </w:pPr>
    </w:p>
    <w:p w:rsidR="00424636" w:rsidRDefault="00424636">
      <w:pPr>
        <w:pStyle w:val="afa"/>
        <w:ind w:firstLine="0"/>
        <w:jc w:val="right"/>
        <w:rPr>
          <w:rFonts w:eastAsia="Times New Roman"/>
          <w:sz w:val="28"/>
          <w:szCs w:val="28"/>
        </w:rPr>
      </w:pPr>
    </w:p>
    <w:p w:rsidR="00424636" w:rsidRDefault="00424636">
      <w:pPr>
        <w:pStyle w:val="afa"/>
        <w:ind w:firstLine="0"/>
        <w:jc w:val="right"/>
        <w:rPr>
          <w:rFonts w:eastAsia="Times New Roman"/>
          <w:sz w:val="28"/>
          <w:szCs w:val="28"/>
        </w:rPr>
      </w:pPr>
    </w:p>
    <w:p w:rsidR="00424636" w:rsidRDefault="00424636">
      <w:pPr>
        <w:pStyle w:val="afa"/>
        <w:ind w:firstLine="0"/>
        <w:jc w:val="right"/>
        <w:rPr>
          <w:rFonts w:eastAsia="Times New Roman"/>
          <w:sz w:val="28"/>
          <w:szCs w:val="28"/>
        </w:rPr>
      </w:pPr>
    </w:p>
    <w:p w:rsidR="00424636" w:rsidRDefault="00424636">
      <w:pPr>
        <w:pStyle w:val="afa"/>
        <w:ind w:firstLine="0"/>
        <w:jc w:val="right"/>
        <w:rPr>
          <w:rFonts w:eastAsia="Times New Roman"/>
          <w:sz w:val="28"/>
          <w:szCs w:val="28"/>
        </w:rPr>
      </w:pPr>
    </w:p>
    <w:p w:rsidR="00424636" w:rsidRDefault="00424636">
      <w:pPr>
        <w:pStyle w:val="afa"/>
        <w:ind w:firstLine="0"/>
        <w:jc w:val="right"/>
        <w:rPr>
          <w:rFonts w:eastAsia="Times New Roman"/>
          <w:sz w:val="28"/>
          <w:szCs w:val="28"/>
        </w:rPr>
      </w:pPr>
    </w:p>
    <w:p w:rsidR="00424636" w:rsidRDefault="00424636">
      <w:pPr>
        <w:pStyle w:val="afa"/>
        <w:ind w:firstLine="0"/>
        <w:rPr>
          <w:rFonts w:eastAsia="Times New Roman"/>
          <w:sz w:val="28"/>
          <w:szCs w:val="28"/>
        </w:rPr>
        <w:sectPr w:rsidR="00424636">
          <w:pgSz w:w="11906" w:h="16838"/>
          <w:pgMar w:top="1134" w:right="850" w:bottom="1134" w:left="1701" w:header="708" w:footer="708" w:gutter="0"/>
          <w:cols w:space="708"/>
          <w:docGrid w:linePitch="360"/>
        </w:sectPr>
      </w:pPr>
    </w:p>
    <w:p w:rsidR="00424636" w:rsidRDefault="00424636">
      <w:pPr>
        <w:pStyle w:val="afa"/>
        <w:ind w:firstLine="0"/>
        <w:jc w:val="right"/>
        <w:rPr>
          <w:rFonts w:eastAsia="Times New Roman"/>
          <w:sz w:val="28"/>
          <w:szCs w:val="28"/>
        </w:rPr>
      </w:pPr>
      <w:r>
        <w:rPr>
          <w:rFonts w:eastAsia="Times New Roman"/>
          <w:sz w:val="28"/>
          <w:szCs w:val="28"/>
        </w:rPr>
        <w:lastRenderedPageBreak/>
        <w:t>Приложение № 1</w:t>
      </w:r>
    </w:p>
    <w:p w:rsidR="00424636" w:rsidRDefault="00424636">
      <w:pPr>
        <w:pStyle w:val="afa"/>
        <w:ind w:firstLine="0"/>
        <w:jc w:val="right"/>
        <w:rPr>
          <w:rFonts w:eastAsia="Times New Roman"/>
          <w:bCs/>
          <w:sz w:val="28"/>
          <w:szCs w:val="28"/>
        </w:rPr>
      </w:pPr>
      <w:r>
        <w:rPr>
          <w:rFonts w:eastAsia="Times New Roman"/>
          <w:sz w:val="28"/>
          <w:szCs w:val="28"/>
        </w:rPr>
        <w:t xml:space="preserve">к </w:t>
      </w:r>
      <w:r>
        <w:rPr>
          <w:rFonts w:eastAsia="Times New Roman"/>
          <w:bCs/>
          <w:sz w:val="28"/>
          <w:szCs w:val="28"/>
        </w:rPr>
        <w:t>Финансово-коммерческому предложению</w:t>
      </w: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tbl>
      <w:tblPr>
        <w:tblW w:w="13660" w:type="dxa"/>
        <w:tblInd w:w="93" w:type="dxa"/>
        <w:tblLook w:val="04A0" w:firstRow="1" w:lastRow="0" w:firstColumn="1" w:lastColumn="0" w:noHBand="0" w:noVBand="1"/>
      </w:tblPr>
      <w:tblGrid>
        <w:gridCol w:w="700"/>
        <w:gridCol w:w="2120"/>
        <w:gridCol w:w="3440"/>
        <w:gridCol w:w="1480"/>
        <w:gridCol w:w="1480"/>
        <w:gridCol w:w="1480"/>
        <w:gridCol w:w="1480"/>
        <w:gridCol w:w="1480"/>
      </w:tblGrid>
      <w:tr w:rsidR="00424636">
        <w:trPr>
          <w:trHeight w:val="420"/>
        </w:trPr>
        <w:tc>
          <w:tcPr>
            <w:tcW w:w="700" w:type="dxa"/>
            <w:tcBorders>
              <w:top w:val="none" w:sz="4" w:space="0" w:color="000000"/>
              <w:left w:val="none" w:sz="4" w:space="0" w:color="000000"/>
              <w:bottom w:val="none" w:sz="4" w:space="0" w:color="000000"/>
              <w:right w:val="none" w:sz="4" w:space="0" w:color="000000"/>
            </w:tcBorders>
            <w:shd w:val="clear" w:color="auto" w:fill="auto"/>
            <w:noWrap/>
          </w:tcPr>
          <w:p w:rsidR="00424636" w:rsidRDefault="00424636">
            <w:pPr>
              <w:rPr>
                <w:rFonts w:ascii="Arial" w:hAnsi="Arial" w:cs="Arial"/>
                <w:i/>
                <w:iCs/>
                <w:color w:val="000000"/>
                <w:sz w:val="16"/>
                <w:szCs w:val="16"/>
                <w:lang w:eastAsia="ru-RU"/>
              </w:rPr>
            </w:pPr>
          </w:p>
        </w:tc>
        <w:tc>
          <w:tcPr>
            <w:tcW w:w="11480"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rsidR="00424636" w:rsidRDefault="00424636" w:rsidP="00424636">
            <w:pPr>
              <w:jc w:val="center"/>
              <w:rPr>
                <w:color w:val="000000"/>
                <w:lang w:eastAsia="ru-RU"/>
              </w:rPr>
            </w:pPr>
            <w:r>
              <w:rPr>
                <w:color w:val="000000"/>
                <w:lang w:eastAsia="ru-RU"/>
              </w:rPr>
              <w:t xml:space="preserve">Реконструкция </w:t>
            </w:r>
            <w:proofErr w:type="gramStart"/>
            <w:r>
              <w:rPr>
                <w:color w:val="000000"/>
                <w:lang w:eastAsia="ru-RU"/>
              </w:rPr>
              <w:t>контейнерной</w:t>
            </w:r>
            <w:proofErr w:type="gramEnd"/>
            <w:r>
              <w:rPr>
                <w:color w:val="000000"/>
                <w:lang w:eastAsia="ru-RU"/>
              </w:rPr>
              <w:t xml:space="preserve"> площадка №3 и строительство АБК</w:t>
            </w:r>
          </w:p>
        </w:tc>
        <w:tc>
          <w:tcPr>
            <w:tcW w:w="1480" w:type="dxa"/>
            <w:tcBorders>
              <w:top w:val="none" w:sz="4" w:space="0" w:color="000000"/>
              <w:left w:val="none" w:sz="4" w:space="0" w:color="000000"/>
              <w:bottom w:val="none" w:sz="4" w:space="0" w:color="000000"/>
              <w:right w:val="none" w:sz="4" w:space="0" w:color="000000"/>
            </w:tcBorders>
            <w:shd w:val="clear" w:color="auto" w:fill="auto"/>
            <w:noWrap/>
          </w:tcPr>
          <w:p w:rsidR="00424636" w:rsidRDefault="00424636">
            <w:pPr>
              <w:rPr>
                <w:rFonts w:ascii="Arial" w:hAnsi="Arial" w:cs="Arial"/>
                <w:i/>
                <w:iCs/>
                <w:color w:val="000000"/>
                <w:sz w:val="16"/>
                <w:szCs w:val="16"/>
                <w:lang w:eastAsia="ru-RU"/>
              </w:rPr>
            </w:pPr>
          </w:p>
        </w:tc>
      </w:tr>
      <w:tr w:rsidR="00424636">
        <w:trPr>
          <w:trHeight w:val="33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4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7400" w:type="dxa"/>
            <w:gridSpan w:val="5"/>
            <w:tcBorders>
              <w:top w:val="single" w:sz="4" w:space="0" w:color="auto"/>
              <w:left w:val="none" w:sz="4" w:space="0" w:color="000000"/>
              <w:bottom w:val="single" w:sz="4" w:space="0" w:color="auto"/>
              <w:right w:val="single" w:sz="4" w:space="0" w:color="000000"/>
            </w:tcBorders>
            <w:shd w:val="clear" w:color="auto" w:fill="auto"/>
            <w:vAlign w:val="center"/>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 xml:space="preserve">Сметная стоимость, тыс. руб. </w:t>
            </w:r>
          </w:p>
        </w:tc>
      </w:tr>
      <w:tr w:rsidR="00424636">
        <w:trPr>
          <w:trHeight w:val="915"/>
        </w:trPr>
        <w:tc>
          <w:tcPr>
            <w:tcW w:w="700" w:type="dxa"/>
            <w:vMerge/>
            <w:tcBorders>
              <w:top w:val="single" w:sz="4" w:space="0" w:color="auto"/>
              <w:left w:val="single" w:sz="4" w:space="0" w:color="auto"/>
              <w:bottom w:val="single" w:sz="4" w:space="0" w:color="000000"/>
              <w:right w:val="single" w:sz="4" w:space="0" w:color="auto"/>
            </w:tcBorders>
            <w:vAlign w:val="center"/>
          </w:tcPr>
          <w:p w:rsidR="00424636" w:rsidRDefault="00424636">
            <w:pPr>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000000"/>
              <w:right w:val="single" w:sz="4" w:space="0" w:color="auto"/>
            </w:tcBorders>
            <w:vAlign w:val="center"/>
          </w:tcPr>
          <w:p w:rsidR="00424636" w:rsidRDefault="00424636">
            <w:pPr>
              <w:rPr>
                <w:rFonts w:ascii="Arial" w:hAnsi="Arial" w:cs="Arial"/>
                <w:color w:val="000000"/>
                <w:sz w:val="16"/>
                <w:szCs w:val="16"/>
                <w:lang w:eastAsia="ru-RU"/>
              </w:rPr>
            </w:pPr>
          </w:p>
        </w:tc>
        <w:tc>
          <w:tcPr>
            <w:tcW w:w="3440" w:type="dxa"/>
            <w:vMerge/>
            <w:tcBorders>
              <w:top w:val="single" w:sz="4" w:space="0" w:color="auto"/>
              <w:left w:val="single" w:sz="4" w:space="0" w:color="auto"/>
              <w:bottom w:val="single" w:sz="4" w:space="0" w:color="000000"/>
              <w:right w:val="single" w:sz="4" w:space="0" w:color="auto"/>
            </w:tcBorders>
            <w:vAlign w:val="center"/>
          </w:tcPr>
          <w:p w:rsidR="00424636" w:rsidRDefault="00424636">
            <w:pPr>
              <w:rPr>
                <w:rFonts w:ascii="Arial" w:hAnsi="Arial" w:cs="Arial"/>
                <w:color w:val="000000"/>
                <w:sz w:val="16"/>
                <w:szCs w:val="16"/>
                <w:lang w:eastAsia="ru-RU"/>
              </w:rPr>
            </w:pPr>
          </w:p>
        </w:tc>
        <w:tc>
          <w:tcPr>
            <w:tcW w:w="1480"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(ремонтн</w:t>
            </w:r>
            <w:proofErr w:type="gramStart"/>
            <w:r>
              <w:rPr>
                <w:rFonts w:ascii="Arial" w:hAnsi="Arial" w:cs="Arial"/>
                <w:color w:val="000000"/>
                <w:sz w:val="16"/>
                <w:szCs w:val="16"/>
                <w:lang w:eastAsia="ru-RU"/>
              </w:rPr>
              <w:t>о-</w:t>
            </w:r>
            <w:proofErr w:type="gramEnd"/>
            <w:r>
              <w:rPr>
                <w:rFonts w:ascii="Arial" w:hAnsi="Arial" w:cs="Arial"/>
                <w:color w:val="000000"/>
                <w:sz w:val="16"/>
                <w:szCs w:val="16"/>
                <w:lang w:eastAsia="ru-RU"/>
              </w:rPr>
              <w:t xml:space="preserve"> строительных, ремонтно- </w:t>
            </w:r>
            <w:proofErr w:type="spellStart"/>
            <w:r>
              <w:rPr>
                <w:rFonts w:ascii="Arial" w:hAnsi="Arial" w:cs="Arial"/>
                <w:color w:val="000000"/>
                <w:sz w:val="16"/>
                <w:szCs w:val="16"/>
                <w:lang w:eastAsia="ru-RU"/>
              </w:rPr>
              <w:t>реставра</w:t>
            </w:r>
            <w:proofErr w:type="spellEnd"/>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ционных</w:t>
            </w:r>
            <w:proofErr w:type="spellEnd"/>
            <w:r>
              <w:rPr>
                <w:rFonts w:ascii="Arial" w:hAnsi="Arial" w:cs="Arial"/>
                <w:color w:val="000000"/>
                <w:sz w:val="16"/>
                <w:szCs w:val="16"/>
                <w:lang w:eastAsia="ru-RU"/>
              </w:rPr>
              <w:t>) работ</w:t>
            </w:r>
          </w:p>
        </w:tc>
        <w:tc>
          <w:tcPr>
            <w:tcW w:w="1480"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480"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480"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1480"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8</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01-01-01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Подготовительные работы</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8 287,57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8 287,57</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1. "Подготовка территории строительства"</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8 287,57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8 287,57</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2. Основные объекты строительства</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02-01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Контейнерная площадка №3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191 707,02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191 707,02</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3</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02-01-01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Земляное полотно, контейнерная площадка №3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13 190,1</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13 190,1</w:t>
            </w:r>
          </w:p>
        </w:tc>
      </w:tr>
      <w:tr w:rsidR="00424636">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4</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02-01-02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Покрытие контейнерной площадки №3 (</w:t>
            </w:r>
            <w:r>
              <w:rPr>
                <w:rFonts w:ascii="Arial" w:hAnsi="Arial" w:cs="Arial"/>
                <w:b/>
                <w:bCs/>
                <w:i/>
                <w:iCs/>
                <w:color w:val="000000"/>
                <w:sz w:val="16"/>
                <w:szCs w:val="16"/>
                <w:lang w:eastAsia="ru-RU"/>
              </w:rPr>
              <w:t>исключить п. 24 - поставка Заказчика</w:t>
            </w:r>
            <w:r>
              <w:rPr>
                <w:rFonts w:ascii="Arial" w:hAnsi="Arial" w:cs="Arial"/>
                <w:i/>
                <w:iCs/>
                <w:color w:val="000000"/>
                <w:sz w:val="16"/>
                <w:szCs w:val="16"/>
                <w:lang w:eastAsia="ru-RU"/>
              </w:rPr>
              <w:t>)</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126 576,98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126 576,98</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5</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02-01-03</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Устройство плит перекрытия ПП</w:t>
            </w:r>
            <w:proofErr w:type="gramStart"/>
            <w:r>
              <w:rPr>
                <w:rFonts w:ascii="Arial" w:hAnsi="Arial" w:cs="Arial"/>
                <w:i/>
                <w:iCs/>
                <w:color w:val="000000"/>
                <w:sz w:val="16"/>
                <w:szCs w:val="16"/>
                <w:lang w:eastAsia="ru-RU"/>
              </w:rPr>
              <w:t>2</w:t>
            </w:r>
            <w:proofErr w:type="gramEnd"/>
            <w:r>
              <w:rPr>
                <w:rFonts w:ascii="Arial" w:hAnsi="Arial" w:cs="Arial"/>
                <w:i/>
                <w:iCs/>
                <w:color w:val="000000"/>
                <w:sz w:val="16"/>
                <w:szCs w:val="16"/>
                <w:lang w:eastAsia="ru-RU"/>
              </w:rPr>
              <w:t>, контейнерная площадка №3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2 420,34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2 420,34</w:t>
            </w:r>
          </w:p>
        </w:tc>
      </w:tr>
      <w:tr w:rsidR="00424636">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6</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02-01-04</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Устройство водоотводных лотков и железобетонных колодцев, контейнерная площадка №3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49 220,41</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49 220,41</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7</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02-01-05</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Устройство шлагбаумов и блоков ФБС, контейнерная площадка №3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299,19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299,19</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02-02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34 151,62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2 729,72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1 261,66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38 143</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9</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02-02-01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Общестроительные работы,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21 867,32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21 867,32</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10</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02-02-02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Отделочные работы,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6 423,49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6 423,49</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lastRenderedPageBreak/>
              <w:t>11</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02-02-03</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Водоснабжение и канализация,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1 188,34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15,97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1 204,31</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12</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02-02-04</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Отопление и вентиляция,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4 493,75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71,27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724,8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5 289,82</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13</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02-02-05</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Электроснабжение,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139,48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2 570,73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503,23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3 213,44</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14</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02-02-06</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Автоматизация, Административно-бытовой корпус</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39,24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87,72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17,66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144,62</w:t>
            </w:r>
          </w:p>
        </w:tc>
      </w:tr>
      <w:tr w:rsidR="00424636">
        <w:trPr>
          <w:trHeight w:val="42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2. "Основные объекты строительства"</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225 858,6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2 729,72</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1 261,66</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229 850,02</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4. Объекты энергетического хозяйства</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15</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04-01-01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Система электроснабжения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1 836,98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11 405,28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13 242,26</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16</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04-01-02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Система электроосвещения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6 714,11</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810,53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7 524,64</w:t>
            </w:r>
          </w:p>
        </w:tc>
      </w:tr>
      <w:tr w:rsidR="00424636">
        <w:trPr>
          <w:trHeight w:val="37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4. "Объекты энергетического хозяйства"</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8 551,09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12 215,81</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20 766,9</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5. Объекты транспортного хозяйства и связи</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17</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05-02-01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Система видеонаблюдения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11,72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1 942,13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1 953,85</w:t>
            </w:r>
          </w:p>
        </w:tc>
      </w:tr>
      <w:tr w:rsidR="00424636">
        <w:trPr>
          <w:trHeight w:val="345"/>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5. "Объекты транспортного хозяйства и связи"</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11,72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1 942,13</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1 953,85</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6. Наружные сети и сооружения водоснабжения, водоотведения, теплоснабжения и газоснабжения</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18</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06-01-01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Устройство наружной сети водопровода В</w:t>
            </w:r>
            <w:proofErr w:type="gramStart"/>
            <w:r>
              <w:rPr>
                <w:rFonts w:ascii="Arial" w:hAnsi="Arial" w:cs="Arial"/>
                <w:color w:val="000000"/>
                <w:sz w:val="16"/>
                <w:szCs w:val="16"/>
                <w:lang w:eastAsia="ru-RU"/>
              </w:rPr>
              <w:t>1</w:t>
            </w:r>
            <w:proofErr w:type="gramEnd"/>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1 366,79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1 366,79</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19</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06-01-02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Устройство наружной сети противопожарного водопровода В</w:t>
            </w:r>
            <w:proofErr w:type="gramStart"/>
            <w:r>
              <w:rPr>
                <w:rFonts w:ascii="Arial" w:hAnsi="Arial" w:cs="Arial"/>
                <w:color w:val="000000"/>
                <w:sz w:val="16"/>
                <w:szCs w:val="16"/>
                <w:lang w:eastAsia="ru-RU"/>
              </w:rPr>
              <w:t>2</w:t>
            </w:r>
            <w:proofErr w:type="gramEnd"/>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7 171,28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7 171,28</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20</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06-01-03</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Устройство наружной сети канализации К</w:t>
            </w:r>
            <w:proofErr w:type="gramStart"/>
            <w:r>
              <w:rPr>
                <w:rFonts w:ascii="Arial" w:hAnsi="Arial" w:cs="Arial"/>
                <w:color w:val="000000"/>
                <w:sz w:val="16"/>
                <w:szCs w:val="16"/>
                <w:lang w:eastAsia="ru-RU"/>
              </w:rPr>
              <w:t>1</w:t>
            </w:r>
            <w:proofErr w:type="gramEnd"/>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145,18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1 811,29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1 956,47</w:t>
            </w:r>
          </w:p>
        </w:tc>
      </w:tr>
      <w:tr w:rsidR="00424636">
        <w:trPr>
          <w:trHeight w:val="69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6. "Наружные сети и сооружения водоснабжения, водоотведения, теплоснабжения и газоснабжения"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8 683,25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1 811,29</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10 494,54</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7. Благоустройство и озеленение территории</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21</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07-01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Площадка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7 020,59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7 020,59</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22</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07-01-01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Земляное полотно, площадка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142,85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142,85</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23</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07-01-02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Покрытие площадки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4 211,85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4 211,85</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24</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07-01-03</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Дорожная разметка, площадка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6,18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6,18</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lastRenderedPageBreak/>
              <w:t>25</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07-01-04</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Благоустройство, площадка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458,76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458,76</w:t>
            </w:r>
          </w:p>
        </w:tc>
      </w:tr>
      <w:tr w:rsidR="00424636">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26</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07-01-05</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Устройство водоотводных лотков и железобетонных колодцев, площадка у здания АБК</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2 200,95</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2 200,95</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27</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07-02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Благоустройство за границами проектирования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7 215,4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7 215,4</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28</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07-02-01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Земляное полотно, благоустройство за границами проектирования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599,88</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599,88</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color w:val="000000"/>
                <w:sz w:val="16"/>
                <w:szCs w:val="16"/>
                <w:lang w:eastAsia="ru-RU"/>
              </w:rPr>
            </w:pPr>
            <w:r>
              <w:rPr>
                <w:rFonts w:ascii="Arial" w:hAnsi="Arial" w:cs="Arial"/>
                <w:i/>
                <w:iCs/>
                <w:color w:val="000000"/>
                <w:sz w:val="16"/>
                <w:szCs w:val="16"/>
                <w:lang w:eastAsia="ru-RU"/>
              </w:rPr>
              <w:t>29</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07-02-02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color w:val="000000"/>
                <w:sz w:val="16"/>
                <w:szCs w:val="16"/>
                <w:lang w:eastAsia="ru-RU"/>
              </w:rPr>
            </w:pPr>
            <w:r>
              <w:rPr>
                <w:rFonts w:ascii="Arial" w:hAnsi="Arial" w:cs="Arial"/>
                <w:i/>
                <w:iCs/>
                <w:color w:val="000000"/>
                <w:sz w:val="16"/>
                <w:szCs w:val="16"/>
                <w:lang w:eastAsia="ru-RU"/>
              </w:rPr>
              <w:t>Дорожная одежда, благоустройство за границами проектирования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6 615,52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color w:val="000000"/>
                <w:sz w:val="16"/>
                <w:szCs w:val="16"/>
                <w:lang w:eastAsia="ru-RU"/>
              </w:rPr>
            </w:pPr>
            <w:r>
              <w:rPr>
                <w:rFonts w:ascii="Arial" w:hAnsi="Arial" w:cs="Arial"/>
                <w:i/>
                <w:iCs/>
                <w:color w:val="000000"/>
                <w:sz w:val="16"/>
                <w:szCs w:val="16"/>
                <w:lang w:eastAsia="ru-RU"/>
              </w:rPr>
              <w:t>6 615,52</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7. "Благоустройство и озеленение территории"</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14 235,99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14 235,99</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8. Временные здания и сооружения</w:t>
            </w:r>
          </w:p>
        </w:tc>
      </w:tr>
      <w:tr w:rsidR="00424636">
        <w:trPr>
          <w:trHeight w:val="9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30</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Приказ от 19.06.2020 № 332/</w:t>
            </w: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 xml:space="preserve"> прил.1 п.17</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rsidP="00424636">
            <w:pPr>
              <w:rPr>
                <w:rFonts w:ascii="Arial" w:hAnsi="Arial" w:cs="Arial"/>
                <w:color w:val="000000"/>
                <w:sz w:val="16"/>
                <w:szCs w:val="16"/>
                <w:lang w:eastAsia="ru-RU"/>
              </w:rPr>
            </w:pPr>
            <w:r>
              <w:rPr>
                <w:rFonts w:ascii="Arial" w:hAnsi="Arial" w:cs="Arial"/>
                <w:color w:val="000000"/>
                <w:sz w:val="16"/>
                <w:szCs w:val="16"/>
                <w:lang w:eastAsia="ru-RU"/>
              </w:rPr>
              <w:t xml:space="preserve">Временные здания и сооружения (2.7*0.8%)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7 387,72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403,9</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7 791,62</w:t>
            </w:r>
          </w:p>
        </w:tc>
      </w:tr>
      <w:tr w:rsidR="00424636">
        <w:trPr>
          <w:trHeight w:val="33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8. "Временные здания и сооружения"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7 387,72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403,9</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7 791,62</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color w:val="000000"/>
                <w:sz w:val="18"/>
                <w:szCs w:val="18"/>
                <w:lang w:eastAsia="ru-RU"/>
              </w:rPr>
            </w:pPr>
            <w:r>
              <w:rPr>
                <w:rFonts w:ascii="Arial" w:hAnsi="Arial" w:cs="Arial"/>
                <w:b/>
                <w:bCs/>
                <w:color w:val="000000"/>
                <w:sz w:val="18"/>
                <w:szCs w:val="18"/>
                <w:lang w:eastAsia="ru-RU"/>
              </w:rPr>
              <w:t>Глава 9. Прочие работы и затраты</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31</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09-01-01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Пусконаладочные работы, система электроснабжения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90,64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90,64</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32</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09-01-02</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Пусконаладочные работы, система электроосвещения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25,44</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25,44</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33</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09-01-03</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Пусконаладочные работы, система видеонаблюдения</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299,22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299,22</w:t>
            </w:r>
          </w:p>
        </w:tc>
      </w:tr>
      <w:tr w:rsidR="00424636">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34</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Расчет №1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Расчет стоимости размещения отходов, образующихся в процессе намечаемой деятельности (1 241 655 руб.)</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1 241,66</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1 241,66</w:t>
            </w:r>
          </w:p>
        </w:tc>
      </w:tr>
      <w:tr w:rsidR="00424636">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color w:val="000000"/>
                <w:sz w:val="16"/>
                <w:szCs w:val="16"/>
                <w:lang w:eastAsia="ru-RU"/>
              </w:rPr>
            </w:pPr>
            <w:r>
              <w:rPr>
                <w:rFonts w:ascii="Arial" w:hAnsi="Arial" w:cs="Arial"/>
                <w:color w:val="000000"/>
                <w:sz w:val="16"/>
                <w:szCs w:val="16"/>
                <w:lang w:eastAsia="ru-RU"/>
              </w:rPr>
              <w:t>35</w:t>
            </w:r>
          </w:p>
        </w:tc>
        <w:tc>
          <w:tcPr>
            <w:tcW w:w="212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Приказ от 25.05.2021 № 325/</w:t>
            </w: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 xml:space="preserve"> прил.3 п.50.1</w:t>
            </w:r>
          </w:p>
        </w:tc>
        <w:tc>
          <w:tcPr>
            <w:tcW w:w="344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color w:val="000000"/>
                <w:sz w:val="16"/>
                <w:szCs w:val="16"/>
                <w:lang w:eastAsia="ru-RU"/>
              </w:rPr>
            </w:pPr>
            <w:r>
              <w:rPr>
                <w:rFonts w:ascii="Arial" w:hAnsi="Arial" w:cs="Arial"/>
                <w:color w:val="000000"/>
                <w:sz w:val="16"/>
                <w:szCs w:val="16"/>
                <w:lang w:eastAsia="ru-RU"/>
              </w:rPr>
              <w:t xml:space="preserve">Производство работ в зимнее время (3,82%)  </w:t>
            </w:r>
            <w:r>
              <w:rPr>
                <w:rFonts w:ascii="Arial" w:hAnsi="Arial" w:cs="Arial"/>
                <w:b/>
                <w:bCs/>
                <w:color w:val="000000"/>
                <w:sz w:val="16"/>
                <w:szCs w:val="16"/>
                <w:lang w:eastAsia="ru-RU"/>
              </w:rPr>
              <w:t xml:space="preserve">Применяется по факту выполнения работ в зимний период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13 347,52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729,73</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color w:val="000000"/>
                <w:sz w:val="16"/>
                <w:szCs w:val="16"/>
                <w:lang w:eastAsia="ru-RU"/>
              </w:rPr>
            </w:pPr>
            <w:r>
              <w:rPr>
                <w:rFonts w:ascii="Arial" w:hAnsi="Arial" w:cs="Arial"/>
                <w:color w:val="000000"/>
                <w:sz w:val="16"/>
                <w:szCs w:val="16"/>
                <w:lang w:eastAsia="ru-RU"/>
              </w:rPr>
              <w:t>14 077,25</w:t>
            </w:r>
          </w:p>
        </w:tc>
      </w:tr>
      <w:tr w:rsidR="00424636">
        <w:trPr>
          <w:trHeight w:val="36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9. "Прочие работы и затраты"</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13 347,52</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1 028,95</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1 357,74</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15 734,21</w:t>
            </w:r>
          </w:p>
        </w:tc>
      </w:tr>
      <w:tr w:rsidR="00424636">
        <w:trPr>
          <w:trHeight w:val="33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сводному расчету</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24 882,9</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1 559,41</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12 828,05</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color w:val="000000"/>
                <w:sz w:val="16"/>
                <w:szCs w:val="16"/>
                <w:lang w:eastAsia="ru-RU"/>
              </w:rPr>
            </w:pPr>
            <w:r>
              <w:rPr>
                <w:rFonts w:ascii="Arial" w:hAnsi="Arial" w:cs="Arial"/>
                <w:b/>
                <w:bCs/>
                <w:color w:val="000000"/>
                <w:sz w:val="16"/>
                <w:szCs w:val="16"/>
                <w:lang w:eastAsia="ru-RU"/>
              </w:rPr>
              <w:t>309 114,70</w:t>
            </w:r>
          </w:p>
        </w:tc>
      </w:tr>
      <w:tr w:rsidR="00424636">
        <w:trPr>
          <w:trHeight w:val="510"/>
        </w:trPr>
        <w:tc>
          <w:tcPr>
            <w:tcW w:w="6260" w:type="dxa"/>
            <w:gridSpan w:val="3"/>
            <w:tcBorders>
              <w:top w:val="single" w:sz="4" w:space="0" w:color="auto"/>
              <w:left w:val="single" w:sz="4" w:space="0" w:color="auto"/>
              <w:bottom w:val="single" w:sz="4" w:space="0" w:color="auto"/>
              <w:right w:val="single" w:sz="4" w:space="0" w:color="000000"/>
            </w:tcBorders>
            <w:shd w:val="clear" w:color="auto" w:fill="auto"/>
          </w:tcPr>
          <w:p w:rsidR="00424636" w:rsidRDefault="00424636">
            <w:pPr>
              <w:jc w:val="center"/>
              <w:rPr>
                <w:rFonts w:ascii="Arial" w:hAnsi="Arial" w:cs="Arial"/>
                <w:b/>
                <w:bCs/>
                <w:color w:val="000000"/>
                <w:sz w:val="20"/>
                <w:szCs w:val="20"/>
                <w:lang w:eastAsia="ru-RU"/>
              </w:rPr>
            </w:pPr>
            <w:r>
              <w:rPr>
                <w:rFonts w:ascii="Arial" w:hAnsi="Arial" w:cs="Arial"/>
                <w:b/>
                <w:bCs/>
                <w:color w:val="000000"/>
                <w:sz w:val="20"/>
                <w:szCs w:val="20"/>
                <w:lang w:eastAsia="ru-RU"/>
              </w:rPr>
              <w:t>Начальная (максимальная) цена договора (НМЦ)</w:t>
            </w:r>
          </w:p>
        </w:tc>
        <w:tc>
          <w:tcPr>
            <w:tcW w:w="1480" w:type="dxa"/>
            <w:tcBorders>
              <w:top w:val="none" w:sz="4" w:space="0" w:color="000000"/>
              <w:left w:val="none" w:sz="4" w:space="0" w:color="000000"/>
              <w:bottom w:val="single" w:sz="4" w:space="0" w:color="auto"/>
              <w:right w:val="single" w:sz="4" w:space="0" w:color="auto"/>
            </w:tcBorders>
            <w:shd w:val="clear" w:color="auto" w:fill="auto"/>
            <w:noWrap/>
            <w:vAlign w:val="center"/>
          </w:tcPr>
          <w:p w:rsidR="00424636" w:rsidRDefault="00424636">
            <w:pPr>
              <w:jc w:val="center"/>
              <w:rPr>
                <w:rFonts w:ascii="Arial" w:hAnsi="Arial" w:cs="Arial"/>
                <w:b/>
                <w:bCs/>
                <w:color w:val="000000"/>
                <w:sz w:val="20"/>
                <w:szCs w:val="20"/>
                <w:lang w:eastAsia="ru-RU"/>
              </w:rPr>
            </w:pPr>
            <w:r>
              <w:rPr>
                <w:rFonts w:ascii="Arial" w:hAnsi="Arial" w:cs="Arial"/>
                <w:b/>
                <w:bCs/>
                <w:color w:val="000000"/>
                <w:sz w:val="20"/>
                <w:szCs w:val="20"/>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vAlign w:val="center"/>
          </w:tcPr>
          <w:p w:rsidR="00424636" w:rsidRDefault="00424636">
            <w:pPr>
              <w:jc w:val="center"/>
              <w:rPr>
                <w:rFonts w:ascii="Arial" w:hAnsi="Arial" w:cs="Arial"/>
                <w:b/>
                <w:bCs/>
                <w:color w:val="000000"/>
                <w:sz w:val="20"/>
                <w:szCs w:val="20"/>
                <w:lang w:eastAsia="ru-RU"/>
              </w:rPr>
            </w:pPr>
            <w:r>
              <w:rPr>
                <w:rFonts w:ascii="Arial" w:hAnsi="Arial" w:cs="Arial"/>
                <w:b/>
                <w:bCs/>
                <w:color w:val="000000"/>
                <w:sz w:val="20"/>
                <w:szCs w:val="20"/>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vAlign w:val="center"/>
          </w:tcPr>
          <w:p w:rsidR="00424636" w:rsidRDefault="00424636">
            <w:pPr>
              <w:jc w:val="center"/>
              <w:rPr>
                <w:rFonts w:ascii="Arial" w:hAnsi="Arial" w:cs="Arial"/>
                <w:b/>
                <w:bCs/>
                <w:color w:val="000000"/>
                <w:sz w:val="20"/>
                <w:szCs w:val="20"/>
                <w:lang w:eastAsia="ru-RU"/>
              </w:rPr>
            </w:pPr>
            <w:r>
              <w:rPr>
                <w:rFonts w:ascii="Arial" w:hAnsi="Arial" w:cs="Arial"/>
                <w:b/>
                <w:bCs/>
                <w:color w:val="000000"/>
                <w:sz w:val="20"/>
                <w:szCs w:val="20"/>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vAlign w:val="center"/>
          </w:tcPr>
          <w:p w:rsidR="00424636" w:rsidRDefault="00424636">
            <w:pPr>
              <w:jc w:val="center"/>
              <w:rPr>
                <w:rFonts w:ascii="Arial" w:hAnsi="Arial" w:cs="Arial"/>
                <w:b/>
                <w:bCs/>
                <w:color w:val="000000"/>
                <w:sz w:val="20"/>
                <w:szCs w:val="20"/>
                <w:lang w:eastAsia="ru-RU"/>
              </w:rPr>
            </w:pPr>
            <w:r>
              <w:rPr>
                <w:rFonts w:ascii="Arial" w:hAnsi="Arial" w:cs="Arial"/>
                <w:b/>
                <w:bCs/>
                <w:color w:val="000000"/>
                <w:sz w:val="20"/>
                <w:szCs w:val="20"/>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vAlign w:val="center"/>
          </w:tcPr>
          <w:p w:rsidR="00424636" w:rsidRDefault="00424636">
            <w:pPr>
              <w:jc w:val="center"/>
              <w:rPr>
                <w:rFonts w:ascii="Arial" w:hAnsi="Arial" w:cs="Arial"/>
                <w:b/>
                <w:bCs/>
                <w:color w:val="000000"/>
                <w:sz w:val="20"/>
                <w:szCs w:val="20"/>
                <w:lang w:eastAsia="ru-RU"/>
              </w:rPr>
            </w:pPr>
            <w:r>
              <w:rPr>
                <w:rFonts w:ascii="Arial" w:hAnsi="Arial" w:cs="Arial"/>
                <w:b/>
                <w:bCs/>
                <w:color w:val="000000"/>
                <w:sz w:val="20"/>
                <w:szCs w:val="20"/>
                <w:lang w:eastAsia="ru-RU"/>
              </w:rPr>
              <w:t>309 114,70</w:t>
            </w:r>
          </w:p>
        </w:tc>
      </w:tr>
      <w:tr w:rsidR="00424636">
        <w:trPr>
          <w:trHeight w:val="450"/>
        </w:trPr>
        <w:tc>
          <w:tcPr>
            <w:tcW w:w="6260" w:type="dxa"/>
            <w:gridSpan w:val="3"/>
            <w:tcBorders>
              <w:top w:val="single" w:sz="4" w:space="0" w:color="auto"/>
              <w:left w:val="single" w:sz="4" w:space="0" w:color="auto"/>
              <w:bottom w:val="single" w:sz="4" w:space="0" w:color="auto"/>
              <w:right w:val="single" w:sz="4" w:space="0" w:color="000000"/>
            </w:tcBorders>
            <w:shd w:val="clear" w:color="000000" w:fill="D9D9D9"/>
          </w:tcPr>
          <w:p w:rsidR="00424636" w:rsidRDefault="00424636">
            <w:pPr>
              <w:jc w:val="center"/>
              <w:rPr>
                <w:rFonts w:ascii="Arial" w:hAnsi="Arial" w:cs="Arial"/>
                <w:color w:val="000000"/>
                <w:sz w:val="20"/>
                <w:szCs w:val="20"/>
                <w:lang w:eastAsia="ru-RU"/>
              </w:rPr>
            </w:pPr>
            <w:r>
              <w:rPr>
                <w:rFonts w:ascii="Arial" w:hAnsi="Arial" w:cs="Arial"/>
                <w:color w:val="000000"/>
                <w:sz w:val="20"/>
                <w:szCs w:val="20"/>
                <w:lang w:eastAsia="ru-RU"/>
              </w:rPr>
              <w:lastRenderedPageBreak/>
              <w:t>Стоимость выполнения работ с конкурсным коэффициентом (КК)</w:t>
            </w:r>
          </w:p>
        </w:tc>
        <w:tc>
          <w:tcPr>
            <w:tcW w:w="4440" w:type="dxa"/>
            <w:gridSpan w:val="3"/>
            <w:tcBorders>
              <w:top w:val="single" w:sz="4" w:space="0" w:color="auto"/>
              <w:left w:val="none" w:sz="4" w:space="0" w:color="000000"/>
              <w:bottom w:val="single" w:sz="4" w:space="0" w:color="auto"/>
              <w:right w:val="single" w:sz="4" w:space="0" w:color="auto"/>
            </w:tcBorders>
            <w:shd w:val="clear" w:color="000000" w:fill="D9D9D9"/>
          </w:tcPr>
          <w:p w:rsidR="00424636" w:rsidRDefault="00424636">
            <w:pPr>
              <w:jc w:val="center"/>
              <w:rPr>
                <w:rFonts w:ascii="Arial" w:hAnsi="Arial" w:cs="Arial"/>
                <w:color w:val="000000"/>
                <w:sz w:val="20"/>
                <w:szCs w:val="20"/>
                <w:lang w:eastAsia="ru-RU"/>
              </w:rPr>
            </w:pPr>
            <w:bookmarkStart w:id="27" w:name="RANGE!D60"/>
            <w:r>
              <w:rPr>
                <w:rFonts w:ascii="Arial" w:hAnsi="Arial" w:cs="Arial"/>
                <w:color w:val="000000"/>
                <w:sz w:val="20"/>
                <w:szCs w:val="20"/>
                <w:lang w:eastAsia="ru-RU"/>
              </w:rPr>
              <w:t>размер конкурсного  коэффициента[1]</w:t>
            </w:r>
            <w:bookmarkEnd w:id="27"/>
          </w:p>
        </w:tc>
        <w:tc>
          <w:tcPr>
            <w:tcW w:w="1480" w:type="dxa"/>
            <w:tcBorders>
              <w:top w:val="none" w:sz="4" w:space="0" w:color="000000"/>
              <w:left w:val="none" w:sz="4" w:space="0" w:color="000000"/>
              <w:bottom w:val="single" w:sz="4" w:space="0" w:color="auto"/>
              <w:right w:val="single" w:sz="4" w:space="0" w:color="auto"/>
            </w:tcBorders>
            <w:shd w:val="clear" w:color="000000" w:fill="D9D9D9"/>
            <w:noWrap/>
            <w:vAlign w:val="center"/>
          </w:tcPr>
          <w:p w:rsidR="00424636" w:rsidRDefault="00424636">
            <w:pPr>
              <w:rPr>
                <w:rFonts w:ascii="Arial" w:hAnsi="Arial" w:cs="Arial"/>
                <w:b/>
                <w:bCs/>
                <w:color w:val="000000"/>
                <w:sz w:val="20"/>
                <w:szCs w:val="20"/>
                <w:lang w:eastAsia="ru-RU"/>
              </w:rPr>
            </w:pPr>
            <w:r>
              <w:rPr>
                <w:rFonts w:ascii="Arial" w:hAnsi="Arial" w:cs="Arial"/>
                <w:b/>
                <w:bCs/>
                <w:color w:val="000000"/>
                <w:sz w:val="20"/>
                <w:szCs w:val="20"/>
                <w:lang w:eastAsia="ru-RU"/>
              </w:rPr>
              <w:t> </w:t>
            </w:r>
          </w:p>
        </w:tc>
        <w:bookmarkStart w:id="28" w:name="RANGE!H60"/>
        <w:tc>
          <w:tcPr>
            <w:tcW w:w="1480" w:type="dxa"/>
            <w:tcBorders>
              <w:top w:val="none" w:sz="4" w:space="0" w:color="000000"/>
              <w:left w:val="none" w:sz="4" w:space="0" w:color="000000"/>
              <w:bottom w:val="single" w:sz="4" w:space="0" w:color="auto"/>
              <w:right w:val="single" w:sz="4" w:space="0" w:color="auto"/>
            </w:tcBorders>
            <w:shd w:val="clear" w:color="000000" w:fill="D9D9D9"/>
            <w:noWrap/>
            <w:vAlign w:val="center"/>
          </w:tcPr>
          <w:p w:rsidR="00424636" w:rsidRDefault="00424636">
            <w:pPr>
              <w:jc w:val="center"/>
              <w:rPr>
                <w:rFonts w:ascii="Calibri" w:hAnsi="Calibri" w:cs="Calibri"/>
                <w:color w:val="0563C1"/>
                <w:u w:val="single"/>
                <w:lang w:eastAsia="ru-RU"/>
              </w:rPr>
            </w:pPr>
            <w:r>
              <w:rPr>
                <w:rFonts w:ascii="Calibri" w:hAnsi="Calibri" w:cs="Calibri"/>
                <w:color w:val="0563C1"/>
                <w:sz w:val="22"/>
                <w:szCs w:val="22"/>
                <w:u w:val="single"/>
                <w:lang w:eastAsia="ru-RU"/>
              </w:rPr>
              <w:fldChar w:fldCharType="begin"/>
            </w:r>
            <w:r>
              <w:rPr>
                <w:rFonts w:ascii="Calibri" w:hAnsi="Calibri" w:cs="Calibri"/>
                <w:color w:val="0563C1"/>
                <w:sz w:val="22"/>
                <w:szCs w:val="22"/>
                <w:u w:val="single"/>
                <w:lang w:eastAsia="ru-RU"/>
              </w:rPr>
              <w:instrText xml:space="preserve"> HYPERLINK "file:///C:\\Users\\PomortsevaOIU\\AppData\\Local\\Microsoft\\Windows\\INetCache\\Content.MSO\\2C76B2AE.xlsx" \l "RANGE!#ССЫЛКА!" </w:instrText>
            </w:r>
            <w:r>
              <w:rPr>
                <w:rFonts w:ascii="Calibri" w:hAnsi="Calibri" w:cs="Calibri"/>
                <w:color w:val="0563C1"/>
                <w:sz w:val="22"/>
                <w:szCs w:val="22"/>
                <w:u w:val="single"/>
                <w:lang w:eastAsia="ru-RU"/>
              </w:rPr>
              <w:fldChar w:fldCharType="separate"/>
            </w:r>
            <w:r>
              <w:rPr>
                <w:rFonts w:ascii="Calibri" w:hAnsi="Calibri" w:cs="Calibri"/>
                <w:color w:val="0563C1"/>
                <w:sz w:val="22"/>
                <w:szCs w:val="22"/>
                <w:u w:val="single"/>
                <w:lang w:eastAsia="ru-RU"/>
              </w:rPr>
              <w:t>=НМЦ * КК[2]</w:t>
            </w:r>
            <w:r>
              <w:rPr>
                <w:rFonts w:ascii="Calibri" w:hAnsi="Calibri" w:cs="Calibri"/>
                <w:color w:val="0563C1"/>
                <w:sz w:val="22"/>
                <w:szCs w:val="22"/>
                <w:u w:val="single"/>
                <w:lang w:eastAsia="ru-RU"/>
              </w:rPr>
              <w:fldChar w:fldCharType="end"/>
            </w:r>
            <w:bookmarkEnd w:id="28"/>
          </w:p>
        </w:tc>
      </w:tr>
    </w:tbl>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sz w:val="28"/>
          <w:szCs w:val="28"/>
        </w:rPr>
      </w:pPr>
      <w:r>
        <w:rPr>
          <w:rFonts w:eastAsia="Times New Roman"/>
          <w:sz w:val="28"/>
          <w:szCs w:val="28"/>
        </w:rPr>
        <w:t>Приложение № 2</w:t>
      </w:r>
    </w:p>
    <w:p w:rsidR="00424636" w:rsidRDefault="00424636">
      <w:pPr>
        <w:pStyle w:val="afa"/>
        <w:ind w:firstLine="0"/>
        <w:jc w:val="right"/>
        <w:rPr>
          <w:rFonts w:eastAsia="Times New Roman"/>
          <w:bCs/>
          <w:sz w:val="28"/>
          <w:szCs w:val="28"/>
        </w:rPr>
      </w:pPr>
      <w:r>
        <w:rPr>
          <w:rFonts w:eastAsia="Times New Roman"/>
          <w:sz w:val="28"/>
          <w:szCs w:val="28"/>
        </w:rPr>
        <w:t xml:space="preserve">к </w:t>
      </w:r>
      <w:r>
        <w:rPr>
          <w:rFonts w:eastAsia="Times New Roman"/>
          <w:bCs/>
          <w:sz w:val="28"/>
          <w:szCs w:val="28"/>
        </w:rPr>
        <w:t>Финансово-коммерческому предложению</w:t>
      </w:r>
    </w:p>
    <w:p w:rsidR="00424636" w:rsidRDefault="00424636">
      <w:pPr>
        <w:pStyle w:val="afa"/>
        <w:ind w:firstLine="0"/>
        <w:jc w:val="right"/>
        <w:rPr>
          <w:rFonts w:eastAsia="Times New Roman"/>
          <w:bCs/>
          <w:sz w:val="28"/>
          <w:szCs w:val="28"/>
        </w:rPr>
      </w:pPr>
    </w:p>
    <w:tbl>
      <w:tblPr>
        <w:tblW w:w="13660" w:type="dxa"/>
        <w:tblInd w:w="93" w:type="dxa"/>
        <w:tblLook w:val="04A0" w:firstRow="1" w:lastRow="0" w:firstColumn="1" w:lastColumn="0" w:noHBand="0" w:noVBand="1"/>
      </w:tblPr>
      <w:tblGrid>
        <w:gridCol w:w="700"/>
        <w:gridCol w:w="1734"/>
        <w:gridCol w:w="2572"/>
        <w:gridCol w:w="3639"/>
        <w:gridCol w:w="1245"/>
        <w:gridCol w:w="1449"/>
        <w:gridCol w:w="841"/>
        <w:gridCol w:w="1480"/>
      </w:tblGrid>
      <w:tr w:rsidR="00424636">
        <w:trPr>
          <w:trHeight w:val="375"/>
        </w:trPr>
        <w:tc>
          <w:tcPr>
            <w:tcW w:w="700" w:type="dxa"/>
            <w:tcBorders>
              <w:top w:val="none" w:sz="4" w:space="0" w:color="000000"/>
              <w:left w:val="none" w:sz="4" w:space="0" w:color="000000"/>
              <w:bottom w:val="none" w:sz="4" w:space="0" w:color="000000"/>
              <w:right w:val="none" w:sz="4" w:space="0" w:color="000000"/>
            </w:tcBorders>
            <w:shd w:val="clear" w:color="auto" w:fill="auto"/>
            <w:noWrap/>
          </w:tcPr>
          <w:p w:rsidR="00424636" w:rsidRDefault="00424636">
            <w:pPr>
              <w:rPr>
                <w:rFonts w:ascii="Arial" w:hAnsi="Arial" w:cs="Arial"/>
                <w:i/>
                <w:iCs/>
                <w:sz w:val="16"/>
                <w:szCs w:val="16"/>
                <w:lang w:eastAsia="ru-RU"/>
              </w:rPr>
            </w:pPr>
          </w:p>
        </w:tc>
        <w:tc>
          <w:tcPr>
            <w:tcW w:w="11480"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rsidR="00424636" w:rsidRDefault="00424636" w:rsidP="00424636">
            <w:pPr>
              <w:jc w:val="center"/>
              <w:rPr>
                <w:lang w:eastAsia="ru-RU"/>
              </w:rPr>
            </w:pPr>
            <w:r>
              <w:rPr>
                <w:lang w:eastAsia="ru-RU"/>
              </w:rPr>
              <w:t>Строительство подъездной автомобильной дороги</w:t>
            </w:r>
          </w:p>
        </w:tc>
        <w:tc>
          <w:tcPr>
            <w:tcW w:w="1480" w:type="dxa"/>
            <w:tcBorders>
              <w:top w:val="none" w:sz="4" w:space="0" w:color="000000"/>
              <w:left w:val="none" w:sz="4" w:space="0" w:color="000000"/>
              <w:bottom w:val="none" w:sz="4" w:space="0" w:color="000000"/>
              <w:right w:val="none" w:sz="4" w:space="0" w:color="000000"/>
            </w:tcBorders>
            <w:shd w:val="clear" w:color="auto" w:fill="auto"/>
            <w:noWrap/>
          </w:tcPr>
          <w:p w:rsidR="00424636" w:rsidRDefault="00424636">
            <w:pPr>
              <w:rPr>
                <w:rFonts w:ascii="Arial" w:hAnsi="Arial" w:cs="Arial"/>
                <w:i/>
                <w:iCs/>
                <w:sz w:val="16"/>
                <w:szCs w:val="16"/>
                <w:lang w:eastAsia="ru-RU"/>
              </w:rPr>
            </w:pPr>
          </w:p>
        </w:tc>
      </w:tr>
      <w:tr w:rsidR="00424636">
        <w:trPr>
          <w:trHeight w:val="33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sz w:val="16"/>
                <w:szCs w:val="16"/>
                <w:lang w:eastAsia="ru-RU"/>
              </w:rPr>
            </w:pPr>
            <w:r>
              <w:rPr>
                <w:rFonts w:ascii="Arial" w:hAnsi="Arial" w:cs="Arial"/>
                <w:sz w:val="16"/>
                <w:szCs w:val="16"/>
                <w:lang w:eastAsia="ru-RU"/>
              </w:rPr>
              <w:t xml:space="preserve">№ </w:t>
            </w:r>
            <w:proofErr w:type="gramStart"/>
            <w:r>
              <w:rPr>
                <w:rFonts w:ascii="Arial" w:hAnsi="Arial" w:cs="Arial"/>
                <w:sz w:val="16"/>
                <w:szCs w:val="16"/>
                <w:lang w:eastAsia="ru-RU"/>
              </w:rPr>
              <w:t>п</w:t>
            </w:r>
            <w:proofErr w:type="gramEnd"/>
            <w:r>
              <w:rPr>
                <w:rFonts w:ascii="Arial" w:hAnsi="Arial" w:cs="Arial"/>
                <w:sz w:val="16"/>
                <w:szCs w:val="16"/>
                <w:lang w:eastAsia="ru-RU"/>
              </w:rPr>
              <w:t>/п</w:t>
            </w:r>
          </w:p>
        </w:tc>
        <w:tc>
          <w:tcPr>
            <w:tcW w:w="17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sz w:val="16"/>
                <w:szCs w:val="16"/>
                <w:lang w:eastAsia="ru-RU"/>
              </w:rPr>
            </w:pPr>
            <w:r>
              <w:rPr>
                <w:rFonts w:ascii="Arial" w:hAnsi="Arial" w:cs="Arial"/>
                <w:sz w:val="16"/>
                <w:szCs w:val="16"/>
                <w:lang w:eastAsia="ru-RU"/>
              </w:rPr>
              <w:t>Обоснование</w:t>
            </w:r>
          </w:p>
        </w:tc>
        <w:tc>
          <w:tcPr>
            <w:tcW w:w="25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sz w:val="16"/>
                <w:szCs w:val="16"/>
                <w:lang w:eastAsia="ru-RU"/>
              </w:rPr>
            </w:pPr>
            <w:r>
              <w:rPr>
                <w:rFonts w:ascii="Arial" w:hAnsi="Arial" w:cs="Arial"/>
                <w:sz w:val="16"/>
                <w:szCs w:val="16"/>
                <w:lang w:eastAsia="ru-RU"/>
              </w:rPr>
              <w:t>Наименование глав, объектов капитального строительства, работ и затрат</w:t>
            </w:r>
          </w:p>
        </w:tc>
        <w:tc>
          <w:tcPr>
            <w:tcW w:w="8654" w:type="dxa"/>
            <w:gridSpan w:val="5"/>
            <w:tcBorders>
              <w:top w:val="single" w:sz="4" w:space="0" w:color="auto"/>
              <w:left w:val="none" w:sz="4" w:space="0" w:color="000000"/>
              <w:bottom w:val="single" w:sz="4" w:space="0" w:color="auto"/>
              <w:right w:val="single" w:sz="4" w:space="0" w:color="000000"/>
            </w:tcBorders>
            <w:shd w:val="clear" w:color="auto" w:fill="auto"/>
            <w:vAlign w:val="center"/>
          </w:tcPr>
          <w:p w:rsidR="00424636" w:rsidRDefault="00424636">
            <w:pPr>
              <w:jc w:val="center"/>
              <w:rPr>
                <w:rFonts w:ascii="Arial" w:hAnsi="Arial" w:cs="Arial"/>
                <w:sz w:val="16"/>
                <w:szCs w:val="16"/>
                <w:lang w:eastAsia="ru-RU"/>
              </w:rPr>
            </w:pPr>
            <w:r>
              <w:rPr>
                <w:rFonts w:ascii="Arial" w:hAnsi="Arial" w:cs="Arial"/>
                <w:sz w:val="16"/>
                <w:szCs w:val="16"/>
                <w:lang w:eastAsia="ru-RU"/>
              </w:rPr>
              <w:t xml:space="preserve">Сметная стоимость, тыс. руб. </w:t>
            </w:r>
          </w:p>
        </w:tc>
      </w:tr>
      <w:tr w:rsidR="00424636">
        <w:trPr>
          <w:trHeight w:val="915"/>
        </w:trPr>
        <w:tc>
          <w:tcPr>
            <w:tcW w:w="700" w:type="dxa"/>
            <w:vMerge/>
            <w:tcBorders>
              <w:top w:val="single" w:sz="4" w:space="0" w:color="auto"/>
              <w:left w:val="single" w:sz="4" w:space="0" w:color="auto"/>
              <w:bottom w:val="single" w:sz="4" w:space="0" w:color="000000"/>
              <w:right w:val="single" w:sz="4" w:space="0" w:color="auto"/>
            </w:tcBorders>
            <w:vAlign w:val="center"/>
          </w:tcPr>
          <w:p w:rsidR="00424636" w:rsidRDefault="00424636">
            <w:pPr>
              <w:rPr>
                <w:rFonts w:ascii="Arial" w:hAnsi="Arial" w:cs="Arial"/>
                <w:sz w:val="16"/>
                <w:szCs w:val="16"/>
                <w:lang w:eastAsia="ru-RU"/>
              </w:rPr>
            </w:pPr>
          </w:p>
        </w:tc>
        <w:tc>
          <w:tcPr>
            <w:tcW w:w="1734" w:type="dxa"/>
            <w:vMerge/>
            <w:tcBorders>
              <w:top w:val="single" w:sz="4" w:space="0" w:color="auto"/>
              <w:left w:val="single" w:sz="4" w:space="0" w:color="auto"/>
              <w:bottom w:val="single" w:sz="4" w:space="0" w:color="000000"/>
              <w:right w:val="single" w:sz="4" w:space="0" w:color="auto"/>
            </w:tcBorders>
            <w:vAlign w:val="center"/>
          </w:tcPr>
          <w:p w:rsidR="00424636" w:rsidRDefault="00424636">
            <w:pPr>
              <w:rPr>
                <w:rFonts w:ascii="Arial" w:hAnsi="Arial" w:cs="Arial"/>
                <w:sz w:val="16"/>
                <w:szCs w:val="16"/>
                <w:lang w:eastAsia="ru-RU"/>
              </w:rPr>
            </w:pPr>
          </w:p>
        </w:tc>
        <w:tc>
          <w:tcPr>
            <w:tcW w:w="2572" w:type="dxa"/>
            <w:vMerge/>
            <w:tcBorders>
              <w:top w:val="single" w:sz="4" w:space="0" w:color="auto"/>
              <w:left w:val="single" w:sz="4" w:space="0" w:color="auto"/>
              <w:bottom w:val="single" w:sz="4" w:space="0" w:color="000000"/>
              <w:right w:val="single" w:sz="4" w:space="0" w:color="auto"/>
            </w:tcBorders>
            <w:vAlign w:val="center"/>
          </w:tcPr>
          <w:p w:rsidR="00424636" w:rsidRDefault="00424636">
            <w:pPr>
              <w:rPr>
                <w:rFonts w:ascii="Arial" w:hAnsi="Arial" w:cs="Arial"/>
                <w:sz w:val="16"/>
                <w:szCs w:val="16"/>
                <w:lang w:eastAsia="ru-RU"/>
              </w:rPr>
            </w:pPr>
          </w:p>
        </w:tc>
        <w:tc>
          <w:tcPr>
            <w:tcW w:w="3639"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sz w:val="16"/>
                <w:szCs w:val="16"/>
                <w:lang w:eastAsia="ru-RU"/>
              </w:rPr>
            </w:pPr>
            <w:r>
              <w:rPr>
                <w:rFonts w:ascii="Arial" w:hAnsi="Arial" w:cs="Arial"/>
                <w:sz w:val="16"/>
                <w:szCs w:val="16"/>
                <w:lang w:eastAsia="ru-RU"/>
              </w:rPr>
              <w:t>Строительных</w:t>
            </w:r>
            <w:r>
              <w:rPr>
                <w:rFonts w:ascii="Arial" w:hAnsi="Arial" w:cs="Arial"/>
                <w:sz w:val="16"/>
                <w:szCs w:val="16"/>
                <w:lang w:eastAsia="ru-RU"/>
              </w:rPr>
              <w:br/>
              <w:t>(ремонтн</w:t>
            </w:r>
            <w:proofErr w:type="gramStart"/>
            <w:r>
              <w:rPr>
                <w:rFonts w:ascii="Arial" w:hAnsi="Arial" w:cs="Arial"/>
                <w:sz w:val="16"/>
                <w:szCs w:val="16"/>
                <w:lang w:eastAsia="ru-RU"/>
              </w:rPr>
              <w:t>о-</w:t>
            </w:r>
            <w:proofErr w:type="gramEnd"/>
            <w:r>
              <w:rPr>
                <w:rFonts w:ascii="Arial" w:hAnsi="Arial" w:cs="Arial"/>
                <w:sz w:val="16"/>
                <w:szCs w:val="16"/>
                <w:lang w:eastAsia="ru-RU"/>
              </w:rPr>
              <w:t xml:space="preserve"> строительных, ремонтно- </w:t>
            </w:r>
            <w:proofErr w:type="spellStart"/>
            <w:r>
              <w:rPr>
                <w:rFonts w:ascii="Arial" w:hAnsi="Arial" w:cs="Arial"/>
                <w:sz w:val="16"/>
                <w:szCs w:val="16"/>
                <w:lang w:eastAsia="ru-RU"/>
              </w:rPr>
              <w:t>реставра</w:t>
            </w:r>
            <w:proofErr w:type="spellEnd"/>
            <w:r>
              <w:rPr>
                <w:rFonts w:ascii="Arial" w:hAnsi="Arial" w:cs="Arial"/>
                <w:sz w:val="16"/>
                <w:szCs w:val="16"/>
                <w:lang w:eastAsia="ru-RU"/>
              </w:rPr>
              <w:t xml:space="preserve"> </w:t>
            </w:r>
            <w:proofErr w:type="spellStart"/>
            <w:r>
              <w:rPr>
                <w:rFonts w:ascii="Arial" w:hAnsi="Arial" w:cs="Arial"/>
                <w:sz w:val="16"/>
                <w:szCs w:val="16"/>
                <w:lang w:eastAsia="ru-RU"/>
              </w:rPr>
              <w:t>ционных</w:t>
            </w:r>
            <w:proofErr w:type="spellEnd"/>
            <w:r>
              <w:rPr>
                <w:rFonts w:ascii="Arial" w:hAnsi="Arial" w:cs="Arial"/>
                <w:sz w:val="16"/>
                <w:szCs w:val="16"/>
                <w:lang w:eastAsia="ru-RU"/>
              </w:rPr>
              <w:t>) работ</w:t>
            </w:r>
          </w:p>
        </w:tc>
        <w:tc>
          <w:tcPr>
            <w:tcW w:w="124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sz w:val="16"/>
                <w:szCs w:val="16"/>
                <w:lang w:eastAsia="ru-RU"/>
              </w:rPr>
            </w:pPr>
            <w:r>
              <w:rPr>
                <w:rFonts w:ascii="Arial" w:hAnsi="Arial" w:cs="Arial"/>
                <w:sz w:val="16"/>
                <w:szCs w:val="16"/>
                <w:lang w:eastAsia="ru-RU"/>
              </w:rPr>
              <w:t>монтажных работ</w:t>
            </w:r>
          </w:p>
        </w:tc>
        <w:tc>
          <w:tcPr>
            <w:tcW w:w="1449"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sz w:val="16"/>
                <w:szCs w:val="16"/>
                <w:lang w:eastAsia="ru-RU"/>
              </w:rPr>
            </w:pPr>
            <w:r>
              <w:rPr>
                <w:rFonts w:ascii="Arial" w:hAnsi="Arial" w:cs="Arial"/>
                <w:sz w:val="16"/>
                <w:szCs w:val="16"/>
                <w:lang w:eastAsia="ru-RU"/>
              </w:rPr>
              <w:t>оборудования</w:t>
            </w:r>
          </w:p>
        </w:tc>
        <w:tc>
          <w:tcPr>
            <w:tcW w:w="841"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sz w:val="16"/>
                <w:szCs w:val="16"/>
                <w:lang w:eastAsia="ru-RU"/>
              </w:rPr>
            </w:pPr>
            <w:r>
              <w:rPr>
                <w:rFonts w:ascii="Arial" w:hAnsi="Arial" w:cs="Arial"/>
                <w:sz w:val="16"/>
                <w:szCs w:val="16"/>
                <w:lang w:eastAsia="ru-RU"/>
              </w:rPr>
              <w:t>прочих затрат</w:t>
            </w:r>
          </w:p>
        </w:tc>
        <w:tc>
          <w:tcPr>
            <w:tcW w:w="1480"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424636" w:rsidRDefault="00424636">
            <w:pPr>
              <w:jc w:val="center"/>
              <w:rPr>
                <w:rFonts w:ascii="Arial" w:hAnsi="Arial" w:cs="Arial"/>
                <w:sz w:val="16"/>
                <w:szCs w:val="16"/>
                <w:lang w:eastAsia="ru-RU"/>
              </w:rPr>
            </w:pPr>
            <w:r>
              <w:rPr>
                <w:rFonts w:ascii="Arial" w:hAnsi="Arial" w:cs="Arial"/>
                <w:sz w:val="16"/>
                <w:szCs w:val="16"/>
                <w:lang w:eastAsia="ru-RU"/>
              </w:rPr>
              <w:t>всего</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1</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2</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3</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4</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5</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6</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7</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8</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sz w:val="18"/>
                <w:szCs w:val="18"/>
                <w:lang w:eastAsia="ru-RU"/>
              </w:rPr>
            </w:pPr>
            <w:r>
              <w:rPr>
                <w:rFonts w:ascii="Arial" w:hAnsi="Arial" w:cs="Arial"/>
                <w:b/>
                <w:bCs/>
                <w:sz w:val="18"/>
                <w:szCs w:val="18"/>
                <w:lang w:eastAsia="ru-RU"/>
              </w:rPr>
              <w:t>Глава 5. Объекты транспортного хозяйства и связи</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1</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sz w:val="16"/>
                <w:szCs w:val="16"/>
                <w:lang w:eastAsia="ru-RU"/>
              </w:rPr>
            </w:pPr>
            <w:r>
              <w:rPr>
                <w:rFonts w:ascii="Arial" w:hAnsi="Arial" w:cs="Arial"/>
                <w:sz w:val="16"/>
                <w:szCs w:val="16"/>
                <w:lang w:eastAsia="ru-RU"/>
              </w:rPr>
              <w:t>05-01</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sz w:val="16"/>
                <w:szCs w:val="16"/>
                <w:lang w:eastAsia="ru-RU"/>
              </w:rPr>
            </w:pPr>
            <w:r>
              <w:rPr>
                <w:rFonts w:ascii="Arial" w:hAnsi="Arial" w:cs="Arial"/>
                <w:sz w:val="16"/>
                <w:szCs w:val="16"/>
                <w:lang w:eastAsia="ru-RU"/>
              </w:rPr>
              <w:t>Подъездная автомобильная дорога</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12 734,84</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12 734,84</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sz w:val="16"/>
                <w:szCs w:val="16"/>
                <w:lang w:eastAsia="ru-RU"/>
              </w:rPr>
            </w:pPr>
            <w:r>
              <w:rPr>
                <w:rFonts w:ascii="Arial" w:hAnsi="Arial" w:cs="Arial"/>
                <w:i/>
                <w:iCs/>
                <w:sz w:val="16"/>
                <w:szCs w:val="16"/>
                <w:lang w:eastAsia="ru-RU"/>
              </w:rPr>
              <w:t>2</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sz w:val="16"/>
                <w:szCs w:val="16"/>
                <w:lang w:eastAsia="ru-RU"/>
              </w:rPr>
            </w:pPr>
            <w:r>
              <w:rPr>
                <w:rFonts w:ascii="Arial" w:hAnsi="Arial" w:cs="Arial"/>
                <w:i/>
                <w:iCs/>
                <w:sz w:val="16"/>
                <w:szCs w:val="16"/>
                <w:lang w:eastAsia="ru-RU"/>
              </w:rPr>
              <w:t>05-01-01</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sz w:val="16"/>
                <w:szCs w:val="16"/>
                <w:lang w:eastAsia="ru-RU"/>
              </w:rPr>
            </w:pPr>
            <w:r>
              <w:rPr>
                <w:rFonts w:ascii="Arial" w:hAnsi="Arial" w:cs="Arial"/>
                <w:i/>
                <w:iCs/>
                <w:sz w:val="16"/>
                <w:szCs w:val="16"/>
                <w:lang w:eastAsia="ru-RU"/>
              </w:rPr>
              <w:t>Земляное полотно, подъездная автомобильная дорога</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385,92</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385,92</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sz w:val="16"/>
                <w:szCs w:val="16"/>
                <w:lang w:eastAsia="ru-RU"/>
              </w:rPr>
            </w:pPr>
            <w:r>
              <w:rPr>
                <w:rFonts w:ascii="Arial" w:hAnsi="Arial" w:cs="Arial"/>
                <w:i/>
                <w:iCs/>
                <w:sz w:val="16"/>
                <w:szCs w:val="16"/>
                <w:lang w:eastAsia="ru-RU"/>
              </w:rPr>
              <w:t>3</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sz w:val="16"/>
                <w:szCs w:val="16"/>
                <w:lang w:eastAsia="ru-RU"/>
              </w:rPr>
            </w:pPr>
            <w:r>
              <w:rPr>
                <w:rFonts w:ascii="Arial" w:hAnsi="Arial" w:cs="Arial"/>
                <w:i/>
                <w:iCs/>
                <w:sz w:val="16"/>
                <w:szCs w:val="16"/>
                <w:lang w:eastAsia="ru-RU"/>
              </w:rPr>
              <w:t>05-01-02</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sz w:val="16"/>
                <w:szCs w:val="16"/>
                <w:lang w:eastAsia="ru-RU"/>
              </w:rPr>
            </w:pPr>
            <w:r>
              <w:rPr>
                <w:rFonts w:ascii="Arial" w:hAnsi="Arial" w:cs="Arial"/>
                <w:i/>
                <w:iCs/>
                <w:sz w:val="16"/>
                <w:szCs w:val="16"/>
                <w:lang w:eastAsia="ru-RU"/>
              </w:rPr>
              <w:t>Укрепительные работы, подъездная автомобильная дорога</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90,51</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90,51</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sz w:val="16"/>
                <w:szCs w:val="16"/>
                <w:lang w:eastAsia="ru-RU"/>
              </w:rPr>
            </w:pPr>
            <w:r>
              <w:rPr>
                <w:rFonts w:ascii="Arial" w:hAnsi="Arial" w:cs="Arial"/>
                <w:i/>
                <w:iCs/>
                <w:sz w:val="16"/>
                <w:szCs w:val="16"/>
                <w:lang w:eastAsia="ru-RU"/>
              </w:rPr>
              <w:t>4</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sz w:val="16"/>
                <w:szCs w:val="16"/>
                <w:lang w:eastAsia="ru-RU"/>
              </w:rPr>
            </w:pPr>
            <w:r>
              <w:rPr>
                <w:rFonts w:ascii="Arial" w:hAnsi="Arial" w:cs="Arial"/>
                <w:i/>
                <w:iCs/>
                <w:sz w:val="16"/>
                <w:szCs w:val="16"/>
                <w:lang w:eastAsia="ru-RU"/>
              </w:rPr>
              <w:t>05-01-03</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sz w:val="16"/>
                <w:szCs w:val="16"/>
                <w:lang w:eastAsia="ru-RU"/>
              </w:rPr>
            </w:pPr>
            <w:r>
              <w:rPr>
                <w:rFonts w:ascii="Arial" w:hAnsi="Arial" w:cs="Arial"/>
                <w:i/>
                <w:iCs/>
                <w:sz w:val="16"/>
                <w:szCs w:val="16"/>
                <w:lang w:eastAsia="ru-RU"/>
              </w:rPr>
              <w:t>Дорожная одежда, подъездная автомобильная дорога</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11 956,36</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11 956,36</w:t>
            </w:r>
          </w:p>
        </w:tc>
      </w:tr>
      <w:tr w:rsidR="00424636">
        <w:trPr>
          <w:trHeight w:val="675"/>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i/>
                <w:iCs/>
                <w:sz w:val="16"/>
                <w:szCs w:val="16"/>
                <w:lang w:eastAsia="ru-RU"/>
              </w:rPr>
            </w:pPr>
            <w:r>
              <w:rPr>
                <w:rFonts w:ascii="Arial" w:hAnsi="Arial" w:cs="Arial"/>
                <w:i/>
                <w:iCs/>
                <w:sz w:val="16"/>
                <w:szCs w:val="16"/>
                <w:lang w:eastAsia="ru-RU"/>
              </w:rPr>
              <w:t>5</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sz w:val="16"/>
                <w:szCs w:val="16"/>
                <w:lang w:eastAsia="ru-RU"/>
              </w:rPr>
            </w:pPr>
            <w:r>
              <w:rPr>
                <w:rFonts w:ascii="Arial" w:hAnsi="Arial" w:cs="Arial"/>
                <w:i/>
                <w:iCs/>
                <w:sz w:val="16"/>
                <w:szCs w:val="16"/>
                <w:lang w:eastAsia="ru-RU"/>
              </w:rPr>
              <w:t>05-01-04</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i/>
                <w:iCs/>
                <w:sz w:val="16"/>
                <w:szCs w:val="16"/>
                <w:lang w:eastAsia="ru-RU"/>
              </w:rPr>
            </w:pPr>
            <w:r>
              <w:rPr>
                <w:rFonts w:ascii="Arial" w:hAnsi="Arial" w:cs="Arial"/>
                <w:i/>
                <w:iCs/>
                <w:sz w:val="16"/>
                <w:szCs w:val="16"/>
                <w:lang w:eastAsia="ru-RU"/>
              </w:rPr>
              <w:t>Устройство средств организации и регулирования дорожного движения, подъездная автомобильная дорога</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302,05</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i/>
                <w:iCs/>
                <w:sz w:val="16"/>
                <w:szCs w:val="16"/>
                <w:lang w:eastAsia="ru-RU"/>
              </w:rPr>
            </w:pPr>
            <w:r>
              <w:rPr>
                <w:rFonts w:ascii="Arial" w:hAnsi="Arial" w:cs="Arial"/>
                <w:i/>
                <w:iCs/>
                <w:sz w:val="16"/>
                <w:szCs w:val="16"/>
                <w:lang w:eastAsia="ru-RU"/>
              </w:rPr>
              <w:t>302,05</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sz w:val="16"/>
                <w:szCs w:val="16"/>
                <w:lang w:eastAsia="ru-RU"/>
              </w:rPr>
            </w:pPr>
            <w:r>
              <w:rPr>
                <w:rFonts w:ascii="Arial" w:hAnsi="Arial" w:cs="Arial"/>
                <w:b/>
                <w:bCs/>
                <w:sz w:val="16"/>
                <w:szCs w:val="16"/>
                <w:lang w:eastAsia="ru-RU"/>
              </w:rPr>
              <w:t> </w:t>
            </w:r>
          </w:p>
        </w:tc>
        <w:tc>
          <w:tcPr>
            <w:tcW w:w="4306"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Итого по Главе 5. "Объекты транспортного хозяйства и связи"</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12 734,84</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12 734,84</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sz w:val="18"/>
                <w:szCs w:val="18"/>
                <w:lang w:eastAsia="ru-RU"/>
              </w:rPr>
            </w:pPr>
            <w:r>
              <w:rPr>
                <w:rFonts w:ascii="Arial" w:hAnsi="Arial" w:cs="Arial"/>
                <w:b/>
                <w:bCs/>
                <w:sz w:val="18"/>
                <w:szCs w:val="18"/>
                <w:lang w:eastAsia="ru-RU"/>
              </w:rPr>
              <w:t>Глава 7. Благоустройство и озеленение территории</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sz w:val="16"/>
                <w:szCs w:val="16"/>
                <w:lang w:eastAsia="ru-RU"/>
              </w:rPr>
            </w:pPr>
            <w:r>
              <w:rPr>
                <w:rFonts w:ascii="Arial" w:hAnsi="Arial" w:cs="Arial"/>
                <w:b/>
                <w:bCs/>
                <w:sz w:val="16"/>
                <w:szCs w:val="16"/>
                <w:lang w:eastAsia="ru-RU"/>
              </w:rPr>
              <w:t> </w:t>
            </w:r>
          </w:p>
        </w:tc>
        <w:tc>
          <w:tcPr>
            <w:tcW w:w="4306"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Итого по Главе 7</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0,00</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0,00</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sz w:val="18"/>
                <w:szCs w:val="18"/>
                <w:lang w:eastAsia="ru-RU"/>
              </w:rPr>
            </w:pPr>
            <w:r>
              <w:rPr>
                <w:rFonts w:ascii="Arial" w:hAnsi="Arial" w:cs="Arial"/>
                <w:b/>
                <w:bCs/>
                <w:sz w:val="18"/>
                <w:szCs w:val="18"/>
                <w:lang w:eastAsia="ru-RU"/>
              </w:rPr>
              <w:t>Глава 8. Временные здания и сооружения</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6</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sz w:val="16"/>
                <w:szCs w:val="16"/>
                <w:lang w:eastAsia="ru-RU"/>
              </w:rPr>
            </w:pPr>
            <w:r>
              <w:rPr>
                <w:rFonts w:ascii="Arial" w:hAnsi="Arial" w:cs="Arial"/>
                <w:sz w:val="16"/>
                <w:szCs w:val="16"/>
                <w:lang w:eastAsia="ru-RU"/>
              </w:rPr>
              <w:t>Приказ от 19.06.2020 № 332/</w:t>
            </w: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 xml:space="preserve"> прил.1 п.17</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sz w:val="16"/>
                <w:szCs w:val="16"/>
                <w:lang w:eastAsia="ru-RU"/>
              </w:rPr>
            </w:pPr>
            <w:r>
              <w:rPr>
                <w:rFonts w:ascii="Arial" w:hAnsi="Arial" w:cs="Arial"/>
                <w:sz w:val="16"/>
                <w:szCs w:val="16"/>
                <w:lang w:eastAsia="ru-RU"/>
              </w:rPr>
              <w:t>Временные здания и сооружения (2.7*0.8%)</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275,07</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275,07</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sz w:val="16"/>
                <w:szCs w:val="16"/>
                <w:lang w:eastAsia="ru-RU"/>
              </w:rPr>
            </w:pPr>
            <w:r>
              <w:rPr>
                <w:rFonts w:ascii="Arial" w:hAnsi="Arial" w:cs="Arial"/>
                <w:b/>
                <w:bCs/>
                <w:sz w:val="16"/>
                <w:szCs w:val="16"/>
                <w:lang w:eastAsia="ru-RU"/>
              </w:rPr>
              <w:lastRenderedPageBreak/>
              <w:t> </w:t>
            </w:r>
          </w:p>
        </w:tc>
        <w:tc>
          <w:tcPr>
            <w:tcW w:w="4306"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Итого по Главе 8. "Временные здания и сооружения"</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275,07</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275,07</w:t>
            </w:r>
          </w:p>
        </w:tc>
      </w:tr>
      <w:tr w:rsidR="00424636">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24636" w:rsidRDefault="00424636">
            <w:pPr>
              <w:jc w:val="center"/>
              <w:rPr>
                <w:rFonts w:ascii="Arial" w:hAnsi="Arial" w:cs="Arial"/>
                <w:b/>
                <w:bCs/>
                <w:sz w:val="18"/>
                <w:szCs w:val="18"/>
                <w:lang w:eastAsia="ru-RU"/>
              </w:rPr>
            </w:pPr>
            <w:r>
              <w:rPr>
                <w:rFonts w:ascii="Arial" w:hAnsi="Arial" w:cs="Arial"/>
                <w:b/>
                <w:bCs/>
                <w:sz w:val="18"/>
                <w:szCs w:val="18"/>
                <w:lang w:eastAsia="ru-RU"/>
              </w:rPr>
              <w:t>Глава 9. Прочие работы и затраты</w:t>
            </w:r>
          </w:p>
        </w:tc>
      </w:tr>
      <w:tr w:rsidR="00424636">
        <w:trPr>
          <w:trHeight w:val="450"/>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jc w:val="center"/>
              <w:rPr>
                <w:rFonts w:ascii="Arial" w:hAnsi="Arial" w:cs="Arial"/>
                <w:sz w:val="16"/>
                <w:szCs w:val="16"/>
                <w:lang w:eastAsia="ru-RU"/>
              </w:rPr>
            </w:pPr>
            <w:r>
              <w:rPr>
                <w:rFonts w:ascii="Arial" w:hAnsi="Arial" w:cs="Arial"/>
                <w:sz w:val="16"/>
                <w:szCs w:val="16"/>
                <w:lang w:eastAsia="ru-RU"/>
              </w:rPr>
              <w:t>7</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sz w:val="16"/>
                <w:szCs w:val="16"/>
                <w:lang w:eastAsia="ru-RU"/>
              </w:rPr>
            </w:pPr>
            <w:r>
              <w:rPr>
                <w:rFonts w:ascii="Arial" w:hAnsi="Arial" w:cs="Arial"/>
                <w:sz w:val="16"/>
                <w:szCs w:val="16"/>
                <w:lang w:eastAsia="ru-RU"/>
              </w:rPr>
              <w:t>Приказ от 25.05.2021 № 325/</w:t>
            </w: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 xml:space="preserve"> прил.3 п.50.1</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sz w:val="16"/>
                <w:szCs w:val="16"/>
                <w:lang w:eastAsia="ru-RU"/>
              </w:rPr>
            </w:pPr>
            <w:r>
              <w:rPr>
                <w:rFonts w:ascii="Arial" w:hAnsi="Arial" w:cs="Arial"/>
                <w:sz w:val="16"/>
                <w:szCs w:val="16"/>
                <w:lang w:eastAsia="ru-RU"/>
              </w:rPr>
              <w:t xml:space="preserve">Производство работ в зимнее время (3,82%) </w:t>
            </w:r>
            <w:r>
              <w:rPr>
                <w:rFonts w:ascii="Arial" w:hAnsi="Arial" w:cs="Arial"/>
                <w:b/>
                <w:bCs/>
                <w:color w:val="000000"/>
                <w:sz w:val="16"/>
                <w:szCs w:val="16"/>
                <w:lang w:eastAsia="ru-RU"/>
              </w:rPr>
              <w:t>Применяется по факту выполнения работ в зимний период</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496,98</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sz w:val="16"/>
                <w:szCs w:val="16"/>
                <w:lang w:eastAsia="ru-RU"/>
              </w:rPr>
            </w:pPr>
            <w:r>
              <w:rPr>
                <w:rFonts w:ascii="Arial" w:hAnsi="Arial" w:cs="Arial"/>
                <w:sz w:val="16"/>
                <w:szCs w:val="16"/>
                <w:lang w:eastAsia="ru-RU"/>
              </w:rPr>
              <w:t>496,98</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sz w:val="16"/>
                <w:szCs w:val="16"/>
                <w:lang w:eastAsia="ru-RU"/>
              </w:rPr>
            </w:pPr>
            <w:r>
              <w:rPr>
                <w:rFonts w:ascii="Arial" w:hAnsi="Arial" w:cs="Arial"/>
                <w:b/>
                <w:bCs/>
                <w:sz w:val="16"/>
                <w:szCs w:val="16"/>
                <w:lang w:eastAsia="ru-RU"/>
              </w:rPr>
              <w:t> </w:t>
            </w:r>
          </w:p>
        </w:tc>
        <w:tc>
          <w:tcPr>
            <w:tcW w:w="4306"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Итого по Главе 9. "Прочие работы и затраты"</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496,98</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496,98</w:t>
            </w:r>
          </w:p>
        </w:tc>
      </w:tr>
      <w:tr w:rsidR="00424636">
        <w:trPr>
          <w:trHeight w:val="300"/>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424636" w:rsidRDefault="00424636">
            <w:pPr>
              <w:rPr>
                <w:rFonts w:ascii="Arial" w:hAnsi="Arial" w:cs="Arial"/>
                <w:b/>
                <w:bCs/>
                <w:sz w:val="16"/>
                <w:szCs w:val="16"/>
                <w:lang w:eastAsia="ru-RU"/>
              </w:rPr>
            </w:pPr>
            <w:r>
              <w:rPr>
                <w:rFonts w:ascii="Arial" w:hAnsi="Arial" w:cs="Arial"/>
                <w:b/>
                <w:bCs/>
                <w:sz w:val="16"/>
                <w:szCs w:val="16"/>
                <w:lang w:eastAsia="ru-RU"/>
              </w:rPr>
              <w:t> </w:t>
            </w:r>
          </w:p>
        </w:tc>
        <w:tc>
          <w:tcPr>
            <w:tcW w:w="4306" w:type="dxa"/>
            <w:gridSpan w:val="2"/>
            <w:tcBorders>
              <w:top w:val="single" w:sz="4" w:space="0" w:color="auto"/>
              <w:left w:val="none" w:sz="4" w:space="0" w:color="000000"/>
              <w:bottom w:val="single" w:sz="4" w:space="0" w:color="auto"/>
              <w:right w:val="single" w:sz="4" w:space="0" w:color="000000"/>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Итого по смете</w:t>
            </w:r>
          </w:p>
        </w:tc>
        <w:tc>
          <w:tcPr>
            <w:tcW w:w="363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13 506,89</w:t>
            </w:r>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t>13 506,89</w:t>
            </w:r>
          </w:p>
        </w:tc>
      </w:tr>
      <w:tr w:rsidR="00424636">
        <w:trPr>
          <w:trHeight w:val="645"/>
        </w:trPr>
        <w:tc>
          <w:tcPr>
            <w:tcW w:w="700" w:type="dxa"/>
            <w:tcBorders>
              <w:top w:val="none" w:sz="4" w:space="0" w:color="000000"/>
              <w:left w:val="single" w:sz="4" w:space="0" w:color="auto"/>
              <w:bottom w:val="single" w:sz="4" w:space="0" w:color="auto"/>
              <w:right w:val="single" w:sz="4" w:space="0" w:color="auto"/>
            </w:tcBorders>
            <w:shd w:val="clear" w:color="000000" w:fill="D9D9D9"/>
          </w:tcPr>
          <w:p w:rsidR="00424636" w:rsidRDefault="00424636">
            <w:pPr>
              <w:rPr>
                <w:rFonts w:ascii="Arial" w:hAnsi="Arial" w:cs="Arial"/>
                <w:lang w:eastAsia="ru-RU"/>
              </w:rPr>
            </w:pPr>
            <w:r>
              <w:rPr>
                <w:rFonts w:ascii="Arial" w:hAnsi="Arial" w:cs="Arial"/>
                <w:sz w:val="22"/>
                <w:szCs w:val="22"/>
                <w:lang w:eastAsia="ru-RU"/>
              </w:rPr>
              <w:t> </w:t>
            </w:r>
          </w:p>
        </w:tc>
        <w:tc>
          <w:tcPr>
            <w:tcW w:w="1734" w:type="dxa"/>
            <w:tcBorders>
              <w:top w:val="none" w:sz="4" w:space="0" w:color="000000"/>
              <w:left w:val="none" w:sz="4" w:space="0" w:color="000000"/>
              <w:bottom w:val="single" w:sz="4" w:space="0" w:color="auto"/>
              <w:right w:val="single" w:sz="4" w:space="0" w:color="auto"/>
            </w:tcBorders>
            <w:shd w:val="clear" w:color="000000" w:fill="D9D9D9"/>
          </w:tcPr>
          <w:p w:rsidR="00424636" w:rsidRDefault="00424636">
            <w:pPr>
              <w:rPr>
                <w:rFonts w:ascii="Arial" w:hAnsi="Arial" w:cs="Arial"/>
                <w:lang w:eastAsia="ru-RU"/>
              </w:rPr>
            </w:pPr>
            <w:r>
              <w:rPr>
                <w:rFonts w:ascii="Arial" w:hAnsi="Arial" w:cs="Arial"/>
                <w:sz w:val="22"/>
                <w:szCs w:val="22"/>
                <w:lang w:eastAsia="ru-RU"/>
              </w:rPr>
              <w:t> </w:t>
            </w:r>
          </w:p>
        </w:tc>
        <w:tc>
          <w:tcPr>
            <w:tcW w:w="2572" w:type="dxa"/>
            <w:tcBorders>
              <w:top w:val="none" w:sz="4" w:space="0" w:color="000000"/>
              <w:left w:val="none" w:sz="4" w:space="0" w:color="000000"/>
              <w:bottom w:val="single" w:sz="4" w:space="0" w:color="auto"/>
              <w:right w:val="single" w:sz="4" w:space="0" w:color="auto"/>
            </w:tcBorders>
            <w:shd w:val="clear" w:color="000000" w:fill="D9D9D9"/>
          </w:tcPr>
          <w:p w:rsidR="00424636" w:rsidRDefault="00424636">
            <w:pPr>
              <w:rPr>
                <w:rFonts w:ascii="Arial" w:hAnsi="Arial" w:cs="Arial"/>
                <w:lang w:eastAsia="ru-RU"/>
              </w:rPr>
            </w:pPr>
            <w:r>
              <w:rPr>
                <w:rFonts w:ascii="Arial" w:hAnsi="Arial" w:cs="Arial"/>
                <w:sz w:val="22"/>
                <w:szCs w:val="22"/>
                <w:lang w:eastAsia="ru-RU"/>
              </w:rPr>
              <w:t>Начальная (максимальная) цена договора (НМЦ)</w:t>
            </w:r>
          </w:p>
        </w:tc>
        <w:tc>
          <w:tcPr>
            <w:tcW w:w="3639" w:type="dxa"/>
            <w:tcBorders>
              <w:top w:val="none" w:sz="4" w:space="0" w:color="000000"/>
              <w:left w:val="none" w:sz="4" w:space="0" w:color="000000"/>
              <w:bottom w:val="single" w:sz="4" w:space="0" w:color="auto"/>
              <w:right w:val="single" w:sz="4" w:space="0" w:color="auto"/>
            </w:tcBorders>
            <w:shd w:val="clear" w:color="000000" w:fill="D9D9D9"/>
          </w:tcPr>
          <w:p w:rsidR="00424636" w:rsidRDefault="00424636">
            <w:pPr>
              <w:rPr>
                <w:rFonts w:ascii="Arial" w:hAnsi="Arial" w:cs="Arial"/>
                <w:sz w:val="16"/>
                <w:szCs w:val="16"/>
                <w:lang w:eastAsia="ru-RU"/>
              </w:rPr>
            </w:pPr>
            <w:r>
              <w:rPr>
                <w:rFonts w:ascii="Arial" w:hAnsi="Arial" w:cs="Arial"/>
                <w:sz w:val="16"/>
                <w:szCs w:val="16"/>
                <w:lang w:eastAsia="ru-RU"/>
              </w:rPr>
              <w:t> </w:t>
            </w:r>
          </w:p>
        </w:tc>
        <w:tc>
          <w:tcPr>
            <w:tcW w:w="1245" w:type="dxa"/>
            <w:tcBorders>
              <w:top w:val="none" w:sz="4" w:space="0" w:color="000000"/>
              <w:left w:val="none" w:sz="4" w:space="0" w:color="000000"/>
              <w:bottom w:val="single" w:sz="4" w:space="0" w:color="auto"/>
              <w:right w:val="single" w:sz="4" w:space="0" w:color="auto"/>
            </w:tcBorders>
            <w:shd w:val="clear" w:color="000000" w:fill="D9D9D9"/>
          </w:tcPr>
          <w:p w:rsidR="00424636" w:rsidRDefault="00424636">
            <w:pPr>
              <w:rPr>
                <w:rFonts w:ascii="Arial" w:hAnsi="Arial" w:cs="Arial"/>
                <w:sz w:val="16"/>
                <w:szCs w:val="16"/>
                <w:lang w:eastAsia="ru-RU"/>
              </w:rPr>
            </w:pPr>
            <w:r>
              <w:rPr>
                <w:rFonts w:ascii="Arial" w:hAnsi="Arial" w:cs="Arial"/>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000000" w:fill="D9D9D9"/>
          </w:tcPr>
          <w:p w:rsidR="00424636" w:rsidRDefault="00424636">
            <w:pPr>
              <w:rPr>
                <w:rFonts w:ascii="Arial" w:hAnsi="Arial" w:cs="Arial"/>
                <w:sz w:val="16"/>
                <w:szCs w:val="16"/>
                <w:lang w:eastAsia="ru-RU"/>
              </w:rPr>
            </w:pPr>
            <w:r>
              <w:rPr>
                <w:rFonts w:ascii="Arial" w:hAnsi="Arial" w:cs="Arial"/>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000000" w:fill="D9D9D9"/>
          </w:tcPr>
          <w:p w:rsidR="00424636" w:rsidRDefault="00424636">
            <w:pPr>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000000" w:fill="D9D9D9"/>
            <w:noWrap/>
          </w:tcPr>
          <w:p w:rsidR="00424636" w:rsidRDefault="00424636">
            <w:pPr>
              <w:jc w:val="right"/>
              <w:rPr>
                <w:rFonts w:ascii="Arial" w:hAnsi="Arial" w:cs="Arial"/>
                <w:b/>
                <w:bCs/>
                <w:sz w:val="20"/>
                <w:szCs w:val="20"/>
                <w:lang w:eastAsia="ru-RU"/>
              </w:rPr>
            </w:pPr>
            <w:r>
              <w:rPr>
                <w:rFonts w:ascii="Arial" w:hAnsi="Arial" w:cs="Arial"/>
                <w:b/>
                <w:bCs/>
                <w:sz w:val="20"/>
                <w:szCs w:val="20"/>
                <w:lang w:eastAsia="ru-RU"/>
              </w:rPr>
              <w:t>13 506,89</w:t>
            </w:r>
          </w:p>
        </w:tc>
      </w:tr>
      <w:tr w:rsidR="00424636">
        <w:trPr>
          <w:trHeight w:val="555"/>
        </w:trPr>
        <w:tc>
          <w:tcPr>
            <w:tcW w:w="700" w:type="dxa"/>
            <w:tcBorders>
              <w:top w:val="none" w:sz="4" w:space="0" w:color="000000"/>
              <w:left w:val="single" w:sz="4" w:space="0" w:color="auto"/>
              <w:bottom w:val="single" w:sz="4" w:space="0" w:color="auto"/>
              <w:right w:val="single" w:sz="4" w:space="0" w:color="auto"/>
            </w:tcBorders>
            <w:shd w:val="clear" w:color="auto" w:fill="auto"/>
          </w:tcPr>
          <w:p w:rsidR="00424636" w:rsidRDefault="00424636">
            <w:pPr>
              <w:rPr>
                <w:rFonts w:ascii="Arial" w:hAnsi="Arial" w:cs="Arial"/>
                <w:lang w:eastAsia="ru-RU"/>
              </w:rPr>
            </w:pPr>
            <w:r>
              <w:rPr>
                <w:rFonts w:ascii="Arial" w:hAnsi="Arial" w:cs="Arial"/>
                <w:sz w:val="22"/>
                <w:szCs w:val="22"/>
                <w:lang w:eastAsia="ru-RU"/>
              </w:rPr>
              <w:t> </w:t>
            </w:r>
          </w:p>
        </w:tc>
        <w:tc>
          <w:tcPr>
            <w:tcW w:w="1734"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lang w:eastAsia="ru-RU"/>
              </w:rPr>
            </w:pPr>
            <w:r>
              <w:rPr>
                <w:rFonts w:ascii="Arial" w:hAnsi="Arial" w:cs="Arial"/>
                <w:sz w:val="22"/>
                <w:szCs w:val="22"/>
                <w:lang w:eastAsia="ru-RU"/>
              </w:rPr>
              <w:t> </w:t>
            </w:r>
          </w:p>
        </w:tc>
        <w:tc>
          <w:tcPr>
            <w:tcW w:w="2572"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lang w:eastAsia="ru-RU"/>
              </w:rPr>
            </w:pPr>
            <w:r>
              <w:rPr>
                <w:rFonts w:ascii="Arial" w:hAnsi="Arial" w:cs="Arial"/>
                <w:sz w:val="22"/>
                <w:szCs w:val="22"/>
                <w:lang w:eastAsia="ru-RU"/>
              </w:rPr>
              <w:t>Стоимость выполнения работ с конкурсным коэффициентом (КК)</w:t>
            </w:r>
          </w:p>
        </w:tc>
        <w:tc>
          <w:tcPr>
            <w:tcW w:w="3639" w:type="dxa"/>
            <w:tcBorders>
              <w:top w:val="none" w:sz="4" w:space="0" w:color="000000"/>
              <w:left w:val="none" w:sz="4" w:space="0" w:color="000000"/>
              <w:bottom w:val="single" w:sz="4" w:space="0" w:color="auto"/>
              <w:right w:val="single" w:sz="4" w:space="0" w:color="auto"/>
            </w:tcBorders>
            <w:shd w:val="clear" w:color="auto" w:fill="auto"/>
            <w:noWrap/>
            <w:vAlign w:val="bottom"/>
          </w:tcPr>
          <w:p w:rsidR="00424636" w:rsidRDefault="00424636">
            <w:pPr>
              <w:rPr>
                <w:color w:val="000000"/>
                <w:lang w:eastAsia="ru-RU"/>
              </w:rPr>
            </w:pPr>
            <w:bookmarkStart w:id="29" w:name="RANGE!D23"/>
            <w:r>
              <w:rPr>
                <w:color w:val="000000"/>
                <w:sz w:val="22"/>
                <w:szCs w:val="22"/>
                <w:lang w:eastAsia="ru-RU"/>
              </w:rPr>
              <w:t>размер конкурсного  коэффициента[1]</w:t>
            </w:r>
            <w:bookmarkEnd w:id="29"/>
          </w:p>
        </w:tc>
        <w:tc>
          <w:tcPr>
            <w:tcW w:w="1245"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sz w:val="16"/>
                <w:szCs w:val="16"/>
                <w:lang w:eastAsia="ru-RU"/>
              </w:rPr>
            </w:pPr>
            <w:r>
              <w:rPr>
                <w:sz w:val="16"/>
                <w:szCs w:val="16"/>
                <w:lang w:eastAsia="ru-RU"/>
              </w:rPr>
              <w:t> </w:t>
            </w:r>
          </w:p>
        </w:tc>
        <w:tc>
          <w:tcPr>
            <w:tcW w:w="1449"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sz w:val="16"/>
                <w:szCs w:val="16"/>
                <w:lang w:eastAsia="ru-RU"/>
              </w:rPr>
            </w:pPr>
            <w:r>
              <w:rPr>
                <w:sz w:val="16"/>
                <w:szCs w:val="16"/>
                <w:lang w:eastAsia="ru-RU"/>
              </w:rPr>
              <w:t> </w:t>
            </w:r>
          </w:p>
        </w:tc>
        <w:tc>
          <w:tcPr>
            <w:tcW w:w="841" w:type="dxa"/>
            <w:tcBorders>
              <w:top w:val="none" w:sz="4" w:space="0" w:color="000000"/>
              <w:left w:val="none" w:sz="4" w:space="0" w:color="000000"/>
              <w:bottom w:val="single" w:sz="4" w:space="0" w:color="auto"/>
              <w:right w:val="single" w:sz="4" w:space="0" w:color="auto"/>
            </w:tcBorders>
            <w:shd w:val="clear" w:color="auto" w:fill="auto"/>
          </w:tcPr>
          <w:p w:rsidR="00424636" w:rsidRDefault="00424636">
            <w:pPr>
              <w:rPr>
                <w:rFonts w:ascii="Arial" w:hAnsi="Arial" w:cs="Arial"/>
                <w:sz w:val="16"/>
                <w:szCs w:val="16"/>
                <w:lang w:eastAsia="ru-RU"/>
              </w:rPr>
            </w:pPr>
            <w:r>
              <w:rPr>
                <w:rFonts w:ascii="Arial" w:hAnsi="Arial" w:cs="Arial"/>
                <w:sz w:val="16"/>
                <w:szCs w:val="16"/>
                <w:lang w:eastAsia="ru-RU"/>
              </w:rPr>
              <w:t> </w:t>
            </w:r>
          </w:p>
        </w:tc>
        <w:bookmarkStart w:id="30" w:name="RANGE!H23"/>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424636" w:rsidRDefault="00424636">
            <w:pPr>
              <w:jc w:val="right"/>
              <w:rPr>
                <w:rFonts w:ascii="Arial" w:hAnsi="Arial" w:cs="Arial"/>
                <w:b/>
                <w:bCs/>
                <w:sz w:val="16"/>
                <w:szCs w:val="16"/>
                <w:lang w:eastAsia="ru-RU"/>
              </w:rPr>
            </w:pPr>
            <w:r>
              <w:rPr>
                <w:rFonts w:ascii="Arial" w:hAnsi="Arial" w:cs="Arial"/>
                <w:b/>
                <w:bCs/>
                <w:sz w:val="16"/>
                <w:szCs w:val="16"/>
                <w:lang w:eastAsia="ru-RU"/>
              </w:rPr>
              <w:fldChar w:fldCharType="begin"/>
            </w:r>
            <w:r>
              <w:rPr>
                <w:rFonts w:ascii="Arial" w:hAnsi="Arial" w:cs="Arial"/>
                <w:b/>
                <w:bCs/>
                <w:sz w:val="16"/>
                <w:szCs w:val="16"/>
                <w:lang w:eastAsia="ru-RU"/>
              </w:rPr>
              <w:instrText xml:space="preserve"> HYPERLINK "file:///C:\\Users\\PomortsevaOIU\\AppData\\Local\\Microsoft\\Windows\\INetCache\\Content.MSO\\81008DFD.xlsx" \l "RANGE!A26" </w:instrText>
            </w:r>
            <w:r>
              <w:rPr>
                <w:rFonts w:ascii="Arial" w:hAnsi="Arial" w:cs="Arial"/>
                <w:b/>
                <w:bCs/>
                <w:sz w:val="16"/>
                <w:szCs w:val="16"/>
                <w:lang w:eastAsia="ru-RU"/>
              </w:rPr>
              <w:fldChar w:fldCharType="separate"/>
            </w:r>
            <w:r>
              <w:rPr>
                <w:rFonts w:ascii="Arial" w:hAnsi="Arial" w:cs="Arial"/>
                <w:b/>
                <w:bCs/>
                <w:sz w:val="16"/>
                <w:szCs w:val="16"/>
                <w:lang w:eastAsia="ru-RU"/>
              </w:rPr>
              <w:t>=НМЦ * КК[2]</w:t>
            </w:r>
            <w:r>
              <w:rPr>
                <w:rFonts w:ascii="Arial" w:hAnsi="Arial" w:cs="Arial"/>
                <w:b/>
                <w:bCs/>
                <w:sz w:val="16"/>
                <w:szCs w:val="16"/>
                <w:lang w:eastAsia="ru-RU"/>
              </w:rPr>
              <w:fldChar w:fldCharType="end"/>
            </w:r>
            <w:bookmarkEnd w:id="30"/>
          </w:p>
        </w:tc>
      </w:tr>
    </w:tbl>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right"/>
        <w:rPr>
          <w:rFonts w:eastAsia="Times New Roman"/>
          <w:bCs/>
          <w:sz w:val="28"/>
          <w:szCs w:val="28"/>
        </w:rPr>
      </w:pPr>
    </w:p>
    <w:p w:rsidR="00424636" w:rsidRDefault="00424636">
      <w:pPr>
        <w:pStyle w:val="afa"/>
        <w:ind w:firstLine="0"/>
        <w:jc w:val="left"/>
        <w:rPr>
          <w:rFonts w:eastAsia="Times New Roman"/>
          <w:bCs/>
          <w:sz w:val="28"/>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5932C8">
          <w:pgSz w:w="16840" w:h="11907" w:orient="landscape" w:code="9"/>
          <w:pgMar w:top="1418" w:right="1134" w:bottom="851" w:left="1134" w:header="794" w:footer="794" w:gutter="0"/>
          <w:cols w:space="720"/>
          <w:titlePg/>
          <w:docGrid w:linePitch="326"/>
        </w:sectPr>
      </w:pPr>
    </w:p>
    <w:p w:rsidR="00A31227" w:rsidRDefault="00A31227">
      <w:pPr>
        <w:pStyle w:val="afa"/>
        <w:ind w:firstLine="0"/>
        <w:jc w:val="right"/>
        <w:rPr>
          <w:szCs w:val="28"/>
        </w:rPr>
      </w:pPr>
    </w:p>
    <w:p w:rsidR="00A31227" w:rsidRDefault="00424636">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5932C8" w:rsidRDefault="005932C8" w:rsidP="005932C8">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5932C8" w:rsidRDefault="005932C8" w:rsidP="005932C8">
      <w:pPr>
        <w:jc w:val="center"/>
        <w:rPr>
          <w:i/>
        </w:rPr>
      </w:pPr>
      <w:r>
        <w:rPr>
          <w:bCs/>
          <w:i/>
        </w:rPr>
        <w:t xml:space="preserve"> (наименование претендента)</w:t>
      </w:r>
    </w:p>
    <w:tbl>
      <w:tblPr>
        <w:tblpPr w:leftFromText="180" w:rightFromText="180" w:vertAnchor="text" w:horzAnchor="margin" w:tblpXSpec="center" w:tblpY="130"/>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943"/>
        <w:gridCol w:w="2250"/>
        <w:gridCol w:w="1436"/>
        <w:gridCol w:w="1217"/>
        <w:gridCol w:w="1217"/>
        <w:gridCol w:w="25"/>
        <w:gridCol w:w="1510"/>
        <w:gridCol w:w="1828"/>
      </w:tblGrid>
      <w:tr w:rsidR="005932C8" w:rsidTr="00A75A24">
        <w:trPr>
          <w:trHeight w:val="3151"/>
        </w:trPr>
        <w:tc>
          <w:tcPr>
            <w:tcW w:w="441"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w:t>
            </w:r>
          </w:p>
        </w:tc>
        <w:tc>
          <w:tcPr>
            <w:tcW w:w="943"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Дата и номер договора</w:t>
            </w:r>
            <w:proofErr w:type="gramStart"/>
            <w:r>
              <w:rPr>
                <w:vertAlign w:val="superscript"/>
              </w:rPr>
              <w:t>2</w:t>
            </w:r>
            <w:proofErr w:type="gramEnd"/>
          </w:p>
        </w:tc>
        <w:tc>
          <w:tcPr>
            <w:tcW w:w="2250"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36"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 xml:space="preserve">Сроки действия договора, </w:t>
            </w:r>
            <w:r>
              <w:rPr>
                <w:i/>
                <w:sz w:val="20"/>
                <w:szCs w:val="20"/>
              </w:rPr>
              <w:t>(месяц/год начала и окончания)</w:t>
            </w:r>
          </w:p>
        </w:tc>
        <w:tc>
          <w:tcPr>
            <w:tcW w:w="1217" w:type="dxa"/>
            <w:tcBorders>
              <w:top w:val="single" w:sz="4" w:space="0" w:color="auto"/>
              <w:left w:val="single" w:sz="4" w:space="0" w:color="auto"/>
              <w:bottom w:val="single" w:sz="4" w:space="0" w:color="auto"/>
              <w:right w:val="single" w:sz="4" w:space="0" w:color="auto"/>
            </w:tcBorders>
          </w:tcPr>
          <w:p w:rsidR="005932C8" w:rsidRDefault="005932C8" w:rsidP="00A75A24">
            <w:pPr>
              <w:jc w:val="center"/>
            </w:pPr>
            <w:r>
              <w:t xml:space="preserve">Регион выполнения работ </w:t>
            </w:r>
          </w:p>
          <w:p w:rsidR="005932C8" w:rsidRPr="001B2E67" w:rsidRDefault="005932C8" w:rsidP="00A75A24">
            <w:pPr>
              <w:jc w:val="center"/>
            </w:pPr>
            <w:r>
              <w:rPr>
                <w:i/>
                <w:sz w:val="20"/>
                <w:szCs w:val="20"/>
              </w:rPr>
              <w:t>(Заполняется в случае выполнения работ в регионах Уральского и Приволжского федеральных округов)</w:t>
            </w:r>
          </w:p>
        </w:tc>
        <w:tc>
          <w:tcPr>
            <w:tcW w:w="1217"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Наименование контрагента/ ИНН</w:t>
            </w:r>
          </w:p>
        </w:tc>
        <w:tc>
          <w:tcPr>
            <w:tcW w:w="1535" w:type="dxa"/>
            <w:gridSpan w:val="2"/>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Сумма по договору, без учета НДС, руб.</w:t>
            </w:r>
          </w:p>
        </w:tc>
        <w:tc>
          <w:tcPr>
            <w:tcW w:w="1828"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 xml:space="preserve"> Сумма по  документам, подтверждающим факт реализации договора, без учета НДС, руб.</w:t>
            </w:r>
          </w:p>
        </w:tc>
      </w:tr>
      <w:tr w:rsidR="005932C8" w:rsidTr="00A75A24">
        <w:trPr>
          <w:trHeight w:val="274"/>
        </w:trPr>
        <w:tc>
          <w:tcPr>
            <w:tcW w:w="441" w:type="dxa"/>
            <w:tcBorders>
              <w:top w:val="single" w:sz="4" w:space="0" w:color="auto"/>
              <w:left w:val="single" w:sz="4" w:space="0" w:color="auto"/>
              <w:bottom w:val="single" w:sz="4" w:space="0" w:color="auto"/>
              <w:right w:val="single" w:sz="4" w:space="0" w:color="auto"/>
            </w:tcBorders>
            <w:noWrap/>
          </w:tcPr>
          <w:p w:rsidR="005932C8" w:rsidRDefault="005932C8" w:rsidP="00A75A24">
            <w:r>
              <w:t>1.</w:t>
            </w:r>
          </w:p>
        </w:tc>
        <w:tc>
          <w:tcPr>
            <w:tcW w:w="943"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p>
        </w:tc>
        <w:tc>
          <w:tcPr>
            <w:tcW w:w="2250"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436"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217" w:type="dxa"/>
            <w:tcBorders>
              <w:top w:val="single" w:sz="4" w:space="0" w:color="auto"/>
              <w:left w:val="single" w:sz="4" w:space="0" w:color="auto"/>
              <w:bottom w:val="single" w:sz="4" w:space="0" w:color="auto"/>
              <w:right w:val="single" w:sz="4" w:space="0" w:color="auto"/>
            </w:tcBorders>
          </w:tcPr>
          <w:p w:rsidR="005932C8" w:rsidRDefault="005932C8" w:rsidP="00A75A24"/>
        </w:tc>
        <w:tc>
          <w:tcPr>
            <w:tcW w:w="1217"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535" w:type="dxa"/>
            <w:gridSpan w:val="2"/>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828" w:type="dxa"/>
            <w:tcBorders>
              <w:top w:val="single" w:sz="4" w:space="0" w:color="auto"/>
              <w:left w:val="single" w:sz="4" w:space="0" w:color="auto"/>
              <w:bottom w:val="single" w:sz="4" w:space="0" w:color="auto"/>
              <w:right w:val="single" w:sz="4" w:space="0" w:color="auto"/>
            </w:tcBorders>
            <w:noWrap/>
          </w:tcPr>
          <w:p w:rsidR="005932C8" w:rsidRDefault="005932C8" w:rsidP="00A75A24"/>
        </w:tc>
      </w:tr>
      <w:tr w:rsidR="005932C8" w:rsidTr="00A75A24">
        <w:trPr>
          <w:trHeight w:val="262"/>
        </w:trPr>
        <w:tc>
          <w:tcPr>
            <w:tcW w:w="441" w:type="dxa"/>
            <w:tcBorders>
              <w:top w:val="single" w:sz="4" w:space="0" w:color="auto"/>
              <w:left w:val="single" w:sz="4" w:space="0" w:color="auto"/>
              <w:bottom w:val="single" w:sz="4" w:space="0" w:color="auto"/>
              <w:right w:val="single" w:sz="4" w:space="0" w:color="auto"/>
            </w:tcBorders>
            <w:noWrap/>
          </w:tcPr>
          <w:p w:rsidR="005932C8" w:rsidRDefault="005932C8" w:rsidP="00A75A24">
            <w:r>
              <w:t>2.</w:t>
            </w:r>
          </w:p>
        </w:tc>
        <w:tc>
          <w:tcPr>
            <w:tcW w:w="943"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p>
        </w:tc>
        <w:tc>
          <w:tcPr>
            <w:tcW w:w="2250"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436"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217" w:type="dxa"/>
            <w:tcBorders>
              <w:top w:val="single" w:sz="4" w:space="0" w:color="auto"/>
              <w:left w:val="single" w:sz="4" w:space="0" w:color="auto"/>
              <w:bottom w:val="single" w:sz="4" w:space="0" w:color="auto"/>
              <w:right w:val="single" w:sz="4" w:space="0" w:color="auto"/>
            </w:tcBorders>
          </w:tcPr>
          <w:p w:rsidR="005932C8" w:rsidRDefault="005932C8" w:rsidP="00A75A24"/>
        </w:tc>
        <w:tc>
          <w:tcPr>
            <w:tcW w:w="1217"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535" w:type="dxa"/>
            <w:gridSpan w:val="2"/>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828" w:type="dxa"/>
            <w:tcBorders>
              <w:top w:val="single" w:sz="4" w:space="0" w:color="auto"/>
              <w:left w:val="single" w:sz="4" w:space="0" w:color="auto"/>
              <w:bottom w:val="single" w:sz="4" w:space="0" w:color="auto"/>
              <w:right w:val="single" w:sz="4" w:space="0" w:color="auto"/>
            </w:tcBorders>
            <w:noWrap/>
          </w:tcPr>
          <w:p w:rsidR="005932C8" w:rsidRDefault="005932C8" w:rsidP="00A75A24"/>
        </w:tc>
      </w:tr>
      <w:tr w:rsidR="005932C8" w:rsidTr="00A75A24">
        <w:trPr>
          <w:trHeight w:val="207"/>
        </w:trPr>
        <w:tc>
          <w:tcPr>
            <w:tcW w:w="1384" w:type="dxa"/>
            <w:gridSpan w:val="2"/>
            <w:tcBorders>
              <w:top w:val="single" w:sz="4" w:space="0" w:color="auto"/>
              <w:left w:val="single" w:sz="4" w:space="0" w:color="auto"/>
              <w:bottom w:val="single" w:sz="4" w:space="0" w:color="auto"/>
              <w:right w:val="single" w:sz="4" w:space="0" w:color="auto"/>
            </w:tcBorders>
          </w:tcPr>
          <w:p w:rsidR="005932C8" w:rsidRDefault="005932C8" w:rsidP="00A75A24">
            <w:pPr>
              <w:jc w:val="center"/>
            </w:pPr>
          </w:p>
        </w:tc>
        <w:tc>
          <w:tcPr>
            <w:tcW w:w="6145" w:type="dxa"/>
            <w:gridSpan w:val="5"/>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Итого:</w:t>
            </w:r>
          </w:p>
        </w:tc>
        <w:tc>
          <w:tcPr>
            <w:tcW w:w="1510" w:type="dxa"/>
            <w:tcBorders>
              <w:top w:val="single" w:sz="4" w:space="0" w:color="auto"/>
              <w:left w:val="single" w:sz="4" w:space="0" w:color="auto"/>
              <w:bottom w:val="single" w:sz="4" w:space="0" w:color="auto"/>
              <w:right w:val="single" w:sz="4" w:space="0" w:color="auto"/>
            </w:tcBorders>
            <w:noWrap/>
          </w:tcPr>
          <w:p w:rsidR="005932C8" w:rsidRDefault="005932C8" w:rsidP="00A75A24">
            <w:pPr>
              <w:rPr>
                <w:i/>
                <w:sz w:val="20"/>
                <w:szCs w:val="20"/>
              </w:rPr>
            </w:pPr>
            <w:r>
              <w:rPr>
                <w:i/>
                <w:sz w:val="20"/>
                <w:szCs w:val="20"/>
              </w:rPr>
              <w:t>_______указывается общая сумма по всем договорам.</w:t>
            </w:r>
          </w:p>
        </w:tc>
        <w:tc>
          <w:tcPr>
            <w:tcW w:w="1828" w:type="dxa"/>
            <w:tcBorders>
              <w:top w:val="single" w:sz="4" w:space="0" w:color="auto"/>
              <w:left w:val="single" w:sz="4" w:space="0" w:color="auto"/>
              <w:bottom w:val="single" w:sz="4" w:space="0" w:color="auto"/>
              <w:right w:val="single" w:sz="4" w:space="0" w:color="auto"/>
            </w:tcBorders>
            <w:noWrap/>
          </w:tcPr>
          <w:p w:rsidR="005932C8" w:rsidRDefault="005932C8" w:rsidP="00A75A24">
            <w:pPr>
              <w:rPr>
                <w:i/>
                <w:sz w:val="20"/>
                <w:szCs w:val="20"/>
              </w:rPr>
            </w:pPr>
            <w:r>
              <w:rPr>
                <w:i/>
                <w:sz w:val="20"/>
                <w:szCs w:val="20"/>
              </w:rPr>
              <w:t>_______указывается общая сумма по всем документам.</w:t>
            </w:r>
          </w:p>
        </w:tc>
      </w:tr>
    </w:tbl>
    <w:p w:rsidR="005932C8" w:rsidRDefault="005932C8" w:rsidP="005932C8">
      <w:pPr>
        <w:rPr>
          <w:sz w:val="28"/>
          <w:szCs w:val="28"/>
        </w:rPr>
      </w:pPr>
    </w:p>
    <w:p w:rsidR="005932C8" w:rsidRDefault="005932C8" w:rsidP="005932C8">
      <w:r>
        <w:t xml:space="preserve">Порядок предоставления документов: </w:t>
      </w:r>
    </w:p>
    <w:p w:rsidR="005932C8" w:rsidRDefault="005932C8" w:rsidP="005932C8"/>
    <w:p w:rsidR="005932C8" w:rsidRDefault="005932C8" w:rsidP="005932C8">
      <w:r>
        <w:t>1.1. копия договора, указанного в строке 1 таблицы;</w:t>
      </w:r>
    </w:p>
    <w:p w:rsidR="005932C8" w:rsidRDefault="005932C8" w:rsidP="005932C8">
      <w:r>
        <w:t>1.2. копии документов, подтверждающих факт реализации договора на сумму, указанную в строке 1 таблицы;</w:t>
      </w:r>
    </w:p>
    <w:p w:rsidR="005932C8" w:rsidRDefault="005932C8" w:rsidP="005932C8">
      <w:r>
        <w:t>2.1. копия договора, указанного в строке 2 таблицы;</w:t>
      </w:r>
    </w:p>
    <w:p w:rsidR="005932C8" w:rsidRDefault="005932C8" w:rsidP="005932C8">
      <w:r>
        <w:t>2.2. копии документов, подтверждающих факт реализации договора на сумму, указанную в строке 2 таблицы;</w:t>
      </w:r>
    </w:p>
    <w:p w:rsidR="005932C8" w:rsidRDefault="005932C8" w:rsidP="005932C8">
      <w:r>
        <w:t>3.1……. и т.д.</w:t>
      </w:r>
    </w:p>
    <w:p w:rsidR="005932C8" w:rsidRDefault="005932C8" w:rsidP="005932C8"/>
    <w:p w:rsidR="005932C8" w:rsidRDefault="005932C8" w:rsidP="005932C8">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5932C8" w:rsidRDefault="005932C8" w:rsidP="005932C8">
      <w:pPr>
        <w:jc w:val="center"/>
        <w:rPr>
          <w:i/>
        </w:rPr>
      </w:pPr>
      <w:r>
        <w:rPr>
          <w:bCs/>
          <w:i/>
        </w:rPr>
        <w:t xml:space="preserve"> (наименование претендента)</w:t>
      </w:r>
    </w:p>
    <w:tbl>
      <w:tblPr>
        <w:tblpPr w:leftFromText="180" w:rightFromText="180" w:vertAnchor="text" w:horzAnchor="margin" w:tblpXSpec="center" w:tblpY="130"/>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943"/>
        <w:gridCol w:w="2250"/>
        <w:gridCol w:w="1436"/>
        <w:gridCol w:w="1217"/>
        <w:gridCol w:w="1217"/>
        <w:gridCol w:w="25"/>
        <w:gridCol w:w="1510"/>
        <w:gridCol w:w="1828"/>
      </w:tblGrid>
      <w:tr w:rsidR="005932C8" w:rsidTr="00A75A24">
        <w:trPr>
          <w:trHeight w:val="3151"/>
        </w:trPr>
        <w:tc>
          <w:tcPr>
            <w:tcW w:w="441"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lastRenderedPageBreak/>
              <w:t>№</w:t>
            </w:r>
          </w:p>
        </w:tc>
        <w:tc>
          <w:tcPr>
            <w:tcW w:w="943"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Дата и номер договора</w:t>
            </w:r>
            <w:proofErr w:type="gramStart"/>
            <w:r>
              <w:rPr>
                <w:vertAlign w:val="superscript"/>
              </w:rPr>
              <w:t>2</w:t>
            </w:r>
            <w:proofErr w:type="gramEnd"/>
          </w:p>
        </w:tc>
        <w:tc>
          <w:tcPr>
            <w:tcW w:w="2250"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 xml:space="preserve">Предмет договора </w:t>
            </w:r>
            <w:r>
              <w:rPr>
                <w:i/>
                <w:sz w:val="20"/>
                <w:szCs w:val="20"/>
              </w:rPr>
              <w:t>(указываются только договоры по предмету закупки, указанному в подпункте 1.5 пункта 17 раздела 5 «Информационная карта» документации о закупке)</w:t>
            </w:r>
          </w:p>
        </w:tc>
        <w:tc>
          <w:tcPr>
            <w:tcW w:w="1436"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 xml:space="preserve">Сроки действия договора, </w:t>
            </w:r>
            <w:r>
              <w:rPr>
                <w:i/>
                <w:sz w:val="20"/>
                <w:szCs w:val="20"/>
              </w:rPr>
              <w:t>(месяц/год начала и окончания)</w:t>
            </w:r>
          </w:p>
        </w:tc>
        <w:tc>
          <w:tcPr>
            <w:tcW w:w="1217" w:type="dxa"/>
            <w:tcBorders>
              <w:top w:val="single" w:sz="4" w:space="0" w:color="auto"/>
              <w:left w:val="single" w:sz="4" w:space="0" w:color="auto"/>
              <w:bottom w:val="single" w:sz="4" w:space="0" w:color="auto"/>
              <w:right w:val="single" w:sz="4" w:space="0" w:color="auto"/>
            </w:tcBorders>
          </w:tcPr>
          <w:p w:rsidR="005932C8" w:rsidRDefault="005932C8" w:rsidP="00A75A24">
            <w:pPr>
              <w:jc w:val="center"/>
            </w:pPr>
            <w:r>
              <w:t xml:space="preserve">Регион выполнения работ </w:t>
            </w:r>
          </w:p>
          <w:p w:rsidR="005932C8" w:rsidRPr="001B2E67" w:rsidRDefault="005932C8" w:rsidP="00A75A24">
            <w:pPr>
              <w:jc w:val="center"/>
            </w:pPr>
            <w:r>
              <w:rPr>
                <w:i/>
                <w:sz w:val="20"/>
                <w:szCs w:val="20"/>
              </w:rPr>
              <w:t>(Заполняется в случае выполнения работ в регионах Уральского и Приволжского федеральных округов)</w:t>
            </w:r>
          </w:p>
        </w:tc>
        <w:tc>
          <w:tcPr>
            <w:tcW w:w="1217"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Наименование контрагента/ ИНН</w:t>
            </w:r>
          </w:p>
        </w:tc>
        <w:tc>
          <w:tcPr>
            <w:tcW w:w="1535" w:type="dxa"/>
            <w:gridSpan w:val="2"/>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Сумма по договору, без учета НДС, руб.</w:t>
            </w:r>
          </w:p>
        </w:tc>
        <w:tc>
          <w:tcPr>
            <w:tcW w:w="1828"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 xml:space="preserve"> Сумма по  документам, подтверждающим факт реализации договора, без учета НДС, руб.</w:t>
            </w:r>
          </w:p>
        </w:tc>
      </w:tr>
      <w:tr w:rsidR="005932C8" w:rsidTr="00A75A24">
        <w:trPr>
          <w:trHeight w:val="274"/>
        </w:trPr>
        <w:tc>
          <w:tcPr>
            <w:tcW w:w="441" w:type="dxa"/>
            <w:tcBorders>
              <w:top w:val="single" w:sz="4" w:space="0" w:color="auto"/>
              <w:left w:val="single" w:sz="4" w:space="0" w:color="auto"/>
              <w:bottom w:val="single" w:sz="4" w:space="0" w:color="auto"/>
              <w:right w:val="single" w:sz="4" w:space="0" w:color="auto"/>
            </w:tcBorders>
            <w:noWrap/>
          </w:tcPr>
          <w:p w:rsidR="005932C8" w:rsidRDefault="005932C8" w:rsidP="00A75A24">
            <w:r>
              <w:t>1.</w:t>
            </w:r>
          </w:p>
        </w:tc>
        <w:tc>
          <w:tcPr>
            <w:tcW w:w="943"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p>
        </w:tc>
        <w:tc>
          <w:tcPr>
            <w:tcW w:w="2250"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436"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217" w:type="dxa"/>
            <w:tcBorders>
              <w:top w:val="single" w:sz="4" w:space="0" w:color="auto"/>
              <w:left w:val="single" w:sz="4" w:space="0" w:color="auto"/>
              <w:bottom w:val="single" w:sz="4" w:space="0" w:color="auto"/>
              <w:right w:val="single" w:sz="4" w:space="0" w:color="auto"/>
            </w:tcBorders>
          </w:tcPr>
          <w:p w:rsidR="005932C8" w:rsidRDefault="005932C8" w:rsidP="00A75A24"/>
        </w:tc>
        <w:tc>
          <w:tcPr>
            <w:tcW w:w="1217"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535" w:type="dxa"/>
            <w:gridSpan w:val="2"/>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828" w:type="dxa"/>
            <w:tcBorders>
              <w:top w:val="single" w:sz="4" w:space="0" w:color="auto"/>
              <w:left w:val="single" w:sz="4" w:space="0" w:color="auto"/>
              <w:bottom w:val="single" w:sz="4" w:space="0" w:color="auto"/>
              <w:right w:val="single" w:sz="4" w:space="0" w:color="auto"/>
            </w:tcBorders>
            <w:noWrap/>
          </w:tcPr>
          <w:p w:rsidR="005932C8" w:rsidRDefault="005932C8" w:rsidP="00A75A24"/>
        </w:tc>
      </w:tr>
      <w:tr w:rsidR="005932C8" w:rsidTr="00A75A24">
        <w:trPr>
          <w:trHeight w:val="262"/>
        </w:trPr>
        <w:tc>
          <w:tcPr>
            <w:tcW w:w="441" w:type="dxa"/>
            <w:tcBorders>
              <w:top w:val="single" w:sz="4" w:space="0" w:color="auto"/>
              <w:left w:val="single" w:sz="4" w:space="0" w:color="auto"/>
              <w:bottom w:val="single" w:sz="4" w:space="0" w:color="auto"/>
              <w:right w:val="single" w:sz="4" w:space="0" w:color="auto"/>
            </w:tcBorders>
            <w:noWrap/>
          </w:tcPr>
          <w:p w:rsidR="005932C8" w:rsidRDefault="005932C8" w:rsidP="00A75A24">
            <w:r>
              <w:t>2.</w:t>
            </w:r>
          </w:p>
        </w:tc>
        <w:tc>
          <w:tcPr>
            <w:tcW w:w="943" w:type="dxa"/>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p>
        </w:tc>
        <w:tc>
          <w:tcPr>
            <w:tcW w:w="2250"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436"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217" w:type="dxa"/>
            <w:tcBorders>
              <w:top w:val="single" w:sz="4" w:space="0" w:color="auto"/>
              <w:left w:val="single" w:sz="4" w:space="0" w:color="auto"/>
              <w:bottom w:val="single" w:sz="4" w:space="0" w:color="auto"/>
              <w:right w:val="single" w:sz="4" w:space="0" w:color="auto"/>
            </w:tcBorders>
          </w:tcPr>
          <w:p w:rsidR="005932C8" w:rsidRDefault="005932C8" w:rsidP="00A75A24"/>
        </w:tc>
        <w:tc>
          <w:tcPr>
            <w:tcW w:w="1217" w:type="dxa"/>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535" w:type="dxa"/>
            <w:gridSpan w:val="2"/>
            <w:tcBorders>
              <w:top w:val="single" w:sz="4" w:space="0" w:color="auto"/>
              <w:left w:val="single" w:sz="4" w:space="0" w:color="auto"/>
              <w:bottom w:val="single" w:sz="4" w:space="0" w:color="auto"/>
              <w:right w:val="single" w:sz="4" w:space="0" w:color="auto"/>
            </w:tcBorders>
            <w:noWrap/>
          </w:tcPr>
          <w:p w:rsidR="005932C8" w:rsidRDefault="005932C8" w:rsidP="00A75A24"/>
        </w:tc>
        <w:tc>
          <w:tcPr>
            <w:tcW w:w="1828" w:type="dxa"/>
            <w:tcBorders>
              <w:top w:val="single" w:sz="4" w:space="0" w:color="auto"/>
              <w:left w:val="single" w:sz="4" w:space="0" w:color="auto"/>
              <w:bottom w:val="single" w:sz="4" w:space="0" w:color="auto"/>
              <w:right w:val="single" w:sz="4" w:space="0" w:color="auto"/>
            </w:tcBorders>
            <w:noWrap/>
          </w:tcPr>
          <w:p w:rsidR="005932C8" w:rsidRDefault="005932C8" w:rsidP="00A75A24"/>
        </w:tc>
      </w:tr>
      <w:tr w:rsidR="005932C8" w:rsidTr="00A75A24">
        <w:trPr>
          <w:trHeight w:val="207"/>
        </w:trPr>
        <w:tc>
          <w:tcPr>
            <w:tcW w:w="1384" w:type="dxa"/>
            <w:gridSpan w:val="2"/>
            <w:tcBorders>
              <w:top w:val="single" w:sz="4" w:space="0" w:color="auto"/>
              <w:left w:val="single" w:sz="4" w:space="0" w:color="auto"/>
              <w:bottom w:val="single" w:sz="4" w:space="0" w:color="auto"/>
              <w:right w:val="single" w:sz="4" w:space="0" w:color="auto"/>
            </w:tcBorders>
          </w:tcPr>
          <w:p w:rsidR="005932C8" w:rsidRDefault="005932C8" w:rsidP="00A75A24">
            <w:pPr>
              <w:jc w:val="center"/>
            </w:pPr>
          </w:p>
        </w:tc>
        <w:tc>
          <w:tcPr>
            <w:tcW w:w="6145" w:type="dxa"/>
            <w:gridSpan w:val="5"/>
            <w:tcBorders>
              <w:top w:val="single" w:sz="4" w:space="0" w:color="auto"/>
              <w:left w:val="single" w:sz="4" w:space="0" w:color="auto"/>
              <w:bottom w:val="single" w:sz="4" w:space="0" w:color="auto"/>
              <w:right w:val="single" w:sz="4" w:space="0" w:color="auto"/>
            </w:tcBorders>
            <w:noWrap/>
            <w:vAlign w:val="center"/>
          </w:tcPr>
          <w:p w:rsidR="005932C8" w:rsidRDefault="005932C8" w:rsidP="00A75A24">
            <w:pPr>
              <w:jc w:val="center"/>
            </w:pPr>
            <w:r>
              <w:t>Итого:</w:t>
            </w:r>
          </w:p>
        </w:tc>
        <w:tc>
          <w:tcPr>
            <w:tcW w:w="1510" w:type="dxa"/>
            <w:tcBorders>
              <w:top w:val="single" w:sz="4" w:space="0" w:color="auto"/>
              <w:left w:val="single" w:sz="4" w:space="0" w:color="auto"/>
              <w:bottom w:val="single" w:sz="4" w:space="0" w:color="auto"/>
              <w:right w:val="single" w:sz="4" w:space="0" w:color="auto"/>
            </w:tcBorders>
            <w:noWrap/>
          </w:tcPr>
          <w:p w:rsidR="005932C8" w:rsidRDefault="005932C8" w:rsidP="00A75A24">
            <w:pPr>
              <w:rPr>
                <w:i/>
                <w:sz w:val="20"/>
                <w:szCs w:val="20"/>
              </w:rPr>
            </w:pPr>
            <w:r>
              <w:rPr>
                <w:i/>
                <w:sz w:val="20"/>
                <w:szCs w:val="20"/>
              </w:rPr>
              <w:t>_______указывается общая сумма по всем договорам.</w:t>
            </w:r>
          </w:p>
        </w:tc>
        <w:tc>
          <w:tcPr>
            <w:tcW w:w="1828" w:type="dxa"/>
            <w:tcBorders>
              <w:top w:val="single" w:sz="4" w:space="0" w:color="auto"/>
              <w:left w:val="single" w:sz="4" w:space="0" w:color="auto"/>
              <w:bottom w:val="single" w:sz="4" w:space="0" w:color="auto"/>
              <w:right w:val="single" w:sz="4" w:space="0" w:color="auto"/>
            </w:tcBorders>
            <w:noWrap/>
          </w:tcPr>
          <w:p w:rsidR="005932C8" w:rsidRDefault="005932C8" w:rsidP="00A75A24">
            <w:pPr>
              <w:rPr>
                <w:i/>
                <w:sz w:val="20"/>
                <w:szCs w:val="20"/>
              </w:rPr>
            </w:pPr>
            <w:r>
              <w:rPr>
                <w:i/>
                <w:sz w:val="20"/>
                <w:szCs w:val="20"/>
              </w:rPr>
              <w:t>_______указывается общая сумма по всем документам.</w:t>
            </w:r>
          </w:p>
        </w:tc>
      </w:tr>
    </w:tbl>
    <w:p w:rsidR="005932C8" w:rsidRDefault="005932C8" w:rsidP="005932C8">
      <w:pPr>
        <w:rPr>
          <w:sz w:val="28"/>
          <w:szCs w:val="28"/>
        </w:rPr>
      </w:pPr>
    </w:p>
    <w:p w:rsidR="005932C8" w:rsidRDefault="005932C8" w:rsidP="005932C8">
      <w:pPr>
        <w:rPr>
          <w:sz w:val="28"/>
          <w:szCs w:val="28"/>
        </w:rPr>
      </w:pPr>
    </w:p>
    <w:p w:rsidR="005932C8" w:rsidRDefault="005932C8" w:rsidP="005932C8">
      <w:pPr>
        <w:rPr>
          <w:sz w:val="28"/>
          <w:szCs w:val="28"/>
        </w:rPr>
      </w:pPr>
    </w:p>
    <w:p w:rsidR="005932C8" w:rsidRDefault="005932C8" w:rsidP="005932C8">
      <w:pPr>
        <w:rPr>
          <w:sz w:val="28"/>
          <w:szCs w:val="28"/>
        </w:rPr>
      </w:pPr>
    </w:p>
    <w:p w:rsidR="005932C8" w:rsidRDefault="005932C8" w:rsidP="005932C8">
      <w:r>
        <w:t xml:space="preserve">Порядок предоставления документов: </w:t>
      </w:r>
    </w:p>
    <w:p w:rsidR="005932C8" w:rsidRDefault="005932C8" w:rsidP="005932C8"/>
    <w:p w:rsidR="005932C8" w:rsidRDefault="005932C8" w:rsidP="005932C8">
      <w:r>
        <w:t>1.1. копия договора, указанного в строке 1 таблицы;</w:t>
      </w:r>
    </w:p>
    <w:p w:rsidR="005932C8" w:rsidRDefault="005932C8" w:rsidP="005932C8">
      <w:r>
        <w:t>1.2. копии документов, подтверждающих факт реализации договора на сумму, указанную в строке 1 таблицы;</w:t>
      </w:r>
    </w:p>
    <w:p w:rsidR="005932C8" w:rsidRDefault="005932C8" w:rsidP="005932C8">
      <w:r>
        <w:t>2.1. копия договора, указанного в строке 2 таблицы;</w:t>
      </w:r>
    </w:p>
    <w:p w:rsidR="005932C8" w:rsidRDefault="005932C8" w:rsidP="005932C8">
      <w:r>
        <w:t>2.2. копии документов, подтверждающих факт реализации договора на сумму, указанную в строке 2 таблицы;</w:t>
      </w:r>
    </w:p>
    <w:p w:rsidR="005932C8" w:rsidRDefault="005932C8" w:rsidP="005932C8">
      <w:r>
        <w:t>3.1……. и т.д.</w:t>
      </w:r>
    </w:p>
    <w:p w:rsidR="005932C8" w:rsidRDefault="005932C8" w:rsidP="005932C8"/>
    <w:p w:rsidR="005932C8" w:rsidRDefault="005932C8" w:rsidP="005932C8"/>
    <w:p w:rsidR="005932C8" w:rsidRDefault="005932C8" w:rsidP="005932C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5932C8" w:rsidRDefault="005932C8" w:rsidP="005932C8">
      <w:pPr>
        <w:pBdr>
          <w:bottom w:val="single" w:sz="12" w:space="1" w:color="auto"/>
        </w:pBdr>
        <w:tabs>
          <w:tab w:val="left" w:pos="8640"/>
        </w:tabs>
        <w:jc w:val="center"/>
        <w:rPr>
          <w:i/>
        </w:rPr>
      </w:pPr>
      <w:r>
        <w:rPr>
          <w:i/>
        </w:rPr>
        <w:t>(наименование претендента)</w:t>
      </w:r>
    </w:p>
    <w:p w:rsidR="005932C8" w:rsidRDefault="005932C8" w:rsidP="005932C8">
      <w:pPr>
        <w:rPr>
          <w:sz w:val="28"/>
          <w:szCs w:val="28"/>
          <w:lang w:eastAsia="ru-RU"/>
        </w:rPr>
      </w:pPr>
    </w:p>
    <w:p w:rsidR="005932C8" w:rsidRDefault="005932C8" w:rsidP="005932C8">
      <w:pPr>
        <w:rPr>
          <w:i/>
        </w:rPr>
      </w:pPr>
      <w:r>
        <w:rPr>
          <w:i/>
        </w:rPr>
        <w:t xml:space="preserve">   М.П.</w:t>
      </w:r>
      <w:r>
        <w:rPr>
          <w:i/>
        </w:rPr>
        <w:tab/>
      </w:r>
      <w:r>
        <w:rPr>
          <w:i/>
        </w:rPr>
        <w:tab/>
      </w:r>
      <w:r>
        <w:rPr>
          <w:i/>
        </w:rPr>
        <w:tab/>
        <w:t>(ФИО полностью, должность, подпись)</w:t>
      </w:r>
    </w:p>
    <w:p w:rsidR="005932C8" w:rsidRDefault="005932C8" w:rsidP="005932C8">
      <w:pPr>
        <w:rPr>
          <w:sz w:val="28"/>
        </w:rPr>
      </w:pPr>
      <w:r>
        <w:rPr>
          <w:sz w:val="28"/>
          <w:szCs w:val="28"/>
          <w:lang w:eastAsia="ru-RU"/>
        </w:rPr>
        <w:t>"____" _______________ 202__ г.</w:t>
      </w:r>
    </w:p>
    <w:p w:rsidR="00424636" w:rsidRDefault="00424636"/>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31227" w:rsidRDefault="00424636">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932C8" w:rsidRDefault="005932C8" w:rsidP="005932C8">
      <w:pPr>
        <w:keepNext/>
        <w:keepLines/>
        <w:jc w:val="center"/>
        <w:outlineLvl w:val="1"/>
        <w:rPr>
          <w:b/>
          <w:bCs/>
        </w:rPr>
      </w:pPr>
      <w:r>
        <w:rPr>
          <w:b/>
          <w:bCs/>
        </w:rPr>
        <w:t>ПРОЕКТ ДОГОВОРА</w:t>
      </w:r>
    </w:p>
    <w:p w:rsidR="005932C8" w:rsidRDefault="005932C8" w:rsidP="005932C8">
      <w:pPr>
        <w:keepNext/>
        <w:keepLines/>
        <w:jc w:val="center"/>
        <w:rPr>
          <w:b/>
          <w:bCs/>
        </w:rPr>
      </w:pPr>
    </w:p>
    <w:p w:rsidR="005932C8" w:rsidRDefault="005932C8" w:rsidP="005932C8">
      <w:pPr>
        <w:keepNext/>
        <w:keepLines/>
        <w:jc w:val="center"/>
        <w:rPr>
          <w:b/>
          <w:bCs/>
        </w:rPr>
      </w:pPr>
      <w:r>
        <w:rPr>
          <w:b/>
          <w:bCs/>
        </w:rPr>
        <w:t>Договор  №_____________</w:t>
      </w:r>
    </w:p>
    <w:p w:rsidR="005932C8" w:rsidRDefault="005932C8" w:rsidP="005932C8">
      <w:pPr>
        <w:keepNext/>
        <w:keepLines/>
        <w:ind w:firstLine="851"/>
        <w:jc w:val="center"/>
        <w:rPr>
          <w:b/>
          <w:bCs/>
        </w:rPr>
      </w:pPr>
      <w:r>
        <w:rPr>
          <w:b/>
          <w:bCs/>
        </w:rPr>
        <w:t>на выполнение строительно-монтажных работ</w:t>
      </w:r>
    </w:p>
    <w:p w:rsidR="005932C8" w:rsidRDefault="005932C8" w:rsidP="005932C8">
      <w:pPr>
        <w:keepNext/>
        <w:keepLines/>
        <w:ind w:firstLine="851"/>
        <w:jc w:val="center"/>
        <w:rPr>
          <w:b/>
          <w:bCs/>
        </w:rPr>
      </w:pPr>
    </w:p>
    <w:p w:rsidR="005932C8" w:rsidRDefault="005932C8" w:rsidP="005932C8">
      <w:pPr>
        <w:keepNext/>
        <w:keepLines/>
        <w:ind w:firstLine="851"/>
        <w:jc w:val="center"/>
      </w:pPr>
    </w:p>
    <w:p w:rsidR="005932C8" w:rsidRDefault="005932C8" w:rsidP="005932C8">
      <w:pPr>
        <w:keepNext/>
        <w:keepLines/>
        <w:jc w:val="both"/>
      </w:pPr>
      <w:r>
        <w:t>г. Екатеринбург                                                                           «__»__________ 2024 г.</w:t>
      </w:r>
    </w:p>
    <w:p w:rsidR="005932C8" w:rsidRDefault="005932C8" w:rsidP="005932C8">
      <w:pPr>
        <w:keepNext/>
        <w:keepLines/>
        <w:ind w:firstLine="851"/>
        <w:jc w:val="both"/>
      </w:pPr>
    </w:p>
    <w:p w:rsidR="005932C8" w:rsidRDefault="005932C8" w:rsidP="005932C8">
      <w:pPr>
        <w:keepNext/>
        <w:keepLines/>
        <w:spacing w:line="276" w:lineRule="auto"/>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5932C8" w:rsidRDefault="005932C8" w:rsidP="005932C8">
      <w:pPr>
        <w:keepNext/>
        <w:keepLines/>
        <w:spacing w:line="276" w:lineRule="auto"/>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5932C8" w:rsidRDefault="005932C8" w:rsidP="005932C8">
      <w:pPr>
        <w:keepNext/>
        <w:keepLines/>
        <w:spacing w:line="276" w:lineRule="auto"/>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932C8" w:rsidRDefault="005932C8" w:rsidP="005932C8">
      <w:pPr>
        <w:keepNext/>
        <w:keepLines/>
        <w:spacing w:line="276" w:lineRule="auto"/>
        <w:jc w:val="both"/>
      </w:pPr>
      <w:r>
        <w:t xml:space="preserve">именуемое в дальнейшем «Подрядчик», в лице __________________________________, </w:t>
      </w:r>
    </w:p>
    <w:p w:rsidR="005932C8" w:rsidRDefault="005932C8" w:rsidP="005932C8">
      <w:pPr>
        <w:keepNext/>
        <w:keepLines/>
        <w:spacing w:line="276" w:lineRule="auto"/>
        <w:ind w:firstLine="851"/>
        <w:jc w:val="both"/>
        <w:rPr>
          <w:i/>
          <w:iCs/>
          <w:vertAlign w:val="superscript"/>
        </w:rPr>
      </w:pPr>
      <w:r>
        <w:rPr>
          <w:i/>
          <w:iCs/>
          <w:vertAlign w:val="superscript"/>
        </w:rPr>
        <w:t xml:space="preserve">                                                                                                   (должность, Ф.И.О. - полностью)</w:t>
      </w:r>
    </w:p>
    <w:p w:rsidR="005932C8" w:rsidRDefault="005932C8" w:rsidP="005932C8">
      <w:pPr>
        <w:keepNext/>
        <w:keepLines/>
        <w:spacing w:line="276" w:lineRule="auto"/>
        <w:jc w:val="both"/>
        <w:rPr>
          <w:i/>
          <w:iCs/>
          <w:vertAlign w:val="superscript"/>
        </w:rPr>
      </w:pPr>
      <w:r>
        <w:t>действующего на основании______________________________________,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vertAlign w:val="superscript"/>
        </w:rPr>
        <w:t xml:space="preserve"> )</w:t>
      </w:r>
      <w:proofErr w:type="gramEnd"/>
    </w:p>
    <w:p w:rsidR="005932C8" w:rsidRDefault="005932C8" w:rsidP="005932C8">
      <w:pPr>
        <w:keepNext/>
        <w:keepLines/>
        <w:spacing w:line="276" w:lineRule="auto"/>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5932C8" w:rsidRDefault="005932C8" w:rsidP="005932C8">
      <w:pPr>
        <w:keepNext/>
        <w:keepLines/>
        <w:spacing w:line="276" w:lineRule="auto"/>
        <w:ind w:firstLine="851"/>
        <w:jc w:val="both"/>
      </w:pPr>
    </w:p>
    <w:p w:rsidR="005932C8" w:rsidRDefault="005932C8" w:rsidP="005932C8">
      <w:pPr>
        <w:keepNext/>
        <w:keepLines/>
        <w:spacing w:line="276" w:lineRule="auto"/>
        <w:ind w:firstLine="851"/>
        <w:jc w:val="center"/>
        <w:rPr>
          <w:b/>
          <w:bCs/>
        </w:rPr>
      </w:pPr>
      <w:r>
        <w:rPr>
          <w:b/>
          <w:bCs/>
        </w:rPr>
        <w:t>1. Предмет Договора</w:t>
      </w:r>
    </w:p>
    <w:p w:rsidR="005932C8" w:rsidRDefault="005932C8" w:rsidP="005932C8">
      <w:pPr>
        <w:pStyle w:val="paragraph"/>
        <w:spacing w:before="0" w:beforeAutospacing="0" w:after="0" w:afterAutospacing="0"/>
        <w:ind w:firstLine="851"/>
        <w:jc w:val="both"/>
      </w:pPr>
      <w:r>
        <w:t xml:space="preserve">1.1. </w:t>
      </w:r>
      <w:proofErr w:type="gramStart"/>
      <w:r>
        <w:t xml:space="preserve">Подрядчик обязуется в установленный Договором срок по заданию Заказчика выполнить строительно-монтажные работы по </w:t>
      </w:r>
      <w:r>
        <w:rPr>
          <w:bCs/>
        </w:rPr>
        <w:t>реконструкции контейнерного терминала Блочная со строительством нового АБК Уральского филиала ПАО «ТрансКонтейнер</w:t>
      </w:r>
      <w:r w:rsidRPr="00627175">
        <w:rPr>
          <w:bCs/>
        </w:rPr>
        <w:t>»</w:t>
      </w:r>
      <w:r>
        <w:rPr>
          <w:bCs/>
        </w:rPr>
        <w:t xml:space="preserve"> (2 очередь), </w:t>
      </w:r>
      <w:r>
        <w:t>(далее – Работы) в соответствии с инвест</w:t>
      </w:r>
      <w:r>
        <w:t>и</w:t>
      </w:r>
      <w:r>
        <w:t>ционным проектом «</w:t>
      </w:r>
      <w:r>
        <w:rPr>
          <w:bCs/>
        </w:rPr>
        <w:t>Реконструкция контейнерного терминала Блочная со строительством нового АБК Уральского филиала ПАО «ТрансКонтейнер»</w:t>
      </w:r>
      <w:r>
        <w:t>»</w:t>
      </w:r>
      <w:r>
        <w:rPr>
          <w:rStyle w:val="normaltextrun"/>
        </w:rPr>
        <w:t xml:space="preserve"> </w:t>
      </w:r>
      <w:r>
        <w:t xml:space="preserve">и передать Результат Работ Заказчику, а Заказчик обязуется принять и оплатить Результат Работ. </w:t>
      </w:r>
      <w:proofErr w:type="gramEnd"/>
    </w:p>
    <w:p w:rsidR="005932C8" w:rsidRDefault="005932C8" w:rsidP="005932C8">
      <w:pPr>
        <w:pStyle w:val="paragraph"/>
        <w:spacing w:before="0" w:beforeAutospacing="0" w:after="0" w:afterAutospacing="0"/>
        <w:ind w:firstLine="851"/>
        <w:jc w:val="both"/>
        <w:rPr>
          <w:rFonts w:ascii="Segoe UI" w:hAnsi="Segoe UI" w:cs="Segoe UI"/>
        </w:rPr>
      </w:pPr>
      <w:r>
        <w:t>Перечень Объектов реконструкции (далее - Объекты) указан в п.5.Технического задания (Приложение №1 к настоящему Договору).</w:t>
      </w:r>
    </w:p>
    <w:p w:rsidR="005932C8" w:rsidRDefault="005932C8" w:rsidP="005932C8">
      <w:pPr>
        <w:keepNext/>
        <w:keepLines/>
        <w:tabs>
          <w:tab w:val="num" w:pos="450"/>
        </w:tabs>
        <w:ind w:firstLine="851"/>
        <w:jc w:val="both"/>
        <w:rPr>
          <w:rStyle w:val="normaltextrun"/>
        </w:rPr>
      </w:pPr>
      <w:r>
        <w:t xml:space="preserve">1.2. </w:t>
      </w:r>
      <w:proofErr w:type="gramStart"/>
      <w:r>
        <w:t>Объекты</w:t>
      </w:r>
      <w:proofErr w:type="gramEnd"/>
      <w:r>
        <w:t xml:space="preserve"> указанные в п.1.1 настоящего Договора, расположены по адресу: </w:t>
      </w:r>
      <w:r>
        <w:rPr>
          <w:rStyle w:val="normaltextrun"/>
        </w:rPr>
        <w:t>Российская Федерация, Пермский край, г. Пермь, ул. Докучаева, д. 60, Контейнерный</w:t>
      </w:r>
      <w:r>
        <w:rPr>
          <w:rStyle w:val="normaltextrun"/>
        </w:rPr>
        <w:tab/>
        <w:t>терминал Блочная Уральского филиала ПАО «ТрансКонтейнер».</w:t>
      </w:r>
    </w:p>
    <w:p w:rsidR="005932C8" w:rsidRPr="00D238A6" w:rsidRDefault="005932C8" w:rsidP="005932C8">
      <w:pPr>
        <w:ind w:firstLine="589"/>
        <w:jc w:val="both"/>
        <w:rPr>
          <w:lang w:eastAsia="ru-RU"/>
        </w:rPr>
      </w:pPr>
      <w:r>
        <w:t xml:space="preserve">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Сводными сметными расчетами  </w:t>
      </w:r>
      <w:r>
        <w:rPr>
          <w:color w:val="000000"/>
        </w:rPr>
        <w:t>(Приложения № 2.1; 2.2 к настоящему Договору</w:t>
      </w:r>
      <w:r>
        <w:t xml:space="preserve"> с прилагаемыми к ним Локально – сметными расчетами (Приложения 2.1.1- 2.1.32, Приложения 2.2.1- 2.2.5), Проектной, рабочей документацией и Проектом производства работ.</w:t>
      </w:r>
      <w:r>
        <w:rPr>
          <w:lang w:eastAsia="ru-RU"/>
        </w:rPr>
        <w:t xml:space="preserve"> </w:t>
      </w:r>
    </w:p>
    <w:p w:rsidR="005932C8" w:rsidRDefault="005932C8" w:rsidP="005932C8">
      <w:pPr>
        <w:keepNext/>
        <w:keepLines/>
        <w:tabs>
          <w:tab w:val="num" w:pos="450"/>
        </w:tabs>
        <w:ind w:firstLine="851"/>
        <w:jc w:val="both"/>
      </w:pPr>
      <w:r>
        <w:lastRenderedPageBreak/>
        <w:t>1.4.Результатом Работ по настоящему Договору является реконструированный Объект, готовый к эксплуатации в соответствии с требованиями настоящего Договора.</w:t>
      </w:r>
    </w:p>
    <w:p w:rsidR="005932C8" w:rsidRDefault="005932C8" w:rsidP="005932C8">
      <w:pPr>
        <w:pStyle w:val="afd"/>
        <w:keepNext/>
        <w:keepLines/>
        <w:ind w:firstLine="851"/>
        <w:rPr>
          <w:sz w:val="24"/>
          <w:szCs w:val="24"/>
        </w:rPr>
      </w:pPr>
    </w:p>
    <w:p w:rsidR="005932C8" w:rsidRDefault="005932C8" w:rsidP="005932C8">
      <w:pPr>
        <w:ind w:firstLine="701"/>
        <w:jc w:val="center"/>
        <w:rPr>
          <w:rFonts w:ascii="Segoe UI" w:hAnsi="Segoe UI" w:cs="Segoe UI"/>
          <w:sz w:val="15"/>
          <w:szCs w:val="15"/>
          <w:lang w:eastAsia="ru-RU"/>
        </w:rPr>
      </w:pPr>
      <w:r>
        <w:rPr>
          <w:b/>
          <w:bCs/>
          <w:lang w:eastAsia="ru-RU"/>
        </w:rPr>
        <w:t>2. Определения и толкования</w:t>
      </w:r>
      <w:r>
        <w:rPr>
          <w:lang w:eastAsia="ru-RU"/>
        </w:rPr>
        <w:t> </w:t>
      </w:r>
    </w:p>
    <w:p w:rsidR="005932C8" w:rsidRDefault="005932C8" w:rsidP="005932C8">
      <w:pPr>
        <w:ind w:firstLine="589"/>
        <w:jc w:val="both"/>
        <w:rPr>
          <w:rFonts w:ascii="Segoe UI" w:hAnsi="Segoe UI" w:cs="Segoe UI"/>
          <w:sz w:val="15"/>
          <w:szCs w:val="15"/>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5932C8" w:rsidRDefault="005932C8" w:rsidP="005932C8">
      <w:pPr>
        <w:ind w:firstLine="58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rsidR="005932C8" w:rsidRDefault="005932C8" w:rsidP="005932C8">
      <w:pPr>
        <w:ind w:firstLine="451"/>
        <w:jc w:val="both"/>
        <w:rPr>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roofErr w:type="gramEnd"/>
    </w:p>
    <w:p w:rsidR="005932C8" w:rsidRPr="004E2DB2" w:rsidRDefault="005932C8" w:rsidP="005932C8">
      <w:pPr>
        <w:keepNext/>
        <w:keepLines/>
        <w:tabs>
          <w:tab w:val="left" w:pos="540"/>
        </w:tabs>
        <w:ind w:firstLine="540"/>
        <w:jc w:val="both"/>
      </w:pPr>
      <w:proofErr w:type="gramStart"/>
      <w:r>
        <w:rPr>
          <w:b/>
          <w:bCs/>
        </w:rPr>
        <w:t xml:space="preserve">«Акт приемки законченного строительством Объекта Приемочной комиссией»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5932C8" w:rsidRDefault="005932C8" w:rsidP="005932C8">
      <w:pPr>
        <w:ind w:firstLine="451"/>
        <w:jc w:val="both"/>
        <w:rPr>
          <w:rFonts w:ascii="Segoe UI" w:hAnsi="Segoe UI" w:cs="Segoe UI"/>
          <w:sz w:val="15"/>
          <w:szCs w:val="15"/>
          <w:lang w:eastAsia="ru-RU"/>
        </w:rPr>
      </w:pPr>
      <w:r>
        <w:rPr>
          <w:rFonts w:ascii="Segoe UI" w:hAnsi="Segoe UI" w:cs="Segoe UI"/>
          <w:sz w:val="15"/>
          <w:szCs w:val="15"/>
          <w:lang w:eastAsia="ru-RU"/>
        </w:rPr>
        <w:t xml:space="preserve"> </w:t>
      </w:r>
      <w:r>
        <w:rPr>
          <w:b/>
          <w:bCs/>
          <w:lang w:eastAsia="ru-RU"/>
        </w:rPr>
        <w:t>«Акт о приеме-сдаче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 </w:t>
      </w:r>
    </w:p>
    <w:p w:rsidR="005932C8" w:rsidRDefault="005932C8" w:rsidP="005932C8">
      <w:pPr>
        <w:ind w:firstLine="451"/>
        <w:jc w:val="both"/>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rsidR="005932C8" w:rsidRDefault="005932C8" w:rsidP="005932C8">
      <w:pPr>
        <w:ind w:firstLine="451"/>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rsidR="005932C8" w:rsidRDefault="005932C8" w:rsidP="005932C8">
      <w:pPr>
        <w:ind w:firstLine="451"/>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5932C8" w:rsidRDefault="005932C8" w:rsidP="005932C8">
      <w:pPr>
        <w:ind w:firstLine="451"/>
        <w:jc w:val="both"/>
        <w:rPr>
          <w:color w:val="FF0000"/>
          <w:lang w:eastAsia="ru-RU"/>
        </w:rPr>
      </w:pPr>
      <w:r w:rsidRPr="008A12BF">
        <w:rPr>
          <w:b/>
          <w:bCs/>
          <w:lang w:eastAsia="ru-RU"/>
        </w:rPr>
        <w:t xml:space="preserve">«Гарантийный период» или «Гарантийный срок» </w:t>
      </w:r>
      <w:r w:rsidRPr="008A12BF">
        <w:rPr>
          <w:lang w:eastAsia="ru-RU"/>
        </w:rPr>
        <w:t>– временной интервал, указанный в п. 14.2. настоящего Договора, который должен составлять 36 (тридцать шесть) месяцев</w:t>
      </w:r>
      <w:r w:rsidRPr="00F44A66">
        <w:rPr>
          <w:color w:val="FF0000"/>
          <w:lang w:eastAsia="ru-RU"/>
        </w:rPr>
        <w:t xml:space="preserve"> </w:t>
      </w:r>
      <w:r>
        <w:rPr>
          <w:rStyle w:val="normaltextrun"/>
        </w:rPr>
        <w:t xml:space="preserve">начиная со следующего дня, после  подписания обеими сторонами акта о приеме-сдаче реконструированных, модернизированных объектов основных средств формы ОС-3, /Акта приемки законченного строительством Объекта Приемочной Комиссией формы КС-14. Гарантийный период исчисляется в отдельности на каждый реконструированный, модернизированный, законченный строительством Объект реконструкции (указанный в п.9 настоящего Технического задания) после подписания обеими сторонами соответствующего акта. </w:t>
      </w:r>
    </w:p>
    <w:p w:rsidR="005932C8" w:rsidRDefault="005932C8" w:rsidP="005932C8">
      <w:pPr>
        <w:ind w:firstLine="451"/>
        <w:jc w:val="both"/>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rsidR="005932C8" w:rsidRDefault="005932C8" w:rsidP="005932C8">
      <w:pPr>
        <w:ind w:firstLine="451"/>
        <w:jc w:val="both"/>
        <w:rPr>
          <w:rFonts w:ascii="Segoe UI" w:hAnsi="Segoe UI" w:cs="Segoe UI"/>
          <w:sz w:val="15"/>
          <w:szCs w:val="15"/>
          <w:lang w:eastAsia="ru-RU"/>
        </w:rPr>
      </w:pPr>
      <w:r>
        <w:rPr>
          <w:b/>
          <w:bCs/>
          <w:lang w:eastAsia="ru-RU"/>
        </w:rPr>
        <w:lastRenderedPageBreak/>
        <w:t>«Журналы производства Работ»</w:t>
      </w:r>
      <w:r>
        <w:rPr>
          <w:lang w:eastAsia="ru-RU"/>
        </w:rPr>
        <w:t xml:space="preserve"> – имеет значения, предусмотренные в п. 9.7 настоящего Договора; </w:t>
      </w:r>
    </w:p>
    <w:p w:rsidR="005932C8" w:rsidRDefault="005932C8" w:rsidP="005932C8">
      <w:pPr>
        <w:ind w:firstLine="451"/>
        <w:jc w:val="both"/>
        <w:rPr>
          <w:rFonts w:ascii="Segoe UI" w:hAnsi="Segoe UI" w:cs="Segoe UI"/>
          <w:sz w:val="15"/>
          <w:szCs w:val="15"/>
          <w:lang w:eastAsia="ru-RU"/>
        </w:rPr>
      </w:pPr>
      <w:r>
        <w:rPr>
          <w:b/>
          <w:bCs/>
          <w:lang w:eastAsia="ru-RU"/>
        </w:rPr>
        <w:t>«Завершение Работ»</w:t>
      </w:r>
      <w:r>
        <w:rPr>
          <w:lang w:eastAsia="ru-RU"/>
        </w:rPr>
        <w:t xml:space="preserve"> – последняя дата подписания Сторонами Акта о приеме-сдаче реконструированных, модернизированных объектов основных средств / Акта приемки законченного строительством Объекта Приемочной комиссией и передача Результата Работ от Подрядчика Заказчику; </w:t>
      </w:r>
    </w:p>
    <w:p w:rsidR="005932C8" w:rsidRDefault="005932C8" w:rsidP="005932C8">
      <w:pPr>
        <w:ind w:firstLine="451"/>
        <w:jc w:val="both"/>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5932C8" w:rsidRDefault="005932C8" w:rsidP="005932C8">
      <w:pPr>
        <w:ind w:firstLine="451"/>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5932C8" w:rsidRDefault="005932C8" w:rsidP="005932C8">
      <w:pPr>
        <w:ind w:firstLine="451"/>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5932C8" w:rsidRDefault="005932C8" w:rsidP="005932C8">
      <w:pPr>
        <w:ind w:firstLine="451"/>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5932C8" w:rsidRDefault="005932C8" w:rsidP="005932C8">
      <w:pPr>
        <w:ind w:firstLine="451"/>
        <w:jc w:val="both"/>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5932C8" w:rsidRDefault="005932C8" w:rsidP="005932C8">
      <w:pPr>
        <w:ind w:firstLine="451"/>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rsidR="005932C8" w:rsidRPr="0043001B" w:rsidRDefault="005932C8" w:rsidP="005932C8">
      <w:pPr>
        <w:ind w:firstLine="451"/>
        <w:jc w:val="both"/>
        <w:rPr>
          <w:rFonts w:ascii="Segoe UI" w:hAnsi="Segoe UI" w:cs="Segoe UI"/>
          <w:color w:val="000000"/>
          <w:sz w:val="15"/>
          <w:szCs w:val="15"/>
          <w:lang w:eastAsia="ru-RU"/>
        </w:rPr>
      </w:pPr>
      <w:r>
        <w:rPr>
          <w:b/>
          <w:bCs/>
          <w:lang w:eastAsia="ru-RU"/>
        </w:rPr>
        <w:t>«</w:t>
      </w:r>
      <w:r w:rsidRPr="0043001B">
        <w:rPr>
          <w:b/>
          <w:bCs/>
          <w:color w:val="000000"/>
          <w:lang w:eastAsia="ru-RU"/>
        </w:rPr>
        <w:t>Обстоятельства непреодолимой силы»</w:t>
      </w:r>
      <w:r w:rsidRPr="0043001B">
        <w:rPr>
          <w:color w:val="000000"/>
          <w:lang w:eastAsia="ru-RU"/>
        </w:rPr>
        <w:t xml:space="preserve"> – имеет значения, предусмотренные в статье 17 настоящего Договора; </w:t>
      </w:r>
    </w:p>
    <w:p w:rsidR="005932C8" w:rsidRPr="004A75C4" w:rsidRDefault="005932C8" w:rsidP="005932C8">
      <w:pPr>
        <w:ind w:firstLine="451"/>
        <w:jc w:val="both"/>
        <w:rPr>
          <w:rFonts w:ascii="Segoe UI" w:hAnsi="Segoe UI" w:cs="Segoe UI"/>
          <w:sz w:val="15"/>
          <w:szCs w:val="15"/>
          <w:lang w:eastAsia="ru-RU"/>
        </w:rPr>
      </w:pPr>
      <w:r w:rsidRPr="0043001B">
        <w:rPr>
          <w:b/>
          <w:bCs/>
          <w:color w:val="000000"/>
          <w:lang w:eastAsia="ru-RU"/>
        </w:rPr>
        <w:t>«Объект/Объекты»</w:t>
      </w:r>
      <w:r w:rsidRPr="004A75C4">
        <w:rPr>
          <w:b/>
          <w:bCs/>
          <w:lang w:eastAsia="ru-RU"/>
        </w:rPr>
        <w:t xml:space="preserve"> </w:t>
      </w:r>
      <w:r w:rsidRPr="004A75C4">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rsidR="005932C8" w:rsidRPr="006C67CF" w:rsidRDefault="005932C8" w:rsidP="005932C8">
      <w:pPr>
        <w:ind w:firstLine="451"/>
        <w:jc w:val="both"/>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Сводными сметными расчетами (Приложение № 2.1 и № 2.2 к настоящему Договору</w:t>
      </w:r>
      <w:r>
        <w:t xml:space="preserve"> с прилагаемыми к ним Локально – сметными расчетами (Приложения 2.1.1- 2.1.32, Приложения 2.2.1- 2.2.5 соответственно)</w:t>
      </w:r>
      <w:proofErr w:type="gramStart"/>
      <w:r>
        <w:rPr>
          <w:lang w:eastAsia="ru-RU"/>
        </w:rPr>
        <w:t xml:space="preserve"> ;</w:t>
      </w:r>
      <w:proofErr w:type="gramEnd"/>
      <w:r>
        <w:rPr>
          <w:lang w:eastAsia="ru-RU"/>
        </w:rPr>
        <w:t> </w:t>
      </w:r>
    </w:p>
    <w:p w:rsidR="005932C8" w:rsidRDefault="005932C8" w:rsidP="005932C8">
      <w:pPr>
        <w:ind w:firstLine="451"/>
        <w:jc w:val="both"/>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5932C8" w:rsidRDefault="005932C8" w:rsidP="005932C8">
      <w:pPr>
        <w:ind w:firstLine="451"/>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rsidR="005932C8" w:rsidRDefault="005932C8" w:rsidP="005932C8">
      <w:pPr>
        <w:ind w:firstLine="463"/>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w:t>
      </w:r>
      <w:r>
        <w:rPr>
          <w:lang w:eastAsia="ru-RU"/>
        </w:rPr>
        <w:lastRenderedPageBreak/>
        <w:t xml:space="preserve">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  </w:t>
      </w:r>
    </w:p>
    <w:p w:rsidR="005932C8" w:rsidRDefault="005932C8" w:rsidP="005932C8">
      <w:pPr>
        <w:ind w:firstLine="451"/>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 </w:t>
      </w:r>
    </w:p>
    <w:p w:rsidR="005932C8" w:rsidRDefault="005932C8" w:rsidP="005932C8">
      <w:pPr>
        <w:ind w:firstLine="451"/>
        <w:jc w:val="both"/>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rsidR="005932C8" w:rsidRDefault="005932C8" w:rsidP="005932C8">
      <w:pPr>
        <w:ind w:firstLine="451"/>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rsidR="005932C8" w:rsidRDefault="005932C8" w:rsidP="005932C8">
      <w:pPr>
        <w:ind w:firstLine="451"/>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rsidR="005932C8" w:rsidRDefault="005932C8" w:rsidP="005932C8">
      <w:pPr>
        <w:ind w:firstLine="451"/>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rsidR="005932C8" w:rsidRDefault="005932C8" w:rsidP="005932C8">
      <w:pPr>
        <w:ind w:firstLine="451"/>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w:t>
      </w:r>
    </w:p>
    <w:p w:rsidR="005932C8" w:rsidRDefault="005932C8" w:rsidP="005932C8">
      <w:pPr>
        <w:ind w:firstLine="463"/>
        <w:jc w:val="both"/>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rsidR="005932C8" w:rsidRDefault="005932C8" w:rsidP="005932C8">
      <w:pPr>
        <w:ind w:firstLine="451"/>
        <w:jc w:val="both"/>
        <w:rPr>
          <w:rFonts w:ascii="Segoe UI" w:hAnsi="Segoe UI" w:cs="Segoe UI"/>
          <w:sz w:val="15"/>
          <w:szCs w:val="15"/>
          <w:lang w:eastAsia="ru-RU"/>
        </w:rPr>
      </w:pPr>
      <w:r>
        <w:rPr>
          <w:b/>
          <w:bCs/>
          <w:lang w:eastAsia="ru-RU"/>
        </w:rPr>
        <w:t>«Рабочая документация»</w:t>
      </w:r>
      <w:r>
        <w:rPr>
          <w:lang w:eastAsia="ru-RU"/>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5932C8" w:rsidRDefault="005932C8" w:rsidP="005932C8">
      <w:pPr>
        <w:ind w:firstLine="451"/>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5932C8" w:rsidRDefault="005932C8" w:rsidP="005932C8">
      <w:pPr>
        <w:ind w:firstLine="438"/>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5932C8" w:rsidRDefault="005932C8" w:rsidP="005932C8">
      <w:pPr>
        <w:ind w:firstLine="451"/>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5932C8" w:rsidRDefault="005932C8" w:rsidP="005932C8">
      <w:pPr>
        <w:ind w:firstLine="451"/>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5932C8" w:rsidRDefault="005932C8" w:rsidP="005932C8">
      <w:pPr>
        <w:ind w:firstLine="451"/>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Работ/Результата Работ Подрядчиком Заказчику и предъявляемые </w:t>
      </w:r>
      <w:r>
        <w:rPr>
          <w:lang w:eastAsia="ru-RU"/>
        </w:rPr>
        <w:lastRenderedPageBreak/>
        <w:t>Подрядчиком к осмотру и приемке Заказчиком по акту приемки скрытых работ до их закрытия последующими видами Работ и конструкциями; </w:t>
      </w:r>
    </w:p>
    <w:p w:rsidR="005932C8" w:rsidRDefault="005932C8" w:rsidP="005932C8">
      <w:pPr>
        <w:ind w:firstLine="451"/>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 </w:t>
      </w:r>
    </w:p>
    <w:p w:rsidR="005932C8" w:rsidRDefault="005932C8" w:rsidP="005932C8">
      <w:pPr>
        <w:ind w:firstLine="451"/>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5932C8" w:rsidRDefault="005932C8" w:rsidP="005932C8">
      <w:pPr>
        <w:ind w:firstLine="451"/>
        <w:jc w:val="both"/>
        <w:rPr>
          <w:rFonts w:ascii="Segoe UI" w:hAnsi="Segoe UI" w:cs="Segoe UI"/>
          <w:sz w:val="15"/>
          <w:szCs w:val="15"/>
          <w:lang w:eastAsia="ru-RU"/>
        </w:rPr>
      </w:pPr>
      <w:r>
        <w:rPr>
          <w:b/>
          <w:bCs/>
          <w:lang w:eastAsia="ru-RU"/>
        </w:rPr>
        <w:t> «Стороны»</w:t>
      </w:r>
      <w:r>
        <w:rPr>
          <w:lang w:eastAsia="ru-RU"/>
        </w:rPr>
        <w:t xml:space="preserve"> – Заказчик и Подрядчик по настоящему Договору в значениях, указанных выше; </w:t>
      </w:r>
    </w:p>
    <w:p w:rsidR="005932C8" w:rsidRDefault="005932C8" w:rsidP="005932C8">
      <w:pPr>
        <w:jc w:val="both"/>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rsidR="005932C8" w:rsidRDefault="005932C8" w:rsidP="005932C8">
      <w:pPr>
        <w:ind w:firstLine="451"/>
        <w:jc w:val="both"/>
        <w:rPr>
          <w:rFonts w:ascii="Segoe UI" w:hAnsi="Segoe UI" w:cs="Segoe UI"/>
          <w:sz w:val="15"/>
          <w:szCs w:val="15"/>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 </w:t>
      </w:r>
    </w:p>
    <w:p w:rsidR="005932C8" w:rsidRDefault="005932C8" w:rsidP="005932C8">
      <w:pPr>
        <w:ind w:firstLine="463"/>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rsidR="005932C8" w:rsidRDefault="005932C8" w:rsidP="005932C8">
      <w:pPr>
        <w:ind w:firstLine="463"/>
        <w:jc w:val="both"/>
        <w:rPr>
          <w:rFonts w:ascii="Segoe UI" w:hAnsi="Segoe UI" w:cs="Segoe UI"/>
          <w:sz w:val="15"/>
          <w:szCs w:val="15"/>
          <w:lang w:eastAsia="ru-RU"/>
        </w:rPr>
      </w:pPr>
      <w:r>
        <w:rPr>
          <w:lang w:eastAsia="ru-RU"/>
        </w:rPr>
        <w:t>− нарушение сроков выполнения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 </w:t>
      </w:r>
    </w:p>
    <w:p w:rsidR="005932C8" w:rsidRDefault="005932C8" w:rsidP="005932C8">
      <w:pPr>
        <w:ind w:firstLine="463"/>
        <w:jc w:val="both"/>
        <w:rPr>
          <w:rFonts w:ascii="Segoe UI" w:hAnsi="Segoe UI" w:cs="Segoe UI"/>
          <w:sz w:val="15"/>
          <w:szCs w:val="15"/>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 </w:t>
      </w:r>
    </w:p>
    <w:p w:rsidR="005932C8" w:rsidRDefault="005932C8" w:rsidP="005932C8">
      <w:pPr>
        <w:ind w:firstLine="463"/>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5932C8" w:rsidRDefault="005932C8" w:rsidP="005932C8">
      <w:pPr>
        <w:ind w:firstLine="463"/>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5932C8" w:rsidRDefault="005932C8" w:rsidP="005932C8">
      <w:pPr>
        <w:ind w:firstLine="463"/>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5932C8" w:rsidRDefault="005932C8" w:rsidP="005932C8">
      <w:pPr>
        <w:ind w:firstLine="463"/>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5932C8" w:rsidRDefault="005932C8" w:rsidP="005932C8">
      <w:pPr>
        <w:ind w:firstLine="451"/>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5932C8" w:rsidRDefault="005932C8" w:rsidP="005932C8">
      <w:pPr>
        <w:ind w:firstLine="451"/>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5932C8" w:rsidRDefault="005932C8" w:rsidP="005932C8">
      <w:pPr>
        <w:ind w:firstLine="451"/>
        <w:jc w:val="both"/>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5932C8" w:rsidRDefault="005932C8" w:rsidP="005932C8">
      <w:pPr>
        <w:ind w:firstLine="451"/>
        <w:jc w:val="both"/>
        <w:rPr>
          <w:lang w:eastAsia="ru-RU"/>
        </w:rPr>
      </w:pPr>
      <w:r>
        <w:rPr>
          <w:b/>
          <w:bCs/>
          <w:lang w:eastAsia="ru-RU"/>
        </w:rPr>
        <w:lastRenderedPageBreak/>
        <w:t xml:space="preserve">«Цена Договора» </w:t>
      </w:r>
      <w:r>
        <w:rPr>
          <w:lang w:eastAsia="ru-RU"/>
        </w:rPr>
        <w:t>– цена, указанная в п. 15.1 настоящего Договора;</w:t>
      </w:r>
    </w:p>
    <w:p w:rsidR="005932C8" w:rsidRDefault="005932C8" w:rsidP="005932C8">
      <w:pPr>
        <w:ind w:firstLine="451"/>
        <w:jc w:val="both"/>
        <w:rPr>
          <w:rFonts w:ascii="Segoe UI" w:hAnsi="Segoe UI" w:cs="Segoe UI"/>
          <w:sz w:val="15"/>
          <w:szCs w:val="15"/>
          <w:lang w:eastAsia="ru-RU"/>
        </w:rPr>
      </w:pPr>
      <w:r>
        <w:rPr>
          <w:b/>
          <w:color w:val="000000"/>
        </w:rPr>
        <w:t>«Этап Работ»</w:t>
      </w:r>
      <w:r>
        <w:rPr>
          <w:color w:val="000000"/>
        </w:rP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5932C8" w:rsidRDefault="005932C8" w:rsidP="005932C8">
      <w:pPr>
        <w:ind w:firstLine="701"/>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5932C8" w:rsidRDefault="005932C8" w:rsidP="005932C8">
      <w:pPr>
        <w:ind w:firstLine="701"/>
        <w:jc w:val="both"/>
        <w:rPr>
          <w:rFonts w:ascii="Segoe UI" w:hAnsi="Segoe UI" w:cs="Segoe UI"/>
          <w:sz w:val="15"/>
          <w:szCs w:val="15"/>
          <w:lang w:eastAsia="ru-RU"/>
        </w:rPr>
      </w:pPr>
      <w:r>
        <w:rPr>
          <w:lang w:eastAsia="ru-RU"/>
        </w:rPr>
        <w:t>2.4.Заголовки Статей Договора и Разделов Приложений к нему служат только для удобства и не касаются толкования их содержания. </w:t>
      </w:r>
    </w:p>
    <w:p w:rsidR="005932C8" w:rsidRDefault="005932C8" w:rsidP="005932C8">
      <w:pPr>
        <w:ind w:firstLine="701"/>
        <w:rPr>
          <w:rFonts w:ascii="Segoe UI" w:hAnsi="Segoe UI" w:cs="Segoe UI"/>
          <w:sz w:val="15"/>
          <w:szCs w:val="15"/>
          <w:lang w:eastAsia="ru-RU"/>
        </w:rPr>
      </w:pPr>
      <w:r>
        <w:rPr>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t>3. Объем Работ</w:t>
      </w:r>
      <w:r>
        <w:rPr>
          <w:lang w:eastAsia="ru-RU"/>
        </w:rPr>
        <w:t> </w:t>
      </w:r>
    </w:p>
    <w:p w:rsidR="005932C8" w:rsidRDefault="005932C8" w:rsidP="005932C8">
      <w:pPr>
        <w:ind w:firstLine="701"/>
        <w:jc w:val="both"/>
        <w:rPr>
          <w:rFonts w:ascii="Segoe UI" w:hAnsi="Segoe UI" w:cs="Segoe UI"/>
          <w:sz w:val="15"/>
          <w:szCs w:val="15"/>
          <w:lang w:eastAsia="ru-RU"/>
        </w:rPr>
      </w:pPr>
      <w:r>
        <w:rPr>
          <w:lang w:eastAsia="ru-RU"/>
        </w:rPr>
        <w:t xml:space="preserve">3.1. </w:t>
      </w:r>
      <w:proofErr w:type="gramStart"/>
      <w:r>
        <w:rPr>
          <w:lang w:eastAsia="ru-RU"/>
        </w:rPr>
        <w:t xml:space="preserve">Работы по настоящему Договору выполняются Подрядчиком за свой риск, в полном объеме в соответствии с Техническим заданием (Приложение №1) и </w:t>
      </w:r>
      <w:r>
        <w:t xml:space="preserve"> Сводными сметными расчетами Приложение № 2.1 (с приложением Локально-сметных расчетов Приложение 2.1.1-2.1.32) и Приложение 2.2 (с приложением Локально-сметных расчетов (Приложение 2.2.1-2.2.5) к настоящему Договору соответственно</w:t>
      </w:r>
      <w:r>
        <w:rPr>
          <w:lang w:eastAsia="ru-RU"/>
        </w:rPr>
        <w:t>. </w:t>
      </w:r>
      <w:proofErr w:type="gramEnd"/>
    </w:p>
    <w:p w:rsidR="005932C8" w:rsidRDefault="005932C8" w:rsidP="005932C8">
      <w:pPr>
        <w:ind w:firstLine="701"/>
        <w:jc w:val="both"/>
        <w:rPr>
          <w:rFonts w:ascii="Segoe UI" w:hAnsi="Segoe UI" w:cs="Segoe UI"/>
          <w:sz w:val="15"/>
          <w:szCs w:val="15"/>
          <w:lang w:eastAsia="ru-RU"/>
        </w:rPr>
      </w:pPr>
      <w:r>
        <w:rPr>
          <w:lang w:eastAsia="ru-RU"/>
        </w:rPr>
        <w:t>3.2. Для целей настоящего Договора под риском Подрядчика, указанным в п. 3.1 настоящей статьи, понимаются следующие риски: </w:t>
      </w:r>
    </w:p>
    <w:p w:rsidR="005932C8" w:rsidRDefault="005932C8" w:rsidP="005932C8">
      <w:pPr>
        <w:ind w:firstLine="589"/>
        <w:jc w:val="both"/>
        <w:rPr>
          <w:rFonts w:ascii="Segoe UI" w:hAnsi="Segoe UI" w:cs="Segoe UI"/>
          <w:sz w:val="15"/>
          <w:szCs w:val="15"/>
          <w:lang w:eastAsia="ru-RU"/>
        </w:rPr>
      </w:pPr>
      <w:proofErr w:type="gramStart"/>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roofErr w:type="gramEnd"/>
    </w:p>
    <w:p w:rsidR="005932C8" w:rsidRDefault="005932C8" w:rsidP="005932C8">
      <w:pPr>
        <w:ind w:firstLine="589"/>
        <w:jc w:val="both"/>
        <w:rPr>
          <w:rFonts w:ascii="Segoe UI" w:hAnsi="Segoe UI" w:cs="Segoe UI"/>
          <w:sz w:val="15"/>
          <w:szCs w:val="15"/>
          <w:lang w:eastAsia="ru-RU"/>
        </w:rPr>
      </w:pPr>
      <w:r>
        <w:rPr>
          <w:lang w:eastAsia="ru-RU"/>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rsidR="005932C8" w:rsidRDefault="005932C8" w:rsidP="005932C8">
      <w:pPr>
        <w:ind w:firstLine="589"/>
        <w:jc w:val="both"/>
        <w:rPr>
          <w:rFonts w:ascii="Segoe UI" w:hAnsi="Segoe UI" w:cs="Segoe UI"/>
          <w:sz w:val="15"/>
          <w:szCs w:val="15"/>
          <w:lang w:eastAsia="ru-RU"/>
        </w:rPr>
      </w:pP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5932C8" w:rsidRDefault="005932C8" w:rsidP="005932C8">
      <w:pPr>
        <w:ind w:firstLine="589"/>
        <w:jc w:val="both"/>
        <w:rPr>
          <w:rFonts w:ascii="Segoe UI" w:hAnsi="Segoe UI" w:cs="Segoe UI"/>
          <w:sz w:val="15"/>
          <w:szCs w:val="15"/>
          <w:lang w:eastAsia="ru-RU"/>
        </w:rPr>
      </w:pPr>
      <w:r>
        <w:rPr>
          <w:lang w:eastAsia="ru-RU"/>
        </w:rPr>
        <w:t>−риск уничтожения и/или повреждения, утраты, включая риск случайной гибели или повреждения, Результата Работ. </w:t>
      </w:r>
    </w:p>
    <w:p w:rsidR="005932C8" w:rsidRDefault="005932C8" w:rsidP="005932C8">
      <w:pPr>
        <w:ind w:firstLine="589"/>
        <w:jc w:val="both"/>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5932C8" w:rsidRDefault="005932C8" w:rsidP="005932C8">
      <w:pPr>
        <w:ind w:firstLine="589"/>
        <w:jc w:val="both"/>
        <w:rPr>
          <w:rFonts w:ascii="Segoe UI" w:hAnsi="Segoe UI" w:cs="Segoe UI"/>
          <w:sz w:val="15"/>
          <w:szCs w:val="15"/>
          <w:lang w:eastAsia="ru-RU"/>
        </w:rPr>
      </w:pPr>
      <w:r>
        <w:rPr>
          <w:lang w:eastAsia="ru-RU"/>
        </w:rPr>
        <w:t>3.3.Объем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5932C8" w:rsidRDefault="005932C8" w:rsidP="005932C8">
      <w:pPr>
        <w:ind w:firstLine="589"/>
        <w:jc w:val="both"/>
        <w:rPr>
          <w:rFonts w:ascii="Segoe UI" w:hAnsi="Segoe UI" w:cs="Segoe UI"/>
          <w:sz w:val="15"/>
          <w:szCs w:val="15"/>
          <w:lang w:eastAsia="ru-RU"/>
        </w:rPr>
      </w:pPr>
      <w:r>
        <w:rPr>
          <w:lang w:eastAsia="ru-RU"/>
        </w:rPr>
        <w:t>3.4.Качество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932C8" w:rsidRDefault="005932C8" w:rsidP="005932C8">
      <w:pPr>
        <w:ind w:firstLine="589"/>
        <w:jc w:val="both"/>
        <w:rPr>
          <w:rFonts w:ascii="Segoe UI" w:hAnsi="Segoe UI" w:cs="Segoe UI"/>
          <w:sz w:val="15"/>
          <w:szCs w:val="15"/>
          <w:lang w:eastAsia="ru-RU"/>
        </w:rPr>
      </w:pPr>
      <w:r>
        <w:rPr>
          <w:lang w:eastAsia="ru-RU"/>
        </w:rPr>
        <w:t>3.5.Любые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rsidR="005932C8" w:rsidRDefault="005932C8" w:rsidP="005932C8">
      <w:pPr>
        <w:ind w:firstLine="701"/>
        <w:jc w:val="both"/>
        <w:rPr>
          <w:rFonts w:ascii="Segoe UI" w:hAnsi="Segoe UI" w:cs="Segoe UI"/>
          <w:sz w:val="15"/>
          <w:szCs w:val="15"/>
          <w:lang w:eastAsia="ru-RU"/>
        </w:rPr>
      </w:pPr>
      <w:r>
        <w:rPr>
          <w:sz w:val="20"/>
          <w:szCs w:val="20"/>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lastRenderedPageBreak/>
        <w:t>4. Права и обязанности Заказчика</w:t>
      </w:r>
      <w:r>
        <w:rPr>
          <w:lang w:eastAsia="ru-RU"/>
        </w:rPr>
        <w:t> </w:t>
      </w:r>
    </w:p>
    <w:p w:rsidR="005932C8" w:rsidRPr="00103D4B" w:rsidRDefault="005932C8" w:rsidP="005932C8">
      <w:pPr>
        <w:ind w:firstLine="701"/>
        <w:jc w:val="both"/>
        <w:rPr>
          <w:rFonts w:ascii="Segoe UI" w:hAnsi="Segoe UI" w:cs="Segoe UI"/>
          <w:color w:val="000000"/>
          <w:sz w:val="15"/>
          <w:szCs w:val="15"/>
          <w:lang w:eastAsia="ru-RU"/>
        </w:rPr>
      </w:pPr>
      <w:r>
        <w:rPr>
          <w:lang w:eastAsia="ru-RU"/>
        </w:rPr>
        <w:t xml:space="preserve">В дополнение ко всем другим правам и обязанностям Заказчика, предусмотренным в </w:t>
      </w:r>
      <w:r>
        <w:rPr>
          <w:color w:val="000000"/>
          <w:lang w:eastAsia="ru-RU"/>
        </w:rPr>
        <w:t>настоящем Договоре: </w:t>
      </w:r>
    </w:p>
    <w:p w:rsidR="005932C8" w:rsidRPr="00103D4B" w:rsidRDefault="005932C8" w:rsidP="005932C8">
      <w:pPr>
        <w:ind w:firstLine="701"/>
        <w:jc w:val="both"/>
        <w:rPr>
          <w:color w:val="000000"/>
          <w:lang w:eastAsia="ru-RU"/>
        </w:rPr>
      </w:pPr>
      <w:r>
        <w:rPr>
          <w:color w:val="000000"/>
          <w:lang w:eastAsia="ru-RU"/>
        </w:rPr>
        <w:t>4.1.</w:t>
      </w:r>
      <w:r>
        <w:rPr>
          <w:color w:val="000000"/>
          <w:u w:val="single"/>
          <w:lang w:eastAsia="ru-RU"/>
        </w:rPr>
        <w:t>Заказчик обязуется:</w:t>
      </w:r>
      <w:r>
        <w:rPr>
          <w:color w:val="000000"/>
          <w:lang w:eastAsia="ru-RU"/>
        </w:rPr>
        <w:t> </w:t>
      </w:r>
    </w:p>
    <w:p w:rsidR="005932C8" w:rsidRPr="00103D4B" w:rsidRDefault="005932C8" w:rsidP="005932C8">
      <w:pPr>
        <w:ind w:firstLine="709"/>
        <w:jc w:val="both"/>
        <w:rPr>
          <w:color w:val="000000"/>
          <w:lang w:eastAsia="ru-RU"/>
        </w:rPr>
      </w:pPr>
      <w:r>
        <w:rPr>
          <w:color w:val="000000"/>
          <w:lang w:eastAsia="ru-RU"/>
        </w:rPr>
        <w:t>4.1.1. Направить Подрядчику уведомление о начале выполнения Работ в течени</w:t>
      </w:r>
      <w:proofErr w:type="gramStart"/>
      <w:r>
        <w:rPr>
          <w:color w:val="000000"/>
          <w:lang w:eastAsia="ru-RU"/>
        </w:rPr>
        <w:t>и</w:t>
      </w:r>
      <w:proofErr w:type="gramEnd"/>
      <w:r>
        <w:rPr>
          <w:color w:val="000000"/>
          <w:lang w:eastAsia="ru-RU"/>
        </w:rPr>
        <w:t xml:space="preserve"> 30 (тридцати ) календарных дней с даты заключения настоящего Договора.</w:t>
      </w:r>
    </w:p>
    <w:p w:rsidR="005932C8" w:rsidRPr="00103D4B" w:rsidRDefault="005932C8" w:rsidP="005932C8">
      <w:pPr>
        <w:ind w:firstLine="701"/>
        <w:jc w:val="both"/>
        <w:rPr>
          <w:rFonts w:ascii="Segoe UI" w:hAnsi="Segoe UI" w:cs="Segoe UI"/>
          <w:color w:val="000000"/>
          <w:sz w:val="15"/>
          <w:szCs w:val="15"/>
          <w:lang w:eastAsia="ru-RU"/>
        </w:rPr>
      </w:pPr>
    </w:p>
    <w:p w:rsidR="005932C8" w:rsidRDefault="005932C8" w:rsidP="005932C8">
      <w:pPr>
        <w:ind w:firstLine="701"/>
        <w:jc w:val="both"/>
        <w:rPr>
          <w:rFonts w:ascii="Segoe UI" w:hAnsi="Segoe UI" w:cs="Segoe UI"/>
          <w:sz w:val="15"/>
          <w:szCs w:val="15"/>
          <w:lang w:eastAsia="ru-RU"/>
        </w:rPr>
      </w:pPr>
      <w:r>
        <w:rPr>
          <w:lang w:eastAsia="ru-RU"/>
        </w:rPr>
        <w:t>4.1.2.Произвести оплату Цены Договора в порядке, предусмотренном статьей 15 настоящего Договора. </w:t>
      </w:r>
    </w:p>
    <w:p w:rsidR="005932C8" w:rsidRDefault="005932C8" w:rsidP="005932C8">
      <w:pPr>
        <w:ind w:firstLine="701"/>
        <w:jc w:val="both"/>
        <w:rPr>
          <w:rFonts w:ascii="Segoe UI" w:hAnsi="Segoe UI" w:cs="Segoe UI"/>
          <w:sz w:val="15"/>
          <w:szCs w:val="15"/>
          <w:lang w:eastAsia="ru-RU"/>
        </w:rPr>
      </w:pPr>
      <w:r>
        <w:rPr>
          <w:lang w:eastAsia="ru-RU"/>
        </w:rPr>
        <w:t>4.1.3. Производить приемку от Подрядчика выполненных Скрытых работ, Результата Работ в порядке и на условиях, предусмотренных статьей 13 настоящего Договора. </w:t>
      </w:r>
    </w:p>
    <w:p w:rsidR="005932C8" w:rsidRDefault="005932C8" w:rsidP="005932C8">
      <w:pPr>
        <w:ind w:firstLine="701"/>
        <w:jc w:val="both"/>
        <w:rPr>
          <w:rFonts w:ascii="Segoe UI" w:hAnsi="Segoe UI" w:cs="Segoe UI"/>
          <w:sz w:val="15"/>
          <w:szCs w:val="15"/>
          <w:lang w:eastAsia="ru-RU"/>
        </w:rPr>
      </w:pPr>
      <w:r>
        <w:rPr>
          <w:lang w:eastAsia="ru-RU"/>
        </w:rPr>
        <w:t>4.1.4.Передать Подрядчику Проектную документацию и исходные данные в соответствии с требованиями Приложения № 3 – Перечень исходных данных, в полном объеме. </w:t>
      </w:r>
    </w:p>
    <w:p w:rsidR="005932C8" w:rsidRDefault="005932C8" w:rsidP="005932C8">
      <w:pPr>
        <w:ind w:firstLine="701"/>
        <w:jc w:val="both"/>
        <w:rPr>
          <w:rFonts w:ascii="Segoe UI" w:hAnsi="Segoe UI" w:cs="Segoe UI"/>
          <w:sz w:val="15"/>
          <w:szCs w:val="15"/>
          <w:lang w:eastAsia="ru-RU"/>
        </w:rPr>
      </w:pPr>
      <w:r>
        <w:rPr>
          <w:lang w:eastAsia="ru-RU"/>
        </w:rPr>
        <w:t>4.1.5.Передать Подрядчику Строительную площадку в соответствии с требованиями настоящего Договора для проведения Работ. </w:t>
      </w:r>
    </w:p>
    <w:p w:rsidR="005932C8" w:rsidRDefault="005932C8" w:rsidP="005932C8">
      <w:pPr>
        <w:ind w:firstLine="701"/>
        <w:jc w:val="both"/>
        <w:rPr>
          <w:rFonts w:ascii="Segoe UI" w:hAnsi="Segoe UI" w:cs="Segoe UI"/>
          <w:sz w:val="15"/>
          <w:szCs w:val="15"/>
          <w:lang w:eastAsia="ru-RU"/>
        </w:rPr>
      </w:pPr>
      <w:r>
        <w:rPr>
          <w:lang w:eastAsia="ru-RU"/>
        </w:rPr>
        <w:t>4.1.6. Осуществлять строительный контроль или заключить договор с организацией, осуществляющий строительный контроль на его ведение.  </w:t>
      </w:r>
    </w:p>
    <w:p w:rsidR="005932C8" w:rsidRDefault="005932C8" w:rsidP="005932C8">
      <w:pPr>
        <w:ind w:firstLine="701"/>
        <w:jc w:val="both"/>
        <w:rPr>
          <w:rFonts w:ascii="Segoe UI" w:hAnsi="Segoe UI" w:cs="Segoe UI"/>
          <w:sz w:val="15"/>
          <w:szCs w:val="15"/>
          <w:lang w:eastAsia="ru-RU"/>
        </w:rPr>
      </w:pPr>
      <w:r>
        <w:rPr>
          <w:lang w:eastAsia="ru-RU"/>
        </w:rPr>
        <w:t>4.1.7. Выполнить в полном объеме все свои обязательства, предусмотренные в других статьях настоящего Договора. </w:t>
      </w:r>
    </w:p>
    <w:p w:rsidR="005932C8" w:rsidRDefault="005932C8" w:rsidP="005932C8">
      <w:pPr>
        <w:ind w:firstLine="701"/>
        <w:jc w:val="both"/>
        <w:rPr>
          <w:rFonts w:ascii="Segoe UI" w:hAnsi="Segoe UI" w:cs="Segoe UI"/>
          <w:sz w:val="15"/>
          <w:szCs w:val="15"/>
          <w:lang w:eastAsia="ru-RU"/>
        </w:rPr>
      </w:pPr>
      <w:r>
        <w:rPr>
          <w:lang w:eastAsia="ru-RU"/>
        </w:rPr>
        <w:t>4.1.8.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5932C8" w:rsidRDefault="005932C8" w:rsidP="005932C8">
      <w:pPr>
        <w:ind w:firstLine="701"/>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rsidR="005932C8" w:rsidRDefault="005932C8" w:rsidP="005932C8">
      <w:pPr>
        <w:ind w:firstLine="701"/>
        <w:jc w:val="both"/>
        <w:rPr>
          <w:rFonts w:ascii="Segoe UI" w:hAnsi="Segoe UI" w:cs="Segoe UI"/>
          <w:sz w:val="15"/>
          <w:szCs w:val="15"/>
          <w:lang w:eastAsia="ru-RU"/>
        </w:rPr>
      </w:pPr>
      <w:r>
        <w:rPr>
          <w:lang w:eastAsia="ru-RU"/>
        </w:rPr>
        <w:t>4.2.1.Распоряжаться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5932C8" w:rsidRDefault="005932C8" w:rsidP="005932C8">
      <w:pPr>
        <w:ind w:firstLine="701"/>
        <w:jc w:val="both"/>
        <w:rPr>
          <w:rFonts w:ascii="Segoe UI" w:hAnsi="Segoe UI" w:cs="Segoe UI"/>
          <w:sz w:val="15"/>
          <w:szCs w:val="15"/>
          <w:lang w:eastAsia="ru-RU"/>
        </w:rPr>
      </w:pPr>
      <w:r>
        <w:rPr>
          <w:lang w:eastAsia="ru-RU"/>
        </w:rPr>
        <w:t>4.2.2.В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5932C8" w:rsidRDefault="005932C8" w:rsidP="005932C8">
      <w:pPr>
        <w:ind w:firstLine="701"/>
        <w:jc w:val="both"/>
        <w:rPr>
          <w:rFonts w:ascii="Segoe UI" w:hAnsi="Segoe UI" w:cs="Segoe UI"/>
          <w:sz w:val="15"/>
          <w:szCs w:val="15"/>
          <w:lang w:eastAsia="ru-RU"/>
        </w:rPr>
      </w:pPr>
      <w:r>
        <w:rPr>
          <w:lang w:eastAsia="ru-RU"/>
        </w:rPr>
        <w:t>4.2.3.Проводить по мере необходимости совещания с Подрядчиком, для обсуждения вопросов, связанных с исполнением условий настоящего Договора. </w:t>
      </w:r>
    </w:p>
    <w:p w:rsidR="005932C8" w:rsidRDefault="005932C8" w:rsidP="005932C8">
      <w:pPr>
        <w:ind w:firstLine="701"/>
        <w:jc w:val="both"/>
        <w:rPr>
          <w:rFonts w:ascii="Segoe UI" w:hAnsi="Segoe UI" w:cs="Segoe UI"/>
          <w:sz w:val="15"/>
          <w:szCs w:val="15"/>
          <w:lang w:eastAsia="ru-RU"/>
        </w:rPr>
      </w:pPr>
      <w:proofErr w:type="gramStart"/>
      <w:r>
        <w:rPr>
          <w:lang w:eastAsia="ru-RU"/>
        </w:rPr>
        <w:t>4.2.4.В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w:t>
      </w:r>
      <w:proofErr w:type="gramEnd"/>
      <w:r>
        <w:rPr>
          <w:lang w:eastAsia="ru-RU"/>
        </w:rPr>
        <w:t xml:space="preserve">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5932C8" w:rsidRDefault="005932C8" w:rsidP="005932C8">
      <w:pPr>
        <w:ind w:firstLine="701"/>
        <w:jc w:val="both"/>
        <w:rPr>
          <w:rFonts w:ascii="Segoe UI" w:hAnsi="Segoe UI" w:cs="Segoe UI"/>
          <w:sz w:val="15"/>
          <w:szCs w:val="15"/>
          <w:lang w:eastAsia="ru-RU"/>
        </w:rPr>
      </w:pPr>
      <w:r>
        <w:rPr>
          <w:lang w:eastAsia="ru-RU"/>
        </w:rPr>
        <w:t>4.2.5.Персонал Заказчика имеет право свободного и безопасного доступа на Строительную площадку. </w:t>
      </w:r>
    </w:p>
    <w:p w:rsidR="005932C8" w:rsidRDefault="005932C8" w:rsidP="005932C8">
      <w:pPr>
        <w:ind w:firstLine="701"/>
        <w:jc w:val="both"/>
        <w:rPr>
          <w:rFonts w:ascii="Segoe UI" w:hAnsi="Segoe UI" w:cs="Segoe UI"/>
          <w:sz w:val="15"/>
          <w:szCs w:val="15"/>
          <w:lang w:eastAsia="ru-RU"/>
        </w:rPr>
      </w:pPr>
      <w:r>
        <w:rPr>
          <w:lang w:eastAsia="ru-RU"/>
        </w:rPr>
        <w:t>4.2.6.Персонал Заказчика имеет право получения информации о проведении Работ, включая, но не ограничиваясь: </w:t>
      </w:r>
    </w:p>
    <w:p w:rsidR="005932C8" w:rsidRDefault="005932C8" w:rsidP="005932C8">
      <w:pPr>
        <w:ind w:firstLine="98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5932C8" w:rsidRDefault="005932C8" w:rsidP="005932C8">
      <w:pPr>
        <w:ind w:firstLine="989"/>
        <w:jc w:val="both"/>
        <w:rPr>
          <w:rFonts w:ascii="Segoe UI" w:hAnsi="Segoe UI" w:cs="Segoe UI"/>
          <w:sz w:val="15"/>
          <w:szCs w:val="15"/>
          <w:lang w:eastAsia="ru-RU"/>
        </w:rPr>
      </w:pPr>
      <w:r>
        <w:rPr>
          <w:lang w:eastAsia="ru-RU"/>
        </w:rPr>
        <w:lastRenderedPageBreak/>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5932C8" w:rsidRDefault="005932C8" w:rsidP="005932C8">
      <w:pPr>
        <w:ind w:firstLine="701"/>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5932C8" w:rsidRDefault="005932C8" w:rsidP="005932C8">
      <w:pPr>
        <w:ind w:firstLine="701"/>
        <w:jc w:val="both"/>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7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5932C8" w:rsidRDefault="005932C8" w:rsidP="005932C8">
      <w:pPr>
        <w:ind w:firstLine="701"/>
        <w:jc w:val="both"/>
        <w:rPr>
          <w:rFonts w:ascii="Segoe UI" w:hAnsi="Segoe UI" w:cs="Segoe UI"/>
          <w:sz w:val="15"/>
          <w:szCs w:val="15"/>
          <w:lang w:eastAsia="ru-RU"/>
        </w:rPr>
      </w:pPr>
      <w:r>
        <w:rPr>
          <w:lang w:eastAsia="ru-RU"/>
        </w:rPr>
        <w:t>4.2.9.Приостанавливать производство Работ в порядке и сроки, предусмотренные Договором. </w:t>
      </w:r>
    </w:p>
    <w:p w:rsidR="005932C8" w:rsidRDefault="005932C8" w:rsidP="005932C8">
      <w:pPr>
        <w:ind w:firstLine="701"/>
        <w:jc w:val="both"/>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 Третьих лиц (Субподрядчиков Заказчика). </w:t>
      </w:r>
    </w:p>
    <w:p w:rsidR="005932C8" w:rsidRDefault="005932C8" w:rsidP="005932C8">
      <w:pPr>
        <w:jc w:val="both"/>
        <w:rPr>
          <w:rFonts w:ascii="Segoe UI" w:hAnsi="Segoe UI" w:cs="Segoe UI"/>
          <w:sz w:val="15"/>
          <w:szCs w:val="15"/>
          <w:lang w:eastAsia="ru-RU"/>
        </w:rPr>
      </w:pPr>
      <w:r>
        <w:rPr>
          <w:sz w:val="20"/>
          <w:lang w:eastAsia="ru-RU"/>
        </w:rPr>
        <w:t>             </w:t>
      </w:r>
      <w:r>
        <w:rPr>
          <w:lang w:eastAsia="ru-RU"/>
        </w:rPr>
        <w:t xml:space="preserve"> 4.2.11.  Осуществлять контроль целевого использования денежных средств, перечисленных по Договору  Подрядчику.  </w:t>
      </w:r>
    </w:p>
    <w:p w:rsidR="005932C8" w:rsidRDefault="005932C8" w:rsidP="005932C8">
      <w:pPr>
        <w:ind w:firstLine="701"/>
        <w:jc w:val="both"/>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rsidR="005932C8" w:rsidRDefault="005932C8" w:rsidP="005932C8">
      <w:pPr>
        <w:rPr>
          <w:rFonts w:ascii="Segoe UI" w:hAnsi="Segoe UI" w:cs="Segoe UI"/>
          <w:sz w:val="15"/>
          <w:szCs w:val="15"/>
          <w:lang w:eastAsia="ru-RU"/>
        </w:rPr>
      </w:pPr>
      <w:r>
        <w:rPr>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t>5. Права и обязанности Подрядчика</w:t>
      </w:r>
      <w:r>
        <w:rPr>
          <w:lang w:eastAsia="ru-RU"/>
        </w:rPr>
        <w:t> </w:t>
      </w:r>
    </w:p>
    <w:p w:rsidR="005932C8" w:rsidRDefault="005932C8" w:rsidP="005932C8">
      <w:pPr>
        <w:ind w:firstLine="701"/>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rsidR="005932C8" w:rsidRDefault="005932C8" w:rsidP="005932C8">
      <w:pPr>
        <w:ind w:firstLine="701"/>
        <w:jc w:val="both"/>
        <w:rPr>
          <w:rFonts w:ascii="Segoe UI" w:hAnsi="Segoe UI" w:cs="Segoe UI"/>
          <w:sz w:val="15"/>
          <w:szCs w:val="15"/>
          <w:lang w:eastAsia="ru-RU"/>
        </w:rPr>
      </w:pPr>
      <w:r>
        <w:rPr>
          <w:lang w:eastAsia="ru-RU"/>
        </w:rPr>
        <w:t>5.1.</w:t>
      </w:r>
      <w:r>
        <w:rPr>
          <w:u w:val="single"/>
          <w:lang w:eastAsia="ru-RU"/>
        </w:rPr>
        <w:t>Подрядчик обязуется</w:t>
      </w:r>
      <w:r>
        <w:rPr>
          <w:lang w:eastAsia="ru-RU"/>
        </w:rPr>
        <w:t>: </w:t>
      </w:r>
    </w:p>
    <w:p w:rsidR="005932C8" w:rsidRPr="00E26200" w:rsidRDefault="005932C8" w:rsidP="005932C8">
      <w:pPr>
        <w:ind w:firstLine="701"/>
        <w:jc w:val="both"/>
        <w:rPr>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rsidR="005932C8" w:rsidRPr="00E26200" w:rsidRDefault="005932C8" w:rsidP="005932C8">
      <w:pPr>
        <w:shd w:val="clear" w:color="auto" w:fill="FFFFFF"/>
        <w:jc w:val="both"/>
        <w:rPr>
          <w:lang w:eastAsia="ru-RU"/>
        </w:rPr>
      </w:pPr>
      <w:r>
        <w:rPr>
          <w:lang w:eastAsia="ru-RU"/>
        </w:rPr>
        <w:t xml:space="preserve">           5.1.2. В течени</w:t>
      </w:r>
      <w:proofErr w:type="gramStart"/>
      <w:r>
        <w:rPr>
          <w:lang w:eastAsia="ru-RU"/>
        </w:rPr>
        <w:t>и</w:t>
      </w:r>
      <w:proofErr w:type="gramEnd"/>
      <w:r>
        <w:rPr>
          <w:lang w:eastAsia="ru-RU"/>
        </w:rPr>
        <w:t xml:space="preserve"> 5 (пяти) рабочих дней с даты получения от Заказчика уведомления о начале выполнения Работ разработать и предоставить в адрес Заказчика к согласованию и утверждению График производства работ.</w:t>
      </w:r>
      <w:r>
        <w:rPr>
          <w:color w:val="2C2D2E"/>
          <w:sz w:val="20"/>
          <w:szCs w:val="20"/>
          <w:lang w:eastAsia="ru-RU"/>
        </w:rPr>
        <w:t xml:space="preserve"> </w:t>
      </w:r>
    </w:p>
    <w:p w:rsidR="005932C8" w:rsidRDefault="005932C8" w:rsidP="005932C8">
      <w:pPr>
        <w:ind w:firstLine="701"/>
        <w:jc w:val="both"/>
        <w:rPr>
          <w:rFonts w:ascii="Segoe UI" w:hAnsi="Segoe UI" w:cs="Segoe UI"/>
          <w:sz w:val="15"/>
          <w:szCs w:val="15"/>
          <w:lang w:eastAsia="ru-RU"/>
        </w:rPr>
      </w:pPr>
      <w:r>
        <w:rPr>
          <w:lang w:eastAsia="ru-RU"/>
        </w:rPr>
        <w:t>5.1.3.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Графиком производства работ (являющимся после согласования и утверждения Сторонами</w:t>
      </w:r>
      <w:r>
        <w:rPr>
          <w:color w:val="FF0000"/>
          <w:lang w:eastAsia="ru-RU"/>
        </w:rPr>
        <w:t xml:space="preserve"> </w:t>
      </w:r>
      <w:r>
        <w:rPr>
          <w:lang w:eastAsia="ru-RU"/>
        </w:rPr>
        <w:t>неотъемлемой частью настоящего Договора)</w:t>
      </w:r>
      <w:r>
        <w:rPr>
          <w:color w:val="FF0000"/>
          <w:lang w:eastAsia="ru-RU"/>
        </w:rPr>
        <w:t xml:space="preserve"> </w:t>
      </w:r>
      <w:r>
        <w:rPr>
          <w:lang w:eastAsia="ru-RU"/>
        </w:rPr>
        <w:t xml:space="preserve"> и сдать Заказчику Результат Работ, отвечающий требованиям настоящего Договора.   </w:t>
      </w:r>
    </w:p>
    <w:p w:rsidR="005932C8" w:rsidRDefault="005932C8" w:rsidP="005932C8">
      <w:pPr>
        <w:ind w:firstLine="701"/>
        <w:jc w:val="both"/>
        <w:rPr>
          <w:rFonts w:ascii="Segoe UI" w:hAnsi="Segoe UI" w:cs="Segoe UI"/>
          <w:sz w:val="15"/>
          <w:szCs w:val="15"/>
          <w:lang w:eastAsia="ru-RU"/>
        </w:rPr>
      </w:pPr>
      <w:r>
        <w:rPr>
          <w:lang w:eastAsia="ru-RU"/>
        </w:rPr>
        <w:t>5.1.4.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932C8" w:rsidRDefault="005932C8" w:rsidP="005932C8">
      <w:pPr>
        <w:ind w:firstLine="701"/>
        <w:jc w:val="both"/>
        <w:rPr>
          <w:rFonts w:ascii="Segoe UI" w:hAnsi="Segoe UI" w:cs="Segoe UI"/>
          <w:sz w:val="15"/>
          <w:szCs w:val="15"/>
          <w:lang w:eastAsia="ru-RU"/>
        </w:rPr>
      </w:pPr>
      <w:r>
        <w:rPr>
          <w:lang w:eastAsia="ru-RU"/>
        </w:rPr>
        <w:t>5.1.5.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932C8" w:rsidRDefault="005932C8" w:rsidP="005932C8">
      <w:pPr>
        <w:ind w:firstLine="701"/>
        <w:jc w:val="both"/>
        <w:rPr>
          <w:rFonts w:ascii="Segoe UI" w:hAnsi="Segoe UI" w:cs="Segoe UI"/>
          <w:sz w:val="15"/>
          <w:szCs w:val="15"/>
          <w:lang w:eastAsia="ru-RU"/>
        </w:rPr>
      </w:pPr>
      <w:r>
        <w:rPr>
          <w:lang w:eastAsia="ru-RU"/>
        </w:rPr>
        <w:lastRenderedPageBreak/>
        <w:t>5.1.6.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5932C8" w:rsidRDefault="005932C8" w:rsidP="005932C8">
      <w:pPr>
        <w:ind w:firstLine="701"/>
        <w:jc w:val="both"/>
        <w:rPr>
          <w:rFonts w:ascii="Segoe UI" w:hAnsi="Segoe UI" w:cs="Segoe UI"/>
          <w:sz w:val="15"/>
          <w:szCs w:val="15"/>
          <w:lang w:eastAsia="ru-RU"/>
        </w:rPr>
      </w:pPr>
      <w:r>
        <w:rPr>
          <w:lang w:eastAsia="ru-RU"/>
        </w:rPr>
        <w:t>5.1.7.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rsidR="005932C8" w:rsidRDefault="005932C8" w:rsidP="005932C8">
      <w:pPr>
        <w:ind w:firstLine="701"/>
        <w:jc w:val="both"/>
        <w:rPr>
          <w:rFonts w:ascii="Segoe UI" w:hAnsi="Segoe UI" w:cs="Segoe UI"/>
          <w:sz w:val="15"/>
          <w:szCs w:val="15"/>
          <w:lang w:eastAsia="ru-RU"/>
        </w:rPr>
      </w:pPr>
      <w:r>
        <w:rPr>
          <w:lang w:eastAsia="ru-RU"/>
        </w:rPr>
        <w:t>5.1.8. Осуществить временное присоединение всех необходимых коммуникаций на период выполнения Работ на Строительной площадке. </w:t>
      </w:r>
    </w:p>
    <w:p w:rsidR="005932C8" w:rsidRDefault="005932C8" w:rsidP="005932C8">
      <w:pPr>
        <w:ind w:firstLine="701"/>
        <w:jc w:val="both"/>
        <w:rPr>
          <w:rFonts w:ascii="Segoe UI" w:hAnsi="Segoe UI" w:cs="Segoe UI"/>
          <w:sz w:val="15"/>
          <w:szCs w:val="15"/>
          <w:lang w:eastAsia="ru-RU"/>
        </w:rPr>
      </w:pPr>
      <w:r>
        <w:rPr>
          <w:lang w:eastAsia="ru-RU"/>
        </w:rPr>
        <w:t>5.1.9. В порядке и на условиях, согласованных Сторонами, компенсировать затраты Заказчика по обеспечению Строительной площадки электроэнергией. </w:t>
      </w:r>
    </w:p>
    <w:p w:rsidR="005932C8" w:rsidRDefault="005932C8" w:rsidP="005932C8">
      <w:pPr>
        <w:ind w:firstLine="701"/>
        <w:jc w:val="both"/>
        <w:rPr>
          <w:rFonts w:ascii="Segoe UI" w:hAnsi="Segoe UI" w:cs="Segoe UI"/>
          <w:sz w:val="15"/>
          <w:szCs w:val="15"/>
          <w:lang w:eastAsia="ru-RU"/>
        </w:rPr>
      </w:pPr>
      <w:r>
        <w:rPr>
          <w:lang w:eastAsia="ru-RU"/>
        </w:rPr>
        <w:t>5.1.10.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rsidR="005932C8" w:rsidRDefault="005932C8" w:rsidP="005932C8">
      <w:pPr>
        <w:ind w:firstLine="701"/>
        <w:jc w:val="both"/>
        <w:rPr>
          <w:rFonts w:ascii="Segoe UI" w:hAnsi="Segoe UI" w:cs="Segoe UI"/>
          <w:sz w:val="15"/>
          <w:szCs w:val="15"/>
          <w:lang w:eastAsia="ru-RU"/>
        </w:rPr>
      </w:pPr>
      <w:r>
        <w:rPr>
          <w:lang w:eastAsia="ru-RU"/>
        </w:rPr>
        <w:t>5.1.11. За свой счет выполнять все гарантийные обязательства Подрядчика, установленные настоящим Договором. </w:t>
      </w:r>
    </w:p>
    <w:p w:rsidR="005932C8" w:rsidRDefault="005932C8" w:rsidP="005932C8">
      <w:pPr>
        <w:ind w:firstLine="701"/>
        <w:jc w:val="both"/>
        <w:rPr>
          <w:rFonts w:ascii="Segoe UI" w:hAnsi="Segoe UI" w:cs="Segoe UI"/>
          <w:sz w:val="15"/>
          <w:szCs w:val="15"/>
          <w:lang w:eastAsia="ru-RU"/>
        </w:rPr>
      </w:pPr>
      <w:r>
        <w:rPr>
          <w:lang w:eastAsia="ru-RU"/>
        </w:rPr>
        <w:t>5.1.12.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932C8" w:rsidRDefault="005932C8" w:rsidP="005932C8">
      <w:pPr>
        <w:ind w:firstLine="701"/>
        <w:jc w:val="both"/>
        <w:rPr>
          <w:rFonts w:ascii="Segoe UI" w:hAnsi="Segoe UI" w:cs="Segoe UI"/>
          <w:sz w:val="15"/>
          <w:szCs w:val="15"/>
          <w:lang w:eastAsia="ru-RU"/>
        </w:rPr>
      </w:pPr>
      <w:r>
        <w:rPr>
          <w:lang w:eastAsia="ru-RU"/>
        </w:rPr>
        <w:t>5.1.13.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5932C8" w:rsidRDefault="005932C8" w:rsidP="005932C8">
      <w:pPr>
        <w:ind w:firstLine="701"/>
        <w:jc w:val="both"/>
        <w:rPr>
          <w:rFonts w:ascii="Segoe UI" w:hAnsi="Segoe UI" w:cs="Segoe UI"/>
          <w:sz w:val="15"/>
          <w:szCs w:val="15"/>
          <w:lang w:eastAsia="ru-RU"/>
        </w:rPr>
      </w:pPr>
      <w:r>
        <w:rPr>
          <w:lang w:eastAsia="ru-RU"/>
        </w:rPr>
        <w:t>5.1.14.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932C8" w:rsidRDefault="005932C8" w:rsidP="005932C8">
      <w:pPr>
        <w:ind w:firstLine="701"/>
        <w:jc w:val="both"/>
        <w:rPr>
          <w:rFonts w:ascii="Segoe UI" w:hAnsi="Segoe UI" w:cs="Segoe UI"/>
          <w:sz w:val="15"/>
          <w:szCs w:val="15"/>
          <w:lang w:eastAsia="ru-RU"/>
        </w:rPr>
      </w:pPr>
      <w:r>
        <w:rPr>
          <w:lang w:eastAsia="ru-RU"/>
        </w:rPr>
        <w:t xml:space="preserve">5.1.15.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 </w:t>
      </w:r>
    </w:p>
    <w:p w:rsidR="005932C8" w:rsidRDefault="005932C8" w:rsidP="005932C8">
      <w:pPr>
        <w:ind w:firstLine="701"/>
        <w:jc w:val="both"/>
        <w:rPr>
          <w:rFonts w:ascii="Segoe UI" w:hAnsi="Segoe UI" w:cs="Segoe UI"/>
          <w:sz w:val="15"/>
          <w:szCs w:val="15"/>
          <w:lang w:eastAsia="ru-RU"/>
        </w:rPr>
      </w:pPr>
      <w:r>
        <w:rPr>
          <w:lang w:eastAsia="ru-RU"/>
        </w:rPr>
        <w:t>5.1.16.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rsidR="005932C8" w:rsidRDefault="005932C8" w:rsidP="005932C8">
      <w:pPr>
        <w:ind w:firstLine="701"/>
        <w:jc w:val="both"/>
        <w:rPr>
          <w:rFonts w:ascii="Segoe UI" w:hAnsi="Segoe UI" w:cs="Segoe UI"/>
          <w:sz w:val="15"/>
          <w:szCs w:val="15"/>
          <w:lang w:eastAsia="ru-RU"/>
        </w:rPr>
      </w:pPr>
      <w:r>
        <w:rPr>
          <w:lang w:eastAsia="ru-RU"/>
        </w:rPr>
        <w:t>5.1.17.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932C8" w:rsidRDefault="005932C8" w:rsidP="005932C8">
      <w:pPr>
        <w:ind w:firstLine="701"/>
        <w:jc w:val="both"/>
        <w:rPr>
          <w:rFonts w:ascii="Segoe UI" w:hAnsi="Segoe UI" w:cs="Segoe UI"/>
          <w:sz w:val="15"/>
          <w:szCs w:val="15"/>
          <w:lang w:eastAsia="ru-RU"/>
        </w:rPr>
      </w:pPr>
      <w:r>
        <w:rPr>
          <w:lang w:eastAsia="ru-RU"/>
        </w:rPr>
        <w:t xml:space="preserve">5.1.18. </w:t>
      </w:r>
      <w:proofErr w:type="gramStart"/>
      <w:r>
        <w:rPr>
          <w:lang w:eastAsia="ru-RU"/>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w:t>
      </w:r>
      <w:r>
        <w:rPr>
          <w:lang w:eastAsia="ru-RU"/>
        </w:rPr>
        <w:lastRenderedPageBreak/>
        <w:t>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5932C8" w:rsidRDefault="005932C8" w:rsidP="005932C8">
      <w:pPr>
        <w:ind w:firstLine="701"/>
        <w:jc w:val="both"/>
        <w:rPr>
          <w:rFonts w:ascii="Segoe UI" w:hAnsi="Segoe UI" w:cs="Segoe UI"/>
          <w:sz w:val="15"/>
          <w:szCs w:val="15"/>
          <w:lang w:eastAsia="ru-RU"/>
        </w:rPr>
      </w:pPr>
      <w:r>
        <w:rPr>
          <w:lang w:eastAsia="ru-RU"/>
        </w:rPr>
        <w:t>5.1.19.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5932C8" w:rsidRDefault="005932C8" w:rsidP="005932C8">
      <w:pPr>
        <w:ind w:firstLine="701"/>
        <w:jc w:val="both"/>
        <w:rPr>
          <w:rFonts w:ascii="Segoe UI" w:hAnsi="Segoe UI" w:cs="Segoe UI"/>
          <w:sz w:val="15"/>
          <w:szCs w:val="15"/>
          <w:lang w:eastAsia="ru-RU"/>
        </w:rPr>
      </w:pPr>
      <w:r>
        <w:rPr>
          <w:lang w:eastAsia="ru-RU"/>
        </w:rPr>
        <w:t>5.1.20.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932C8" w:rsidRDefault="005932C8" w:rsidP="005932C8">
      <w:pPr>
        <w:ind w:firstLine="701"/>
        <w:jc w:val="both"/>
        <w:rPr>
          <w:rFonts w:ascii="Segoe UI" w:hAnsi="Segoe UI" w:cs="Segoe UI"/>
          <w:sz w:val="15"/>
          <w:szCs w:val="15"/>
          <w:lang w:eastAsia="ru-RU"/>
        </w:rPr>
      </w:pPr>
      <w:r>
        <w:rPr>
          <w:lang w:eastAsia="ru-RU"/>
        </w:rPr>
        <w:t>5.1.21.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5932C8" w:rsidRDefault="005932C8" w:rsidP="005932C8">
      <w:pPr>
        <w:ind w:firstLine="701"/>
        <w:jc w:val="both"/>
        <w:rPr>
          <w:rFonts w:ascii="Segoe UI" w:hAnsi="Segoe UI" w:cs="Segoe UI"/>
          <w:sz w:val="15"/>
          <w:szCs w:val="15"/>
          <w:lang w:eastAsia="ru-RU"/>
        </w:rPr>
      </w:pPr>
      <w:r>
        <w:rPr>
          <w:lang w:eastAsia="ru-RU"/>
        </w:rPr>
        <w:t>5.1.22.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5932C8" w:rsidRDefault="005932C8" w:rsidP="005932C8">
      <w:pPr>
        <w:ind w:firstLine="701"/>
        <w:jc w:val="both"/>
        <w:rPr>
          <w:rFonts w:ascii="Segoe UI" w:hAnsi="Segoe UI" w:cs="Segoe UI"/>
          <w:sz w:val="15"/>
          <w:szCs w:val="15"/>
          <w:lang w:eastAsia="ru-RU"/>
        </w:rPr>
      </w:pPr>
      <w:r>
        <w:rPr>
          <w:lang w:eastAsia="ru-RU"/>
        </w:rPr>
        <w:t>5.1.23.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5932C8" w:rsidRDefault="005932C8" w:rsidP="005932C8">
      <w:pPr>
        <w:ind w:firstLine="701"/>
        <w:jc w:val="both"/>
        <w:rPr>
          <w:rFonts w:ascii="Segoe UI" w:hAnsi="Segoe UI" w:cs="Segoe UI"/>
          <w:sz w:val="15"/>
          <w:szCs w:val="15"/>
          <w:lang w:eastAsia="ru-RU"/>
        </w:rPr>
      </w:pPr>
      <w:r>
        <w:rPr>
          <w:lang w:eastAsia="ru-RU"/>
        </w:rPr>
        <w:t xml:space="preserve">5.1.24.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932C8" w:rsidRDefault="005932C8" w:rsidP="005932C8">
      <w:pPr>
        <w:ind w:firstLine="701"/>
        <w:jc w:val="both"/>
        <w:rPr>
          <w:rFonts w:ascii="Segoe UI" w:hAnsi="Segoe UI" w:cs="Segoe UI"/>
          <w:sz w:val="15"/>
          <w:szCs w:val="15"/>
          <w:lang w:eastAsia="ru-RU"/>
        </w:rPr>
      </w:pPr>
      <w:r>
        <w:rPr>
          <w:lang w:eastAsia="ru-RU"/>
        </w:rPr>
        <w:t>5.1.25.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932C8" w:rsidRDefault="005932C8" w:rsidP="005932C8">
      <w:pPr>
        <w:ind w:firstLine="701"/>
        <w:jc w:val="both"/>
        <w:rPr>
          <w:rFonts w:ascii="Segoe UI" w:hAnsi="Segoe UI" w:cs="Segoe UI"/>
          <w:sz w:val="15"/>
          <w:szCs w:val="15"/>
          <w:lang w:eastAsia="ru-RU"/>
        </w:rPr>
      </w:pPr>
      <w:r>
        <w:rPr>
          <w:lang w:eastAsia="ru-RU"/>
        </w:rPr>
        <w:t>5.1.26. Выполнять в полном объеме свои обязательства, поименованные в иных статьях настоящего Договора. </w:t>
      </w:r>
    </w:p>
    <w:p w:rsidR="005932C8" w:rsidRDefault="005932C8" w:rsidP="005932C8">
      <w:pPr>
        <w:ind w:firstLine="701"/>
        <w:jc w:val="both"/>
        <w:rPr>
          <w:rFonts w:ascii="Segoe UI" w:hAnsi="Segoe UI" w:cs="Segoe UI"/>
          <w:sz w:val="15"/>
          <w:szCs w:val="15"/>
          <w:lang w:eastAsia="ru-RU"/>
        </w:rPr>
      </w:pPr>
      <w:r>
        <w:rPr>
          <w:lang w:eastAsia="ru-RU"/>
        </w:rPr>
        <w:t xml:space="preserve">5.1.27.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roofErr w:type="gramEnd"/>
    </w:p>
    <w:p w:rsidR="005932C8" w:rsidRDefault="005932C8" w:rsidP="005932C8">
      <w:pPr>
        <w:ind w:firstLine="701"/>
        <w:jc w:val="both"/>
        <w:rPr>
          <w:rFonts w:ascii="Segoe UI" w:hAnsi="Segoe UI" w:cs="Segoe UI"/>
          <w:sz w:val="15"/>
          <w:szCs w:val="15"/>
          <w:lang w:eastAsia="ru-RU"/>
        </w:rPr>
      </w:pPr>
      <w:r>
        <w:rPr>
          <w:lang w:eastAsia="ru-RU"/>
        </w:rPr>
        <w:t>5.1.28. Принять до начала выполнения Работ Строительную площадку. </w:t>
      </w:r>
    </w:p>
    <w:p w:rsidR="005932C8" w:rsidRDefault="005932C8" w:rsidP="005932C8">
      <w:pPr>
        <w:ind w:firstLine="701"/>
        <w:jc w:val="both"/>
        <w:rPr>
          <w:rFonts w:ascii="Segoe UI" w:hAnsi="Segoe UI" w:cs="Segoe UI"/>
          <w:sz w:val="15"/>
          <w:szCs w:val="15"/>
          <w:lang w:eastAsia="ru-RU"/>
        </w:rPr>
      </w:pPr>
      <w:r>
        <w:rPr>
          <w:lang w:eastAsia="ru-RU"/>
        </w:rPr>
        <w:t>5.1.29. Применять системы контроля качества, достаточные для надлежащего исполнения обязательств по Договору. </w:t>
      </w:r>
    </w:p>
    <w:p w:rsidR="005932C8" w:rsidRDefault="005932C8" w:rsidP="005932C8">
      <w:pPr>
        <w:ind w:firstLine="701"/>
        <w:jc w:val="both"/>
        <w:rPr>
          <w:rFonts w:ascii="Segoe UI" w:hAnsi="Segoe UI" w:cs="Segoe UI"/>
          <w:sz w:val="15"/>
          <w:szCs w:val="15"/>
          <w:lang w:eastAsia="ru-RU"/>
        </w:rPr>
      </w:pPr>
      <w:r>
        <w:rPr>
          <w:lang w:eastAsia="ru-RU"/>
        </w:rPr>
        <w:t>5.1.30.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5932C8" w:rsidRDefault="005932C8" w:rsidP="005932C8">
      <w:pPr>
        <w:ind w:firstLine="701"/>
        <w:jc w:val="both"/>
        <w:rPr>
          <w:rFonts w:ascii="Segoe UI" w:hAnsi="Segoe UI" w:cs="Segoe UI"/>
          <w:sz w:val="15"/>
          <w:szCs w:val="15"/>
          <w:lang w:eastAsia="ru-RU"/>
        </w:rPr>
      </w:pPr>
      <w:r>
        <w:rPr>
          <w:lang w:eastAsia="ru-RU"/>
        </w:rPr>
        <w:t>5.1.31.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5932C8" w:rsidRDefault="005932C8" w:rsidP="005932C8">
      <w:pPr>
        <w:ind w:firstLine="701"/>
        <w:jc w:val="both"/>
        <w:rPr>
          <w:rFonts w:ascii="Segoe UI" w:hAnsi="Segoe UI" w:cs="Segoe UI"/>
          <w:sz w:val="15"/>
          <w:szCs w:val="15"/>
          <w:lang w:eastAsia="ru-RU"/>
        </w:rPr>
      </w:pPr>
      <w:r>
        <w:rPr>
          <w:lang w:eastAsia="ru-RU"/>
        </w:rPr>
        <w:t xml:space="preserve">5.1.32. Возместить Заказчику расходы и убытки, вызванные неисполнением и/или ненадлежащим исполнением Подрядчиком обязательств по настоящему Договору, в </w:t>
      </w:r>
      <w:r>
        <w:rPr>
          <w:lang w:eastAsia="ru-RU"/>
        </w:rPr>
        <w:lastRenderedPageBreak/>
        <w:t>течение разумного периода времени, не превышающего 1 (Один) календарный месяц с момента предъявления Заказчиком требования об оплате.  </w:t>
      </w:r>
    </w:p>
    <w:p w:rsidR="005932C8" w:rsidRDefault="005932C8" w:rsidP="005932C8">
      <w:pPr>
        <w:ind w:firstLine="701"/>
        <w:jc w:val="both"/>
        <w:rPr>
          <w:rFonts w:ascii="Segoe UI" w:hAnsi="Segoe UI" w:cs="Segoe UI"/>
          <w:sz w:val="15"/>
          <w:szCs w:val="15"/>
          <w:lang w:eastAsia="ru-RU"/>
        </w:rPr>
      </w:pPr>
      <w:r>
        <w:rPr>
          <w:lang w:eastAsia="ru-RU"/>
        </w:rPr>
        <w:t>5.1.33. Возместить Заказчику ущерб, причиненный Подрядчиком имуществу Заказчика в соответствии с законодательством Российской Федерации. </w:t>
      </w:r>
    </w:p>
    <w:p w:rsidR="005932C8" w:rsidRDefault="005932C8" w:rsidP="005932C8">
      <w:pPr>
        <w:ind w:firstLine="701"/>
        <w:jc w:val="both"/>
        <w:rPr>
          <w:rFonts w:ascii="Segoe UI" w:hAnsi="Segoe UI" w:cs="Segoe UI"/>
          <w:sz w:val="15"/>
          <w:szCs w:val="15"/>
          <w:lang w:eastAsia="ru-RU"/>
        </w:rPr>
      </w:pPr>
      <w:r>
        <w:rPr>
          <w:lang w:eastAsia="ru-RU"/>
        </w:rPr>
        <w:t>5.1.34. Незамедлительно уведомлять Заказчика о выявленных дефектах в Рабочей документации, при необходимости, обсуждать документацию с Заказчиком.  </w:t>
      </w:r>
    </w:p>
    <w:p w:rsidR="005932C8" w:rsidRDefault="005932C8" w:rsidP="005932C8">
      <w:pPr>
        <w:ind w:firstLine="701"/>
        <w:jc w:val="both"/>
        <w:rPr>
          <w:rFonts w:ascii="Segoe UI" w:hAnsi="Segoe UI" w:cs="Segoe UI"/>
          <w:sz w:val="15"/>
          <w:szCs w:val="15"/>
          <w:lang w:eastAsia="ru-RU"/>
        </w:rPr>
      </w:pPr>
      <w:r>
        <w:rPr>
          <w:lang w:eastAsia="ru-RU"/>
        </w:rPr>
        <w:t>5.1.35.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5932C8" w:rsidRDefault="005932C8" w:rsidP="005932C8">
      <w:pPr>
        <w:ind w:firstLine="701"/>
        <w:jc w:val="both"/>
        <w:rPr>
          <w:lang w:eastAsia="ru-RU"/>
        </w:rPr>
      </w:pPr>
      <w:r>
        <w:rPr>
          <w:lang w:eastAsia="ru-RU"/>
        </w:rPr>
        <w:t xml:space="preserve">5.1.36. </w:t>
      </w:r>
      <w:proofErr w:type="gramStart"/>
      <w:r>
        <w:rPr>
          <w:lang w:eastAsia="ru-RU"/>
        </w:rPr>
        <w:t>Предоставлять Заказчику еженедельный отчет</w:t>
      </w:r>
      <w:proofErr w:type="gramEnd"/>
      <w:r>
        <w:rPr>
          <w:lang w:eastAsia="ru-RU"/>
        </w:rPr>
        <w:t xml:space="preserve"> о ходе выполнения Работ (далее – Отчеты). </w:t>
      </w:r>
    </w:p>
    <w:p w:rsidR="005932C8" w:rsidRPr="001867C6" w:rsidRDefault="005932C8" w:rsidP="005932C8">
      <w:pPr>
        <w:keepNext/>
        <w:ind w:firstLine="701"/>
        <w:jc w:val="both"/>
        <w:rPr>
          <w:lang w:eastAsia="ru-RU"/>
        </w:rPr>
      </w:pPr>
      <w:r>
        <w:t xml:space="preserve">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календарного месяца, следующего за </w:t>
      </w:r>
      <w:proofErr w:type="gramStart"/>
      <w:r>
        <w:t>отчетным</w:t>
      </w:r>
      <w:proofErr w:type="gramEnd"/>
      <w:r>
        <w:t>, до окончания всего Объема Работ по настоящему Договору</w:t>
      </w:r>
      <w:r>
        <w:rPr>
          <w:lang w:eastAsia="ru-RU"/>
        </w:rPr>
        <w:t>. </w:t>
      </w:r>
    </w:p>
    <w:p w:rsidR="005932C8" w:rsidRDefault="005932C8" w:rsidP="005932C8">
      <w:pPr>
        <w:ind w:firstLine="701"/>
        <w:jc w:val="both"/>
        <w:rPr>
          <w:rFonts w:ascii="Segoe UI" w:hAnsi="Segoe UI" w:cs="Segoe UI"/>
          <w:sz w:val="15"/>
          <w:szCs w:val="15"/>
          <w:lang w:eastAsia="ru-RU"/>
        </w:rPr>
      </w:pPr>
      <w:r>
        <w:rPr>
          <w:lang w:eastAsia="ru-RU"/>
        </w:rPr>
        <w:t>Каждый Отчет должен включать: </w:t>
      </w:r>
    </w:p>
    <w:p w:rsidR="005932C8" w:rsidRDefault="005932C8" w:rsidP="005932C8">
      <w:pPr>
        <w:numPr>
          <w:ilvl w:val="0"/>
          <w:numId w:val="40"/>
        </w:numPr>
        <w:suppressAutoHyphens w:val="0"/>
        <w:ind w:left="163" w:firstLine="0"/>
        <w:jc w:val="both"/>
        <w:rPr>
          <w:lang w:eastAsia="ru-RU"/>
        </w:rPr>
      </w:pPr>
      <w:r>
        <w:rPr>
          <w:lang w:eastAsia="ru-RU"/>
        </w:rPr>
        <w:t>информацию по персоналу Подрядчика и Субподрядчиков, включая численность и квалификацию; </w:t>
      </w:r>
    </w:p>
    <w:p w:rsidR="005932C8" w:rsidRDefault="005932C8" w:rsidP="005932C8">
      <w:pPr>
        <w:numPr>
          <w:ilvl w:val="0"/>
          <w:numId w:val="40"/>
        </w:numPr>
        <w:suppressAutoHyphens w:val="0"/>
        <w:ind w:left="163" w:firstLine="0"/>
        <w:jc w:val="both"/>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w:t>
      </w:r>
      <w:r>
        <w:rPr>
          <w:lang w:eastAsia="ru-RU"/>
        </w:rPr>
        <w:t>б</w:t>
      </w:r>
      <w:r>
        <w:rPr>
          <w:lang w:eastAsia="ru-RU"/>
        </w:rPr>
        <w:t>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w:t>
      </w:r>
      <w:r>
        <w:rPr>
          <w:lang w:eastAsia="ru-RU"/>
        </w:rPr>
        <w:t>я</w:t>
      </w:r>
      <w:r>
        <w:rPr>
          <w:lang w:eastAsia="ru-RU"/>
        </w:rPr>
        <w:t>тию) мер, направленных на устранение задержек; </w:t>
      </w:r>
    </w:p>
    <w:p w:rsidR="005932C8" w:rsidRDefault="005932C8" w:rsidP="005932C8">
      <w:pPr>
        <w:numPr>
          <w:ilvl w:val="0"/>
          <w:numId w:val="40"/>
        </w:numPr>
        <w:suppressAutoHyphens w:val="0"/>
        <w:ind w:left="163" w:firstLine="0"/>
        <w:jc w:val="both"/>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w:t>
      </w:r>
      <w:r>
        <w:rPr>
          <w:lang w:eastAsia="ru-RU"/>
        </w:rPr>
        <w:t>д</w:t>
      </w:r>
      <w:r>
        <w:rPr>
          <w:lang w:eastAsia="ru-RU"/>
        </w:rPr>
        <w:t>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rsidR="005932C8" w:rsidRDefault="005932C8" w:rsidP="005932C8">
      <w:pPr>
        <w:numPr>
          <w:ilvl w:val="0"/>
          <w:numId w:val="40"/>
        </w:numPr>
        <w:suppressAutoHyphens w:val="0"/>
        <w:ind w:left="163" w:firstLine="0"/>
        <w:jc w:val="both"/>
        <w:rPr>
          <w:lang w:eastAsia="ru-RU"/>
        </w:rPr>
      </w:pPr>
      <w:r>
        <w:rPr>
          <w:lang w:eastAsia="ru-RU"/>
        </w:rPr>
        <w:t>общие сведения о поступлении Материалов на Строительную площадку; </w:t>
      </w:r>
    </w:p>
    <w:p w:rsidR="005932C8" w:rsidRDefault="005932C8" w:rsidP="005932C8">
      <w:pPr>
        <w:numPr>
          <w:ilvl w:val="0"/>
          <w:numId w:val="41"/>
        </w:numPr>
        <w:suppressAutoHyphens w:val="0"/>
        <w:ind w:left="163" w:firstLine="0"/>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rPr>
          <w:lang w:eastAsia="ru-RU"/>
        </w:rPr>
        <w:t>л</w:t>
      </w:r>
      <w:r>
        <w:rPr>
          <w:lang w:eastAsia="ru-RU"/>
        </w:rPr>
        <w:t>ненных Работ; </w:t>
      </w:r>
    </w:p>
    <w:p w:rsidR="005932C8" w:rsidRDefault="005932C8" w:rsidP="005932C8">
      <w:pPr>
        <w:numPr>
          <w:ilvl w:val="0"/>
          <w:numId w:val="41"/>
        </w:numPr>
        <w:suppressAutoHyphens w:val="0"/>
        <w:ind w:left="163" w:firstLine="0"/>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5932C8" w:rsidRDefault="005932C8" w:rsidP="005932C8">
      <w:pPr>
        <w:numPr>
          <w:ilvl w:val="0"/>
          <w:numId w:val="41"/>
        </w:numPr>
        <w:suppressAutoHyphens w:val="0"/>
        <w:ind w:left="163" w:firstLine="0"/>
        <w:jc w:val="both"/>
        <w:rPr>
          <w:lang w:eastAsia="ru-RU"/>
        </w:rPr>
      </w:pPr>
      <w:r>
        <w:rPr>
          <w:lang w:eastAsia="ru-RU"/>
        </w:rPr>
        <w:t xml:space="preserve">сведения о вновь заключенных в отчетном периоде договорах субподряда/поставки (в </w:t>
      </w:r>
      <w:proofErr w:type="spellStart"/>
      <w:r>
        <w:rPr>
          <w:lang w:eastAsia="ru-RU"/>
        </w:rPr>
        <w:t>т.ч</w:t>
      </w:r>
      <w:proofErr w:type="spellEnd"/>
      <w:r>
        <w:rPr>
          <w:lang w:eastAsia="ru-RU"/>
        </w:rP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5932C8" w:rsidRDefault="005932C8" w:rsidP="005932C8">
      <w:pPr>
        <w:numPr>
          <w:ilvl w:val="0"/>
          <w:numId w:val="41"/>
        </w:numPr>
        <w:suppressAutoHyphens w:val="0"/>
        <w:ind w:left="163" w:firstLine="0"/>
        <w:jc w:val="both"/>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w:t>
      </w:r>
      <w:r>
        <w:rPr>
          <w:lang w:eastAsia="ru-RU"/>
        </w:rPr>
        <w:t>ю</w:t>
      </w:r>
      <w:r>
        <w:rPr>
          <w:lang w:eastAsia="ru-RU"/>
        </w:rPr>
        <w:t>щую среду; </w:t>
      </w:r>
    </w:p>
    <w:p w:rsidR="005932C8" w:rsidRDefault="005932C8" w:rsidP="005932C8">
      <w:pPr>
        <w:numPr>
          <w:ilvl w:val="0"/>
          <w:numId w:val="41"/>
        </w:numPr>
        <w:suppressAutoHyphens w:val="0"/>
        <w:ind w:left="163" w:firstLine="0"/>
        <w:jc w:val="both"/>
        <w:rPr>
          <w:lang w:eastAsia="ru-RU"/>
        </w:rPr>
      </w:pPr>
      <w:r>
        <w:rPr>
          <w:lang w:eastAsia="ru-RU"/>
        </w:rPr>
        <w:t>фотографии, отражающие ход выполнения Работ на Строительной площадке; </w:t>
      </w:r>
    </w:p>
    <w:p w:rsidR="005932C8" w:rsidRDefault="005932C8" w:rsidP="005932C8">
      <w:pPr>
        <w:numPr>
          <w:ilvl w:val="0"/>
          <w:numId w:val="42"/>
        </w:numPr>
        <w:suppressAutoHyphens w:val="0"/>
        <w:ind w:left="163" w:firstLine="0"/>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 </w:t>
      </w:r>
    </w:p>
    <w:p w:rsidR="005932C8" w:rsidRDefault="005932C8" w:rsidP="005932C8">
      <w:pPr>
        <w:ind w:firstLine="701"/>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rsidR="005932C8" w:rsidRDefault="005932C8" w:rsidP="005932C8">
      <w:pPr>
        <w:ind w:firstLine="701"/>
        <w:jc w:val="both"/>
        <w:rPr>
          <w:rFonts w:ascii="Segoe UI" w:hAnsi="Segoe UI" w:cs="Segoe UI"/>
          <w:sz w:val="15"/>
          <w:szCs w:val="15"/>
          <w:lang w:eastAsia="ru-RU"/>
        </w:rPr>
      </w:pPr>
      <w:r>
        <w:rPr>
          <w:lang w:eastAsia="ru-RU"/>
        </w:rPr>
        <w:t>5.1.37.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5932C8" w:rsidRDefault="005932C8" w:rsidP="005932C8">
      <w:pPr>
        <w:ind w:firstLine="701"/>
        <w:jc w:val="both"/>
        <w:rPr>
          <w:rFonts w:ascii="Segoe UI" w:hAnsi="Segoe UI" w:cs="Segoe UI"/>
          <w:sz w:val="15"/>
          <w:szCs w:val="15"/>
          <w:lang w:eastAsia="ru-RU"/>
        </w:rPr>
      </w:pPr>
      <w:r>
        <w:rPr>
          <w:lang w:eastAsia="ru-RU"/>
        </w:rPr>
        <w:t xml:space="preserve">5.1.38.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w:t>
      </w:r>
      <w:r>
        <w:rPr>
          <w:lang w:eastAsia="ru-RU"/>
        </w:rPr>
        <w:lastRenderedPageBreak/>
        <w:t>русском языке и выделить необходимое количество подготовленных специалистов для проведения инструктажа. </w:t>
      </w:r>
    </w:p>
    <w:p w:rsidR="005932C8" w:rsidRDefault="005932C8" w:rsidP="005932C8">
      <w:pPr>
        <w:ind w:firstLine="701"/>
        <w:jc w:val="both"/>
        <w:rPr>
          <w:rFonts w:ascii="Segoe UI" w:hAnsi="Segoe UI" w:cs="Segoe UI"/>
          <w:sz w:val="15"/>
          <w:szCs w:val="15"/>
          <w:lang w:eastAsia="ru-RU"/>
        </w:rPr>
      </w:pPr>
      <w:r>
        <w:rPr>
          <w:lang w:eastAsia="ru-RU"/>
        </w:rPr>
        <w:t xml:space="preserve">5.1.39. </w:t>
      </w:r>
      <w:proofErr w:type="gramStart"/>
      <w:r>
        <w:rPr>
          <w:lang w:eastAsia="ru-RU"/>
        </w:rP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w:t>
      </w:r>
      <w:proofErr w:type="gramEnd"/>
      <w:r>
        <w:rPr>
          <w:lang w:eastAsia="ru-RU"/>
        </w:rPr>
        <w:t xml:space="preserve"> </w:t>
      </w:r>
      <w:proofErr w:type="gramStart"/>
      <w:r>
        <w:rPr>
          <w:lang w:eastAsia="ru-RU"/>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roofErr w:type="gramEnd"/>
    </w:p>
    <w:p w:rsidR="005932C8" w:rsidRDefault="005932C8" w:rsidP="005932C8">
      <w:pPr>
        <w:ind w:firstLine="701"/>
        <w:jc w:val="both"/>
        <w:rPr>
          <w:rFonts w:ascii="Segoe UI" w:hAnsi="Segoe UI" w:cs="Segoe UI"/>
          <w:sz w:val="15"/>
          <w:szCs w:val="15"/>
          <w:lang w:eastAsia="ru-RU"/>
        </w:rPr>
      </w:pPr>
      <w:r>
        <w:rPr>
          <w:lang w:eastAsia="ru-RU"/>
        </w:rPr>
        <w:t>5.1.40. Произвести пуско-наладочные работы, включая необходимые испытания Результата Работ, в порядке в соответствии с настоящим Договором. </w:t>
      </w:r>
    </w:p>
    <w:p w:rsidR="005932C8" w:rsidRDefault="005932C8" w:rsidP="005932C8">
      <w:pPr>
        <w:ind w:firstLine="701"/>
        <w:jc w:val="both"/>
        <w:rPr>
          <w:rFonts w:ascii="Segoe UI" w:hAnsi="Segoe UI" w:cs="Segoe UI"/>
          <w:sz w:val="15"/>
          <w:szCs w:val="15"/>
          <w:lang w:eastAsia="ru-RU"/>
        </w:rPr>
      </w:pPr>
      <w:r>
        <w:rPr>
          <w:lang w:eastAsia="ru-RU"/>
        </w:rPr>
        <w:t xml:space="preserve">5.1.41.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rsidR="005932C8" w:rsidRDefault="005932C8" w:rsidP="005932C8">
      <w:pPr>
        <w:ind w:firstLine="701"/>
        <w:jc w:val="both"/>
        <w:rPr>
          <w:rFonts w:ascii="Segoe UI" w:hAnsi="Segoe UI" w:cs="Segoe UI"/>
          <w:sz w:val="15"/>
          <w:szCs w:val="15"/>
          <w:lang w:eastAsia="ru-RU"/>
        </w:rPr>
      </w:pPr>
      <w:r>
        <w:rPr>
          <w:lang w:eastAsia="ru-RU"/>
        </w:rPr>
        <w:t xml:space="preserve">5.1.42.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roofErr w:type="gramEnd"/>
    </w:p>
    <w:p w:rsidR="005932C8" w:rsidRDefault="005932C8" w:rsidP="005932C8">
      <w:pPr>
        <w:ind w:firstLine="701"/>
        <w:jc w:val="both"/>
        <w:rPr>
          <w:rFonts w:ascii="Segoe UI" w:hAnsi="Segoe UI" w:cs="Segoe UI"/>
          <w:sz w:val="15"/>
          <w:szCs w:val="15"/>
          <w:lang w:eastAsia="ru-RU"/>
        </w:rPr>
      </w:pPr>
      <w:r>
        <w:rPr>
          <w:lang w:eastAsia="ru-RU"/>
        </w:rPr>
        <w:t>5.1.43.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5932C8" w:rsidRDefault="005932C8" w:rsidP="005932C8">
      <w:pPr>
        <w:ind w:firstLine="701"/>
        <w:jc w:val="both"/>
        <w:rPr>
          <w:rFonts w:ascii="Segoe UI" w:hAnsi="Segoe UI" w:cs="Segoe UI"/>
          <w:sz w:val="15"/>
          <w:szCs w:val="15"/>
          <w:lang w:eastAsia="ru-RU"/>
        </w:rPr>
      </w:pPr>
      <w:r>
        <w:rPr>
          <w:lang w:eastAsia="ru-RU"/>
        </w:rPr>
        <w:t>5.1.44.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 </w:t>
      </w:r>
    </w:p>
    <w:p w:rsidR="005932C8" w:rsidRDefault="005932C8" w:rsidP="005932C8">
      <w:pPr>
        <w:ind w:firstLine="701"/>
        <w:jc w:val="both"/>
        <w:rPr>
          <w:rFonts w:ascii="Segoe UI" w:hAnsi="Segoe UI" w:cs="Segoe UI"/>
          <w:sz w:val="15"/>
          <w:szCs w:val="15"/>
          <w:lang w:eastAsia="ru-RU"/>
        </w:rPr>
      </w:pPr>
      <w:r>
        <w:rPr>
          <w:lang w:eastAsia="ru-RU"/>
        </w:rPr>
        <w:t>5.1.45.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5932C8" w:rsidRDefault="005932C8" w:rsidP="005932C8">
      <w:pPr>
        <w:ind w:firstLine="701"/>
        <w:jc w:val="both"/>
        <w:rPr>
          <w:rFonts w:ascii="Segoe UI" w:hAnsi="Segoe UI" w:cs="Segoe UI"/>
          <w:sz w:val="15"/>
          <w:szCs w:val="15"/>
          <w:lang w:eastAsia="ru-RU"/>
        </w:rPr>
      </w:pPr>
      <w:r>
        <w:rPr>
          <w:lang w:eastAsia="ru-RU"/>
        </w:rPr>
        <w:t>5.1.46.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5932C8" w:rsidRDefault="005932C8" w:rsidP="005932C8">
      <w:pPr>
        <w:ind w:firstLine="701"/>
        <w:jc w:val="both"/>
        <w:rPr>
          <w:rFonts w:ascii="Segoe UI" w:hAnsi="Segoe UI" w:cs="Segoe UI"/>
          <w:sz w:val="15"/>
          <w:szCs w:val="15"/>
          <w:lang w:eastAsia="ru-RU"/>
        </w:rPr>
      </w:pPr>
      <w:r>
        <w:rPr>
          <w:lang w:eastAsia="ru-RU"/>
        </w:rPr>
        <w:t>5.1.47. Согласовывать с Заказчиком и представителями Заказчика порядок ведения Работ на Объекте и обеспечить его соблюдение. </w:t>
      </w:r>
    </w:p>
    <w:p w:rsidR="005932C8" w:rsidRDefault="005932C8" w:rsidP="005932C8">
      <w:pPr>
        <w:ind w:firstLine="701"/>
        <w:jc w:val="both"/>
        <w:rPr>
          <w:rFonts w:ascii="Segoe UI" w:hAnsi="Segoe UI" w:cs="Segoe UI"/>
          <w:sz w:val="15"/>
          <w:szCs w:val="15"/>
          <w:lang w:eastAsia="ru-RU"/>
        </w:rPr>
      </w:pPr>
      <w:r>
        <w:rPr>
          <w:lang w:eastAsia="ru-RU"/>
        </w:rPr>
        <w:t>5.1.48.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5932C8" w:rsidRDefault="005932C8" w:rsidP="005932C8">
      <w:pPr>
        <w:ind w:firstLine="701"/>
        <w:jc w:val="both"/>
        <w:rPr>
          <w:rFonts w:ascii="Segoe UI" w:hAnsi="Segoe UI" w:cs="Segoe UI"/>
          <w:sz w:val="15"/>
          <w:szCs w:val="15"/>
          <w:lang w:eastAsia="ru-RU"/>
        </w:rPr>
      </w:pPr>
      <w:r>
        <w:rPr>
          <w:lang w:eastAsia="ru-RU"/>
        </w:rPr>
        <w:t>5.1.49.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5932C8" w:rsidRDefault="005932C8" w:rsidP="005932C8">
      <w:pPr>
        <w:ind w:firstLine="701"/>
        <w:jc w:val="both"/>
        <w:rPr>
          <w:rFonts w:ascii="Segoe UI" w:hAnsi="Segoe UI" w:cs="Segoe UI"/>
          <w:sz w:val="15"/>
          <w:szCs w:val="15"/>
          <w:lang w:eastAsia="ru-RU"/>
        </w:rPr>
      </w:pPr>
      <w:r>
        <w:rPr>
          <w:lang w:eastAsia="ru-RU"/>
        </w:rPr>
        <w:t>5.1.50.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5932C8" w:rsidRDefault="005932C8" w:rsidP="005932C8">
      <w:pPr>
        <w:ind w:firstLine="701"/>
        <w:jc w:val="both"/>
        <w:rPr>
          <w:rFonts w:ascii="Segoe UI" w:hAnsi="Segoe UI" w:cs="Segoe UI"/>
          <w:sz w:val="15"/>
          <w:szCs w:val="15"/>
          <w:lang w:eastAsia="ru-RU"/>
        </w:rPr>
      </w:pPr>
      <w:r>
        <w:rPr>
          <w:lang w:eastAsia="ru-RU"/>
        </w:rPr>
        <w:lastRenderedPageBreak/>
        <w:t>5.1.51.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5932C8" w:rsidRDefault="005932C8" w:rsidP="005932C8">
      <w:pPr>
        <w:ind w:firstLine="701"/>
        <w:jc w:val="both"/>
        <w:rPr>
          <w:rFonts w:ascii="Segoe UI" w:hAnsi="Segoe UI" w:cs="Segoe UI"/>
          <w:sz w:val="15"/>
          <w:szCs w:val="15"/>
          <w:lang w:eastAsia="ru-RU"/>
        </w:rPr>
      </w:pPr>
      <w:r>
        <w:rPr>
          <w:lang w:eastAsia="ru-RU"/>
        </w:rPr>
        <w:t xml:space="preserve">5.1.52. 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roofErr w:type="gramEnd"/>
    </w:p>
    <w:p w:rsidR="005932C8" w:rsidRDefault="005932C8" w:rsidP="005932C8">
      <w:pPr>
        <w:ind w:firstLine="701"/>
        <w:jc w:val="both"/>
        <w:rPr>
          <w:rFonts w:ascii="Segoe UI" w:hAnsi="Segoe UI" w:cs="Segoe UI"/>
          <w:sz w:val="15"/>
          <w:szCs w:val="15"/>
          <w:lang w:eastAsia="ru-RU"/>
        </w:rPr>
      </w:pPr>
      <w:r>
        <w:rPr>
          <w:lang w:eastAsia="ru-RU"/>
        </w:rPr>
        <w:t>5.1.53.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5932C8" w:rsidRDefault="005932C8" w:rsidP="005932C8">
      <w:pPr>
        <w:ind w:firstLine="701"/>
        <w:jc w:val="both"/>
        <w:rPr>
          <w:rFonts w:ascii="Segoe UI" w:hAnsi="Segoe UI" w:cs="Segoe UI"/>
          <w:sz w:val="15"/>
          <w:szCs w:val="15"/>
          <w:lang w:eastAsia="ru-RU"/>
        </w:rPr>
      </w:pPr>
      <w:r>
        <w:rPr>
          <w:lang w:eastAsia="ru-RU"/>
        </w:rPr>
        <w:t>5.1.54.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 </w:t>
      </w:r>
    </w:p>
    <w:p w:rsidR="005932C8" w:rsidRDefault="005932C8" w:rsidP="005932C8">
      <w:pPr>
        <w:ind w:firstLine="701"/>
        <w:jc w:val="both"/>
        <w:rPr>
          <w:rFonts w:ascii="Segoe UI" w:hAnsi="Segoe UI" w:cs="Segoe UI"/>
          <w:sz w:val="15"/>
          <w:szCs w:val="15"/>
          <w:lang w:eastAsia="ru-RU"/>
        </w:rPr>
      </w:pPr>
      <w:r>
        <w:rPr>
          <w:lang w:eastAsia="ru-RU"/>
        </w:rPr>
        <w:t xml:space="preserve">5.1.55.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roofErr w:type="gramEnd"/>
    </w:p>
    <w:p w:rsidR="005932C8" w:rsidRDefault="005932C8" w:rsidP="005932C8">
      <w:pPr>
        <w:ind w:firstLine="701"/>
        <w:jc w:val="both"/>
        <w:rPr>
          <w:rFonts w:ascii="Segoe UI" w:hAnsi="Segoe UI" w:cs="Segoe UI"/>
          <w:sz w:val="15"/>
          <w:szCs w:val="15"/>
          <w:lang w:eastAsia="ru-RU"/>
        </w:rPr>
      </w:pPr>
      <w:r>
        <w:rPr>
          <w:lang w:eastAsia="ru-RU"/>
        </w:rPr>
        <w:t>5.1.56.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5932C8" w:rsidRDefault="005932C8" w:rsidP="005932C8">
      <w:pPr>
        <w:ind w:firstLine="589"/>
        <w:jc w:val="both"/>
        <w:rPr>
          <w:rFonts w:ascii="Segoe UI" w:hAnsi="Segoe UI" w:cs="Segoe UI"/>
          <w:i/>
          <w:iCs/>
          <w:sz w:val="15"/>
          <w:szCs w:val="15"/>
        </w:rPr>
      </w:pPr>
      <w:r>
        <w:rPr>
          <w:lang w:eastAsia="ru-RU"/>
        </w:rPr>
        <w:t xml:space="preserve">5.1.57. </w:t>
      </w:r>
      <w:r>
        <w:rPr>
          <w:i/>
          <w:iCs/>
          <w:lang w:eastAsia="ru-RU"/>
        </w:rPr>
        <w:t>Подрядчик обязуется предоставить Заказчику банковскую гарантию в течение 5 (пяти) рабочих дней после подписания настоящего Договора. </w:t>
      </w:r>
    </w:p>
    <w:p w:rsidR="005932C8" w:rsidRDefault="005932C8" w:rsidP="005932C8">
      <w:pPr>
        <w:ind w:firstLine="589"/>
        <w:jc w:val="both"/>
        <w:rPr>
          <w:rFonts w:ascii="Segoe UI" w:hAnsi="Segoe UI" w:cs="Segoe UI"/>
          <w:bCs/>
          <w:i/>
          <w:sz w:val="15"/>
          <w:szCs w:val="15"/>
        </w:rPr>
      </w:pPr>
      <w:r>
        <w:rPr>
          <w:i/>
          <w:iCs/>
          <w:lang w:eastAsia="ru-RU"/>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proofErr w:type="gramStart"/>
      <w:r>
        <w:rPr>
          <w:i/>
          <w:iCs/>
          <w:lang w:eastAsia="ru-RU"/>
        </w:rPr>
        <w:t>.</w:t>
      </w:r>
      <w:proofErr w:type="gramEnd"/>
      <w:r>
        <w:rPr>
          <w:lang w:eastAsia="ru-RU"/>
        </w:rPr>
        <w:t> </w:t>
      </w:r>
      <w:r>
        <w:rPr>
          <w:sz w:val="20"/>
          <w:lang w:eastAsia="ru-RU"/>
        </w:rPr>
        <w:t>(</w:t>
      </w:r>
      <w:proofErr w:type="gramStart"/>
      <w:r>
        <w:rPr>
          <w:i/>
          <w:iCs/>
          <w:sz w:val="20"/>
          <w:lang w:eastAsia="ru-RU"/>
        </w:rPr>
        <w:t>п</w:t>
      </w:r>
      <w:proofErr w:type="gramEnd"/>
      <w:r>
        <w:rPr>
          <w:i/>
          <w:iCs/>
          <w:sz w:val="20"/>
          <w:lang w:eastAsia="ru-RU"/>
        </w:rPr>
        <w:t>ункт включается в Договор в случае, если  исполнение Договора  в целом, а также исполнение отдельных обязательств по Договору, заключаемого по результатам проведения конкурсных процедур, обеспечивается  предоставлением банковской  гарантии (или иным  способом обеспечения  исполнения обязательств, предусмотренным конкурсной документацией, Например: залогом, поручительством). </w:t>
      </w:r>
      <w:r>
        <w:rPr>
          <w:i/>
          <w:iCs/>
          <w:sz w:val="20"/>
          <w:szCs w:val="20"/>
          <w:lang w:eastAsia="ru-RU"/>
        </w:rPr>
        <w:t> </w:t>
      </w:r>
    </w:p>
    <w:p w:rsidR="005932C8" w:rsidRDefault="005932C8" w:rsidP="005932C8">
      <w:pPr>
        <w:ind w:firstLine="701"/>
        <w:jc w:val="both"/>
        <w:rPr>
          <w:rFonts w:ascii="Segoe UI" w:hAnsi="Segoe UI" w:cs="Segoe UI"/>
          <w:i/>
          <w:iCs/>
          <w:sz w:val="15"/>
          <w:szCs w:val="15"/>
        </w:rPr>
      </w:pPr>
      <w:r>
        <w:rPr>
          <w:i/>
          <w:iCs/>
          <w:sz w:val="20"/>
          <w:szCs w:val="20"/>
          <w:lang w:eastAsia="ru-RU"/>
        </w:rPr>
        <w:t> </w:t>
      </w:r>
    </w:p>
    <w:p w:rsidR="005932C8" w:rsidRDefault="005932C8" w:rsidP="005932C8">
      <w:pPr>
        <w:ind w:firstLine="701"/>
        <w:jc w:val="both"/>
        <w:rPr>
          <w:rFonts w:ascii="Segoe UI" w:hAnsi="Segoe UI" w:cs="Segoe UI"/>
          <w:sz w:val="15"/>
          <w:szCs w:val="15"/>
          <w:lang w:eastAsia="ru-RU"/>
        </w:rPr>
      </w:pPr>
      <w:r>
        <w:rPr>
          <w:lang w:eastAsia="ru-RU"/>
        </w:rPr>
        <w:t>5.2.</w:t>
      </w:r>
      <w:r>
        <w:rPr>
          <w:u w:val="single"/>
          <w:lang w:eastAsia="ru-RU"/>
        </w:rPr>
        <w:t>Подрядчик вправе:</w:t>
      </w:r>
      <w:r>
        <w:rPr>
          <w:lang w:eastAsia="ru-RU"/>
        </w:rPr>
        <w:t> </w:t>
      </w:r>
    </w:p>
    <w:p w:rsidR="005932C8" w:rsidRDefault="005932C8" w:rsidP="005932C8">
      <w:pPr>
        <w:ind w:firstLine="701"/>
        <w:jc w:val="both"/>
        <w:rPr>
          <w:rFonts w:ascii="Segoe UI" w:hAnsi="Segoe UI" w:cs="Segoe UI"/>
          <w:sz w:val="15"/>
          <w:szCs w:val="15"/>
          <w:lang w:eastAsia="ru-RU"/>
        </w:rPr>
      </w:pPr>
      <w:r>
        <w:rPr>
          <w:lang w:eastAsia="ru-RU"/>
        </w:rPr>
        <w:t>5.2.1.Предлагать Заказчику изменения, позволяющие повысить качество и сократить срок выполнения Работ по Договору. </w:t>
      </w:r>
    </w:p>
    <w:p w:rsidR="005932C8" w:rsidRDefault="005932C8" w:rsidP="005932C8">
      <w:pPr>
        <w:ind w:firstLine="701"/>
        <w:jc w:val="both"/>
        <w:rPr>
          <w:rFonts w:ascii="Segoe UI" w:hAnsi="Segoe UI" w:cs="Segoe UI"/>
          <w:sz w:val="15"/>
          <w:szCs w:val="15"/>
          <w:lang w:eastAsia="ru-RU"/>
        </w:rPr>
      </w:pPr>
      <w:r>
        <w:rPr>
          <w:lang w:eastAsia="ru-RU"/>
        </w:rPr>
        <w:t>5.2.2.Требовать от Заказчика исполнение обязательств Заказчика в порядке и сроки, предусмотренные Договором.  </w:t>
      </w:r>
    </w:p>
    <w:p w:rsidR="005932C8" w:rsidRDefault="005932C8" w:rsidP="005932C8">
      <w:pPr>
        <w:ind w:firstLine="701"/>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rsidR="005932C8" w:rsidRDefault="005932C8" w:rsidP="005932C8">
      <w:pPr>
        <w:ind w:firstLine="701"/>
        <w:jc w:val="both"/>
        <w:rPr>
          <w:rFonts w:ascii="Segoe UI" w:hAnsi="Segoe UI" w:cs="Segoe UI"/>
          <w:sz w:val="15"/>
          <w:szCs w:val="15"/>
          <w:lang w:eastAsia="ru-RU"/>
        </w:rPr>
      </w:pPr>
      <w:r>
        <w:rPr>
          <w:lang w:eastAsia="ru-RU"/>
        </w:rPr>
        <w:lastRenderedPageBreak/>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rsidR="005932C8" w:rsidRDefault="005932C8" w:rsidP="005932C8">
      <w:pPr>
        <w:rPr>
          <w:rFonts w:ascii="Segoe UI" w:hAnsi="Segoe UI" w:cs="Segoe UI"/>
          <w:sz w:val="15"/>
          <w:szCs w:val="15"/>
          <w:lang w:eastAsia="ru-RU"/>
        </w:rPr>
      </w:pPr>
      <w:r>
        <w:rPr>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t>6. Персонал Подрядчика</w:t>
      </w:r>
      <w:r>
        <w:rPr>
          <w:lang w:eastAsia="ru-RU"/>
        </w:rPr>
        <w:t> </w:t>
      </w:r>
    </w:p>
    <w:p w:rsidR="005932C8" w:rsidRDefault="005932C8" w:rsidP="005932C8">
      <w:pPr>
        <w:ind w:firstLine="601"/>
        <w:jc w:val="both"/>
        <w:rPr>
          <w:rFonts w:ascii="Segoe UI" w:hAnsi="Segoe UI" w:cs="Segoe UI"/>
          <w:sz w:val="15"/>
          <w:szCs w:val="15"/>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roofErr w:type="gramEnd"/>
    </w:p>
    <w:p w:rsidR="005932C8" w:rsidRDefault="005932C8" w:rsidP="005932C8">
      <w:pPr>
        <w:ind w:firstLine="601"/>
        <w:jc w:val="both"/>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5932C8" w:rsidRDefault="005932C8" w:rsidP="005932C8">
      <w:pPr>
        <w:ind w:firstLine="601"/>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5932C8" w:rsidRDefault="005932C8" w:rsidP="005932C8">
      <w:pPr>
        <w:ind w:firstLine="601"/>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5932C8" w:rsidRDefault="005932C8" w:rsidP="005932C8">
      <w:pPr>
        <w:ind w:firstLine="601"/>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932C8" w:rsidRDefault="005932C8" w:rsidP="005932C8">
      <w:pPr>
        <w:ind w:firstLine="601"/>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rsidR="005932C8" w:rsidRDefault="005932C8" w:rsidP="005932C8">
      <w:pPr>
        <w:ind w:firstLine="601"/>
        <w:jc w:val="both"/>
        <w:rPr>
          <w:rFonts w:ascii="Segoe UI" w:hAnsi="Segoe UI" w:cs="Segoe UI"/>
          <w:sz w:val="15"/>
          <w:szCs w:val="15"/>
          <w:lang w:eastAsia="ru-RU"/>
        </w:rPr>
      </w:pPr>
      <w:r>
        <w:rPr>
          <w:lang w:eastAsia="ru-RU"/>
        </w:rP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rPr>
          <w:lang w:eastAsia="ru-RU"/>
        </w:rPr>
        <w:t>т.ч</w:t>
      </w:r>
      <w:proofErr w:type="spellEnd"/>
      <w:r>
        <w:rPr>
          <w:lang w:eastAsia="ru-RU"/>
        </w:rPr>
        <w:t>. находящиеся в процессе строительства, относящиеся к Объему Работ Подрядчика и Объекту, за исключением Временных объектов. </w:t>
      </w:r>
    </w:p>
    <w:p w:rsidR="005932C8" w:rsidRDefault="005932C8" w:rsidP="005932C8">
      <w:pPr>
        <w:ind w:firstLine="601"/>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932C8" w:rsidRDefault="005932C8" w:rsidP="005932C8">
      <w:pPr>
        <w:ind w:firstLine="601"/>
        <w:jc w:val="both"/>
        <w:rPr>
          <w:rFonts w:ascii="Segoe UI" w:hAnsi="Segoe UI" w:cs="Segoe UI"/>
          <w:sz w:val="15"/>
          <w:szCs w:val="15"/>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 xml:space="preserve">Заказчик может потребовать от Подрядчика, а Подрядчик обязан удовлетворить требование Заказчика об удалении </w:t>
      </w:r>
      <w:r>
        <w:rPr>
          <w:lang w:eastAsia="ru-RU"/>
        </w:rPr>
        <w:lastRenderedPageBreak/>
        <w:t>(либо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  </w:t>
      </w:r>
    </w:p>
    <w:p w:rsidR="005932C8" w:rsidRDefault="005932C8" w:rsidP="005932C8">
      <w:pPr>
        <w:ind w:firstLine="601"/>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rsidR="005932C8" w:rsidRDefault="005932C8" w:rsidP="005932C8">
      <w:pPr>
        <w:rPr>
          <w:rFonts w:ascii="Segoe UI" w:hAnsi="Segoe UI" w:cs="Segoe UI"/>
          <w:sz w:val="15"/>
          <w:szCs w:val="15"/>
          <w:lang w:eastAsia="ru-RU"/>
        </w:rPr>
      </w:pPr>
      <w:r>
        <w:rPr>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t>7. Проектная и рабочая документация</w:t>
      </w:r>
      <w:r>
        <w:rPr>
          <w:lang w:eastAsia="ru-RU"/>
        </w:rPr>
        <w:t> </w:t>
      </w:r>
    </w:p>
    <w:p w:rsidR="005932C8" w:rsidRDefault="005932C8" w:rsidP="005932C8">
      <w:pPr>
        <w:ind w:firstLine="601"/>
        <w:jc w:val="both"/>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rsidR="005932C8" w:rsidRDefault="005932C8" w:rsidP="005932C8">
      <w:pPr>
        <w:ind w:firstLine="601"/>
        <w:jc w:val="both"/>
        <w:rPr>
          <w:rFonts w:ascii="Segoe UI" w:hAnsi="Segoe UI" w:cs="Segoe UI"/>
          <w:sz w:val="15"/>
          <w:szCs w:val="15"/>
          <w:lang w:eastAsia="ru-RU"/>
        </w:rPr>
      </w:pPr>
      <w:r>
        <w:rPr>
          <w:lang w:eastAsia="ru-RU"/>
        </w:rPr>
        <w:t xml:space="preserve">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 </w:t>
      </w:r>
    </w:p>
    <w:p w:rsidR="005932C8" w:rsidRDefault="005932C8" w:rsidP="005932C8">
      <w:pPr>
        <w:ind w:firstLine="601"/>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rsidR="005932C8" w:rsidRDefault="005932C8" w:rsidP="005932C8">
      <w:pPr>
        <w:ind w:firstLine="601"/>
        <w:jc w:val="both"/>
        <w:rPr>
          <w:rFonts w:ascii="Segoe UI" w:hAnsi="Segoe UI" w:cs="Segoe UI"/>
          <w:sz w:val="15"/>
          <w:szCs w:val="15"/>
          <w:lang w:eastAsia="ru-RU"/>
        </w:rPr>
      </w:pPr>
      <w:r>
        <w:rPr>
          <w:sz w:val="20"/>
          <w:szCs w:val="20"/>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5932C8" w:rsidRDefault="005932C8" w:rsidP="005932C8">
      <w:pPr>
        <w:ind w:firstLine="701"/>
        <w:jc w:val="both"/>
        <w:rPr>
          <w:rFonts w:ascii="Segoe UI" w:hAnsi="Segoe UI" w:cs="Segoe UI"/>
          <w:sz w:val="15"/>
          <w:szCs w:val="15"/>
          <w:lang w:eastAsia="ru-RU"/>
        </w:rPr>
      </w:pPr>
      <w:r>
        <w:rPr>
          <w:lang w:eastAsia="ru-RU"/>
        </w:rPr>
        <w:t>8.1.Субподрядчиками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932C8" w:rsidRDefault="005932C8" w:rsidP="005932C8">
      <w:pPr>
        <w:ind w:firstLine="701"/>
        <w:jc w:val="both"/>
        <w:rPr>
          <w:rFonts w:ascii="Segoe UI" w:hAnsi="Segoe UI" w:cs="Segoe UI"/>
          <w:sz w:val="15"/>
          <w:szCs w:val="15"/>
          <w:lang w:eastAsia="ru-RU"/>
        </w:rPr>
      </w:pPr>
      <w:r>
        <w:rPr>
          <w:lang w:eastAsia="ru-RU"/>
        </w:rPr>
        <w:t>8.2.Подрядчик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5932C8" w:rsidRDefault="005932C8" w:rsidP="005932C8">
      <w:pPr>
        <w:rPr>
          <w:rFonts w:ascii="Segoe UI" w:hAnsi="Segoe UI" w:cs="Segoe UI"/>
          <w:sz w:val="15"/>
          <w:szCs w:val="15"/>
          <w:lang w:eastAsia="ru-RU"/>
        </w:rPr>
      </w:pPr>
      <w:r>
        <w:rPr>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t>9. Производство Работ</w:t>
      </w:r>
      <w:r>
        <w:rPr>
          <w:lang w:eastAsia="ru-RU"/>
        </w:rPr>
        <w:t> </w:t>
      </w:r>
    </w:p>
    <w:p w:rsidR="005932C8" w:rsidRDefault="005932C8" w:rsidP="005932C8">
      <w:pPr>
        <w:ind w:firstLine="701"/>
        <w:jc w:val="both"/>
        <w:rPr>
          <w:rFonts w:ascii="Segoe UI" w:hAnsi="Segoe UI" w:cs="Segoe UI"/>
          <w:sz w:val="15"/>
          <w:szCs w:val="15"/>
          <w:lang w:eastAsia="ru-RU"/>
        </w:rPr>
      </w:pPr>
      <w:r>
        <w:rPr>
          <w:lang w:eastAsia="ru-RU"/>
        </w:rPr>
        <w:t>9.1.Представительство в Договоре: </w:t>
      </w:r>
    </w:p>
    <w:p w:rsidR="005932C8" w:rsidRDefault="005932C8" w:rsidP="005932C8">
      <w:pPr>
        <w:ind w:firstLine="701"/>
        <w:jc w:val="both"/>
        <w:rPr>
          <w:rFonts w:ascii="Segoe UI" w:hAnsi="Segoe UI" w:cs="Segoe UI"/>
          <w:sz w:val="15"/>
          <w:szCs w:val="15"/>
          <w:lang w:eastAsia="ru-RU"/>
        </w:rPr>
      </w:pPr>
      <w:proofErr w:type="gramStart"/>
      <w:r>
        <w:rPr>
          <w:lang w:eastAsia="ru-RU"/>
        </w:rPr>
        <w:t>9.1.1.В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w:t>
      </w:r>
      <w:proofErr w:type="gramEnd"/>
      <w:r>
        <w:rPr>
          <w:lang w:eastAsia="ru-RU"/>
        </w:rPr>
        <w:t xml:space="preserve"> и подписывать соответствующие акты и/или иные документы в рамках своих полномочий, определяемых доверенностью. </w:t>
      </w:r>
    </w:p>
    <w:p w:rsidR="005932C8" w:rsidRDefault="005932C8" w:rsidP="005932C8">
      <w:pPr>
        <w:ind w:firstLine="701"/>
        <w:jc w:val="both"/>
        <w:rPr>
          <w:rFonts w:ascii="Segoe UI" w:hAnsi="Segoe UI" w:cs="Segoe UI"/>
          <w:sz w:val="15"/>
          <w:szCs w:val="15"/>
          <w:lang w:eastAsia="ru-RU"/>
        </w:rPr>
      </w:pPr>
      <w:r>
        <w:rPr>
          <w:lang w:eastAsia="ru-RU"/>
        </w:rPr>
        <w:t>9.1.2.Подрядчика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5932C8" w:rsidRDefault="005932C8" w:rsidP="005932C8">
      <w:pPr>
        <w:ind w:firstLine="701"/>
        <w:jc w:val="both"/>
        <w:rPr>
          <w:rFonts w:ascii="Segoe UI" w:hAnsi="Segoe UI" w:cs="Segoe UI"/>
          <w:sz w:val="15"/>
          <w:szCs w:val="15"/>
          <w:lang w:eastAsia="ru-RU"/>
        </w:rPr>
      </w:pPr>
      <w:r>
        <w:rPr>
          <w:lang w:eastAsia="ru-RU"/>
        </w:rPr>
        <w:t>9.2.Качество Материалов, Конструкций: </w:t>
      </w:r>
    </w:p>
    <w:p w:rsidR="005932C8" w:rsidRDefault="005932C8" w:rsidP="005932C8">
      <w:pPr>
        <w:ind w:firstLine="701"/>
        <w:jc w:val="both"/>
        <w:rPr>
          <w:rFonts w:ascii="Segoe UI" w:hAnsi="Segoe UI" w:cs="Segoe UI"/>
          <w:sz w:val="15"/>
          <w:szCs w:val="15"/>
          <w:lang w:eastAsia="ru-RU"/>
        </w:rPr>
      </w:pPr>
      <w:r>
        <w:rPr>
          <w:lang w:eastAsia="ru-RU"/>
        </w:rPr>
        <w:t xml:space="preserve"> 9.2.1.Подрядчик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w:t>
      </w:r>
      <w:r>
        <w:rPr>
          <w:lang w:eastAsia="ru-RU"/>
        </w:rPr>
        <w:lastRenderedPageBreak/>
        <w:t xml:space="preserve">Российской Федерации. </w:t>
      </w:r>
      <w:proofErr w:type="gramStart"/>
      <w:r>
        <w:rPr>
          <w:lang w:eastAsia="ru-RU"/>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lang w:eastAsia="ru-RU"/>
        </w:rPr>
        <w:t xml:space="preserve"> </w:t>
      </w:r>
      <w:proofErr w:type="gramStart"/>
      <w:r>
        <w:rPr>
          <w:lang w:eastAsia="ru-RU"/>
        </w:rPr>
        <w:t>результатах</w:t>
      </w:r>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5932C8" w:rsidRDefault="005932C8" w:rsidP="005932C8">
      <w:pPr>
        <w:ind w:firstLine="701"/>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5932C8" w:rsidRDefault="005932C8" w:rsidP="005932C8">
      <w:pPr>
        <w:ind w:firstLine="701"/>
        <w:jc w:val="both"/>
        <w:rPr>
          <w:rFonts w:ascii="Segoe UI" w:hAnsi="Segoe UI" w:cs="Segoe UI"/>
          <w:sz w:val="15"/>
          <w:szCs w:val="15"/>
          <w:lang w:eastAsia="ru-RU"/>
        </w:rPr>
      </w:pPr>
      <w:r>
        <w:rPr>
          <w:lang w:eastAsia="ru-RU"/>
        </w:rPr>
        <w:t>9.2.3. Поставка материала Заказчиком предусмотрена в следующем объеме:  </w:t>
      </w:r>
    </w:p>
    <w:p w:rsidR="005932C8" w:rsidRDefault="005932C8" w:rsidP="005932C8">
      <w:pPr>
        <w:ind w:firstLine="701"/>
        <w:jc w:val="both"/>
        <w:rPr>
          <w:lang w:eastAsia="ru-RU"/>
        </w:rPr>
      </w:pPr>
      <w:r>
        <w:rPr>
          <w:lang w:eastAsia="ru-RU"/>
        </w:rPr>
        <w:t xml:space="preserve">Искусственные камни мощения сложной формы, типа "Трилистник", В40, Btb4.4, F2200, h-0,1 см </w:t>
      </w:r>
      <w:r>
        <w:rPr>
          <w:rStyle w:val="normaltextrun"/>
        </w:rPr>
        <w:t xml:space="preserve">28267,00 </w:t>
      </w:r>
      <w:r>
        <w:rPr>
          <w:lang w:eastAsia="ru-RU"/>
        </w:rPr>
        <w:t>м</w:t>
      </w:r>
      <w:proofErr w:type="gramStart"/>
      <w:r>
        <w:rPr>
          <w:lang w:eastAsia="ru-RU"/>
        </w:rPr>
        <w:t>2</w:t>
      </w:r>
      <w:proofErr w:type="gramEnd"/>
      <w:r>
        <w:rPr>
          <w:lang w:eastAsia="ru-RU"/>
        </w:rPr>
        <w:t xml:space="preserve">; </w:t>
      </w:r>
    </w:p>
    <w:p w:rsidR="005932C8" w:rsidRDefault="005932C8" w:rsidP="005932C8">
      <w:pPr>
        <w:ind w:firstLine="701"/>
        <w:jc w:val="both"/>
        <w:rPr>
          <w:rFonts w:ascii="Segoe UI" w:hAnsi="Segoe UI" w:cs="Segoe UI"/>
          <w:sz w:val="15"/>
          <w:szCs w:val="15"/>
          <w:lang w:eastAsia="ru-RU"/>
        </w:rPr>
      </w:pPr>
      <w:r>
        <w:rPr>
          <w:lang w:eastAsia="ru-RU"/>
        </w:rPr>
        <w:t>Передача материалов Подрядчику работ оформляется Накладной на отпуск материалов на сторону по форме №М-15 Приложения № 4 к Договору. </w:t>
      </w:r>
    </w:p>
    <w:p w:rsidR="005932C8" w:rsidRDefault="005932C8" w:rsidP="005932C8">
      <w:pPr>
        <w:ind w:firstLine="701"/>
        <w:jc w:val="both"/>
        <w:rPr>
          <w:rFonts w:ascii="Segoe UI" w:hAnsi="Segoe UI" w:cs="Segoe UI"/>
          <w:sz w:val="15"/>
          <w:szCs w:val="15"/>
          <w:lang w:eastAsia="ru-RU"/>
        </w:rPr>
      </w:pPr>
      <w:r>
        <w:rPr>
          <w:lang w:eastAsia="ru-RU"/>
        </w:rPr>
        <w:t xml:space="preserve">При этом Подрядчик обязан </w:t>
      </w:r>
      <w:proofErr w:type="gramStart"/>
      <w:r>
        <w:rPr>
          <w:lang w:eastAsia="ru-RU"/>
        </w:rPr>
        <w:t>предоставить Заказчику отчет</w:t>
      </w:r>
      <w:proofErr w:type="gramEnd"/>
      <w:r>
        <w:rPr>
          <w:lang w:eastAsia="ru-RU"/>
        </w:rPr>
        <w:t xml:space="preserve"> об использовании давальческого сырья (материалов), оформленный по форме Приложения № 5 к Договору. </w:t>
      </w:r>
    </w:p>
    <w:p w:rsidR="005932C8" w:rsidRDefault="005932C8" w:rsidP="005932C8">
      <w:pPr>
        <w:ind w:firstLine="701"/>
        <w:jc w:val="both"/>
        <w:rPr>
          <w:rFonts w:ascii="Segoe UI" w:hAnsi="Segoe UI" w:cs="Segoe UI"/>
          <w:sz w:val="15"/>
          <w:szCs w:val="15"/>
          <w:lang w:eastAsia="ru-RU"/>
        </w:rPr>
      </w:pPr>
      <w:r>
        <w:rPr>
          <w:lang w:eastAsia="ru-RU"/>
        </w:rPr>
        <w:t>9.3.Скрытые работы, проверки и испытания Материалов и Конструкций, проводимые Подрядчиком: </w:t>
      </w:r>
    </w:p>
    <w:p w:rsidR="005932C8" w:rsidRDefault="005932C8" w:rsidP="005932C8">
      <w:pPr>
        <w:ind w:firstLine="701"/>
        <w:jc w:val="both"/>
        <w:rPr>
          <w:rFonts w:ascii="Segoe UI" w:hAnsi="Segoe UI" w:cs="Segoe UI"/>
          <w:sz w:val="15"/>
          <w:szCs w:val="15"/>
          <w:lang w:eastAsia="ru-RU"/>
        </w:rPr>
      </w:pPr>
      <w:r>
        <w:rPr>
          <w:lang w:eastAsia="ru-RU"/>
        </w:rPr>
        <w:t>9.3.1.Акты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5932C8" w:rsidRDefault="005932C8" w:rsidP="005932C8">
      <w:pPr>
        <w:ind w:firstLine="701"/>
        <w:jc w:val="both"/>
        <w:rPr>
          <w:rFonts w:ascii="Segoe UI" w:hAnsi="Segoe UI" w:cs="Segoe UI"/>
          <w:sz w:val="15"/>
          <w:szCs w:val="15"/>
          <w:lang w:eastAsia="ru-RU"/>
        </w:rPr>
      </w:pPr>
      <w:r>
        <w:rPr>
          <w:lang w:eastAsia="ru-RU"/>
        </w:rPr>
        <w:t>9.3.2.Подрядчик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5932C8" w:rsidRDefault="005932C8" w:rsidP="005932C8">
      <w:pPr>
        <w:ind w:firstLine="701"/>
        <w:jc w:val="both"/>
        <w:rPr>
          <w:rFonts w:ascii="Segoe UI" w:hAnsi="Segoe UI" w:cs="Segoe UI"/>
          <w:sz w:val="15"/>
          <w:szCs w:val="15"/>
          <w:lang w:eastAsia="ru-RU"/>
        </w:rPr>
      </w:pPr>
      <w:r>
        <w:rPr>
          <w:lang w:eastAsia="ru-RU"/>
        </w:rPr>
        <w:t>9.3.3.Если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5932C8" w:rsidRDefault="005932C8" w:rsidP="005932C8">
      <w:pPr>
        <w:ind w:firstLine="701"/>
        <w:jc w:val="both"/>
        <w:rPr>
          <w:rFonts w:ascii="Segoe UI" w:hAnsi="Segoe UI" w:cs="Segoe UI"/>
          <w:sz w:val="15"/>
          <w:szCs w:val="15"/>
          <w:lang w:eastAsia="ru-RU"/>
        </w:rPr>
      </w:pPr>
      <w:r>
        <w:rPr>
          <w:lang w:eastAsia="ru-RU"/>
        </w:rPr>
        <w:t>9.4.Устранение Недостатков выполненных Работ: </w:t>
      </w:r>
    </w:p>
    <w:p w:rsidR="005932C8" w:rsidRDefault="005932C8" w:rsidP="005932C8">
      <w:pPr>
        <w:ind w:firstLine="701"/>
        <w:jc w:val="both"/>
        <w:rPr>
          <w:rFonts w:ascii="Segoe UI" w:hAnsi="Segoe UI" w:cs="Segoe UI"/>
          <w:sz w:val="15"/>
          <w:szCs w:val="15"/>
          <w:lang w:eastAsia="ru-RU"/>
        </w:rPr>
      </w:pPr>
      <w:r>
        <w:rPr>
          <w:lang w:eastAsia="ru-RU"/>
        </w:rPr>
        <w:t xml:space="preserve">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5932C8" w:rsidRDefault="005932C8" w:rsidP="005932C8">
      <w:pPr>
        <w:ind w:firstLine="701"/>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5932C8" w:rsidRDefault="005932C8" w:rsidP="005932C8">
      <w:pPr>
        <w:ind w:firstLine="701"/>
        <w:jc w:val="both"/>
        <w:rPr>
          <w:rFonts w:ascii="Segoe UI" w:hAnsi="Segoe UI" w:cs="Segoe UI"/>
          <w:sz w:val="15"/>
          <w:szCs w:val="15"/>
          <w:lang w:eastAsia="ru-RU"/>
        </w:rPr>
      </w:pPr>
      <w:r>
        <w:rPr>
          <w:lang w:eastAsia="ru-RU"/>
        </w:rPr>
        <w:t>–немедленного удаления со Стройплощадки любых Материалов, не соответствующих условиям настоящего Договора; </w:t>
      </w:r>
    </w:p>
    <w:p w:rsidR="005932C8" w:rsidRDefault="005932C8" w:rsidP="005932C8">
      <w:pPr>
        <w:ind w:firstLine="701"/>
        <w:jc w:val="both"/>
        <w:rPr>
          <w:rFonts w:ascii="Segoe UI" w:hAnsi="Segoe UI" w:cs="Segoe UI"/>
          <w:sz w:val="15"/>
          <w:szCs w:val="15"/>
          <w:lang w:eastAsia="ru-RU"/>
        </w:rPr>
      </w:pP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rsidR="005932C8" w:rsidRDefault="005932C8" w:rsidP="005932C8">
      <w:pPr>
        <w:ind w:firstLine="701"/>
        <w:jc w:val="both"/>
        <w:rPr>
          <w:rFonts w:ascii="Segoe UI" w:hAnsi="Segoe UI" w:cs="Segoe UI"/>
          <w:sz w:val="15"/>
          <w:szCs w:val="15"/>
          <w:lang w:eastAsia="ru-RU"/>
        </w:rPr>
      </w:pPr>
      <w:r>
        <w:rPr>
          <w:lang w:eastAsia="ru-RU"/>
        </w:rPr>
        <w:t xml:space="preserve">Подрядчик обязан за свой счет, своими силами и средствами выполнить любое из указанных в настоящем пункте распоряжений Заказчика, при этом выполнение </w:t>
      </w:r>
      <w:r>
        <w:rPr>
          <w:lang w:eastAsia="ru-RU"/>
        </w:rPr>
        <w:lastRenderedPageBreak/>
        <w:t>Подрядчиком данных распоряжений Заказчика не должно повлиять на срок выполнения Работ по настоящему Договору. </w:t>
      </w:r>
    </w:p>
    <w:p w:rsidR="005932C8" w:rsidRDefault="005932C8" w:rsidP="005932C8">
      <w:pPr>
        <w:ind w:firstLine="701"/>
        <w:jc w:val="both"/>
        <w:rPr>
          <w:rFonts w:ascii="Segoe UI" w:hAnsi="Segoe UI" w:cs="Segoe UI"/>
          <w:sz w:val="15"/>
          <w:szCs w:val="15"/>
          <w:lang w:eastAsia="ru-RU"/>
        </w:rPr>
      </w:pPr>
      <w:r>
        <w:rPr>
          <w:lang w:eastAsia="ru-RU"/>
        </w:rPr>
        <w:t>9.5. Предотвращение повреждений и ущерба: </w:t>
      </w:r>
    </w:p>
    <w:p w:rsidR="005932C8" w:rsidRDefault="005932C8" w:rsidP="005932C8">
      <w:pPr>
        <w:ind w:firstLine="701"/>
        <w:jc w:val="both"/>
        <w:rPr>
          <w:rFonts w:ascii="Segoe UI" w:hAnsi="Segoe UI" w:cs="Segoe UI"/>
          <w:sz w:val="15"/>
          <w:szCs w:val="15"/>
          <w:lang w:eastAsia="ru-RU"/>
        </w:rPr>
      </w:pPr>
      <w:r>
        <w:rPr>
          <w:lang w:eastAsia="ru-RU"/>
        </w:rPr>
        <w:t xml:space="preserve">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t>грузы Подрядчика</w:t>
      </w:r>
      <w:proofErr w:type="gramEnd"/>
      <w:r>
        <w:rPr>
          <w:lang w:eastAsia="ru-RU"/>
        </w:rPr>
        <w:t>. </w:t>
      </w:r>
    </w:p>
    <w:p w:rsidR="005932C8" w:rsidRDefault="005932C8" w:rsidP="005932C8">
      <w:pPr>
        <w:ind w:firstLine="701"/>
        <w:jc w:val="both"/>
        <w:rPr>
          <w:rFonts w:ascii="Segoe UI" w:hAnsi="Segoe UI" w:cs="Segoe UI"/>
          <w:sz w:val="15"/>
          <w:szCs w:val="15"/>
          <w:lang w:eastAsia="ru-RU"/>
        </w:rPr>
      </w:pPr>
      <w:r>
        <w:rPr>
          <w:lang w:eastAsia="ru-RU"/>
        </w:rPr>
        <w:t xml:space="preserve">9.5.2. </w:t>
      </w:r>
      <w:proofErr w:type="gramStart"/>
      <w:r>
        <w:rPr>
          <w:lang w:eastAsia="ru-RU"/>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lang w:eastAsia="ru-RU"/>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5932C8" w:rsidRDefault="005932C8" w:rsidP="005932C8">
      <w:pPr>
        <w:ind w:firstLine="701"/>
        <w:jc w:val="both"/>
        <w:rPr>
          <w:rFonts w:ascii="Segoe UI" w:hAnsi="Segoe UI" w:cs="Segoe UI"/>
          <w:sz w:val="15"/>
          <w:szCs w:val="15"/>
          <w:lang w:eastAsia="ru-RU"/>
        </w:rPr>
      </w:pPr>
      <w:r>
        <w:rPr>
          <w:lang w:eastAsia="ru-RU"/>
        </w:rPr>
        <w:t xml:space="preserve">9.5.3. </w:t>
      </w:r>
      <w:proofErr w:type="gramStart"/>
      <w:r>
        <w:rPr>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roofErr w:type="gramEnd"/>
    </w:p>
    <w:p w:rsidR="005932C8" w:rsidRDefault="005932C8" w:rsidP="005932C8">
      <w:pPr>
        <w:ind w:firstLine="701"/>
        <w:jc w:val="both"/>
        <w:rPr>
          <w:rFonts w:ascii="Segoe UI" w:hAnsi="Segoe UI" w:cs="Segoe UI"/>
          <w:sz w:val="15"/>
          <w:szCs w:val="15"/>
          <w:lang w:eastAsia="ru-RU"/>
        </w:rPr>
      </w:pPr>
      <w:r>
        <w:rPr>
          <w:lang w:eastAsia="ru-RU"/>
        </w:rPr>
        <w:t>9.6.Изменения в пределах Объема Работ: </w:t>
      </w:r>
    </w:p>
    <w:p w:rsidR="005932C8" w:rsidRDefault="005932C8" w:rsidP="005932C8">
      <w:pPr>
        <w:ind w:firstLine="701"/>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5932C8" w:rsidRDefault="005932C8" w:rsidP="005932C8">
      <w:pPr>
        <w:ind w:firstLine="701"/>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rsidR="005932C8" w:rsidRDefault="005932C8" w:rsidP="005932C8">
      <w:pPr>
        <w:ind w:firstLine="701"/>
        <w:jc w:val="both"/>
        <w:rPr>
          <w:rFonts w:ascii="Segoe UI" w:hAnsi="Segoe UI" w:cs="Segoe UI"/>
          <w:sz w:val="15"/>
          <w:szCs w:val="15"/>
          <w:lang w:eastAsia="ru-RU"/>
        </w:rPr>
      </w:pPr>
      <w:r>
        <w:rPr>
          <w:lang w:eastAsia="ru-RU"/>
        </w:rPr>
        <w:t>9.7.Журналы производства Работ: </w:t>
      </w:r>
    </w:p>
    <w:p w:rsidR="005932C8" w:rsidRDefault="005932C8" w:rsidP="005932C8">
      <w:pPr>
        <w:ind w:firstLine="701"/>
        <w:jc w:val="both"/>
        <w:rPr>
          <w:rFonts w:ascii="Segoe UI" w:hAnsi="Segoe UI" w:cs="Segoe UI"/>
          <w:sz w:val="15"/>
          <w:szCs w:val="15"/>
          <w:lang w:eastAsia="ru-RU"/>
        </w:rPr>
      </w:pPr>
      <w:r>
        <w:rPr>
          <w:lang w:eastAsia="ru-RU"/>
        </w:rPr>
        <w:t>9.7.1.С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rsidR="005932C8" w:rsidRDefault="005932C8" w:rsidP="005932C8">
      <w:pPr>
        <w:ind w:firstLine="701"/>
        <w:jc w:val="both"/>
        <w:rPr>
          <w:rFonts w:ascii="Segoe UI" w:hAnsi="Segoe UI" w:cs="Segoe UI"/>
          <w:sz w:val="15"/>
          <w:szCs w:val="15"/>
          <w:lang w:eastAsia="ru-RU"/>
        </w:rPr>
      </w:pPr>
      <w:r>
        <w:rPr>
          <w:lang w:eastAsia="ru-RU"/>
        </w:rPr>
        <w:t>9.7.2.Заказчик вправе вносить в Журналы производства работ свои замечания, делать копии с него и передавать их Персоналу Заказчика. </w:t>
      </w:r>
    </w:p>
    <w:p w:rsidR="005932C8" w:rsidRDefault="005932C8" w:rsidP="005932C8">
      <w:pPr>
        <w:ind w:firstLine="701"/>
        <w:jc w:val="both"/>
        <w:rPr>
          <w:rFonts w:ascii="Segoe UI" w:hAnsi="Segoe UI" w:cs="Segoe UI"/>
          <w:sz w:val="15"/>
          <w:szCs w:val="15"/>
          <w:lang w:eastAsia="ru-RU"/>
        </w:rPr>
      </w:pPr>
      <w:r>
        <w:rPr>
          <w:lang w:eastAsia="ru-RU"/>
        </w:rPr>
        <w:t>9.7.3.Подрядчик в согласованный Сторонами срок обязан устранить за свой счёт замечания, указанные Заказчиком в Журналах производства Работ. </w:t>
      </w:r>
    </w:p>
    <w:p w:rsidR="005932C8" w:rsidRDefault="005932C8" w:rsidP="005932C8">
      <w:pPr>
        <w:ind w:firstLine="701"/>
        <w:jc w:val="both"/>
        <w:rPr>
          <w:rFonts w:ascii="Segoe UI" w:hAnsi="Segoe UI" w:cs="Segoe UI"/>
          <w:sz w:val="15"/>
          <w:szCs w:val="15"/>
          <w:lang w:eastAsia="ru-RU"/>
        </w:rPr>
      </w:pPr>
      <w:r>
        <w:rPr>
          <w:lang w:eastAsia="ru-RU"/>
        </w:rPr>
        <w:t>9.7.4.Заказчик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932C8" w:rsidRDefault="005932C8" w:rsidP="005932C8">
      <w:pPr>
        <w:ind w:firstLine="701"/>
        <w:jc w:val="both"/>
        <w:rPr>
          <w:rFonts w:ascii="Segoe UI" w:hAnsi="Segoe UI" w:cs="Segoe UI"/>
          <w:sz w:val="15"/>
          <w:szCs w:val="15"/>
          <w:lang w:eastAsia="ru-RU"/>
        </w:rPr>
      </w:pPr>
      <w:r>
        <w:rPr>
          <w:lang w:eastAsia="ru-RU"/>
        </w:rPr>
        <w:t>9.7.5.При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5932C8" w:rsidRDefault="005932C8" w:rsidP="005932C8">
      <w:pPr>
        <w:ind w:firstLine="701"/>
        <w:jc w:val="both"/>
        <w:rPr>
          <w:rFonts w:ascii="Segoe UI" w:hAnsi="Segoe UI" w:cs="Segoe UI"/>
          <w:sz w:val="15"/>
          <w:szCs w:val="15"/>
          <w:lang w:eastAsia="ru-RU"/>
        </w:rPr>
      </w:pPr>
      <w:r>
        <w:rPr>
          <w:lang w:eastAsia="ru-RU"/>
        </w:rPr>
        <w:t>9.8.Заказчик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5932C8" w:rsidRDefault="005932C8" w:rsidP="005932C8">
      <w:pPr>
        <w:ind w:firstLine="701"/>
        <w:jc w:val="both"/>
        <w:rPr>
          <w:rFonts w:ascii="Segoe UI" w:hAnsi="Segoe UI" w:cs="Segoe UI"/>
          <w:sz w:val="15"/>
          <w:szCs w:val="15"/>
          <w:lang w:eastAsia="ru-RU"/>
        </w:rPr>
      </w:pPr>
      <w:r>
        <w:rPr>
          <w:lang w:eastAsia="ru-RU"/>
        </w:rPr>
        <w:lastRenderedPageBreak/>
        <w:t>9.9.Подрядчик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lang w:eastAsia="ru-RU"/>
        </w:rPr>
        <w:t>о-</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5932C8" w:rsidRDefault="005932C8" w:rsidP="005932C8">
      <w:pPr>
        <w:ind w:firstLine="701"/>
        <w:jc w:val="both"/>
        <w:rPr>
          <w:rFonts w:ascii="Segoe UI" w:hAnsi="Segoe UI" w:cs="Segoe UI"/>
          <w:sz w:val="15"/>
          <w:szCs w:val="15"/>
          <w:lang w:eastAsia="ru-RU"/>
        </w:rPr>
      </w:pPr>
      <w:r>
        <w:rPr>
          <w:lang w:eastAsia="ru-RU"/>
        </w:rPr>
        <w:t xml:space="preserve">9.9.1.Ущерб, причиненный в результате несоблюдения правил техники безопасности (в </w:t>
      </w:r>
      <w:proofErr w:type="spellStart"/>
      <w:r>
        <w:rPr>
          <w:lang w:eastAsia="ru-RU"/>
        </w:rPr>
        <w:t>т.ч</w:t>
      </w:r>
      <w:proofErr w:type="spellEnd"/>
      <w:r>
        <w:rPr>
          <w:lang w:eastAsia="ru-RU"/>
        </w:rPr>
        <w:t>. противопожарной, электр</w:t>
      </w:r>
      <w:proofErr w:type="gramStart"/>
      <w:r>
        <w:rPr>
          <w:lang w:eastAsia="ru-RU"/>
        </w:rPr>
        <w:t>о-</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rsidR="005932C8" w:rsidRDefault="005932C8" w:rsidP="005932C8">
      <w:pPr>
        <w:ind w:firstLine="701"/>
        <w:jc w:val="both"/>
        <w:rPr>
          <w:rFonts w:ascii="Segoe UI" w:hAnsi="Segoe UI" w:cs="Segoe UI"/>
          <w:sz w:val="15"/>
          <w:szCs w:val="15"/>
          <w:lang w:eastAsia="ru-RU"/>
        </w:rPr>
      </w:pPr>
      <w:r>
        <w:rPr>
          <w:lang w:eastAsia="ru-RU"/>
        </w:rPr>
        <w:t>9.10.Представители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rsidR="005932C8" w:rsidRDefault="005932C8" w:rsidP="005932C8">
      <w:pPr>
        <w:ind w:firstLine="701"/>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5932C8" w:rsidRDefault="005932C8" w:rsidP="005932C8">
      <w:pPr>
        <w:ind w:firstLine="589"/>
        <w:jc w:val="center"/>
        <w:rPr>
          <w:rFonts w:ascii="Segoe UI" w:hAnsi="Segoe UI" w:cs="Segoe UI"/>
          <w:sz w:val="15"/>
          <w:szCs w:val="15"/>
          <w:lang w:eastAsia="ru-RU"/>
        </w:rPr>
      </w:pPr>
      <w:r>
        <w:rPr>
          <w:sz w:val="20"/>
          <w:szCs w:val="20"/>
          <w:lang w:eastAsia="ru-RU"/>
        </w:rPr>
        <w:t> </w:t>
      </w:r>
    </w:p>
    <w:p w:rsidR="005932C8" w:rsidRDefault="005932C8" w:rsidP="005932C8">
      <w:pPr>
        <w:ind w:firstLine="589"/>
        <w:jc w:val="center"/>
        <w:rPr>
          <w:rFonts w:ascii="Segoe UI" w:hAnsi="Segoe UI" w:cs="Segoe UI"/>
          <w:sz w:val="15"/>
          <w:szCs w:val="15"/>
          <w:lang w:eastAsia="ru-RU"/>
        </w:rPr>
      </w:pPr>
      <w:r>
        <w:rPr>
          <w:b/>
          <w:bCs/>
          <w:lang w:eastAsia="ru-RU"/>
        </w:rPr>
        <w:t>10. Сроки выполнения Работ</w:t>
      </w:r>
      <w:r>
        <w:rPr>
          <w:lang w:eastAsia="ru-RU"/>
        </w:rPr>
        <w:t> </w:t>
      </w:r>
    </w:p>
    <w:p w:rsidR="005932C8" w:rsidRDefault="005932C8" w:rsidP="005932C8">
      <w:pPr>
        <w:pStyle w:val="Default"/>
        <w:ind w:firstLine="708"/>
        <w:jc w:val="both"/>
        <w:rPr>
          <w:lang w:eastAsia="ru-RU"/>
        </w:rPr>
      </w:pPr>
      <w:r>
        <w:rPr>
          <w:lang w:eastAsia="ru-RU"/>
        </w:rPr>
        <w:t>10.1.Срок выполнения Работ:</w:t>
      </w:r>
    </w:p>
    <w:p w:rsidR="005932C8" w:rsidRDefault="005932C8" w:rsidP="005932C8">
      <w:pPr>
        <w:pStyle w:val="Default"/>
        <w:jc w:val="both"/>
        <w:rPr>
          <w:rFonts w:eastAsia="Times New Roman"/>
          <w:color w:val="auto"/>
        </w:rPr>
      </w:pPr>
      <w:r>
        <w:rPr>
          <w:rFonts w:eastAsia="Times New Roman"/>
          <w:color w:val="auto"/>
          <w:lang w:eastAsia="ru-RU"/>
        </w:rPr>
        <w:t> </w:t>
      </w:r>
      <w:r>
        <w:rPr>
          <w:rFonts w:eastAsia="Times New Roman"/>
          <w:color w:val="auto"/>
          <w:lang w:eastAsia="ru-RU"/>
        </w:rPr>
        <w:tab/>
        <w:t xml:space="preserve">      Начало выполнения Работ - </w:t>
      </w:r>
      <w:r>
        <w:t>с даты, указанной в уведомлении о начале выполнения работ.</w:t>
      </w:r>
      <w:r>
        <w:rPr>
          <w:rFonts w:eastAsia="Times New Roman"/>
          <w:color w:val="auto"/>
        </w:rPr>
        <w:t xml:space="preserve"> </w:t>
      </w:r>
      <w:r>
        <w:t xml:space="preserve">Уведомление о начале выполнения Работ должно быть направлено Подрядчику в течение 30 (тридцати) календарных дней </w:t>
      </w:r>
      <w:proofErr w:type="gramStart"/>
      <w:r>
        <w:t>с даты подписания</w:t>
      </w:r>
      <w:proofErr w:type="gramEnd"/>
      <w:r>
        <w:t xml:space="preserve"> Договора.</w:t>
      </w:r>
    </w:p>
    <w:p w:rsidR="005932C8" w:rsidRDefault="005932C8" w:rsidP="005932C8">
      <w:pPr>
        <w:pStyle w:val="Default"/>
        <w:jc w:val="both"/>
        <w:rPr>
          <w:rFonts w:eastAsia="Times New Roman"/>
          <w:color w:val="auto"/>
        </w:rPr>
      </w:pPr>
      <w:r>
        <w:rPr>
          <w:rFonts w:eastAsia="Times New Roman"/>
          <w:color w:val="auto"/>
        </w:rPr>
        <w:t xml:space="preserve">             Окончание выполнения Работ  – не позднее 15.12.2025 года.</w:t>
      </w:r>
    </w:p>
    <w:p w:rsidR="005932C8" w:rsidRDefault="005932C8" w:rsidP="005932C8">
      <w:pPr>
        <w:pStyle w:val="Default"/>
        <w:ind w:firstLine="567"/>
        <w:jc w:val="both"/>
        <w:rPr>
          <w:rFonts w:ascii="Segoe UI" w:hAnsi="Segoe UI" w:cs="Segoe UI"/>
          <w:sz w:val="15"/>
          <w:szCs w:val="15"/>
          <w:lang w:eastAsia="ru-RU"/>
        </w:rPr>
      </w:pPr>
      <w:r>
        <w:rPr>
          <w:lang w:eastAsia="ru-RU"/>
        </w:rPr>
        <w:t xml:space="preserve">10.2. Подрядчик обеспечивает непрерывность </w:t>
      </w:r>
      <w:r>
        <w:rPr>
          <w:color w:val="auto"/>
          <w:lang w:eastAsia="ru-RU"/>
        </w:rPr>
        <w:t xml:space="preserve">выполнения </w:t>
      </w:r>
      <w:r>
        <w:rPr>
          <w:lang w:eastAsia="ru-RU"/>
        </w:rPr>
        <w:t>Работ по настоящему Договору. Подрядчик вправе, по согласованию с Заказчиком, выполнить Работы досрочно. </w:t>
      </w:r>
    </w:p>
    <w:p w:rsidR="005932C8" w:rsidRDefault="005932C8" w:rsidP="005932C8">
      <w:pPr>
        <w:ind w:firstLine="589"/>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932C8" w:rsidRDefault="005932C8" w:rsidP="005932C8">
      <w:pPr>
        <w:tabs>
          <w:tab w:val="left" w:pos="1134"/>
        </w:tabs>
        <w:ind w:firstLine="589"/>
        <w:jc w:val="both"/>
        <w:rPr>
          <w:rFonts w:ascii="Segoe UI" w:hAnsi="Segoe UI" w:cs="Segoe UI"/>
          <w:sz w:val="15"/>
          <w:szCs w:val="15"/>
          <w:lang w:eastAsia="ru-RU"/>
        </w:rPr>
      </w:pPr>
      <w:r>
        <w:rPr>
          <w:lang w:eastAsia="ru-RU"/>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5932C8" w:rsidRDefault="005932C8" w:rsidP="005932C8">
      <w:pPr>
        <w:ind w:firstLine="589"/>
        <w:jc w:val="both"/>
        <w:rPr>
          <w:rFonts w:ascii="Segoe UI" w:hAnsi="Segoe UI" w:cs="Segoe UI"/>
          <w:sz w:val="15"/>
          <w:szCs w:val="15"/>
          <w:lang w:eastAsia="ru-RU"/>
        </w:rPr>
      </w:pPr>
      <w:r>
        <w:rPr>
          <w:sz w:val="20"/>
          <w:szCs w:val="20"/>
          <w:lang w:eastAsia="ru-RU"/>
        </w:rPr>
        <w:t> </w:t>
      </w:r>
    </w:p>
    <w:p w:rsidR="005932C8" w:rsidRDefault="005932C8" w:rsidP="005932C8">
      <w:pPr>
        <w:jc w:val="center"/>
        <w:rPr>
          <w:rFonts w:ascii="Segoe UI" w:hAnsi="Segoe UI" w:cs="Segoe UI"/>
          <w:sz w:val="15"/>
          <w:szCs w:val="15"/>
          <w:lang w:eastAsia="ru-RU"/>
        </w:rPr>
      </w:pPr>
      <w:r>
        <w:rPr>
          <w:b/>
          <w:bCs/>
          <w:lang w:eastAsia="ru-RU"/>
        </w:rPr>
        <w:t>11. Приостановка Работ</w:t>
      </w:r>
      <w:r>
        <w:rPr>
          <w:lang w:eastAsia="ru-RU"/>
        </w:rPr>
        <w:t> </w:t>
      </w:r>
    </w:p>
    <w:p w:rsidR="005932C8" w:rsidRDefault="005932C8" w:rsidP="005932C8">
      <w:pPr>
        <w:ind w:firstLine="589"/>
        <w:jc w:val="both"/>
        <w:rPr>
          <w:rFonts w:ascii="Segoe UI" w:hAnsi="Segoe UI" w:cs="Segoe UI"/>
          <w:sz w:val="15"/>
          <w:szCs w:val="15"/>
          <w:lang w:eastAsia="ru-RU"/>
        </w:rPr>
      </w:pPr>
      <w:r>
        <w:rPr>
          <w:lang w:eastAsia="ru-RU"/>
        </w:rPr>
        <w:t>11.1.Заказчик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5932C8" w:rsidRDefault="005932C8" w:rsidP="005932C8">
      <w:pPr>
        <w:ind w:firstLine="589"/>
        <w:jc w:val="both"/>
        <w:rPr>
          <w:rFonts w:ascii="Segoe UI" w:hAnsi="Segoe UI" w:cs="Segoe UI"/>
          <w:sz w:val="15"/>
          <w:szCs w:val="15"/>
          <w:lang w:eastAsia="ru-RU"/>
        </w:rPr>
      </w:pPr>
      <w:r>
        <w:rPr>
          <w:lang w:eastAsia="ru-RU"/>
        </w:rPr>
        <w:t>11.2.Приостановка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5932C8" w:rsidRDefault="005932C8" w:rsidP="005932C8">
      <w:pPr>
        <w:ind w:firstLine="589"/>
        <w:jc w:val="both"/>
        <w:rPr>
          <w:rFonts w:ascii="Segoe UI" w:hAnsi="Segoe UI" w:cs="Segoe UI"/>
          <w:sz w:val="15"/>
          <w:szCs w:val="15"/>
          <w:lang w:eastAsia="ru-RU"/>
        </w:rPr>
      </w:pPr>
      <w:r>
        <w:rPr>
          <w:lang w:eastAsia="ru-RU"/>
        </w:rPr>
        <w:t>11.3.Срок выполнения приостановленной части Объема Работ, а в соответствующих случаях – всех Работ, будет продлен на период такой приостановки.  </w:t>
      </w:r>
    </w:p>
    <w:p w:rsidR="005932C8" w:rsidRDefault="005932C8" w:rsidP="005932C8">
      <w:pPr>
        <w:ind w:firstLine="589"/>
        <w:jc w:val="both"/>
        <w:rPr>
          <w:rFonts w:ascii="Segoe UI" w:hAnsi="Segoe UI" w:cs="Segoe UI"/>
          <w:sz w:val="15"/>
          <w:szCs w:val="15"/>
          <w:lang w:eastAsia="ru-RU"/>
        </w:rPr>
      </w:pPr>
      <w:r>
        <w:rPr>
          <w:lang w:eastAsia="ru-RU"/>
        </w:rPr>
        <w:lastRenderedPageBreak/>
        <w:t>11.4.На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5932C8" w:rsidRDefault="005932C8" w:rsidP="005932C8">
      <w:pPr>
        <w:ind w:firstLine="589"/>
        <w:jc w:val="both"/>
        <w:rPr>
          <w:rFonts w:ascii="Segoe UI" w:hAnsi="Segoe UI" w:cs="Segoe UI"/>
          <w:sz w:val="15"/>
          <w:szCs w:val="15"/>
          <w:lang w:eastAsia="ru-RU"/>
        </w:rPr>
      </w:pPr>
      <w:r>
        <w:rPr>
          <w:lang w:eastAsia="ru-RU"/>
        </w:rPr>
        <w:t>11.5.Приостановка Работ по инициативе Подрядчика допускается в порядке, установленном законодательством Российской Федерации. </w:t>
      </w:r>
    </w:p>
    <w:p w:rsidR="005932C8" w:rsidRDefault="005932C8" w:rsidP="005932C8">
      <w:pPr>
        <w:ind w:firstLine="589"/>
        <w:jc w:val="both"/>
        <w:rPr>
          <w:rFonts w:ascii="Segoe UI" w:hAnsi="Segoe UI" w:cs="Segoe UI"/>
          <w:sz w:val="15"/>
          <w:szCs w:val="15"/>
          <w:lang w:eastAsia="ru-RU"/>
        </w:rPr>
      </w:pPr>
      <w:r>
        <w:rPr>
          <w:lang w:eastAsia="ru-RU"/>
        </w:rPr>
        <w:t>11.6.После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5932C8" w:rsidRDefault="005932C8" w:rsidP="005932C8">
      <w:pPr>
        <w:ind w:firstLine="589"/>
        <w:jc w:val="both"/>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rsidR="005932C8" w:rsidRDefault="005932C8" w:rsidP="005932C8">
      <w:pPr>
        <w:ind w:firstLine="651"/>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5932C8" w:rsidRDefault="005932C8" w:rsidP="005932C8">
      <w:pPr>
        <w:ind w:firstLine="651"/>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5932C8" w:rsidRDefault="005932C8" w:rsidP="005932C8">
      <w:pPr>
        <w:ind w:firstLine="589"/>
        <w:jc w:val="both"/>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932C8" w:rsidRDefault="005932C8" w:rsidP="005932C8">
      <w:pPr>
        <w:ind w:firstLine="589"/>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5932C8" w:rsidRDefault="005932C8" w:rsidP="005932C8">
      <w:pPr>
        <w:ind w:firstLine="701"/>
        <w:jc w:val="center"/>
        <w:rPr>
          <w:rFonts w:ascii="Segoe UI" w:hAnsi="Segoe UI" w:cs="Segoe UI"/>
          <w:sz w:val="15"/>
          <w:szCs w:val="15"/>
          <w:lang w:eastAsia="ru-RU"/>
        </w:rPr>
      </w:pPr>
      <w:r>
        <w:rPr>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t>12. Проверки и испытания</w:t>
      </w:r>
      <w:r>
        <w:rPr>
          <w:lang w:eastAsia="ru-RU"/>
        </w:rPr>
        <w:t> </w:t>
      </w:r>
    </w:p>
    <w:p w:rsidR="005932C8" w:rsidRDefault="005932C8" w:rsidP="005932C8">
      <w:pPr>
        <w:ind w:firstLine="589"/>
        <w:jc w:val="both"/>
        <w:rPr>
          <w:rFonts w:ascii="Segoe UI" w:hAnsi="Segoe UI" w:cs="Segoe UI"/>
          <w:sz w:val="15"/>
          <w:szCs w:val="15"/>
          <w:lang w:eastAsia="ru-RU"/>
        </w:rPr>
      </w:pPr>
      <w:proofErr w:type="gramStart"/>
      <w:r>
        <w:rPr>
          <w:lang w:eastAsia="ru-RU"/>
        </w:rPr>
        <w:t>12.1.Подрядчик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rsidR="005932C8" w:rsidRDefault="005932C8" w:rsidP="005932C8">
      <w:pPr>
        <w:ind w:firstLine="589"/>
        <w:jc w:val="both"/>
        <w:rPr>
          <w:rFonts w:ascii="Segoe UI" w:hAnsi="Segoe UI" w:cs="Segoe UI"/>
          <w:sz w:val="15"/>
          <w:szCs w:val="15"/>
          <w:lang w:eastAsia="ru-RU"/>
        </w:rPr>
      </w:pPr>
      <w:proofErr w:type="gramStart"/>
      <w:r>
        <w:rPr>
          <w:lang w:eastAsia="ru-RU"/>
        </w:rPr>
        <w:t>12.2.Если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w:t>
      </w:r>
      <w:r>
        <w:rPr>
          <w:lang w:eastAsia="ru-RU"/>
        </w:rPr>
        <w:lastRenderedPageBreak/>
        <w:t>выше в настоящем пункте, то использование таких Материалов, Конструкций запрещается, и они должны быть удалены со Строительной площадки.  </w:t>
      </w:r>
    </w:p>
    <w:p w:rsidR="005932C8" w:rsidRDefault="005932C8" w:rsidP="005932C8">
      <w:pPr>
        <w:ind w:firstLine="589"/>
        <w:jc w:val="both"/>
        <w:rPr>
          <w:rFonts w:ascii="Segoe UI" w:hAnsi="Segoe UI" w:cs="Segoe UI"/>
          <w:sz w:val="15"/>
          <w:szCs w:val="15"/>
          <w:lang w:eastAsia="ru-RU"/>
        </w:rPr>
      </w:pPr>
      <w:r>
        <w:rPr>
          <w:lang w:eastAsia="ru-RU"/>
        </w:rPr>
        <w:t xml:space="preserve">12.3.По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Pr>
          <w:lang w:eastAsia="ru-RU"/>
        </w:rPr>
        <w:t>не согласия</w:t>
      </w:r>
      <w:proofErr w:type="gramEnd"/>
      <w:r>
        <w:rPr>
          <w:lang w:eastAsia="ru-RU"/>
        </w:rPr>
        <w:t xml:space="preserve">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rsidR="005932C8" w:rsidRDefault="005932C8" w:rsidP="005932C8">
      <w:pPr>
        <w:ind w:firstLine="589"/>
        <w:jc w:val="both"/>
        <w:rPr>
          <w:rFonts w:ascii="Segoe UI" w:hAnsi="Segoe UI" w:cs="Segoe UI"/>
          <w:sz w:val="15"/>
          <w:szCs w:val="15"/>
          <w:lang w:eastAsia="ru-RU"/>
        </w:rPr>
      </w:pPr>
      <w:r>
        <w:rPr>
          <w:lang w:eastAsia="ru-RU"/>
        </w:rPr>
        <w:t>12.4.Извещение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5932C8" w:rsidRDefault="005932C8" w:rsidP="005932C8">
      <w:pPr>
        <w:ind w:firstLine="589"/>
        <w:jc w:val="both"/>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rsidR="005932C8" w:rsidRDefault="005932C8" w:rsidP="005932C8">
      <w:pPr>
        <w:ind w:firstLine="589"/>
        <w:jc w:val="both"/>
        <w:rPr>
          <w:rFonts w:ascii="Segoe UI" w:hAnsi="Segoe UI" w:cs="Segoe UI"/>
          <w:sz w:val="15"/>
          <w:szCs w:val="15"/>
          <w:lang w:eastAsia="ru-RU"/>
        </w:rPr>
      </w:pPr>
      <w:r>
        <w:rPr>
          <w:lang w:eastAsia="ru-RU"/>
        </w:rPr>
        <w:t>12.6.По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rsidR="005932C8" w:rsidRDefault="005932C8" w:rsidP="005932C8">
      <w:pPr>
        <w:ind w:firstLine="701"/>
        <w:jc w:val="center"/>
        <w:rPr>
          <w:rFonts w:ascii="Segoe UI" w:hAnsi="Segoe UI" w:cs="Segoe UI"/>
          <w:sz w:val="15"/>
          <w:szCs w:val="15"/>
          <w:lang w:eastAsia="ru-RU"/>
        </w:rPr>
      </w:pPr>
      <w:r>
        <w:rPr>
          <w:sz w:val="20"/>
          <w:szCs w:val="20"/>
          <w:lang w:eastAsia="ru-RU"/>
        </w:rPr>
        <w:t> </w:t>
      </w:r>
    </w:p>
    <w:p w:rsidR="005932C8" w:rsidRPr="00E26200" w:rsidRDefault="005932C8" w:rsidP="005932C8">
      <w:pPr>
        <w:ind w:firstLine="701"/>
        <w:jc w:val="center"/>
        <w:rPr>
          <w:lang w:eastAsia="ru-RU"/>
        </w:rPr>
      </w:pPr>
      <w:r>
        <w:rPr>
          <w:b/>
          <w:bCs/>
          <w:highlight w:val="white"/>
          <w:lang w:eastAsia="ru-RU"/>
        </w:rPr>
        <w:t>13</w:t>
      </w:r>
      <w:r>
        <w:rPr>
          <w:b/>
          <w:bCs/>
          <w:lang w:eastAsia="ru-RU"/>
        </w:rPr>
        <w:t>. Сдача-приемка Объема Работ, Результата Работ</w:t>
      </w:r>
      <w:r>
        <w:rPr>
          <w:lang w:eastAsia="ru-RU"/>
        </w:rPr>
        <w:t> </w:t>
      </w:r>
    </w:p>
    <w:p w:rsidR="005932C8" w:rsidRPr="00E26200" w:rsidRDefault="005932C8" w:rsidP="005932C8">
      <w:pPr>
        <w:jc w:val="both"/>
        <w:rPr>
          <w:rFonts w:ascii="Segoe UI" w:hAnsi="Segoe UI" w:cs="Segoe UI"/>
          <w:sz w:val="15"/>
          <w:szCs w:val="15"/>
          <w:lang w:eastAsia="ru-RU"/>
        </w:rPr>
      </w:pPr>
      <w:r>
        <w:rPr>
          <w:lang w:eastAsia="ru-RU"/>
        </w:rPr>
        <w:t xml:space="preserve">          13.1.Сдача выполненного Объема Работ Заказчику осуществляется ежемесячно по факту выполнения объема Работ отчетного месяца путем подписания Сторонами Акта о приемке выполненных работ форма № КС-2 и Справки о стоимости выполненных работ и затрат форма № КС-3.  </w:t>
      </w:r>
    </w:p>
    <w:p w:rsidR="005932C8" w:rsidRDefault="005932C8" w:rsidP="005932C8">
      <w:pPr>
        <w:ind w:firstLine="589"/>
        <w:jc w:val="both"/>
        <w:rPr>
          <w:rFonts w:ascii="Segoe UI" w:hAnsi="Segoe UI" w:cs="Segoe UI"/>
          <w:sz w:val="15"/>
          <w:szCs w:val="15"/>
          <w:highlight w:val="white"/>
          <w:lang w:eastAsia="ru-RU"/>
        </w:rPr>
      </w:pPr>
      <w:r>
        <w:rPr>
          <w:lang w:eastAsia="ru-RU"/>
        </w:rPr>
        <w:t xml:space="preserve">13.2. </w:t>
      </w:r>
      <w:proofErr w:type="gramStart"/>
      <w:r>
        <w:rPr>
          <w:lang w:eastAsia="ru-RU"/>
        </w:rPr>
        <w:t xml:space="preserve">Подрядчик для приемки выполнения ежемесячного Объема Работ </w:t>
      </w:r>
      <w:r>
        <w:rPr>
          <w:shd w:val="clear" w:color="auto" w:fill="FFFFFF"/>
          <w:lang w:eastAsia="ru-RU"/>
        </w:rPr>
        <w:t>Заказчиком</w:t>
      </w:r>
      <w:r>
        <w:rPr>
          <w:color w:val="2C2D2E"/>
          <w:shd w:val="clear" w:color="auto" w:fill="FFFFFF"/>
          <w:lang w:eastAsia="ru-RU"/>
        </w:rPr>
        <w:t xml:space="preserve"> до 10 (Десятого) числа месяца следующего за отчетным  </w:t>
      </w:r>
      <w:r>
        <w:rPr>
          <w:shd w:val="clear" w:color="auto" w:fill="FFFFFF"/>
          <w:lang w:eastAsia="ru-RU"/>
        </w:rPr>
        <w:t xml:space="preserve"> передает Заказчику 2 (Два) экземпляра Исполнительной документации, в том числе эксплуатационной</w:t>
      </w:r>
      <w:r>
        <w:rPr>
          <w:lang w:eastAsia="ru-RU"/>
        </w:rPr>
        <w:t xml:space="preserve">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roofErr w:type="gramEnd"/>
    </w:p>
    <w:p w:rsidR="005932C8" w:rsidRDefault="005932C8" w:rsidP="005932C8">
      <w:pPr>
        <w:ind w:firstLine="589"/>
        <w:jc w:val="both"/>
        <w:rPr>
          <w:rFonts w:ascii="Segoe UI" w:hAnsi="Segoe UI" w:cs="Segoe UI"/>
          <w:sz w:val="15"/>
          <w:szCs w:val="15"/>
          <w:lang w:eastAsia="ru-RU"/>
        </w:rPr>
      </w:pPr>
      <w:r>
        <w:rPr>
          <w:lang w:eastAsia="ru-RU"/>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rsidR="005932C8" w:rsidRDefault="005932C8" w:rsidP="005932C8">
      <w:pPr>
        <w:ind w:firstLine="589"/>
        <w:jc w:val="both"/>
        <w:rPr>
          <w:rFonts w:ascii="Segoe UI" w:hAnsi="Segoe UI" w:cs="Segoe UI"/>
          <w:sz w:val="15"/>
          <w:szCs w:val="15"/>
          <w:lang w:eastAsia="ru-RU"/>
        </w:rPr>
      </w:pPr>
      <w:r>
        <w:rPr>
          <w:lang w:eastAsia="ru-RU"/>
        </w:rPr>
        <w:t xml:space="preserve">13.4. </w:t>
      </w:r>
      <w:proofErr w:type="gramStart"/>
      <w:r>
        <w:rPr>
          <w:lang w:eastAsia="ru-RU"/>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Объема Работ, содержащий перечень замечаний, которые требуют внесения Подрядчиком необходимых исправлений.</w:t>
      </w:r>
      <w:proofErr w:type="gramEnd"/>
      <w:r>
        <w:rPr>
          <w:lang w:eastAsia="ru-RU"/>
        </w:rPr>
        <w:t xml:space="preserve">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этапа Работ. </w:t>
      </w:r>
    </w:p>
    <w:p w:rsidR="005932C8" w:rsidRDefault="005932C8" w:rsidP="005932C8">
      <w:pPr>
        <w:keepNext/>
        <w:pBdr>
          <w:top w:val="none" w:sz="4" w:space="0" w:color="000000"/>
          <w:left w:val="none" w:sz="4" w:space="0" w:color="000000"/>
          <w:bottom w:val="none" w:sz="4" w:space="0" w:color="000000"/>
          <w:right w:val="none" w:sz="4" w:space="0" w:color="000000"/>
        </w:pBdr>
        <w:ind w:firstLine="567"/>
        <w:jc w:val="both"/>
        <w:rPr>
          <w:color w:val="000000"/>
        </w:rPr>
      </w:pPr>
      <w:r>
        <w:rPr>
          <w:lang w:eastAsia="ru-RU"/>
        </w:rPr>
        <w:t xml:space="preserve">13.5. </w:t>
      </w:r>
      <w:r>
        <w:rPr>
          <w:color w:val="000000"/>
          <w:highlight w:val="white"/>
        </w:rPr>
        <w:t xml:space="preserve">В течение 2 (двух) календарных дней </w:t>
      </w:r>
      <w:r>
        <w:rPr>
          <w:lang w:eastAsia="ru-RU"/>
        </w:rPr>
        <w:t xml:space="preserve">по окончании проверки Исполнительной документации и выполненного в отчетном месяце Объема Работ, в соответствии с требованиями настоящей статьи, </w:t>
      </w:r>
      <w:r>
        <w:rPr>
          <w:color w:val="000000"/>
          <w:highlight w:val="white"/>
        </w:rPr>
        <w:t xml:space="preserve">Подрядчик предоставляет Заказчику подписанные со </w:t>
      </w:r>
      <w:r>
        <w:rPr>
          <w:color w:val="000000"/>
          <w:highlight w:val="white"/>
        </w:rPr>
        <w:lastRenderedPageBreak/>
        <w:t>своей стороны </w:t>
      </w:r>
      <w:r>
        <w:rPr>
          <w:highlight w:val="white"/>
          <w:lang w:eastAsia="ru-RU"/>
        </w:rPr>
        <w:t>акт о приемке выполненных работ форма № КС-2 и справку о стоимости выполненных работ и затрат форма № КС-3</w:t>
      </w:r>
      <w:r>
        <w:rPr>
          <w:color w:val="000000"/>
        </w:rPr>
        <w:t xml:space="preserve">. </w:t>
      </w:r>
    </w:p>
    <w:p w:rsidR="005932C8" w:rsidRDefault="005932C8" w:rsidP="005932C8">
      <w:pPr>
        <w:keepNext/>
        <w:pBdr>
          <w:top w:val="none" w:sz="4" w:space="0" w:color="000000"/>
          <w:left w:val="none" w:sz="4" w:space="0" w:color="000000"/>
          <w:bottom w:val="none" w:sz="4" w:space="0" w:color="000000"/>
          <w:right w:val="none" w:sz="4" w:space="0" w:color="000000"/>
        </w:pBdr>
        <w:ind w:firstLine="567"/>
        <w:jc w:val="both"/>
        <w:rPr>
          <w:rFonts w:ascii="Segoe UI" w:hAnsi="Segoe UI" w:cs="Segoe UI"/>
          <w:sz w:val="15"/>
          <w:szCs w:val="15"/>
          <w:lang w:eastAsia="ru-RU"/>
        </w:rPr>
      </w:pPr>
      <w:r>
        <w:rPr>
          <w:lang w:eastAsia="ru-RU"/>
        </w:rPr>
        <w:t xml:space="preserve">13.6.  </w:t>
      </w:r>
      <w:r w:rsidRPr="0060602A">
        <w:rPr>
          <w:lang w:eastAsia="ru-RU"/>
        </w:rPr>
        <w:t>По итогам выполнения полного объема Работ на Объект</w:t>
      </w:r>
      <w:proofErr w:type="gramStart"/>
      <w:r w:rsidRPr="0060602A">
        <w:rPr>
          <w:lang w:eastAsia="ru-RU"/>
        </w:rPr>
        <w:t>е(</w:t>
      </w:r>
      <w:proofErr w:type="gramEnd"/>
      <w:r w:rsidRPr="0060602A">
        <w:rPr>
          <w:lang w:eastAsia="ru-RU"/>
        </w:rPr>
        <w:t xml:space="preserve">ах) реконструкции Стороны проводят </w:t>
      </w:r>
      <w:proofErr w:type="spellStart"/>
      <w:r w:rsidRPr="0060602A">
        <w:rPr>
          <w:lang w:eastAsia="ru-RU"/>
        </w:rPr>
        <w:t>пообъектную</w:t>
      </w:r>
      <w:proofErr w:type="spellEnd"/>
      <w:r w:rsidRPr="0060602A">
        <w:rPr>
          <w:lang w:eastAsia="ru-RU"/>
        </w:rPr>
        <w:t xml:space="preserve"> сдачу-приемку Результата Работ и подписывают Акт о приеме-сдаче реконструированных объектов основных средств</w:t>
      </w:r>
      <w:r w:rsidRPr="0060602A">
        <w:rPr>
          <w:rStyle w:val="normaltextrun"/>
        </w:rPr>
        <w:t xml:space="preserve"> /Акт приемки законченного строительством Объекта Приемочной Комиссией</w:t>
      </w:r>
      <w:r w:rsidRPr="0060602A">
        <w:rPr>
          <w:color w:val="FF0000"/>
          <w:lang w:eastAsia="ru-RU"/>
        </w:rPr>
        <w:t>.</w:t>
      </w:r>
      <w:r w:rsidRPr="0060602A">
        <w:rPr>
          <w:lang w:eastAsia="ru-RU"/>
        </w:rPr>
        <w:t xml:space="preserve"> Подрядчик предоставляет к подписанию </w:t>
      </w:r>
      <w:r w:rsidRPr="0060602A">
        <w:rPr>
          <w:color w:val="000000"/>
        </w:rPr>
        <w:t>Заказчиком поименованные в настоящем пункте Акты в течени</w:t>
      </w:r>
      <w:proofErr w:type="gramStart"/>
      <w:r w:rsidRPr="0060602A">
        <w:rPr>
          <w:color w:val="000000"/>
        </w:rPr>
        <w:t>и</w:t>
      </w:r>
      <w:proofErr w:type="gramEnd"/>
      <w:r w:rsidRPr="0060602A">
        <w:rPr>
          <w:color w:val="000000"/>
        </w:rPr>
        <w:t xml:space="preserve"> 2 (</w:t>
      </w:r>
      <w:r>
        <w:rPr>
          <w:color w:val="000000"/>
        </w:rPr>
        <w:t>дву</w:t>
      </w:r>
      <w:r w:rsidRPr="0060602A">
        <w:rPr>
          <w:color w:val="000000"/>
        </w:rPr>
        <w:t xml:space="preserve">х) календарных дней с даты завершения полного объема Работ на Объекте. Заказчик при отсутствии замечаний к предоставленным Подрядчиком Актам осуществляет их подписание в течение 3 (трех) календарных дней с даты их получения от Подрядчика. </w:t>
      </w:r>
      <w:r w:rsidRPr="0060602A">
        <w:rPr>
          <w:lang w:eastAsia="ru-RU"/>
        </w:rPr>
        <w:t>Акт о приеме-сдаче реконструированных объектов основных средств/</w:t>
      </w:r>
      <w:r w:rsidRPr="0060602A">
        <w:rPr>
          <w:rStyle w:val="normaltextrun"/>
        </w:rPr>
        <w:t xml:space="preserve"> Акт приемки законченного строительством Объекта Приемочной Комиссией </w:t>
      </w:r>
      <w:r w:rsidRPr="0060602A">
        <w:rPr>
          <w:lang w:eastAsia="ru-RU"/>
        </w:rPr>
        <w:t xml:space="preserve">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w:t>
      </w:r>
      <w:r w:rsidRPr="00EA5500">
        <w:rPr>
          <w:lang w:eastAsia="ru-RU"/>
        </w:rPr>
        <w:t xml:space="preserve">на Объекте </w:t>
      </w:r>
    </w:p>
    <w:p w:rsidR="005932C8" w:rsidRDefault="005932C8" w:rsidP="005932C8">
      <w:pPr>
        <w:ind w:firstLine="589"/>
        <w:jc w:val="both"/>
        <w:rPr>
          <w:rStyle w:val="normaltextrun"/>
        </w:rPr>
      </w:pPr>
      <w:r>
        <w:rPr>
          <w:lang w:eastAsia="ru-RU"/>
        </w:rPr>
        <w:t xml:space="preserve">13.7. Работа на Объекте/Объектах реконструкции, считается выполненной, Результат </w:t>
      </w:r>
      <w:proofErr w:type="gramStart"/>
      <w:r>
        <w:rPr>
          <w:lang w:eastAsia="ru-RU"/>
        </w:rPr>
        <w:t>Работ</w:t>
      </w:r>
      <w:proofErr w:type="gramEnd"/>
      <w:r>
        <w:rPr>
          <w:lang w:eastAsia="ru-RU"/>
        </w:rPr>
        <w:t xml:space="preserve"> достигнут и передан в собственность Заказчику и обязательства Подрядчика по выполненным </w:t>
      </w:r>
      <w:proofErr w:type="spellStart"/>
      <w:r>
        <w:rPr>
          <w:lang w:eastAsia="ru-RU"/>
        </w:rPr>
        <w:t>пообъектным</w:t>
      </w:r>
      <w:proofErr w:type="spellEnd"/>
      <w:r>
        <w:rPr>
          <w:lang w:eastAsia="ru-RU"/>
        </w:rPr>
        <w:t xml:space="preserve"> Работам (за исключением обязательств Подрядчика в отношении Гарантийного периода) исполнены в полном объеме с момента оформления и подписания Сторонами отдельно на каждый Объект Акта о приеме-сдаче  реконструированных объектов основных средств/</w:t>
      </w:r>
      <w:r>
        <w:rPr>
          <w:rStyle w:val="normaltextrun"/>
        </w:rPr>
        <w:t>Акта приемки законченного строительством Объекта Приемочной Комиссией</w:t>
      </w:r>
    </w:p>
    <w:p w:rsidR="005932C8" w:rsidRDefault="005932C8" w:rsidP="005932C8">
      <w:pPr>
        <w:ind w:firstLine="589"/>
        <w:jc w:val="both"/>
        <w:rPr>
          <w:rFonts w:ascii="Segoe UI" w:hAnsi="Segoe UI" w:cs="Segoe UI"/>
          <w:sz w:val="15"/>
          <w:szCs w:val="15"/>
          <w:lang w:eastAsia="ru-RU"/>
        </w:rPr>
      </w:pPr>
      <w:r>
        <w:rPr>
          <w:lang w:eastAsia="ru-RU"/>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5932C8" w:rsidRDefault="005932C8" w:rsidP="005932C8">
      <w:pPr>
        <w:ind w:firstLine="589"/>
        <w:jc w:val="both"/>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 </w:t>
      </w:r>
    </w:p>
    <w:p w:rsidR="005932C8" w:rsidRDefault="005932C8" w:rsidP="005932C8">
      <w:pPr>
        <w:ind w:firstLine="589"/>
        <w:jc w:val="both"/>
        <w:rPr>
          <w:rFonts w:ascii="Segoe UI" w:hAnsi="Segoe UI" w:cs="Segoe UI"/>
          <w:sz w:val="15"/>
          <w:szCs w:val="15"/>
          <w:lang w:eastAsia="ru-RU"/>
        </w:rPr>
      </w:pPr>
      <w:r>
        <w:rPr>
          <w:lang w:eastAsia="ru-RU"/>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rsidR="005932C8" w:rsidRDefault="005932C8" w:rsidP="005932C8">
      <w:pPr>
        <w:pBdr>
          <w:top w:val="none" w:sz="4" w:space="0" w:color="000000"/>
          <w:left w:val="none" w:sz="4" w:space="0" w:color="000000"/>
          <w:bottom w:val="none" w:sz="4" w:space="0" w:color="000000"/>
          <w:right w:val="none" w:sz="4" w:space="0" w:color="000000"/>
        </w:pBdr>
        <w:ind w:firstLine="567"/>
        <w:jc w:val="both"/>
      </w:pPr>
      <w:r>
        <w:rPr>
          <w:lang w:eastAsia="ru-RU"/>
        </w:rPr>
        <w:t xml:space="preserve">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r>
        <w:rPr>
          <w:color w:val="000000"/>
        </w:rPr>
        <w:t>в порядке и на условиях, предусмотренных приложением № 7  к Договору.</w:t>
      </w:r>
    </w:p>
    <w:p w:rsidR="005932C8" w:rsidRDefault="005932C8" w:rsidP="005932C8">
      <w:pPr>
        <w:pBdr>
          <w:top w:val="none" w:sz="4" w:space="0" w:color="000000"/>
          <w:left w:val="none" w:sz="4" w:space="0" w:color="000000"/>
          <w:bottom w:val="none" w:sz="4" w:space="0" w:color="000000"/>
          <w:right w:val="none" w:sz="4" w:space="0" w:color="000000"/>
        </w:pBdr>
        <w:ind w:firstLine="708"/>
        <w:jc w:val="both"/>
        <w:rPr>
          <w:color w:val="000000"/>
        </w:rPr>
      </w:pPr>
      <w:r>
        <w:rPr>
          <w:color w:val="000000"/>
        </w:rPr>
        <w:t>Перечень и формат документов определен приложением №7а к Договору (далее – первичные документы).</w:t>
      </w:r>
    </w:p>
    <w:p w:rsidR="005932C8" w:rsidRDefault="005932C8" w:rsidP="005932C8">
      <w:pPr>
        <w:pBdr>
          <w:top w:val="none" w:sz="4" w:space="0" w:color="000000"/>
          <w:left w:val="none" w:sz="4" w:space="0" w:color="000000"/>
          <w:bottom w:val="none" w:sz="4" w:space="0" w:color="000000"/>
          <w:right w:val="none" w:sz="4" w:space="0" w:color="000000"/>
        </w:pBdr>
        <w:ind w:firstLine="708"/>
        <w:jc w:val="both"/>
        <w:rPr>
          <w:rFonts w:ascii="Segoe UI" w:hAnsi="Segoe UI" w:cs="Segoe UI"/>
          <w:color w:val="FF0000"/>
          <w:sz w:val="15"/>
          <w:szCs w:val="15"/>
        </w:rPr>
      </w:pPr>
    </w:p>
    <w:p w:rsidR="005932C8" w:rsidRDefault="005932C8" w:rsidP="005932C8">
      <w:pPr>
        <w:ind w:firstLine="601"/>
        <w:jc w:val="both"/>
        <w:rPr>
          <w:rFonts w:ascii="Segoe UI" w:hAnsi="Segoe UI" w:cs="Segoe UI"/>
          <w:sz w:val="15"/>
          <w:szCs w:val="15"/>
          <w:lang w:eastAsia="ru-RU"/>
        </w:rPr>
      </w:pPr>
      <w:r>
        <w:rPr>
          <w:sz w:val="20"/>
          <w:szCs w:val="20"/>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t>14. Гарантии</w:t>
      </w:r>
      <w:r>
        <w:rPr>
          <w:lang w:eastAsia="ru-RU"/>
        </w:rPr>
        <w:t> </w:t>
      </w:r>
    </w:p>
    <w:p w:rsidR="005932C8" w:rsidRDefault="005932C8" w:rsidP="005932C8">
      <w:pPr>
        <w:ind w:firstLine="589"/>
        <w:jc w:val="both"/>
        <w:rPr>
          <w:rFonts w:ascii="Segoe UI" w:hAnsi="Segoe UI" w:cs="Segoe UI"/>
          <w:sz w:val="15"/>
          <w:szCs w:val="15"/>
          <w:lang w:eastAsia="ru-RU"/>
        </w:rPr>
      </w:pPr>
      <w:r>
        <w:rPr>
          <w:lang w:eastAsia="ru-RU"/>
        </w:rPr>
        <w:t>14.1.Подрядчик гарантирует: </w:t>
      </w:r>
    </w:p>
    <w:p w:rsidR="005932C8" w:rsidRDefault="005932C8" w:rsidP="005932C8">
      <w:pPr>
        <w:ind w:firstLine="589"/>
        <w:jc w:val="both"/>
        <w:rPr>
          <w:rFonts w:ascii="Segoe UI" w:hAnsi="Segoe UI" w:cs="Segoe UI"/>
          <w:sz w:val="15"/>
          <w:szCs w:val="15"/>
          <w:lang w:eastAsia="ru-RU"/>
        </w:rPr>
      </w:pPr>
      <w:r>
        <w:rPr>
          <w:lang w:eastAsia="ru-RU"/>
        </w:rPr>
        <w:t>–выполнение всех Работ в полном объеме и в сроки, определенные условиями настоящего Договора и Приложений к нему; </w:t>
      </w:r>
    </w:p>
    <w:p w:rsidR="005932C8" w:rsidRDefault="005932C8" w:rsidP="005932C8">
      <w:pPr>
        <w:ind w:firstLine="589"/>
        <w:jc w:val="both"/>
        <w:rPr>
          <w:rFonts w:ascii="Segoe UI" w:hAnsi="Segoe UI" w:cs="Segoe UI"/>
          <w:sz w:val="15"/>
          <w:szCs w:val="15"/>
          <w:lang w:eastAsia="ru-RU"/>
        </w:rPr>
      </w:pPr>
      <w:r>
        <w:rPr>
          <w:lang w:eastAsia="ru-RU"/>
        </w:rPr>
        <w:t xml:space="preserve">–надлежащее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w:t>
      </w:r>
      <w:r>
        <w:rPr>
          <w:lang w:eastAsia="ru-RU"/>
        </w:rPr>
        <w:lastRenderedPageBreak/>
        <w:t>строительными нормами и правилами и требованиями международных стандартов качества ISO; </w:t>
      </w:r>
    </w:p>
    <w:p w:rsidR="005932C8" w:rsidRDefault="005932C8" w:rsidP="005932C8">
      <w:pPr>
        <w:ind w:firstLine="589"/>
        <w:jc w:val="both"/>
        <w:rPr>
          <w:rFonts w:ascii="Segoe UI" w:hAnsi="Segoe UI" w:cs="Segoe UI"/>
          <w:sz w:val="15"/>
          <w:szCs w:val="15"/>
          <w:lang w:eastAsia="ru-RU"/>
        </w:rPr>
      </w:pPr>
      <w:r>
        <w:rPr>
          <w:lang w:eastAsia="ru-RU"/>
        </w:rPr>
        <w:t>–своевременное устранение Недостатков, выявленных при приемке Работ, Результата Работ по настоящему Договору и в Гарантийный период. </w:t>
      </w:r>
    </w:p>
    <w:p w:rsidR="005932C8" w:rsidRDefault="005932C8" w:rsidP="005932C8">
      <w:pPr>
        <w:ind w:firstLine="397"/>
        <w:jc w:val="both"/>
      </w:pPr>
      <w:r>
        <w:rPr>
          <w:lang w:eastAsia="ru-RU"/>
        </w:rPr>
        <w:t>14.2. Гарантийный период на соответствие качества Результата Работ требованиям, указанным в настоящем Договоре, составляет 36 (тридцать шесть) месяцев</w:t>
      </w:r>
      <w:r w:rsidRPr="005B5828">
        <w:rPr>
          <w:rStyle w:val="WW8Num5z1"/>
        </w:rPr>
        <w:t xml:space="preserve"> </w:t>
      </w:r>
      <w:r w:rsidRPr="009E6E4F">
        <w:rPr>
          <w:rStyle w:val="normaltextrun"/>
        </w:rPr>
        <w:t>н</w:t>
      </w:r>
      <w:r>
        <w:rPr>
          <w:rStyle w:val="normaltextrun"/>
        </w:rPr>
        <w:t xml:space="preserve">ачиная со следующего дня, после </w:t>
      </w:r>
      <w:r w:rsidRPr="009E6E4F">
        <w:rPr>
          <w:rStyle w:val="normaltextrun"/>
        </w:rPr>
        <w:t xml:space="preserve">подписания обеими сторонами акта о приеме-сдаче реконструированных, модернизированных объектов основных средств формы ОС-3, /Акта приемки законченного строительством Объекта Приемочной Комиссией формы КС-14. </w:t>
      </w:r>
      <w:proofErr w:type="gramStart"/>
      <w:r w:rsidRPr="009E6E4F">
        <w:rPr>
          <w:rStyle w:val="normaltextrun"/>
        </w:rPr>
        <w:t>Гарантийный период исчисляется в отдельности на каждый реконструированный, модернизированный, законченный строительством Объект реконструкции (указанный в п.9 Технического задания</w:t>
      </w:r>
      <w:r>
        <w:rPr>
          <w:rStyle w:val="normaltextrun"/>
        </w:rPr>
        <w:t xml:space="preserve"> (Приложение №1 к Договору</w:t>
      </w:r>
      <w:r w:rsidRPr="009E6E4F">
        <w:rPr>
          <w:rStyle w:val="normaltextrun"/>
        </w:rPr>
        <w:t>) после подписания обеими сторонами соответствующего</w:t>
      </w:r>
      <w:r>
        <w:rPr>
          <w:rStyle w:val="normaltextrun"/>
        </w:rPr>
        <w:t xml:space="preserve"> акта. </w:t>
      </w:r>
      <w:proofErr w:type="gramEnd"/>
    </w:p>
    <w:p w:rsidR="005932C8" w:rsidRDefault="005932C8" w:rsidP="005932C8">
      <w:pPr>
        <w:ind w:firstLine="589"/>
        <w:jc w:val="both"/>
        <w:rPr>
          <w:rFonts w:ascii="Segoe UI" w:hAnsi="Segoe UI" w:cs="Segoe UI"/>
          <w:sz w:val="15"/>
          <w:szCs w:val="15"/>
          <w:lang w:eastAsia="ru-RU"/>
        </w:rPr>
      </w:pPr>
      <w:r>
        <w:rPr>
          <w:lang w:eastAsia="ru-RU"/>
        </w:rPr>
        <w:t xml:space="preserve"> 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932C8" w:rsidRDefault="005932C8" w:rsidP="005932C8">
      <w:pPr>
        <w:ind w:firstLine="589"/>
        <w:jc w:val="both"/>
        <w:rPr>
          <w:rFonts w:ascii="Segoe UI" w:hAnsi="Segoe UI" w:cs="Segoe UI"/>
          <w:sz w:val="15"/>
          <w:szCs w:val="15"/>
          <w:lang w:eastAsia="ru-RU"/>
        </w:rPr>
      </w:pPr>
      <w:r>
        <w:rPr>
          <w:lang w:eastAsia="ru-RU"/>
        </w:rPr>
        <w:t xml:space="preserve">14.2.2.В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932C8" w:rsidRDefault="005932C8" w:rsidP="005932C8">
      <w:pPr>
        <w:ind w:firstLine="589"/>
        <w:jc w:val="both"/>
        <w:rPr>
          <w:rFonts w:ascii="Segoe UI" w:hAnsi="Segoe UI" w:cs="Segoe UI"/>
          <w:sz w:val="15"/>
          <w:szCs w:val="15"/>
          <w:lang w:eastAsia="ru-RU"/>
        </w:rPr>
      </w:pPr>
      <w:r>
        <w:rPr>
          <w:lang w:eastAsia="ru-RU"/>
        </w:rPr>
        <w:t>14.3.Если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5932C8" w:rsidRDefault="005932C8" w:rsidP="005932C8">
      <w:pPr>
        <w:ind w:firstLine="589"/>
        <w:jc w:val="both"/>
        <w:rPr>
          <w:rFonts w:ascii="Segoe UI" w:hAnsi="Segoe UI" w:cs="Segoe UI"/>
          <w:sz w:val="15"/>
          <w:szCs w:val="15"/>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 </w:t>
      </w:r>
    </w:p>
    <w:p w:rsidR="005932C8" w:rsidRDefault="005932C8" w:rsidP="005932C8">
      <w:pPr>
        <w:ind w:firstLine="589"/>
        <w:jc w:val="both"/>
        <w:rPr>
          <w:rFonts w:ascii="Segoe UI" w:hAnsi="Segoe UI" w:cs="Segoe UI"/>
          <w:sz w:val="15"/>
          <w:szCs w:val="15"/>
          <w:lang w:eastAsia="ru-RU"/>
        </w:rPr>
      </w:pPr>
      <w:r>
        <w:rPr>
          <w:lang w:eastAsia="ru-RU"/>
        </w:rPr>
        <w:t xml:space="preserve">14.5. Заказчик уведомляет о выявленных Недостатках Подрядчика. Подрядчик обязан в течение 3(Трёх)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 </w:t>
      </w:r>
    </w:p>
    <w:p w:rsidR="005932C8" w:rsidRDefault="005932C8" w:rsidP="005932C8">
      <w:pPr>
        <w:ind w:firstLine="589"/>
        <w:jc w:val="both"/>
        <w:rPr>
          <w:rFonts w:ascii="Segoe UI" w:hAnsi="Segoe UI" w:cs="Segoe UI"/>
          <w:sz w:val="15"/>
          <w:szCs w:val="15"/>
          <w:lang w:eastAsia="ru-RU"/>
        </w:rPr>
      </w:pPr>
      <w:r>
        <w:rPr>
          <w:lang w:eastAsia="ru-RU"/>
        </w:rPr>
        <w:t>14.6.В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 </w:t>
      </w:r>
    </w:p>
    <w:p w:rsidR="005932C8" w:rsidRDefault="005932C8" w:rsidP="005932C8">
      <w:pPr>
        <w:ind w:firstLine="589"/>
        <w:jc w:val="both"/>
        <w:rPr>
          <w:rFonts w:ascii="Segoe UI" w:hAnsi="Segoe UI" w:cs="Segoe UI"/>
          <w:sz w:val="15"/>
          <w:szCs w:val="15"/>
          <w:lang w:eastAsia="ru-RU"/>
        </w:rPr>
      </w:pPr>
      <w:r>
        <w:rPr>
          <w:lang w:eastAsia="ru-RU"/>
        </w:rPr>
        <w:lastRenderedPageBreak/>
        <w:t>14.7.Гарантийные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rsidR="005932C8" w:rsidRDefault="005932C8" w:rsidP="005932C8">
      <w:pPr>
        <w:tabs>
          <w:tab w:val="right" w:pos="9355"/>
        </w:tabs>
        <w:ind w:firstLine="589"/>
        <w:jc w:val="both"/>
        <w:rPr>
          <w:rFonts w:ascii="Segoe UI" w:hAnsi="Segoe UI" w:cs="Segoe UI"/>
          <w:sz w:val="15"/>
          <w:szCs w:val="15"/>
          <w:lang w:eastAsia="ru-RU"/>
        </w:rPr>
      </w:pPr>
      <w:r>
        <w:rPr>
          <w:sz w:val="20"/>
          <w:szCs w:val="20"/>
          <w:lang w:eastAsia="ru-RU"/>
        </w:rPr>
        <w:t> </w:t>
      </w:r>
      <w:r>
        <w:rPr>
          <w:rFonts w:ascii="Segoe UI" w:hAnsi="Segoe UI" w:cs="Segoe UI"/>
          <w:sz w:val="15"/>
          <w:szCs w:val="15"/>
          <w:lang w:eastAsia="ru-RU"/>
        </w:rPr>
        <w:tab/>
      </w:r>
    </w:p>
    <w:p w:rsidR="005932C8" w:rsidRDefault="005932C8" w:rsidP="005932C8">
      <w:pPr>
        <w:ind w:firstLine="701"/>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rsidR="005932C8" w:rsidRDefault="005932C8" w:rsidP="005932C8">
      <w:pPr>
        <w:tabs>
          <w:tab w:val="left" w:pos="8637"/>
        </w:tabs>
        <w:ind w:firstLine="601"/>
        <w:jc w:val="both"/>
        <w:rPr>
          <w:lang w:eastAsia="ru-RU"/>
        </w:rPr>
      </w:pPr>
      <w:proofErr w:type="gramStart"/>
      <w:r>
        <w:rPr>
          <w:lang w:eastAsia="ru-RU"/>
        </w:rPr>
        <w:t xml:space="preserve">15.1.Общая Цена Работ по настоящему Договору (далее - Цена Договора) составляет _____________(___________________) рублей, </w:t>
      </w:r>
      <w:r>
        <w:rPr>
          <w:i/>
          <w:iCs/>
          <w:lang w:eastAsia="ru-RU"/>
        </w:rPr>
        <w:t xml:space="preserve">в </w:t>
      </w:r>
      <w:proofErr w:type="spellStart"/>
      <w:r>
        <w:rPr>
          <w:i/>
          <w:iCs/>
          <w:lang w:eastAsia="ru-RU"/>
        </w:rPr>
        <w:t>т.ч</w:t>
      </w:r>
      <w:proofErr w:type="spellEnd"/>
      <w:r>
        <w:rPr>
          <w:i/>
          <w:iCs/>
          <w:lang w:eastAsia="ru-RU"/>
        </w:rPr>
        <w:t>. НДС_– 20%  ____  (____________)   рублей (либо  без учета НДС, в связи с применением Подрядчиком упрощенной системы налогообложения - основание (указать соответствующий документ)</w:t>
      </w:r>
      <w:r>
        <w:rPr>
          <w:lang w:eastAsia="ru-RU"/>
        </w:rPr>
        <w:t>, и определяется Сторонами в соответствии со Сводными сметными расчетами (Приложение № 2.1; 2.2 к настоящему Договору). </w:t>
      </w:r>
      <w:proofErr w:type="gramEnd"/>
    </w:p>
    <w:p w:rsidR="005932C8" w:rsidRDefault="005932C8" w:rsidP="005932C8">
      <w:pPr>
        <w:keepLines/>
        <w:pBdr>
          <w:top w:val="none" w:sz="4" w:space="0" w:color="000000"/>
          <w:left w:val="none" w:sz="4" w:space="0" w:color="000000"/>
          <w:bottom w:val="none" w:sz="4" w:space="0" w:color="000000"/>
          <w:right w:val="none" w:sz="4" w:space="0" w:color="000000"/>
        </w:pBdr>
        <w:tabs>
          <w:tab w:val="left" w:pos="720"/>
          <w:tab w:val="left" w:pos="1080"/>
        </w:tabs>
        <w:ind w:firstLine="567"/>
        <w:jc w:val="both"/>
        <w:rPr>
          <w:rFonts w:ascii="Segoe UI" w:hAnsi="Segoe UI" w:cs="Segoe UI"/>
          <w:sz w:val="15"/>
          <w:szCs w:val="15"/>
          <w:lang w:eastAsia="ru-RU"/>
        </w:rPr>
      </w:pPr>
      <w:r>
        <w:rPr>
          <w:lang w:eastAsia="ru-RU"/>
        </w:rPr>
        <w:t> </w:t>
      </w:r>
      <w:r>
        <w:rPr>
          <w:color w:val="000000"/>
        </w:rPr>
        <w:tab/>
      </w:r>
      <w:r>
        <w:rPr>
          <w:lang w:eastAsia="ru-RU"/>
        </w:rPr>
        <w:t xml:space="preserve">15.2.Стоимость выполненных Работ указывается Подрядчиком в документации при их сдаче Заказчику: </w:t>
      </w:r>
      <w:proofErr w:type="gramStart"/>
      <w:r>
        <w:rPr>
          <w:lang w:eastAsia="ru-RU"/>
        </w:rPr>
        <w:t xml:space="preserve">Акте о приемке выполненных работ форма № КС-2, Справке (справках) о стоимости выполненных работ и затрат форма № КС-3 </w:t>
      </w:r>
      <w:r>
        <w:rPr>
          <w:i/>
          <w:iCs/>
          <w:lang w:eastAsia="ru-RU"/>
        </w:rPr>
        <w:t xml:space="preserve">и счетах-фактурах </w:t>
      </w:r>
      <w:r>
        <w:rPr>
          <w:i/>
          <w:color w:val="000000"/>
        </w:rPr>
        <w:t>включается в Договор, если Подрядчик является плательщиком НДС - применяет общий режим налогообложения</w:t>
      </w:r>
      <w:r>
        <w:t>)</w:t>
      </w:r>
      <w:r>
        <w:rPr>
          <w:lang w:eastAsia="ru-RU"/>
        </w:rPr>
        <w:t>.</w:t>
      </w:r>
      <w:proofErr w:type="gramEnd"/>
    </w:p>
    <w:p w:rsidR="005932C8" w:rsidRDefault="005932C8" w:rsidP="005932C8">
      <w:pPr>
        <w:pStyle w:val="Default"/>
        <w:ind w:firstLine="708"/>
        <w:jc w:val="both"/>
        <w:rPr>
          <w:rFonts w:ascii="Segoe UI" w:hAnsi="Segoe UI" w:cs="Segoe UI"/>
          <w:sz w:val="15"/>
          <w:szCs w:val="15"/>
          <w:lang w:eastAsia="ru-RU"/>
        </w:rPr>
      </w:pPr>
      <w:r>
        <w:rPr>
          <w:i/>
          <w:iCs/>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roofErr w:type="gramStart"/>
      <w:r>
        <w:rPr>
          <w:i/>
          <w:iCs/>
          <w:lang w:eastAsia="ru-RU"/>
        </w:rPr>
        <w:t>.</w:t>
      </w:r>
      <w:proofErr w:type="gramEnd"/>
      <w:r>
        <w:rPr>
          <w:i/>
          <w:iCs/>
          <w:lang w:eastAsia="ru-RU"/>
        </w:rPr>
        <w:t xml:space="preserve"> (</w:t>
      </w:r>
      <w:proofErr w:type="gramStart"/>
      <w:r>
        <w:rPr>
          <w:i/>
          <w:iCs/>
          <w:lang w:eastAsia="ru-RU"/>
        </w:rPr>
        <w:t>п</w:t>
      </w:r>
      <w:proofErr w:type="gramEnd"/>
      <w:r>
        <w:rPr>
          <w:i/>
          <w:iCs/>
          <w:lang w:eastAsia="ru-RU"/>
        </w:rPr>
        <w:t xml:space="preserve">ункт </w:t>
      </w:r>
      <w:r>
        <w:rPr>
          <w:rFonts w:eastAsia="Times New Roman"/>
          <w:i/>
          <w:iCs/>
        </w:rPr>
        <w:t>включается в Договор, если Подрядчик является плательщиком НДС - применя</w:t>
      </w:r>
      <w:r>
        <w:rPr>
          <w:rFonts w:eastAsia="Times New Roman"/>
          <w:i/>
        </w:rPr>
        <w:t>ет общий режим налогообложения</w:t>
      </w:r>
      <w:r>
        <w:rPr>
          <w:lang w:eastAsia="ru-RU"/>
        </w:rPr>
        <w:t> </w:t>
      </w:r>
    </w:p>
    <w:p w:rsidR="005932C8" w:rsidRDefault="005932C8" w:rsidP="005932C8">
      <w:pPr>
        <w:ind w:firstLine="567"/>
        <w:jc w:val="both"/>
      </w:pPr>
      <w:r>
        <w:rPr>
          <w:rStyle w:val="normaltextrun"/>
        </w:rPr>
        <w:t>15.4</w:t>
      </w:r>
      <w:r>
        <w:t xml:space="preserve">. По Соглашению Сторон без проведения дополнительной процедуры закупки </w:t>
      </w:r>
      <w:r>
        <w:rPr>
          <w:color w:val="000000"/>
        </w:rPr>
        <w:t>допускается</w:t>
      </w:r>
      <w:r>
        <w:t>:</w:t>
      </w:r>
    </w:p>
    <w:p w:rsidR="005932C8" w:rsidRDefault="005932C8" w:rsidP="005932C8">
      <w:pPr>
        <w:ind w:firstLine="567"/>
        <w:jc w:val="both"/>
      </w:pPr>
      <w:r>
        <w:t>15.4.1. Увеличение единичных расценок (</w:t>
      </w:r>
      <w:r>
        <w:rPr>
          <w:color w:val="000000"/>
        </w:rPr>
        <w:t>стоимости Материалов</w:t>
      </w:r>
      <w:r>
        <w:t xml:space="preserve">) в процессе исполнения настоящего Договора при соблюдении всех нижеперечисленных условий: </w:t>
      </w:r>
    </w:p>
    <w:p w:rsidR="005932C8" w:rsidRDefault="005932C8" w:rsidP="005932C8">
      <w:pPr>
        <w:jc w:val="both"/>
        <w:rPr>
          <w:color w:val="000000"/>
          <w:highlight w:val="cyan"/>
        </w:rPr>
      </w:pPr>
      <w:r>
        <w:t xml:space="preserve">           - увеличение единичных расценок (</w:t>
      </w:r>
      <w:r>
        <w:rPr>
          <w:color w:val="000000"/>
        </w:rPr>
        <w:t>стоимости Материалов</w:t>
      </w:r>
      <w:r>
        <w:t xml:space="preserve">) возможно не ранее, чем через 6 месяцев </w:t>
      </w:r>
      <w:proofErr w:type="gramStart"/>
      <w:r>
        <w:t>с даты заключения</w:t>
      </w:r>
      <w:proofErr w:type="gramEnd"/>
      <w:r>
        <w:t xml:space="preserve"> </w:t>
      </w:r>
      <w:r>
        <w:rPr>
          <w:color w:val="000000"/>
        </w:rPr>
        <w:t>настоящего Договора;</w:t>
      </w:r>
    </w:p>
    <w:p w:rsidR="005932C8" w:rsidRDefault="005932C8" w:rsidP="005932C8">
      <w:pPr>
        <w:ind w:firstLine="634"/>
        <w:jc w:val="both"/>
      </w:pPr>
      <w:r>
        <w:t>- увеличение единичных расценок (</w:t>
      </w:r>
      <w:r>
        <w:rPr>
          <w:color w:val="000000"/>
        </w:rPr>
        <w:t>стоимости Материалов</w:t>
      </w:r>
      <w:r>
        <w:t>) не может превышать 10% в год.</w:t>
      </w:r>
    </w:p>
    <w:p w:rsidR="005932C8" w:rsidRDefault="005932C8" w:rsidP="005932C8">
      <w:pPr>
        <w:ind w:firstLine="634"/>
        <w:jc w:val="both"/>
        <w:rPr>
          <w:highlight w:val="white"/>
        </w:rPr>
      </w:pPr>
      <w:r>
        <w:rPr>
          <w:rStyle w:val="normaltextrun"/>
        </w:rPr>
        <w:t xml:space="preserve">15.4.2. Увеличение общей цены настоящего </w:t>
      </w:r>
      <w:proofErr w:type="gramStart"/>
      <w:r>
        <w:rPr>
          <w:rStyle w:val="normaltextrun"/>
        </w:rPr>
        <w:t>Договора</w:t>
      </w:r>
      <w:proofErr w:type="gramEnd"/>
      <w:r>
        <w:rPr>
          <w:rStyle w:val="normaltextrun"/>
        </w:rPr>
        <w:t xml:space="preserve"> за счет увеличения количества закупаемой продукции (Материалов и/или Работ) </w:t>
      </w:r>
      <w:r>
        <w:rPr>
          <w:color w:val="000000"/>
        </w:rPr>
        <w:t xml:space="preserve">в процессе исполнения настоящего Договора и при внесении Заказчиком существенных изменений в Техническое задание или проектную/рабочую документацию </w:t>
      </w:r>
      <w:r>
        <w:rPr>
          <w:rStyle w:val="normaltextrun"/>
        </w:rPr>
        <w:t>при соблюдении всех нижеперечисленных условий:</w:t>
      </w:r>
    </w:p>
    <w:p w:rsidR="005932C8" w:rsidRPr="005005FF" w:rsidRDefault="005932C8" w:rsidP="005932C8">
      <w:pPr>
        <w:ind w:firstLine="634"/>
        <w:jc w:val="both"/>
        <w:rPr>
          <w:rStyle w:val="normaltextrun"/>
        </w:rPr>
      </w:pPr>
      <w:r>
        <w:rPr>
          <w:rStyle w:val="normaltextrun"/>
        </w:rPr>
        <w:t>- единичные расценки, действующие на момент увеличения количества закупаемой продукции (Материалов и/или Работ) (в том числе увеличенные ранее в соответствии с пунктом 15.4.1. настоящего Договора), и/или метод расчета стоимости Работ остаются неизменными; </w:t>
      </w:r>
    </w:p>
    <w:p w:rsidR="005932C8" w:rsidRDefault="005932C8" w:rsidP="005932C8">
      <w:pPr>
        <w:ind w:firstLine="567"/>
        <w:jc w:val="both"/>
      </w:pPr>
      <w:r>
        <w:rPr>
          <w:rStyle w:val="normaltextrun"/>
        </w:rPr>
        <w:t xml:space="preserve">- увеличение общей цены настоящего Договора не превышает 20%  от первоначальной цены </w:t>
      </w:r>
      <w:r>
        <w:rPr>
          <w:rStyle w:val="normaltextrun"/>
          <w:color w:val="000000"/>
        </w:rPr>
        <w:t>До</w:t>
      </w:r>
      <w:r>
        <w:rPr>
          <w:rStyle w:val="normaltextrun"/>
        </w:rPr>
        <w:t>говора за весь срок действия Договора.</w:t>
      </w:r>
    </w:p>
    <w:p w:rsidR="005932C8" w:rsidRDefault="005932C8" w:rsidP="005932C8">
      <w:pPr>
        <w:ind w:firstLine="601"/>
        <w:jc w:val="both"/>
        <w:rPr>
          <w:rStyle w:val="normaltextrun"/>
          <w:rFonts w:ascii="Segoe UI" w:hAnsi="Segoe UI" w:cs="Segoe UI"/>
          <w:sz w:val="15"/>
          <w:szCs w:val="15"/>
          <w:lang w:eastAsia="ru-RU"/>
        </w:rPr>
      </w:pPr>
      <w:r>
        <w:rPr>
          <w:lang w:eastAsia="ru-RU"/>
        </w:rPr>
        <w:t>15.5. 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rsidR="005932C8" w:rsidRDefault="005932C8" w:rsidP="005932C8">
      <w:pPr>
        <w:numPr>
          <w:ilvl w:val="0"/>
          <w:numId w:val="43"/>
        </w:numPr>
        <w:suppressAutoHyphens w:val="0"/>
        <w:ind w:left="288" w:firstLine="0"/>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  </w:t>
      </w:r>
    </w:p>
    <w:p w:rsidR="005932C8" w:rsidRDefault="005932C8" w:rsidP="005932C8">
      <w:pPr>
        <w:numPr>
          <w:ilvl w:val="0"/>
          <w:numId w:val="44"/>
        </w:numPr>
        <w:suppressAutoHyphens w:val="0"/>
        <w:ind w:left="288" w:firstLine="0"/>
        <w:jc w:val="both"/>
        <w:rPr>
          <w:lang w:eastAsia="ru-RU"/>
        </w:rPr>
      </w:pPr>
      <w:r>
        <w:rPr>
          <w:lang w:eastAsia="ru-RU"/>
        </w:rPr>
        <w:t>все налоги и сборы, установленные законодательством РФ;   </w:t>
      </w:r>
    </w:p>
    <w:p w:rsidR="005932C8" w:rsidRDefault="005932C8" w:rsidP="005932C8">
      <w:pPr>
        <w:numPr>
          <w:ilvl w:val="0"/>
          <w:numId w:val="44"/>
        </w:numPr>
        <w:suppressAutoHyphens w:val="0"/>
        <w:ind w:left="288" w:firstLine="0"/>
        <w:jc w:val="both"/>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w:t>
      </w:r>
      <w:r>
        <w:rPr>
          <w:lang w:eastAsia="ru-RU"/>
        </w:rPr>
        <w:t>о</w:t>
      </w:r>
      <w:r>
        <w:rPr>
          <w:lang w:eastAsia="ru-RU"/>
        </w:rPr>
        <w:t>ру;  </w:t>
      </w:r>
    </w:p>
    <w:p w:rsidR="005932C8" w:rsidRDefault="005932C8" w:rsidP="005932C8">
      <w:pPr>
        <w:numPr>
          <w:ilvl w:val="0"/>
          <w:numId w:val="44"/>
        </w:numPr>
        <w:suppressAutoHyphens w:val="0"/>
        <w:ind w:left="288" w:firstLine="0"/>
        <w:jc w:val="both"/>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рок и испытания Материалов и Конструкций, необходимых для выполнения Работ и эксплуатации Результата Работ;  </w:t>
      </w:r>
    </w:p>
    <w:p w:rsidR="005932C8" w:rsidRDefault="005932C8" w:rsidP="005932C8">
      <w:pPr>
        <w:numPr>
          <w:ilvl w:val="0"/>
          <w:numId w:val="44"/>
        </w:numPr>
        <w:suppressAutoHyphens w:val="0"/>
        <w:ind w:left="288" w:firstLine="0"/>
        <w:jc w:val="both"/>
        <w:rPr>
          <w:lang w:eastAsia="ru-RU"/>
        </w:rPr>
      </w:pPr>
      <w:r>
        <w:rPr>
          <w:lang w:eastAsia="ru-RU"/>
        </w:rPr>
        <w:lastRenderedPageBreak/>
        <w:t>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5932C8" w:rsidRDefault="005932C8" w:rsidP="005932C8">
      <w:pPr>
        <w:numPr>
          <w:ilvl w:val="0"/>
          <w:numId w:val="44"/>
        </w:numPr>
        <w:suppressAutoHyphens w:val="0"/>
        <w:ind w:left="288" w:firstLine="0"/>
        <w:jc w:val="both"/>
        <w:rPr>
          <w:lang w:eastAsia="ru-RU"/>
        </w:rPr>
      </w:pPr>
      <w:r>
        <w:rPr>
          <w:lang w:eastAsia="ru-RU"/>
        </w:rPr>
        <w:t xml:space="preserve">стоимость материальных ресурсов (кроме давальческого материала, который предоставляется Заказчиком), в том числе, </w:t>
      </w:r>
      <w:proofErr w:type="gramStart"/>
      <w:r>
        <w:rPr>
          <w:lang w:eastAsia="ru-RU"/>
        </w:rPr>
        <w:t>но</w:t>
      </w:r>
      <w:proofErr w:type="gramEnd"/>
      <w:r>
        <w:rPr>
          <w:lang w:eastAsia="ru-RU"/>
        </w:rPr>
        <w:t xml:space="preserve"> не ограничиваясь: необходимых инстр</w:t>
      </w:r>
      <w:r>
        <w:rPr>
          <w:lang w:eastAsia="ru-RU"/>
        </w:rPr>
        <w:t>у</w:t>
      </w:r>
      <w:r>
        <w:rPr>
          <w:lang w:eastAsia="ru-RU"/>
        </w:rPr>
        <w:t>ментов, оборудования, Материалов, в том числе и расходных, расходов на строительную технику, электроэнергию, топливо, временные сооружения и коммун</w:t>
      </w:r>
      <w:r>
        <w:rPr>
          <w:lang w:eastAsia="ru-RU"/>
        </w:rPr>
        <w:t>и</w:t>
      </w:r>
      <w:r>
        <w:rPr>
          <w:lang w:eastAsia="ru-RU"/>
        </w:rPr>
        <w:t>кации;  </w:t>
      </w:r>
    </w:p>
    <w:p w:rsidR="005932C8" w:rsidRDefault="005932C8" w:rsidP="005932C8">
      <w:pPr>
        <w:numPr>
          <w:ilvl w:val="0"/>
          <w:numId w:val="45"/>
        </w:numPr>
        <w:suppressAutoHyphens w:val="0"/>
        <w:ind w:left="288" w:firstLine="0"/>
        <w:jc w:val="both"/>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w:t>
      </w:r>
      <w:r>
        <w:rPr>
          <w:lang w:eastAsia="ru-RU"/>
        </w:rPr>
        <w:t>и</w:t>
      </w:r>
      <w:r>
        <w:rPr>
          <w:lang w:eastAsia="ru-RU"/>
        </w:rPr>
        <w:t>ты;  </w:t>
      </w:r>
    </w:p>
    <w:p w:rsidR="005932C8" w:rsidRDefault="005932C8" w:rsidP="005932C8">
      <w:pPr>
        <w:numPr>
          <w:ilvl w:val="0"/>
          <w:numId w:val="45"/>
        </w:numPr>
        <w:suppressAutoHyphens w:val="0"/>
        <w:ind w:left="288" w:firstLine="0"/>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5932C8" w:rsidRDefault="005932C8" w:rsidP="005932C8">
      <w:pPr>
        <w:numPr>
          <w:ilvl w:val="0"/>
          <w:numId w:val="45"/>
        </w:numPr>
        <w:suppressAutoHyphens w:val="0"/>
        <w:ind w:left="288" w:firstLine="0"/>
        <w:jc w:val="both"/>
        <w:rPr>
          <w:lang w:eastAsia="ru-RU"/>
        </w:rPr>
      </w:pPr>
      <w:r>
        <w:rPr>
          <w:lang w:eastAsia="ru-RU"/>
        </w:rPr>
        <w:t>транспортные расходы и получение разрешений на транспортировку грузов, д</w:t>
      </w:r>
      <w:r>
        <w:rPr>
          <w:lang w:eastAsia="ru-RU"/>
        </w:rPr>
        <w:t>о</w:t>
      </w:r>
      <w:r>
        <w:rPr>
          <w:lang w:eastAsia="ru-RU"/>
        </w:rPr>
        <w:t>ставляемых Подрядчиком;  </w:t>
      </w:r>
    </w:p>
    <w:p w:rsidR="005932C8" w:rsidRDefault="005932C8" w:rsidP="005932C8">
      <w:pPr>
        <w:numPr>
          <w:ilvl w:val="0"/>
          <w:numId w:val="45"/>
        </w:numPr>
        <w:suppressAutoHyphens w:val="0"/>
        <w:ind w:left="288" w:firstLine="0"/>
        <w:jc w:val="both"/>
        <w:rPr>
          <w:lang w:eastAsia="ru-RU"/>
        </w:rPr>
      </w:pPr>
      <w:r>
        <w:rPr>
          <w:lang w:eastAsia="ru-RU"/>
        </w:rPr>
        <w:t>накладные расходы, прибыль, лимитированные затраты;  </w:t>
      </w:r>
    </w:p>
    <w:p w:rsidR="005932C8" w:rsidRDefault="005932C8" w:rsidP="005932C8">
      <w:pPr>
        <w:numPr>
          <w:ilvl w:val="0"/>
          <w:numId w:val="45"/>
        </w:numPr>
        <w:suppressAutoHyphens w:val="0"/>
        <w:ind w:left="288" w:firstLine="0"/>
        <w:jc w:val="both"/>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rsidR="005932C8" w:rsidRDefault="005932C8" w:rsidP="005932C8">
      <w:pPr>
        <w:pStyle w:val="aff7"/>
        <w:numPr>
          <w:ilvl w:val="0"/>
          <w:numId w:val="51"/>
        </w:numPr>
        <w:suppressAutoHyphens w:val="0"/>
        <w:ind w:left="284" w:firstLine="0"/>
        <w:jc w:val="both"/>
        <w:rPr>
          <w:lang w:eastAsia="ru-RU"/>
        </w:rPr>
      </w:pPr>
      <w:r>
        <w:t>расходы по разработке, предоставлению и согласованию с Заказчиком Проекта прои</w:t>
      </w:r>
      <w:r>
        <w:t>з</w:t>
      </w:r>
      <w:r>
        <w:t>водства работ (ППР) с учетом условий места выполнения Работ.</w:t>
      </w:r>
    </w:p>
    <w:p w:rsidR="005932C8" w:rsidRDefault="005932C8" w:rsidP="005932C8">
      <w:pPr>
        <w:ind w:firstLine="681"/>
        <w:jc w:val="both"/>
        <w:rPr>
          <w:rFonts w:ascii="Segoe UI" w:hAnsi="Segoe UI" w:cs="Segoe UI"/>
          <w:sz w:val="15"/>
          <w:szCs w:val="15"/>
          <w:lang w:eastAsia="ru-RU"/>
        </w:rPr>
      </w:pPr>
      <w:r>
        <w:rPr>
          <w:lang w:eastAsia="ru-RU"/>
        </w:rPr>
        <w:t>15.6.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5932C8" w:rsidRDefault="005932C8" w:rsidP="005932C8">
      <w:pPr>
        <w:ind w:firstLine="601"/>
        <w:jc w:val="both"/>
        <w:rPr>
          <w:rFonts w:ascii="Segoe UI" w:hAnsi="Segoe UI" w:cs="Segoe UI"/>
          <w:sz w:val="15"/>
          <w:szCs w:val="15"/>
          <w:lang w:eastAsia="ru-RU"/>
        </w:rPr>
      </w:pPr>
      <w:r>
        <w:rPr>
          <w:lang w:eastAsia="ru-RU"/>
        </w:rPr>
        <w:t>15.7.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rsidR="005932C8" w:rsidRDefault="005932C8" w:rsidP="005932C8">
      <w:pPr>
        <w:ind w:firstLine="601"/>
        <w:jc w:val="both"/>
        <w:rPr>
          <w:rFonts w:ascii="Segoe UI" w:hAnsi="Segoe UI" w:cs="Segoe UI"/>
          <w:sz w:val="15"/>
          <w:szCs w:val="15"/>
          <w:lang w:eastAsia="ru-RU"/>
        </w:rPr>
      </w:pPr>
      <w:r>
        <w:rPr>
          <w:lang w:eastAsia="ru-RU"/>
        </w:rPr>
        <w:t xml:space="preserve">15.8. </w:t>
      </w:r>
      <w:proofErr w:type="gramStart"/>
      <w:r>
        <w:rPr>
          <w:lang w:eastAsia="ru-RU"/>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lang w:eastAsia="ru-RU"/>
        </w:rPr>
        <w:t xml:space="preserve"> </w:t>
      </w:r>
      <w:proofErr w:type="gramStart"/>
      <w:r>
        <w:rPr>
          <w:lang w:eastAsia="ru-RU"/>
        </w:rPr>
        <w:t>объеме</w:t>
      </w:r>
      <w:proofErr w:type="gramEnd"/>
      <w:r>
        <w:rPr>
          <w:lang w:eastAsia="ru-RU"/>
        </w:rPr>
        <w:t xml:space="preserve"> и передаче Заказчику Результата работ. </w:t>
      </w:r>
    </w:p>
    <w:p w:rsidR="005932C8" w:rsidRDefault="005932C8" w:rsidP="005932C8">
      <w:pPr>
        <w:ind w:firstLine="589"/>
        <w:rPr>
          <w:rFonts w:ascii="Segoe UI" w:hAnsi="Segoe UI" w:cs="Segoe UI"/>
          <w:sz w:val="15"/>
          <w:szCs w:val="15"/>
          <w:lang w:eastAsia="ru-RU"/>
        </w:rPr>
      </w:pPr>
      <w:r>
        <w:rPr>
          <w:lang w:eastAsia="ru-RU"/>
        </w:rPr>
        <w:t>15.9. Оплата выполненных Работ производится:</w:t>
      </w:r>
      <w:r>
        <w:rPr>
          <w:color w:val="FF0000"/>
          <w:lang w:eastAsia="ru-RU"/>
        </w:rPr>
        <w:t>   </w:t>
      </w:r>
    </w:p>
    <w:p w:rsidR="005932C8" w:rsidRDefault="005932C8" w:rsidP="005932C8">
      <w:pPr>
        <w:pStyle w:val="paragraph"/>
        <w:spacing w:before="0" w:beforeAutospacing="0" w:after="0" w:afterAutospacing="0"/>
        <w:rPr>
          <w:rStyle w:val="normaltextrun"/>
          <w:i/>
        </w:rPr>
      </w:pPr>
      <w:r>
        <w:rPr>
          <w:rStyle w:val="normaltextrun"/>
          <w:i/>
        </w:rPr>
        <w:t>(Выбрать необходимое):</w:t>
      </w:r>
    </w:p>
    <w:p w:rsidR="005932C8" w:rsidRDefault="005932C8" w:rsidP="005932C8">
      <w:pPr>
        <w:pBdr>
          <w:top w:val="none" w:sz="4" w:space="0" w:color="000000"/>
          <w:left w:val="none" w:sz="4" w:space="0" w:color="000000"/>
          <w:bottom w:val="none" w:sz="4" w:space="0" w:color="000000"/>
          <w:right w:val="none" w:sz="4" w:space="0" w:color="000000"/>
        </w:pBdr>
      </w:pPr>
      <w:r>
        <w:rPr>
          <w:color w:val="000000"/>
        </w:rPr>
        <w:t>Вариант 1.</w:t>
      </w:r>
    </w:p>
    <w:p w:rsidR="005932C8" w:rsidRDefault="005932C8" w:rsidP="005932C8">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rsidR="005932C8" w:rsidRDefault="005932C8" w:rsidP="005932C8">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t xml:space="preserve">в безналичном порядке </w:t>
      </w:r>
      <w:r>
        <w:rPr>
          <w:color w:val="000000"/>
        </w:rPr>
        <w:t>путем перечисления Заказчиком денежных средств ежем</w:t>
      </w:r>
      <w:r>
        <w:rPr>
          <w:color w:val="000000"/>
        </w:rPr>
        <w:t>е</w:t>
      </w:r>
      <w:r>
        <w:rPr>
          <w:color w:val="000000"/>
        </w:rPr>
        <w:t>сячно в размере 100 % (сто процентов) от стоимости выполненного объема Работ в течение 30 (тридцати) календарных дней с даты подписания сторонами акта о пр</w:t>
      </w:r>
      <w:r>
        <w:rPr>
          <w:color w:val="000000"/>
        </w:rPr>
        <w:t>и</w:t>
      </w:r>
      <w:r>
        <w:rPr>
          <w:color w:val="000000"/>
        </w:rPr>
        <w:t>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5932C8" w:rsidRDefault="005932C8" w:rsidP="005932C8">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lastRenderedPageBreak/>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w:t>
      </w:r>
      <w:r>
        <w:rPr>
          <w:color w:val="000000"/>
        </w:rPr>
        <w:t>к</w:t>
      </w:r>
      <w:r>
        <w:rPr>
          <w:color w:val="000000"/>
        </w:rPr>
        <w:t>та о приемке выполненных работ формы КС-2, справки о стоимости выполненных работ и затрат формы КС-3 и последней даты подписания акта о приеме-сдаче р</w:t>
      </w:r>
      <w:r>
        <w:rPr>
          <w:color w:val="000000"/>
        </w:rPr>
        <w:t>е</w:t>
      </w:r>
      <w:r>
        <w:rPr>
          <w:color w:val="000000"/>
        </w:rPr>
        <w:t>конструированных, модернизированных объектов основных средств ОС-3 / Акта приемки</w:t>
      </w:r>
      <w:proofErr w:type="gramEnd"/>
      <w:r>
        <w:rPr>
          <w:color w:val="000000"/>
        </w:rPr>
        <w:t xml:space="preserve"> законченного строительства Объекта Приемочной Комиссией формы КС-14 на основании предоставленного Подрядчиком счета на оплату.  </w:t>
      </w:r>
    </w:p>
    <w:p w:rsidR="005932C8" w:rsidRDefault="005932C8" w:rsidP="005932C8">
      <w:pPr>
        <w:pBdr>
          <w:top w:val="none" w:sz="4" w:space="0" w:color="000000"/>
          <w:left w:val="none" w:sz="4" w:space="0" w:color="000000"/>
          <w:bottom w:val="none" w:sz="4" w:space="0" w:color="000000"/>
          <w:right w:val="none" w:sz="4" w:space="0" w:color="000000"/>
        </w:pBdr>
      </w:pPr>
      <w:r>
        <w:rPr>
          <w:color w:val="000000"/>
        </w:rPr>
        <w:t>Вариант 2. (с банковской гарантией)</w:t>
      </w:r>
    </w:p>
    <w:p w:rsidR="005932C8" w:rsidRDefault="005932C8" w:rsidP="005932C8">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rsidR="005932C8" w:rsidRDefault="005932C8" w:rsidP="005932C8">
      <w:pPr>
        <w:numPr>
          <w:ilvl w:val="0"/>
          <w:numId w:val="54"/>
        </w:numPr>
        <w:pBdr>
          <w:top w:val="none" w:sz="4" w:space="0" w:color="000000"/>
          <w:left w:val="none" w:sz="4" w:space="0" w:color="000000"/>
          <w:bottom w:val="none" w:sz="4" w:space="0" w:color="000000"/>
          <w:right w:val="none" w:sz="4" w:space="0" w:color="000000"/>
        </w:pBdr>
        <w:suppressAutoHyphens w:val="0"/>
        <w:jc w:val="both"/>
      </w:pPr>
      <w:r>
        <w:t xml:space="preserve">в безналичном порядке </w:t>
      </w:r>
      <w:r>
        <w:rPr>
          <w:color w:val="000000"/>
        </w:rPr>
        <w:t xml:space="preserve">путем перечисления авансового платежа в размере не более 10% (десяти процентов) от Цены Договора в течение 15 (пятнадцати) календарных дней </w:t>
      </w:r>
      <w:proofErr w:type="gramStart"/>
      <w:r>
        <w:rPr>
          <w:color w:val="000000"/>
        </w:rPr>
        <w:t>с даты предоставления</w:t>
      </w:r>
      <w:proofErr w:type="gramEnd"/>
      <w:r>
        <w:rPr>
          <w:color w:val="000000"/>
        </w:rPr>
        <w:t xml:space="preserve"> Подрядчиком независимой (банковской) гарантии, оформленной в соответствии с требованиями п.24 Информационной карты, на о</w:t>
      </w:r>
      <w:r>
        <w:rPr>
          <w:color w:val="000000"/>
        </w:rPr>
        <w:t>с</w:t>
      </w:r>
      <w:r>
        <w:rPr>
          <w:color w:val="000000"/>
        </w:rPr>
        <w:t>новании предоставленного Подрядчиком счета на оплату;</w:t>
      </w:r>
    </w:p>
    <w:p w:rsidR="005932C8" w:rsidRDefault="005932C8" w:rsidP="005932C8">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t>оплата второго платежа производится не ранее 30 (тридцати) календарных дней с даты заключения договора в размере 100 % (сто процентов) от стоимости выпо</w:t>
      </w:r>
      <w:r>
        <w:rPr>
          <w:color w:val="000000"/>
        </w:rPr>
        <w:t>л</w:t>
      </w:r>
      <w:r>
        <w:rPr>
          <w:color w:val="000000"/>
        </w:rPr>
        <w:t>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w:t>
      </w:r>
      <w:r>
        <w:rPr>
          <w:color w:val="000000"/>
        </w:rPr>
        <w:t>н</w:t>
      </w:r>
      <w:r>
        <w:rPr>
          <w:color w:val="000000"/>
        </w:rPr>
        <w:t>ных работ и затрат формы КС-3 за минусом</w:t>
      </w:r>
      <w:proofErr w:type="gramEnd"/>
      <w:r>
        <w:rPr>
          <w:color w:val="000000"/>
        </w:rPr>
        <w:t xml:space="preserve"> всей суммы авансового платежа на основании предоставленного Подрядчиком счета на оплату;</w:t>
      </w:r>
    </w:p>
    <w:p w:rsidR="005932C8" w:rsidRDefault="005932C8" w:rsidP="005932C8">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w:t>
      </w:r>
      <w:r>
        <w:rPr>
          <w:color w:val="000000"/>
        </w:rPr>
        <w:t>к</w:t>
      </w:r>
      <w:r>
        <w:rPr>
          <w:color w:val="000000"/>
        </w:rPr>
        <w:t>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5932C8" w:rsidRPr="00D51FCB" w:rsidRDefault="005932C8" w:rsidP="005932C8">
      <w:pPr>
        <w:numPr>
          <w:ilvl w:val="0"/>
          <w:numId w:val="54"/>
        </w:numPr>
        <w:pBdr>
          <w:top w:val="none" w:sz="4" w:space="0" w:color="000000"/>
          <w:left w:val="none" w:sz="4" w:space="0" w:color="000000"/>
          <w:bottom w:val="none" w:sz="4" w:space="0" w:color="000000"/>
          <w:right w:val="none" w:sz="4" w:space="0" w:color="000000"/>
        </w:pBdr>
        <w:suppressAutoHyphens w:val="0"/>
        <w:jc w:val="both"/>
        <w:rPr>
          <w:color w:val="000000"/>
        </w:rPr>
      </w:pPr>
      <w:proofErr w:type="gramStart"/>
      <w:r>
        <w:rPr>
          <w:color w:val="000000"/>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w:t>
      </w:r>
      <w:r>
        <w:rPr>
          <w:color w:val="000000"/>
        </w:rPr>
        <w:t>к</w:t>
      </w:r>
      <w:r>
        <w:rPr>
          <w:color w:val="000000"/>
        </w:rPr>
        <w:t>та о приемке выполненных работ формы КС-2, справки о стоимости выполненных работ и затрат формы КС-3 и последней даты подписания акта о приеме-сдаче р</w:t>
      </w:r>
      <w:r>
        <w:rPr>
          <w:color w:val="000000"/>
        </w:rPr>
        <w:t>е</w:t>
      </w:r>
      <w:r>
        <w:rPr>
          <w:color w:val="000000"/>
        </w:rPr>
        <w:t>конструированных, модернизированных объектов основных средств ОС-3 / Акта приемки</w:t>
      </w:r>
      <w:proofErr w:type="gramEnd"/>
      <w:r>
        <w:rPr>
          <w:color w:val="000000"/>
        </w:rPr>
        <w:t xml:space="preserve"> законченного строительства Объекта Приемочной Комиссией формы КС-14 на основании предоставленного Подрядчиком счета на оплату. </w:t>
      </w:r>
    </w:p>
    <w:p w:rsidR="005932C8" w:rsidRDefault="005932C8" w:rsidP="005932C8">
      <w:pPr>
        <w:pBdr>
          <w:top w:val="none" w:sz="4" w:space="0" w:color="000000"/>
          <w:left w:val="none" w:sz="4" w:space="0" w:color="000000"/>
          <w:bottom w:val="none" w:sz="4" w:space="0" w:color="000000"/>
          <w:right w:val="none" w:sz="4" w:space="0" w:color="000000"/>
        </w:pBdr>
      </w:pPr>
      <w:r>
        <w:rPr>
          <w:color w:val="000000"/>
        </w:rPr>
        <w:t>Вариант 3. (без банковской гарантии)</w:t>
      </w:r>
    </w:p>
    <w:p w:rsidR="005932C8" w:rsidRDefault="005932C8" w:rsidP="005932C8">
      <w:pPr>
        <w:pBdr>
          <w:top w:val="none" w:sz="4" w:space="0" w:color="000000"/>
          <w:left w:val="none" w:sz="4" w:space="0" w:color="000000"/>
          <w:bottom w:val="none" w:sz="4" w:space="0" w:color="000000"/>
          <w:right w:val="none" w:sz="4" w:space="0" w:color="000000"/>
        </w:pBdr>
      </w:pPr>
      <w:r>
        <w:rPr>
          <w:color w:val="000000"/>
        </w:rPr>
        <w:t xml:space="preserve">Оплата выполненных Работ производится:   </w:t>
      </w:r>
    </w:p>
    <w:p w:rsidR="005932C8" w:rsidRDefault="005932C8" w:rsidP="005932C8">
      <w:pPr>
        <w:numPr>
          <w:ilvl w:val="0"/>
          <w:numId w:val="54"/>
        </w:numPr>
        <w:pBdr>
          <w:top w:val="none" w:sz="4" w:space="0" w:color="000000"/>
          <w:left w:val="none" w:sz="4" w:space="0" w:color="000000"/>
          <w:bottom w:val="none" w:sz="4" w:space="0" w:color="000000"/>
          <w:right w:val="none" w:sz="4" w:space="0" w:color="000000"/>
        </w:pBdr>
        <w:suppressAutoHyphens w:val="0"/>
        <w:jc w:val="both"/>
      </w:pPr>
      <w:r>
        <w:t xml:space="preserve">в безналичном порядке </w:t>
      </w:r>
      <w:r>
        <w:rPr>
          <w:color w:val="000000"/>
        </w:rPr>
        <w:t>путем перечисления авансового платежа в размере не б</w:t>
      </w:r>
      <w:r>
        <w:rPr>
          <w:color w:val="000000"/>
        </w:rPr>
        <w:t>о</w:t>
      </w:r>
      <w:r>
        <w:rPr>
          <w:color w:val="000000"/>
        </w:rPr>
        <w:t xml:space="preserve">лее       3 000 000 (трех миллионов) рублей в течение 15 (пятнадцати) календарных дней </w:t>
      </w:r>
      <w:proofErr w:type="gramStart"/>
      <w:r>
        <w:rPr>
          <w:color w:val="000000"/>
        </w:rPr>
        <w:t>с даты заключения</w:t>
      </w:r>
      <w:proofErr w:type="gramEnd"/>
      <w:r>
        <w:rPr>
          <w:color w:val="000000"/>
        </w:rPr>
        <w:t xml:space="preserve"> Договора,  на основании предоставленного Подрядчиком счета на оплату, без предоставления Подрядчиком независимой (банковской) г</w:t>
      </w:r>
      <w:r>
        <w:rPr>
          <w:color w:val="000000"/>
        </w:rPr>
        <w:t>а</w:t>
      </w:r>
      <w:r>
        <w:rPr>
          <w:color w:val="000000"/>
        </w:rPr>
        <w:t>рантии;</w:t>
      </w:r>
    </w:p>
    <w:p w:rsidR="005932C8" w:rsidRDefault="005932C8" w:rsidP="005932C8">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t>оплата второго платежа производится не ранее 30 (тридцати) календарных дней с даты заключения договора в размере 100 % (сто процентов) от стоимости выпо</w:t>
      </w:r>
      <w:r>
        <w:rPr>
          <w:color w:val="000000"/>
        </w:rPr>
        <w:t>л</w:t>
      </w:r>
      <w:r>
        <w:rPr>
          <w:color w:val="000000"/>
        </w:rPr>
        <w:t>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w:t>
      </w:r>
      <w:r>
        <w:rPr>
          <w:color w:val="000000"/>
        </w:rPr>
        <w:t>н</w:t>
      </w:r>
      <w:r>
        <w:rPr>
          <w:color w:val="000000"/>
        </w:rPr>
        <w:t>ных работ и затрат формы КС-3 за минусом</w:t>
      </w:r>
      <w:proofErr w:type="gramEnd"/>
      <w:r>
        <w:rPr>
          <w:color w:val="000000"/>
        </w:rPr>
        <w:t xml:space="preserve"> всей суммы авансового платежа на основании предоставленного Подрядчиком счета на оплату;</w:t>
      </w:r>
    </w:p>
    <w:p w:rsidR="005932C8" w:rsidRDefault="005932C8" w:rsidP="005932C8">
      <w:pPr>
        <w:numPr>
          <w:ilvl w:val="0"/>
          <w:numId w:val="54"/>
        </w:numPr>
        <w:pBdr>
          <w:top w:val="none" w:sz="4" w:space="0" w:color="000000"/>
          <w:left w:val="none" w:sz="4" w:space="0" w:color="000000"/>
          <w:bottom w:val="none" w:sz="4" w:space="0" w:color="000000"/>
          <w:right w:val="none" w:sz="4" w:space="0" w:color="000000"/>
        </w:pBdr>
        <w:suppressAutoHyphens w:val="0"/>
        <w:jc w:val="both"/>
      </w:pPr>
      <w:proofErr w:type="gramStart"/>
      <w:r>
        <w:rPr>
          <w:color w:val="000000"/>
        </w:rPr>
        <w:lastRenderedPageBreak/>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w:t>
      </w:r>
      <w:r>
        <w:rPr>
          <w:color w:val="000000"/>
        </w:rPr>
        <w:t>к</w:t>
      </w:r>
      <w:r>
        <w:rPr>
          <w:color w:val="000000"/>
        </w:rPr>
        <w:t>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5932C8" w:rsidRDefault="005932C8" w:rsidP="005932C8">
      <w:pPr>
        <w:ind w:firstLine="589"/>
        <w:jc w:val="both"/>
        <w:rPr>
          <w:rFonts w:ascii="Segoe UI" w:hAnsi="Segoe UI" w:cs="Segoe UI"/>
          <w:sz w:val="15"/>
          <w:szCs w:val="15"/>
          <w:lang w:eastAsia="ru-RU"/>
        </w:rPr>
      </w:pPr>
      <w:proofErr w:type="gramStart"/>
      <w:r>
        <w:rPr>
          <w:color w:val="000000"/>
        </w:rPr>
        <w:t>-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приеме-сдаче реконструированных, модернизированных объектов основных средств ОС-3 / Акта приемки</w:t>
      </w:r>
      <w:proofErr w:type="gramEnd"/>
      <w:r>
        <w:rPr>
          <w:color w:val="000000"/>
        </w:rPr>
        <w:t xml:space="preserve"> законченного строительства Объекта Приемочной Комиссией формы КС-14 на основании предоставленного Подрядчиком счета на оплату. </w:t>
      </w:r>
      <w:r>
        <w:rPr>
          <w:lang w:eastAsia="ru-RU"/>
        </w:rPr>
        <w:t>15.10. Все платежи по Договору осуществляются в рублях на основании оригинала счета Подрядчика, полученного Заказчиком.  </w:t>
      </w:r>
    </w:p>
    <w:p w:rsidR="005932C8" w:rsidRDefault="005932C8" w:rsidP="005932C8">
      <w:pPr>
        <w:ind w:firstLine="601"/>
        <w:jc w:val="both"/>
        <w:rPr>
          <w:rFonts w:ascii="Segoe UI" w:hAnsi="Segoe UI" w:cs="Segoe UI"/>
          <w:sz w:val="15"/>
          <w:szCs w:val="15"/>
          <w:lang w:eastAsia="ru-RU"/>
        </w:rPr>
      </w:pPr>
      <w:r>
        <w:rPr>
          <w:lang w:eastAsia="ru-RU"/>
        </w:rPr>
        <w:t>15.11.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  </w:t>
      </w:r>
    </w:p>
    <w:p w:rsidR="005932C8" w:rsidRDefault="005932C8" w:rsidP="005932C8">
      <w:pPr>
        <w:pBdr>
          <w:top w:val="none" w:sz="4" w:space="0" w:color="000000"/>
          <w:left w:val="none" w:sz="4" w:space="0" w:color="000000"/>
          <w:bottom w:val="none" w:sz="4" w:space="0" w:color="000000"/>
          <w:right w:val="none" w:sz="4" w:space="0" w:color="000000"/>
        </w:pBdr>
        <w:ind w:firstLine="651"/>
        <w:jc w:val="both"/>
      </w:pPr>
      <w:r>
        <w:rPr>
          <w:lang w:eastAsia="ru-RU"/>
        </w:rPr>
        <w:t xml:space="preserve">15.12. </w:t>
      </w:r>
      <w:r>
        <w:rPr>
          <w:i/>
          <w:iCs/>
          <w:lang w:eastAsia="ru-RU"/>
        </w:rPr>
        <w:t>Не позднее 2 (двух) календарных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r>
        <w:rPr>
          <w:lang w:eastAsia="ru-RU"/>
        </w:rPr>
        <w:t> </w:t>
      </w:r>
      <w:r>
        <w:rPr>
          <w:i/>
          <w:color w:val="000000"/>
        </w:rPr>
        <w:t>(пун</w:t>
      </w:r>
      <w:proofErr w:type="gramStart"/>
      <w:r>
        <w:rPr>
          <w:i/>
          <w:color w:val="000000"/>
        </w:rPr>
        <w:t>кт вкл</w:t>
      </w:r>
      <w:proofErr w:type="gramEnd"/>
      <w:r>
        <w:rPr>
          <w:i/>
          <w:color w:val="000000"/>
        </w:rPr>
        <w:t>ючается в Договор, если Подрядчик является плательщиком НДС - применяет общий режим налогообложения).</w:t>
      </w:r>
    </w:p>
    <w:p w:rsidR="005932C8" w:rsidRDefault="005932C8" w:rsidP="005932C8">
      <w:pPr>
        <w:pStyle w:val="Default"/>
        <w:ind w:firstLine="708"/>
        <w:jc w:val="both"/>
        <w:rPr>
          <w:rFonts w:ascii="Segoe UI" w:hAnsi="Segoe UI" w:cs="Segoe UI"/>
          <w:bCs/>
          <w:i/>
          <w:sz w:val="15"/>
          <w:szCs w:val="15"/>
        </w:rPr>
      </w:pPr>
      <w:r>
        <w:rPr>
          <w:lang w:eastAsia="ru-RU"/>
        </w:rPr>
        <w:t xml:space="preserve">15.13. </w:t>
      </w:r>
      <w:r>
        <w:rPr>
          <w:i/>
          <w:iCs/>
          <w:lang w:eastAsia="ru-RU"/>
        </w:rP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5932C8" w:rsidRDefault="005932C8" w:rsidP="005932C8">
      <w:pPr>
        <w:ind w:firstLine="601"/>
        <w:jc w:val="both"/>
        <w:rPr>
          <w:rFonts w:ascii="Segoe UI" w:hAnsi="Segoe UI" w:cs="Segoe UI"/>
          <w:i/>
          <w:iCs/>
          <w:sz w:val="15"/>
          <w:szCs w:val="15"/>
        </w:rPr>
      </w:pPr>
      <w:proofErr w:type="gramStart"/>
      <w:r>
        <w:rPr>
          <w:i/>
          <w:iCs/>
          <w:lang w:eastAsia="ru-RU"/>
        </w:rPr>
        <w:t>− выписку из книги продаж, подтверждающую отражение в книге продаж Подрядчика реализацию Материалов, Работ Заказчику по Договору; </w:t>
      </w:r>
      <w:proofErr w:type="gramEnd"/>
    </w:p>
    <w:p w:rsidR="005932C8" w:rsidRDefault="005932C8" w:rsidP="005932C8">
      <w:pPr>
        <w:ind w:firstLine="601"/>
        <w:jc w:val="both"/>
        <w:rPr>
          <w:rFonts w:ascii="Segoe UI" w:hAnsi="Segoe UI" w:cs="Segoe UI"/>
          <w:i/>
          <w:iCs/>
          <w:sz w:val="15"/>
          <w:szCs w:val="15"/>
        </w:rPr>
      </w:pPr>
      <w:r>
        <w:rPr>
          <w:i/>
          <w:iCs/>
          <w:lang w:eastAsia="ru-RU"/>
        </w:rPr>
        <w:t>− 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5932C8" w:rsidRDefault="005932C8" w:rsidP="005932C8">
      <w:pPr>
        <w:ind w:firstLine="651"/>
        <w:jc w:val="both"/>
        <w:rPr>
          <w:i/>
          <w:iCs/>
        </w:rPr>
      </w:pPr>
      <w:r>
        <w:rPr>
          <w:i/>
          <w:iCs/>
          <w:lang w:eastAsia="ru-RU"/>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roofErr w:type="gramStart"/>
      <w:r>
        <w:rPr>
          <w:lang w:eastAsia="ru-RU"/>
        </w:rPr>
        <w:t>.</w:t>
      </w:r>
      <w:proofErr w:type="gramEnd"/>
      <w:r>
        <w:rPr>
          <w:lang w:eastAsia="ru-RU"/>
        </w:rPr>
        <w:t> </w:t>
      </w:r>
      <w:r>
        <w:rPr>
          <w:i/>
          <w:iCs/>
          <w:lang w:eastAsia="ru-RU"/>
        </w:rPr>
        <w:t>(</w:t>
      </w:r>
      <w:proofErr w:type="gramStart"/>
      <w:r>
        <w:rPr>
          <w:i/>
          <w:iCs/>
          <w:lang w:eastAsia="ru-RU"/>
        </w:rPr>
        <w:t>п</w:t>
      </w:r>
      <w:proofErr w:type="gramEnd"/>
      <w:r>
        <w:rPr>
          <w:i/>
          <w:iCs/>
          <w:lang w:eastAsia="ru-RU"/>
        </w:rPr>
        <w:t>ункт включается в Договор, если Подрядчик является плательщиком НДС - применяет общий режим налогообложения).</w:t>
      </w:r>
    </w:p>
    <w:p w:rsidR="005932C8" w:rsidRDefault="005932C8" w:rsidP="005932C8">
      <w:pPr>
        <w:ind w:firstLine="651"/>
        <w:jc w:val="both"/>
        <w:rPr>
          <w:rFonts w:ascii="Segoe UI" w:hAnsi="Segoe UI" w:cs="Segoe UI"/>
          <w:sz w:val="15"/>
          <w:szCs w:val="15"/>
          <w:lang w:eastAsia="ru-RU"/>
        </w:rPr>
      </w:pPr>
    </w:p>
    <w:p w:rsidR="005932C8" w:rsidRDefault="005932C8" w:rsidP="005932C8">
      <w:pPr>
        <w:pBdr>
          <w:top w:val="none" w:sz="4" w:space="0" w:color="000000"/>
          <w:left w:val="none" w:sz="4" w:space="0" w:color="000000"/>
          <w:bottom w:val="none" w:sz="4" w:space="0" w:color="000000"/>
          <w:right w:val="none" w:sz="4" w:space="0" w:color="000000"/>
        </w:pBdr>
        <w:tabs>
          <w:tab w:val="left" w:pos="450"/>
        </w:tabs>
        <w:ind w:left="450"/>
        <w:jc w:val="center"/>
      </w:pPr>
      <w:r>
        <w:rPr>
          <w:b/>
          <w:color w:val="000000"/>
        </w:rPr>
        <w:t>16. Ответственность Сторон</w:t>
      </w:r>
    </w:p>
    <w:p w:rsidR="005932C8" w:rsidRDefault="005932C8" w:rsidP="005932C8">
      <w:pPr>
        <w:keepNext/>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lastRenderedPageBreak/>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932C8" w:rsidRDefault="005932C8" w:rsidP="005932C8">
      <w:pPr>
        <w:keepNext/>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w:t>
      </w:r>
      <w:r>
        <w:rPr>
          <w:i/>
          <w:iCs/>
          <w:color w:val="000000"/>
        </w:rPr>
        <w:t>0,03 (ноль целых три десятых</w:t>
      </w:r>
      <w:r>
        <w:rPr>
          <w:color w:val="000000"/>
        </w:rPr>
        <w:t>)%</w:t>
      </w:r>
      <w:r>
        <w:rPr>
          <w:color w:val="000000"/>
          <w:vertAlign w:val="superscript"/>
        </w:rPr>
        <w:t>1</w:t>
      </w:r>
      <w:r>
        <w:rPr>
          <w:color w:val="000000"/>
        </w:rPr>
        <w:t>  от суммы просроченного платежа за каждый день просрочки.</w:t>
      </w:r>
    </w:p>
    <w:p w:rsidR="005932C8" w:rsidRDefault="005932C8" w:rsidP="005932C8">
      <w:pPr>
        <w:keepNext/>
        <w:ind w:firstLine="589"/>
        <w:jc w:val="both"/>
        <w:rPr>
          <w:lang w:eastAsia="ru-RU"/>
        </w:rPr>
      </w:pPr>
      <w:r>
        <w:rPr>
          <w:lang w:eastAsia="ru-RU"/>
        </w:rPr>
        <w:t xml:space="preserve">16.3. В случае нарушения Подрядчиком сроков выполнения Работ, установленных п. 10.1. настоящего Договора, Заказчик вправе потребовать от Подрядчика уплаты пени в размере </w:t>
      </w:r>
      <w:r>
        <w:rPr>
          <w:i/>
          <w:iCs/>
          <w:color w:val="000000"/>
        </w:rPr>
        <w:t>0,03 (ноль целых три десятых)</w:t>
      </w:r>
      <w:r>
        <w:t>%</w:t>
      </w:r>
      <w:r>
        <w:rPr>
          <w:vertAlign w:val="superscript"/>
          <w:lang w:eastAsia="ru-RU"/>
        </w:rPr>
        <w:t>2</w:t>
      </w:r>
      <w:r>
        <w:rPr>
          <w:lang w:eastAsia="ru-RU"/>
        </w:rPr>
        <w:t xml:space="preserve"> от стоимости не завершенных в срок Работ соответственно за каждый день просрочки. </w:t>
      </w:r>
    </w:p>
    <w:p w:rsidR="005932C8" w:rsidRPr="00B6427D" w:rsidRDefault="005932C8" w:rsidP="005932C8">
      <w:pPr>
        <w:keepNext/>
        <w:ind w:firstLine="590"/>
        <w:jc w:val="both"/>
        <w:rPr>
          <w:rFonts w:ascii="Segoe UI" w:hAnsi="Segoe UI" w:cs="Segoe UI"/>
          <w:sz w:val="15"/>
          <w:szCs w:val="15"/>
          <w:lang w:eastAsia="ru-RU"/>
        </w:rPr>
      </w:pPr>
      <w:r>
        <w:rPr>
          <w:color w:val="FF0000"/>
          <w:sz w:val="20"/>
          <w:szCs w:val="20"/>
          <w:lang w:eastAsia="ru-RU"/>
        </w:rPr>
        <w:t> </w:t>
      </w:r>
      <w:r>
        <w:rPr>
          <w:color w:val="FF0000"/>
        </w:rPr>
        <w:t xml:space="preserve"> </w:t>
      </w:r>
      <w:r>
        <w:t xml:space="preserve">16.4. В случае нарушения Подрядчиком Графика производства Работ, Заказчик вправе потребовать от Подрядчика уплаты пени за каждый факт выявленного нарушения в размере 0,01 (ноль целых одна сотая) % от стоимости не завершенных в </w:t>
      </w:r>
      <w:r w:rsidRPr="005B5828">
        <w:t xml:space="preserve">срок </w:t>
      </w:r>
      <w:r w:rsidRPr="005B5828">
        <w:rPr>
          <w:color w:val="000000"/>
        </w:rPr>
        <w:t>видов</w:t>
      </w:r>
      <w:r>
        <w:rPr>
          <w:color w:val="000000"/>
        </w:rPr>
        <w:t xml:space="preserve"> </w:t>
      </w:r>
      <w:r>
        <w:t>Работ соответственно за каждый день просрочки.</w:t>
      </w:r>
    </w:p>
    <w:p w:rsidR="005932C8" w:rsidRDefault="005932C8" w:rsidP="005932C8">
      <w:pPr>
        <w:keepNext/>
        <w:ind w:firstLine="590"/>
        <w:jc w:val="both"/>
        <w:rPr>
          <w:rFonts w:ascii="Segoe UI" w:hAnsi="Segoe UI" w:cs="Segoe UI"/>
          <w:sz w:val="15"/>
          <w:szCs w:val="15"/>
          <w:lang w:eastAsia="ru-RU"/>
        </w:rPr>
      </w:pPr>
      <w:proofErr w:type="gramStart"/>
      <w:r>
        <w:rPr>
          <w:lang w:eastAsia="ru-RU"/>
        </w:rPr>
        <w:t>16.5.В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(ноль целых одна сотая) % от Цены Договора, за каждый факт выявленного нарушения. </w:t>
      </w:r>
      <w:proofErr w:type="gramEnd"/>
    </w:p>
    <w:p w:rsidR="005932C8" w:rsidRDefault="005932C8" w:rsidP="005932C8">
      <w:pPr>
        <w:keepNext/>
        <w:ind w:firstLine="589"/>
        <w:jc w:val="both"/>
        <w:rPr>
          <w:rFonts w:ascii="Segoe UI" w:hAnsi="Segoe UI" w:cs="Segoe UI"/>
          <w:sz w:val="15"/>
          <w:szCs w:val="15"/>
          <w:lang w:eastAsia="ru-RU"/>
        </w:rPr>
      </w:pPr>
      <w:r>
        <w:rPr>
          <w:lang w:eastAsia="ru-RU"/>
        </w:rPr>
        <w:t>16.6.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(ноль целых одна десятая) от Цены Договора, за каждый день просрочки, а Подрядчик обязан удовлетворить такое требование. </w:t>
      </w:r>
    </w:p>
    <w:p w:rsidR="005932C8" w:rsidRDefault="005932C8" w:rsidP="005932C8">
      <w:pPr>
        <w:keepNext/>
        <w:pBdr>
          <w:top w:val="none" w:sz="4" w:space="0" w:color="000000"/>
          <w:left w:val="none" w:sz="4" w:space="0" w:color="000000"/>
          <w:bottom w:val="none" w:sz="4" w:space="0" w:color="000000"/>
          <w:right w:val="none" w:sz="4" w:space="0" w:color="000000"/>
        </w:pBdr>
        <w:ind w:firstLine="397"/>
        <w:jc w:val="both"/>
        <w:rPr>
          <w:lang w:eastAsia="ru-RU"/>
        </w:rPr>
      </w:pPr>
      <w:r>
        <w:rPr>
          <w:lang w:eastAsia="ru-RU"/>
        </w:rPr>
        <w:t xml:space="preserve">16.7.В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w:t>
      </w:r>
      <w:r>
        <w:rPr>
          <w:i/>
          <w:iCs/>
          <w:color w:val="000000"/>
          <w:lang w:eastAsia="ru-RU"/>
        </w:rPr>
        <w:t>0,5 (ноль целых пять десятых)</w:t>
      </w:r>
      <w:r>
        <w:rPr>
          <w:lang w:eastAsia="ru-RU"/>
        </w:rPr>
        <w:t xml:space="preserve"> %</w:t>
      </w:r>
      <w:r>
        <w:rPr>
          <w:vertAlign w:val="superscript"/>
          <w:lang w:eastAsia="ru-RU"/>
        </w:rPr>
        <w:t>3</w:t>
      </w:r>
      <w:r>
        <w:rPr>
          <w:lang w:eastAsia="ru-RU"/>
        </w:rPr>
        <w:t xml:space="preserve"> от Цены Договора. В случае возникновения при этом у Заказчика каких-либо убытков Подрядчик возмещает такие убытки Заказчику в полном объеме.</w:t>
      </w:r>
    </w:p>
    <w:p w:rsidR="005932C8" w:rsidRDefault="005932C8" w:rsidP="005932C8">
      <w:pPr>
        <w:keepNext/>
        <w:pBdr>
          <w:top w:val="none" w:sz="4" w:space="0" w:color="000000"/>
          <w:left w:val="none" w:sz="4" w:space="0" w:color="000000"/>
          <w:bottom w:val="none" w:sz="4" w:space="0" w:color="000000"/>
          <w:right w:val="none" w:sz="4" w:space="0" w:color="000000"/>
        </w:pBdr>
        <w:ind w:firstLine="397"/>
        <w:jc w:val="both"/>
        <w:rPr>
          <w:i/>
          <w:iCs/>
        </w:rPr>
      </w:pPr>
      <w:r>
        <w:rPr>
          <w:lang w:eastAsia="ru-RU"/>
        </w:rPr>
        <w:t>  </w:t>
      </w:r>
      <w:r>
        <w:rPr>
          <w:i/>
          <w:iCs/>
          <w:lang w:eastAsia="ru-RU"/>
        </w:rPr>
        <w:t xml:space="preserve">16.8. </w:t>
      </w:r>
      <w:proofErr w:type="gramStart"/>
      <w:r>
        <w:rPr>
          <w:i/>
          <w:iCs/>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i/>
          <w:iCs/>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roofErr w:type="gramStart"/>
      <w:r>
        <w:rPr>
          <w:i/>
          <w:iCs/>
          <w:lang w:eastAsia="ru-RU"/>
        </w:rPr>
        <w:t>.</w:t>
      </w:r>
      <w:proofErr w:type="gramEnd"/>
      <w:r>
        <w:rPr>
          <w:i/>
          <w:iCs/>
          <w:lang w:eastAsia="ru-RU"/>
        </w:rPr>
        <w:t>  (</w:t>
      </w:r>
      <w:proofErr w:type="gramStart"/>
      <w:r>
        <w:rPr>
          <w:i/>
          <w:iCs/>
          <w:lang w:eastAsia="ru-RU"/>
        </w:rPr>
        <w:t>в</w:t>
      </w:r>
      <w:proofErr w:type="gramEnd"/>
      <w:r>
        <w:rPr>
          <w:i/>
          <w:iCs/>
          <w:lang w:eastAsia="ru-RU"/>
        </w:rPr>
        <w:t>ключается в текст Договора, если Контрагент является плательщиком НДС)</w:t>
      </w:r>
    </w:p>
    <w:p w:rsidR="005932C8" w:rsidRDefault="005932C8" w:rsidP="005932C8">
      <w:pPr>
        <w:keepNext/>
        <w:pBdr>
          <w:top w:val="none" w:sz="4" w:space="0" w:color="000000"/>
          <w:left w:val="none" w:sz="4" w:space="0" w:color="000000"/>
          <w:bottom w:val="none" w:sz="4" w:space="0" w:color="000000"/>
          <w:right w:val="none" w:sz="4" w:space="0" w:color="000000"/>
        </w:pBdr>
        <w:ind w:firstLine="397"/>
        <w:rPr>
          <w:lang w:eastAsia="ru-RU"/>
        </w:rPr>
      </w:pPr>
      <w:r>
        <w:rPr>
          <w:lang w:eastAsia="ru-RU"/>
        </w:rPr>
        <w:t>16.9.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rsidR="005932C8" w:rsidRDefault="005932C8" w:rsidP="005932C8">
      <w:pPr>
        <w:keepNext/>
        <w:pBdr>
          <w:top w:val="none" w:sz="4" w:space="0" w:color="000000"/>
          <w:left w:val="none" w:sz="4" w:space="0" w:color="000000"/>
          <w:bottom w:val="none" w:sz="4" w:space="0" w:color="000000"/>
          <w:right w:val="none" w:sz="4" w:space="0" w:color="000000"/>
        </w:pBdr>
        <w:rPr>
          <w:color w:val="000000"/>
        </w:rPr>
      </w:pPr>
      <w:r>
        <w:rPr>
          <w:color w:val="000000"/>
        </w:rPr>
        <w:t>_____________________________</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rPr>
        <w:t xml:space="preserve"> </w:t>
      </w:r>
      <w:r>
        <w:rPr>
          <w:color w:val="000000"/>
          <w:sz w:val="16"/>
          <w:szCs w:val="16"/>
          <w:vertAlign w:val="superscript"/>
        </w:rPr>
        <w:t>[1]</w:t>
      </w:r>
      <w:r>
        <w:rPr>
          <w:color w:val="000000"/>
          <w:sz w:val="16"/>
          <w:szCs w:val="16"/>
        </w:rPr>
        <w:t xml:space="preserve">В случае если сумма Договора (с НДС): </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sz w:val="16"/>
          <w:szCs w:val="16"/>
        </w:rPr>
        <w:t>до 10 млн. рублей, размер пени – 0,1%;</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sz w:val="16"/>
          <w:szCs w:val="16"/>
        </w:rPr>
        <w:t>свыше 10 млн. рублей, размер пени – 0,05%;</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sz w:val="16"/>
          <w:szCs w:val="16"/>
        </w:rPr>
        <w:t xml:space="preserve">свыше 100 </w:t>
      </w:r>
      <w:proofErr w:type="spellStart"/>
      <w:r>
        <w:rPr>
          <w:color w:val="000000"/>
          <w:sz w:val="16"/>
          <w:szCs w:val="16"/>
        </w:rPr>
        <w:t>млн</w:t>
      </w:r>
      <w:proofErr w:type="gramStart"/>
      <w:r>
        <w:rPr>
          <w:color w:val="000000"/>
          <w:sz w:val="16"/>
          <w:szCs w:val="16"/>
        </w:rPr>
        <w:t>.р</w:t>
      </w:r>
      <w:proofErr w:type="gramEnd"/>
      <w:r>
        <w:rPr>
          <w:color w:val="000000"/>
          <w:sz w:val="16"/>
          <w:szCs w:val="16"/>
        </w:rPr>
        <w:t>ублей</w:t>
      </w:r>
      <w:proofErr w:type="spellEnd"/>
      <w:r>
        <w:rPr>
          <w:color w:val="000000"/>
          <w:sz w:val="16"/>
          <w:szCs w:val="16"/>
        </w:rPr>
        <w:t xml:space="preserve">, размер пени – 0,03%. </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sz w:val="16"/>
          <w:szCs w:val="16"/>
        </w:rPr>
        <w:t> </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sz w:val="16"/>
          <w:szCs w:val="16"/>
          <w:vertAlign w:val="superscript"/>
        </w:rPr>
        <w:t>[2]</w:t>
      </w:r>
      <w:r>
        <w:rPr>
          <w:color w:val="000000"/>
          <w:sz w:val="16"/>
          <w:szCs w:val="16"/>
        </w:rPr>
        <w:t xml:space="preserve"> В случае если сумма Договора (с НДС): </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sz w:val="16"/>
          <w:szCs w:val="16"/>
        </w:rPr>
        <w:t>до 10 млн. рублей, размер пени – 0,1%;</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sz w:val="16"/>
          <w:szCs w:val="16"/>
        </w:rPr>
        <w:t>свыше 10 млн. рублей, размер пени – 0,05%;</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sz w:val="16"/>
          <w:szCs w:val="16"/>
        </w:rPr>
        <w:t xml:space="preserve">свыше 100 </w:t>
      </w:r>
      <w:proofErr w:type="spellStart"/>
      <w:r>
        <w:rPr>
          <w:color w:val="000000"/>
          <w:sz w:val="16"/>
          <w:szCs w:val="16"/>
        </w:rPr>
        <w:t>млн</w:t>
      </w:r>
      <w:proofErr w:type="gramStart"/>
      <w:r>
        <w:rPr>
          <w:color w:val="000000"/>
          <w:sz w:val="16"/>
          <w:szCs w:val="16"/>
        </w:rPr>
        <w:t>.р</w:t>
      </w:r>
      <w:proofErr w:type="gramEnd"/>
      <w:r>
        <w:rPr>
          <w:color w:val="000000"/>
          <w:sz w:val="16"/>
          <w:szCs w:val="16"/>
        </w:rPr>
        <w:t>ублей</w:t>
      </w:r>
      <w:proofErr w:type="spellEnd"/>
      <w:r>
        <w:rPr>
          <w:color w:val="000000"/>
          <w:sz w:val="16"/>
          <w:szCs w:val="16"/>
        </w:rPr>
        <w:t xml:space="preserve">, размер пени – 0,03%. </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sz w:val="16"/>
          <w:szCs w:val="16"/>
        </w:rPr>
        <w:lastRenderedPageBreak/>
        <w:t>Не допускается какое-либо ограничение общего размера пени, например: не более 10% от суммы Договора.</w:t>
      </w:r>
    </w:p>
    <w:p w:rsidR="005932C8" w:rsidRDefault="005932C8" w:rsidP="005932C8">
      <w:pPr>
        <w:keepNext/>
        <w:pBdr>
          <w:top w:val="none" w:sz="4" w:space="0" w:color="000000"/>
          <w:left w:val="none" w:sz="4" w:space="0" w:color="000000"/>
          <w:bottom w:val="none" w:sz="4" w:space="0" w:color="000000"/>
          <w:right w:val="none" w:sz="4" w:space="0" w:color="000000"/>
        </w:pBdr>
        <w:rPr>
          <w:sz w:val="16"/>
          <w:szCs w:val="16"/>
        </w:rPr>
      </w:pPr>
      <w:r>
        <w:rPr>
          <w:color w:val="000000"/>
          <w:sz w:val="16"/>
          <w:szCs w:val="16"/>
        </w:rPr>
        <w:t> </w:t>
      </w:r>
    </w:p>
    <w:p w:rsidR="005932C8" w:rsidRDefault="005932C8" w:rsidP="005932C8">
      <w:pPr>
        <w:keepNext/>
        <w:pBdr>
          <w:top w:val="none" w:sz="4" w:space="0" w:color="000000"/>
          <w:left w:val="none" w:sz="4" w:space="0" w:color="000000"/>
          <w:bottom w:val="none" w:sz="4" w:space="0" w:color="000000"/>
          <w:right w:val="none" w:sz="4" w:space="0" w:color="000000"/>
        </w:pBdr>
        <w:jc w:val="both"/>
        <w:rPr>
          <w:sz w:val="16"/>
          <w:szCs w:val="16"/>
        </w:rPr>
      </w:pPr>
      <w:r>
        <w:rPr>
          <w:rFonts w:ascii="Calibri" w:eastAsia="Calibri" w:hAnsi="Calibri" w:cs="Calibri"/>
          <w:color w:val="000000"/>
          <w:sz w:val="16"/>
          <w:szCs w:val="16"/>
          <w:vertAlign w:val="superscript"/>
        </w:rPr>
        <w:t>[3]</w:t>
      </w:r>
      <w:r>
        <w:rPr>
          <w:color w:val="000000"/>
          <w:sz w:val="16"/>
          <w:szCs w:val="16"/>
        </w:rPr>
        <w:t xml:space="preserve"> В случае если сумма Договора (с НДС): </w:t>
      </w:r>
    </w:p>
    <w:p w:rsidR="005932C8" w:rsidRDefault="005932C8" w:rsidP="005932C8">
      <w:pPr>
        <w:keepNext/>
        <w:pBdr>
          <w:top w:val="none" w:sz="4" w:space="0" w:color="000000"/>
          <w:left w:val="none" w:sz="4" w:space="0" w:color="000000"/>
          <w:bottom w:val="none" w:sz="4" w:space="0" w:color="000000"/>
          <w:right w:val="none" w:sz="4" w:space="0" w:color="000000"/>
        </w:pBdr>
        <w:jc w:val="both"/>
        <w:rPr>
          <w:sz w:val="16"/>
          <w:szCs w:val="16"/>
        </w:rPr>
      </w:pPr>
      <w:r>
        <w:rPr>
          <w:color w:val="000000"/>
          <w:sz w:val="16"/>
          <w:szCs w:val="16"/>
        </w:rPr>
        <w:t>не превышает 3 млн. рублей, размер штрафа – 10%;</w:t>
      </w:r>
    </w:p>
    <w:p w:rsidR="005932C8" w:rsidRDefault="005932C8" w:rsidP="005932C8">
      <w:pPr>
        <w:keepNext/>
        <w:pBdr>
          <w:top w:val="none" w:sz="4" w:space="0" w:color="000000"/>
          <w:left w:val="none" w:sz="4" w:space="0" w:color="000000"/>
          <w:bottom w:val="none" w:sz="4" w:space="0" w:color="000000"/>
          <w:right w:val="none" w:sz="4" w:space="0" w:color="000000"/>
        </w:pBdr>
        <w:jc w:val="both"/>
        <w:rPr>
          <w:sz w:val="16"/>
          <w:szCs w:val="16"/>
        </w:rPr>
      </w:pPr>
      <w:r>
        <w:rPr>
          <w:color w:val="000000"/>
          <w:sz w:val="16"/>
          <w:szCs w:val="16"/>
        </w:rPr>
        <w:t>от 3 млн. рублей до 50 млн. рублей, размер штрафа – 5%;</w:t>
      </w:r>
    </w:p>
    <w:p w:rsidR="005932C8" w:rsidRDefault="005932C8" w:rsidP="005932C8">
      <w:pPr>
        <w:keepNext/>
        <w:pBdr>
          <w:top w:val="none" w:sz="4" w:space="0" w:color="000000"/>
          <w:left w:val="none" w:sz="4" w:space="0" w:color="000000"/>
          <w:bottom w:val="none" w:sz="4" w:space="0" w:color="000000"/>
          <w:right w:val="none" w:sz="4" w:space="0" w:color="000000"/>
        </w:pBdr>
        <w:jc w:val="both"/>
        <w:rPr>
          <w:sz w:val="16"/>
          <w:szCs w:val="16"/>
        </w:rPr>
      </w:pPr>
      <w:r>
        <w:rPr>
          <w:color w:val="000000"/>
          <w:sz w:val="16"/>
          <w:szCs w:val="16"/>
        </w:rPr>
        <w:t>от 50 млн. рублей до 100 млн. рублей, размер штрафа – 1%;</w:t>
      </w:r>
    </w:p>
    <w:p w:rsidR="005932C8" w:rsidRDefault="005932C8" w:rsidP="005932C8">
      <w:pPr>
        <w:keepNext/>
        <w:pBdr>
          <w:top w:val="none" w:sz="4" w:space="0" w:color="000000"/>
          <w:left w:val="none" w:sz="4" w:space="0" w:color="000000"/>
          <w:bottom w:val="none" w:sz="4" w:space="0" w:color="000000"/>
          <w:right w:val="none" w:sz="4" w:space="0" w:color="000000"/>
        </w:pBdr>
        <w:jc w:val="both"/>
      </w:pPr>
      <w:r>
        <w:rPr>
          <w:color w:val="000000"/>
          <w:sz w:val="16"/>
          <w:szCs w:val="16"/>
        </w:rPr>
        <w:t>превышает 100 млн. рублей, размер штрафа – 0,5%.</w:t>
      </w:r>
    </w:p>
    <w:p w:rsidR="005932C8" w:rsidRDefault="005932C8" w:rsidP="005932C8">
      <w:pPr>
        <w:keepNext/>
        <w:pBdr>
          <w:top w:val="none" w:sz="4" w:space="0" w:color="000000"/>
          <w:left w:val="none" w:sz="4" w:space="0" w:color="000000"/>
          <w:bottom w:val="none" w:sz="4" w:space="0" w:color="000000"/>
          <w:right w:val="none" w:sz="4" w:space="0" w:color="000000"/>
        </w:pBdr>
        <w:ind w:firstLine="397"/>
        <w:jc w:val="both"/>
        <w:rPr>
          <w:color w:val="000000"/>
        </w:rPr>
      </w:pPr>
      <w:r>
        <w:rPr>
          <w:color w:val="000000"/>
        </w:rPr>
        <w:t xml:space="preserve">16.10. В случае несоблюдения Подрядчиком, Персоналом Подрядчика положений, предусмотренных Приложением № 8 к настоящему Договору, Заказчик вправе начислить, а Подрядчик обязан уплатить штраф в размере 10 000 (Десять тысяч) рублей за каждое нарушение, а в </w:t>
      </w:r>
      <w:proofErr w:type="gramStart"/>
      <w:r>
        <w:rPr>
          <w:color w:val="000000"/>
        </w:rPr>
        <w:t>случае</w:t>
      </w:r>
      <w:proofErr w:type="gramEnd"/>
      <w:r>
        <w:rPr>
          <w:color w:val="000000"/>
        </w:rPr>
        <w:t xml:space="preserve">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w:t>
      </w:r>
      <w:proofErr w:type="gramStart"/>
      <w:r>
        <w:rPr>
          <w:color w:val="000000"/>
        </w:rPr>
        <w:t>Сто тысяч) рублей за каждое событие и возместить в полном объеме причиненные убытки.</w:t>
      </w:r>
      <w:proofErr w:type="gramEnd"/>
      <w:r>
        <w:rPr>
          <w:color w:val="000000"/>
        </w:rPr>
        <w:t xml:space="preserve"> </w:t>
      </w:r>
      <w:proofErr w:type="gramStart"/>
      <w:r>
        <w:rPr>
          <w:color w:val="000000"/>
        </w:rP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8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roofErr w:type="gramEnd"/>
    </w:p>
    <w:p w:rsidR="005932C8" w:rsidRDefault="005932C8" w:rsidP="005932C8">
      <w:pPr>
        <w:keepNext/>
        <w:pBdr>
          <w:top w:val="none" w:sz="4" w:space="0" w:color="000000"/>
          <w:left w:val="none" w:sz="4" w:space="0" w:color="000000"/>
          <w:bottom w:val="none" w:sz="4" w:space="0" w:color="000000"/>
          <w:right w:val="none" w:sz="4" w:space="0" w:color="000000"/>
        </w:pBdr>
        <w:tabs>
          <w:tab w:val="left" w:pos="709"/>
        </w:tabs>
        <w:ind w:firstLine="709"/>
        <w:jc w:val="both"/>
        <w:rPr>
          <w:color w:val="000000"/>
        </w:rPr>
      </w:pPr>
      <w:r>
        <w:rPr>
          <w:color w:val="000000"/>
        </w:rPr>
        <w:t>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5932C8" w:rsidRDefault="005932C8" w:rsidP="005932C8">
      <w:pPr>
        <w:ind w:firstLine="589"/>
        <w:jc w:val="both"/>
        <w:rPr>
          <w:rFonts w:ascii="Segoe UI" w:hAnsi="Segoe UI" w:cs="Segoe UI"/>
          <w:sz w:val="15"/>
          <w:szCs w:val="15"/>
          <w:lang w:eastAsia="ru-RU"/>
        </w:rPr>
      </w:pPr>
      <w:r>
        <w:rPr>
          <w:lang w:eastAsia="ru-RU"/>
        </w:rPr>
        <w:t>16.11.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rsidR="005932C8" w:rsidRDefault="005932C8" w:rsidP="005932C8">
      <w:pPr>
        <w:ind w:firstLine="589"/>
        <w:jc w:val="both"/>
        <w:rPr>
          <w:rFonts w:ascii="Segoe UI" w:hAnsi="Segoe UI" w:cs="Segoe UI"/>
          <w:sz w:val="15"/>
          <w:szCs w:val="15"/>
          <w:lang w:eastAsia="ru-RU"/>
        </w:rPr>
      </w:pPr>
      <w:r>
        <w:rPr>
          <w:lang w:eastAsia="ru-RU"/>
        </w:rPr>
        <w:t>16.12.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rsidR="005932C8" w:rsidRDefault="005932C8" w:rsidP="005932C8">
      <w:pPr>
        <w:ind w:firstLine="589"/>
        <w:jc w:val="both"/>
        <w:rPr>
          <w:rFonts w:ascii="Segoe UI" w:hAnsi="Segoe UI" w:cs="Segoe UI"/>
          <w:sz w:val="15"/>
          <w:szCs w:val="15"/>
          <w:lang w:eastAsia="ru-RU"/>
        </w:rPr>
      </w:pPr>
      <w:r>
        <w:rPr>
          <w:lang w:eastAsia="ru-RU"/>
        </w:rPr>
        <w:t>16.13.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rsidR="005932C8" w:rsidRDefault="005932C8" w:rsidP="005932C8">
      <w:pPr>
        <w:ind w:firstLine="589"/>
        <w:jc w:val="both"/>
        <w:rPr>
          <w:rFonts w:ascii="Segoe UI" w:hAnsi="Segoe UI" w:cs="Segoe UI"/>
          <w:sz w:val="15"/>
          <w:szCs w:val="15"/>
          <w:lang w:eastAsia="ru-RU"/>
        </w:rPr>
      </w:pPr>
      <w:r>
        <w:rPr>
          <w:lang w:eastAsia="ru-RU"/>
        </w:rPr>
        <w:t>16.14.Уплата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5932C8" w:rsidRDefault="005932C8" w:rsidP="005932C8">
      <w:pPr>
        <w:ind w:firstLine="589"/>
        <w:jc w:val="both"/>
        <w:rPr>
          <w:rFonts w:ascii="Segoe UI" w:hAnsi="Segoe UI" w:cs="Segoe UI"/>
          <w:sz w:val="15"/>
          <w:szCs w:val="15"/>
          <w:lang w:eastAsia="ru-RU"/>
        </w:rPr>
      </w:pPr>
      <w:r>
        <w:rPr>
          <w:lang w:eastAsia="ru-RU"/>
        </w:rPr>
        <w:t xml:space="preserve">16.15. </w:t>
      </w:r>
      <w:proofErr w:type="gramStart"/>
      <w:r>
        <w:rPr>
          <w:lang w:eastAsia="ru-RU"/>
        </w:rPr>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Объекта/Объектов, Результата Работ, в том числе Материалов, а также переданного ему Заказчиком по актам сдачи-приемки имущества, в </w:t>
      </w:r>
      <w:proofErr w:type="spellStart"/>
      <w:r>
        <w:rPr>
          <w:lang w:eastAsia="ru-RU"/>
        </w:rPr>
        <w:t>т.ч</w:t>
      </w:r>
      <w:proofErr w:type="spellEnd"/>
      <w:r>
        <w:rPr>
          <w:lang w:eastAsia="ru-RU"/>
        </w:rPr>
        <w:t>.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  </w:t>
      </w:r>
      <w:r>
        <w:rPr>
          <w:sz w:val="20"/>
          <w:szCs w:val="20"/>
          <w:lang w:eastAsia="ru-RU"/>
        </w:rPr>
        <w:t> </w:t>
      </w:r>
    </w:p>
    <w:p w:rsidR="005932C8" w:rsidRDefault="005932C8" w:rsidP="005932C8">
      <w:pPr>
        <w:ind w:firstLine="589"/>
        <w:jc w:val="both"/>
        <w:rPr>
          <w:rFonts w:ascii="Segoe UI" w:hAnsi="Segoe UI" w:cs="Segoe UI"/>
          <w:sz w:val="15"/>
          <w:szCs w:val="15"/>
          <w:lang w:eastAsia="ru-RU"/>
        </w:rPr>
      </w:pPr>
      <w:r>
        <w:rPr>
          <w:sz w:val="20"/>
          <w:szCs w:val="20"/>
          <w:lang w:eastAsia="ru-RU"/>
        </w:rPr>
        <w:t> </w:t>
      </w:r>
    </w:p>
    <w:p w:rsidR="005932C8" w:rsidRDefault="005932C8" w:rsidP="005932C8">
      <w:pPr>
        <w:ind w:firstLine="589"/>
        <w:jc w:val="center"/>
        <w:rPr>
          <w:rFonts w:ascii="Segoe UI" w:hAnsi="Segoe UI" w:cs="Segoe UI"/>
          <w:sz w:val="15"/>
          <w:szCs w:val="15"/>
          <w:lang w:eastAsia="ru-RU"/>
        </w:rPr>
      </w:pPr>
      <w:r>
        <w:rPr>
          <w:b/>
          <w:bCs/>
          <w:lang w:eastAsia="ru-RU"/>
        </w:rPr>
        <w:t>17. Обстоятельства непреодолимой силы</w:t>
      </w:r>
      <w:r>
        <w:rPr>
          <w:lang w:eastAsia="ru-RU"/>
        </w:rPr>
        <w:t> </w:t>
      </w:r>
    </w:p>
    <w:p w:rsidR="005932C8" w:rsidRDefault="005932C8" w:rsidP="005932C8">
      <w:pPr>
        <w:ind w:firstLine="589"/>
        <w:jc w:val="both"/>
        <w:rPr>
          <w:rFonts w:ascii="Segoe UI" w:hAnsi="Segoe UI" w:cs="Segoe UI"/>
          <w:sz w:val="15"/>
          <w:szCs w:val="15"/>
          <w:lang w:eastAsia="ru-RU"/>
        </w:rPr>
      </w:pPr>
      <w:r>
        <w:rPr>
          <w:lang w:eastAsia="ru-RU"/>
        </w:rPr>
        <w:lastRenderedPageBreak/>
        <w:t xml:space="preserve">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roofErr w:type="gramEnd"/>
    </w:p>
    <w:p w:rsidR="005932C8" w:rsidRDefault="005932C8" w:rsidP="005932C8">
      <w:pPr>
        <w:ind w:firstLine="58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rsidR="005932C8" w:rsidRDefault="005932C8" w:rsidP="005932C8">
      <w:pPr>
        <w:ind w:firstLine="58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5932C8" w:rsidRDefault="005932C8" w:rsidP="005932C8">
      <w:pPr>
        <w:ind w:firstLine="589"/>
        <w:jc w:val="both"/>
        <w:rPr>
          <w:rFonts w:ascii="Segoe UI" w:hAnsi="Segoe UI" w:cs="Segoe UI"/>
          <w:sz w:val="15"/>
          <w:szCs w:val="15"/>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5932C8" w:rsidRDefault="005932C8" w:rsidP="005932C8">
      <w:pPr>
        <w:ind w:firstLine="701"/>
        <w:jc w:val="center"/>
        <w:rPr>
          <w:rFonts w:ascii="Segoe UI" w:hAnsi="Segoe UI" w:cs="Segoe UI"/>
          <w:sz w:val="15"/>
          <w:szCs w:val="15"/>
          <w:lang w:eastAsia="ru-RU"/>
        </w:rPr>
      </w:pPr>
      <w:r>
        <w:rPr>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5932C8" w:rsidRDefault="005932C8" w:rsidP="005932C8">
      <w:pPr>
        <w:ind w:firstLine="58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5932C8" w:rsidRDefault="005932C8" w:rsidP="005932C8">
      <w:pPr>
        <w:ind w:firstLine="463"/>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rsidR="005932C8" w:rsidRDefault="005932C8" w:rsidP="005932C8">
      <w:pPr>
        <w:ind w:firstLine="589"/>
        <w:jc w:val="both"/>
        <w:rPr>
          <w:rFonts w:ascii="Segoe UI" w:hAnsi="Segoe UI" w:cs="Segoe UI"/>
          <w:sz w:val="15"/>
          <w:szCs w:val="15"/>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  </w:t>
      </w:r>
    </w:p>
    <w:p w:rsidR="005932C8" w:rsidRDefault="005932C8" w:rsidP="005932C8">
      <w:pPr>
        <w:ind w:firstLine="589"/>
        <w:jc w:val="both"/>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932C8" w:rsidRDefault="005932C8" w:rsidP="005932C8">
      <w:pPr>
        <w:ind w:firstLine="589"/>
        <w:jc w:val="both"/>
        <w:rPr>
          <w:rFonts w:ascii="Segoe UI" w:hAnsi="Segoe UI" w:cs="Segoe UI"/>
          <w:sz w:val="15"/>
          <w:szCs w:val="15"/>
          <w:lang w:eastAsia="ru-RU"/>
        </w:rPr>
      </w:pPr>
      <w:r>
        <w:rPr>
          <w:lang w:eastAsia="ru-RU"/>
        </w:rPr>
        <w:t xml:space="preserve">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w:t>
      </w:r>
      <w:proofErr w:type="gramStart"/>
      <w:r>
        <w:rPr>
          <w:lang w:eastAsia="ru-RU"/>
        </w:rPr>
        <w:t>скан-копии</w:t>
      </w:r>
      <w:proofErr w:type="gramEnd"/>
      <w:r>
        <w:rPr>
          <w:lang w:eastAsia="ru-RU"/>
        </w:rPr>
        <w:t xml:space="preserve"> оформленной (подписанной) претензии и прилагаемых к ней документов по следующим адресам электронной почты: </w:t>
      </w:r>
    </w:p>
    <w:p w:rsidR="005932C8" w:rsidRDefault="005932C8" w:rsidP="005932C8">
      <w:pPr>
        <w:ind w:firstLine="463"/>
        <w:jc w:val="both"/>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@trcont.ru; </w:t>
      </w:r>
    </w:p>
    <w:p w:rsidR="005932C8" w:rsidRDefault="005932C8" w:rsidP="005932C8">
      <w:pPr>
        <w:ind w:firstLine="463"/>
        <w:jc w:val="both"/>
        <w:rPr>
          <w:rFonts w:ascii="Segoe UI" w:hAnsi="Segoe UI" w:cs="Segoe UI"/>
          <w:sz w:val="15"/>
          <w:szCs w:val="15"/>
          <w:lang w:eastAsia="ru-RU"/>
        </w:rPr>
      </w:pPr>
      <w:r>
        <w:rPr>
          <w:lang w:eastAsia="ru-RU"/>
        </w:rPr>
        <w:t>для Подрядчика _____________________.  </w:t>
      </w:r>
    </w:p>
    <w:p w:rsidR="005932C8" w:rsidRDefault="005932C8" w:rsidP="005932C8">
      <w:pPr>
        <w:ind w:firstLine="589"/>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rsidR="005932C8" w:rsidRDefault="005932C8" w:rsidP="005932C8">
      <w:pPr>
        <w:ind w:firstLine="463"/>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5932C8" w:rsidRDefault="005932C8" w:rsidP="005932C8">
      <w:pPr>
        <w:ind w:firstLine="463"/>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5932C8" w:rsidRDefault="005932C8" w:rsidP="005932C8">
      <w:pPr>
        <w:ind w:firstLine="463"/>
        <w:jc w:val="both"/>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5932C8" w:rsidRDefault="005932C8" w:rsidP="005932C8">
      <w:pPr>
        <w:ind w:firstLine="463"/>
        <w:jc w:val="both"/>
        <w:rPr>
          <w:rFonts w:ascii="Segoe UI" w:hAnsi="Segoe UI" w:cs="Segoe UI"/>
          <w:sz w:val="15"/>
          <w:szCs w:val="15"/>
          <w:lang w:eastAsia="ru-RU"/>
        </w:rPr>
      </w:pPr>
      <w:r>
        <w:rPr>
          <w:lang w:eastAsia="ru-RU"/>
        </w:rPr>
        <w:lastRenderedPageBreak/>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 </w:t>
      </w:r>
    </w:p>
    <w:p w:rsidR="005932C8" w:rsidRDefault="005932C8" w:rsidP="005932C8">
      <w:pPr>
        <w:ind w:firstLine="463"/>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5932C8" w:rsidRDefault="005932C8" w:rsidP="005932C8">
      <w:pPr>
        <w:ind w:firstLine="463"/>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932C8" w:rsidRDefault="005932C8" w:rsidP="005932C8">
      <w:pPr>
        <w:ind w:firstLine="463"/>
        <w:jc w:val="both"/>
        <w:rPr>
          <w:rFonts w:ascii="Segoe UI" w:hAnsi="Segoe UI" w:cs="Segoe UI"/>
          <w:sz w:val="15"/>
          <w:szCs w:val="15"/>
          <w:lang w:eastAsia="ru-RU"/>
        </w:rPr>
      </w:pPr>
      <w:r>
        <w:rPr>
          <w:lang w:eastAsia="ru-RU"/>
        </w:rPr>
        <w:t xml:space="preserve">д)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 </w:t>
      </w:r>
    </w:p>
    <w:p w:rsidR="005932C8" w:rsidRDefault="005932C8" w:rsidP="005932C8">
      <w:pPr>
        <w:ind w:firstLine="463"/>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5932C8" w:rsidRDefault="005932C8" w:rsidP="005932C8">
      <w:pPr>
        <w:ind w:firstLine="58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5932C8" w:rsidRDefault="005932C8" w:rsidP="005932C8">
      <w:pPr>
        <w:ind w:firstLine="463"/>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5932C8" w:rsidRDefault="005932C8" w:rsidP="005932C8">
      <w:pPr>
        <w:ind w:firstLine="58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5932C8" w:rsidRDefault="005932C8" w:rsidP="005932C8">
      <w:pPr>
        <w:ind w:firstLine="589"/>
        <w:jc w:val="both"/>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rsidR="005932C8" w:rsidRDefault="005932C8" w:rsidP="005932C8">
      <w:pPr>
        <w:ind w:firstLine="589"/>
        <w:jc w:val="both"/>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rsidR="005932C8" w:rsidRDefault="005932C8" w:rsidP="005932C8">
      <w:pPr>
        <w:ind w:firstLine="58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rsidR="005932C8" w:rsidRDefault="005932C8" w:rsidP="005932C8">
      <w:pPr>
        <w:ind w:firstLine="589"/>
        <w:jc w:val="both"/>
        <w:rPr>
          <w:rFonts w:ascii="Segoe UI" w:hAnsi="Segoe UI" w:cs="Segoe UI"/>
          <w:sz w:val="15"/>
          <w:szCs w:val="15"/>
          <w:lang w:eastAsia="ru-RU"/>
        </w:rPr>
      </w:pPr>
      <w:r>
        <w:rPr>
          <w:lang w:eastAsia="ru-RU"/>
        </w:rPr>
        <w:t>18.8.Настоящий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5932C8" w:rsidRDefault="005932C8" w:rsidP="005932C8">
      <w:pPr>
        <w:rPr>
          <w:rFonts w:ascii="Segoe UI" w:hAnsi="Segoe UI" w:cs="Segoe UI"/>
          <w:sz w:val="15"/>
          <w:szCs w:val="15"/>
          <w:lang w:eastAsia="ru-RU"/>
        </w:rPr>
      </w:pPr>
      <w:r>
        <w:rPr>
          <w:sz w:val="20"/>
          <w:szCs w:val="20"/>
          <w:lang w:eastAsia="ru-RU"/>
        </w:rPr>
        <w:t> </w:t>
      </w:r>
    </w:p>
    <w:p w:rsidR="005932C8" w:rsidRDefault="005932C8" w:rsidP="005932C8">
      <w:pPr>
        <w:ind w:firstLine="701"/>
        <w:jc w:val="center"/>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5932C8" w:rsidRDefault="005932C8" w:rsidP="005932C8">
      <w:pPr>
        <w:ind w:firstLine="651"/>
        <w:jc w:val="both"/>
        <w:rPr>
          <w:lang w:eastAsia="ru-RU"/>
        </w:rPr>
      </w:pPr>
      <w:r>
        <w:rPr>
          <w:lang w:eastAsia="ru-RU"/>
        </w:rPr>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 </w:t>
      </w:r>
    </w:p>
    <w:p w:rsidR="005932C8" w:rsidRDefault="005932C8" w:rsidP="005932C8">
      <w:pPr>
        <w:ind w:firstLine="651"/>
        <w:jc w:val="both"/>
        <w:rPr>
          <w:lang w:eastAsia="ru-RU"/>
        </w:rPr>
      </w:pPr>
      <w:r>
        <w:rPr>
          <w:lang w:eastAsia="ru-RU"/>
        </w:rPr>
        <w:lastRenderedPageBreak/>
        <w:t xml:space="preserve">19.2. Настоящий Договор </w:t>
      </w:r>
      <w:proofErr w:type="gramStart"/>
      <w:r>
        <w:rPr>
          <w:lang w:eastAsia="ru-RU"/>
        </w:rPr>
        <w:t>может быть досрочно расторгнут</w:t>
      </w:r>
      <w:proofErr w:type="gramEnd"/>
      <w:r>
        <w:rPr>
          <w:lang w:eastAsia="ru-RU"/>
        </w:rPr>
        <w:t xml:space="preserve"> по основаниям, предусмотренным законодательством Российской Федерации и настоящим Договором. </w:t>
      </w:r>
    </w:p>
    <w:p w:rsidR="005932C8" w:rsidRDefault="005932C8" w:rsidP="005932C8">
      <w:pPr>
        <w:ind w:firstLine="567"/>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5932C8" w:rsidRDefault="005932C8" w:rsidP="005932C8">
      <w:pPr>
        <w:ind w:firstLine="589"/>
        <w:jc w:val="both"/>
        <w:rPr>
          <w:rFonts w:ascii="Segoe UI" w:hAnsi="Segoe UI" w:cs="Segoe UI"/>
          <w:sz w:val="15"/>
          <w:szCs w:val="15"/>
          <w:lang w:eastAsia="ru-RU"/>
        </w:rPr>
      </w:pPr>
      <w:r>
        <w:rPr>
          <w:lang w:eastAsia="ru-RU"/>
        </w:rPr>
        <w:t xml:space="preserve">19.4.Настоящий Договор </w:t>
      </w:r>
      <w:proofErr w:type="gramStart"/>
      <w:r>
        <w:rPr>
          <w:lang w:eastAsia="ru-RU"/>
        </w:rPr>
        <w:t>может быть досрочно расторгнут</w:t>
      </w:r>
      <w:proofErr w:type="gramEnd"/>
      <w:r>
        <w:rPr>
          <w:lang w:eastAsia="ru-RU"/>
        </w:rPr>
        <w:t xml:space="preserve"> полностью или частично по инициативе Заказчика путем одностороннего отказа от исполнения Договора в следующих случаях: </w:t>
      </w:r>
    </w:p>
    <w:p w:rsidR="005932C8" w:rsidRDefault="005932C8" w:rsidP="005932C8">
      <w:pPr>
        <w:ind w:firstLine="589"/>
        <w:jc w:val="both"/>
        <w:rPr>
          <w:rFonts w:ascii="Segoe UI" w:hAnsi="Segoe UI" w:cs="Segoe UI"/>
          <w:sz w:val="15"/>
          <w:szCs w:val="15"/>
          <w:lang w:eastAsia="ru-RU"/>
        </w:rPr>
      </w:pPr>
      <w:r>
        <w:rPr>
          <w:lang w:eastAsia="ru-RU"/>
        </w:rPr>
        <w:t>19.4.1. Если единовременная просрочка Подрядчика любого из сроков Работ составляет более чем 30 (Тридцать) дней. </w:t>
      </w:r>
    </w:p>
    <w:p w:rsidR="005932C8" w:rsidRDefault="005932C8" w:rsidP="005932C8">
      <w:pPr>
        <w:ind w:firstLine="589"/>
        <w:jc w:val="both"/>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rsidR="005932C8" w:rsidRDefault="005932C8" w:rsidP="005932C8">
      <w:pPr>
        <w:ind w:firstLine="601"/>
        <w:jc w:val="both"/>
        <w:rPr>
          <w:rFonts w:ascii="Segoe UI" w:hAnsi="Segoe UI" w:cs="Segoe UI"/>
          <w:sz w:val="15"/>
          <w:szCs w:val="15"/>
          <w:lang w:eastAsia="ru-RU"/>
        </w:rPr>
      </w:pPr>
      <w:r>
        <w:rPr>
          <w:lang w:eastAsia="ru-RU"/>
        </w:rPr>
        <w:t xml:space="preserve">19.4.3. </w:t>
      </w:r>
      <w:proofErr w:type="gramStart"/>
      <w:r>
        <w:rPr>
          <w:lang w:eastAsia="ru-RU"/>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lang w:eastAsia="ru-RU"/>
        </w:rPr>
        <w:t>т.ч</w:t>
      </w:r>
      <w:proofErr w:type="spellEnd"/>
      <w:r>
        <w:rPr>
          <w:lang w:eastAsia="ru-RU"/>
        </w:rPr>
        <w:t>.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5932C8" w:rsidRDefault="005932C8" w:rsidP="005932C8">
      <w:pPr>
        <w:ind w:firstLine="601"/>
        <w:jc w:val="both"/>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5932C8" w:rsidRDefault="005932C8" w:rsidP="005932C8">
      <w:pPr>
        <w:ind w:firstLine="601"/>
        <w:jc w:val="both"/>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5932C8" w:rsidRDefault="005932C8" w:rsidP="005932C8">
      <w:pPr>
        <w:ind w:firstLine="601"/>
        <w:jc w:val="both"/>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5932C8" w:rsidRDefault="005932C8" w:rsidP="005932C8">
      <w:pPr>
        <w:ind w:firstLine="601"/>
        <w:jc w:val="both"/>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rsidR="005932C8" w:rsidRDefault="005932C8" w:rsidP="005932C8">
      <w:pPr>
        <w:ind w:firstLine="589"/>
        <w:jc w:val="both"/>
        <w:rPr>
          <w:rFonts w:ascii="Segoe UI" w:hAnsi="Segoe UI" w:cs="Segoe UI"/>
          <w:sz w:val="15"/>
          <w:szCs w:val="15"/>
          <w:lang w:eastAsia="ru-RU"/>
        </w:rPr>
      </w:pPr>
      <w:r>
        <w:rPr>
          <w:lang w:eastAsia="ru-RU"/>
        </w:rPr>
        <w:t>19.5.Договор может быть полностью или частично расторгнут по инициативе Подрядчика досрочно путем одностороннего отказа от исполнения Договора: </w:t>
      </w:r>
    </w:p>
    <w:p w:rsidR="005932C8" w:rsidRDefault="005932C8" w:rsidP="005932C8">
      <w:pPr>
        <w:ind w:firstLine="589"/>
        <w:jc w:val="both"/>
        <w:rPr>
          <w:rFonts w:ascii="Segoe UI" w:hAnsi="Segoe UI" w:cs="Segoe UI"/>
          <w:sz w:val="15"/>
          <w:szCs w:val="15"/>
          <w:lang w:eastAsia="ru-RU"/>
        </w:rPr>
      </w:pPr>
      <w:r>
        <w:rPr>
          <w:lang w:eastAsia="ru-RU"/>
        </w:rPr>
        <w:t>19.5.1.Если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5932C8" w:rsidRDefault="005932C8" w:rsidP="005932C8">
      <w:pPr>
        <w:ind w:firstLine="589"/>
        <w:jc w:val="both"/>
        <w:rPr>
          <w:rFonts w:ascii="Segoe UI" w:hAnsi="Segoe UI" w:cs="Segoe UI"/>
          <w:sz w:val="15"/>
          <w:szCs w:val="15"/>
          <w:lang w:eastAsia="ru-RU"/>
        </w:rPr>
      </w:pPr>
      <w:r>
        <w:rPr>
          <w:lang w:eastAsia="ru-RU"/>
        </w:rPr>
        <w:t xml:space="preserve">19.5.2.Если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5932C8" w:rsidRDefault="005932C8" w:rsidP="005932C8">
      <w:pPr>
        <w:ind w:firstLine="589"/>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932C8" w:rsidRDefault="005932C8" w:rsidP="005932C8">
      <w:pPr>
        <w:ind w:firstLine="589"/>
        <w:jc w:val="both"/>
        <w:rPr>
          <w:rFonts w:ascii="Segoe UI" w:hAnsi="Segoe UI" w:cs="Segoe UI"/>
          <w:sz w:val="15"/>
          <w:szCs w:val="15"/>
          <w:lang w:eastAsia="ru-RU"/>
        </w:rPr>
      </w:pPr>
      <w:r>
        <w:rPr>
          <w:lang w:eastAsia="ru-RU"/>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w:t>
      </w:r>
      <w:proofErr w:type="spellStart"/>
      <w:r>
        <w:rPr>
          <w:lang w:eastAsia="ru-RU"/>
        </w:rPr>
        <w:t>т.ч</w:t>
      </w:r>
      <w:proofErr w:type="spellEnd"/>
      <w:r>
        <w:rPr>
          <w:lang w:eastAsia="ru-RU"/>
        </w:rPr>
        <w:t>. в случае привлечения нового Подрядчика).  </w:t>
      </w:r>
    </w:p>
    <w:p w:rsidR="005932C8" w:rsidRDefault="005932C8" w:rsidP="005932C8">
      <w:pPr>
        <w:ind w:firstLine="589"/>
        <w:jc w:val="both"/>
        <w:rPr>
          <w:rFonts w:ascii="Segoe UI" w:hAnsi="Segoe UI" w:cs="Segoe UI"/>
          <w:sz w:val="15"/>
          <w:szCs w:val="15"/>
          <w:lang w:eastAsia="ru-RU"/>
        </w:rPr>
      </w:pPr>
      <w:r>
        <w:rPr>
          <w:lang w:eastAsia="ru-RU"/>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w:t>
      </w:r>
      <w:r>
        <w:rPr>
          <w:lang w:eastAsia="ru-RU"/>
        </w:rPr>
        <w:lastRenderedPageBreak/>
        <w:t>настоящему Договору. При этом ни одна из Сторон не получит никакого неоправданного обогащения.  </w:t>
      </w:r>
    </w:p>
    <w:p w:rsidR="005932C8" w:rsidRDefault="005932C8" w:rsidP="005932C8">
      <w:pPr>
        <w:ind w:firstLine="589"/>
        <w:jc w:val="both"/>
        <w:rPr>
          <w:rFonts w:ascii="Segoe UI" w:hAnsi="Segoe UI" w:cs="Segoe UI"/>
          <w:sz w:val="15"/>
          <w:szCs w:val="15"/>
          <w:lang w:eastAsia="ru-RU"/>
        </w:rPr>
      </w:pPr>
      <w:r>
        <w:rPr>
          <w:lang w:eastAsia="ru-RU"/>
        </w:rPr>
        <w:t>В ходе проведения окончательного расчета: </w:t>
      </w:r>
    </w:p>
    <w:p w:rsidR="005932C8" w:rsidRDefault="005932C8" w:rsidP="005932C8">
      <w:pPr>
        <w:ind w:firstLine="589"/>
        <w:jc w:val="both"/>
        <w:rPr>
          <w:rFonts w:ascii="Segoe UI" w:hAnsi="Segoe UI" w:cs="Segoe UI"/>
          <w:sz w:val="15"/>
          <w:szCs w:val="15"/>
          <w:lang w:eastAsia="ru-RU"/>
        </w:rPr>
      </w:pPr>
      <w:r>
        <w:rPr>
          <w:lang w:eastAsia="ru-RU"/>
        </w:rPr>
        <w:t>19.8.1. Подрядчик обязуется: </w:t>
      </w:r>
    </w:p>
    <w:p w:rsidR="005932C8" w:rsidRDefault="005932C8" w:rsidP="005932C8">
      <w:pPr>
        <w:ind w:firstLine="589"/>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Работ; </w:t>
      </w:r>
    </w:p>
    <w:p w:rsidR="005932C8" w:rsidRDefault="005932C8" w:rsidP="005932C8">
      <w:pPr>
        <w:ind w:firstLine="589"/>
        <w:jc w:val="both"/>
        <w:rPr>
          <w:rFonts w:ascii="Segoe UI" w:hAnsi="Segoe UI" w:cs="Segoe UI"/>
          <w:sz w:val="15"/>
          <w:szCs w:val="15"/>
          <w:lang w:eastAsia="ru-RU"/>
        </w:rPr>
      </w:pPr>
      <w:r>
        <w:rPr>
          <w:lang w:eastAsia="ru-RU"/>
        </w:rPr>
        <w:t>(b)передать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932C8" w:rsidRDefault="005932C8" w:rsidP="005932C8">
      <w:pPr>
        <w:ind w:firstLine="589"/>
        <w:jc w:val="both"/>
        <w:rPr>
          <w:rFonts w:ascii="Segoe UI" w:hAnsi="Segoe UI" w:cs="Segoe UI"/>
          <w:sz w:val="15"/>
          <w:szCs w:val="15"/>
          <w:lang w:eastAsia="ru-RU"/>
        </w:rPr>
      </w:pPr>
      <w:r>
        <w:rPr>
          <w:lang w:eastAsia="ru-RU"/>
        </w:rPr>
        <w:t>(c)возвратить Заказчику его имущество либо возместить его стоимость в порядке и на условиях, предусмотренных законодательством РФ;  </w:t>
      </w:r>
    </w:p>
    <w:p w:rsidR="005932C8" w:rsidRDefault="005932C8" w:rsidP="005932C8">
      <w:pPr>
        <w:ind w:firstLine="589"/>
        <w:jc w:val="both"/>
        <w:rPr>
          <w:rFonts w:ascii="Segoe UI" w:hAnsi="Segoe UI" w:cs="Segoe UI"/>
          <w:sz w:val="15"/>
          <w:szCs w:val="15"/>
          <w:lang w:eastAsia="ru-RU"/>
        </w:rPr>
      </w:pPr>
      <w:r>
        <w:rPr>
          <w:lang w:eastAsia="ru-RU"/>
        </w:rPr>
        <w:t>(d)передать Заказчику выполненные Работы. </w:t>
      </w:r>
    </w:p>
    <w:p w:rsidR="005932C8" w:rsidRDefault="005932C8" w:rsidP="005932C8">
      <w:pPr>
        <w:ind w:firstLine="58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932C8" w:rsidRDefault="005932C8" w:rsidP="005932C8">
      <w:pPr>
        <w:ind w:firstLine="58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5932C8" w:rsidRDefault="005932C8" w:rsidP="005932C8">
      <w:pPr>
        <w:ind w:firstLine="463"/>
        <w:jc w:val="both"/>
        <w:rPr>
          <w:rFonts w:ascii="Segoe UI" w:hAnsi="Segoe UI" w:cs="Segoe UI"/>
          <w:sz w:val="15"/>
          <w:szCs w:val="15"/>
          <w:lang w:eastAsia="ru-RU"/>
        </w:rPr>
      </w:pPr>
      <w:r>
        <w:rPr>
          <w:lang w:eastAsia="ru-RU"/>
        </w:rPr>
        <w:t xml:space="preserve">19.9.Заказчик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rsidR="005932C8" w:rsidRDefault="005932C8" w:rsidP="005932C8">
      <w:pPr>
        <w:ind w:firstLine="589"/>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5932C8" w:rsidRDefault="005932C8" w:rsidP="005932C8">
      <w:pPr>
        <w:ind w:firstLine="701"/>
        <w:jc w:val="center"/>
        <w:rPr>
          <w:rFonts w:ascii="Segoe UI" w:hAnsi="Segoe UI" w:cs="Segoe UI"/>
          <w:sz w:val="15"/>
          <w:szCs w:val="15"/>
          <w:lang w:eastAsia="ru-RU"/>
        </w:rPr>
      </w:pPr>
      <w:r>
        <w:rPr>
          <w:sz w:val="20"/>
          <w:szCs w:val="20"/>
          <w:lang w:eastAsia="ru-RU"/>
        </w:rPr>
        <w:t> </w:t>
      </w:r>
    </w:p>
    <w:p w:rsidR="005932C8" w:rsidRDefault="005932C8" w:rsidP="005932C8">
      <w:pPr>
        <w:numPr>
          <w:ilvl w:val="0"/>
          <w:numId w:val="46"/>
        </w:numPr>
        <w:suppressAutoHyphens w:val="0"/>
        <w:ind w:left="463" w:firstLine="0"/>
        <w:jc w:val="center"/>
        <w:rPr>
          <w:lang w:eastAsia="ru-RU"/>
        </w:rPr>
      </w:pPr>
      <w:r>
        <w:rPr>
          <w:b/>
          <w:bCs/>
          <w:lang w:eastAsia="ru-RU"/>
        </w:rPr>
        <w:t>Одобрения и уведомления</w:t>
      </w:r>
      <w:r>
        <w:rPr>
          <w:lang w:eastAsia="ru-RU"/>
        </w:rPr>
        <w:t> </w:t>
      </w:r>
    </w:p>
    <w:p w:rsidR="005932C8" w:rsidRDefault="005932C8" w:rsidP="005932C8">
      <w:pPr>
        <w:ind w:firstLine="589"/>
        <w:jc w:val="both"/>
        <w:rPr>
          <w:rFonts w:ascii="Segoe UI" w:hAnsi="Segoe UI" w:cs="Segoe UI"/>
          <w:sz w:val="15"/>
          <w:szCs w:val="15"/>
          <w:lang w:eastAsia="ru-RU"/>
        </w:rPr>
      </w:pPr>
      <w:r>
        <w:rPr>
          <w:lang w:eastAsia="ru-RU"/>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5932C8" w:rsidRDefault="005932C8" w:rsidP="005932C8">
      <w:pPr>
        <w:ind w:firstLine="589"/>
        <w:jc w:val="both"/>
        <w:rPr>
          <w:rFonts w:ascii="Segoe UI" w:hAnsi="Segoe UI" w:cs="Segoe UI"/>
          <w:sz w:val="15"/>
          <w:szCs w:val="15"/>
          <w:lang w:eastAsia="ru-RU"/>
        </w:rPr>
      </w:pPr>
      <w:r>
        <w:rPr>
          <w:lang w:eastAsia="ru-RU"/>
        </w:rPr>
        <w:t xml:space="preserve">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w:t>
      </w:r>
      <w:r>
        <w:rPr>
          <w:lang w:eastAsia="ru-RU"/>
        </w:rPr>
        <w:lastRenderedPageBreak/>
        <w:t>соответствии с имеющимися у нее сведениями, считаются исполненными надлежащим образом. </w:t>
      </w:r>
    </w:p>
    <w:p w:rsidR="005932C8" w:rsidRDefault="005932C8" w:rsidP="005932C8">
      <w:pPr>
        <w:ind w:firstLine="589"/>
        <w:jc w:val="both"/>
        <w:rPr>
          <w:rFonts w:ascii="Segoe UI" w:hAnsi="Segoe UI" w:cs="Segoe UI"/>
          <w:sz w:val="15"/>
          <w:szCs w:val="15"/>
          <w:lang w:eastAsia="ru-RU"/>
        </w:rPr>
      </w:pPr>
      <w:r>
        <w:rPr>
          <w:lang w:eastAsia="ru-RU"/>
        </w:rPr>
        <w:t>20.3.Переписка по вопросам, связанным с реализацией настоящего Договора (за исключением документов указанных в п.20.1 настоящего Договора), должна направляться Подрядчиком Заказчику и Заказчиком Подрядчику по следующим адресам: </w:t>
      </w:r>
    </w:p>
    <w:p w:rsidR="005932C8" w:rsidRDefault="005932C8" w:rsidP="005932C8">
      <w:pPr>
        <w:ind w:firstLine="589"/>
        <w:jc w:val="both"/>
        <w:rPr>
          <w:rFonts w:ascii="Segoe UI" w:hAnsi="Segoe UI" w:cs="Segoe UI"/>
          <w:sz w:val="15"/>
          <w:szCs w:val="15"/>
          <w:lang w:eastAsia="ru-RU"/>
        </w:rPr>
      </w:pPr>
      <w:r>
        <w:rPr>
          <w:b/>
          <w:bCs/>
          <w:lang w:eastAsia="ru-RU"/>
        </w:rPr>
        <w:t xml:space="preserve">Заказчику: </w:t>
      </w:r>
      <w:proofErr w:type="spellStart"/>
      <w:r>
        <w:rPr>
          <w:lang w:val="en-US" w:eastAsia="ru-RU"/>
        </w:rPr>
        <w:t>TrengulovRS</w:t>
      </w:r>
      <w:proofErr w:type="spellEnd"/>
      <w:r>
        <w:rPr>
          <w:lang w:eastAsia="ru-RU"/>
        </w:rPr>
        <w:t>@</w:t>
      </w:r>
      <w:proofErr w:type="spellStart"/>
      <w:r>
        <w:rPr>
          <w:lang w:val="en-US" w:eastAsia="ru-RU"/>
        </w:rPr>
        <w:t>trcont</w:t>
      </w:r>
      <w:proofErr w:type="spellEnd"/>
      <w:r>
        <w:rPr>
          <w:lang w:eastAsia="ru-RU"/>
        </w:rPr>
        <w:t>.</w:t>
      </w:r>
      <w:proofErr w:type="spellStart"/>
      <w:r>
        <w:rPr>
          <w:lang w:val="en-US" w:eastAsia="ru-RU"/>
        </w:rPr>
        <w:t>ru</w:t>
      </w:r>
      <w:proofErr w:type="spellEnd"/>
      <w:r>
        <w:rPr>
          <w:lang w:eastAsia="ru-RU"/>
        </w:rPr>
        <w:t> </w:t>
      </w:r>
    </w:p>
    <w:p w:rsidR="005932C8" w:rsidRDefault="005932C8" w:rsidP="005932C8">
      <w:pPr>
        <w:ind w:firstLine="589"/>
        <w:jc w:val="both"/>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rsidR="005932C8" w:rsidRDefault="005932C8" w:rsidP="005932C8">
      <w:pPr>
        <w:ind w:firstLine="589"/>
        <w:jc w:val="both"/>
        <w:rPr>
          <w:rFonts w:ascii="Segoe UI" w:hAnsi="Segoe UI" w:cs="Segoe UI"/>
          <w:sz w:val="15"/>
          <w:szCs w:val="15"/>
          <w:lang w:eastAsia="ru-RU"/>
        </w:rPr>
      </w:pPr>
      <w:r>
        <w:rPr>
          <w:lang w:eastAsia="ru-RU"/>
        </w:rPr>
        <w:t>20.4.Вся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5932C8" w:rsidRDefault="005932C8" w:rsidP="005932C8">
      <w:pPr>
        <w:ind w:firstLine="589"/>
        <w:jc w:val="both"/>
        <w:rPr>
          <w:rFonts w:ascii="Segoe UI" w:hAnsi="Segoe UI" w:cs="Segoe UI"/>
          <w:sz w:val="15"/>
          <w:szCs w:val="15"/>
          <w:lang w:eastAsia="ru-RU"/>
        </w:rPr>
      </w:pPr>
      <w:r>
        <w:rPr>
          <w:lang w:eastAsia="ru-RU"/>
        </w:rPr>
        <w:t> </w:t>
      </w:r>
    </w:p>
    <w:p w:rsidR="005932C8" w:rsidRDefault="005932C8" w:rsidP="005932C8">
      <w:pPr>
        <w:ind w:firstLine="589"/>
        <w:jc w:val="center"/>
        <w:rPr>
          <w:rFonts w:ascii="Segoe UI" w:hAnsi="Segoe UI" w:cs="Segoe UI"/>
          <w:sz w:val="15"/>
          <w:szCs w:val="15"/>
          <w:lang w:eastAsia="ru-RU"/>
        </w:rPr>
      </w:pPr>
      <w:r>
        <w:rPr>
          <w:b/>
          <w:bCs/>
          <w:lang w:eastAsia="ru-RU"/>
        </w:rPr>
        <w:t>21. Антикоррупционная оговорка</w:t>
      </w:r>
      <w:r>
        <w:rPr>
          <w:lang w:eastAsia="ru-RU"/>
        </w:rPr>
        <w:t> </w:t>
      </w:r>
    </w:p>
    <w:p w:rsidR="005932C8" w:rsidRDefault="005932C8" w:rsidP="005932C8">
      <w:pPr>
        <w:shd w:val="clear" w:color="auto" w:fill="FFFFFF"/>
        <w:ind w:firstLine="589"/>
        <w:jc w:val="both"/>
        <w:rPr>
          <w:rFonts w:ascii="Segoe UI" w:hAnsi="Segoe UI" w:cs="Segoe UI"/>
          <w:sz w:val="15"/>
          <w:szCs w:val="15"/>
          <w:lang w:eastAsia="ru-RU"/>
        </w:rPr>
      </w:pPr>
      <w:r>
        <w:rPr>
          <w:lang w:eastAsia="ru-RU"/>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5932C8" w:rsidRDefault="005932C8" w:rsidP="005932C8">
      <w:pPr>
        <w:shd w:val="clear" w:color="auto" w:fill="FFFFFF"/>
        <w:ind w:firstLine="589"/>
        <w:jc w:val="both"/>
        <w:rPr>
          <w:rFonts w:ascii="Segoe UI" w:hAnsi="Segoe UI" w:cs="Segoe UI"/>
          <w:sz w:val="15"/>
          <w:szCs w:val="15"/>
          <w:lang w:eastAsia="ru-RU"/>
        </w:rPr>
      </w:pPr>
      <w:r>
        <w:rPr>
          <w:lang w:eastAsia="ru-RU"/>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5932C8" w:rsidRDefault="005932C8" w:rsidP="005932C8">
      <w:pPr>
        <w:shd w:val="clear" w:color="auto" w:fill="FFFFFF"/>
        <w:ind w:firstLine="589"/>
        <w:jc w:val="both"/>
        <w:rPr>
          <w:rFonts w:ascii="Segoe UI" w:hAnsi="Segoe UI" w:cs="Segoe UI"/>
          <w:sz w:val="15"/>
          <w:szCs w:val="15"/>
          <w:lang w:eastAsia="ru-RU"/>
        </w:rPr>
      </w:pPr>
      <w:r>
        <w:rPr>
          <w:lang w:eastAsia="ru-RU"/>
        </w:rPr>
        <w:t xml:space="preserve">21.3. </w:t>
      </w:r>
      <w:proofErr w:type="gramStart"/>
      <w:r>
        <w:rPr>
          <w:lang w:eastAsia="ru-RU"/>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5932C8" w:rsidRDefault="005932C8" w:rsidP="005932C8">
      <w:pPr>
        <w:shd w:val="clear" w:color="auto" w:fill="FFFFFF"/>
        <w:ind w:firstLine="589"/>
        <w:jc w:val="both"/>
        <w:rPr>
          <w:rFonts w:ascii="Segoe UI" w:hAnsi="Segoe UI" w:cs="Segoe UI"/>
          <w:sz w:val="15"/>
          <w:szCs w:val="15"/>
          <w:lang w:eastAsia="ru-RU"/>
        </w:rPr>
      </w:pPr>
      <w:r>
        <w:rPr>
          <w:lang w:eastAsia="ru-RU"/>
        </w:rPr>
        <w:t xml:space="preserve">21.4. </w:t>
      </w:r>
      <w:proofErr w:type="gramStart"/>
      <w:r>
        <w:rPr>
          <w:lang w:eastAsia="ru-RU"/>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lang w:eastAsia="ru-RU"/>
        </w:rPr>
        <w:t xml:space="preserve"> </w:t>
      </w:r>
      <w:proofErr w:type="gramStart"/>
      <w:r>
        <w:rPr>
          <w:lang w:eastAsia="ru-RU"/>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5932C8" w:rsidRDefault="005932C8" w:rsidP="005932C8">
      <w:pPr>
        <w:shd w:val="clear" w:color="auto" w:fill="FFFFFF"/>
        <w:ind w:firstLine="589"/>
        <w:jc w:val="both"/>
        <w:rPr>
          <w:rFonts w:ascii="Segoe UI" w:hAnsi="Segoe UI" w:cs="Segoe UI"/>
          <w:sz w:val="15"/>
          <w:szCs w:val="15"/>
          <w:lang w:eastAsia="ru-RU"/>
        </w:rPr>
      </w:pPr>
      <w:r>
        <w:rPr>
          <w:lang w:eastAsia="ru-RU"/>
        </w:rPr>
        <w:t xml:space="preserve">21.5. </w:t>
      </w:r>
      <w:proofErr w:type="gramStart"/>
      <w:r>
        <w:rPr>
          <w:lang w:eastAsia="ru-RU"/>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w:t>
      </w:r>
      <w:r>
        <w:rPr>
          <w:lang w:eastAsia="ru-RU"/>
        </w:rPr>
        <w:lastRenderedPageBreak/>
        <w:t>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932C8" w:rsidRDefault="005932C8" w:rsidP="005932C8">
      <w:pPr>
        <w:shd w:val="clear" w:color="auto" w:fill="FFFFFF"/>
        <w:ind w:firstLine="589"/>
        <w:jc w:val="both"/>
        <w:rPr>
          <w:rFonts w:ascii="Segoe UI" w:hAnsi="Segoe UI" w:cs="Segoe UI"/>
          <w:sz w:val="15"/>
          <w:szCs w:val="15"/>
          <w:lang w:eastAsia="ru-RU"/>
        </w:rPr>
      </w:pPr>
      <w:r>
        <w:rPr>
          <w:lang w:eastAsia="ru-RU"/>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 </w:t>
      </w:r>
    </w:p>
    <w:p w:rsidR="005932C8" w:rsidRDefault="005932C8" w:rsidP="005932C8">
      <w:pPr>
        <w:shd w:val="clear" w:color="auto" w:fill="FFFFFF"/>
        <w:ind w:firstLine="589"/>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5932C8" w:rsidRDefault="005932C8" w:rsidP="005932C8">
      <w:pPr>
        <w:shd w:val="clear" w:color="auto" w:fill="FFFFFF"/>
        <w:ind w:firstLine="589"/>
        <w:jc w:val="both"/>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rsidR="005932C8" w:rsidRDefault="005932C8" w:rsidP="005932C8">
      <w:pPr>
        <w:shd w:val="clear" w:color="auto" w:fill="FFFFFF"/>
        <w:ind w:firstLine="589"/>
        <w:jc w:val="both"/>
        <w:rPr>
          <w:rFonts w:ascii="Segoe UI" w:hAnsi="Segoe UI" w:cs="Segoe UI"/>
          <w:sz w:val="15"/>
          <w:szCs w:val="15"/>
          <w:lang w:eastAsia="ru-RU"/>
        </w:rPr>
      </w:pPr>
      <w:r>
        <w:rPr>
          <w:lang w:eastAsia="ru-RU"/>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 </w:t>
      </w:r>
    </w:p>
    <w:p w:rsidR="005932C8" w:rsidRDefault="005932C8" w:rsidP="005932C8">
      <w:pPr>
        <w:shd w:val="clear" w:color="auto" w:fill="FFFFFF"/>
        <w:ind w:firstLine="589"/>
        <w:jc w:val="both"/>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5932C8" w:rsidRDefault="005932C8" w:rsidP="005932C8">
      <w:pPr>
        <w:shd w:val="clear" w:color="auto" w:fill="FFFFFF"/>
        <w:ind w:firstLine="589"/>
        <w:jc w:val="both"/>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5932C8" w:rsidRDefault="005932C8" w:rsidP="005932C8">
      <w:pPr>
        <w:pBdr>
          <w:top w:val="none" w:sz="4" w:space="0" w:color="000000"/>
          <w:left w:val="none" w:sz="4" w:space="0" w:color="000000"/>
          <w:bottom w:val="none" w:sz="4" w:space="0" w:color="000000"/>
          <w:right w:val="none" w:sz="4" w:space="0" w:color="000000"/>
        </w:pBdr>
        <w:shd w:val="clear" w:color="FFFFFF" w:fill="FFFFFF"/>
        <w:ind w:firstLine="709"/>
        <w:jc w:val="both"/>
        <w:rPr>
          <w:highlight w:val="white"/>
        </w:rPr>
      </w:pPr>
      <w:r>
        <w:rPr>
          <w:lang w:eastAsia="ru-RU"/>
        </w:rPr>
        <w:t xml:space="preserve">21.9. </w:t>
      </w:r>
      <w:proofErr w:type="gramStart"/>
      <w:r>
        <w:rPr>
          <w:lang w:eastAsia="ru-RU"/>
        </w:rPr>
        <w:t>Каналы уведомления Заказчика) о нарушениях антикоррупционных требований: тел.:</w:t>
      </w:r>
      <w:r>
        <w:rPr>
          <w:color w:val="000000"/>
          <w:highlight w:val="white"/>
        </w:rPr>
        <w:t>8 (800) 100-22-80, адрес электронной почты: line@trcont.ru.</w:t>
      </w:r>
      <w:proofErr w:type="gramEnd"/>
    </w:p>
    <w:p w:rsidR="005932C8" w:rsidRDefault="005932C8" w:rsidP="005932C8">
      <w:pPr>
        <w:shd w:val="clear" w:color="auto" w:fill="FFFFFF"/>
        <w:ind w:firstLine="589"/>
        <w:jc w:val="both"/>
        <w:rPr>
          <w:rFonts w:ascii="Segoe UI" w:hAnsi="Segoe UI" w:cs="Segoe UI"/>
          <w:sz w:val="15"/>
          <w:szCs w:val="15"/>
          <w:lang w:eastAsia="ru-RU"/>
        </w:rPr>
      </w:pPr>
      <w:r>
        <w:rPr>
          <w:lang w:eastAsia="ru-RU"/>
        </w:rPr>
        <w:t>Каналы уведомления Подрядчика о нарушениях антикоррупционных требований: тел.: ____________, официальный сайт (для заполнения специальной формы):_______________________ </w:t>
      </w:r>
    </w:p>
    <w:p w:rsidR="005932C8" w:rsidRDefault="005932C8" w:rsidP="005932C8">
      <w:pPr>
        <w:shd w:val="clear" w:color="auto" w:fill="FFFFFF"/>
        <w:ind w:firstLine="589"/>
        <w:jc w:val="both"/>
        <w:rPr>
          <w:rFonts w:ascii="Segoe UI" w:hAnsi="Segoe UI" w:cs="Segoe UI"/>
          <w:sz w:val="15"/>
          <w:szCs w:val="15"/>
          <w:lang w:eastAsia="ru-RU"/>
        </w:rPr>
      </w:pPr>
    </w:p>
    <w:p w:rsidR="005932C8" w:rsidRDefault="005932C8" w:rsidP="005932C8">
      <w:pPr>
        <w:ind w:firstLine="58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rsidR="005932C8" w:rsidRDefault="005932C8" w:rsidP="005932C8">
      <w:pPr>
        <w:ind w:firstLine="589"/>
        <w:jc w:val="both"/>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rsidR="005932C8" w:rsidRDefault="005932C8" w:rsidP="005932C8">
      <w:pPr>
        <w:ind w:firstLine="589"/>
        <w:jc w:val="both"/>
        <w:rPr>
          <w:rFonts w:ascii="Segoe UI" w:hAnsi="Segoe UI" w:cs="Segoe UI"/>
          <w:sz w:val="15"/>
          <w:szCs w:val="15"/>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5932C8" w:rsidRDefault="005932C8" w:rsidP="005932C8">
      <w:pPr>
        <w:ind w:firstLine="589"/>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5932C8" w:rsidRDefault="005932C8" w:rsidP="005932C8">
      <w:pPr>
        <w:ind w:firstLine="58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5932C8" w:rsidRDefault="005932C8" w:rsidP="005932C8">
      <w:pPr>
        <w:ind w:firstLine="589"/>
        <w:jc w:val="both"/>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5932C8" w:rsidRDefault="005932C8" w:rsidP="005932C8">
      <w:pPr>
        <w:ind w:firstLine="589"/>
        <w:jc w:val="both"/>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5932C8" w:rsidRDefault="005932C8" w:rsidP="005932C8">
      <w:pPr>
        <w:ind w:firstLine="567"/>
        <w:jc w:val="both"/>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10 (№ 9 - при отсутствии банковской гарантии)</w:t>
      </w:r>
      <w:r>
        <w:rPr>
          <w:color w:val="000000"/>
          <w:lang w:eastAsia="ru-RU"/>
        </w:rPr>
        <w:t xml:space="preserve"> к настоящему Договору. </w:t>
      </w:r>
      <w:r>
        <w:rPr>
          <w:color w:val="000000"/>
          <w:sz w:val="20"/>
          <w:szCs w:val="20"/>
          <w:lang w:eastAsia="ru-RU"/>
        </w:rPr>
        <w:t> </w:t>
      </w:r>
    </w:p>
    <w:p w:rsidR="005932C8" w:rsidRDefault="005932C8" w:rsidP="005932C8">
      <w:pPr>
        <w:rPr>
          <w:rFonts w:ascii="Segoe UI" w:hAnsi="Segoe UI" w:cs="Segoe UI"/>
          <w:sz w:val="15"/>
          <w:szCs w:val="15"/>
          <w:lang w:eastAsia="ru-RU"/>
        </w:rPr>
      </w:pPr>
      <w:r>
        <w:rPr>
          <w:color w:val="000000"/>
          <w:sz w:val="20"/>
          <w:szCs w:val="20"/>
          <w:lang w:eastAsia="ru-RU"/>
        </w:rPr>
        <w:lastRenderedPageBreak/>
        <w:t> </w:t>
      </w:r>
    </w:p>
    <w:p w:rsidR="005932C8" w:rsidRDefault="005932C8" w:rsidP="005932C8">
      <w:pPr>
        <w:jc w:val="center"/>
        <w:rPr>
          <w:rFonts w:ascii="Segoe UI" w:hAnsi="Segoe UI" w:cs="Segoe UI"/>
          <w:sz w:val="15"/>
          <w:szCs w:val="15"/>
          <w:lang w:eastAsia="ru-RU"/>
        </w:rPr>
      </w:pPr>
      <w:r>
        <w:rPr>
          <w:b/>
          <w:bCs/>
          <w:lang w:eastAsia="ru-RU"/>
        </w:rPr>
        <w:t>23. Прочие условия</w:t>
      </w:r>
      <w:r>
        <w:rPr>
          <w:lang w:eastAsia="ru-RU"/>
        </w:rPr>
        <w:t> </w:t>
      </w:r>
    </w:p>
    <w:p w:rsidR="005932C8" w:rsidRDefault="005932C8" w:rsidP="005932C8">
      <w:pPr>
        <w:ind w:firstLine="589"/>
        <w:jc w:val="both"/>
        <w:rPr>
          <w:rFonts w:ascii="Segoe UI" w:hAnsi="Segoe UI" w:cs="Segoe UI"/>
          <w:sz w:val="15"/>
          <w:szCs w:val="15"/>
          <w:lang w:eastAsia="ru-RU"/>
        </w:rPr>
      </w:pPr>
      <w:r>
        <w:rPr>
          <w:lang w:eastAsia="ru-RU"/>
        </w:rPr>
        <w:t>23.1.Стороны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5932C8" w:rsidRDefault="005932C8" w:rsidP="005932C8">
      <w:pPr>
        <w:ind w:firstLine="589"/>
        <w:jc w:val="both"/>
        <w:rPr>
          <w:rFonts w:ascii="Segoe UI" w:hAnsi="Segoe UI" w:cs="Segoe UI"/>
          <w:sz w:val="15"/>
          <w:szCs w:val="15"/>
          <w:lang w:eastAsia="ru-RU"/>
        </w:rPr>
      </w:pPr>
      <w:r>
        <w:rPr>
          <w:lang w:eastAsia="ru-RU"/>
        </w:rPr>
        <w:t>23.2.После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5932C8" w:rsidRDefault="005932C8" w:rsidP="005932C8">
      <w:pPr>
        <w:ind w:firstLine="589"/>
        <w:jc w:val="both"/>
        <w:rPr>
          <w:rFonts w:ascii="Segoe UI" w:hAnsi="Segoe UI" w:cs="Segoe UI"/>
          <w:sz w:val="15"/>
          <w:szCs w:val="15"/>
          <w:lang w:eastAsia="ru-RU"/>
        </w:rPr>
      </w:pPr>
      <w:r>
        <w:rPr>
          <w:lang w:eastAsia="ru-RU"/>
        </w:rPr>
        <w:t>23.3.Подрядчик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 </w:t>
      </w:r>
    </w:p>
    <w:p w:rsidR="005932C8" w:rsidRDefault="005932C8" w:rsidP="005932C8">
      <w:pPr>
        <w:ind w:firstLine="589"/>
        <w:jc w:val="both"/>
        <w:rPr>
          <w:rFonts w:ascii="Segoe UI" w:hAnsi="Segoe UI" w:cs="Segoe UI"/>
          <w:sz w:val="15"/>
          <w:szCs w:val="15"/>
          <w:lang w:eastAsia="ru-RU"/>
        </w:rPr>
      </w:pPr>
      <w:r>
        <w:rPr>
          <w:lang w:eastAsia="ru-RU"/>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5932C8" w:rsidRDefault="005932C8" w:rsidP="005932C8">
      <w:pPr>
        <w:ind w:firstLine="589"/>
        <w:jc w:val="both"/>
        <w:rPr>
          <w:rFonts w:ascii="Segoe UI" w:hAnsi="Segoe UI" w:cs="Segoe UI"/>
          <w:sz w:val="15"/>
          <w:szCs w:val="15"/>
          <w:lang w:eastAsia="ru-RU"/>
        </w:rPr>
      </w:pPr>
      <w:r>
        <w:rPr>
          <w:lang w:eastAsia="ru-RU"/>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5932C8" w:rsidRDefault="005932C8" w:rsidP="005932C8">
      <w:pPr>
        <w:ind w:firstLine="601"/>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5932C8" w:rsidRDefault="005932C8" w:rsidP="005932C8">
      <w:pPr>
        <w:keepNext/>
        <w:keepLines/>
        <w:shd w:val="clear" w:color="auto" w:fill="FFFFFF"/>
        <w:ind w:left="14" w:firstLine="383"/>
        <w:rPr>
          <w:bCs/>
          <w:spacing w:val="-16"/>
          <w:sz w:val="28"/>
          <w:szCs w:val="28"/>
        </w:rPr>
      </w:pPr>
      <w:r>
        <w:rPr>
          <w:lang w:eastAsia="ru-RU"/>
        </w:rPr>
        <w:t xml:space="preserve">   23.7. Перечень Приложений к настоящему Договору: </w:t>
      </w:r>
    </w:p>
    <w:p w:rsidR="005932C8" w:rsidRPr="00DD231A" w:rsidRDefault="005932C8" w:rsidP="005932C8">
      <w:pPr>
        <w:ind w:firstLine="589"/>
        <w:jc w:val="both"/>
        <w:rPr>
          <w:rFonts w:ascii="Segoe UI" w:hAnsi="Segoe UI" w:cs="Segoe UI"/>
          <w:sz w:val="15"/>
          <w:szCs w:val="15"/>
          <w:lang w:eastAsia="ru-RU"/>
        </w:rPr>
      </w:pPr>
      <w:r>
        <w:rPr>
          <w:lang w:eastAsia="ru-RU"/>
        </w:rPr>
        <w:t>23.7.1. Приложение № 1. Техническое задание.</w:t>
      </w:r>
    </w:p>
    <w:p w:rsidR="005932C8" w:rsidRPr="00DD231A" w:rsidRDefault="005932C8" w:rsidP="005932C8">
      <w:pPr>
        <w:ind w:firstLine="589"/>
        <w:jc w:val="both"/>
        <w:rPr>
          <w:lang w:eastAsia="ru-RU"/>
        </w:rPr>
      </w:pPr>
      <w:r>
        <w:rPr>
          <w:lang w:eastAsia="ru-RU"/>
        </w:rPr>
        <w:t xml:space="preserve">23.7.2. Приложение № 2.1. Сводный  сметный расчет (Реконструкция контейнерной площадки №3 и строительство АБК) </w:t>
      </w:r>
      <w:r>
        <w:rPr>
          <w:strike/>
          <w:lang w:eastAsia="ru-RU"/>
        </w:rPr>
        <w:t xml:space="preserve"> </w:t>
      </w:r>
      <w:r>
        <w:rPr>
          <w:lang w:eastAsia="ru-RU"/>
        </w:rPr>
        <w:t>с приложением Локальных сметных расчетов (приложения</w:t>
      </w:r>
      <w:r>
        <w:rPr>
          <w:strike/>
          <w:lang w:eastAsia="ru-RU"/>
        </w:rPr>
        <w:t xml:space="preserve"> </w:t>
      </w:r>
      <w:r>
        <w:rPr>
          <w:lang w:eastAsia="ru-RU"/>
        </w:rPr>
        <w:t>2.1.1 –</w:t>
      </w:r>
      <w:r>
        <w:rPr>
          <w:strike/>
          <w:lang w:eastAsia="ru-RU"/>
        </w:rPr>
        <w:t xml:space="preserve"> </w:t>
      </w:r>
      <w:r>
        <w:rPr>
          <w:lang w:eastAsia="ru-RU"/>
        </w:rPr>
        <w:t>2.1.32 соответственно).</w:t>
      </w:r>
    </w:p>
    <w:p w:rsidR="005932C8" w:rsidRPr="00DD231A" w:rsidRDefault="005932C8" w:rsidP="005932C8">
      <w:pPr>
        <w:keepNext/>
        <w:keepLines/>
        <w:shd w:val="clear" w:color="auto" w:fill="FFFFFF"/>
        <w:ind w:left="14" w:firstLine="383"/>
        <w:jc w:val="both"/>
        <w:rPr>
          <w:lang w:eastAsia="ru-RU"/>
        </w:rPr>
      </w:pPr>
      <w:r>
        <w:rPr>
          <w:lang w:eastAsia="ru-RU"/>
        </w:rPr>
        <w:t>23.7.3. Приложение № 2.2. Сводный  сметный расчет (Строительство подъездной автомобильной дороги) с приложением Локальных сметных расчетов (приложения 2.2.1 – 2.2.5 соответственно).</w:t>
      </w:r>
    </w:p>
    <w:p w:rsidR="005932C8" w:rsidRPr="00DD231A" w:rsidRDefault="005932C8" w:rsidP="005932C8">
      <w:pPr>
        <w:ind w:firstLine="589"/>
        <w:jc w:val="both"/>
        <w:rPr>
          <w:rFonts w:ascii="Segoe UI" w:hAnsi="Segoe UI" w:cs="Segoe UI"/>
          <w:sz w:val="15"/>
          <w:szCs w:val="15"/>
          <w:lang w:eastAsia="ru-RU"/>
        </w:rPr>
      </w:pPr>
      <w:r>
        <w:rPr>
          <w:lang w:eastAsia="ru-RU"/>
        </w:rPr>
        <w:t>23.7.4. Приложение № 3. Перечень исходных данных. </w:t>
      </w:r>
    </w:p>
    <w:p w:rsidR="005932C8" w:rsidRPr="00DD231A" w:rsidRDefault="005932C8" w:rsidP="005932C8">
      <w:pPr>
        <w:ind w:firstLine="589"/>
        <w:jc w:val="both"/>
        <w:rPr>
          <w:rFonts w:ascii="Segoe UI" w:hAnsi="Segoe UI" w:cs="Segoe UI"/>
          <w:sz w:val="15"/>
          <w:szCs w:val="15"/>
          <w:lang w:eastAsia="ru-RU"/>
        </w:rPr>
      </w:pPr>
      <w:r>
        <w:rPr>
          <w:lang w:eastAsia="ru-RU"/>
        </w:rPr>
        <w:t>23.7.5. Приложение № 4. Форма накладной на отпуск материалов на сторону №М-15. </w:t>
      </w:r>
    </w:p>
    <w:p w:rsidR="005932C8" w:rsidRPr="00DD231A" w:rsidRDefault="005932C8" w:rsidP="005932C8">
      <w:pPr>
        <w:ind w:firstLine="589"/>
        <w:jc w:val="both"/>
        <w:rPr>
          <w:rFonts w:ascii="Segoe UI" w:hAnsi="Segoe UI" w:cs="Segoe UI"/>
          <w:sz w:val="15"/>
          <w:szCs w:val="15"/>
          <w:lang w:eastAsia="ru-RU"/>
        </w:rPr>
      </w:pPr>
      <w:r>
        <w:rPr>
          <w:lang w:eastAsia="ru-RU"/>
        </w:rPr>
        <w:t>23.7.6. Приложение № 5. Форма отчета об использовании давальческого сырья (материалов). </w:t>
      </w:r>
    </w:p>
    <w:p w:rsidR="005932C8" w:rsidRPr="00DD231A" w:rsidRDefault="005932C8" w:rsidP="005932C8">
      <w:pPr>
        <w:ind w:firstLine="589"/>
        <w:jc w:val="both"/>
        <w:rPr>
          <w:rFonts w:ascii="Segoe UI" w:hAnsi="Segoe UI" w:cs="Segoe UI"/>
          <w:sz w:val="15"/>
          <w:szCs w:val="15"/>
          <w:lang w:eastAsia="ru-RU"/>
        </w:rPr>
      </w:pPr>
      <w:r>
        <w:rPr>
          <w:lang w:eastAsia="ru-RU"/>
        </w:rPr>
        <w:t xml:space="preserve">23.7.7. Приложение № 6. Акты формы ОС-3 и </w:t>
      </w:r>
      <w:r>
        <w:rPr>
          <w:rStyle w:val="normaltextrun"/>
        </w:rPr>
        <w:t>КС-14</w:t>
      </w:r>
      <w:r>
        <w:rPr>
          <w:lang w:eastAsia="ru-RU"/>
        </w:rPr>
        <w:t>(Формы). </w:t>
      </w:r>
    </w:p>
    <w:p w:rsidR="005932C8" w:rsidRDefault="005932C8" w:rsidP="005932C8">
      <w:pPr>
        <w:pBdr>
          <w:top w:val="none" w:sz="4" w:space="0" w:color="000000"/>
          <w:left w:val="none" w:sz="4" w:space="0" w:color="000000"/>
          <w:bottom w:val="none" w:sz="4" w:space="0" w:color="000000"/>
          <w:right w:val="none" w:sz="4" w:space="0" w:color="000000"/>
        </w:pBdr>
        <w:tabs>
          <w:tab w:val="left" w:pos="1276"/>
        </w:tabs>
        <w:ind w:firstLine="567"/>
        <w:jc w:val="both"/>
      </w:pPr>
      <w:r>
        <w:rPr>
          <w:lang w:eastAsia="ru-RU"/>
        </w:rPr>
        <w:t xml:space="preserve">23.7.8. Приложение №7. </w:t>
      </w:r>
      <w:r>
        <w:rPr>
          <w:color w:val="000000"/>
        </w:rPr>
        <w:t>Порядок и условия применения электронного документооборота.</w:t>
      </w:r>
    </w:p>
    <w:p w:rsidR="005932C8" w:rsidRDefault="005932C8" w:rsidP="005932C8">
      <w:pPr>
        <w:ind w:firstLine="589"/>
        <w:jc w:val="both"/>
        <w:rPr>
          <w:rFonts w:ascii="Segoe UI" w:hAnsi="Segoe UI" w:cs="Segoe UI"/>
          <w:sz w:val="15"/>
          <w:szCs w:val="15"/>
          <w:lang w:eastAsia="ru-RU"/>
        </w:rPr>
      </w:pPr>
      <w:r>
        <w:rPr>
          <w:lang w:eastAsia="ru-RU"/>
        </w:rPr>
        <w:t>23.7.9. Приложение №7а. Перечень и формат электронных документов </w:t>
      </w:r>
    </w:p>
    <w:p w:rsidR="005932C8" w:rsidRDefault="005932C8" w:rsidP="005932C8">
      <w:pPr>
        <w:ind w:firstLine="589"/>
        <w:jc w:val="both"/>
        <w:rPr>
          <w:rFonts w:ascii="Segoe UI" w:hAnsi="Segoe UI" w:cs="Segoe UI"/>
          <w:color w:val="000000"/>
          <w:sz w:val="15"/>
          <w:szCs w:val="15"/>
          <w:lang w:eastAsia="ru-RU"/>
        </w:rPr>
      </w:pPr>
      <w:r>
        <w:rPr>
          <w:lang w:eastAsia="ru-RU"/>
        </w:rPr>
        <w:t>23.</w:t>
      </w:r>
      <w:r>
        <w:rPr>
          <w:color w:val="000000"/>
          <w:lang w:eastAsia="ru-RU"/>
        </w:rPr>
        <w:t>7.10. Приложение №8. Требования по охране труда, промышленной безопасности и экологии.  </w:t>
      </w:r>
    </w:p>
    <w:p w:rsidR="005932C8" w:rsidRDefault="005932C8" w:rsidP="005932C8">
      <w:pPr>
        <w:ind w:firstLine="589"/>
        <w:jc w:val="both"/>
        <w:rPr>
          <w:rFonts w:ascii="Segoe UI" w:hAnsi="Segoe UI" w:cs="Segoe UI"/>
          <w:color w:val="000000"/>
          <w:sz w:val="15"/>
          <w:szCs w:val="15"/>
          <w:lang w:eastAsia="ru-RU"/>
        </w:rPr>
      </w:pPr>
      <w:r>
        <w:rPr>
          <w:color w:val="000000"/>
          <w:lang w:eastAsia="ru-RU"/>
        </w:rPr>
        <w:t>23.7.11. Приложение № 9. Требования к независимой (банковской) гарантии.  </w:t>
      </w:r>
    </w:p>
    <w:p w:rsidR="005932C8" w:rsidRDefault="005932C8" w:rsidP="005932C8">
      <w:pPr>
        <w:ind w:firstLine="589"/>
        <w:jc w:val="both"/>
        <w:rPr>
          <w:rFonts w:ascii="Segoe UI" w:hAnsi="Segoe UI" w:cs="Segoe UI"/>
          <w:color w:val="000000"/>
          <w:sz w:val="15"/>
          <w:szCs w:val="15"/>
          <w:lang w:eastAsia="ru-RU"/>
        </w:rPr>
      </w:pPr>
      <w:r>
        <w:rPr>
          <w:color w:val="000000"/>
          <w:lang w:eastAsia="ru-RU"/>
        </w:rPr>
        <w:t xml:space="preserve">23.7.12. Приложение № 10.  </w:t>
      </w:r>
      <w:r>
        <w:rPr>
          <w:i/>
          <w:iCs/>
          <w:color w:val="000000"/>
          <w:lang w:eastAsia="ru-RU"/>
        </w:rPr>
        <w:t>(№ 9 - при отсутствии банковской гарантии)</w:t>
      </w:r>
      <w:r>
        <w:rPr>
          <w:color w:val="000000"/>
          <w:lang w:eastAsia="ru-RU"/>
        </w:rPr>
        <w:t xml:space="preserve"> Налоговая оговорка.  </w:t>
      </w:r>
    </w:p>
    <w:p w:rsidR="005932C8" w:rsidRDefault="005932C8" w:rsidP="005932C8">
      <w:pPr>
        <w:ind w:left="463"/>
        <w:jc w:val="center"/>
        <w:rPr>
          <w:b/>
          <w:bCs/>
          <w:color w:val="000000"/>
          <w:lang w:eastAsia="ru-RU"/>
        </w:rPr>
      </w:pPr>
    </w:p>
    <w:p w:rsidR="005932C8" w:rsidRDefault="005932C8" w:rsidP="005932C8">
      <w:pPr>
        <w:ind w:left="463"/>
        <w:jc w:val="center"/>
        <w:rPr>
          <w:rFonts w:ascii="Segoe UI" w:hAnsi="Segoe UI" w:cs="Segoe UI"/>
          <w:color w:val="000000"/>
          <w:sz w:val="15"/>
          <w:szCs w:val="15"/>
          <w:lang w:eastAsia="ru-RU"/>
        </w:rPr>
      </w:pPr>
      <w:r>
        <w:rPr>
          <w:b/>
          <w:bCs/>
          <w:color w:val="000000"/>
          <w:lang w:eastAsia="ru-RU"/>
        </w:rPr>
        <w:t>24. Адреса, реквизиты и подписи Сторон</w:t>
      </w:r>
      <w:r>
        <w:rPr>
          <w:color w:val="000000"/>
          <w:lang w:eastAsia="ru-RU"/>
        </w:rPr>
        <w:t> </w:t>
      </w:r>
    </w:p>
    <w:p w:rsidR="005932C8" w:rsidRDefault="005932C8" w:rsidP="005932C8">
      <w:pPr>
        <w:keepNext/>
        <w:rPr>
          <w:rFonts w:ascii="Segoe UI" w:hAnsi="Segoe UI" w:cs="Segoe UI"/>
          <w:sz w:val="15"/>
          <w:szCs w:val="15"/>
          <w:lang w:eastAsia="ru-RU"/>
        </w:rPr>
      </w:pPr>
      <w:r>
        <w:rPr>
          <w:b/>
          <w:bCs/>
          <w:lang w:eastAsia="ru-RU"/>
        </w:rPr>
        <w:lastRenderedPageBreak/>
        <w:t>Заказчик: </w:t>
      </w:r>
      <w:r>
        <w:rPr>
          <w:lang w:eastAsia="ru-RU"/>
        </w:rPr>
        <w:t xml:space="preserve"> Публичное акционерное общество «ТрансКонтейнер» (ПАО «ТрансКонтейнер»)</w:t>
      </w:r>
    </w:p>
    <w:p w:rsidR="005932C8" w:rsidRDefault="005932C8" w:rsidP="005932C8">
      <w:pPr>
        <w:keepNext/>
        <w:pBdr>
          <w:top w:val="none" w:sz="4" w:space="0" w:color="000000"/>
          <w:left w:val="none" w:sz="4" w:space="0" w:color="000000"/>
          <w:bottom w:val="none" w:sz="4" w:space="0" w:color="000000"/>
          <w:right w:val="none" w:sz="4" w:space="0" w:color="000000"/>
        </w:pBdr>
        <w:jc w:val="both"/>
      </w:pPr>
      <w:r>
        <w:rPr>
          <w:color w:val="000000"/>
        </w:rPr>
        <w:t xml:space="preserve"> Юридический адрес: 141402, Московская область, Г.О. Химки, город Химки, ул. Ленинградская, владение 39, строение 6, офис 3 (этаж 6)</w:t>
      </w:r>
    </w:p>
    <w:p w:rsidR="005932C8" w:rsidRDefault="005932C8" w:rsidP="005932C8">
      <w:pPr>
        <w:keepNext/>
        <w:pBdr>
          <w:top w:val="none" w:sz="4" w:space="0" w:color="000000"/>
          <w:left w:val="none" w:sz="4" w:space="0" w:color="000000"/>
          <w:bottom w:val="none" w:sz="4" w:space="0" w:color="000000"/>
          <w:right w:val="none" w:sz="4" w:space="0" w:color="000000"/>
        </w:pBdr>
        <w:jc w:val="both"/>
      </w:pPr>
      <w:r>
        <w:rPr>
          <w:color w:val="000000"/>
        </w:rPr>
        <w:t>Почтовый адрес: г. Москва, 125047, Оружейный пер., д. 19</w:t>
      </w:r>
    </w:p>
    <w:p w:rsidR="005932C8" w:rsidRDefault="005932C8" w:rsidP="005932C8">
      <w:pPr>
        <w:keepNext/>
        <w:pBdr>
          <w:top w:val="none" w:sz="4" w:space="0" w:color="000000"/>
          <w:left w:val="none" w:sz="4" w:space="0" w:color="000000"/>
          <w:bottom w:val="none" w:sz="4" w:space="0" w:color="000000"/>
          <w:right w:val="none" w:sz="4" w:space="0" w:color="000000"/>
        </w:pBdr>
        <w:jc w:val="both"/>
        <w:rPr>
          <w:color w:val="000000"/>
        </w:rPr>
      </w:pPr>
      <w:r>
        <w:rPr>
          <w:color w:val="000000"/>
        </w:rPr>
        <w:t>ИНН 7708591995, КПП 997650001, ОГРН 1067746341024</w:t>
      </w:r>
    </w:p>
    <w:p w:rsidR="005932C8" w:rsidRDefault="005932C8" w:rsidP="005932C8">
      <w:pPr>
        <w:keepNext/>
        <w:rPr>
          <w:color w:val="000000"/>
          <w:lang w:eastAsia="ru-RU"/>
        </w:rPr>
      </w:pPr>
      <w:r>
        <w:rPr>
          <w:color w:val="000000"/>
          <w:lang w:eastAsia="ru-RU"/>
        </w:rPr>
        <w:t xml:space="preserve">Уральский филиал ПАО «ТрансКонтейнер» </w:t>
      </w:r>
    </w:p>
    <w:p w:rsidR="005932C8" w:rsidRDefault="005932C8" w:rsidP="005932C8">
      <w:pPr>
        <w:keepNext/>
        <w:rPr>
          <w:rFonts w:ascii="Segoe UI" w:hAnsi="Segoe UI" w:cs="Segoe UI"/>
          <w:sz w:val="15"/>
          <w:szCs w:val="15"/>
          <w:lang w:eastAsia="ru-RU"/>
        </w:rPr>
      </w:pPr>
      <w:r>
        <w:rPr>
          <w:color w:val="000000"/>
          <w:lang w:eastAsia="ru-RU"/>
        </w:rPr>
        <w:t>Место нахождения, фактический адрес: 620027, город Екатеринбург, улица Николая Никонова, дом 8 </w:t>
      </w:r>
    </w:p>
    <w:p w:rsidR="005932C8" w:rsidRDefault="005932C8" w:rsidP="005932C8">
      <w:pPr>
        <w:rPr>
          <w:rFonts w:ascii="Segoe UI" w:hAnsi="Segoe UI" w:cs="Segoe UI"/>
          <w:sz w:val="15"/>
          <w:szCs w:val="15"/>
          <w:lang w:eastAsia="ru-RU"/>
        </w:rPr>
      </w:pPr>
      <w:r>
        <w:rPr>
          <w:color w:val="000000"/>
          <w:lang w:eastAsia="ru-RU"/>
        </w:rPr>
        <w:t>КПП 667843002 </w:t>
      </w:r>
    </w:p>
    <w:p w:rsidR="005932C8" w:rsidRDefault="005932C8" w:rsidP="005932C8">
      <w:pPr>
        <w:rPr>
          <w:rFonts w:ascii="Segoe UI" w:hAnsi="Segoe UI" w:cs="Segoe UI"/>
          <w:sz w:val="15"/>
          <w:szCs w:val="15"/>
          <w:lang w:eastAsia="ru-RU"/>
        </w:rPr>
      </w:pPr>
      <w:r>
        <w:rPr>
          <w:color w:val="000000"/>
          <w:lang w:eastAsia="ru-RU"/>
        </w:rPr>
        <w:t>тел. (343) 224-80-07 (доб. 5008),  </w:t>
      </w:r>
    </w:p>
    <w:p w:rsidR="005932C8" w:rsidRDefault="005932C8" w:rsidP="005932C8">
      <w:pPr>
        <w:rPr>
          <w:rFonts w:ascii="Segoe UI" w:hAnsi="Segoe UI" w:cs="Segoe UI"/>
          <w:sz w:val="15"/>
          <w:szCs w:val="15"/>
          <w:lang w:eastAsia="ru-RU"/>
        </w:rPr>
      </w:pPr>
      <w:proofErr w:type="gramStart"/>
      <w:r>
        <w:rPr>
          <w:color w:val="000000"/>
          <w:lang w:val="en-US" w:eastAsia="ru-RU"/>
        </w:rPr>
        <w:t>e</w:t>
      </w:r>
      <w:r>
        <w:rPr>
          <w:color w:val="000000"/>
          <w:lang w:eastAsia="ru-RU"/>
        </w:rPr>
        <w:t>-</w:t>
      </w:r>
      <w:r>
        <w:rPr>
          <w:color w:val="000000"/>
          <w:lang w:val="en-US" w:eastAsia="ru-RU"/>
        </w:rPr>
        <w:t>mail</w:t>
      </w:r>
      <w:proofErr w:type="gramEnd"/>
      <w:r>
        <w:rPr>
          <w:color w:val="000000"/>
          <w:lang w:eastAsia="ru-RU"/>
        </w:rPr>
        <w:t xml:space="preserve">: </w:t>
      </w:r>
      <w:hyperlink r:id="rId34"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r>
          <w:rPr>
            <w:color w:val="0000FF"/>
            <w:u w:val="single"/>
            <w:lang w:val="en-US" w:eastAsia="ru-RU"/>
          </w:rPr>
          <w:t>ru</w:t>
        </w:r>
      </w:hyperlink>
      <w:r>
        <w:rPr>
          <w:color w:val="000000"/>
          <w:lang w:val="en-US" w:eastAsia="ru-RU"/>
        </w:rPr>
        <w:t>  </w:t>
      </w:r>
      <w:r>
        <w:rPr>
          <w:color w:val="000000"/>
          <w:lang w:eastAsia="ru-RU"/>
        </w:rPr>
        <w:t> </w:t>
      </w:r>
    </w:p>
    <w:p w:rsidR="005932C8" w:rsidRDefault="005932C8" w:rsidP="005932C8">
      <w:pPr>
        <w:rPr>
          <w:rFonts w:ascii="Segoe UI" w:hAnsi="Segoe UI" w:cs="Segoe UI"/>
          <w:sz w:val="15"/>
          <w:szCs w:val="15"/>
          <w:lang w:eastAsia="ru-RU"/>
        </w:rPr>
      </w:pPr>
      <w:r>
        <w:rPr>
          <w:color w:val="000000"/>
          <w:lang w:eastAsia="ru-RU"/>
        </w:rPr>
        <w:t>Банковские реквизиты: </w:t>
      </w:r>
    </w:p>
    <w:p w:rsidR="005932C8" w:rsidRDefault="005932C8" w:rsidP="005932C8">
      <w:pPr>
        <w:rPr>
          <w:rFonts w:ascii="Segoe UI" w:hAnsi="Segoe UI" w:cs="Segoe UI"/>
          <w:sz w:val="15"/>
          <w:szCs w:val="15"/>
          <w:lang w:eastAsia="ru-RU"/>
        </w:rPr>
      </w:pPr>
      <w:proofErr w:type="gramStart"/>
      <w:r>
        <w:rPr>
          <w:color w:val="000000"/>
          <w:lang w:eastAsia="ru-RU"/>
        </w:rPr>
        <w:t>р</w:t>
      </w:r>
      <w:proofErr w:type="gramEnd"/>
      <w:r>
        <w:rPr>
          <w:color w:val="000000"/>
          <w:lang w:eastAsia="ru-RU"/>
        </w:rPr>
        <w:t>/</w:t>
      </w:r>
      <w:proofErr w:type="spellStart"/>
      <w:r>
        <w:rPr>
          <w:color w:val="000000"/>
          <w:lang w:eastAsia="ru-RU"/>
        </w:rPr>
        <w:t>сч</w:t>
      </w:r>
      <w:proofErr w:type="spellEnd"/>
      <w:r>
        <w:rPr>
          <w:color w:val="000000"/>
          <w:lang w:eastAsia="ru-RU"/>
        </w:rPr>
        <w:t>. 40702810916540080066 </w:t>
      </w:r>
    </w:p>
    <w:p w:rsidR="005932C8" w:rsidRDefault="005932C8" w:rsidP="005932C8">
      <w:pPr>
        <w:rPr>
          <w:rFonts w:ascii="Segoe UI" w:hAnsi="Segoe UI" w:cs="Segoe UI"/>
          <w:sz w:val="15"/>
          <w:szCs w:val="15"/>
          <w:lang w:eastAsia="ru-RU"/>
        </w:rPr>
      </w:pPr>
      <w:r>
        <w:rPr>
          <w:color w:val="000000"/>
          <w:lang w:eastAsia="ru-RU"/>
        </w:rPr>
        <w:t>в Уральский Банк ПАО СБЕРБАНК </w:t>
      </w:r>
    </w:p>
    <w:p w:rsidR="005932C8" w:rsidRDefault="005932C8" w:rsidP="005932C8">
      <w:pPr>
        <w:rPr>
          <w:rFonts w:ascii="Segoe UI" w:hAnsi="Segoe UI" w:cs="Segoe UI"/>
          <w:sz w:val="15"/>
          <w:szCs w:val="15"/>
          <w:lang w:eastAsia="ru-RU"/>
        </w:rPr>
      </w:pPr>
      <w:r>
        <w:rPr>
          <w:color w:val="000000"/>
          <w:lang w:eastAsia="ru-RU"/>
        </w:rPr>
        <w:t>БИК 046577674 </w:t>
      </w:r>
    </w:p>
    <w:p w:rsidR="005932C8" w:rsidRDefault="005932C8" w:rsidP="005932C8">
      <w:pPr>
        <w:rPr>
          <w:rFonts w:ascii="Segoe UI" w:hAnsi="Segoe UI" w:cs="Segoe UI"/>
          <w:sz w:val="15"/>
          <w:szCs w:val="15"/>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rsidR="005932C8" w:rsidRDefault="005932C8" w:rsidP="005932C8">
      <w:pPr>
        <w:ind w:right="-125"/>
        <w:rPr>
          <w:rFonts w:ascii="Segoe UI" w:hAnsi="Segoe UI" w:cs="Segoe UI"/>
          <w:sz w:val="15"/>
          <w:szCs w:val="15"/>
          <w:lang w:eastAsia="ru-RU"/>
        </w:rPr>
      </w:pPr>
      <w:r>
        <w:rPr>
          <w:lang w:eastAsia="ru-RU"/>
        </w:rPr>
        <w:t> </w:t>
      </w:r>
    </w:p>
    <w:p w:rsidR="005932C8" w:rsidRDefault="005932C8" w:rsidP="005932C8">
      <w:pPr>
        <w:rPr>
          <w:rFonts w:ascii="Segoe UI" w:hAnsi="Segoe UI" w:cs="Segoe UI"/>
          <w:sz w:val="15"/>
          <w:szCs w:val="15"/>
          <w:lang w:eastAsia="ru-RU"/>
        </w:rPr>
      </w:pPr>
      <w:r>
        <w:rPr>
          <w:lang w:eastAsia="ru-RU"/>
        </w:rPr>
        <w:t> </w:t>
      </w:r>
      <w:r>
        <w:rPr>
          <w:b/>
          <w:bCs/>
          <w:lang w:eastAsia="ru-RU"/>
        </w:rPr>
        <w:t>Подрядчик: ________________________________________</w:t>
      </w:r>
      <w:r>
        <w:rPr>
          <w:lang w:eastAsia="ru-RU"/>
        </w:rPr>
        <w:t> </w:t>
      </w:r>
    </w:p>
    <w:p w:rsidR="005932C8" w:rsidRDefault="005932C8" w:rsidP="005932C8">
      <w:pPr>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5932C8" w:rsidRDefault="005932C8" w:rsidP="005932C8">
      <w:pPr>
        <w:rPr>
          <w:rFonts w:ascii="Segoe UI" w:hAnsi="Segoe UI" w:cs="Segoe UI"/>
          <w:sz w:val="15"/>
          <w:szCs w:val="15"/>
          <w:lang w:eastAsia="ru-RU"/>
        </w:rPr>
      </w:pPr>
      <w:r>
        <w:rPr>
          <w:lang w:eastAsia="ru-RU"/>
        </w:rPr>
        <w:t>Почтовый индекс</w:t>
      </w:r>
      <w:proofErr w:type="gramStart"/>
      <w:r>
        <w:rPr>
          <w:lang w:eastAsia="ru-RU"/>
        </w:rPr>
        <w:t>:  _________,</w:t>
      </w:r>
      <w:proofErr w:type="gramEnd"/>
      <w:r>
        <w:rPr>
          <w:lang w:eastAsia="ru-RU"/>
        </w:rPr>
        <w:t>адрес:______________________________ </w:t>
      </w:r>
    </w:p>
    <w:p w:rsidR="005932C8" w:rsidRDefault="005932C8" w:rsidP="005932C8">
      <w:pPr>
        <w:rPr>
          <w:rFonts w:ascii="Segoe UI" w:hAnsi="Segoe UI" w:cs="Segoe UI"/>
          <w:sz w:val="15"/>
          <w:szCs w:val="15"/>
          <w:lang w:eastAsia="ru-RU"/>
        </w:rPr>
      </w:pPr>
      <w:r>
        <w:rPr>
          <w:lang w:eastAsia="ru-RU"/>
        </w:rPr>
        <w:t>ОГРН_______________ИНН ______________, ОКПО ______________,  </w:t>
      </w:r>
    </w:p>
    <w:p w:rsidR="005932C8" w:rsidRDefault="005932C8" w:rsidP="005932C8">
      <w:pPr>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rsidR="005932C8" w:rsidRDefault="005932C8" w:rsidP="005932C8">
      <w:pPr>
        <w:ind w:firstLine="589"/>
        <w:jc w:val="both"/>
        <w:rPr>
          <w:rFonts w:ascii="Segoe UI" w:hAnsi="Segoe UI" w:cs="Segoe UI"/>
          <w:sz w:val="15"/>
          <w:szCs w:val="15"/>
          <w:lang w:eastAsia="ru-RU"/>
        </w:rPr>
      </w:pPr>
      <w:proofErr w:type="gramStart"/>
      <w:r>
        <w:rPr>
          <w:i/>
          <w:iCs/>
          <w:lang w:eastAsia="ru-RU"/>
        </w:rPr>
        <w:t>р</w:t>
      </w:r>
      <w:proofErr w:type="gramEnd"/>
      <w:r>
        <w:rPr>
          <w:i/>
          <w:iCs/>
          <w:lang w:eastAsia="ru-RU"/>
        </w:rPr>
        <w:t>/счет  ______________________ в  ____________________,            к/счет _______________________ в  ___________________________, БИК _______________, </w:t>
      </w:r>
      <w:r>
        <w:rPr>
          <w:lang w:eastAsia="ru-RU"/>
        </w:rPr>
        <w:t> </w:t>
      </w:r>
    </w:p>
    <w:p w:rsidR="005932C8" w:rsidRDefault="005932C8" w:rsidP="005932C8">
      <w:pPr>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5932C8" w:rsidRDefault="005932C8" w:rsidP="005932C8">
      <w:pPr>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5932C8" w:rsidRDefault="005932C8" w:rsidP="005932C8">
      <w:pPr>
        <w:rPr>
          <w:rFonts w:ascii="Segoe UI" w:hAnsi="Segoe UI" w:cs="Segoe UI"/>
          <w:sz w:val="15"/>
          <w:szCs w:val="15"/>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4393"/>
        <w:gridCol w:w="3969"/>
      </w:tblGrid>
      <w:tr w:rsidR="005932C8" w:rsidTr="00A75A24">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5932C8" w:rsidRDefault="005932C8" w:rsidP="00A75A24">
            <w:pPr>
              <w:rPr>
                <w:lang w:eastAsia="ru-RU"/>
              </w:rPr>
            </w:pPr>
            <w:r>
              <w:rPr>
                <w:sz w:val="20"/>
                <w:lang w:eastAsia="ru-RU"/>
              </w:rPr>
              <w:t>Заказчик:</w:t>
            </w:r>
            <w:r>
              <w:rPr>
                <w:sz w:val="20"/>
                <w:szCs w:val="20"/>
                <w:lang w:eastAsia="ru-RU"/>
              </w:rPr>
              <w:t> </w:t>
            </w:r>
          </w:p>
          <w:p w:rsidR="005932C8" w:rsidRDefault="005932C8" w:rsidP="00A75A24">
            <w:pPr>
              <w:rPr>
                <w:lang w:eastAsia="ru-RU"/>
              </w:rPr>
            </w:pPr>
            <w:r>
              <w:rPr>
                <w:sz w:val="20"/>
                <w:szCs w:val="20"/>
                <w:lang w:eastAsia="ru-RU"/>
              </w:rPr>
              <w:t> </w:t>
            </w:r>
          </w:p>
          <w:p w:rsidR="005932C8" w:rsidRDefault="005932C8" w:rsidP="00A75A24">
            <w:pPr>
              <w:rPr>
                <w:lang w:eastAsia="ru-RU"/>
              </w:rPr>
            </w:pPr>
            <w:r>
              <w:rPr>
                <w:sz w:val="20"/>
                <w:lang w:eastAsia="ru-RU"/>
              </w:rPr>
              <w:t>________    ______________</w:t>
            </w:r>
            <w:r>
              <w:rPr>
                <w:sz w:val="20"/>
                <w:szCs w:val="20"/>
                <w:lang w:eastAsia="ru-RU"/>
              </w:rPr>
              <w:t> </w:t>
            </w:r>
          </w:p>
          <w:p w:rsidR="005932C8" w:rsidRDefault="005932C8" w:rsidP="00A75A24">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5932C8" w:rsidRDefault="005932C8" w:rsidP="00A75A24">
            <w:pPr>
              <w:rPr>
                <w:lang w:eastAsia="ru-RU"/>
              </w:rPr>
            </w:pPr>
            <w:r>
              <w:rPr>
                <w:sz w:val="20"/>
                <w:lang w:eastAsia="ru-RU"/>
              </w:rPr>
              <w:t>Подрядчик:</w:t>
            </w:r>
            <w:r>
              <w:rPr>
                <w:sz w:val="20"/>
                <w:szCs w:val="20"/>
                <w:lang w:eastAsia="ru-RU"/>
              </w:rPr>
              <w:t> </w:t>
            </w:r>
          </w:p>
          <w:p w:rsidR="005932C8" w:rsidRDefault="005932C8" w:rsidP="00A75A24">
            <w:pPr>
              <w:rPr>
                <w:lang w:eastAsia="ru-RU"/>
              </w:rPr>
            </w:pPr>
            <w:r>
              <w:rPr>
                <w:sz w:val="20"/>
                <w:szCs w:val="20"/>
                <w:lang w:eastAsia="ru-RU"/>
              </w:rPr>
              <w:t> </w:t>
            </w:r>
          </w:p>
          <w:p w:rsidR="005932C8" w:rsidRDefault="005932C8" w:rsidP="00A75A24">
            <w:pPr>
              <w:rPr>
                <w:lang w:eastAsia="ru-RU"/>
              </w:rPr>
            </w:pPr>
            <w:r>
              <w:rPr>
                <w:sz w:val="20"/>
                <w:lang w:eastAsia="ru-RU"/>
              </w:rPr>
              <w:t>________    ______________</w:t>
            </w:r>
            <w:r>
              <w:rPr>
                <w:sz w:val="20"/>
                <w:szCs w:val="20"/>
                <w:lang w:eastAsia="ru-RU"/>
              </w:rPr>
              <w:t> </w:t>
            </w:r>
          </w:p>
          <w:p w:rsidR="005932C8" w:rsidRDefault="005932C8" w:rsidP="00A75A24">
            <w:pPr>
              <w:rPr>
                <w:lang w:eastAsia="ru-RU"/>
              </w:rPr>
            </w:pPr>
            <w:r>
              <w:rPr>
                <w:sz w:val="16"/>
                <w:vertAlign w:val="superscript"/>
                <w:lang w:eastAsia="ru-RU"/>
              </w:rPr>
              <w:t>(подпись)                        (Ф.И.О.)                                </w:t>
            </w:r>
            <w:r>
              <w:rPr>
                <w:sz w:val="16"/>
                <w:lang w:eastAsia="ru-RU"/>
              </w:rPr>
              <w:t> </w:t>
            </w:r>
          </w:p>
        </w:tc>
      </w:tr>
    </w:tbl>
    <w:p w:rsidR="005932C8" w:rsidRDefault="005932C8" w:rsidP="005932C8">
      <w:pPr>
        <w:keepNext/>
        <w:keepLines/>
      </w:pPr>
    </w:p>
    <w:p w:rsidR="005932C8" w:rsidRDefault="005932C8" w:rsidP="005932C8">
      <w:pPr>
        <w:pStyle w:val="102"/>
        <w:keepNext/>
        <w:keepLines/>
        <w:rPr>
          <w:sz w:val="24"/>
          <w:szCs w:val="24"/>
        </w:rPr>
      </w:pPr>
    </w:p>
    <w:p w:rsidR="005932C8" w:rsidRDefault="005932C8" w:rsidP="005932C8">
      <w:pPr>
        <w:keepNext/>
        <w:keepLines/>
        <w:spacing w:line="1" w:lineRule="exact"/>
      </w:pPr>
    </w:p>
    <w:p w:rsidR="005932C8" w:rsidRDefault="005932C8" w:rsidP="005932C8">
      <w:r>
        <w:br w:type="page" w:clear="all"/>
      </w:r>
    </w:p>
    <w:p w:rsidR="005932C8" w:rsidRPr="00226C02" w:rsidRDefault="005932C8" w:rsidP="005932C8">
      <w:pPr>
        <w:keepNext/>
        <w:keepLines/>
        <w:shd w:val="clear" w:color="auto" w:fill="FFFFFF"/>
        <w:ind w:left="11"/>
        <w:jc w:val="right"/>
        <w:outlineLvl w:val="2"/>
        <w:rPr>
          <w:spacing w:val="-16"/>
        </w:rPr>
      </w:pPr>
      <w:r>
        <w:rPr>
          <w:spacing w:val="-16"/>
        </w:rPr>
        <w:lastRenderedPageBreak/>
        <w:t xml:space="preserve">Приложение № 1 </w:t>
      </w:r>
      <w:r>
        <w:rPr>
          <w:spacing w:val="-16"/>
        </w:rPr>
        <w:br/>
        <w:t xml:space="preserve">к договору № </w:t>
      </w:r>
      <w:proofErr w:type="spellStart"/>
      <w:r>
        <w:rPr>
          <w:spacing w:val="-16"/>
        </w:rPr>
        <w:t>УРАЛд</w:t>
      </w:r>
      <w:proofErr w:type="spellEnd"/>
      <w:r>
        <w:rPr>
          <w:spacing w:val="-16"/>
        </w:rPr>
        <w:t xml:space="preserve">/24/0_/00__ </w:t>
      </w:r>
    </w:p>
    <w:p w:rsidR="005932C8" w:rsidRPr="00226C02" w:rsidRDefault="005932C8" w:rsidP="005932C8">
      <w:pPr>
        <w:keepNext/>
        <w:keepLines/>
        <w:shd w:val="clear" w:color="auto" w:fill="FFFFFF"/>
        <w:ind w:left="14"/>
        <w:jc w:val="right"/>
        <w:rPr>
          <w:spacing w:val="-16"/>
        </w:rPr>
      </w:pPr>
      <w:r>
        <w:rPr>
          <w:spacing w:val="-16"/>
        </w:rPr>
        <w:t>от «____» ____________ 2024 г.</w:t>
      </w:r>
    </w:p>
    <w:p w:rsidR="005932C8" w:rsidRPr="00226C02" w:rsidRDefault="005932C8" w:rsidP="005932C8">
      <w:pPr>
        <w:keepNext/>
        <w:keepLines/>
        <w:shd w:val="clear" w:color="auto" w:fill="FFFFFF"/>
        <w:ind w:left="14"/>
        <w:jc w:val="right"/>
        <w:rPr>
          <w:spacing w:val="-16"/>
        </w:rPr>
      </w:pPr>
      <w:r>
        <w:rPr>
          <w:spacing w:val="-16"/>
        </w:rPr>
        <w:t>на выполнение строительно-монтажных работ</w:t>
      </w:r>
    </w:p>
    <w:p w:rsidR="005932C8" w:rsidRDefault="005932C8" w:rsidP="005932C8">
      <w:pPr>
        <w:keepNext/>
        <w:keepLines/>
        <w:shd w:val="clear" w:color="auto" w:fill="FFFFFF"/>
        <w:ind w:left="14"/>
        <w:jc w:val="center"/>
        <w:rPr>
          <w:spacing w:val="-16"/>
          <w:sz w:val="28"/>
          <w:szCs w:val="28"/>
        </w:rPr>
      </w:pPr>
    </w:p>
    <w:p w:rsidR="005932C8" w:rsidRPr="00223D17" w:rsidRDefault="005932C8" w:rsidP="005932C8">
      <w:pPr>
        <w:keepNext/>
        <w:keepLines/>
        <w:shd w:val="clear" w:color="auto" w:fill="FFFFFF"/>
        <w:ind w:left="14"/>
        <w:jc w:val="center"/>
        <w:rPr>
          <w:spacing w:val="-16"/>
          <w:sz w:val="28"/>
          <w:szCs w:val="28"/>
        </w:rPr>
      </w:pPr>
      <w:r>
        <w:rPr>
          <w:spacing w:val="-16"/>
          <w:sz w:val="28"/>
          <w:szCs w:val="28"/>
        </w:rPr>
        <w:t xml:space="preserve">Техническое задание </w:t>
      </w:r>
    </w:p>
    <w:tbl>
      <w:tblPr>
        <w:tblW w:w="9759" w:type="dxa"/>
        <w:tblLayout w:type="fixed"/>
        <w:tblCellMar>
          <w:left w:w="40" w:type="dxa"/>
          <w:right w:w="40" w:type="dxa"/>
        </w:tblCellMar>
        <w:tblLook w:val="0000" w:firstRow="0" w:lastRow="0" w:firstColumn="0" w:lastColumn="0" w:noHBand="0" w:noVBand="0"/>
      </w:tblPr>
      <w:tblGrid>
        <w:gridCol w:w="753"/>
        <w:gridCol w:w="2447"/>
        <w:gridCol w:w="6559"/>
      </w:tblGrid>
      <w:tr w:rsidR="005932C8" w:rsidTr="00A75A24">
        <w:trPr>
          <w:trHeight w:val="567"/>
        </w:trPr>
        <w:tc>
          <w:tcPr>
            <w:tcW w:w="75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932C8" w:rsidRDefault="005932C8" w:rsidP="00A75A24">
            <w:pPr>
              <w:pStyle w:val="1a"/>
              <w:rPr>
                <w:rFonts w:ascii="Segoe UI" w:hAnsi="Segoe UI" w:cs="Segoe UI"/>
                <w:sz w:val="15"/>
                <w:szCs w:val="15"/>
              </w:rPr>
            </w:pPr>
            <w:r>
              <w:rPr>
                <w:rStyle w:val="normaltextrun"/>
              </w:rPr>
              <w:t xml:space="preserve">№ </w:t>
            </w:r>
            <w:proofErr w:type="gramStart"/>
            <w:r>
              <w:rPr>
                <w:rStyle w:val="normaltextrun"/>
              </w:rPr>
              <w:t>п</w:t>
            </w:r>
            <w:proofErr w:type="gramEnd"/>
            <w:r>
              <w:rPr>
                <w:rStyle w:val="normaltextrun"/>
              </w:rPr>
              <w:t>/п</w:t>
            </w:r>
            <w:r>
              <w:rPr>
                <w:rStyle w:val="eop"/>
              </w:rPr>
              <w:t> </w:t>
            </w:r>
          </w:p>
        </w:tc>
        <w:tc>
          <w:tcPr>
            <w:tcW w:w="244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5932C8" w:rsidTr="00A75A24">
        <w:trPr>
          <w:trHeight w:val="342"/>
        </w:trPr>
        <w:tc>
          <w:tcPr>
            <w:tcW w:w="753" w:type="dxa"/>
            <w:tcBorders>
              <w:top w:val="single" w:sz="4"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4" w:space="0" w:color="auto"/>
              <w:left w:val="single" w:sz="4" w:space="0" w:color="auto"/>
              <w:bottom w:val="single" w:sz="6" w:space="0" w:color="auto"/>
              <w:right w:val="single" w:sz="6"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559" w:type="dxa"/>
            <w:tcBorders>
              <w:top w:val="single" w:sz="4" w:space="0" w:color="auto"/>
              <w:left w:val="single" w:sz="6" w:space="0" w:color="auto"/>
              <w:bottom w:val="single" w:sz="6" w:space="0" w:color="auto"/>
              <w:right w:val="single" w:sz="6"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both"/>
              <w:rPr>
                <w:rFonts w:ascii="Segoe UI" w:hAnsi="Segoe UI" w:cs="Segoe UI"/>
                <w:sz w:val="15"/>
                <w:szCs w:val="15"/>
              </w:rPr>
            </w:pPr>
            <w:r>
              <w:rPr>
                <w:bCs/>
              </w:rPr>
              <w:t>Выполнение строительно-монтажных работ по реконструкции контейнерного терминала Блочная  со строительством нового АБК Уральского филиала ПАО «ТрансКонтейнер» (2 очередь)</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Наименование</w:t>
            </w:r>
            <w:r>
              <w:rPr>
                <w:rStyle w:val="eop"/>
              </w:rPr>
              <w:t> </w:t>
            </w:r>
          </w:p>
          <w:p w:rsidR="005932C8" w:rsidRDefault="005932C8" w:rsidP="00A75A24">
            <w:pPr>
              <w:pStyle w:val="paragraph"/>
              <w:spacing w:before="0" w:beforeAutospacing="0" w:after="0" w:afterAutospacing="0"/>
              <w:rPr>
                <w:rFonts w:ascii="Segoe UI" w:hAnsi="Segoe UI" w:cs="Segoe UI"/>
                <w:sz w:val="15"/>
                <w:szCs w:val="15"/>
              </w:rPr>
            </w:pPr>
            <w:r>
              <w:rPr>
                <w:rStyle w:val="normaltextrun"/>
              </w:rPr>
              <w:t>проекта</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Fonts w:ascii="Segoe UI" w:hAnsi="Segoe UI" w:cs="Segoe UI"/>
                <w:sz w:val="15"/>
                <w:szCs w:val="15"/>
              </w:rPr>
            </w:pPr>
            <w:r>
              <w:rPr>
                <w:bCs/>
              </w:rPr>
              <w:t>Реконструкция контейнерного терминала Блочная со стро</w:t>
            </w:r>
            <w:r>
              <w:rPr>
                <w:bCs/>
              </w:rPr>
              <w:t>и</w:t>
            </w:r>
            <w:r>
              <w:rPr>
                <w:bCs/>
              </w:rPr>
              <w:t>тельством нового АБК Уральского филиала ПАО «ТрансКонтейнер».</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Реконструкция части действующего контейнерного термин</w:t>
            </w:r>
            <w:r>
              <w:rPr>
                <w:rStyle w:val="normaltextrun"/>
              </w:rPr>
              <w:t>а</w:t>
            </w:r>
            <w:r>
              <w:rPr>
                <w:rStyle w:val="normaltextrun"/>
              </w:rPr>
              <w:t>ла.</w:t>
            </w:r>
            <w:r>
              <w:rPr>
                <w:rStyle w:val="eop"/>
                <w:rFonts w:eastAsia="Arial"/>
              </w:rPr>
              <w:t> </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Адрес (местополож</w:t>
            </w:r>
            <w:r>
              <w:rPr>
                <w:rStyle w:val="normaltextrun"/>
              </w:rPr>
              <w:t>е</w:t>
            </w:r>
            <w:r>
              <w:rPr>
                <w:rStyle w:val="normaltextrun"/>
              </w:rPr>
              <w:t xml:space="preserve">ние) </w:t>
            </w:r>
            <w:r w:rsidRPr="004A75C4">
              <w:rPr>
                <w:rStyle w:val="normaltextrun"/>
              </w:rPr>
              <w:t>Объектов</w:t>
            </w:r>
            <w:r>
              <w:rPr>
                <w:rStyle w:val="normaltextrun"/>
                <w:color w:val="FF0000"/>
              </w:rPr>
              <w:t xml:space="preserve"> </w:t>
            </w:r>
            <w:r w:rsidRPr="003D0688">
              <w:rPr>
                <w:rStyle w:val="normaltextrun"/>
              </w:rPr>
              <w:t>реконстру</w:t>
            </w:r>
            <w:r w:rsidRPr="003D0688">
              <w:rPr>
                <w:rStyle w:val="normaltextrun"/>
              </w:rPr>
              <w:t>к</w:t>
            </w:r>
            <w:r w:rsidRPr="003D0688">
              <w:rPr>
                <w:rStyle w:val="normaltextrun"/>
              </w:rPr>
              <w:t>ции</w:t>
            </w:r>
            <w:r w:rsidRPr="003D0688">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Style w:val="normaltextrun"/>
              </w:rPr>
            </w:pPr>
            <w:r>
              <w:rPr>
                <w:rStyle w:val="normaltextrun"/>
              </w:rPr>
              <w:t xml:space="preserve">Контейнерный терминал </w:t>
            </w:r>
            <w:proofErr w:type="gramStart"/>
            <w:r>
              <w:rPr>
                <w:rStyle w:val="normaltextrun"/>
              </w:rPr>
              <w:t>Блочная</w:t>
            </w:r>
            <w:proofErr w:type="gramEnd"/>
            <w:r>
              <w:rPr>
                <w:rStyle w:val="normaltextrun"/>
              </w:rPr>
              <w:t>. </w:t>
            </w:r>
          </w:p>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Российская Федерация, Пермский край, г. Пермь, ул. Докуча</w:t>
            </w:r>
            <w:r>
              <w:rPr>
                <w:rStyle w:val="normaltextrun"/>
              </w:rPr>
              <w:t>е</w:t>
            </w:r>
            <w:r>
              <w:rPr>
                <w:rStyle w:val="normaltextrun"/>
              </w:rPr>
              <w:t>ва, д. 60</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Перечень Объектов реконструкции</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Pr="00324104" w:rsidRDefault="005932C8" w:rsidP="00A75A24">
            <w:pPr>
              <w:pStyle w:val="paragraph"/>
              <w:spacing w:before="0" w:beforeAutospacing="0" w:after="0" w:afterAutospacing="0"/>
              <w:jc w:val="both"/>
              <w:rPr>
                <w:rStyle w:val="normaltextrun"/>
                <w:color w:val="000000"/>
              </w:rPr>
            </w:pPr>
            <w:r w:rsidRPr="00331A0D">
              <w:rPr>
                <w:rStyle w:val="normaltextrun"/>
                <w:color w:val="000000"/>
              </w:rPr>
              <w:t>Здание АБК с наружными сетями инженерного обеспечения (новый объект)</w:t>
            </w:r>
          </w:p>
          <w:p w:rsidR="005932C8" w:rsidRPr="00331A0D" w:rsidRDefault="005932C8" w:rsidP="00A75A24">
            <w:pPr>
              <w:pStyle w:val="paragraph"/>
              <w:spacing w:before="0" w:beforeAutospacing="0" w:after="0" w:afterAutospacing="0"/>
              <w:jc w:val="both"/>
              <w:rPr>
                <w:rStyle w:val="normaltextrun"/>
                <w:color w:val="000000"/>
              </w:rPr>
            </w:pPr>
            <w:r w:rsidRPr="00331A0D">
              <w:rPr>
                <w:rStyle w:val="normaltextrun"/>
                <w:color w:val="000000"/>
              </w:rPr>
              <w:t>Контейнерная площадка № 3  из ж/б плит (лит</w:t>
            </w:r>
            <w:proofErr w:type="gramStart"/>
            <w:r w:rsidRPr="00331A0D">
              <w:rPr>
                <w:rStyle w:val="normaltextrun"/>
                <w:color w:val="000000"/>
              </w:rPr>
              <w:t>.Г</w:t>
            </w:r>
            <w:proofErr w:type="gramEnd"/>
            <w:r w:rsidRPr="00331A0D">
              <w:rPr>
                <w:rStyle w:val="normaltextrun"/>
                <w:color w:val="000000"/>
              </w:rPr>
              <w:t>7) /  инв.№ 009/01/ 00000578</w:t>
            </w:r>
          </w:p>
          <w:p w:rsidR="005932C8" w:rsidRPr="00331A0D" w:rsidRDefault="005932C8" w:rsidP="00A75A24">
            <w:pPr>
              <w:pStyle w:val="paragraph"/>
              <w:spacing w:before="0" w:beforeAutospacing="0" w:after="0" w:afterAutospacing="0"/>
              <w:jc w:val="both"/>
              <w:rPr>
                <w:rStyle w:val="normaltextrun"/>
                <w:color w:val="000000"/>
              </w:rPr>
            </w:pPr>
            <w:r w:rsidRPr="00331A0D">
              <w:rPr>
                <w:rStyle w:val="normaltextrun"/>
                <w:color w:val="000000"/>
              </w:rPr>
              <w:t>Система освещения контейнерной площадки № 3 из железоб</w:t>
            </w:r>
            <w:r w:rsidRPr="00331A0D">
              <w:rPr>
                <w:rStyle w:val="normaltextrun"/>
                <w:color w:val="000000"/>
              </w:rPr>
              <w:t>е</w:t>
            </w:r>
            <w:r w:rsidRPr="00331A0D">
              <w:rPr>
                <w:rStyle w:val="normaltextrun"/>
                <w:color w:val="000000"/>
              </w:rPr>
              <w:t>тонных плит (литер Г</w:t>
            </w:r>
            <w:proofErr w:type="gramStart"/>
            <w:r w:rsidRPr="00331A0D">
              <w:rPr>
                <w:rStyle w:val="normaltextrun"/>
                <w:color w:val="000000"/>
              </w:rPr>
              <w:t>7</w:t>
            </w:r>
            <w:proofErr w:type="gramEnd"/>
            <w:r w:rsidRPr="00331A0D">
              <w:rPr>
                <w:rStyle w:val="normaltextrun"/>
                <w:color w:val="000000"/>
              </w:rPr>
              <w:t>) инв.№  009/03/00004054</w:t>
            </w:r>
          </w:p>
          <w:p w:rsidR="005932C8" w:rsidRPr="00331A0D" w:rsidRDefault="005932C8" w:rsidP="00A75A24">
            <w:pPr>
              <w:pStyle w:val="paragraph"/>
              <w:spacing w:before="0" w:beforeAutospacing="0" w:after="0" w:afterAutospacing="0"/>
              <w:jc w:val="both"/>
              <w:rPr>
                <w:rStyle w:val="normaltextrun"/>
                <w:color w:val="000000"/>
              </w:rPr>
            </w:pPr>
            <w:r w:rsidRPr="00331A0D">
              <w:rPr>
                <w:rStyle w:val="normaltextrun"/>
                <w:color w:val="000000"/>
              </w:rPr>
              <w:t>Система видеонаблюдения контейнерной площадки №3 (новый объект)</w:t>
            </w:r>
          </w:p>
          <w:p w:rsidR="005932C8" w:rsidRPr="00331A0D" w:rsidRDefault="005932C8" w:rsidP="00A75A24">
            <w:pPr>
              <w:pStyle w:val="paragraph"/>
              <w:spacing w:before="0" w:beforeAutospacing="0" w:after="0" w:afterAutospacing="0"/>
              <w:jc w:val="both"/>
              <w:rPr>
                <w:rStyle w:val="normaltextrun"/>
                <w:color w:val="000000"/>
              </w:rPr>
            </w:pPr>
            <w:r w:rsidRPr="00331A0D">
              <w:rPr>
                <w:rStyle w:val="normaltextrun"/>
                <w:color w:val="000000"/>
              </w:rPr>
              <w:t>Ливневая канализация контейнерной площадки №3 (новый объект)</w:t>
            </w:r>
          </w:p>
          <w:p w:rsidR="005932C8" w:rsidRPr="00331A0D" w:rsidRDefault="005932C8" w:rsidP="00A75A24">
            <w:pPr>
              <w:pStyle w:val="paragraph"/>
              <w:spacing w:before="0" w:beforeAutospacing="0" w:after="0" w:afterAutospacing="0"/>
              <w:jc w:val="both"/>
              <w:rPr>
                <w:rStyle w:val="normaltextrun"/>
                <w:color w:val="000000"/>
              </w:rPr>
            </w:pPr>
            <w:r w:rsidRPr="00324104">
              <w:rPr>
                <w:rStyle w:val="normaltextrun"/>
                <w:color w:val="000000"/>
              </w:rPr>
              <w:t>Подъездная автомобильная дорога  (новый</w:t>
            </w:r>
            <w:r w:rsidRPr="00331A0D">
              <w:rPr>
                <w:rStyle w:val="normaltextrun"/>
                <w:color w:val="000000"/>
              </w:rPr>
              <w:t xml:space="preserve"> объект) </w:t>
            </w:r>
          </w:p>
          <w:p w:rsidR="005932C8" w:rsidRDefault="005932C8" w:rsidP="00A75A24">
            <w:pPr>
              <w:pStyle w:val="paragraph"/>
              <w:spacing w:before="0" w:beforeAutospacing="0" w:after="0" w:afterAutospacing="0"/>
              <w:jc w:val="both"/>
              <w:rPr>
                <w:rFonts w:eastAsia="SimSun"/>
                <w:lang w:eastAsia="ja-JP"/>
              </w:rPr>
            </w:pPr>
          </w:p>
        </w:tc>
      </w:tr>
      <w:tr w:rsidR="005932C8" w:rsidRPr="0043001B" w:rsidTr="00A75A24">
        <w:trPr>
          <w:trHeight w:val="269"/>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Технические параме</w:t>
            </w:r>
            <w:r>
              <w:rPr>
                <w:rStyle w:val="normaltextrun"/>
              </w:rPr>
              <w:t>т</w:t>
            </w:r>
            <w:r>
              <w:rPr>
                <w:rStyle w:val="normaltextrun"/>
              </w:rPr>
              <w:t>ры Объектов реконструкции</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Контейнерная площадка №3.</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земельного участка в границах проведения работ – 28717.0 м</w:t>
            </w:r>
            <w:proofErr w:type="gramStart"/>
            <w:r w:rsidRPr="0043001B">
              <w:rPr>
                <w:rStyle w:val="normaltextrun"/>
                <w:color w:val="000000"/>
              </w:rPr>
              <w:t>2</w:t>
            </w:r>
            <w:proofErr w:type="gramEnd"/>
            <w:r w:rsidRPr="0043001B">
              <w:rPr>
                <w:rStyle w:val="normaltextrun"/>
                <w:color w:val="000000"/>
              </w:rPr>
              <w:t xml:space="preserve">; </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покрытия из искусственных камней мощения "Трилистник" – 26921.0 м</w:t>
            </w:r>
            <w:proofErr w:type="gramStart"/>
            <w:r w:rsidRPr="0043001B">
              <w:rPr>
                <w:rStyle w:val="normaltextrun"/>
                <w:color w:val="000000"/>
              </w:rPr>
              <w:t>2</w:t>
            </w:r>
            <w:proofErr w:type="gramEnd"/>
            <w:r w:rsidRPr="0043001B">
              <w:rPr>
                <w:rStyle w:val="normaltextrun"/>
                <w:color w:val="000000"/>
              </w:rPr>
              <w:t xml:space="preserve">; </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покрытия из плит ПП</w:t>
            </w:r>
            <w:proofErr w:type="gramStart"/>
            <w:r w:rsidRPr="0043001B">
              <w:rPr>
                <w:rStyle w:val="normaltextrun"/>
                <w:color w:val="000000"/>
              </w:rPr>
              <w:t>2</w:t>
            </w:r>
            <w:proofErr w:type="gramEnd"/>
            <w:r w:rsidRPr="0043001B">
              <w:rPr>
                <w:rStyle w:val="normaltextrun"/>
                <w:color w:val="000000"/>
              </w:rPr>
              <w:t xml:space="preserve"> –  246.0 м2;</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газона – 442.0 м</w:t>
            </w:r>
            <w:proofErr w:type="gramStart"/>
            <w:r w:rsidRPr="0043001B">
              <w:rPr>
                <w:rStyle w:val="normaltextrun"/>
                <w:color w:val="000000"/>
              </w:rPr>
              <w:t>2</w:t>
            </w:r>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xml:space="preserve">– устройство ливневой канализации: водоотводный лоток – 958 </w:t>
            </w:r>
            <w:proofErr w:type="spellStart"/>
            <w:r w:rsidRPr="0043001B">
              <w:rPr>
                <w:rStyle w:val="normaltextrun"/>
                <w:color w:val="000000"/>
              </w:rPr>
              <w:t>п.</w:t>
            </w:r>
            <w:proofErr w:type="gramStart"/>
            <w:r w:rsidRPr="0043001B">
              <w:rPr>
                <w:rStyle w:val="normaltextrun"/>
                <w:color w:val="000000"/>
              </w:rPr>
              <w:t>м</w:t>
            </w:r>
            <w:proofErr w:type="spellEnd"/>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xml:space="preserve">- поглотительные железобетонные колодцы – 19 </w:t>
            </w:r>
            <w:proofErr w:type="spellStart"/>
            <w:proofErr w:type="gramStart"/>
            <w:r w:rsidRPr="0043001B">
              <w:rPr>
                <w:rStyle w:val="normaltextrun"/>
                <w:color w:val="000000"/>
              </w:rPr>
              <w:t>шт</w:t>
            </w:r>
            <w:proofErr w:type="spellEnd"/>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наружное освещение контейнерных площадок, опоры освещения;</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устройство системы видеонаблюдения;</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xml:space="preserve">- устройство противопожарного водопровода. </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2. Площадка со зданием АБК.</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земельного участка в границах проведения работ – 1527.0м</w:t>
            </w:r>
            <w:proofErr w:type="gramStart"/>
            <w:r w:rsidRPr="0043001B">
              <w:rPr>
                <w:rStyle w:val="normaltextrun"/>
                <w:color w:val="000000"/>
              </w:rPr>
              <w:t>2</w:t>
            </w:r>
            <w:proofErr w:type="gramEnd"/>
            <w:r w:rsidRPr="0043001B">
              <w:rPr>
                <w:rStyle w:val="normaltextrun"/>
                <w:color w:val="000000"/>
              </w:rPr>
              <w:t xml:space="preserve">; </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xml:space="preserve">– площадь устройства асфальтобетонного покрытия – 632.0 </w:t>
            </w:r>
            <w:r w:rsidRPr="0043001B">
              <w:rPr>
                <w:rStyle w:val="normaltextrun"/>
                <w:color w:val="000000"/>
              </w:rPr>
              <w:lastRenderedPageBreak/>
              <w:t>м</w:t>
            </w:r>
            <w:proofErr w:type="gramStart"/>
            <w:r w:rsidRPr="0043001B">
              <w:rPr>
                <w:rStyle w:val="normaltextrun"/>
                <w:color w:val="000000"/>
              </w:rPr>
              <w:t>2</w:t>
            </w:r>
            <w:proofErr w:type="gramEnd"/>
            <w:r w:rsidRPr="0043001B">
              <w:rPr>
                <w:rStyle w:val="normaltextrun"/>
                <w:color w:val="000000"/>
              </w:rPr>
              <w:t xml:space="preserve">; </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покрытия из тротуарной плитки –  393.0 м</w:t>
            </w:r>
            <w:proofErr w:type="gramStart"/>
            <w:r w:rsidRPr="0043001B">
              <w:rPr>
                <w:rStyle w:val="normaltextrun"/>
                <w:color w:val="000000"/>
              </w:rPr>
              <w:t>2</w:t>
            </w:r>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газона – 102.7 м</w:t>
            </w:r>
            <w:proofErr w:type="gramStart"/>
            <w:r w:rsidRPr="0043001B">
              <w:rPr>
                <w:rStyle w:val="normaltextrun"/>
                <w:color w:val="000000"/>
              </w:rPr>
              <w:t>2</w:t>
            </w:r>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xml:space="preserve">– устройство ливневой канализации: водоотводный лоток – 43 </w:t>
            </w:r>
            <w:proofErr w:type="spellStart"/>
            <w:r w:rsidRPr="0043001B">
              <w:rPr>
                <w:rStyle w:val="normaltextrun"/>
                <w:color w:val="000000"/>
              </w:rPr>
              <w:t>п.</w:t>
            </w:r>
            <w:proofErr w:type="gramStart"/>
            <w:r w:rsidRPr="0043001B">
              <w:rPr>
                <w:rStyle w:val="normaltextrun"/>
                <w:color w:val="000000"/>
              </w:rPr>
              <w:t>м</w:t>
            </w:r>
            <w:proofErr w:type="spellEnd"/>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xml:space="preserve">- поглотительные железобетонные колодцы – 1 </w:t>
            </w:r>
            <w:proofErr w:type="spellStart"/>
            <w:proofErr w:type="gramStart"/>
            <w:r w:rsidRPr="0043001B">
              <w:rPr>
                <w:rStyle w:val="normaltextrun"/>
                <w:color w:val="000000"/>
              </w:rPr>
              <w:t>шт</w:t>
            </w:r>
            <w:proofErr w:type="spellEnd"/>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xml:space="preserve">– бортовой камень – 150 </w:t>
            </w:r>
            <w:proofErr w:type="spellStart"/>
            <w:r w:rsidRPr="0043001B">
              <w:rPr>
                <w:rStyle w:val="normaltextrun"/>
                <w:color w:val="000000"/>
              </w:rPr>
              <w:t>п.</w:t>
            </w:r>
            <w:proofErr w:type="gramStart"/>
            <w:r w:rsidRPr="0043001B">
              <w:rPr>
                <w:rStyle w:val="normaltextrun"/>
                <w:color w:val="000000"/>
              </w:rPr>
              <w:t>м</w:t>
            </w:r>
            <w:proofErr w:type="spellEnd"/>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устройство системы видеонаблюдения;</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устройство системы наружной канализации;</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застройки здания АБК- 365.50 м</w:t>
            </w:r>
            <w:proofErr w:type="gramStart"/>
            <w:r w:rsidRPr="0043001B">
              <w:rPr>
                <w:rStyle w:val="normaltextrun"/>
                <w:color w:val="000000"/>
              </w:rPr>
              <w:t>2</w:t>
            </w:r>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общая площадь здания АБК</w:t>
            </w:r>
            <w:r w:rsidRPr="0043001B">
              <w:rPr>
                <w:rStyle w:val="normaltextrun"/>
                <w:color w:val="000000"/>
              </w:rPr>
              <w:tab/>
              <w:t>- 465.60 м</w:t>
            </w:r>
            <w:proofErr w:type="gramStart"/>
            <w:r w:rsidRPr="0043001B">
              <w:rPr>
                <w:rStyle w:val="normaltextrun"/>
                <w:color w:val="000000"/>
              </w:rPr>
              <w:t>2</w:t>
            </w:r>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строительный объем</w:t>
            </w:r>
            <w:r w:rsidRPr="0043001B">
              <w:rPr>
                <w:rStyle w:val="normaltextrun"/>
                <w:color w:val="000000"/>
              </w:rPr>
              <w:tab/>
              <w:t>здания АБК - 1894.07 м3;</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полезная площадь</w:t>
            </w:r>
            <w:r w:rsidRPr="0043001B">
              <w:rPr>
                <w:rStyle w:val="normaltextrun"/>
                <w:color w:val="000000"/>
              </w:rPr>
              <w:tab/>
              <w:t>здания АБК - 429.36 м3;</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степень огнестойкости здания – II;</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класс конструктивной пожарной опасности</w:t>
            </w:r>
            <w:r w:rsidRPr="0043001B">
              <w:rPr>
                <w:rStyle w:val="normaltextrun"/>
                <w:color w:val="000000"/>
              </w:rPr>
              <w:tab/>
              <w:t xml:space="preserve"> - С</w:t>
            </w:r>
            <w:proofErr w:type="gramStart"/>
            <w:r w:rsidRPr="0043001B">
              <w:rPr>
                <w:rStyle w:val="normaltextrun"/>
                <w:color w:val="000000"/>
              </w:rPr>
              <w:t>0</w:t>
            </w:r>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класс функциональной пожарной опасности - Ф 4.3;</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высота здания в макс. точке по коньку - 10.12 м;</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высота помещений 1-го этажа - 3.3 м;</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высота помещений 2-го этажа - 3.3 м.</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3. Элементы благоустройства за границами проектирования.</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xml:space="preserve">– </w:t>
            </w:r>
            <w:proofErr w:type="gramStart"/>
            <w:r w:rsidRPr="0043001B">
              <w:rPr>
                <w:rStyle w:val="normaltextrun"/>
                <w:color w:val="000000"/>
              </w:rPr>
              <w:t>п</w:t>
            </w:r>
            <w:proofErr w:type="gramEnd"/>
            <w:r w:rsidRPr="0043001B">
              <w:rPr>
                <w:rStyle w:val="normaltextrun"/>
                <w:color w:val="000000"/>
              </w:rPr>
              <w:t xml:space="preserve">лощадь земельного участка в границах проведения работ – 1797.0 м2; </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асфальтобетонного покрытия – 1797.0 м</w:t>
            </w:r>
            <w:proofErr w:type="gramStart"/>
            <w:r w:rsidRPr="0043001B">
              <w:rPr>
                <w:rStyle w:val="normaltextrun"/>
                <w:color w:val="000000"/>
              </w:rPr>
              <w:t>2</w:t>
            </w:r>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4. Подъездная автомобильная дорога.</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xml:space="preserve">– </w:t>
            </w:r>
            <w:proofErr w:type="gramStart"/>
            <w:r w:rsidRPr="0043001B">
              <w:rPr>
                <w:rStyle w:val="normaltextrun"/>
                <w:color w:val="000000"/>
              </w:rPr>
              <w:t>п</w:t>
            </w:r>
            <w:proofErr w:type="gramEnd"/>
            <w:r w:rsidRPr="0043001B">
              <w:rPr>
                <w:rStyle w:val="normaltextrun"/>
                <w:color w:val="000000"/>
              </w:rPr>
              <w:t xml:space="preserve">лощадь земельного участка в границах проведения работ – 5515.0 м2; </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устройства асфальтобетонного покрытия – 3016.0м</w:t>
            </w:r>
            <w:proofErr w:type="gramStart"/>
            <w:r w:rsidRPr="0043001B">
              <w:rPr>
                <w:rStyle w:val="normaltextrun"/>
                <w:color w:val="000000"/>
              </w:rPr>
              <w:t>2</w:t>
            </w:r>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обочины –  362.0м</w:t>
            </w:r>
            <w:proofErr w:type="gramStart"/>
            <w:r w:rsidRPr="0043001B">
              <w:rPr>
                <w:rStyle w:val="normaltextrun"/>
                <w:color w:val="000000"/>
              </w:rPr>
              <w:t>2</w:t>
            </w:r>
            <w:proofErr w:type="gramEnd"/>
            <w:r w:rsidRPr="0043001B">
              <w:rPr>
                <w:rStyle w:val="normaltextrun"/>
                <w:color w:val="000000"/>
              </w:rPr>
              <w:t>;</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 площадь газона – 1105.0 м</w:t>
            </w:r>
            <w:proofErr w:type="gramStart"/>
            <w:r w:rsidRPr="0043001B">
              <w:rPr>
                <w:rStyle w:val="normaltextrun"/>
                <w:color w:val="000000"/>
              </w:rPr>
              <w:t>2</w:t>
            </w:r>
            <w:proofErr w:type="gramEnd"/>
            <w:r w:rsidRPr="0043001B">
              <w:rPr>
                <w:rStyle w:val="normaltextrun"/>
                <w:color w:val="000000"/>
              </w:rPr>
              <w:t>.</w:t>
            </w:r>
          </w:p>
        </w:tc>
      </w:tr>
      <w:tr w:rsidR="005932C8"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Style w:val="normaltextrun"/>
              </w:rPr>
            </w:pPr>
            <w:r>
              <w:rPr>
                <w:rStyle w:val="normaltextrun"/>
              </w:rPr>
              <w:lastRenderedPageBreak/>
              <w:t>7</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Pr="0043001B" w:rsidRDefault="005932C8" w:rsidP="00A75A24">
            <w:pPr>
              <w:pStyle w:val="paragraph"/>
              <w:spacing w:before="0" w:beforeAutospacing="0" w:after="0" w:afterAutospacing="0"/>
              <w:rPr>
                <w:rStyle w:val="normaltextrun"/>
                <w:color w:val="000000"/>
              </w:rPr>
            </w:pPr>
            <w:r w:rsidRPr="0043001B">
              <w:rPr>
                <w:rStyle w:val="normaltextrun"/>
                <w:color w:val="000000"/>
              </w:rPr>
              <w:t>Основные климатич</w:t>
            </w:r>
            <w:r w:rsidRPr="0043001B">
              <w:rPr>
                <w:rStyle w:val="normaltextrun"/>
                <w:color w:val="000000"/>
              </w:rPr>
              <w:t>е</w:t>
            </w:r>
            <w:r w:rsidRPr="0043001B">
              <w:rPr>
                <w:rStyle w:val="normaltextrun"/>
                <w:color w:val="000000"/>
              </w:rPr>
              <w:t>ские данные</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Pr="0043001B" w:rsidRDefault="005932C8" w:rsidP="00A75A24">
            <w:pPr>
              <w:keepNext/>
              <w:keepLines/>
              <w:autoSpaceDE w:val="0"/>
              <w:autoSpaceDN w:val="0"/>
              <w:adjustRightInd w:val="0"/>
              <w:spacing w:line="276" w:lineRule="auto"/>
              <w:jc w:val="both"/>
              <w:rPr>
                <w:color w:val="000000"/>
                <w:sz w:val="22"/>
                <w:szCs w:val="22"/>
              </w:rPr>
            </w:pPr>
            <w:r w:rsidRPr="0043001B">
              <w:rPr>
                <w:color w:val="000000"/>
                <w:sz w:val="22"/>
                <w:szCs w:val="22"/>
              </w:rPr>
              <w:t xml:space="preserve">- Климатический район, подрайон </w:t>
            </w:r>
            <w:proofErr w:type="gramStart"/>
            <w:r w:rsidRPr="0043001B">
              <w:rPr>
                <w:color w:val="000000"/>
                <w:sz w:val="22"/>
                <w:szCs w:val="22"/>
              </w:rPr>
              <w:t>I</w:t>
            </w:r>
            <w:proofErr w:type="gramEnd"/>
            <w:r w:rsidRPr="0043001B">
              <w:rPr>
                <w:color w:val="000000"/>
                <w:sz w:val="22"/>
                <w:szCs w:val="22"/>
              </w:rPr>
              <w:t>В;</w:t>
            </w:r>
          </w:p>
          <w:p w:rsidR="005932C8" w:rsidRPr="0043001B" w:rsidRDefault="005932C8" w:rsidP="00A75A24">
            <w:pPr>
              <w:keepNext/>
              <w:keepLines/>
              <w:autoSpaceDE w:val="0"/>
              <w:autoSpaceDN w:val="0"/>
              <w:adjustRightInd w:val="0"/>
              <w:spacing w:line="276" w:lineRule="auto"/>
              <w:jc w:val="both"/>
              <w:rPr>
                <w:color w:val="000000"/>
                <w:sz w:val="22"/>
                <w:szCs w:val="22"/>
              </w:rPr>
            </w:pPr>
            <w:r w:rsidRPr="0043001B">
              <w:rPr>
                <w:color w:val="000000"/>
                <w:sz w:val="22"/>
                <w:szCs w:val="22"/>
              </w:rPr>
              <w:t>- Абсолютная минимальная температура воздуха -48ºС.</w:t>
            </w:r>
          </w:p>
          <w:p w:rsidR="005932C8" w:rsidRPr="0043001B" w:rsidRDefault="005932C8" w:rsidP="00A75A24">
            <w:pPr>
              <w:keepNext/>
              <w:keepLines/>
              <w:autoSpaceDE w:val="0"/>
              <w:autoSpaceDN w:val="0"/>
              <w:adjustRightInd w:val="0"/>
              <w:spacing w:line="276" w:lineRule="auto"/>
              <w:jc w:val="both"/>
              <w:rPr>
                <w:color w:val="000000"/>
                <w:sz w:val="22"/>
                <w:szCs w:val="22"/>
              </w:rPr>
            </w:pPr>
            <w:r w:rsidRPr="0043001B">
              <w:rPr>
                <w:color w:val="000000"/>
                <w:sz w:val="22"/>
                <w:szCs w:val="22"/>
              </w:rPr>
              <w:t>Абсолютная максимальная температура воздуха составляет 37º С.</w:t>
            </w:r>
          </w:p>
          <w:p w:rsidR="005932C8" w:rsidRPr="0043001B" w:rsidRDefault="005932C8" w:rsidP="00A75A24">
            <w:pPr>
              <w:keepNext/>
              <w:keepLines/>
              <w:autoSpaceDE w:val="0"/>
              <w:autoSpaceDN w:val="0"/>
              <w:adjustRightInd w:val="0"/>
              <w:spacing w:line="276" w:lineRule="auto"/>
              <w:jc w:val="both"/>
              <w:rPr>
                <w:color w:val="000000"/>
                <w:sz w:val="22"/>
                <w:szCs w:val="22"/>
              </w:rPr>
            </w:pPr>
            <w:r w:rsidRPr="0043001B">
              <w:rPr>
                <w:color w:val="000000"/>
                <w:sz w:val="22"/>
                <w:szCs w:val="22"/>
              </w:rPr>
              <w:t>Климат рассматриваемой территории континентальный, среднее многолетнее годовое количество осадков составляет: за теплый период года (апрель - октябрь) 433 мм, в зимний период – 181 мм.</w:t>
            </w:r>
          </w:p>
          <w:p w:rsidR="005932C8" w:rsidRPr="0043001B" w:rsidRDefault="005932C8" w:rsidP="00A75A24">
            <w:pPr>
              <w:keepNext/>
              <w:keepLines/>
              <w:autoSpaceDE w:val="0"/>
              <w:autoSpaceDN w:val="0"/>
              <w:adjustRightInd w:val="0"/>
              <w:spacing w:line="276" w:lineRule="auto"/>
              <w:jc w:val="both"/>
              <w:rPr>
                <w:color w:val="000000"/>
                <w:sz w:val="23"/>
                <w:szCs w:val="23"/>
              </w:rPr>
            </w:pPr>
            <w:proofErr w:type="gramStart"/>
            <w:r w:rsidRPr="0043001B">
              <w:rPr>
                <w:color w:val="000000"/>
                <w:sz w:val="23"/>
                <w:szCs w:val="23"/>
              </w:rPr>
              <w:t xml:space="preserve">Средняя месячная влажность воздуха в зимнее время (82%), в летнее (72%). </w:t>
            </w:r>
            <w:proofErr w:type="gramEnd"/>
          </w:p>
          <w:p w:rsidR="005932C8" w:rsidRPr="0043001B" w:rsidRDefault="005932C8" w:rsidP="00A75A24">
            <w:pPr>
              <w:keepNext/>
              <w:keepLines/>
              <w:autoSpaceDE w:val="0"/>
              <w:autoSpaceDN w:val="0"/>
              <w:adjustRightInd w:val="0"/>
              <w:spacing w:line="276" w:lineRule="auto"/>
              <w:jc w:val="both"/>
              <w:rPr>
                <w:color w:val="000000"/>
                <w:sz w:val="22"/>
                <w:szCs w:val="22"/>
              </w:rPr>
            </w:pPr>
            <w:r w:rsidRPr="0043001B">
              <w:rPr>
                <w:color w:val="000000"/>
                <w:sz w:val="22"/>
                <w:szCs w:val="22"/>
              </w:rPr>
              <w:t>Над территорией района преобладают ветры южного и северного направлений.</w:t>
            </w:r>
          </w:p>
          <w:p w:rsidR="005932C8" w:rsidRPr="0043001B" w:rsidRDefault="005932C8" w:rsidP="00A75A24">
            <w:pPr>
              <w:keepNext/>
              <w:keepLines/>
              <w:autoSpaceDE w:val="0"/>
              <w:autoSpaceDN w:val="0"/>
              <w:adjustRightInd w:val="0"/>
              <w:spacing w:line="276" w:lineRule="auto"/>
              <w:jc w:val="both"/>
              <w:rPr>
                <w:color w:val="000000"/>
                <w:sz w:val="22"/>
                <w:szCs w:val="22"/>
              </w:rPr>
            </w:pPr>
            <w:r w:rsidRPr="0043001B">
              <w:rPr>
                <w:color w:val="000000"/>
                <w:sz w:val="22"/>
                <w:szCs w:val="22"/>
              </w:rPr>
              <w:t>Ветровой район: II.</w:t>
            </w:r>
          </w:p>
          <w:p w:rsidR="005932C8" w:rsidRPr="0043001B" w:rsidRDefault="005932C8" w:rsidP="00A75A24">
            <w:pPr>
              <w:keepNext/>
              <w:keepLines/>
              <w:autoSpaceDE w:val="0"/>
              <w:autoSpaceDN w:val="0"/>
              <w:adjustRightInd w:val="0"/>
              <w:spacing w:line="276" w:lineRule="auto"/>
              <w:jc w:val="both"/>
              <w:rPr>
                <w:color w:val="000000"/>
                <w:sz w:val="22"/>
                <w:szCs w:val="22"/>
              </w:rPr>
            </w:pPr>
            <w:r w:rsidRPr="0043001B">
              <w:rPr>
                <w:color w:val="000000"/>
                <w:sz w:val="22"/>
                <w:szCs w:val="22"/>
              </w:rPr>
              <w:t>Снеговой район: V.</w:t>
            </w:r>
          </w:p>
          <w:p w:rsidR="005932C8" w:rsidRPr="0043001B" w:rsidRDefault="005932C8" w:rsidP="00A75A24">
            <w:pPr>
              <w:pStyle w:val="paragraph"/>
              <w:spacing w:before="0" w:beforeAutospacing="0" w:after="0" w:afterAutospacing="0"/>
              <w:jc w:val="both"/>
              <w:rPr>
                <w:rStyle w:val="normaltextrun"/>
                <w:color w:val="000000"/>
              </w:rPr>
            </w:pPr>
            <w:r w:rsidRPr="0043001B">
              <w:rPr>
                <w:color w:val="000000"/>
                <w:sz w:val="22"/>
                <w:szCs w:val="22"/>
              </w:rPr>
              <w:t>Туманы на территории Пермского края наблюдаются в течение года, но чаще в июле — октябре. Грозы наблюдаются чаще летом, но бывают и зимой.</w:t>
            </w:r>
          </w:p>
        </w:tc>
      </w:tr>
      <w:tr w:rsidR="005932C8"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sz w:val="22"/>
                <w:szCs w:val="22"/>
              </w:rPr>
              <w:t>Условия организации Работ</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Обязанности Подрядчика.</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1.Содержание Строительной площадки.</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2. Обеспечение Строительной площадки и временного поселка строителей электроснабжением, теплоснабжением и вод</w:t>
            </w:r>
            <w:r w:rsidRPr="0043001B">
              <w:rPr>
                <w:rStyle w:val="normaltextrun"/>
                <w:color w:val="000000"/>
              </w:rPr>
              <w:t>о</w:t>
            </w:r>
            <w:r w:rsidRPr="0043001B">
              <w:rPr>
                <w:rStyle w:val="normaltextrun"/>
                <w:color w:val="000000"/>
              </w:rPr>
              <w:lastRenderedPageBreak/>
              <w:t>снабжением</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3. Передислокация строительной техники к месту проведения Работ.</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4. 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5932C8" w:rsidRPr="0043001B" w:rsidRDefault="005932C8" w:rsidP="00A75A24">
            <w:pPr>
              <w:pStyle w:val="paragraph"/>
              <w:spacing w:before="0" w:beforeAutospacing="0" w:after="0" w:afterAutospacing="0"/>
              <w:jc w:val="both"/>
              <w:rPr>
                <w:rStyle w:val="normaltextrun"/>
                <w:color w:val="000000"/>
              </w:rPr>
            </w:pPr>
            <w:r w:rsidRPr="0043001B">
              <w:rPr>
                <w:rStyle w:val="normaltextrun"/>
                <w:color w:val="000000"/>
              </w:rPr>
              <w:t>5. Предоставление разрешительной документации.</w:t>
            </w:r>
          </w:p>
        </w:tc>
      </w:tr>
      <w:tr w:rsidR="005932C8"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lastRenderedPageBreak/>
              <w:t>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Проектная/рабочая документация</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Pr="0043001B" w:rsidRDefault="005932C8"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 xml:space="preserve">Рабочая документация, шифр объекта </w:t>
            </w:r>
            <w:proofErr w:type="spellStart"/>
            <w:r w:rsidRPr="0043001B">
              <w:rPr>
                <w:rFonts w:ascii="TimesNewRomanPSMT" w:hAnsi="TimesNewRomanPSMT" w:cs="TimesNewRomanPSMT"/>
                <w:color w:val="000000"/>
              </w:rPr>
              <w:t>УРАЛд</w:t>
            </w:r>
            <w:proofErr w:type="spellEnd"/>
            <w:r w:rsidRPr="0043001B">
              <w:rPr>
                <w:rFonts w:ascii="TimesNewRomanPSMT" w:hAnsi="TimesNewRomanPSMT" w:cs="TimesNewRomanPSMT"/>
                <w:color w:val="000000"/>
              </w:rPr>
              <w:t>/23/07/010</w:t>
            </w:r>
            <w:r w:rsidRPr="0043001B">
              <w:rPr>
                <w:rStyle w:val="normaltextrun"/>
                <w:color w:val="000000"/>
              </w:rPr>
              <w:t xml:space="preserve"> (размещена по ссылке  </w:t>
            </w:r>
            <w:r w:rsidRPr="0043001B">
              <w:rPr>
                <w:rStyle w:val="eop"/>
                <w:color w:val="000000"/>
              </w:rPr>
              <w:t> https://cloud.mail.ru/public/hPPM/gpjNHriSw)</w:t>
            </w:r>
          </w:p>
        </w:tc>
      </w:tr>
      <w:tr w:rsidR="005932C8" w:rsidRPr="0043001B"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Наименование проектировщика</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Pr="0043001B" w:rsidRDefault="005932C8" w:rsidP="00A75A24">
            <w:pPr>
              <w:pStyle w:val="paragraph"/>
              <w:spacing w:before="0" w:beforeAutospacing="0" w:after="0" w:afterAutospacing="0"/>
              <w:jc w:val="both"/>
              <w:rPr>
                <w:rFonts w:ascii="Segoe UI" w:hAnsi="Segoe UI" w:cs="Segoe UI"/>
                <w:color w:val="000000"/>
                <w:sz w:val="15"/>
                <w:szCs w:val="15"/>
              </w:rPr>
            </w:pPr>
            <w:r w:rsidRPr="0043001B">
              <w:rPr>
                <w:rStyle w:val="normaltextrun"/>
                <w:color w:val="000000"/>
              </w:rPr>
              <w:t>ООО "АЗЪПРОЕКТСТРОЙ"</w:t>
            </w:r>
            <w:r w:rsidRPr="0043001B">
              <w:rPr>
                <w:rStyle w:val="eop"/>
                <w:color w:val="000000"/>
              </w:rPr>
              <w:t> </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Pr="00711B52" w:rsidRDefault="005932C8" w:rsidP="00A75A24">
            <w:pPr>
              <w:pStyle w:val="paragraph"/>
              <w:spacing w:before="0" w:beforeAutospacing="0" w:after="0" w:afterAutospacing="0"/>
              <w:jc w:val="center"/>
              <w:rPr>
                <w:rStyle w:val="normaltextrun"/>
              </w:rPr>
            </w:pPr>
            <w:r>
              <w:rPr>
                <w:rStyle w:val="normaltextrun"/>
                <w:lang w:val="en-US"/>
              </w:rPr>
              <w:t>1</w:t>
            </w:r>
            <w:r>
              <w:rPr>
                <w:rStyle w:val="normaltextrun"/>
              </w:rPr>
              <w:t>1</w:t>
            </w:r>
          </w:p>
        </w:tc>
        <w:tc>
          <w:tcPr>
            <w:tcW w:w="2447"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rPr>
                <w:rStyle w:val="normaltextrun"/>
              </w:rPr>
            </w:pPr>
            <w:r>
              <w:rPr>
                <w:spacing w:val="-13"/>
              </w:rPr>
              <w:t xml:space="preserve">Исходно-разрешительная </w:t>
            </w:r>
            <w:r>
              <w:t>документация</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Style w:val="normaltextrun"/>
              </w:rPr>
            </w:pPr>
            <w:r>
              <w:t xml:space="preserve">Разрешение на реконструкцию </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12.1. Обязанности Подрядчика.</w:t>
            </w:r>
            <w:r>
              <w:rPr>
                <w:rStyle w:val="eop"/>
              </w:rPr>
              <w:t> </w:t>
            </w:r>
          </w:p>
          <w:p w:rsidR="005932C8" w:rsidRDefault="005932C8" w:rsidP="005932C8">
            <w:pPr>
              <w:pStyle w:val="paragraph"/>
              <w:numPr>
                <w:ilvl w:val="0"/>
                <w:numId w:val="27"/>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5932C8" w:rsidRDefault="005932C8" w:rsidP="005932C8">
            <w:pPr>
              <w:pStyle w:val="paragraph"/>
              <w:numPr>
                <w:ilvl w:val="0"/>
                <w:numId w:val="27"/>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5932C8" w:rsidRDefault="005932C8" w:rsidP="00A75A24">
            <w:pPr>
              <w:pStyle w:val="paragraph"/>
              <w:spacing w:before="0" w:beforeAutospacing="0" w:after="0" w:afterAutospacing="0"/>
              <w:ind w:left="75"/>
              <w:jc w:val="both"/>
            </w:pPr>
            <w:r>
              <w:rPr>
                <w:rStyle w:val="normaltextrun"/>
              </w:rPr>
              <w:t>временных зданий и сооружений;</w:t>
            </w:r>
            <w:r>
              <w:rPr>
                <w:rStyle w:val="eop"/>
              </w:rPr>
              <w:t> </w:t>
            </w:r>
          </w:p>
          <w:p w:rsidR="005932C8" w:rsidRDefault="005932C8" w:rsidP="005932C8">
            <w:pPr>
              <w:pStyle w:val="paragraph"/>
              <w:numPr>
                <w:ilvl w:val="0"/>
                <w:numId w:val="27"/>
              </w:numPr>
              <w:spacing w:before="0" w:beforeAutospacing="0" w:after="0" w:afterAutospacing="0"/>
              <w:ind w:left="75" w:firstLine="0"/>
              <w:jc w:val="both"/>
            </w:pPr>
            <w:r>
              <w:rPr>
                <w:rStyle w:val="normaltextrun"/>
              </w:rPr>
              <w:t>Обеспечение Строительной площадки и временных зданий и сооружений электроснабжением, теплоснабжением и водоснабжением;</w:t>
            </w:r>
            <w:r>
              <w:rPr>
                <w:rStyle w:val="eop"/>
              </w:rPr>
              <w:t> </w:t>
            </w:r>
          </w:p>
          <w:p w:rsidR="005932C8" w:rsidRDefault="005932C8" w:rsidP="005932C8">
            <w:pPr>
              <w:pStyle w:val="paragraph"/>
              <w:numPr>
                <w:ilvl w:val="0"/>
                <w:numId w:val="27"/>
              </w:numPr>
              <w:spacing w:before="0" w:beforeAutospacing="0" w:after="0" w:afterAutospacing="0"/>
              <w:ind w:left="75" w:firstLine="0"/>
              <w:jc w:val="both"/>
            </w:pPr>
            <w:r>
              <w:rPr>
                <w:rStyle w:val="normaltextrun"/>
              </w:rPr>
              <w:t>Передислокация строительной техники к месту пров</w:t>
            </w:r>
            <w:r>
              <w:rPr>
                <w:rStyle w:val="normaltextrun"/>
              </w:rPr>
              <w:t>е</w:t>
            </w:r>
            <w:r>
              <w:rPr>
                <w:rStyle w:val="normaltextrun"/>
              </w:rPr>
              <w:t>дения Работ;</w:t>
            </w:r>
            <w:r>
              <w:rPr>
                <w:rStyle w:val="eop"/>
              </w:rPr>
              <w:t> </w:t>
            </w:r>
          </w:p>
          <w:p w:rsidR="005932C8" w:rsidRDefault="005932C8" w:rsidP="005932C8">
            <w:pPr>
              <w:pStyle w:val="paragraph"/>
              <w:numPr>
                <w:ilvl w:val="0"/>
                <w:numId w:val="27"/>
              </w:numPr>
              <w:spacing w:before="0" w:beforeAutospacing="0" w:after="0" w:afterAutospacing="0"/>
              <w:ind w:left="75" w:firstLine="0"/>
              <w:jc w:val="both"/>
            </w:pPr>
            <w:r>
              <w:rPr>
                <w:rStyle w:val="normaltextrun"/>
              </w:rPr>
              <w:t>Перевозка Персонала Подрядчика к месту проведения Работ и обратно, организация проживания, питания, мед</w:t>
            </w:r>
            <w:r>
              <w:rPr>
                <w:rStyle w:val="normaltextrun"/>
              </w:rPr>
              <w:t>и</w:t>
            </w:r>
            <w:r>
              <w:rPr>
                <w:rStyle w:val="normaltextrun"/>
              </w:rPr>
              <w:t>цинского обслуживания персонала, вахтовые затраты.</w:t>
            </w:r>
            <w:r>
              <w:rPr>
                <w:rStyle w:val="eop"/>
              </w:rPr>
              <w:t> </w:t>
            </w:r>
          </w:p>
          <w:p w:rsidR="005932C8" w:rsidRPr="00D2203B" w:rsidRDefault="005932C8" w:rsidP="00A75A24">
            <w:pPr>
              <w:pStyle w:val="paragraph"/>
              <w:spacing w:before="0" w:beforeAutospacing="0" w:after="0" w:afterAutospacing="0"/>
              <w:jc w:val="both"/>
              <w:rPr>
                <w:rFonts w:ascii="Segoe UI" w:hAnsi="Segoe UI" w:cs="Segoe UI"/>
                <w:sz w:val="15"/>
                <w:szCs w:val="15"/>
              </w:rPr>
            </w:pPr>
            <w:r w:rsidRPr="00D2203B">
              <w:rPr>
                <w:rStyle w:val="normaltextrun"/>
              </w:rPr>
              <w:t>1</w:t>
            </w:r>
            <w:r>
              <w:rPr>
                <w:rStyle w:val="normaltextrun"/>
              </w:rPr>
              <w:t>2</w:t>
            </w:r>
            <w:r w:rsidRPr="00D2203B">
              <w:rPr>
                <w:rStyle w:val="normaltextrun"/>
              </w:rPr>
              <w:t>.2. Обязанности Заказчика:</w:t>
            </w:r>
            <w:r w:rsidRPr="00D2203B">
              <w:rPr>
                <w:rStyle w:val="eop"/>
              </w:rPr>
              <w:t> </w:t>
            </w:r>
          </w:p>
          <w:p w:rsidR="005932C8" w:rsidRPr="00D2203B" w:rsidRDefault="005932C8" w:rsidP="005932C8">
            <w:pPr>
              <w:pStyle w:val="paragraph"/>
              <w:numPr>
                <w:ilvl w:val="0"/>
                <w:numId w:val="28"/>
              </w:numPr>
              <w:spacing w:before="0" w:beforeAutospacing="0" w:after="0" w:afterAutospacing="0"/>
              <w:ind w:left="100" w:firstLine="0"/>
              <w:jc w:val="both"/>
            </w:pPr>
            <w:r w:rsidRPr="00D2203B">
              <w:rPr>
                <w:rStyle w:val="normaltextrun"/>
              </w:rPr>
              <w:t>Обеспечение доступа к реконструируем</w:t>
            </w:r>
            <w:r>
              <w:rPr>
                <w:rStyle w:val="normaltextrun"/>
              </w:rPr>
              <w:t>ым</w:t>
            </w:r>
            <w:r w:rsidRPr="00D2203B">
              <w:rPr>
                <w:rStyle w:val="normaltextrun"/>
              </w:rPr>
              <w:t xml:space="preserve"> Объектам</w:t>
            </w:r>
          </w:p>
          <w:p w:rsidR="005932C8" w:rsidRDefault="005932C8" w:rsidP="005932C8">
            <w:pPr>
              <w:pStyle w:val="paragraph"/>
              <w:numPr>
                <w:ilvl w:val="0"/>
                <w:numId w:val="28"/>
              </w:numPr>
              <w:spacing w:before="0" w:beforeAutospacing="0" w:after="0" w:afterAutospacing="0"/>
              <w:ind w:left="100" w:firstLine="0"/>
              <w:jc w:val="both"/>
            </w:pPr>
            <w:r w:rsidRPr="00D2203B">
              <w:rPr>
                <w:rStyle w:val="normaltextrun"/>
              </w:rPr>
              <w:t>Освобождение места проведения работ от контейнеров, ГПМ мешающих выполнению работ</w:t>
            </w:r>
            <w:r w:rsidRPr="002C1421">
              <w:rPr>
                <w:rStyle w:val="normaltextrun"/>
                <w:color w:val="FF0000"/>
              </w:rPr>
              <w:t>.</w:t>
            </w:r>
            <w:r>
              <w:rPr>
                <w:rStyle w:val="eop"/>
              </w:rPr>
              <w:t> </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w:t>
            </w:r>
            <w:r>
              <w:rPr>
                <w:rStyle w:val="normaltextrun"/>
              </w:rPr>
              <w:t>н</w:t>
            </w:r>
            <w:r>
              <w:rPr>
                <w:rStyle w:val="normaltextrun"/>
              </w:rPr>
              <w:t>ной безопасности.</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13.1. Обязанности Подрядчика.</w:t>
            </w:r>
            <w:r>
              <w:rPr>
                <w:rStyle w:val="eop"/>
              </w:rPr>
              <w:t> </w:t>
            </w:r>
          </w:p>
          <w:p w:rsidR="005932C8" w:rsidRDefault="005932C8" w:rsidP="005932C8">
            <w:pPr>
              <w:pStyle w:val="paragraph"/>
              <w:numPr>
                <w:ilvl w:val="0"/>
                <w:numId w:val="29"/>
              </w:numPr>
              <w:spacing w:before="0" w:beforeAutospacing="0" w:after="0" w:afterAutospacing="0"/>
              <w:ind w:left="100" w:firstLine="0"/>
              <w:jc w:val="both"/>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rsidR="005932C8" w:rsidRDefault="005932C8" w:rsidP="005932C8">
            <w:pPr>
              <w:pStyle w:val="paragraph"/>
              <w:numPr>
                <w:ilvl w:val="0"/>
                <w:numId w:val="29"/>
              </w:numPr>
              <w:spacing w:before="0" w:beforeAutospacing="0" w:after="0" w:afterAutospacing="0"/>
              <w:ind w:left="100" w:firstLine="0"/>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соблюден</w:t>
            </w:r>
            <w:r>
              <w:rPr>
                <w:rStyle w:val="normaltextrun"/>
              </w:rPr>
              <w:t>и</w:t>
            </w:r>
            <w:r>
              <w:rPr>
                <w:rStyle w:val="normaltextrun"/>
              </w:rPr>
              <w:t>ем мер безопасности, применением средств индивидуальной защиты, соблюдением технологической и трудовой дисц</w:t>
            </w:r>
            <w:r>
              <w:rPr>
                <w:rStyle w:val="normaltextrun"/>
              </w:rPr>
              <w:t>и</w:t>
            </w:r>
            <w:r>
              <w:rPr>
                <w:rStyle w:val="normaltextrun"/>
              </w:rPr>
              <w:t>плины;</w:t>
            </w:r>
            <w:r>
              <w:rPr>
                <w:rStyle w:val="eop"/>
              </w:rPr>
              <w:t> </w:t>
            </w:r>
          </w:p>
          <w:p w:rsidR="005932C8" w:rsidRDefault="005932C8" w:rsidP="005932C8">
            <w:pPr>
              <w:pStyle w:val="paragraph"/>
              <w:numPr>
                <w:ilvl w:val="0"/>
                <w:numId w:val="29"/>
              </w:numPr>
              <w:spacing w:before="0" w:beforeAutospacing="0" w:after="0" w:afterAutospacing="0"/>
              <w:ind w:left="100" w:firstLine="0"/>
              <w:jc w:val="both"/>
            </w:pPr>
            <w:r>
              <w:rPr>
                <w:rStyle w:val="normaltextrun"/>
              </w:rPr>
              <w:t xml:space="preserve">Обеспечение всех работников спец. одеждой и </w:t>
            </w:r>
            <w:proofErr w:type="gramStart"/>
            <w:r>
              <w:rPr>
                <w:rStyle w:val="normaltextrun"/>
              </w:rPr>
              <w:t>СИЗ</w:t>
            </w:r>
            <w:proofErr w:type="gramEnd"/>
            <w:r>
              <w:rPr>
                <w:rStyle w:val="normaltextrun"/>
              </w:rPr>
              <w:t xml:space="preserve"> в соответствии с отраслевыми нормами выдачи спец. одежды и СИЗ.</w:t>
            </w:r>
            <w:r>
              <w:rPr>
                <w:rStyle w:val="eop"/>
              </w:rPr>
              <w:t> </w:t>
            </w:r>
          </w:p>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13.2. Обязанности Заказчика:</w:t>
            </w:r>
            <w:r>
              <w:rPr>
                <w:rStyle w:val="eop"/>
              </w:rPr>
              <w:t> </w:t>
            </w:r>
          </w:p>
          <w:p w:rsidR="005932C8" w:rsidRDefault="005932C8" w:rsidP="005932C8">
            <w:pPr>
              <w:pStyle w:val="paragraph"/>
              <w:numPr>
                <w:ilvl w:val="0"/>
                <w:numId w:val="30"/>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Требования к разр</w:t>
            </w:r>
            <w:r>
              <w:rPr>
                <w:rStyle w:val="normaltextrun"/>
              </w:rPr>
              <w:t>а</w:t>
            </w:r>
            <w:r>
              <w:rPr>
                <w:rStyle w:val="normaltextrun"/>
              </w:rPr>
              <w:t>ботке природоохранных мер</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5932C8" w:rsidRDefault="005932C8" w:rsidP="005932C8">
            <w:pPr>
              <w:pStyle w:val="paragraph"/>
              <w:numPr>
                <w:ilvl w:val="0"/>
                <w:numId w:val="31"/>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5932C8" w:rsidRDefault="005932C8" w:rsidP="005932C8">
            <w:pPr>
              <w:pStyle w:val="paragraph"/>
              <w:numPr>
                <w:ilvl w:val="0"/>
                <w:numId w:val="31"/>
              </w:numPr>
              <w:spacing w:before="0" w:beforeAutospacing="0" w:after="0" w:afterAutospacing="0"/>
              <w:ind w:left="113" w:firstLine="0"/>
              <w:jc w:val="both"/>
            </w:pPr>
            <w:r>
              <w:rPr>
                <w:rStyle w:val="normaltextrun"/>
              </w:rPr>
              <w:t>Не допускать сверхнормативного скопления стро</w:t>
            </w:r>
            <w:r>
              <w:rPr>
                <w:rStyle w:val="normaltextrun"/>
              </w:rPr>
              <w:t>и</w:t>
            </w:r>
            <w:r>
              <w:rPr>
                <w:rStyle w:val="normaltextrun"/>
              </w:rPr>
              <w:t xml:space="preserve">тельного мусора, соблюдать габариты складирования, проходов и габарита приближения строений. Организовать за </w:t>
            </w:r>
            <w:r>
              <w:rPr>
                <w:rStyle w:val="normaltextrun"/>
              </w:rPr>
              <w:lastRenderedPageBreak/>
              <w:t>счет своих средств вывоз строительного мусора по мере накопл</w:t>
            </w:r>
            <w:r>
              <w:rPr>
                <w:rStyle w:val="normaltextrun"/>
              </w:rPr>
              <w:t>е</w:t>
            </w:r>
            <w:r>
              <w:rPr>
                <w:rStyle w:val="normaltextrun"/>
              </w:rPr>
              <w:t>ния, не допуская загромождение производственной территории на месте выполнения работ;</w:t>
            </w:r>
            <w:r>
              <w:rPr>
                <w:rStyle w:val="eop"/>
              </w:rPr>
              <w:t> </w:t>
            </w:r>
          </w:p>
          <w:p w:rsidR="005932C8" w:rsidRDefault="005932C8" w:rsidP="005932C8">
            <w:pPr>
              <w:pStyle w:val="paragraph"/>
              <w:numPr>
                <w:ilvl w:val="0"/>
                <w:numId w:val="31"/>
              </w:numPr>
              <w:spacing w:before="0" w:beforeAutospacing="0" w:after="0" w:afterAutospacing="0"/>
              <w:ind w:left="113" w:firstLine="0"/>
              <w:jc w:val="both"/>
            </w:pPr>
            <w:r>
              <w:rPr>
                <w:rStyle w:val="normaltextrun"/>
              </w:rPr>
              <w:t>Организовать слив стоков из туалетов в накопительный септик, заключить договора на утилизацию стоков и ТБО с организациями имеющих право на утилизацию данных отходов. </w:t>
            </w:r>
            <w:r>
              <w:rPr>
                <w:rStyle w:val="eop"/>
              </w:rPr>
              <w:t> </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lastRenderedPageBreak/>
              <w:t>15.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15.1. Выполняемые работы, равно как и их результат, должны соответствовать требованиям проектной, рабочей документ</w:t>
            </w:r>
            <w:r>
              <w:rPr>
                <w:rStyle w:val="normaltextrun"/>
              </w:rPr>
              <w:t>а</w:t>
            </w:r>
            <w:r>
              <w:rPr>
                <w:rStyle w:val="normaltextrun"/>
              </w:rPr>
              <w:t>ции, действующей нормативной документации в области строительства;</w:t>
            </w:r>
            <w:r>
              <w:rPr>
                <w:rStyle w:val="eop"/>
              </w:rPr>
              <w:t> </w:t>
            </w:r>
          </w:p>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15.2.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r>
              <w:rPr>
                <w:rStyle w:val="eop"/>
              </w:rPr>
              <w:t> </w:t>
            </w:r>
          </w:p>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15.3. Подрядчик обязан обеспечить сохранность находящихся на объекте материалов, изделий, конструкций, оборудования;</w:t>
            </w:r>
            <w:r>
              <w:rPr>
                <w:rStyle w:val="eop"/>
              </w:rPr>
              <w:t> </w:t>
            </w:r>
          </w:p>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15.4.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15.5. Подрядчик должен иметь договор со специализирова</w:t>
            </w:r>
            <w:r>
              <w:rPr>
                <w:rStyle w:val="normaltextrun"/>
              </w:rPr>
              <w:t>н</w:t>
            </w:r>
            <w:r>
              <w:rPr>
                <w:rStyle w:val="normaltextrun"/>
              </w:rPr>
              <w:t>ной компанией на утилизацию и вывоз строительных отходов на специализированный полигон;</w:t>
            </w:r>
            <w:r>
              <w:rPr>
                <w:rStyle w:val="eop"/>
              </w:rPr>
              <w:t> </w:t>
            </w:r>
          </w:p>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15.6. Работы должны выполняться Подрядчиком с обеспеч</w:t>
            </w:r>
            <w:r>
              <w:rPr>
                <w:rStyle w:val="normaltextrun"/>
              </w:rPr>
              <w:t>е</w:t>
            </w:r>
            <w:r>
              <w:rPr>
                <w:rStyle w:val="normaltextrun"/>
              </w:rPr>
              <w:t>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r>
              <w:rPr>
                <w:rStyle w:val="eop"/>
              </w:rPr>
              <w:t> </w:t>
            </w:r>
          </w:p>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15.7.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w:t>
            </w:r>
            <w:r>
              <w:rPr>
                <w:rStyle w:val="normaltextrun"/>
              </w:rPr>
              <w:t>е</w:t>
            </w:r>
            <w:r>
              <w:rPr>
                <w:rStyle w:val="normaltextrun"/>
              </w:rPr>
              <w:t>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r>
              <w:rPr>
                <w:rStyle w:val="eop"/>
              </w:rPr>
              <w:t> </w:t>
            </w:r>
          </w:p>
          <w:p w:rsidR="005932C8" w:rsidRDefault="005932C8" w:rsidP="00A75A24">
            <w:pPr>
              <w:pStyle w:val="paragraph"/>
              <w:spacing w:before="0" w:beforeAutospacing="0" w:after="0" w:afterAutospacing="0"/>
              <w:jc w:val="both"/>
              <w:rPr>
                <w:rFonts w:ascii="Segoe UI" w:hAnsi="Segoe UI" w:cs="Segoe UI"/>
                <w:sz w:val="15"/>
                <w:szCs w:val="15"/>
              </w:rPr>
            </w:pP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16.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Требования к перс</w:t>
            </w:r>
            <w:r>
              <w:rPr>
                <w:rStyle w:val="normaltextrun"/>
              </w:rPr>
              <w:t>о</w:t>
            </w:r>
            <w:r>
              <w:rPr>
                <w:rStyle w:val="normaltextrun"/>
              </w:rPr>
              <w:t>налу</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Подрядчик должен иметь квалифицированный персонал, включающий в себя:</w:t>
            </w:r>
            <w:r>
              <w:rPr>
                <w:rStyle w:val="eop"/>
              </w:rPr>
              <w:t> </w:t>
            </w:r>
          </w:p>
          <w:p w:rsidR="005932C8" w:rsidRDefault="005932C8" w:rsidP="005932C8">
            <w:pPr>
              <w:pStyle w:val="paragraph"/>
              <w:numPr>
                <w:ilvl w:val="0"/>
                <w:numId w:val="32"/>
              </w:numPr>
              <w:spacing w:before="0" w:beforeAutospacing="0" w:after="0" w:afterAutospacing="0"/>
              <w:ind w:left="225" w:firstLine="0"/>
              <w:jc w:val="both"/>
            </w:pPr>
            <w:r>
              <w:rPr>
                <w:rStyle w:val="normaltextrun"/>
              </w:rPr>
              <w:t>не менее одного работника, имеющего действующее удостоверение по проведению проверки знаний требований пожарно-технического минимума;</w:t>
            </w:r>
            <w:r>
              <w:rPr>
                <w:rStyle w:val="eop"/>
              </w:rPr>
              <w:t> </w:t>
            </w:r>
          </w:p>
          <w:p w:rsidR="005932C8" w:rsidRDefault="005932C8" w:rsidP="005932C8">
            <w:pPr>
              <w:pStyle w:val="paragraph"/>
              <w:numPr>
                <w:ilvl w:val="0"/>
                <w:numId w:val="32"/>
              </w:numPr>
              <w:spacing w:before="0" w:beforeAutospacing="0" w:after="0" w:afterAutospacing="0"/>
              <w:ind w:left="225" w:firstLine="0"/>
              <w:jc w:val="both"/>
            </w:pPr>
            <w:r>
              <w:rPr>
                <w:rStyle w:val="normaltextrun"/>
              </w:rPr>
              <w:t xml:space="preserve">не менее одного работника, имеющего действующее удостоверение по проведению </w:t>
            </w:r>
            <w:proofErr w:type="gramStart"/>
            <w:r>
              <w:rPr>
                <w:rStyle w:val="normaltextrun"/>
              </w:rPr>
              <w:t>проверки знаний требований охраны труда</w:t>
            </w:r>
            <w:proofErr w:type="gramEnd"/>
            <w:r>
              <w:rPr>
                <w:rStyle w:val="normaltextrun"/>
              </w:rPr>
              <w:t>;</w:t>
            </w:r>
            <w:r>
              <w:rPr>
                <w:rStyle w:val="eop"/>
              </w:rPr>
              <w:t> </w:t>
            </w:r>
          </w:p>
          <w:p w:rsidR="005932C8" w:rsidRDefault="005932C8" w:rsidP="005932C8">
            <w:pPr>
              <w:pStyle w:val="paragraph"/>
              <w:numPr>
                <w:ilvl w:val="0"/>
                <w:numId w:val="32"/>
              </w:numPr>
              <w:spacing w:before="0" w:beforeAutospacing="0" w:after="0" w:afterAutospacing="0"/>
              <w:ind w:left="225" w:firstLine="0"/>
              <w:jc w:val="both"/>
            </w:pPr>
            <w:r>
              <w:rPr>
                <w:rStyle w:val="normaltextrun"/>
              </w:rPr>
              <w:t xml:space="preserve">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5 группы по </w:t>
            </w:r>
            <w:r>
              <w:rPr>
                <w:rStyle w:val="normaltextrun"/>
              </w:rPr>
              <w:lastRenderedPageBreak/>
              <w:t>электробезопасности;</w:t>
            </w:r>
            <w:r>
              <w:rPr>
                <w:rStyle w:val="eop"/>
              </w:rPr>
              <w:t> </w:t>
            </w:r>
          </w:p>
          <w:p w:rsidR="005932C8" w:rsidRDefault="005932C8" w:rsidP="005932C8">
            <w:pPr>
              <w:pStyle w:val="paragraph"/>
              <w:numPr>
                <w:ilvl w:val="0"/>
                <w:numId w:val="32"/>
              </w:numPr>
              <w:spacing w:before="0" w:beforeAutospacing="0" w:after="0" w:afterAutospacing="0"/>
              <w:ind w:left="225" w:firstLine="0"/>
              <w:jc w:val="both"/>
            </w:pPr>
            <w:r>
              <w:rPr>
                <w:rStyle w:val="normaltextrun"/>
              </w:rPr>
              <w:t xml:space="preserve">не менее двух работников, имеющих действующее удостоверение с допуском в качестве ремонтного персонала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не менее 3 группы по электробезопа</w:t>
            </w:r>
            <w:r>
              <w:rPr>
                <w:rStyle w:val="normaltextrun"/>
              </w:rPr>
              <w:t>с</w:t>
            </w:r>
            <w:r>
              <w:rPr>
                <w:rStyle w:val="normaltextrun"/>
              </w:rPr>
              <w:t>ности.</w:t>
            </w:r>
            <w:r>
              <w:rPr>
                <w:rStyle w:val="eop"/>
              </w:rPr>
              <w:t> </w:t>
            </w: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lastRenderedPageBreak/>
              <w:t>17.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Требования к офор</w:t>
            </w:r>
            <w:r>
              <w:rPr>
                <w:rStyle w:val="normaltextrun"/>
              </w:rPr>
              <w:t>м</w:t>
            </w:r>
            <w:r>
              <w:rPr>
                <w:rStyle w:val="normaltextrun"/>
              </w:rPr>
              <w:t>лению документов</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17.1. Обязанности Подрядчика:</w:t>
            </w:r>
            <w:r>
              <w:rPr>
                <w:rStyle w:val="eop"/>
              </w:rPr>
              <w:t> </w:t>
            </w:r>
          </w:p>
          <w:p w:rsidR="005932C8" w:rsidRDefault="005932C8" w:rsidP="005932C8">
            <w:pPr>
              <w:pStyle w:val="paragraph"/>
              <w:numPr>
                <w:ilvl w:val="0"/>
                <w:numId w:val="33"/>
              </w:numPr>
              <w:spacing w:before="0" w:beforeAutospacing="0" w:after="0" w:afterAutospacing="0"/>
              <w:ind w:left="225" w:firstLine="0"/>
              <w:jc w:val="both"/>
            </w:pPr>
            <w:r>
              <w:rPr>
                <w:rStyle w:val="normaltextrun"/>
              </w:rPr>
              <w:t>Предоставить приказ о назначении руководителя Работ на Объекте; </w:t>
            </w:r>
            <w:r>
              <w:rPr>
                <w:rStyle w:val="eop"/>
              </w:rPr>
              <w:t> </w:t>
            </w:r>
          </w:p>
          <w:p w:rsidR="005932C8" w:rsidRDefault="005932C8" w:rsidP="005932C8">
            <w:pPr>
              <w:pStyle w:val="paragraph"/>
              <w:numPr>
                <w:ilvl w:val="0"/>
                <w:numId w:val="33"/>
              </w:numPr>
              <w:spacing w:before="0" w:beforeAutospacing="0" w:after="0" w:afterAutospacing="0"/>
              <w:ind w:left="225" w:firstLine="0"/>
              <w:jc w:val="both"/>
            </w:pPr>
            <w:r>
              <w:rPr>
                <w:rStyle w:val="normaltextrun"/>
              </w:rPr>
              <w:t>Предоставить приказ о назначении ответственного лица по объекту за пожарную безопасность и технику бе</w:t>
            </w:r>
            <w:r>
              <w:rPr>
                <w:rStyle w:val="normaltextrun"/>
              </w:rPr>
              <w:t>з</w:t>
            </w:r>
            <w:r>
              <w:rPr>
                <w:rStyle w:val="normaltextrun"/>
              </w:rPr>
              <w:t>опасности и до начала работ;</w:t>
            </w:r>
            <w:r>
              <w:rPr>
                <w:rStyle w:val="eop"/>
              </w:rPr>
              <w:t> </w:t>
            </w:r>
          </w:p>
          <w:p w:rsidR="005932C8" w:rsidRDefault="005932C8" w:rsidP="005932C8">
            <w:pPr>
              <w:pStyle w:val="paragraph"/>
              <w:numPr>
                <w:ilvl w:val="0"/>
                <w:numId w:val="33"/>
              </w:numPr>
              <w:spacing w:before="0" w:beforeAutospacing="0" w:after="0" w:afterAutospacing="0"/>
              <w:ind w:left="225" w:firstLine="0"/>
              <w:jc w:val="both"/>
            </w:pPr>
            <w:r>
              <w:rPr>
                <w:rStyle w:val="normaltextrun"/>
              </w:rPr>
              <w:t>Предоставить приказ о назначении лица ответственн</w:t>
            </w:r>
            <w:r>
              <w:rPr>
                <w:rStyle w:val="normaltextrun"/>
              </w:rPr>
              <w:t>о</w:t>
            </w:r>
            <w:r>
              <w:rPr>
                <w:rStyle w:val="normaltextrun"/>
              </w:rPr>
              <w:t>го за соблюдение требований охраны труда, электробезопасности, пожарной и промышленной безопа</w:t>
            </w:r>
            <w:r>
              <w:rPr>
                <w:rStyle w:val="normaltextrun"/>
              </w:rPr>
              <w:t>с</w:t>
            </w:r>
            <w:r>
              <w:rPr>
                <w:rStyle w:val="normaltextrun"/>
              </w:rPr>
              <w:t>ности на объекте;</w:t>
            </w:r>
            <w:r>
              <w:rPr>
                <w:rStyle w:val="eop"/>
              </w:rPr>
              <w:t> </w:t>
            </w:r>
          </w:p>
          <w:p w:rsidR="005932C8" w:rsidRDefault="005932C8" w:rsidP="005932C8">
            <w:pPr>
              <w:pStyle w:val="paragraph"/>
              <w:numPr>
                <w:ilvl w:val="0"/>
                <w:numId w:val="33"/>
              </w:numPr>
              <w:spacing w:before="0" w:beforeAutospacing="0" w:after="0" w:afterAutospacing="0"/>
              <w:ind w:left="225" w:firstLine="0"/>
              <w:jc w:val="both"/>
            </w:pPr>
            <w:r>
              <w:rPr>
                <w:rStyle w:val="normaltextrun"/>
              </w:rPr>
              <w:t>Для обеспечения доступа работников и специализир</w:t>
            </w:r>
            <w:r>
              <w:rPr>
                <w:rStyle w:val="normaltextrun"/>
              </w:rPr>
              <w:t>о</w:t>
            </w:r>
            <w:r>
              <w:rPr>
                <w:rStyle w:val="normaltextrun"/>
              </w:rPr>
              <w:t>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w:t>
            </w:r>
            <w:r>
              <w:rPr>
                <w:rStyle w:val="normaltextrun"/>
              </w:rPr>
              <w:t>н</w:t>
            </w:r>
            <w:r>
              <w:rPr>
                <w:rStyle w:val="normaltextrun"/>
              </w:rPr>
              <w:t>ных номеров, а также список задействованных работников с указанием ФИО, занимаемой должности и паспортных данных;</w:t>
            </w:r>
            <w:r>
              <w:rPr>
                <w:rStyle w:val="eop"/>
              </w:rPr>
              <w:t> </w:t>
            </w:r>
          </w:p>
          <w:p w:rsidR="005932C8" w:rsidRDefault="005932C8" w:rsidP="005932C8">
            <w:pPr>
              <w:pStyle w:val="paragraph"/>
              <w:numPr>
                <w:ilvl w:val="0"/>
                <w:numId w:val="33"/>
              </w:numPr>
              <w:spacing w:before="0" w:beforeAutospacing="0" w:after="0" w:afterAutospacing="0"/>
              <w:ind w:left="225" w:firstLine="0"/>
              <w:jc w:val="both"/>
              <w:rPr>
                <w:rStyle w:val="eop"/>
              </w:rPr>
            </w:pPr>
            <w:r>
              <w:rPr>
                <w:rStyle w:val="normaltextrun"/>
              </w:rPr>
              <w:t>Подрядчик обязан до начала производства работ разр</w:t>
            </w:r>
            <w:r>
              <w:rPr>
                <w:rStyle w:val="normaltextrun"/>
              </w:rPr>
              <w:t>а</w:t>
            </w:r>
            <w:r>
              <w:rPr>
                <w:rStyle w:val="normaltextrun"/>
              </w:rPr>
              <w:t>ботать, предоставить и согласовать с Заказчиком Проект производства работ (ППР) с учетом условий места выпо</w:t>
            </w:r>
            <w:r>
              <w:rPr>
                <w:rStyle w:val="normaltextrun"/>
              </w:rPr>
              <w:t>л</w:t>
            </w:r>
            <w:r>
              <w:rPr>
                <w:rStyle w:val="normaltextrun"/>
              </w:rPr>
              <w:t>нения Работ;</w:t>
            </w:r>
            <w:r>
              <w:rPr>
                <w:rStyle w:val="eop"/>
              </w:rPr>
              <w:t> </w:t>
            </w:r>
          </w:p>
          <w:p w:rsidR="005932C8" w:rsidRDefault="005932C8" w:rsidP="005932C8">
            <w:pPr>
              <w:pStyle w:val="paragraph"/>
              <w:numPr>
                <w:ilvl w:val="0"/>
                <w:numId w:val="33"/>
              </w:numPr>
              <w:spacing w:before="0" w:beforeAutospacing="0" w:after="0" w:afterAutospacing="0"/>
              <w:ind w:left="225" w:firstLine="0"/>
              <w:jc w:val="both"/>
            </w:pPr>
            <w:proofErr w:type="gramStart"/>
            <w:r>
              <w:rPr>
                <w:rStyle w:val="eop"/>
              </w:rPr>
              <w:t>График производства Работ</w:t>
            </w:r>
            <w:r w:rsidRPr="0060602A">
              <w:rPr>
                <w:rStyle w:val="eop"/>
              </w:rPr>
              <w:t xml:space="preserve"> </w:t>
            </w:r>
            <w:r>
              <w:rPr>
                <w:rStyle w:val="normaltextrun"/>
              </w:rPr>
              <w:t>Подрядчик обязан вести исполнительную документацию и своевременно предъя</w:t>
            </w:r>
            <w:r>
              <w:rPr>
                <w:rStyle w:val="normaltextrun"/>
              </w:rPr>
              <w:t>в</w:t>
            </w:r>
            <w:r>
              <w:rPr>
                <w:rStyle w:val="normaltextrun"/>
              </w:rPr>
              <w:t>лять её Заказчику при сдаче-приёмке работ, составлять акты освидетельствования скрытых работ, вести другую испо</w:t>
            </w:r>
            <w:r>
              <w:rPr>
                <w:rStyle w:val="normaltextrun"/>
              </w:rPr>
              <w:t>л</w:t>
            </w:r>
            <w:r>
              <w:rPr>
                <w:rStyle w:val="normaltextrun"/>
              </w:rPr>
              <w:t>нительную производственную документацию и требуемые журналы в соответствии с требованиями приказа Минстроя России от 16.05.2023 № 344/пр. и СП 48.13330.2019 «Орг</w:t>
            </w:r>
            <w:r>
              <w:rPr>
                <w:rStyle w:val="normaltextrun"/>
              </w:rPr>
              <w:t>а</w:t>
            </w:r>
            <w:r>
              <w:rPr>
                <w:rStyle w:val="normaltextrun"/>
              </w:rPr>
              <w:t>низация строительства» в объеме, достаточном для сдачи объекта в эксплуатацию.</w:t>
            </w:r>
            <w:proofErr w:type="gramEnd"/>
            <w:r>
              <w:rPr>
                <w:rStyle w:val="normaltextrun"/>
              </w:rPr>
              <w:t xml:space="preserve"> Исполнительную документацию передать после выполнения в полном объеме Работ в сл</w:t>
            </w:r>
            <w:r>
              <w:rPr>
                <w:rStyle w:val="normaltextrun"/>
              </w:rPr>
              <w:t>е</w:t>
            </w:r>
            <w:r>
              <w:rPr>
                <w:rStyle w:val="normaltextrun"/>
              </w:rPr>
              <w:t>дующем объеме: на бумажном носителе – 2 экз., на электронном носителе – 1 экз.</w:t>
            </w:r>
            <w:r>
              <w:rPr>
                <w:rStyle w:val="eop"/>
              </w:rPr>
              <w:t> </w:t>
            </w:r>
          </w:p>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17.2. Обязанности Заказчика.</w:t>
            </w:r>
            <w:r>
              <w:rPr>
                <w:rStyle w:val="eop"/>
              </w:rPr>
              <w:t> </w:t>
            </w:r>
          </w:p>
          <w:p w:rsidR="005932C8" w:rsidRDefault="005932C8" w:rsidP="005932C8">
            <w:pPr>
              <w:pStyle w:val="paragraph"/>
              <w:numPr>
                <w:ilvl w:val="0"/>
                <w:numId w:val="34"/>
              </w:numPr>
              <w:spacing w:before="0" w:beforeAutospacing="0" w:after="0" w:afterAutospacing="0"/>
              <w:ind w:left="225" w:firstLine="0"/>
              <w:jc w:val="both"/>
            </w:pPr>
            <w:r>
              <w:rPr>
                <w:rStyle w:val="normaltextrun"/>
              </w:rPr>
              <w:t>Передать Подрядчику Строительную площадку (об</w:t>
            </w:r>
            <w:r>
              <w:rPr>
                <w:rStyle w:val="normaltextrun"/>
              </w:rPr>
              <w:t>ъ</w:t>
            </w:r>
            <w:r>
              <w:rPr>
                <w:rStyle w:val="normaltextrun"/>
              </w:rPr>
              <w:t>ект) для выполнения работ по акту приема-передачи.</w:t>
            </w:r>
            <w:r>
              <w:rPr>
                <w:rStyle w:val="eop"/>
              </w:rPr>
              <w:t> </w:t>
            </w:r>
          </w:p>
        </w:tc>
      </w:tr>
      <w:tr w:rsidR="005932C8" w:rsidTr="00A75A24">
        <w:trPr>
          <w:trHeight w:val="6363"/>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lastRenderedPageBreak/>
              <w:t>18.</w:t>
            </w:r>
            <w:r>
              <w:rPr>
                <w:rStyle w:val="eop"/>
              </w:rPr>
              <w:t> </w:t>
            </w: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p w:rsidR="005932C8" w:rsidRDefault="005932C8" w:rsidP="00A75A24">
            <w:pPr>
              <w:rPr>
                <w:lang w:eastAsia="ru-RU"/>
              </w:rPr>
            </w:pP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Внесение изменений в договор</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18.1 Работы выполняются в соответствии с проектной (раб</w:t>
            </w:r>
            <w:r>
              <w:rPr>
                <w:rStyle w:val="normaltextrun"/>
              </w:rPr>
              <w:t>о</w:t>
            </w:r>
            <w:r>
              <w:rPr>
                <w:rStyle w:val="normaltextrun"/>
              </w:rPr>
              <w:t xml:space="preserve">чей) документацией шифр </w:t>
            </w:r>
            <w:proofErr w:type="spellStart"/>
            <w:r>
              <w:rPr>
                <w:rStyle w:val="spellingerror"/>
              </w:rPr>
              <w:t>УРАЛд</w:t>
            </w:r>
            <w:proofErr w:type="spellEnd"/>
            <w:r>
              <w:rPr>
                <w:rStyle w:val="normaltextrun"/>
              </w:rPr>
              <w:t>/23/07/010, выполненной ООО «АЗЪПРОЕКТСТРОЙ». Любые отклонения от принятых проектных решений должны быть оформлены письменным согласованием с Заказчиком. </w:t>
            </w:r>
            <w:r>
              <w:rPr>
                <w:rStyle w:val="eop"/>
              </w:rPr>
              <w:t> </w:t>
            </w:r>
          </w:p>
          <w:p w:rsidR="005932C8" w:rsidRDefault="005932C8" w:rsidP="00A75A24">
            <w:pPr>
              <w:pStyle w:val="paragraph"/>
              <w:spacing w:before="0" w:beforeAutospacing="0" w:after="0" w:afterAutospacing="0"/>
              <w:jc w:val="both"/>
              <w:rPr>
                <w:rFonts w:ascii="Segoe UI" w:hAnsi="Segoe UI" w:cs="Segoe UI"/>
                <w:sz w:val="15"/>
                <w:szCs w:val="15"/>
              </w:rPr>
            </w:pPr>
            <w:r>
              <w:rPr>
                <w:rStyle w:val="normaltextrun"/>
              </w:rPr>
              <w:t xml:space="preserve">18.2. </w:t>
            </w: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r>
              <w:rPr>
                <w:rStyle w:val="normaltextrun"/>
              </w:rPr>
              <w:t>:</w:t>
            </w:r>
            <w:r>
              <w:rPr>
                <w:rStyle w:val="eop"/>
              </w:rPr>
              <w:t> </w:t>
            </w:r>
          </w:p>
          <w:p w:rsidR="005932C8" w:rsidRDefault="005932C8" w:rsidP="005932C8">
            <w:pPr>
              <w:pStyle w:val="paragraph"/>
              <w:numPr>
                <w:ilvl w:val="0"/>
                <w:numId w:val="35"/>
              </w:numPr>
              <w:spacing w:before="0" w:beforeAutospacing="0" w:after="0" w:afterAutospacing="0"/>
              <w:ind w:left="225" w:firstLine="0"/>
              <w:jc w:val="both"/>
            </w:pPr>
            <w:proofErr w:type="gramStart"/>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организации ООО «АЗЪПРОЕКТСТРОЙ» в рамках устранения гарантийных обязательств</w:t>
            </w:r>
            <w:r>
              <w:rPr>
                <w:rStyle w:val="normaltextrun"/>
              </w:rPr>
              <w:t>;</w:t>
            </w:r>
            <w:r>
              <w:rPr>
                <w:rStyle w:val="eop"/>
              </w:rPr>
              <w:t> </w:t>
            </w:r>
            <w:proofErr w:type="gramEnd"/>
          </w:p>
          <w:p w:rsidR="005932C8" w:rsidRDefault="005932C8" w:rsidP="005932C8">
            <w:pPr>
              <w:pStyle w:val="paragraph"/>
              <w:numPr>
                <w:ilvl w:val="0"/>
                <w:numId w:val="35"/>
              </w:numPr>
              <w:spacing w:before="0" w:beforeAutospacing="0" w:after="0" w:afterAutospacing="0"/>
              <w:ind w:left="225" w:firstLine="0"/>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«АЗЪПРОЕКТСТРОЙ» за счет средств Заказчика</w:t>
            </w:r>
            <w:r>
              <w:rPr>
                <w:rStyle w:val="normaltextrun"/>
              </w:rPr>
              <w:t>;</w:t>
            </w:r>
            <w:r>
              <w:rPr>
                <w:rStyle w:val="eop"/>
              </w:rPr>
              <w:t> </w:t>
            </w:r>
          </w:p>
          <w:p w:rsidR="005932C8" w:rsidRDefault="005932C8" w:rsidP="005932C8">
            <w:pPr>
              <w:pStyle w:val="paragraph"/>
              <w:numPr>
                <w:ilvl w:val="0"/>
                <w:numId w:val="35"/>
              </w:numPr>
              <w:spacing w:before="0" w:beforeAutospacing="0" w:after="0" w:afterAutospacing="0"/>
              <w:ind w:left="225" w:firstLine="0"/>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«АЗЪПРОЕКТСТРОЙ» за счет средств Подрядчика</w:t>
            </w:r>
            <w:r>
              <w:rPr>
                <w:rStyle w:val="normaltextrun"/>
              </w:rPr>
              <w:t>.</w:t>
            </w:r>
            <w:r>
              <w:rPr>
                <w:rStyle w:val="eop"/>
              </w:rPr>
              <w:t> </w:t>
            </w:r>
          </w:p>
          <w:p w:rsidR="005932C8" w:rsidRDefault="005932C8" w:rsidP="00A75A24">
            <w:pPr>
              <w:pStyle w:val="paragraph"/>
              <w:spacing w:before="0" w:beforeAutospacing="0" w:after="0" w:afterAutospacing="0"/>
              <w:jc w:val="both"/>
            </w:pPr>
          </w:p>
        </w:tc>
      </w:tr>
      <w:tr w:rsidR="005932C8" w:rsidTr="00A75A24">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jc w:val="center"/>
              <w:rPr>
                <w:rFonts w:ascii="Segoe UI" w:hAnsi="Segoe UI" w:cs="Segoe UI"/>
                <w:sz w:val="15"/>
                <w:szCs w:val="15"/>
              </w:rPr>
            </w:pPr>
            <w:r>
              <w:rPr>
                <w:rStyle w:val="normaltextrun"/>
              </w:rPr>
              <w:t>19.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noWrap/>
            <w:vAlign w:val="center"/>
          </w:tcPr>
          <w:p w:rsidR="005932C8" w:rsidRDefault="005932C8" w:rsidP="00A75A24">
            <w:pPr>
              <w:pStyle w:val="paragraph"/>
              <w:spacing w:before="0" w:beforeAutospacing="0" w:after="0" w:afterAutospacing="0"/>
              <w:rPr>
                <w:rFonts w:ascii="Segoe UI" w:hAnsi="Segoe UI" w:cs="Segoe UI"/>
                <w:sz w:val="15"/>
                <w:szCs w:val="15"/>
              </w:rPr>
            </w:pPr>
            <w:r>
              <w:rPr>
                <w:rStyle w:val="normaltextrun"/>
              </w:rPr>
              <w:t>Гарантийный срок (период)</w:t>
            </w:r>
            <w:r>
              <w:rPr>
                <w:rStyle w:val="eop"/>
              </w:rPr>
              <w:t> </w:t>
            </w:r>
          </w:p>
        </w:tc>
        <w:tc>
          <w:tcPr>
            <w:tcW w:w="6559" w:type="dxa"/>
            <w:tcBorders>
              <w:top w:val="single" w:sz="6" w:space="0" w:color="auto"/>
              <w:left w:val="single" w:sz="4" w:space="0" w:color="auto"/>
              <w:bottom w:val="single" w:sz="6" w:space="0" w:color="auto"/>
              <w:right w:val="single" w:sz="4" w:space="0" w:color="auto"/>
            </w:tcBorders>
            <w:shd w:val="clear" w:color="auto" w:fill="FFFFFF"/>
            <w:noWrap/>
          </w:tcPr>
          <w:p w:rsidR="005932C8" w:rsidRPr="0002613A" w:rsidRDefault="005932C8" w:rsidP="00A75A24">
            <w:pPr>
              <w:pStyle w:val="paragraph"/>
              <w:spacing w:before="0" w:beforeAutospacing="0" w:after="0" w:afterAutospacing="0"/>
              <w:jc w:val="both"/>
            </w:pPr>
            <w:r>
              <w:rPr>
                <w:rStyle w:val="normaltextrun"/>
              </w:rPr>
              <w:t>36 (тридцать шесть)  месяцев начиная со следующего дня, после  подписания обеими сторонами акта о приеме-сдаче реконструированных, модернизированных объектов основных средств формы ОС-3, /Акта приемки законченного строител</w:t>
            </w:r>
            <w:r>
              <w:rPr>
                <w:rStyle w:val="normaltextrun"/>
              </w:rPr>
              <w:t>ь</w:t>
            </w:r>
            <w:r>
              <w:rPr>
                <w:rStyle w:val="normaltextrun"/>
              </w:rPr>
              <w:t xml:space="preserve">ством Объекта Приемочной Комиссией формы КС-14. Гарантийный период исчисляется в отдельности на каждый реконструированный, модернизированный, законченный строительством Объект реконструкции (указанный в п.9 настоящего Технического задания) после подписания обеими сторонами соответствующего акта. </w:t>
            </w:r>
          </w:p>
        </w:tc>
      </w:tr>
    </w:tbl>
    <w:p w:rsidR="005932C8" w:rsidRPr="00CF6892" w:rsidRDefault="005932C8" w:rsidP="005932C8">
      <w:pPr>
        <w:keepNext/>
        <w:keepLines/>
        <w:shd w:val="clear" w:color="auto" w:fill="FFFFFF"/>
        <w:rPr>
          <w:spacing w:val="-16"/>
          <w:sz w:val="32"/>
          <w:szCs w:val="32"/>
        </w:rPr>
      </w:pPr>
    </w:p>
    <w:p w:rsidR="005932C8" w:rsidRDefault="005932C8" w:rsidP="005932C8">
      <w:pPr>
        <w:keepNext/>
        <w:keepLines/>
        <w:shd w:val="clear" w:color="auto" w:fill="FFFFFF"/>
        <w:rPr>
          <w:bCs/>
          <w:spacing w:val="-16"/>
          <w:sz w:val="32"/>
          <w:szCs w:val="32"/>
        </w:rPr>
      </w:pPr>
    </w:p>
    <w:p w:rsidR="005932C8" w:rsidRDefault="005932C8" w:rsidP="005932C8">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5932C8" w:rsidTr="00A75A24">
        <w:trPr>
          <w:trHeight w:val="1121"/>
        </w:trPr>
        <w:tc>
          <w:tcPr>
            <w:tcW w:w="4705" w:type="dxa"/>
            <w:noWrap/>
          </w:tcPr>
          <w:p w:rsidR="005932C8" w:rsidRDefault="005932C8" w:rsidP="00A75A24">
            <w:r>
              <w:t>Заказчик:</w:t>
            </w:r>
          </w:p>
          <w:p w:rsidR="005932C8" w:rsidRDefault="005932C8" w:rsidP="00A75A24"/>
          <w:p w:rsidR="005932C8" w:rsidRDefault="005932C8" w:rsidP="00A75A24">
            <w:r>
              <w:t>________    ______________</w:t>
            </w:r>
          </w:p>
          <w:p w:rsidR="005932C8" w:rsidRDefault="005932C8" w:rsidP="00A75A24">
            <w:pPr>
              <w:rPr>
                <w:vertAlign w:val="superscript"/>
              </w:rPr>
            </w:pPr>
            <w:r>
              <w:rPr>
                <w:vertAlign w:val="superscript"/>
              </w:rPr>
              <w:t xml:space="preserve">(подпись)                    (Ф.И.О.)            </w:t>
            </w:r>
          </w:p>
        </w:tc>
        <w:tc>
          <w:tcPr>
            <w:tcW w:w="4139" w:type="dxa"/>
            <w:noWrap/>
          </w:tcPr>
          <w:p w:rsidR="005932C8" w:rsidRDefault="005932C8" w:rsidP="00A75A24">
            <w:pPr>
              <w:keepNext/>
              <w:keepLines/>
            </w:pPr>
            <w:r>
              <w:t>Подрядчик: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pPr>
            <w:r>
              <w:rPr>
                <w:vertAlign w:val="superscript"/>
              </w:rPr>
              <w:t xml:space="preserve">(подпись)                        (Ф.И.О.)                                </w:t>
            </w:r>
          </w:p>
        </w:tc>
      </w:tr>
    </w:tbl>
    <w:p w:rsidR="005932C8" w:rsidRDefault="005932C8" w:rsidP="005932C8">
      <w:pPr>
        <w:keepNext/>
        <w:keepLines/>
        <w:sectPr w:rsidR="005932C8">
          <w:headerReference w:type="even" r:id="rId35"/>
          <w:headerReference w:type="default" r:id="rId36"/>
          <w:footerReference w:type="default" r:id="rId37"/>
          <w:footerReference w:type="first" r:id="rId38"/>
          <w:pgSz w:w="11906" w:h="16838"/>
          <w:pgMar w:top="1134" w:right="850" w:bottom="1134" w:left="1701" w:header="708" w:footer="708" w:gutter="0"/>
          <w:cols w:space="708"/>
          <w:docGrid w:linePitch="360"/>
        </w:sectPr>
      </w:pPr>
    </w:p>
    <w:p w:rsidR="005932C8" w:rsidRPr="00226C02" w:rsidRDefault="005932C8" w:rsidP="005932C8">
      <w:pPr>
        <w:keepNext/>
        <w:keepLines/>
        <w:shd w:val="clear" w:color="auto" w:fill="FFFFFF"/>
        <w:ind w:left="11"/>
        <w:jc w:val="right"/>
        <w:outlineLvl w:val="2"/>
        <w:rPr>
          <w:spacing w:val="-16"/>
        </w:rPr>
      </w:pPr>
      <w:r>
        <w:rPr>
          <w:spacing w:val="-16"/>
        </w:rPr>
        <w:lastRenderedPageBreak/>
        <w:t xml:space="preserve">Приложение № 2.1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keepNext/>
        <w:keepLines/>
        <w:jc w:val="right"/>
      </w:pPr>
      <w:r>
        <w:t>от «____» ____________ 2024 г.</w:t>
      </w:r>
    </w:p>
    <w:p w:rsidR="005932C8" w:rsidRDefault="005932C8" w:rsidP="005932C8">
      <w:pPr>
        <w:keepNext/>
        <w:keepLines/>
        <w:jc w:val="right"/>
      </w:pPr>
      <w:r>
        <w:t>на выполнение строительно-монтажных работ</w:t>
      </w:r>
    </w:p>
    <w:p w:rsidR="005932C8" w:rsidRDefault="005932C8" w:rsidP="005932C8">
      <w:pPr>
        <w:keepNext/>
        <w:keepLines/>
        <w:jc w:val="right"/>
      </w:pPr>
    </w:p>
    <w:p w:rsidR="005932C8" w:rsidRDefault="005932C8" w:rsidP="005932C8">
      <w:pPr>
        <w:keepNext/>
        <w:keepLines/>
        <w:shd w:val="clear" w:color="auto" w:fill="FFFFFF"/>
        <w:ind w:left="14"/>
        <w:jc w:val="center"/>
        <w:rPr>
          <w:bCs/>
          <w:spacing w:val="-16"/>
          <w:sz w:val="28"/>
          <w:szCs w:val="28"/>
        </w:rPr>
      </w:pPr>
    </w:p>
    <w:p w:rsidR="005932C8" w:rsidRDefault="005932C8" w:rsidP="005932C8">
      <w:pPr>
        <w:keepNext/>
        <w:keepLines/>
        <w:shd w:val="clear" w:color="auto" w:fill="FFFFFF"/>
        <w:ind w:left="14"/>
        <w:jc w:val="center"/>
        <w:rPr>
          <w:bCs/>
          <w:spacing w:val="-16"/>
          <w:sz w:val="28"/>
          <w:szCs w:val="28"/>
        </w:rPr>
      </w:pPr>
      <w:r>
        <w:rPr>
          <w:bCs/>
          <w:spacing w:val="-16"/>
          <w:sz w:val="28"/>
          <w:szCs w:val="28"/>
        </w:rPr>
        <w:t xml:space="preserve">Сводный сметный расчет </w:t>
      </w:r>
    </w:p>
    <w:p w:rsidR="005932C8" w:rsidRDefault="005932C8" w:rsidP="005932C8">
      <w:pPr>
        <w:keepNext/>
        <w:keepLines/>
        <w:shd w:val="clear" w:color="auto" w:fill="FFFFFF"/>
        <w:ind w:left="14"/>
        <w:jc w:val="center"/>
        <w:rPr>
          <w:bCs/>
          <w:spacing w:val="-16"/>
          <w:sz w:val="28"/>
          <w:szCs w:val="28"/>
        </w:rPr>
      </w:pPr>
      <w:r>
        <w:rPr>
          <w:bCs/>
          <w:spacing w:val="-16"/>
          <w:sz w:val="28"/>
          <w:szCs w:val="28"/>
        </w:rPr>
        <w:t>Реконструкция Контейнерной площадки №3 и  строительство АБК</w:t>
      </w:r>
    </w:p>
    <w:p w:rsidR="005932C8" w:rsidRDefault="005932C8" w:rsidP="005932C8">
      <w:pPr>
        <w:keepNext/>
        <w:keepLines/>
        <w:shd w:val="clear" w:color="auto" w:fill="FFFFFF"/>
        <w:spacing w:line="468" w:lineRule="exact"/>
        <w:ind w:left="14"/>
      </w:pPr>
    </w:p>
    <w:p w:rsidR="005932C8" w:rsidRDefault="005932C8" w:rsidP="005932C8">
      <w:pPr>
        <w:keepNext/>
        <w:keepLines/>
        <w:shd w:val="clear" w:color="auto" w:fill="FFFFFF"/>
        <w:spacing w:line="468" w:lineRule="exact"/>
        <w:ind w:left="14"/>
      </w:pPr>
    </w:p>
    <w:p w:rsidR="005932C8" w:rsidRDefault="005932C8" w:rsidP="005932C8">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5932C8" w:rsidTr="00A75A24">
        <w:trPr>
          <w:trHeight w:val="1121"/>
        </w:trPr>
        <w:tc>
          <w:tcPr>
            <w:tcW w:w="4705" w:type="dxa"/>
            <w:noWrap/>
          </w:tcPr>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tc>
        <w:tc>
          <w:tcPr>
            <w:tcW w:w="4139" w:type="dxa"/>
            <w:noWrap/>
          </w:tcPr>
          <w:p w:rsidR="005932C8" w:rsidRDefault="005932C8" w:rsidP="00A75A24">
            <w:pPr>
              <w:keepNext/>
              <w:keepLines/>
            </w:pPr>
            <w:r>
              <w:t>Подрядчик: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p w:rsidR="005932C8" w:rsidRDefault="005932C8" w:rsidP="00A75A24">
            <w:pPr>
              <w:keepNext/>
              <w:keepLines/>
            </w:pPr>
          </w:p>
          <w:p w:rsidR="005932C8" w:rsidRDefault="005932C8" w:rsidP="00A75A24">
            <w:pPr>
              <w:keepNext/>
              <w:keepLines/>
            </w:pPr>
          </w:p>
          <w:p w:rsidR="005932C8" w:rsidRDefault="005932C8" w:rsidP="00A75A24">
            <w:pPr>
              <w:keepNext/>
              <w:keepLines/>
            </w:pPr>
          </w:p>
        </w:tc>
      </w:tr>
    </w:tbl>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Pr="00226C02" w:rsidRDefault="005932C8" w:rsidP="005932C8">
      <w:pPr>
        <w:keepNext/>
        <w:keepLines/>
        <w:shd w:val="clear" w:color="auto" w:fill="FFFFFF"/>
        <w:ind w:left="11"/>
        <w:jc w:val="right"/>
        <w:outlineLvl w:val="2"/>
        <w:rPr>
          <w:spacing w:val="-16"/>
        </w:rPr>
      </w:pPr>
      <w:r>
        <w:rPr>
          <w:spacing w:val="-16"/>
        </w:rPr>
        <w:lastRenderedPageBreak/>
        <w:t xml:space="preserve">Приложение № 2.1.1-2.1.32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keepNext/>
        <w:keepLines/>
        <w:jc w:val="right"/>
      </w:pPr>
      <w:r>
        <w:t>от «____» ____________ 2024 г.</w:t>
      </w:r>
    </w:p>
    <w:p w:rsidR="005932C8" w:rsidRDefault="005932C8" w:rsidP="005932C8">
      <w:pPr>
        <w:keepNext/>
        <w:keepLines/>
        <w:jc w:val="right"/>
      </w:pPr>
      <w:r>
        <w:t>на выполнение строительно-монтажных работ</w:t>
      </w: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center"/>
      </w:pPr>
      <w:r>
        <w:t xml:space="preserve">Локально сметный расчет </w:t>
      </w: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tbl>
      <w:tblPr>
        <w:tblW w:w="0" w:type="auto"/>
        <w:tblInd w:w="223" w:type="dxa"/>
        <w:tblLook w:val="0000" w:firstRow="0" w:lastRow="0" w:firstColumn="0" w:lastColumn="0" w:noHBand="0" w:noVBand="0"/>
      </w:tblPr>
      <w:tblGrid>
        <w:gridCol w:w="4705"/>
        <w:gridCol w:w="4139"/>
      </w:tblGrid>
      <w:tr w:rsidR="005932C8" w:rsidTr="00A75A24">
        <w:trPr>
          <w:trHeight w:val="1121"/>
        </w:trPr>
        <w:tc>
          <w:tcPr>
            <w:tcW w:w="4705" w:type="dxa"/>
            <w:noWrap/>
          </w:tcPr>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tc>
        <w:tc>
          <w:tcPr>
            <w:tcW w:w="4139" w:type="dxa"/>
            <w:noWrap/>
          </w:tcPr>
          <w:p w:rsidR="005932C8" w:rsidRDefault="005932C8" w:rsidP="00A75A24">
            <w:pPr>
              <w:keepNext/>
              <w:keepLines/>
            </w:pPr>
            <w:r>
              <w:t>Подрядчик: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p w:rsidR="005932C8" w:rsidRDefault="005932C8" w:rsidP="00A75A24">
            <w:pPr>
              <w:keepNext/>
              <w:keepLines/>
            </w:pPr>
          </w:p>
          <w:p w:rsidR="005932C8" w:rsidRDefault="005932C8" w:rsidP="00A75A24">
            <w:pPr>
              <w:keepNext/>
              <w:keepLines/>
            </w:pPr>
          </w:p>
          <w:p w:rsidR="005932C8" w:rsidRDefault="005932C8" w:rsidP="00A75A24">
            <w:pPr>
              <w:keepNext/>
              <w:keepLines/>
            </w:pPr>
          </w:p>
        </w:tc>
      </w:tr>
    </w:tbl>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Pr="00226C02" w:rsidRDefault="005932C8" w:rsidP="005932C8">
      <w:pPr>
        <w:keepNext/>
        <w:keepLines/>
        <w:shd w:val="clear" w:color="auto" w:fill="FFFFFF"/>
        <w:ind w:left="11"/>
        <w:jc w:val="right"/>
        <w:outlineLvl w:val="2"/>
        <w:rPr>
          <w:spacing w:val="-16"/>
        </w:rPr>
      </w:pPr>
      <w:r>
        <w:rPr>
          <w:spacing w:val="-16"/>
        </w:rPr>
        <w:lastRenderedPageBreak/>
        <w:t xml:space="preserve">Приложение № 2.2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keepNext/>
        <w:keepLines/>
        <w:jc w:val="right"/>
      </w:pPr>
      <w:r>
        <w:t>от «____» ____________ 2024 г.</w:t>
      </w:r>
    </w:p>
    <w:p w:rsidR="005932C8" w:rsidRDefault="005932C8" w:rsidP="005932C8">
      <w:pPr>
        <w:keepNext/>
        <w:keepLines/>
        <w:jc w:val="right"/>
      </w:pPr>
      <w:r>
        <w:t>на выполнение строительно-монтажных работ</w:t>
      </w: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shd w:val="clear" w:color="auto" w:fill="FFFFFF"/>
        <w:ind w:left="14"/>
        <w:jc w:val="center"/>
        <w:rPr>
          <w:bCs/>
          <w:spacing w:val="-16"/>
          <w:sz w:val="28"/>
          <w:szCs w:val="28"/>
        </w:rPr>
      </w:pPr>
      <w:r>
        <w:rPr>
          <w:bCs/>
          <w:spacing w:val="-16"/>
          <w:sz w:val="28"/>
          <w:szCs w:val="28"/>
        </w:rPr>
        <w:t xml:space="preserve">Сводный сметный расчет </w:t>
      </w:r>
    </w:p>
    <w:p w:rsidR="005932C8" w:rsidRDefault="005932C8" w:rsidP="005932C8">
      <w:pPr>
        <w:keepNext/>
        <w:keepLines/>
        <w:shd w:val="clear" w:color="auto" w:fill="FFFFFF"/>
        <w:ind w:left="14"/>
        <w:jc w:val="center"/>
        <w:rPr>
          <w:bCs/>
          <w:spacing w:val="-16"/>
          <w:sz w:val="28"/>
          <w:szCs w:val="28"/>
        </w:rPr>
      </w:pPr>
      <w:r>
        <w:rPr>
          <w:bCs/>
          <w:spacing w:val="-16"/>
          <w:sz w:val="28"/>
          <w:szCs w:val="28"/>
        </w:rPr>
        <w:t>Строительство подъездной автомобильной дороги</w:t>
      </w:r>
    </w:p>
    <w:p w:rsidR="005932C8" w:rsidRDefault="005932C8" w:rsidP="005932C8">
      <w:pPr>
        <w:keepNext/>
        <w:keepLines/>
        <w:shd w:val="clear" w:color="auto" w:fill="FFFFFF"/>
        <w:spacing w:line="468" w:lineRule="exact"/>
        <w:ind w:left="14"/>
      </w:pPr>
    </w:p>
    <w:p w:rsidR="005932C8" w:rsidRDefault="005932C8" w:rsidP="005932C8">
      <w:pPr>
        <w:keepNext/>
        <w:keepLines/>
        <w:shd w:val="clear" w:color="auto" w:fill="FFFFFF"/>
        <w:spacing w:line="468" w:lineRule="exact"/>
        <w:ind w:left="14"/>
      </w:pPr>
    </w:p>
    <w:p w:rsidR="005932C8" w:rsidRDefault="005932C8" w:rsidP="005932C8">
      <w:pPr>
        <w:keepNext/>
        <w:keepLines/>
        <w:shd w:val="clear" w:color="auto" w:fill="FFFFFF"/>
        <w:spacing w:line="468" w:lineRule="exact"/>
        <w:ind w:left="14"/>
      </w:pPr>
    </w:p>
    <w:p w:rsidR="005932C8" w:rsidRDefault="005932C8" w:rsidP="005932C8">
      <w:pPr>
        <w:keepNext/>
        <w:keepLines/>
        <w:shd w:val="clear" w:color="auto" w:fill="FFFFFF"/>
        <w:spacing w:line="468" w:lineRule="exact"/>
        <w:ind w:left="14"/>
      </w:pPr>
    </w:p>
    <w:p w:rsidR="005932C8" w:rsidRDefault="005932C8" w:rsidP="005932C8">
      <w:pPr>
        <w:keepNext/>
        <w:keepLines/>
        <w:shd w:val="clear" w:color="auto" w:fill="FFFFFF"/>
        <w:spacing w:before="5"/>
        <w:ind w:left="19"/>
        <w:jc w:val="center"/>
        <w:rPr>
          <w:b/>
        </w:rPr>
      </w:pPr>
    </w:p>
    <w:p w:rsidR="005932C8" w:rsidRDefault="005932C8" w:rsidP="005932C8">
      <w:pPr>
        <w:keepNext/>
        <w:keepLines/>
        <w:shd w:val="clear" w:color="auto" w:fill="FFFFFF"/>
        <w:spacing w:line="468" w:lineRule="exact"/>
        <w:ind w:left="14"/>
      </w:pPr>
    </w:p>
    <w:p w:rsidR="005932C8" w:rsidRDefault="005932C8" w:rsidP="005932C8">
      <w:pPr>
        <w:keepNext/>
        <w:keepLines/>
        <w:shd w:val="clear" w:color="auto" w:fill="FFFFFF"/>
        <w:spacing w:line="468" w:lineRule="exact"/>
        <w:ind w:left="14"/>
      </w:pPr>
    </w:p>
    <w:p w:rsidR="005932C8" w:rsidRDefault="005932C8" w:rsidP="005932C8">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5932C8" w:rsidTr="00A75A24">
        <w:trPr>
          <w:trHeight w:val="1121"/>
        </w:trPr>
        <w:tc>
          <w:tcPr>
            <w:tcW w:w="4705" w:type="dxa"/>
            <w:noWrap/>
          </w:tcPr>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tc>
        <w:tc>
          <w:tcPr>
            <w:tcW w:w="4139" w:type="dxa"/>
            <w:noWrap/>
          </w:tcPr>
          <w:p w:rsidR="005932C8" w:rsidRDefault="005932C8" w:rsidP="00A75A24">
            <w:pPr>
              <w:keepNext/>
              <w:keepLines/>
            </w:pPr>
            <w:r>
              <w:t>Подрядчик: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p w:rsidR="005932C8" w:rsidRDefault="005932C8" w:rsidP="00A75A24">
            <w:pPr>
              <w:keepNext/>
              <w:keepLines/>
            </w:pPr>
          </w:p>
          <w:p w:rsidR="005932C8" w:rsidRDefault="005932C8" w:rsidP="00A75A24">
            <w:pPr>
              <w:keepNext/>
              <w:keepLines/>
            </w:pPr>
          </w:p>
        </w:tc>
      </w:tr>
    </w:tbl>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Pr="00226C02" w:rsidRDefault="005932C8" w:rsidP="005932C8">
      <w:pPr>
        <w:keepNext/>
        <w:keepLines/>
        <w:shd w:val="clear" w:color="auto" w:fill="FFFFFF"/>
        <w:ind w:left="11"/>
        <w:jc w:val="right"/>
        <w:outlineLvl w:val="2"/>
        <w:rPr>
          <w:spacing w:val="-16"/>
        </w:rPr>
      </w:pPr>
      <w:r>
        <w:rPr>
          <w:spacing w:val="-16"/>
        </w:rPr>
        <w:lastRenderedPageBreak/>
        <w:t xml:space="preserve">Приложение № 2.2.1-2.2.5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keepNext/>
        <w:keepLines/>
        <w:jc w:val="right"/>
      </w:pPr>
      <w:r>
        <w:t>от «____» ____________ 2024 г.</w:t>
      </w:r>
    </w:p>
    <w:p w:rsidR="005932C8" w:rsidRDefault="005932C8" w:rsidP="005932C8">
      <w:pPr>
        <w:keepNext/>
        <w:keepLines/>
        <w:jc w:val="right"/>
      </w:pPr>
      <w:r>
        <w:t>на выполнение строительно-монтажных работ</w:t>
      </w: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center"/>
      </w:pPr>
      <w:r>
        <w:t xml:space="preserve">Локально сметный расчет </w:t>
      </w: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tbl>
      <w:tblPr>
        <w:tblW w:w="0" w:type="auto"/>
        <w:tblInd w:w="223" w:type="dxa"/>
        <w:tblLook w:val="0000" w:firstRow="0" w:lastRow="0" w:firstColumn="0" w:lastColumn="0" w:noHBand="0" w:noVBand="0"/>
      </w:tblPr>
      <w:tblGrid>
        <w:gridCol w:w="4705"/>
        <w:gridCol w:w="4139"/>
      </w:tblGrid>
      <w:tr w:rsidR="005932C8" w:rsidTr="00A75A24">
        <w:trPr>
          <w:trHeight w:val="1121"/>
        </w:trPr>
        <w:tc>
          <w:tcPr>
            <w:tcW w:w="4705" w:type="dxa"/>
            <w:noWrap/>
          </w:tcPr>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tc>
        <w:tc>
          <w:tcPr>
            <w:tcW w:w="4139" w:type="dxa"/>
            <w:noWrap/>
          </w:tcPr>
          <w:p w:rsidR="005932C8" w:rsidRDefault="005932C8" w:rsidP="00A75A24">
            <w:pPr>
              <w:keepNext/>
              <w:keepLines/>
            </w:pPr>
            <w:r>
              <w:t>Подрядчик: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p w:rsidR="005932C8" w:rsidRDefault="005932C8" w:rsidP="00A75A24">
            <w:pPr>
              <w:keepNext/>
              <w:keepLines/>
            </w:pPr>
          </w:p>
          <w:p w:rsidR="005932C8" w:rsidRDefault="005932C8" w:rsidP="00A75A24">
            <w:pPr>
              <w:keepNext/>
              <w:keepLines/>
            </w:pPr>
          </w:p>
          <w:p w:rsidR="005932C8" w:rsidRDefault="005932C8" w:rsidP="00A75A24">
            <w:pPr>
              <w:keepNext/>
              <w:keepLines/>
            </w:pPr>
          </w:p>
        </w:tc>
      </w:tr>
    </w:tbl>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right"/>
      </w:pPr>
    </w:p>
    <w:p w:rsidR="005932C8" w:rsidRDefault="005932C8" w:rsidP="005932C8">
      <w:pPr>
        <w:keepNext/>
        <w:keepLines/>
        <w:jc w:val="center"/>
      </w:pPr>
    </w:p>
    <w:p w:rsidR="005932C8" w:rsidRDefault="005932C8" w:rsidP="005932C8">
      <w:pPr>
        <w:keepNext/>
        <w:keepLines/>
      </w:pPr>
    </w:p>
    <w:p w:rsidR="005932C8" w:rsidRDefault="005932C8" w:rsidP="005932C8">
      <w:pPr>
        <w:keepNext/>
        <w:keepLines/>
      </w:pPr>
    </w:p>
    <w:p w:rsidR="005932C8" w:rsidRDefault="005932C8" w:rsidP="005932C8">
      <w:pPr>
        <w:keepNext/>
        <w:keepLines/>
        <w:jc w:val="right"/>
      </w:pPr>
    </w:p>
    <w:p w:rsidR="005932C8" w:rsidRDefault="005932C8" w:rsidP="005932C8">
      <w:pPr>
        <w:pStyle w:val="ConsNonformat"/>
        <w:keepNext/>
        <w:keepLines/>
        <w:widowControl/>
        <w:rPr>
          <w:rFonts w:ascii="Times New Roman" w:hAnsi="Times New Roman"/>
          <w:sz w:val="24"/>
          <w:szCs w:val="24"/>
        </w:rPr>
      </w:pPr>
    </w:p>
    <w:p w:rsidR="005932C8" w:rsidRDefault="005932C8" w:rsidP="005932C8">
      <w:pPr>
        <w:pStyle w:val="ConsNonformat"/>
        <w:keepNext/>
        <w:keepLines/>
        <w:widowControl/>
        <w:rPr>
          <w:rFonts w:ascii="Times New Roman" w:hAnsi="Times New Roman"/>
          <w:sz w:val="24"/>
          <w:szCs w:val="24"/>
        </w:rPr>
      </w:pPr>
    </w:p>
    <w:p w:rsidR="005932C8" w:rsidRDefault="005932C8" w:rsidP="005932C8">
      <w:pPr>
        <w:pStyle w:val="ConsNonformat"/>
        <w:keepNext/>
        <w:keepLines/>
        <w:widowControl/>
        <w:rPr>
          <w:rFonts w:ascii="Times New Roman" w:hAnsi="Times New Roman"/>
          <w:sz w:val="24"/>
          <w:szCs w:val="24"/>
        </w:rPr>
      </w:pPr>
    </w:p>
    <w:p w:rsidR="005932C8" w:rsidRDefault="005932C8" w:rsidP="005932C8">
      <w:pPr>
        <w:pStyle w:val="ConsNonformat"/>
        <w:keepNext/>
        <w:keepLines/>
        <w:widowControl/>
        <w:rPr>
          <w:rFonts w:ascii="Times New Roman" w:hAnsi="Times New Roman"/>
          <w:sz w:val="24"/>
          <w:szCs w:val="24"/>
        </w:rPr>
      </w:pPr>
    </w:p>
    <w:p w:rsidR="005932C8" w:rsidRDefault="005932C8" w:rsidP="005932C8">
      <w:pPr>
        <w:pStyle w:val="ConsNonformat"/>
        <w:keepNext/>
        <w:keepLines/>
        <w:widowControl/>
        <w:rPr>
          <w:rFonts w:ascii="Times New Roman" w:hAnsi="Times New Roman"/>
          <w:sz w:val="24"/>
          <w:szCs w:val="24"/>
        </w:rPr>
      </w:pPr>
    </w:p>
    <w:p w:rsidR="005932C8" w:rsidRDefault="005932C8" w:rsidP="005932C8">
      <w:pPr>
        <w:pStyle w:val="ConsNonformat"/>
        <w:keepNext/>
        <w:keepLines/>
        <w:widowControl/>
        <w:rPr>
          <w:rFonts w:ascii="Times New Roman" w:hAnsi="Times New Roman"/>
          <w:sz w:val="24"/>
          <w:szCs w:val="24"/>
        </w:rPr>
      </w:pPr>
    </w:p>
    <w:p w:rsidR="005932C8" w:rsidRDefault="005932C8" w:rsidP="005932C8">
      <w:pPr>
        <w:pStyle w:val="ConsNonformat"/>
        <w:keepNext/>
        <w:keepLines/>
        <w:widowControl/>
        <w:rPr>
          <w:rFonts w:ascii="Times New Roman" w:hAnsi="Times New Roman"/>
          <w:sz w:val="24"/>
          <w:szCs w:val="24"/>
        </w:rPr>
      </w:pPr>
    </w:p>
    <w:p w:rsidR="005932C8" w:rsidRDefault="005932C8" w:rsidP="005932C8">
      <w:pPr>
        <w:pStyle w:val="ConsNonformat"/>
        <w:keepNext/>
        <w:keepLines/>
        <w:widowControl/>
        <w:rPr>
          <w:rFonts w:ascii="Times New Roman" w:hAnsi="Times New Roman"/>
          <w:sz w:val="24"/>
          <w:szCs w:val="24"/>
        </w:rPr>
      </w:pPr>
    </w:p>
    <w:p w:rsidR="005932C8" w:rsidRDefault="005932C8" w:rsidP="005932C8">
      <w:pPr>
        <w:keepNext/>
        <w:keepLines/>
      </w:pPr>
    </w:p>
    <w:p w:rsidR="005932C8" w:rsidRDefault="005932C8" w:rsidP="005932C8">
      <w:pPr>
        <w:keepNext/>
        <w:keepLines/>
        <w:jc w:val="right"/>
        <w:sectPr w:rsidR="005932C8">
          <w:footnotePr>
            <w:numRestart w:val="eachSect"/>
          </w:footnotePr>
          <w:pgSz w:w="11907" w:h="16840"/>
          <w:pgMar w:top="709" w:right="709" w:bottom="1134" w:left="1276" w:header="794" w:footer="794" w:gutter="0"/>
          <w:cols w:space="720"/>
          <w:titlePg/>
          <w:docGrid w:linePitch="360"/>
        </w:sectPr>
      </w:pPr>
    </w:p>
    <w:p w:rsidR="005932C8" w:rsidRPr="00F6485A" w:rsidRDefault="005932C8" w:rsidP="005932C8">
      <w:pPr>
        <w:keepNext/>
        <w:keepLines/>
        <w:shd w:val="clear" w:color="auto" w:fill="FFFFFF"/>
        <w:ind w:left="11"/>
        <w:jc w:val="right"/>
        <w:outlineLvl w:val="2"/>
        <w:rPr>
          <w:spacing w:val="-16"/>
        </w:rPr>
      </w:pPr>
      <w:r>
        <w:rPr>
          <w:spacing w:val="-16"/>
        </w:rPr>
        <w:lastRenderedPageBreak/>
        <w:t xml:space="preserve">Приложение № 3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keepNext/>
        <w:keepLines/>
        <w:jc w:val="right"/>
      </w:pPr>
      <w:r>
        <w:t>от «____» ____________ 2024 г.</w:t>
      </w:r>
    </w:p>
    <w:p w:rsidR="005932C8" w:rsidRDefault="005932C8" w:rsidP="005932C8">
      <w:pPr>
        <w:keepNext/>
        <w:keepLines/>
        <w:jc w:val="right"/>
        <w:rPr>
          <w:b/>
          <w:bCs/>
        </w:rPr>
      </w:pPr>
      <w:r>
        <w:t>на выполнение строительно-монтажных работ</w:t>
      </w:r>
    </w:p>
    <w:p w:rsidR="005932C8" w:rsidRDefault="005932C8" w:rsidP="005932C8">
      <w:pPr>
        <w:keepNext/>
        <w:keepLines/>
        <w:jc w:val="center"/>
        <w:rPr>
          <w:bCs/>
          <w:sz w:val="28"/>
          <w:szCs w:val="28"/>
        </w:rPr>
      </w:pPr>
    </w:p>
    <w:p w:rsidR="005932C8" w:rsidRDefault="005932C8" w:rsidP="005932C8">
      <w:pPr>
        <w:keepNext/>
        <w:keepLines/>
        <w:jc w:val="center"/>
        <w:rPr>
          <w:bCs/>
          <w:sz w:val="28"/>
          <w:szCs w:val="28"/>
        </w:rPr>
      </w:pPr>
    </w:p>
    <w:p w:rsidR="005932C8" w:rsidRDefault="005932C8" w:rsidP="005932C8">
      <w:pPr>
        <w:keepNext/>
        <w:keepLines/>
        <w:jc w:val="center"/>
        <w:rPr>
          <w:bCs/>
          <w:sz w:val="28"/>
          <w:szCs w:val="28"/>
        </w:rPr>
      </w:pPr>
      <w:r>
        <w:rPr>
          <w:bCs/>
          <w:sz w:val="28"/>
          <w:szCs w:val="28"/>
        </w:rPr>
        <w:t>Перечень исходных данных</w:t>
      </w:r>
    </w:p>
    <w:p w:rsidR="005932C8" w:rsidRDefault="005932C8" w:rsidP="005932C8">
      <w:pPr>
        <w:keepNext/>
        <w:keepLines/>
        <w:jc w:val="center"/>
        <w:rPr>
          <w:bCs/>
        </w:rPr>
      </w:pPr>
    </w:p>
    <w:p w:rsidR="005932C8" w:rsidRDefault="005932C8" w:rsidP="005932C8">
      <w:pPr>
        <w:keepNext/>
        <w:keepLines/>
        <w:jc w:val="both"/>
        <w:rPr>
          <w:lang w:eastAsia="en-US"/>
        </w:rPr>
      </w:pPr>
      <w:r>
        <w:rPr>
          <w:lang w:eastAsia="en-US"/>
        </w:rPr>
        <w:t>1.</w:t>
      </w:r>
    </w:p>
    <w:p w:rsidR="005932C8" w:rsidRDefault="005932C8" w:rsidP="005932C8">
      <w:pPr>
        <w:keepNext/>
        <w:keepLines/>
        <w:jc w:val="both"/>
        <w:rPr>
          <w:lang w:eastAsia="en-US"/>
        </w:rPr>
      </w:pPr>
    </w:p>
    <w:p w:rsidR="005932C8" w:rsidRDefault="005932C8" w:rsidP="005932C8">
      <w:pPr>
        <w:keepNext/>
        <w:keepLines/>
        <w:jc w:val="both"/>
        <w:rPr>
          <w:lang w:eastAsia="en-US"/>
        </w:rPr>
      </w:pPr>
    </w:p>
    <w:tbl>
      <w:tblPr>
        <w:tblW w:w="9747" w:type="dxa"/>
        <w:tblLook w:val="00A0" w:firstRow="1" w:lastRow="0" w:firstColumn="1" w:lastColumn="0" w:noHBand="0" w:noVBand="0"/>
      </w:tblPr>
      <w:tblGrid>
        <w:gridCol w:w="4503"/>
        <w:gridCol w:w="5244"/>
      </w:tblGrid>
      <w:tr w:rsidR="005932C8" w:rsidTr="00A75A24">
        <w:tc>
          <w:tcPr>
            <w:tcW w:w="4503" w:type="dxa"/>
            <w:noWrap/>
          </w:tcPr>
          <w:p w:rsidR="005932C8" w:rsidRDefault="005932C8" w:rsidP="00A75A24">
            <w:pPr>
              <w:keepNext/>
              <w:keepLines/>
              <w:spacing w:line="360" w:lineRule="auto"/>
              <w:jc w:val="both"/>
              <w:rPr>
                <w:bCs/>
              </w:rPr>
            </w:pPr>
            <w:r>
              <w:rPr>
                <w:bCs/>
              </w:rPr>
              <w:t>Заказчик:</w:t>
            </w:r>
          </w:p>
          <w:p w:rsidR="005932C8" w:rsidRDefault="005932C8" w:rsidP="00A75A24">
            <w:pPr>
              <w:keepNext/>
              <w:keepLines/>
              <w:spacing w:line="360" w:lineRule="auto"/>
              <w:jc w:val="both"/>
              <w:rPr>
                <w:bCs/>
              </w:rPr>
            </w:pPr>
          </w:p>
          <w:p w:rsidR="005932C8" w:rsidRDefault="005932C8" w:rsidP="00A75A24">
            <w:pPr>
              <w:keepNext/>
              <w:keepLines/>
              <w:spacing w:line="360" w:lineRule="auto"/>
              <w:jc w:val="both"/>
              <w:rPr>
                <w:bCs/>
              </w:rPr>
            </w:pPr>
            <w:r>
              <w:rPr>
                <w:bCs/>
              </w:rPr>
              <w:t>________    ______________</w:t>
            </w:r>
          </w:p>
          <w:p w:rsidR="005932C8" w:rsidRDefault="005932C8" w:rsidP="00A75A24">
            <w:pPr>
              <w:keepNext/>
              <w:keepLines/>
              <w:spacing w:line="360" w:lineRule="auto"/>
              <w:jc w:val="both"/>
              <w:rPr>
                <w:bCs/>
              </w:rPr>
            </w:pPr>
            <w:r>
              <w:rPr>
                <w:bCs/>
              </w:rPr>
              <w:t xml:space="preserve">(подпись)                    (Ф.И.О.)            </w:t>
            </w:r>
          </w:p>
        </w:tc>
        <w:tc>
          <w:tcPr>
            <w:tcW w:w="5244" w:type="dxa"/>
            <w:noWrap/>
          </w:tcPr>
          <w:p w:rsidR="005932C8" w:rsidRDefault="005932C8" w:rsidP="00A75A24">
            <w:pPr>
              <w:keepNext/>
              <w:keepLines/>
              <w:spacing w:line="360" w:lineRule="auto"/>
              <w:ind w:left="-52"/>
              <w:jc w:val="both"/>
              <w:rPr>
                <w:bCs/>
              </w:rPr>
            </w:pPr>
            <w:r>
              <w:rPr>
                <w:bCs/>
              </w:rPr>
              <w:t>Подрядчик:</w:t>
            </w:r>
          </w:p>
          <w:p w:rsidR="005932C8" w:rsidRDefault="005932C8" w:rsidP="00A75A24">
            <w:pPr>
              <w:keepNext/>
              <w:keepLines/>
              <w:spacing w:line="360" w:lineRule="auto"/>
              <w:ind w:left="-52"/>
              <w:jc w:val="both"/>
              <w:rPr>
                <w:bCs/>
              </w:rPr>
            </w:pPr>
          </w:p>
          <w:p w:rsidR="005932C8" w:rsidRDefault="005932C8" w:rsidP="00A75A24">
            <w:pPr>
              <w:keepNext/>
              <w:keepLines/>
              <w:spacing w:line="360" w:lineRule="auto"/>
              <w:ind w:left="-52"/>
              <w:jc w:val="both"/>
              <w:rPr>
                <w:bCs/>
              </w:rPr>
            </w:pPr>
            <w:r>
              <w:rPr>
                <w:bCs/>
              </w:rPr>
              <w:t>________    ______________</w:t>
            </w:r>
          </w:p>
          <w:p w:rsidR="005932C8" w:rsidRDefault="005932C8" w:rsidP="00A75A24">
            <w:pPr>
              <w:keepNext/>
              <w:keepLines/>
              <w:spacing w:line="360" w:lineRule="auto"/>
              <w:ind w:left="-52"/>
              <w:jc w:val="both"/>
              <w:rPr>
                <w:bCs/>
              </w:rPr>
            </w:pPr>
            <w:r>
              <w:rPr>
                <w:bCs/>
              </w:rPr>
              <w:t xml:space="preserve">(подпись)                        (Ф.И.О.)                                </w:t>
            </w:r>
          </w:p>
        </w:tc>
      </w:tr>
    </w:tbl>
    <w:p w:rsidR="005932C8" w:rsidRDefault="005932C8" w:rsidP="005932C8">
      <w:pPr>
        <w:keepNext/>
        <w:keepLines/>
      </w:pPr>
    </w:p>
    <w:p w:rsidR="005932C8" w:rsidRDefault="005932C8" w:rsidP="005932C8">
      <w:pPr>
        <w:pStyle w:val="ConsNormal"/>
        <w:keepNext/>
        <w:keepLines/>
        <w:widowControl/>
        <w:ind w:left="3686" w:firstLine="0"/>
        <w:rPr>
          <w:rFonts w:ascii="Times New Roman" w:hAnsi="Times New Roman"/>
          <w:sz w:val="24"/>
          <w:szCs w:val="24"/>
        </w:rPr>
      </w:pPr>
    </w:p>
    <w:p w:rsidR="005932C8" w:rsidRDefault="005932C8" w:rsidP="005932C8">
      <w:pPr>
        <w:pStyle w:val="ConsNormal"/>
        <w:keepNext/>
        <w:keepLines/>
        <w:widowControl/>
        <w:ind w:left="3686" w:firstLine="0"/>
        <w:rPr>
          <w:rFonts w:ascii="Times New Roman" w:hAnsi="Times New Roman"/>
          <w:sz w:val="24"/>
          <w:szCs w:val="24"/>
        </w:rPr>
      </w:pPr>
    </w:p>
    <w:p w:rsidR="005932C8" w:rsidRDefault="005932C8" w:rsidP="005932C8">
      <w:pPr>
        <w:pStyle w:val="ConsNormal"/>
        <w:keepNext/>
        <w:keepLines/>
        <w:widowControl/>
        <w:ind w:left="3686" w:firstLine="0"/>
        <w:rPr>
          <w:rFonts w:ascii="Times New Roman" w:hAnsi="Times New Roman"/>
          <w:sz w:val="24"/>
          <w:szCs w:val="24"/>
        </w:rPr>
      </w:pPr>
    </w:p>
    <w:p w:rsidR="005932C8" w:rsidRDefault="005932C8" w:rsidP="005932C8">
      <w:pPr>
        <w:pStyle w:val="ConsNormal"/>
        <w:keepNext/>
        <w:keepLines/>
        <w:widowControl/>
        <w:ind w:left="3686" w:firstLine="0"/>
        <w:rPr>
          <w:rFonts w:ascii="Times New Roman" w:hAnsi="Times New Roman"/>
          <w:sz w:val="24"/>
          <w:szCs w:val="24"/>
        </w:rPr>
      </w:pPr>
    </w:p>
    <w:p w:rsidR="005932C8" w:rsidRDefault="005932C8" w:rsidP="005932C8">
      <w:pPr>
        <w:spacing w:after="200" w:line="276" w:lineRule="auto"/>
        <w:rPr>
          <w:rFonts w:eastAsia="Arial"/>
        </w:rPr>
      </w:pPr>
      <w:r>
        <w:br w:type="page" w:clear="all"/>
      </w:r>
    </w:p>
    <w:p w:rsidR="005932C8" w:rsidRPr="00F6485A" w:rsidRDefault="005932C8" w:rsidP="005932C8">
      <w:pPr>
        <w:keepNext/>
        <w:keepLines/>
        <w:shd w:val="clear" w:color="auto" w:fill="FFFFFF"/>
        <w:ind w:left="11"/>
        <w:jc w:val="right"/>
        <w:outlineLvl w:val="2"/>
        <w:rPr>
          <w:spacing w:val="-16"/>
        </w:rPr>
      </w:pPr>
      <w:r>
        <w:rPr>
          <w:spacing w:val="-16"/>
        </w:rPr>
        <w:lastRenderedPageBreak/>
        <w:t xml:space="preserve">Приложение № 4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pStyle w:val="ConsNormal"/>
        <w:keepNext/>
        <w:keepLines/>
        <w:jc w:val="right"/>
        <w:rPr>
          <w:rFonts w:ascii="Times New Roman" w:hAnsi="Times New Roman"/>
          <w:sz w:val="24"/>
          <w:szCs w:val="24"/>
        </w:rPr>
      </w:pPr>
      <w:r>
        <w:rPr>
          <w:rFonts w:ascii="Times New Roman" w:hAnsi="Times New Roman"/>
          <w:sz w:val="24"/>
          <w:szCs w:val="24"/>
        </w:rPr>
        <w:t>от «____» ____________ 2024 г.</w:t>
      </w:r>
    </w:p>
    <w:p w:rsidR="005932C8" w:rsidRDefault="005932C8" w:rsidP="005932C8">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932C8" w:rsidRDefault="005932C8" w:rsidP="005932C8">
      <w:pPr>
        <w:pStyle w:val="ConsNonformat"/>
        <w:keepNext/>
        <w:keepLines/>
        <w:widowControl/>
        <w:jc w:val="center"/>
        <w:rPr>
          <w:rFonts w:ascii="Times New Roman" w:eastAsia="Times New Roman" w:hAnsi="Times New Roman"/>
          <w:b/>
          <w:sz w:val="28"/>
          <w:szCs w:val="28"/>
        </w:rPr>
      </w:pPr>
    </w:p>
    <w:p w:rsidR="005932C8" w:rsidRDefault="005932C8" w:rsidP="005932C8">
      <w:pPr>
        <w:pStyle w:val="ConsNonformat"/>
        <w:keepNext/>
        <w:keepLines/>
        <w:widowControl/>
        <w:rPr>
          <w:rFonts w:ascii="Times New Roman" w:eastAsia="Times New Roman" w:hAnsi="Times New Roman"/>
          <w:sz w:val="24"/>
          <w:szCs w:val="24"/>
        </w:rPr>
      </w:pPr>
      <w:r>
        <w:rPr>
          <w:rFonts w:ascii="Times New Roman" w:eastAsia="Times New Roman" w:hAnsi="Times New Roman"/>
          <w:b/>
          <w:sz w:val="28"/>
          <w:szCs w:val="28"/>
        </w:rPr>
        <w:t>Форма</w:t>
      </w:r>
    </w:p>
    <w:p w:rsidR="005932C8" w:rsidRDefault="005932C8" w:rsidP="005932C8">
      <w:pPr>
        <w:pStyle w:val="ConsNonformat"/>
        <w:keepNext/>
        <w:keepLines/>
        <w:widowControl/>
        <w:jc w:val="center"/>
        <w:rPr>
          <w:sz w:val="28"/>
          <w:szCs w:val="28"/>
        </w:rPr>
      </w:pPr>
      <w:r>
        <w:rPr>
          <w:rFonts w:ascii="Times New Roman" w:eastAsia="Times New Roman" w:hAnsi="Times New Roman"/>
          <w:sz w:val="28"/>
          <w:szCs w:val="28"/>
        </w:rPr>
        <w:t>Накладная на отпуск материалов на сторону №М-15</w:t>
      </w:r>
    </w:p>
    <w:p w:rsidR="005932C8" w:rsidRDefault="005932C8" w:rsidP="005932C8"/>
    <w:p w:rsidR="005932C8" w:rsidRDefault="005932C8" w:rsidP="005932C8">
      <w:r>
        <w:rPr>
          <w:noProof/>
          <w:lang w:eastAsia="ru-RU"/>
        </w:rPr>
        <w:drawing>
          <wp:inline distT="0" distB="0" distL="0" distR="0">
            <wp:extent cx="5991225" cy="30099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91225" cy="3009900"/>
                    </a:xfrm>
                    <a:prstGeom prst="rect">
                      <a:avLst/>
                    </a:prstGeom>
                    <a:noFill/>
                    <a:ln>
                      <a:noFill/>
                    </a:ln>
                  </pic:spPr>
                </pic:pic>
              </a:graphicData>
            </a:graphic>
          </wp:inline>
        </w:drawing>
      </w:r>
    </w:p>
    <w:p w:rsidR="005932C8" w:rsidRDefault="005932C8" w:rsidP="005932C8">
      <w:r>
        <w:rPr>
          <w:noProof/>
          <w:lang w:eastAsia="ru-RU"/>
        </w:rPr>
        <w:drawing>
          <wp:inline distT="0" distB="0" distL="0" distR="0">
            <wp:extent cx="5772150" cy="3028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72150" cy="3028950"/>
                    </a:xfrm>
                    <a:prstGeom prst="rect">
                      <a:avLst/>
                    </a:prstGeom>
                    <a:noFill/>
                    <a:ln>
                      <a:noFill/>
                    </a:ln>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5932C8" w:rsidTr="00A75A24">
        <w:trPr>
          <w:trHeight w:val="2074"/>
        </w:trPr>
        <w:tc>
          <w:tcPr>
            <w:tcW w:w="4705"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r>
              <w:lastRenderedPageBreak/>
              <w:t>ФОРМА СОГЛАСОВАНА:</w:t>
            </w:r>
          </w:p>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p w:rsidR="005932C8" w:rsidRDefault="005932C8" w:rsidP="00A75A24">
            <w:pPr>
              <w:keepNext/>
              <w:keepLines/>
              <w:rPr>
                <w:vertAlign w:val="superscript"/>
              </w:rPr>
            </w:pPr>
          </w:p>
          <w:p w:rsidR="005932C8" w:rsidRDefault="005932C8" w:rsidP="00A75A24">
            <w:pPr>
              <w:keepNext/>
              <w:keepLines/>
              <w:rPr>
                <w:vertAlign w:val="superscript"/>
              </w:rPr>
            </w:pPr>
          </w:p>
          <w:p w:rsidR="005932C8" w:rsidRDefault="005932C8" w:rsidP="00A75A24">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p>
          <w:p w:rsidR="005932C8" w:rsidRDefault="005932C8" w:rsidP="00A75A24">
            <w:pPr>
              <w:keepNext/>
              <w:keepLines/>
            </w:pPr>
            <w:r>
              <w:t>Подрядчик: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pPr>
            <w:r>
              <w:rPr>
                <w:vertAlign w:val="superscript"/>
              </w:rPr>
              <w:t xml:space="preserve">(подпись)                        (Ф.И.О.)                                                                          </w:t>
            </w:r>
          </w:p>
        </w:tc>
      </w:tr>
    </w:tbl>
    <w:p w:rsidR="005932C8" w:rsidRDefault="005932C8" w:rsidP="005932C8">
      <w:pPr>
        <w:keepNext/>
        <w:keepLines/>
      </w:pPr>
    </w:p>
    <w:p w:rsidR="005932C8" w:rsidRDefault="005932C8" w:rsidP="005932C8">
      <w:r>
        <w:br w:type="page" w:clear="all"/>
      </w:r>
    </w:p>
    <w:p w:rsidR="005932C8" w:rsidRPr="00F6485A" w:rsidRDefault="005932C8" w:rsidP="005932C8">
      <w:pPr>
        <w:keepNext/>
        <w:keepLines/>
        <w:shd w:val="clear" w:color="auto" w:fill="FFFFFF"/>
        <w:ind w:left="11"/>
        <w:jc w:val="right"/>
        <w:outlineLvl w:val="2"/>
        <w:rPr>
          <w:spacing w:val="-16"/>
        </w:rPr>
      </w:pPr>
      <w:r>
        <w:rPr>
          <w:spacing w:val="-16"/>
        </w:rPr>
        <w:lastRenderedPageBreak/>
        <w:t xml:space="preserve">Приложение № 5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pStyle w:val="ConsNormal"/>
        <w:keepNext/>
        <w:keepLines/>
        <w:jc w:val="right"/>
        <w:rPr>
          <w:rFonts w:ascii="Times New Roman" w:hAnsi="Times New Roman"/>
          <w:sz w:val="24"/>
          <w:szCs w:val="24"/>
        </w:rPr>
      </w:pPr>
      <w:r>
        <w:rPr>
          <w:rFonts w:ascii="Times New Roman" w:hAnsi="Times New Roman"/>
          <w:sz w:val="24"/>
          <w:szCs w:val="24"/>
        </w:rPr>
        <w:t>от «____» ____________ 2024 г.</w:t>
      </w:r>
    </w:p>
    <w:p w:rsidR="005932C8" w:rsidRDefault="005932C8" w:rsidP="005932C8">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932C8" w:rsidRPr="00105DE0" w:rsidRDefault="005932C8" w:rsidP="005932C8">
      <w:pPr>
        <w:pStyle w:val="ConsNonformat"/>
        <w:keepNext/>
        <w:keepLines/>
        <w:widowControl/>
        <w:rPr>
          <w:rFonts w:ascii="Times New Roman" w:hAnsi="Times New Roman"/>
          <w:sz w:val="28"/>
          <w:szCs w:val="28"/>
        </w:rPr>
      </w:pPr>
      <w:r>
        <w:rPr>
          <w:rFonts w:ascii="Times New Roman" w:eastAsia="Times New Roman" w:hAnsi="Times New Roman"/>
          <w:b/>
          <w:sz w:val="28"/>
          <w:szCs w:val="28"/>
        </w:rPr>
        <w:t>Форма</w:t>
      </w:r>
    </w:p>
    <w:p w:rsidR="005932C8" w:rsidRDefault="005932C8" w:rsidP="005932C8">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Отчет об использовании давальческого сырья (материалов)</w:t>
      </w:r>
    </w:p>
    <w:p w:rsidR="005932C8" w:rsidRDefault="005932C8" w:rsidP="005932C8">
      <w:pPr>
        <w:pStyle w:val="ConsNonformat"/>
        <w:keepNext/>
        <w:widowControl/>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56"/>
        <w:gridCol w:w="756"/>
        <w:gridCol w:w="756"/>
        <w:gridCol w:w="839"/>
        <w:gridCol w:w="839"/>
        <w:gridCol w:w="862"/>
        <w:gridCol w:w="756"/>
        <w:gridCol w:w="923"/>
        <w:gridCol w:w="589"/>
        <w:gridCol w:w="829"/>
        <w:gridCol w:w="683"/>
        <w:gridCol w:w="1159"/>
      </w:tblGrid>
      <w:tr w:rsidR="005932C8" w:rsidTr="00A75A24">
        <w:trPr>
          <w:trHeight w:val="1380"/>
        </w:trPr>
        <w:tc>
          <w:tcPr>
            <w:tcW w:w="756" w:type="dxa"/>
            <w:vMerge w:val="restart"/>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r>
              <w:rPr>
                <w:b/>
                <w:bCs/>
                <w:color w:val="000000"/>
                <w:sz w:val="20"/>
                <w:szCs w:val="20"/>
              </w:rPr>
              <w:t xml:space="preserve">№ </w:t>
            </w:r>
            <w:proofErr w:type="gramStart"/>
            <w:r>
              <w:rPr>
                <w:b/>
                <w:bCs/>
                <w:color w:val="000000"/>
                <w:sz w:val="20"/>
                <w:szCs w:val="20"/>
              </w:rPr>
              <w:t>п</w:t>
            </w:r>
            <w:proofErr w:type="gramEnd"/>
            <w:r>
              <w:rPr>
                <w:b/>
                <w:bCs/>
                <w:color w:val="000000"/>
                <w:sz w:val="20"/>
                <w:szCs w:val="20"/>
              </w:rPr>
              <w:t>/п</w:t>
            </w:r>
          </w:p>
        </w:tc>
        <w:tc>
          <w:tcPr>
            <w:tcW w:w="756" w:type="dxa"/>
            <w:vMerge w:val="restart"/>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r>
              <w:rPr>
                <w:b/>
                <w:bCs/>
                <w:color w:val="000000"/>
                <w:sz w:val="20"/>
                <w:szCs w:val="20"/>
              </w:rPr>
              <w:t>Наименование вида работ</w:t>
            </w:r>
          </w:p>
        </w:tc>
        <w:tc>
          <w:tcPr>
            <w:tcW w:w="756" w:type="dxa"/>
            <w:vMerge w:val="restart"/>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r>
              <w:rPr>
                <w:b/>
                <w:bCs/>
                <w:color w:val="000000"/>
                <w:sz w:val="20"/>
                <w:szCs w:val="20"/>
              </w:rPr>
              <w:t>Наименование материала</w:t>
            </w:r>
          </w:p>
        </w:tc>
        <w:tc>
          <w:tcPr>
            <w:tcW w:w="839" w:type="dxa"/>
            <w:vMerge w:val="restart"/>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r>
              <w:rPr>
                <w:b/>
                <w:bCs/>
                <w:color w:val="000000"/>
                <w:sz w:val="20"/>
                <w:szCs w:val="20"/>
              </w:rPr>
              <w:t>Номер и дата накладной</w:t>
            </w:r>
          </w:p>
        </w:tc>
        <w:tc>
          <w:tcPr>
            <w:tcW w:w="839" w:type="dxa"/>
            <w:vMerge w:val="restart"/>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r>
              <w:rPr>
                <w:b/>
                <w:bCs/>
                <w:color w:val="000000"/>
                <w:sz w:val="20"/>
                <w:szCs w:val="20"/>
              </w:rPr>
              <w:t>Единица измерения</w:t>
            </w:r>
          </w:p>
        </w:tc>
        <w:tc>
          <w:tcPr>
            <w:tcW w:w="862" w:type="dxa"/>
            <w:vMerge w:val="restart"/>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r>
              <w:rPr>
                <w:b/>
                <w:bCs/>
                <w:color w:val="000000"/>
                <w:sz w:val="20"/>
                <w:szCs w:val="20"/>
              </w:rPr>
              <w:t>Стоимость за единицу измерения, руб.</w:t>
            </w:r>
          </w:p>
        </w:tc>
        <w:tc>
          <w:tcPr>
            <w:tcW w:w="1679" w:type="dxa"/>
            <w:gridSpan w:val="2"/>
            <w:tcBorders>
              <w:top w:val="single" w:sz="8" w:space="0" w:color="auto"/>
              <w:left w:val="single" w:sz="8" w:space="0" w:color="auto"/>
              <w:bottom w:val="single" w:sz="8" w:space="0" w:color="auto"/>
              <w:right w:val="single" w:sz="8" w:space="0" w:color="000000"/>
            </w:tcBorders>
            <w:noWrap/>
          </w:tcPr>
          <w:p w:rsidR="005932C8" w:rsidRDefault="005932C8" w:rsidP="00A75A24">
            <w:pPr>
              <w:jc w:val="center"/>
            </w:pPr>
            <w:r>
              <w:rPr>
                <w:b/>
                <w:bCs/>
                <w:color w:val="000000"/>
                <w:sz w:val="20"/>
                <w:szCs w:val="20"/>
              </w:rPr>
              <w:t>Получено от Заказчика</w:t>
            </w:r>
          </w:p>
        </w:tc>
        <w:tc>
          <w:tcPr>
            <w:tcW w:w="1418" w:type="dxa"/>
            <w:gridSpan w:val="2"/>
            <w:tcBorders>
              <w:top w:val="single" w:sz="8" w:space="0" w:color="auto"/>
              <w:left w:val="none" w:sz="4" w:space="0" w:color="000000"/>
              <w:bottom w:val="single" w:sz="8" w:space="0" w:color="auto"/>
              <w:right w:val="single" w:sz="8" w:space="0" w:color="000000"/>
            </w:tcBorders>
            <w:noWrap/>
          </w:tcPr>
          <w:p w:rsidR="005932C8" w:rsidRDefault="005932C8" w:rsidP="00A75A24">
            <w:pPr>
              <w:jc w:val="center"/>
            </w:pPr>
            <w:r>
              <w:rPr>
                <w:b/>
                <w:bCs/>
                <w:color w:val="000000"/>
                <w:sz w:val="20"/>
                <w:szCs w:val="20"/>
              </w:rPr>
              <w:t>Фактически использовано материалов</w:t>
            </w:r>
          </w:p>
        </w:tc>
        <w:tc>
          <w:tcPr>
            <w:tcW w:w="1842" w:type="dxa"/>
            <w:gridSpan w:val="2"/>
            <w:tcBorders>
              <w:top w:val="single" w:sz="8" w:space="0" w:color="auto"/>
              <w:left w:val="none" w:sz="4" w:space="0" w:color="000000"/>
              <w:bottom w:val="single" w:sz="8" w:space="0" w:color="auto"/>
              <w:right w:val="single" w:sz="8" w:space="0" w:color="000000"/>
            </w:tcBorders>
            <w:noWrap/>
          </w:tcPr>
          <w:p w:rsidR="005932C8" w:rsidRDefault="005932C8" w:rsidP="00A75A24">
            <w:pPr>
              <w:jc w:val="center"/>
            </w:pPr>
            <w:r>
              <w:rPr>
                <w:b/>
                <w:bCs/>
                <w:color w:val="000000"/>
                <w:sz w:val="20"/>
                <w:szCs w:val="20"/>
              </w:rPr>
              <w:t>Остаток неиспользованных материалов</w:t>
            </w:r>
          </w:p>
        </w:tc>
      </w:tr>
      <w:tr w:rsidR="005932C8" w:rsidTr="00A75A24">
        <w:trPr>
          <w:trHeight w:val="615"/>
        </w:trPr>
        <w:tc>
          <w:tcPr>
            <w:tcW w:w="756" w:type="dxa"/>
            <w:vMerge/>
            <w:tcBorders>
              <w:left w:val="single" w:sz="0" w:space="0" w:color="auto"/>
              <w:right w:val="single" w:sz="0" w:space="0" w:color="auto"/>
            </w:tcBorders>
            <w:noWrap/>
            <w:vAlign w:val="center"/>
          </w:tcPr>
          <w:p w:rsidR="005932C8" w:rsidRDefault="005932C8" w:rsidP="00A75A24"/>
        </w:tc>
        <w:tc>
          <w:tcPr>
            <w:tcW w:w="756" w:type="dxa"/>
            <w:vMerge/>
            <w:tcBorders>
              <w:left w:val="single" w:sz="0" w:space="0" w:color="auto"/>
              <w:right w:val="single" w:sz="0" w:space="0" w:color="auto"/>
            </w:tcBorders>
            <w:noWrap/>
            <w:vAlign w:val="center"/>
          </w:tcPr>
          <w:p w:rsidR="005932C8" w:rsidRDefault="005932C8" w:rsidP="00A75A24"/>
        </w:tc>
        <w:tc>
          <w:tcPr>
            <w:tcW w:w="756" w:type="dxa"/>
            <w:vMerge/>
            <w:tcBorders>
              <w:left w:val="single" w:sz="0" w:space="0" w:color="auto"/>
              <w:right w:val="single" w:sz="0" w:space="0" w:color="auto"/>
            </w:tcBorders>
            <w:noWrap/>
            <w:vAlign w:val="center"/>
          </w:tcPr>
          <w:p w:rsidR="005932C8" w:rsidRDefault="005932C8" w:rsidP="00A75A24"/>
        </w:tc>
        <w:tc>
          <w:tcPr>
            <w:tcW w:w="839" w:type="dxa"/>
            <w:vMerge/>
            <w:tcBorders>
              <w:left w:val="single" w:sz="0" w:space="0" w:color="auto"/>
              <w:right w:val="single" w:sz="0" w:space="0" w:color="auto"/>
            </w:tcBorders>
            <w:noWrap/>
            <w:vAlign w:val="center"/>
          </w:tcPr>
          <w:p w:rsidR="005932C8" w:rsidRDefault="005932C8" w:rsidP="00A75A24"/>
        </w:tc>
        <w:tc>
          <w:tcPr>
            <w:tcW w:w="839" w:type="dxa"/>
            <w:vMerge/>
            <w:tcBorders>
              <w:left w:val="single" w:sz="0" w:space="0" w:color="auto"/>
              <w:right w:val="single" w:sz="0" w:space="0" w:color="auto"/>
            </w:tcBorders>
            <w:noWrap/>
            <w:vAlign w:val="center"/>
          </w:tcPr>
          <w:p w:rsidR="005932C8" w:rsidRDefault="005932C8" w:rsidP="00A75A24"/>
        </w:tc>
        <w:tc>
          <w:tcPr>
            <w:tcW w:w="862" w:type="dxa"/>
            <w:vMerge/>
            <w:tcBorders>
              <w:left w:val="single" w:sz="0" w:space="0" w:color="auto"/>
              <w:right w:val="single" w:sz="0" w:space="0" w:color="auto"/>
            </w:tcBorders>
            <w:noWrap/>
            <w:vAlign w:val="center"/>
          </w:tcPr>
          <w:p w:rsidR="005932C8" w:rsidRDefault="005932C8" w:rsidP="00A75A24"/>
        </w:tc>
        <w:tc>
          <w:tcPr>
            <w:tcW w:w="756" w:type="dxa"/>
            <w:tcBorders>
              <w:top w:val="single" w:sz="8" w:space="0" w:color="auto"/>
              <w:left w:val="single" w:sz="8" w:space="0" w:color="auto"/>
              <w:bottom w:val="single" w:sz="8" w:space="0" w:color="000000"/>
              <w:right w:val="single" w:sz="8" w:space="0" w:color="000000"/>
            </w:tcBorders>
            <w:noWrap/>
          </w:tcPr>
          <w:p w:rsidR="005932C8" w:rsidRDefault="005932C8" w:rsidP="00A75A24">
            <w:pPr>
              <w:jc w:val="center"/>
            </w:pPr>
            <w:r>
              <w:rPr>
                <w:b/>
                <w:bCs/>
                <w:color w:val="000000"/>
                <w:sz w:val="20"/>
                <w:szCs w:val="20"/>
              </w:rPr>
              <w:t>кол-во</w:t>
            </w:r>
          </w:p>
        </w:tc>
        <w:tc>
          <w:tcPr>
            <w:tcW w:w="923" w:type="dxa"/>
            <w:tcBorders>
              <w:top w:val="none" w:sz="4" w:space="0" w:color="000000"/>
              <w:left w:val="single" w:sz="8" w:space="0" w:color="auto"/>
              <w:bottom w:val="single" w:sz="8" w:space="0" w:color="000000"/>
              <w:right w:val="single" w:sz="8" w:space="0" w:color="000000"/>
            </w:tcBorders>
            <w:noWrap/>
          </w:tcPr>
          <w:p w:rsidR="005932C8" w:rsidRDefault="005932C8" w:rsidP="00A75A24">
            <w:pPr>
              <w:jc w:val="center"/>
            </w:pPr>
            <w:r>
              <w:rPr>
                <w:b/>
                <w:bCs/>
                <w:color w:val="000000"/>
                <w:sz w:val="20"/>
                <w:szCs w:val="20"/>
              </w:rPr>
              <w:t>сумма, руб.</w:t>
            </w:r>
          </w:p>
        </w:tc>
        <w:tc>
          <w:tcPr>
            <w:tcW w:w="589" w:type="dxa"/>
            <w:tcBorders>
              <w:top w:val="single" w:sz="8" w:space="0" w:color="auto"/>
              <w:left w:val="single" w:sz="8" w:space="0" w:color="auto"/>
              <w:bottom w:val="single" w:sz="8" w:space="0" w:color="000000"/>
              <w:right w:val="single" w:sz="8" w:space="0" w:color="000000"/>
            </w:tcBorders>
            <w:noWrap/>
          </w:tcPr>
          <w:p w:rsidR="005932C8" w:rsidRDefault="005932C8" w:rsidP="00A75A24">
            <w:pPr>
              <w:jc w:val="center"/>
            </w:pPr>
            <w:r>
              <w:rPr>
                <w:b/>
                <w:bCs/>
                <w:color w:val="000000"/>
                <w:sz w:val="20"/>
                <w:szCs w:val="20"/>
              </w:rPr>
              <w:t>кол-во</w:t>
            </w:r>
          </w:p>
        </w:tc>
        <w:tc>
          <w:tcPr>
            <w:tcW w:w="829" w:type="dxa"/>
            <w:tcBorders>
              <w:top w:val="none" w:sz="4" w:space="0" w:color="000000"/>
              <w:left w:val="single" w:sz="8" w:space="0" w:color="auto"/>
              <w:bottom w:val="single" w:sz="8" w:space="0" w:color="000000"/>
              <w:right w:val="single" w:sz="8" w:space="0" w:color="000000"/>
            </w:tcBorders>
            <w:noWrap/>
          </w:tcPr>
          <w:p w:rsidR="005932C8" w:rsidRDefault="005932C8" w:rsidP="00A75A24">
            <w:pPr>
              <w:jc w:val="center"/>
            </w:pPr>
            <w:r>
              <w:rPr>
                <w:b/>
                <w:bCs/>
                <w:color w:val="000000"/>
                <w:sz w:val="20"/>
                <w:szCs w:val="20"/>
              </w:rPr>
              <w:t>сумма, руб.</w:t>
            </w:r>
          </w:p>
        </w:tc>
        <w:tc>
          <w:tcPr>
            <w:tcW w:w="683" w:type="dxa"/>
            <w:tcBorders>
              <w:top w:val="single" w:sz="8" w:space="0" w:color="auto"/>
              <w:left w:val="single" w:sz="8" w:space="0" w:color="auto"/>
              <w:bottom w:val="single" w:sz="8" w:space="0" w:color="000000"/>
              <w:right w:val="single" w:sz="8" w:space="0" w:color="000000"/>
            </w:tcBorders>
            <w:noWrap/>
          </w:tcPr>
          <w:p w:rsidR="005932C8" w:rsidRDefault="005932C8" w:rsidP="00A75A24">
            <w:pPr>
              <w:jc w:val="center"/>
            </w:pPr>
            <w:r>
              <w:rPr>
                <w:b/>
                <w:bCs/>
                <w:color w:val="000000"/>
                <w:sz w:val="20"/>
                <w:szCs w:val="20"/>
              </w:rPr>
              <w:t>кол-во</w:t>
            </w:r>
          </w:p>
        </w:tc>
        <w:tc>
          <w:tcPr>
            <w:tcW w:w="1159" w:type="dxa"/>
            <w:tcBorders>
              <w:top w:val="none" w:sz="4" w:space="0" w:color="000000"/>
              <w:left w:val="single" w:sz="8" w:space="0" w:color="auto"/>
              <w:bottom w:val="single" w:sz="8" w:space="0" w:color="000000"/>
              <w:right w:val="single" w:sz="8" w:space="0" w:color="000000"/>
            </w:tcBorders>
            <w:noWrap/>
          </w:tcPr>
          <w:p w:rsidR="005932C8" w:rsidRDefault="005932C8" w:rsidP="00A75A24">
            <w:pPr>
              <w:jc w:val="center"/>
            </w:pPr>
            <w:r>
              <w:rPr>
                <w:b/>
                <w:bCs/>
                <w:color w:val="000000"/>
                <w:sz w:val="20"/>
                <w:szCs w:val="20"/>
              </w:rPr>
              <w:t>сумма, руб.</w:t>
            </w:r>
          </w:p>
        </w:tc>
      </w:tr>
      <w:tr w:rsidR="005932C8" w:rsidTr="00A75A24">
        <w:trPr>
          <w:trHeight w:val="315"/>
        </w:trPr>
        <w:tc>
          <w:tcPr>
            <w:tcW w:w="756"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862"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923"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589"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829"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683"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c>
          <w:tcPr>
            <w:tcW w:w="1159" w:type="dxa"/>
            <w:tcBorders>
              <w:top w:val="none" w:sz="4" w:space="0" w:color="000000"/>
              <w:left w:val="single" w:sz="8" w:space="0" w:color="auto"/>
              <w:bottom w:val="single" w:sz="8" w:space="0" w:color="auto"/>
              <w:right w:val="single" w:sz="8" w:space="0" w:color="auto"/>
            </w:tcBorders>
            <w:noWrap/>
          </w:tcPr>
          <w:p w:rsidR="005932C8" w:rsidRDefault="005932C8" w:rsidP="00A75A24">
            <w:pPr>
              <w:jc w:val="center"/>
            </w:pPr>
          </w:p>
        </w:tc>
      </w:tr>
      <w:tr w:rsidR="005932C8" w:rsidTr="00A75A24">
        <w:trPr>
          <w:trHeight w:val="315"/>
        </w:trPr>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62"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923"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589"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829"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683"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1159"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r>
      <w:tr w:rsidR="005932C8" w:rsidTr="00A75A24">
        <w:trPr>
          <w:trHeight w:val="315"/>
        </w:trPr>
        <w:tc>
          <w:tcPr>
            <w:tcW w:w="756"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862" w:type="dxa"/>
            <w:tcBorders>
              <w:top w:val="single" w:sz="8" w:space="0" w:color="auto"/>
              <w:left w:val="single" w:sz="8" w:space="0" w:color="auto"/>
              <w:bottom w:val="single" w:sz="8" w:space="0" w:color="000000"/>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92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58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2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68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115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r>
      <w:tr w:rsidR="005932C8" w:rsidTr="00A75A24">
        <w:trPr>
          <w:trHeight w:val="315"/>
        </w:trPr>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62"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92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58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2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68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115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r>
      <w:tr w:rsidR="005932C8" w:rsidTr="00A75A24">
        <w:trPr>
          <w:trHeight w:val="315"/>
        </w:trPr>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62"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92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58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2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68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115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r>
      <w:tr w:rsidR="005932C8" w:rsidTr="00A75A24">
        <w:trPr>
          <w:trHeight w:val="315"/>
        </w:trPr>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62"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92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58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2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68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115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r>
      <w:tr w:rsidR="005932C8" w:rsidTr="00A75A24">
        <w:trPr>
          <w:trHeight w:val="315"/>
        </w:trPr>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62"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92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58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2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68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115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r>
      <w:tr w:rsidR="005932C8" w:rsidTr="00A75A24">
        <w:trPr>
          <w:trHeight w:val="315"/>
        </w:trPr>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3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62"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756"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92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58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829"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683" w:type="dxa"/>
            <w:tcBorders>
              <w:top w:val="single" w:sz="8" w:space="0" w:color="auto"/>
              <w:left w:val="single" w:sz="8" w:space="0" w:color="auto"/>
              <w:bottom w:val="single" w:sz="8" w:space="0" w:color="auto"/>
              <w:right w:val="single" w:sz="8" w:space="0" w:color="auto"/>
            </w:tcBorders>
            <w:noWrap/>
          </w:tcPr>
          <w:p w:rsidR="005932C8" w:rsidRDefault="005932C8" w:rsidP="00A75A24">
            <w:pPr>
              <w:jc w:val="center"/>
            </w:pPr>
          </w:p>
        </w:tc>
        <w:tc>
          <w:tcPr>
            <w:tcW w:w="1159" w:type="dxa"/>
            <w:tcBorders>
              <w:top w:val="single" w:sz="8" w:space="0" w:color="auto"/>
              <w:left w:val="single" w:sz="8" w:space="0" w:color="auto"/>
              <w:bottom w:val="single" w:sz="8" w:space="0" w:color="auto"/>
              <w:right w:val="single" w:sz="8" w:space="0" w:color="auto"/>
            </w:tcBorders>
            <w:noWrap/>
          </w:tcPr>
          <w:p w:rsidR="005932C8" w:rsidRPr="00A11FA6" w:rsidRDefault="005932C8" w:rsidP="00A75A24">
            <w:pPr>
              <w:jc w:val="center"/>
              <w:rPr>
                <w:b/>
                <w:bCs/>
                <w:color w:val="000000"/>
                <w:sz w:val="20"/>
                <w:szCs w:val="20"/>
              </w:rPr>
            </w:pPr>
          </w:p>
        </w:tc>
      </w:tr>
    </w:tbl>
    <w:p w:rsidR="005932C8" w:rsidRDefault="005932C8" w:rsidP="005932C8">
      <w:pPr>
        <w:pStyle w:val="ConsNonformat"/>
        <w:keepNext/>
        <w:widowControl/>
      </w:pPr>
    </w:p>
    <w:tbl>
      <w:tblPr>
        <w:tblW w:w="0" w:type="auto"/>
        <w:tblInd w:w="70" w:type="dxa"/>
        <w:tblLook w:val="04A0" w:firstRow="1" w:lastRow="0" w:firstColumn="1" w:lastColumn="0" w:noHBand="0" w:noVBand="1"/>
      </w:tblPr>
      <w:tblGrid>
        <w:gridCol w:w="7086"/>
        <w:gridCol w:w="2982"/>
      </w:tblGrid>
      <w:tr w:rsidR="005932C8" w:rsidTr="00A75A24">
        <w:trPr>
          <w:trHeight w:val="2074"/>
        </w:trPr>
        <w:tc>
          <w:tcPr>
            <w:tcW w:w="4705" w:type="dxa"/>
            <w:tcBorders>
              <w:top w:val="none" w:sz="4" w:space="0" w:color="000000"/>
              <w:left w:val="none" w:sz="4" w:space="0" w:color="000000"/>
              <w:bottom w:val="none" w:sz="4" w:space="0" w:color="000000"/>
              <w:right w:val="none" w:sz="4" w:space="0" w:color="000000"/>
            </w:tcBorders>
            <w:noWrap/>
          </w:tcPr>
          <w:p w:rsidR="005932C8" w:rsidRDefault="005932C8" w:rsidP="00A75A24">
            <w:r>
              <w:t>Заказчик:</w:t>
            </w:r>
          </w:p>
          <w:p w:rsidR="005932C8" w:rsidRDefault="005932C8" w:rsidP="00A75A24"/>
          <w:p w:rsidR="005932C8" w:rsidRDefault="005932C8" w:rsidP="00A75A24">
            <w:r>
              <w:t>________    ______________</w:t>
            </w:r>
          </w:p>
          <w:p w:rsidR="005932C8" w:rsidRDefault="005932C8" w:rsidP="00A75A24">
            <w:pPr>
              <w:rPr>
                <w:vertAlign w:val="superscript"/>
              </w:rPr>
            </w:pPr>
            <w:r>
              <w:rPr>
                <w:vertAlign w:val="superscript"/>
              </w:rPr>
              <w:t xml:space="preserve">(подпись)                        (Ф.И.О.)                                                       </w:t>
            </w:r>
          </w:p>
          <w:p w:rsidR="005932C8" w:rsidRDefault="005932C8" w:rsidP="00A75A24"/>
          <w:p w:rsidR="005932C8" w:rsidRDefault="005932C8" w:rsidP="00A75A24"/>
          <w:p w:rsidR="005932C8" w:rsidRDefault="005932C8" w:rsidP="00A75A24"/>
          <w:p w:rsidR="005932C8" w:rsidRPr="006D6ABE" w:rsidRDefault="005932C8" w:rsidP="00A75A24">
            <w:r>
              <w:t>_________________________________________________________</w:t>
            </w:r>
          </w:p>
          <w:p w:rsidR="005932C8" w:rsidRPr="006D6ABE" w:rsidRDefault="005932C8" w:rsidP="00A75A24">
            <w:r>
              <w:t>ФОРМА СОГЛАСОВАНА:</w:t>
            </w:r>
          </w:p>
          <w:p w:rsidR="005932C8" w:rsidRDefault="005932C8" w:rsidP="00A75A24">
            <w:pPr>
              <w:rPr>
                <w:vertAlign w:val="superscript"/>
              </w:rPr>
            </w:pPr>
          </w:p>
          <w:tbl>
            <w:tblPr>
              <w:tblW w:w="9564" w:type="dxa"/>
              <w:tblLook w:val="04A0" w:firstRow="1" w:lastRow="0" w:firstColumn="1" w:lastColumn="0" w:noHBand="0" w:noVBand="1"/>
            </w:tblPr>
            <w:tblGrid>
              <w:gridCol w:w="4608"/>
              <w:gridCol w:w="4956"/>
            </w:tblGrid>
            <w:tr w:rsidR="005932C8" w:rsidRPr="008F5EBA" w:rsidTr="00A75A24">
              <w:tc>
                <w:tcPr>
                  <w:tcW w:w="4608" w:type="dxa"/>
                </w:tcPr>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tabs>
                      <w:tab w:val="center" w:pos="2196"/>
                    </w:tabs>
                  </w:pPr>
                  <w:r>
                    <w:t>_________         __________________</w:t>
                  </w:r>
                </w:p>
                <w:p w:rsidR="005932C8" w:rsidRPr="008F5EBA" w:rsidRDefault="005932C8" w:rsidP="00A75A24">
                  <w:pPr>
                    <w:keepNext/>
                    <w:keepLines/>
                    <w:rPr>
                      <w:vertAlign w:val="superscript"/>
                    </w:rPr>
                  </w:pPr>
                  <w:r>
                    <w:rPr>
                      <w:vertAlign w:val="superscript"/>
                    </w:rPr>
                    <w:t xml:space="preserve">(подпись)                        (Ф.И.О.)                                                       </w:t>
                  </w:r>
                </w:p>
                <w:p w:rsidR="005932C8" w:rsidRPr="008F5EBA" w:rsidRDefault="005932C8" w:rsidP="00A75A24">
                  <w:pPr>
                    <w:ind w:right="-4449"/>
                    <w:jc w:val="both"/>
                    <w:rPr>
                      <w:vertAlign w:val="superscript"/>
                    </w:rPr>
                  </w:pPr>
                </w:p>
              </w:tc>
              <w:tc>
                <w:tcPr>
                  <w:tcW w:w="4956" w:type="dxa"/>
                </w:tcPr>
                <w:p w:rsidR="005932C8" w:rsidRDefault="005932C8" w:rsidP="00A75A24">
                  <w:pPr>
                    <w:keepNext/>
                  </w:pPr>
                  <w:r>
                    <w:t>Подрядчик:</w:t>
                  </w:r>
                </w:p>
                <w:p w:rsidR="005932C8" w:rsidRDefault="005932C8" w:rsidP="00A75A24">
                  <w:pPr>
                    <w:keepNext/>
                  </w:pPr>
                </w:p>
                <w:p w:rsidR="005932C8" w:rsidRDefault="005932C8" w:rsidP="00A75A24">
                  <w:pPr>
                    <w:keepNext/>
                  </w:pPr>
                  <w:r>
                    <w:t>_______    ______________</w:t>
                  </w:r>
                </w:p>
                <w:p w:rsidR="005932C8" w:rsidRPr="008F5EBA" w:rsidRDefault="005932C8" w:rsidP="00A75A24">
                  <w:pPr>
                    <w:keepNext/>
                    <w:rPr>
                      <w:vertAlign w:val="superscript"/>
                    </w:rPr>
                  </w:pPr>
                  <w:r>
                    <w:rPr>
                      <w:vertAlign w:val="superscript"/>
                    </w:rPr>
                    <w:t xml:space="preserve">(подпись)                        (Ф.И.О.)      </w:t>
                  </w:r>
                </w:p>
                <w:p w:rsidR="005932C8" w:rsidRPr="008F5EBA" w:rsidRDefault="005932C8" w:rsidP="00A75A24">
                  <w:pPr>
                    <w:ind w:right="-4449"/>
                    <w:jc w:val="both"/>
                    <w:rPr>
                      <w:vertAlign w:val="superscript"/>
                    </w:rPr>
                  </w:pPr>
                </w:p>
              </w:tc>
            </w:tr>
          </w:tbl>
          <w:p w:rsidR="005932C8" w:rsidRDefault="005932C8" w:rsidP="00A75A24">
            <w:pPr>
              <w:ind w:right="-4449"/>
              <w:jc w:val="both"/>
              <w:rPr>
                <w:vertAlign w:val="superscript"/>
              </w:rPr>
            </w:pPr>
          </w:p>
          <w:p w:rsidR="005932C8" w:rsidRDefault="005932C8" w:rsidP="00A75A24">
            <w:pPr>
              <w:ind w:right="-4449"/>
              <w:jc w:val="both"/>
              <w:rPr>
                <w:vertAlign w:val="superscript"/>
              </w:rPr>
            </w:pPr>
          </w:p>
          <w:p w:rsidR="005932C8" w:rsidRDefault="005932C8" w:rsidP="00A75A24">
            <w:pPr>
              <w:rPr>
                <w:vertAlign w:val="superscript"/>
              </w:rPr>
            </w:pPr>
          </w:p>
          <w:p w:rsidR="005932C8" w:rsidRDefault="005932C8" w:rsidP="00A75A24">
            <w:pPr>
              <w:rPr>
                <w:vertAlign w:val="superscript"/>
              </w:rPr>
            </w:pPr>
          </w:p>
          <w:p w:rsidR="005932C8" w:rsidRDefault="005932C8" w:rsidP="00A75A24">
            <w:pPr>
              <w:rPr>
                <w:vertAlign w:val="superscript"/>
              </w:rPr>
            </w:pPr>
          </w:p>
          <w:p w:rsidR="005932C8" w:rsidRDefault="005932C8" w:rsidP="00A75A24">
            <w:pPr>
              <w:rPr>
                <w:vertAlign w:val="superscript"/>
              </w:rPr>
            </w:pPr>
          </w:p>
          <w:p w:rsidR="005932C8" w:rsidRDefault="005932C8" w:rsidP="00A75A24">
            <w:pPr>
              <w:rPr>
                <w:vertAlign w:val="superscript"/>
              </w:rPr>
            </w:pPr>
          </w:p>
          <w:p w:rsidR="005932C8" w:rsidRDefault="005932C8" w:rsidP="00A75A24">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pPr>
            <w:r>
              <w:t>Подрядчик:</w:t>
            </w:r>
          </w:p>
          <w:p w:rsidR="005932C8" w:rsidRDefault="005932C8" w:rsidP="00A75A24">
            <w:pPr>
              <w:keepNext/>
            </w:pPr>
          </w:p>
          <w:p w:rsidR="005932C8" w:rsidRDefault="005932C8" w:rsidP="00A75A24">
            <w:pPr>
              <w:keepNext/>
            </w:pPr>
            <w:r>
              <w:t>________  ______________</w:t>
            </w:r>
          </w:p>
          <w:p w:rsidR="005932C8" w:rsidRDefault="005932C8" w:rsidP="00A75A24">
            <w:pPr>
              <w:keepNext/>
              <w:rPr>
                <w:vertAlign w:val="superscript"/>
              </w:rPr>
            </w:pPr>
            <w:r>
              <w:rPr>
                <w:vertAlign w:val="superscript"/>
              </w:rPr>
              <w:t xml:space="preserve">(подпись)                        (Ф.И.О.)      </w:t>
            </w:r>
          </w:p>
          <w:p w:rsidR="005932C8" w:rsidRDefault="005932C8" w:rsidP="00A75A24">
            <w:pPr>
              <w:keepNext/>
              <w:rPr>
                <w:vertAlign w:val="superscript"/>
              </w:rPr>
            </w:pPr>
            <w:r>
              <w:rPr>
                <w:vertAlign w:val="superscript"/>
              </w:rPr>
              <w:t xml:space="preserve">                                                 </w:t>
            </w:r>
          </w:p>
          <w:p w:rsidR="005932C8" w:rsidRPr="006D6ABE" w:rsidRDefault="005932C8" w:rsidP="00A75A24"/>
          <w:p w:rsidR="005932C8" w:rsidRPr="006D6ABE" w:rsidRDefault="005932C8" w:rsidP="00A75A24"/>
          <w:p w:rsidR="005932C8" w:rsidRPr="006D6ABE" w:rsidRDefault="005932C8" w:rsidP="00A75A24"/>
        </w:tc>
      </w:tr>
    </w:tbl>
    <w:p w:rsidR="005932C8" w:rsidRPr="00F6485A" w:rsidRDefault="005932C8" w:rsidP="005932C8">
      <w:pPr>
        <w:keepNext/>
        <w:keepLines/>
        <w:shd w:val="clear" w:color="auto" w:fill="FFFFFF"/>
        <w:ind w:left="11"/>
        <w:jc w:val="right"/>
        <w:outlineLvl w:val="2"/>
        <w:rPr>
          <w:spacing w:val="-16"/>
        </w:rPr>
      </w:pPr>
      <w:r>
        <w:rPr>
          <w:spacing w:val="-16"/>
        </w:rPr>
        <w:lastRenderedPageBreak/>
        <w:t xml:space="preserve">Приложение № 6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pStyle w:val="ConsNormal"/>
        <w:keepNext/>
        <w:jc w:val="right"/>
        <w:rPr>
          <w:rFonts w:ascii="Times New Roman" w:hAnsi="Times New Roman"/>
          <w:sz w:val="24"/>
          <w:szCs w:val="24"/>
        </w:rPr>
      </w:pPr>
      <w:r>
        <w:rPr>
          <w:rFonts w:ascii="Times New Roman" w:hAnsi="Times New Roman"/>
          <w:sz w:val="24"/>
          <w:szCs w:val="24"/>
        </w:rPr>
        <w:t>от «____» ____________ 2024 г.</w:t>
      </w:r>
    </w:p>
    <w:p w:rsidR="005932C8" w:rsidRDefault="005932C8" w:rsidP="005932C8">
      <w:pPr>
        <w:pStyle w:val="ConsNormal"/>
        <w:keepNext/>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932C8" w:rsidRPr="008A7C29" w:rsidRDefault="005932C8" w:rsidP="005932C8">
      <w:pPr>
        <w:pStyle w:val="ConsNormal"/>
        <w:keepNext/>
        <w:widowControl/>
        <w:ind w:firstLine="0"/>
        <w:rPr>
          <w:rFonts w:ascii="Times New Roman" w:hAnsi="Times New Roman"/>
          <w:b/>
          <w:sz w:val="24"/>
          <w:szCs w:val="24"/>
        </w:rPr>
      </w:pPr>
      <w:r>
        <w:rPr>
          <w:rFonts w:ascii="Times New Roman" w:hAnsi="Times New Roman"/>
          <w:b/>
          <w:sz w:val="24"/>
          <w:szCs w:val="24"/>
        </w:rPr>
        <w:t>ФОРМЫ АКТОВ</w:t>
      </w:r>
    </w:p>
    <w:p w:rsidR="005932C8" w:rsidRDefault="005932C8" w:rsidP="005932C8">
      <w:pPr>
        <w:pStyle w:val="ConsNonformat"/>
        <w:keepNext/>
        <w:widowControl/>
      </w:pPr>
    </w:p>
    <w:p w:rsidR="005932C8" w:rsidRDefault="005932C8" w:rsidP="005932C8">
      <w:r>
        <w:rPr>
          <w:noProof/>
          <w:lang w:eastAsia="ru-RU"/>
        </w:rPr>
        <w:drawing>
          <wp:inline distT="0" distB="0" distL="0" distR="0">
            <wp:extent cx="6296025" cy="43053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96025" cy="4305300"/>
                    </a:xfrm>
                    <a:prstGeom prst="rect">
                      <a:avLst/>
                    </a:prstGeom>
                    <a:noFill/>
                    <a:ln>
                      <a:noFill/>
                    </a:ln>
                  </pic:spPr>
                </pic:pic>
              </a:graphicData>
            </a:graphic>
          </wp:inline>
        </w:drawing>
      </w:r>
    </w:p>
    <w:p w:rsidR="005932C8" w:rsidRDefault="005932C8" w:rsidP="005932C8">
      <w:pPr>
        <w:pStyle w:val="ConsNormal"/>
        <w:keepNext/>
        <w:keepLines/>
        <w:jc w:val="right"/>
        <w:rPr>
          <w:rFonts w:ascii="Times New Roman" w:hAnsi="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1"/>
        <w:gridCol w:w="4628"/>
      </w:tblGrid>
      <w:tr w:rsidR="005932C8" w:rsidTr="00A75A24">
        <w:trPr>
          <w:trHeight w:val="2074"/>
        </w:trPr>
        <w:tc>
          <w:tcPr>
            <w:tcW w:w="4705"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contextualSpacing/>
            </w:pPr>
          </w:p>
          <w:p w:rsidR="005932C8" w:rsidRDefault="005932C8" w:rsidP="00A75A24">
            <w:pPr>
              <w:keepNext/>
              <w:keepLines/>
              <w:contextualSpacing/>
            </w:pPr>
            <w:r>
              <w:t>Заказчик:</w:t>
            </w:r>
          </w:p>
          <w:p w:rsidR="005932C8" w:rsidRDefault="005932C8" w:rsidP="00A75A24">
            <w:pPr>
              <w:keepNext/>
              <w:keepLines/>
              <w:contextualSpacing/>
            </w:pPr>
          </w:p>
          <w:p w:rsidR="005932C8" w:rsidRDefault="005932C8" w:rsidP="00A75A24">
            <w:pPr>
              <w:keepNext/>
              <w:keepLines/>
              <w:contextualSpacing/>
            </w:pPr>
            <w:r>
              <w:t>________    ______________</w:t>
            </w:r>
          </w:p>
          <w:p w:rsidR="005932C8" w:rsidRDefault="005932C8" w:rsidP="00A75A24">
            <w:pPr>
              <w:keepNext/>
              <w:keepLines/>
              <w:contextualSpacing/>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contextualSpacing/>
            </w:pPr>
          </w:p>
          <w:p w:rsidR="005932C8" w:rsidRDefault="005932C8" w:rsidP="00A75A24">
            <w:pPr>
              <w:keepNext/>
              <w:keepLines/>
              <w:contextualSpacing/>
            </w:pPr>
            <w:r>
              <w:t>Подрядчик:</w:t>
            </w:r>
          </w:p>
          <w:p w:rsidR="005932C8" w:rsidRDefault="005932C8" w:rsidP="00A75A24">
            <w:pPr>
              <w:keepNext/>
              <w:keepLines/>
              <w:contextualSpacing/>
            </w:pPr>
          </w:p>
          <w:p w:rsidR="005932C8" w:rsidRDefault="005932C8" w:rsidP="00A75A24">
            <w:pPr>
              <w:keepNext/>
              <w:keepLines/>
              <w:contextualSpacing/>
            </w:pPr>
            <w:r>
              <w:t>________    ______________</w:t>
            </w:r>
          </w:p>
          <w:p w:rsidR="005932C8" w:rsidRDefault="005932C8" w:rsidP="00A75A24">
            <w:pPr>
              <w:keepNext/>
              <w:keepLines/>
              <w:contextualSpacing/>
            </w:pPr>
            <w:r>
              <w:rPr>
                <w:vertAlign w:val="superscript"/>
              </w:rPr>
              <w:t xml:space="preserve">(подпись)                        (Ф.И.О.)                                                                         </w:t>
            </w:r>
          </w:p>
        </w:tc>
      </w:tr>
    </w:tbl>
    <w:p w:rsidR="005932C8" w:rsidRDefault="005932C8" w:rsidP="005932C8">
      <w:pPr>
        <w:pStyle w:val="ConsNormal"/>
        <w:keepNext/>
        <w:keepLines/>
        <w:contextualSpacing/>
        <w:jc w:val="right"/>
        <w:rPr>
          <w:rFonts w:ascii="Times New Roman" w:hAnsi="Times New Roman"/>
          <w:sz w:val="24"/>
          <w:szCs w:val="24"/>
        </w:rPr>
      </w:pPr>
    </w:p>
    <w:p w:rsidR="005932C8" w:rsidRDefault="005932C8" w:rsidP="005932C8">
      <w:pPr>
        <w:pStyle w:val="ConsNormal"/>
        <w:keepNext/>
        <w:keepLines/>
        <w:contextualSpacing/>
        <w:jc w:val="right"/>
        <w:rPr>
          <w:rFonts w:ascii="Times New Roman" w:hAnsi="Times New Roman"/>
          <w:sz w:val="24"/>
          <w:szCs w:val="24"/>
        </w:rPr>
      </w:pPr>
    </w:p>
    <w:p w:rsidR="005932C8" w:rsidRPr="000240AF" w:rsidRDefault="005932C8" w:rsidP="005932C8">
      <w:pPr>
        <w:pStyle w:val="ConsNormal"/>
        <w:keepNext/>
        <w:keepLines/>
        <w:contextualSpacing/>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p w:rsidR="005932C8" w:rsidRDefault="005932C8" w:rsidP="005932C8">
      <w:pPr>
        <w:pStyle w:val="ConsNormal"/>
        <w:keepNext/>
        <w:keepLines/>
        <w:contextualSpacing/>
        <w:jc w:val="right"/>
        <w:rPr>
          <w:rFonts w:ascii="Times New Roman" w:hAnsi="Times New Roman"/>
          <w:sz w:val="24"/>
          <w:szCs w:val="24"/>
        </w:rPr>
      </w:pPr>
    </w:p>
    <w:p w:rsidR="005932C8" w:rsidRDefault="005932C8" w:rsidP="005932C8">
      <w:pPr>
        <w:pStyle w:val="ConsNormal"/>
        <w:keepNext/>
        <w:keepLines/>
        <w:contextualSpacing/>
        <w:jc w:val="right"/>
        <w:rPr>
          <w:rFonts w:ascii="Times New Roman" w:hAnsi="Times New Roman"/>
          <w:sz w:val="24"/>
          <w:szCs w:val="24"/>
        </w:rPr>
      </w:pPr>
    </w:p>
    <w:p w:rsidR="005932C8" w:rsidRDefault="005932C8" w:rsidP="005932C8">
      <w:pPr>
        <w:pStyle w:val="ConsNormal"/>
        <w:keepNext/>
        <w:keepLines/>
        <w:contextualSpacing/>
        <w:jc w:val="right"/>
        <w:rPr>
          <w:rFonts w:ascii="Times New Roman" w:hAnsi="Times New Roman"/>
          <w:sz w:val="24"/>
          <w:szCs w:val="24"/>
        </w:rPr>
      </w:pPr>
    </w:p>
    <w:p w:rsidR="005932C8" w:rsidRDefault="005932C8" w:rsidP="005932C8">
      <w:pPr>
        <w:pStyle w:val="ConsNormal"/>
        <w:keepNext/>
        <w:keepLines/>
        <w:contextualSpacing/>
        <w:jc w:val="right"/>
        <w:rPr>
          <w:rFonts w:ascii="Times New Roman" w:hAnsi="Times New Roman"/>
          <w:sz w:val="24"/>
          <w:szCs w:val="24"/>
        </w:rPr>
      </w:pPr>
    </w:p>
    <w:p w:rsidR="005932C8" w:rsidRDefault="005932C8" w:rsidP="005932C8">
      <w:pPr>
        <w:pStyle w:val="ConsNormal"/>
        <w:keepNext/>
        <w:keepLines/>
        <w:contextualSpacing/>
        <w:jc w:val="right"/>
        <w:rPr>
          <w:rFonts w:ascii="Times New Roman" w:hAnsi="Times New Roman"/>
          <w:sz w:val="24"/>
          <w:szCs w:val="24"/>
        </w:rPr>
      </w:pPr>
    </w:p>
    <w:p w:rsidR="005932C8" w:rsidRDefault="005932C8" w:rsidP="005932C8">
      <w:pPr>
        <w:pStyle w:val="ConsNormal"/>
        <w:keepNext/>
        <w:keepLines/>
        <w:contextualSpacing/>
        <w:jc w:val="right"/>
        <w:rPr>
          <w:rFonts w:ascii="Times New Roman" w:hAnsi="Times New Roman"/>
          <w:sz w:val="24"/>
          <w:szCs w:val="24"/>
        </w:rPr>
      </w:pPr>
    </w:p>
    <w:p w:rsidR="005932C8" w:rsidRDefault="005932C8" w:rsidP="005932C8">
      <w:pPr>
        <w:pStyle w:val="ConsNormal"/>
        <w:keepNext/>
        <w:keepLines/>
        <w:contextualSpacing/>
        <w:jc w:val="right"/>
        <w:rPr>
          <w:rFonts w:ascii="Times New Roman" w:hAnsi="Times New Roman"/>
          <w:sz w:val="24"/>
          <w:szCs w:val="24"/>
        </w:rPr>
      </w:pPr>
    </w:p>
    <w:p w:rsidR="005932C8" w:rsidRDefault="005932C8" w:rsidP="005932C8">
      <w:pPr>
        <w:pStyle w:val="ConsNormal"/>
        <w:keepNext/>
        <w:keepLines/>
        <w:contextualSpacing/>
        <w:jc w:val="right"/>
        <w:rPr>
          <w:rFonts w:ascii="Times New Roman" w:hAnsi="Times New Roman"/>
          <w:sz w:val="24"/>
          <w:szCs w:val="24"/>
        </w:rPr>
      </w:pPr>
    </w:p>
    <w:p w:rsidR="005932C8" w:rsidRDefault="005932C8" w:rsidP="005932C8">
      <w:pPr>
        <w:pStyle w:val="ConsNormal"/>
        <w:keepNext/>
        <w:keepLines/>
        <w:contextualSpacing/>
        <w:jc w:val="right"/>
        <w:rPr>
          <w:rFonts w:ascii="Times New Roman" w:hAnsi="Times New Roman"/>
          <w:sz w:val="24"/>
          <w:szCs w:val="24"/>
        </w:rPr>
        <w:sectPr w:rsidR="005932C8">
          <w:footnotePr>
            <w:numRestart w:val="eachSect"/>
          </w:footnotePr>
          <w:pgSz w:w="11907" w:h="16840"/>
          <w:pgMar w:top="709" w:right="709" w:bottom="1134" w:left="1276" w:header="708" w:footer="708" w:gutter="0"/>
          <w:cols w:space="708"/>
          <w:docGrid w:linePitch="360"/>
        </w:sectPr>
      </w:pPr>
    </w:p>
    <w:p w:rsidR="005932C8" w:rsidRDefault="005932C8" w:rsidP="005932C8">
      <w:pPr>
        <w:pStyle w:val="ConsNormal"/>
        <w:keepNext/>
        <w:keepLines/>
        <w:jc w:val="right"/>
        <w:rPr>
          <w:rFonts w:ascii="Times New Roman" w:hAnsi="Times New Roman"/>
          <w:sz w:val="24"/>
          <w:szCs w:val="24"/>
        </w:rPr>
      </w:pPr>
      <w:r>
        <w:rPr>
          <w:noProof/>
          <w:lang w:eastAsia="ru-RU"/>
        </w:rPr>
        <w:lastRenderedPageBreak/>
        <w:drawing>
          <wp:anchor distT="0" distB="0" distL="114300" distR="114300" simplePos="0" relativeHeight="251661312" behindDoc="0" locked="0" layoutInCell="1" allowOverlap="1">
            <wp:simplePos x="0" y="0"/>
            <wp:positionH relativeFrom="column">
              <wp:posOffset>623570</wp:posOffset>
            </wp:positionH>
            <wp:positionV relativeFrom="paragraph">
              <wp:posOffset>-224790</wp:posOffset>
            </wp:positionV>
            <wp:extent cx="4979670" cy="733425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2">
                      <a:extLst>
                        <a:ext uri="{28A0092B-C50C-407E-A947-70E740481C1C}">
                          <a14:useLocalDpi xmlns:a14="http://schemas.microsoft.com/office/drawing/2010/main" val="0"/>
                        </a:ext>
                      </a:extLst>
                    </a:blip>
                    <a:srcRect l="1865" r="6393" b="3641"/>
                    <a:stretch>
                      <a:fillRect/>
                    </a:stretch>
                  </pic:blipFill>
                  <pic:spPr bwMode="auto">
                    <a:xfrm>
                      <a:off x="0" y="0"/>
                      <a:ext cx="4979670" cy="7334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2C8" w:rsidRDefault="005932C8" w:rsidP="005932C8">
      <w:pPr>
        <w:pStyle w:val="ConsNormal"/>
        <w:keepNext/>
        <w:keepLines/>
        <w:jc w:val="right"/>
        <w:rPr>
          <w:rFonts w:ascii="Times New Roman" w:hAnsi="Times New Roman"/>
          <w:sz w:val="24"/>
          <w:szCs w:val="24"/>
        </w:rPr>
      </w:pPr>
    </w:p>
    <w:p w:rsidR="005932C8" w:rsidRDefault="005932C8" w:rsidP="005932C8">
      <w:pPr>
        <w:pStyle w:val="ConsNormal"/>
        <w:keepNext/>
        <w:keepLines/>
        <w:jc w:val="right"/>
        <w:rPr>
          <w:rFonts w:ascii="Times New Roman" w:hAnsi="Times New Roman"/>
          <w:sz w:val="24"/>
          <w:szCs w:val="24"/>
        </w:rPr>
      </w:pPr>
    </w:p>
    <w:p w:rsidR="005932C8" w:rsidRDefault="005932C8" w:rsidP="005932C8">
      <w:pPr>
        <w:pStyle w:val="ConsNormal"/>
        <w:keepNext/>
        <w:keepLines/>
        <w:jc w:val="right"/>
        <w:rPr>
          <w:rFonts w:ascii="Times New Roman" w:hAnsi="Times New Roman"/>
          <w:sz w:val="24"/>
          <w:szCs w:val="24"/>
        </w:rPr>
      </w:pPr>
    </w:p>
    <w:p w:rsidR="005932C8" w:rsidRDefault="005932C8" w:rsidP="005932C8">
      <w:pPr>
        <w:pStyle w:val="ConsNormal"/>
        <w:keepNext/>
        <w:keepLines/>
        <w:jc w:val="right"/>
        <w:rPr>
          <w:rFonts w:ascii="Times New Roman" w:hAnsi="Times New Roman"/>
          <w:sz w:val="24"/>
          <w:szCs w:val="24"/>
        </w:rPr>
      </w:pPr>
    </w:p>
    <w:p w:rsidR="005932C8" w:rsidRDefault="005932C8" w:rsidP="005932C8">
      <w:pPr>
        <w:pStyle w:val="ConsNormal"/>
        <w:keepNext/>
        <w:keepLines/>
        <w:jc w:val="right"/>
        <w:rPr>
          <w:noProof/>
          <w:lang w:eastAsia="ru-RU"/>
        </w:rPr>
      </w:pPr>
      <w:r>
        <w:rPr>
          <w:noProof/>
          <w:lang w:eastAsia="ru-RU"/>
        </w:rPr>
        <w:lastRenderedPageBreak/>
        <w:drawing>
          <wp:inline distT="0" distB="0" distL="0" distR="0">
            <wp:extent cx="5734050" cy="3267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4050" cy="3267075"/>
                    </a:xfrm>
                    <a:prstGeom prst="rect">
                      <a:avLst/>
                    </a:prstGeom>
                    <a:noFill/>
                    <a:ln>
                      <a:noFill/>
                    </a:ln>
                  </pic:spPr>
                </pic:pic>
              </a:graphicData>
            </a:graphic>
          </wp:inline>
        </w:drawing>
      </w:r>
    </w:p>
    <w:p w:rsidR="005932C8" w:rsidRDefault="005932C8" w:rsidP="005932C8">
      <w:pPr>
        <w:pStyle w:val="ConsNormal"/>
        <w:keepNext/>
        <w:keepLines/>
        <w:jc w:val="right"/>
        <w:rPr>
          <w:noProof/>
          <w:lang w:eastAsia="ru-RU"/>
        </w:rPr>
      </w:pPr>
    </w:p>
    <w:p w:rsidR="005932C8" w:rsidRDefault="005932C8" w:rsidP="005932C8">
      <w:pPr>
        <w:pStyle w:val="ConsNormal"/>
        <w:keepNext/>
        <w:keepLines/>
        <w:jc w:val="right"/>
        <w:rPr>
          <w:noProof/>
          <w:lang w:eastAsia="ru-RU"/>
        </w:rPr>
      </w:pPr>
    </w:p>
    <w:p w:rsidR="005932C8" w:rsidRDefault="005932C8" w:rsidP="005932C8">
      <w:pPr>
        <w:pStyle w:val="ConsNormal"/>
        <w:keepNext/>
        <w:keepLines/>
        <w:jc w:val="right"/>
        <w:rPr>
          <w:noProof/>
          <w:lang w:eastAsia="ru-RU"/>
        </w:rPr>
      </w:pPr>
    </w:p>
    <w:p w:rsidR="005932C8" w:rsidRDefault="005932C8" w:rsidP="005932C8">
      <w:pPr>
        <w:pStyle w:val="ConsNormal"/>
        <w:keepNext/>
        <w:keepLines/>
        <w:jc w:val="right"/>
        <w:rPr>
          <w:noProof/>
          <w:lang w:eastAsia="ru-RU"/>
        </w:rPr>
      </w:pPr>
    </w:p>
    <w:p w:rsidR="005932C8" w:rsidRDefault="005932C8" w:rsidP="005932C8">
      <w:pPr>
        <w:pStyle w:val="ConsNormal"/>
        <w:keepNext/>
        <w:keepLines/>
        <w:jc w:val="right"/>
        <w:rPr>
          <w:noProof/>
          <w:lang w:eastAsia="ru-RU"/>
        </w:rPr>
      </w:pPr>
    </w:p>
    <w:p w:rsidR="005932C8" w:rsidRDefault="005932C8" w:rsidP="005932C8">
      <w:pPr>
        <w:pStyle w:val="ConsNormal"/>
        <w:keepNext/>
        <w:keepLines/>
        <w:jc w:val="right"/>
        <w:rPr>
          <w:noProof/>
          <w:lang w:eastAsia="ru-RU"/>
        </w:rPr>
      </w:pPr>
    </w:p>
    <w:p w:rsidR="005932C8" w:rsidRDefault="005932C8" w:rsidP="005932C8">
      <w:pPr>
        <w:pStyle w:val="ConsNormal"/>
        <w:keepNext/>
        <w:keepLines/>
        <w:jc w:val="right"/>
        <w:rPr>
          <w:noProof/>
          <w:lang w:eastAsia="ru-RU"/>
        </w:rPr>
      </w:pPr>
      <w:r>
        <w:rPr>
          <w:noProof/>
          <w:lang w:eastAsia="ru-RU"/>
        </w:rPr>
        <w:lastRenderedPageBreak/>
        <w:drawing>
          <wp:inline distT="0" distB="0" distL="0" distR="0">
            <wp:extent cx="5667375" cy="7362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4">
                      <a:extLst>
                        <a:ext uri="{28A0092B-C50C-407E-A947-70E740481C1C}">
                          <a14:useLocalDpi xmlns:a14="http://schemas.microsoft.com/office/drawing/2010/main" val="0"/>
                        </a:ext>
                      </a:extLst>
                    </a:blip>
                    <a:srcRect t="1950" r="710"/>
                    <a:stretch>
                      <a:fillRect/>
                    </a:stretch>
                  </pic:blipFill>
                  <pic:spPr bwMode="auto">
                    <a:xfrm>
                      <a:off x="0" y="0"/>
                      <a:ext cx="5667375" cy="7362825"/>
                    </a:xfrm>
                    <a:prstGeom prst="rect">
                      <a:avLst/>
                    </a:prstGeom>
                    <a:noFill/>
                    <a:ln>
                      <a:noFill/>
                    </a:ln>
                  </pic:spPr>
                </pic:pic>
              </a:graphicData>
            </a:graphic>
          </wp:inline>
        </w:drawing>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1"/>
        <w:gridCol w:w="4628"/>
      </w:tblGrid>
      <w:tr w:rsidR="005932C8" w:rsidTr="00A75A24">
        <w:trPr>
          <w:trHeight w:val="2074"/>
        </w:trPr>
        <w:tc>
          <w:tcPr>
            <w:tcW w:w="5261" w:type="dxa"/>
            <w:tcBorders>
              <w:top w:val="none" w:sz="4" w:space="0" w:color="000000"/>
              <w:left w:val="none" w:sz="4" w:space="0" w:color="000000"/>
              <w:bottom w:val="none" w:sz="4" w:space="0" w:color="000000"/>
              <w:right w:val="none" w:sz="4" w:space="0" w:color="000000"/>
            </w:tcBorders>
            <w:noWrap/>
          </w:tcPr>
          <w:p w:rsidR="005932C8" w:rsidRPr="003301F6" w:rsidRDefault="005932C8" w:rsidP="00A75A24">
            <w:pPr>
              <w:keepNext/>
              <w:keepLines/>
            </w:pPr>
            <w:r>
              <w:t>ФОРМЫ АКТОВ СОГЛАСОВАНЫ:</w:t>
            </w:r>
          </w:p>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tc>
        <w:tc>
          <w:tcPr>
            <w:tcW w:w="4628"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p>
          <w:p w:rsidR="005932C8" w:rsidRDefault="005932C8" w:rsidP="00A75A24">
            <w:pPr>
              <w:keepNext/>
              <w:keepLines/>
            </w:pPr>
            <w:r>
              <w:t>Подрядчик: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pPr>
            <w:r>
              <w:rPr>
                <w:vertAlign w:val="superscript"/>
              </w:rPr>
              <w:t xml:space="preserve">(подпись)                        (Ф.И.О.)                                                                         </w:t>
            </w:r>
          </w:p>
        </w:tc>
      </w:tr>
    </w:tbl>
    <w:p w:rsidR="005932C8" w:rsidRDefault="005932C8" w:rsidP="005932C8">
      <w:pPr>
        <w:pStyle w:val="ConsNormal"/>
        <w:keepNext/>
        <w:keepLines/>
        <w:ind w:firstLine="0"/>
        <w:rPr>
          <w:rFonts w:ascii="Times New Roman" w:hAnsi="Times New Roman"/>
          <w:sz w:val="24"/>
          <w:szCs w:val="24"/>
        </w:rPr>
      </w:pPr>
    </w:p>
    <w:p w:rsidR="005932C8" w:rsidRDefault="005932C8" w:rsidP="005932C8">
      <w:pPr>
        <w:pStyle w:val="ConsNormal"/>
        <w:keepNext/>
        <w:keepLines/>
        <w:jc w:val="right"/>
        <w:rPr>
          <w:rFonts w:ascii="Times New Roman" w:hAnsi="Times New Roman"/>
          <w:sz w:val="24"/>
          <w:szCs w:val="24"/>
        </w:rPr>
      </w:pPr>
    </w:p>
    <w:p w:rsidR="005932C8" w:rsidRPr="00F6485A" w:rsidRDefault="005932C8" w:rsidP="005932C8">
      <w:pPr>
        <w:keepNext/>
        <w:keepLines/>
        <w:shd w:val="clear" w:color="auto" w:fill="FFFFFF"/>
        <w:ind w:left="11"/>
        <w:jc w:val="right"/>
        <w:outlineLvl w:val="2"/>
        <w:rPr>
          <w:spacing w:val="-16"/>
        </w:rPr>
      </w:pPr>
      <w:r>
        <w:rPr>
          <w:spacing w:val="-16"/>
        </w:rPr>
        <w:lastRenderedPageBreak/>
        <w:t xml:space="preserve">Приложение № 7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pStyle w:val="ConsNormal"/>
        <w:keepNext/>
        <w:keepLines/>
        <w:jc w:val="right"/>
        <w:rPr>
          <w:rFonts w:ascii="Times New Roman" w:hAnsi="Times New Roman"/>
          <w:sz w:val="24"/>
          <w:szCs w:val="24"/>
        </w:rPr>
      </w:pPr>
      <w:r>
        <w:rPr>
          <w:rFonts w:ascii="Times New Roman" w:hAnsi="Times New Roman"/>
          <w:sz w:val="24"/>
          <w:szCs w:val="24"/>
        </w:rPr>
        <w:t>от «____» ____________ 2024 г.</w:t>
      </w:r>
    </w:p>
    <w:p w:rsidR="005932C8" w:rsidRDefault="005932C8" w:rsidP="005932C8">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932C8" w:rsidRDefault="005932C8" w:rsidP="005932C8">
      <w:pPr>
        <w:pStyle w:val="ConsNormal"/>
        <w:keepNext/>
        <w:keepLines/>
        <w:widowControl/>
        <w:ind w:firstLine="0"/>
        <w:jc w:val="right"/>
        <w:rPr>
          <w:rFonts w:ascii="Times New Roman" w:hAnsi="Times New Roman"/>
          <w:sz w:val="24"/>
          <w:szCs w:val="24"/>
        </w:rPr>
      </w:pPr>
    </w:p>
    <w:p w:rsidR="005932C8" w:rsidRDefault="005932C8" w:rsidP="005932C8">
      <w:pPr>
        <w:pBdr>
          <w:top w:val="none" w:sz="4" w:space="0" w:color="000000"/>
          <w:left w:val="none" w:sz="4" w:space="0" w:color="000000"/>
          <w:bottom w:val="none" w:sz="4" w:space="0" w:color="000000"/>
          <w:right w:val="none" w:sz="4" w:space="0" w:color="000000"/>
        </w:pBdr>
        <w:jc w:val="center"/>
      </w:pPr>
      <w:r>
        <w:rPr>
          <w:color w:val="000000"/>
        </w:rPr>
        <w:t>Порядок и условия применения электронного документооборота</w:t>
      </w:r>
    </w:p>
    <w:p w:rsidR="005932C8" w:rsidRDefault="005932C8" w:rsidP="005932C8">
      <w:pPr>
        <w:pBdr>
          <w:top w:val="none" w:sz="4" w:space="0" w:color="000000"/>
          <w:left w:val="none" w:sz="4" w:space="0" w:color="000000"/>
          <w:bottom w:val="none" w:sz="4" w:space="0" w:color="000000"/>
          <w:right w:val="none" w:sz="4" w:space="0" w:color="000000"/>
        </w:pBdr>
      </w:pPr>
      <w:r>
        <w:rPr>
          <w:color w:val="000000"/>
        </w:rPr>
        <w:t> </w:t>
      </w:r>
    </w:p>
    <w:p w:rsidR="005932C8" w:rsidRDefault="005932C8" w:rsidP="005932C8">
      <w:pPr>
        <w:pBdr>
          <w:top w:val="none" w:sz="4" w:space="0" w:color="000000"/>
          <w:left w:val="none" w:sz="4" w:space="0" w:color="000000"/>
          <w:bottom w:val="none" w:sz="4" w:space="0" w:color="000000"/>
          <w:right w:val="none" w:sz="4" w:space="0" w:color="000000"/>
        </w:pBdr>
        <w:ind w:firstLine="709"/>
        <w:jc w:val="both"/>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932C8" w:rsidRDefault="005932C8" w:rsidP="005932C8">
      <w:pPr>
        <w:pBdr>
          <w:top w:val="none" w:sz="4" w:space="0" w:color="000000"/>
          <w:left w:val="none" w:sz="4" w:space="0" w:color="000000"/>
          <w:bottom w:val="none" w:sz="4" w:space="0" w:color="000000"/>
          <w:right w:val="none" w:sz="4" w:space="0" w:color="000000"/>
        </w:pBdr>
        <w:ind w:firstLine="709"/>
        <w:jc w:val="both"/>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5932C8" w:rsidRDefault="005932C8" w:rsidP="005932C8">
      <w:pPr>
        <w:pBdr>
          <w:top w:val="none" w:sz="4" w:space="0" w:color="000000"/>
          <w:left w:val="none" w:sz="4" w:space="0" w:color="000000"/>
          <w:bottom w:val="none" w:sz="4" w:space="0" w:color="000000"/>
          <w:right w:val="none" w:sz="4" w:space="0" w:color="000000"/>
        </w:pBdr>
        <w:ind w:firstLine="709"/>
        <w:jc w:val="both"/>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5" w:tooltip="https://www.nalog.gov.ru/" w:history="1">
        <w:r>
          <w:rPr>
            <w:rStyle w:val="a8"/>
            <w:color w:val="000000"/>
          </w:rPr>
          <w:t>https://www.nalog.gov.ru</w:t>
        </w:r>
      </w:hyperlink>
      <w:r>
        <w:rPr>
          <w:color w:val="000000"/>
        </w:rPr>
        <w:t>).</w:t>
      </w:r>
    </w:p>
    <w:p w:rsidR="005932C8" w:rsidRDefault="005932C8" w:rsidP="005932C8">
      <w:pPr>
        <w:pBdr>
          <w:top w:val="none" w:sz="4" w:space="0" w:color="000000"/>
          <w:left w:val="none" w:sz="4" w:space="0" w:color="000000"/>
          <w:bottom w:val="none" w:sz="4" w:space="0" w:color="000000"/>
          <w:right w:val="none" w:sz="4" w:space="0" w:color="000000"/>
        </w:pBdr>
        <w:ind w:firstLine="709"/>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932C8" w:rsidRDefault="005932C8" w:rsidP="005932C8">
      <w:pPr>
        <w:pBdr>
          <w:top w:val="none" w:sz="4" w:space="0" w:color="000000"/>
          <w:left w:val="none" w:sz="4" w:space="0" w:color="000000"/>
          <w:bottom w:val="none" w:sz="4" w:space="0" w:color="000000"/>
          <w:right w:val="none" w:sz="4" w:space="0" w:color="000000"/>
        </w:pBdr>
        <w:ind w:firstLine="709"/>
        <w:jc w:val="both"/>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932C8" w:rsidRDefault="005932C8" w:rsidP="005932C8">
      <w:pPr>
        <w:pBdr>
          <w:top w:val="none" w:sz="4" w:space="0" w:color="000000"/>
          <w:left w:val="none" w:sz="4" w:space="0" w:color="000000"/>
          <w:bottom w:val="none" w:sz="4" w:space="0" w:color="000000"/>
          <w:right w:val="none" w:sz="4" w:space="0" w:color="000000"/>
        </w:pBdr>
        <w:ind w:firstLine="709"/>
        <w:jc w:val="both"/>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932C8" w:rsidRDefault="005932C8" w:rsidP="005932C8">
      <w:pPr>
        <w:pBdr>
          <w:top w:val="none" w:sz="4" w:space="0" w:color="000000"/>
          <w:left w:val="none" w:sz="4" w:space="0" w:color="000000"/>
          <w:bottom w:val="none" w:sz="4" w:space="0" w:color="000000"/>
          <w:right w:val="none" w:sz="4" w:space="0" w:color="000000"/>
        </w:pBdr>
        <w:ind w:firstLine="709"/>
        <w:jc w:val="both"/>
      </w:pPr>
      <w:r>
        <w:rPr>
          <w:color w:val="000000"/>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5932C8" w:rsidRDefault="005932C8" w:rsidP="005932C8">
      <w:pPr>
        <w:pBdr>
          <w:top w:val="none" w:sz="4" w:space="0" w:color="000000"/>
          <w:left w:val="none" w:sz="4" w:space="0" w:color="000000"/>
          <w:bottom w:val="none" w:sz="4" w:space="0" w:color="000000"/>
          <w:right w:val="none" w:sz="4" w:space="0" w:color="000000"/>
        </w:pBdr>
        <w:ind w:firstLine="709"/>
        <w:jc w:val="both"/>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932C8" w:rsidRDefault="005932C8" w:rsidP="005932C8">
      <w:pPr>
        <w:pBdr>
          <w:top w:val="none" w:sz="4" w:space="0" w:color="000000"/>
          <w:left w:val="none" w:sz="4" w:space="0" w:color="000000"/>
          <w:bottom w:val="none" w:sz="4" w:space="0" w:color="000000"/>
          <w:right w:val="none" w:sz="4" w:space="0" w:color="000000"/>
        </w:pBdr>
        <w:ind w:firstLine="709"/>
        <w:jc w:val="both"/>
      </w:pPr>
      <w:r>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932C8" w:rsidRDefault="005932C8" w:rsidP="005932C8">
      <w:pPr>
        <w:pBdr>
          <w:top w:val="none" w:sz="4" w:space="0" w:color="000000"/>
          <w:left w:val="none" w:sz="4" w:space="0" w:color="000000"/>
          <w:bottom w:val="none" w:sz="4" w:space="0" w:color="000000"/>
          <w:right w:val="none" w:sz="4" w:space="0" w:color="000000"/>
        </w:pBdr>
        <w:ind w:firstLine="709"/>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pPr w:leftFromText="180" w:rightFromText="180" w:vertAnchor="text" w:horzAnchor="margin" w:tblpY="2687"/>
        <w:tblW w:w="4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3"/>
      </w:tblGrid>
      <w:tr w:rsidR="005932C8" w:rsidTr="00A75A24">
        <w:trPr>
          <w:trHeight w:val="2785"/>
        </w:trPr>
        <w:tc>
          <w:tcPr>
            <w:tcW w:w="4663"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p>
        </w:tc>
      </w:tr>
    </w:tbl>
    <w:p w:rsidR="005932C8" w:rsidRDefault="005932C8" w:rsidP="005932C8">
      <w:pPr>
        <w:pBdr>
          <w:top w:val="none" w:sz="4" w:space="0" w:color="000000"/>
          <w:left w:val="none" w:sz="4" w:space="0" w:color="000000"/>
          <w:bottom w:val="none" w:sz="4" w:space="0" w:color="000000"/>
          <w:right w:val="none" w:sz="4" w:space="0" w:color="000000"/>
        </w:pBdr>
        <w:ind w:firstLine="709"/>
        <w:jc w:val="both"/>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1"/>
        <w:gridCol w:w="4628"/>
      </w:tblGrid>
      <w:tr w:rsidR="005932C8" w:rsidTr="00A75A24">
        <w:trPr>
          <w:trHeight w:val="2074"/>
        </w:trPr>
        <w:tc>
          <w:tcPr>
            <w:tcW w:w="5261" w:type="dxa"/>
            <w:tcBorders>
              <w:top w:val="none" w:sz="4" w:space="0" w:color="000000"/>
              <w:left w:val="none" w:sz="4" w:space="0" w:color="000000"/>
              <w:bottom w:val="none" w:sz="4" w:space="0" w:color="000000"/>
              <w:right w:val="none" w:sz="4" w:space="0" w:color="000000"/>
            </w:tcBorders>
            <w:noWrap/>
          </w:tcPr>
          <w:p w:rsidR="005932C8" w:rsidRPr="003301F6" w:rsidRDefault="005932C8" w:rsidP="00A75A24">
            <w:pPr>
              <w:keepNext/>
              <w:keepLines/>
            </w:pPr>
            <w:r>
              <w:t>:</w:t>
            </w:r>
          </w:p>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tc>
        <w:tc>
          <w:tcPr>
            <w:tcW w:w="4628"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p>
          <w:p w:rsidR="005932C8" w:rsidRDefault="005932C8" w:rsidP="00A75A24">
            <w:pPr>
              <w:keepNext/>
              <w:keepLines/>
            </w:pPr>
            <w:r>
              <w:t>Подрядчик: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pPr>
            <w:r>
              <w:rPr>
                <w:vertAlign w:val="superscript"/>
              </w:rPr>
              <w:t xml:space="preserve">(подпись)                        (Ф.И.О.)                                                                         </w:t>
            </w:r>
          </w:p>
        </w:tc>
      </w:tr>
    </w:tbl>
    <w:p w:rsidR="005932C8" w:rsidRDefault="005932C8" w:rsidP="005932C8">
      <w:pPr>
        <w:pBdr>
          <w:top w:val="none" w:sz="4" w:space="0" w:color="000000"/>
          <w:left w:val="none" w:sz="4" w:space="0" w:color="000000"/>
          <w:bottom w:val="none" w:sz="4" w:space="0" w:color="000000"/>
          <w:right w:val="none" w:sz="4" w:space="0" w:color="000000"/>
        </w:pBdr>
        <w:ind w:firstLine="709"/>
        <w:jc w:val="both"/>
        <w:rPr>
          <w:color w:val="000000"/>
        </w:rPr>
      </w:pPr>
    </w:p>
    <w:p w:rsidR="005932C8" w:rsidRDefault="005932C8" w:rsidP="005932C8">
      <w:pPr>
        <w:pBdr>
          <w:top w:val="none" w:sz="4" w:space="0" w:color="000000"/>
          <w:left w:val="none" w:sz="4" w:space="0" w:color="000000"/>
          <w:bottom w:val="none" w:sz="4" w:space="0" w:color="000000"/>
          <w:right w:val="none" w:sz="4" w:space="0" w:color="000000"/>
        </w:pBdr>
        <w:ind w:firstLine="709"/>
        <w:jc w:val="both"/>
      </w:pPr>
    </w:p>
    <w:p w:rsidR="005932C8" w:rsidRDefault="005932C8" w:rsidP="005932C8">
      <w:pPr>
        <w:pStyle w:val="ConsNormal"/>
        <w:keepNext/>
        <w:keepLines/>
        <w:jc w:val="right"/>
        <w:rPr>
          <w:rFonts w:ascii="Times New Roman" w:hAnsi="Times New Roman"/>
          <w:sz w:val="24"/>
          <w:szCs w:val="24"/>
        </w:rPr>
      </w:pPr>
    </w:p>
    <w:p w:rsidR="005932C8" w:rsidRDefault="005932C8" w:rsidP="005932C8">
      <w:pPr>
        <w:pStyle w:val="ConsNormal"/>
        <w:keepNext/>
        <w:keepLines/>
        <w:jc w:val="right"/>
        <w:rPr>
          <w:rFonts w:ascii="Times New Roman" w:hAnsi="Times New Roman"/>
          <w:sz w:val="24"/>
          <w:szCs w:val="24"/>
        </w:rPr>
      </w:pPr>
    </w:p>
    <w:p w:rsidR="005932C8" w:rsidRDefault="005932C8" w:rsidP="005932C8">
      <w:pPr>
        <w:pStyle w:val="ConsNormal"/>
        <w:keepNext/>
        <w:keepLines/>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7</w:t>
      </w:r>
      <w:r>
        <w:t>а</w:t>
      </w:r>
    </w:p>
    <w:p w:rsidR="005932C8" w:rsidRDefault="005932C8" w:rsidP="005932C8">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/24/0_/00__ </w:t>
      </w:r>
    </w:p>
    <w:p w:rsidR="005932C8" w:rsidRDefault="005932C8" w:rsidP="005932C8">
      <w:pPr>
        <w:pStyle w:val="ConsNormal"/>
        <w:keepNext/>
        <w:keepLines/>
        <w:jc w:val="right"/>
        <w:rPr>
          <w:rFonts w:ascii="Times New Roman" w:hAnsi="Times New Roman"/>
          <w:sz w:val="24"/>
          <w:szCs w:val="24"/>
        </w:rPr>
      </w:pPr>
      <w:r>
        <w:rPr>
          <w:rFonts w:ascii="Times New Roman" w:hAnsi="Times New Roman"/>
          <w:sz w:val="24"/>
          <w:szCs w:val="24"/>
        </w:rPr>
        <w:t>от «____» ____________ 2024 г.</w:t>
      </w:r>
    </w:p>
    <w:p w:rsidR="005932C8" w:rsidRDefault="005932C8" w:rsidP="005932C8">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932C8" w:rsidRDefault="005932C8" w:rsidP="005932C8">
      <w:pPr>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jc w:val="center"/>
        <w:rPr>
          <w:bCs/>
          <w:sz w:val="28"/>
          <w:szCs w:val="28"/>
        </w:rPr>
      </w:pPr>
      <w:r>
        <w:rPr>
          <w:bCs/>
          <w:sz w:val="28"/>
          <w:szCs w:val="28"/>
        </w:rPr>
        <w:t>Перечень и формат электронных документов</w:t>
      </w:r>
    </w:p>
    <w:tbl>
      <w:tblPr>
        <w:tblW w:w="105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9"/>
        <w:gridCol w:w="3806"/>
        <w:gridCol w:w="385"/>
        <w:gridCol w:w="4139"/>
        <w:gridCol w:w="1045"/>
      </w:tblGrid>
      <w:tr w:rsidR="005932C8" w:rsidTr="00A75A24">
        <w:trPr>
          <w:trHeight w:val="645"/>
        </w:trPr>
        <w:tc>
          <w:tcPr>
            <w:tcW w:w="1209"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spacing w:after="200"/>
            </w:pPr>
            <w:r>
              <w:t>№</w:t>
            </w:r>
          </w:p>
        </w:tc>
        <w:tc>
          <w:tcPr>
            <w:tcW w:w="3806"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5932C8" w:rsidTr="00A75A24">
        <w:trPr>
          <w:trHeight w:val="3315"/>
        </w:trPr>
        <w:tc>
          <w:tcPr>
            <w:tcW w:w="1209"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806"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rPr>
              <w:t>Универсальный передаточный документ УПД</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5569" w:type="dxa"/>
            <w:gridSpan w:val="3"/>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jc w:val="both"/>
            </w:pPr>
            <w:r>
              <w:t>XML, утв. приказом ФНС России от 19.12.2023</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jc w:val="both"/>
            </w:pPr>
            <w:r>
              <w:t>N ЕД-7-26/970@</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jc w:val="both"/>
            </w:pPr>
            <w:r>
              <w:rPr>
                <w:color w:val="000000"/>
              </w:rPr>
              <w:t xml:space="preserve">С обязательным заполнением в группе </w:t>
            </w:r>
            <w:r>
              <w:t>«ИнфПолФХЖ</w:t>
            </w:r>
            <w:proofErr w:type="gramStart"/>
            <w:r>
              <w:t>1</w:t>
            </w:r>
            <w:proofErr w:type="gramEnd"/>
            <w:r>
              <w:t>»:</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pPr>
            <w:r>
              <w:t>1. элемента «</w:t>
            </w:r>
            <w:proofErr w:type="spellStart"/>
            <w:r>
              <w:t>ТекстИнф</w:t>
            </w:r>
            <w:proofErr w:type="spellEnd"/>
            <w:r>
              <w:t xml:space="preserve">»: </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Значен</w:t>
            </w:r>
            <w:proofErr w:type="spellEnd"/>
            <w:r>
              <w:t>» указать значение  кода  «</w:t>
            </w:r>
            <w:r>
              <w:rPr>
                <w:lang w:val="en-US"/>
              </w:rPr>
              <w:t>N</w:t>
            </w:r>
            <w:r>
              <w:t>359».</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pPr>
            <w:r>
              <w:t>2. элемента «</w:t>
            </w:r>
            <w:proofErr w:type="spellStart"/>
            <w:r>
              <w:t>ОснПер</w:t>
            </w:r>
            <w:proofErr w:type="spellEnd"/>
            <w:r>
              <w:t>»:</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xml:space="preserve">" указать  </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tabs>
                <w:tab w:val="right" w:pos="5353"/>
              </w:tabs>
              <w:ind w:left="566" w:hanging="566"/>
            </w:pPr>
            <w:r>
              <w:t>«</w:t>
            </w:r>
            <w:proofErr w:type="spellStart"/>
            <w:r>
              <w:t>УРАЛд</w:t>
            </w:r>
            <w:proofErr w:type="spellEnd"/>
            <w:r>
              <w:t>/24/0_/00__»,</w:t>
            </w:r>
            <w:r>
              <w:tab/>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«___.__.2024г».</w:t>
            </w:r>
          </w:p>
        </w:tc>
      </w:tr>
      <w:tr w:rsidR="005932C8" w:rsidTr="00A75A24">
        <w:trPr>
          <w:trHeight w:val="600"/>
        </w:trPr>
        <w:tc>
          <w:tcPr>
            <w:tcW w:w="1209"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806"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tabs>
                <w:tab w:val="left" w:pos="2347"/>
              </w:tabs>
              <w:jc w:val="center"/>
              <w:rPr>
                <w:i/>
                <w:iCs/>
              </w:rPr>
            </w:pPr>
            <w:r>
              <w:rPr>
                <w:i/>
                <w:iCs/>
              </w:rPr>
              <w:t>Счет-фактура</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jc w:val="both"/>
            </w:pPr>
            <w:r>
              <w:rPr>
                <w:color w:val="000000"/>
              </w:rPr>
              <w:t xml:space="preserve">XML, утв. приказом ФНС России </w:t>
            </w:r>
            <w:r>
              <w:t>от 19.12.2023</w:t>
            </w:r>
          </w:p>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ind w:left="566" w:hanging="566"/>
              <w:jc w:val="both"/>
              <w:rPr>
                <w:color w:val="FF0000"/>
              </w:rPr>
            </w:pPr>
            <w:r>
              <w:t>N ЕД-7-26/970@</w:t>
            </w:r>
          </w:p>
        </w:tc>
      </w:tr>
      <w:tr w:rsidR="005932C8" w:rsidTr="00A75A24">
        <w:trPr>
          <w:trHeight w:val="742"/>
        </w:trPr>
        <w:tc>
          <w:tcPr>
            <w:tcW w:w="1209"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806"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jc w:val="center"/>
              <w:rPr>
                <w:i/>
                <w:iCs/>
              </w:rPr>
            </w:pPr>
            <w:r>
              <w:rPr>
                <w:i/>
                <w:iCs/>
                <w:color w:val="000000"/>
              </w:rPr>
              <w:t xml:space="preserve">Универсальный </w:t>
            </w:r>
            <w:r>
              <w:rPr>
                <w:i/>
                <w:iCs/>
              </w:rPr>
              <w:t>к</w:t>
            </w:r>
            <w:r>
              <w:rPr>
                <w:i/>
                <w:iCs/>
                <w:color w:val="000000"/>
              </w:rPr>
              <w:t xml:space="preserve">орректировочный </w:t>
            </w:r>
            <w:r>
              <w:rPr>
                <w:i/>
                <w:iCs/>
              </w:rPr>
              <w:t>д</w:t>
            </w:r>
            <w:r>
              <w:rPr>
                <w:i/>
                <w:iCs/>
                <w:color w:val="000000"/>
              </w:rPr>
              <w:t>окумент</w:t>
            </w:r>
            <w:r>
              <w:rPr>
                <w:i/>
                <w:iCs/>
              </w:rPr>
              <w:t xml:space="preserve">, </w:t>
            </w:r>
            <w:proofErr w:type="gramStart"/>
            <w:r>
              <w:rPr>
                <w:i/>
                <w:iCs/>
              </w:rPr>
              <w:t>корректировочная</w:t>
            </w:r>
            <w:proofErr w:type="gramEnd"/>
            <w:r>
              <w:rPr>
                <w:i/>
                <w:iCs/>
              </w:rPr>
              <w:t xml:space="preserve"> счет-фактура</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5932C8" w:rsidRDefault="005932C8" w:rsidP="00A75A24">
            <w:pPr>
              <w:jc w:val="both"/>
            </w:pPr>
            <w:r>
              <w:t>XML, утв. приказом ФНС России от 12.10.2020 N ЕД-7-26/736@.</w:t>
            </w:r>
          </w:p>
        </w:tc>
      </w:tr>
      <w:tr w:rsidR="005932C8" w:rsidTr="00A75A24">
        <w:trPr>
          <w:trHeight w:val="305"/>
        </w:trPr>
        <w:tc>
          <w:tcPr>
            <w:tcW w:w="10584" w:type="dxa"/>
            <w:gridSpan w:val="5"/>
            <w:tcBorders>
              <w:top w:val="single" w:sz="4" w:space="0" w:color="000000"/>
              <w:left w:val="single" w:sz="4" w:space="0" w:color="000000"/>
              <w:bottom w:val="single" w:sz="4" w:space="0" w:color="000000"/>
              <w:right w:val="single" w:sz="4" w:space="0" w:color="000000"/>
            </w:tcBorders>
            <w:noWrap/>
          </w:tcPr>
          <w:p w:rsidR="005932C8" w:rsidRDefault="005932C8" w:rsidP="00A75A24">
            <w:pPr>
              <w:jc w:val="center"/>
            </w:pPr>
            <w:r>
              <w:t>Неформализованные документы (предоставляются пакетом с Актом о приемке выполненных работ)</w:t>
            </w:r>
          </w:p>
        </w:tc>
      </w:tr>
      <w:tr w:rsidR="005932C8" w:rsidTr="00A75A24">
        <w:trPr>
          <w:trHeight w:val="669"/>
        </w:trPr>
        <w:tc>
          <w:tcPr>
            <w:tcW w:w="1209"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806"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5932C8" w:rsidRDefault="005932C8" w:rsidP="00A75A24">
            <w:pPr>
              <w:jc w:val="both"/>
              <w:rPr>
                <w:lang w:val="en-US"/>
              </w:rPr>
            </w:pPr>
            <w:r>
              <w:rPr>
                <w:lang w:val="en-US"/>
              </w:rPr>
              <w:t>PDF</w:t>
            </w:r>
          </w:p>
        </w:tc>
      </w:tr>
      <w:tr w:rsidR="005932C8" w:rsidTr="00A75A24">
        <w:trPr>
          <w:trHeight w:val="551"/>
        </w:trPr>
        <w:tc>
          <w:tcPr>
            <w:tcW w:w="1209"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806"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5932C8" w:rsidRDefault="005932C8" w:rsidP="00A75A24">
            <w:pPr>
              <w:jc w:val="both"/>
              <w:rPr>
                <w:lang w:val="en-US"/>
              </w:rPr>
            </w:pPr>
            <w:r>
              <w:rPr>
                <w:lang w:val="en-US"/>
              </w:rPr>
              <w:t>PDF</w:t>
            </w:r>
          </w:p>
        </w:tc>
      </w:tr>
      <w:tr w:rsidR="005932C8" w:rsidTr="00A75A24">
        <w:trPr>
          <w:trHeight w:val="742"/>
        </w:trPr>
        <w:tc>
          <w:tcPr>
            <w:tcW w:w="1209"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806"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r>
              <w:rPr>
                <w:rStyle w:val="normaltextrun"/>
              </w:rPr>
              <w:t xml:space="preserve"> Акта приемки законченного строительством Объекта Приемочной Комиссией формы КС-14</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5932C8" w:rsidRDefault="005932C8" w:rsidP="00A75A24">
            <w:pPr>
              <w:jc w:val="both"/>
              <w:rPr>
                <w:lang w:val="en-US"/>
              </w:rPr>
            </w:pPr>
            <w:r>
              <w:rPr>
                <w:lang w:val="en-US"/>
              </w:rPr>
              <w:t>PDF</w:t>
            </w:r>
          </w:p>
        </w:tc>
      </w:tr>
      <w:tr w:rsidR="005932C8" w:rsidTr="00A75A24">
        <w:trPr>
          <w:trHeight w:val="375"/>
        </w:trPr>
        <w:tc>
          <w:tcPr>
            <w:tcW w:w="1209"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4.</w:t>
            </w:r>
          </w:p>
        </w:tc>
        <w:tc>
          <w:tcPr>
            <w:tcW w:w="3806" w:type="dxa"/>
            <w:tcBorders>
              <w:top w:val="single" w:sz="4" w:space="0" w:color="000000"/>
              <w:left w:val="single" w:sz="4" w:space="0" w:color="000000"/>
              <w:bottom w:val="single" w:sz="4" w:space="0" w:color="000000"/>
              <w:right w:val="single" w:sz="4" w:space="0" w:color="000000"/>
            </w:tcBorders>
            <w:noWrap/>
          </w:tcPr>
          <w:p w:rsidR="005932C8" w:rsidRDefault="005932C8" w:rsidP="00A75A24">
            <w:pPr>
              <w:jc w:val="center"/>
              <w:rPr>
                <w:i/>
                <w:iCs/>
                <w:color w:val="000000"/>
              </w:rPr>
            </w:pPr>
            <w:r>
              <w:rPr>
                <w:i/>
                <w:iCs/>
              </w:rPr>
              <w:t>Счета на оплату</w:t>
            </w:r>
          </w:p>
        </w:tc>
        <w:tc>
          <w:tcPr>
            <w:tcW w:w="5569" w:type="dxa"/>
            <w:gridSpan w:val="3"/>
            <w:tcBorders>
              <w:top w:val="single" w:sz="4" w:space="0" w:color="000000"/>
              <w:left w:val="single" w:sz="4" w:space="0" w:color="000000"/>
              <w:bottom w:val="single" w:sz="4" w:space="0" w:color="000000"/>
              <w:right w:val="single" w:sz="4" w:space="0" w:color="000000"/>
            </w:tcBorders>
            <w:noWrap/>
          </w:tcPr>
          <w:p w:rsidR="005932C8" w:rsidRDefault="005932C8" w:rsidP="00A75A24">
            <w:pPr>
              <w:jc w:val="both"/>
              <w:rPr>
                <w:lang w:val="en-US"/>
              </w:rPr>
            </w:pPr>
            <w:r>
              <w:rPr>
                <w:lang w:val="en-US"/>
              </w:rPr>
              <w:t>PDF</w:t>
            </w:r>
          </w:p>
        </w:tc>
      </w:tr>
      <w:tr w:rsidR="005932C8" w:rsidTr="00A75A24">
        <w:trPr>
          <w:gridAfter w:val="1"/>
          <w:wAfter w:w="1045" w:type="dxa"/>
          <w:trHeight w:val="2074"/>
        </w:trPr>
        <w:tc>
          <w:tcPr>
            <w:tcW w:w="5400" w:type="dxa"/>
            <w:gridSpan w:val="3"/>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p>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p>
          <w:p w:rsidR="005932C8" w:rsidRDefault="005932C8" w:rsidP="00A75A24">
            <w:pPr>
              <w:keepNext/>
              <w:keepLines/>
            </w:pPr>
            <w:r>
              <w:t>Подрядчик:</w:t>
            </w:r>
          </w:p>
          <w:p w:rsidR="005932C8" w:rsidRDefault="005932C8" w:rsidP="00A75A24">
            <w:pPr>
              <w:keepNext/>
              <w:keepLines/>
            </w:pPr>
          </w:p>
          <w:p w:rsidR="005932C8" w:rsidRDefault="005932C8" w:rsidP="00A75A24">
            <w:pPr>
              <w:keepNext/>
              <w:keepLines/>
            </w:pPr>
            <w:r>
              <w:t>________    ______________</w:t>
            </w:r>
          </w:p>
          <w:p w:rsidR="005932C8" w:rsidRDefault="005932C8" w:rsidP="00A75A24">
            <w:pPr>
              <w:keepNext/>
              <w:keepLines/>
            </w:pPr>
            <w:r>
              <w:rPr>
                <w:vertAlign w:val="superscript"/>
              </w:rPr>
              <w:t xml:space="preserve">(подпись)                        (Ф.И.О.)                                                                         </w:t>
            </w:r>
          </w:p>
        </w:tc>
      </w:tr>
    </w:tbl>
    <w:p w:rsidR="005932C8" w:rsidRDefault="005932C8" w:rsidP="005932C8"/>
    <w:p w:rsidR="005932C8" w:rsidRPr="00F6485A" w:rsidRDefault="005932C8" w:rsidP="005932C8">
      <w:pPr>
        <w:keepNext/>
        <w:keepLines/>
        <w:shd w:val="clear" w:color="auto" w:fill="FFFFFF"/>
        <w:ind w:left="11"/>
        <w:jc w:val="right"/>
        <w:outlineLvl w:val="2"/>
        <w:rPr>
          <w:spacing w:val="-16"/>
        </w:rPr>
      </w:pPr>
      <w:r>
        <w:rPr>
          <w:spacing w:val="-16"/>
        </w:rPr>
        <w:lastRenderedPageBreak/>
        <w:t xml:space="preserve">Приложение № 8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keepNext/>
        <w:keepLines/>
        <w:ind w:left="459"/>
        <w:jc w:val="right"/>
      </w:pPr>
      <w:r>
        <w:t>от «____» ____________ 2024 г.</w:t>
      </w:r>
    </w:p>
    <w:p w:rsidR="005932C8" w:rsidRDefault="005932C8" w:rsidP="005932C8">
      <w:pPr>
        <w:keepNext/>
        <w:keepLines/>
        <w:jc w:val="right"/>
        <w:rPr>
          <w:bCs/>
        </w:rPr>
      </w:pPr>
      <w:r>
        <w:t>на выполнение строительно-монтажных работ</w:t>
      </w:r>
    </w:p>
    <w:p w:rsidR="005932C8" w:rsidRDefault="005932C8" w:rsidP="005932C8">
      <w:pPr>
        <w:jc w:val="center"/>
        <w:rPr>
          <w:bCs/>
          <w:sz w:val="28"/>
          <w:szCs w:val="28"/>
        </w:rPr>
      </w:pPr>
    </w:p>
    <w:p w:rsidR="005932C8" w:rsidRDefault="005932C8" w:rsidP="005932C8">
      <w:pPr>
        <w:jc w:val="center"/>
        <w:rPr>
          <w:bCs/>
          <w:sz w:val="28"/>
          <w:szCs w:val="28"/>
        </w:rPr>
      </w:pPr>
    </w:p>
    <w:p w:rsidR="005932C8" w:rsidRDefault="005932C8" w:rsidP="005932C8">
      <w:pPr>
        <w:jc w:val="center"/>
      </w:pPr>
      <w:r>
        <w:rPr>
          <w:bCs/>
          <w:sz w:val="28"/>
          <w:szCs w:val="28"/>
        </w:rPr>
        <w:t>Требования по охране труда, промышленной безопасности, пожарной безопасности и экологии</w:t>
      </w:r>
    </w:p>
    <w:p w:rsidR="005932C8" w:rsidRDefault="005932C8" w:rsidP="005932C8">
      <w:pPr>
        <w:jc w:val="center"/>
        <w:rPr>
          <w:sz w:val="28"/>
          <w:szCs w:val="28"/>
        </w:rPr>
      </w:pP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1.</w:t>
      </w:r>
      <w:r>
        <w:rPr>
          <w:b/>
          <w:color w:val="000000"/>
        </w:rPr>
        <w:tab/>
        <w:t>Введение</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proofErr w:type="gramStart"/>
      <w:r>
        <w:rPr>
          <w:color w:val="000000"/>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w:t>
      </w:r>
      <w:proofErr w:type="gramEnd"/>
      <w:r>
        <w:rPr>
          <w:color w:val="000000"/>
        </w:rPr>
        <w:t xml:space="preserve"> </w:t>
      </w:r>
      <w:proofErr w:type="gramStart"/>
      <w:r>
        <w:rPr>
          <w:color w:val="000000"/>
        </w:rPr>
        <w:t>Приложении</w:t>
      </w:r>
      <w:proofErr w:type="gramEnd"/>
      <w:r>
        <w:rPr>
          <w:color w:val="000000"/>
        </w:rPr>
        <w:t>.</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В случае выявления Заказчиком в результате проверки или иным образом фактов несоблюдения Подрядчиком/Персоналом Подрядчика требований ОТ, ПБ, ППБ и</w:t>
      </w:r>
      <w:proofErr w:type="gramStart"/>
      <w:r>
        <w:rPr>
          <w:color w:val="000000"/>
        </w:rPr>
        <w:t xml:space="preserve"> Э</w:t>
      </w:r>
      <w:proofErr w:type="gramEnd"/>
      <w:r>
        <w:rPr>
          <w:color w:val="000000"/>
        </w:rPr>
        <w:t xml:space="preserve">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2.</w:t>
      </w:r>
      <w:r>
        <w:rPr>
          <w:b/>
          <w:color w:val="000000"/>
        </w:rPr>
        <w:tab/>
        <w:t>Соблюдение требований законодательства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3.</w:t>
      </w:r>
      <w:r>
        <w:rPr>
          <w:b/>
          <w:color w:val="000000"/>
        </w:rPr>
        <w:tab/>
        <w:t>Средства защиты (СЗ)</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3.1. Средства индивидуальной защиты (</w:t>
      </w:r>
      <w:proofErr w:type="gramStart"/>
      <w:r>
        <w:rPr>
          <w:color w:val="000000"/>
        </w:rPr>
        <w:t>СИЗ</w:t>
      </w:r>
      <w:proofErr w:type="gramEnd"/>
      <w:r>
        <w:rPr>
          <w:color w:val="000000"/>
        </w:rPr>
        <w:t>)</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На Строительной площадке кроме </w:t>
      </w:r>
      <w:proofErr w:type="gramStart"/>
      <w:r>
        <w:rPr>
          <w:color w:val="000000"/>
        </w:rPr>
        <w:t>СИЗ</w:t>
      </w:r>
      <w:proofErr w:type="gramEnd"/>
      <w:r>
        <w:rPr>
          <w:color w:val="000000"/>
        </w:rPr>
        <w:t>, предусмотренных правилами и нормами охраны труда, обязательно применение следующего комплекта СИЗ:</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защитная каска;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жилет сигнальный;</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специальная одежда;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специальная обувь. </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proofErr w:type="gramStart"/>
      <w:r>
        <w:rPr>
          <w:color w:val="000000"/>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3.2. Средства коллективной защиты (СКЗ)</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4.</w:t>
      </w:r>
      <w:r>
        <w:rPr>
          <w:b/>
          <w:color w:val="000000"/>
        </w:rPr>
        <w:tab/>
        <w:t>Транспорт Подрядчика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4.1. Все транспортные средства, используемые Подрядчиком при проведении Работ, должны быть оборудованы следующим:</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lastRenderedPageBreak/>
        <w:t>•</w:t>
      </w:r>
      <w:r>
        <w:rPr>
          <w:color w:val="000000"/>
        </w:rPr>
        <w:tab/>
        <w:t>аптечка для оказания первой помощи;</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огнетушитель;</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передние и задние зимние шины в течение зимнего периода;</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световая и звуковая сигнализация движения задним ходом.</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Подрядчик должен обеспечить:</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обучение и достаточную квалификацию водителей;</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проведение регулярных ТО транспортных средств;</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проведение медицинских осмотров водителей.</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4.3. На терминале Заказчика и в </w:t>
      </w:r>
      <w:proofErr w:type="gramStart"/>
      <w:r>
        <w:rPr>
          <w:color w:val="000000"/>
        </w:rPr>
        <w:t>пределах</w:t>
      </w:r>
      <w:proofErr w:type="gramEnd"/>
      <w:r>
        <w:rPr>
          <w:color w:val="000000"/>
        </w:rPr>
        <w:t xml:space="preserve">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5.</w:t>
      </w:r>
      <w:r>
        <w:rPr>
          <w:b/>
          <w:color w:val="000000"/>
        </w:rPr>
        <w:tab/>
        <w:t>Работы повышенной опасности</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5.1. </w:t>
      </w:r>
      <w:proofErr w:type="gramStart"/>
      <w:r>
        <w:rPr>
          <w:color w:val="000000"/>
        </w:rPr>
        <w:t>Подрядчик должен определить и разработать перечень работ повышенной опасности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roofErr w:type="gramEnd"/>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5.2. Подрядчик должен использовать систему нарядов-допусков для выполнения работ повышенной опасности.</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6.</w:t>
      </w:r>
      <w:r>
        <w:rPr>
          <w:b/>
          <w:color w:val="000000"/>
        </w:rPr>
        <w:tab/>
        <w:t>Обучение Персонала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6.1. Прежде чем приступить к работе на Строительной площадке, Персонал Подрядчика должен пройти вводный инструктаж по ОТ, ПБ, ППБ и</w:t>
      </w:r>
      <w:proofErr w:type="gramStart"/>
      <w:r>
        <w:rPr>
          <w:color w:val="000000"/>
        </w:rPr>
        <w:t xml:space="preserve"> Э</w:t>
      </w:r>
      <w:proofErr w:type="gramEnd"/>
      <w:r>
        <w:rPr>
          <w:color w:val="000000"/>
        </w:rP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Памятку безопасности со схемой маршрутов прохода и проезда по территории контейнерного терминала Заказчика.</w:t>
      </w:r>
      <w:r>
        <w:rPr>
          <w:color w:val="000000"/>
        </w:rPr>
        <w:tab/>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6.2. Подрядчик гарантирует, что Персонал Подрядчика, выполняющий Работы, прошел вводный инструктаж по ОТ, ПБ, ППБ и</w:t>
      </w:r>
      <w:proofErr w:type="gramStart"/>
      <w:r>
        <w:rPr>
          <w:color w:val="000000"/>
        </w:rPr>
        <w:t xml:space="preserve"> Э</w:t>
      </w:r>
      <w:proofErr w:type="gramEnd"/>
      <w:r>
        <w:rPr>
          <w:color w:val="000000"/>
        </w:rPr>
        <w:t>,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rPr>
          <w:color w:val="000000"/>
        </w:rPr>
      </w:pPr>
      <w:r>
        <w:rPr>
          <w:color w:val="000000"/>
        </w:rPr>
        <w:t xml:space="preserve">6.3. </w:t>
      </w:r>
      <w:proofErr w:type="gramStart"/>
      <w:r>
        <w:rPr>
          <w:color w:val="000000"/>
        </w:rP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roofErr w:type="gramEnd"/>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7.</w:t>
      </w:r>
      <w:r>
        <w:rPr>
          <w:b/>
          <w:color w:val="000000"/>
        </w:rPr>
        <w:tab/>
        <w:t>Политика в отношении употребления алкоголя, наркотиков и токсических веществ, пребывания в состоянии абстинентного синдрома</w:t>
      </w:r>
    </w:p>
    <w:p w:rsidR="005932C8" w:rsidRDefault="005932C8" w:rsidP="005932C8">
      <w:pPr>
        <w:keepNext/>
        <w:pBdr>
          <w:top w:val="none" w:sz="4" w:space="0" w:color="000000"/>
          <w:left w:val="none" w:sz="4" w:space="0" w:color="000000"/>
          <w:bottom w:val="none" w:sz="4" w:space="0" w:color="000000"/>
          <w:right w:val="none" w:sz="4" w:space="0" w:color="000000"/>
        </w:pBdr>
        <w:ind w:firstLine="709"/>
        <w:jc w:val="both"/>
      </w:pPr>
      <w:r>
        <w:rPr>
          <w:b/>
          <w:color w:val="000000"/>
        </w:rPr>
        <w:t>Подрядчик обязан:</w:t>
      </w:r>
    </w:p>
    <w:p w:rsidR="005932C8" w:rsidRDefault="005932C8" w:rsidP="005932C8">
      <w:pPr>
        <w:keepNext/>
        <w:pBdr>
          <w:top w:val="none" w:sz="4" w:space="0" w:color="000000"/>
          <w:left w:val="none" w:sz="4" w:space="0" w:color="000000"/>
          <w:bottom w:val="none" w:sz="4" w:space="0" w:color="000000"/>
          <w:right w:val="none" w:sz="4" w:space="0" w:color="000000"/>
        </w:pBdr>
        <w:ind w:firstLine="709"/>
        <w:jc w:val="both"/>
      </w:pPr>
      <w:r>
        <w:rPr>
          <w:color w:val="000000"/>
        </w:rPr>
        <w:t xml:space="preserve">7.1. По необходимости перед началом рабочей смены и допуском Персонала Подрядчика к выполнению Работ провести освидетельствование (медицинский осмотр) </w:t>
      </w:r>
      <w:r>
        <w:rPr>
          <w:color w:val="000000"/>
        </w:rPr>
        <w:lastRenderedPageBreak/>
        <w:t>Персонала Подрядчика на предмет отсутствия алкогольного, наркотического или токсического опьянения, состояния абстинентного синдрома.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7.4. В целях обеспечения </w:t>
      </w:r>
      <w:proofErr w:type="gramStart"/>
      <w:r>
        <w:rPr>
          <w:color w:val="000000"/>
        </w:rPr>
        <w:t>контроля за</w:t>
      </w:r>
      <w:proofErr w:type="gramEnd"/>
      <w:r>
        <w:rPr>
          <w:color w:val="000000"/>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7.5.</w:t>
      </w:r>
      <w:r>
        <w:rPr>
          <w:color w:val="000000"/>
        </w:rPr>
        <w:tab/>
      </w:r>
      <w:proofErr w:type="gramStart"/>
      <w:r>
        <w:rPr>
          <w:color w:val="000000"/>
        </w:rP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w:t>
      </w:r>
      <w:proofErr w:type="gramEnd"/>
      <w:r>
        <w:rPr>
          <w:color w:val="000000"/>
        </w:rPr>
        <w:t xml:space="preserve">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7.6.</w:t>
      </w:r>
      <w:r>
        <w:rPr>
          <w:color w:val="000000"/>
        </w:rPr>
        <w:tab/>
        <w:t xml:space="preserve">Заказчик имеет право в любое время проверять исполнение Подрядчиком обязанностей, предусмотренных настоящим Договором. </w:t>
      </w:r>
      <w:proofErr w:type="gramStart"/>
      <w:r>
        <w:rPr>
          <w:color w:val="000000"/>
        </w:rPr>
        <w:t>В случае возникновения у Заказчика подозрения о наличии на Строительной площадке Персонала Подрядчика в состоянии</w:t>
      </w:r>
      <w:proofErr w:type="gramEnd"/>
      <w:r>
        <w:rPr>
          <w:color w:val="000000"/>
        </w:rPr>
        <w:t xml:space="preserve"> опьянения Подрядчик обязан по требованию Заказчика незамедлительно отстранить от работы такой Персонал Подрядчика.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8.</w:t>
      </w:r>
      <w:r>
        <w:rPr>
          <w:b/>
          <w:color w:val="000000"/>
        </w:rPr>
        <w:tab/>
        <w:t>Текущие проверки</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8.1. В ходе проведения Работ Заказчик имеет право проводить проверки соответствия деятельности Подрядчика требованиям безопасности. </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color w:val="000000"/>
        </w:rPr>
        <w:t xml:space="preserve"> Э</w:t>
      </w:r>
      <w:proofErr w:type="gramEnd"/>
      <w:r>
        <w:rPr>
          <w:color w:val="000000"/>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9.</w:t>
      </w:r>
      <w:r>
        <w:rPr>
          <w:b/>
          <w:color w:val="000000"/>
        </w:rPr>
        <w:tab/>
        <w:t>Требования к профпригодности Персонала Подрядчика по состоянию здоровья</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rPr>
          <w:color w:val="000000"/>
        </w:rPr>
      </w:pPr>
      <w:r>
        <w:rPr>
          <w:color w:val="000000"/>
        </w:rPr>
        <w:t>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10.</w:t>
      </w:r>
      <w:r>
        <w:rPr>
          <w:b/>
          <w:color w:val="000000"/>
        </w:rPr>
        <w:tab/>
        <w:t>Состояние мест проведения Работ</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10.1. В месте проведения Подрядчиком Работ на границе рабочей зоны (Строительной площадки) Подрядчик должен </w:t>
      </w:r>
      <w:proofErr w:type="gramStart"/>
      <w:r>
        <w:rPr>
          <w:color w:val="000000"/>
        </w:rPr>
        <w:t>разместить</w:t>
      </w:r>
      <w:proofErr w:type="gramEnd"/>
      <w:r>
        <w:rPr>
          <w:color w:val="000000"/>
        </w:rPr>
        <w:t xml:space="preserve"> информационную табличку с указанием:</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993"/>
        </w:tabs>
        <w:ind w:firstLine="709"/>
        <w:jc w:val="both"/>
      </w:pPr>
      <w:r>
        <w:rPr>
          <w:color w:val="000000"/>
        </w:rPr>
        <w:t>•</w:t>
      </w:r>
      <w:r>
        <w:rPr>
          <w:color w:val="000000"/>
        </w:rPr>
        <w:tab/>
        <w:t>наименования подрядной организации;</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993"/>
        </w:tabs>
        <w:ind w:firstLine="709"/>
        <w:jc w:val="both"/>
      </w:pPr>
      <w:r>
        <w:rPr>
          <w:color w:val="000000"/>
        </w:rPr>
        <w:lastRenderedPageBreak/>
        <w:t>•</w:t>
      </w:r>
      <w:r>
        <w:rPr>
          <w:color w:val="000000"/>
        </w:rPr>
        <w:tab/>
        <w:t>ответственных:</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1274"/>
        </w:tabs>
        <w:ind w:firstLine="709"/>
        <w:jc w:val="both"/>
      </w:pPr>
      <w:r>
        <w:rPr>
          <w:color w:val="000000"/>
        </w:rPr>
        <w:t>- руководителя организации – Ф.И.О., должность, телефон;</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1274"/>
        </w:tabs>
        <w:ind w:firstLine="709"/>
        <w:jc w:val="both"/>
      </w:pPr>
      <w:r>
        <w:rPr>
          <w:color w:val="000000"/>
        </w:rPr>
        <w:t>- производителя работ – Ф.И.О., должность, телефон;</w:t>
      </w:r>
    </w:p>
    <w:p w:rsidR="005932C8" w:rsidRDefault="005932C8" w:rsidP="005932C8">
      <w:pPr>
        <w:keepLines/>
        <w:pBdr>
          <w:top w:val="none" w:sz="4" w:space="0" w:color="000000"/>
          <w:left w:val="none" w:sz="4" w:space="0" w:color="000000"/>
          <w:bottom w:val="none" w:sz="4" w:space="0" w:color="000000"/>
          <w:right w:val="none" w:sz="4" w:space="0" w:color="000000"/>
        </w:pBdr>
        <w:tabs>
          <w:tab w:val="left" w:pos="1274"/>
        </w:tabs>
        <w:ind w:firstLine="709"/>
        <w:jc w:val="both"/>
      </w:pPr>
      <w:r>
        <w:rPr>
          <w:color w:val="000000"/>
        </w:rPr>
        <w:t>- по вопросам ОТ, ПБ, ППБ и</w:t>
      </w:r>
      <w:proofErr w:type="gramStart"/>
      <w:r>
        <w:rPr>
          <w:color w:val="000000"/>
        </w:rPr>
        <w:t xml:space="preserve"> Э</w:t>
      </w:r>
      <w:proofErr w:type="gramEnd"/>
      <w:r>
        <w:rPr>
          <w:color w:val="000000"/>
        </w:rPr>
        <w:t xml:space="preserve"> – Ф.И.О., должность, телефон.</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10.2. 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практически возможно в конкретных условиях, с </w:t>
      </w:r>
      <w:proofErr w:type="gramStart"/>
      <w:r>
        <w:rPr>
          <w:color w:val="000000"/>
        </w:rPr>
        <w:t>тем</w:t>
      </w:r>
      <w:proofErr w:type="gramEnd"/>
      <w:r>
        <w:rPr>
          <w:color w:val="000000"/>
        </w:rPr>
        <w:t xml:space="preserve"> чтобы снизить риск причинения телесных повреждений Персоналу Подрядчика и иным лицам, ущерба имуществу, а также задержек в выполнении Работ.</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11. Требования к оборудованию</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11.2. 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11.3. Все оборудование, используемое Подрядчиком, должно поддерживаться в безопасном, рабочем состоянии.</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w:t>
      </w:r>
    </w:p>
    <w:p w:rsidR="005932C8" w:rsidRDefault="005932C8" w:rsidP="005932C8">
      <w:pPr>
        <w:keepLines/>
        <w:pBdr>
          <w:top w:val="none" w:sz="4" w:space="0" w:color="000000"/>
          <w:left w:val="none" w:sz="4" w:space="0" w:color="000000"/>
          <w:bottom w:val="none" w:sz="4" w:space="0" w:color="000000"/>
          <w:right w:val="none" w:sz="4" w:space="0" w:color="000000"/>
        </w:pBdr>
        <w:jc w:val="both"/>
      </w:pPr>
      <w:r>
        <w:rPr>
          <w:color w:val="000000"/>
        </w:rPr>
        <w:t>Дальнейшая эксплуатация разрешается после устранения выявленных недостатков.</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color w:val="000000"/>
        </w:rPr>
        <w:t>по</w:t>
      </w:r>
      <w:proofErr w:type="gramEnd"/>
      <w:r>
        <w:rPr>
          <w:color w:val="000000"/>
        </w:rPr>
        <w:t xml:space="preserve"> ОТ, ПБ, ППБ и Э.</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11.8. Размещение оборудования на месте проведения Работ заранее согласовывается с представителем Заказчика.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11.10. Подрядчик несет ответственность за эксплуатацию всего оборудования в соответствии с законодательством и Договором.</w:t>
      </w:r>
    </w:p>
    <w:p w:rsidR="005932C8" w:rsidRDefault="005932C8" w:rsidP="005932C8">
      <w:r>
        <w:rPr>
          <w:b/>
          <w:color w:val="000000"/>
        </w:rPr>
        <w:lastRenderedPageBreak/>
        <w:t>12. Охрана окружающей среды</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12.1. Подрядчик принимает все необходимые меры предосторожности, направленные на охрану окружающей среды в процессе выполнения Работ. </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Обязанности Подрядчика включают в себя, помимо прочего, предотвращение причинения неудо</w:t>
      </w:r>
      <w:proofErr w:type="gramStart"/>
      <w:r>
        <w:rPr>
          <w:color w:val="000000"/>
        </w:rPr>
        <w:t>бств тр</w:t>
      </w:r>
      <w:proofErr w:type="gramEnd"/>
      <w:r>
        <w:rPr>
          <w:color w:val="000000"/>
        </w:rPr>
        <w:t>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12.2. В случае нарушения Подрядчиком положений п. 12.1 Заказчик вправе уведомить о таком нарушении Подрядчика,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12.3. Подрядчик несет ответственность за обеспечение погрузки-разгрузки, переработки, транспортировки и утилизации собственных отходов в том числе:</w:t>
      </w:r>
    </w:p>
    <w:p w:rsidR="005932C8" w:rsidRDefault="005932C8" w:rsidP="005932C8">
      <w:pPr>
        <w:keepLines/>
        <w:numPr>
          <w:ilvl w:val="0"/>
          <w:numId w:val="52"/>
        </w:numPr>
        <w:pBdr>
          <w:top w:val="none" w:sz="4" w:space="0" w:color="000000"/>
          <w:left w:val="none" w:sz="4" w:space="0" w:color="000000"/>
          <w:bottom w:val="none" w:sz="4" w:space="0" w:color="000000"/>
          <w:right w:val="none" w:sz="4" w:space="0" w:color="000000"/>
        </w:pBdr>
        <w:tabs>
          <w:tab w:val="left" w:pos="1064"/>
        </w:tabs>
        <w:suppressAutoHyphens w:val="0"/>
        <w:jc w:val="both"/>
      </w:pPr>
      <w:r>
        <w:rPr>
          <w:color w:val="000000"/>
        </w:rPr>
        <w:t>пустых контейнеров;</w:t>
      </w:r>
    </w:p>
    <w:p w:rsidR="005932C8" w:rsidRDefault="005932C8" w:rsidP="005932C8">
      <w:pPr>
        <w:keepLines/>
        <w:numPr>
          <w:ilvl w:val="0"/>
          <w:numId w:val="52"/>
        </w:numPr>
        <w:pBdr>
          <w:top w:val="none" w:sz="4" w:space="0" w:color="000000"/>
          <w:left w:val="none" w:sz="4" w:space="0" w:color="000000"/>
          <w:bottom w:val="none" w:sz="4" w:space="0" w:color="000000"/>
          <w:right w:val="none" w:sz="4" w:space="0" w:color="000000"/>
        </w:pBdr>
        <w:tabs>
          <w:tab w:val="left" w:pos="1064"/>
        </w:tabs>
        <w:suppressAutoHyphens w:val="0"/>
        <w:jc w:val="both"/>
      </w:pPr>
      <w:r>
        <w:rPr>
          <w:color w:val="000000"/>
        </w:rPr>
        <w:t>твердых и жидких отходов,</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за исключением тех случаев, когда ответственность за их транспортировку и утилизацию возлагается на Заказчика.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Любые опасные Работы или потенциально опасные производственные процессы осуществляются только при наличии соответствующего допуска.</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12.4. При выполнении Работ Подрядчик при любых обстоятельствах:</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rPr>
        <w:t>и(</w:t>
      </w:r>
      <w:proofErr w:type="gramEnd"/>
      <w:r>
        <w:rPr>
          <w:color w:val="000000"/>
        </w:rPr>
        <w:t>или) утилизацию отходов;</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принимает меры к сокращению негативного воздействия на окружающую среду и количество образующихся отходов.</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b/>
          <w:color w:val="000000"/>
        </w:rPr>
        <w:t>13. Документация</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13.1. До начала проведения Работ Подрядчик предоставляет Заказчику следующую документацию:</w:t>
      </w:r>
    </w:p>
    <w:p w:rsidR="005932C8" w:rsidRDefault="005932C8" w:rsidP="005932C8">
      <w:pPr>
        <w:keepLines/>
        <w:numPr>
          <w:ilvl w:val="0"/>
          <w:numId w:val="53"/>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приказ о назначении лиц, ответственных за соблюдение требований охраны труда на рабочем объекте;</w:t>
      </w:r>
    </w:p>
    <w:p w:rsidR="005932C8" w:rsidRDefault="005932C8" w:rsidP="005932C8">
      <w:pPr>
        <w:keepLines/>
        <w:numPr>
          <w:ilvl w:val="0"/>
          <w:numId w:val="53"/>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приказы о назначении лиц, имеющих право подписи акта-допуска и выдачи нар</w:t>
      </w:r>
      <w:r>
        <w:rPr>
          <w:color w:val="000000"/>
        </w:rPr>
        <w:t>я</w:t>
      </w:r>
      <w:r>
        <w:rPr>
          <w:color w:val="000000"/>
        </w:rPr>
        <w:t>да-допуска;</w:t>
      </w:r>
    </w:p>
    <w:p w:rsidR="005932C8" w:rsidRDefault="005932C8" w:rsidP="005932C8">
      <w:pPr>
        <w:keepLines/>
        <w:numPr>
          <w:ilvl w:val="0"/>
          <w:numId w:val="53"/>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приказ о назначении специалистов, ответственных за безопасное производство р</w:t>
      </w:r>
      <w:r>
        <w:rPr>
          <w:color w:val="000000"/>
        </w:rPr>
        <w:t>а</w:t>
      </w:r>
      <w:r>
        <w:rPr>
          <w:color w:val="000000"/>
        </w:rPr>
        <w:t>бот с применением подъемных сооружений (ПС), ответственного за осуществление производственного контроля при эксплуатации ПС, ответственн</w:t>
      </w:r>
      <w:r>
        <w:rPr>
          <w:color w:val="000000"/>
        </w:rPr>
        <w:t>о</w:t>
      </w:r>
      <w:r>
        <w:rPr>
          <w:color w:val="000000"/>
        </w:rPr>
        <w:t>го за содержание ПС в работоспособном состоянии;</w:t>
      </w:r>
    </w:p>
    <w:p w:rsidR="005932C8" w:rsidRDefault="005932C8" w:rsidP="005932C8">
      <w:pPr>
        <w:keepLines/>
        <w:numPr>
          <w:ilvl w:val="0"/>
          <w:numId w:val="53"/>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rPr>
        <w:t>электрогазосварщики</w:t>
      </w:r>
      <w:proofErr w:type="spellEnd"/>
      <w:r>
        <w:rPr>
          <w:color w:val="000000"/>
        </w:rPr>
        <w:t>, стропальщики, машинисты компрессорных установок, специалисты по промы</w:t>
      </w:r>
      <w:r>
        <w:rPr>
          <w:color w:val="000000"/>
        </w:rPr>
        <w:t>ш</w:t>
      </w:r>
      <w:r>
        <w:rPr>
          <w:color w:val="000000"/>
        </w:rPr>
        <w:t>ленной безопасности, пожарной безопасности электробезопасности, экологии и т.д.).</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13.2. До начала и во время проведения Работ Подрядчик по запросу Заказчика предоставляет следующую документацию:</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rPr>
        <w:t xml:space="preserve"> Э</w:t>
      </w:r>
      <w:proofErr w:type="gramEnd"/>
      <w:r>
        <w:rPr>
          <w:color w:val="000000"/>
        </w:rPr>
        <w:t xml:space="preserve"> в объеме занимаемой должности;</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5932C8" w:rsidRDefault="005932C8" w:rsidP="005932C8">
      <w:pPr>
        <w:keepLines/>
        <w:pBdr>
          <w:top w:val="none" w:sz="4" w:space="0" w:color="000000"/>
          <w:left w:val="none" w:sz="4" w:space="0" w:color="000000"/>
          <w:bottom w:val="none" w:sz="4" w:space="0" w:color="000000"/>
          <w:right w:val="none" w:sz="4" w:space="0" w:color="000000"/>
        </w:pBdr>
        <w:ind w:firstLine="709"/>
        <w:jc w:val="both"/>
      </w:pPr>
      <w:r>
        <w:rPr>
          <w:color w:val="000000"/>
        </w:rPr>
        <w:lastRenderedPageBreak/>
        <w:t xml:space="preserve">• документы, подтверждающие прохождение </w:t>
      </w:r>
      <w:proofErr w:type="spellStart"/>
      <w:r>
        <w:rPr>
          <w:color w:val="000000"/>
        </w:rPr>
        <w:t>предрейсовых</w:t>
      </w:r>
      <w:proofErr w:type="spellEnd"/>
      <w:r>
        <w:rPr>
          <w:color w:val="000000"/>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5932C8" w:rsidRDefault="005932C8" w:rsidP="005932C8">
      <w:pPr>
        <w:jc w:val="center"/>
        <w:rPr>
          <w:sz w:val="28"/>
          <w:szCs w:val="28"/>
        </w:rPr>
      </w:pPr>
    </w:p>
    <w:p w:rsidR="005932C8" w:rsidRDefault="005932C8" w:rsidP="005932C8">
      <w:pPr>
        <w:jc w:val="center"/>
      </w:pPr>
    </w:p>
    <w:p w:rsidR="005932C8" w:rsidRDefault="005932C8" w:rsidP="005932C8">
      <w:pPr>
        <w:jc w:val="both"/>
        <w:rPr>
          <w:b/>
          <w:bCs/>
        </w:rPr>
      </w:pPr>
    </w:p>
    <w:tbl>
      <w:tblPr>
        <w:tblW w:w="0" w:type="auto"/>
        <w:tblLook w:val="00A0" w:firstRow="1" w:lastRow="0" w:firstColumn="1" w:lastColumn="0" w:noHBand="0" w:noVBand="0"/>
      </w:tblPr>
      <w:tblGrid>
        <w:gridCol w:w="4927"/>
        <w:gridCol w:w="4927"/>
      </w:tblGrid>
      <w:tr w:rsidR="005932C8" w:rsidTr="00A75A24">
        <w:tc>
          <w:tcPr>
            <w:tcW w:w="5140" w:type="dxa"/>
            <w:noWrap/>
          </w:tcPr>
          <w:p w:rsidR="005932C8" w:rsidRDefault="005932C8" w:rsidP="00A75A24">
            <w:pPr>
              <w:keepNext/>
              <w:keepLines/>
              <w:spacing w:line="360" w:lineRule="auto"/>
              <w:jc w:val="both"/>
              <w:rPr>
                <w:bCs/>
              </w:rPr>
            </w:pPr>
          </w:p>
        </w:tc>
        <w:tc>
          <w:tcPr>
            <w:tcW w:w="5141" w:type="dxa"/>
            <w:noWrap/>
          </w:tcPr>
          <w:p w:rsidR="005932C8" w:rsidRDefault="005932C8" w:rsidP="00A75A24">
            <w:pPr>
              <w:keepNext/>
              <w:keepLines/>
              <w:spacing w:line="360" w:lineRule="auto"/>
              <w:jc w:val="both"/>
              <w:rPr>
                <w:bCs/>
              </w:rPr>
            </w:pPr>
          </w:p>
        </w:tc>
      </w:tr>
      <w:tr w:rsidR="005932C8" w:rsidTr="00A75A24">
        <w:tc>
          <w:tcPr>
            <w:tcW w:w="5140" w:type="dxa"/>
            <w:noWrap/>
          </w:tcPr>
          <w:p w:rsidR="005932C8" w:rsidRDefault="005932C8" w:rsidP="00A75A24">
            <w:pPr>
              <w:keepNext/>
              <w:keepLines/>
              <w:spacing w:line="360" w:lineRule="auto"/>
              <w:jc w:val="both"/>
              <w:rPr>
                <w:bCs/>
              </w:rPr>
            </w:pPr>
            <w:r>
              <w:rPr>
                <w:bCs/>
              </w:rPr>
              <w:t>Заказчик:</w:t>
            </w:r>
          </w:p>
          <w:p w:rsidR="005932C8" w:rsidRDefault="005932C8" w:rsidP="00A75A24">
            <w:pPr>
              <w:keepNext/>
              <w:keepLines/>
              <w:spacing w:line="360" w:lineRule="auto"/>
              <w:jc w:val="both"/>
              <w:rPr>
                <w:bCs/>
              </w:rPr>
            </w:pPr>
          </w:p>
          <w:p w:rsidR="005932C8" w:rsidRDefault="005932C8" w:rsidP="00A75A24">
            <w:pPr>
              <w:keepNext/>
              <w:keepLines/>
              <w:spacing w:line="360" w:lineRule="auto"/>
              <w:jc w:val="both"/>
              <w:rPr>
                <w:bCs/>
              </w:rPr>
            </w:pPr>
            <w:r>
              <w:rPr>
                <w:bCs/>
              </w:rPr>
              <w:t>________    ______________</w:t>
            </w:r>
          </w:p>
          <w:p w:rsidR="005932C8" w:rsidRDefault="005932C8" w:rsidP="00A75A24">
            <w:pPr>
              <w:keepNext/>
              <w:keepLines/>
              <w:spacing w:line="360" w:lineRule="auto"/>
              <w:jc w:val="both"/>
              <w:rPr>
                <w:bCs/>
              </w:rPr>
            </w:pPr>
            <w:r>
              <w:rPr>
                <w:bCs/>
              </w:rPr>
              <w:t xml:space="preserve">(подпись)                    (Ф.И.О.)            </w:t>
            </w:r>
          </w:p>
        </w:tc>
        <w:tc>
          <w:tcPr>
            <w:tcW w:w="5141" w:type="dxa"/>
            <w:noWrap/>
          </w:tcPr>
          <w:p w:rsidR="005932C8" w:rsidRDefault="005932C8" w:rsidP="00A75A24">
            <w:pPr>
              <w:keepNext/>
              <w:keepLines/>
              <w:spacing w:line="360" w:lineRule="auto"/>
              <w:jc w:val="both"/>
              <w:rPr>
                <w:bCs/>
              </w:rPr>
            </w:pPr>
            <w:r>
              <w:rPr>
                <w:bCs/>
              </w:rPr>
              <w:t>Подрядчик:</w:t>
            </w:r>
          </w:p>
          <w:p w:rsidR="005932C8" w:rsidRDefault="005932C8" w:rsidP="00A75A24">
            <w:pPr>
              <w:keepNext/>
              <w:keepLines/>
              <w:spacing w:line="360" w:lineRule="auto"/>
              <w:jc w:val="both"/>
              <w:rPr>
                <w:bCs/>
              </w:rPr>
            </w:pPr>
          </w:p>
          <w:p w:rsidR="005932C8" w:rsidRDefault="005932C8" w:rsidP="00A75A24">
            <w:pPr>
              <w:keepNext/>
              <w:keepLines/>
              <w:spacing w:line="360" w:lineRule="auto"/>
              <w:jc w:val="both"/>
              <w:rPr>
                <w:bCs/>
              </w:rPr>
            </w:pPr>
            <w:r>
              <w:rPr>
                <w:bCs/>
              </w:rPr>
              <w:t>________    ______________</w:t>
            </w:r>
          </w:p>
          <w:p w:rsidR="005932C8" w:rsidRDefault="005932C8" w:rsidP="00A75A24">
            <w:pPr>
              <w:keepNext/>
              <w:keepLines/>
              <w:spacing w:line="360" w:lineRule="auto"/>
              <w:jc w:val="both"/>
              <w:rPr>
                <w:bCs/>
              </w:rPr>
            </w:pPr>
            <w:r>
              <w:rPr>
                <w:bCs/>
              </w:rPr>
              <w:t xml:space="preserve">(подпись)                        (Ф.И.О.)                                </w:t>
            </w:r>
          </w:p>
        </w:tc>
      </w:tr>
    </w:tbl>
    <w:p w:rsidR="005932C8" w:rsidRPr="00F6485A" w:rsidRDefault="005932C8" w:rsidP="005932C8">
      <w:pPr>
        <w:keepNext/>
        <w:keepLines/>
        <w:shd w:val="clear" w:color="auto" w:fill="FFFFFF"/>
        <w:ind w:left="11"/>
        <w:jc w:val="right"/>
        <w:outlineLvl w:val="2"/>
        <w:rPr>
          <w:spacing w:val="-16"/>
        </w:rPr>
      </w:pPr>
      <w:r>
        <w:br w:type="page"/>
      </w:r>
      <w:r>
        <w:rPr>
          <w:spacing w:val="-16"/>
        </w:rPr>
        <w:lastRenderedPageBreak/>
        <w:t xml:space="preserve">Приложение № 9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pStyle w:val="102"/>
        <w:keepNext/>
        <w:keepLines/>
        <w:jc w:val="right"/>
        <w:rPr>
          <w:sz w:val="24"/>
          <w:szCs w:val="24"/>
          <w:lang w:eastAsia="ru-RU"/>
        </w:rPr>
      </w:pPr>
      <w:r>
        <w:rPr>
          <w:sz w:val="24"/>
          <w:szCs w:val="24"/>
          <w:lang w:eastAsia="ru-RU"/>
        </w:rPr>
        <w:t>от «____» ____________ 2024 г.</w:t>
      </w:r>
    </w:p>
    <w:p w:rsidR="005932C8" w:rsidRDefault="005932C8" w:rsidP="005932C8">
      <w:pPr>
        <w:pStyle w:val="102"/>
        <w:keepNext/>
        <w:keepLines/>
        <w:jc w:val="right"/>
        <w:rPr>
          <w:b/>
          <w:sz w:val="24"/>
          <w:szCs w:val="24"/>
          <w:lang w:eastAsia="ru-RU"/>
        </w:rPr>
      </w:pPr>
      <w:r>
        <w:rPr>
          <w:sz w:val="24"/>
          <w:szCs w:val="24"/>
          <w:lang w:eastAsia="ru-RU"/>
        </w:rPr>
        <w:t xml:space="preserve">на выполнение строительно-монтажных работ </w:t>
      </w:r>
    </w:p>
    <w:p w:rsidR="005932C8" w:rsidRDefault="005932C8" w:rsidP="005932C8">
      <w:pPr>
        <w:pStyle w:val="102"/>
        <w:keepNext/>
        <w:keepLines/>
        <w:jc w:val="right"/>
        <w:rPr>
          <w:sz w:val="24"/>
          <w:szCs w:val="24"/>
          <w:lang w:eastAsia="ru-RU"/>
        </w:rPr>
      </w:pPr>
    </w:p>
    <w:p w:rsidR="005932C8" w:rsidRDefault="005932C8" w:rsidP="005932C8">
      <w:pPr>
        <w:pStyle w:val="102"/>
        <w:keepNext/>
        <w:keepLines/>
        <w:jc w:val="center"/>
        <w:rPr>
          <w:sz w:val="24"/>
          <w:szCs w:val="24"/>
          <w:lang w:eastAsia="ru-RU"/>
        </w:rPr>
      </w:pPr>
      <w:r>
        <w:rPr>
          <w:sz w:val="24"/>
          <w:szCs w:val="24"/>
          <w:lang w:eastAsia="ru-RU"/>
        </w:rPr>
        <w:t>Требования к независимой (банковской) гарантии</w:t>
      </w:r>
    </w:p>
    <w:p w:rsidR="005932C8" w:rsidRDefault="005932C8" w:rsidP="005932C8">
      <w:pPr>
        <w:pStyle w:val="102"/>
        <w:keepNext/>
        <w:keepLines/>
        <w:jc w:val="center"/>
        <w:rPr>
          <w:sz w:val="24"/>
          <w:szCs w:val="24"/>
          <w:lang w:eastAsia="ru-RU"/>
        </w:rPr>
      </w:pPr>
    </w:p>
    <w:p w:rsidR="005932C8" w:rsidRDefault="005932C8" w:rsidP="005932C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5932C8" w:rsidRDefault="005932C8" w:rsidP="005932C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w:t>
      </w:r>
      <w:r>
        <w:rPr>
          <w:color w:val="000000"/>
        </w:rPr>
        <w:tab/>
        <w:t>В банковской гарантии должны быть указаны:</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дата выдачи;</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принципал – наименование, адрес, ИНН, ОГРН;</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номер и наименование закупки: </w:t>
      </w:r>
      <w:r>
        <w:t>ОКэ-СВЕРД-24-000_ по предмету закупки «Выпо</w:t>
      </w:r>
      <w:r>
        <w:t>л</w:t>
      </w:r>
      <w:r>
        <w:t xml:space="preserve">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(участки № № 1.2; 2; 3; 4)». </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rPr>
        <w:t>д</w:t>
      </w:r>
      <w:proofErr w:type="gramEnd"/>
      <w:r>
        <w:rPr>
          <w:color w:val="000000"/>
        </w:rPr>
        <w:t>енежная сумма, подлежащая выплате – ____________ (</w:t>
      </w:r>
      <w:r>
        <w:rPr>
          <w:i/>
          <w:iCs/>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действия гарантии;</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rPr>
        <w:t>обязанность гаранта по рассмотрению требования бенефициара и осуществления пл</w:t>
      </w:r>
      <w:r>
        <w:rPr>
          <w:color w:val="000000"/>
        </w:rPr>
        <w:t>а</w:t>
      </w:r>
      <w:r>
        <w:rPr>
          <w:color w:val="000000"/>
        </w:rPr>
        <w:t>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w:t>
      </w:r>
      <w:r>
        <w:rPr>
          <w:color w:val="000000"/>
        </w:rPr>
        <w:t>с</w:t>
      </w:r>
      <w:r>
        <w:rPr>
          <w:color w:val="000000"/>
        </w:rPr>
        <w:t>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rPr>
        <w:t xml:space="preserve"> договору;</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бенефициар вправе предъявить одно или несколько тр</w:t>
      </w:r>
      <w:r>
        <w:rPr>
          <w:color w:val="000000"/>
        </w:rPr>
        <w:t>е</w:t>
      </w:r>
      <w:r>
        <w:rPr>
          <w:color w:val="000000"/>
        </w:rPr>
        <w:t>бований платежа по гарантии, в совокупности не превышающих сумму, на которую выдана гарантия;</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исполнением обязательств гаранта по банковской гара</w:t>
      </w:r>
      <w:r>
        <w:rPr>
          <w:color w:val="000000"/>
        </w:rPr>
        <w:t>н</w:t>
      </w:r>
      <w:r>
        <w:rPr>
          <w:color w:val="000000"/>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обязанность гаранта уплатить бенефициару неустойку в размере 0,1% денежной су</w:t>
      </w:r>
      <w:r>
        <w:rPr>
          <w:color w:val="000000"/>
        </w:rPr>
        <w:t>м</w:t>
      </w:r>
      <w:r>
        <w:rPr>
          <w:color w:val="000000"/>
        </w:rPr>
        <w:t>мы, подлежащей уплате, за каждый календарный день просрочки;</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w:t>
      </w:r>
      <w:r>
        <w:rPr>
          <w:color w:val="000000"/>
        </w:rPr>
        <w:t>а</w:t>
      </w:r>
      <w:r>
        <w:rPr>
          <w:color w:val="000000"/>
        </w:rPr>
        <w:t>тьей 372 Гражданского кодекса Российской Федерации;</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обязательства гаранта перед бенефициаром по банко</w:t>
      </w:r>
      <w:r>
        <w:rPr>
          <w:color w:val="000000"/>
        </w:rPr>
        <w:t>в</w:t>
      </w:r>
      <w:r>
        <w:rPr>
          <w:color w:val="000000"/>
        </w:rPr>
        <w:t>ской гарантии прекращаются только в случаях, предусмотренных частью 1 статьи 378 Гражданского кодекса Российской Федерации;</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lastRenderedPageBreak/>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ответственность гаранта перед бенефициаром за нев</w:t>
      </w:r>
      <w:r>
        <w:rPr>
          <w:color w:val="000000"/>
        </w:rPr>
        <w:t>ы</w:t>
      </w:r>
      <w:r>
        <w:rPr>
          <w:color w:val="000000"/>
        </w:rPr>
        <w:t>полнение или ненадлежащее выполнение обязательства по гарантии не ограничивается суммой, на которую выдана банковская гарантия;</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rPr>
        <w:t>и</w:t>
      </w:r>
      <w:r>
        <w:rPr>
          <w:color w:val="000000"/>
        </w:rPr>
        <w:t>онной системы SWIFT (СВИФТ), с соблюдением требований к форме, установленных стандартами этой системы;</w:t>
      </w:r>
      <w:proofErr w:type="gramEnd"/>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банковская гарантия вступает в силу со дня выдачи ба</w:t>
      </w:r>
      <w:r>
        <w:rPr>
          <w:color w:val="000000"/>
        </w:rPr>
        <w:t>н</w:t>
      </w:r>
      <w:r>
        <w:rPr>
          <w:color w:val="000000"/>
        </w:rPr>
        <w:t>ковской гарантии;</w:t>
      </w:r>
    </w:p>
    <w:p w:rsidR="005932C8" w:rsidRDefault="005932C8" w:rsidP="005932C8">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условие, согласно которому бенефициар вправе предъявлять требование в течение всего срока действия банковской гарантии.</w:t>
      </w:r>
    </w:p>
    <w:p w:rsidR="005932C8" w:rsidRDefault="005932C8" w:rsidP="005932C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w:t>
      </w:r>
      <w:r>
        <w:rPr>
          <w:color w:val="000000"/>
        </w:rPr>
        <w:t>у</w:t>
      </w:r>
      <w:r>
        <w:rPr>
          <w:color w:val="000000"/>
        </w:rPr>
        <w:t>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w:t>
      </w:r>
      <w:r>
        <w:rPr>
          <w:color w:val="000000"/>
        </w:rPr>
        <w:t>а</w:t>
      </w:r>
      <w:r>
        <w:rPr>
          <w:color w:val="000000"/>
        </w:rPr>
        <w:t>щей уплате бенефициару согласно гарантии, за подписью уполномоченного представителя бенефициара.</w:t>
      </w:r>
      <w:proofErr w:type="gramEnd"/>
    </w:p>
    <w:p w:rsidR="005932C8" w:rsidRDefault="005932C8" w:rsidP="005932C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w:t>
      </w:r>
      <w:r>
        <w:rPr>
          <w:color w:val="000000"/>
        </w:rPr>
        <w:t>у</w:t>
      </w:r>
      <w:r>
        <w:rPr>
          <w:color w:val="000000"/>
        </w:rPr>
        <w:t>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932C8" w:rsidRDefault="005932C8" w:rsidP="005932C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5932C8" w:rsidRDefault="005932C8" w:rsidP="005932C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1"/>
        <w:gridCol w:w="4614"/>
      </w:tblGrid>
      <w:tr w:rsidR="005932C8" w:rsidTr="00A75A24">
        <w:trPr>
          <w:trHeight w:val="1940"/>
        </w:trPr>
        <w:tc>
          <w:tcPr>
            <w:tcW w:w="5241"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p>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rPr>
                <w:vertAlign w:val="superscript"/>
              </w:rPr>
            </w:pPr>
            <w:r>
              <w:t>________    ______________</w:t>
            </w:r>
          </w:p>
          <w:p w:rsidR="005932C8" w:rsidRDefault="005932C8" w:rsidP="00A75A24">
            <w:pPr>
              <w:keepNext/>
              <w:keepLines/>
            </w:pPr>
            <w:r>
              <w:rPr>
                <w:vertAlign w:val="superscript"/>
              </w:rPr>
              <w:t xml:space="preserve">(подпись)                        (Ф.И.О.)                                     </w:t>
            </w:r>
          </w:p>
        </w:tc>
        <w:tc>
          <w:tcPr>
            <w:tcW w:w="4614"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p>
          <w:p w:rsidR="005932C8" w:rsidRPr="00B6427D" w:rsidRDefault="005932C8" w:rsidP="00A75A24">
            <w:pPr>
              <w:keepNext/>
              <w:keepLines/>
            </w:pPr>
            <w:r>
              <w:rPr>
                <w:rStyle w:val="FontStyle12"/>
              </w:rPr>
              <w:t>Подрядчик</w:t>
            </w:r>
            <w:r>
              <w:t>:</w:t>
            </w:r>
          </w:p>
          <w:p w:rsidR="005932C8" w:rsidRPr="00B6427D" w:rsidRDefault="005932C8" w:rsidP="00A75A24">
            <w:pPr>
              <w:keepNext/>
              <w:keepLines/>
            </w:pPr>
          </w:p>
          <w:p w:rsidR="005932C8" w:rsidRDefault="005932C8" w:rsidP="00A75A24">
            <w:pPr>
              <w:keepNext/>
              <w:keepLines/>
              <w:rPr>
                <w:vertAlign w:val="superscript"/>
              </w:rPr>
            </w:pPr>
            <w:r>
              <w:t>________    ______________</w:t>
            </w:r>
          </w:p>
          <w:p w:rsidR="005932C8" w:rsidRDefault="005932C8" w:rsidP="00A75A24">
            <w:pPr>
              <w:keepNext/>
              <w:keepLines/>
              <w:rPr>
                <w:vertAlign w:val="superscript"/>
              </w:rPr>
            </w:pPr>
            <w:r>
              <w:rPr>
                <w:vertAlign w:val="superscript"/>
              </w:rPr>
              <w:t xml:space="preserve">(подпись)                        (Ф.И.О.)                          </w:t>
            </w:r>
          </w:p>
          <w:p w:rsidR="005932C8" w:rsidRDefault="005932C8" w:rsidP="00A75A24">
            <w:pPr>
              <w:keepNext/>
              <w:keepLines/>
              <w:rPr>
                <w:vertAlign w:val="superscript"/>
              </w:rPr>
            </w:pPr>
          </w:p>
          <w:p w:rsidR="005932C8" w:rsidRDefault="005932C8" w:rsidP="00A75A24">
            <w:pPr>
              <w:keepNext/>
              <w:keepLines/>
              <w:rPr>
                <w:vertAlign w:val="superscript"/>
              </w:rPr>
            </w:pPr>
          </w:p>
          <w:p w:rsidR="005932C8" w:rsidRDefault="005932C8" w:rsidP="00A75A24">
            <w:pPr>
              <w:keepNext/>
              <w:keepLines/>
              <w:rPr>
                <w:vertAlign w:val="superscript"/>
              </w:rPr>
            </w:pPr>
          </w:p>
          <w:p w:rsidR="005932C8" w:rsidRDefault="005932C8" w:rsidP="00A75A24">
            <w:pPr>
              <w:keepNext/>
              <w:keepLines/>
            </w:pPr>
          </w:p>
        </w:tc>
      </w:tr>
    </w:tbl>
    <w:p w:rsidR="005932C8" w:rsidRDefault="005932C8" w:rsidP="005932C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5932C8" w:rsidRDefault="005932C8" w:rsidP="005932C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5932C8" w:rsidRDefault="005932C8" w:rsidP="005932C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5932C8" w:rsidRDefault="005932C8" w:rsidP="005932C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5932C8" w:rsidRPr="00F6485A" w:rsidRDefault="005932C8" w:rsidP="005932C8">
      <w:pPr>
        <w:keepNext/>
        <w:keepLines/>
        <w:shd w:val="clear" w:color="auto" w:fill="FFFFFF"/>
        <w:ind w:left="11"/>
        <w:jc w:val="right"/>
        <w:outlineLvl w:val="2"/>
        <w:rPr>
          <w:spacing w:val="-16"/>
        </w:rPr>
      </w:pPr>
      <w:r>
        <w:rPr>
          <w:spacing w:val="-16"/>
        </w:rPr>
        <w:lastRenderedPageBreak/>
        <w:t xml:space="preserve">Приложение № 10 </w:t>
      </w:r>
      <w:r>
        <w:rPr>
          <w:spacing w:val="-16"/>
        </w:rPr>
        <w:br/>
        <w:t xml:space="preserve">к договору № </w:t>
      </w:r>
      <w:proofErr w:type="spellStart"/>
      <w:r>
        <w:rPr>
          <w:spacing w:val="-16"/>
        </w:rPr>
        <w:t>УРАЛд</w:t>
      </w:r>
      <w:proofErr w:type="spellEnd"/>
      <w:r>
        <w:rPr>
          <w:spacing w:val="-16"/>
        </w:rPr>
        <w:t xml:space="preserve">/24/0_/00__ </w:t>
      </w:r>
    </w:p>
    <w:p w:rsidR="005932C8" w:rsidRDefault="005932C8" w:rsidP="005932C8">
      <w:pPr>
        <w:pStyle w:val="102"/>
        <w:keepNext/>
        <w:keepLines/>
        <w:jc w:val="right"/>
        <w:rPr>
          <w:sz w:val="24"/>
          <w:szCs w:val="24"/>
          <w:lang w:eastAsia="ru-RU"/>
        </w:rPr>
      </w:pPr>
      <w:r>
        <w:rPr>
          <w:sz w:val="24"/>
          <w:szCs w:val="24"/>
          <w:lang w:eastAsia="ru-RU"/>
        </w:rPr>
        <w:t>от «____» ____________ 2024 г.</w:t>
      </w:r>
    </w:p>
    <w:p w:rsidR="005932C8" w:rsidRDefault="005932C8" w:rsidP="005932C8">
      <w:pPr>
        <w:pStyle w:val="102"/>
        <w:keepNext/>
        <w:keepLines/>
        <w:jc w:val="right"/>
        <w:rPr>
          <w:sz w:val="24"/>
          <w:szCs w:val="24"/>
        </w:rPr>
      </w:pPr>
      <w:r>
        <w:rPr>
          <w:sz w:val="24"/>
          <w:szCs w:val="24"/>
          <w:lang w:eastAsia="ru-RU"/>
        </w:rPr>
        <w:t xml:space="preserve">на выполнение строительно-монтажных работ </w:t>
      </w:r>
    </w:p>
    <w:p w:rsidR="005932C8" w:rsidRDefault="005932C8" w:rsidP="005932C8">
      <w:pPr>
        <w:pStyle w:val="102"/>
        <w:keepNext/>
        <w:keepLines/>
        <w:jc w:val="right"/>
        <w:rPr>
          <w:sz w:val="24"/>
          <w:szCs w:val="24"/>
        </w:rPr>
      </w:pPr>
    </w:p>
    <w:p w:rsidR="005932C8" w:rsidRDefault="005932C8" w:rsidP="005932C8">
      <w:pPr>
        <w:pStyle w:val="Style3"/>
        <w:keepNext/>
        <w:keepLines/>
        <w:widowControl/>
        <w:ind w:right="10"/>
        <w:jc w:val="center"/>
        <w:rPr>
          <w:rStyle w:val="FontStyle12"/>
        </w:rPr>
      </w:pPr>
      <w:r>
        <w:rPr>
          <w:rStyle w:val="FontStyle12"/>
        </w:rPr>
        <w:t>НАЛОГОВАЯ ОГОВОРКА</w:t>
      </w:r>
    </w:p>
    <w:p w:rsidR="005932C8" w:rsidRDefault="005932C8" w:rsidP="005932C8">
      <w:pPr>
        <w:pStyle w:val="Style2"/>
        <w:keepNext/>
        <w:keepLines/>
        <w:widowControl/>
        <w:spacing w:line="240" w:lineRule="exact"/>
        <w:ind w:right="43"/>
        <w:jc w:val="both"/>
      </w:pPr>
    </w:p>
    <w:p w:rsidR="005932C8" w:rsidRDefault="005932C8" w:rsidP="005932C8">
      <w:pPr>
        <w:pStyle w:val="paragraph"/>
        <w:spacing w:before="0" w:beforeAutospacing="0" w:after="0" w:afterAutospacing="0"/>
        <w:ind w:right="25" w:firstLine="589"/>
        <w:jc w:val="both"/>
        <w:rPr>
          <w:rFonts w:ascii="Segoe UI" w:hAnsi="Segoe UI" w:cs="Segoe UI"/>
          <w:sz w:val="15"/>
          <w:szCs w:val="15"/>
        </w:rPr>
      </w:pPr>
      <w:r>
        <w:rPr>
          <w:rStyle w:val="normaltextrun"/>
          <w:rFonts w:eastAsia="Arial"/>
        </w:rPr>
        <w:t>1. Подрядчик</w:t>
      </w:r>
      <w:r>
        <w:rPr>
          <w:rStyle w:val="normaltextrun"/>
          <w:rFonts w:eastAsia="Arial"/>
          <w:i/>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
          <w:iCs/>
        </w:rPr>
        <w:t>2023</w:t>
      </w:r>
      <w:r>
        <w:rPr>
          <w:rStyle w:val="normaltextrun"/>
          <w:rFonts w:eastAsia="Arial"/>
        </w:rPr>
        <w:t xml:space="preserve"> г. № </w:t>
      </w:r>
      <w:proofErr w:type="spellStart"/>
      <w:r>
        <w:rPr>
          <w:rStyle w:val="spellingerror"/>
          <w:rFonts w:eastAsia="Arial Unicode MS"/>
        </w:rPr>
        <w:t>УРАЛд</w:t>
      </w:r>
      <w:proofErr w:type="spellEnd"/>
      <w:r>
        <w:rPr>
          <w:rStyle w:val="normaltextrun"/>
          <w:rFonts w:eastAsia="Arial"/>
        </w:rPr>
        <w:t>/24/0_/00__,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5932C8" w:rsidRDefault="005932C8" w:rsidP="005932C8">
      <w:pPr>
        <w:pStyle w:val="paragraph"/>
        <w:numPr>
          <w:ilvl w:val="0"/>
          <w:numId w:val="47"/>
        </w:numPr>
        <w:spacing w:before="0" w:beforeAutospacing="0" w:after="0" w:afterAutospacing="0"/>
        <w:ind w:left="301" w:firstLine="0"/>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действ</w:t>
      </w:r>
      <w:r>
        <w:rPr>
          <w:rStyle w:val="normaltextrun"/>
          <w:rFonts w:eastAsia="Arial"/>
        </w:rPr>
        <w:t>у</w:t>
      </w:r>
      <w:r>
        <w:rPr>
          <w:rStyle w:val="normaltextrun"/>
          <w:rFonts w:eastAsia="Arial"/>
        </w:rPr>
        <w:t>ющим в соответствии с законодательством Российской Федерации;</w:t>
      </w:r>
      <w:r>
        <w:rPr>
          <w:rStyle w:val="eop"/>
        </w:rPr>
        <w:t> </w:t>
      </w:r>
    </w:p>
    <w:p w:rsidR="005932C8" w:rsidRDefault="005932C8" w:rsidP="005932C8">
      <w:pPr>
        <w:pStyle w:val="paragraph"/>
        <w:numPr>
          <w:ilvl w:val="0"/>
          <w:numId w:val="48"/>
        </w:numPr>
        <w:spacing w:before="0" w:beforeAutospacing="0" w:after="0" w:afterAutospacing="0"/>
        <w:ind w:left="301" w:firstLine="0"/>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5932C8" w:rsidRDefault="005932C8" w:rsidP="005932C8">
      <w:pPr>
        <w:pStyle w:val="paragraph"/>
        <w:numPr>
          <w:ilvl w:val="0"/>
          <w:numId w:val="48"/>
        </w:numPr>
        <w:spacing w:before="0" w:beforeAutospacing="0" w:after="0" w:afterAutospacing="0"/>
        <w:ind w:left="301" w:firstLine="0"/>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5932C8" w:rsidRDefault="005932C8" w:rsidP="005932C8">
      <w:pPr>
        <w:pStyle w:val="paragraph"/>
        <w:numPr>
          <w:ilvl w:val="0"/>
          <w:numId w:val="48"/>
        </w:numPr>
        <w:spacing w:before="0" w:beforeAutospacing="0" w:after="0" w:afterAutospacing="0"/>
        <w:ind w:left="301" w:firstLine="0"/>
        <w:jc w:val="both"/>
      </w:pPr>
      <w:r>
        <w:rPr>
          <w:rStyle w:val="normaltextrun"/>
          <w:rFonts w:eastAsia="Arial"/>
        </w:rPr>
        <w:t>располагает лицензиями, необходимыми для осуществления деятельности и исполн</w:t>
      </w:r>
      <w:r>
        <w:rPr>
          <w:rStyle w:val="normaltextrun"/>
          <w:rFonts w:eastAsia="Arial"/>
        </w:rPr>
        <w:t>е</w:t>
      </w:r>
      <w:r>
        <w:rPr>
          <w:rStyle w:val="normaltextrun"/>
          <w:rFonts w:eastAsia="Arial"/>
        </w:rPr>
        <w:t>ния обязательств по Договору, если осуществляемая по Договору деятельность является лицензируемой;</w:t>
      </w:r>
      <w:r>
        <w:rPr>
          <w:rStyle w:val="eop"/>
        </w:rPr>
        <w:t> </w:t>
      </w:r>
    </w:p>
    <w:p w:rsidR="005932C8" w:rsidRDefault="005932C8" w:rsidP="005932C8">
      <w:pPr>
        <w:pStyle w:val="paragraph"/>
        <w:numPr>
          <w:ilvl w:val="0"/>
          <w:numId w:val="48"/>
        </w:numPr>
        <w:spacing w:before="0" w:beforeAutospacing="0" w:after="0" w:afterAutospacing="0"/>
        <w:ind w:left="301" w:firstLine="0"/>
        <w:jc w:val="both"/>
      </w:pPr>
      <w:r>
        <w:rPr>
          <w:rStyle w:val="normaltextrun"/>
          <w:rFonts w:eastAsia="Arial"/>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rStyle w:val="eop"/>
        </w:rPr>
        <w:t> </w:t>
      </w:r>
    </w:p>
    <w:p w:rsidR="005932C8" w:rsidRDefault="005932C8" w:rsidP="005932C8">
      <w:pPr>
        <w:pStyle w:val="paragraph"/>
        <w:numPr>
          <w:ilvl w:val="0"/>
          <w:numId w:val="48"/>
        </w:numPr>
        <w:spacing w:before="0" w:beforeAutospacing="0" w:after="0" w:afterAutospacing="0"/>
        <w:ind w:left="301" w:firstLine="0"/>
        <w:jc w:val="both"/>
      </w:pPr>
      <w:proofErr w:type="gramStart"/>
      <w:r>
        <w:rPr>
          <w:rStyle w:val="normaltextrun"/>
          <w:rFonts w:eastAsia="Arial"/>
        </w:rPr>
        <w:t>не совершает сделок (операций) основной целью которых являются неуплата (непо</w:t>
      </w:r>
      <w:r>
        <w:rPr>
          <w:rStyle w:val="normaltextrun"/>
          <w:rFonts w:eastAsia="Arial"/>
        </w:rPr>
        <w:t>л</w:t>
      </w:r>
      <w:r>
        <w:rPr>
          <w:rStyle w:val="normaltextrun"/>
          <w:rFonts w:eastAsia="Arial"/>
        </w:rPr>
        <w:t>ная уплата) и (или) зачет (возврат) суммы налога;</w:t>
      </w:r>
      <w:r>
        <w:rPr>
          <w:rStyle w:val="eop"/>
        </w:rPr>
        <w:t> </w:t>
      </w:r>
      <w:proofErr w:type="gramEnd"/>
    </w:p>
    <w:p w:rsidR="005932C8" w:rsidRDefault="005932C8" w:rsidP="005932C8">
      <w:pPr>
        <w:pStyle w:val="paragraph"/>
        <w:numPr>
          <w:ilvl w:val="0"/>
          <w:numId w:val="49"/>
        </w:numPr>
        <w:spacing w:before="0" w:beforeAutospacing="0" w:after="0" w:afterAutospacing="0"/>
        <w:ind w:left="301" w:firstLine="0"/>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normaltextrun"/>
          <w:rFonts w:eastAsia="Arial"/>
        </w:rPr>
        <w:t>л</w:t>
      </w:r>
      <w:r>
        <w:rPr>
          <w:rStyle w:val="normaltextrun"/>
          <w:rFonts w:eastAsia="Arial"/>
        </w:rPr>
        <w:t>терскому учету, представляет годовую бухгалтерскую отчетность в налоговый орган;</w:t>
      </w:r>
      <w:r>
        <w:rPr>
          <w:rStyle w:val="eop"/>
        </w:rPr>
        <w:t> </w:t>
      </w:r>
    </w:p>
    <w:p w:rsidR="005932C8" w:rsidRDefault="005932C8" w:rsidP="005932C8">
      <w:pPr>
        <w:pStyle w:val="paragraph"/>
        <w:numPr>
          <w:ilvl w:val="0"/>
          <w:numId w:val="49"/>
        </w:numPr>
        <w:spacing w:before="0" w:beforeAutospacing="0" w:after="0" w:afterAutospacing="0"/>
        <w:ind w:left="301" w:firstLine="0"/>
        <w:jc w:val="both"/>
      </w:pPr>
      <w:r>
        <w:rPr>
          <w:rStyle w:val="normaltextrun"/>
          <w:rFonts w:eastAsia="Arial"/>
        </w:rPr>
        <w:t>ведет налоговый учет и составляет налоговую отчетность в соответствии с законод</w:t>
      </w:r>
      <w:r>
        <w:rPr>
          <w:rStyle w:val="normaltextrun"/>
          <w:rFonts w:eastAsia="Arial"/>
        </w:rPr>
        <w:t>а</w:t>
      </w:r>
      <w:r>
        <w:rPr>
          <w:rStyle w:val="normaltextrun"/>
          <w:rFonts w:eastAsia="Arial"/>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5932C8" w:rsidRDefault="005932C8" w:rsidP="005932C8">
      <w:pPr>
        <w:pStyle w:val="paragraph"/>
        <w:numPr>
          <w:ilvl w:val="0"/>
          <w:numId w:val="49"/>
        </w:numPr>
        <w:spacing w:before="0" w:beforeAutospacing="0" w:after="0" w:afterAutospacing="0"/>
        <w:ind w:left="301" w:firstLine="0"/>
        <w:jc w:val="both"/>
      </w:pPr>
      <w:proofErr w:type="gramStart"/>
      <w:r>
        <w:rPr>
          <w:rStyle w:val="normaltextrun"/>
          <w:rFonts w:eastAsia="Arial"/>
        </w:rPr>
        <w:t>не допускает искажения сведений о фактах хозяйственной деятельности (совокупн</w:t>
      </w:r>
      <w:r>
        <w:rPr>
          <w:rStyle w:val="normaltextrun"/>
          <w:rFonts w:eastAsia="Arial"/>
        </w:rPr>
        <w:t>о</w:t>
      </w:r>
      <w:r>
        <w:rPr>
          <w:rStyle w:val="normaltextrun"/>
          <w:rFonts w:eastAsia="Arial"/>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normaltextrun"/>
          <w:rFonts w:eastAsia="Arial"/>
        </w:rPr>
        <w:t>л</w:t>
      </w:r>
      <w:r>
        <w:rPr>
          <w:rStyle w:val="normaltextrun"/>
          <w:rFonts w:eastAsia="Arial"/>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roofErr w:type="gramEnd"/>
    </w:p>
    <w:p w:rsidR="005932C8" w:rsidRDefault="005932C8" w:rsidP="005932C8">
      <w:pPr>
        <w:pStyle w:val="paragraph"/>
        <w:numPr>
          <w:ilvl w:val="0"/>
          <w:numId w:val="49"/>
        </w:numPr>
        <w:spacing w:before="0" w:beforeAutospacing="0" w:after="0" w:afterAutospacing="0"/>
        <w:ind w:left="301" w:firstLine="0"/>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w:t>
      </w:r>
      <w:r>
        <w:rPr>
          <w:rStyle w:val="normaltextrun"/>
          <w:rFonts w:eastAsia="Arial"/>
        </w:rPr>
        <w:t>е</w:t>
      </w:r>
      <w:r>
        <w:rPr>
          <w:rStyle w:val="normaltextrun"/>
          <w:rFonts w:eastAsia="Arial"/>
        </w:rPr>
        <w:t>нию сделки (операции) передано по договору или закону;</w:t>
      </w:r>
      <w:r>
        <w:rPr>
          <w:rStyle w:val="eop"/>
        </w:rPr>
        <w:t> </w:t>
      </w:r>
    </w:p>
    <w:p w:rsidR="005932C8" w:rsidRDefault="005932C8" w:rsidP="005932C8">
      <w:pPr>
        <w:pStyle w:val="paragraph"/>
        <w:numPr>
          <w:ilvl w:val="0"/>
          <w:numId w:val="49"/>
        </w:numPr>
        <w:spacing w:before="0" w:beforeAutospacing="0" w:after="0" w:afterAutospacing="0"/>
        <w:ind w:left="301" w:firstLine="0"/>
        <w:jc w:val="both"/>
      </w:pPr>
      <w:r>
        <w:rPr>
          <w:rStyle w:val="normaltextrun"/>
          <w:rFonts w:eastAsia="Arial"/>
        </w:rPr>
        <w:t>своевременно и в полном объеме уплачивает налоги, сборы и страховые взносы; о</w:t>
      </w:r>
      <w:r>
        <w:rPr>
          <w:rStyle w:val="normaltextrun"/>
          <w:rFonts w:eastAsia="Arial"/>
        </w:rPr>
        <w:t>т</w:t>
      </w:r>
      <w:r>
        <w:rPr>
          <w:rStyle w:val="normaltextrun"/>
          <w:rFonts w:eastAsia="Arial"/>
        </w:rPr>
        <w:t>ражает в налоговой отчетности по НДС все суммы НДС, предъявленные Заказчику</w:t>
      </w:r>
      <w:r>
        <w:rPr>
          <w:rStyle w:val="normaltextrun"/>
          <w:rFonts w:eastAsia="Arial"/>
          <w:i/>
          <w:iCs/>
        </w:rPr>
        <w:t>;</w:t>
      </w:r>
      <w:r>
        <w:rPr>
          <w:rStyle w:val="eop"/>
        </w:rPr>
        <w:t> </w:t>
      </w:r>
    </w:p>
    <w:p w:rsidR="005932C8" w:rsidRDefault="005932C8" w:rsidP="005932C8">
      <w:pPr>
        <w:pStyle w:val="paragraph"/>
        <w:numPr>
          <w:ilvl w:val="0"/>
          <w:numId w:val="50"/>
        </w:numPr>
        <w:spacing w:before="0" w:beforeAutospacing="0" w:after="0" w:afterAutospacing="0"/>
        <w:ind w:left="301" w:firstLine="0"/>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
          <w:iCs/>
        </w:rPr>
        <w:t>Заказчика</w:t>
      </w:r>
      <w:r>
        <w:rPr>
          <w:rStyle w:val="normaltextrun"/>
          <w:rFonts w:eastAsia="Arial"/>
        </w:rPr>
        <w:t xml:space="preserve"> налоговый орган:</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2.1.установит получение </w:t>
      </w:r>
      <w:r>
        <w:rPr>
          <w:rStyle w:val="normaltextrun"/>
          <w:rFonts w:eastAsia="Arial"/>
          <w:i/>
          <w:iCs/>
        </w:rPr>
        <w:t>Заказчиком</w:t>
      </w:r>
      <w:r>
        <w:rPr>
          <w:rStyle w:val="normaltextrun"/>
          <w:rFonts w:eastAsia="Arial"/>
        </w:rPr>
        <w:t xml:space="preserve"> необоснованной налоговой выгоды в связи с и</w:t>
      </w:r>
      <w:r>
        <w:rPr>
          <w:rStyle w:val="normaltextrun"/>
          <w:rFonts w:eastAsia="Arial"/>
        </w:rPr>
        <w:t>с</w:t>
      </w:r>
      <w:r>
        <w:rPr>
          <w:rStyle w:val="normaltextrun"/>
          <w:rFonts w:eastAsia="Arial"/>
        </w:rPr>
        <w:t>полнением Договора и/или</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lastRenderedPageBreak/>
        <w:t xml:space="preserve">2.2.признает неправомерным учет расходов </w:t>
      </w:r>
      <w:r>
        <w:rPr>
          <w:rStyle w:val="normaltextrun"/>
          <w:rFonts w:eastAsia="Arial"/>
          <w:i/>
          <w:iCs/>
        </w:rPr>
        <w:t>Заказчика</w:t>
      </w:r>
      <w:r>
        <w:rPr>
          <w:rStyle w:val="normaltextrun"/>
          <w:rFonts w:eastAsia="Arial"/>
        </w:rPr>
        <w:t xml:space="preserve"> на приобретение товаров, р</w:t>
      </w:r>
      <w:r>
        <w:rPr>
          <w:rStyle w:val="normaltextrun"/>
          <w:rFonts w:eastAsia="Arial"/>
        </w:rPr>
        <w:t>а</w:t>
      </w:r>
      <w:r>
        <w:rPr>
          <w:rStyle w:val="normaltextrun"/>
          <w:rFonts w:eastAsia="Arial"/>
        </w:rPr>
        <w:t>бот, услуг или иных объектов гражданских прав по Договору и/или</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2.3.признает неправомерным применение</w:t>
      </w:r>
      <w:r>
        <w:rPr>
          <w:rStyle w:val="normaltextrun"/>
          <w:rFonts w:eastAsia="Arial"/>
          <w:i/>
          <w:iCs/>
        </w:rPr>
        <w:t xml:space="preserve"> Заказчиком</w:t>
      </w:r>
      <w:r>
        <w:rPr>
          <w:rStyle w:val="normaltextrun"/>
          <w:rFonts w:eastAsia="Arial"/>
        </w:rPr>
        <w:t xml:space="preserve"> налоговых вычетов в отнош</w:t>
      </w:r>
      <w:r>
        <w:rPr>
          <w:rStyle w:val="normaltextrun"/>
          <w:rFonts w:eastAsia="Arial"/>
        </w:rPr>
        <w:t>е</w:t>
      </w:r>
      <w:r>
        <w:rPr>
          <w:rStyle w:val="normaltextrun"/>
          <w:rFonts w:eastAsia="Arial"/>
        </w:rPr>
        <w:t>нии сумм НДС</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в связи с тем, что Подрядчик</w:t>
      </w:r>
      <w:r>
        <w:rPr>
          <w:rStyle w:val="normaltextrun"/>
          <w:rFonts w:eastAsia="Arial"/>
          <w:i/>
          <w:iCs/>
        </w:rPr>
        <w:t>:</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2.4.нарушал свои налоговые обязанности по отражению в качестве дохода сумм, п</w:t>
      </w:r>
      <w:r>
        <w:rPr>
          <w:rStyle w:val="normaltextrun"/>
          <w:rFonts w:eastAsia="Arial"/>
          <w:i/>
          <w:iCs/>
        </w:rPr>
        <w:t>о</w:t>
      </w:r>
      <w:r>
        <w:rPr>
          <w:rStyle w:val="normaltextrun"/>
          <w:rFonts w:eastAsia="Arial"/>
          <w:i/>
          <w:iCs/>
        </w:rPr>
        <w:t xml:space="preserve">лученных от </w:t>
      </w:r>
      <w:r>
        <w:rPr>
          <w:rStyle w:val="normaltextrun"/>
          <w:rFonts w:eastAsia="Arial"/>
        </w:rPr>
        <w:t xml:space="preserve">Заказчика </w:t>
      </w:r>
      <w:r>
        <w:rPr>
          <w:rStyle w:val="normaltextrun"/>
          <w:rFonts w:eastAsia="Arial"/>
          <w:i/>
          <w:iCs/>
        </w:rPr>
        <w:t>по Договору, а равно по исчислению и перечислению в бюджет НДС и/или</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(обстоятельства, перечисленные в пунктах 2.1 - 2.3, возникшие в связи с обстоятел</w:t>
      </w:r>
      <w:r>
        <w:rPr>
          <w:rStyle w:val="normaltextrun"/>
          <w:rFonts w:eastAsia="Arial"/>
        </w:rPr>
        <w:t>ь</w:t>
      </w:r>
      <w:r>
        <w:rPr>
          <w:rStyle w:val="normaltextrun"/>
          <w:rFonts w:eastAsia="Arial"/>
        </w:rPr>
        <w:t xml:space="preserve">ствами, перечисленными в пунктах 2.4 - 2.5, 1 настоящей Налоговой оговорки – Эпизоды, связанные с Подрядчиком, то Подрядчик </w:t>
      </w:r>
      <w:r>
        <w:rPr>
          <w:rStyle w:val="normaltextrun"/>
          <w:rFonts w:eastAsia="Arial"/>
          <w:i/>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roofErr w:type="gramEnd"/>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язи с Эпизод</w:t>
      </w:r>
      <w:r>
        <w:rPr>
          <w:rStyle w:val="normaltextrun"/>
          <w:rFonts w:eastAsia="Arial"/>
        </w:rPr>
        <w:t>а</w:t>
      </w:r>
      <w:r>
        <w:rPr>
          <w:rStyle w:val="normaltextrun"/>
          <w:rFonts w:eastAsia="Arial"/>
        </w:rPr>
        <w:t xml:space="preserve">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2.7.сумма начисленных Заказчик</w:t>
      </w:r>
      <w:r>
        <w:rPr>
          <w:rStyle w:val="normaltextrun"/>
          <w:rFonts w:eastAsia="Arial"/>
          <w:i/>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2.8.штрафы начисленные Заказчику за соответствующие налоговые нарушения в св</w:t>
      </w:r>
      <w:r>
        <w:rPr>
          <w:rStyle w:val="normaltextrun"/>
          <w:rFonts w:eastAsia="Arial"/>
        </w:rPr>
        <w:t>я</w:t>
      </w:r>
      <w:r>
        <w:rPr>
          <w:rStyle w:val="normaltextrun"/>
          <w:rFonts w:eastAsia="Arial"/>
        </w:rPr>
        <w:t xml:space="preserve">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3.1.о возмещении убытков и/или имущественных потерь исчисляемых как размер </w:t>
      </w:r>
      <w:proofErr w:type="spellStart"/>
      <w:r>
        <w:rPr>
          <w:rStyle w:val="normaltextrun"/>
          <w:rFonts w:eastAsia="Arial"/>
        </w:rPr>
        <w:t>д</w:t>
      </w:r>
      <w:r>
        <w:rPr>
          <w:rStyle w:val="normaltextrun"/>
          <w:rFonts w:eastAsia="Arial"/>
        </w:rPr>
        <w:t>о</w:t>
      </w:r>
      <w:r>
        <w:rPr>
          <w:rStyle w:val="normaltextrun"/>
          <w:rFonts w:eastAsia="Arial"/>
        </w:rPr>
        <w:t>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
          <w:iCs/>
        </w:rPr>
        <w:t xml:space="preserve"> обязан в течение 10 (десять) рабочих дней </w:t>
      </w:r>
      <w:proofErr w:type="gramStart"/>
      <w:r>
        <w:rPr>
          <w:rStyle w:val="normaltextrun"/>
          <w:rFonts w:eastAsia="Arial"/>
          <w:i/>
          <w:iCs/>
        </w:rPr>
        <w:t>с даты</w:t>
      </w:r>
      <w:proofErr w:type="gramEnd"/>
      <w:r>
        <w:rPr>
          <w:rStyle w:val="normaltextrun"/>
          <w:rFonts w:eastAsia="Arial"/>
          <w:i/>
          <w:iCs/>
        </w:rPr>
        <w:t xml:space="preserve"> письменного требования </w:t>
      </w:r>
      <w:r>
        <w:rPr>
          <w:rStyle w:val="normaltextrun"/>
          <w:rFonts w:eastAsia="Arial"/>
        </w:rPr>
        <w:t>Заказчика возместить последнему Имущ</w:t>
      </w:r>
      <w:r>
        <w:rPr>
          <w:rStyle w:val="normaltextrun"/>
          <w:rFonts w:eastAsia="Arial"/>
        </w:rPr>
        <w:t>е</w:t>
      </w:r>
      <w:r>
        <w:rPr>
          <w:rStyle w:val="normaltextrun"/>
          <w:rFonts w:eastAsia="Arial"/>
        </w:rPr>
        <w:t>ственные потери, связанные с нарушением имущественных прав третьих лиц.</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w:t>
      </w:r>
      <w:proofErr w:type="gramEnd"/>
      <w:r>
        <w:rPr>
          <w:rStyle w:val="normaltextrun"/>
          <w:rFonts w:eastAsia="Arial"/>
        </w:rPr>
        <w:t xml:space="preserve"> </w:t>
      </w:r>
      <w:proofErr w:type="gramStart"/>
      <w:r>
        <w:rPr>
          <w:rStyle w:val="normaltextrun"/>
          <w:rFonts w:eastAsia="Arial"/>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spellingerror"/>
          <w:rFonts w:eastAsia="Arial Unicode MS"/>
        </w:rPr>
        <w:t>ов</w:t>
      </w:r>
      <w:proofErr w:type="spellEnd"/>
      <w:r>
        <w:rPr>
          <w:rStyle w:val="normaltextrun"/>
          <w:rFonts w:eastAsia="Arial"/>
        </w:rPr>
        <w:t>), прин</w:t>
      </w:r>
      <w:r>
        <w:rPr>
          <w:rStyle w:val="normaltextrun"/>
          <w:rFonts w:eastAsia="Arial"/>
        </w:rPr>
        <w:t>я</w:t>
      </w:r>
      <w:r>
        <w:rPr>
          <w:rStyle w:val="normaltextrun"/>
          <w:rFonts w:eastAsia="Arial"/>
        </w:rPr>
        <w:t>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roofErr w:type="gramEnd"/>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gramEnd"/>
      <w:r>
        <w:rPr>
          <w:rStyle w:val="normaltextrun"/>
          <w:rFonts w:eastAsia="Arial"/>
        </w:rPr>
        <w:t>ых) Заказчик предпринял добросовестные усилия по оспариванию Решения налогового органа, а также</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lastRenderedPageBreak/>
        <w:t>4.2.судебные расходы Заказчика в связи с оспариванием Решения налогового органа в полном размере.</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5.Подрядчик признает и соглашается, что Заказчик вправе по своему усмотрению уплатить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6.В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w:t>
      </w:r>
      <w:proofErr w:type="gramEnd"/>
      <w:r>
        <w:rPr>
          <w:rStyle w:val="normaltextrun"/>
          <w:rFonts w:eastAsia="Arial"/>
        </w:rPr>
        <w:t xml:space="preserve"> Возвращенных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Pr>
          <w:rStyle w:val="normaltextrun"/>
          <w:rFonts w:eastAsia="Arial"/>
        </w:rPr>
        <w:t>д</w:t>
      </w:r>
      <w:r>
        <w:rPr>
          <w:rStyle w:val="normaltextrun"/>
          <w:rFonts w:eastAsia="Arial"/>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Pr>
          <w:rStyle w:val="normaltextrun"/>
          <w:rFonts w:eastAsia="Arial"/>
        </w:rPr>
        <w:t>ь</w:t>
      </w:r>
      <w:r>
        <w:rPr>
          <w:rStyle w:val="normaltextrun"/>
          <w:rFonts w:eastAsia="Arial"/>
        </w:rPr>
        <w:t>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Style w:val="normaltextrun"/>
          <w:rFonts w:eastAsia="Arial"/>
        </w:rPr>
        <w:t xml:space="preserve"> содействовать Заказчику в сборе таких доказательств в ходе досудебного и судебного обжалования Эпиз</w:t>
      </w:r>
      <w:r>
        <w:rPr>
          <w:rStyle w:val="normaltextrun"/>
          <w:rFonts w:eastAsia="Arial"/>
        </w:rPr>
        <w:t>о</w:t>
      </w:r>
      <w:r>
        <w:rPr>
          <w:rStyle w:val="normaltextrun"/>
          <w:rFonts w:eastAsia="Arial"/>
        </w:rPr>
        <w:t>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5932C8" w:rsidRDefault="005932C8" w:rsidP="005932C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8.Подрядчик  также подтверждает, что гарантии (заверения) достоверности обсто</w:t>
      </w:r>
      <w:r>
        <w:rPr>
          <w:rStyle w:val="normaltextrun"/>
          <w:rFonts w:eastAsia="Arial"/>
        </w:rPr>
        <w:t>я</w:t>
      </w:r>
      <w:r>
        <w:rPr>
          <w:rStyle w:val="normaltextrun"/>
          <w:rFonts w:eastAsia="Arial"/>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
          <w:iCs/>
        </w:rPr>
        <w:t xml:space="preserve">обязан возместить </w:t>
      </w:r>
      <w:r>
        <w:rPr>
          <w:rStyle w:val="normaltextrun"/>
          <w:rFonts w:eastAsia="Arial"/>
        </w:rPr>
        <w:t xml:space="preserve">Заказчику </w:t>
      </w:r>
      <w:r>
        <w:rPr>
          <w:rStyle w:val="normaltextrun"/>
          <w:rFonts w:eastAsia="Arial"/>
          <w:i/>
          <w:iCs/>
        </w:rPr>
        <w:t>по его требованию убытки, причиненные недостоверностью таких заверений.</w:t>
      </w:r>
      <w:r>
        <w:rPr>
          <w:rStyle w:val="eop"/>
        </w:rPr>
        <w:t> </w:t>
      </w:r>
      <w:proofErr w:type="gramEnd"/>
    </w:p>
    <w:p w:rsidR="005932C8" w:rsidRDefault="005932C8" w:rsidP="005932C8">
      <w:pPr>
        <w:pStyle w:val="Style2"/>
        <w:keepNext/>
        <w:keepLines/>
        <w:widowControl/>
        <w:spacing w:before="120" w:line="240" w:lineRule="auto"/>
        <w:ind w:right="43" w:firstLine="708"/>
        <w:jc w:val="both"/>
        <w:rPr>
          <w:i/>
        </w:rPr>
      </w:pPr>
    </w:p>
    <w:p w:rsidR="005932C8" w:rsidRDefault="005932C8" w:rsidP="005932C8">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932C8" w:rsidTr="00A75A24">
        <w:trPr>
          <w:trHeight w:val="1940"/>
        </w:trPr>
        <w:tc>
          <w:tcPr>
            <w:tcW w:w="5520"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p>
          <w:p w:rsidR="005932C8" w:rsidRDefault="005932C8" w:rsidP="00A75A24">
            <w:pPr>
              <w:keepNext/>
              <w:keepLines/>
            </w:pPr>
            <w:r>
              <w:t>Заказчик:</w:t>
            </w:r>
          </w:p>
          <w:p w:rsidR="005932C8" w:rsidRDefault="005932C8" w:rsidP="00A75A24">
            <w:pPr>
              <w:keepNext/>
              <w:keepLines/>
            </w:pPr>
          </w:p>
          <w:p w:rsidR="005932C8" w:rsidRDefault="005932C8" w:rsidP="00A75A24">
            <w:pPr>
              <w:keepNext/>
              <w:keepLines/>
              <w:rPr>
                <w:vertAlign w:val="superscript"/>
              </w:rPr>
            </w:pPr>
            <w:r>
              <w:t>________    ______________</w:t>
            </w:r>
          </w:p>
          <w:p w:rsidR="005932C8" w:rsidRDefault="005932C8" w:rsidP="00A75A24">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5932C8" w:rsidRDefault="005932C8" w:rsidP="00A75A24">
            <w:pPr>
              <w:keepNext/>
              <w:keepLines/>
            </w:pPr>
          </w:p>
          <w:p w:rsidR="005932C8" w:rsidRPr="00B6427D" w:rsidRDefault="005932C8" w:rsidP="00A75A24">
            <w:pPr>
              <w:keepNext/>
              <w:keepLines/>
            </w:pPr>
            <w:r>
              <w:rPr>
                <w:rStyle w:val="FontStyle12"/>
              </w:rPr>
              <w:t>Подрядчик</w:t>
            </w:r>
            <w:r>
              <w:t>:</w:t>
            </w:r>
          </w:p>
          <w:p w:rsidR="005932C8" w:rsidRDefault="005932C8" w:rsidP="00A75A24">
            <w:pPr>
              <w:keepNext/>
              <w:keepLines/>
            </w:pPr>
          </w:p>
          <w:p w:rsidR="005932C8" w:rsidRDefault="005932C8" w:rsidP="00A75A24">
            <w:pPr>
              <w:keepNext/>
              <w:keepLines/>
              <w:rPr>
                <w:vertAlign w:val="superscript"/>
              </w:rPr>
            </w:pPr>
            <w:r>
              <w:t>________    ______________</w:t>
            </w:r>
          </w:p>
          <w:p w:rsidR="005932C8" w:rsidRDefault="005932C8" w:rsidP="00A75A24">
            <w:pPr>
              <w:keepNext/>
              <w:keepLines/>
            </w:pPr>
            <w:r>
              <w:rPr>
                <w:vertAlign w:val="superscript"/>
              </w:rPr>
              <w:t xml:space="preserve">(подпись)                        (Ф.И.О.)                                 </w:t>
            </w:r>
          </w:p>
        </w:tc>
      </w:tr>
    </w:tbl>
    <w:p w:rsidR="00424636" w:rsidRDefault="00424636"/>
    <w:p w:rsidR="00474A37" w:rsidRPr="00474A37" w:rsidRDefault="00474A37" w:rsidP="00474A37">
      <w:pPr>
        <w:pStyle w:val="1a"/>
        <w:jc w:val="right"/>
        <w:outlineLvl w:val="0"/>
        <w:sectPr w:rsidR="00474A37" w:rsidRPr="00474A37" w:rsidSect="007C51E1">
          <w:headerReference w:type="even" r:id="rId46"/>
          <w:headerReference w:type="default" r:id="rId47"/>
          <w:footerReference w:type="default" r:id="rId48"/>
          <w:footerReference w:type="first" r:id="rId49"/>
          <w:pgSz w:w="11907" w:h="16840" w:code="9"/>
          <w:pgMar w:top="1134" w:right="851" w:bottom="1134" w:left="1418" w:header="794" w:footer="794" w:gutter="0"/>
          <w:cols w:space="720"/>
          <w:titlePg/>
          <w:docGrid w:linePitch="326"/>
        </w:sectPr>
      </w:pPr>
    </w:p>
    <w:p w:rsidR="00A31227" w:rsidRDefault="00424636">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31227" w:rsidRDefault="00424636">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F6892" w:rsidRPr="00FA3D73" w:rsidRDefault="00CF6892" w:rsidP="00CF6892">
      <w:pPr>
        <w:jc w:val="center"/>
        <w:rPr>
          <w:b/>
          <w:bCs/>
          <w:sz w:val="28"/>
          <w:szCs w:val="28"/>
        </w:rPr>
      </w:pPr>
      <w:r>
        <w:rPr>
          <w:b/>
          <w:bCs/>
          <w:sz w:val="28"/>
          <w:szCs w:val="28"/>
        </w:rPr>
        <w:t>СВЕДЕНИЯ ОБ АДМИНИСТРАТИВНОМ И ПРОИЗВОДСТВЕННОМ ПЕРСОНАЛЕ ПРЕТЕНДЕНТА</w:t>
      </w:r>
    </w:p>
    <w:p w:rsidR="00CF6892" w:rsidRPr="00FA3D73" w:rsidRDefault="00CF6892" w:rsidP="00CF689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CF6892" w:rsidRPr="00FA3D73" w:rsidRDefault="00CF6892" w:rsidP="00CF6892">
      <w:pPr>
        <w:jc w:val="center"/>
      </w:pPr>
    </w:p>
    <w:p w:rsidR="00CF6892" w:rsidRPr="00FA3D73" w:rsidRDefault="00CF6892" w:rsidP="00CF6892">
      <w:pPr>
        <w:tabs>
          <w:tab w:val="left" w:pos="9639"/>
        </w:tabs>
        <w:jc w:val="center"/>
        <w:rPr>
          <w:b/>
          <w:bCs/>
          <w:sz w:val="28"/>
          <w:szCs w:val="28"/>
        </w:rPr>
      </w:pPr>
      <w:r>
        <w:rPr>
          <w:b/>
          <w:bCs/>
          <w:sz w:val="28"/>
          <w:szCs w:val="28"/>
        </w:rPr>
        <w:t xml:space="preserve">Административный персонал </w:t>
      </w:r>
    </w:p>
    <w:p w:rsidR="00CF6892" w:rsidRPr="00FA3D73" w:rsidRDefault="00CF6892" w:rsidP="00CF689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CF6892" w:rsidRPr="00FA3D73" w:rsidTr="00A75A24">
        <w:trPr>
          <w:jc w:val="center"/>
        </w:trPr>
        <w:tc>
          <w:tcPr>
            <w:tcW w:w="761" w:type="dxa"/>
            <w:vAlign w:val="center"/>
          </w:tcPr>
          <w:p w:rsidR="00CF6892" w:rsidRPr="00FA3D73" w:rsidRDefault="00CF6892" w:rsidP="00A75A24">
            <w:pPr>
              <w:tabs>
                <w:tab w:val="left" w:pos="9639"/>
              </w:tabs>
              <w:jc w:val="center"/>
            </w:pPr>
            <w:r>
              <w:t xml:space="preserve">№ </w:t>
            </w:r>
            <w:proofErr w:type="gramStart"/>
            <w:r>
              <w:t>п</w:t>
            </w:r>
            <w:proofErr w:type="gramEnd"/>
            <w:r>
              <w:t>/п</w:t>
            </w:r>
          </w:p>
        </w:tc>
        <w:tc>
          <w:tcPr>
            <w:tcW w:w="2299" w:type="dxa"/>
            <w:vAlign w:val="center"/>
          </w:tcPr>
          <w:p w:rsidR="00CF6892" w:rsidRPr="00FA3D73" w:rsidRDefault="00CF6892" w:rsidP="00A75A24">
            <w:pPr>
              <w:tabs>
                <w:tab w:val="left" w:pos="9639"/>
              </w:tabs>
              <w:jc w:val="center"/>
            </w:pPr>
            <w:r>
              <w:t>Занимаемая должность</w:t>
            </w:r>
          </w:p>
        </w:tc>
        <w:tc>
          <w:tcPr>
            <w:tcW w:w="2762" w:type="dxa"/>
            <w:vAlign w:val="center"/>
          </w:tcPr>
          <w:p w:rsidR="00CF6892" w:rsidRPr="00FA3D73" w:rsidRDefault="00CF6892" w:rsidP="00A75A24">
            <w:pPr>
              <w:tabs>
                <w:tab w:val="left" w:pos="9639"/>
              </w:tabs>
              <w:jc w:val="center"/>
            </w:pPr>
            <w:r>
              <w:t>Ф.И.О.</w:t>
            </w:r>
          </w:p>
        </w:tc>
        <w:tc>
          <w:tcPr>
            <w:tcW w:w="2160" w:type="dxa"/>
            <w:vAlign w:val="center"/>
          </w:tcPr>
          <w:p w:rsidR="00CF6892" w:rsidRPr="00FA3D73" w:rsidRDefault="00CF6892" w:rsidP="00A75A24">
            <w:pPr>
              <w:tabs>
                <w:tab w:val="left" w:pos="9639"/>
              </w:tabs>
              <w:jc w:val="center"/>
            </w:pPr>
            <w:r>
              <w:t>Образование и специальность</w:t>
            </w:r>
          </w:p>
        </w:tc>
        <w:tc>
          <w:tcPr>
            <w:tcW w:w="2247" w:type="dxa"/>
            <w:vAlign w:val="center"/>
          </w:tcPr>
          <w:p w:rsidR="00CF6892" w:rsidRPr="00FA3D73" w:rsidRDefault="00CF6892" w:rsidP="00A75A24">
            <w:pPr>
              <w:tabs>
                <w:tab w:val="left" w:pos="9639"/>
              </w:tabs>
              <w:jc w:val="center"/>
            </w:pPr>
            <w:r>
              <w:t>Стаж работы по профилю занимаемой должности</w:t>
            </w:r>
          </w:p>
        </w:tc>
      </w:tr>
      <w:tr w:rsidR="00CF6892" w:rsidRPr="00FA3D73" w:rsidTr="00A75A24">
        <w:trPr>
          <w:jc w:val="center"/>
        </w:trPr>
        <w:tc>
          <w:tcPr>
            <w:tcW w:w="761" w:type="dxa"/>
            <w:vAlign w:val="center"/>
          </w:tcPr>
          <w:p w:rsidR="00CF6892" w:rsidRPr="00FA3D73" w:rsidRDefault="00CF6892" w:rsidP="00A75A24">
            <w:pPr>
              <w:tabs>
                <w:tab w:val="left" w:pos="9639"/>
              </w:tabs>
              <w:jc w:val="center"/>
            </w:pPr>
            <w:r>
              <w:t>1</w:t>
            </w:r>
          </w:p>
        </w:tc>
        <w:tc>
          <w:tcPr>
            <w:tcW w:w="2299" w:type="dxa"/>
            <w:vAlign w:val="center"/>
          </w:tcPr>
          <w:p w:rsidR="00CF6892" w:rsidRPr="00FA3D73" w:rsidRDefault="00CF6892" w:rsidP="00A75A24">
            <w:pPr>
              <w:tabs>
                <w:tab w:val="left" w:pos="9639"/>
              </w:tabs>
              <w:jc w:val="center"/>
            </w:pPr>
          </w:p>
        </w:tc>
        <w:tc>
          <w:tcPr>
            <w:tcW w:w="2762" w:type="dxa"/>
          </w:tcPr>
          <w:p w:rsidR="00CF6892" w:rsidRPr="00FA3D73" w:rsidRDefault="00CF6892" w:rsidP="00A75A24">
            <w:pPr>
              <w:tabs>
                <w:tab w:val="left" w:pos="9639"/>
              </w:tabs>
              <w:jc w:val="center"/>
            </w:pPr>
          </w:p>
        </w:tc>
        <w:tc>
          <w:tcPr>
            <w:tcW w:w="2160" w:type="dxa"/>
            <w:vAlign w:val="center"/>
          </w:tcPr>
          <w:p w:rsidR="00CF6892" w:rsidRPr="00FA3D73" w:rsidRDefault="00CF6892" w:rsidP="00A75A24">
            <w:pPr>
              <w:tabs>
                <w:tab w:val="left" w:pos="9639"/>
              </w:tabs>
              <w:jc w:val="center"/>
            </w:pPr>
          </w:p>
        </w:tc>
        <w:tc>
          <w:tcPr>
            <w:tcW w:w="2247" w:type="dxa"/>
            <w:vAlign w:val="center"/>
          </w:tcPr>
          <w:p w:rsidR="00CF6892" w:rsidRPr="00FA3D73" w:rsidRDefault="00CF6892" w:rsidP="00A75A24">
            <w:pPr>
              <w:tabs>
                <w:tab w:val="left" w:pos="9639"/>
              </w:tabs>
              <w:jc w:val="center"/>
            </w:pPr>
          </w:p>
        </w:tc>
      </w:tr>
      <w:tr w:rsidR="00CF6892" w:rsidRPr="00FA3D73" w:rsidTr="00A75A24">
        <w:trPr>
          <w:jc w:val="center"/>
        </w:trPr>
        <w:tc>
          <w:tcPr>
            <w:tcW w:w="761" w:type="dxa"/>
            <w:vAlign w:val="center"/>
          </w:tcPr>
          <w:p w:rsidR="00CF6892" w:rsidRPr="00FA3D73" w:rsidRDefault="00CF6892" w:rsidP="00A75A24">
            <w:pPr>
              <w:tabs>
                <w:tab w:val="left" w:pos="9639"/>
              </w:tabs>
              <w:jc w:val="center"/>
            </w:pPr>
            <w:r>
              <w:t>2</w:t>
            </w:r>
          </w:p>
        </w:tc>
        <w:tc>
          <w:tcPr>
            <w:tcW w:w="2299" w:type="dxa"/>
            <w:vAlign w:val="center"/>
          </w:tcPr>
          <w:p w:rsidR="00CF6892" w:rsidRPr="00FA3D73" w:rsidRDefault="00CF6892" w:rsidP="00A75A24">
            <w:pPr>
              <w:tabs>
                <w:tab w:val="left" w:pos="9639"/>
              </w:tabs>
              <w:jc w:val="center"/>
            </w:pPr>
          </w:p>
        </w:tc>
        <w:tc>
          <w:tcPr>
            <w:tcW w:w="2762" w:type="dxa"/>
          </w:tcPr>
          <w:p w:rsidR="00CF6892" w:rsidRPr="00FA3D73" w:rsidRDefault="00CF6892" w:rsidP="00A75A24">
            <w:pPr>
              <w:tabs>
                <w:tab w:val="left" w:pos="9639"/>
              </w:tabs>
              <w:jc w:val="center"/>
            </w:pPr>
          </w:p>
        </w:tc>
        <w:tc>
          <w:tcPr>
            <w:tcW w:w="2160" w:type="dxa"/>
            <w:vAlign w:val="center"/>
          </w:tcPr>
          <w:p w:rsidR="00CF6892" w:rsidRPr="00FA3D73" w:rsidRDefault="00CF6892" w:rsidP="00A75A24">
            <w:pPr>
              <w:tabs>
                <w:tab w:val="left" w:pos="9639"/>
              </w:tabs>
              <w:jc w:val="center"/>
            </w:pPr>
          </w:p>
        </w:tc>
        <w:tc>
          <w:tcPr>
            <w:tcW w:w="2247" w:type="dxa"/>
            <w:vAlign w:val="center"/>
          </w:tcPr>
          <w:p w:rsidR="00CF6892" w:rsidRPr="00FA3D73" w:rsidRDefault="00CF6892" w:rsidP="00A75A24">
            <w:pPr>
              <w:tabs>
                <w:tab w:val="left" w:pos="9639"/>
              </w:tabs>
              <w:jc w:val="center"/>
            </w:pPr>
          </w:p>
        </w:tc>
      </w:tr>
      <w:tr w:rsidR="00CF6892" w:rsidRPr="00FA3D73" w:rsidTr="00A75A24">
        <w:trPr>
          <w:jc w:val="center"/>
        </w:trPr>
        <w:tc>
          <w:tcPr>
            <w:tcW w:w="761" w:type="dxa"/>
            <w:vAlign w:val="center"/>
          </w:tcPr>
          <w:p w:rsidR="00CF6892" w:rsidRPr="00FA3D73" w:rsidRDefault="00CF6892" w:rsidP="00A75A24">
            <w:pPr>
              <w:tabs>
                <w:tab w:val="left" w:pos="9639"/>
              </w:tabs>
              <w:jc w:val="center"/>
            </w:pPr>
            <w:r>
              <w:t>…</w:t>
            </w:r>
          </w:p>
        </w:tc>
        <w:tc>
          <w:tcPr>
            <w:tcW w:w="2299" w:type="dxa"/>
            <w:vAlign w:val="center"/>
          </w:tcPr>
          <w:p w:rsidR="00CF6892" w:rsidRPr="00FA3D73" w:rsidRDefault="00CF6892" w:rsidP="00A75A24">
            <w:pPr>
              <w:tabs>
                <w:tab w:val="left" w:pos="9639"/>
              </w:tabs>
              <w:jc w:val="center"/>
            </w:pPr>
          </w:p>
        </w:tc>
        <w:tc>
          <w:tcPr>
            <w:tcW w:w="2762" w:type="dxa"/>
          </w:tcPr>
          <w:p w:rsidR="00CF6892" w:rsidRPr="00FA3D73" w:rsidRDefault="00CF6892" w:rsidP="00A75A24">
            <w:pPr>
              <w:tabs>
                <w:tab w:val="left" w:pos="9639"/>
              </w:tabs>
              <w:jc w:val="center"/>
            </w:pPr>
          </w:p>
        </w:tc>
        <w:tc>
          <w:tcPr>
            <w:tcW w:w="2160" w:type="dxa"/>
            <w:vAlign w:val="center"/>
          </w:tcPr>
          <w:p w:rsidR="00CF6892" w:rsidRPr="00FA3D73" w:rsidRDefault="00CF6892" w:rsidP="00A75A24">
            <w:pPr>
              <w:tabs>
                <w:tab w:val="left" w:pos="9639"/>
              </w:tabs>
              <w:jc w:val="center"/>
            </w:pPr>
          </w:p>
        </w:tc>
        <w:tc>
          <w:tcPr>
            <w:tcW w:w="2247" w:type="dxa"/>
            <w:vAlign w:val="center"/>
          </w:tcPr>
          <w:p w:rsidR="00CF6892" w:rsidRPr="00FA3D73" w:rsidRDefault="00CF6892" w:rsidP="00A75A24">
            <w:pPr>
              <w:tabs>
                <w:tab w:val="left" w:pos="9639"/>
              </w:tabs>
              <w:jc w:val="center"/>
            </w:pPr>
          </w:p>
        </w:tc>
      </w:tr>
    </w:tbl>
    <w:p w:rsidR="00CF6892" w:rsidRPr="00FA3D73" w:rsidRDefault="00CF6892" w:rsidP="00CF6892">
      <w:pPr>
        <w:tabs>
          <w:tab w:val="left" w:pos="9639"/>
        </w:tabs>
      </w:pPr>
    </w:p>
    <w:p w:rsidR="00CF6892" w:rsidRPr="00FA3D73" w:rsidRDefault="00CF6892" w:rsidP="00CF6892">
      <w:pPr>
        <w:tabs>
          <w:tab w:val="left" w:pos="9639"/>
        </w:tabs>
        <w:jc w:val="center"/>
        <w:rPr>
          <w:b/>
          <w:bCs/>
          <w:sz w:val="28"/>
          <w:szCs w:val="28"/>
        </w:rPr>
      </w:pPr>
      <w:r>
        <w:rPr>
          <w:b/>
          <w:bCs/>
          <w:sz w:val="28"/>
          <w:szCs w:val="28"/>
        </w:rPr>
        <w:t>Производственный персонал (рабочие)</w:t>
      </w:r>
    </w:p>
    <w:p w:rsidR="00CF6892" w:rsidRPr="00FA3D73" w:rsidRDefault="00CF6892" w:rsidP="00CF6892">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CF6892" w:rsidRPr="00FA3D73" w:rsidTr="00A75A24">
        <w:trPr>
          <w:trHeight w:val="1000"/>
          <w:jc w:val="center"/>
        </w:trPr>
        <w:tc>
          <w:tcPr>
            <w:tcW w:w="761" w:type="dxa"/>
            <w:vAlign w:val="center"/>
          </w:tcPr>
          <w:p w:rsidR="00CF6892" w:rsidRPr="00FA3D73" w:rsidRDefault="00CF6892" w:rsidP="00A75A24">
            <w:pPr>
              <w:tabs>
                <w:tab w:val="left" w:pos="9639"/>
              </w:tabs>
              <w:jc w:val="center"/>
            </w:pPr>
            <w:r>
              <w:t xml:space="preserve">№ </w:t>
            </w:r>
            <w:proofErr w:type="gramStart"/>
            <w:r>
              <w:t>п</w:t>
            </w:r>
            <w:proofErr w:type="gramEnd"/>
            <w:r>
              <w:t>/п</w:t>
            </w:r>
          </w:p>
        </w:tc>
        <w:tc>
          <w:tcPr>
            <w:tcW w:w="2590" w:type="dxa"/>
            <w:vAlign w:val="center"/>
          </w:tcPr>
          <w:p w:rsidR="00CF6892" w:rsidRPr="00FA3D73" w:rsidRDefault="00CF6892" w:rsidP="00A75A24">
            <w:pPr>
              <w:tabs>
                <w:tab w:val="left" w:pos="9639"/>
              </w:tabs>
              <w:jc w:val="center"/>
            </w:pPr>
            <w:r>
              <w:t>Специальность</w:t>
            </w:r>
          </w:p>
          <w:p w:rsidR="00CF6892" w:rsidRPr="00FA3D73" w:rsidRDefault="00CF6892" w:rsidP="00A75A24">
            <w:pPr>
              <w:tabs>
                <w:tab w:val="left" w:pos="9639"/>
              </w:tabs>
              <w:jc w:val="center"/>
            </w:pPr>
            <w:r>
              <w:t>по каждому рабочему</w:t>
            </w:r>
          </w:p>
        </w:tc>
        <w:tc>
          <w:tcPr>
            <w:tcW w:w="2472" w:type="dxa"/>
            <w:vAlign w:val="center"/>
          </w:tcPr>
          <w:p w:rsidR="00CF6892" w:rsidRPr="00FA3D73" w:rsidRDefault="00CF6892" w:rsidP="00A75A24">
            <w:pPr>
              <w:tabs>
                <w:tab w:val="left" w:pos="9639"/>
              </w:tabs>
              <w:jc w:val="center"/>
            </w:pPr>
            <w:r>
              <w:t>Ф.И.О.</w:t>
            </w:r>
          </w:p>
        </w:tc>
        <w:tc>
          <w:tcPr>
            <w:tcW w:w="1984" w:type="dxa"/>
            <w:vAlign w:val="center"/>
          </w:tcPr>
          <w:p w:rsidR="00CF6892" w:rsidRPr="00FA3D73" w:rsidRDefault="00CF6892" w:rsidP="00A75A24">
            <w:pPr>
              <w:tabs>
                <w:tab w:val="left" w:pos="9639"/>
              </w:tabs>
              <w:jc w:val="center"/>
            </w:pPr>
            <w:r>
              <w:t>Разряд, квалификация</w:t>
            </w:r>
          </w:p>
        </w:tc>
        <w:tc>
          <w:tcPr>
            <w:tcW w:w="2451" w:type="dxa"/>
            <w:vAlign w:val="center"/>
          </w:tcPr>
          <w:p w:rsidR="00CF6892" w:rsidRPr="00FA3D73" w:rsidRDefault="00CF6892" w:rsidP="00A75A24">
            <w:pPr>
              <w:tabs>
                <w:tab w:val="left" w:pos="9639"/>
              </w:tabs>
              <w:jc w:val="center"/>
            </w:pPr>
            <w:r>
              <w:t>Стаж работы по специальности</w:t>
            </w:r>
          </w:p>
        </w:tc>
      </w:tr>
      <w:tr w:rsidR="00CF6892" w:rsidRPr="00FA3D73" w:rsidTr="00A75A24">
        <w:trPr>
          <w:jc w:val="center"/>
        </w:trPr>
        <w:tc>
          <w:tcPr>
            <w:tcW w:w="761" w:type="dxa"/>
            <w:vAlign w:val="center"/>
          </w:tcPr>
          <w:p w:rsidR="00CF6892" w:rsidRPr="00FA3D73" w:rsidRDefault="00CF6892" w:rsidP="00A75A24">
            <w:pPr>
              <w:tabs>
                <w:tab w:val="left" w:pos="9639"/>
              </w:tabs>
              <w:jc w:val="center"/>
            </w:pPr>
            <w:r>
              <w:t>1</w:t>
            </w:r>
          </w:p>
        </w:tc>
        <w:tc>
          <w:tcPr>
            <w:tcW w:w="2590" w:type="dxa"/>
            <w:vAlign w:val="center"/>
          </w:tcPr>
          <w:p w:rsidR="00CF6892" w:rsidRPr="00FA3D73" w:rsidRDefault="00CF6892" w:rsidP="00A75A24">
            <w:pPr>
              <w:tabs>
                <w:tab w:val="left" w:pos="9639"/>
              </w:tabs>
              <w:jc w:val="center"/>
            </w:pPr>
          </w:p>
        </w:tc>
        <w:tc>
          <w:tcPr>
            <w:tcW w:w="2472" w:type="dxa"/>
          </w:tcPr>
          <w:p w:rsidR="00CF6892" w:rsidRPr="00FA3D73" w:rsidRDefault="00CF6892" w:rsidP="00A75A24">
            <w:pPr>
              <w:tabs>
                <w:tab w:val="left" w:pos="9639"/>
              </w:tabs>
              <w:jc w:val="center"/>
            </w:pPr>
          </w:p>
        </w:tc>
        <w:tc>
          <w:tcPr>
            <w:tcW w:w="1984" w:type="dxa"/>
          </w:tcPr>
          <w:p w:rsidR="00CF6892" w:rsidRPr="00FA3D73" w:rsidRDefault="00CF6892" w:rsidP="00A75A24">
            <w:pPr>
              <w:tabs>
                <w:tab w:val="left" w:pos="9639"/>
              </w:tabs>
              <w:jc w:val="center"/>
            </w:pPr>
          </w:p>
        </w:tc>
        <w:tc>
          <w:tcPr>
            <w:tcW w:w="2451" w:type="dxa"/>
            <w:vAlign w:val="center"/>
          </w:tcPr>
          <w:p w:rsidR="00CF6892" w:rsidRPr="00FA3D73" w:rsidRDefault="00CF6892" w:rsidP="00A75A24">
            <w:pPr>
              <w:tabs>
                <w:tab w:val="left" w:pos="9639"/>
              </w:tabs>
              <w:jc w:val="center"/>
            </w:pPr>
          </w:p>
        </w:tc>
      </w:tr>
      <w:tr w:rsidR="00CF6892" w:rsidRPr="00FA3D73" w:rsidTr="00A75A24">
        <w:trPr>
          <w:jc w:val="center"/>
        </w:trPr>
        <w:tc>
          <w:tcPr>
            <w:tcW w:w="761" w:type="dxa"/>
            <w:vAlign w:val="center"/>
          </w:tcPr>
          <w:p w:rsidR="00CF6892" w:rsidRPr="00FA3D73" w:rsidRDefault="00CF6892" w:rsidP="00A75A24">
            <w:pPr>
              <w:tabs>
                <w:tab w:val="left" w:pos="9639"/>
              </w:tabs>
              <w:jc w:val="center"/>
            </w:pPr>
            <w:r>
              <w:t>2</w:t>
            </w:r>
          </w:p>
        </w:tc>
        <w:tc>
          <w:tcPr>
            <w:tcW w:w="2590" w:type="dxa"/>
            <w:vAlign w:val="center"/>
          </w:tcPr>
          <w:p w:rsidR="00CF6892" w:rsidRPr="00FA3D73" w:rsidRDefault="00CF6892" w:rsidP="00A75A24">
            <w:pPr>
              <w:tabs>
                <w:tab w:val="left" w:pos="9639"/>
              </w:tabs>
              <w:jc w:val="center"/>
            </w:pPr>
          </w:p>
        </w:tc>
        <w:tc>
          <w:tcPr>
            <w:tcW w:w="2472" w:type="dxa"/>
          </w:tcPr>
          <w:p w:rsidR="00CF6892" w:rsidRPr="00FA3D73" w:rsidRDefault="00CF6892" w:rsidP="00A75A24">
            <w:pPr>
              <w:tabs>
                <w:tab w:val="left" w:pos="9639"/>
              </w:tabs>
              <w:jc w:val="center"/>
            </w:pPr>
          </w:p>
        </w:tc>
        <w:tc>
          <w:tcPr>
            <w:tcW w:w="1984" w:type="dxa"/>
          </w:tcPr>
          <w:p w:rsidR="00CF6892" w:rsidRPr="00FA3D73" w:rsidRDefault="00CF6892" w:rsidP="00A75A24">
            <w:pPr>
              <w:tabs>
                <w:tab w:val="left" w:pos="9639"/>
              </w:tabs>
              <w:jc w:val="center"/>
            </w:pPr>
          </w:p>
        </w:tc>
        <w:tc>
          <w:tcPr>
            <w:tcW w:w="2451" w:type="dxa"/>
            <w:vAlign w:val="center"/>
          </w:tcPr>
          <w:p w:rsidR="00CF6892" w:rsidRPr="00FA3D73" w:rsidRDefault="00CF6892" w:rsidP="00A75A24">
            <w:pPr>
              <w:tabs>
                <w:tab w:val="left" w:pos="9639"/>
              </w:tabs>
              <w:jc w:val="center"/>
            </w:pPr>
          </w:p>
        </w:tc>
      </w:tr>
      <w:tr w:rsidR="00CF6892" w:rsidRPr="00FA3D73" w:rsidTr="00A75A24">
        <w:trPr>
          <w:jc w:val="center"/>
        </w:trPr>
        <w:tc>
          <w:tcPr>
            <w:tcW w:w="761" w:type="dxa"/>
            <w:vAlign w:val="center"/>
          </w:tcPr>
          <w:p w:rsidR="00CF6892" w:rsidRPr="00FA3D73" w:rsidRDefault="00CF6892" w:rsidP="00A75A24">
            <w:pPr>
              <w:tabs>
                <w:tab w:val="left" w:pos="9639"/>
              </w:tabs>
              <w:jc w:val="center"/>
            </w:pPr>
            <w:r>
              <w:t>…</w:t>
            </w:r>
          </w:p>
        </w:tc>
        <w:tc>
          <w:tcPr>
            <w:tcW w:w="2590" w:type="dxa"/>
            <w:vAlign w:val="center"/>
          </w:tcPr>
          <w:p w:rsidR="00CF6892" w:rsidRPr="00FA3D73" w:rsidRDefault="00CF6892" w:rsidP="00A75A24">
            <w:pPr>
              <w:tabs>
                <w:tab w:val="left" w:pos="9639"/>
              </w:tabs>
              <w:jc w:val="center"/>
            </w:pPr>
          </w:p>
        </w:tc>
        <w:tc>
          <w:tcPr>
            <w:tcW w:w="2472" w:type="dxa"/>
          </w:tcPr>
          <w:p w:rsidR="00CF6892" w:rsidRPr="00FA3D73" w:rsidRDefault="00CF6892" w:rsidP="00A75A24">
            <w:pPr>
              <w:tabs>
                <w:tab w:val="left" w:pos="9639"/>
              </w:tabs>
              <w:jc w:val="center"/>
            </w:pPr>
          </w:p>
        </w:tc>
        <w:tc>
          <w:tcPr>
            <w:tcW w:w="1984" w:type="dxa"/>
          </w:tcPr>
          <w:p w:rsidR="00CF6892" w:rsidRPr="00FA3D73" w:rsidRDefault="00CF6892" w:rsidP="00A75A24">
            <w:pPr>
              <w:tabs>
                <w:tab w:val="left" w:pos="9639"/>
              </w:tabs>
              <w:jc w:val="center"/>
            </w:pPr>
          </w:p>
        </w:tc>
        <w:tc>
          <w:tcPr>
            <w:tcW w:w="2451" w:type="dxa"/>
            <w:vAlign w:val="center"/>
          </w:tcPr>
          <w:p w:rsidR="00CF6892" w:rsidRPr="00FA3D73" w:rsidRDefault="00CF6892" w:rsidP="00A75A24">
            <w:pPr>
              <w:tabs>
                <w:tab w:val="left" w:pos="9639"/>
              </w:tabs>
              <w:jc w:val="center"/>
            </w:pPr>
          </w:p>
        </w:tc>
      </w:tr>
    </w:tbl>
    <w:p w:rsidR="00CF6892" w:rsidRPr="00FA3D73" w:rsidRDefault="00CF6892" w:rsidP="00CF6892">
      <w:pPr>
        <w:pStyle w:val="afa"/>
        <w:jc w:val="left"/>
        <w:rPr>
          <w:b/>
          <w:i/>
          <w:sz w:val="28"/>
          <w:szCs w:val="28"/>
        </w:rPr>
      </w:pPr>
    </w:p>
    <w:p w:rsidR="00CF6892" w:rsidRDefault="00CF6892" w:rsidP="00CF6892">
      <w:pPr>
        <w:pStyle w:val="aff7"/>
        <w:ind w:left="0"/>
        <w:jc w:val="center"/>
        <w:rPr>
          <w:b/>
          <w:bCs/>
          <w:sz w:val="28"/>
          <w:szCs w:val="28"/>
        </w:rPr>
      </w:pPr>
      <w:r>
        <w:rPr>
          <w:b/>
          <w:bCs/>
          <w:sz w:val="28"/>
          <w:szCs w:val="28"/>
        </w:rPr>
        <w:t xml:space="preserve">Специалисты, состоящие в Национальном реестре </w:t>
      </w:r>
    </w:p>
    <w:p w:rsidR="00CF6892" w:rsidRPr="00724C27" w:rsidRDefault="00CF6892" w:rsidP="00CF6892">
      <w:pPr>
        <w:pStyle w:val="aff7"/>
        <w:ind w:left="0"/>
        <w:jc w:val="center"/>
        <w:rPr>
          <w:b/>
          <w:bCs/>
          <w:sz w:val="28"/>
          <w:szCs w:val="28"/>
        </w:rPr>
      </w:pPr>
      <w:r>
        <w:rPr>
          <w:b/>
          <w:bCs/>
          <w:sz w:val="28"/>
          <w:szCs w:val="28"/>
        </w:rPr>
        <w:t>Специалистов в области строительства</w:t>
      </w:r>
    </w:p>
    <w:p w:rsidR="00CF6892" w:rsidRPr="00DA0ABA" w:rsidRDefault="00CF6892" w:rsidP="00CF6892">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111"/>
        <w:gridCol w:w="3190"/>
      </w:tblGrid>
      <w:tr w:rsidR="00CF6892" w:rsidRPr="00FA3D73" w:rsidTr="00A75A24">
        <w:trPr>
          <w:trHeight w:val="1000"/>
          <w:jc w:val="center"/>
        </w:trPr>
        <w:tc>
          <w:tcPr>
            <w:tcW w:w="710" w:type="dxa"/>
            <w:vAlign w:val="center"/>
          </w:tcPr>
          <w:p w:rsidR="00CF6892" w:rsidRPr="00FA3D73" w:rsidRDefault="00CF6892" w:rsidP="00A75A24">
            <w:pPr>
              <w:tabs>
                <w:tab w:val="left" w:pos="9639"/>
              </w:tabs>
              <w:jc w:val="center"/>
            </w:pPr>
            <w:r>
              <w:t xml:space="preserve">№ </w:t>
            </w:r>
            <w:proofErr w:type="gramStart"/>
            <w:r>
              <w:t>п</w:t>
            </w:r>
            <w:proofErr w:type="gramEnd"/>
            <w:r>
              <w:t>/п</w:t>
            </w:r>
          </w:p>
        </w:tc>
        <w:tc>
          <w:tcPr>
            <w:tcW w:w="6111" w:type="dxa"/>
            <w:vAlign w:val="center"/>
          </w:tcPr>
          <w:p w:rsidR="00CF6892" w:rsidRPr="00FA3D73" w:rsidRDefault="00CF6892" w:rsidP="00A75A24">
            <w:pPr>
              <w:tabs>
                <w:tab w:val="left" w:pos="9639"/>
              </w:tabs>
              <w:jc w:val="center"/>
            </w:pPr>
            <w:r>
              <w:t>Ф.И.О.</w:t>
            </w:r>
          </w:p>
        </w:tc>
        <w:tc>
          <w:tcPr>
            <w:tcW w:w="3190" w:type="dxa"/>
            <w:vAlign w:val="center"/>
          </w:tcPr>
          <w:p w:rsidR="00CF6892" w:rsidRPr="00BE7F5F" w:rsidRDefault="00CF6892" w:rsidP="00A75A24">
            <w:pPr>
              <w:pStyle w:val="aff7"/>
              <w:ind w:left="0"/>
              <w:jc w:val="both"/>
            </w:pPr>
            <w:r w:rsidRPr="00BE7F5F">
              <w:t>Номер в Национальном реестре Специалистов в области строительства;</w:t>
            </w:r>
          </w:p>
        </w:tc>
      </w:tr>
      <w:tr w:rsidR="00CF6892" w:rsidRPr="00FA3D73" w:rsidTr="00A75A24">
        <w:trPr>
          <w:jc w:val="center"/>
        </w:trPr>
        <w:tc>
          <w:tcPr>
            <w:tcW w:w="710" w:type="dxa"/>
            <w:vAlign w:val="center"/>
          </w:tcPr>
          <w:p w:rsidR="00CF6892" w:rsidRPr="00FA3D73" w:rsidRDefault="00CF6892" w:rsidP="00A75A24">
            <w:pPr>
              <w:tabs>
                <w:tab w:val="left" w:pos="9639"/>
              </w:tabs>
              <w:jc w:val="center"/>
            </w:pPr>
            <w:r>
              <w:t>1</w:t>
            </w:r>
          </w:p>
        </w:tc>
        <w:tc>
          <w:tcPr>
            <w:tcW w:w="6111" w:type="dxa"/>
            <w:vAlign w:val="center"/>
          </w:tcPr>
          <w:p w:rsidR="00CF6892" w:rsidRPr="00FA3D73" w:rsidRDefault="00CF6892" w:rsidP="00A75A24">
            <w:pPr>
              <w:tabs>
                <w:tab w:val="left" w:pos="9639"/>
              </w:tabs>
              <w:jc w:val="center"/>
            </w:pPr>
          </w:p>
        </w:tc>
        <w:tc>
          <w:tcPr>
            <w:tcW w:w="3190" w:type="dxa"/>
          </w:tcPr>
          <w:p w:rsidR="00CF6892" w:rsidRPr="00FA3D73" w:rsidRDefault="00CF6892" w:rsidP="00A75A24">
            <w:pPr>
              <w:tabs>
                <w:tab w:val="left" w:pos="9639"/>
              </w:tabs>
              <w:jc w:val="center"/>
            </w:pPr>
          </w:p>
        </w:tc>
      </w:tr>
      <w:tr w:rsidR="00CF6892" w:rsidRPr="00FA3D73" w:rsidTr="00A75A24">
        <w:trPr>
          <w:jc w:val="center"/>
        </w:trPr>
        <w:tc>
          <w:tcPr>
            <w:tcW w:w="710" w:type="dxa"/>
            <w:vAlign w:val="center"/>
          </w:tcPr>
          <w:p w:rsidR="00CF6892" w:rsidRPr="00FA3D73" w:rsidRDefault="00CF6892" w:rsidP="00A75A24">
            <w:pPr>
              <w:tabs>
                <w:tab w:val="left" w:pos="9639"/>
              </w:tabs>
              <w:jc w:val="center"/>
            </w:pPr>
            <w:r>
              <w:t>2</w:t>
            </w:r>
          </w:p>
        </w:tc>
        <w:tc>
          <w:tcPr>
            <w:tcW w:w="6111" w:type="dxa"/>
            <w:vAlign w:val="center"/>
          </w:tcPr>
          <w:p w:rsidR="00CF6892" w:rsidRPr="00FA3D73" w:rsidRDefault="00CF6892" w:rsidP="00A75A24">
            <w:pPr>
              <w:tabs>
                <w:tab w:val="left" w:pos="9639"/>
              </w:tabs>
              <w:jc w:val="center"/>
            </w:pPr>
          </w:p>
        </w:tc>
        <w:tc>
          <w:tcPr>
            <w:tcW w:w="3190" w:type="dxa"/>
          </w:tcPr>
          <w:p w:rsidR="00CF6892" w:rsidRPr="00FA3D73" w:rsidRDefault="00CF6892" w:rsidP="00A75A24">
            <w:pPr>
              <w:tabs>
                <w:tab w:val="left" w:pos="9639"/>
              </w:tabs>
              <w:jc w:val="center"/>
            </w:pPr>
          </w:p>
        </w:tc>
      </w:tr>
      <w:tr w:rsidR="00CF6892" w:rsidRPr="00FA3D73" w:rsidTr="00A75A24">
        <w:trPr>
          <w:jc w:val="center"/>
        </w:trPr>
        <w:tc>
          <w:tcPr>
            <w:tcW w:w="710" w:type="dxa"/>
            <w:vAlign w:val="center"/>
          </w:tcPr>
          <w:p w:rsidR="00CF6892" w:rsidRPr="00FA3D73" w:rsidRDefault="00CF6892" w:rsidP="00A75A24">
            <w:pPr>
              <w:tabs>
                <w:tab w:val="left" w:pos="9639"/>
              </w:tabs>
              <w:jc w:val="center"/>
            </w:pPr>
            <w:r>
              <w:t>…</w:t>
            </w:r>
          </w:p>
        </w:tc>
        <w:tc>
          <w:tcPr>
            <w:tcW w:w="6111" w:type="dxa"/>
            <w:vAlign w:val="center"/>
          </w:tcPr>
          <w:p w:rsidR="00CF6892" w:rsidRPr="00FA3D73" w:rsidRDefault="00CF6892" w:rsidP="00A75A24">
            <w:pPr>
              <w:tabs>
                <w:tab w:val="left" w:pos="9639"/>
              </w:tabs>
              <w:jc w:val="center"/>
            </w:pPr>
          </w:p>
        </w:tc>
        <w:tc>
          <w:tcPr>
            <w:tcW w:w="3190" w:type="dxa"/>
          </w:tcPr>
          <w:p w:rsidR="00CF6892" w:rsidRPr="00FA3D73" w:rsidRDefault="00CF6892" w:rsidP="00A75A24">
            <w:pPr>
              <w:tabs>
                <w:tab w:val="left" w:pos="9639"/>
              </w:tabs>
              <w:jc w:val="center"/>
            </w:pPr>
          </w:p>
        </w:tc>
      </w:tr>
    </w:tbl>
    <w:p w:rsidR="00CF6892" w:rsidRDefault="00CF6892" w:rsidP="00CF6892"/>
    <w:p w:rsidR="00CF6892" w:rsidRPr="00FA3D73" w:rsidRDefault="00CF6892" w:rsidP="00CF689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CF6892" w:rsidRPr="00FA3D73" w:rsidRDefault="00CF6892" w:rsidP="00CF6892">
      <w:pPr>
        <w:tabs>
          <w:tab w:val="left" w:pos="8640"/>
        </w:tabs>
        <w:jc w:val="center"/>
        <w:rPr>
          <w:i/>
        </w:rPr>
      </w:pPr>
      <w:r>
        <w:rPr>
          <w:i/>
        </w:rPr>
        <w:t>(наименование претендента)</w:t>
      </w:r>
    </w:p>
    <w:p w:rsidR="00CF6892" w:rsidRPr="00FA3D73" w:rsidRDefault="00CF6892" w:rsidP="00CF6892">
      <w:pPr>
        <w:rPr>
          <w:sz w:val="28"/>
          <w:szCs w:val="28"/>
          <w:lang w:eastAsia="ru-RU"/>
        </w:rPr>
      </w:pPr>
      <w:r>
        <w:rPr>
          <w:sz w:val="28"/>
          <w:szCs w:val="28"/>
          <w:lang w:eastAsia="ru-RU"/>
        </w:rPr>
        <w:t>__________________________________________________________________</w:t>
      </w:r>
    </w:p>
    <w:p w:rsidR="00CF6892" w:rsidRPr="00FA3D73" w:rsidRDefault="00CF6892" w:rsidP="00CF6892">
      <w:pPr>
        <w:rPr>
          <w:i/>
        </w:rPr>
      </w:pPr>
      <w:r>
        <w:rPr>
          <w:i/>
        </w:rPr>
        <w:t xml:space="preserve">       М.П.</w:t>
      </w:r>
      <w:r>
        <w:rPr>
          <w:i/>
        </w:rPr>
        <w:tab/>
      </w:r>
      <w:r>
        <w:rPr>
          <w:i/>
        </w:rPr>
        <w:tab/>
      </w:r>
      <w:r>
        <w:rPr>
          <w:i/>
        </w:rPr>
        <w:tab/>
        <w:t>(должность, подпись, ФИО)</w:t>
      </w:r>
    </w:p>
    <w:p w:rsidR="00CF6892" w:rsidRDefault="00CF6892" w:rsidP="00CF6892">
      <w:r>
        <w:rPr>
          <w:sz w:val="28"/>
          <w:szCs w:val="28"/>
          <w:lang w:eastAsia="ru-RU"/>
        </w:rPr>
        <w:t>"____" _________ 20___ г.</w:t>
      </w:r>
    </w:p>
    <w:p w:rsidR="00A31227" w:rsidRDefault="00424636">
      <w:pPr>
        <w:pStyle w:val="1a"/>
        <w:ind w:firstLine="0"/>
        <w:jc w:val="right"/>
        <w:outlineLvl w:val="0"/>
        <w:rPr>
          <w:b/>
          <w:i/>
          <w:iCs/>
        </w:rPr>
      </w:pPr>
      <w:bookmarkStart w:id="31" w:name="_GoBack"/>
      <w:bookmarkEnd w:id="31"/>
      <w:r>
        <w:t xml:space="preserve"> </w:t>
      </w:r>
    </w:p>
    <w:sectPr w:rsidR="00A312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636" w:rsidRDefault="00424636">
      <w:r>
        <w:separator/>
      </w:r>
    </w:p>
  </w:endnote>
  <w:endnote w:type="continuationSeparator" w:id="0">
    <w:p w:rsidR="00424636" w:rsidRDefault="00424636">
      <w:r>
        <w:continuationSeparator/>
      </w:r>
    </w:p>
  </w:endnote>
  <w:endnote w:type="continuationNotice" w:id="1">
    <w:p w:rsidR="00424636" w:rsidRDefault="0042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F6C" w:rsidRDefault="002C2F6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C2F6C" w:rsidRDefault="002C2F6C" w:rsidP="00BF6892">
    <w:pPr>
      <w:pStyle w:val="afe"/>
      <w:ind w:right="360"/>
    </w:pPr>
  </w:p>
  <w:p w:rsidR="002C2F6C" w:rsidRDefault="002C2F6C"/>
  <w:p w:rsidR="002C2F6C" w:rsidRDefault="002C2F6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C2F6C" w:rsidRDefault="002C2F6C"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F6C" w:rsidRDefault="002C2F6C">
    <w:pPr>
      <w:pStyle w:val="afe"/>
    </w:pPr>
  </w:p>
  <w:p w:rsidR="002C2F6C" w:rsidRDefault="002C2F6C"/>
  <w:p w:rsidR="002C2F6C" w:rsidRDefault="002C2F6C">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636" w:rsidRDefault="0042463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424636" w:rsidRDefault="00424636"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636" w:rsidRDefault="00424636">
    <w:pPr>
      <w:pStyle w:val="afe"/>
      <w:jc w:val="center"/>
    </w:pPr>
  </w:p>
  <w:p w:rsidR="00424636" w:rsidRDefault="00424636"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636" w:rsidRDefault="00424636">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2C8" w:rsidRDefault="005932C8">
    <w:pPr>
      <w:pStyle w:val="1ff0"/>
      <w:jc w:val="center"/>
    </w:pPr>
    <w:r>
      <w:fldChar w:fldCharType="begin"/>
    </w:r>
    <w:r>
      <w:instrText>PAGE \* MERGEFORMAT</w:instrText>
    </w:r>
    <w:r>
      <w:fldChar w:fldCharType="separate"/>
    </w:r>
    <w:r w:rsidR="00CF6892">
      <w:rPr>
        <w:noProof/>
      </w:rPr>
      <w:t>127</w:t>
    </w:r>
    <w:r>
      <w:rPr>
        <w:noProof/>
      </w:rPr>
      <w:fldChar w:fldCharType="end"/>
    </w:r>
  </w:p>
  <w:p w:rsidR="005932C8" w:rsidRDefault="005932C8">
    <w:pPr>
      <w:pStyle w:val="1f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2C8" w:rsidRDefault="005932C8">
    <w:pPr>
      <w:pStyle w:val="1ff0"/>
      <w:jc w:val="center"/>
    </w:pPr>
    <w:r>
      <w:fldChar w:fldCharType="begin"/>
    </w:r>
    <w:r>
      <w:instrText>PAGE \* MERGEFORMAT</w:instrText>
    </w:r>
    <w:r>
      <w:fldChar w:fldCharType="separate"/>
    </w:r>
    <w:r w:rsidR="00CF6892">
      <w:rPr>
        <w:noProof/>
      </w:rPr>
      <w:t>119</w:t>
    </w:r>
    <w:r>
      <w:rPr>
        <w:noProof/>
      </w:rPr>
      <w:fldChar w:fldCharType="end"/>
    </w:r>
  </w:p>
  <w:p w:rsidR="005932C8" w:rsidRDefault="005932C8">
    <w:pPr>
      <w:pStyle w:val="1ff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636" w:rsidRDefault="00424636">
    <w:pPr>
      <w:pStyle w:val="1ff0"/>
      <w:jc w:val="center"/>
    </w:pPr>
    <w:r>
      <w:fldChar w:fldCharType="begin"/>
    </w:r>
    <w:r>
      <w:instrText>PAGE \* MERGEFORMAT</w:instrText>
    </w:r>
    <w:r>
      <w:fldChar w:fldCharType="separate"/>
    </w:r>
    <w:r w:rsidR="00CF6892">
      <w:rPr>
        <w:noProof/>
      </w:rPr>
      <w:t>136</w:t>
    </w:r>
    <w:r>
      <w:fldChar w:fldCharType="end"/>
    </w:r>
  </w:p>
  <w:p w:rsidR="00424636" w:rsidRDefault="00424636">
    <w:pPr>
      <w:pStyle w:val="1f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636" w:rsidRDefault="00424636">
    <w:pPr>
      <w:pStyle w:val="1ff0"/>
      <w:jc w:val="center"/>
    </w:pPr>
    <w:r>
      <w:fldChar w:fldCharType="begin"/>
    </w:r>
    <w:r>
      <w:instrText>PAGE \* MERGEFORMAT</w:instrText>
    </w:r>
    <w:r>
      <w:fldChar w:fldCharType="separate"/>
    </w:r>
    <w:r w:rsidR="00CF6892">
      <w:rPr>
        <w:noProof/>
      </w:rPr>
      <w:t>146</w:t>
    </w:r>
    <w:r>
      <w:fldChar w:fldCharType="end"/>
    </w:r>
  </w:p>
  <w:p w:rsidR="00424636" w:rsidRDefault="00424636">
    <w:pPr>
      <w:pStyle w:val="1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636" w:rsidRDefault="00424636">
      <w:r>
        <w:separator/>
      </w:r>
    </w:p>
  </w:footnote>
  <w:footnote w:type="continuationSeparator" w:id="0">
    <w:p w:rsidR="00424636" w:rsidRDefault="00424636">
      <w:r>
        <w:continuationSeparator/>
      </w:r>
    </w:p>
  </w:footnote>
  <w:footnote w:type="continuationNotice" w:id="1">
    <w:p w:rsidR="00424636" w:rsidRDefault="00424636"/>
  </w:footnote>
  <w:footnote w:id="2">
    <w:p w:rsidR="00413AB2" w:rsidRDefault="00413AB2" w:rsidP="00413AB2">
      <w:pPr>
        <w:pStyle w:val="aff"/>
        <w:jc w:val="both"/>
      </w:pPr>
      <w:r>
        <w:rPr>
          <w:rStyle w:val="af8"/>
          <w:rFonts w:eastAsia="Arial"/>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424636" w:rsidRDefault="00424636"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F6C" w:rsidRDefault="002C2F6C">
    <w:pPr>
      <w:pStyle w:val="afc"/>
      <w:jc w:val="center"/>
    </w:pPr>
    <w:r>
      <w:fldChar w:fldCharType="begin"/>
    </w:r>
    <w:r>
      <w:instrText xml:space="preserve"> PAGE   \* MERGEFORMAT </w:instrText>
    </w:r>
    <w:r>
      <w:fldChar w:fldCharType="separate"/>
    </w:r>
    <w:r w:rsidR="005932C8">
      <w:rPr>
        <w:noProof/>
      </w:rPr>
      <w:t>38</w:t>
    </w:r>
    <w:r>
      <w:rPr>
        <w:noProof/>
      </w:rPr>
      <w:fldChar w:fldCharType="end"/>
    </w:r>
  </w:p>
  <w:p w:rsidR="002C2F6C" w:rsidRDefault="002C2F6C">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636" w:rsidRDefault="00424636">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636" w:rsidRDefault="00424636" w:rsidP="00510148">
    <w:pPr>
      <w:pStyle w:val="afc"/>
      <w:jc w:val="center"/>
    </w:pPr>
    <w:r>
      <w:fldChar w:fldCharType="begin"/>
    </w:r>
    <w:r>
      <w:instrText xml:space="preserve"> PAGE   \* MERGEFORMAT </w:instrText>
    </w:r>
    <w:r>
      <w:fldChar w:fldCharType="separate"/>
    </w:r>
    <w:r w:rsidR="00CF6892">
      <w:rPr>
        <w:noProof/>
      </w:rPr>
      <w:t>76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636" w:rsidRDefault="00424636">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2C8" w:rsidRDefault="005932C8">
    <w:pPr>
      <w:pStyle w:val="1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932C8" w:rsidRDefault="005932C8">
    <w:pPr>
      <w:pStyle w:val="1ff"/>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2C8" w:rsidRDefault="005932C8">
    <w:pPr>
      <w:pStyle w:val="1ff"/>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636" w:rsidRDefault="00424636">
    <w:pPr>
      <w:pStyle w:val="1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24636" w:rsidRDefault="00424636">
    <w:pPr>
      <w:pStyle w:val="1ff"/>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636" w:rsidRDefault="00424636">
    <w:pPr>
      <w:pStyle w:val="1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C37148"/>
    <w:multiLevelType w:val="hybridMultilevel"/>
    <w:tmpl w:val="73C23808"/>
    <w:lvl w:ilvl="0" w:tplc="DF00AAF8">
      <w:start w:val="1"/>
      <w:numFmt w:val="bullet"/>
      <w:lvlText w:val=""/>
      <w:lvlJc w:val="left"/>
      <w:pPr>
        <w:tabs>
          <w:tab w:val="num" w:pos="720"/>
        </w:tabs>
        <w:ind w:left="720" w:hanging="360"/>
      </w:pPr>
      <w:rPr>
        <w:rFonts w:ascii="Symbol" w:hAnsi="Symbol" w:hint="default"/>
        <w:sz w:val="20"/>
      </w:rPr>
    </w:lvl>
    <w:lvl w:ilvl="1" w:tplc="883E56C4">
      <w:start w:val="1"/>
      <w:numFmt w:val="bullet"/>
      <w:lvlText w:val=""/>
      <w:lvlJc w:val="left"/>
      <w:pPr>
        <w:tabs>
          <w:tab w:val="num" w:pos="1440"/>
        </w:tabs>
        <w:ind w:left="1440" w:hanging="360"/>
      </w:pPr>
      <w:rPr>
        <w:rFonts w:ascii="Symbol" w:hAnsi="Symbol" w:hint="default"/>
        <w:sz w:val="20"/>
      </w:rPr>
    </w:lvl>
    <w:lvl w:ilvl="2" w:tplc="2E283FF2">
      <w:start w:val="1"/>
      <w:numFmt w:val="bullet"/>
      <w:lvlText w:val=""/>
      <w:lvlJc w:val="left"/>
      <w:pPr>
        <w:tabs>
          <w:tab w:val="num" w:pos="2160"/>
        </w:tabs>
        <w:ind w:left="2160" w:hanging="360"/>
      </w:pPr>
      <w:rPr>
        <w:rFonts w:ascii="Symbol" w:hAnsi="Symbol" w:hint="default"/>
        <w:sz w:val="20"/>
      </w:rPr>
    </w:lvl>
    <w:lvl w:ilvl="3" w:tplc="9DC61DD6">
      <w:start w:val="1"/>
      <w:numFmt w:val="bullet"/>
      <w:lvlText w:val=""/>
      <w:lvlJc w:val="left"/>
      <w:pPr>
        <w:tabs>
          <w:tab w:val="num" w:pos="2880"/>
        </w:tabs>
        <w:ind w:left="2880" w:hanging="360"/>
      </w:pPr>
      <w:rPr>
        <w:rFonts w:ascii="Symbol" w:hAnsi="Symbol" w:hint="default"/>
        <w:sz w:val="20"/>
      </w:rPr>
    </w:lvl>
    <w:lvl w:ilvl="4" w:tplc="DFC891FA">
      <w:start w:val="1"/>
      <w:numFmt w:val="bullet"/>
      <w:lvlText w:val=""/>
      <w:lvlJc w:val="left"/>
      <w:pPr>
        <w:tabs>
          <w:tab w:val="num" w:pos="3600"/>
        </w:tabs>
        <w:ind w:left="3600" w:hanging="360"/>
      </w:pPr>
      <w:rPr>
        <w:rFonts w:ascii="Symbol" w:hAnsi="Symbol" w:hint="default"/>
        <w:sz w:val="20"/>
      </w:rPr>
    </w:lvl>
    <w:lvl w:ilvl="5" w:tplc="87961028">
      <w:start w:val="1"/>
      <w:numFmt w:val="bullet"/>
      <w:lvlText w:val=""/>
      <w:lvlJc w:val="left"/>
      <w:pPr>
        <w:tabs>
          <w:tab w:val="num" w:pos="4320"/>
        </w:tabs>
        <w:ind w:left="4320" w:hanging="360"/>
      </w:pPr>
      <w:rPr>
        <w:rFonts w:ascii="Symbol" w:hAnsi="Symbol" w:hint="default"/>
        <w:sz w:val="20"/>
      </w:rPr>
    </w:lvl>
    <w:lvl w:ilvl="6" w:tplc="1930AABA">
      <w:start w:val="1"/>
      <w:numFmt w:val="bullet"/>
      <w:lvlText w:val=""/>
      <w:lvlJc w:val="left"/>
      <w:pPr>
        <w:tabs>
          <w:tab w:val="num" w:pos="5040"/>
        </w:tabs>
        <w:ind w:left="5040" w:hanging="360"/>
      </w:pPr>
      <w:rPr>
        <w:rFonts w:ascii="Symbol" w:hAnsi="Symbol" w:hint="default"/>
        <w:sz w:val="20"/>
      </w:rPr>
    </w:lvl>
    <w:lvl w:ilvl="7" w:tplc="360A8F9E">
      <w:start w:val="1"/>
      <w:numFmt w:val="bullet"/>
      <w:lvlText w:val=""/>
      <w:lvlJc w:val="left"/>
      <w:pPr>
        <w:tabs>
          <w:tab w:val="num" w:pos="5760"/>
        </w:tabs>
        <w:ind w:left="5760" w:hanging="360"/>
      </w:pPr>
      <w:rPr>
        <w:rFonts w:ascii="Symbol" w:hAnsi="Symbol" w:hint="default"/>
        <w:sz w:val="20"/>
      </w:rPr>
    </w:lvl>
    <w:lvl w:ilvl="8" w:tplc="472488B0">
      <w:start w:val="1"/>
      <w:numFmt w:val="bullet"/>
      <w:lvlText w:val=""/>
      <w:lvlJc w:val="left"/>
      <w:pPr>
        <w:tabs>
          <w:tab w:val="num" w:pos="6480"/>
        </w:tabs>
        <w:ind w:left="6480" w:hanging="360"/>
      </w:pPr>
      <w:rPr>
        <w:rFonts w:ascii="Symbol" w:hAnsi="Symbol" w:hint="default"/>
        <w:sz w:val="20"/>
      </w:rPr>
    </w:lvl>
  </w:abstractNum>
  <w:abstractNum w:abstractNumId="23">
    <w:nsid w:val="08025E05"/>
    <w:multiLevelType w:val="hybridMultilevel"/>
    <w:tmpl w:val="E52ECBB4"/>
    <w:lvl w:ilvl="0" w:tplc="2C562CA8">
      <w:start w:val="20"/>
      <w:numFmt w:val="decimal"/>
      <w:lvlText w:val="%1."/>
      <w:lvlJc w:val="left"/>
      <w:pPr>
        <w:tabs>
          <w:tab w:val="num" w:pos="720"/>
        </w:tabs>
        <w:ind w:left="720" w:hanging="360"/>
      </w:pPr>
      <w:rPr>
        <w:b/>
      </w:rPr>
    </w:lvl>
    <w:lvl w:ilvl="1" w:tplc="4236746A">
      <w:start w:val="1"/>
      <w:numFmt w:val="decimal"/>
      <w:lvlText w:val="%2."/>
      <w:lvlJc w:val="left"/>
      <w:pPr>
        <w:tabs>
          <w:tab w:val="num" w:pos="1440"/>
        </w:tabs>
        <w:ind w:left="1440" w:hanging="360"/>
      </w:pPr>
    </w:lvl>
    <w:lvl w:ilvl="2" w:tplc="9C3ACFFA">
      <w:start w:val="1"/>
      <w:numFmt w:val="decimal"/>
      <w:lvlText w:val="%3."/>
      <w:lvlJc w:val="left"/>
      <w:pPr>
        <w:tabs>
          <w:tab w:val="num" w:pos="2160"/>
        </w:tabs>
        <w:ind w:left="2160" w:hanging="360"/>
      </w:pPr>
    </w:lvl>
    <w:lvl w:ilvl="3" w:tplc="392A6AD0">
      <w:start w:val="1"/>
      <w:numFmt w:val="decimal"/>
      <w:lvlText w:val="%4."/>
      <w:lvlJc w:val="left"/>
      <w:pPr>
        <w:tabs>
          <w:tab w:val="num" w:pos="2880"/>
        </w:tabs>
        <w:ind w:left="2880" w:hanging="360"/>
      </w:pPr>
    </w:lvl>
    <w:lvl w:ilvl="4" w:tplc="0B0C32E4">
      <w:start w:val="1"/>
      <w:numFmt w:val="decimal"/>
      <w:lvlText w:val="%5."/>
      <w:lvlJc w:val="left"/>
      <w:pPr>
        <w:tabs>
          <w:tab w:val="num" w:pos="3600"/>
        </w:tabs>
        <w:ind w:left="3600" w:hanging="360"/>
      </w:pPr>
    </w:lvl>
    <w:lvl w:ilvl="5" w:tplc="BB8691CA">
      <w:start w:val="1"/>
      <w:numFmt w:val="decimal"/>
      <w:lvlText w:val="%6."/>
      <w:lvlJc w:val="left"/>
      <w:pPr>
        <w:tabs>
          <w:tab w:val="num" w:pos="4320"/>
        </w:tabs>
        <w:ind w:left="4320" w:hanging="360"/>
      </w:pPr>
    </w:lvl>
    <w:lvl w:ilvl="6" w:tplc="A0B4B4D8">
      <w:start w:val="1"/>
      <w:numFmt w:val="decimal"/>
      <w:lvlText w:val="%7."/>
      <w:lvlJc w:val="left"/>
      <w:pPr>
        <w:tabs>
          <w:tab w:val="num" w:pos="5040"/>
        </w:tabs>
        <w:ind w:left="5040" w:hanging="360"/>
      </w:pPr>
    </w:lvl>
    <w:lvl w:ilvl="7" w:tplc="4C56F9B6">
      <w:start w:val="1"/>
      <w:numFmt w:val="decimal"/>
      <w:lvlText w:val="%8."/>
      <w:lvlJc w:val="left"/>
      <w:pPr>
        <w:tabs>
          <w:tab w:val="num" w:pos="5760"/>
        </w:tabs>
        <w:ind w:left="5760" w:hanging="360"/>
      </w:pPr>
    </w:lvl>
    <w:lvl w:ilvl="8" w:tplc="43EC298A">
      <w:start w:val="1"/>
      <w:numFmt w:val="decimal"/>
      <w:lvlText w:val="%9."/>
      <w:lvlJc w:val="left"/>
      <w:pPr>
        <w:tabs>
          <w:tab w:val="num" w:pos="6480"/>
        </w:tabs>
        <w:ind w:left="6480" w:hanging="360"/>
      </w:pPr>
    </w:lvl>
  </w:abstractNum>
  <w:abstractNum w:abstractNumId="24">
    <w:nsid w:val="090C519F"/>
    <w:multiLevelType w:val="hybridMultilevel"/>
    <w:tmpl w:val="FA2C029E"/>
    <w:lvl w:ilvl="0" w:tplc="E9B0A626">
      <w:start w:val="1"/>
      <w:numFmt w:val="bullet"/>
      <w:lvlText w:val=""/>
      <w:lvlJc w:val="left"/>
      <w:pPr>
        <w:tabs>
          <w:tab w:val="num" w:pos="720"/>
        </w:tabs>
        <w:ind w:left="720" w:hanging="360"/>
      </w:pPr>
      <w:rPr>
        <w:rFonts w:ascii="Symbol" w:hAnsi="Symbol" w:hint="default"/>
        <w:sz w:val="20"/>
      </w:rPr>
    </w:lvl>
    <w:lvl w:ilvl="1" w:tplc="AC945072">
      <w:start w:val="1"/>
      <w:numFmt w:val="bullet"/>
      <w:lvlText w:val=""/>
      <w:lvlJc w:val="left"/>
      <w:pPr>
        <w:tabs>
          <w:tab w:val="num" w:pos="1440"/>
        </w:tabs>
        <w:ind w:left="1440" w:hanging="360"/>
      </w:pPr>
      <w:rPr>
        <w:rFonts w:ascii="Symbol" w:hAnsi="Symbol" w:hint="default"/>
        <w:sz w:val="20"/>
      </w:rPr>
    </w:lvl>
    <w:lvl w:ilvl="2" w:tplc="A546DCFE">
      <w:start w:val="1"/>
      <w:numFmt w:val="bullet"/>
      <w:lvlText w:val=""/>
      <w:lvlJc w:val="left"/>
      <w:pPr>
        <w:tabs>
          <w:tab w:val="num" w:pos="2160"/>
        </w:tabs>
        <w:ind w:left="2160" w:hanging="360"/>
      </w:pPr>
      <w:rPr>
        <w:rFonts w:ascii="Symbol" w:hAnsi="Symbol" w:hint="default"/>
        <w:sz w:val="20"/>
      </w:rPr>
    </w:lvl>
    <w:lvl w:ilvl="3" w:tplc="B6649D22">
      <w:start w:val="1"/>
      <w:numFmt w:val="bullet"/>
      <w:lvlText w:val=""/>
      <w:lvlJc w:val="left"/>
      <w:pPr>
        <w:tabs>
          <w:tab w:val="num" w:pos="2880"/>
        </w:tabs>
        <w:ind w:left="2880" w:hanging="360"/>
      </w:pPr>
      <w:rPr>
        <w:rFonts w:ascii="Symbol" w:hAnsi="Symbol" w:hint="default"/>
        <w:sz w:val="20"/>
      </w:rPr>
    </w:lvl>
    <w:lvl w:ilvl="4" w:tplc="B8C86E6C">
      <w:start w:val="1"/>
      <w:numFmt w:val="bullet"/>
      <w:lvlText w:val=""/>
      <w:lvlJc w:val="left"/>
      <w:pPr>
        <w:tabs>
          <w:tab w:val="num" w:pos="3600"/>
        </w:tabs>
        <w:ind w:left="3600" w:hanging="360"/>
      </w:pPr>
      <w:rPr>
        <w:rFonts w:ascii="Symbol" w:hAnsi="Symbol" w:hint="default"/>
        <w:sz w:val="20"/>
      </w:rPr>
    </w:lvl>
    <w:lvl w:ilvl="5" w:tplc="B7DE3314">
      <w:start w:val="1"/>
      <w:numFmt w:val="bullet"/>
      <w:lvlText w:val=""/>
      <w:lvlJc w:val="left"/>
      <w:pPr>
        <w:tabs>
          <w:tab w:val="num" w:pos="4320"/>
        </w:tabs>
        <w:ind w:left="4320" w:hanging="360"/>
      </w:pPr>
      <w:rPr>
        <w:rFonts w:ascii="Symbol" w:hAnsi="Symbol" w:hint="default"/>
        <w:sz w:val="20"/>
      </w:rPr>
    </w:lvl>
    <w:lvl w:ilvl="6" w:tplc="EFBCB384">
      <w:start w:val="1"/>
      <w:numFmt w:val="bullet"/>
      <w:lvlText w:val=""/>
      <w:lvlJc w:val="left"/>
      <w:pPr>
        <w:tabs>
          <w:tab w:val="num" w:pos="5040"/>
        </w:tabs>
        <w:ind w:left="5040" w:hanging="360"/>
      </w:pPr>
      <w:rPr>
        <w:rFonts w:ascii="Symbol" w:hAnsi="Symbol" w:hint="default"/>
        <w:sz w:val="20"/>
      </w:rPr>
    </w:lvl>
    <w:lvl w:ilvl="7" w:tplc="6388C7B0">
      <w:start w:val="1"/>
      <w:numFmt w:val="bullet"/>
      <w:lvlText w:val=""/>
      <w:lvlJc w:val="left"/>
      <w:pPr>
        <w:tabs>
          <w:tab w:val="num" w:pos="5760"/>
        </w:tabs>
        <w:ind w:left="5760" w:hanging="360"/>
      </w:pPr>
      <w:rPr>
        <w:rFonts w:ascii="Symbol" w:hAnsi="Symbol" w:hint="default"/>
        <w:sz w:val="20"/>
      </w:rPr>
    </w:lvl>
    <w:lvl w:ilvl="8" w:tplc="49C45962">
      <w:start w:val="1"/>
      <w:numFmt w:val="bullet"/>
      <w:lvlText w:val=""/>
      <w:lvlJc w:val="left"/>
      <w:pPr>
        <w:tabs>
          <w:tab w:val="num" w:pos="6480"/>
        </w:tabs>
        <w:ind w:left="6480" w:hanging="360"/>
      </w:pPr>
      <w:rPr>
        <w:rFonts w:ascii="Symbol" w:hAnsi="Symbol" w:hint="default"/>
        <w:sz w:val="2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C066599"/>
    <w:multiLevelType w:val="hybridMultilevel"/>
    <w:tmpl w:val="EB269A10"/>
    <w:lvl w:ilvl="0" w:tplc="EB6E5EF2">
      <w:start w:val="1"/>
      <w:numFmt w:val="bullet"/>
      <w:lvlText w:val=""/>
      <w:lvlJc w:val="left"/>
      <w:pPr>
        <w:tabs>
          <w:tab w:val="num" w:pos="720"/>
        </w:tabs>
        <w:ind w:left="720" w:hanging="360"/>
      </w:pPr>
      <w:rPr>
        <w:rFonts w:ascii="Symbol" w:hAnsi="Symbol" w:hint="default"/>
        <w:sz w:val="20"/>
      </w:rPr>
    </w:lvl>
    <w:lvl w:ilvl="1" w:tplc="FBD48826">
      <w:start w:val="1"/>
      <w:numFmt w:val="bullet"/>
      <w:lvlText w:val=""/>
      <w:lvlJc w:val="left"/>
      <w:pPr>
        <w:tabs>
          <w:tab w:val="num" w:pos="1440"/>
        </w:tabs>
        <w:ind w:left="1440" w:hanging="360"/>
      </w:pPr>
      <w:rPr>
        <w:rFonts w:ascii="Symbol" w:hAnsi="Symbol" w:hint="default"/>
        <w:sz w:val="20"/>
      </w:rPr>
    </w:lvl>
    <w:lvl w:ilvl="2" w:tplc="7DFA6C06">
      <w:start w:val="1"/>
      <w:numFmt w:val="bullet"/>
      <w:lvlText w:val=""/>
      <w:lvlJc w:val="left"/>
      <w:pPr>
        <w:tabs>
          <w:tab w:val="num" w:pos="2160"/>
        </w:tabs>
        <w:ind w:left="2160" w:hanging="360"/>
      </w:pPr>
      <w:rPr>
        <w:rFonts w:ascii="Symbol" w:hAnsi="Symbol" w:hint="default"/>
        <w:sz w:val="20"/>
      </w:rPr>
    </w:lvl>
    <w:lvl w:ilvl="3" w:tplc="A394DC0A">
      <w:start w:val="1"/>
      <w:numFmt w:val="bullet"/>
      <w:lvlText w:val=""/>
      <w:lvlJc w:val="left"/>
      <w:pPr>
        <w:tabs>
          <w:tab w:val="num" w:pos="2880"/>
        </w:tabs>
        <w:ind w:left="2880" w:hanging="360"/>
      </w:pPr>
      <w:rPr>
        <w:rFonts w:ascii="Symbol" w:hAnsi="Symbol" w:hint="default"/>
        <w:sz w:val="20"/>
      </w:rPr>
    </w:lvl>
    <w:lvl w:ilvl="4" w:tplc="01EE4302">
      <w:start w:val="1"/>
      <w:numFmt w:val="bullet"/>
      <w:lvlText w:val=""/>
      <w:lvlJc w:val="left"/>
      <w:pPr>
        <w:tabs>
          <w:tab w:val="num" w:pos="3600"/>
        </w:tabs>
        <w:ind w:left="3600" w:hanging="360"/>
      </w:pPr>
      <w:rPr>
        <w:rFonts w:ascii="Symbol" w:hAnsi="Symbol" w:hint="default"/>
        <w:sz w:val="20"/>
      </w:rPr>
    </w:lvl>
    <w:lvl w:ilvl="5" w:tplc="F1A034CE">
      <w:start w:val="1"/>
      <w:numFmt w:val="bullet"/>
      <w:lvlText w:val=""/>
      <w:lvlJc w:val="left"/>
      <w:pPr>
        <w:tabs>
          <w:tab w:val="num" w:pos="4320"/>
        </w:tabs>
        <w:ind w:left="4320" w:hanging="360"/>
      </w:pPr>
      <w:rPr>
        <w:rFonts w:ascii="Symbol" w:hAnsi="Symbol" w:hint="default"/>
        <w:sz w:val="20"/>
      </w:rPr>
    </w:lvl>
    <w:lvl w:ilvl="6" w:tplc="2F7C2076">
      <w:start w:val="1"/>
      <w:numFmt w:val="bullet"/>
      <w:lvlText w:val=""/>
      <w:lvlJc w:val="left"/>
      <w:pPr>
        <w:tabs>
          <w:tab w:val="num" w:pos="5040"/>
        </w:tabs>
        <w:ind w:left="5040" w:hanging="360"/>
      </w:pPr>
      <w:rPr>
        <w:rFonts w:ascii="Symbol" w:hAnsi="Symbol" w:hint="default"/>
        <w:sz w:val="20"/>
      </w:rPr>
    </w:lvl>
    <w:lvl w:ilvl="7" w:tplc="A92806FE">
      <w:start w:val="1"/>
      <w:numFmt w:val="bullet"/>
      <w:lvlText w:val=""/>
      <w:lvlJc w:val="left"/>
      <w:pPr>
        <w:tabs>
          <w:tab w:val="num" w:pos="5760"/>
        </w:tabs>
        <w:ind w:left="5760" w:hanging="360"/>
      </w:pPr>
      <w:rPr>
        <w:rFonts w:ascii="Symbol" w:hAnsi="Symbol" w:hint="default"/>
        <w:sz w:val="20"/>
      </w:rPr>
    </w:lvl>
    <w:lvl w:ilvl="8" w:tplc="8EA4B902">
      <w:start w:val="1"/>
      <w:numFmt w:val="bullet"/>
      <w:lvlText w:val=""/>
      <w:lvlJc w:val="left"/>
      <w:pPr>
        <w:tabs>
          <w:tab w:val="num" w:pos="6480"/>
        </w:tabs>
        <w:ind w:left="6480" w:hanging="360"/>
      </w:pPr>
      <w:rPr>
        <w:rFonts w:ascii="Symbol" w:hAnsi="Symbol" w:hint="default"/>
        <w:sz w:val="20"/>
      </w:rPr>
    </w:lvl>
  </w:abstractNum>
  <w:abstractNum w:abstractNumId="27">
    <w:nsid w:val="0E4A60DF"/>
    <w:multiLevelType w:val="hybridMultilevel"/>
    <w:tmpl w:val="37B0D912"/>
    <w:lvl w:ilvl="0" w:tplc="39746BFC">
      <w:start w:val="1"/>
      <w:numFmt w:val="bullet"/>
      <w:lvlText w:val=""/>
      <w:lvlJc w:val="left"/>
      <w:pPr>
        <w:tabs>
          <w:tab w:val="num" w:pos="720"/>
        </w:tabs>
        <w:ind w:left="720" w:hanging="360"/>
      </w:pPr>
      <w:rPr>
        <w:rFonts w:ascii="Symbol" w:hAnsi="Symbol" w:hint="default"/>
        <w:sz w:val="20"/>
      </w:rPr>
    </w:lvl>
    <w:lvl w:ilvl="1" w:tplc="366E86A6">
      <w:start w:val="1"/>
      <w:numFmt w:val="bullet"/>
      <w:lvlText w:val=""/>
      <w:lvlJc w:val="left"/>
      <w:pPr>
        <w:tabs>
          <w:tab w:val="num" w:pos="1440"/>
        </w:tabs>
        <w:ind w:left="1440" w:hanging="360"/>
      </w:pPr>
      <w:rPr>
        <w:rFonts w:ascii="Symbol" w:hAnsi="Symbol" w:hint="default"/>
        <w:sz w:val="20"/>
      </w:rPr>
    </w:lvl>
    <w:lvl w:ilvl="2" w:tplc="1D8E4636">
      <w:start w:val="1"/>
      <w:numFmt w:val="bullet"/>
      <w:lvlText w:val=""/>
      <w:lvlJc w:val="left"/>
      <w:pPr>
        <w:tabs>
          <w:tab w:val="num" w:pos="2160"/>
        </w:tabs>
        <w:ind w:left="2160" w:hanging="360"/>
      </w:pPr>
      <w:rPr>
        <w:rFonts w:ascii="Symbol" w:hAnsi="Symbol" w:hint="default"/>
        <w:sz w:val="20"/>
      </w:rPr>
    </w:lvl>
    <w:lvl w:ilvl="3" w:tplc="19CAD7BA">
      <w:start w:val="1"/>
      <w:numFmt w:val="bullet"/>
      <w:lvlText w:val=""/>
      <w:lvlJc w:val="left"/>
      <w:pPr>
        <w:tabs>
          <w:tab w:val="num" w:pos="2880"/>
        </w:tabs>
        <w:ind w:left="2880" w:hanging="360"/>
      </w:pPr>
      <w:rPr>
        <w:rFonts w:ascii="Symbol" w:hAnsi="Symbol" w:hint="default"/>
        <w:sz w:val="20"/>
      </w:rPr>
    </w:lvl>
    <w:lvl w:ilvl="4" w:tplc="9E081FAC">
      <w:start w:val="1"/>
      <w:numFmt w:val="bullet"/>
      <w:lvlText w:val=""/>
      <w:lvlJc w:val="left"/>
      <w:pPr>
        <w:tabs>
          <w:tab w:val="num" w:pos="3600"/>
        </w:tabs>
        <w:ind w:left="3600" w:hanging="360"/>
      </w:pPr>
      <w:rPr>
        <w:rFonts w:ascii="Symbol" w:hAnsi="Symbol" w:hint="default"/>
        <w:sz w:val="20"/>
      </w:rPr>
    </w:lvl>
    <w:lvl w:ilvl="5" w:tplc="4E3A5A76">
      <w:start w:val="1"/>
      <w:numFmt w:val="bullet"/>
      <w:lvlText w:val=""/>
      <w:lvlJc w:val="left"/>
      <w:pPr>
        <w:tabs>
          <w:tab w:val="num" w:pos="4320"/>
        </w:tabs>
        <w:ind w:left="4320" w:hanging="360"/>
      </w:pPr>
      <w:rPr>
        <w:rFonts w:ascii="Symbol" w:hAnsi="Symbol" w:hint="default"/>
        <w:sz w:val="20"/>
      </w:rPr>
    </w:lvl>
    <w:lvl w:ilvl="6" w:tplc="E8909A44">
      <w:start w:val="1"/>
      <w:numFmt w:val="bullet"/>
      <w:lvlText w:val=""/>
      <w:lvlJc w:val="left"/>
      <w:pPr>
        <w:tabs>
          <w:tab w:val="num" w:pos="5040"/>
        </w:tabs>
        <w:ind w:left="5040" w:hanging="360"/>
      </w:pPr>
      <w:rPr>
        <w:rFonts w:ascii="Symbol" w:hAnsi="Symbol" w:hint="default"/>
        <w:sz w:val="20"/>
      </w:rPr>
    </w:lvl>
    <w:lvl w:ilvl="7" w:tplc="89A60FB6">
      <w:start w:val="1"/>
      <w:numFmt w:val="bullet"/>
      <w:lvlText w:val=""/>
      <w:lvlJc w:val="left"/>
      <w:pPr>
        <w:tabs>
          <w:tab w:val="num" w:pos="5760"/>
        </w:tabs>
        <w:ind w:left="5760" w:hanging="360"/>
      </w:pPr>
      <w:rPr>
        <w:rFonts w:ascii="Symbol" w:hAnsi="Symbol" w:hint="default"/>
        <w:sz w:val="20"/>
      </w:rPr>
    </w:lvl>
    <w:lvl w:ilvl="8" w:tplc="169CD324">
      <w:start w:val="1"/>
      <w:numFmt w:val="bullet"/>
      <w:lvlText w:val=""/>
      <w:lvlJc w:val="left"/>
      <w:pPr>
        <w:tabs>
          <w:tab w:val="num" w:pos="6480"/>
        </w:tabs>
        <w:ind w:left="6480" w:hanging="360"/>
      </w:pPr>
      <w:rPr>
        <w:rFonts w:ascii="Symbol" w:hAnsi="Symbol" w:hint="default"/>
        <w:sz w:val="20"/>
      </w:rPr>
    </w:lvl>
  </w:abstractNum>
  <w:abstractNum w:abstractNumId="28">
    <w:nsid w:val="13F41EE8"/>
    <w:multiLevelType w:val="hybridMultilevel"/>
    <w:tmpl w:val="DD3242FA"/>
    <w:lvl w:ilvl="0" w:tplc="FD9C04A6">
      <w:start w:val="1"/>
      <w:numFmt w:val="bullet"/>
      <w:lvlText w:val=""/>
      <w:lvlJc w:val="left"/>
      <w:pPr>
        <w:tabs>
          <w:tab w:val="num" w:pos="720"/>
        </w:tabs>
        <w:ind w:left="720" w:hanging="360"/>
      </w:pPr>
      <w:rPr>
        <w:rFonts w:ascii="Symbol" w:hAnsi="Symbol" w:hint="default"/>
        <w:sz w:val="20"/>
      </w:rPr>
    </w:lvl>
    <w:lvl w:ilvl="1" w:tplc="D58E6A46">
      <w:start w:val="1"/>
      <w:numFmt w:val="bullet"/>
      <w:lvlText w:val=""/>
      <w:lvlJc w:val="left"/>
      <w:pPr>
        <w:tabs>
          <w:tab w:val="num" w:pos="1440"/>
        </w:tabs>
        <w:ind w:left="1440" w:hanging="360"/>
      </w:pPr>
      <w:rPr>
        <w:rFonts w:ascii="Symbol" w:hAnsi="Symbol" w:hint="default"/>
        <w:sz w:val="20"/>
      </w:rPr>
    </w:lvl>
    <w:lvl w:ilvl="2" w:tplc="65620196">
      <w:start w:val="1"/>
      <w:numFmt w:val="bullet"/>
      <w:lvlText w:val=""/>
      <w:lvlJc w:val="left"/>
      <w:pPr>
        <w:tabs>
          <w:tab w:val="num" w:pos="2160"/>
        </w:tabs>
        <w:ind w:left="2160" w:hanging="360"/>
      </w:pPr>
      <w:rPr>
        <w:rFonts w:ascii="Symbol" w:hAnsi="Symbol" w:hint="default"/>
        <w:sz w:val="20"/>
      </w:rPr>
    </w:lvl>
    <w:lvl w:ilvl="3" w:tplc="1FCAD0A2">
      <w:start w:val="1"/>
      <w:numFmt w:val="bullet"/>
      <w:lvlText w:val=""/>
      <w:lvlJc w:val="left"/>
      <w:pPr>
        <w:tabs>
          <w:tab w:val="num" w:pos="2880"/>
        </w:tabs>
        <w:ind w:left="2880" w:hanging="360"/>
      </w:pPr>
      <w:rPr>
        <w:rFonts w:ascii="Symbol" w:hAnsi="Symbol" w:hint="default"/>
        <w:sz w:val="20"/>
      </w:rPr>
    </w:lvl>
    <w:lvl w:ilvl="4" w:tplc="4F0AA6CA">
      <w:start w:val="1"/>
      <w:numFmt w:val="bullet"/>
      <w:lvlText w:val=""/>
      <w:lvlJc w:val="left"/>
      <w:pPr>
        <w:tabs>
          <w:tab w:val="num" w:pos="3600"/>
        </w:tabs>
        <w:ind w:left="3600" w:hanging="360"/>
      </w:pPr>
      <w:rPr>
        <w:rFonts w:ascii="Symbol" w:hAnsi="Symbol" w:hint="default"/>
        <w:sz w:val="20"/>
      </w:rPr>
    </w:lvl>
    <w:lvl w:ilvl="5" w:tplc="43160C9C">
      <w:start w:val="1"/>
      <w:numFmt w:val="bullet"/>
      <w:lvlText w:val=""/>
      <w:lvlJc w:val="left"/>
      <w:pPr>
        <w:tabs>
          <w:tab w:val="num" w:pos="4320"/>
        </w:tabs>
        <w:ind w:left="4320" w:hanging="360"/>
      </w:pPr>
      <w:rPr>
        <w:rFonts w:ascii="Symbol" w:hAnsi="Symbol" w:hint="default"/>
        <w:sz w:val="20"/>
      </w:rPr>
    </w:lvl>
    <w:lvl w:ilvl="6" w:tplc="32F8DD16">
      <w:start w:val="1"/>
      <w:numFmt w:val="bullet"/>
      <w:lvlText w:val=""/>
      <w:lvlJc w:val="left"/>
      <w:pPr>
        <w:tabs>
          <w:tab w:val="num" w:pos="5040"/>
        </w:tabs>
        <w:ind w:left="5040" w:hanging="360"/>
      </w:pPr>
      <w:rPr>
        <w:rFonts w:ascii="Symbol" w:hAnsi="Symbol" w:hint="default"/>
        <w:sz w:val="20"/>
      </w:rPr>
    </w:lvl>
    <w:lvl w:ilvl="7" w:tplc="3DC0791A">
      <w:start w:val="1"/>
      <w:numFmt w:val="bullet"/>
      <w:lvlText w:val=""/>
      <w:lvlJc w:val="left"/>
      <w:pPr>
        <w:tabs>
          <w:tab w:val="num" w:pos="5760"/>
        </w:tabs>
        <w:ind w:left="5760" w:hanging="360"/>
      </w:pPr>
      <w:rPr>
        <w:rFonts w:ascii="Symbol" w:hAnsi="Symbol" w:hint="default"/>
        <w:sz w:val="20"/>
      </w:rPr>
    </w:lvl>
    <w:lvl w:ilvl="8" w:tplc="5E126D6A">
      <w:start w:val="1"/>
      <w:numFmt w:val="bullet"/>
      <w:lvlText w:val=""/>
      <w:lvlJc w:val="left"/>
      <w:pPr>
        <w:tabs>
          <w:tab w:val="num" w:pos="6480"/>
        </w:tabs>
        <w:ind w:left="6480" w:hanging="360"/>
      </w:pPr>
      <w:rPr>
        <w:rFonts w:ascii="Symbol" w:hAnsi="Symbol" w:hint="default"/>
        <w:sz w:val="20"/>
      </w:r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1A6C6824"/>
    <w:multiLevelType w:val="hybridMultilevel"/>
    <w:tmpl w:val="12A6E7C2"/>
    <w:lvl w:ilvl="0" w:tplc="BB6EDDC8">
      <w:start w:val="1"/>
      <w:numFmt w:val="bullet"/>
      <w:lvlText w:val=""/>
      <w:lvlJc w:val="left"/>
      <w:pPr>
        <w:tabs>
          <w:tab w:val="num" w:pos="720"/>
        </w:tabs>
        <w:ind w:left="720" w:hanging="360"/>
      </w:pPr>
      <w:rPr>
        <w:rFonts w:ascii="Symbol" w:hAnsi="Symbol" w:hint="default"/>
        <w:sz w:val="20"/>
      </w:rPr>
    </w:lvl>
    <w:lvl w:ilvl="1" w:tplc="DAAA5144">
      <w:start w:val="1"/>
      <w:numFmt w:val="bullet"/>
      <w:lvlText w:val=""/>
      <w:lvlJc w:val="left"/>
      <w:pPr>
        <w:tabs>
          <w:tab w:val="num" w:pos="1440"/>
        </w:tabs>
        <w:ind w:left="1440" w:hanging="360"/>
      </w:pPr>
      <w:rPr>
        <w:rFonts w:ascii="Symbol" w:hAnsi="Symbol" w:hint="default"/>
        <w:sz w:val="20"/>
      </w:rPr>
    </w:lvl>
    <w:lvl w:ilvl="2" w:tplc="2A9C22F8">
      <w:start w:val="1"/>
      <w:numFmt w:val="bullet"/>
      <w:lvlText w:val=""/>
      <w:lvlJc w:val="left"/>
      <w:pPr>
        <w:tabs>
          <w:tab w:val="num" w:pos="2160"/>
        </w:tabs>
        <w:ind w:left="2160" w:hanging="360"/>
      </w:pPr>
      <w:rPr>
        <w:rFonts w:ascii="Symbol" w:hAnsi="Symbol" w:hint="default"/>
        <w:sz w:val="20"/>
      </w:rPr>
    </w:lvl>
    <w:lvl w:ilvl="3" w:tplc="FFFC0750">
      <w:start w:val="1"/>
      <w:numFmt w:val="bullet"/>
      <w:lvlText w:val=""/>
      <w:lvlJc w:val="left"/>
      <w:pPr>
        <w:tabs>
          <w:tab w:val="num" w:pos="2880"/>
        </w:tabs>
        <w:ind w:left="2880" w:hanging="360"/>
      </w:pPr>
      <w:rPr>
        <w:rFonts w:ascii="Symbol" w:hAnsi="Symbol" w:hint="default"/>
        <w:sz w:val="20"/>
      </w:rPr>
    </w:lvl>
    <w:lvl w:ilvl="4" w:tplc="C974FAD0">
      <w:start w:val="1"/>
      <w:numFmt w:val="bullet"/>
      <w:lvlText w:val=""/>
      <w:lvlJc w:val="left"/>
      <w:pPr>
        <w:tabs>
          <w:tab w:val="num" w:pos="3600"/>
        </w:tabs>
        <w:ind w:left="3600" w:hanging="360"/>
      </w:pPr>
      <w:rPr>
        <w:rFonts w:ascii="Symbol" w:hAnsi="Symbol" w:hint="default"/>
        <w:sz w:val="20"/>
      </w:rPr>
    </w:lvl>
    <w:lvl w:ilvl="5" w:tplc="A27C1824">
      <w:start w:val="1"/>
      <w:numFmt w:val="bullet"/>
      <w:lvlText w:val=""/>
      <w:lvlJc w:val="left"/>
      <w:pPr>
        <w:tabs>
          <w:tab w:val="num" w:pos="4320"/>
        </w:tabs>
        <w:ind w:left="4320" w:hanging="360"/>
      </w:pPr>
      <w:rPr>
        <w:rFonts w:ascii="Symbol" w:hAnsi="Symbol" w:hint="default"/>
        <w:sz w:val="20"/>
      </w:rPr>
    </w:lvl>
    <w:lvl w:ilvl="6" w:tplc="7C0C5C96">
      <w:start w:val="1"/>
      <w:numFmt w:val="bullet"/>
      <w:lvlText w:val=""/>
      <w:lvlJc w:val="left"/>
      <w:pPr>
        <w:tabs>
          <w:tab w:val="num" w:pos="5040"/>
        </w:tabs>
        <w:ind w:left="5040" w:hanging="360"/>
      </w:pPr>
      <w:rPr>
        <w:rFonts w:ascii="Symbol" w:hAnsi="Symbol" w:hint="default"/>
        <w:sz w:val="20"/>
      </w:rPr>
    </w:lvl>
    <w:lvl w:ilvl="7" w:tplc="6D0E295E">
      <w:start w:val="1"/>
      <w:numFmt w:val="bullet"/>
      <w:lvlText w:val=""/>
      <w:lvlJc w:val="left"/>
      <w:pPr>
        <w:tabs>
          <w:tab w:val="num" w:pos="5760"/>
        </w:tabs>
        <w:ind w:left="5760" w:hanging="360"/>
      </w:pPr>
      <w:rPr>
        <w:rFonts w:ascii="Symbol" w:hAnsi="Symbol" w:hint="default"/>
        <w:sz w:val="20"/>
      </w:rPr>
    </w:lvl>
    <w:lvl w:ilvl="8" w:tplc="6A76BB1C">
      <w:start w:val="1"/>
      <w:numFmt w:val="bullet"/>
      <w:lvlText w:val=""/>
      <w:lvlJc w:val="left"/>
      <w:pPr>
        <w:tabs>
          <w:tab w:val="num" w:pos="6480"/>
        </w:tabs>
        <w:ind w:left="6480" w:hanging="360"/>
      </w:pPr>
      <w:rPr>
        <w:rFonts w:ascii="Symbol" w:hAnsi="Symbol" w:hint="default"/>
        <w:sz w:val="20"/>
      </w:rPr>
    </w:lvl>
  </w:abstractNum>
  <w:abstractNum w:abstractNumId="32">
    <w:nsid w:val="1C02276B"/>
    <w:multiLevelType w:val="hybridMultilevel"/>
    <w:tmpl w:val="DBEED244"/>
    <w:lvl w:ilvl="0" w:tplc="1CCAFAAC">
      <w:start w:val="1"/>
      <w:numFmt w:val="bullet"/>
      <w:lvlText w:val=""/>
      <w:lvlJc w:val="left"/>
      <w:pPr>
        <w:ind w:left="720" w:hanging="360"/>
      </w:pPr>
      <w:rPr>
        <w:rFonts w:ascii="Symbol" w:eastAsia="Symbol" w:hAnsi="Symbol" w:cs="Symbol" w:hint="default"/>
      </w:rPr>
    </w:lvl>
    <w:lvl w:ilvl="1" w:tplc="1DEC6DC4">
      <w:start w:val="1"/>
      <w:numFmt w:val="bullet"/>
      <w:lvlText w:val="o"/>
      <w:lvlJc w:val="left"/>
      <w:pPr>
        <w:ind w:left="1440" w:hanging="360"/>
      </w:pPr>
      <w:rPr>
        <w:rFonts w:ascii="Courier New" w:eastAsia="Courier New" w:hAnsi="Courier New" w:cs="Courier New" w:hint="default"/>
      </w:rPr>
    </w:lvl>
    <w:lvl w:ilvl="2" w:tplc="7FA0C24E">
      <w:start w:val="1"/>
      <w:numFmt w:val="bullet"/>
      <w:lvlText w:val=""/>
      <w:lvlJc w:val="left"/>
      <w:pPr>
        <w:ind w:left="2160" w:hanging="360"/>
      </w:pPr>
      <w:rPr>
        <w:rFonts w:ascii="Wingdings" w:eastAsia="Wingdings" w:hAnsi="Wingdings" w:cs="Wingdings" w:hint="default"/>
      </w:rPr>
    </w:lvl>
    <w:lvl w:ilvl="3" w:tplc="B51C9CDA">
      <w:start w:val="1"/>
      <w:numFmt w:val="bullet"/>
      <w:lvlText w:val=""/>
      <w:lvlJc w:val="left"/>
      <w:pPr>
        <w:ind w:left="2880" w:hanging="360"/>
      </w:pPr>
      <w:rPr>
        <w:rFonts w:ascii="Symbol" w:eastAsia="Symbol" w:hAnsi="Symbol" w:cs="Symbol" w:hint="default"/>
      </w:rPr>
    </w:lvl>
    <w:lvl w:ilvl="4" w:tplc="F110AEB0">
      <w:start w:val="1"/>
      <w:numFmt w:val="bullet"/>
      <w:lvlText w:val="o"/>
      <w:lvlJc w:val="left"/>
      <w:pPr>
        <w:ind w:left="3600" w:hanging="360"/>
      </w:pPr>
      <w:rPr>
        <w:rFonts w:ascii="Courier New" w:eastAsia="Courier New" w:hAnsi="Courier New" w:cs="Courier New" w:hint="default"/>
      </w:rPr>
    </w:lvl>
    <w:lvl w:ilvl="5" w:tplc="1A2AFDEE">
      <w:start w:val="1"/>
      <w:numFmt w:val="bullet"/>
      <w:lvlText w:val=""/>
      <w:lvlJc w:val="left"/>
      <w:pPr>
        <w:ind w:left="4320" w:hanging="360"/>
      </w:pPr>
      <w:rPr>
        <w:rFonts w:ascii="Wingdings" w:eastAsia="Wingdings" w:hAnsi="Wingdings" w:cs="Wingdings" w:hint="default"/>
      </w:rPr>
    </w:lvl>
    <w:lvl w:ilvl="6" w:tplc="36A48EFC">
      <w:start w:val="1"/>
      <w:numFmt w:val="bullet"/>
      <w:lvlText w:val=""/>
      <w:lvlJc w:val="left"/>
      <w:pPr>
        <w:ind w:left="5040" w:hanging="360"/>
      </w:pPr>
      <w:rPr>
        <w:rFonts w:ascii="Symbol" w:eastAsia="Symbol" w:hAnsi="Symbol" w:cs="Symbol" w:hint="default"/>
      </w:rPr>
    </w:lvl>
    <w:lvl w:ilvl="7" w:tplc="E682ACC0">
      <w:start w:val="1"/>
      <w:numFmt w:val="bullet"/>
      <w:lvlText w:val="o"/>
      <w:lvlJc w:val="left"/>
      <w:pPr>
        <w:ind w:left="5760" w:hanging="360"/>
      </w:pPr>
      <w:rPr>
        <w:rFonts w:ascii="Courier New" w:eastAsia="Courier New" w:hAnsi="Courier New" w:cs="Courier New" w:hint="default"/>
      </w:rPr>
    </w:lvl>
    <w:lvl w:ilvl="8" w:tplc="E40A1AA6">
      <w:start w:val="1"/>
      <w:numFmt w:val="bullet"/>
      <w:lvlText w:val=""/>
      <w:lvlJc w:val="left"/>
      <w:pPr>
        <w:ind w:left="6480" w:hanging="360"/>
      </w:pPr>
      <w:rPr>
        <w:rFonts w:ascii="Wingdings" w:eastAsia="Wingdings" w:hAnsi="Wingdings" w:cs="Wingdings" w:hint="default"/>
      </w:rPr>
    </w:lvl>
  </w:abstractNum>
  <w:abstractNum w:abstractNumId="33">
    <w:nsid w:val="1C1E673F"/>
    <w:multiLevelType w:val="hybridMultilevel"/>
    <w:tmpl w:val="76422AC4"/>
    <w:lvl w:ilvl="0" w:tplc="1C24183E">
      <w:start w:val="1"/>
      <w:numFmt w:val="bullet"/>
      <w:lvlText w:val=""/>
      <w:lvlJc w:val="left"/>
      <w:pPr>
        <w:tabs>
          <w:tab w:val="num" w:pos="720"/>
        </w:tabs>
        <w:ind w:left="720" w:hanging="360"/>
      </w:pPr>
      <w:rPr>
        <w:rFonts w:ascii="Symbol" w:hAnsi="Symbol" w:hint="default"/>
        <w:sz w:val="20"/>
      </w:rPr>
    </w:lvl>
    <w:lvl w:ilvl="1" w:tplc="7F2AF8A2">
      <w:start w:val="1"/>
      <w:numFmt w:val="bullet"/>
      <w:lvlText w:val=""/>
      <w:lvlJc w:val="left"/>
      <w:pPr>
        <w:tabs>
          <w:tab w:val="num" w:pos="1440"/>
        </w:tabs>
        <w:ind w:left="1440" w:hanging="360"/>
      </w:pPr>
      <w:rPr>
        <w:rFonts w:ascii="Symbol" w:hAnsi="Symbol" w:hint="default"/>
        <w:sz w:val="20"/>
      </w:rPr>
    </w:lvl>
    <w:lvl w:ilvl="2" w:tplc="FB00EBCA">
      <w:start w:val="1"/>
      <w:numFmt w:val="bullet"/>
      <w:lvlText w:val=""/>
      <w:lvlJc w:val="left"/>
      <w:pPr>
        <w:tabs>
          <w:tab w:val="num" w:pos="2160"/>
        </w:tabs>
        <w:ind w:left="2160" w:hanging="360"/>
      </w:pPr>
      <w:rPr>
        <w:rFonts w:ascii="Symbol" w:hAnsi="Symbol" w:hint="default"/>
        <w:sz w:val="20"/>
      </w:rPr>
    </w:lvl>
    <w:lvl w:ilvl="3" w:tplc="27C03766">
      <w:start w:val="1"/>
      <w:numFmt w:val="bullet"/>
      <w:lvlText w:val=""/>
      <w:lvlJc w:val="left"/>
      <w:pPr>
        <w:tabs>
          <w:tab w:val="num" w:pos="2880"/>
        </w:tabs>
        <w:ind w:left="2880" w:hanging="360"/>
      </w:pPr>
      <w:rPr>
        <w:rFonts w:ascii="Symbol" w:hAnsi="Symbol" w:hint="default"/>
        <w:sz w:val="20"/>
      </w:rPr>
    </w:lvl>
    <w:lvl w:ilvl="4" w:tplc="D228EFCA">
      <w:start w:val="1"/>
      <w:numFmt w:val="bullet"/>
      <w:lvlText w:val=""/>
      <w:lvlJc w:val="left"/>
      <w:pPr>
        <w:tabs>
          <w:tab w:val="num" w:pos="3600"/>
        </w:tabs>
        <w:ind w:left="3600" w:hanging="360"/>
      </w:pPr>
      <w:rPr>
        <w:rFonts w:ascii="Symbol" w:hAnsi="Symbol" w:hint="default"/>
        <w:sz w:val="20"/>
      </w:rPr>
    </w:lvl>
    <w:lvl w:ilvl="5" w:tplc="C7C66BCC">
      <w:start w:val="1"/>
      <w:numFmt w:val="bullet"/>
      <w:lvlText w:val=""/>
      <w:lvlJc w:val="left"/>
      <w:pPr>
        <w:tabs>
          <w:tab w:val="num" w:pos="4320"/>
        </w:tabs>
        <w:ind w:left="4320" w:hanging="360"/>
      </w:pPr>
      <w:rPr>
        <w:rFonts w:ascii="Symbol" w:hAnsi="Symbol" w:hint="default"/>
        <w:sz w:val="20"/>
      </w:rPr>
    </w:lvl>
    <w:lvl w:ilvl="6" w:tplc="F3D0080A">
      <w:start w:val="1"/>
      <w:numFmt w:val="bullet"/>
      <w:lvlText w:val=""/>
      <w:lvlJc w:val="left"/>
      <w:pPr>
        <w:tabs>
          <w:tab w:val="num" w:pos="5040"/>
        </w:tabs>
        <w:ind w:left="5040" w:hanging="360"/>
      </w:pPr>
      <w:rPr>
        <w:rFonts w:ascii="Symbol" w:hAnsi="Symbol" w:hint="default"/>
        <w:sz w:val="20"/>
      </w:rPr>
    </w:lvl>
    <w:lvl w:ilvl="7" w:tplc="D410FB36">
      <w:start w:val="1"/>
      <w:numFmt w:val="bullet"/>
      <w:lvlText w:val=""/>
      <w:lvlJc w:val="left"/>
      <w:pPr>
        <w:tabs>
          <w:tab w:val="num" w:pos="5760"/>
        </w:tabs>
        <w:ind w:left="5760" w:hanging="360"/>
      </w:pPr>
      <w:rPr>
        <w:rFonts w:ascii="Symbol" w:hAnsi="Symbol" w:hint="default"/>
        <w:sz w:val="20"/>
      </w:rPr>
    </w:lvl>
    <w:lvl w:ilvl="8" w:tplc="DBA85B4C">
      <w:start w:val="1"/>
      <w:numFmt w:val="bullet"/>
      <w:lvlText w:val=""/>
      <w:lvlJc w:val="left"/>
      <w:pPr>
        <w:tabs>
          <w:tab w:val="num" w:pos="6480"/>
        </w:tabs>
        <w:ind w:left="6480" w:hanging="360"/>
      </w:pPr>
      <w:rPr>
        <w:rFonts w:ascii="Symbol" w:hAnsi="Symbol" w:hint="default"/>
        <w:sz w:val="20"/>
      </w:rPr>
    </w:lvl>
  </w:abstractNum>
  <w:abstractNum w:abstractNumId="34">
    <w:nsid w:val="1E380E07"/>
    <w:multiLevelType w:val="hybridMultilevel"/>
    <w:tmpl w:val="9A8C84B2"/>
    <w:lvl w:ilvl="0" w:tplc="168EC1C8">
      <w:start w:val="1"/>
      <w:numFmt w:val="bullet"/>
      <w:lvlText w:val=""/>
      <w:lvlJc w:val="left"/>
      <w:pPr>
        <w:tabs>
          <w:tab w:val="num" w:pos="720"/>
        </w:tabs>
        <w:ind w:left="720" w:hanging="360"/>
      </w:pPr>
      <w:rPr>
        <w:rFonts w:ascii="Symbol" w:hAnsi="Symbol" w:hint="default"/>
        <w:sz w:val="20"/>
      </w:rPr>
    </w:lvl>
    <w:lvl w:ilvl="1" w:tplc="CB0AF0FA">
      <w:start w:val="1"/>
      <w:numFmt w:val="bullet"/>
      <w:lvlText w:val=""/>
      <w:lvlJc w:val="left"/>
      <w:pPr>
        <w:tabs>
          <w:tab w:val="num" w:pos="1440"/>
        </w:tabs>
        <w:ind w:left="1440" w:hanging="360"/>
      </w:pPr>
      <w:rPr>
        <w:rFonts w:ascii="Symbol" w:hAnsi="Symbol" w:hint="default"/>
        <w:sz w:val="20"/>
      </w:rPr>
    </w:lvl>
    <w:lvl w:ilvl="2" w:tplc="2BBAE1AA">
      <w:start w:val="1"/>
      <w:numFmt w:val="bullet"/>
      <w:lvlText w:val=""/>
      <w:lvlJc w:val="left"/>
      <w:pPr>
        <w:tabs>
          <w:tab w:val="num" w:pos="2160"/>
        </w:tabs>
        <w:ind w:left="2160" w:hanging="360"/>
      </w:pPr>
      <w:rPr>
        <w:rFonts w:ascii="Symbol" w:hAnsi="Symbol" w:hint="default"/>
        <w:sz w:val="20"/>
      </w:rPr>
    </w:lvl>
    <w:lvl w:ilvl="3" w:tplc="D542DB86">
      <w:start w:val="1"/>
      <w:numFmt w:val="bullet"/>
      <w:lvlText w:val=""/>
      <w:lvlJc w:val="left"/>
      <w:pPr>
        <w:tabs>
          <w:tab w:val="num" w:pos="2880"/>
        </w:tabs>
        <w:ind w:left="2880" w:hanging="360"/>
      </w:pPr>
      <w:rPr>
        <w:rFonts w:ascii="Symbol" w:hAnsi="Symbol" w:hint="default"/>
        <w:sz w:val="20"/>
      </w:rPr>
    </w:lvl>
    <w:lvl w:ilvl="4" w:tplc="54049C80">
      <w:start w:val="1"/>
      <w:numFmt w:val="bullet"/>
      <w:lvlText w:val=""/>
      <w:lvlJc w:val="left"/>
      <w:pPr>
        <w:tabs>
          <w:tab w:val="num" w:pos="3600"/>
        </w:tabs>
        <w:ind w:left="3600" w:hanging="360"/>
      </w:pPr>
      <w:rPr>
        <w:rFonts w:ascii="Symbol" w:hAnsi="Symbol" w:hint="default"/>
        <w:sz w:val="20"/>
      </w:rPr>
    </w:lvl>
    <w:lvl w:ilvl="5" w:tplc="6AB89526">
      <w:start w:val="1"/>
      <w:numFmt w:val="bullet"/>
      <w:lvlText w:val=""/>
      <w:lvlJc w:val="left"/>
      <w:pPr>
        <w:tabs>
          <w:tab w:val="num" w:pos="4320"/>
        </w:tabs>
        <w:ind w:left="4320" w:hanging="360"/>
      </w:pPr>
      <w:rPr>
        <w:rFonts w:ascii="Symbol" w:hAnsi="Symbol" w:hint="default"/>
        <w:sz w:val="20"/>
      </w:rPr>
    </w:lvl>
    <w:lvl w:ilvl="6" w:tplc="65EECC60">
      <w:start w:val="1"/>
      <w:numFmt w:val="bullet"/>
      <w:lvlText w:val=""/>
      <w:lvlJc w:val="left"/>
      <w:pPr>
        <w:tabs>
          <w:tab w:val="num" w:pos="5040"/>
        </w:tabs>
        <w:ind w:left="5040" w:hanging="360"/>
      </w:pPr>
      <w:rPr>
        <w:rFonts w:ascii="Symbol" w:hAnsi="Symbol" w:hint="default"/>
        <w:sz w:val="20"/>
      </w:rPr>
    </w:lvl>
    <w:lvl w:ilvl="7" w:tplc="13FE61BE">
      <w:start w:val="1"/>
      <w:numFmt w:val="bullet"/>
      <w:lvlText w:val=""/>
      <w:lvlJc w:val="left"/>
      <w:pPr>
        <w:tabs>
          <w:tab w:val="num" w:pos="5760"/>
        </w:tabs>
        <w:ind w:left="5760" w:hanging="360"/>
      </w:pPr>
      <w:rPr>
        <w:rFonts w:ascii="Symbol" w:hAnsi="Symbol" w:hint="default"/>
        <w:sz w:val="20"/>
      </w:rPr>
    </w:lvl>
    <w:lvl w:ilvl="8" w:tplc="3934F200">
      <w:start w:val="1"/>
      <w:numFmt w:val="bullet"/>
      <w:lvlText w:val=""/>
      <w:lvlJc w:val="left"/>
      <w:pPr>
        <w:tabs>
          <w:tab w:val="num" w:pos="6480"/>
        </w:tabs>
        <w:ind w:left="6480" w:hanging="360"/>
      </w:pPr>
      <w:rPr>
        <w:rFonts w:ascii="Symbol" w:hAnsi="Symbol" w:hint="default"/>
        <w:sz w:val="20"/>
      </w:rPr>
    </w:lvl>
  </w:abstractNum>
  <w:abstractNum w:abstractNumId="3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6E73409"/>
    <w:multiLevelType w:val="hybridMultilevel"/>
    <w:tmpl w:val="D2EEA9CA"/>
    <w:lvl w:ilvl="0" w:tplc="3570526E">
      <w:start w:val="1"/>
      <w:numFmt w:val="bullet"/>
      <w:lvlText w:val=""/>
      <w:lvlJc w:val="left"/>
      <w:pPr>
        <w:tabs>
          <w:tab w:val="num" w:pos="720"/>
        </w:tabs>
        <w:ind w:left="720" w:hanging="360"/>
      </w:pPr>
      <w:rPr>
        <w:rFonts w:ascii="Symbol" w:hAnsi="Symbol" w:hint="default"/>
        <w:sz w:val="20"/>
      </w:rPr>
    </w:lvl>
    <w:lvl w:ilvl="1" w:tplc="D9AE8A40">
      <w:start w:val="1"/>
      <w:numFmt w:val="bullet"/>
      <w:lvlText w:val=""/>
      <w:lvlJc w:val="left"/>
      <w:pPr>
        <w:tabs>
          <w:tab w:val="num" w:pos="1440"/>
        </w:tabs>
        <w:ind w:left="1440" w:hanging="360"/>
      </w:pPr>
      <w:rPr>
        <w:rFonts w:ascii="Symbol" w:hAnsi="Symbol" w:hint="default"/>
        <w:sz w:val="20"/>
      </w:rPr>
    </w:lvl>
    <w:lvl w:ilvl="2" w:tplc="2F3EC944">
      <w:start w:val="1"/>
      <w:numFmt w:val="bullet"/>
      <w:lvlText w:val=""/>
      <w:lvlJc w:val="left"/>
      <w:pPr>
        <w:tabs>
          <w:tab w:val="num" w:pos="2160"/>
        </w:tabs>
        <w:ind w:left="2160" w:hanging="360"/>
      </w:pPr>
      <w:rPr>
        <w:rFonts w:ascii="Symbol" w:hAnsi="Symbol" w:hint="default"/>
        <w:sz w:val="20"/>
      </w:rPr>
    </w:lvl>
    <w:lvl w:ilvl="3" w:tplc="C91E299C">
      <w:start w:val="1"/>
      <w:numFmt w:val="bullet"/>
      <w:lvlText w:val=""/>
      <w:lvlJc w:val="left"/>
      <w:pPr>
        <w:tabs>
          <w:tab w:val="num" w:pos="2880"/>
        </w:tabs>
        <w:ind w:left="2880" w:hanging="360"/>
      </w:pPr>
      <w:rPr>
        <w:rFonts w:ascii="Symbol" w:hAnsi="Symbol" w:hint="default"/>
        <w:sz w:val="20"/>
      </w:rPr>
    </w:lvl>
    <w:lvl w:ilvl="4" w:tplc="A70ACF9E">
      <w:start w:val="1"/>
      <w:numFmt w:val="bullet"/>
      <w:lvlText w:val=""/>
      <w:lvlJc w:val="left"/>
      <w:pPr>
        <w:tabs>
          <w:tab w:val="num" w:pos="3600"/>
        </w:tabs>
        <w:ind w:left="3600" w:hanging="360"/>
      </w:pPr>
      <w:rPr>
        <w:rFonts w:ascii="Symbol" w:hAnsi="Symbol" w:hint="default"/>
        <w:sz w:val="20"/>
      </w:rPr>
    </w:lvl>
    <w:lvl w:ilvl="5" w:tplc="678A9176">
      <w:start w:val="1"/>
      <w:numFmt w:val="bullet"/>
      <w:lvlText w:val=""/>
      <w:lvlJc w:val="left"/>
      <w:pPr>
        <w:tabs>
          <w:tab w:val="num" w:pos="4320"/>
        </w:tabs>
        <w:ind w:left="4320" w:hanging="360"/>
      </w:pPr>
      <w:rPr>
        <w:rFonts w:ascii="Symbol" w:hAnsi="Symbol" w:hint="default"/>
        <w:sz w:val="20"/>
      </w:rPr>
    </w:lvl>
    <w:lvl w:ilvl="6" w:tplc="C1CE8A1C">
      <w:start w:val="1"/>
      <w:numFmt w:val="bullet"/>
      <w:lvlText w:val=""/>
      <w:lvlJc w:val="left"/>
      <w:pPr>
        <w:tabs>
          <w:tab w:val="num" w:pos="5040"/>
        </w:tabs>
        <w:ind w:left="5040" w:hanging="360"/>
      </w:pPr>
      <w:rPr>
        <w:rFonts w:ascii="Symbol" w:hAnsi="Symbol" w:hint="default"/>
        <w:sz w:val="20"/>
      </w:rPr>
    </w:lvl>
    <w:lvl w:ilvl="7" w:tplc="F29A985E">
      <w:start w:val="1"/>
      <w:numFmt w:val="bullet"/>
      <w:lvlText w:val=""/>
      <w:lvlJc w:val="left"/>
      <w:pPr>
        <w:tabs>
          <w:tab w:val="num" w:pos="5760"/>
        </w:tabs>
        <w:ind w:left="5760" w:hanging="360"/>
      </w:pPr>
      <w:rPr>
        <w:rFonts w:ascii="Symbol" w:hAnsi="Symbol" w:hint="default"/>
        <w:sz w:val="20"/>
      </w:rPr>
    </w:lvl>
    <w:lvl w:ilvl="8" w:tplc="DD966A8A">
      <w:start w:val="1"/>
      <w:numFmt w:val="bullet"/>
      <w:lvlText w:val=""/>
      <w:lvlJc w:val="left"/>
      <w:pPr>
        <w:tabs>
          <w:tab w:val="num" w:pos="6480"/>
        </w:tabs>
        <w:ind w:left="6480" w:hanging="360"/>
      </w:pPr>
      <w:rPr>
        <w:rFonts w:ascii="Symbol" w:hAnsi="Symbol" w:hint="default"/>
        <w:sz w:val="20"/>
      </w:rPr>
    </w:lvl>
  </w:abstractNum>
  <w:abstractNum w:abstractNumId="37">
    <w:nsid w:val="2B145B5A"/>
    <w:multiLevelType w:val="hybridMultilevel"/>
    <w:tmpl w:val="85F0CAAE"/>
    <w:lvl w:ilvl="0" w:tplc="1ACC52F8">
      <w:start w:val="1"/>
      <w:numFmt w:val="bullet"/>
      <w:lvlText w:val=""/>
      <w:lvlJc w:val="left"/>
      <w:pPr>
        <w:ind w:left="720" w:hanging="360"/>
      </w:pPr>
      <w:rPr>
        <w:rFonts w:ascii="Symbol" w:hAnsi="Symbol" w:hint="default"/>
      </w:rPr>
    </w:lvl>
    <w:lvl w:ilvl="1" w:tplc="6206D718">
      <w:start w:val="1"/>
      <w:numFmt w:val="bullet"/>
      <w:lvlText w:val=""/>
      <w:lvlJc w:val="left"/>
      <w:pPr>
        <w:ind w:left="1440" w:hanging="360"/>
      </w:pPr>
      <w:rPr>
        <w:rFonts w:ascii="Symbol" w:hAnsi="Symbol" w:hint="default"/>
      </w:rPr>
    </w:lvl>
    <w:lvl w:ilvl="2" w:tplc="4C909CFA">
      <w:start w:val="1"/>
      <w:numFmt w:val="bullet"/>
      <w:lvlText w:val=""/>
      <w:lvlJc w:val="left"/>
      <w:pPr>
        <w:ind w:left="2160" w:hanging="360"/>
      </w:pPr>
      <w:rPr>
        <w:rFonts w:ascii="Wingdings" w:hAnsi="Wingdings" w:hint="default"/>
      </w:rPr>
    </w:lvl>
    <w:lvl w:ilvl="3" w:tplc="8B42EFB2">
      <w:start w:val="1"/>
      <w:numFmt w:val="bullet"/>
      <w:lvlText w:val=""/>
      <w:lvlJc w:val="left"/>
      <w:pPr>
        <w:ind w:left="2880" w:hanging="360"/>
      </w:pPr>
      <w:rPr>
        <w:rFonts w:ascii="Symbol" w:hAnsi="Symbol" w:hint="default"/>
      </w:rPr>
    </w:lvl>
    <w:lvl w:ilvl="4" w:tplc="384C09FC">
      <w:start w:val="1"/>
      <w:numFmt w:val="bullet"/>
      <w:lvlText w:val="o"/>
      <w:lvlJc w:val="left"/>
      <w:pPr>
        <w:ind w:left="3600" w:hanging="360"/>
      </w:pPr>
      <w:rPr>
        <w:rFonts w:ascii="Courier New" w:hAnsi="Courier New" w:hint="default"/>
      </w:rPr>
    </w:lvl>
    <w:lvl w:ilvl="5" w:tplc="65EEBCA6">
      <w:start w:val="1"/>
      <w:numFmt w:val="bullet"/>
      <w:lvlText w:val=""/>
      <w:lvlJc w:val="left"/>
      <w:pPr>
        <w:ind w:left="4320" w:hanging="360"/>
      </w:pPr>
      <w:rPr>
        <w:rFonts w:ascii="Wingdings" w:hAnsi="Wingdings" w:hint="default"/>
      </w:rPr>
    </w:lvl>
    <w:lvl w:ilvl="6" w:tplc="D2B883E0">
      <w:start w:val="1"/>
      <w:numFmt w:val="bullet"/>
      <w:lvlText w:val=""/>
      <w:lvlJc w:val="left"/>
      <w:pPr>
        <w:ind w:left="5040" w:hanging="360"/>
      </w:pPr>
      <w:rPr>
        <w:rFonts w:ascii="Symbol" w:hAnsi="Symbol" w:hint="default"/>
      </w:rPr>
    </w:lvl>
    <w:lvl w:ilvl="7" w:tplc="AE28E228">
      <w:start w:val="1"/>
      <w:numFmt w:val="bullet"/>
      <w:lvlText w:val="o"/>
      <w:lvlJc w:val="left"/>
      <w:pPr>
        <w:ind w:left="5760" w:hanging="360"/>
      </w:pPr>
      <w:rPr>
        <w:rFonts w:ascii="Courier New" w:hAnsi="Courier New" w:hint="default"/>
      </w:rPr>
    </w:lvl>
    <w:lvl w:ilvl="8" w:tplc="A4C49674">
      <w:start w:val="1"/>
      <w:numFmt w:val="bullet"/>
      <w:lvlText w:val=""/>
      <w:lvlJc w:val="left"/>
      <w:pPr>
        <w:ind w:left="6480" w:hanging="360"/>
      </w:pPr>
      <w:rPr>
        <w:rFonts w:ascii="Wingdings" w:hAnsi="Wingdings" w:hint="default"/>
      </w:rPr>
    </w:lvl>
  </w:abstractNum>
  <w:abstractNum w:abstractNumId="38">
    <w:nsid w:val="2FDE02D9"/>
    <w:multiLevelType w:val="hybridMultilevel"/>
    <w:tmpl w:val="C87AA3A2"/>
    <w:lvl w:ilvl="0" w:tplc="2B70E992">
      <w:start w:val="1"/>
      <w:numFmt w:val="decimal"/>
      <w:lvlText w:val="%1)"/>
      <w:lvlJc w:val="left"/>
      <w:pPr>
        <w:ind w:left="720" w:hanging="360"/>
      </w:pPr>
    </w:lvl>
    <w:lvl w:ilvl="1" w:tplc="1EC6F72A">
      <w:start w:val="1"/>
      <w:numFmt w:val="lowerLetter"/>
      <w:lvlText w:val="%2."/>
      <w:lvlJc w:val="left"/>
      <w:pPr>
        <w:ind w:left="1440" w:hanging="360"/>
      </w:pPr>
    </w:lvl>
    <w:lvl w:ilvl="2" w:tplc="A4D64216">
      <w:start w:val="1"/>
      <w:numFmt w:val="lowerRoman"/>
      <w:lvlText w:val="%3."/>
      <w:lvlJc w:val="right"/>
      <w:pPr>
        <w:ind w:left="2160" w:hanging="180"/>
      </w:pPr>
    </w:lvl>
    <w:lvl w:ilvl="3" w:tplc="D862A582">
      <w:start w:val="1"/>
      <w:numFmt w:val="decimal"/>
      <w:lvlText w:val="%4."/>
      <w:lvlJc w:val="left"/>
      <w:pPr>
        <w:ind w:left="2880" w:hanging="360"/>
      </w:pPr>
    </w:lvl>
    <w:lvl w:ilvl="4" w:tplc="EA6CE37C">
      <w:start w:val="1"/>
      <w:numFmt w:val="lowerLetter"/>
      <w:lvlText w:val="%5."/>
      <w:lvlJc w:val="left"/>
      <w:pPr>
        <w:ind w:left="3600" w:hanging="360"/>
      </w:pPr>
    </w:lvl>
    <w:lvl w:ilvl="5" w:tplc="956605B0">
      <w:start w:val="1"/>
      <w:numFmt w:val="lowerRoman"/>
      <w:lvlText w:val="%6."/>
      <w:lvlJc w:val="right"/>
      <w:pPr>
        <w:ind w:left="4320" w:hanging="180"/>
      </w:pPr>
    </w:lvl>
    <w:lvl w:ilvl="6" w:tplc="96D4EC62">
      <w:start w:val="1"/>
      <w:numFmt w:val="decimal"/>
      <w:lvlText w:val="%7."/>
      <w:lvlJc w:val="left"/>
      <w:pPr>
        <w:ind w:left="5040" w:hanging="360"/>
      </w:pPr>
    </w:lvl>
    <w:lvl w:ilvl="7" w:tplc="2688BC2C">
      <w:start w:val="1"/>
      <w:numFmt w:val="lowerLetter"/>
      <w:lvlText w:val="%8."/>
      <w:lvlJc w:val="left"/>
      <w:pPr>
        <w:ind w:left="5760" w:hanging="360"/>
      </w:pPr>
    </w:lvl>
    <w:lvl w:ilvl="8" w:tplc="7D222448">
      <w:start w:val="1"/>
      <w:numFmt w:val="lowerRoman"/>
      <w:lvlText w:val="%9."/>
      <w:lvlJc w:val="right"/>
      <w:pPr>
        <w:ind w:left="6480" w:hanging="180"/>
      </w:pPr>
    </w:lvl>
  </w:abstractNum>
  <w:abstractNum w:abstractNumId="39">
    <w:nsid w:val="30310E3E"/>
    <w:multiLevelType w:val="hybridMultilevel"/>
    <w:tmpl w:val="0CC06CA2"/>
    <w:lvl w:ilvl="0" w:tplc="FD7AC178">
      <w:start w:val="1"/>
      <w:numFmt w:val="bullet"/>
      <w:lvlText w:val=""/>
      <w:lvlJc w:val="left"/>
      <w:pPr>
        <w:tabs>
          <w:tab w:val="num" w:pos="720"/>
        </w:tabs>
        <w:ind w:left="720" w:hanging="360"/>
      </w:pPr>
      <w:rPr>
        <w:rFonts w:ascii="Symbol" w:hAnsi="Symbol" w:hint="default"/>
        <w:sz w:val="20"/>
      </w:rPr>
    </w:lvl>
    <w:lvl w:ilvl="1" w:tplc="88C808A2">
      <w:start w:val="1"/>
      <w:numFmt w:val="bullet"/>
      <w:lvlText w:val=""/>
      <w:lvlJc w:val="left"/>
      <w:pPr>
        <w:tabs>
          <w:tab w:val="num" w:pos="1440"/>
        </w:tabs>
        <w:ind w:left="1440" w:hanging="360"/>
      </w:pPr>
      <w:rPr>
        <w:rFonts w:ascii="Symbol" w:hAnsi="Symbol" w:hint="default"/>
        <w:sz w:val="20"/>
      </w:rPr>
    </w:lvl>
    <w:lvl w:ilvl="2" w:tplc="A07A0178">
      <w:start w:val="1"/>
      <w:numFmt w:val="bullet"/>
      <w:lvlText w:val=""/>
      <w:lvlJc w:val="left"/>
      <w:pPr>
        <w:tabs>
          <w:tab w:val="num" w:pos="2160"/>
        </w:tabs>
        <w:ind w:left="2160" w:hanging="360"/>
      </w:pPr>
      <w:rPr>
        <w:rFonts w:ascii="Symbol" w:hAnsi="Symbol" w:hint="default"/>
        <w:sz w:val="20"/>
      </w:rPr>
    </w:lvl>
    <w:lvl w:ilvl="3" w:tplc="A3E62544">
      <w:start w:val="1"/>
      <w:numFmt w:val="bullet"/>
      <w:lvlText w:val=""/>
      <w:lvlJc w:val="left"/>
      <w:pPr>
        <w:tabs>
          <w:tab w:val="num" w:pos="2880"/>
        </w:tabs>
        <w:ind w:left="2880" w:hanging="360"/>
      </w:pPr>
      <w:rPr>
        <w:rFonts w:ascii="Symbol" w:hAnsi="Symbol" w:hint="default"/>
        <w:sz w:val="20"/>
      </w:rPr>
    </w:lvl>
    <w:lvl w:ilvl="4" w:tplc="15CCAEC6">
      <w:start w:val="1"/>
      <w:numFmt w:val="bullet"/>
      <w:lvlText w:val=""/>
      <w:lvlJc w:val="left"/>
      <w:pPr>
        <w:tabs>
          <w:tab w:val="num" w:pos="3600"/>
        </w:tabs>
        <w:ind w:left="3600" w:hanging="360"/>
      </w:pPr>
      <w:rPr>
        <w:rFonts w:ascii="Symbol" w:hAnsi="Symbol" w:hint="default"/>
        <w:sz w:val="20"/>
      </w:rPr>
    </w:lvl>
    <w:lvl w:ilvl="5" w:tplc="5D167510">
      <w:start w:val="1"/>
      <w:numFmt w:val="bullet"/>
      <w:lvlText w:val=""/>
      <w:lvlJc w:val="left"/>
      <w:pPr>
        <w:tabs>
          <w:tab w:val="num" w:pos="4320"/>
        </w:tabs>
        <w:ind w:left="4320" w:hanging="360"/>
      </w:pPr>
      <w:rPr>
        <w:rFonts w:ascii="Symbol" w:hAnsi="Symbol" w:hint="default"/>
        <w:sz w:val="20"/>
      </w:rPr>
    </w:lvl>
    <w:lvl w:ilvl="6" w:tplc="6768A188">
      <w:start w:val="1"/>
      <w:numFmt w:val="bullet"/>
      <w:lvlText w:val=""/>
      <w:lvlJc w:val="left"/>
      <w:pPr>
        <w:tabs>
          <w:tab w:val="num" w:pos="5040"/>
        </w:tabs>
        <w:ind w:left="5040" w:hanging="360"/>
      </w:pPr>
      <w:rPr>
        <w:rFonts w:ascii="Symbol" w:hAnsi="Symbol" w:hint="default"/>
        <w:sz w:val="20"/>
      </w:rPr>
    </w:lvl>
    <w:lvl w:ilvl="7" w:tplc="5F2ECD72">
      <w:start w:val="1"/>
      <w:numFmt w:val="bullet"/>
      <w:lvlText w:val=""/>
      <w:lvlJc w:val="left"/>
      <w:pPr>
        <w:tabs>
          <w:tab w:val="num" w:pos="5760"/>
        </w:tabs>
        <w:ind w:left="5760" w:hanging="360"/>
      </w:pPr>
      <w:rPr>
        <w:rFonts w:ascii="Symbol" w:hAnsi="Symbol" w:hint="default"/>
        <w:sz w:val="20"/>
      </w:rPr>
    </w:lvl>
    <w:lvl w:ilvl="8" w:tplc="2C507302">
      <w:start w:val="1"/>
      <w:numFmt w:val="bullet"/>
      <w:lvlText w:val=""/>
      <w:lvlJc w:val="left"/>
      <w:pPr>
        <w:tabs>
          <w:tab w:val="num" w:pos="6480"/>
        </w:tabs>
        <w:ind w:left="6480" w:hanging="360"/>
      </w:pPr>
      <w:rPr>
        <w:rFonts w:ascii="Symbol" w:hAnsi="Symbol" w:hint="default"/>
        <w:sz w:val="20"/>
      </w:rPr>
    </w:lvl>
  </w:abstractNum>
  <w:abstractNum w:abstractNumId="4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4236214"/>
    <w:multiLevelType w:val="hybridMultilevel"/>
    <w:tmpl w:val="B51C790E"/>
    <w:lvl w:ilvl="0" w:tplc="77F6B4CC">
      <w:start w:val="1"/>
      <w:numFmt w:val="bullet"/>
      <w:lvlText w:val=""/>
      <w:lvlJc w:val="left"/>
      <w:pPr>
        <w:tabs>
          <w:tab w:val="num" w:pos="720"/>
        </w:tabs>
        <w:ind w:left="720" w:hanging="360"/>
      </w:pPr>
      <w:rPr>
        <w:rFonts w:ascii="Symbol" w:hAnsi="Symbol" w:hint="default"/>
        <w:sz w:val="20"/>
      </w:rPr>
    </w:lvl>
    <w:lvl w:ilvl="1" w:tplc="A06CF1A6">
      <w:start w:val="1"/>
      <w:numFmt w:val="bullet"/>
      <w:lvlText w:val=""/>
      <w:lvlJc w:val="left"/>
      <w:pPr>
        <w:tabs>
          <w:tab w:val="num" w:pos="1440"/>
        </w:tabs>
        <w:ind w:left="1440" w:hanging="360"/>
      </w:pPr>
      <w:rPr>
        <w:rFonts w:ascii="Symbol" w:hAnsi="Symbol" w:hint="default"/>
        <w:sz w:val="20"/>
      </w:rPr>
    </w:lvl>
    <w:lvl w:ilvl="2" w:tplc="F9642C1C">
      <w:start w:val="1"/>
      <w:numFmt w:val="bullet"/>
      <w:lvlText w:val=""/>
      <w:lvlJc w:val="left"/>
      <w:pPr>
        <w:tabs>
          <w:tab w:val="num" w:pos="2160"/>
        </w:tabs>
        <w:ind w:left="2160" w:hanging="360"/>
      </w:pPr>
      <w:rPr>
        <w:rFonts w:ascii="Symbol" w:hAnsi="Symbol" w:hint="default"/>
        <w:sz w:val="20"/>
      </w:rPr>
    </w:lvl>
    <w:lvl w:ilvl="3" w:tplc="7384FA1E">
      <w:start w:val="1"/>
      <w:numFmt w:val="bullet"/>
      <w:lvlText w:val=""/>
      <w:lvlJc w:val="left"/>
      <w:pPr>
        <w:tabs>
          <w:tab w:val="num" w:pos="2880"/>
        </w:tabs>
        <w:ind w:left="2880" w:hanging="360"/>
      </w:pPr>
      <w:rPr>
        <w:rFonts w:ascii="Symbol" w:hAnsi="Symbol" w:hint="default"/>
        <w:sz w:val="20"/>
      </w:rPr>
    </w:lvl>
    <w:lvl w:ilvl="4" w:tplc="FA3EAD8A">
      <w:start w:val="1"/>
      <w:numFmt w:val="bullet"/>
      <w:lvlText w:val=""/>
      <w:lvlJc w:val="left"/>
      <w:pPr>
        <w:tabs>
          <w:tab w:val="num" w:pos="3600"/>
        </w:tabs>
        <w:ind w:left="3600" w:hanging="360"/>
      </w:pPr>
      <w:rPr>
        <w:rFonts w:ascii="Symbol" w:hAnsi="Symbol" w:hint="default"/>
        <w:sz w:val="20"/>
      </w:rPr>
    </w:lvl>
    <w:lvl w:ilvl="5" w:tplc="3CA882B0">
      <w:start w:val="1"/>
      <w:numFmt w:val="bullet"/>
      <w:lvlText w:val=""/>
      <w:lvlJc w:val="left"/>
      <w:pPr>
        <w:tabs>
          <w:tab w:val="num" w:pos="4320"/>
        </w:tabs>
        <w:ind w:left="4320" w:hanging="360"/>
      </w:pPr>
      <w:rPr>
        <w:rFonts w:ascii="Symbol" w:hAnsi="Symbol" w:hint="default"/>
        <w:sz w:val="20"/>
      </w:rPr>
    </w:lvl>
    <w:lvl w:ilvl="6" w:tplc="1CBA544C">
      <w:start w:val="1"/>
      <w:numFmt w:val="bullet"/>
      <w:lvlText w:val=""/>
      <w:lvlJc w:val="left"/>
      <w:pPr>
        <w:tabs>
          <w:tab w:val="num" w:pos="5040"/>
        </w:tabs>
        <w:ind w:left="5040" w:hanging="360"/>
      </w:pPr>
      <w:rPr>
        <w:rFonts w:ascii="Symbol" w:hAnsi="Symbol" w:hint="default"/>
        <w:sz w:val="20"/>
      </w:rPr>
    </w:lvl>
    <w:lvl w:ilvl="7" w:tplc="5CE8B66C">
      <w:start w:val="1"/>
      <w:numFmt w:val="bullet"/>
      <w:lvlText w:val=""/>
      <w:lvlJc w:val="left"/>
      <w:pPr>
        <w:tabs>
          <w:tab w:val="num" w:pos="5760"/>
        </w:tabs>
        <w:ind w:left="5760" w:hanging="360"/>
      </w:pPr>
      <w:rPr>
        <w:rFonts w:ascii="Symbol" w:hAnsi="Symbol" w:hint="default"/>
        <w:sz w:val="20"/>
      </w:rPr>
    </w:lvl>
    <w:lvl w:ilvl="8" w:tplc="CEFC3FF6">
      <w:start w:val="1"/>
      <w:numFmt w:val="bullet"/>
      <w:lvlText w:val=""/>
      <w:lvlJc w:val="left"/>
      <w:pPr>
        <w:tabs>
          <w:tab w:val="num" w:pos="6480"/>
        </w:tabs>
        <w:ind w:left="6480" w:hanging="360"/>
      </w:pPr>
      <w:rPr>
        <w:rFonts w:ascii="Symbol" w:hAnsi="Symbol" w:hint="default"/>
        <w:sz w:val="20"/>
      </w:r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8182D53"/>
    <w:multiLevelType w:val="hybridMultilevel"/>
    <w:tmpl w:val="EB78DF44"/>
    <w:lvl w:ilvl="0" w:tplc="EC786794">
      <w:start w:val="1"/>
      <w:numFmt w:val="bullet"/>
      <w:lvlText w:val=""/>
      <w:lvlJc w:val="left"/>
      <w:pPr>
        <w:ind w:left="997" w:hanging="360"/>
      </w:pPr>
      <w:rPr>
        <w:rFonts w:ascii="Symbol" w:hAnsi="Symbol" w:hint="default"/>
      </w:rPr>
    </w:lvl>
    <w:lvl w:ilvl="1" w:tplc="36687F70">
      <w:start w:val="1"/>
      <w:numFmt w:val="bullet"/>
      <w:lvlText w:val="o"/>
      <w:lvlJc w:val="left"/>
      <w:pPr>
        <w:ind w:left="1717" w:hanging="360"/>
      </w:pPr>
      <w:rPr>
        <w:rFonts w:ascii="Courier New" w:eastAsia="Courier New" w:hAnsi="Courier New" w:cs="Courier New" w:hint="default"/>
      </w:rPr>
    </w:lvl>
    <w:lvl w:ilvl="2" w:tplc="829AC090">
      <w:start w:val="1"/>
      <w:numFmt w:val="bullet"/>
      <w:lvlText w:val="§"/>
      <w:lvlJc w:val="left"/>
      <w:pPr>
        <w:ind w:left="2437" w:hanging="360"/>
      </w:pPr>
      <w:rPr>
        <w:rFonts w:ascii="Wingdings" w:eastAsia="Wingdings" w:hAnsi="Wingdings" w:cs="Wingdings" w:hint="default"/>
      </w:rPr>
    </w:lvl>
    <w:lvl w:ilvl="3" w:tplc="E7D09F4A">
      <w:start w:val="1"/>
      <w:numFmt w:val="bullet"/>
      <w:lvlText w:val="·"/>
      <w:lvlJc w:val="left"/>
      <w:pPr>
        <w:ind w:left="3157" w:hanging="360"/>
      </w:pPr>
      <w:rPr>
        <w:rFonts w:ascii="Symbol" w:eastAsia="Symbol" w:hAnsi="Symbol" w:cs="Symbol" w:hint="default"/>
      </w:rPr>
    </w:lvl>
    <w:lvl w:ilvl="4" w:tplc="47FE65DE">
      <w:start w:val="1"/>
      <w:numFmt w:val="bullet"/>
      <w:lvlText w:val="o"/>
      <w:lvlJc w:val="left"/>
      <w:pPr>
        <w:ind w:left="3877" w:hanging="360"/>
      </w:pPr>
      <w:rPr>
        <w:rFonts w:ascii="Courier New" w:eastAsia="Courier New" w:hAnsi="Courier New" w:cs="Courier New" w:hint="default"/>
      </w:rPr>
    </w:lvl>
    <w:lvl w:ilvl="5" w:tplc="7C6EFA2A">
      <w:start w:val="1"/>
      <w:numFmt w:val="bullet"/>
      <w:lvlText w:val="§"/>
      <w:lvlJc w:val="left"/>
      <w:pPr>
        <w:ind w:left="4597" w:hanging="360"/>
      </w:pPr>
      <w:rPr>
        <w:rFonts w:ascii="Wingdings" w:eastAsia="Wingdings" w:hAnsi="Wingdings" w:cs="Wingdings" w:hint="default"/>
      </w:rPr>
    </w:lvl>
    <w:lvl w:ilvl="6" w:tplc="D27C6566">
      <w:start w:val="1"/>
      <w:numFmt w:val="bullet"/>
      <w:lvlText w:val="·"/>
      <w:lvlJc w:val="left"/>
      <w:pPr>
        <w:ind w:left="5317" w:hanging="360"/>
      </w:pPr>
      <w:rPr>
        <w:rFonts w:ascii="Symbol" w:eastAsia="Symbol" w:hAnsi="Symbol" w:cs="Symbol" w:hint="default"/>
      </w:rPr>
    </w:lvl>
    <w:lvl w:ilvl="7" w:tplc="76200EE8">
      <w:start w:val="1"/>
      <w:numFmt w:val="bullet"/>
      <w:lvlText w:val="o"/>
      <w:lvlJc w:val="left"/>
      <w:pPr>
        <w:ind w:left="6037" w:hanging="360"/>
      </w:pPr>
      <w:rPr>
        <w:rFonts w:ascii="Courier New" w:eastAsia="Courier New" w:hAnsi="Courier New" w:cs="Courier New" w:hint="default"/>
      </w:rPr>
    </w:lvl>
    <w:lvl w:ilvl="8" w:tplc="1CD8FDB0">
      <w:start w:val="1"/>
      <w:numFmt w:val="bullet"/>
      <w:lvlText w:val="§"/>
      <w:lvlJc w:val="left"/>
      <w:pPr>
        <w:ind w:left="6757" w:hanging="360"/>
      </w:pPr>
      <w:rPr>
        <w:rFonts w:ascii="Wingdings" w:eastAsia="Wingdings" w:hAnsi="Wingdings" w:cs="Wingdings" w:hint="default"/>
      </w:rPr>
    </w:lvl>
  </w:abstractNum>
  <w:abstractNum w:abstractNumId="44">
    <w:nsid w:val="3B3E7939"/>
    <w:multiLevelType w:val="hybridMultilevel"/>
    <w:tmpl w:val="BF70E5E6"/>
    <w:lvl w:ilvl="0" w:tplc="2ED85C12">
      <w:start w:val="1"/>
      <w:numFmt w:val="bullet"/>
      <w:lvlText w:val=""/>
      <w:lvlJc w:val="left"/>
      <w:pPr>
        <w:tabs>
          <w:tab w:val="num" w:pos="720"/>
        </w:tabs>
        <w:ind w:left="720" w:hanging="360"/>
      </w:pPr>
      <w:rPr>
        <w:rFonts w:ascii="Symbol" w:hAnsi="Symbol" w:hint="default"/>
        <w:sz w:val="20"/>
      </w:rPr>
    </w:lvl>
    <w:lvl w:ilvl="1" w:tplc="B2E8DEE4">
      <w:start w:val="1"/>
      <w:numFmt w:val="bullet"/>
      <w:lvlText w:val=""/>
      <w:lvlJc w:val="left"/>
      <w:pPr>
        <w:tabs>
          <w:tab w:val="num" w:pos="1440"/>
        </w:tabs>
        <w:ind w:left="1440" w:hanging="360"/>
      </w:pPr>
      <w:rPr>
        <w:rFonts w:ascii="Symbol" w:hAnsi="Symbol" w:hint="default"/>
        <w:sz w:val="20"/>
      </w:rPr>
    </w:lvl>
    <w:lvl w:ilvl="2" w:tplc="7EC4B672">
      <w:start w:val="1"/>
      <w:numFmt w:val="bullet"/>
      <w:lvlText w:val=""/>
      <w:lvlJc w:val="left"/>
      <w:pPr>
        <w:tabs>
          <w:tab w:val="num" w:pos="2160"/>
        </w:tabs>
        <w:ind w:left="2160" w:hanging="360"/>
      </w:pPr>
      <w:rPr>
        <w:rFonts w:ascii="Symbol" w:hAnsi="Symbol" w:hint="default"/>
        <w:sz w:val="20"/>
      </w:rPr>
    </w:lvl>
    <w:lvl w:ilvl="3" w:tplc="D48E0772">
      <w:start w:val="1"/>
      <w:numFmt w:val="bullet"/>
      <w:lvlText w:val=""/>
      <w:lvlJc w:val="left"/>
      <w:pPr>
        <w:tabs>
          <w:tab w:val="num" w:pos="2880"/>
        </w:tabs>
        <w:ind w:left="2880" w:hanging="360"/>
      </w:pPr>
      <w:rPr>
        <w:rFonts w:ascii="Symbol" w:hAnsi="Symbol" w:hint="default"/>
        <w:sz w:val="20"/>
      </w:rPr>
    </w:lvl>
    <w:lvl w:ilvl="4" w:tplc="F2AC3082">
      <w:start w:val="1"/>
      <w:numFmt w:val="bullet"/>
      <w:lvlText w:val=""/>
      <w:lvlJc w:val="left"/>
      <w:pPr>
        <w:tabs>
          <w:tab w:val="num" w:pos="3600"/>
        </w:tabs>
        <w:ind w:left="3600" w:hanging="360"/>
      </w:pPr>
      <w:rPr>
        <w:rFonts w:ascii="Symbol" w:hAnsi="Symbol" w:hint="default"/>
        <w:sz w:val="20"/>
      </w:rPr>
    </w:lvl>
    <w:lvl w:ilvl="5" w:tplc="61989E06">
      <w:start w:val="1"/>
      <w:numFmt w:val="bullet"/>
      <w:lvlText w:val=""/>
      <w:lvlJc w:val="left"/>
      <w:pPr>
        <w:tabs>
          <w:tab w:val="num" w:pos="4320"/>
        </w:tabs>
        <w:ind w:left="4320" w:hanging="360"/>
      </w:pPr>
      <w:rPr>
        <w:rFonts w:ascii="Symbol" w:hAnsi="Symbol" w:hint="default"/>
        <w:sz w:val="20"/>
      </w:rPr>
    </w:lvl>
    <w:lvl w:ilvl="6" w:tplc="E87EE8E8">
      <w:start w:val="1"/>
      <w:numFmt w:val="bullet"/>
      <w:lvlText w:val=""/>
      <w:lvlJc w:val="left"/>
      <w:pPr>
        <w:tabs>
          <w:tab w:val="num" w:pos="5040"/>
        </w:tabs>
        <w:ind w:left="5040" w:hanging="360"/>
      </w:pPr>
      <w:rPr>
        <w:rFonts w:ascii="Symbol" w:hAnsi="Symbol" w:hint="default"/>
        <w:sz w:val="20"/>
      </w:rPr>
    </w:lvl>
    <w:lvl w:ilvl="7" w:tplc="9580DE9A">
      <w:start w:val="1"/>
      <w:numFmt w:val="bullet"/>
      <w:lvlText w:val=""/>
      <w:lvlJc w:val="left"/>
      <w:pPr>
        <w:tabs>
          <w:tab w:val="num" w:pos="5760"/>
        </w:tabs>
        <w:ind w:left="5760" w:hanging="360"/>
      </w:pPr>
      <w:rPr>
        <w:rFonts w:ascii="Symbol" w:hAnsi="Symbol" w:hint="default"/>
        <w:sz w:val="20"/>
      </w:rPr>
    </w:lvl>
    <w:lvl w:ilvl="8" w:tplc="4FB2DC88">
      <w:start w:val="1"/>
      <w:numFmt w:val="bullet"/>
      <w:lvlText w:val=""/>
      <w:lvlJc w:val="left"/>
      <w:pPr>
        <w:tabs>
          <w:tab w:val="num" w:pos="6480"/>
        </w:tabs>
        <w:ind w:left="6480" w:hanging="360"/>
      </w:pPr>
      <w:rPr>
        <w:rFonts w:ascii="Symbol" w:hAnsi="Symbol" w:hint="default"/>
        <w:sz w:val="20"/>
      </w:r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3636F64"/>
    <w:multiLevelType w:val="hybridMultilevel"/>
    <w:tmpl w:val="224C4700"/>
    <w:lvl w:ilvl="0" w:tplc="564E666A">
      <w:start w:val="1"/>
      <w:numFmt w:val="bullet"/>
      <w:lvlText w:val=""/>
      <w:lvlJc w:val="left"/>
      <w:pPr>
        <w:tabs>
          <w:tab w:val="num" w:pos="720"/>
        </w:tabs>
        <w:ind w:left="720" w:hanging="360"/>
      </w:pPr>
      <w:rPr>
        <w:rFonts w:ascii="Symbol" w:hAnsi="Symbol" w:hint="default"/>
        <w:sz w:val="20"/>
      </w:rPr>
    </w:lvl>
    <w:lvl w:ilvl="1" w:tplc="7710FEFE">
      <w:start w:val="1"/>
      <w:numFmt w:val="bullet"/>
      <w:lvlText w:val=""/>
      <w:lvlJc w:val="left"/>
      <w:pPr>
        <w:tabs>
          <w:tab w:val="num" w:pos="1440"/>
        </w:tabs>
        <w:ind w:left="1440" w:hanging="360"/>
      </w:pPr>
      <w:rPr>
        <w:rFonts w:ascii="Symbol" w:hAnsi="Symbol" w:hint="default"/>
        <w:sz w:val="20"/>
      </w:rPr>
    </w:lvl>
    <w:lvl w:ilvl="2" w:tplc="156C3A08">
      <w:start w:val="1"/>
      <w:numFmt w:val="bullet"/>
      <w:lvlText w:val=""/>
      <w:lvlJc w:val="left"/>
      <w:pPr>
        <w:tabs>
          <w:tab w:val="num" w:pos="2160"/>
        </w:tabs>
        <w:ind w:left="2160" w:hanging="360"/>
      </w:pPr>
      <w:rPr>
        <w:rFonts w:ascii="Symbol" w:hAnsi="Symbol" w:hint="default"/>
        <w:sz w:val="20"/>
      </w:rPr>
    </w:lvl>
    <w:lvl w:ilvl="3" w:tplc="D46CEB02">
      <w:start w:val="1"/>
      <w:numFmt w:val="bullet"/>
      <w:lvlText w:val=""/>
      <w:lvlJc w:val="left"/>
      <w:pPr>
        <w:tabs>
          <w:tab w:val="num" w:pos="2880"/>
        </w:tabs>
        <w:ind w:left="2880" w:hanging="360"/>
      </w:pPr>
      <w:rPr>
        <w:rFonts w:ascii="Symbol" w:hAnsi="Symbol" w:hint="default"/>
        <w:sz w:val="20"/>
      </w:rPr>
    </w:lvl>
    <w:lvl w:ilvl="4" w:tplc="45E4C1D4">
      <w:start w:val="1"/>
      <w:numFmt w:val="bullet"/>
      <w:lvlText w:val=""/>
      <w:lvlJc w:val="left"/>
      <w:pPr>
        <w:tabs>
          <w:tab w:val="num" w:pos="3600"/>
        </w:tabs>
        <w:ind w:left="3600" w:hanging="360"/>
      </w:pPr>
      <w:rPr>
        <w:rFonts w:ascii="Symbol" w:hAnsi="Symbol" w:hint="default"/>
        <w:sz w:val="20"/>
      </w:rPr>
    </w:lvl>
    <w:lvl w:ilvl="5" w:tplc="961C5B38">
      <w:start w:val="1"/>
      <w:numFmt w:val="bullet"/>
      <w:lvlText w:val=""/>
      <w:lvlJc w:val="left"/>
      <w:pPr>
        <w:tabs>
          <w:tab w:val="num" w:pos="4320"/>
        </w:tabs>
        <w:ind w:left="4320" w:hanging="360"/>
      </w:pPr>
      <w:rPr>
        <w:rFonts w:ascii="Symbol" w:hAnsi="Symbol" w:hint="default"/>
        <w:sz w:val="20"/>
      </w:rPr>
    </w:lvl>
    <w:lvl w:ilvl="6" w:tplc="F4AAD9DC">
      <w:start w:val="1"/>
      <w:numFmt w:val="bullet"/>
      <w:lvlText w:val=""/>
      <w:lvlJc w:val="left"/>
      <w:pPr>
        <w:tabs>
          <w:tab w:val="num" w:pos="5040"/>
        </w:tabs>
        <w:ind w:left="5040" w:hanging="360"/>
      </w:pPr>
      <w:rPr>
        <w:rFonts w:ascii="Symbol" w:hAnsi="Symbol" w:hint="default"/>
        <w:sz w:val="20"/>
      </w:rPr>
    </w:lvl>
    <w:lvl w:ilvl="7" w:tplc="7D0A4C82">
      <w:start w:val="1"/>
      <w:numFmt w:val="bullet"/>
      <w:lvlText w:val=""/>
      <w:lvlJc w:val="left"/>
      <w:pPr>
        <w:tabs>
          <w:tab w:val="num" w:pos="5760"/>
        </w:tabs>
        <w:ind w:left="5760" w:hanging="360"/>
      </w:pPr>
      <w:rPr>
        <w:rFonts w:ascii="Symbol" w:hAnsi="Symbol" w:hint="default"/>
        <w:sz w:val="20"/>
      </w:rPr>
    </w:lvl>
    <w:lvl w:ilvl="8" w:tplc="72CED82A">
      <w:start w:val="1"/>
      <w:numFmt w:val="bullet"/>
      <w:lvlText w:val=""/>
      <w:lvlJc w:val="left"/>
      <w:pPr>
        <w:tabs>
          <w:tab w:val="num" w:pos="6480"/>
        </w:tabs>
        <w:ind w:left="6480" w:hanging="360"/>
      </w:pPr>
      <w:rPr>
        <w:rFonts w:ascii="Symbol" w:hAnsi="Symbol" w:hint="default"/>
        <w:sz w:val="20"/>
      </w:rPr>
    </w:lvl>
  </w:abstractNum>
  <w:abstractNum w:abstractNumId="4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nsid w:val="46FB5E79"/>
    <w:multiLevelType w:val="hybridMultilevel"/>
    <w:tmpl w:val="160ABFDC"/>
    <w:lvl w:ilvl="0" w:tplc="E506AB84">
      <w:start w:val="1"/>
      <w:numFmt w:val="bullet"/>
      <w:lvlText w:val=""/>
      <w:lvlJc w:val="left"/>
      <w:pPr>
        <w:ind w:left="720" w:hanging="360"/>
      </w:pPr>
      <w:rPr>
        <w:rFonts w:ascii="Symbol" w:hAnsi="Symbol" w:hint="default"/>
      </w:rPr>
    </w:lvl>
    <w:lvl w:ilvl="1" w:tplc="8D8A73B4">
      <w:start w:val="1"/>
      <w:numFmt w:val="bullet"/>
      <w:lvlText w:val="o"/>
      <w:lvlJc w:val="left"/>
      <w:pPr>
        <w:ind w:left="1440" w:hanging="360"/>
      </w:pPr>
      <w:rPr>
        <w:rFonts w:ascii="Courier New" w:hAnsi="Courier New" w:hint="default"/>
      </w:rPr>
    </w:lvl>
    <w:lvl w:ilvl="2" w:tplc="593A9846">
      <w:start w:val="1"/>
      <w:numFmt w:val="bullet"/>
      <w:lvlText w:val=""/>
      <w:lvlJc w:val="left"/>
      <w:pPr>
        <w:ind w:left="2160" w:hanging="360"/>
      </w:pPr>
      <w:rPr>
        <w:rFonts w:ascii="Wingdings" w:hAnsi="Wingdings" w:hint="default"/>
      </w:rPr>
    </w:lvl>
    <w:lvl w:ilvl="3" w:tplc="1E54DF98">
      <w:start w:val="1"/>
      <w:numFmt w:val="bullet"/>
      <w:lvlText w:val=""/>
      <w:lvlJc w:val="left"/>
      <w:pPr>
        <w:ind w:left="2880" w:hanging="360"/>
      </w:pPr>
      <w:rPr>
        <w:rFonts w:ascii="Symbol" w:hAnsi="Symbol" w:hint="default"/>
      </w:rPr>
    </w:lvl>
    <w:lvl w:ilvl="4" w:tplc="5ACEF896">
      <w:start w:val="1"/>
      <w:numFmt w:val="bullet"/>
      <w:lvlText w:val="o"/>
      <w:lvlJc w:val="left"/>
      <w:pPr>
        <w:ind w:left="3600" w:hanging="360"/>
      </w:pPr>
      <w:rPr>
        <w:rFonts w:ascii="Courier New" w:hAnsi="Courier New" w:hint="default"/>
      </w:rPr>
    </w:lvl>
    <w:lvl w:ilvl="5" w:tplc="50427F4A">
      <w:start w:val="1"/>
      <w:numFmt w:val="bullet"/>
      <w:lvlText w:val=""/>
      <w:lvlJc w:val="left"/>
      <w:pPr>
        <w:ind w:left="4320" w:hanging="360"/>
      </w:pPr>
      <w:rPr>
        <w:rFonts w:ascii="Wingdings" w:hAnsi="Wingdings" w:hint="default"/>
      </w:rPr>
    </w:lvl>
    <w:lvl w:ilvl="6" w:tplc="A2CAA530">
      <w:start w:val="1"/>
      <w:numFmt w:val="bullet"/>
      <w:lvlText w:val=""/>
      <w:lvlJc w:val="left"/>
      <w:pPr>
        <w:ind w:left="5040" w:hanging="360"/>
      </w:pPr>
      <w:rPr>
        <w:rFonts w:ascii="Symbol" w:hAnsi="Symbol" w:hint="default"/>
      </w:rPr>
    </w:lvl>
    <w:lvl w:ilvl="7" w:tplc="BC0E0FCA">
      <w:start w:val="1"/>
      <w:numFmt w:val="bullet"/>
      <w:lvlText w:val="o"/>
      <w:lvlJc w:val="left"/>
      <w:pPr>
        <w:ind w:left="5760" w:hanging="360"/>
      </w:pPr>
      <w:rPr>
        <w:rFonts w:ascii="Courier New" w:hAnsi="Courier New" w:hint="default"/>
      </w:rPr>
    </w:lvl>
    <w:lvl w:ilvl="8" w:tplc="1F509F26">
      <w:start w:val="1"/>
      <w:numFmt w:val="bullet"/>
      <w:lvlText w:val=""/>
      <w:lvlJc w:val="left"/>
      <w:pPr>
        <w:ind w:left="6480" w:hanging="360"/>
      </w:pPr>
      <w:rPr>
        <w:rFonts w:ascii="Wingdings" w:hAnsi="Wingdings" w:hint="default"/>
      </w:rPr>
    </w:lvl>
  </w:abstractNum>
  <w:abstractNum w:abstractNumId="51">
    <w:nsid w:val="485D4E0A"/>
    <w:multiLevelType w:val="hybridMultilevel"/>
    <w:tmpl w:val="332690CA"/>
    <w:lvl w:ilvl="0" w:tplc="2BE203F4">
      <w:start w:val="1"/>
      <w:numFmt w:val="bullet"/>
      <w:lvlText w:val=""/>
      <w:lvlJc w:val="left"/>
      <w:pPr>
        <w:tabs>
          <w:tab w:val="num" w:pos="720"/>
        </w:tabs>
        <w:ind w:left="720" w:hanging="360"/>
      </w:pPr>
      <w:rPr>
        <w:rFonts w:ascii="Symbol" w:hAnsi="Symbol" w:hint="default"/>
        <w:sz w:val="20"/>
      </w:rPr>
    </w:lvl>
    <w:lvl w:ilvl="1" w:tplc="0CEE6F7A">
      <w:start w:val="1"/>
      <w:numFmt w:val="bullet"/>
      <w:lvlText w:val=""/>
      <w:lvlJc w:val="left"/>
      <w:pPr>
        <w:tabs>
          <w:tab w:val="num" w:pos="1440"/>
        </w:tabs>
        <w:ind w:left="1440" w:hanging="360"/>
      </w:pPr>
      <w:rPr>
        <w:rFonts w:ascii="Symbol" w:hAnsi="Symbol" w:hint="default"/>
        <w:sz w:val="20"/>
      </w:rPr>
    </w:lvl>
    <w:lvl w:ilvl="2" w:tplc="24564284">
      <w:start w:val="1"/>
      <w:numFmt w:val="bullet"/>
      <w:lvlText w:val=""/>
      <w:lvlJc w:val="left"/>
      <w:pPr>
        <w:tabs>
          <w:tab w:val="num" w:pos="2160"/>
        </w:tabs>
        <w:ind w:left="2160" w:hanging="360"/>
      </w:pPr>
      <w:rPr>
        <w:rFonts w:ascii="Symbol" w:hAnsi="Symbol" w:hint="default"/>
        <w:sz w:val="20"/>
      </w:rPr>
    </w:lvl>
    <w:lvl w:ilvl="3" w:tplc="3490F5B4">
      <w:start w:val="1"/>
      <w:numFmt w:val="bullet"/>
      <w:lvlText w:val=""/>
      <w:lvlJc w:val="left"/>
      <w:pPr>
        <w:tabs>
          <w:tab w:val="num" w:pos="2880"/>
        </w:tabs>
        <w:ind w:left="2880" w:hanging="360"/>
      </w:pPr>
      <w:rPr>
        <w:rFonts w:ascii="Symbol" w:hAnsi="Symbol" w:hint="default"/>
        <w:sz w:val="20"/>
      </w:rPr>
    </w:lvl>
    <w:lvl w:ilvl="4" w:tplc="9DD6B62A">
      <w:start w:val="1"/>
      <w:numFmt w:val="bullet"/>
      <w:lvlText w:val=""/>
      <w:lvlJc w:val="left"/>
      <w:pPr>
        <w:tabs>
          <w:tab w:val="num" w:pos="3600"/>
        </w:tabs>
        <w:ind w:left="3600" w:hanging="360"/>
      </w:pPr>
      <w:rPr>
        <w:rFonts w:ascii="Symbol" w:hAnsi="Symbol" w:hint="default"/>
        <w:sz w:val="20"/>
      </w:rPr>
    </w:lvl>
    <w:lvl w:ilvl="5" w:tplc="035AEACC">
      <w:start w:val="1"/>
      <w:numFmt w:val="bullet"/>
      <w:lvlText w:val=""/>
      <w:lvlJc w:val="left"/>
      <w:pPr>
        <w:tabs>
          <w:tab w:val="num" w:pos="4320"/>
        </w:tabs>
        <w:ind w:left="4320" w:hanging="360"/>
      </w:pPr>
      <w:rPr>
        <w:rFonts w:ascii="Symbol" w:hAnsi="Symbol" w:hint="default"/>
        <w:sz w:val="20"/>
      </w:rPr>
    </w:lvl>
    <w:lvl w:ilvl="6" w:tplc="158030F0">
      <w:start w:val="1"/>
      <w:numFmt w:val="bullet"/>
      <w:lvlText w:val=""/>
      <w:lvlJc w:val="left"/>
      <w:pPr>
        <w:tabs>
          <w:tab w:val="num" w:pos="5040"/>
        </w:tabs>
        <w:ind w:left="5040" w:hanging="360"/>
      </w:pPr>
      <w:rPr>
        <w:rFonts w:ascii="Symbol" w:hAnsi="Symbol" w:hint="default"/>
        <w:sz w:val="20"/>
      </w:rPr>
    </w:lvl>
    <w:lvl w:ilvl="7" w:tplc="F848AF5E">
      <w:start w:val="1"/>
      <w:numFmt w:val="bullet"/>
      <w:lvlText w:val=""/>
      <w:lvlJc w:val="left"/>
      <w:pPr>
        <w:tabs>
          <w:tab w:val="num" w:pos="5760"/>
        </w:tabs>
        <w:ind w:left="5760" w:hanging="360"/>
      </w:pPr>
      <w:rPr>
        <w:rFonts w:ascii="Symbol" w:hAnsi="Symbol" w:hint="default"/>
        <w:sz w:val="20"/>
      </w:rPr>
    </w:lvl>
    <w:lvl w:ilvl="8" w:tplc="5F720A32">
      <w:start w:val="1"/>
      <w:numFmt w:val="bullet"/>
      <w:lvlText w:val=""/>
      <w:lvlJc w:val="left"/>
      <w:pPr>
        <w:tabs>
          <w:tab w:val="num" w:pos="6480"/>
        </w:tabs>
        <w:ind w:left="6480" w:hanging="360"/>
      </w:pPr>
      <w:rPr>
        <w:rFonts w:ascii="Symbol" w:hAnsi="Symbol" w:hint="default"/>
        <w:sz w:val="20"/>
      </w:rPr>
    </w:lvl>
  </w:abstractNum>
  <w:abstractNum w:abstractNumId="52">
    <w:nsid w:val="4A5274AA"/>
    <w:multiLevelType w:val="hybridMultilevel"/>
    <w:tmpl w:val="E23A785A"/>
    <w:lvl w:ilvl="0" w:tplc="7F64AB74">
      <w:start w:val="5"/>
      <w:numFmt w:val="bullet"/>
      <w:pStyle w:val="a"/>
      <w:lvlText w:val=""/>
      <w:lvlJc w:val="left"/>
      <w:pPr>
        <w:ind w:left="1070" w:hanging="360"/>
      </w:pPr>
      <w:rPr>
        <w:rFonts w:ascii="Symbol" w:eastAsia="MS Mincho" w:hAnsi="Symbol" w:cs="Tahoma" w:hint="default"/>
      </w:rPr>
    </w:lvl>
    <w:lvl w:ilvl="1" w:tplc="2C66C192">
      <w:start w:val="1"/>
      <w:numFmt w:val="bullet"/>
      <w:lvlText w:val="o"/>
      <w:lvlJc w:val="left"/>
      <w:pPr>
        <w:ind w:left="2505" w:hanging="360"/>
      </w:pPr>
      <w:rPr>
        <w:rFonts w:ascii="Courier New" w:hAnsi="Courier New" w:cs="Courier New" w:hint="default"/>
      </w:rPr>
    </w:lvl>
    <w:lvl w:ilvl="2" w:tplc="8116B454">
      <w:start w:val="1"/>
      <w:numFmt w:val="bullet"/>
      <w:lvlText w:val=""/>
      <w:lvlJc w:val="left"/>
      <w:pPr>
        <w:ind w:left="3225" w:hanging="360"/>
      </w:pPr>
      <w:rPr>
        <w:rFonts w:ascii="Wingdings" w:hAnsi="Wingdings" w:hint="default"/>
      </w:rPr>
    </w:lvl>
    <w:lvl w:ilvl="3" w:tplc="86588356">
      <w:start w:val="1"/>
      <w:numFmt w:val="bullet"/>
      <w:lvlText w:val=""/>
      <w:lvlJc w:val="left"/>
      <w:pPr>
        <w:ind w:left="3945" w:hanging="360"/>
      </w:pPr>
      <w:rPr>
        <w:rFonts w:ascii="Symbol" w:hAnsi="Symbol" w:hint="default"/>
      </w:rPr>
    </w:lvl>
    <w:lvl w:ilvl="4" w:tplc="114041E4">
      <w:start w:val="1"/>
      <w:numFmt w:val="bullet"/>
      <w:lvlText w:val="o"/>
      <w:lvlJc w:val="left"/>
      <w:pPr>
        <w:ind w:left="4665" w:hanging="360"/>
      </w:pPr>
      <w:rPr>
        <w:rFonts w:ascii="Courier New" w:hAnsi="Courier New" w:cs="Courier New" w:hint="default"/>
      </w:rPr>
    </w:lvl>
    <w:lvl w:ilvl="5" w:tplc="4B3A644C">
      <w:start w:val="1"/>
      <w:numFmt w:val="bullet"/>
      <w:lvlText w:val=""/>
      <w:lvlJc w:val="left"/>
      <w:pPr>
        <w:ind w:left="5385" w:hanging="360"/>
      </w:pPr>
      <w:rPr>
        <w:rFonts w:ascii="Wingdings" w:hAnsi="Wingdings" w:hint="default"/>
      </w:rPr>
    </w:lvl>
    <w:lvl w:ilvl="6" w:tplc="4B1E4264">
      <w:start w:val="1"/>
      <w:numFmt w:val="bullet"/>
      <w:lvlText w:val=""/>
      <w:lvlJc w:val="left"/>
      <w:pPr>
        <w:ind w:left="6105" w:hanging="360"/>
      </w:pPr>
      <w:rPr>
        <w:rFonts w:ascii="Symbol" w:hAnsi="Symbol" w:hint="default"/>
      </w:rPr>
    </w:lvl>
    <w:lvl w:ilvl="7" w:tplc="5A68E2E0">
      <w:start w:val="1"/>
      <w:numFmt w:val="bullet"/>
      <w:lvlText w:val="o"/>
      <w:lvlJc w:val="left"/>
      <w:pPr>
        <w:ind w:left="6825" w:hanging="360"/>
      </w:pPr>
      <w:rPr>
        <w:rFonts w:ascii="Courier New" w:hAnsi="Courier New" w:cs="Courier New" w:hint="default"/>
      </w:rPr>
    </w:lvl>
    <w:lvl w:ilvl="8" w:tplc="49B28A6E">
      <w:start w:val="1"/>
      <w:numFmt w:val="bullet"/>
      <w:lvlText w:val=""/>
      <w:lvlJc w:val="left"/>
      <w:pPr>
        <w:ind w:left="7545" w:hanging="360"/>
      </w:pPr>
      <w:rPr>
        <w:rFonts w:ascii="Wingdings" w:hAnsi="Wingdings" w:hint="default"/>
      </w:rPr>
    </w:lvl>
  </w:abstractNum>
  <w:abstractNum w:abstractNumId="5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3F521E7"/>
    <w:multiLevelType w:val="hybridMultilevel"/>
    <w:tmpl w:val="A5DEA192"/>
    <w:lvl w:ilvl="0" w:tplc="FF4A7212">
      <w:start w:val="1"/>
      <w:numFmt w:val="bullet"/>
      <w:lvlText w:val=""/>
      <w:lvlJc w:val="left"/>
      <w:pPr>
        <w:tabs>
          <w:tab w:val="num" w:pos="720"/>
        </w:tabs>
        <w:ind w:left="720" w:hanging="360"/>
      </w:pPr>
      <w:rPr>
        <w:rFonts w:ascii="Symbol" w:hAnsi="Symbol" w:hint="default"/>
        <w:sz w:val="20"/>
      </w:rPr>
    </w:lvl>
    <w:lvl w:ilvl="1" w:tplc="855447D2">
      <w:start w:val="1"/>
      <w:numFmt w:val="bullet"/>
      <w:lvlText w:val=""/>
      <w:lvlJc w:val="left"/>
      <w:pPr>
        <w:tabs>
          <w:tab w:val="num" w:pos="1440"/>
        </w:tabs>
        <w:ind w:left="1440" w:hanging="360"/>
      </w:pPr>
      <w:rPr>
        <w:rFonts w:ascii="Symbol" w:hAnsi="Symbol" w:hint="default"/>
        <w:sz w:val="20"/>
      </w:rPr>
    </w:lvl>
    <w:lvl w:ilvl="2" w:tplc="BEE034E4">
      <w:start w:val="1"/>
      <w:numFmt w:val="bullet"/>
      <w:lvlText w:val=""/>
      <w:lvlJc w:val="left"/>
      <w:pPr>
        <w:tabs>
          <w:tab w:val="num" w:pos="2160"/>
        </w:tabs>
        <w:ind w:left="2160" w:hanging="360"/>
      </w:pPr>
      <w:rPr>
        <w:rFonts w:ascii="Symbol" w:hAnsi="Symbol" w:hint="default"/>
        <w:sz w:val="20"/>
      </w:rPr>
    </w:lvl>
    <w:lvl w:ilvl="3" w:tplc="6DE8BECE">
      <w:start w:val="1"/>
      <w:numFmt w:val="bullet"/>
      <w:lvlText w:val=""/>
      <w:lvlJc w:val="left"/>
      <w:pPr>
        <w:tabs>
          <w:tab w:val="num" w:pos="2880"/>
        </w:tabs>
        <w:ind w:left="2880" w:hanging="360"/>
      </w:pPr>
      <w:rPr>
        <w:rFonts w:ascii="Symbol" w:hAnsi="Symbol" w:hint="default"/>
        <w:sz w:val="20"/>
      </w:rPr>
    </w:lvl>
    <w:lvl w:ilvl="4" w:tplc="57968850">
      <w:start w:val="1"/>
      <w:numFmt w:val="bullet"/>
      <w:lvlText w:val=""/>
      <w:lvlJc w:val="left"/>
      <w:pPr>
        <w:tabs>
          <w:tab w:val="num" w:pos="3600"/>
        </w:tabs>
        <w:ind w:left="3600" w:hanging="360"/>
      </w:pPr>
      <w:rPr>
        <w:rFonts w:ascii="Symbol" w:hAnsi="Symbol" w:hint="default"/>
        <w:sz w:val="20"/>
      </w:rPr>
    </w:lvl>
    <w:lvl w:ilvl="5" w:tplc="EF2E6D54">
      <w:start w:val="1"/>
      <w:numFmt w:val="bullet"/>
      <w:lvlText w:val=""/>
      <w:lvlJc w:val="left"/>
      <w:pPr>
        <w:tabs>
          <w:tab w:val="num" w:pos="4320"/>
        </w:tabs>
        <w:ind w:left="4320" w:hanging="360"/>
      </w:pPr>
      <w:rPr>
        <w:rFonts w:ascii="Symbol" w:hAnsi="Symbol" w:hint="default"/>
        <w:sz w:val="20"/>
      </w:rPr>
    </w:lvl>
    <w:lvl w:ilvl="6" w:tplc="A9F005D2">
      <w:start w:val="1"/>
      <w:numFmt w:val="bullet"/>
      <w:lvlText w:val=""/>
      <w:lvlJc w:val="left"/>
      <w:pPr>
        <w:tabs>
          <w:tab w:val="num" w:pos="5040"/>
        </w:tabs>
        <w:ind w:left="5040" w:hanging="360"/>
      </w:pPr>
      <w:rPr>
        <w:rFonts w:ascii="Symbol" w:hAnsi="Symbol" w:hint="default"/>
        <w:sz w:val="20"/>
      </w:rPr>
    </w:lvl>
    <w:lvl w:ilvl="7" w:tplc="8D929530">
      <w:start w:val="1"/>
      <w:numFmt w:val="bullet"/>
      <w:lvlText w:val=""/>
      <w:lvlJc w:val="left"/>
      <w:pPr>
        <w:tabs>
          <w:tab w:val="num" w:pos="5760"/>
        </w:tabs>
        <w:ind w:left="5760" w:hanging="360"/>
      </w:pPr>
      <w:rPr>
        <w:rFonts w:ascii="Symbol" w:hAnsi="Symbol" w:hint="default"/>
        <w:sz w:val="20"/>
      </w:rPr>
    </w:lvl>
    <w:lvl w:ilvl="8" w:tplc="DF12748A">
      <w:start w:val="1"/>
      <w:numFmt w:val="bullet"/>
      <w:lvlText w:val=""/>
      <w:lvlJc w:val="left"/>
      <w:pPr>
        <w:tabs>
          <w:tab w:val="num" w:pos="6480"/>
        </w:tabs>
        <w:ind w:left="6480" w:hanging="360"/>
      </w:pPr>
      <w:rPr>
        <w:rFonts w:ascii="Symbol" w:hAnsi="Symbol" w:hint="default"/>
        <w:sz w:val="20"/>
      </w:rPr>
    </w:lvl>
  </w:abstractNum>
  <w:abstractNum w:abstractNumId="5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nsid w:val="579E7E8E"/>
    <w:multiLevelType w:val="hybridMultilevel"/>
    <w:tmpl w:val="D2244AFE"/>
    <w:lvl w:ilvl="0" w:tplc="643608F6">
      <w:start w:val="1"/>
      <w:numFmt w:val="bullet"/>
      <w:lvlText w:val=""/>
      <w:lvlJc w:val="left"/>
      <w:pPr>
        <w:ind w:left="1117" w:hanging="360"/>
      </w:pPr>
      <w:rPr>
        <w:rFonts w:ascii="Symbol" w:eastAsia="Symbol" w:hAnsi="Symbol" w:cs="Symbol" w:hint="default"/>
      </w:rPr>
    </w:lvl>
    <w:lvl w:ilvl="1" w:tplc="36547E9C">
      <w:start w:val="1"/>
      <w:numFmt w:val="bullet"/>
      <w:lvlText w:val="o"/>
      <w:lvlJc w:val="left"/>
      <w:pPr>
        <w:ind w:left="1440" w:hanging="360"/>
      </w:pPr>
      <w:rPr>
        <w:rFonts w:ascii="Courier New" w:eastAsia="Courier New" w:hAnsi="Courier New" w:cs="Courier New" w:hint="default"/>
      </w:rPr>
    </w:lvl>
    <w:lvl w:ilvl="2" w:tplc="B42CAAE2">
      <w:start w:val="1"/>
      <w:numFmt w:val="bullet"/>
      <w:lvlText w:val="§"/>
      <w:lvlJc w:val="left"/>
      <w:pPr>
        <w:ind w:left="2160" w:hanging="360"/>
      </w:pPr>
      <w:rPr>
        <w:rFonts w:ascii="Wingdings" w:eastAsia="Wingdings" w:hAnsi="Wingdings" w:cs="Wingdings" w:hint="default"/>
      </w:rPr>
    </w:lvl>
    <w:lvl w:ilvl="3" w:tplc="4DF0791E">
      <w:start w:val="1"/>
      <w:numFmt w:val="bullet"/>
      <w:lvlText w:val="·"/>
      <w:lvlJc w:val="left"/>
      <w:pPr>
        <w:ind w:left="2880" w:hanging="360"/>
      </w:pPr>
      <w:rPr>
        <w:rFonts w:ascii="Symbol" w:eastAsia="Symbol" w:hAnsi="Symbol" w:cs="Symbol" w:hint="default"/>
      </w:rPr>
    </w:lvl>
    <w:lvl w:ilvl="4" w:tplc="0B74CA80">
      <w:start w:val="1"/>
      <w:numFmt w:val="bullet"/>
      <w:lvlText w:val="o"/>
      <w:lvlJc w:val="left"/>
      <w:pPr>
        <w:ind w:left="3600" w:hanging="360"/>
      </w:pPr>
      <w:rPr>
        <w:rFonts w:ascii="Courier New" w:eastAsia="Courier New" w:hAnsi="Courier New" w:cs="Courier New" w:hint="default"/>
      </w:rPr>
    </w:lvl>
    <w:lvl w:ilvl="5" w:tplc="27F89806">
      <w:start w:val="1"/>
      <w:numFmt w:val="bullet"/>
      <w:lvlText w:val="§"/>
      <w:lvlJc w:val="left"/>
      <w:pPr>
        <w:ind w:left="4320" w:hanging="360"/>
      </w:pPr>
      <w:rPr>
        <w:rFonts w:ascii="Wingdings" w:eastAsia="Wingdings" w:hAnsi="Wingdings" w:cs="Wingdings" w:hint="default"/>
      </w:rPr>
    </w:lvl>
    <w:lvl w:ilvl="6" w:tplc="96FE000C">
      <w:start w:val="1"/>
      <w:numFmt w:val="bullet"/>
      <w:lvlText w:val="·"/>
      <w:lvlJc w:val="left"/>
      <w:pPr>
        <w:ind w:left="5040" w:hanging="360"/>
      </w:pPr>
      <w:rPr>
        <w:rFonts w:ascii="Symbol" w:eastAsia="Symbol" w:hAnsi="Symbol" w:cs="Symbol" w:hint="default"/>
      </w:rPr>
    </w:lvl>
    <w:lvl w:ilvl="7" w:tplc="1EF611FA">
      <w:start w:val="1"/>
      <w:numFmt w:val="bullet"/>
      <w:lvlText w:val="o"/>
      <w:lvlJc w:val="left"/>
      <w:pPr>
        <w:ind w:left="5760" w:hanging="360"/>
      </w:pPr>
      <w:rPr>
        <w:rFonts w:ascii="Courier New" w:eastAsia="Courier New" w:hAnsi="Courier New" w:cs="Courier New" w:hint="default"/>
      </w:rPr>
    </w:lvl>
    <w:lvl w:ilvl="8" w:tplc="13E45492">
      <w:start w:val="1"/>
      <w:numFmt w:val="bullet"/>
      <w:lvlText w:val="§"/>
      <w:lvlJc w:val="left"/>
      <w:pPr>
        <w:ind w:left="6480" w:hanging="360"/>
      </w:pPr>
      <w:rPr>
        <w:rFonts w:ascii="Wingdings" w:eastAsia="Wingdings" w:hAnsi="Wingdings" w:cs="Wingdings" w:hint="default"/>
      </w:rPr>
    </w:lvl>
  </w:abstractNum>
  <w:abstractNum w:abstractNumId="5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0F4349C"/>
    <w:multiLevelType w:val="hybridMultilevel"/>
    <w:tmpl w:val="01AA5586"/>
    <w:lvl w:ilvl="0" w:tplc="8736C7D8">
      <w:start w:val="1"/>
      <w:numFmt w:val="bullet"/>
      <w:lvlText w:val=""/>
      <w:lvlJc w:val="left"/>
      <w:pPr>
        <w:tabs>
          <w:tab w:val="num" w:pos="720"/>
        </w:tabs>
        <w:ind w:left="720" w:hanging="360"/>
      </w:pPr>
      <w:rPr>
        <w:rFonts w:ascii="Symbol" w:hAnsi="Symbol" w:hint="default"/>
        <w:sz w:val="20"/>
      </w:rPr>
    </w:lvl>
    <w:lvl w:ilvl="1" w:tplc="45F67FB8">
      <w:start w:val="1"/>
      <w:numFmt w:val="bullet"/>
      <w:lvlText w:val=""/>
      <w:lvlJc w:val="left"/>
      <w:pPr>
        <w:tabs>
          <w:tab w:val="num" w:pos="1440"/>
        </w:tabs>
        <w:ind w:left="1440" w:hanging="360"/>
      </w:pPr>
      <w:rPr>
        <w:rFonts w:ascii="Symbol" w:hAnsi="Symbol" w:hint="default"/>
        <w:sz w:val="20"/>
      </w:rPr>
    </w:lvl>
    <w:lvl w:ilvl="2" w:tplc="1568BDCC">
      <w:start w:val="1"/>
      <w:numFmt w:val="bullet"/>
      <w:lvlText w:val=""/>
      <w:lvlJc w:val="left"/>
      <w:pPr>
        <w:tabs>
          <w:tab w:val="num" w:pos="2160"/>
        </w:tabs>
        <w:ind w:left="2160" w:hanging="360"/>
      </w:pPr>
      <w:rPr>
        <w:rFonts w:ascii="Symbol" w:hAnsi="Symbol" w:hint="default"/>
        <w:sz w:val="20"/>
      </w:rPr>
    </w:lvl>
    <w:lvl w:ilvl="3" w:tplc="E8EA04FC">
      <w:start w:val="1"/>
      <w:numFmt w:val="bullet"/>
      <w:lvlText w:val=""/>
      <w:lvlJc w:val="left"/>
      <w:pPr>
        <w:tabs>
          <w:tab w:val="num" w:pos="2880"/>
        </w:tabs>
        <w:ind w:left="2880" w:hanging="360"/>
      </w:pPr>
      <w:rPr>
        <w:rFonts w:ascii="Symbol" w:hAnsi="Symbol" w:hint="default"/>
        <w:sz w:val="20"/>
      </w:rPr>
    </w:lvl>
    <w:lvl w:ilvl="4" w:tplc="9E6E73FE">
      <w:start w:val="1"/>
      <w:numFmt w:val="bullet"/>
      <w:lvlText w:val=""/>
      <w:lvlJc w:val="left"/>
      <w:pPr>
        <w:tabs>
          <w:tab w:val="num" w:pos="3600"/>
        </w:tabs>
        <w:ind w:left="3600" w:hanging="360"/>
      </w:pPr>
      <w:rPr>
        <w:rFonts w:ascii="Symbol" w:hAnsi="Symbol" w:hint="default"/>
        <w:sz w:val="20"/>
      </w:rPr>
    </w:lvl>
    <w:lvl w:ilvl="5" w:tplc="7B1436AE">
      <w:start w:val="1"/>
      <w:numFmt w:val="bullet"/>
      <w:lvlText w:val=""/>
      <w:lvlJc w:val="left"/>
      <w:pPr>
        <w:tabs>
          <w:tab w:val="num" w:pos="4320"/>
        </w:tabs>
        <w:ind w:left="4320" w:hanging="360"/>
      </w:pPr>
      <w:rPr>
        <w:rFonts w:ascii="Symbol" w:hAnsi="Symbol" w:hint="default"/>
        <w:sz w:val="20"/>
      </w:rPr>
    </w:lvl>
    <w:lvl w:ilvl="6" w:tplc="1DC6A87A">
      <w:start w:val="1"/>
      <w:numFmt w:val="bullet"/>
      <w:lvlText w:val=""/>
      <w:lvlJc w:val="left"/>
      <w:pPr>
        <w:tabs>
          <w:tab w:val="num" w:pos="5040"/>
        </w:tabs>
        <w:ind w:left="5040" w:hanging="360"/>
      </w:pPr>
      <w:rPr>
        <w:rFonts w:ascii="Symbol" w:hAnsi="Symbol" w:hint="default"/>
        <w:sz w:val="20"/>
      </w:rPr>
    </w:lvl>
    <w:lvl w:ilvl="7" w:tplc="F50EBD30">
      <w:start w:val="1"/>
      <w:numFmt w:val="bullet"/>
      <w:lvlText w:val=""/>
      <w:lvlJc w:val="left"/>
      <w:pPr>
        <w:tabs>
          <w:tab w:val="num" w:pos="5760"/>
        </w:tabs>
        <w:ind w:left="5760" w:hanging="360"/>
      </w:pPr>
      <w:rPr>
        <w:rFonts w:ascii="Symbol" w:hAnsi="Symbol" w:hint="default"/>
        <w:sz w:val="20"/>
      </w:rPr>
    </w:lvl>
    <w:lvl w:ilvl="8" w:tplc="6DD401A8">
      <w:start w:val="1"/>
      <w:numFmt w:val="bullet"/>
      <w:lvlText w:val=""/>
      <w:lvlJc w:val="left"/>
      <w:pPr>
        <w:tabs>
          <w:tab w:val="num" w:pos="6480"/>
        </w:tabs>
        <w:ind w:left="6480" w:hanging="360"/>
      </w:pPr>
      <w:rPr>
        <w:rFonts w:ascii="Symbol" w:hAnsi="Symbol" w:hint="default"/>
        <w:sz w:val="20"/>
      </w:rPr>
    </w:lvl>
  </w:abstractNum>
  <w:abstractNum w:abstractNumId="6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nsid w:val="65AB0D5D"/>
    <w:multiLevelType w:val="hybridMultilevel"/>
    <w:tmpl w:val="D7489160"/>
    <w:lvl w:ilvl="0" w:tplc="A1248A6A">
      <w:start w:val="1"/>
      <w:numFmt w:val="decimal"/>
      <w:pStyle w:val="10"/>
      <w:lvlText w:val="%1."/>
      <w:lvlJc w:val="left"/>
      <w:pPr>
        <w:tabs>
          <w:tab w:val="num" w:pos="720"/>
        </w:tabs>
        <w:ind w:left="720" w:hanging="360"/>
      </w:pPr>
      <w:rPr>
        <w:rFonts w:hint="default"/>
      </w:rPr>
    </w:lvl>
    <w:lvl w:ilvl="1" w:tplc="931C41D8">
      <w:start w:val="1"/>
      <w:numFmt w:val="none"/>
      <w:lvlText w:val=""/>
      <w:lvlJc w:val="left"/>
      <w:pPr>
        <w:tabs>
          <w:tab w:val="num" w:pos="360"/>
        </w:tabs>
      </w:pPr>
    </w:lvl>
    <w:lvl w:ilvl="2" w:tplc="54E68F62">
      <w:start w:val="1"/>
      <w:numFmt w:val="none"/>
      <w:lvlText w:val=""/>
      <w:lvlJc w:val="left"/>
      <w:pPr>
        <w:tabs>
          <w:tab w:val="num" w:pos="360"/>
        </w:tabs>
      </w:pPr>
    </w:lvl>
    <w:lvl w:ilvl="3" w:tplc="165ACA82">
      <w:start w:val="1"/>
      <w:numFmt w:val="none"/>
      <w:lvlText w:val=""/>
      <w:lvlJc w:val="left"/>
      <w:pPr>
        <w:tabs>
          <w:tab w:val="num" w:pos="360"/>
        </w:tabs>
      </w:pPr>
    </w:lvl>
    <w:lvl w:ilvl="4" w:tplc="6FCC60CC">
      <w:start w:val="1"/>
      <w:numFmt w:val="none"/>
      <w:lvlText w:val=""/>
      <w:lvlJc w:val="left"/>
      <w:pPr>
        <w:tabs>
          <w:tab w:val="num" w:pos="360"/>
        </w:tabs>
      </w:pPr>
    </w:lvl>
    <w:lvl w:ilvl="5" w:tplc="EE8CF102">
      <w:start w:val="1"/>
      <w:numFmt w:val="none"/>
      <w:lvlText w:val=""/>
      <w:lvlJc w:val="left"/>
      <w:pPr>
        <w:tabs>
          <w:tab w:val="num" w:pos="360"/>
        </w:tabs>
      </w:pPr>
    </w:lvl>
    <w:lvl w:ilvl="6" w:tplc="746CAF12">
      <w:start w:val="1"/>
      <w:numFmt w:val="none"/>
      <w:lvlText w:val=""/>
      <w:lvlJc w:val="left"/>
      <w:pPr>
        <w:tabs>
          <w:tab w:val="num" w:pos="360"/>
        </w:tabs>
      </w:pPr>
    </w:lvl>
    <w:lvl w:ilvl="7" w:tplc="BCBC021A">
      <w:start w:val="1"/>
      <w:numFmt w:val="none"/>
      <w:lvlText w:val=""/>
      <w:lvlJc w:val="left"/>
      <w:pPr>
        <w:tabs>
          <w:tab w:val="num" w:pos="360"/>
        </w:tabs>
      </w:pPr>
    </w:lvl>
    <w:lvl w:ilvl="8" w:tplc="17AA5C4E">
      <w:start w:val="1"/>
      <w:numFmt w:val="none"/>
      <w:lvlText w:val=""/>
      <w:lvlJc w:val="left"/>
      <w:pPr>
        <w:tabs>
          <w:tab w:val="num" w:pos="360"/>
        </w:tabs>
      </w:pPr>
    </w:lvl>
  </w:abstractNum>
  <w:abstractNum w:abstractNumId="62">
    <w:nsid w:val="680977A3"/>
    <w:multiLevelType w:val="hybridMultilevel"/>
    <w:tmpl w:val="D338B656"/>
    <w:lvl w:ilvl="0" w:tplc="B3205466">
      <w:start w:val="1"/>
      <w:numFmt w:val="bullet"/>
      <w:lvlText w:val=""/>
      <w:lvlJc w:val="left"/>
      <w:pPr>
        <w:tabs>
          <w:tab w:val="num" w:pos="720"/>
        </w:tabs>
        <w:ind w:left="720" w:hanging="360"/>
      </w:pPr>
      <w:rPr>
        <w:rFonts w:ascii="Symbol" w:hAnsi="Symbol" w:hint="default"/>
        <w:sz w:val="20"/>
      </w:rPr>
    </w:lvl>
    <w:lvl w:ilvl="1" w:tplc="1F38EFEC">
      <w:start w:val="1"/>
      <w:numFmt w:val="bullet"/>
      <w:lvlText w:val=""/>
      <w:lvlJc w:val="left"/>
      <w:pPr>
        <w:tabs>
          <w:tab w:val="num" w:pos="1440"/>
        </w:tabs>
        <w:ind w:left="1440" w:hanging="360"/>
      </w:pPr>
      <w:rPr>
        <w:rFonts w:ascii="Symbol" w:hAnsi="Symbol" w:hint="default"/>
        <w:sz w:val="20"/>
      </w:rPr>
    </w:lvl>
    <w:lvl w:ilvl="2" w:tplc="CA5499B0">
      <w:start w:val="1"/>
      <w:numFmt w:val="bullet"/>
      <w:lvlText w:val=""/>
      <w:lvlJc w:val="left"/>
      <w:pPr>
        <w:tabs>
          <w:tab w:val="num" w:pos="2160"/>
        </w:tabs>
        <w:ind w:left="2160" w:hanging="360"/>
      </w:pPr>
      <w:rPr>
        <w:rFonts w:ascii="Symbol" w:hAnsi="Symbol" w:hint="default"/>
        <w:sz w:val="20"/>
      </w:rPr>
    </w:lvl>
    <w:lvl w:ilvl="3" w:tplc="8D30F7EC">
      <w:start w:val="1"/>
      <w:numFmt w:val="bullet"/>
      <w:lvlText w:val=""/>
      <w:lvlJc w:val="left"/>
      <w:pPr>
        <w:tabs>
          <w:tab w:val="num" w:pos="2880"/>
        </w:tabs>
        <w:ind w:left="2880" w:hanging="360"/>
      </w:pPr>
      <w:rPr>
        <w:rFonts w:ascii="Symbol" w:hAnsi="Symbol" w:hint="default"/>
        <w:sz w:val="20"/>
      </w:rPr>
    </w:lvl>
    <w:lvl w:ilvl="4" w:tplc="A2AE5A7A">
      <w:start w:val="1"/>
      <w:numFmt w:val="bullet"/>
      <w:lvlText w:val=""/>
      <w:lvlJc w:val="left"/>
      <w:pPr>
        <w:tabs>
          <w:tab w:val="num" w:pos="3600"/>
        </w:tabs>
        <w:ind w:left="3600" w:hanging="360"/>
      </w:pPr>
      <w:rPr>
        <w:rFonts w:ascii="Symbol" w:hAnsi="Symbol" w:hint="default"/>
        <w:sz w:val="20"/>
      </w:rPr>
    </w:lvl>
    <w:lvl w:ilvl="5" w:tplc="72CA27FE">
      <w:start w:val="1"/>
      <w:numFmt w:val="bullet"/>
      <w:lvlText w:val=""/>
      <w:lvlJc w:val="left"/>
      <w:pPr>
        <w:tabs>
          <w:tab w:val="num" w:pos="4320"/>
        </w:tabs>
        <w:ind w:left="4320" w:hanging="360"/>
      </w:pPr>
      <w:rPr>
        <w:rFonts w:ascii="Symbol" w:hAnsi="Symbol" w:hint="default"/>
        <w:sz w:val="20"/>
      </w:rPr>
    </w:lvl>
    <w:lvl w:ilvl="6" w:tplc="90F0DD88">
      <w:start w:val="1"/>
      <w:numFmt w:val="bullet"/>
      <w:lvlText w:val=""/>
      <w:lvlJc w:val="left"/>
      <w:pPr>
        <w:tabs>
          <w:tab w:val="num" w:pos="5040"/>
        </w:tabs>
        <w:ind w:left="5040" w:hanging="360"/>
      </w:pPr>
      <w:rPr>
        <w:rFonts w:ascii="Symbol" w:hAnsi="Symbol" w:hint="default"/>
        <w:sz w:val="20"/>
      </w:rPr>
    </w:lvl>
    <w:lvl w:ilvl="7" w:tplc="6ABABB82">
      <w:start w:val="1"/>
      <w:numFmt w:val="bullet"/>
      <w:lvlText w:val=""/>
      <w:lvlJc w:val="left"/>
      <w:pPr>
        <w:tabs>
          <w:tab w:val="num" w:pos="5760"/>
        </w:tabs>
        <w:ind w:left="5760" w:hanging="360"/>
      </w:pPr>
      <w:rPr>
        <w:rFonts w:ascii="Symbol" w:hAnsi="Symbol" w:hint="default"/>
        <w:sz w:val="20"/>
      </w:rPr>
    </w:lvl>
    <w:lvl w:ilvl="8" w:tplc="1CD8F410">
      <w:start w:val="1"/>
      <w:numFmt w:val="bullet"/>
      <w:lvlText w:val=""/>
      <w:lvlJc w:val="left"/>
      <w:pPr>
        <w:tabs>
          <w:tab w:val="num" w:pos="6480"/>
        </w:tabs>
        <w:ind w:left="6480" w:hanging="360"/>
      </w:pPr>
      <w:rPr>
        <w:rFonts w:ascii="Symbol" w:hAnsi="Symbol" w:hint="default"/>
        <w:sz w:val="20"/>
      </w:rPr>
    </w:lvl>
  </w:abstractNum>
  <w:abstractNum w:abstractNumId="6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4">
    <w:nsid w:val="6BE50881"/>
    <w:multiLevelType w:val="hybridMultilevel"/>
    <w:tmpl w:val="E57A18A6"/>
    <w:lvl w:ilvl="0" w:tplc="21B68740">
      <w:start w:val="1"/>
      <w:numFmt w:val="bullet"/>
      <w:lvlText w:val=""/>
      <w:lvlJc w:val="left"/>
      <w:pPr>
        <w:tabs>
          <w:tab w:val="num" w:pos="720"/>
        </w:tabs>
        <w:ind w:left="720" w:hanging="360"/>
      </w:pPr>
      <w:rPr>
        <w:rFonts w:ascii="Symbol" w:hAnsi="Symbol" w:hint="default"/>
        <w:sz w:val="20"/>
      </w:rPr>
    </w:lvl>
    <w:lvl w:ilvl="1" w:tplc="25C43502">
      <w:start w:val="1"/>
      <w:numFmt w:val="bullet"/>
      <w:lvlText w:val=""/>
      <w:lvlJc w:val="left"/>
      <w:pPr>
        <w:tabs>
          <w:tab w:val="num" w:pos="1440"/>
        </w:tabs>
        <w:ind w:left="1440" w:hanging="360"/>
      </w:pPr>
      <w:rPr>
        <w:rFonts w:ascii="Symbol" w:hAnsi="Symbol" w:hint="default"/>
        <w:sz w:val="20"/>
      </w:rPr>
    </w:lvl>
    <w:lvl w:ilvl="2" w:tplc="E466B370">
      <w:start w:val="1"/>
      <w:numFmt w:val="bullet"/>
      <w:lvlText w:val=""/>
      <w:lvlJc w:val="left"/>
      <w:pPr>
        <w:tabs>
          <w:tab w:val="num" w:pos="2160"/>
        </w:tabs>
        <w:ind w:left="2160" w:hanging="360"/>
      </w:pPr>
      <w:rPr>
        <w:rFonts w:ascii="Symbol" w:hAnsi="Symbol" w:hint="default"/>
        <w:sz w:val="20"/>
      </w:rPr>
    </w:lvl>
    <w:lvl w:ilvl="3" w:tplc="676653BE">
      <w:start w:val="1"/>
      <w:numFmt w:val="bullet"/>
      <w:lvlText w:val=""/>
      <w:lvlJc w:val="left"/>
      <w:pPr>
        <w:tabs>
          <w:tab w:val="num" w:pos="2880"/>
        </w:tabs>
        <w:ind w:left="2880" w:hanging="360"/>
      </w:pPr>
      <w:rPr>
        <w:rFonts w:ascii="Symbol" w:hAnsi="Symbol" w:hint="default"/>
        <w:sz w:val="20"/>
      </w:rPr>
    </w:lvl>
    <w:lvl w:ilvl="4" w:tplc="0828328C">
      <w:start w:val="1"/>
      <w:numFmt w:val="bullet"/>
      <w:lvlText w:val=""/>
      <w:lvlJc w:val="left"/>
      <w:pPr>
        <w:tabs>
          <w:tab w:val="num" w:pos="3600"/>
        </w:tabs>
        <w:ind w:left="3600" w:hanging="360"/>
      </w:pPr>
      <w:rPr>
        <w:rFonts w:ascii="Symbol" w:hAnsi="Symbol" w:hint="default"/>
        <w:sz w:val="20"/>
      </w:rPr>
    </w:lvl>
    <w:lvl w:ilvl="5" w:tplc="88AC8E36">
      <w:start w:val="1"/>
      <w:numFmt w:val="bullet"/>
      <w:lvlText w:val=""/>
      <w:lvlJc w:val="left"/>
      <w:pPr>
        <w:tabs>
          <w:tab w:val="num" w:pos="4320"/>
        </w:tabs>
        <w:ind w:left="4320" w:hanging="360"/>
      </w:pPr>
      <w:rPr>
        <w:rFonts w:ascii="Symbol" w:hAnsi="Symbol" w:hint="default"/>
        <w:sz w:val="20"/>
      </w:rPr>
    </w:lvl>
    <w:lvl w:ilvl="6" w:tplc="4D6A720C">
      <w:start w:val="1"/>
      <w:numFmt w:val="bullet"/>
      <w:lvlText w:val=""/>
      <w:lvlJc w:val="left"/>
      <w:pPr>
        <w:tabs>
          <w:tab w:val="num" w:pos="5040"/>
        </w:tabs>
        <w:ind w:left="5040" w:hanging="360"/>
      </w:pPr>
      <w:rPr>
        <w:rFonts w:ascii="Symbol" w:hAnsi="Symbol" w:hint="default"/>
        <w:sz w:val="20"/>
      </w:rPr>
    </w:lvl>
    <w:lvl w:ilvl="7" w:tplc="A25EA024">
      <w:start w:val="1"/>
      <w:numFmt w:val="bullet"/>
      <w:lvlText w:val=""/>
      <w:lvlJc w:val="left"/>
      <w:pPr>
        <w:tabs>
          <w:tab w:val="num" w:pos="5760"/>
        </w:tabs>
        <w:ind w:left="5760" w:hanging="360"/>
      </w:pPr>
      <w:rPr>
        <w:rFonts w:ascii="Symbol" w:hAnsi="Symbol" w:hint="default"/>
        <w:sz w:val="20"/>
      </w:rPr>
    </w:lvl>
    <w:lvl w:ilvl="8" w:tplc="2E7E00E2">
      <w:start w:val="1"/>
      <w:numFmt w:val="bullet"/>
      <w:lvlText w:val=""/>
      <w:lvlJc w:val="left"/>
      <w:pPr>
        <w:tabs>
          <w:tab w:val="num" w:pos="6480"/>
        </w:tabs>
        <w:ind w:left="6480" w:hanging="360"/>
      </w:pPr>
      <w:rPr>
        <w:rFonts w:ascii="Symbol" w:hAnsi="Symbol" w:hint="default"/>
        <w:sz w:val="20"/>
      </w:rPr>
    </w:lvl>
  </w:abstractNum>
  <w:abstractNum w:abstractNumId="6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7">
    <w:nsid w:val="6D94214C"/>
    <w:multiLevelType w:val="hybridMultilevel"/>
    <w:tmpl w:val="213A3276"/>
    <w:lvl w:ilvl="0" w:tplc="3DFA2134">
      <w:start w:val="1"/>
      <w:numFmt w:val="bullet"/>
      <w:lvlText w:val=""/>
      <w:lvlJc w:val="left"/>
      <w:pPr>
        <w:tabs>
          <w:tab w:val="num" w:pos="720"/>
        </w:tabs>
        <w:ind w:left="720" w:hanging="360"/>
      </w:pPr>
      <w:rPr>
        <w:rFonts w:ascii="Symbol" w:hAnsi="Symbol" w:hint="default"/>
        <w:sz w:val="20"/>
      </w:rPr>
    </w:lvl>
    <w:lvl w:ilvl="1" w:tplc="1944B03A">
      <w:start w:val="1"/>
      <w:numFmt w:val="bullet"/>
      <w:lvlText w:val=""/>
      <w:lvlJc w:val="left"/>
      <w:pPr>
        <w:tabs>
          <w:tab w:val="num" w:pos="1440"/>
        </w:tabs>
        <w:ind w:left="1440" w:hanging="360"/>
      </w:pPr>
      <w:rPr>
        <w:rFonts w:ascii="Symbol" w:hAnsi="Symbol" w:hint="default"/>
        <w:sz w:val="20"/>
      </w:rPr>
    </w:lvl>
    <w:lvl w:ilvl="2" w:tplc="4902413E">
      <w:start w:val="1"/>
      <w:numFmt w:val="bullet"/>
      <w:lvlText w:val=""/>
      <w:lvlJc w:val="left"/>
      <w:pPr>
        <w:tabs>
          <w:tab w:val="num" w:pos="2160"/>
        </w:tabs>
        <w:ind w:left="2160" w:hanging="360"/>
      </w:pPr>
      <w:rPr>
        <w:rFonts w:ascii="Symbol" w:hAnsi="Symbol" w:hint="default"/>
        <w:sz w:val="20"/>
      </w:rPr>
    </w:lvl>
    <w:lvl w:ilvl="3" w:tplc="71821F16">
      <w:start w:val="1"/>
      <w:numFmt w:val="bullet"/>
      <w:lvlText w:val=""/>
      <w:lvlJc w:val="left"/>
      <w:pPr>
        <w:tabs>
          <w:tab w:val="num" w:pos="2880"/>
        </w:tabs>
        <w:ind w:left="2880" w:hanging="360"/>
      </w:pPr>
      <w:rPr>
        <w:rFonts w:ascii="Symbol" w:hAnsi="Symbol" w:hint="default"/>
        <w:sz w:val="20"/>
      </w:rPr>
    </w:lvl>
    <w:lvl w:ilvl="4" w:tplc="E5A8E4EE">
      <w:start w:val="1"/>
      <w:numFmt w:val="bullet"/>
      <w:lvlText w:val=""/>
      <w:lvlJc w:val="left"/>
      <w:pPr>
        <w:tabs>
          <w:tab w:val="num" w:pos="3600"/>
        </w:tabs>
        <w:ind w:left="3600" w:hanging="360"/>
      </w:pPr>
      <w:rPr>
        <w:rFonts w:ascii="Symbol" w:hAnsi="Symbol" w:hint="default"/>
        <w:sz w:val="20"/>
      </w:rPr>
    </w:lvl>
    <w:lvl w:ilvl="5" w:tplc="2F0EAE08">
      <w:start w:val="1"/>
      <w:numFmt w:val="bullet"/>
      <w:lvlText w:val=""/>
      <w:lvlJc w:val="left"/>
      <w:pPr>
        <w:tabs>
          <w:tab w:val="num" w:pos="4320"/>
        </w:tabs>
        <w:ind w:left="4320" w:hanging="360"/>
      </w:pPr>
      <w:rPr>
        <w:rFonts w:ascii="Symbol" w:hAnsi="Symbol" w:hint="default"/>
        <w:sz w:val="20"/>
      </w:rPr>
    </w:lvl>
    <w:lvl w:ilvl="6" w:tplc="141AAD80">
      <w:start w:val="1"/>
      <w:numFmt w:val="bullet"/>
      <w:lvlText w:val=""/>
      <w:lvlJc w:val="left"/>
      <w:pPr>
        <w:tabs>
          <w:tab w:val="num" w:pos="5040"/>
        </w:tabs>
        <w:ind w:left="5040" w:hanging="360"/>
      </w:pPr>
      <w:rPr>
        <w:rFonts w:ascii="Symbol" w:hAnsi="Symbol" w:hint="default"/>
        <w:sz w:val="20"/>
      </w:rPr>
    </w:lvl>
    <w:lvl w:ilvl="7" w:tplc="9EC0BD9C">
      <w:start w:val="1"/>
      <w:numFmt w:val="bullet"/>
      <w:lvlText w:val=""/>
      <w:lvlJc w:val="left"/>
      <w:pPr>
        <w:tabs>
          <w:tab w:val="num" w:pos="5760"/>
        </w:tabs>
        <w:ind w:left="5760" w:hanging="360"/>
      </w:pPr>
      <w:rPr>
        <w:rFonts w:ascii="Symbol" w:hAnsi="Symbol" w:hint="default"/>
        <w:sz w:val="20"/>
      </w:rPr>
    </w:lvl>
    <w:lvl w:ilvl="8" w:tplc="99ACF36E">
      <w:start w:val="1"/>
      <w:numFmt w:val="bullet"/>
      <w:lvlText w:val=""/>
      <w:lvlJc w:val="left"/>
      <w:pPr>
        <w:tabs>
          <w:tab w:val="num" w:pos="6480"/>
        </w:tabs>
        <w:ind w:left="6480" w:hanging="360"/>
      </w:pPr>
      <w:rPr>
        <w:rFonts w:ascii="Symbol" w:hAnsi="Symbol" w:hint="default"/>
        <w:sz w:val="20"/>
      </w:rPr>
    </w:lvl>
  </w:abstractNum>
  <w:abstractNum w:abstractNumId="6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3125AB9"/>
    <w:multiLevelType w:val="hybridMultilevel"/>
    <w:tmpl w:val="50F64DEE"/>
    <w:lvl w:ilvl="0" w:tplc="103C3B64">
      <w:start w:val="1"/>
      <w:numFmt w:val="bullet"/>
      <w:lvlText w:val="–"/>
      <w:lvlJc w:val="left"/>
      <w:pPr>
        <w:ind w:left="997" w:hanging="360"/>
      </w:pPr>
      <w:rPr>
        <w:rFonts w:ascii="Arial" w:eastAsia="Arial" w:hAnsi="Arial" w:cs="Arial" w:hint="default"/>
      </w:rPr>
    </w:lvl>
    <w:lvl w:ilvl="1" w:tplc="F5C08A7C">
      <w:start w:val="1"/>
      <w:numFmt w:val="bullet"/>
      <w:lvlText w:val="o"/>
      <w:lvlJc w:val="left"/>
      <w:pPr>
        <w:ind w:left="1717" w:hanging="360"/>
      </w:pPr>
      <w:rPr>
        <w:rFonts w:ascii="Courier New" w:eastAsia="Courier New" w:hAnsi="Courier New" w:cs="Courier New" w:hint="default"/>
      </w:rPr>
    </w:lvl>
    <w:lvl w:ilvl="2" w:tplc="2766C5B0">
      <w:start w:val="1"/>
      <w:numFmt w:val="bullet"/>
      <w:lvlText w:val="§"/>
      <w:lvlJc w:val="left"/>
      <w:pPr>
        <w:ind w:left="2437" w:hanging="360"/>
      </w:pPr>
      <w:rPr>
        <w:rFonts w:ascii="Wingdings" w:eastAsia="Wingdings" w:hAnsi="Wingdings" w:cs="Wingdings" w:hint="default"/>
      </w:rPr>
    </w:lvl>
    <w:lvl w:ilvl="3" w:tplc="97FE5DEE">
      <w:start w:val="1"/>
      <w:numFmt w:val="bullet"/>
      <w:lvlText w:val="·"/>
      <w:lvlJc w:val="left"/>
      <w:pPr>
        <w:ind w:left="3157" w:hanging="360"/>
      </w:pPr>
      <w:rPr>
        <w:rFonts w:ascii="Symbol" w:eastAsia="Symbol" w:hAnsi="Symbol" w:cs="Symbol" w:hint="default"/>
      </w:rPr>
    </w:lvl>
    <w:lvl w:ilvl="4" w:tplc="FAE6F04C">
      <w:start w:val="1"/>
      <w:numFmt w:val="bullet"/>
      <w:lvlText w:val="o"/>
      <w:lvlJc w:val="left"/>
      <w:pPr>
        <w:ind w:left="3877" w:hanging="360"/>
      </w:pPr>
      <w:rPr>
        <w:rFonts w:ascii="Courier New" w:eastAsia="Courier New" w:hAnsi="Courier New" w:cs="Courier New" w:hint="default"/>
      </w:rPr>
    </w:lvl>
    <w:lvl w:ilvl="5" w:tplc="4F5272BE">
      <w:start w:val="1"/>
      <w:numFmt w:val="bullet"/>
      <w:lvlText w:val="§"/>
      <w:lvlJc w:val="left"/>
      <w:pPr>
        <w:ind w:left="4597" w:hanging="360"/>
      </w:pPr>
      <w:rPr>
        <w:rFonts w:ascii="Wingdings" w:eastAsia="Wingdings" w:hAnsi="Wingdings" w:cs="Wingdings" w:hint="default"/>
      </w:rPr>
    </w:lvl>
    <w:lvl w:ilvl="6" w:tplc="4F32A774">
      <w:start w:val="1"/>
      <w:numFmt w:val="bullet"/>
      <w:lvlText w:val="·"/>
      <w:lvlJc w:val="left"/>
      <w:pPr>
        <w:ind w:left="5317" w:hanging="360"/>
      </w:pPr>
      <w:rPr>
        <w:rFonts w:ascii="Symbol" w:eastAsia="Symbol" w:hAnsi="Symbol" w:cs="Symbol" w:hint="default"/>
      </w:rPr>
    </w:lvl>
    <w:lvl w:ilvl="7" w:tplc="9DC8AE8E">
      <w:start w:val="1"/>
      <w:numFmt w:val="bullet"/>
      <w:lvlText w:val="o"/>
      <w:lvlJc w:val="left"/>
      <w:pPr>
        <w:ind w:left="6037" w:hanging="360"/>
      </w:pPr>
      <w:rPr>
        <w:rFonts w:ascii="Courier New" w:eastAsia="Courier New" w:hAnsi="Courier New" w:cs="Courier New" w:hint="default"/>
      </w:rPr>
    </w:lvl>
    <w:lvl w:ilvl="8" w:tplc="EDA8E1B2">
      <w:start w:val="1"/>
      <w:numFmt w:val="bullet"/>
      <w:lvlText w:val="§"/>
      <w:lvlJc w:val="left"/>
      <w:pPr>
        <w:ind w:left="6757" w:hanging="360"/>
      </w:pPr>
      <w:rPr>
        <w:rFonts w:ascii="Wingdings" w:eastAsia="Wingdings" w:hAnsi="Wingdings" w:cs="Wingdings" w:hint="default"/>
      </w:rPr>
    </w:lvl>
  </w:abstractNum>
  <w:abstractNum w:abstractNumId="70">
    <w:nsid w:val="79057EA7"/>
    <w:multiLevelType w:val="hybridMultilevel"/>
    <w:tmpl w:val="549C4A72"/>
    <w:lvl w:ilvl="0" w:tplc="7846A456">
      <w:start w:val="1"/>
      <w:numFmt w:val="bullet"/>
      <w:lvlText w:val=""/>
      <w:lvlJc w:val="left"/>
      <w:pPr>
        <w:ind w:left="720" w:hanging="360"/>
      </w:pPr>
      <w:rPr>
        <w:rFonts w:ascii="Symbol" w:eastAsia="Symbol" w:hAnsi="Symbol" w:cs="Symbol" w:hint="default"/>
      </w:rPr>
    </w:lvl>
    <w:lvl w:ilvl="1" w:tplc="1BE21BC6">
      <w:start w:val="1"/>
      <w:numFmt w:val="bullet"/>
      <w:lvlText w:val="o"/>
      <w:lvlJc w:val="left"/>
      <w:pPr>
        <w:ind w:left="1440" w:hanging="360"/>
      </w:pPr>
      <w:rPr>
        <w:rFonts w:ascii="Courier New" w:eastAsia="Courier New" w:hAnsi="Courier New" w:cs="Courier New" w:hint="default"/>
      </w:rPr>
    </w:lvl>
    <w:lvl w:ilvl="2" w:tplc="F2D0949C">
      <w:start w:val="1"/>
      <w:numFmt w:val="bullet"/>
      <w:lvlText w:val="§"/>
      <w:lvlJc w:val="left"/>
      <w:pPr>
        <w:ind w:left="2160" w:hanging="360"/>
      </w:pPr>
      <w:rPr>
        <w:rFonts w:ascii="Wingdings" w:eastAsia="Wingdings" w:hAnsi="Wingdings" w:cs="Wingdings" w:hint="default"/>
      </w:rPr>
    </w:lvl>
    <w:lvl w:ilvl="3" w:tplc="CB422310">
      <w:start w:val="1"/>
      <w:numFmt w:val="bullet"/>
      <w:lvlText w:val="·"/>
      <w:lvlJc w:val="left"/>
      <w:pPr>
        <w:ind w:left="2880" w:hanging="360"/>
      </w:pPr>
      <w:rPr>
        <w:rFonts w:ascii="Symbol" w:eastAsia="Symbol" w:hAnsi="Symbol" w:cs="Symbol" w:hint="default"/>
      </w:rPr>
    </w:lvl>
    <w:lvl w:ilvl="4" w:tplc="A4D63962">
      <w:start w:val="1"/>
      <w:numFmt w:val="bullet"/>
      <w:lvlText w:val="o"/>
      <w:lvlJc w:val="left"/>
      <w:pPr>
        <w:ind w:left="3600" w:hanging="360"/>
      </w:pPr>
      <w:rPr>
        <w:rFonts w:ascii="Courier New" w:eastAsia="Courier New" w:hAnsi="Courier New" w:cs="Courier New" w:hint="default"/>
      </w:rPr>
    </w:lvl>
    <w:lvl w:ilvl="5" w:tplc="BEE4A6BE">
      <w:start w:val="1"/>
      <w:numFmt w:val="bullet"/>
      <w:lvlText w:val="§"/>
      <w:lvlJc w:val="left"/>
      <w:pPr>
        <w:ind w:left="4320" w:hanging="360"/>
      </w:pPr>
      <w:rPr>
        <w:rFonts w:ascii="Wingdings" w:eastAsia="Wingdings" w:hAnsi="Wingdings" w:cs="Wingdings" w:hint="default"/>
      </w:rPr>
    </w:lvl>
    <w:lvl w:ilvl="6" w:tplc="3FA4C498">
      <w:start w:val="1"/>
      <w:numFmt w:val="bullet"/>
      <w:lvlText w:val="·"/>
      <w:lvlJc w:val="left"/>
      <w:pPr>
        <w:ind w:left="5040" w:hanging="360"/>
      </w:pPr>
      <w:rPr>
        <w:rFonts w:ascii="Symbol" w:eastAsia="Symbol" w:hAnsi="Symbol" w:cs="Symbol" w:hint="default"/>
      </w:rPr>
    </w:lvl>
    <w:lvl w:ilvl="7" w:tplc="8D6E42D4">
      <w:start w:val="1"/>
      <w:numFmt w:val="bullet"/>
      <w:lvlText w:val="o"/>
      <w:lvlJc w:val="left"/>
      <w:pPr>
        <w:ind w:left="5760" w:hanging="360"/>
      </w:pPr>
      <w:rPr>
        <w:rFonts w:ascii="Courier New" w:eastAsia="Courier New" w:hAnsi="Courier New" w:cs="Courier New" w:hint="default"/>
      </w:rPr>
    </w:lvl>
    <w:lvl w:ilvl="8" w:tplc="4DA04918">
      <w:start w:val="1"/>
      <w:numFmt w:val="bullet"/>
      <w:lvlText w:val="§"/>
      <w:lvlJc w:val="left"/>
      <w:pPr>
        <w:ind w:left="6480" w:hanging="360"/>
      </w:pPr>
      <w:rPr>
        <w:rFonts w:ascii="Wingdings" w:eastAsia="Wingdings" w:hAnsi="Wingdings" w:cs="Wingdings" w:hint="default"/>
      </w:rPr>
    </w:lvl>
  </w:abstractNum>
  <w:abstractNum w:abstractNumId="7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F983FD6"/>
    <w:multiLevelType w:val="hybridMultilevel"/>
    <w:tmpl w:val="5FCC9D5C"/>
    <w:lvl w:ilvl="0" w:tplc="59CA0F50">
      <w:start w:val="1"/>
      <w:numFmt w:val="bullet"/>
      <w:lvlText w:val=""/>
      <w:lvlJc w:val="left"/>
      <w:pPr>
        <w:tabs>
          <w:tab w:val="num" w:pos="720"/>
        </w:tabs>
        <w:ind w:left="720" w:hanging="360"/>
      </w:pPr>
      <w:rPr>
        <w:rFonts w:ascii="Symbol" w:hAnsi="Symbol" w:hint="default"/>
        <w:sz w:val="20"/>
      </w:rPr>
    </w:lvl>
    <w:lvl w:ilvl="1" w:tplc="C48E0610">
      <w:start w:val="1"/>
      <w:numFmt w:val="bullet"/>
      <w:lvlText w:val=""/>
      <w:lvlJc w:val="left"/>
      <w:pPr>
        <w:tabs>
          <w:tab w:val="num" w:pos="1440"/>
        </w:tabs>
        <w:ind w:left="1440" w:hanging="360"/>
      </w:pPr>
      <w:rPr>
        <w:rFonts w:ascii="Symbol" w:hAnsi="Symbol" w:hint="default"/>
        <w:sz w:val="20"/>
      </w:rPr>
    </w:lvl>
    <w:lvl w:ilvl="2" w:tplc="E438ECC2">
      <w:start w:val="1"/>
      <w:numFmt w:val="bullet"/>
      <w:lvlText w:val=""/>
      <w:lvlJc w:val="left"/>
      <w:pPr>
        <w:tabs>
          <w:tab w:val="num" w:pos="2160"/>
        </w:tabs>
        <w:ind w:left="2160" w:hanging="360"/>
      </w:pPr>
      <w:rPr>
        <w:rFonts w:ascii="Symbol" w:hAnsi="Symbol" w:hint="default"/>
        <w:sz w:val="20"/>
      </w:rPr>
    </w:lvl>
    <w:lvl w:ilvl="3" w:tplc="92204562">
      <w:start w:val="1"/>
      <w:numFmt w:val="bullet"/>
      <w:lvlText w:val=""/>
      <w:lvlJc w:val="left"/>
      <w:pPr>
        <w:tabs>
          <w:tab w:val="num" w:pos="2880"/>
        </w:tabs>
        <w:ind w:left="2880" w:hanging="360"/>
      </w:pPr>
      <w:rPr>
        <w:rFonts w:ascii="Symbol" w:hAnsi="Symbol" w:hint="default"/>
        <w:sz w:val="20"/>
      </w:rPr>
    </w:lvl>
    <w:lvl w:ilvl="4" w:tplc="1BC225AE">
      <w:start w:val="1"/>
      <w:numFmt w:val="bullet"/>
      <w:lvlText w:val=""/>
      <w:lvlJc w:val="left"/>
      <w:pPr>
        <w:tabs>
          <w:tab w:val="num" w:pos="3600"/>
        </w:tabs>
        <w:ind w:left="3600" w:hanging="360"/>
      </w:pPr>
      <w:rPr>
        <w:rFonts w:ascii="Symbol" w:hAnsi="Symbol" w:hint="default"/>
        <w:sz w:val="20"/>
      </w:rPr>
    </w:lvl>
    <w:lvl w:ilvl="5" w:tplc="F5BE3E62">
      <w:start w:val="1"/>
      <w:numFmt w:val="bullet"/>
      <w:lvlText w:val=""/>
      <w:lvlJc w:val="left"/>
      <w:pPr>
        <w:tabs>
          <w:tab w:val="num" w:pos="4320"/>
        </w:tabs>
        <w:ind w:left="4320" w:hanging="360"/>
      </w:pPr>
      <w:rPr>
        <w:rFonts w:ascii="Symbol" w:hAnsi="Symbol" w:hint="default"/>
        <w:sz w:val="20"/>
      </w:rPr>
    </w:lvl>
    <w:lvl w:ilvl="6" w:tplc="89B8DDA8">
      <w:start w:val="1"/>
      <w:numFmt w:val="bullet"/>
      <w:lvlText w:val=""/>
      <w:lvlJc w:val="left"/>
      <w:pPr>
        <w:tabs>
          <w:tab w:val="num" w:pos="5040"/>
        </w:tabs>
        <w:ind w:left="5040" w:hanging="360"/>
      </w:pPr>
      <w:rPr>
        <w:rFonts w:ascii="Symbol" w:hAnsi="Symbol" w:hint="default"/>
        <w:sz w:val="20"/>
      </w:rPr>
    </w:lvl>
    <w:lvl w:ilvl="7" w:tplc="35E2A66E">
      <w:start w:val="1"/>
      <w:numFmt w:val="bullet"/>
      <w:lvlText w:val=""/>
      <w:lvlJc w:val="left"/>
      <w:pPr>
        <w:tabs>
          <w:tab w:val="num" w:pos="5760"/>
        </w:tabs>
        <w:ind w:left="5760" w:hanging="360"/>
      </w:pPr>
      <w:rPr>
        <w:rFonts w:ascii="Symbol" w:hAnsi="Symbol" w:hint="default"/>
        <w:sz w:val="20"/>
      </w:rPr>
    </w:lvl>
    <w:lvl w:ilvl="8" w:tplc="4F922270">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0"/>
  </w:num>
  <w:num w:numId="8">
    <w:abstractNumId w:val="49"/>
  </w:num>
  <w:num w:numId="9">
    <w:abstractNumId w:val="71"/>
  </w:num>
  <w:num w:numId="10">
    <w:abstractNumId w:val="46"/>
  </w:num>
  <w:num w:numId="11">
    <w:abstractNumId w:val="48"/>
  </w:num>
  <w:num w:numId="12">
    <w:abstractNumId w:val="42"/>
  </w:num>
  <w:num w:numId="13">
    <w:abstractNumId w:val="45"/>
  </w:num>
  <w:num w:numId="14">
    <w:abstractNumId w:val="68"/>
  </w:num>
  <w:num w:numId="15">
    <w:abstractNumId w:val="30"/>
  </w:num>
  <w:num w:numId="16">
    <w:abstractNumId w:val="63"/>
  </w:num>
  <w:num w:numId="17">
    <w:abstractNumId w:val="57"/>
  </w:num>
  <w:num w:numId="18">
    <w:abstractNumId w:val="58"/>
  </w:num>
  <w:num w:numId="19">
    <w:abstractNumId w:val="29"/>
  </w:num>
  <w:num w:numId="20">
    <w:abstractNumId w:val="40"/>
  </w:num>
  <w:num w:numId="21">
    <w:abstractNumId w:val="53"/>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50"/>
  </w:num>
  <w:num w:numId="26">
    <w:abstractNumId w:val="69"/>
  </w:num>
  <w:num w:numId="27">
    <w:abstractNumId w:val="26"/>
  </w:num>
  <w:num w:numId="28">
    <w:abstractNumId w:val="64"/>
  </w:num>
  <w:num w:numId="29">
    <w:abstractNumId w:val="47"/>
  </w:num>
  <w:num w:numId="30">
    <w:abstractNumId w:val="36"/>
  </w:num>
  <w:num w:numId="31">
    <w:abstractNumId w:val="44"/>
  </w:num>
  <w:num w:numId="32">
    <w:abstractNumId w:val="51"/>
  </w:num>
  <w:num w:numId="33">
    <w:abstractNumId w:val="24"/>
  </w:num>
  <w:num w:numId="34">
    <w:abstractNumId w:val="34"/>
  </w:num>
  <w:num w:numId="35">
    <w:abstractNumId w:val="39"/>
  </w:num>
  <w:num w:numId="36">
    <w:abstractNumId w:val="52"/>
  </w:num>
  <w:num w:numId="37">
    <w:abstractNumId w:val="61"/>
  </w:num>
  <w:num w:numId="38">
    <w:abstractNumId w:val="37"/>
  </w:num>
  <w:num w:numId="39">
    <w:abstractNumId w:val="38"/>
  </w:num>
  <w:num w:numId="40">
    <w:abstractNumId w:val="41"/>
  </w:num>
  <w:num w:numId="41">
    <w:abstractNumId w:val="31"/>
  </w:num>
  <w:num w:numId="42">
    <w:abstractNumId w:val="54"/>
  </w:num>
  <w:num w:numId="43">
    <w:abstractNumId w:val="62"/>
  </w:num>
  <w:num w:numId="44">
    <w:abstractNumId w:val="27"/>
  </w:num>
  <w:num w:numId="45">
    <w:abstractNumId w:val="59"/>
  </w:num>
  <w:num w:numId="46">
    <w:abstractNumId w:val="23"/>
  </w:num>
  <w:num w:numId="47">
    <w:abstractNumId w:val="33"/>
  </w:num>
  <w:num w:numId="48">
    <w:abstractNumId w:val="22"/>
  </w:num>
  <w:num w:numId="49">
    <w:abstractNumId w:val="28"/>
  </w:num>
  <w:num w:numId="50">
    <w:abstractNumId w:val="67"/>
  </w:num>
  <w:num w:numId="51">
    <w:abstractNumId w:val="43"/>
  </w:num>
  <w:num w:numId="52">
    <w:abstractNumId w:val="70"/>
  </w:num>
  <w:num w:numId="53">
    <w:abstractNumId w:val="56"/>
  </w:num>
  <w:num w:numId="54">
    <w:abstractNumId w:val="32"/>
  </w:num>
  <w:num w:numId="55">
    <w:abstractNumId w:val="7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2D48"/>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2F6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3AB2"/>
    <w:rsid w:val="004209AE"/>
    <w:rsid w:val="0042174B"/>
    <w:rsid w:val="004224C0"/>
    <w:rsid w:val="00422CFA"/>
    <w:rsid w:val="004243CF"/>
    <w:rsid w:val="00424636"/>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2C8"/>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227"/>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CF6892"/>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5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52">
    <w:name w:val="Название Знак5"/>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uiPriority w:val="9"/>
    <w:rPr>
      <w:rFonts w:ascii="Arial" w:eastAsia="Arial" w:hAnsi="Arial" w:cs="Arial"/>
      <w:b/>
      <w:bCs/>
      <w:sz w:val="24"/>
      <w:szCs w:val="24"/>
      <w:lang w:eastAsia="ar-SA"/>
    </w:rPr>
  </w:style>
  <w:style w:type="character" w:customStyle="1" w:styleId="60">
    <w:name w:val="Заголовок 6 Знак"/>
    <w:basedOn w:val="a1"/>
    <w:link w:val="6"/>
    <w:uiPriority w:val="9"/>
    <w:rPr>
      <w:rFonts w:ascii="Arial" w:eastAsia="Arial" w:hAnsi="Arial" w:cs="Arial"/>
      <w:b/>
      <w:bCs/>
      <w:sz w:val="22"/>
      <w:szCs w:val="22"/>
      <w:lang w:eastAsia="ar-SA"/>
    </w:rPr>
  </w:style>
  <w:style w:type="character" w:customStyle="1" w:styleId="70">
    <w:name w:val="Заголовок 7 Знак"/>
    <w:basedOn w:val="a1"/>
    <w:link w:val="7"/>
    <w:uiPriority w:val="9"/>
    <w:rPr>
      <w:rFonts w:ascii="Arial" w:eastAsia="Arial" w:hAnsi="Arial" w:cs="Arial"/>
      <w:b/>
      <w:bCs/>
      <w:i/>
      <w:iCs/>
      <w:sz w:val="22"/>
      <w:szCs w:val="22"/>
      <w:lang w:eastAsia="ar-SA"/>
    </w:rPr>
  </w:style>
  <w:style w:type="character" w:customStyle="1" w:styleId="80">
    <w:name w:val="Заголовок 8 Знак"/>
    <w:basedOn w:val="a1"/>
    <w:link w:val="8"/>
    <w:uiPriority w:val="9"/>
    <w:rPr>
      <w:rFonts w:ascii="Arial" w:eastAsia="Arial" w:hAnsi="Arial" w:cs="Arial"/>
      <w:i/>
      <w:iCs/>
      <w:sz w:val="22"/>
      <w:szCs w:val="22"/>
      <w:lang w:eastAsia="ar-SA"/>
    </w:rPr>
  </w:style>
  <w:style w:type="character" w:customStyle="1" w:styleId="90">
    <w:name w:val="Заголовок 9 Знак"/>
    <w:basedOn w:val="a1"/>
    <w:link w:val="9"/>
    <w:uiPriority w:val="9"/>
    <w:rPr>
      <w:rFonts w:ascii="Arial" w:eastAsia="Arial" w:hAnsi="Arial" w:cs="Arial"/>
      <w:i/>
      <w:iCs/>
      <w:sz w:val="21"/>
      <w:szCs w:val="21"/>
      <w:lang w:eastAsia="ar-SA"/>
    </w:rPr>
  </w:style>
  <w:style w:type="character" w:customStyle="1" w:styleId="afff5">
    <w:name w:val="Название Знак"/>
    <w:basedOn w:val="a1"/>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43">
    <w:name w:val="Название Знак4"/>
    <w:basedOn w:val="a1"/>
    <w:rPr>
      <w:rFonts w:ascii="Arial" w:eastAsia="Times New Roman" w:hAnsi="Arial" w:cs="Arial"/>
      <w:b/>
      <w:bCs/>
      <w:kern w:val="1"/>
      <w:sz w:val="32"/>
      <w:szCs w:val="32"/>
      <w:lang w:eastAsia="ar-SA"/>
    </w:rPr>
  </w:style>
  <w:style w:type="table" w:customStyle="1" w:styleId="112">
    <w:name w:val="Таблица простая 11"/>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6">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1"/>
    <w:link w:val="111"/>
    <w:rPr>
      <w:rFonts w:eastAsia="Arial"/>
      <w:b/>
      <w:kern w:val="1"/>
      <w:sz w:val="28"/>
      <w:lang w:eastAsia="ar-SA"/>
    </w:rPr>
  </w:style>
  <w:style w:type="paragraph" w:customStyle="1" w:styleId="214">
    <w:name w:val="Заголовок 21"/>
    <w:basedOn w:val="a0"/>
    <w:next w:val="a0"/>
    <w:link w:val="Heading2Char"/>
    <w:unhideWhenUsed/>
    <w:qFormat/>
    <w:pPr>
      <w:keepNext/>
      <w:keepLines/>
      <w:suppressAutoHyphens w:val="0"/>
      <w:spacing w:before="360" w:after="200"/>
      <w:outlineLvl w:val="1"/>
    </w:pPr>
    <w:rPr>
      <w:rFonts w:ascii="Arial" w:eastAsia="Arial" w:hAnsi="Arial" w:cs="Arial"/>
      <w:sz w:val="34"/>
    </w:rPr>
  </w:style>
  <w:style w:type="character" w:customStyle="1" w:styleId="Heading2Char">
    <w:name w:val="Heading 2 Char"/>
    <w:basedOn w:val="a1"/>
    <w:link w:val="214"/>
    <w:rPr>
      <w:rFonts w:ascii="Arial" w:eastAsia="Arial" w:hAnsi="Arial" w:cs="Arial"/>
      <w:sz w:val="34"/>
      <w:szCs w:val="24"/>
      <w:lang w:eastAsia="ar-SA"/>
    </w:rPr>
  </w:style>
  <w:style w:type="paragraph" w:customStyle="1" w:styleId="315">
    <w:name w:val="Заголовок 31"/>
    <w:basedOn w:val="a0"/>
    <w:next w:val="a0"/>
    <w:link w:val="Heading3Char"/>
    <w:unhideWhenUsed/>
    <w:qFormat/>
    <w:pPr>
      <w:keepNext/>
      <w:keepLines/>
      <w:suppressAutoHyphens w:val="0"/>
      <w:spacing w:before="320" w:after="200"/>
      <w:outlineLvl w:val="2"/>
    </w:pPr>
    <w:rPr>
      <w:rFonts w:ascii="Arial" w:eastAsia="Arial" w:hAnsi="Arial" w:cs="Arial"/>
      <w:sz w:val="30"/>
      <w:szCs w:val="30"/>
    </w:rPr>
  </w:style>
  <w:style w:type="character" w:customStyle="1" w:styleId="Heading3Char">
    <w:name w:val="Heading 3 Char"/>
    <w:basedOn w:val="a1"/>
    <w:link w:val="315"/>
    <w:rPr>
      <w:rFonts w:ascii="Arial" w:eastAsia="Arial" w:hAnsi="Arial" w:cs="Arial"/>
      <w:sz w:val="30"/>
      <w:szCs w:val="30"/>
      <w:lang w:eastAsia="ar-SA"/>
    </w:rPr>
  </w:style>
  <w:style w:type="paragraph" w:customStyle="1" w:styleId="411">
    <w:name w:val="Заголовок 41"/>
    <w:basedOn w:val="a0"/>
    <w:next w:val="a0"/>
    <w:link w:val="Heading4Char"/>
    <w:unhideWhenUsed/>
    <w:qFormat/>
    <w:pPr>
      <w:keepNext/>
      <w:keepLines/>
      <w:suppressAutoHyphens w:val="0"/>
      <w:spacing w:before="320" w:after="200"/>
      <w:outlineLvl w:val="3"/>
    </w:pPr>
    <w:rPr>
      <w:rFonts w:ascii="Arial" w:eastAsia="Arial" w:hAnsi="Arial" w:cs="Arial"/>
      <w:b/>
      <w:bCs/>
      <w:sz w:val="26"/>
      <w:szCs w:val="26"/>
    </w:rPr>
  </w:style>
  <w:style w:type="character" w:customStyle="1" w:styleId="Heading4Char">
    <w:name w:val="Heading 4 Char"/>
    <w:basedOn w:val="a1"/>
    <w:link w:val="411"/>
    <w:rPr>
      <w:rFonts w:ascii="Arial" w:eastAsia="Arial" w:hAnsi="Arial" w:cs="Arial"/>
      <w:b/>
      <w:bCs/>
      <w:sz w:val="26"/>
      <w:szCs w:val="26"/>
      <w:lang w:eastAsia="ar-SA"/>
    </w:rPr>
  </w:style>
  <w:style w:type="paragraph" w:customStyle="1" w:styleId="511">
    <w:name w:val="Заголовок 51"/>
    <w:basedOn w:val="a0"/>
    <w:next w:val="a0"/>
    <w:link w:val="Heading5Char"/>
    <w:unhideWhenUsed/>
    <w:qFormat/>
    <w:pPr>
      <w:keepNext/>
      <w:keepLines/>
      <w:suppressAutoHyphens w:val="0"/>
      <w:spacing w:before="320" w:after="200"/>
      <w:outlineLvl w:val="4"/>
    </w:pPr>
    <w:rPr>
      <w:rFonts w:ascii="Arial" w:eastAsia="Arial" w:hAnsi="Arial" w:cs="Arial"/>
      <w:b/>
      <w:bCs/>
    </w:rPr>
  </w:style>
  <w:style w:type="character" w:customStyle="1" w:styleId="Heading5Char">
    <w:name w:val="Heading 5 Char"/>
    <w:basedOn w:val="a1"/>
    <w:link w:val="511"/>
    <w:rPr>
      <w:rFonts w:ascii="Arial" w:eastAsia="Arial" w:hAnsi="Arial" w:cs="Arial"/>
      <w:b/>
      <w:bCs/>
      <w:sz w:val="24"/>
      <w:szCs w:val="24"/>
      <w:lang w:eastAsia="ar-SA"/>
    </w:rPr>
  </w:style>
  <w:style w:type="paragraph" w:customStyle="1" w:styleId="610">
    <w:name w:val="Заголовок 61"/>
    <w:basedOn w:val="a0"/>
    <w:next w:val="a0"/>
    <w:link w:val="Heading6Char"/>
    <w:unhideWhenUsed/>
    <w:qFormat/>
    <w:pPr>
      <w:keepNext/>
      <w:keepLines/>
      <w:suppressAutoHyphens w:val="0"/>
      <w:spacing w:before="320" w:after="200"/>
      <w:outlineLvl w:val="5"/>
    </w:pPr>
    <w:rPr>
      <w:rFonts w:ascii="Arial" w:eastAsia="Arial" w:hAnsi="Arial" w:cs="Arial"/>
      <w:b/>
      <w:bCs/>
      <w:sz w:val="22"/>
      <w:szCs w:val="22"/>
    </w:rPr>
  </w:style>
  <w:style w:type="character" w:customStyle="1" w:styleId="Heading6Char">
    <w:name w:val="Heading 6 Char"/>
    <w:basedOn w:val="a1"/>
    <w:link w:val="610"/>
    <w:rPr>
      <w:rFonts w:ascii="Arial" w:eastAsia="Arial" w:hAnsi="Arial" w:cs="Arial"/>
      <w:b/>
      <w:bCs/>
      <w:sz w:val="22"/>
      <w:szCs w:val="22"/>
      <w:lang w:eastAsia="ar-SA"/>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paragraph" w:styleId="28">
    <w:name w:val="Quote"/>
    <w:basedOn w:val="a0"/>
    <w:next w:val="a0"/>
    <w:link w:val="29"/>
    <w:uiPriority w:val="29"/>
    <w:qFormat/>
    <w:pPr>
      <w:suppressAutoHyphens w:val="0"/>
      <w:ind w:left="720" w:right="720"/>
    </w:pPr>
    <w:rPr>
      <w:i/>
    </w:rPr>
  </w:style>
  <w:style w:type="character" w:customStyle="1" w:styleId="29">
    <w:name w:val="Цитата 2 Знак"/>
    <w:basedOn w:val="a1"/>
    <w:link w:val="28"/>
    <w:uiPriority w:val="29"/>
    <w:rPr>
      <w:i/>
      <w:sz w:val="24"/>
      <w:szCs w:val="24"/>
      <w:lang w:eastAsia="ar-SA"/>
    </w:rPr>
  </w:style>
  <w:style w:type="paragraph" w:styleId="afff7">
    <w:name w:val="Intense Quote"/>
    <w:basedOn w:val="a0"/>
    <w:next w:val="a0"/>
    <w:link w:val="a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Pr>
      <w:i/>
      <w:sz w:val="24"/>
      <w:szCs w:val="24"/>
      <w:shd w:val="clear" w:color="auto" w:fill="F2F2F2"/>
      <w:lang w:eastAsia="ar-SA"/>
    </w:rPr>
  </w:style>
  <w:style w:type="paragraph" w:customStyle="1" w:styleId="1ff">
    <w:name w:val="Верхний колонтитул1"/>
    <w:basedOn w:val="a0"/>
    <w:link w:val="HeaderChar"/>
    <w:uiPriority w:val="99"/>
    <w:unhideWhenUsed/>
    <w:pPr>
      <w:tabs>
        <w:tab w:val="center" w:pos="7143"/>
        <w:tab w:val="right" w:pos="14287"/>
      </w:tabs>
      <w:suppressAutoHyphens w:val="0"/>
    </w:pPr>
  </w:style>
  <w:style w:type="character" w:customStyle="1" w:styleId="HeaderChar">
    <w:name w:val="Header Char"/>
    <w:basedOn w:val="a1"/>
    <w:link w:val="1ff"/>
    <w:uiPriority w:val="99"/>
    <w:rPr>
      <w:sz w:val="24"/>
      <w:szCs w:val="24"/>
      <w:lang w:eastAsia="ar-SA"/>
    </w:rPr>
  </w:style>
  <w:style w:type="paragraph" w:customStyle="1" w:styleId="1ff0">
    <w:name w:val="Нижний колонтитул1"/>
    <w:basedOn w:val="a0"/>
    <w:link w:val="CaptionChar"/>
    <w:uiPriority w:val="99"/>
    <w:unhideWhenUsed/>
    <w:pPr>
      <w:tabs>
        <w:tab w:val="center" w:pos="7143"/>
        <w:tab w:val="right" w:pos="14287"/>
      </w:tabs>
      <w:suppressAutoHyphens w:val="0"/>
    </w:pPr>
  </w:style>
  <w:style w:type="character" w:customStyle="1" w:styleId="FooterChar">
    <w:name w:val="Footer Char"/>
    <w:basedOn w:val="a1"/>
    <w:uiPriority w:val="99"/>
  </w:style>
  <w:style w:type="character" w:customStyle="1" w:styleId="CaptionChar">
    <w:name w:val="Caption Char"/>
    <w:link w:val="1ff0"/>
    <w:uiPriority w:val="99"/>
    <w:rPr>
      <w:sz w:val="24"/>
      <w:szCs w:val="24"/>
      <w:lang w:eastAsia="ar-SA"/>
    </w:rPr>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ff1">
    <w:name w:val="toc 1"/>
    <w:basedOn w:val="a0"/>
    <w:next w:val="a0"/>
    <w:uiPriority w:val="39"/>
    <w:unhideWhenUsed/>
    <w:pPr>
      <w:suppressAutoHyphens w:val="0"/>
      <w:spacing w:after="57"/>
    </w:pPr>
  </w:style>
  <w:style w:type="paragraph" w:styleId="2a">
    <w:name w:val="toc 2"/>
    <w:basedOn w:val="a0"/>
    <w:next w:val="a0"/>
    <w:uiPriority w:val="39"/>
    <w:unhideWhenUsed/>
    <w:pPr>
      <w:suppressAutoHyphens w:val="0"/>
      <w:spacing w:after="57"/>
      <w:ind w:left="283"/>
    </w:pPr>
  </w:style>
  <w:style w:type="paragraph" w:styleId="38">
    <w:name w:val="toc 3"/>
    <w:basedOn w:val="a0"/>
    <w:next w:val="a0"/>
    <w:uiPriority w:val="39"/>
    <w:unhideWhenUsed/>
    <w:pPr>
      <w:suppressAutoHyphens w:val="0"/>
      <w:spacing w:after="57"/>
      <w:ind w:left="567"/>
    </w:pPr>
  </w:style>
  <w:style w:type="paragraph" w:styleId="44">
    <w:name w:val="toc 4"/>
    <w:basedOn w:val="a0"/>
    <w:next w:val="a0"/>
    <w:uiPriority w:val="39"/>
    <w:unhideWhenUsed/>
    <w:pPr>
      <w:suppressAutoHyphens w:val="0"/>
      <w:spacing w:after="57"/>
      <w:ind w:left="850"/>
    </w:pPr>
  </w:style>
  <w:style w:type="paragraph" w:styleId="53">
    <w:name w:val="toc 5"/>
    <w:basedOn w:val="a0"/>
    <w:next w:val="a0"/>
    <w:uiPriority w:val="39"/>
    <w:unhideWhenUsed/>
    <w:pPr>
      <w:suppressAutoHyphens w:val="0"/>
      <w:spacing w:after="57"/>
      <w:ind w:left="1134"/>
    </w:pPr>
  </w:style>
  <w:style w:type="paragraph" w:styleId="62">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9">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a">
    <w:name w:val="table of figures"/>
    <w:basedOn w:val="a0"/>
    <w:next w:val="a0"/>
    <w:uiPriority w:val="99"/>
    <w:unhideWhenUsed/>
    <w:pPr>
      <w:suppressAutoHyphens w:val="0"/>
    </w:p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39">
    <w:name w:val="Название Знак3"/>
    <w:rPr>
      <w:rFonts w:ascii="Arial" w:hAnsi="Arial" w:cs="Arial"/>
      <w:b/>
      <w:bCs/>
      <w:sz w:val="32"/>
      <w:szCs w:val="32"/>
      <w:lang w:eastAsia="ar-SA"/>
    </w:rPr>
  </w:style>
  <w:style w:type="character" w:customStyle="1" w:styleId="2b">
    <w:name w:val="Название Знак2"/>
    <w:uiPriority w:val="99"/>
    <w:rPr>
      <w:rFonts w:ascii="Arial" w:eastAsia="Times New Roman" w:hAnsi="Arial" w:cs="Arial"/>
      <w:b/>
      <w:bCs/>
      <w:sz w:val="32"/>
      <w:szCs w:val="32"/>
      <w:lang w:eastAsia="ar-SA"/>
    </w:rPr>
  </w:style>
  <w:style w:type="character" w:customStyle="1" w:styleId="1ff2">
    <w:name w:val="Название Знак1"/>
    <w:uiPriority w:val="99"/>
    <w:rPr>
      <w:rFonts w:ascii="Arial" w:eastAsia="Times New Roman" w:hAnsi="Arial" w:cs="Arial"/>
      <w:b/>
      <w:bCs/>
      <w:sz w:val="32"/>
      <w:szCs w:val="32"/>
      <w:lang w:eastAsia="ar-SA"/>
    </w:rPr>
  </w:style>
  <w:style w:type="character" w:customStyle="1" w:styleId="230">
    <w:name w:val="Заголовок 2 Знак3"/>
    <w:rPr>
      <w:rFonts w:ascii="Arial" w:eastAsia="Arial" w:hAnsi="Arial" w:cs="Arial"/>
      <w:sz w:val="34"/>
      <w:szCs w:val="24"/>
      <w:lang w:eastAsia="ar-SA"/>
    </w:rPr>
  </w:style>
  <w:style w:type="character" w:customStyle="1" w:styleId="2c">
    <w:name w:val="Верхний колонтитул Знак2"/>
    <w:uiPriority w:val="99"/>
    <w:rPr>
      <w:sz w:val="24"/>
      <w:szCs w:val="24"/>
      <w:lang w:eastAsia="ar-SA"/>
    </w:rPr>
  </w:style>
  <w:style w:type="paragraph" w:customStyle="1" w:styleId="2d">
    <w:name w:val="Название объекта2"/>
    <w:basedOn w:val="a0"/>
    <w:next w:val="a0"/>
    <w:uiPriority w:val="35"/>
    <w:semiHidden/>
    <w:unhideWhenUsed/>
    <w:qFormat/>
    <w:pPr>
      <w:suppressAutoHyphens w:val="0"/>
      <w:spacing w:line="276" w:lineRule="auto"/>
    </w:pPr>
    <w:rPr>
      <w:b/>
      <w:bCs/>
      <w:color w:val="4F81BD"/>
      <w:sz w:val="18"/>
      <w:szCs w:val="18"/>
    </w:rPr>
  </w:style>
  <w:style w:type="character" w:customStyle="1" w:styleId="2e">
    <w:name w:val="Нижний колонтитул Знак2"/>
    <w:uiPriority w:val="99"/>
    <w:rPr>
      <w:sz w:val="24"/>
      <w:szCs w:val="24"/>
      <w:lang w:eastAsia="ar-SA"/>
    </w:rPr>
  </w:style>
  <w:style w:type="character" w:customStyle="1" w:styleId="113">
    <w:name w:val="Заголовок 1 Знак1"/>
    <w:rPr>
      <w:rFonts w:eastAsia="Arial"/>
      <w:b/>
      <w:sz w:val="28"/>
      <w:lang w:eastAsia="ar-SA"/>
    </w:rPr>
  </w:style>
  <w:style w:type="paragraph" w:customStyle="1" w:styleId="131">
    <w:name w:val="Заголовок 13"/>
    <w:basedOn w:val="a0"/>
    <w:next w:val="a0"/>
    <w:qFormat/>
    <w:pPr>
      <w:keepNext/>
      <w:tabs>
        <w:tab w:val="num" w:pos="432"/>
      </w:tabs>
      <w:suppressAutoHyphens w:val="0"/>
      <w:spacing w:before="240" w:after="60"/>
      <w:ind w:left="540"/>
      <w:outlineLvl w:val="0"/>
    </w:pPr>
    <w:rPr>
      <w:rFonts w:eastAsia="MS Mincho"/>
      <w:b/>
      <w:bCs/>
      <w:sz w:val="32"/>
      <w:szCs w:val="32"/>
      <w:lang w:val="x-none"/>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rPr>
  </w:style>
  <w:style w:type="character" w:customStyle="1" w:styleId="HTML0">
    <w:name w:val="Стандартный HTML Знак"/>
    <w:basedOn w:val="a1"/>
    <w:link w:val="HTML"/>
    <w:rPr>
      <w:rFonts w:ascii="Courier New" w:hAnsi="Courier New"/>
      <w:lang w:val="x-none" w:eastAsia="ar-SA"/>
    </w:rPr>
  </w:style>
  <w:style w:type="paragraph" w:styleId="2f">
    <w:name w:val="Body Text 2"/>
    <w:basedOn w:val="a0"/>
    <w:link w:val="2f0"/>
    <w:uiPriority w:val="99"/>
    <w:pPr>
      <w:suppressAutoHyphens w:val="0"/>
      <w:spacing w:after="120" w:line="480" w:lineRule="auto"/>
    </w:pPr>
    <w:rPr>
      <w:sz w:val="20"/>
      <w:szCs w:val="20"/>
      <w:lang w:eastAsia="ru-RU"/>
    </w:rPr>
  </w:style>
  <w:style w:type="character" w:customStyle="1" w:styleId="2f0">
    <w:name w:val="Основной текст 2 Знак"/>
    <w:basedOn w:val="a1"/>
    <w:link w:val="2f"/>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f1">
    <w:name w:val="Уровень 2. Нумерованный список"/>
    <w:basedOn w:val="afa"/>
    <w:link w:val="2f2"/>
    <w:uiPriority w:val="99"/>
    <w:pPr>
      <w:tabs>
        <w:tab w:val="num" w:pos="567"/>
      </w:tabs>
      <w:suppressAutoHyphens w:val="0"/>
      <w:spacing w:after="120"/>
      <w:ind w:firstLine="0"/>
    </w:pPr>
    <w:rPr>
      <w:rFonts w:eastAsia="Times New Roman"/>
      <w:sz w:val="24"/>
      <w:szCs w:val="20"/>
      <w:lang w:val="x-none" w:eastAsia="en-US"/>
    </w:rPr>
  </w:style>
  <w:style w:type="character" w:styleId="affff3">
    <w:name w:val="Emphasis"/>
    <w:uiPriority w:val="20"/>
    <w:qFormat/>
    <w:rPr>
      <w:i/>
      <w:iCs/>
    </w:rPr>
  </w:style>
  <w:style w:type="paragraph" w:customStyle="1" w:styleId="3a">
    <w:name w:val="Уровень 3. Нумерованный список"/>
    <w:basedOn w:val="2f1"/>
    <w:uiPriority w:val="99"/>
    <w:pPr>
      <w:numPr>
        <w:ilvl w:val="2"/>
      </w:numPr>
      <w:tabs>
        <w:tab w:val="num" w:pos="360"/>
        <w:tab w:val="num" w:pos="567"/>
        <w:tab w:val="num" w:pos="643"/>
        <w:tab w:val="num" w:pos="720"/>
      </w:tabs>
      <w:ind w:left="360" w:firstLine="284"/>
    </w:pPr>
    <w:rPr>
      <w:szCs w:val="24"/>
    </w:rPr>
  </w:style>
  <w:style w:type="character" w:customStyle="1" w:styleId="2f2">
    <w:name w:val="Уровень 2. Нумерованный список Знак"/>
    <w:link w:val="2f1"/>
    <w:uiPriority w:val="99"/>
    <w:rPr>
      <w:sz w:val="24"/>
      <w:lang w:val="x-none" w:eastAsia="en-US"/>
    </w:rPr>
  </w:style>
  <w:style w:type="paragraph" w:styleId="affff4">
    <w:name w:val="Body Text First Indent"/>
    <w:basedOn w:val="afa"/>
    <w:link w:val="affff5"/>
    <w:pPr>
      <w:suppressAutoHyphens w:val="0"/>
      <w:spacing w:after="120"/>
      <w:ind w:firstLine="210"/>
      <w:jc w:val="left"/>
    </w:pPr>
    <w:rPr>
      <w:sz w:val="24"/>
      <w:lang w:val="x-none"/>
    </w:rPr>
  </w:style>
  <w:style w:type="character" w:customStyle="1" w:styleId="affff5">
    <w:name w:val="Красная строка Знак"/>
    <w:basedOn w:val="17"/>
    <w:link w:val="affff4"/>
    <w:rPr>
      <w:rFonts w:eastAsia="MS Mincho"/>
      <w:sz w:val="24"/>
      <w:szCs w:val="24"/>
      <w:lang w:val="x-none"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36"/>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6"/>
    <w:qFormat/>
    <w:pPr>
      <w:numPr>
        <w:numId w:val="37"/>
      </w:numPr>
      <w:suppressAutoHyphens w:val="0"/>
      <w:spacing w:before="240"/>
      <w:ind w:left="714" w:hanging="357"/>
      <w:jc w:val="center"/>
    </w:pPr>
    <w:rPr>
      <w:rFonts w:eastAsia="Times New Roman"/>
      <w:b/>
      <w:bCs/>
      <w:sz w:val="24"/>
      <w:lang w:val="x-none" w:eastAsia="x-none"/>
    </w:rPr>
  </w:style>
  <w:style w:type="character" w:customStyle="1" w:styleId="1ff6">
    <w:name w:val="Стиль1 Знак"/>
    <w:link w:val="10"/>
    <w:rPr>
      <w:b/>
      <w:bCs/>
      <w:sz w:val="24"/>
      <w:szCs w:val="24"/>
      <w:lang w:val="x-none" w:eastAsia="x-none"/>
    </w:rPr>
  </w:style>
  <w:style w:type="paragraph" w:customStyle="1" w:styleId="54">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4">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Pr>
      <w:lang w:eastAsia="ar-SA"/>
    </w:rPr>
  </w:style>
  <w:style w:type="numbering" w:customStyle="1" w:styleId="1ff8">
    <w:name w:val="Нет списка1"/>
    <w:next w:val="a3"/>
    <w:uiPriority w:val="99"/>
    <w:semiHidden/>
    <w:unhideWhenUsed/>
  </w:style>
  <w:style w:type="numbering" w:customStyle="1" w:styleId="115">
    <w:name w:val="Нет списка11"/>
    <w:next w:val="a3"/>
    <w:uiPriority w:val="99"/>
    <w:semiHidden/>
    <w:unhideWhenUsed/>
  </w:style>
  <w:style w:type="numbering" w:customStyle="1" w:styleId="2f3">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4">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1"/>
    <w:link w:val="aff7"/>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9">
    <w:name w:val="line number"/>
  </w:style>
  <w:style w:type="paragraph" w:customStyle="1" w:styleId="63">
    <w:name w:val="Обычный6"/>
    <w:rPr>
      <w:sz w:val="24"/>
      <w:szCs w:val="24"/>
    </w:rPr>
  </w:style>
  <w:style w:type="character" w:customStyle="1" w:styleId="tabchar">
    <w:name w:val="tabchar"/>
    <w:basedOn w:val="a1"/>
  </w:style>
  <w:style w:type="character" w:customStyle="1" w:styleId="scxw182915996">
    <w:name w:val="scxw182915996"/>
    <w:basedOn w:val="a1"/>
  </w:style>
  <w:style w:type="paragraph" w:customStyle="1" w:styleId="docdata">
    <w:name w:val="docdata"/>
    <w:aliases w:val="docy,v5,28190,bqiaagaaet4eaaagqh4aaanvxgaabv9raaaaaaaaaaaaaaaaaaaaaaaaaaaaaaaaaaaaaaaaaaaaaaaaaaaaaaaaaaaaaaaaaaaaaaaaaaaaaaaaaaaaaaaaaaaaaaaaaaaaaaaaaaaaaaaaaaaaaaaaaaaaaaaaaaaaaaaaaaaaaaaaaaaaaaaaaaaaaaaaaaaaaaaaaaaaaaaaaaaaaaaaaaaaaaaaaaaaaaa"/>
    <w:basedOn w:val="a0"/>
    <w:pPr>
      <w:suppressAutoHyphens w:val="0"/>
      <w:spacing w:before="100" w:beforeAutospacing="1" w:after="100" w:afterAutospacing="1"/>
    </w:pPr>
    <w:rPr>
      <w:lang w:eastAsia="ru-RU"/>
    </w:rPr>
  </w:style>
  <w:style w:type="character" w:customStyle="1" w:styleId="9240">
    <w:name w:val="9240"/>
    <w:basedOn w:val="a1"/>
  </w:style>
  <w:style w:type="character" w:customStyle="1" w:styleId="11495">
    <w:name w:val="11495"/>
    <w:basedOn w:val="a1"/>
  </w:style>
  <w:style w:type="character" w:customStyle="1" w:styleId="11505">
    <w:name w:val="11505"/>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5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52">
    <w:name w:val="Название Знак5"/>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uiPriority w:val="9"/>
    <w:rPr>
      <w:rFonts w:ascii="Arial" w:eastAsia="Arial" w:hAnsi="Arial" w:cs="Arial"/>
      <w:b/>
      <w:bCs/>
      <w:sz w:val="24"/>
      <w:szCs w:val="24"/>
      <w:lang w:eastAsia="ar-SA"/>
    </w:rPr>
  </w:style>
  <w:style w:type="character" w:customStyle="1" w:styleId="60">
    <w:name w:val="Заголовок 6 Знак"/>
    <w:basedOn w:val="a1"/>
    <w:link w:val="6"/>
    <w:uiPriority w:val="9"/>
    <w:rPr>
      <w:rFonts w:ascii="Arial" w:eastAsia="Arial" w:hAnsi="Arial" w:cs="Arial"/>
      <w:b/>
      <w:bCs/>
      <w:sz w:val="22"/>
      <w:szCs w:val="22"/>
      <w:lang w:eastAsia="ar-SA"/>
    </w:rPr>
  </w:style>
  <w:style w:type="character" w:customStyle="1" w:styleId="70">
    <w:name w:val="Заголовок 7 Знак"/>
    <w:basedOn w:val="a1"/>
    <w:link w:val="7"/>
    <w:uiPriority w:val="9"/>
    <w:rPr>
      <w:rFonts w:ascii="Arial" w:eastAsia="Arial" w:hAnsi="Arial" w:cs="Arial"/>
      <w:b/>
      <w:bCs/>
      <w:i/>
      <w:iCs/>
      <w:sz w:val="22"/>
      <w:szCs w:val="22"/>
      <w:lang w:eastAsia="ar-SA"/>
    </w:rPr>
  </w:style>
  <w:style w:type="character" w:customStyle="1" w:styleId="80">
    <w:name w:val="Заголовок 8 Знак"/>
    <w:basedOn w:val="a1"/>
    <w:link w:val="8"/>
    <w:uiPriority w:val="9"/>
    <w:rPr>
      <w:rFonts w:ascii="Arial" w:eastAsia="Arial" w:hAnsi="Arial" w:cs="Arial"/>
      <w:i/>
      <w:iCs/>
      <w:sz w:val="22"/>
      <w:szCs w:val="22"/>
      <w:lang w:eastAsia="ar-SA"/>
    </w:rPr>
  </w:style>
  <w:style w:type="character" w:customStyle="1" w:styleId="90">
    <w:name w:val="Заголовок 9 Знак"/>
    <w:basedOn w:val="a1"/>
    <w:link w:val="9"/>
    <w:uiPriority w:val="9"/>
    <w:rPr>
      <w:rFonts w:ascii="Arial" w:eastAsia="Arial" w:hAnsi="Arial" w:cs="Arial"/>
      <w:i/>
      <w:iCs/>
      <w:sz w:val="21"/>
      <w:szCs w:val="21"/>
      <w:lang w:eastAsia="ar-SA"/>
    </w:rPr>
  </w:style>
  <w:style w:type="character" w:customStyle="1" w:styleId="afff5">
    <w:name w:val="Название Знак"/>
    <w:basedOn w:val="a1"/>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43">
    <w:name w:val="Название Знак4"/>
    <w:basedOn w:val="a1"/>
    <w:rPr>
      <w:rFonts w:ascii="Arial" w:eastAsia="Times New Roman" w:hAnsi="Arial" w:cs="Arial"/>
      <w:b/>
      <w:bCs/>
      <w:kern w:val="1"/>
      <w:sz w:val="32"/>
      <w:szCs w:val="32"/>
      <w:lang w:eastAsia="ar-SA"/>
    </w:rPr>
  </w:style>
  <w:style w:type="table" w:customStyle="1" w:styleId="112">
    <w:name w:val="Таблица простая 11"/>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6">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1"/>
    <w:link w:val="111"/>
    <w:rPr>
      <w:rFonts w:eastAsia="Arial"/>
      <w:b/>
      <w:kern w:val="1"/>
      <w:sz w:val="28"/>
      <w:lang w:eastAsia="ar-SA"/>
    </w:rPr>
  </w:style>
  <w:style w:type="paragraph" w:customStyle="1" w:styleId="214">
    <w:name w:val="Заголовок 21"/>
    <w:basedOn w:val="a0"/>
    <w:next w:val="a0"/>
    <w:link w:val="Heading2Char"/>
    <w:unhideWhenUsed/>
    <w:qFormat/>
    <w:pPr>
      <w:keepNext/>
      <w:keepLines/>
      <w:suppressAutoHyphens w:val="0"/>
      <w:spacing w:before="360" w:after="200"/>
      <w:outlineLvl w:val="1"/>
    </w:pPr>
    <w:rPr>
      <w:rFonts w:ascii="Arial" w:eastAsia="Arial" w:hAnsi="Arial" w:cs="Arial"/>
      <w:sz w:val="34"/>
    </w:rPr>
  </w:style>
  <w:style w:type="character" w:customStyle="1" w:styleId="Heading2Char">
    <w:name w:val="Heading 2 Char"/>
    <w:basedOn w:val="a1"/>
    <w:link w:val="214"/>
    <w:rPr>
      <w:rFonts w:ascii="Arial" w:eastAsia="Arial" w:hAnsi="Arial" w:cs="Arial"/>
      <w:sz w:val="34"/>
      <w:szCs w:val="24"/>
      <w:lang w:eastAsia="ar-SA"/>
    </w:rPr>
  </w:style>
  <w:style w:type="paragraph" w:customStyle="1" w:styleId="315">
    <w:name w:val="Заголовок 31"/>
    <w:basedOn w:val="a0"/>
    <w:next w:val="a0"/>
    <w:link w:val="Heading3Char"/>
    <w:unhideWhenUsed/>
    <w:qFormat/>
    <w:pPr>
      <w:keepNext/>
      <w:keepLines/>
      <w:suppressAutoHyphens w:val="0"/>
      <w:spacing w:before="320" w:after="200"/>
      <w:outlineLvl w:val="2"/>
    </w:pPr>
    <w:rPr>
      <w:rFonts w:ascii="Arial" w:eastAsia="Arial" w:hAnsi="Arial" w:cs="Arial"/>
      <w:sz w:val="30"/>
      <w:szCs w:val="30"/>
    </w:rPr>
  </w:style>
  <w:style w:type="character" w:customStyle="1" w:styleId="Heading3Char">
    <w:name w:val="Heading 3 Char"/>
    <w:basedOn w:val="a1"/>
    <w:link w:val="315"/>
    <w:rPr>
      <w:rFonts w:ascii="Arial" w:eastAsia="Arial" w:hAnsi="Arial" w:cs="Arial"/>
      <w:sz w:val="30"/>
      <w:szCs w:val="30"/>
      <w:lang w:eastAsia="ar-SA"/>
    </w:rPr>
  </w:style>
  <w:style w:type="paragraph" w:customStyle="1" w:styleId="411">
    <w:name w:val="Заголовок 41"/>
    <w:basedOn w:val="a0"/>
    <w:next w:val="a0"/>
    <w:link w:val="Heading4Char"/>
    <w:unhideWhenUsed/>
    <w:qFormat/>
    <w:pPr>
      <w:keepNext/>
      <w:keepLines/>
      <w:suppressAutoHyphens w:val="0"/>
      <w:spacing w:before="320" w:after="200"/>
      <w:outlineLvl w:val="3"/>
    </w:pPr>
    <w:rPr>
      <w:rFonts w:ascii="Arial" w:eastAsia="Arial" w:hAnsi="Arial" w:cs="Arial"/>
      <w:b/>
      <w:bCs/>
      <w:sz w:val="26"/>
      <w:szCs w:val="26"/>
    </w:rPr>
  </w:style>
  <w:style w:type="character" w:customStyle="1" w:styleId="Heading4Char">
    <w:name w:val="Heading 4 Char"/>
    <w:basedOn w:val="a1"/>
    <w:link w:val="411"/>
    <w:rPr>
      <w:rFonts w:ascii="Arial" w:eastAsia="Arial" w:hAnsi="Arial" w:cs="Arial"/>
      <w:b/>
      <w:bCs/>
      <w:sz w:val="26"/>
      <w:szCs w:val="26"/>
      <w:lang w:eastAsia="ar-SA"/>
    </w:rPr>
  </w:style>
  <w:style w:type="paragraph" w:customStyle="1" w:styleId="511">
    <w:name w:val="Заголовок 51"/>
    <w:basedOn w:val="a0"/>
    <w:next w:val="a0"/>
    <w:link w:val="Heading5Char"/>
    <w:unhideWhenUsed/>
    <w:qFormat/>
    <w:pPr>
      <w:keepNext/>
      <w:keepLines/>
      <w:suppressAutoHyphens w:val="0"/>
      <w:spacing w:before="320" w:after="200"/>
      <w:outlineLvl w:val="4"/>
    </w:pPr>
    <w:rPr>
      <w:rFonts w:ascii="Arial" w:eastAsia="Arial" w:hAnsi="Arial" w:cs="Arial"/>
      <w:b/>
      <w:bCs/>
    </w:rPr>
  </w:style>
  <w:style w:type="character" w:customStyle="1" w:styleId="Heading5Char">
    <w:name w:val="Heading 5 Char"/>
    <w:basedOn w:val="a1"/>
    <w:link w:val="511"/>
    <w:rPr>
      <w:rFonts w:ascii="Arial" w:eastAsia="Arial" w:hAnsi="Arial" w:cs="Arial"/>
      <w:b/>
      <w:bCs/>
      <w:sz w:val="24"/>
      <w:szCs w:val="24"/>
      <w:lang w:eastAsia="ar-SA"/>
    </w:rPr>
  </w:style>
  <w:style w:type="paragraph" w:customStyle="1" w:styleId="610">
    <w:name w:val="Заголовок 61"/>
    <w:basedOn w:val="a0"/>
    <w:next w:val="a0"/>
    <w:link w:val="Heading6Char"/>
    <w:unhideWhenUsed/>
    <w:qFormat/>
    <w:pPr>
      <w:keepNext/>
      <w:keepLines/>
      <w:suppressAutoHyphens w:val="0"/>
      <w:spacing w:before="320" w:after="200"/>
      <w:outlineLvl w:val="5"/>
    </w:pPr>
    <w:rPr>
      <w:rFonts w:ascii="Arial" w:eastAsia="Arial" w:hAnsi="Arial" w:cs="Arial"/>
      <w:b/>
      <w:bCs/>
      <w:sz w:val="22"/>
      <w:szCs w:val="22"/>
    </w:rPr>
  </w:style>
  <w:style w:type="character" w:customStyle="1" w:styleId="Heading6Char">
    <w:name w:val="Heading 6 Char"/>
    <w:basedOn w:val="a1"/>
    <w:link w:val="610"/>
    <w:rPr>
      <w:rFonts w:ascii="Arial" w:eastAsia="Arial" w:hAnsi="Arial" w:cs="Arial"/>
      <w:b/>
      <w:bCs/>
      <w:sz w:val="22"/>
      <w:szCs w:val="22"/>
      <w:lang w:eastAsia="ar-SA"/>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paragraph" w:styleId="28">
    <w:name w:val="Quote"/>
    <w:basedOn w:val="a0"/>
    <w:next w:val="a0"/>
    <w:link w:val="29"/>
    <w:uiPriority w:val="29"/>
    <w:qFormat/>
    <w:pPr>
      <w:suppressAutoHyphens w:val="0"/>
      <w:ind w:left="720" w:right="720"/>
    </w:pPr>
    <w:rPr>
      <w:i/>
    </w:rPr>
  </w:style>
  <w:style w:type="character" w:customStyle="1" w:styleId="29">
    <w:name w:val="Цитата 2 Знак"/>
    <w:basedOn w:val="a1"/>
    <w:link w:val="28"/>
    <w:uiPriority w:val="29"/>
    <w:rPr>
      <w:i/>
      <w:sz w:val="24"/>
      <w:szCs w:val="24"/>
      <w:lang w:eastAsia="ar-SA"/>
    </w:rPr>
  </w:style>
  <w:style w:type="paragraph" w:styleId="afff7">
    <w:name w:val="Intense Quote"/>
    <w:basedOn w:val="a0"/>
    <w:next w:val="a0"/>
    <w:link w:val="a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Pr>
      <w:i/>
      <w:sz w:val="24"/>
      <w:szCs w:val="24"/>
      <w:shd w:val="clear" w:color="auto" w:fill="F2F2F2"/>
      <w:lang w:eastAsia="ar-SA"/>
    </w:rPr>
  </w:style>
  <w:style w:type="paragraph" w:customStyle="1" w:styleId="1ff">
    <w:name w:val="Верхний колонтитул1"/>
    <w:basedOn w:val="a0"/>
    <w:link w:val="HeaderChar"/>
    <w:uiPriority w:val="99"/>
    <w:unhideWhenUsed/>
    <w:pPr>
      <w:tabs>
        <w:tab w:val="center" w:pos="7143"/>
        <w:tab w:val="right" w:pos="14287"/>
      </w:tabs>
      <w:suppressAutoHyphens w:val="0"/>
    </w:pPr>
  </w:style>
  <w:style w:type="character" w:customStyle="1" w:styleId="HeaderChar">
    <w:name w:val="Header Char"/>
    <w:basedOn w:val="a1"/>
    <w:link w:val="1ff"/>
    <w:uiPriority w:val="99"/>
    <w:rPr>
      <w:sz w:val="24"/>
      <w:szCs w:val="24"/>
      <w:lang w:eastAsia="ar-SA"/>
    </w:rPr>
  </w:style>
  <w:style w:type="paragraph" w:customStyle="1" w:styleId="1ff0">
    <w:name w:val="Нижний колонтитул1"/>
    <w:basedOn w:val="a0"/>
    <w:link w:val="CaptionChar"/>
    <w:uiPriority w:val="99"/>
    <w:unhideWhenUsed/>
    <w:pPr>
      <w:tabs>
        <w:tab w:val="center" w:pos="7143"/>
        <w:tab w:val="right" w:pos="14287"/>
      </w:tabs>
      <w:suppressAutoHyphens w:val="0"/>
    </w:pPr>
  </w:style>
  <w:style w:type="character" w:customStyle="1" w:styleId="FooterChar">
    <w:name w:val="Footer Char"/>
    <w:basedOn w:val="a1"/>
    <w:uiPriority w:val="99"/>
  </w:style>
  <w:style w:type="character" w:customStyle="1" w:styleId="CaptionChar">
    <w:name w:val="Caption Char"/>
    <w:link w:val="1ff0"/>
    <w:uiPriority w:val="99"/>
    <w:rPr>
      <w:sz w:val="24"/>
      <w:szCs w:val="24"/>
      <w:lang w:eastAsia="ar-SA"/>
    </w:rPr>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ff1">
    <w:name w:val="toc 1"/>
    <w:basedOn w:val="a0"/>
    <w:next w:val="a0"/>
    <w:uiPriority w:val="39"/>
    <w:unhideWhenUsed/>
    <w:pPr>
      <w:suppressAutoHyphens w:val="0"/>
      <w:spacing w:after="57"/>
    </w:pPr>
  </w:style>
  <w:style w:type="paragraph" w:styleId="2a">
    <w:name w:val="toc 2"/>
    <w:basedOn w:val="a0"/>
    <w:next w:val="a0"/>
    <w:uiPriority w:val="39"/>
    <w:unhideWhenUsed/>
    <w:pPr>
      <w:suppressAutoHyphens w:val="0"/>
      <w:spacing w:after="57"/>
      <w:ind w:left="283"/>
    </w:pPr>
  </w:style>
  <w:style w:type="paragraph" w:styleId="38">
    <w:name w:val="toc 3"/>
    <w:basedOn w:val="a0"/>
    <w:next w:val="a0"/>
    <w:uiPriority w:val="39"/>
    <w:unhideWhenUsed/>
    <w:pPr>
      <w:suppressAutoHyphens w:val="0"/>
      <w:spacing w:after="57"/>
      <w:ind w:left="567"/>
    </w:pPr>
  </w:style>
  <w:style w:type="paragraph" w:styleId="44">
    <w:name w:val="toc 4"/>
    <w:basedOn w:val="a0"/>
    <w:next w:val="a0"/>
    <w:uiPriority w:val="39"/>
    <w:unhideWhenUsed/>
    <w:pPr>
      <w:suppressAutoHyphens w:val="0"/>
      <w:spacing w:after="57"/>
      <w:ind w:left="850"/>
    </w:pPr>
  </w:style>
  <w:style w:type="paragraph" w:styleId="53">
    <w:name w:val="toc 5"/>
    <w:basedOn w:val="a0"/>
    <w:next w:val="a0"/>
    <w:uiPriority w:val="39"/>
    <w:unhideWhenUsed/>
    <w:pPr>
      <w:suppressAutoHyphens w:val="0"/>
      <w:spacing w:after="57"/>
      <w:ind w:left="1134"/>
    </w:pPr>
  </w:style>
  <w:style w:type="paragraph" w:styleId="62">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9">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a">
    <w:name w:val="table of figures"/>
    <w:basedOn w:val="a0"/>
    <w:next w:val="a0"/>
    <w:uiPriority w:val="99"/>
    <w:unhideWhenUsed/>
    <w:pPr>
      <w:suppressAutoHyphens w:val="0"/>
    </w:p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39">
    <w:name w:val="Название Знак3"/>
    <w:rPr>
      <w:rFonts w:ascii="Arial" w:hAnsi="Arial" w:cs="Arial"/>
      <w:b/>
      <w:bCs/>
      <w:sz w:val="32"/>
      <w:szCs w:val="32"/>
      <w:lang w:eastAsia="ar-SA"/>
    </w:rPr>
  </w:style>
  <w:style w:type="character" w:customStyle="1" w:styleId="2b">
    <w:name w:val="Название Знак2"/>
    <w:uiPriority w:val="99"/>
    <w:rPr>
      <w:rFonts w:ascii="Arial" w:eastAsia="Times New Roman" w:hAnsi="Arial" w:cs="Arial"/>
      <w:b/>
      <w:bCs/>
      <w:sz w:val="32"/>
      <w:szCs w:val="32"/>
      <w:lang w:eastAsia="ar-SA"/>
    </w:rPr>
  </w:style>
  <w:style w:type="character" w:customStyle="1" w:styleId="1ff2">
    <w:name w:val="Название Знак1"/>
    <w:uiPriority w:val="99"/>
    <w:rPr>
      <w:rFonts w:ascii="Arial" w:eastAsia="Times New Roman" w:hAnsi="Arial" w:cs="Arial"/>
      <w:b/>
      <w:bCs/>
      <w:sz w:val="32"/>
      <w:szCs w:val="32"/>
      <w:lang w:eastAsia="ar-SA"/>
    </w:rPr>
  </w:style>
  <w:style w:type="character" w:customStyle="1" w:styleId="230">
    <w:name w:val="Заголовок 2 Знак3"/>
    <w:rPr>
      <w:rFonts w:ascii="Arial" w:eastAsia="Arial" w:hAnsi="Arial" w:cs="Arial"/>
      <w:sz w:val="34"/>
      <w:szCs w:val="24"/>
      <w:lang w:eastAsia="ar-SA"/>
    </w:rPr>
  </w:style>
  <w:style w:type="character" w:customStyle="1" w:styleId="2c">
    <w:name w:val="Верхний колонтитул Знак2"/>
    <w:uiPriority w:val="99"/>
    <w:rPr>
      <w:sz w:val="24"/>
      <w:szCs w:val="24"/>
      <w:lang w:eastAsia="ar-SA"/>
    </w:rPr>
  </w:style>
  <w:style w:type="paragraph" w:customStyle="1" w:styleId="2d">
    <w:name w:val="Название объекта2"/>
    <w:basedOn w:val="a0"/>
    <w:next w:val="a0"/>
    <w:uiPriority w:val="35"/>
    <w:semiHidden/>
    <w:unhideWhenUsed/>
    <w:qFormat/>
    <w:pPr>
      <w:suppressAutoHyphens w:val="0"/>
      <w:spacing w:line="276" w:lineRule="auto"/>
    </w:pPr>
    <w:rPr>
      <w:b/>
      <w:bCs/>
      <w:color w:val="4F81BD"/>
      <w:sz w:val="18"/>
      <w:szCs w:val="18"/>
    </w:rPr>
  </w:style>
  <w:style w:type="character" w:customStyle="1" w:styleId="2e">
    <w:name w:val="Нижний колонтитул Знак2"/>
    <w:uiPriority w:val="99"/>
    <w:rPr>
      <w:sz w:val="24"/>
      <w:szCs w:val="24"/>
      <w:lang w:eastAsia="ar-SA"/>
    </w:rPr>
  </w:style>
  <w:style w:type="character" w:customStyle="1" w:styleId="113">
    <w:name w:val="Заголовок 1 Знак1"/>
    <w:rPr>
      <w:rFonts w:eastAsia="Arial"/>
      <w:b/>
      <w:sz w:val="28"/>
      <w:lang w:eastAsia="ar-SA"/>
    </w:rPr>
  </w:style>
  <w:style w:type="paragraph" w:customStyle="1" w:styleId="131">
    <w:name w:val="Заголовок 13"/>
    <w:basedOn w:val="a0"/>
    <w:next w:val="a0"/>
    <w:qFormat/>
    <w:pPr>
      <w:keepNext/>
      <w:tabs>
        <w:tab w:val="num" w:pos="432"/>
      </w:tabs>
      <w:suppressAutoHyphens w:val="0"/>
      <w:spacing w:before="240" w:after="60"/>
      <w:ind w:left="540"/>
      <w:outlineLvl w:val="0"/>
    </w:pPr>
    <w:rPr>
      <w:rFonts w:eastAsia="MS Mincho"/>
      <w:b/>
      <w:bCs/>
      <w:sz w:val="32"/>
      <w:szCs w:val="32"/>
      <w:lang w:val="x-none"/>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rPr>
  </w:style>
  <w:style w:type="character" w:customStyle="1" w:styleId="HTML0">
    <w:name w:val="Стандартный HTML Знак"/>
    <w:basedOn w:val="a1"/>
    <w:link w:val="HTML"/>
    <w:rPr>
      <w:rFonts w:ascii="Courier New" w:hAnsi="Courier New"/>
      <w:lang w:val="x-none" w:eastAsia="ar-SA"/>
    </w:rPr>
  </w:style>
  <w:style w:type="paragraph" w:styleId="2f">
    <w:name w:val="Body Text 2"/>
    <w:basedOn w:val="a0"/>
    <w:link w:val="2f0"/>
    <w:uiPriority w:val="99"/>
    <w:pPr>
      <w:suppressAutoHyphens w:val="0"/>
      <w:spacing w:after="120" w:line="480" w:lineRule="auto"/>
    </w:pPr>
    <w:rPr>
      <w:sz w:val="20"/>
      <w:szCs w:val="20"/>
      <w:lang w:eastAsia="ru-RU"/>
    </w:rPr>
  </w:style>
  <w:style w:type="character" w:customStyle="1" w:styleId="2f0">
    <w:name w:val="Основной текст 2 Знак"/>
    <w:basedOn w:val="a1"/>
    <w:link w:val="2f"/>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f1">
    <w:name w:val="Уровень 2. Нумерованный список"/>
    <w:basedOn w:val="afa"/>
    <w:link w:val="2f2"/>
    <w:uiPriority w:val="99"/>
    <w:pPr>
      <w:tabs>
        <w:tab w:val="num" w:pos="567"/>
      </w:tabs>
      <w:suppressAutoHyphens w:val="0"/>
      <w:spacing w:after="120"/>
      <w:ind w:firstLine="0"/>
    </w:pPr>
    <w:rPr>
      <w:rFonts w:eastAsia="Times New Roman"/>
      <w:sz w:val="24"/>
      <w:szCs w:val="20"/>
      <w:lang w:val="x-none" w:eastAsia="en-US"/>
    </w:rPr>
  </w:style>
  <w:style w:type="character" w:styleId="affff3">
    <w:name w:val="Emphasis"/>
    <w:uiPriority w:val="20"/>
    <w:qFormat/>
    <w:rPr>
      <w:i/>
      <w:iCs/>
    </w:rPr>
  </w:style>
  <w:style w:type="paragraph" w:customStyle="1" w:styleId="3a">
    <w:name w:val="Уровень 3. Нумерованный список"/>
    <w:basedOn w:val="2f1"/>
    <w:uiPriority w:val="99"/>
    <w:pPr>
      <w:numPr>
        <w:ilvl w:val="2"/>
      </w:numPr>
      <w:tabs>
        <w:tab w:val="num" w:pos="360"/>
        <w:tab w:val="num" w:pos="567"/>
        <w:tab w:val="num" w:pos="643"/>
        <w:tab w:val="num" w:pos="720"/>
      </w:tabs>
      <w:ind w:left="360" w:firstLine="284"/>
    </w:pPr>
    <w:rPr>
      <w:szCs w:val="24"/>
    </w:rPr>
  </w:style>
  <w:style w:type="character" w:customStyle="1" w:styleId="2f2">
    <w:name w:val="Уровень 2. Нумерованный список Знак"/>
    <w:link w:val="2f1"/>
    <w:uiPriority w:val="99"/>
    <w:rPr>
      <w:sz w:val="24"/>
      <w:lang w:val="x-none" w:eastAsia="en-US"/>
    </w:rPr>
  </w:style>
  <w:style w:type="paragraph" w:styleId="affff4">
    <w:name w:val="Body Text First Indent"/>
    <w:basedOn w:val="afa"/>
    <w:link w:val="affff5"/>
    <w:pPr>
      <w:suppressAutoHyphens w:val="0"/>
      <w:spacing w:after="120"/>
      <w:ind w:firstLine="210"/>
      <w:jc w:val="left"/>
    </w:pPr>
    <w:rPr>
      <w:sz w:val="24"/>
      <w:lang w:val="x-none"/>
    </w:rPr>
  </w:style>
  <w:style w:type="character" w:customStyle="1" w:styleId="affff5">
    <w:name w:val="Красная строка Знак"/>
    <w:basedOn w:val="17"/>
    <w:link w:val="affff4"/>
    <w:rPr>
      <w:rFonts w:eastAsia="MS Mincho"/>
      <w:sz w:val="24"/>
      <w:szCs w:val="24"/>
      <w:lang w:val="x-none"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36"/>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6"/>
    <w:qFormat/>
    <w:pPr>
      <w:numPr>
        <w:numId w:val="37"/>
      </w:numPr>
      <w:suppressAutoHyphens w:val="0"/>
      <w:spacing w:before="240"/>
      <w:ind w:left="714" w:hanging="357"/>
      <w:jc w:val="center"/>
    </w:pPr>
    <w:rPr>
      <w:rFonts w:eastAsia="Times New Roman"/>
      <w:b/>
      <w:bCs/>
      <w:sz w:val="24"/>
      <w:lang w:val="x-none" w:eastAsia="x-none"/>
    </w:rPr>
  </w:style>
  <w:style w:type="character" w:customStyle="1" w:styleId="1ff6">
    <w:name w:val="Стиль1 Знак"/>
    <w:link w:val="10"/>
    <w:rPr>
      <w:b/>
      <w:bCs/>
      <w:sz w:val="24"/>
      <w:szCs w:val="24"/>
      <w:lang w:val="x-none" w:eastAsia="x-none"/>
    </w:rPr>
  </w:style>
  <w:style w:type="paragraph" w:customStyle="1" w:styleId="54">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4">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Pr>
      <w:lang w:eastAsia="ar-SA"/>
    </w:rPr>
  </w:style>
  <w:style w:type="numbering" w:customStyle="1" w:styleId="1ff8">
    <w:name w:val="Нет списка1"/>
    <w:next w:val="a3"/>
    <w:uiPriority w:val="99"/>
    <w:semiHidden/>
    <w:unhideWhenUsed/>
  </w:style>
  <w:style w:type="numbering" w:customStyle="1" w:styleId="115">
    <w:name w:val="Нет списка11"/>
    <w:next w:val="a3"/>
    <w:uiPriority w:val="99"/>
    <w:semiHidden/>
    <w:unhideWhenUsed/>
  </w:style>
  <w:style w:type="numbering" w:customStyle="1" w:styleId="2f3">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4">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1"/>
    <w:link w:val="aff7"/>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9">
    <w:name w:val="line number"/>
  </w:style>
  <w:style w:type="paragraph" w:customStyle="1" w:styleId="63">
    <w:name w:val="Обычный6"/>
    <w:rPr>
      <w:sz w:val="24"/>
      <w:szCs w:val="24"/>
    </w:rPr>
  </w:style>
  <w:style w:type="character" w:customStyle="1" w:styleId="tabchar">
    <w:name w:val="tabchar"/>
    <w:basedOn w:val="a1"/>
  </w:style>
  <w:style w:type="character" w:customStyle="1" w:styleId="scxw182915996">
    <w:name w:val="scxw182915996"/>
    <w:basedOn w:val="a1"/>
  </w:style>
  <w:style w:type="paragraph" w:customStyle="1" w:styleId="docdata">
    <w:name w:val="docdata"/>
    <w:aliases w:val="docy,v5,28190,bqiaagaaet4eaaagqh4aaanvxgaabv9raaaaaaaaaaaaaaaaaaaaaaaaaaaaaaaaaaaaaaaaaaaaaaaaaaaaaaaaaaaaaaaaaaaaaaaaaaaaaaaaaaaaaaaaaaaaaaaaaaaaaaaaaaaaaaaaaaaaaaaaaaaaaaaaaaaaaaaaaaaaaaaaaaaaaaaaaaaaaaaaaaaaaaaaaaaaaaaaaaaaaaaaaaaaaaaaaaaaaaa"/>
    <w:basedOn w:val="a0"/>
    <w:pPr>
      <w:suppressAutoHyphens w:val="0"/>
      <w:spacing w:before="100" w:beforeAutospacing="1" w:after="100" w:afterAutospacing="1"/>
    </w:pPr>
    <w:rPr>
      <w:lang w:eastAsia="ru-RU"/>
    </w:rPr>
  </w:style>
  <w:style w:type="character" w:customStyle="1" w:styleId="9240">
    <w:name w:val="9240"/>
    <w:basedOn w:val="a1"/>
  </w:style>
  <w:style w:type="character" w:customStyle="1" w:styleId="11495">
    <w:name w:val="11495"/>
    <w:basedOn w:val="a1"/>
  </w:style>
  <w:style w:type="character" w:customStyle="1" w:styleId="11505">
    <w:name w:val="11505"/>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4.xm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ural@trcont.ru" TargetMode="External"/><Relationship Id="rId42" Type="http://schemas.openxmlformats.org/officeDocument/2006/relationships/image" Target="media/image4.png"/><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footer" Target="footer3.xml"/><Relationship Id="rId33" Type="http://schemas.openxmlformats.org/officeDocument/2006/relationships/hyperlink" Target="https://trcont.com/the-company/procurement" TargetMode="External"/><Relationship Id="rId38" Type="http://schemas.openxmlformats.org/officeDocument/2006/relationships/footer" Target="footer7.xml"/><Relationship Id="rId46"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www.trcont.com/"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info@otc.ru" TargetMode="External"/><Relationship Id="rId37" Type="http://schemas.openxmlformats.org/officeDocument/2006/relationships/footer" Target="footer6.xml"/><Relationship Id="rId40" Type="http://schemas.openxmlformats.org/officeDocument/2006/relationships/image" Target="media/image2.png"/><Relationship Id="rId45"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header" Target="header6.xml"/><Relationship Id="rId49"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otc.ru/" TargetMode="External"/><Relationship Id="rId44" Type="http://schemas.openxmlformats.org/officeDocument/2006/relationships/image" Target="media/image6.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http://otc.ru/" TargetMode="External"/><Relationship Id="rId35" Type="http://schemas.openxmlformats.org/officeDocument/2006/relationships/header" Target="header5.xml"/><Relationship Id="rId43" Type="http://schemas.openxmlformats.org/officeDocument/2006/relationships/image" Target="media/image5.png"/><Relationship Id="rId48" Type="http://schemas.openxmlformats.org/officeDocument/2006/relationships/footer" Target="footer8.xml"/><Relationship Id="rId8" Type="http://schemas.openxmlformats.org/officeDocument/2006/relationships/styles" Target="styl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021F9181-A199-4D55-B335-911D3DF93F0C"/>
    <ds:schemaRef ds:uri="http://www.w3.org/XML/1998/namespace"/>
    <ds:schemaRef ds:uri="http://purl.org/dc/dcmitype/"/>
  </ds:schemaRefs>
</ds:datastoreItem>
</file>

<file path=customXml/itemProps3.xml><?xml version="1.0" encoding="utf-8"?>
<ds:datastoreItem xmlns:ds="http://schemas.openxmlformats.org/officeDocument/2006/customXml" ds:itemID="{38C2B3E6-242C-40D9-81F6-120219C4F879}">
  <ds:schemaRefs>
    <ds:schemaRef ds:uri="http://schemas.openxmlformats.org/officeDocument/2006/bibliography"/>
  </ds:schemaRefs>
</ds:datastoreItem>
</file>

<file path=customXml/itemProps4.xml><?xml version="1.0" encoding="utf-8"?>
<ds:datastoreItem xmlns:ds="http://schemas.openxmlformats.org/officeDocument/2006/customXml" ds:itemID="{F7DB1196-8DE2-4533-91D8-C9C4FD5063C0}">
  <ds:schemaRefs>
    <ds:schemaRef ds:uri="http://schemas.openxmlformats.org/officeDocument/2006/bibliography"/>
  </ds:schemaRefs>
</ds:datastoreItem>
</file>

<file path=customXml/itemProps5.xml><?xml version="1.0" encoding="utf-8"?>
<ds:datastoreItem xmlns:ds="http://schemas.openxmlformats.org/officeDocument/2006/customXml" ds:itemID="{4CCBA5C3-9458-4A8D-AABD-572B51E364E8}">
  <ds:schemaRefs>
    <ds:schemaRef ds:uri="http://schemas.openxmlformats.org/officeDocument/2006/bibliography"/>
  </ds:schemaRefs>
</ds:datastoreItem>
</file>

<file path=customXml/itemProps6.xml><?xml version="1.0" encoding="utf-8"?>
<ds:datastoreItem xmlns:ds="http://schemas.openxmlformats.org/officeDocument/2006/customXml" ds:itemID="{C34CB3B9-DCC0-4D8C-9A4A-C8A13DDB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146</Pages>
  <Words>51000</Words>
  <Characters>290704</Characters>
  <Application>Microsoft Office Word</Application>
  <DocSecurity>0</DocSecurity>
  <Lines>2422</Lines>
  <Paragraphs>682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341022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6</cp:revision>
  <cp:lastPrinted>2014-09-23T06:50:00Z</cp:lastPrinted>
  <dcterms:created xsi:type="dcterms:W3CDTF">2024-07-29T11:42:00Z</dcterms:created>
  <dcterms:modified xsi:type="dcterms:W3CDTF">2024-07-29T11:57:00Z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