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58CA0F" w14:textId="77777777" w:rsidR="00753E27" w:rsidRPr="005C1A9B" w:rsidRDefault="00753E27" w:rsidP="00753E27">
      <w:pPr>
        <w:tabs>
          <w:tab w:val="left" w:pos="4962"/>
        </w:tabs>
        <w:ind w:left="4820"/>
        <w:rPr>
          <w:b/>
          <w:bCs/>
          <w:sz w:val="28"/>
          <w:szCs w:val="28"/>
        </w:rPr>
      </w:pPr>
      <w:r>
        <w:rPr>
          <w:b/>
          <w:bCs/>
          <w:sz w:val="28"/>
          <w:szCs w:val="28"/>
        </w:rPr>
        <w:t>УТВЕРЖДЕНО</w:t>
      </w:r>
    </w:p>
    <w:p w14:paraId="5B4C579F" w14:textId="77777777" w:rsidR="00753E27" w:rsidRPr="006D2B87" w:rsidRDefault="00753E27" w:rsidP="00753E27">
      <w:pPr>
        <w:tabs>
          <w:tab w:val="left" w:pos="4962"/>
        </w:tabs>
        <w:ind w:left="4820"/>
        <w:rPr>
          <w:rFonts w:eastAsia="Arial Unicode MS"/>
          <w:b/>
          <w:bCs/>
          <w:sz w:val="28"/>
          <w:szCs w:val="28"/>
        </w:rPr>
      </w:pPr>
    </w:p>
    <w:p w14:paraId="1ACA551E" w14:textId="77777777" w:rsidR="00753E27" w:rsidRDefault="00753E27" w:rsidP="00753E27">
      <w:pPr>
        <w:tabs>
          <w:tab w:val="left" w:pos="4962"/>
        </w:tabs>
        <w:ind w:left="4820"/>
        <w:rPr>
          <w:b/>
          <w:bCs/>
          <w:sz w:val="28"/>
          <w:szCs w:val="28"/>
        </w:rPr>
      </w:pPr>
      <w:r>
        <w:rPr>
          <w:b/>
          <w:bCs/>
          <w:sz w:val="28"/>
          <w:szCs w:val="28"/>
        </w:rPr>
        <w:t xml:space="preserve">Председателем Конкурсной </w:t>
      </w:r>
      <w:proofErr w:type="gramStart"/>
      <w:r>
        <w:rPr>
          <w:b/>
          <w:bCs/>
          <w:sz w:val="28"/>
          <w:szCs w:val="28"/>
        </w:rPr>
        <w:t>комиссии  филиала</w:t>
      </w:r>
      <w:proofErr w:type="gramEnd"/>
      <w:r>
        <w:rPr>
          <w:b/>
          <w:bCs/>
          <w:sz w:val="28"/>
          <w:szCs w:val="28"/>
        </w:rPr>
        <w:t xml:space="preserve"> ПАО «ТрансКонтейнер» на Западно-Сибирской железной дороге</w:t>
      </w:r>
    </w:p>
    <w:p w14:paraId="5F301805" w14:textId="7C5EC358" w:rsidR="007D6548" w:rsidRDefault="007E5D1B" w:rsidP="007E5D1B">
      <w:pPr>
        <w:ind w:firstLine="1985"/>
        <w:jc w:val="center"/>
        <w:rPr>
          <w:b/>
          <w:bCs/>
          <w:spacing w:val="20"/>
          <w:sz w:val="28"/>
          <w:szCs w:val="28"/>
        </w:rPr>
      </w:pPr>
      <w:r>
        <w:rPr>
          <w:b/>
          <w:bCs/>
          <w:sz w:val="28"/>
        </w:rPr>
        <w:t xml:space="preserve">05 августа </w:t>
      </w:r>
      <w:r w:rsidR="00753E27">
        <w:rPr>
          <w:b/>
          <w:bCs/>
          <w:sz w:val="28"/>
        </w:rPr>
        <w:t>2024 года</w:t>
      </w:r>
    </w:p>
    <w:p w14:paraId="53165387" w14:textId="77777777" w:rsidR="007D6548" w:rsidRDefault="007D6548">
      <w:pPr>
        <w:spacing w:after="120"/>
        <w:jc w:val="center"/>
        <w:rPr>
          <w:b/>
          <w:bCs/>
          <w:sz w:val="40"/>
          <w:szCs w:val="40"/>
        </w:rPr>
      </w:pPr>
    </w:p>
    <w:p w14:paraId="1A8F4879" w14:textId="77777777" w:rsidR="007D6548" w:rsidRDefault="007D6548">
      <w:pPr>
        <w:spacing w:after="120"/>
        <w:jc w:val="center"/>
        <w:rPr>
          <w:b/>
          <w:bCs/>
          <w:sz w:val="40"/>
          <w:szCs w:val="40"/>
        </w:rPr>
      </w:pPr>
      <w:r>
        <w:rPr>
          <w:b/>
          <w:bCs/>
          <w:sz w:val="40"/>
          <w:szCs w:val="40"/>
        </w:rPr>
        <w:t>ДОКУМЕНТАЦИЯ О ЗАКУПКЕ</w:t>
      </w:r>
    </w:p>
    <w:p w14:paraId="05DC090D" w14:textId="77777777" w:rsidR="000A2D97" w:rsidRDefault="000A2D97">
      <w:pPr>
        <w:spacing w:after="120"/>
        <w:ind w:firstLine="709"/>
        <w:jc w:val="center"/>
        <w:rPr>
          <w:b/>
          <w:bCs/>
          <w:sz w:val="20"/>
          <w:szCs w:val="20"/>
        </w:rPr>
      </w:pPr>
    </w:p>
    <w:p w14:paraId="6553E8F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F1C9914" w14:textId="77777777" w:rsidR="007D6548" w:rsidRPr="00556E89" w:rsidRDefault="007D6548">
      <w:pPr>
        <w:spacing w:after="120"/>
        <w:ind w:firstLine="709"/>
        <w:jc w:val="center"/>
        <w:rPr>
          <w:bCs/>
          <w:sz w:val="20"/>
          <w:szCs w:val="20"/>
        </w:rPr>
      </w:pPr>
    </w:p>
    <w:p w14:paraId="6729763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CA84584" w14:textId="4ED89E00" w:rsidR="00B02999" w:rsidRDefault="00BD3DDD">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w:t>
      </w:r>
      <w:r w:rsidR="006D36E3">
        <w:rPr>
          <w:szCs w:val="28"/>
        </w:rPr>
        <w:t xml:space="preserve"> филиала ПАО «ТрансКонтейнер»</w:t>
      </w:r>
      <w:r>
        <w:rPr>
          <w:szCs w:val="28"/>
        </w:rPr>
        <w:t xml:space="preserve"> </w:t>
      </w:r>
      <w:r w:rsidR="006D36E3">
        <w:rPr>
          <w:szCs w:val="28"/>
        </w:rPr>
        <w:t>на Западно-Сибирской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352CDD">
        <w:t>ЗСИБ</w:t>
      </w:r>
      <w:r>
        <w:t>-24-</w:t>
      </w:r>
      <w:r w:rsidR="00352CDD">
        <w:t>0011</w:t>
      </w:r>
      <w:r>
        <w:t xml:space="preserve"> по предмету закупки</w:t>
      </w:r>
      <w:r w:rsidR="00626616">
        <w:t xml:space="preserve"> </w:t>
      </w:r>
      <w:r w:rsidR="00626616" w:rsidRPr="00F35287">
        <w:rPr>
          <w:b/>
          <w:szCs w:val="28"/>
        </w:rPr>
        <w:t>«В</w:t>
      </w:r>
      <w:r w:rsidR="00626616" w:rsidRPr="00F35287">
        <w:rPr>
          <w:b/>
          <w:szCs w:val="28"/>
          <w:shd w:val="clear" w:color="auto" w:fill="FFFFFF"/>
        </w:rPr>
        <w:t xml:space="preserve">ыполнение строительно-монтажных работ по устройству земляного полотна и водоотведения под объекты ОАО «РЖД» в рамках реализации проекта «Развитие контейнерного терминала </w:t>
      </w:r>
      <w:proofErr w:type="spellStart"/>
      <w:r w:rsidR="00626616" w:rsidRPr="00F35287">
        <w:rPr>
          <w:b/>
          <w:szCs w:val="28"/>
          <w:shd w:val="clear" w:color="auto" w:fill="FFFFFF"/>
        </w:rPr>
        <w:t>Клещиха</w:t>
      </w:r>
      <w:proofErr w:type="spellEnd"/>
      <w:r w:rsidR="00626616" w:rsidRPr="00F35287">
        <w:rPr>
          <w:b/>
          <w:szCs w:val="28"/>
          <w:shd w:val="clear" w:color="auto" w:fill="FFFFFF"/>
        </w:rPr>
        <w:t>» в г. Новосибирске филиала ПАО «ТрансКонтейнер» на Западно-Сибирской железной дорог</w:t>
      </w:r>
      <w:r w:rsidR="00F35287" w:rsidRPr="00F35287">
        <w:rPr>
          <w:b/>
          <w:szCs w:val="28"/>
          <w:shd w:val="clear" w:color="auto" w:fill="FFFFFF"/>
        </w:rPr>
        <w:t>е»</w:t>
      </w:r>
      <w:r w:rsidRPr="00626616">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Запрос предложений).</w:t>
      </w:r>
    </w:p>
    <w:p w14:paraId="1E7F9B44"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745007"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92EEB98"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810F1E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0D1CC991" w14:textId="77777777"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46D7E51"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793BD93"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19DC6335"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6D6A19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63015C84"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4647252B"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3269CE12"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20134E2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FA9D7D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1C9B98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2E058BF"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w:t>
      </w:r>
      <w:r>
        <w:rPr>
          <w:szCs w:val="28"/>
        </w:rPr>
        <w:lastRenderedPageBreak/>
        <w:t xml:space="preserve">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33B98143"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EA0B410"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2628CA04"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5DACD34"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5FEFDE3"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25EB792"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lastRenderedPageBreak/>
        <w:t>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56B5282A"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7ED2C213"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66C458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2B4BC0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5A9E9DAE"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213F215"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23AC94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44769E0"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2B5971D"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B72D3C2"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F327100"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5D25EE52"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1334AED6"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724028F"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6B831857" w14:textId="77777777" w:rsidR="007378E3" w:rsidRPr="00D32FFA" w:rsidRDefault="007378E3" w:rsidP="007378E3">
      <w:pPr>
        <w:pStyle w:val="1a"/>
        <w:ind w:left="709" w:firstLine="0"/>
      </w:pPr>
    </w:p>
    <w:p w14:paraId="1F49AD21"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88397A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B5D417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3A4AE9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FC9F00E"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10B1AD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62113DB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4A7A45C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4FD33C54" w14:textId="77777777" w:rsidR="00147510" w:rsidRPr="00147510" w:rsidRDefault="00147510" w:rsidP="00147510">
      <w:pPr>
        <w:ind w:left="709"/>
        <w:jc w:val="both"/>
        <w:rPr>
          <w:sz w:val="28"/>
          <w:szCs w:val="28"/>
        </w:rPr>
      </w:pPr>
    </w:p>
    <w:p w14:paraId="75BE515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1431C85" w14:textId="77777777" w:rsidR="00A83569" w:rsidRDefault="00A83569" w:rsidP="00BD3DDD">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26A9F0DC" w14:textId="77777777" w:rsidR="00A83569" w:rsidRDefault="00A83569" w:rsidP="00BD3DDD">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6089F9E4" w14:textId="77777777" w:rsidR="00A83569" w:rsidRDefault="00A83569" w:rsidP="00BD3DDD">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28449518" w14:textId="77777777" w:rsidR="00A83569" w:rsidRDefault="00A83569" w:rsidP="00BD3DDD">
      <w:pPr>
        <w:pStyle w:val="afa"/>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A187775" w14:textId="77777777" w:rsidR="00670AF4" w:rsidRDefault="00670AF4" w:rsidP="00F3355C">
      <w:pPr>
        <w:pStyle w:val="afa"/>
        <w:rPr>
          <w:sz w:val="28"/>
          <w:szCs w:val="28"/>
        </w:rPr>
      </w:pPr>
    </w:p>
    <w:p w14:paraId="47ABB71E"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14:paraId="219CDE28" w14:textId="77777777" w:rsidR="002B0C59" w:rsidRDefault="002B0C59" w:rsidP="00BD3DDD">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A03595C" w14:textId="77777777" w:rsidR="002B0C59" w:rsidRDefault="002B0C59" w:rsidP="00BD3DDD">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D87D413" w14:textId="77777777" w:rsidR="002B0C59" w:rsidRDefault="002B0C59" w:rsidP="00BD3DDD">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EDF927A" w14:textId="77777777" w:rsidR="002B0C59" w:rsidRDefault="002B0C59" w:rsidP="00BD3DDD">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203274A" w14:textId="77777777" w:rsidR="002B0C59" w:rsidRDefault="002B0C59" w:rsidP="00BD3DDD">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E071AF9" w14:textId="77777777" w:rsidR="002B0C59" w:rsidRDefault="002B0C59" w:rsidP="002B0C5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1A29B2C" w14:textId="77777777" w:rsidR="002B0C59" w:rsidRDefault="002B0C59" w:rsidP="002B0C59">
      <w:pPr>
        <w:pStyle w:val="afa"/>
        <w:rPr>
          <w:sz w:val="28"/>
          <w:szCs w:val="28"/>
        </w:rPr>
      </w:pPr>
      <w:r>
        <w:rPr>
          <w:sz w:val="28"/>
          <w:szCs w:val="28"/>
        </w:rPr>
        <w:t>- если в результате нарушения антикоррупционных требований причинены убытки;</w:t>
      </w:r>
    </w:p>
    <w:p w14:paraId="6627C338" w14:textId="77777777" w:rsidR="002B0C59" w:rsidRDefault="002B0C59" w:rsidP="002B0C5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E792C30" w14:textId="77777777" w:rsidR="002B0C59" w:rsidRDefault="002B0C59" w:rsidP="00BD3DDD">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9A0F60B" w14:textId="77777777" w:rsidR="002B0C59" w:rsidRDefault="002B0C59" w:rsidP="00BD3DDD">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F0BDE36" w14:textId="77777777" w:rsidR="00AD1A1A" w:rsidRDefault="00AD1A1A" w:rsidP="00BD3DDD">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14:paraId="25588BC5" w14:textId="77777777" w:rsidR="00510148" w:rsidRDefault="00510148">
      <w:pPr>
        <w:pStyle w:val="1a"/>
        <w:ind w:left="709" w:firstLine="0"/>
        <w:rPr>
          <w:szCs w:val="24"/>
        </w:rPr>
      </w:pPr>
    </w:p>
    <w:p w14:paraId="50F6C95A" w14:textId="77777777" w:rsidR="002B0C59" w:rsidRPr="00D32FFA" w:rsidRDefault="002B0C59">
      <w:pPr>
        <w:pStyle w:val="1a"/>
        <w:ind w:left="709" w:firstLine="0"/>
        <w:rPr>
          <w:szCs w:val="24"/>
        </w:rPr>
      </w:pPr>
    </w:p>
    <w:p w14:paraId="269751C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629B942" w14:textId="77777777" w:rsidR="00997B7D" w:rsidRPr="00D20AD0" w:rsidRDefault="00737675" w:rsidP="00BD3DDD">
      <w:pPr>
        <w:pStyle w:val="1a"/>
        <w:numPr>
          <w:ilvl w:val="1"/>
          <w:numId w:val="12"/>
        </w:numPr>
        <w:ind w:left="0" w:firstLine="709"/>
        <w:outlineLvl w:val="1"/>
        <w:rPr>
          <w:b/>
          <w:szCs w:val="28"/>
        </w:rPr>
      </w:pPr>
      <w:r>
        <w:rPr>
          <w:b/>
          <w:szCs w:val="28"/>
        </w:rPr>
        <w:t>Обязательные требования</w:t>
      </w:r>
    </w:p>
    <w:p w14:paraId="59B4CAA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7CF52EC"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7ACCA9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AE454F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49DB48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512426B7"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72EE1BB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3AAF2A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02BFE8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2CF9525"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w:t>
      </w:r>
      <w:r>
        <w:rPr>
          <w:sz w:val="28"/>
          <w:szCs w:val="28"/>
        </w:rPr>
        <w:lastRenderedPageBreak/>
        <w:t xml:space="preserve">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20999711"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3F452CEF" w14:textId="77777777" w:rsidR="000E5B2C" w:rsidRPr="00D32FFA" w:rsidRDefault="000E5B2C" w:rsidP="00045327">
      <w:pPr>
        <w:ind w:firstLine="709"/>
        <w:jc w:val="both"/>
        <w:rPr>
          <w:sz w:val="28"/>
          <w:szCs w:val="28"/>
        </w:rPr>
      </w:pPr>
    </w:p>
    <w:p w14:paraId="5BD9AAC8" w14:textId="77777777" w:rsidR="007D6548" w:rsidRPr="00D32FFA" w:rsidRDefault="00737675" w:rsidP="00BD3DDD">
      <w:pPr>
        <w:pStyle w:val="1a"/>
        <w:numPr>
          <w:ilvl w:val="1"/>
          <w:numId w:val="12"/>
        </w:numPr>
        <w:ind w:left="0" w:firstLine="709"/>
        <w:outlineLvl w:val="1"/>
        <w:rPr>
          <w:b/>
          <w:szCs w:val="28"/>
        </w:rPr>
      </w:pPr>
      <w:r>
        <w:rPr>
          <w:b/>
          <w:szCs w:val="28"/>
        </w:rPr>
        <w:t>Квалификационные требования</w:t>
      </w:r>
    </w:p>
    <w:p w14:paraId="4879B25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FBAAA55"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7258813"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5E20AD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3BC7581D" w14:textId="77777777" w:rsidR="00997B7D" w:rsidRPr="00D32FFA" w:rsidRDefault="00997B7D" w:rsidP="00E76363">
      <w:pPr>
        <w:pStyle w:val="afa"/>
        <w:rPr>
          <w:sz w:val="28"/>
          <w:szCs w:val="28"/>
        </w:rPr>
      </w:pPr>
    </w:p>
    <w:p w14:paraId="698C213B" w14:textId="77777777" w:rsidR="002410DF" w:rsidRPr="00D20AD0" w:rsidRDefault="002410DF" w:rsidP="00BD3DDD">
      <w:pPr>
        <w:pStyle w:val="1a"/>
        <w:numPr>
          <w:ilvl w:val="1"/>
          <w:numId w:val="12"/>
        </w:numPr>
        <w:ind w:left="0" w:firstLine="709"/>
        <w:outlineLvl w:val="1"/>
        <w:rPr>
          <w:b/>
          <w:szCs w:val="28"/>
        </w:rPr>
      </w:pPr>
      <w:r>
        <w:rPr>
          <w:b/>
          <w:szCs w:val="28"/>
        </w:rPr>
        <w:t>Представление документов</w:t>
      </w:r>
    </w:p>
    <w:p w14:paraId="3FE3C653" w14:textId="77777777" w:rsidR="00737675" w:rsidRPr="00D32FFA" w:rsidRDefault="00737675" w:rsidP="00BD3DDD">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03C3B97"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1C6D6BD"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428E40F"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2FC1CD4C" w14:textId="77777777" w:rsidR="009F021A" w:rsidRPr="00D32FFA" w:rsidRDefault="00D80B2C"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8ED98C7" w14:textId="77777777" w:rsidR="009F021A" w:rsidRPr="005B5FED" w:rsidRDefault="004B1EB4" w:rsidP="00E76363">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E0ADEAA"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20CE777"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418938D"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DE16176" w14:textId="77777777" w:rsidR="00835CB1" w:rsidRDefault="00B12B16" w:rsidP="00BD3DDD">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A64D285" w14:textId="77777777" w:rsidR="00AA1400" w:rsidRPr="00D32FFA" w:rsidRDefault="00AA1400" w:rsidP="00724B9D">
      <w:pPr>
        <w:pStyle w:val="aff8"/>
        <w:ind w:left="0" w:firstLine="709"/>
        <w:jc w:val="both"/>
        <w:rPr>
          <w:rFonts w:eastAsia="MS Mincho"/>
          <w:sz w:val="28"/>
          <w:szCs w:val="28"/>
        </w:rPr>
      </w:pPr>
    </w:p>
    <w:p w14:paraId="68ED0C4F" w14:textId="77777777" w:rsidR="003A5E1F" w:rsidRPr="00D32FFA" w:rsidRDefault="003A5E1F" w:rsidP="00724B9D">
      <w:pPr>
        <w:pStyle w:val="aff8"/>
        <w:ind w:left="0" w:firstLine="709"/>
        <w:jc w:val="both"/>
        <w:rPr>
          <w:rFonts w:eastAsia="MS Mincho"/>
          <w:sz w:val="28"/>
          <w:szCs w:val="28"/>
        </w:rPr>
      </w:pPr>
    </w:p>
    <w:p w14:paraId="68FE244A"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8C312CE" w14:textId="77777777" w:rsidR="00B66FCB" w:rsidRPr="00D32FFA" w:rsidRDefault="00B66FCB" w:rsidP="00E76363">
      <w:pPr>
        <w:pStyle w:val="afa"/>
        <w:tabs>
          <w:tab w:val="left" w:pos="0"/>
          <w:tab w:val="left" w:pos="1440"/>
        </w:tabs>
        <w:rPr>
          <w:sz w:val="28"/>
        </w:rPr>
      </w:pPr>
    </w:p>
    <w:p w14:paraId="6EB56690" w14:textId="77777777" w:rsidR="003C30F3" w:rsidRPr="00D20AD0" w:rsidRDefault="003C30F3" w:rsidP="00BD3DDD">
      <w:pPr>
        <w:pStyle w:val="1a"/>
        <w:numPr>
          <w:ilvl w:val="1"/>
          <w:numId w:val="18"/>
        </w:numPr>
        <w:ind w:left="0" w:firstLine="709"/>
        <w:outlineLvl w:val="1"/>
        <w:rPr>
          <w:b/>
          <w:szCs w:val="28"/>
        </w:rPr>
      </w:pPr>
      <w:r>
        <w:rPr>
          <w:b/>
          <w:szCs w:val="28"/>
        </w:rPr>
        <w:t>Заявка</w:t>
      </w:r>
    </w:p>
    <w:p w14:paraId="402C9AB9" w14:textId="77777777" w:rsidR="00627DB4" w:rsidRPr="007E5BBC" w:rsidRDefault="00627DB4" w:rsidP="00BD3DDD">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A388127" w14:textId="77777777" w:rsidR="00627DB4" w:rsidRPr="007E5BBC" w:rsidRDefault="00627DB4" w:rsidP="00BD3DDD">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34BF75C2" w14:textId="77777777" w:rsidR="00627DB4" w:rsidRPr="00514A3A" w:rsidRDefault="00627DB4" w:rsidP="00BD3DDD">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0155CFC" w14:textId="77777777" w:rsidR="00627DB4" w:rsidRPr="00D32FFA" w:rsidRDefault="00627DB4" w:rsidP="00BD3DDD">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Запросе предложений.</w:t>
      </w:r>
    </w:p>
    <w:p w14:paraId="3E9CEA4B" w14:textId="77777777" w:rsidR="00627DB4" w:rsidRPr="007E5BBC" w:rsidRDefault="00627DB4" w:rsidP="00BD3DDD">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4D5024F" w14:textId="77777777" w:rsidR="00627DB4" w:rsidRPr="00D32FFA" w:rsidRDefault="00627DB4" w:rsidP="00BD3DDD">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1AC659FB" w14:textId="77777777" w:rsidR="00627DB4" w:rsidRPr="00D32FFA" w:rsidRDefault="00627DB4" w:rsidP="00BD3DDD">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676BE63" w14:textId="77777777" w:rsidR="00627DB4" w:rsidRPr="008D6460" w:rsidRDefault="00627DB4" w:rsidP="00BD3DDD">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472AB63" w14:textId="77777777" w:rsidR="00627DB4" w:rsidRPr="005E1413" w:rsidRDefault="00627DB4" w:rsidP="00BD3DDD">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E25E37C" w14:textId="77777777" w:rsidR="00627DB4" w:rsidRPr="007E5BBC" w:rsidRDefault="00602A14" w:rsidP="00BD3DDD">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E94E2D1" w14:textId="77777777" w:rsidR="00627DB4" w:rsidRPr="007E5BBC" w:rsidRDefault="00627DB4" w:rsidP="00BD3DDD">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0CE2C70" w14:textId="77777777" w:rsidR="00627DB4" w:rsidRPr="007E5BBC" w:rsidRDefault="00627DB4" w:rsidP="00BD3DDD">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08BAD97" w14:textId="77777777" w:rsidR="00627DB4" w:rsidRDefault="00A34FDA" w:rsidP="00BD3DDD">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98F38B8" w14:textId="77777777" w:rsidR="007D6548" w:rsidRPr="00D32FFA" w:rsidRDefault="007D6548" w:rsidP="00E76363">
      <w:pPr>
        <w:pStyle w:val="Default"/>
        <w:ind w:firstLine="709"/>
        <w:jc w:val="both"/>
      </w:pPr>
    </w:p>
    <w:p w14:paraId="667FD3E4" w14:textId="77777777" w:rsidR="003C30F3" w:rsidRDefault="00AA1400" w:rsidP="00BD3DDD">
      <w:pPr>
        <w:pStyle w:val="1a"/>
        <w:numPr>
          <w:ilvl w:val="1"/>
          <w:numId w:val="18"/>
        </w:numPr>
        <w:ind w:left="0" w:firstLine="709"/>
        <w:outlineLvl w:val="1"/>
        <w:rPr>
          <w:b/>
          <w:szCs w:val="28"/>
        </w:rPr>
      </w:pPr>
      <w:r>
        <w:rPr>
          <w:b/>
          <w:szCs w:val="28"/>
        </w:rPr>
        <w:t>Срок и порядок подачи Заявок</w:t>
      </w:r>
    </w:p>
    <w:p w14:paraId="50F0C4FE"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FC22515" w14:textId="77777777" w:rsidR="00542481" w:rsidRDefault="00036881" w:rsidP="00E76363">
      <w:pPr>
        <w:pStyle w:val="afa"/>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615642F"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DB11279"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D1E9D07"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A7ACCB1"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40B7027"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5DA5772"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74596AA1"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55CA7DD"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EA0890C" w14:textId="77777777" w:rsidR="00DB1E84" w:rsidRPr="00D11A28" w:rsidRDefault="00DB1E84" w:rsidP="00DB1E84">
      <w:pPr>
        <w:pStyle w:val="afa"/>
        <w:ind w:left="709" w:firstLine="0"/>
        <w:rPr>
          <w:sz w:val="28"/>
        </w:rPr>
      </w:pPr>
    </w:p>
    <w:p w14:paraId="1FB6814E" w14:textId="77777777" w:rsidR="00AA1400" w:rsidRPr="00542481" w:rsidRDefault="00AA1400" w:rsidP="00BD3DDD">
      <w:pPr>
        <w:pStyle w:val="1a"/>
        <w:numPr>
          <w:ilvl w:val="1"/>
          <w:numId w:val="18"/>
        </w:numPr>
        <w:ind w:left="0" w:firstLine="709"/>
        <w:outlineLvl w:val="1"/>
        <w:rPr>
          <w:b/>
          <w:szCs w:val="28"/>
        </w:rPr>
      </w:pPr>
      <w:r>
        <w:rPr>
          <w:b/>
        </w:rPr>
        <w:t>Порядок оформления Заявки</w:t>
      </w:r>
    </w:p>
    <w:p w14:paraId="378B4F33" w14:textId="77777777" w:rsidR="00AA1400" w:rsidRDefault="00AA1400" w:rsidP="00BD3DDD">
      <w:pPr>
        <w:pStyle w:val="afa"/>
        <w:numPr>
          <w:ilvl w:val="0"/>
          <w:numId w:val="19"/>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14:paraId="766A2467" w14:textId="77777777" w:rsidR="006217BC" w:rsidRDefault="00AA1400" w:rsidP="00BD3DDD">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1036B31" w14:textId="77777777" w:rsidR="00CE598D" w:rsidRPr="00687E7D" w:rsidRDefault="00CE598D" w:rsidP="00BD3DDD">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B3426AB" w14:textId="77777777" w:rsidR="00BA6B0B" w:rsidRPr="00407088" w:rsidRDefault="0060696E" w:rsidP="00BD3DDD">
      <w:pPr>
        <w:pStyle w:val="afa"/>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ABC4F3A" w14:textId="77777777" w:rsidR="009F2BCA" w:rsidRDefault="001E5253" w:rsidP="00BD3DDD">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5384D7F" w14:textId="77777777" w:rsidR="009F2BCA" w:rsidRPr="0016413E" w:rsidRDefault="003936DB" w:rsidP="00BD3DDD">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C01CA7D" w14:textId="77777777" w:rsidR="009F2BCA" w:rsidRPr="009F2BCA" w:rsidRDefault="00E67B4B" w:rsidP="00BD3DDD">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BC216F1" w14:textId="77777777" w:rsidR="00AA1400" w:rsidRPr="006217BC" w:rsidRDefault="00AA1400" w:rsidP="00BD3DDD">
      <w:pPr>
        <w:pStyle w:val="afa"/>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FF70D5F"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3C8A5B2"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3894946" w14:textId="77777777" w:rsidR="00B02999" w:rsidRDefault="00BD3DDD">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979B2F9" wp14:editId="3CD3CF2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AE0D1A2" w14:textId="77777777" w:rsidR="00626616" w:rsidRPr="007E6DE4" w:rsidRDefault="00626616" w:rsidP="008F6343">
                            <w:pPr>
                              <w:jc w:val="center"/>
                              <w:rPr>
                                <w:b/>
                                <w:sz w:val="28"/>
                                <w:szCs w:val="28"/>
                              </w:rPr>
                            </w:pPr>
                            <w:r w:rsidRPr="007E6DE4">
                              <w:rPr>
                                <w:b/>
                                <w:sz w:val="28"/>
                                <w:szCs w:val="28"/>
                              </w:rPr>
                              <w:t xml:space="preserve">_____________________________________________, </w:t>
                            </w:r>
                          </w:p>
                          <w:p w14:paraId="2DD722F9" w14:textId="77777777" w:rsidR="00626616" w:rsidRDefault="0062661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1656C3F" w14:textId="77777777" w:rsidR="00626616" w:rsidRPr="007E6DE4" w:rsidRDefault="00626616" w:rsidP="008F6343">
                            <w:pPr>
                              <w:jc w:val="center"/>
                              <w:rPr>
                                <w:b/>
                                <w:sz w:val="28"/>
                                <w:szCs w:val="28"/>
                              </w:rPr>
                            </w:pPr>
                            <w:r w:rsidRPr="007E6DE4">
                              <w:rPr>
                                <w:b/>
                                <w:sz w:val="28"/>
                                <w:szCs w:val="28"/>
                              </w:rPr>
                              <w:t>________________________________________</w:t>
                            </w:r>
                          </w:p>
                          <w:p w14:paraId="1AF672CC" w14:textId="77777777" w:rsidR="00626616" w:rsidRPr="007E6DE4" w:rsidRDefault="00626616" w:rsidP="008F6343">
                            <w:pPr>
                              <w:jc w:val="center"/>
                              <w:rPr>
                                <w:i/>
                                <w:sz w:val="20"/>
                                <w:szCs w:val="20"/>
                              </w:rPr>
                            </w:pPr>
                            <w:r w:rsidRPr="007E6DE4">
                              <w:rPr>
                                <w:i/>
                                <w:sz w:val="20"/>
                                <w:szCs w:val="20"/>
                              </w:rPr>
                              <w:t>государство регистрации претендента</w:t>
                            </w:r>
                          </w:p>
                          <w:p w14:paraId="7B9EC1A4" w14:textId="77777777" w:rsidR="00626616" w:rsidRPr="007E6DE4" w:rsidRDefault="00626616" w:rsidP="008F6343">
                            <w:pPr>
                              <w:jc w:val="center"/>
                              <w:rPr>
                                <w:b/>
                                <w:sz w:val="28"/>
                                <w:szCs w:val="28"/>
                              </w:rPr>
                            </w:pPr>
                            <w:r w:rsidRPr="007E6DE4">
                              <w:rPr>
                                <w:b/>
                                <w:sz w:val="28"/>
                                <w:szCs w:val="28"/>
                              </w:rPr>
                              <w:t>_____________________________</w:t>
                            </w:r>
                            <w:r>
                              <w:rPr>
                                <w:b/>
                                <w:sz w:val="28"/>
                                <w:szCs w:val="28"/>
                              </w:rPr>
                              <w:t>__________________</w:t>
                            </w:r>
                          </w:p>
                          <w:p w14:paraId="1477A000" w14:textId="77777777" w:rsidR="00626616" w:rsidRPr="007E6DE4" w:rsidRDefault="0062661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C41D75F" w14:textId="77777777" w:rsidR="00626616" w:rsidRDefault="00626616" w:rsidP="008F6343">
                            <w:pPr>
                              <w:jc w:val="both"/>
                            </w:pPr>
                          </w:p>
                          <w:p w14:paraId="14F03A45" w14:textId="77777777" w:rsidR="00626616" w:rsidRDefault="00626616">
                            <w:pPr>
                              <w:jc w:val="center"/>
                              <w:rPr>
                                <w:b/>
                              </w:rPr>
                            </w:pPr>
                            <w:r>
                              <w:rPr>
                                <w:b/>
                              </w:rPr>
                              <w:t>ОБЕСПЕЧЕНИЕ ЗАЯВКИ НА УЧАСТИЕ В ЗАПРОСЕ ПРЕДЛОЖЕНИЙ № </w:t>
                            </w:r>
                          </w:p>
                          <w:p w14:paraId="5EF82BFA" w14:textId="77777777" w:rsidR="00626616" w:rsidRPr="003C6269" w:rsidRDefault="00626616" w:rsidP="008F6343">
                            <w:pPr>
                              <w:jc w:val="center"/>
                              <w:rPr>
                                <w:b/>
                              </w:rPr>
                            </w:pPr>
                            <w:r w:rsidRPr="003C6269">
                              <w:rPr>
                                <w:b/>
                              </w:rPr>
                              <w:t xml:space="preserve">(лот № _________) </w:t>
                            </w:r>
                          </w:p>
                          <w:p w14:paraId="71BBF786" w14:textId="77777777" w:rsidR="00626616" w:rsidRPr="006471D1" w:rsidRDefault="0062661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9B2F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AE0D1A2" w14:textId="77777777" w:rsidR="00626616" w:rsidRPr="007E6DE4" w:rsidRDefault="00626616" w:rsidP="008F6343">
                      <w:pPr>
                        <w:jc w:val="center"/>
                        <w:rPr>
                          <w:b/>
                          <w:sz w:val="28"/>
                          <w:szCs w:val="28"/>
                        </w:rPr>
                      </w:pPr>
                      <w:r w:rsidRPr="007E6DE4">
                        <w:rPr>
                          <w:b/>
                          <w:sz w:val="28"/>
                          <w:szCs w:val="28"/>
                        </w:rPr>
                        <w:t xml:space="preserve">_____________________________________________, </w:t>
                      </w:r>
                    </w:p>
                    <w:p w14:paraId="2DD722F9" w14:textId="77777777" w:rsidR="00626616" w:rsidRDefault="0062661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1656C3F" w14:textId="77777777" w:rsidR="00626616" w:rsidRPr="007E6DE4" w:rsidRDefault="00626616" w:rsidP="008F6343">
                      <w:pPr>
                        <w:jc w:val="center"/>
                        <w:rPr>
                          <w:b/>
                          <w:sz w:val="28"/>
                          <w:szCs w:val="28"/>
                        </w:rPr>
                      </w:pPr>
                      <w:r w:rsidRPr="007E6DE4">
                        <w:rPr>
                          <w:b/>
                          <w:sz w:val="28"/>
                          <w:szCs w:val="28"/>
                        </w:rPr>
                        <w:t>________________________________________</w:t>
                      </w:r>
                    </w:p>
                    <w:p w14:paraId="1AF672CC" w14:textId="77777777" w:rsidR="00626616" w:rsidRPr="007E6DE4" w:rsidRDefault="00626616" w:rsidP="008F6343">
                      <w:pPr>
                        <w:jc w:val="center"/>
                        <w:rPr>
                          <w:i/>
                          <w:sz w:val="20"/>
                          <w:szCs w:val="20"/>
                        </w:rPr>
                      </w:pPr>
                      <w:r w:rsidRPr="007E6DE4">
                        <w:rPr>
                          <w:i/>
                          <w:sz w:val="20"/>
                          <w:szCs w:val="20"/>
                        </w:rPr>
                        <w:t>государство регистрации претендента</w:t>
                      </w:r>
                    </w:p>
                    <w:p w14:paraId="7B9EC1A4" w14:textId="77777777" w:rsidR="00626616" w:rsidRPr="007E6DE4" w:rsidRDefault="00626616" w:rsidP="008F6343">
                      <w:pPr>
                        <w:jc w:val="center"/>
                        <w:rPr>
                          <w:b/>
                          <w:sz w:val="28"/>
                          <w:szCs w:val="28"/>
                        </w:rPr>
                      </w:pPr>
                      <w:r w:rsidRPr="007E6DE4">
                        <w:rPr>
                          <w:b/>
                          <w:sz w:val="28"/>
                          <w:szCs w:val="28"/>
                        </w:rPr>
                        <w:t>_____________________________</w:t>
                      </w:r>
                      <w:r>
                        <w:rPr>
                          <w:b/>
                          <w:sz w:val="28"/>
                          <w:szCs w:val="28"/>
                        </w:rPr>
                        <w:t>__________________</w:t>
                      </w:r>
                    </w:p>
                    <w:p w14:paraId="1477A000" w14:textId="77777777" w:rsidR="00626616" w:rsidRPr="007E6DE4" w:rsidRDefault="0062661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C41D75F" w14:textId="77777777" w:rsidR="00626616" w:rsidRDefault="00626616" w:rsidP="008F6343">
                      <w:pPr>
                        <w:jc w:val="both"/>
                      </w:pPr>
                    </w:p>
                    <w:p w14:paraId="14F03A45" w14:textId="77777777" w:rsidR="00626616" w:rsidRDefault="00626616">
                      <w:pPr>
                        <w:jc w:val="center"/>
                        <w:rPr>
                          <w:b/>
                        </w:rPr>
                      </w:pPr>
                      <w:r>
                        <w:rPr>
                          <w:b/>
                        </w:rPr>
                        <w:t>ОБЕСПЕЧЕНИЕ ЗАЯВКИ НА УЧАСТИЕ В ЗАПРОСЕ ПРЕДЛОЖЕНИЙ № </w:t>
                      </w:r>
                    </w:p>
                    <w:p w14:paraId="5EF82BFA" w14:textId="77777777" w:rsidR="00626616" w:rsidRPr="003C6269" w:rsidRDefault="00626616" w:rsidP="008F6343">
                      <w:pPr>
                        <w:jc w:val="center"/>
                        <w:rPr>
                          <w:b/>
                        </w:rPr>
                      </w:pPr>
                      <w:r w:rsidRPr="003C6269">
                        <w:rPr>
                          <w:b/>
                        </w:rPr>
                        <w:t xml:space="preserve">(лот № _________) </w:t>
                      </w:r>
                    </w:p>
                    <w:p w14:paraId="71BBF786" w14:textId="77777777" w:rsidR="00626616" w:rsidRPr="006471D1" w:rsidRDefault="0062661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4CCD155" w14:textId="77777777" w:rsidR="00AA1400" w:rsidRPr="00AA1400" w:rsidRDefault="00D80B2C"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1087679F"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59F0C04"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19CB358" w14:textId="77777777" w:rsidR="006217BC" w:rsidRPr="00D32FFA" w:rsidRDefault="006217BC" w:rsidP="00AA1400">
      <w:pPr>
        <w:pStyle w:val="afa"/>
        <w:rPr>
          <w:sz w:val="28"/>
        </w:rPr>
      </w:pPr>
    </w:p>
    <w:p w14:paraId="63991228" w14:textId="77777777" w:rsidR="005C58AF" w:rsidRDefault="005C58AF" w:rsidP="00BD3DDD">
      <w:pPr>
        <w:pStyle w:val="1a"/>
        <w:numPr>
          <w:ilvl w:val="1"/>
          <w:numId w:val="18"/>
        </w:numPr>
        <w:ind w:left="0" w:firstLine="709"/>
        <w:outlineLvl w:val="1"/>
        <w:rPr>
          <w:b/>
          <w:szCs w:val="28"/>
        </w:rPr>
      </w:pPr>
      <w:r>
        <w:rPr>
          <w:b/>
          <w:bCs/>
          <w:iCs/>
          <w:szCs w:val="28"/>
        </w:rPr>
        <w:t>Обеспечение Заявки</w:t>
      </w:r>
    </w:p>
    <w:p w14:paraId="025A648C" w14:textId="77777777" w:rsidR="005C58AF" w:rsidRPr="00B90994" w:rsidRDefault="0057637D" w:rsidP="00BD3DD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0D0046E" w14:textId="77777777" w:rsidR="005C58AF" w:rsidRDefault="005C58AF" w:rsidP="00BD3DD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746EB4C" w14:textId="77777777" w:rsidR="003B7758" w:rsidRDefault="003B7758" w:rsidP="00BD3DD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6BD8C56" w14:textId="77777777" w:rsidR="005C58AF" w:rsidRPr="009361EE" w:rsidRDefault="002C278C" w:rsidP="00BD3DD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0BDB542" w14:textId="77777777" w:rsidR="005C58AF" w:rsidRPr="00B90994" w:rsidRDefault="005C58AF" w:rsidP="00BD3DD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58DF5BAC" w14:textId="77777777" w:rsidR="005C58AF" w:rsidRDefault="005C58AF" w:rsidP="00BD3DD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0BCCC641" w14:textId="77777777" w:rsidR="005C58AF" w:rsidRPr="00B04591" w:rsidRDefault="005C58AF" w:rsidP="00BD3DD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9DE6D40" w14:textId="77777777" w:rsidR="005C58AF" w:rsidRDefault="005C58AF" w:rsidP="00BD3DD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75120E95" w14:textId="77777777" w:rsidR="005C58AF" w:rsidRPr="00AD17B2" w:rsidRDefault="005C58AF" w:rsidP="00BD3DD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50C65E44" w14:textId="77777777" w:rsidR="005C58AF" w:rsidRDefault="005C58AF" w:rsidP="00BD3DD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51B4585" w14:textId="77777777" w:rsidR="00B90F33" w:rsidRPr="00B90F33" w:rsidRDefault="00B90F33" w:rsidP="00BD3DD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6246F1F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6BD1A6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FAA7F17" w14:textId="77777777" w:rsidR="005C58AF" w:rsidRPr="00EE49EB" w:rsidRDefault="00EA0326" w:rsidP="00BD3DD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ADA6C7F" w14:textId="77777777" w:rsidR="005C58AF" w:rsidRPr="00B90994" w:rsidRDefault="005C58AF" w:rsidP="00BD3DD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881277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DD4E11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2ACB304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007EB3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AD835A9"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338F7E9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22F7694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88E922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0898EF9" w14:textId="77777777" w:rsidR="005C58AF" w:rsidRDefault="005C58AF" w:rsidP="005C58AF">
      <w:pPr>
        <w:autoSpaceDE w:val="0"/>
        <w:ind w:firstLine="397"/>
        <w:jc w:val="both"/>
        <w:rPr>
          <w:b/>
          <w:szCs w:val="28"/>
        </w:rPr>
      </w:pPr>
    </w:p>
    <w:p w14:paraId="183ED820" w14:textId="77777777" w:rsidR="004D6F67" w:rsidRDefault="004D6F67" w:rsidP="00BD3DD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DF60C28" w14:textId="77777777" w:rsidR="00425950" w:rsidRDefault="00425950" w:rsidP="00BD3DDD">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33D2DC7" w14:textId="77777777" w:rsidR="00425950" w:rsidRDefault="00425950" w:rsidP="00BD3DDD">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D11FD90" w14:textId="77777777" w:rsidR="00B02999" w:rsidRDefault="00BD3DDD" w:rsidP="00BD3DDD">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6396816" w14:textId="77777777" w:rsidR="00425950" w:rsidRDefault="00425950" w:rsidP="00BD3DDD">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35AE7B0"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17720A7" w14:textId="77777777" w:rsidR="00B02999" w:rsidRDefault="00B02999">
      <w:pPr>
        <w:pStyle w:val="Default"/>
        <w:ind w:firstLine="709"/>
        <w:jc w:val="both"/>
        <w:rPr>
          <w:sz w:val="28"/>
          <w:szCs w:val="28"/>
        </w:rPr>
      </w:pPr>
    </w:p>
    <w:p w14:paraId="322C9F14" w14:textId="77777777" w:rsidR="00B02999" w:rsidRDefault="00BD3DD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4DF9821" w14:textId="77777777" w:rsidR="00B02999" w:rsidRDefault="00BD3DD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40DC3056" w14:textId="77777777" w:rsidR="00856650" w:rsidRDefault="00425950" w:rsidP="00BD3DDD">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A3720F1" w14:textId="77777777" w:rsidR="00425950" w:rsidRPr="00856650" w:rsidRDefault="00425950" w:rsidP="00BD3DDD">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FF7A541" w14:textId="77777777" w:rsidR="00B02999" w:rsidRDefault="00BD3DDD">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A8B7114" w14:textId="77777777" w:rsidR="000A4B41" w:rsidRPr="001E5348" w:rsidRDefault="000A4B41" w:rsidP="00097101">
      <w:pPr>
        <w:pStyle w:val="afa"/>
        <w:ind w:right="-1"/>
        <w:rPr>
          <w:b/>
          <w:szCs w:val="28"/>
        </w:rPr>
      </w:pPr>
    </w:p>
    <w:p w14:paraId="427DC42A" w14:textId="77777777" w:rsidR="00370C44" w:rsidRPr="004B366A" w:rsidRDefault="00370C44" w:rsidP="00BD3DD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DDB4610" w14:textId="77777777" w:rsidR="00B96EF8" w:rsidRPr="00BB67CA" w:rsidRDefault="00856650" w:rsidP="00BD3DD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101BC69B" w14:textId="77777777" w:rsidR="00EB17DD" w:rsidRDefault="00BB67CA" w:rsidP="00BD3DD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49EE647" w14:textId="77777777" w:rsidR="00BB67CA" w:rsidRPr="00EB17DD" w:rsidRDefault="00EB17DD" w:rsidP="00BD3DDD">
      <w:pPr>
        <w:pStyle w:val="aff8"/>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EF4ED96" w14:textId="77777777" w:rsidR="00EB17DD" w:rsidRDefault="00F81A0C" w:rsidP="00BD3DD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54B6B63" w14:textId="77777777" w:rsidR="005C69A6" w:rsidRPr="008D69B2" w:rsidRDefault="00461CC6" w:rsidP="00BD3DDD">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39636AE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36096475"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15FA0FE" w14:textId="77777777"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14:paraId="6CAFE47F"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32DDCD21" w14:textId="77777777"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14:paraId="02134189"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37C5D061"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AD7E824"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7F181D3"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70E3FD6"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8B3D9D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6B82868"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1F2CC76" w14:textId="77777777" w:rsidR="007D6548" w:rsidRDefault="002A0FCB" w:rsidP="00BD3DD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A9AAAED" w14:textId="77777777" w:rsidR="002A0FCB" w:rsidRPr="002A0FCB" w:rsidRDefault="00B742BF" w:rsidP="00BD3DD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9C1AB1" w14:textId="77777777" w:rsidR="007D6548" w:rsidRPr="00D32FFA" w:rsidRDefault="00F81A0C" w:rsidP="00BD3DD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1B8D4EA" w14:textId="77777777" w:rsidR="007D6548" w:rsidRPr="00D32FFA" w:rsidRDefault="007D6548" w:rsidP="00BD3DDD">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Запроса предложений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14:paraId="1ACCDBF8" w14:textId="77777777" w:rsidR="007D6548" w:rsidRPr="00D32FFA" w:rsidRDefault="007D6548" w:rsidP="00BD3DD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01F6D18" w14:textId="77777777" w:rsidR="007D6548" w:rsidRPr="00D32FFA" w:rsidRDefault="00D95034" w:rsidP="00BD3DD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0A90DCF" w14:textId="77777777" w:rsidR="000F0CC3" w:rsidRDefault="00703624" w:rsidP="00BD3DD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0837ABE"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F089BE0"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850937A" w14:textId="77777777" w:rsidR="00DE1965" w:rsidRPr="00DE1965" w:rsidRDefault="00DE1965" w:rsidP="00BD3DD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6368484" w14:textId="77777777" w:rsidR="00E552BD" w:rsidRDefault="00E552BD" w:rsidP="00BD3DD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14868396" w14:textId="77777777" w:rsidR="005B7886" w:rsidRDefault="005B7886" w:rsidP="00BD3DDD">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w:t>
      </w:r>
      <w:r>
        <w:rPr>
          <w:sz w:val="28"/>
          <w:szCs w:val="28"/>
        </w:rPr>
        <w:lastRenderedPageBreak/>
        <w:t>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0772DDD9" w14:textId="77777777" w:rsidR="00E552BD" w:rsidRPr="00DE1965" w:rsidRDefault="005B7886" w:rsidP="00BD3DD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CB584D4" w14:textId="77777777" w:rsidR="00CA673D" w:rsidRPr="00CA673D" w:rsidRDefault="00CA673D" w:rsidP="00BD3DD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AB59F4B" w14:textId="77777777" w:rsidR="0075124C" w:rsidRDefault="0075124C" w:rsidP="00BD3DDD">
      <w:pPr>
        <w:pStyle w:val="Default"/>
        <w:numPr>
          <w:ilvl w:val="0"/>
          <w:numId w:val="17"/>
        </w:numPr>
        <w:ind w:left="0" w:firstLine="720"/>
        <w:jc w:val="both"/>
        <w:rPr>
          <w:sz w:val="28"/>
          <w:szCs w:val="28"/>
        </w:rPr>
      </w:pPr>
      <w:r>
        <w:rPr>
          <w:sz w:val="28"/>
          <w:szCs w:val="28"/>
        </w:rPr>
        <w:t>даты заседания и подписания протокола;</w:t>
      </w:r>
    </w:p>
    <w:p w14:paraId="64ACD7C3" w14:textId="77777777" w:rsidR="0075124C" w:rsidRDefault="0075124C" w:rsidP="00BD3DD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5DE33AC" w14:textId="77777777" w:rsidR="00290F36" w:rsidRPr="00A4537F" w:rsidRDefault="00E614C1" w:rsidP="00BD3DD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8713389" w14:textId="77777777" w:rsidR="00760ECD" w:rsidRDefault="002C497D" w:rsidP="00BD3DD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9D2F7BF" w14:textId="77777777" w:rsidR="00DC03ED" w:rsidRDefault="00E614C1" w:rsidP="00BD3DD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D772038" w14:textId="77777777" w:rsidR="00760ECD" w:rsidRPr="00DC03ED" w:rsidRDefault="00760ECD" w:rsidP="00BD3DDD">
      <w:pPr>
        <w:pStyle w:val="Default"/>
        <w:numPr>
          <w:ilvl w:val="0"/>
          <w:numId w:val="17"/>
        </w:numPr>
        <w:ind w:left="0" w:firstLine="720"/>
        <w:jc w:val="both"/>
        <w:rPr>
          <w:sz w:val="28"/>
          <w:szCs w:val="28"/>
        </w:rPr>
      </w:pPr>
      <w:r>
        <w:rPr>
          <w:sz w:val="28"/>
          <w:szCs w:val="28"/>
        </w:rPr>
        <w:t>иная информация при необходимости.</w:t>
      </w:r>
    </w:p>
    <w:p w14:paraId="0E1BE947" w14:textId="77777777" w:rsidR="0087611C" w:rsidRDefault="00760ECD" w:rsidP="00BD3DD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FD0EFAE" w14:textId="77777777" w:rsidR="00856650" w:rsidRPr="00856650" w:rsidRDefault="00856650" w:rsidP="00856650">
      <w:pPr>
        <w:pStyle w:val="Default"/>
        <w:ind w:left="709"/>
        <w:jc w:val="both"/>
        <w:rPr>
          <w:sz w:val="28"/>
          <w:szCs w:val="28"/>
        </w:rPr>
      </w:pPr>
    </w:p>
    <w:p w14:paraId="6D87CA76" w14:textId="77777777" w:rsidR="00370C44" w:rsidRPr="004B366A" w:rsidRDefault="00370C44" w:rsidP="00BD3DDD">
      <w:pPr>
        <w:pStyle w:val="1a"/>
        <w:numPr>
          <w:ilvl w:val="1"/>
          <w:numId w:val="18"/>
        </w:numPr>
        <w:ind w:left="0" w:firstLine="709"/>
        <w:outlineLvl w:val="1"/>
        <w:rPr>
          <w:b/>
          <w:szCs w:val="28"/>
        </w:rPr>
      </w:pPr>
      <w:r>
        <w:rPr>
          <w:b/>
          <w:szCs w:val="28"/>
        </w:rPr>
        <w:t>Подведение итогов Запроса предложений</w:t>
      </w:r>
    </w:p>
    <w:p w14:paraId="0D6F126C" w14:textId="77777777" w:rsidR="007D6548" w:rsidRPr="00D32FFA" w:rsidRDefault="007D6548" w:rsidP="00BD3DD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79226EF4" w14:textId="77777777" w:rsidR="007D6548" w:rsidRPr="00D32FFA" w:rsidRDefault="00E92117" w:rsidP="00BD3DDD">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39078FE9" w14:textId="77777777" w:rsidR="007D6548" w:rsidRDefault="007D6548" w:rsidP="00BD3DD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228AE7D" w14:textId="77777777" w:rsidR="0096314E" w:rsidRPr="00E67B4B" w:rsidRDefault="00E67B4B" w:rsidP="00BD3DDD">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1DBAF13E" w14:textId="77777777" w:rsidR="007D6548" w:rsidRPr="00D32FFA" w:rsidRDefault="007D6548" w:rsidP="00BD3DD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27C58681" w14:textId="77777777" w:rsidR="007D6548" w:rsidRPr="00D32FFA" w:rsidRDefault="00BB742C" w:rsidP="00BD3DD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FC5D86E" w14:textId="77777777" w:rsidR="005C5AB8" w:rsidRDefault="007D6548" w:rsidP="00BD3DD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40CDE6F"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CBE266F"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5D54F8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359F59E" w14:textId="77777777" w:rsidR="007D6548" w:rsidRPr="00D32FFA" w:rsidRDefault="007B1578" w:rsidP="00BD3DDD">
      <w:pPr>
        <w:numPr>
          <w:ilvl w:val="0"/>
          <w:numId w:val="10"/>
        </w:numPr>
        <w:ind w:left="0" w:firstLine="709"/>
        <w:jc w:val="both"/>
        <w:rPr>
          <w:sz w:val="28"/>
          <w:szCs w:val="28"/>
        </w:rPr>
      </w:pPr>
      <w:r>
        <w:rPr>
          <w:sz w:val="28"/>
          <w:szCs w:val="28"/>
        </w:rPr>
        <w:lastRenderedPageBreak/>
        <w:t>Запрос предложений признается состоявшимся, если к участию в Запросе предложений допущено не менее 2 претендентов.</w:t>
      </w:r>
    </w:p>
    <w:p w14:paraId="6D3091FA" w14:textId="77777777" w:rsidR="008825E9" w:rsidRPr="00D32FFA" w:rsidRDefault="007B1578" w:rsidP="00BD3DDD">
      <w:pPr>
        <w:numPr>
          <w:ilvl w:val="0"/>
          <w:numId w:val="10"/>
        </w:numPr>
        <w:ind w:left="0" w:firstLine="709"/>
        <w:jc w:val="both"/>
        <w:rPr>
          <w:sz w:val="28"/>
          <w:szCs w:val="28"/>
        </w:rPr>
      </w:pPr>
      <w:r>
        <w:rPr>
          <w:sz w:val="28"/>
          <w:szCs w:val="28"/>
        </w:rPr>
        <w:t>Запрос предложений признается несостоявшимся, если:</w:t>
      </w:r>
    </w:p>
    <w:p w14:paraId="7B5D0D04"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3BC9538E"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3597473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0794515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60014534" w14:textId="77777777" w:rsidR="00812135" w:rsidRPr="00812135" w:rsidRDefault="00812135" w:rsidP="00BD3DDD">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BC8CA7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10CD4C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44BDF6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DC6A86C" w14:textId="77777777" w:rsidR="00E859B1" w:rsidRDefault="00E859B1" w:rsidP="00BD3DD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937F2A6" w14:textId="77777777" w:rsidR="00E859B1" w:rsidRPr="00487992" w:rsidRDefault="003F37F8" w:rsidP="00BD3DD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264CC15" w14:textId="77777777" w:rsidR="00370C44" w:rsidRPr="00E67B4B" w:rsidRDefault="009A6FDC" w:rsidP="00BD3DD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FF60C30" w14:textId="77777777" w:rsidR="009A6FDC" w:rsidRPr="00D32FFA" w:rsidRDefault="009A6FDC" w:rsidP="00045327">
      <w:pPr>
        <w:pStyle w:val="afa"/>
        <w:tabs>
          <w:tab w:val="left" w:pos="1680"/>
        </w:tabs>
        <w:rPr>
          <w:sz w:val="28"/>
          <w:szCs w:val="28"/>
        </w:rPr>
      </w:pPr>
    </w:p>
    <w:p w14:paraId="6D3E36A5" w14:textId="77777777" w:rsidR="001049C1" w:rsidRPr="004B366A" w:rsidRDefault="001049C1" w:rsidP="00BD3DDD">
      <w:pPr>
        <w:pStyle w:val="1a"/>
        <w:numPr>
          <w:ilvl w:val="1"/>
          <w:numId w:val="18"/>
        </w:numPr>
        <w:ind w:left="0" w:firstLine="709"/>
        <w:outlineLvl w:val="1"/>
        <w:rPr>
          <w:b/>
          <w:szCs w:val="28"/>
        </w:rPr>
      </w:pPr>
      <w:r>
        <w:rPr>
          <w:b/>
          <w:szCs w:val="28"/>
        </w:rPr>
        <w:t>Заключение договора</w:t>
      </w:r>
    </w:p>
    <w:p w14:paraId="06C35467" w14:textId="77777777" w:rsidR="000A6133" w:rsidRDefault="000A6133" w:rsidP="00BD3DDD">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E899BA8" w14:textId="77777777" w:rsidR="00B02999" w:rsidRDefault="00BD3DDD" w:rsidP="00BD3DD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0254443" w14:textId="77777777" w:rsidR="005304BC" w:rsidRDefault="005304BC" w:rsidP="00BD3DDD">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color w:val="000000"/>
          <w:sz w:val="28"/>
          <w:szCs w:val="28"/>
        </w:rPr>
        <w:lastRenderedPageBreak/>
        <w:t>договор должен быть заключен не позднее чем через 15 дней с даты указанного одобрения.</w:t>
      </w:r>
    </w:p>
    <w:p w14:paraId="40B89C13" w14:textId="77777777" w:rsidR="00381CD3" w:rsidRDefault="00E67B4B" w:rsidP="00BD3DDD">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54867A9" w14:textId="77777777" w:rsidR="00A921CD" w:rsidRPr="00E67B4B" w:rsidRDefault="00381CD3" w:rsidP="00BD3DD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5BD814E" w14:textId="77777777" w:rsidR="00320EDC" w:rsidRDefault="001049C1" w:rsidP="00BD3DD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2166F0C" w14:textId="77777777" w:rsidR="001049C1" w:rsidRPr="00D32FFA" w:rsidRDefault="00B92730" w:rsidP="00BD3DD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1AECD72" w14:textId="77777777" w:rsidR="001049C1" w:rsidRPr="00D32FFA" w:rsidRDefault="008309A6" w:rsidP="00BD3DD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2A0C36BA" w14:textId="77777777" w:rsidR="001049C1" w:rsidRPr="00D32FFA" w:rsidRDefault="00731B71" w:rsidP="00BD3DDD">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19C4CC6" w14:textId="77777777" w:rsidR="001049C1" w:rsidRPr="00D32FFA" w:rsidRDefault="00D9399B" w:rsidP="00BD3DD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43A122F" w14:textId="77777777" w:rsidR="001049C1" w:rsidRPr="00D32FFA" w:rsidRDefault="004C420C" w:rsidP="00BD3DD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2D86F23" w14:textId="77777777" w:rsidR="0079021D" w:rsidRPr="00856650" w:rsidRDefault="00450672" w:rsidP="00BD3DD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42C784A" w14:textId="77777777" w:rsidR="00AA47F5" w:rsidRDefault="00E67B4B" w:rsidP="00BD3DDD">
      <w:pPr>
        <w:pStyle w:val="aff8"/>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490FA246"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77D126C7" w14:textId="77777777" w:rsidR="00B178A4" w:rsidRPr="00856650" w:rsidRDefault="00B178A4" w:rsidP="00BD3DDD">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DC987D8" w14:textId="77777777" w:rsidR="008D4CFE" w:rsidRPr="004558A3" w:rsidRDefault="008D4CFE" w:rsidP="008D4CFE">
      <w:pPr>
        <w:ind w:left="709"/>
        <w:jc w:val="both"/>
        <w:rPr>
          <w:sz w:val="28"/>
          <w:szCs w:val="28"/>
        </w:rPr>
      </w:pPr>
    </w:p>
    <w:p w14:paraId="276D4482" w14:textId="77777777" w:rsidR="001049C1" w:rsidRDefault="001049C1" w:rsidP="00BD3DDD">
      <w:pPr>
        <w:pStyle w:val="1a"/>
        <w:numPr>
          <w:ilvl w:val="1"/>
          <w:numId w:val="18"/>
        </w:numPr>
        <w:ind w:left="0" w:firstLine="709"/>
        <w:outlineLvl w:val="1"/>
        <w:rPr>
          <w:b/>
          <w:szCs w:val="28"/>
        </w:rPr>
      </w:pPr>
      <w:r>
        <w:rPr>
          <w:b/>
          <w:szCs w:val="28"/>
        </w:rPr>
        <w:t>Обеспечение исполнения договора</w:t>
      </w:r>
    </w:p>
    <w:p w14:paraId="25E9FD4E" w14:textId="77777777" w:rsidR="0045708B" w:rsidRPr="00E67B4B" w:rsidRDefault="00755363" w:rsidP="00BD3DDD">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w:t>
      </w:r>
      <w:r>
        <w:rPr>
          <w:rFonts w:eastAsia="MS Mincho"/>
          <w:sz w:val="28"/>
          <w:szCs w:val="28"/>
        </w:rPr>
        <w:lastRenderedPageBreak/>
        <w:t xml:space="preserve">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CA75727" w14:textId="77777777" w:rsidR="00665005" w:rsidRPr="00665005" w:rsidRDefault="0045708B" w:rsidP="00BD3DDD">
      <w:pPr>
        <w:pStyle w:val="aff8"/>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AC74763" w14:textId="77777777" w:rsidR="0045708B" w:rsidRPr="00450672" w:rsidRDefault="0045708B" w:rsidP="00BD3DDD">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A0A8119" w14:textId="77777777" w:rsidR="0045708B" w:rsidRPr="00450672" w:rsidRDefault="00856650" w:rsidP="00BD3DDD">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00777A4" w14:textId="77777777"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14:paraId="6985CD6E"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D26E2BB"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67D4FDBE" w14:textId="77777777" w:rsidR="0045708B" w:rsidRPr="006B528B" w:rsidRDefault="0045708B" w:rsidP="00BD3DDD">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1174BBF" w14:textId="77777777" w:rsidR="0045708B" w:rsidRPr="00E67B4B" w:rsidRDefault="0045708B" w:rsidP="00BD3DDD">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5C1C38B" w14:textId="77777777" w:rsidR="008B1E78" w:rsidRDefault="00E67B4B" w:rsidP="00BD3DDD">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577675E" w14:textId="77777777" w:rsidR="004462FD" w:rsidRPr="00E67B4B" w:rsidRDefault="00E67B4B" w:rsidP="00BD3DDD">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0C539A6" w14:textId="77777777" w:rsidR="0045708B" w:rsidRDefault="00E67B4B" w:rsidP="00BD3DDD">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9414722" w14:textId="77777777" w:rsidR="0045708B" w:rsidRPr="00BC54B6" w:rsidRDefault="00D151F3" w:rsidP="00BD3DDD">
      <w:pPr>
        <w:pStyle w:val="aff8"/>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852B52C" w14:textId="77777777" w:rsidR="0045708B" w:rsidRDefault="0060696E" w:rsidP="00BD3DDD">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7FD404F" w14:textId="77777777" w:rsidR="00D83DFB" w:rsidRDefault="00D83DFB" w:rsidP="00D83DFB">
      <w:pPr>
        <w:pStyle w:val="aff8"/>
        <w:ind w:left="709"/>
        <w:jc w:val="both"/>
        <w:rPr>
          <w:sz w:val="28"/>
          <w:szCs w:val="28"/>
        </w:rPr>
      </w:pPr>
    </w:p>
    <w:p w14:paraId="5999030B"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E16AFDC" w14:textId="77777777" w:rsidR="00D83DFB" w:rsidRPr="002C3FF9" w:rsidRDefault="00D83DFB" w:rsidP="00D83DFB">
      <w:pPr>
        <w:ind w:firstLine="709"/>
        <w:jc w:val="both"/>
        <w:rPr>
          <w:b/>
          <w:sz w:val="28"/>
          <w:szCs w:val="28"/>
          <w:highlight w:val="cyan"/>
        </w:rPr>
      </w:pPr>
    </w:p>
    <w:p w14:paraId="27657639" w14:textId="2000ADAF"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4.1. Наименование работ.</w:t>
      </w:r>
    </w:p>
    <w:p w14:paraId="5513C30D" w14:textId="03A60652" w:rsidR="00483F70" w:rsidRPr="00483F70" w:rsidRDefault="00483F70">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483F70">
        <w:rPr>
          <w:color w:val="2C2D2E"/>
          <w:sz w:val="28"/>
          <w:szCs w:val="28"/>
          <w:shd w:val="clear" w:color="auto" w:fill="FFFFFF"/>
        </w:rPr>
        <w:t xml:space="preserve">Предметом </w:t>
      </w:r>
      <w:r w:rsidR="006B14DF">
        <w:rPr>
          <w:color w:val="2C2D2E"/>
          <w:sz w:val="28"/>
          <w:szCs w:val="28"/>
          <w:shd w:val="clear" w:color="auto" w:fill="FFFFFF"/>
        </w:rPr>
        <w:t>запроса предложений</w:t>
      </w:r>
      <w:r w:rsidRPr="00483F70">
        <w:rPr>
          <w:color w:val="2C2D2E"/>
          <w:sz w:val="28"/>
          <w:szCs w:val="28"/>
          <w:shd w:val="clear" w:color="auto" w:fill="FFFFFF"/>
        </w:rPr>
        <w:t xml:space="preserve"> является в</w:t>
      </w:r>
      <w:r w:rsidRPr="00483F70">
        <w:rPr>
          <w:color w:val="000000"/>
          <w:sz w:val="28"/>
          <w:szCs w:val="28"/>
          <w:shd w:val="clear" w:color="auto" w:fill="FFFFFF"/>
        </w:rPr>
        <w:t xml:space="preserve">ыполнение строительно-монтажных работ по устройству земляного полотна и водоотведения под объекты ОАО «РЖД» в рамках реализации проекта «Развитие контейнерного терминала </w:t>
      </w:r>
      <w:proofErr w:type="spellStart"/>
      <w:r w:rsidRPr="00483F70">
        <w:rPr>
          <w:color w:val="000000"/>
          <w:sz w:val="28"/>
          <w:szCs w:val="28"/>
          <w:shd w:val="clear" w:color="auto" w:fill="FFFFFF"/>
        </w:rPr>
        <w:t>Клещиха</w:t>
      </w:r>
      <w:proofErr w:type="spellEnd"/>
      <w:r w:rsidRPr="00483F70">
        <w:rPr>
          <w:color w:val="000000"/>
          <w:sz w:val="28"/>
          <w:szCs w:val="28"/>
          <w:shd w:val="clear" w:color="auto" w:fill="FFFFFF"/>
        </w:rPr>
        <w:t>» в г. Новосибирске филиала ПАО «ТрансКонтейнер» на Западно-Сибирской железной дороге.</w:t>
      </w:r>
    </w:p>
    <w:p w14:paraId="7A680180" w14:textId="77777777" w:rsidR="00FF7312" w:rsidRPr="00483F70"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483F70">
        <w:rPr>
          <w:b/>
          <w:sz w:val="28"/>
          <w:szCs w:val="28"/>
        </w:rPr>
        <w:t>4.2.  Общие положения.</w:t>
      </w:r>
    </w:p>
    <w:p w14:paraId="030E8ACF" w14:textId="7B719E71"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4.2.1. Общие сведения по предмету </w:t>
      </w:r>
      <w:r w:rsidR="00DD0F50">
        <w:rPr>
          <w:sz w:val="28"/>
          <w:szCs w:val="28"/>
        </w:rPr>
        <w:t>запроса предложений</w:t>
      </w:r>
      <w:r>
        <w:rPr>
          <w:sz w:val="28"/>
          <w:szCs w:val="28"/>
        </w:rPr>
        <w:t>.</w:t>
      </w:r>
    </w:p>
    <w:p w14:paraId="5FEFCBB0"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0D660A64" w14:textId="033A945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Предмет конкурса неделим, то есть Победитель</w:t>
      </w:r>
      <w:r w:rsidR="00DD0F50">
        <w:rPr>
          <w:sz w:val="28"/>
          <w:szCs w:val="28"/>
        </w:rPr>
        <w:t xml:space="preserve"> запроса предложений</w:t>
      </w:r>
      <w:r>
        <w:rPr>
          <w:sz w:val="28"/>
          <w:szCs w:val="28"/>
        </w:rPr>
        <w:t xml:space="preserve"> должен выполнить работы в полном объеме согласно конкурсной документации. </w:t>
      </w:r>
    </w:p>
    <w:p w14:paraId="1EA95494"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Привлечение субподрядчиков (соисполнителей) допускается по письменному согласованию с Заказчиком.</w:t>
      </w:r>
    </w:p>
    <w:p w14:paraId="611E78B9"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Начальная (максимальная) цена договора составляет 36 362 194,52 руб. (тридцать шесть миллионов триста шестьдесят две тысячи сто девяносто четыре рубля 52 копейки) с учетом всех налогов (кроме НДС), стоимости материалов, изделий, конструкций и оборудования.</w:t>
      </w:r>
    </w:p>
    <w:p w14:paraId="690A2B92"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14:paraId="46365C20"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2E791A88"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76FBA440"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t xml:space="preserve">−     </w:t>
      </w:r>
      <w:r>
        <w:rPr>
          <w:sz w:val="28"/>
          <w:szCs w:val="28"/>
        </w:rPr>
        <w:t xml:space="preserve">разработка и согласование проекта производства работ (далее – ППР); </w:t>
      </w:r>
    </w:p>
    <w:p w14:paraId="2ED92B14"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5C56739C"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14:paraId="7B9DFD3D"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7708F7A1"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2E10E00A"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586F9F8C" w14:textId="77777777" w:rsidR="00FF7312" w:rsidRDefault="00BD3DDD">
      <w:pPr>
        <w:pStyle w:val="50"/>
        <w:keepNext/>
        <w:keepLines/>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14:paraId="4D489560" w14:textId="77777777" w:rsidR="00FF7312" w:rsidRDefault="00BD3DDD">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49763B5" w14:textId="77777777" w:rsidR="00FF7312" w:rsidRDefault="00BD3DDD">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6ED8FCCE" w14:textId="77777777" w:rsidR="00FF7312" w:rsidRDefault="00BD3DDD">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156753F7" w14:textId="77777777" w:rsidR="00FF7312" w:rsidRDefault="00BD3DDD">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380CD836" w14:textId="77777777" w:rsidR="00FF7312" w:rsidRDefault="00BD3DDD">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FCF7345"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34860E3C" w14:textId="77777777" w:rsidR="00FF7312" w:rsidRPr="004B65A1" w:rsidRDefault="00BD3DDD" w:rsidP="00FF7312">
      <w:pPr>
        <w:pStyle w:val="afa"/>
        <w:ind w:firstLine="629"/>
        <w:rPr>
          <w:sz w:val="28"/>
          <w:szCs w:val="28"/>
        </w:rPr>
      </w:pPr>
      <w:r>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15DCEA6B" w14:textId="77777777" w:rsidR="00FF7312" w:rsidRPr="004B65A1" w:rsidRDefault="00BD3DDD" w:rsidP="00FF7312">
      <w:pPr>
        <w:pStyle w:val="afa"/>
        <w:ind w:firstLine="629"/>
        <w:rPr>
          <w:sz w:val="28"/>
          <w:szCs w:val="28"/>
        </w:rPr>
      </w:pPr>
      <w:r>
        <w:rPr>
          <w:sz w:val="28"/>
          <w:szCs w:val="28"/>
        </w:rPr>
        <w:t xml:space="preserve">- метод расчета стоимости работы остается неизменным; </w:t>
      </w:r>
    </w:p>
    <w:p w14:paraId="5719BD72" w14:textId="77777777" w:rsidR="00FF7312" w:rsidRPr="004B65A1" w:rsidRDefault="00BD3DDD" w:rsidP="00FF7312">
      <w:pPr>
        <w:pStyle w:val="affc"/>
        <w:spacing w:before="0" w:after="0"/>
        <w:ind w:firstLine="709"/>
        <w:jc w:val="both"/>
        <w:rPr>
          <w:sz w:val="28"/>
          <w:szCs w:val="28"/>
        </w:rPr>
      </w:pPr>
      <w:r>
        <w:rPr>
          <w:sz w:val="28"/>
          <w:szCs w:val="28"/>
        </w:rPr>
        <w:t>- увеличение общей цены договора не превышает 10 % от первоначальной цены договора за весь срок действия договора.</w:t>
      </w:r>
    </w:p>
    <w:p w14:paraId="1185AF8F"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4.2.2. Сведения о месте выполнения работ.</w:t>
      </w:r>
    </w:p>
    <w:p w14:paraId="50ACBF10"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Адрес: Российская Федерация, г. Новосибирск, ул. </w:t>
      </w:r>
      <w:proofErr w:type="spellStart"/>
      <w:r>
        <w:rPr>
          <w:sz w:val="28"/>
          <w:szCs w:val="28"/>
        </w:rPr>
        <w:t>Толмачевская</w:t>
      </w:r>
      <w:proofErr w:type="spellEnd"/>
      <w:r>
        <w:rPr>
          <w:sz w:val="28"/>
          <w:szCs w:val="28"/>
        </w:rPr>
        <w:t xml:space="preserve">, 1. Контейнерный терминал </w:t>
      </w:r>
      <w:proofErr w:type="spellStart"/>
      <w:r>
        <w:rPr>
          <w:sz w:val="28"/>
          <w:szCs w:val="28"/>
        </w:rPr>
        <w:t>Клещиха</w:t>
      </w:r>
      <w:proofErr w:type="spellEnd"/>
      <w:r>
        <w:rPr>
          <w:sz w:val="28"/>
          <w:szCs w:val="28"/>
        </w:rPr>
        <w:t>.</w:t>
      </w:r>
    </w:p>
    <w:p w14:paraId="0E2AB8E9" w14:textId="77777777" w:rsidR="00FF7312" w:rsidRPr="004B65A1" w:rsidRDefault="00BD3DDD">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4.2.3. Требования к разработке и оформлению ППР.</w:t>
      </w:r>
    </w:p>
    <w:p w14:paraId="18046BEF" w14:textId="77777777" w:rsidR="00FF7312" w:rsidRPr="004B65A1" w:rsidRDefault="00BD3DDD">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Работы производить в соответствии с ППР, разработанным подрядчиком и согласованным заказчиком до начала производства работ. </w:t>
      </w:r>
    </w:p>
    <w:p w14:paraId="7CAD6685" w14:textId="77777777" w:rsidR="00FF7312" w:rsidRPr="004B65A1" w:rsidRDefault="00BD3DDD">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14:paraId="2342ED16"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 xml:space="preserve">4.3. Объёмы работ </w:t>
      </w:r>
      <w:r>
        <w:rPr>
          <w:sz w:val="28"/>
          <w:szCs w:val="28"/>
        </w:rPr>
        <w:t>изложены в локальном сметном расчёте (приложение № 7 к документации о закупке).</w:t>
      </w:r>
    </w:p>
    <w:p w14:paraId="598E26B4"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4.4. Требования к материалам и оборудованию, применяемым для выполнения работ.</w:t>
      </w:r>
    </w:p>
    <w:p w14:paraId="3D6FACB2"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Материалы и оборудование, применяемые для производства работ – в соответствии с локальным сметным расчетом.</w:t>
      </w:r>
    </w:p>
    <w:p w14:paraId="0040F253"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569CFC78"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 и оборудование.</w:t>
      </w:r>
    </w:p>
    <w:p w14:paraId="5F8E68C7"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4.5. Срок (интервал) выполнения работ.</w:t>
      </w:r>
    </w:p>
    <w:p w14:paraId="755672B5" w14:textId="146E8B0E"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sz w:val="28"/>
          <w:szCs w:val="28"/>
        </w:rPr>
        <w:t>Ср</w:t>
      </w:r>
      <w:r w:rsidR="00B471A3">
        <w:rPr>
          <w:sz w:val="28"/>
          <w:szCs w:val="28"/>
        </w:rPr>
        <w:t>ок выполнения работ – не более 4</w:t>
      </w:r>
      <w:r>
        <w:rPr>
          <w:sz w:val="28"/>
          <w:szCs w:val="28"/>
        </w:rPr>
        <w:t>0 (</w:t>
      </w:r>
      <w:r w:rsidR="00B471A3">
        <w:rPr>
          <w:sz w:val="28"/>
          <w:szCs w:val="28"/>
        </w:rPr>
        <w:t>сорока</w:t>
      </w:r>
      <w:r>
        <w:rPr>
          <w:sz w:val="28"/>
          <w:szCs w:val="28"/>
        </w:rPr>
        <w:t>) календарных дней с даты подписания договора.</w:t>
      </w:r>
    </w:p>
    <w:p w14:paraId="107B707C" w14:textId="77777777" w:rsidR="00FF7312" w:rsidRPr="004B65A1"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 Требования к выполняемым работам, безопасности и качеству работ.</w:t>
      </w:r>
      <w:r>
        <w:rPr>
          <w:sz w:val="28"/>
          <w:szCs w:val="28"/>
        </w:rPr>
        <w:tab/>
        <w:t xml:space="preserve">    </w:t>
      </w:r>
    </w:p>
    <w:p w14:paraId="6A96F9B8"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4.6.1 Выполняемые работы, равно как и их результат, должны соответствовать требованиям:</w:t>
      </w:r>
    </w:p>
    <w:p w14:paraId="3CF6FC48" w14:textId="77777777" w:rsidR="00FF7312" w:rsidRDefault="00BD3DDD" w:rsidP="00BD3DDD">
      <w:pPr>
        <w:pStyle w:val="43"/>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14:paraId="6A393A55" w14:textId="77777777" w:rsidR="00FF7312" w:rsidRDefault="00BD3DDD" w:rsidP="00BD3DDD">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307FC976" w14:textId="77777777" w:rsidR="00FF7312" w:rsidRDefault="00BD3DDD" w:rsidP="00BD3DDD">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31609400" w14:textId="77777777" w:rsidR="00FF7312" w:rsidRDefault="00BD3DDD" w:rsidP="00BD3DDD">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14:paraId="611A9F90" w14:textId="77777777" w:rsidR="00FF7312" w:rsidRDefault="00BD3DDD" w:rsidP="00BD3DDD">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иные СНиП, ГОСТ, СанПин, связанные с выполнением работ.</w:t>
      </w:r>
    </w:p>
    <w:p w14:paraId="55682FCD" w14:textId="7C0BC130"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4.6.2 Победитель</w:t>
      </w:r>
      <w:r w:rsidR="00DD0F50">
        <w:rPr>
          <w:sz w:val="28"/>
          <w:szCs w:val="28"/>
        </w:rPr>
        <w:t xml:space="preserve"> запроса предложений</w:t>
      </w:r>
      <w:r>
        <w:rPr>
          <w:sz w:val="28"/>
          <w:szCs w:val="28"/>
        </w:rPr>
        <w:t xml:space="preserve"> (Исполнитель) обязан:</w:t>
      </w:r>
    </w:p>
    <w:p w14:paraId="18FEB92C"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7F127D76"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lastRenderedPageBreak/>
        <w:t>- обеспечить сохранность находящихся на объекте материалов, изделий, конструкций, оборудования;</w:t>
      </w:r>
    </w:p>
    <w:p w14:paraId="036405B7"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2F3BFC0C"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2B412589"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Pr>
          <w:sz w:val="28"/>
          <w:szCs w:val="28"/>
        </w:rPr>
        <w:t>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7D49D60D"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4.6.4.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14A5B666"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4.7. Требования к особым условиям работ.</w:t>
      </w:r>
    </w:p>
    <w:p w14:paraId="34531C54"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r>
      <w:proofErr w:type="gramStart"/>
      <w:r>
        <w:rPr>
          <w:sz w:val="28"/>
          <w:szCs w:val="28"/>
        </w:rPr>
        <w:t>Работы  выполняются</w:t>
      </w:r>
      <w:proofErr w:type="gramEnd"/>
      <w:r>
        <w:rPr>
          <w:sz w:val="28"/>
          <w:szCs w:val="28"/>
        </w:rPr>
        <w:t xml:space="preserve">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7372A1F9"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 xml:space="preserve">Победитель должен иметь возможность </w:t>
      </w:r>
      <w:proofErr w:type="gramStart"/>
      <w:r>
        <w:rPr>
          <w:sz w:val="28"/>
          <w:szCs w:val="28"/>
        </w:rPr>
        <w:t>обеспечивать  проведение</w:t>
      </w:r>
      <w:proofErr w:type="gramEnd"/>
      <w:r>
        <w:rPr>
          <w:sz w:val="28"/>
          <w:szCs w:val="28"/>
        </w:rPr>
        <w:t xml:space="preserve">  работ  на  объекте Заказчика в будни, выходные и праздничные дни – с 8-00 до 20-00 местного времени.</w:t>
      </w:r>
    </w:p>
    <w:p w14:paraId="0FBCB709"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4.8. Требования к сроку и (или) объему предоставления гарантий.</w:t>
      </w:r>
    </w:p>
    <w:p w14:paraId="55C68532"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Гарантийный срок на результаты работ должен составлять не менее 36 месяцев с последней даты подписания акта о приемке выполненных работ формы КС-2, справки о стоимости выполненных работ и затрат формы КС-3.</w:t>
      </w:r>
    </w:p>
    <w:p w14:paraId="3BF0C075"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4.9. Требования к порядку приемки.</w:t>
      </w:r>
    </w:p>
    <w:p w14:paraId="1E14148F" w14:textId="77777777" w:rsidR="00FF7312" w:rsidRDefault="00BD3DDD">
      <w:pPr>
        <w:pStyle w:val="1a"/>
        <w:spacing w:line="240" w:lineRule="atLeast"/>
        <w:ind w:firstLine="709"/>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03657371" w14:textId="77777777" w:rsidR="00FF7312" w:rsidRDefault="00BD3DDD">
      <w:pPr>
        <w:pStyle w:val="1a"/>
        <w:spacing w:line="240" w:lineRule="atLeast"/>
        <w:ind w:firstLine="709"/>
      </w:pPr>
      <w:r>
        <w:lastRenderedPageBreak/>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660A6015"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4.10. Требования к порядку оплаты.</w:t>
      </w:r>
    </w:p>
    <w:p w14:paraId="37150203" w14:textId="6363BF9C"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Оплата Работ производится:</w:t>
      </w:r>
    </w:p>
    <w:p w14:paraId="04BAB3B2" w14:textId="2D2FD974" w:rsidR="0059407A" w:rsidRDefault="0059407A">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 путем перечисления Заказчиком авансового платежа в размере не более 25 % </w:t>
      </w:r>
      <w:r w:rsidR="00D05B5F">
        <w:rPr>
          <w:sz w:val="28"/>
          <w:szCs w:val="28"/>
        </w:rPr>
        <w:t>(</w:t>
      </w:r>
      <w:r>
        <w:rPr>
          <w:sz w:val="28"/>
          <w:szCs w:val="28"/>
        </w:rPr>
        <w:t>процентов</w:t>
      </w:r>
      <w:r w:rsidR="00D05B5F">
        <w:rPr>
          <w:sz w:val="28"/>
          <w:szCs w:val="28"/>
        </w:rPr>
        <w:t>)</w:t>
      </w:r>
      <w:r>
        <w:rPr>
          <w:sz w:val="28"/>
          <w:szCs w:val="28"/>
        </w:rPr>
        <w:t xml:space="preserve"> от начальной (максимальной) цены Договора в течение 15 (пятнадцати) календарных дней на основании предоставленного Подрядчиком счета на оплату с даты предоставления оригинала независимой (банковской) гарантии, оформленной в соответствии с требованиями п. 24 Информационной карты настоящей Документации о закупке (если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Подрядчиком счета на оплату);</w:t>
      </w:r>
    </w:p>
    <w:p w14:paraId="258849B1" w14:textId="77777777" w:rsidR="00FF7312" w:rsidRPr="005B551C" w:rsidRDefault="00BD3DDD" w:rsidP="00FF7312">
      <w:pPr>
        <w:pStyle w:val="50"/>
        <w:keepNext/>
        <w:keepLines/>
        <w:ind w:firstLine="709"/>
        <w:contextualSpacing/>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787FC66B" w14:textId="77777777" w:rsidR="00FF7312" w:rsidRPr="005B551C" w:rsidRDefault="00BD3DDD" w:rsidP="00FF7312">
      <w:pPr>
        <w:pStyle w:val="50"/>
        <w:keepNext/>
        <w:keepLines/>
        <w:ind w:firstLine="709"/>
        <w:contextualSpacing/>
        <w:jc w:val="both"/>
        <w:rPr>
          <w:sz w:val="28"/>
          <w:szCs w:val="28"/>
        </w:rPr>
      </w:pPr>
      <w:r>
        <w:rPr>
          <w:sz w:val="28"/>
          <w:szCs w:val="28"/>
        </w:rPr>
        <w:t>- далее оплата выполненных Работ производится не более трёх раз в месяц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58EBDCC6" w14:textId="77777777" w:rsidR="00FF7312" w:rsidRPr="005B551C" w:rsidRDefault="00BD3DDD" w:rsidP="00FF7312">
      <w:pPr>
        <w:pStyle w:val="50"/>
        <w:keepNext/>
        <w:keepLines/>
        <w:ind w:firstLine="709"/>
        <w:contextualSpacing/>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последней даты подписания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6B8172F7" w14:textId="77777777" w:rsidR="00FF7312" w:rsidRDefault="00BD3DDD">
      <w:pPr>
        <w:pStyle w:val="1a"/>
        <w:keepNext/>
        <w:keepLines/>
        <w:spacing w:line="240" w:lineRule="atLeast"/>
        <w:ind w:firstLine="709"/>
        <w:rPr>
          <w:b/>
          <w:szCs w:val="28"/>
        </w:rPr>
      </w:pPr>
      <w:r>
        <w:rPr>
          <w:b/>
          <w:szCs w:val="28"/>
        </w:rPr>
        <w:t>4.11. Прочие условия.</w:t>
      </w:r>
    </w:p>
    <w:p w14:paraId="6024622B" w14:textId="77777777" w:rsidR="00FF7312" w:rsidRDefault="00BD3DDD">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w:t>
      </w:r>
      <w:proofErr w:type="gramStart"/>
      <w:r>
        <w:rPr>
          <w:sz w:val="28"/>
          <w:szCs w:val="28"/>
        </w:rPr>
        <w:t>к Финансово</w:t>
      </w:r>
      <w:proofErr w:type="gramEnd"/>
      <w:r>
        <w:rPr>
          <w:sz w:val="28"/>
          <w:szCs w:val="28"/>
        </w:rPr>
        <w:t xml:space="preserve"> - коммерческому предложению. </w:t>
      </w:r>
    </w:p>
    <w:p w14:paraId="6ED6EFF3" w14:textId="4D8BC0A1" w:rsidR="00FF7312" w:rsidRDefault="00BD3DDD">
      <w:pPr>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Pr>
          <w:sz w:val="28"/>
          <w:szCs w:val="28"/>
        </w:rPr>
        <w:t>В случае признания Претендента победителем</w:t>
      </w:r>
      <w:r w:rsidR="00DD0F50">
        <w:rPr>
          <w:sz w:val="28"/>
          <w:szCs w:val="28"/>
        </w:rPr>
        <w:t xml:space="preserve"> Запроса предложений</w:t>
      </w:r>
      <w:r>
        <w:rPr>
          <w:sz w:val="28"/>
          <w:szCs w:val="28"/>
        </w:rPr>
        <w:t xml:space="preserve">, победитель, вместе с подписанным со своей стороны договором представляет </w:t>
      </w:r>
      <w:r>
        <w:rPr>
          <w:sz w:val="28"/>
          <w:szCs w:val="28"/>
        </w:rPr>
        <w:lastRenderedPageBreak/>
        <w:t xml:space="preserve">Заказчику оригинал расчета стоимости работ, представленный в финансово-коммерческом предложении Претендента, с учетом сметно-нормативной базы </w:t>
      </w:r>
      <w:r w:rsidR="00311AD4">
        <w:rPr>
          <w:sz w:val="28"/>
          <w:szCs w:val="28"/>
        </w:rPr>
        <w:t>ОЕРЖ</w:t>
      </w:r>
      <w:r>
        <w:rPr>
          <w:sz w:val="28"/>
          <w:szCs w:val="28"/>
        </w:rPr>
        <w:t>-2001, с использованием текущих индексов изменения сметной стоимости.</w:t>
      </w:r>
    </w:p>
    <w:p w14:paraId="46C01F6F" w14:textId="77777777" w:rsidR="00493F52" w:rsidRPr="0074281A" w:rsidRDefault="00BD3DDD" w:rsidP="00FF7312">
      <w:pPr>
        <w:pStyle w:val="43"/>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5382BD5D"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59A78308"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0A5AB97A" w14:textId="77777777" w:rsidR="00305BD2" w:rsidRPr="00F356EB" w:rsidRDefault="00305BD2" w:rsidP="002E18D3">
      <w:pPr>
        <w:pStyle w:val="1a"/>
        <w:ind w:firstLine="0"/>
        <w:rPr>
          <w:sz w:val="23"/>
          <w:szCs w:val="23"/>
        </w:rPr>
      </w:pPr>
    </w:p>
    <w:p w14:paraId="558A428E" w14:textId="77777777" w:rsidR="002E18D3" w:rsidRPr="00C26B87" w:rsidRDefault="002E18D3" w:rsidP="00C26B87">
      <w:pPr>
        <w:pStyle w:val="afff4"/>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22F9BB2" w14:textId="77777777" w:rsidTr="004D6B74">
        <w:tc>
          <w:tcPr>
            <w:tcW w:w="426" w:type="dxa"/>
            <w:vAlign w:val="center"/>
          </w:tcPr>
          <w:p w14:paraId="3428152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0BF812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DC9CFA4" w14:textId="77777777" w:rsidR="002E18D3" w:rsidRPr="003C6269" w:rsidRDefault="002E18D3" w:rsidP="003C6269">
            <w:pPr>
              <w:pStyle w:val="Default"/>
              <w:jc w:val="center"/>
              <w:rPr>
                <w:b/>
                <w:color w:val="auto"/>
              </w:rPr>
            </w:pPr>
            <w:r>
              <w:rPr>
                <w:b/>
                <w:color w:val="auto"/>
              </w:rPr>
              <w:t>Содержание</w:t>
            </w:r>
          </w:p>
        </w:tc>
      </w:tr>
      <w:tr w:rsidR="002E18D3" w:rsidRPr="00F86FAA" w14:paraId="04A841D5" w14:textId="77777777" w:rsidTr="004D6B74">
        <w:tc>
          <w:tcPr>
            <w:tcW w:w="426" w:type="dxa"/>
          </w:tcPr>
          <w:p w14:paraId="0774EE2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BE13CFD"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7AED822F" w14:textId="5C9FF5F9" w:rsidR="00B02999" w:rsidRDefault="00BD3DDD" w:rsidP="00352CDD">
            <w:pPr>
              <w:pStyle w:val="1a"/>
              <w:ind w:firstLine="397"/>
              <w:rPr>
                <w:sz w:val="24"/>
                <w:szCs w:val="24"/>
              </w:rPr>
            </w:pPr>
            <w:r>
              <w:rPr>
                <w:sz w:val="24"/>
                <w:szCs w:val="24"/>
              </w:rPr>
              <w:t>Запрос предложений в электронной форме № ЗПэ-</w:t>
            </w:r>
            <w:r w:rsidR="00352CDD">
              <w:rPr>
                <w:sz w:val="24"/>
                <w:szCs w:val="24"/>
              </w:rPr>
              <w:t>ЗСИБ</w:t>
            </w:r>
            <w:r>
              <w:rPr>
                <w:sz w:val="24"/>
                <w:szCs w:val="24"/>
              </w:rPr>
              <w:t>-24-</w:t>
            </w:r>
            <w:r w:rsidR="00352CDD">
              <w:rPr>
                <w:sz w:val="24"/>
                <w:szCs w:val="24"/>
              </w:rPr>
              <w:t>0011</w:t>
            </w:r>
            <w:r>
              <w:rPr>
                <w:sz w:val="24"/>
                <w:szCs w:val="24"/>
              </w:rPr>
              <w:t xml:space="preserve"> по предмету закупки</w:t>
            </w:r>
            <w:r w:rsidR="009E043F">
              <w:rPr>
                <w:sz w:val="24"/>
                <w:szCs w:val="24"/>
              </w:rPr>
              <w:t xml:space="preserve"> </w:t>
            </w:r>
            <w:r w:rsidR="009E043F" w:rsidRPr="009E043F">
              <w:rPr>
                <w:sz w:val="24"/>
                <w:szCs w:val="24"/>
              </w:rPr>
              <w:t>«В</w:t>
            </w:r>
            <w:r w:rsidR="009E043F" w:rsidRPr="009E043F">
              <w:rPr>
                <w:sz w:val="24"/>
                <w:szCs w:val="24"/>
                <w:shd w:val="clear" w:color="auto" w:fill="FFFFFF"/>
              </w:rPr>
              <w:t xml:space="preserve">ыполнение строительно-монтажных работ по устройству земляного полотна и водоотведения под объекты ОАО «РЖД» в рамках реализации проекта «Развитие контейнерного терминала </w:t>
            </w:r>
            <w:proofErr w:type="spellStart"/>
            <w:r w:rsidR="009E043F" w:rsidRPr="009E043F">
              <w:rPr>
                <w:sz w:val="24"/>
                <w:szCs w:val="24"/>
                <w:shd w:val="clear" w:color="auto" w:fill="FFFFFF"/>
              </w:rPr>
              <w:t>Клещиха</w:t>
            </w:r>
            <w:proofErr w:type="spellEnd"/>
            <w:r w:rsidR="009E043F" w:rsidRPr="009E043F">
              <w:rPr>
                <w:sz w:val="24"/>
                <w:szCs w:val="24"/>
                <w:shd w:val="clear" w:color="auto" w:fill="FFFFFF"/>
              </w:rPr>
              <w:t>» в г. Новосибирске филиала ПАО «ТрансКонтейнер» на Западно-Сибирской железной дороге»</w:t>
            </w:r>
            <w:r>
              <w:rPr>
                <w:sz w:val="24"/>
                <w:szCs w:val="24"/>
              </w:rPr>
              <w:t xml:space="preserve"> </w:t>
            </w:r>
          </w:p>
        </w:tc>
      </w:tr>
      <w:tr w:rsidR="00EF2E59" w:rsidRPr="00F86FAA" w14:paraId="760077AA" w14:textId="77777777" w:rsidTr="004D6B74">
        <w:tc>
          <w:tcPr>
            <w:tcW w:w="426" w:type="dxa"/>
          </w:tcPr>
          <w:p w14:paraId="45F24C7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B6D3584"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27AB0E8D" w14:textId="77777777" w:rsidR="00B02999" w:rsidRDefault="00BD3DDD">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85A0BF7" w14:textId="77777777" w:rsidR="005D5A26" w:rsidRPr="005361C0" w:rsidRDefault="005D5A26" w:rsidP="005D5A26">
            <w:pPr>
              <w:pStyle w:val="1a"/>
              <w:widowControl w:val="0"/>
              <w:ind w:firstLine="0"/>
              <w:rPr>
                <w:sz w:val="24"/>
                <w:szCs w:val="24"/>
              </w:rPr>
            </w:pPr>
            <w:r>
              <w:rPr>
                <w:sz w:val="24"/>
                <w:szCs w:val="24"/>
              </w:rPr>
              <w:t xml:space="preserve">- </w:t>
            </w:r>
            <w:r w:rsidRPr="005361C0">
              <w:rPr>
                <w:sz w:val="24"/>
                <w:szCs w:val="24"/>
              </w:rPr>
              <w:t>постоянная рабочая группа Конкурсной комиссии филиала ПАО «ТрансКонтейнер» на Западно-Сибирской железной дороге.</w:t>
            </w:r>
          </w:p>
          <w:p w14:paraId="6189ED47" w14:textId="77777777" w:rsidR="005D5A26" w:rsidRPr="005361C0" w:rsidRDefault="005D5A26" w:rsidP="005D5A26">
            <w:pPr>
              <w:pStyle w:val="1a"/>
              <w:widowControl w:val="0"/>
              <w:ind w:firstLine="0"/>
              <w:rPr>
                <w:sz w:val="24"/>
                <w:szCs w:val="24"/>
              </w:rPr>
            </w:pPr>
            <w:r w:rsidRPr="005361C0">
              <w:rPr>
                <w:sz w:val="24"/>
                <w:szCs w:val="24"/>
              </w:rPr>
              <w:t>Адрес: РФ, 630001, г. Новосибирск, ул. Жуковского, д. 102</w:t>
            </w:r>
          </w:p>
          <w:p w14:paraId="0360A1E0" w14:textId="77777777" w:rsidR="005D5A26" w:rsidRPr="005361C0" w:rsidRDefault="005D5A26" w:rsidP="005D5A26">
            <w:pPr>
              <w:pStyle w:val="1a"/>
              <w:widowControl w:val="0"/>
              <w:ind w:firstLine="0"/>
              <w:rPr>
                <w:sz w:val="24"/>
                <w:szCs w:val="24"/>
              </w:rPr>
            </w:pPr>
            <w:r w:rsidRPr="005361C0">
              <w:rPr>
                <w:sz w:val="24"/>
                <w:szCs w:val="24"/>
              </w:rPr>
              <w:t>Контактная информация Заказчика (383) 322-83-00 (доб. 5517)</w:t>
            </w:r>
          </w:p>
          <w:p w14:paraId="2D2EC320" w14:textId="77777777" w:rsidR="00B02999" w:rsidRPr="005D5A26" w:rsidRDefault="005D5A26" w:rsidP="005D5A26">
            <w:pPr>
              <w:rPr>
                <w:rFonts w:ascii="Calibri" w:hAnsi="Calibri" w:cs="Calibri"/>
                <w:color w:val="000000"/>
                <w:sz w:val="22"/>
                <w:szCs w:val="22"/>
                <w:lang w:eastAsia="ru-RU"/>
              </w:rPr>
            </w:pPr>
            <w:r w:rsidRPr="005361C0">
              <w:t xml:space="preserve">Контактная информация Организатора: (383) 322-83-00 (доб. 5539), электронный адрес: </w:t>
            </w:r>
            <w:proofErr w:type="spellStart"/>
            <w:r w:rsidRPr="005361C0">
              <w:t>zakupki-zsb</w:t>
            </w:r>
            <w:proofErr w:type="spellEnd"/>
            <w:r w:rsidRPr="005361C0">
              <w:t>@</w:t>
            </w:r>
            <w:proofErr w:type="spellStart"/>
            <w:r w:rsidRPr="005361C0">
              <w:rPr>
                <w:lang w:val="en-US"/>
              </w:rPr>
              <w:t>trcont</w:t>
            </w:r>
            <w:proofErr w:type="spellEnd"/>
            <w:r w:rsidRPr="005361C0">
              <w:t>.</w:t>
            </w:r>
            <w:proofErr w:type="spellStart"/>
            <w:r w:rsidRPr="005361C0">
              <w:rPr>
                <w:lang w:val="en-US"/>
              </w:rPr>
              <w:t>ru</w:t>
            </w:r>
            <w:proofErr w:type="spellEnd"/>
            <w:r>
              <w:t>.</w:t>
            </w:r>
          </w:p>
        </w:tc>
      </w:tr>
      <w:tr w:rsidR="004762D6" w:rsidRPr="00F86FAA" w14:paraId="3426394F" w14:textId="77777777" w:rsidTr="004D6B74">
        <w:tc>
          <w:tcPr>
            <w:tcW w:w="426" w:type="dxa"/>
          </w:tcPr>
          <w:p w14:paraId="0AFBBB2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648A874"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C7354B0" w14:textId="77777777" w:rsidR="008C58FB" w:rsidRPr="005361C0" w:rsidRDefault="00BD3DDD" w:rsidP="008C58FB">
            <w:pPr>
              <w:pStyle w:val="1a"/>
              <w:widowControl w:val="0"/>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w:t>
            </w:r>
            <w:r w:rsidR="008C58FB" w:rsidRPr="005361C0">
              <w:rPr>
                <w:sz w:val="24"/>
                <w:szCs w:val="24"/>
              </w:rPr>
              <w:t xml:space="preserve">(далее - Конкурсной комиссией) коллегиальным органом, сформированным в аппарате управления ПАО «ТрансКонтейнер». </w:t>
            </w:r>
          </w:p>
          <w:p w14:paraId="4F84C92A" w14:textId="77777777" w:rsidR="00B02999" w:rsidRDefault="008C58FB" w:rsidP="008C58FB">
            <w:pPr>
              <w:pStyle w:val="1a"/>
              <w:ind w:firstLine="0"/>
              <w:rPr>
                <w:sz w:val="24"/>
                <w:szCs w:val="24"/>
                <w:highlight w:val="cyan"/>
              </w:rPr>
            </w:pPr>
            <w:r w:rsidRPr="005361C0">
              <w:rPr>
                <w:sz w:val="24"/>
                <w:szCs w:val="24"/>
              </w:rPr>
              <w:t>Адрес: РФ, 125047, г. Москва, Оружейный переулок, 19.</w:t>
            </w:r>
          </w:p>
        </w:tc>
      </w:tr>
      <w:tr w:rsidR="00FA3C13" w:rsidRPr="00F86FAA" w14:paraId="7B0057B7" w14:textId="77777777" w:rsidTr="004D6B74">
        <w:tc>
          <w:tcPr>
            <w:tcW w:w="426" w:type="dxa"/>
          </w:tcPr>
          <w:p w14:paraId="3971588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C5D074F"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27EE2F40"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77978403"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w:t>
            </w:r>
            <w:r>
              <w:rPr>
                <w:sz w:val="24"/>
                <w:szCs w:val="24"/>
              </w:rPr>
              <w:lastRenderedPageBreak/>
              <w:t>документацией о закупке предусмотрен оператор ЭТП.</w:t>
            </w:r>
          </w:p>
          <w:p w14:paraId="0AB0582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2A32D41E" w14:textId="77777777" w:rsidR="00F47414" w:rsidRPr="00E563BD" w:rsidRDefault="0074087D" w:rsidP="002112D7">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14:paraId="7BE604DB" w14:textId="77777777" w:rsidTr="004D6B74">
        <w:tc>
          <w:tcPr>
            <w:tcW w:w="426" w:type="dxa"/>
          </w:tcPr>
          <w:p w14:paraId="5731F8FF"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32A2FA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4739593" w14:textId="77777777" w:rsidR="006314A7" w:rsidRDefault="00BD3DDD">
            <w:pPr>
              <w:pStyle w:val="1a"/>
              <w:ind w:firstLine="397"/>
              <w:rPr>
                <w:sz w:val="24"/>
                <w:szCs w:val="24"/>
              </w:rPr>
            </w:pPr>
            <w:r>
              <w:rPr>
                <w:sz w:val="24"/>
                <w:szCs w:val="24"/>
              </w:rPr>
              <w:t xml:space="preserve">Начальная (максимальная) цена договора составляет 36362194 (тридцать шесть миллионов триста шестьдесят две тысячи сто девяносто четыре) рубля 52 копейки с </w:t>
            </w:r>
            <w:r w:rsidR="001436FE">
              <w:rPr>
                <w:sz w:val="24"/>
                <w:szCs w:val="24"/>
              </w:rPr>
              <w:t>учетом всех налогов (кроме НДС),</w:t>
            </w:r>
            <w:r>
              <w:rPr>
                <w:sz w:val="24"/>
                <w:szCs w:val="24"/>
              </w:rPr>
              <w:t xml:space="preserve"> стоимости материалов, изделий, конструкций и оборудования.   Цена Договора включает в себя все прямые и косвенные расходы Подрядчика по выполнению Объема работ по настоящему Договору, в том числе:   </w:t>
            </w:r>
          </w:p>
          <w:p w14:paraId="113E1C2B" w14:textId="77777777" w:rsidR="006314A7" w:rsidRDefault="00BD3DDD">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16CB6987" w14:textId="77777777" w:rsidR="006314A7" w:rsidRDefault="00BD3DDD">
            <w:pPr>
              <w:pStyle w:val="1a"/>
              <w:ind w:firstLine="397"/>
              <w:rPr>
                <w:sz w:val="24"/>
                <w:szCs w:val="24"/>
              </w:rPr>
            </w:pPr>
            <w:r>
              <w:rPr>
                <w:sz w:val="24"/>
                <w:szCs w:val="24"/>
              </w:rPr>
              <w:t>−</w:t>
            </w:r>
            <w:r>
              <w:rPr>
                <w:sz w:val="24"/>
                <w:szCs w:val="24"/>
              </w:rPr>
              <w:tab/>
              <w:t>все налоги и сборы, установленные законодательством РФ;</w:t>
            </w:r>
          </w:p>
          <w:p w14:paraId="149C1399" w14:textId="77777777" w:rsidR="006314A7" w:rsidRDefault="00BD3DDD">
            <w:pPr>
              <w:pStyle w:val="1a"/>
              <w:ind w:firstLine="397"/>
              <w:rPr>
                <w:sz w:val="24"/>
                <w:szCs w:val="24"/>
              </w:rPr>
            </w:pPr>
            <w:r>
              <w:rPr>
                <w:sz w:val="24"/>
                <w:szCs w:val="24"/>
              </w:rPr>
              <w:t xml:space="preserve">−     разработка и согласование ППР;   </w:t>
            </w:r>
          </w:p>
          <w:p w14:paraId="42A886DC" w14:textId="77777777" w:rsidR="006314A7" w:rsidRDefault="00BD3DDD">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14:paraId="564A7B30" w14:textId="77777777" w:rsidR="006314A7" w:rsidRDefault="00BD3DDD" w:rsidP="006314A7">
            <w:pPr>
              <w:pStyle w:val="1a"/>
              <w:ind w:firstLine="397"/>
              <w:rPr>
                <w:sz w:val="24"/>
                <w:szCs w:val="24"/>
              </w:rPr>
            </w:pPr>
            <w:r>
              <w:rPr>
                <w:sz w:val="24"/>
                <w:szCs w:val="24"/>
              </w:rPr>
              <w:t>−</w:t>
            </w:r>
            <w:r>
              <w:rPr>
                <w:sz w:val="24"/>
                <w:szCs w:val="24"/>
              </w:rPr>
              <w:tab/>
              <w:t>полный объем работ подготовительного периода в пределах Строительной площадки, отведенной под строительство Объекта;</w:t>
            </w:r>
          </w:p>
          <w:p w14:paraId="0264D568" w14:textId="77777777" w:rsidR="006314A7" w:rsidRDefault="00BD3DDD" w:rsidP="006314A7">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715B98A5" w14:textId="77777777" w:rsidR="006314A7" w:rsidRDefault="00BD3DDD" w:rsidP="006314A7">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61FBF60A" w14:textId="77777777" w:rsidR="006314A7" w:rsidRDefault="00BD3DDD" w:rsidP="006314A7">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1A1AD765" w14:textId="77777777" w:rsidR="006314A7" w:rsidRDefault="00BD3DDD" w:rsidP="006314A7">
            <w:pPr>
              <w:pStyle w:val="1a"/>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t xml:space="preserve">  </w:t>
            </w:r>
          </w:p>
          <w:p w14:paraId="12C5F78A" w14:textId="77777777" w:rsidR="006314A7" w:rsidRDefault="00BD3DDD" w:rsidP="006314A7">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Pr>
                <w:sz w:val="24"/>
                <w:szCs w:val="24"/>
              </w:rPr>
              <w:lastRenderedPageBreak/>
              <w:t xml:space="preserve">командировочные расходы, питание, проживание, специальную одежду и средства индивидуальной защиты; </w:t>
            </w:r>
            <w:r>
              <w:rPr>
                <w:sz w:val="24"/>
                <w:szCs w:val="24"/>
              </w:rPr>
              <w:tab/>
              <w:t xml:space="preserve">  </w:t>
            </w:r>
          </w:p>
          <w:p w14:paraId="4FB6254D" w14:textId="77777777" w:rsidR="006314A7" w:rsidRDefault="00BD3DDD" w:rsidP="006314A7">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t xml:space="preserve">  </w:t>
            </w:r>
          </w:p>
          <w:p w14:paraId="19C1CF58" w14:textId="77777777" w:rsidR="006314A7" w:rsidRDefault="00BD3DDD" w:rsidP="006314A7">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t xml:space="preserve">  </w:t>
            </w:r>
          </w:p>
          <w:p w14:paraId="3B3C2AAD" w14:textId="77777777" w:rsidR="006314A7" w:rsidRDefault="00BD3DDD" w:rsidP="006314A7">
            <w:pPr>
              <w:pStyle w:val="1a"/>
              <w:ind w:firstLine="397"/>
              <w:rPr>
                <w:sz w:val="24"/>
                <w:szCs w:val="24"/>
              </w:rPr>
            </w:pPr>
            <w:r>
              <w:rPr>
                <w:sz w:val="24"/>
                <w:szCs w:val="24"/>
              </w:rPr>
              <w:t>−</w:t>
            </w:r>
            <w:r>
              <w:rPr>
                <w:sz w:val="24"/>
                <w:szCs w:val="24"/>
              </w:rPr>
              <w:tab/>
              <w:t>накладные расходы, прибыль, лимитированные затраты;</w:t>
            </w:r>
          </w:p>
          <w:p w14:paraId="0E3E022C" w14:textId="77777777" w:rsidR="00B02999" w:rsidRDefault="00BD3DDD" w:rsidP="006314A7">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Сумма НДС и условия начисления определяются в соответствии с законодат</w:t>
            </w:r>
            <w:r w:rsidR="006314A7">
              <w:rPr>
                <w:sz w:val="24"/>
                <w:szCs w:val="24"/>
              </w:rPr>
              <w:t xml:space="preserve">ельством Российской Федерации. </w:t>
            </w:r>
          </w:p>
        </w:tc>
      </w:tr>
      <w:tr w:rsidR="00856650" w:rsidRPr="00F86FAA" w14:paraId="749756DC" w14:textId="77777777" w:rsidTr="004D6B74">
        <w:tc>
          <w:tcPr>
            <w:tcW w:w="426" w:type="dxa"/>
          </w:tcPr>
          <w:p w14:paraId="42555293"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5E4DA58C"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63D4C506" w14:textId="730E8A0C" w:rsidR="00B02999" w:rsidRPr="00352CDD" w:rsidRDefault="00BD3DDD" w:rsidP="00352CDD">
            <w:pPr>
              <w:jc w:val="both"/>
              <w:rPr>
                <w:b/>
              </w:rPr>
            </w:pPr>
            <w:r w:rsidRPr="00352CDD">
              <w:t>«</w:t>
            </w:r>
            <w:r w:rsidR="00352CDD" w:rsidRPr="00352CDD">
              <w:t>05</w:t>
            </w:r>
            <w:r w:rsidRPr="00352CDD">
              <w:t xml:space="preserve">» </w:t>
            </w:r>
            <w:r w:rsidR="00352CDD" w:rsidRPr="00352CDD">
              <w:t xml:space="preserve">августа </w:t>
            </w:r>
            <w:r w:rsidRPr="00352CDD">
              <w:t>2024 г.</w:t>
            </w:r>
          </w:p>
        </w:tc>
      </w:tr>
      <w:tr w:rsidR="009E64D8" w:rsidRPr="00F86FAA" w14:paraId="519AF56E" w14:textId="77777777" w:rsidTr="004D6B74">
        <w:tc>
          <w:tcPr>
            <w:tcW w:w="426" w:type="dxa"/>
          </w:tcPr>
          <w:p w14:paraId="6CEC3466"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3CA31E46"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8CD2896" w14:textId="0F5F8522" w:rsidR="00B02999" w:rsidRPr="00352CDD" w:rsidRDefault="00BD3DDD" w:rsidP="00352CDD">
            <w:pPr>
              <w:pStyle w:val="1a"/>
              <w:ind w:firstLine="397"/>
              <w:rPr>
                <w:b/>
                <w:sz w:val="24"/>
                <w:szCs w:val="24"/>
              </w:rPr>
            </w:pPr>
            <w:r w:rsidRPr="00352CDD">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352CDD" w:rsidRPr="00352CDD">
              <w:rPr>
                <w:sz w:val="24"/>
                <w:szCs w:val="24"/>
              </w:rPr>
              <w:t>13</w:t>
            </w:r>
            <w:r w:rsidRPr="00352CDD">
              <w:rPr>
                <w:sz w:val="24"/>
                <w:szCs w:val="24"/>
              </w:rPr>
              <w:t xml:space="preserve">» </w:t>
            </w:r>
            <w:r w:rsidR="00352CDD" w:rsidRPr="00352CDD">
              <w:rPr>
                <w:sz w:val="24"/>
                <w:szCs w:val="24"/>
              </w:rPr>
              <w:t>августа</w:t>
            </w:r>
            <w:r w:rsidRPr="00352CDD">
              <w:rPr>
                <w:sz w:val="24"/>
                <w:szCs w:val="24"/>
              </w:rPr>
              <w:t xml:space="preserve"> 2024 г. </w:t>
            </w:r>
            <w:r w:rsidR="00352CDD" w:rsidRPr="00352CDD">
              <w:rPr>
                <w:sz w:val="24"/>
                <w:szCs w:val="24"/>
              </w:rPr>
              <w:t>10</w:t>
            </w:r>
            <w:r w:rsidRPr="00352CDD">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80237B4" w14:textId="77777777" w:rsidTr="004D6B74">
        <w:tc>
          <w:tcPr>
            <w:tcW w:w="426" w:type="dxa"/>
          </w:tcPr>
          <w:p w14:paraId="40C66F3A"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7A5DDF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141E530" w14:textId="7A77CFEA" w:rsidR="00B02999" w:rsidRPr="00352CDD" w:rsidRDefault="00BD3DDD" w:rsidP="00352CDD">
            <w:pPr>
              <w:pStyle w:val="1a"/>
              <w:ind w:firstLine="397"/>
              <w:rPr>
                <w:sz w:val="24"/>
                <w:szCs w:val="24"/>
              </w:rPr>
            </w:pPr>
            <w:r w:rsidRPr="00352CDD">
              <w:rPr>
                <w:sz w:val="24"/>
                <w:szCs w:val="24"/>
              </w:rPr>
              <w:t>Рассмотрение, оценка и сопоставление Заявок состоится «</w:t>
            </w:r>
            <w:r w:rsidR="00352CDD" w:rsidRPr="00352CDD">
              <w:rPr>
                <w:sz w:val="24"/>
                <w:szCs w:val="24"/>
              </w:rPr>
              <w:t>14</w:t>
            </w:r>
            <w:r w:rsidRPr="00352CDD">
              <w:rPr>
                <w:sz w:val="24"/>
                <w:szCs w:val="24"/>
              </w:rPr>
              <w:t xml:space="preserve">» </w:t>
            </w:r>
            <w:r w:rsidR="00352CDD" w:rsidRPr="00352CDD">
              <w:rPr>
                <w:sz w:val="24"/>
                <w:szCs w:val="24"/>
              </w:rPr>
              <w:t>августа</w:t>
            </w:r>
            <w:r w:rsidRPr="00352CDD">
              <w:rPr>
                <w:sz w:val="24"/>
                <w:szCs w:val="24"/>
              </w:rPr>
              <w:t xml:space="preserve"> 2024 г. </w:t>
            </w:r>
            <w:r w:rsidR="00352CDD" w:rsidRPr="00352CDD">
              <w:rPr>
                <w:sz w:val="24"/>
                <w:szCs w:val="24"/>
              </w:rPr>
              <w:t>10</w:t>
            </w:r>
            <w:r w:rsidRPr="00352CDD">
              <w:rPr>
                <w:sz w:val="24"/>
                <w:szCs w:val="24"/>
              </w:rPr>
              <w:t xml:space="preserve"> часов 00 минут местного времени по адресу, указанному в пункте 2 Информационной карты.</w:t>
            </w:r>
          </w:p>
        </w:tc>
      </w:tr>
      <w:tr w:rsidR="003E2C12" w:rsidRPr="00F86FAA" w14:paraId="3074C428" w14:textId="77777777" w:rsidTr="004D6B74">
        <w:tc>
          <w:tcPr>
            <w:tcW w:w="426" w:type="dxa"/>
          </w:tcPr>
          <w:p w14:paraId="381FE95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B48104A" w14:textId="77777777" w:rsidR="003E2C12" w:rsidRPr="00F86FAA" w:rsidRDefault="009830CC" w:rsidP="008035D3">
            <w:pPr>
              <w:pStyle w:val="Default"/>
              <w:rPr>
                <w:b/>
                <w:color w:val="auto"/>
              </w:rPr>
            </w:pPr>
            <w:r>
              <w:rPr>
                <w:b/>
                <w:color w:val="auto"/>
              </w:rPr>
              <w:t>Подведение итогов</w:t>
            </w:r>
          </w:p>
        </w:tc>
        <w:tc>
          <w:tcPr>
            <w:tcW w:w="7200" w:type="dxa"/>
          </w:tcPr>
          <w:p w14:paraId="56A5C49E" w14:textId="0A870D5A" w:rsidR="00B02999" w:rsidRPr="00352CDD" w:rsidRDefault="00BD3DDD" w:rsidP="00352CDD">
            <w:pPr>
              <w:pStyle w:val="1a"/>
              <w:ind w:firstLine="0"/>
              <w:rPr>
                <w:sz w:val="24"/>
                <w:szCs w:val="24"/>
              </w:rPr>
            </w:pPr>
            <w:r w:rsidRPr="00352CDD">
              <w:rPr>
                <w:sz w:val="24"/>
                <w:szCs w:val="24"/>
              </w:rPr>
              <w:t xml:space="preserve">Подведение итогов состоится не позднее </w:t>
            </w:r>
            <w:bookmarkStart w:id="16" w:name="OLE_LINK14"/>
            <w:bookmarkStart w:id="17" w:name="OLE_LINK15"/>
            <w:bookmarkStart w:id="18" w:name="OLE_LINK28"/>
            <w:r w:rsidRPr="00352CDD">
              <w:rPr>
                <w:sz w:val="24"/>
                <w:szCs w:val="24"/>
              </w:rPr>
              <w:t>«</w:t>
            </w:r>
            <w:r w:rsidR="00352CDD" w:rsidRPr="00352CDD">
              <w:rPr>
                <w:sz w:val="24"/>
                <w:szCs w:val="24"/>
              </w:rPr>
              <w:t>13</w:t>
            </w:r>
            <w:r w:rsidRPr="00352CDD">
              <w:rPr>
                <w:sz w:val="24"/>
                <w:szCs w:val="24"/>
              </w:rPr>
              <w:t xml:space="preserve">» </w:t>
            </w:r>
            <w:r w:rsidR="00352CDD" w:rsidRPr="00352CDD">
              <w:rPr>
                <w:sz w:val="24"/>
                <w:szCs w:val="24"/>
              </w:rPr>
              <w:t>сентября</w:t>
            </w:r>
            <w:r w:rsidRPr="00352CDD">
              <w:rPr>
                <w:sz w:val="24"/>
                <w:szCs w:val="24"/>
              </w:rPr>
              <w:t xml:space="preserve"> 2024 г. 14 часов 00 минут</w:t>
            </w:r>
            <w:bookmarkEnd w:id="16"/>
            <w:bookmarkEnd w:id="17"/>
            <w:bookmarkEnd w:id="18"/>
            <w:r w:rsidRPr="00352CDD">
              <w:rPr>
                <w:sz w:val="24"/>
                <w:szCs w:val="24"/>
              </w:rPr>
              <w:t xml:space="preserve"> местного времени по адресу, указанному в пункте 3 Информационной карты.</w:t>
            </w:r>
          </w:p>
        </w:tc>
      </w:tr>
      <w:tr w:rsidR="00856650" w:rsidRPr="00F86FAA" w14:paraId="79DAD368" w14:textId="77777777" w:rsidTr="004D6B74">
        <w:tc>
          <w:tcPr>
            <w:tcW w:w="426" w:type="dxa"/>
          </w:tcPr>
          <w:p w14:paraId="0A95F572"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5F5D1C2" w14:textId="77777777" w:rsidR="00856650" w:rsidRPr="00F86FAA" w:rsidRDefault="00856650" w:rsidP="007043AB">
            <w:pPr>
              <w:pStyle w:val="Default"/>
              <w:rPr>
                <w:b/>
                <w:color w:val="auto"/>
              </w:rPr>
            </w:pPr>
            <w:r>
              <w:rPr>
                <w:b/>
                <w:color w:val="auto"/>
              </w:rPr>
              <w:t>Количество лотов</w:t>
            </w:r>
          </w:p>
        </w:tc>
        <w:tc>
          <w:tcPr>
            <w:tcW w:w="7200" w:type="dxa"/>
          </w:tcPr>
          <w:p w14:paraId="327CD3EC" w14:textId="77777777" w:rsidR="00B02999" w:rsidRDefault="00BD3DDD">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21A399F" w14:textId="77777777" w:rsidTr="004D6B74">
        <w:tc>
          <w:tcPr>
            <w:tcW w:w="426" w:type="dxa"/>
          </w:tcPr>
          <w:p w14:paraId="5AED3258"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8B133A8" w14:textId="77777777" w:rsidR="00856650" w:rsidRPr="00F86FAA" w:rsidRDefault="00856650" w:rsidP="007043AB">
            <w:pPr>
              <w:pStyle w:val="Default"/>
              <w:rPr>
                <w:b/>
                <w:color w:val="auto"/>
              </w:rPr>
            </w:pPr>
            <w:r>
              <w:rPr>
                <w:b/>
                <w:color w:val="auto"/>
              </w:rPr>
              <w:t>Официальный язык</w:t>
            </w:r>
          </w:p>
        </w:tc>
        <w:tc>
          <w:tcPr>
            <w:tcW w:w="7200" w:type="dxa"/>
          </w:tcPr>
          <w:p w14:paraId="21179E22" w14:textId="77777777" w:rsidR="00B02999" w:rsidRPr="00753E27" w:rsidRDefault="00BD3DDD">
            <w:pPr>
              <w:pStyle w:val="aff"/>
              <w:jc w:val="both"/>
              <w:rPr>
                <w:sz w:val="24"/>
                <w:szCs w:val="24"/>
              </w:rPr>
            </w:pPr>
            <w:r w:rsidRPr="00753E27">
              <w:rPr>
                <w:sz w:val="24"/>
                <w:szCs w:val="24"/>
              </w:rPr>
              <w:t xml:space="preserve">Русский язык. Вся переписка, связанная с проведением </w:t>
            </w:r>
            <w:proofErr w:type="gramStart"/>
            <w:r w:rsidRPr="00753E27">
              <w:rPr>
                <w:sz w:val="24"/>
                <w:szCs w:val="24"/>
              </w:rPr>
              <w:t>Запроса предложений</w:t>
            </w:r>
            <w:proofErr w:type="gramEnd"/>
            <w:r w:rsidRPr="00753E27">
              <w:rPr>
                <w:sz w:val="24"/>
                <w:szCs w:val="24"/>
              </w:rPr>
              <w:t xml:space="preserve"> ведется на русском языке.</w:t>
            </w:r>
          </w:p>
        </w:tc>
      </w:tr>
      <w:tr w:rsidR="00856650" w:rsidRPr="00F86FAA" w14:paraId="379AC727" w14:textId="77777777" w:rsidTr="004D6B74">
        <w:tc>
          <w:tcPr>
            <w:tcW w:w="426" w:type="dxa"/>
          </w:tcPr>
          <w:p w14:paraId="6321563C"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0F634F6"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505A69D4" w14:textId="77777777" w:rsidR="00B02999" w:rsidRDefault="00BD3DD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56A1F6E" w14:textId="77777777" w:rsidTr="004D6B74">
        <w:tc>
          <w:tcPr>
            <w:tcW w:w="426" w:type="dxa"/>
          </w:tcPr>
          <w:p w14:paraId="47D6F48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C70360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39733D7" w14:textId="2E131B22" w:rsidR="0074159B" w:rsidRPr="0074159B" w:rsidRDefault="00BD3DDD">
            <w:pPr>
              <w:pStyle w:val="1a"/>
              <w:ind w:firstLine="0"/>
              <w:rPr>
                <w:sz w:val="24"/>
                <w:szCs w:val="24"/>
              </w:rPr>
            </w:pPr>
            <w:r>
              <w:rPr>
                <w:sz w:val="24"/>
                <w:szCs w:val="24"/>
              </w:rPr>
              <w:t xml:space="preserve"> </w:t>
            </w:r>
            <w:r w:rsidR="0074159B" w:rsidRPr="0074159B">
              <w:rPr>
                <w:sz w:val="24"/>
                <w:szCs w:val="24"/>
              </w:rPr>
              <w:t xml:space="preserve">- путем перечисления Заказчиком авансового платежа в размере не более 25 % </w:t>
            </w:r>
            <w:r w:rsidR="00D05B5F">
              <w:rPr>
                <w:sz w:val="24"/>
                <w:szCs w:val="24"/>
              </w:rPr>
              <w:t>(</w:t>
            </w:r>
            <w:r w:rsidR="0074159B" w:rsidRPr="0074159B">
              <w:rPr>
                <w:sz w:val="24"/>
                <w:szCs w:val="24"/>
              </w:rPr>
              <w:t>процентов</w:t>
            </w:r>
            <w:r w:rsidR="00D05B5F">
              <w:rPr>
                <w:sz w:val="24"/>
                <w:szCs w:val="24"/>
              </w:rPr>
              <w:t>)</w:t>
            </w:r>
            <w:r w:rsidR="0074159B" w:rsidRPr="0074159B">
              <w:rPr>
                <w:sz w:val="24"/>
                <w:szCs w:val="24"/>
              </w:rPr>
              <w:t xml:space="preserve"> от начальной (максимальной) цены Договора в течение 15 (пятнадцати) календарных дней на основании предоставленного Подрядчиком счета на оплату с даты предоставления оригинала независимой (банковской) гарантии, оформленной в соответствии с требованиями п. 24 Информационной карты настоящей Документации о закупке (если сумма аванса менее 3 000 000,00 рублей без учета НДС банковская </w:t>
            </w:r>
            <w:r w:rsidR="0074159B" w:rsidRPr="0074159B">
              <w:rPr>
                <w:sz w:val="24"/>
                <w:szCs w:val="24"/>
              </w:rPr>
              <w:lastRenderedPageBreak/>
              <w:t>гарантия не предоставляется, оплата осуществляется в течение 15 (пятнадцати) календарных дней с даты заключения договора на основании предоставленного Подрядчиком счета на оплату);</w:t>
            </w:r>
          </w:p>
          <w:p w14:paraId="5F0055BA" w14:textId="77777777" w:rsidR="0048249E" w:rsidRDefault="00BD3DDD">
            <w:pPr>
              <w:pStyle w:val="1a"/>
              <w:ind w:firstLine="0"/>
              <w:rPr>
                <w:sz w:val="24"/>
                <w:szCs w:val="24"/>
              </w:rPr>
            </w:pPr>
            <w:r>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далее оплата выполненных Работ прои</w:t>
            </w:r>
            <w:r w:rsidR="0048249E">
              <w:rPr>
                <w:sz w:val="24"/>
                <w:szCs w:val="24"/>
              </w:rPr>
              <w:t>зводится не более трёх раз в ме</w:t>
            </w:r>
            <w:r>
              <w:rPr>
                <w:sz w:val="24"/>
                <w:szCs w:val="24"/>
              </w:rPr>
              <w:t>сяц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даты подписания Сторонами акта о приемке выполненных работ формы КС-</w:t>
            </w:r>
            <w:r w:rsidR="0048249E">
              <w:rPr>
                <w:sz w:val="24"/>
                <w:szCs w:val="24"/>
              </w:rPr>
              <w:t>2, справки о стоимости выполнен</w:t>
            </w:r>
            <w:r>
              <w:rPr>
                <w:sz w:val="24"/>
                <w:szCs w:val="24"/>
              </w:rPr>
              <w:t>ных работ и затрат формы КС-3 на осно</w:t>
            </w:r>
            <w:r w:rsidR="0048249E">
              <w:rPr>
                <w:sz w:val="24"/>
                <w:szCs w:val="24"/>
              </w:rPr>
              <w:t>вании предоставленного Подрядчи</w:t>
            </w:r>
            <w:r>
              <w:rPr>
                <w:sz w:val="24"/>
                <w:szCs w:val="24"/>
              </w:rPr>
              <w:t xml:space="preserve">ком счета на оплату, счета-фактуры; </w:t>
            </w:r>
          </w:p>
          <w:p w14:paraId="2AE59AA3" w14:textId="77777777" w:rsidR="00B02999" w:rsidRDefault="00BD3DDD" w:rsidP="0048249E">
            <w:pPr>
              <w:pStyle w:val="1a"/>
              <w:ind w:firstLine="0"/>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последней даты подписания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tc>
      </w:tr>
      <w:tr w:rsidR="007D6548" w:rsidRPr="00F86FAA" w14:paraId="201E25A9" w14:textId="77777777" w:rsidTr="004D6B74">
        <w:tc>
          <w:tcPr>
            <w:tcW w:w="426" w:type="dxa"/>
          </w:tcPr>
          <w:p w14:paraId="13448BFE"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47BB384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46A2386" w14:textId="12872F09" w:rsidR="00B02999" w:rsidRDefault="00BD3DD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w:t>
            </w:r>
            <w:r w:rsidR="00CB3423">
              <w:t>4</w:t>
            </w:r>
            <w:r>
              <w:t>0 (</w:t>
            </w:r>
            <w:r w:rsidR="00CB3423">
              <w:t>сорока</w:t>
            </w:r>
            <w:r>
              <w:t>) календарных дней с даты подписания договора</w:t>
            </w:r>
            <w:r w:rsidR="00CB3423">
              <w:t>.</w:t>
            </w:r>
          </w:p>
          <w:p w14:paraId="26E1CCEF" w14:textId="77777777" w:rsidR="00685C56" w:rsidRPr="00F86FAA" w:rsidRDefault="00685C56" w:rsidP="00685C56">
            <w:pPr>
              <w:pStyle w:val="Default"/>
              <w:jc w:val="both"/>
            </w:pPr>
          </w:p>
          <w:p w14:paraId="3F7FAD0A" w14:textId="77777777" w:rsidR="00B02999" w:rsidRDefault="00BD3DD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г. Новосибирск, ул. </w:t>
            </w:r>
            <w:proofErr w:type="spellStart"/>
            <w:r>
              <w:t>Толмачевская</w:t>
            </w:r>
            <w:proofErr w:type="spellEnd"/>
            <w:r>
              <w:t xml:space="preserve">, 1. Контейнерный терминал </w:t>
            </w:r>
            <w:proofErr w:type="spellStart"/>
            <w:r>
              <w:t>Клещиха</w:t>
            </w:r>
            <w:proofErr w:type="spellEnd"/>
            <w:r>
              <w:t>.</w:t>
            </w:r>
          </w:p>
        </w:tc>
      </w:tr>
      <w:tr w:rsidR="007D6548" w:rsidRPr="00F86FAA" w14:paraId="757A5662" w14:textId="77777777" w:rsidTr="004D6B74">
        <w:tc>
          <w:tcPr>
            <w:tcW w:w="426" w:type="dxa"/>
          </w:tcPr>
          <w:p w14:paraId="3F9793B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50BC793"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1FF42D4B" w14:textId="77777777" w:rsidR="00B02999" w:rsidRDefault="00BD3DD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E4EF609" w14:textId="77777777" w:rsidTr="004D6B74">
        <w:tc>
          <w:tcPr>
            <w:tcW w:w="426" w:type="dxa"/>
          </w:tcPr>
          <w:p w14:paraId="7150DA05"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5C8EBB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F914ED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808066D" w14:textId="77777777" w:rsidR="0094179B" w:rsidRPr="00A515A5" w:rsidRDefault="0094179B" w:rsidP="0094179B">
                  <w:pPr>
                    <w:snapToGrid w:val="0"/>
                    <w:rPr>
                      <w:sz w:val="20"/>
                      <w:szCs w:val="20"/>
                    </w:rPr>
                  </w:pPr>
                  <w:r>
                    <w:rPr>
                      <w:sz w:val="20"/>
                      <w:szCs w:val="20"/>
                    </w:rPr>
                    <w:t xml:space="preserve">№ </w:t>
                  </w:r>
                </w:p>
                <w:p w14:paraId="76EB64D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F88F68E"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4678D1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39B72BC"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D8D5A8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2D7E5A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663DD4D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48A89E3" w14:textId="77777777" w:rsidR="00B02999" w:rsidRDefault="00BD3DD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1D8A600" w14:textId="77777777" w:rsidR="00B02999" w:rsidRDefault="00BD3DDD">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2F65345A" w14:textId="77777777" w:rsidR="00B02999" w:rsidRDefault="00BD3DDD">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58963F2E" w14:textId="77777777" w:rsidR="00B02999" w:rsidRDefault="00BD3DD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702A36D" w14:textId="77777777" w:rsidR="00B02999" w:rsidRDefault="00BD3DD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B444CA9" w14:textId="77777777" w:rsidR="00B02999" w:rsidRDefault="00BD3DDD">
                  <w:pPr>
                    <w:snapToGrid w:val="0"/>
                    <w:rPr>
                      <w:sz w:val="22"/>
                      <w:szCs w:val="22"/>
                    </w:rPr>
                  </w:pPr>
                  <w:r>
                    <w:rPr>
                      <w:sz w:val="22"/>
                      <w:szCs w:val="22"/>
                    </w:rPr>
                    <w:t>311</w:t>
                  </w:r>
                </w:p>
              </w:tc>
            </w:tr>
          </w:tbl>
          <w:p w14:paraId="6D1B606C" w14:textId="77777777" w:rsidR="00B02999" w:rsidRDefault="00B02999"/>
        </w:tc>
      </w:tr>
      <w:tr w:rsidR="007D6548" w:rsidRPr="00F86FAA" w14:paraId="4AB3BD4F" w14:textId="77777777" w:rsidTr="004D6B74">
        <w:tc>
          <w:tcPr>
            <w:tcW w:w="426" w:type="dxa"/>
          </w:tcPr>
          <w:p w14:paraId="4641993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D9F22E0"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3D09D40D" w14:textId="77777777" w:rsidR="006D2B87" w:rsidRPr="00286B26" w:rsidRDefault="00856650" w:rsidP="00BD3DDD">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D18C70C" w14:textId="77777777" w:rsidR="00B02999" w:rsidRPr="00753E27" w:rsidRDefault="00BD3DDD" w:rsidP="00BD3DDD">
            <w:pPr>
              <w:pStyle w:val="aff8"/>
              <w:numPr>
                <w:ilvl w:val="1"/>
                <w:numId w:val="14"/>
              </w:numPr>
              <w:ind w:left="601" w:hanging="426"/>
              <w:jc w:val="both"/>
            </w:pPr>
            <w:r w:rsidRPr="00753E2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A98E668" w14:textId="77777777" w:rsidR="00B02999" w:rsidRPr="00753E27" w:rsidRDefault="00BD3DDD" w:rsidP="00BD3DDD">
            <w:pPr>
              <w:pStyle w:val="aff8"/>
              <w:numPr>
                <w:ilvl w:val="1"/>
                <w:numId w:val="14"/>
              </w:numPr>
              <w:ind w:left="601" w:hanging="426"/>
              <w:jc w:val="both"/>
            </w:pPr>
            <w:r w:rsidRPr="00753E27">
              <w:lastRenderedPageBreak/>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6CC15D2" w14:textId="00817E24" w:rsidR="00B02999" w:rsidRPr="00753E27" w:rsidRDefault="00BD3DDD" w:rsidP="00BD3DDD">
            <w:pPr>
              <w:pStyle w:val="aff8"/>
              <w:numPr>
                <w:ilvl w:val="1"/>
                <w:numId w:val="14"/>
              </w:numPr>
              <w:ind w:left="601" w:hanging="426"/>
              <w:jc w:val="both"/>
            </w:pPr>
            <w:r w:rsidRPr="00753E27">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на выполнение</w:t>
            </w:r>
            <w:r w:rsidR="008A770D">
              <w:t xml:space="preserve"> общестроительных</w:t>
            </w:r>
            <w:r w:rsidRPr="00753E27">
              <w:t xml:space="preserve"> работ, с суммарной стоимостью договора(-</w:t>
            </w:r>
            <w:proofErr w:type="spellStart"/>
            <w:r w:rsidRPr="00753E27">
              <w:t>ов</w:t>
            </w:r>
            <w:proofErr w:type="spellEnd"/>
            <w:r w:rsidRPr="00753E27">
              <w:t xml:space="preserve">) не менее 20 % от начальной (максимальной) цены договора/цены лота закупки; </w:t>
            </w:r>
          </w:p>
          <w:p w14:paraId="6E6E04CF" w14:textId="77777777" w:rsidR="00B02999" w:rsidRPr="00753E27" w:rsidRDefault="00BD3DDD" w:rsidP="00BD3DDD">
            <w:pPr>
              <w:pStyle w:val="aff8"/>
              <w:numPr>
                <w:ilvl w:val="1"/>
                <w:numId w:val="14"/>
              </w:numPr>
              <w:ind w:left="601" w:hanging="426"/>
              <w:jc w:val="both"/>
            </w:pPr>
            <w:r w:rsidRPr="00753E27">
              <w:t xml:space="preserve">осуществлять электронный документооборот (далее – ЭДО) с Заказчиком с помощью </w:t>
            </w:r>
            <w:proofErr w:type="gramStart"/>
            <w:r w:rsidRPr="00753E27">
              <w:t>операторов ЭДО</w:t>
            </w:r>
            <w:proofErr w:type="gramEnd"/>
            <w:r w:rsidRPr="00753E27">
              <w:t xml:space="preserve"> указанных в списке реестра на сайте Федеральной налоговой службы (</w:t>
            </w:r>
            <w:r>
              <w:rPr>
                <w:lang w:val="en-US"/>
              </w:rPr>
              <w:t>https</w:t>
            </w:r>
            <w:r w:rsidRPr="00753E27">
              <w:t>://</w:t>
            </w:r>
            <w:r>
              <w:rPr>
                <w:lang w:val="en-US"/>
              </w:rPr>
              <w:t>www</w:t>
            </w:r>
            <w:r w:rsidRPr="00753E27">
              <w:t>.</w:t>
            </w:r>
            <w:proofErr w:type="spellStart"/>
            <w:r>
              <w:rPr>
                <w:lang w:val="en-US"/>
              </w:rPr>
              <w:t>nalog</w:t>
            </w:r>
            <w:proofErr w:type="spellEnd"/>
            <w:r w:rsidRPr="00753E27">
              <w:t>.</w:t>
            </w:r>
            <w:proofErr w:type="spellStart"/>
            <w:r>
              <w:rPr>
                <w:lang w:val="en-US"/>
              </w:rPr>
              <w:t>ru</w:t>
            </w:r>
            <w:proofErr w:type="spellEnd"/>
            <w:r w:rsidRPr="00753E27">
              <w:t xml:space="preserve">) на условиях, изложенных в проекте договора (приложение к документации о закупке); </w:t>
            </w:r>
          </w:p>
          <w:p w14:paraId="0DBB6C25" w14:textId="6F503A24" w:rsidR="00B02999" w:rsidRPr="00753E27" w:rsidRDefault="00BD3DDD" w:rsidP="00FF7312">
            <w:pPr>
              <w:pStyle w:val="aff8"/>
              <w:numPr>
                <w:ilvl w:val="1"/>
                <w:numId w:val="14"/>
              </w:numPr>
              <w:ind w:left="601" w:hanging="426"/>
              <w:jc w:val="both"/>
            </w:pPr>
            <w:r w:rsidRPr="00753E27">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rsidR="00227ACB">
              <w:t>Запроса предложений</w:t>
            </w:r>
            <w:r w:rsidRPr="00753E27">
              <w:t>: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rsidR="00660CDF">
              <w:t>о кодекса Российской Федерации.</w:t>
            </w:r>
            <w:r w:rsidR="00FF7312">
              <w:t xml:space="preserve"> </w:t>
            </w:r>
            <w:r w:rsidR="00FF7312" w:rsidRPr="00266AAE">
              <w:rPr>
                <w:b/>
              </w:rPr>
              <w:t>В случае, если несколько физических/юридических лиц выступают на стороне одного участника закупки, данному требованию должен соответствовать каждый из</w:t>
            </w:r>
            <w:r w:rsidR="00FF7312">
              <w:rPr>
                <w:b/>
              </w:rPr>
              <w:t xml:space="preserve"> </w:t>
            </w:r>
            <w:r w:rsidR="00FF7312" w:rsidRPr="00266AAE">
              <w:rPr>
                <w:b/>
              </w:rPr>
              <w:t>участников</w:t>
            </w:r>
            <w:r w:rsidR="00FF7312">
              <w:t>.</w:t>
            </w:r>
          </w:p>
          <w:p w14:paraId="6A306D21" w14:textId="77777777" w:rsidR="006D2B87" w:rsidRPr="00286B26" w:rsidRDefault="006D2B87" w:rsidP="00BD3DDD">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D772D6" w14:textId="77777777" w:rsidR="00B02999" w:rsidRPr="00753E27" w:rsidRDefault="00BD3DDD" w:rsidP="00BD3DDD">
            <w:pPr>
              <w:pStyle w:val="aff8"/>
              <w:numPr>
                <w:ilvl w:val="1"/>
                <w:numId w:val="14"/>
              </w:numPr>
              <w:ind w:left="601" w:hanging="426"/>
              <w:jc w:val="both"/>
            </w:pPr>
            <w:r w:rsidRPr="00753E2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A5D7282" w14:textId="77777777" w:rsidR="00B02999" w:rsidRPr="00753E27" w:rsidRDefault="00BD3DDD" w:rsidP="00BD3DDD">
            <w:pPr>
              <w:pStyle w:val="aff8"/>
              <w:numPr>
                <w:ilvl w:val="1"/>
                <w:numId w:val="14"/>
              </w:numPr>
              <w:ind w:left="601" w:hanging="426"/>
              <w:jc w:val="both"/>
            </w:pPr>
            <w:r w:rsidRPr="00753E2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753E27">
              <w:t>://</w:t>
            </w:r>
            <w:r>
              <w:rPr>
                <w:lang w:val="en-US"/>
              </w:rPr>
              <w:t>pb</w:t>
            </w:r>
            <w:r w:rsidRPr="00753E27">
              <w:t>.</w:t>
            </w:r>
            <w:proofErr w:type="spellStart"/>
            <w:r>
              <w:rPr>
                <w:lang w:val="en-US"/>
              </w:rPr>
              <w:t>nalog</w:t>
            </w:r>
            <w:proofErr w:type="spellEnd"/>
            <w:r w:rsidRPr="00753E27">
              <w:t>.</w:t>
            </w:r>
            <w:proofErr w:type="spellStart"/>
            <w:r>
              <w:rPr>
                <w:lang w:val="en-US"/>
              </w:rPr>
              <w:t>ru</w:t>
            </w:r>
            <w:proofErr w:type="spellEnd"/>
            <w:r w:rsidRPr="00753E27">
              <w:t xml:space="preserve">). В случае наличия информации о </w:t>
            </w:r>
            <w:r w:rsidRPr="00753E27">
              <w:lastRenderedPageBreak/>
              <w:t>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753E27">
              <w:t>://</w:t>
            </w:r>
            <w:r>
              <w:rPr>
                <w:lang w:val="en-US"/>
              </w:rPr>
              <w:t>pb</w:t>
            </w:r>
            <w:r w:rsidRPr="00753E27">
              <w:t>.</w:t>
            </w:r>
            <w:proofErr w:type="spellStart"/>
            <w:r>
              <w:rPr>
                <w:lang w:val="en-US"/>
              </w:rPr>
              <w:t>nalog</w:t>
            </w:r>
            <w:proofErr w:type="spellEnd"/>
            <w:r w:rsidRPr="00753E27">
              <w:t>.</w:t>
            </w:r>
            <w:proofErr w:type="spellStart"/>
            <w:r>
              <w:rPr>
                <w:lang w:val="en-US"/>
              </w:rPr>
              <w:t>ru</w:t>
            </w:r>
            <w:proofErr w:type="spellEnd"/>
            <w:r w:rsidRPr="00753E27">
              <w:t xml:space="preserve">); </w:t>
            </w:r>
          </w:p>
          <w:p w14:paraId="3DFE94E2" w14:textId="77777777" w:rsidR="00B02999" w:rsidRPr="00753E27" w:rsidRDefault="00BD3DDD" w:rsidP="00BD3DDD">
            <w:pPr>
              <w:pStyle w:val="aff8"/>
              <w:numPr>
                <w:ilvl w:val="1"/>
                <w:numId w:val="14"/>
              </w:numPr>
              <w:ind w:left="601" w:hanging="426"/>
              <w:jc w:val="both"/>
            </w:pPr>
            <w:r w:rsidRPr="00753E2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53E27">
              <w:t>неприостановлении</w:t>
            </w:r>
            <w:proofErr w:type="spellEnd"/>
            <w:r w:rsidRPr="00753E2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53E27">
              <w:t>://</w:t>
            </w:r>
            <w:proofErr w:type="spellStart"/>
            <w:r>
              <w:rPr>
                <w:lang w:val="en-US"/>
              </w:rPr>
              <w:t>fssprus</w:t>
            </w:r>
            <w:proofErr w:type="spellEnd"/>
            <w:r w:rsidRPr="00753E27">
              <w:t>.</w:t>
            </w:r>
            <w:proofErr w:type="spellStart"/>
            <w:r>
              <w:rPr>
                <w:lang w:val="en-US"/>
              </w:rPr>
              <w:t>ru</w:t>
            </w:r>
            <w:proofErr w:type="spellEnd"/>
            <w:r w:rsidRPr="00753E27">
              <w:t>/</w:t>
            </w:r>
            <w:proofErr w:type="spellStart"/>
            <w:r>
              <w:rPr>
                <w:lang w:val="en-US"/>
              </w:rPr>
              <w:t>iss</w:t>
            </w:r>
            <w:proofErr w:type="spellEnd"/>
            <w:r w:rsidRPr="00753E27">
              <w:t>/</w:t>
            </w:r>
            <w:proofErr w:type="spellStart"/>
            <w:r>
              <w:rPr>
                <w:lang w:val="en-US"/>
              </w:rPr>
              <w:t>ip</w:t>
            </w:r>
            <w:proofErr w:type="spellEnd"/>
            <w:r w:rsidRPr="00753E2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53E27">
              <w:t>://</w:t>
            </w:r>
            <w:r>
              <w:rPr>
                <w:lang w:val="en-US"/>
              </w:rPr>
              <w:t>www</w:t>
            </w:r>
            <w:r w:rsidRPr="00753E27">
              <w:t>.</w:t>
            </w:r>
            <w:proofErr w:type="spellStart"/>
            <w:r>
              <w:rPr>
                <w:lang w:val="en-US"/>
              </w:rPr>
              <w:t>fedresurs</w:t>
            </w:r>
            <w:proofErr w:type="spellEnd"/>
            <w:r w:rsidRPr="00753E27">
              <w:t>.</w:t>
            </w:r>
            <w:proofErr w:type="spellStart"/>
            <w:r>
              <w:rPr>
                <w:lang w:val="en-US"/>
              </w:rPr>
              <w:t>ru</w:t>
            </w:r>
            <w:proofErr w:type="spellEnd"/>
            <w:r w:rsidRPr="00753E2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53E27">
              <w:t>неприостановлении</w:t>
            </w:r>
            <w:proofErr w:type="spellEnd"/>
            <w:r w:rsidRPr="00753E2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AA269A8" w14:textId="77777777" w:rsidR="00B02999" w:rsidRPr="00753E27" w:rsidRDefault="00BD3DDD" w:rsidP="00BD3DDD">
            <w:pPr>
              <w:pStyle w:val="aff8"/>
              <w:numPr>
                <w:ilvl w:val="1"/>
                <w:numId w:val="14"/>
              </w:numPr>
              <w:ind w:left="601" w:hanging="426"/>
              <w:jc w:val="both"/>
            </w:pPr>
            <w:r w:rsidRPr="00753E2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753E27">
              <w:lastRenderedPageBreak/>
              <w:t xml:space="preserve">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73BC3DC6" w14:textId="77777777" w:rsidR="00B02999" w:rsidRPr="00753E27" w:rsidRDefault="00BD3DDD" w:rsidP="00BD3DDD">
            <w:pPr>
              <w:pStyle w:val="aff8"/>
              <w:numPr>
                <w:ilvl w:val="1"/>
                <w:numId w:val="14"/>
              </w:numPr>
              <w:ind w:left="601" w:hanging="426"/>
              <w:jc w:val="both"/>
            </w:pPr>
            <w:r w:rsidRPr="00753E27">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179ADCC7" w14:textId="77777777" w:rsidR="00B02999" w:rsidRPr="00753E27" w:rsidRDefault="00BD3DDD" w:rsidP="00BD3DDD">
            <w:pPr>
              <w:pStyle w:val="aff8"/>
              <w:numPr>
                <w:ilvl w:val="1"/>
                <w:numId w:val="14"/>
              </w:numPr>
              <w:ind w:left="601" w:hanging="426"/>
              <w:jc w:val="both"/>
            </w:pPr>
            <w:r w:rsidRPr="00753E27">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2B147DE9" w14:textId="77777777" w:rsidR="00B02999" w:rsidRDefault="00BD3DDD" w:rsidP="00BD3DDD">
            <w:pPr>
              <w:pStyle w:val="aff8"/>
              <w:numPr>
                <w:ilvl w:val="1"/>
                <w:numId w:val="14"/>
              </w:numPr>
              <w:ind w:left="601" w:hanging="426"/>
              <w:jc w:val="both"/>
              <w:rPr>
                <w:lang w:val="en-US"/>
              </w:rPr>
            </w:pPr>
            <w:r w:rsidRPr="00753E2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4C2F0F49" w14:textId="77777777" w:rsidR="00B02999" w:rsidRPr="00753E27" w:rsidRDefault="00BD3DDD" w:rsidP="00BD3DDD">
            <w:pPr>
              <w:pStyle w:val="aff8"/>
              <w:numPr>
                <w:ilvl w:val="1"/>
                <w:numId w:val="14"/>
              </w:numPr>
              <w:ind w:left="601" w:hanging="426"/>
              <w:jc w:val="both"/>
            </w:pPr>
            <w:r w:rsidRPr="00753E2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53E27">
              <w:t>ов</w:t>
            </w:r>
            <w:proofErr w:type="spellEnd"/>
            <w:r w:rsidRPr="00753E27">
              <w:t xml:space="preserve">); </w:t>
            </w:r>
          </w:p>
          <w:p w14:paraId="446A53D6" w14:textId="77777777" w:rsidR="00B02999" w:rsidRPr="00753E27" w:rsidRDefault="00BD3DDD" w:rsidP="00BD3DDD">
            <w:pPr>
              <w:pStyle w:val="aff8"/>
              <w:numPr>
                <w:ilvl w:val="1"/>
                <w:numId w:val="14"/>
              </w:numPr>
              <w:ind w:left="601" w:hanging="426"/>
              <w:jc w:val="both"/>
            </w:pPr>
            <w:r w:rsidRPr="00753E27">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 </w:t>
            </w:r>
          </w:p>
          <w:p w14:paraId="3E1F1D4C" w14:textId="3B4AD7C5" w:rsidR="00B02999" w:rsidRPr="00753E27" w:rsidRDefault="00BD3DDD" w:rsidP="00BD3DDD">
            <w:pPr>
              <w:pStyle w:val="aff8"/>
              <w:numPr>
                <w:ilvl w:val="1"/>
                <w:numId w:val="14"/>
              </w:numPr>
              <w:ind w:left="601" w:hanging="426"/>
              <w:jc w:val="both"/>
            </w:pPr>
            <w:r w:rsidRPr="00753E27">
              <w:t>организатором на день рассмотрения Заявок на официальном сайте РОСТЕХНАДЗОРА (</w:t>
            </w:r>
            <w:r>
              <w:rPr>
                <w:lang w:val="en-US"/>
              </w:rPr>
              <w:t>https</w:t>
            </w:r>
            <w:r w:rsidRPr="00753E27">
              <w:t xml:space="preserve">:// </w:t>
            </w:r>
            <w:proofErr w:type="spellStart"/>
            <w:r>
              <w:rPr>
                <w:lang w:val="en-US"/>
              </w:rPr>
              <w:t>sro</w:t>
            </w:r>
            <w:proofErr w:type="spellEnd"/>
            <w:r w:rsidRPr="00753E27">
              <w:t>.</w:t>
            </w:r>
            <w:proofErr w:type="spellStart"/>
            <w:r>
              <w:rPr>
                <w:lang w:val="en-US"/>
              </w:rPr>
              <w:t>gosnadzor</w:t>
            </w:r>
            <w:proofErr w:type="spellEnd"/>
            <w:r w:rsidRPr="00753E27">
              <w:t>.</w:t>
            </w:r>
            <w:proofErr w:type="spellStart"/>
            <w:r>
              <w:rPr>
                <w:lang w:val="en-US"/>
              </w:rPr>
              <w:t>ru</w:t>
            </w:r>
            <w:proofErr w:type="spellEnd"/>
            <w:r w:rsidRPr="00753E27">
              <w:t>/) и сайте Национального объединения строителей (</w:t>
            </w:r>
            <w:r>
              <w:rPr>
                <w:lang w:val="en-US"/>
              </w:rPr>
              <w:t>https</w:t>
            </w:r>
            <w:r w:rsidRPr="00753E27">
              <w:t>://</w:t>
            </w:r>
            <w:proofErr w:type="spellStart"/>
            <w:r>
              <w:rPr>
                <w:lang w:val="en-US"/>
              </w:rPr>
              <w:t>nostroy</w:t>
            </w:r>
            <w:proofErr w:type="spellEnd"/>
            <w:r w:rsidRPr="00753E27">
              <w:t>.</w:t>
            </w:r>
            <w:proofErr w:type="spellStart"/>
            <w:r>
              <w:rPr>
                <w:lang w:val="en-US"/>
              </w:rPr>
              <w:t>ru</w:t>
            </w:r>
            <w:proofErr w:type="spellEnd"/>
            <w:r w:rsidRPr="00753E27">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14:paraId="192DD484" w14:textId="77777777" w:rsidTr="004D6B74">
        <w:tc>
          <w:tcPr>
            <w:tcW w:w="426" w:type="dxa"/>
          </w:tcPr>
          <w:p w14:paraId="6C724B39"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7BCCD81"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124BB30" w14:textId="066BC004" w:rsidR="00B02999" w:rsidRDefault="00BD3DDD" w:rsidP="00227AC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w:t>
            </w:r>
            <w:r w:rsidR="00227ACB">
              <w:t xml:space="preserve"> Запроса предложений</w:t>
            </w:r>
            <w:r>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1920F224" w14:textId="77777777" w:rsidTr="004D6B74">
        <w:tc>
          <w:tcPr>
            <w:tcW w:w="426" w:type="dxa"/>
          </w:tcPr>
          <w:p w14:paraId="0E3E88A6"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100D00BB"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14:paraId="0AA713E4" w14:textId="77777777" w:rsidTr="004D6B74">
              <w:tc>
                <w:tcPr>
                  <w:tcW w:w="4423" w:type="dxa"/>
                </w:tcPr>
                <w:p w14:paraId="5DE1B0CB" w14:textId="77777777" w:rsidR="006D2B87" w:rsidRPr="006D2B87" w:rsidRDefault="006D2B87" w:rsidP="006D2B87">
                  <w:pPr>
                    <w:pStyle w:val="afa"/>
                    <w:rPr>
                      <w:b/>
                      <w:sz w:val="24"/>
                    </w:rPr>
                  </w:pPr>
                  <w:r>
                    <w:rPr>
                      <w:b/>
                      <w:sz w:val="24"/>
                    </w:rPr>
                    <w:t>Критерий оценки</w:t>
                  </w:r>
                </w:p>
              </w:tc>
              <w:tc>
                <w:tcPr>
                  <w:tcW w:w="2551" w:type="dxa"/>
                </w:tcPr>
                <w:p w14:paraId="364831B1" w14:textId="77777777"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14:paraId="33EBA8F9" w14:textId="77777777" w:rsidTr="004D6B74">
              <w:tc>
                <w:tcPr>
                  <w:tcW w:w="4423" w:type="dxa"/>
                </w:tcPr>
                <w:p w14:paraId="46B2DB55" w14:textId="77777777" w:rsidR="00B02999" w:rsidRDefault="00BD3DDD">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56952CFC" w14:textId="77777777" w:rsidR="00B02999" w:rsidRDefault="00BD3DDD">
                  <w:pPr>
                    <w:pStyle w:val="afa"/>
                    <w:ind w:firstLine="0"/>
                    <w:rPr>
                      <w:sz w:val="24"/>
                      <w:lang w:val="en-US"/>
                    </w:rPr>
                  </w:pPr>
                  <w:r>
                    <w:rPr>
                      <w:sz w:val="24"/>
                      <w:lang w:val="en-US"/>
                    </w:rPr>
                    <w:t>0,55</w:t>
                  </w:r>
                </w:p>
              </w:tc>
            </w:tr>
            <w:tr w:rsidR="006D2B87" w:rsidRPr="00514332" w14:paraId="2836BCC9" w14:textId="77777777" w:rsidTr="004D6B74">
              <w:tc>
                <w:tcPr>
                  <w:tcW w:w="4423" w:type="dxa"/>
                </w:tcPr>
                <w:p w14:paraId="72BE21BC" w14:textId="77777777" w:rsidR="00B02999" w:rsidRDefault="00BD3DDD">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03211BDE" w14:textId="77777777" w:rsidR="00B02999" w:rsidRDefault="00BD3DDD">
                  <w:pPr>
                    <w:pStyle w:val="afa"/>
                    <w:ind w:firstLine="0"/>
                    <w:rPr>
                      <w:sz w:val="24"/>
                      <w:lang w:val="en-US"/>
                    </w:rPr>
                  </w:pPr>
                  <w:r>
                    <w:rPr>
                      <w:sz w:val="24"/>
                      <w:lang w:val="en-US"/>
                    </w:rPr>
                    <w:t>0,10</w:t>
                  </w:r>
                </w:p>
              </w:tc>
            </w:tr>
            <w:tr w:rsidR="006D2B87" w:rsidRPr="00514332" w14:paraId="467F5B8A" w14:textId="77777777" w:rsidTr="004D6B74">
              <w:tc>
                <w:tcPr>
                  <w:tcW w:w="4423" w:type="dxa"/>
                </w:tcPr>
                <w:p w14:paraId="56F53A25" w14:textId="77777777" w:rsidR="00B02999" w:rsidRDefault="00BD3DDD">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18C48718" w14:textId="77777777" w:rsidR="00B02999" w:rsidRDefault="00BD3DDD">
                  <w:pPr>
                    <w:pStyle w:val="afa"/>
                    <w:ind w:firstLine="0"/>
                    <w:rPr>
                      <w:sz w:val="24"/>
                      <w:lang w:val="en-US"/>
                    </w:rPr>
                  </w:pPr>
                  <w:r>
                    <w:rPr>
                      <w:sz w:val="24"/>
                      <w:lang w:val="en-US"/>
                    </w:rPr>
                    <w:t>0,10</w:t>
                  </w:r>
                </w:p>
              </w:tc>
            </w:tr>
            <w:tr w:rsidR="006D2B87" w:rsidRPr="00514332" w14:paraId="28492B57" w14:textId="77777777" w:rsidTr="004D6B74">
              <w:tc>
                <w:tcPr>
                  <w:tcW w:w="4423" w:type="dxa"/>
                </w:tcPr>
                <w:p w14:paraId="1EE7A356" w14:textId="77777777" w:rsidR="00B02999" w:rsidRDefault="00BD3DDD">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3771EACA" w14:textId="77777777" w:rsidR="00B02999" w:rsidRDefault="00BD3DDD">
                  <w:pPr>
                    <w:pStyle w:val="afa"/>
                    <w:ind w:firstLine="0"/>
                    <w:rPr>
                      <w:sz w:val="24"/>
                      <w:lang w:val="en-US"/>
                    </w:rPr>
                  </w:pPr>
                  <w:r>
                    <w:rPr>
                      <w:sz w:val="24"/>
                      <w:lang w:val="en-US"/>
                    </w:rPr>
                    <w:t>0,15</w:t>
                  </w:r>
                </w:p>
              </w:tc>
            </w:tr>
            <w:tr w:rsidR="006D2B87" w:rsidRPr="00514332" w14:paraId="0CC8B517" w14:textId="77777777" w:rsidTr="004D6B74">
              <w:tc>
                <w:tcPr>
                  <w:tcW w:w="4423" w:type="dxa"/>
                </w:tcPr>
                <w:p w14:paraId="1A1067EC" w14:textId="77777777" w:rsidR="00B02999" w:rsidRDefault="00BD3DDD">
                  <w:pPr>
                    <w:pStyle w:val="afa"/>
                    <w:ind w:firstLine="0"/>
                    <w:rPr>
                      <w:sz w:val="24"/>
                    </w:rPr>
                  </w:pPr>
                  <w:r>
                    <w:rPr>
                      <w:sz w:val="24"/>
                    </w:rPr>
                    <w:t xml:space="preserve">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026F8EDF" w14:textId="77777777" w:rsidR="00B02999" w:rsidRDefault="00BD3DDD">
                  <w:pPr>
                    <w:pStyle w:val="afa"/>
                    <w:ind w:firstLine="0"/>
                    <w:rPr>
                      <w:sz w:val="24"/>
                      <w:lang w:val="en-US"/>
                    </w:rPr>
                  </w:pPr>
                  <w:r>
                    <w:rPr>
                      <w:sz w:val="24"/>
                      <w:lang w:val="en-US"/>
                    </w:rPr>
                    <w:t>0,10</w:t>
                  </w:r>
                </w:p>
              </w:tc>
            </w:tr>
          </w:tbl>
          <w:p w14:paraId="0AD7F00E" w14:textId="77777777" w:rsidR="007D6548" w:rsidRPr="00F86FAA" w:rsidRDefault="007D6548" w:rsidP="003D3596">
            <w:pPr>
              <w:pStyle w:val="afa"/>
              <w:rPr>
                <w:b/>
                <w:i/>
                <w:sz w:val="24"/>
              </w:rPr>
            </w:pPr>
          </w:p>
        </w:tc>
      </w:tr>
      <w:tr w:rsidR="00736D40" w:rsidRPr="00F86FAA" w14:paraId="3C107484" w14:textId="77777777" w:rsidTr="004D6B74">
        <w:tc>
          <w:tcPr>
            <w:tcW w:w="426" w:type="dxa"/>
          </w:tcPr>
          <w:p w14:paraId="1FF607F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C9CDDE8"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EB6520" w:rsidRPr="000A15FB" w14:paraId="18F7BFDA" w14:textId="77777777" w:rsidTr="00807614">
              <w:tc>
                <w:tcPr>
                  <w:tcW w:w="6974" w:type="dxa"/>
                </w:tcPr>
                <w:p w14:paraId="68F9F02F"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57803249" w14:textId="77777777" w:rsidR="00B02999" w:rsidRDefault="00BD3DD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C15F3FB"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13DDFBE"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5DBD43BA"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0DC3041"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5A3406DA" w14:textId="77777777" w:rsidR="00B02999" w:rsidRDefault="00BD3DD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56A5F425" w14:textId="77777777" w:rsidTr="00807614">
              <w:tc>
                <w:tcPr>
                  <w:tcW w:w="6974" w:type="dxa"/>
                </w:tcPr>
                <w:p w14:paraId="7387BBD3" w14:textId="77777777" w:rsidR="00083117" w:rsidRDefault="00BD3DDD">
                  <w:pPr>
                    <w:pStyle w:val="-3"/>
                    <w:tabs>
                      <w:tab w:val="clear" w:pos="1985"/>
                    </w:tabs>
                    <w:suppressAutoHyphens/>
                    <w:ind w:left="600" w:firstLine="0"/>
                    <w:rPr>
                      <w:sz w:val="24"/>
                    </w:rPr>
                  </w:pPr>
                  <w:r>
                    <w:rPr>
                      <w:b/>
                      <w:sz w:val="24"/>
                    </w:rPr>
                    <w:lastRenderedPageBreak/>
                    <w:t xml:space="preserve">II. </w:t>
                  </w:r>
                  <w:r w:rsidR="00E15551">
                    <w:rPr>
                      <w:b/>
                      <w:sz w:val="24"/>
                    </w:rPr>
                    <w:t>Увеличение цены договора</w:t>
                  </w:r>
                  <w:r>
                    <w:rPr>
                      <w:b/>
                      <w:sz w:val="24"/>
                    </w:rPr>
                    <w:t>:</w:t>
                  </w:r>
                  <w:r>
                    <w:rPr>
                      <w:b/>
                      <w:sz w:val="24"/>
                    </w:rPr>
                    <w:br/>
                  </w:r>
                  <w:r>
                    <w:rPr>
                      <w:sz w:val="24"/>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393D7F3F" w14:textId="77777777" w:rsidR="00083117" w:rsidRDefault="00BD3DDD">
                  <w:pPr>
                    <w:pStyle w:val="-3"/>
                    <w:tabs>
                      <w:tab w:val="clear" w:pos="1985"/>
                    </w:tabs>
                    <w:suppressAutoHyphens/>
                    <w:ind w:left="600" w:firstLine="0"/>
                    <w:rPr>
                      <w:sz w:val="24"/>
                    </w:rPr>
                  </w:pPr>
                  <w:r>
                    <w:rPr>
                      <w:sz w:val="24"/>
                    </w:rPr>
                    <w:t xml:space="preserve">- метод расчета стоимости работы остается неизменным;  </w:t>
                  </w:r>
                </w:p>
                <w:p w14:paraId="07475574" w14:textId="77777777" w:rsidR="00B02999" w:rsidRDefault="00BD3DDD">
                  <w:pPr>
                    <w:pStyle w:val="-3"/>
                    <w:tabs>
                      <w:tab w:val="clear" w:pos="1985"/>
                    </w:tabs>
                    <w:suppressAutoHyphens/>
                    <w:ind w:left="600" w:firstLine="0"/>
                    <w:rPr>
                      <w:b/>
                      <w:sz w:val="24"/>
                    </w:rPr>
                  </w:pPr>
                  <w:r>
                    <w:rPr>
                      <w:sz w:val="24"/>
                    </w:rPr>
                    <w:t xml:space="preserve">- увеличение общей цены договора не превышает 10 </w:t>
                  </w:r>
                  <w:proofErr w:type="gramStart"/>
                  <w:r>
                    <w:rPr>
                      <w:sz w:val="24"/>
                    </w:rPr>
                    <w:t>%  от</w:t>
                  </w:r>
                  <w:proofErr w:type="gramEnd"/>
                  <w:r>
                    <w:rPr>
                      <w:sz w:val="24"/>
                    </w:rPr>
                    <w:t xml:space="preserve"> первоначальной цены договора за весь срок действия договора. </w:t>
                  </w:r>
                </w:p>
              </w:tc>
            </w:tr>
            <w:tr w:rsidR="00EB6520" w:rsidRPr="001F109F" w14:paraId="44042E89" w14:textId="77777777" w:rsidTr="00807614">
              <w:tc>
                <w:tcPr>
                  <w:tcW w:w="6974" w:type="dxa"/>
                </w:tcPr>
                <w:p w14:paraId="37940157" w14:textId="77777777" w:rsidR="00B02999" w:rsidRDefault="00B02999" w:rsidP="00E15551">
                  <w:pPr>
                    <w:pStyle w:val="afa"/>
                    <w:ind w:firstLine="629"/>
                    <w:rPr>
                      <w:sz w:val="24"/>
                    </w:rPr>
                  </w:pPr>
                </w:p>
              </w:tc>
            </w:tr>
          </w:tbl>
          <w:p w14:paraId="6F7A25FE" w14:textId="77777777" w:rsidR="00736D40" w:rsidRPr="00EB6520" w:rsidRDefault="00736D40" w:rsidP="003D3C71">
            <w:pPr>
              <w:pStyle w:val="afa"/>
              <w:ind w:left="601" w:firstLine="0"/>
              <w:rPr>
                <w:sz w:val="24"/>
              </w:rPr>
            </w:pPr>
          </w:p>
        </w:tc>
      </w:tr>
      <w:tr w:rsidR="007D6548" w:rsidRPr="00F86FAA" w14:paraId="360D2EDF" w14:textId="77777777" w:rsidTr="004D6B74">
        <w:tc>
          <w:tcPr>
            <w:tcW w:w="426" w:type="dxa"/>
          </w:tcPr>
          <w:p w14:paraId="5E52AD84"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4D7785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92FB3AF" w14:textId="77777777" w:rsidR="00B02999" w:rsidRDefault="00BD3DDD">
            <w:pPr>
              <w:pStyle w:val="1a"/>
              <w:ind w:firstLine="0"/>
              <w:rPr>
                <w:sz w:val="24"/>
                <w:szCs w:val="24"/>
              </w:rPr>
            </w:pPr>
            <w:r>
              <w:rPr>
                <w:sz w:val="24"/>
                <w:szCs w:val="24"/>
              </w:rPr>
              <w:t>Допускается</w:t>
            </w:r>
          </w:p>
        </w:tc>
      </w:tr>
      <w:tr w:rsidR="001356F1" w:rsidRPr="00F86FAA" w14:paraId="0A6D30FA" w14:textId="77777777" w:rsidTr="004D6B74">
        <w:tc>
          <w:tcPr>
            <w:tcW w:w="426" w:type="dxa"/>
          </w:tcPr>
          <w:p w14:paraId="32CBE2E0"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2CB784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2D11706" w14:textId="77777777" w:rsidR="00B02999" w:rsidRDefault="00BD3DD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7A7CDFE4" w14:textId="77777777" w:rsidTr="003A16CD">
        <w:tc>
          <w:tcPr>
            <w:tcW w:w="426" w:type="dxa"/>
          </w:tcPr>
          <w:p w14:paraId="19FC9A99"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0AC3A6C4" w14:textId="77777777" w:rsidR="006D6C97" w:rsidRPr="00F86FAA" w:rsidRDefault="006D6C97" w:rsidP="003A16CD">
            <w:pPr>
              <w:pStyle w:val="Default"/>
              <w:rPr>
                <w:b/>
                <w:color w:val="auto"/>
              </w:rPr>
            </w:pPr>
            <w:r>
              <w:rPr>
                <w:b/>
                <w:color w:val="auto"/>
              </w:rPr>
              <w:t>Обеспечение Заявки</w:t>
            </w:r>
          </w:p>
        </w:tc>
        <w:tc>
          <w:tcPr>
            <w:tcW w:w="7200" w:type="dxa"/>
          </w:tcPr>
          <w:p w14:paraId="0EE1761D" w14:textId="77777777" w:rsidR="00B02999" w:rsidRDefault="00BD3DDD">
            <w:pPr>
              <w:pStyle w:val="1a"/>
              <w:ind w:firstLine="0"/>
              <w:rPr>
                <w:sz w:val="24"/>
                <w:szCs w:val="24"/>
              </w:rPr>
            </w:pPr>
            <w:r>
              <w:rPr>
                <w:sz w:val="24"/>
                <w:szCs w:val="24"/>
              </w:rPr>
              <w:t>Не предусмотрено.</w:t>
            </w:r>
          </w:p>
        </w:tc>
      </w:tr>
      <w:tr w:rsidR="00FB7331" w:rsidRPr="00C10125" w14:paraId="1106A198" w14:textId="77777777" w:rsidTr="003A16CD">
        <w:tc>
          <w:tcPr>
            <w:tcW w:w="426" w:type="dxa"/>
          </w:tcPr>
          <w:p w14:paraId="23A63839"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3AC7A911"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18ADBA29" w14:textId="77777777" w:rsidR="006D6C97" w:rsidRPr="006231E7" w:rsidRDefault="006D6C97" w:rsidP="006D6C97">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5BCB6739" w14:textId="77777777" w:rsidR="006D6C97" w:rsidRPr="006231E7" w:rsidRDefault="006D6C97" w:rsidP="006D6C97">
            <w:pPr>
              <w:jc w:val="both"/>
              <w:rPr>
                <w:rFonts w:eastAsia="Arial"/>
              </w:rPr>
            </w:pPr>
            <w:r>
              <w:rPr>
                <w:rFonts w:eastAsia="Arial"/>
              </w:rPr>
              <w:t>Обеспечение надлежащего исполнения договора:</w:t>
            </w:r>
          </w:p>
          <w:p w14:paraId="2543D59E" w14:textId="77777777" w:rsidR="006D6C97" w:rsidRPr="006231E7" w:rsidRDefault="006D6C97" w:rsidP="006D6C97">
            <w:pPr>
              <w:ind w:firstLine="397"/>
              <w:jc w:val="both"/>
              <w:rPr>
                <w:rFonts w:eastAsia="Arial"/>
              </w:rPr>
            </w:pPr>
            <w:r>
              <w:rPr>
                <w:rFonts w:eastAsia="Arial"/>
              </w:rPr>
              <w:t xml:space="preserve">- предоставляется если размер авансового платежа, указанный в заявке </w:t>
            </w:r>
            <w:r w:rsidR="00EE4A33">
              <w:rPr>
                <w:rFonts w:eastAsia="Arial"/>
              </w:rPr>
              <w:t>участника,</w:t>
            </w:r>
            <w:r>
              <w:rPr>
                <w:rFonts w:eastAsia="Arial"/>
              </w:rPr>
              <w:t xml:space="preserve"> превышает</w:t>
            </w:r>
            <w:r w:rsidR="00EE4A33">
              <w:rPr>
                <w:rFonts w:eastAsia="Arial"/>
              </w:rPr>
              <w:t xml:space="preserve"> 3</w:t>
            </w:r>
            <w:r>
              <w:rPr>
                <w:rFonts w:eastAsia="Arial"/>
              </w:rPr>
              <w:t> 000 000 (</w:t>
            </w:r>
            <w:r w:rsidR="00EE4A33">
              <w:rPr>
                <w:rFonts w:eastAsia="Arial"/>
              </w:rPr>
              <w:t>три</w:t>
            </w:r>
            <w:r>
              <w:rPr>
                <w:rFonts w:eastAsia="Arial"/>
              </w:rPr>
              <w:t xml:space="preserve"> миллион</w:t>
            </w:r>
            <w:r w:rsidR="00EE4A33">
              <w:rPr>
                <w:rFonts w:eastAsia="Arial"/>
              </w:rPr>
              <w:t>а</w:t>
            </w:r>
            <w:r>
              <w:rPr>
                <w:rFonts w:eastAsia="Arial"/>
              </w:rPr>
              <w:t>) рублей без учета НДС;</w:t>
            </w:r>
          </w:p>
          <w:p w14:paraId="3666D50F" w14:textId="77777777" w:rsidR="006D6C97" w:rsidRPr="006231E7" w:rsidRDefault="006D6C97" w:rsidP="006D6C97">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22085EF1" w14:textId="77777777" w:rsidR="006D6C97" w:rsidRPr="006231E7" w:rsidRDefault="006D6C97" w:rsidP="006D6C97">
            <w:pPr>
              <w:ind w:firstLine="397"/>
              <w:jc w:val="both"/>
              <w:rPr>
                <w:rFonts w:eastAsia="Arial"/>
              </w:rPr>
            </w:pPr>
            <w:r>
              <w:rPr>
                <w:rFonts w:eastAsia="Arial"/>
              </w:rPr>
              <w:t>- предоставляется в течение 10 (десяти) дней с момента подписания договора;</w:t>
            </w:r>
          </w:p>
          <w:p w14:paraId="362F09C2" w14:textId="77777777" w:rsidR="006D6C97" w:rsidRPr="006231E7" w:rsidRDefault="006D6C97" w:rsidP="006D6C97">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59638E2" w14:textId="77777777" w:rsidR="006D6C97" w:rsidRPr="006231E7" w:rsidRDefault="006D6C97" w:rsidP="006D6C97">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Pr>
                <w:color w:val="00000A"/>
                <w:kern w:val="3"/>
              </w:rPr>
              <w:lastRenderedPageBreak/>
              <w:t>соответствии со следующими требованиями:</w:t>
            </w:r>
          </w:p>
          <w:p w14:paraId="2F111509" w14:textId="77777777" w:rsidR="006D6C97" w:rsidRPr="006231E7" w:rsidRDefault="006D6C97" w:rsidP="006D6C97">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14:paraId="3D60D96E"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14:paraId="47821EA9"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14:paraId="65DF2118"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14:paraId="3C057E8B"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39D478C2"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7297149"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14:paraId="7BEBC9F1"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(в соответствии с настоящим пунктом Информационной карты)</w:t>
            </w:r>
            <w:r>
              <w:rPr>
                <w:color w:val="000000" w:themeColor="text1"/>
                <w:kern w:val="3"/>
                <w:sz w:val="20"/>
                <w:szCs w:val="20"/>
              </w:rPr>
              <w:t>;</w:t>
            </w:r>
          </w:p>
          <w:p w14:paraId="1FAF2D3F"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14:paraId="1E6785C2"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4831BFA"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4D4F7A6"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92D6D20"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EC04BF4"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22E95A1"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02EE7A0"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278D06D"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FE0B445"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A70B0A1"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034EA1A"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14:paraId="6905CA93" w14:textId="77777777" w:rsidR="006D6C97" w:rsidRPr="006231E7" w:rsidRDefault="006D6C97" w:rsidP="006D6C97">
            <w:pPr>
              <w:tabs>
                <w:tab w:val="left" w:pos="142"/>
              </w:tabs>
              <w:autoSpaceDN w:val="0"/>
              <w:ind w:firstLine="567"/>
              <w:jc w:val="both"/>
              <w:rPr>
                <w:color w:val="000000" w:themeColor="text1"/>
                <w:kern w:val="3"/>
              </w:rPr>
            </w:pPr>
            <w:r>
              <w:rPr>
                <w:color w:val="000000" w:themeColor="text1"/>
                <w:kern w:val="3"/>
                <w:sz w:val="20"/>
                <w:szCs w:val="20"/>
              </w:rPr>
              <w:t xml:space="preserve">19) условие, согласно которому бенефициар вправе предъявлять </w:t>
            </w:r>
            <w:r>
              <w:rPr>
                <w:color w:val="000000" w:themeColor="text1"/>
                <w:kern w:val="3"/>
                <w:sz w:val="20"/>
                <w:szCs w:val="20"/>
              </w:rPr>
              <w:lastRenderedPageBreak/>
              <w:t>требование в течение всего срока действия банковской гарантии.</w:t>
            </w:r>
          </w:p>
          <w:p w14:paraId="1E394F28"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79E7EA3"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66CE32B" w14:textId="77777777"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A53CC0E" w14:textId="77777777" w:rsidR="006D6C97" w:rsidRPr="006231E7" w:rsidRDefault="006D6C97" w:rsidP="006D6C97">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Запроса предложений, </w:t>
            </w:r>
            <w:r>
              <w:rPr>
                <w:color w:val="00000A"/>
                <w:kern w:val="3"/>
                <w:sz w:val="20"/>
                <w:szCs w:val="20"/>
              </w:rPr>
              <w:t>не менее чем на 60 календарных дней</w:t>
            </w:r>
            <w:r>
              <w:rPr>
                <w:rFonts w:eastAsia="MS Mincho"/>
                <w:color w:val="00000A"/>
                <w:kern w:val="3"/>
                <w:sz w:val="20"/>
                <w:szCs w:val="20"/>
              </w:rPr>
              <w:t>.</w:t>
            </w:r>
          </w:p>
          <w:p w14:paraId="4BC7E9FC" w14:textId="77777777" w:rsidR="006D6C97" w:rsidRPr="006231E7" w:rsidRDefault="006D6C97" w:rsidP="006D6C97">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EA495D" w:rsidRPr="00A336B1" w14:paraId="450B1859" w14:textId="77777777" w:rsidTr="005B7886">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684B87" w14:textId="77777777" w:rsidR="00EA495D" w:rsidRPr="00A336B1" w:rsidRDefault="00EA495D" w:rsidP="00EA495D">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6F2651DB" w14:textId="77777777" w:rsidR="00EA495D" w:rsidRPr="00A336B1" w:rsidRDefault="00EA495D" w:rsidP="00EA495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2C1F3A44" w14:textId="77777777" w:rsidR="00EA495D" w:rsidRPr="00A336B1" w:rsidRDefault="00EA495D" w:rsidP="00EA495D">
                  <w:pPr>
                    <w:jc w:val="center"/>
                    <w:rPr>
                      <w:sz w:val="20"/>
                      <w:szCs w:val="20"/>
                    </w:rPr>
                  </w:pPr>
                  <w:r>
                    <w:rPr>
                      <w:sz w:val="20"/>
                      <w:szCs w:val="20"/>
                    </w:rPr>
                    <w:t>Лимит на прием независимых (банковских) гарантий, млн. руб.</w:t>
                  </w:r>
                </w:p>
              </w:tc>
            </w:tr>
            <w:tr w:rsidR="00EA495D" w:rsidRPr="000C0062" w14:paraId="62936C83" w14:textId="77777777" w:rsidTr="005B7886">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55B1D969" w14:textId="77777777" w:rsidR="00EA495D" w:rsidRPr="000C0062" w:rsidRDefault="00EA495D" w:rsidP="00EA495D">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22EE6B23" w14:textId="77777777" w:rsidR="00EA495D" w:rsidRPr="000C0062" w:rsidRDefault="00EA495D" w:rsidP="00EA495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2F90D6F6" w14:textId="77777777" w:rsidR="00EA495D" w:rsidRPr="000C0062" w:rsidRDefault="00EA495D" w:rsidP="00EA495D">
                  <w:pPr>
                    <w:jc w:val="center"/>
                    <w:rPr>
                      <w:sz w:val="20"/>
                      <w:szCs w:val="20"/>
                    </w:rPr>
                  </w:pPr>
                  <w:r>
                    <w:rPr>
                      <w:sz w:val="20"/>
                      <w:szCs w:val="20"/>
                    </w:rPr>
                    <w:t>1 000</w:t>
                  </w:r>
                </w:p>
              </w:tc>
            </w:tr>
            <w:tr w:rsidR="00EA495D" w:rsidRPr="000C0062" w14:paraId="271DBB2A" w14:textId="77777777"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B6D2ED" w14:textId="77777777" w:rsidR="00EA495D" w:rsidRPr="000C0062" w:rsidRDefault="00EA495D" w:rsidP="00EA495D">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1CC6B92C" w14:textId="77777777" w:rsidR="00EA495D" w:rsidRPr="000C0062" w:rsidRDefault="00EA495D" w:rsidP="00EA495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0EBA961E" w14:textId="77777777" w:rsidR="00EA495D" w:rsidRPr="000C0062" w:rsidRDefault="00EA495D" w:rsidP="00EA495D">
                  <w:pPr>
                    <w:jc w:val="center"/>
                    <w:rPr>
                      <w:sz w:val="20"/>
                      <w:szCs w:val="20"/>
                    </w:rPr>
                  </w:pPr>
                  <w:r>
                    <w:rPr>
                      <w:sz w:val="20"/>
                      <w:szCs w:val="20"/>
                    </w:rPr>
                    <w:t>1 000</w:t>
                  </w:r>
                </w:p>
              </w:tc>
            </w:tr>
            <w:tr w:rsidR="00EA495D" w:rsidRPr="000C0062" w14:paraId="78011235" w14:textId="77777777"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AA211ED" w14:textId="77777777" w:rsidR="00EA495D" w:rsidRPr="000C0062" w:rsidRDefault="00EA495D" w:rsidP="00EA495D">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76967880" w14:textId="77777777" w:rsidR="00EA495D" w:rsidRPr="000C0062" w:rsidRDefault="00EA495D" w:rsidP="00EA495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0599CAAD" w14:textId="77777777" w:rsidR="00EA495D" w:rsidRPr="000C0062" w:rsidRDefault="00EA495D" w:rsidP="00EA495D">
                  <w:pPr>
                    <w:jc w:val="center"/>
                    <w:rPr>
                      <w:sz w:val="20"/>
                      <w:szCs w:val="20"/>
                    </w:rPr>
                  </w:pPr>
                  <w:r>
                    <w:rPr>
                      <w:sz w:val="20"/>
                      <w:szCs w:val="20"/>
                    </w:rPr>
                    <w:t>1 000</w:t>
                  </w:r>
                </w:p>
              </w:tc>
            </w:tr>
            <w:tr w:rsidR="00EA495D" w:rsidRPr="000C0062" w14:paraId="16B5C79F" w14:textId="77777777"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C246068" w14:textId="77777777" w:rsidR="00EA495D" w:rsidRPr="000C0062" w:rsidRDefault="00EA495D" w:rsidP="00EA495D">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7A935802" w14:textId="77777777" w:rsidR="00EA495D" w:rsidRPr="000C0062" w:rsidRDefault="00EA495D" w:rsidP="00EA495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01A449F4" w14:textId="77777777" w:rsidR="00EA495D" w:rsidRPr="000C0062" w:rsidRDefault="00EA495D" w:rsidP="00EA495D">
                  <w:pPr>
                    <w:jc w:val="center"/>
                    <w:rPr>
                      <w:sz w:val="20"/>
                      <w:szCs w:val="20"/>
                    </w:rPr>
                  </w:pPr>
                  <w:r>
                    <w:rPr>
                      <w:sz w:val="20"/>
                      <w:szCs w:val="20"/>
                    </w:rPr>
                    <w:t>1 000</w:t>
                  </w:r>
                </w:p>
              </w:tc>
            </w:tr>
            <w:tr w:rsidR="00EA495D" w:rsidRPr="000C0062" w14:paraId="6C11ACF6" w14:textId="77777777"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6B7D828" w14:textId="77777777" w:rsidR="00EA495D" w:rsidRPr="000C0062" w:rsidRDefault="00EA495D" w:rsidP="00EA495D">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65EC611D" w14:textId="77777777" w:rsidR="00EA495D" w:rsidRPr="000C0062" w:rsidRDefault="00EA495D" w:rsidP="00EA495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38569151" w14:textId="77777777" w:rsidR="00EA495D" w:rsidRPr="000C0062" w:rsidRDefault="00EA495D" w:rsidP="00EA495D">
                  <w:pPr>
                    <w:jc w:val="center"/>
                    <w:rPr>
                      <w:sz w:val="20"/>
                      <w:szCs w:val="20"/>
                    </w:rPr>
                  </w:pPr>
                  <w:r>
                    <w:rPr>
                      <w:sz w:val="20"/>
                      <w:szCs w:val="20"/>
                    </w:rPr>
                    <w:t>1 000</w:t>
                  </w:r>
                </w:p>
              </w:tc>
            </w:tr>
            <w:tr w:rsidR="00EA495D" w:rsidRPr="000C0062" w14:paraId="0BEFA927" w14:textId="77777777"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D253FB7" w14:textId="77777777" w:rsidR="00EA495D" w:rsidRPr="000C0062" w:rsidRDefault="00EA495D" w:rsidP="00EA495D">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190A547B" w14:textId="77777777" w:rsidR="00EA495D" w:rsidRPr="000C0062" w:rsidRDefault="00EA495D" w:rsidP="00EA495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3C57B60B" w14:textId="77777777" w:rsidR="00EA495D" w:rsidRPr="000C0062" w:rsidRDefault="00EA495D" w:rsidP="00EA495D">
                  <w:pPr>
                    <w:jc w:val="center"/>
                    <w:rPr>
                      <w:sz w:val="20"/>
                      <w:szCs w:val="20"/>
                    </w:rPr>
                  </w:pPr>
                  <w:r>
                    <w:rPr>
                      <w:sz w:val="20"/>
                      <w:szCs w:val="20"/>
                    </w:rPr>
                    <w:t>1 000</w:t>
                  </w:r>
                </w:p>
              </w:tc>
            </w:tr>
            <w:tr w:rsidR="00EA495D" w:rsidRPr="000C0062" w14:paraId="66144D20" w14:textId="77777777"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438F8E4" w14:textId="77777777" w:rsidR="00EA495D" w:rsidRPr="000C0062" w:rsidRDefault="00EA495D" w:rsidP="00EA495D">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18B0ED64" w14:textId="77777777" w:rsidR="00EA495D" w:rsidRPr="000C0062" w:rsidRDefault="00EA495D" w:rsidP="00EA495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568FCF66" w14:textId="77777777" w:rsidR="00EA495D" w:rsidRPr="000C0062" w:rsidRDefault="00EA495D" w:rsidP="00EA495D">
                  <w:pPr>
                    <w:jc w:val="center"/>
                    <w:rPr>
                      <w:sz w:val="20"/>
                      <w:szCs w:val="20"/>
                    </w:rPr>
                  </w:pPr>
                  <w:r>
                    <w:rPr>
                      <w:sz w:val="20"/>
                      <w:szCs w:val="20"/>
                    </w:rPr>
                    <w:t>1 000</w:t>
                  </w:r>
                </w:p>
              </w:tc>
            </w:tr>
            <w:tr w:rsidR="00EA495D" w:rsidRPr="000C0062" w14:paraId="451B237B" w14:textId="77777777"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3DFB2FF" w14:textId="77777777" w:rsidR="00EA495D" w:rsidRPr="000C0062" w:rsidRDefault="00EA495D" w:rsidP="00EA495D">
                  <w:pPr>
                    <w:rPr>
                      <w:sz w:val="20"/>
                      <w:szCs w:val="20"/>
                    </w:rPr>
                  </w:pPr>
                  <w:r>
                    <w:rPr>
                      <w:sz w:val="20"/>
                      <w:szCs w:val="20"/>
                    </w:rPr>
                    <w:t>8.</w:t>
                  </w:r>
                </w:p>
              </w:tc>
              <w:tc>
                <w:tcPr>
                  <w:tcW w:w="4420" w:type="dxa"/>
                  <w:tcBorders>
                    <w:top w:val="nil"/>
                    <w:left w:val="nil"/>
                    <w:bottom w:val="single" w:sz="4" w:space="0" w:color="auto"/>
                    <w:right w:val="single" w:sz="4" w:space="0" w:color="auto"/>
                  </w:tcBorders>
                  <w:shd w:val="clear" w:color="auto" w:fill="FFFFFF"/>
                  <w:hideMark/>
                </w:tcPr>
                <w:p w14:paraId="27E2A978" w14:textId="77777777" w:rsidR="00EA495D" w:rsidRPr="000C0062" w:rsidRDefault="00EA495D" w:rsidP="00EA495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3D8C2959" w14:textId="77777777" w:rsidR="00EA495D" w:rsidRPr="000C0062" w:rsidRDefault="00EA495D" w:rsidP="00EA495D">
                  <w:pPr>
                    <w:jc w:val="center"/>
                    <w:rPr>
                      <w:sz w:val="20"/>
                      <w:szCs w:val="20"/>
                    </w:rPr>
                  </w:pPr>
                  <w:r>
                    <w:rPr>
                      <w:sz w:val="20"/>
                      <w:szCs w:val="20"/>
                    </w:rPr>
                    <w:t>1 000</w:t>
                  </w:r>
                </w:p>
              </w:tc>
            </w:tr>
            <w:tr w:rsidR="00EA495D" w:rsidRPr="000C0062" w14:paraId="3E75FB19" w14:textId="77777777"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2D11F5" w14:textId="77777777" w:rsidR="00EA495D" w:rsidRPr="000C0062" w:rsidRDefault="00EA495D" w:rsidP="00EA495D">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14:paraId="0516A98B" w14:textId="77777777" w:rsidR="00EA495D" w:rsidRPr="000C0062" w:rsidRDefault="00EA495D" w:rsidP="00EA495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172DC30" w14:textId="77777777" w:rsidR="00EA495D" w:rsidRPr="000C0062" w:rsidRDefault="00EA495D" w:rsidP="00EA495D">
                  <w:pPr>
                    <w:jc w:val="center"/>
                    <w:rPr>
                      <w:sz w:val="20"/>
                      <w:szCs w:val="20"/>
                    </w:rPr>
                  </w:pPr>
                  <w:r>
                    <w:rPr>
                      <w:sz w:val="20"/>
                      <w:szCs w:val="20"/>
                    </w:rPr>
                    <w:t>1 000</w:t>
                  </w:r>
                </w:p>
              </w:tc>
            </w:tr>
            <w:tr w:rsidR="00EA495D" w:rsidRPr="000C0062" w14:paraId="1B8BA87C" w14:textId="77777777"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2EC9DE" w14:textId="77777777" w:rsidR="00EA495D" w:rsidRPr="000C0062" w:rsidRDefault="00EA495D" w:rsidP="00EA495D">
                  <w:pPr>
                    <w:rPr>
                      <w:color w:val="000000"/>
                      <w:sz w:val="20"/>
                      <w:szCs w:val="20"/>
                    </w:rPr>
                  </w:pPr>
                  <w:r>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14:paraId="5103370B" w14:textId="77777777" w:rsidR="00EA495D" w:rsidRPr="000C0062" w:rsidRDefault="00EA495D" w:rsidP="00EA495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3638255" w14:textId="77777777" w:rsidR="00EA495D" w:rsidRPr="000C0062" w:rsidRDefault="00EA495D" w:rsidP="00EA495D">
                  <w:pPr>
                    <w:jc w:val="center"/>
                    <w:rPr>
                      <w:sz w:val="20"/>
                      <w:szCs w:val="20"/>
                    </w:rPr>
                  </w:pPr>
                  <w:r>
                    <w:rPr>
                      <w:sz w:val="20"/>
                      <w:szCs w:val="20"/>
                    </w:rPr>
                    <w:t>1 000</w:t>
                  </w:r>
                </w:p>
              </w:tc>
            </w:tr>
            <w:tr w:rsidR="00EA495D" w:rsidRPr="000C0062" w14:paraId="2A0FF7C4" w14:textId="77777777"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CB59F6" w14:textId="77777777" w:rsidR="00EA495D" w:rsidRPr="000C0062" w:rsidRDefault="00EA495D" w:rsidP="00EA495D">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2F47260F" w14:textId="77777777" w:rsidR="00EA495D" w:rsidRPr="000C0062" w:rsidRDefault="00EA495D" w:rsidP="00EA495D">
                  <w:pPr>
                    <w:rPr>
                      <w:sz w:val="20"/>
                      <w:szCs w:val="20"/>
                    </w:rPr>
                  </w:pPr>
                  <w:proofErr w:type="gramStart"/>
                  <w:r>
                    <w:rPr>
                      <w:sz w:val="20"/>
                      <w:szCs w:val="20"/>
                    </w:rPr>
                    <w:t>АО ЮниКредит</w:t>
                  </w:r>
                  <w:proofErr w:type="gram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78BD24F" w14:textId="77777777" w:rsidR="00EA495D" w:rsidRPr="000C0062" w:rsidRDefault="00EA495D" w:rsidP="00EA495D">
                  <w:pPr>
                    <w:jc w:val="center"/>
                    <w:rPr>
                      <w:sz w:val="20"/>
                      <w:szCs w:val="20"/>
                    </w:rPr>
                  </w:pPr>
                  <w:r>
                    <w:rPr>
                      <w:sz w:val="20"/>
                      <w:szCs w:val="20"/>
                    </w:rPr>
                    <w:t>1 000</w:t>
                  </w:r>
                </w:p>
              </w:tc>
            </w:tr>
            <w:tr w:rsidR="00EA495D" w:rsidRPr="00DE4692" w14:paraId="762E3EB5" w14:textId="77777777"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A0F697" w14:textId="77777777" w:rsidR="00EA495D" w:rsidRPr="00DE4692" w:rsidRDefault="00EA495D" w:rsidP="00EA495D">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5720D745" w14:textId="77777777" w:rsidR="00EA495D" w:rsidRPr="00DE4692" w:rsidRDefault="00EA495D" w:rsidP="00EA495D">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1EF58CC" w14:textId="77777777" w:rsidR="00EA495D" w:rsidRPr="00DE4692" w:rsidRDefault="00EA495D" w:rsidP="00EA495D">
                  <w:pPr>
                    <w:jc w:val="center"/>
                    <w:rPr>
                      <w:sz w:val="20"/>
                      <w:szCs w:val="20"/>
                    </w:rPr>
                  </w:pPr>
                  <w:r>
                    <w:rPr>
                      <w:sz w:val="20"/>
                      <w:szCs w:val="20"/>
                    </w:rPr>
                    <w:t>1 000</w:t>
                  </w:r>
                </w:p>
              </w:tc>
            </w:tr>
            <w:tr w:rsidR="00EA495D" w:rsidRPr="00A336B1" w14:paraId="1AA4DA16" w14:textId="77777777" w:rsidTr="005B7886">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67289339" w14:textId="77777777" w:rsidR="00EA495D" w:rsidRPr="00A336B1" w:rsidRDefault="00EA495D" w:rsidP="00EA495D">
                  <w:pPr>
                    <w:jc w:val="center"/>
                    <w:rPr>
                      <w:b/>
                      <w:sz w:val="20"/>
                      <w:szCs w:val="20"/>
                    </w:rPr>
                  </w:pPr>
                  <w:r>
                    <w:rPr>
                      <w:b/>
                      <w:sz w:val="20"/>
                      <w:szCs w:val="20"/>
                    </w:rPr>
                    <w:t>Иностранные банковские учреждения</w:t>
                  </w:r>
                </w:p>
              </w:tc>
            </w:tr>
            <w:tr w:rsidR="00EA495D" w:rsidRPr="00A336B1" w14:paraId="0C270595" w14:textId="77777777" w:rsidTr="005B788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14F3271" w14:textId="77777777" w:rsidR="00EA495D" w:rsidRPr="00A336B1" w:rsidRDefault="00EA495D" w:rsidP="00EA495D">
                  <w:pPr>
                    <w:jc w:val="center"/>
                    <w:rPr>
                      <w:color w:val="000000"/>
                      <w:sz w:val="20"/>
                      <w:szCs w:val="20"/>
                    </w:rPr>
                  </w:pPr>
                  <w:r>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14:paraId="164EF896" w14:textId="77777777" w:rsidR="00EA495D" w:rsidRPr="00A336B1" w:rsidRDefault="00EA495D" w:rsidP="00EA495D">
                  <w:pPr>
                    <w:rPr>
                      <w:sz w:val="20"/>
                      <w:szCs w:val="20"/>
                    </w:rPr>
                  </w:pPr>
                  <w:r>
                    <w:rPr>
                      <w:sz w:val="20"/>
                      <w:szCs w:val="20"/>
                    </w:rPr>
                    <w:t xml:space="preserve">Bank </w:t>
                  </w:r>
                  <w:proofErr w:type="spellStart"/>
                  <w:r>
                    <w:rPr>
                      <w:sz w:val="20"/>
                      <w:szCs w:val="20"/>
                    </w:rPr>
                    <w:t>of</w:t>
                  </w:r>
                  <w:proofErr w:type="spellEnd"/>
                  <w:r>
                    <w:rPr>
                      <w:sz w:val="20"/>
                      <w:szCs w:val="20"/>
                    </w:rPr>
                    <w:t xml:space="preserve"> China</w:t>
                  </w:r>
                </w:p>
              </w:tc>
              <w:tc>
                <w:tcPr>
                  <w:tcW w:w="1984" w:type="dxa"/>
                  <w:tcBorders>
                    <w:top w:val="nil"/>
                    <w:left w:val="nil"/>
                    <w:bottom w:val="single" w:sz="4" w:space="0" w:color="auto"/>
                    <w:right w:val="single" w:sz="4" w:space="0" w:color="auto"/>
                  </w:tcBorders>
                  <w:shd w:val="clear" w:color="auto" w:fill="FFFFFF"/>
                  <w:hideMark/>
                </w:tcPr>
                <w:p w14:paraId="6EA35CAB" w14:textId="77777777" w:rsidR="00EA495D" w:rsidRPr="00A336B1" w:rsidRDefault="00EA495D" w:rsidP="00EA495D">
                  <w:pPr>
                    <w:jc w:val="center"/>
                    <w:rPr>
                      <w:sz w:val="20"/>
                      <w:szCs w:val="20"/>
                    </w:rPr>
                  </w:pPr>
                  <w:r>
                    <w:rPr>
                      <w:sz w:val="20"/>
                      <w:szCs w:val="20"/>
                    </w:rPr>
                    <w:t>1 000</w:t>
                  </w:r>
                </w:p>
              </w:tc>
            </w:tr>
            <w:tr w:rsidR="00EA495D" w:rsidRPr="00A336B1" w14:paraId="6CCB5C73" w14:textId="77777777" w:rsidTr="005B788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500DE98A" w14:textId="77777777" w:rsidR="00EA495D" w:rsidRPr="00A336B1" w:rsidRDefault="00EA495D" w:rsidP="00EA495D">
                  <w:pPr>
                    <w:jc w:val="center"/>
                    <w:rPr>
                      <w:color w:val="000000"/>
                      <w:sz w:val="20"/>
                      <w:szCs w:val="20"/>
                    </w:rPr>
                  </w:pPr>
                  <w:r>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14:paraId="40C526C1" w14:textId="77777777" w:rsidR="00EA495D" w:rsidRPr="00A336B1" w:rsidRDefault="00EA495D" w:rsidP="00EA495D">
                  <w:pPr>
                    <w:rPr>
                      <w:sz w:val="20"/>
                      <w:szCs w:val="20"/>
                    </w:rPr>
                  </w:pPr>
                  <w:proofErr w:type="spellStart"/>
                  <w:r>
                    <w:rPr>
                      <w:bCs/>
                      <w:sz w:val="20"/>
                      <w:szCs w:val="20"/>
                    </w:rPr>
                    <w:t>Shinhan</w:t>
                  </w:r>
                  <w:proofErr w:type="spellEnd"/>
                  <w:r>
                    <w:rPr>
                      <w:bCs/>
                      <w:sz w:val="20"/>
                      <w:szCs w:val="20"/>
                    </w:rPr>
                    <w:t xml:space="preserve"> Bank</w:t>
                  </w:r>
                </w:p>
              </w:tc>
              <w:tc>
                <w:tcPr>
                  <w:tcW w:w="1984" w:type="dxa"/>
                  <w:tcBorders>
                    <w:top w:val="nil"/>
                    <w:left w:val="nil"/>
                    <w:bottom w:val="single" w:sz="4" w:space="0" w:color="auto"/>
                    <w:right w:val="single" w:sz="4" w:space="0" w:color="auto"/>
                  </w:tcBorders>
                  <w:shd w:val="clear" w:color="auto" w:fill="FFFFFF"/>
                  <w:hideMark/>
                </w:tcPr>
                <w:p w14:paraId="666C88DC" w14:textId="77777777" w:rsidR="00EA495D" w:rsidRPr="00A336B1" w:rsidRDefault="00EA495D" w:rsidP="00EA495D">
                  <w:pPr>
                    <w:jc w:val="center"/>
                    <w:rPr>
                      <w:sz w:val="20"/>
                      <w:szCs w:val="20"/>
                    </w:rPr>
                  </w:pPr>
                  <w:r>
                    <w:rPr>
                      <w:sz w:val="20"/>
                      <w:szCs w:val="20"/>
                    </w:rPr>
                    <w:t>1 000</w:t>
                  </w:r>
                </w:p>
              </w:tc>
            </w:tr>
            <w:tr w:rsidR="00EA495D" w:rsidRPr="00A336B1" w14:paraId="0387D9A3" w14:textId="77777777" w:rsidTr="005B7886">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50A6A3A2" w14:textId="77777777" w:rsidR="00EA495D" w:rsidRPr="00A336B1" w:rsidRDefault="00EA495D" w:rsidP="00EA495D">
                  <w:pPr>
                    <w:jc w:val="center"/>
                    <w:rPr>
                      <w:color w:val="000000"/>
                      <w:sz w:val="20"/>
                      <w:szCs w:val="20"/>
                    </w:rPr>
                  </w:pPr>
                  <w:r>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23E0616F" w14:textId="77777777" w:rsidR="00EA495D" w:rsidRPr="00A336B1" w:rsidRDefault="00EA495D" w:rsidP="00EA495D">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7206A228" w14:textId="77777777" w:rsidR="00EA495D" w:rsidRPr="00A336B1" w:rsidRDefault="00EA495D" w:rsidP="00EA495D">
                  <w:pPr>
                    <w:jc w:val="center"/>
                    <w:rPr>
                      <w:sz w:val="20"/>
                      <w:szCs w:val="20"/>
                    </w:rPr>
                  </w:pPr>
                  <w:r>
                    <w:rPr>
                      <w:sz w:val="20"/>
                      <w:szCs w:val="20"/>
                    </w:rPr>
                    <w:t>1 000</w:t>
                  </w:r>
                </w:p>
              </w:tc>
            </w:tr>
          </w:tbl>
          <w:p w14:paraId="0DB4F47F" w14:textId="77777777" w:rsidR="006D6C97" w:rsidRPr="006231E7" w:rsidRDefault="006D6C97" w:rsidP="006D6C97">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72145B0A" w14:textId="77777777" w:rsidR="006D6C97" w:rsidRPr="006231E7" w:rsidRDefault="006D6C97" w:rsidP="006D6C97">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1F58399" w14:textId="77777777" w:rsidR="006D6C97" w:rsidRPr="006231E7" w:rsidRDefault="006D6C97" w:rsidP="006D6C97">
            <w:pPr>
              <w:ind w:firstLine="397"/>
              <w:jc w:val="both"/>
            </w:pPr>
            <w:r>
              <w:rPr>
                <w:rFonts w:eastAsia="Arial"/>
              </w:rPr>
              <w:lastRenderedPageBreak/>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12C64CE4" w14:textId="77777777" w:rsidR="006D6C97" w:rsidRPr="006231E7" w:rsidRDefault="006D6C97" w:rsidP="006D6C97">
            <w:pPr>
              <w:ind w:firstLine="397"/>
              <w:jc w:val="both"/>
              <w:rPr>
                <w:rFonts w:eastAsia="Arial"/>
              </w:rPr>
            </w:pPr>
          </w:p>
          <w:p w14:paraId="5C80852B" w14:textId="77777777" w:rsidR="006D6C97" w:rsidRPr="006231E7" w:rsidRDefault="006D6C97" w:rsidP="006D6C97">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4981A141" w14:textId="77777777" w:rsidR="006D6C97" w:rsidRPr="006231E7" w:rsidRDefault="006D6C97" w:rsidP="006D6C97">
            <w:pPr>
              <w:ind w:firstLine="397"/>
              <w:jc w:val="both"/>
              <w:rPr>
                <w:rFonts w:eastAsia="Arial"/>
              </w:rPr>
            </w:pPr>
            <w:r>
              <w:rPr>
                <w:rFonts w:eastAsia="Arial"/>
              </w:rPr>
              <w:t xml:space="preserve">Р/с 40702810400020001686 </w:t>
            </w:r>
          </w:p>
          <w:p w14:paraId="0D142444" w14:textId="77777777" w:rsidR="006D6C97" w:rsidRPr="006231E7" w:rsidRDefault="006D6C97" w:rsidP="006D6C97">
            <w:pPr>
              <w:ind w:firstLine="397"/>
              <w:jc w:val="both"/>
              <w:rPr>
                <w:rFonts w:eastAsia="Arial"/>
              </w:rPr>
            </w:pPr>
            <w:r>
              <w:rPr>
                <w:rFonts w:eastAsia="Arial"/>
              </w:rPr>
              <w:t>в ПАО Сбербанк</w:t>
            </w:r>
          </w:p>
          <w:p w14:paraId="58BFFC86" w14:textId="77777777" w:rsidR="006D6C97" w:rsidRPr="006231E7" w:rsidRDefault="006D6C97" w:rsidP="006D6C97">
            <w:pPr>
              <w:ind w:firstLine="397"/>
              <w:jc w:val="both"/>
              <w:rPr>
                <w:rFonts w:eastAsia="Arial"/>
              </w:rPr>
            </w:pPr>
            <w:r>
              <w:rPr>
                <w:rFonts w:eastAsia="Arial"/>
              </w:rPr>
              <w:t>БИК 044525225</w:t>
            </w:r>
          </w:p>
          <w:p w14:paraId="584786E1" w14:textId="77777777" w:rsidR="006D6C97" w:rsidRPr="006231E7" w:rsidRDefault="006D6C97" w:rsidP="006D6C97">
            <w:pPr>
              <w:ind w:firstLine="397"/>
              <w:jc w:val="both"/>
              <w:rPr>
                <w:rFonts w:eastAsia="Arial"/>
              </w:rPr>
            </w:pPr>
            <w:r>
              <w:rPr>
                <w:rFonts w:eastAsia="Arial"/>
              </w:rPr>
              <w:t>К/с 30101810400000000225</w:t>
            </w:r>
          </w:p>
          <w:p w14:paraId="4B0E5CA6" w14:textId="77777777" w:rsidR="006D6C97" w:rsidRPr="006231E7" w:rsidRDefault="006D6C97" w:rsidP="006D6C97">
            <w:pPr>
              <w:ind w:firstLine="397"/>
              <w:jc w:val="both"/>
              <w:rPr>
                <w:rFonts w:eastAsia="Arial"/>
              </w:rPr>
            </w:pPr>
            <w:r>
              <w:rPr>
                <w:rFonts w:eastAsia="Arial"/>
              </w:rPr>
              <w:t>Наименование получателя денежных средств:</w:t>
            </w:r>
          </w:p>
          <w:p w14:paraId="01053043" w14:textId="77777777" w:rsidR="006D6C97" w:rsidRPr="006231E7" w:rsidRDefault="006D6C97" w:rsidP="006D6C97">
            <w:pPr>
              <w:ind w:firstLine="397"/>
              <w:jc w:val="both"/>
              <w:rPr>
                <w:rFonts w:eastAsia="Arial"/>
              </w:rPr>
            </w:pPr>
            <w:r>
              <w:rPr>
                <w:rFonts w:eastAsia="Arial"/>
              </w:rPr>
              <w:t>ПАО «ТрансКонтейнер»</w:t>
            </w:r>
          </w:p>
          <w:p w14:paraId="3F1939A8" w14:textId="77777777" w:rsidR="006D6C97" w:rsidRPr="006231E7" w:rsidRDefault="006D6C97" w:rsidP="006D6C97">
            <w:pPr>
              <w:ind w:firstLine="397"/>
              <w:jc w:val="both"/>
              <w:rPr>
                <w:rFonts w:eastAsia="Arial"/>
              </w:rPr>
            </w:pPr>
            <w:r>
              <w:rPr>
                <w:rFonts w:eastAsia="Arial"/>
              </w:rPr>
              <w:t>ИНН 7708591995</w:t>
            </w:r>
          </w:p>
          <w:p w14:paraId="45C5A82A" w14:textId="77777777" w:rsidR="006D6C97" w:rsidRPr="006231E7" w:rsidRDefault="006D6C97" w:rsidP="006D6C97">
            <w:pPr>
              <w:ind w:firstLine="397"/>
              <w:jc w:val="both"/>
              <w:rPr>
                <w:rFonts w:eastAsia="Arial"/>
              </w:rPr>
            </w:pPr>
            <w:r>
              <w:rPr>
                <w:rFonts w:eastAsia="Arial"/>
              </w:rPr>
              <w:t>КПП 997650001</w:t>
            </w:r>
          </w:p>
          <w:p w14:paraId="4AD13929" w14:textId="77777777" w:rsidR="00B02999" w:rsidRDefault="00BD3DDD">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запроса предложений </w:t>
            </w:r>
            <w:r>
              <w:t>№ </w:t>
            </w:r>
            <w:r>
              <w:rPr>
                <w:highlight w:val="yellow"/>
              </w:rPr>
              <w:t>__________________________</w:t>
            </w:r>
            <w:r>
              <w:t xml:space="preserve">. Адрес: </w:t>
            </w:r>
            <w:r>
              <w:rPr>
                <w:highlight w:val="yellow"/>
              </w:rPr>
              <w:t>РФ, 630001, г. Новосибирск, ул. Жуковского, д. 102</w:t>
            </w:r>
            <w:r>
              <w:t>. НДС не облагается.</w:t>
            </w:r>
          </w:p>
          <w:p w14:paraId="578AB4EE" w14:textId="77777777" w:rsidR="006D6C97" w:rsidRPr="006231E7" w:rsidRDefault="006D6C97" w:rsidP="006D6C97">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7F4C02E5" w14:textId="77777777" w:rsidR="006D6C97" w:rsidRPr="006231E7" w:rsidRDefault="006D6C97" w:rsidP="006D6C97">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221815BC" w14:textId="77777777" w:rsidR="00B02999" w:rsidRDefault="006D6C97" w:rsidP="00DA4702">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076395F8" w14:textId="77777777" w:rsidTr="004D6B74">
        <w:tc>
          <w:tcPr>
            <w:tcW w:w="426" w:type="dxa"/>
          </w:tcPr>
          <w:p w14:paraId="467204F5"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1F350273" w14:textId="77777777" w:rsidR="00E961FF" w:rsidRPr="004A2CA8" w:rsidRDefault="00E961FF" w:rsidP="00AD2CB8">
            <w:pPr>
              <w:pStyle w:val="Default"/>
              <w:rPr>
                <w:b/>
                <w:color w:val="auto"/>
              </w:rPr>
            </w:pPr>
            <w:r>
              <w:rPr>
                <w:b/>
              </w:rPr>
              <w:t>Срок заключения договора</w:t>
            </w:r>
          </w:p>
        </w:tc>
        <w:tc>
          <w:tcPr>
            <w:tcW w:w="7200" w:type="dxa"/>
          </w:tcPr>
          <w:p w14:paraId="4FABA847"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503F4" w:rsidRPr="004A2CA8" w14:paraId="0D8FFC66" w14:textId="77777777" w:rsidTr="004D6B74">
        <w:tc>
          <w:tcPr>
            <w:tcW w:w="426" w:type="dxa"/>
          </w:tcPr>
          <w:p w14:paraId="127D0D55" w14:textId="77777777" w:rsidR="00A503F4" w:rsidRPr="004A2CA8" w:rsidRDefault="00A503F4" w:rsidP="00A503F4">
            <w:pPr>
              <w:pStyle w:val="1a"/>
              <w:ind w:left="-57" w:right="-108" w:firstLine="0"/>
              <w:rPr>
                <w:b/>
                <w:sz w:val="24"/>
                <w:szCs w:val="24"/>
              </w:rPr>
            </w:pPr>
            <w:r>
              <w:rPr>
                <w:b/>
                <w:sz w:val="24"/>
                <w:szCs w:val="24"/>
              </w:rPr>
              <w:t>26.</w:t>
            </w:r>
          </w:p>
        </w:tc>
        <w:tc>
          <w:tcPr>
            <w:tcW w:w="2126" w:type="dxa"/>
          </w:tcPr>
          <w:p w14:paraId="62753F3B" w14:textId="77777777" w:rsidR="00A503F4" w:rsidRPr="004A2CA8" w:rsidRDefault="00A503F4" w:rsidP="00A503F4">
            <w:pPr>
              <w:pStyle w:val="Default"/>
              <w:rPr>
                <w:b/>
              </w:rPr>
            </w:pPr>
            <w:r>
              <w:rPr>
                <w:b/>
              </w:rPr>
              <w:t>Срок действия договора</w:t>
            </w:r>
          </w:p>
        </w:tc>
        <w:tc>
          <w:tcPr>
            <w:tcW w:w="7200" w:type="dxa"/>
          </w:tcPr>
          <w:p w14:paraId="4707B3F8" w14:textId="77777777" w:rsidR="00A503F4" w:rsidRDefault="00A503F4" w:rsidP="00A503F4">
            <w:pPr>
              <w:pStyle w:val="1a"/>
              <w:ind w:firstLine="0"/>
              <w:rPr>
                <w:sz w:val="24"/>
                <w:szCs w:val="24"/>
              </w:rPr>
            </w:pPr>
            <w:r>
              <w:rPr>
                <w:sz w:val="24"/>
                <w:szCs w:val="24"/>
              </w:rPr>
              <w:t>С даты подписания до полного исполнения обязательств Сторонами</w:t>
            </w:r>
          </w:p>
        </w:tc>
      </w:tr>
    </w:tbl>
    <w:p w14:paraId="67D29D95"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5F456BE" w14:textId="77777777" w:rsidR="00B02999" w:rsidRDefault="00BD3DDD">
      <w:pPr>
        <w:pStyle w:val="1a"/>
        <w:ind w:firstLine="0"/>
        <w:jc w:val="right"/>
        <w:outlineLvl w:val="0"/>
        <w:rPr>
          <w:rFonts w:eastAsia="MS Mincho"/>
          <w:szCs w:val="28"/>
        </w:rPr>
      </w:pPr>
      <w:r>
        <w:rPr>
          <w:rFonts w:eastAsia="MS Mincho"/>
          <w:szCs w:val="28"/>
        </w:rPr>
        <w:lastRenderedPageBreak/>
        <w:t>Приложение № 1</w:t>
      </w:r>
    </w:p>
    <w:p w14:paraId="59B062EE" w14:textId="77777777" w:rsidR="00272356" w:rsidRDefault="00272356" w:rsidP="00272356">
      <w:pPr>
        <w:ind w:firstLine="425"/>
        <w:jc w:val="right"/>
        <w:rPr>
          <w:sz w:val="28"/>
          <w:szCs w:val="28"/>
        </w:rPr>
      </w:pPr>
      <w:r>
        <w:rPr>
          <w:sz w:val="28"/>
          <w:szCs w:val="28"/>
        </w:rPr>
        <w:t>к документации о закупке</w:t>
      </w:r>
    </w:p>
    <w:p w14:paraId="5ED02F3B" w14:textId="77777777" w:rsidR="00272356" w:rsidRDefault="00272356" w:rsidP="00272356">
      <w:pPr>
        <w:ind w:firstLine="425"/>
        <w:jc w:val="right"/>
        <w:rPr>
          <w:sz w:val="28"/>
          <w:szCs w:val="28"/>
        </w:rPr>
      </w:pPr>
    </w:p>
    <w:p w14:paraId="73B0E46A" w14:textId="77777777" w:rsidR="00272356" w:rsidRDefault="00272356" w:rsidP="00272356">
      <w:pPr>
        <w:jc w:val="center"/>
        <w:rPr>
          <w:b/>
          <w:sz w:val="28"/>
          <w:szCs w:val="28"/>
        </w:rPr>
      </w:pPr>
      <w:r>
        <w:rPr>
          <w:b/>
          <w:sz w:val="28"/>
          <w:szCs w:val="28"/>
        </w:rPr>
        <w:t>На бланке претендента</w:t>
      </w:r>
    </w:p>
    <w:p w14:paraId="6437AB9E"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46BFC901"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468F07D3" w14:textId="77777777" w:rsidR="00272356" w:rsidRDefault="00272356" w:rsidP="00A66A09"/>
    <w:p w14:paraId="782C0908" w14:textId="77777777" w:rsidR="00272356" w:rsidRDefault="00272356" w:rsidP="00272356">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4C6380E0"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053ECB7"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EACEC11"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AE91BDF" w14:textId="77777777" w:rsidR="00056A76" w:rsidRDefault="00056A76" w:rsidP="00056A7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BDF0FBB" w14:textId="77777777" w:rsidR="00056A76" w:rsidRDefault="00056A76" w:rsidP="00BD3DDD">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76B4AFA" w14:textId="77777777" w:rsidR="00056A76" w:rsidRDefault="00056A76" w:rsidP="00BD3DDD">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A28550D" w14:textId="77777777" w:rsidR="00056A76" w:rsidRDefault="00056A76" w:rsidP="00BD3DDD">
      <w:pPr>
        <w:pStyle w:val="afd"/>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2853B3DC" w14:textId="77777777" w:rsidR="00056A76" w:rsidRDefault="00056A76" w:rsidP="00BD3DDD">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2E27B41F" w14:textId="77777777" w:rsidR="00056A76" w:rsidRPr="00D90120" w:rsidRDefault="00056A76" w:rsidP="00BD3DDD">
      <w:pPr>
        <w:pStyle w:val="afd"/>
        <w:widowControl w:val="0"/>
        <w:numPr>
          <w:ilvl w:val="0"/>
          <w:numId w:val="24"/>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435E1C1" w14:textId="77777777" w:rsidR="00056A76" w:rsidRPr="00D90120" w:rsidRDefault="00056A76" w:rsidP="00BD3DDD">
      <w:pPr>
        <w:pStyle w:val="afd"/>
        <w:widowControl w:val="0"/>
        <w:numPr>
          <w:ilvl w:val="0"/>
          <w:numId w:val="24"/>
        </w:numPr>
        <w:ind w:left="0" w:firstLine="403"/>
        <w:jc w:val="both"/>
        <w:rPr>
          <w:szCs w:val="28"/>
        </w:rPr>
      </w:pPr>
      <w:r>
        <w:t>Не находится в процессе ликвидации;</w:t>
      </w:r>
    </w:p>
    <w:p w14:paraId="62227071" w14:textId="77777777" w:rsidR="00056A76" w:rsidRPr="00D90120" w:rsidRDefault="00056A76" w:rsidP="00BD3DDD">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5E409C41" w14:textId="77777777" w:rsidR="00056A76" w:rsidRDefault="00056A76" w:rsidP="00BD3DDD">
      <w:pPr>
        <w:pStyle w:val="afd"/>
        <w:widowControl w:val="0"/>
        <w:numPr>
          <w:ilvl w:val="0"/>
          <w:numId w:val="24"/>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FB75775" w14:textId="77777777" w:rsidR="00056A76" w:rsidRDefault="00056A76" w:rsidP="00BD3DDD">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7A30848" w14:textId="77777777" w:rsidR="00056A76" w:rsidRDefault="00056A76" w:rsidP="00BD3DDD">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48197D5" w14:textId="77777777" w:rsidR="00056A76" w:rsidRDefault="00056A76" w:rsidP="00BD3DDD">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AAAB2E0" w14:textId="77777777" w:rsidR="00056A76" w:rsidRDefault="00056A76" w:rsidP="00BD3DDD">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19D15D0" w14:textId="77777777" w:rsidR="00056A76" w:rsidRPr="00D90120" w:rsidRDefault="00056A76" w:rsidP="00BD3DDD">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325AAF9E" w14:textId="77777777" w:rsidR="00056A76" w:rsidRPr="00A57B0E" w:rsidRDefault="00056A76" w:rsidP="00BD3DDD">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5C101F55" w14:textId="77777777" w:rsidR="00056A76" w:rsidRPr="00D90120" w:rsidRDefault="00056A76" w:rsidP="00BD3DDD">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18EDF09" w14:textId="77777777" w:rsidR="00056A76" w:rsidRPr="00D90120" w:rsidRDefault="00056A76" w:rsidP="00BD3DDD">
      <w:pPr>
        <w:pStyle w:val="afd"/>
        <w:widowControl w:val="0"/>
        <w:numPr>
          <w:ilvl w:val="0"/>
          <w:numId w:val="24"/>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110F5056" w14:textId="77777777"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1389B4A8" w14:textId="77777777" w:rsidR="00056A76" w:rsidRDefault="00056A76" w:rsidP="00BD3DD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4E45A77" w14:textId="77777777" w:rsidR="00056A76" w:rsidRDefault="00056A76" w:rsidP="00BD3DDD">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76F3B01"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313782E9" w14:textId="77777777" w:rsidR="00056A76" w:rsidRDefault="00056A76" w:rsidP="00BD3DD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39A5ED8D" w14:textId="77777777" w:rsidR="00056A76" w:rsidRDefault="00056A76" w:rsidP="00BD3DD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D9709F3" w14:textId="77777777" w:rsidR="00056A76" w:rsidRPr="00002090" w:rsidRDefault="00056A76" w:rsidP="00BD3DD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6656CF2" w14:textId="77777777" w:rsidR="00056A76" w:rsidRPr="00002090" w:rsidRDefault="00056A76" w:rsidP="00056A76">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4C114632"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DBED48A"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2CEC8CF3" w14:textId="77777777" w:rsidR="00272356" w:rsidRDefault="00272356" w:rsidP="00272356">
      <w:pPr>
        <w:pStyle w:val="1a"/>
        <w:ind w:firstLine="708"/>
      </w:pPr>
    </w:p>
    <w:p w14:paraId="09E7FF74" w14:textId="77777777" w:rsidR="00272356" w:rsidRDefault="00272356" w:rsidP="00272356">
      <w:pPr>
        <w:pStyle w:val="afa"/>
        <w:ind w:firstLine="553"/>
        <w:rPr>
          <w:sz w:val="28"/>
          <w:szCs w:val="28"/>
        </w:rPr>
      </w:pPr>
    </w:p>
    <w:p w14:paraId="243FA8F5" w14:textId="77777777" w:rsidR="00272356" w:rsidRDefault="00272356" w:rsidP="00272356">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941921A" w14:textId="77777777" w:rsidR="00272356" w:rsidRDefault="00272356" w:rsidP="00272356">
      <w:pPr>
        <w:tabs>
          <w:tab w:val="left" w:pos="8640"/>
        </w:tabs>
        <w:jc w:val="center"/>
        <w:rPr>
          <w:i/>
        </w:rPr>
      </w:pPr>
      <w:r>
        <w:rPr>
          <w:i/>
        </w:rPr>
        <w:t xml:space="preserve">                                         (наименование претендента)</w:t>
      </w:r>
    </w:p>
    <w:p w14:paraId="238EB3C8"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3493CC4F"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2511C592" w14:textId="77777777" w:rsidR="00272356" w:rsidRDefault="00272356" w:rsidP="00272356">
      <w:pPr>
        <w:pStyle w:val="32"/>
        <w:suppressAutoHyphens/>
        <w:spacing w:after="0"/>
        <w:rPr>
          <w:sz w:val="28"/>
          <w:szCs w:val="28"/>
        </w:rPr>
      </w:pPr>
      <w:r>
        <w:rPr>
          <w:sz w:val="28"/>
          <w:szCs w:val="28"/>
        </w:rPr>
        <w:t>«____» _________ 20___ г.</w:t>
      </w:r>
    </w:p>
    <w:p w14:paraId="35D547D5" w14:textId="77777777" w:rsidR="006B6573" w:rsidRDefault="006B6573" w:rsidP="002079EB">
      <w:pPr>
        <w:pStyle w:val="32"/>
        <w:suppressAutoHyphens/>
        <w:spacing w:after="0"/>
        <w:rPr>
          <w:sz w:val="28"/>
          <w:szCs w:val="28"/>
        </w:rPr>
      </w:pPr>
    </w:p>
    <w:p w14:paraId="52318F65"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256E770" w14:textId="77777777" w:rsidR="00B02999" w:rsidRDefault="00BD3DDD">
      <w:pPr>
        <w:pStyle w:val="1a"/>
        <w:ind w:firstLine="0"/>
        <w:jc w:val="right"/>
        <w:outlineLvl w:val="0"/>
        <w:rPr>
          <w:rFonts w:eastAsia="Times New Roman"/>
          <w:szCs w:val="28"/>
        </w:rPr>
      </w:pPr>
      <w:r>
        <w:rPr>
          <w:rFonts w:eastAsia="MS Mincho"/>
          <w:szCs w:val="28"/>
        </w:rPr>
        <w:lastRenderedPageBreak/>
        <w:t>Приложение № 2</w:t>
      </w:r>
    </w:p>
    <w:p w14:paraId="6AF9940B" w14:textId="77777777" w:rsidR="00110975" w:rsidRDefault="00110975" w:rsidP="00110975">
      <w:pPr>
        <w:ind w:firstLine="425"/>
        <w:jc w:val="right"/>
        <w:rPr>
          <w:sz w:val="28"/>
          <w:szCs w:val="28"/>
        </w:rPr>
      </w:pPr>
      <w:r>
        <w:rPr>
          <w:sz w:val="28"/>
          <w:szCs w:val="28"/>
        </w:rPr>
        <w:t>к документации о закупке</w:t>
      </w:r>
    </w:p>
    <w:p w14:paraId="03B15A78" w14:textId="77777777" w:rsidR="00110975" w:rsidRDefault="00110975" w:rsidP="00110975">
      <w:pPr>
        <w:pStyle w:val="afa"/>
        <w:jc w:val="center"/>
        <w:rPr>
          <w:b/>
          <w:sz w:val="28"/>
          <w:szCs w:val="28"/>
        </w:rPr>
      </w:pPr>
    </w:p>
    <w:p w14:paraId="45E8536F"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7CD598BF" w14:textId="77777777" w:rsidR="00110975" w:rsidRDefault="00110975" w:rsidP="00110975">
      <w:pPr>
        <w:pStyle w:val="afa"/>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951C5E8" w14:textId="77777777" w:rsidR="00110975" w:rsidRPr="007415F9" w:rsidRDefault="00110975" w:rsidP="00110975">
      <w:pPr>
        <w:pStyle w:val="afa"/>
        <w:jc w:val="center"/>
        <w:rPr>
          <w:sz w:val="28"/>
          <w:szCs w:val="28"/>
        </w:rPr>
      </w:pPr>
    </w:p>
    <w:p w14:paraId="41222C20" w14:textId="77777777" w:rsidR="00110975" w:rsidRDefault="00110975" w:rsidP="00110975">
      <w:pPr>
        <w:pStyle w:val="afa"/>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57038F1B"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3E95E396" w14:textId="77777777" w:rsidR="001E5D13" w:rsidRPr="00A50ADB" w:rsidRDefault="00110975" w:rsidP="00A50ADB">
      <w:pPr>
        <w:pStyle w:val="afa"/>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1748D719"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6070993F"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5AB3E472" w14:textId="77777777" w:rsidR="00110975" w:rsidRDefault="00110975" w:rsidP="00110975">
      <w:pPr>
        <w:pStyle w:val="afa"/>
        <w:ind w:firstLine="696"/>
        <w:rPr>
          <w:sz w:val="28"/>
          <w:szCs w:val="28"/>
        </w:rPr>
      </w:pPr>
      <w:r>
        <w:rPr>
          <w:sz w:val="28"/>
          <w:szCs w:val="28"/>
        </w:rPr>
        <w:t>Телефон (______) __________________________________________</w:t>
      </w:r>
    </w:p>
    <w:p w14:paraId="424FCC18" w14:textId="77777777" w:rsidR="00110975" w:rsidRDefault="00110975" w:rsidP="00110975">
      <w:pPr>
        <w:pStyle w:val="afa"/>
        <w:ind w:firstLine="698"/>
        <w:rPr>
          <w:sz w:val="28"/>
          <w:szCs w:val="28"/>
        </w:rPr>
      </w:pPr>
      <w:r>
        <w:rPr>
          <w:sz w:val="28"/>
          <w:szCs w:val="28"/>
        </w:rPr>
        <w:t>Факс (______) _____________________________________________</w:t>
      </w:r>
    </w:p>
    <w:p w14:paraId="0A559707"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108FA703"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7206CBCB"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09C5234F" w14:textId="77777777" w:rsidR="001979ED" w:rsidRDefault="001979ED" w:rsidP="00110975">
      <w:pPr>
        <w:pStyle w:val="afa"/>
        <w:ind w:firstLine="698"/>
        <w:rPr>
          <w:sz w:val="28"/>
          <w:szCs w:val="28"/>
        </w:rPr>
      </w:pPr>
    </w:p>
    <w:p w14:paraId="6AE84B37" w14:textId="77777777" w:rsidR="00110975" w:rsidRDefault="00110975" w:rsidP="00110975">
      <w:pPr>
        <w:pStyle w:val="afa"/>
        <w:ind w:firstLine="0"/>
        <w:rPr>
          <w:sz w:val="20"/>
          <w:szCs w:val="20"/>
        </w:rPr>
      </w:pPr>
    </w:p>
    <w:p w14:paraId="6C9A5BB0" w14:textId="77777777" w:rsidR="00110975" w:rsidRPr="00A50ADB" w:rsidRDefault="00110975" w:rsidP="001E5D13">
      <w:pPr>
        <w:pStyle w:val="afa"/>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78BC5F8D"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6DAAA4B9"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467E3AD4"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73A3A6F6" w14:textId="77777777" w:rsidR="00110975" w:rsidRDefault="00110975" w:rsidP="00110975">
      <w:pPr>
        <w:pStyle w:val="afa"/>
        <w:ind w:firstLine="696"/>
        <w:rPr>
          <w:sz w:val="28"/>
          <w:szCs w:val="28"/>
        </w:rPr>
      </w:pPr>
      <w:r>
        <w:rPr>
          <w:sz w:val="28"/>
          <w:szCs w:val="28"/>
        </w:rPr>
        <w:t>Телефон (______) __________________________________________</w:t>
      </w:r>
    </w:p>
    <w:p w14:paraId="6849244D" w14:textId="77777777" w:rsidR="00110975" w:rsidRDefault="00110975" w:rsidP="00110975">
      <w:pPr>
        <w:pStyle w:val="afa"/>
        <w:ind w:firstLine="698"/>
        <w:rPr>
          <w:sz w:val="28"/>
          <w:szCs w:val="28"/>
        </w:rPr>
      </w:pPr>
      <w:r>
        <w:rPr>
          <w:sz w:val="28"/>
          <w:szCs w:val="28"/>
        </w:rPr>
        <w:t>Факс (______) _____________________________________________</w:t>
      </w:r>
    </w:p>
    <w:p w14:paraId="59027E67"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4FB82CDA"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79D9590"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237FA482" w14:textId="77777777" w:rsidR="001979ED" w:rsidRDefault="001979ED" w:rsidP="00B07F62">
      <w:pPr>
        <w:pStyle w:val="afa"/>
        <w:tabs>
          <w:tab w:val="left" w:pos="1080"/>
        </w:tabs>
        <w:ind w:firstLine="698"/>
        <w:rPr>
          <w:sz w:val="28"/>
          <w:szCs w:val="28"/>
        </w:rPr>
      </w:pPr>
    </w:p>
    <w:p w14:paraId="72D6D7FB"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3728A056"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2C9BC94D"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F866271" w14:textId="77777777" w:rsidR="00110975" w:rsidRDefault="00110975" w:rsidP="00147510">
      <w:pPr>
        <w:tabs>
          <w:tab w:val="left" w:pos="9639"/>
        </w:tabs>
        <w:ind w:firstLine="539"/>
        <w:jc w:val="both"/>
        <w:rPr>
          <w:b/>
          <w:sz w:val="28"/>
          <w:szCs w:val="28"/>
        </w:rPr>
      </w:pPr>
    </w:p>
    <w:p w14:paraId="117B703B"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78D3F8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0CC064D" w14:textId="77777777" w:rsidR="00110975" w:rsidRDefault="00110975" w:rsidP="00110975">
      <w:pPr>
        <w:tabs>
          <w:tab w:val="left" w:pos="9639"/>
        </w:tabs>
        <w:rPr>
          <w:sz w:val="28"/>
          <w:szCs w:val="28"/>
          <w:u w:val="single"/>
        </w:rPr>
      </w:pPr>
    </w:p>
    <w:p w14:paraId="7E1A780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87BD6B9" w14:textId="77777777" w:rsidR="00110975" w:rsidRPr="007415F9" w:rsidRDefault="00110975" w:rsidP="00110975">
      <w:pPr>
        <w:tabs>
          <w:tab w:val="left" w:pos="9639"/>
        </w:tabs>
        <w:jc w:val="right"/>
        <w:rPr>
          <w:i/>
        </w:rPr>
      </w:pPr>
      <w:r>
        <w:rPr>
          <w:i/>
        </w:rPr>
        <w:t>Контактное лицо (должность, ФИО, телефон)</w:t>
      </w:r>
    </w:p>
    <w:p w14:paraId="21E94EF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E868EA8" w14:textId="77777777" w:rsidR="00110975" w:rsidRPr="007415F9" w:rsidRDefault="00110975" w:rsidP="00110975">
      <w:pPr>
        <w:tabs>
          <w:tab w:val="left" w:pos="9639"/>
        </w:tabs>
        <w:jc w:val="right"/>
        <w:rPr>
          <w:i/>
        </w:rPr>
      </w:pPr>
      <w:r>
        <w:rPr>
          <w:i/>
        </w:rPr>
        <w:t>Контактное лицо (должность, ФИО, телефон)</w:t>
      </w:r>
    </w:p>
    <w:p w14:paraId="5B1B765B"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7986B28" w14:textId="77777777" w:rsidR="00110975" w:rsidRPr="007415F9" w:rsidRDefault="00110975" w:rsidP="00110975">
      <w:pPr>
        <w:tabs>
          <w:tab w:val="left" w:pos="9639"/>
        </w:tabs>
        <w:jc w:val="right"/>
        <w:rPr>
          <w:i/>
        </w:rPr>
      </w:pPr>
      <w:r>
        <w:rPr>
          <w:i/>
        </w:rPr>
        <w:t>Контактное лицо (должность, ФИО, телефон)</w:t>
      </w:r>
    </w:p>
    <w:p w14:paraId="3D53BF2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0D97BBC" w14:textId="77777777" w:rsidR="00110975" w:rsidRPr="007415F9" w:rsidRDefault="00110975" w:rsidP="00110975">
      <w:pPr>
        <w:tabs>
          <w:tab w:val="left" w:pos="9639"/>
        </w:tabs>
        <w:jc w:val="right"/>
        <w:rPr>
          <w:i/>
        </w:rPr>
      </w:pPr>
      <w:r>
        <w:rPr>
          <w:i/>
        </w:rPr>
        <w:t>Контактное лицо (должность, ФИО, телефон)</w:t>
      </w:r>
    </w:p>
    <w:p w14:paraId="426CAE18" w14:textId="77777777" w:rsidR="00110975" w:rsidRPr="007415F9" w:rsidRDefault="00110975" w:rsidP="00110975">
      <w:pPr>
        <w:pStyle w:val="afa"/>
        <w:rPr>
          <w:rFonts w:eastAsia="Times New Roman"/>
          <w:spacing w:val="-13"/>
          <w:sz w:val="28"/>
          <w:szCs w:val="28"/>
        </w:rPr>
      </w:pPr>
    </w:p>
    <w:p w14:paraId="5E5F9D8B"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52BBAA3" w14:textId="77777777" w:rsidR="000519F8" w:rsidRPr="007415F9" w:rsidRDefault="000519F8" w:rsidP="000519F8">
      <w:pPr>
        <w:tabs>
          <w:tab w:val="left" w:pos="8640"/>
        </w:tabs>
        <w:jc w:val="center"/>
        <w:rPr>
          <w:i/>
        </w:rPr>
      </w:pPr>
      <w:r>
        <w:rPr>
          <w:i/>
        </w:rPr>
        <w:t xml:space="preserve">                                         (наименование претендента)</w:t>
      </w:r>
    </w:p>
    <w:p w14:paraId="49A3AA3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6C6309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C42C934" w14:textId="77777777" w:rsidR="000519F8" w:rsidRDefault="000519F8" w:rsidP="000519F8">
      <w:pPr>
        <w:pStyle w:val="32"/>
        <w:suppressAutoHyphens/>
        <w:spacing w:after="0"/>
        <w:rPr>
          <w:sz w:val="28"/>
          <w:szCs w:val="28"/>
        </w:rPr>
      </w:pPr>
      <w:r>
        <w:rPr>
          <w:sz w:val="28"/>
          <w:szCs w:val="28"/>
        </w:rPr>
        <w:t>«____» _________ 20___ г.</w:t>
      </w:r>
    </w:p>
    <w:p w14:paraId="492D9A25" w14:textId="77777777" w:rsidR="00510148" w:rsidRDefault="00510148">
      <w:pPr>
        <w:suppressAutoHyphens w:val="0"/>
        <w:rPr>
          <w:sz w:val="28"/>
          <w:szCs w:val="28"/>
        </w:rPr>
      </w:pPr>
      <w:r>
        <w:rPr>
          <w:sz w:val="28"/>
          <w:szCs w:val="28"/>
        </w:rPr>
        <w:br w:type="page"/>
      </w:r>
    </w:p>
    <w:p w14:paraId="757F5781" w14:textId="77777777" w:rsidR="006B7625" w:rsidRDefault="006B7625" w:rsidP="006B7625">
      <w:pPr>
        <w:pStyle w:val="afa"/>
        <w:ind w:firstLine="0"/>
        <w:jc w:val="left"/>
        <w:rPr>
          <w:b/>
          <w:sz w:val="28"/>
          <w:szCs w:val="28"/>
        </w:rPr>
      </w:pPr>
    </w:p>
    <w:p w14:paraId="314CD671"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6BCB7A26" w14:textId="77777777" w:rsidR="00110975" w:rsidRPr="000802B7" w:rsidRDefault="00110975" w:rsidP="00110975">
      <w:pPr>
        <w:pStyle w:val="afa"/>
        <w:jc w:val="center"/>
        <w:rPr>
          <w:b/>
          <w:sz w:val="28"/>
          <w:szCs w:val="28"/>
        </w:rPr>
      </w:pPr>
    </w:p>
    <w:p w14:paraId="781A007B" w14:textId="77777777" w:rsidR="00110975" w:rsidRPr="000802B7" w:rsidRDefault="00110975" w:rsidP="00110975">
      <w:pPr>
        <w:pStyle w:val="afa"/>
        <w:jc w:val="center"/>
        <w:rPr>
          <w:b/>
          <w:sz w:val="28"/>
          <w:szCs w:val="28"/>
        </w:rPr>
      </w:pPr>
    </w:p>
    <w:p w14:paraId="1891787B" w14:textId="77777777" w:rsidR="00110975" w:rsidRDefault="00110975" w:rsidP="00BD3DDD">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FC7BBA9" w14:textId="77777777" w:rsidR="00110975" w:rsidRPr="000802B7" w:rsidRDefault="00110975" w:rsidP="00110975">
      <w:pPr>
        <w:pStyle w:val="afa"/>
        <w:ind w:left="709" w:firstLine="0"/>
        <w:jc w:val="left"/>
        <w:rPr>
          <w:sz w:val="28"/>
          <w:szCs w:val="28"/>
        </w:rPr>
      </w:pPr>
    </w:p>
    <w:p w14:paraId="4C7705FB" w14:textId="77777777" w:rsidR="00110975" w:rsidRDefault="00110975" w:rsidP="00BD3DDD">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D2D41E2" w14:textId="77777777" w:rsidR="00110975" w:rsidRPr="008F1253" w:rsidRDefault="00110975" w:rsidP="00110975">
      <w:pPr>
        <w:pStyle w:val="afa"/>
        <w:ind w:firstLine="0"/>
        <w:jc w:val="left"/>
        <w:rPr>
          <w:sz w:val="28"/>
          <w:szCs w:val="28"/>
        </w:rPr>
      </w:pPr>
    </w:p>
    <w:p w14:paraId="1C452A75" w14:textId="77777777" w:rsidR="00110975" w:rsidRDefault="00110975" w:rsidP="00BD3DDD">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47A9C8D" w14:textId="77777777" w:rsidR="00110975" w:rsidRPr="008F1253" w:rsidRDefault="00110975" w:rsidP="00110975">
      <w:pPr>
        <w:pStyle w:val="afa"/>
        <w:ind w:firstLine="0"/>
        <w:jc w:val="left"/>
        <w:rPr>
          <w:sz w:val="28"/>
          <w:szCs w:val="28"/>
        </w:rPr>
      </w:pPr>
    </w:p>
    <w:p w14:paraId="0ED4A318" w14:textId="77777777" w:rsidR="00110975" w:rsidRDefault="00110975" w:rsidP="00BD3DDD">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0E818958" w14:textId="77777777" w:rsidR="00110975" w:rsidRPr="000802B7" w:rsidRDefault="00110975" w:rsidP="00110975">
      <w:pPr>
        <w:pStyle w:val="afa"/>
        <w:ind w:left="709" w:firstLine="0"/>
        <w:jc w:val="left"/>
        <w:rPr>
          <w:sz w:val="28"/>
          <w:szCs w:val="28"/>
        </w:rPr>
      </w:pPr>
    </w:p>
    <w:p w14:paraId="1A7E9C3C" w14:textId="77777777" w:rsidR="00110975" w:rsidRDefault="00110975" w:rsidP="00BD3DDD">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063C642B" w14:textId="77777777" w:rsidR="00110975" w:rsidRPr="000802B7" w:rsidRDefault="00110975" w:rsidP="00110975">
      <w:pPr>
        <w:pStyle w:val="afa"/>
        <w:ind w:firstLine="0"/>
        <w:jc w:val="left"/>
        <w:rPr>
          <w:sz w:val="28"/>
          <w:szCs w:val="28"/>
        </w:rPr>
      </w:pPr>
    </w:p>
    <w:p w14:paraId="55DB8C34" w14:textId="77777777" w:rsidR="00110975" w:rsidRDefault="00110975" w:rsidP="00BD3DDD">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29E84C6" w14:textId="77777777" w:rsidR="00110975" w:rsidRPr="000802B7" w:rsidRDefault="00110975" w:rsidP="00110975">
      <w:pPr>
        <w:pStyle w:val="afa"/>
        <w:ind w:firstLine="0"/>
        <w:jc w:val="left"/>
        <w:rPr>
          <w:sz w:val="28"/>
          <w:szCs w:val="28"/>
        </w:rPr>
      </w:pPr>
    </w:p>
    <w:p w14:paraId="7658909E" w14:textId="77777777" w:rsidR="00110975" w:rsidRDefault="00110975" w:rsidP="00BD3DDD">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EB104CB" w14:textId="77777777" w:rsidR="00142EF8" w:rsidRDefault="00142EF8" w:rsidP="00142EF8">
      <w:pPr>
        <w:pStyle w:val="aff8"/>
        <w:rPr>
          <w:sz w:val="28"/>
          <w:szCs w:val="28"/>
        </w:rPr>
      </w:pPr>
    </w:p>
    <w:p w14:paraId="2811C247" w14:textId="77777777" w:rsidR="00142EF8" w:rsidRDefault="00142EF8" w:rsidP="00BD3DDD">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4C56F229" w14:textId="77777777" w:rsidR="00E90777" w:rsidRDefault="00E90777" w:rsidP="00E90777">
      <w:pPr>
        <w:pStyle w:val="aff8"/>
        <w:rPr>
          <w:sz w:val="28"/>
          <w:szCs w:val="28"/>
        </w:rPr>
      </w:pPr>
    </w:p>
    <w:p w14:paraId="3E94FCF7" w14:textId="77777777" w:rsidR="00142EF8" w:rsidRPr="00142EF8" w:rsidRDefault="00142EF8" w:rsidP="00A50ADB">
      <w:pPr>
        <w:pStyle w:val="afa"/>
        <w:ind w:left="709" w:firstLine="0"/>
        <w:jc w:val="left"/>
        <w:rPr>
          <w:sz w:val="28"/>
          <w:szCs w:val="28"/>
        </w:rPr>
      </w:pPr>
    </w:p>
    <w:p w14:paraId="74B9630C"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719C2F7" w14:textId="77777777" w:rsidR="000519F8" w:rsidRPr="007415F9" w:rsidRDefault="000519F8" w:rsidP="000519F8">
      <w:pPr>
        <w:tabs>
          <w:tab w:val="left" w:pos="8640"/>
        </w:tabs>
        <w:jc w:val="center"/>
        <w:rPr>
          <w:i/>
        </w:rPr>
      </w:pPr>
      <w:r>
        <w:rPr>
          <w:i/>
        </w:rPr>
        <w:t xml:space="preserve">                                         (наименование претендента)</w:t>
      </w:r>
    </w:p>
    <w:p w14:paraId="02593E1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4AFF9A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E0A75AF" w14:textId="77777777" w:rsidR="000519F8" w:rsidRDefault="000519F8" w:rsidP="000519F8">
      <w:pPr>
        <w:pStyle w:val="32"/>
        <w:suppressAutoHyphens/>
        <w:spacing w:after="0"/>
        <w:rPr>
          <w:sz w:val="28"/>
          <w:szCs w:val="28"/>
        </w:rPr>
      </w:pPr>
      <w:r>
        <w:rPr>
          <w:sz w:val="28"/>
          <w:szCs w:val="28"/>
        </w:rPr>
        <w:t>«____» _________ 20___ г.</w:t>
      </w:r>
    </w:p>
    <w:p w14:paraId="52519383" w14:textId="77777777" w:rsidR="006B6573" w:rsidRDefault="006B6573" w:rsidP="002079EB">
      <w:pPr>
        <w:pStyle w:val="32"/>
        <w:suppressAutoHyphens/>
        <w:spacing w:after="0"/>
        <w:rPr>
          <w:sz w:val="28"/>
          <w:szCs w:val="28"/>
        </w:rPr>
      </w:pPr>
    </w:p>
    <w:p w14:paraId="1E94F9BC" w14:textId="62D52504"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43D5F69" w14:textId="6C067EA1" w:rsidR="00B02999" w:rsidRDefault="00BD3DDD" w:rsidP="007E5D1B">
      <w:pPr>
        <w:pStyle w:val="1a"/>
        <w:ind w:firstLine="0"/>
        <w:jc w:val="right"/>
        <w:outlineLvl w:val="0"/>
        <w:rPr>
          <w:szCs w:val="28"/>
        </w:rPr>
      </w:pPr>
      <w:r>
        <w:lastRenderedPageBreak/>
        <w:t>Приложение</w:t>
      </w:r>
      <w:r>
        <w:rPr>
          <w:rFonts w:eastAsia="MS Mincho"/>
          <w:szCs w:val="28"/>
        </w:rPr>
        <w:t xml:space="preserve"> № </w:t>
      </w:r>
      <w:r>
        <w:t>3</w:t>
      </w:r>
    </w:p>
    <w:p w14:paraId="0A5B06D0" w14:textId="3E87E3D5" w:rsidR="00C10125" w:rsidRDefault="00C10125" w:rsidP="007E5D1B">
      <w:pPr>
        <w:pStyle w:val="afa"/>
        <w:ind w:firstLine="0"/>
        <w:jc w:val="right"/>
        <w:rPr>
          <w:rFonts w:eastAsia="Times New Roman"/>
          <w:sz w:val="28"/>
          <w:szCs w:val="28"/>
        </w:rPr>
      </w:pPr>
      <w:r>
        <w:rPr>
          <w:sz w:val="28"/>
        </w:rPr>
        <w:t>к документации о закупке</w:t>
      </w:r>
    </w:p>
    <w:p w14:paraId="61211042" w14:textId="379BB89F" w:rsidR="00FF7312" w:rsidRDefault="00BD3DDD" w:rsidP="007E5D1B">
      <w:pPr>
        <w:pStyle w:val="43"/>
        <w:pBdr>
          <w:top w:val="none" w:sz="4" w:space="0" w:color="000000"/>
          <w:left w:val="none" w:sz="4" w:space="0" w:color="000000"/>
          <w:bottom w:val="none" w:sz="4" w:space="0" w:color="000000"/>
          <w:right w:val="none" w:sz="4" w:space="0" w:color="000000"/>
          <w:between w:val="none" w:sz="4" w:space="0" w:color="000000"/>
        </w:pBdr>
        <w:suppressAutoHyphens/>
        <w:spacing w:after="120"/>
        <w:jc w:val="center"/>
        <w:rPr>
          <w:b/>
          <w:sz w:val="28"/>
          <w:szCs w:val="28"/>
        </w:rPr>
      </w:pPr>
      <w:r>
        <w:rPr>
          <w:b/>
          <w:sz w:val="28"/>
          <w:szCs w:val="28"/>
        </w:rPr>
        <w:t>Финансово-коммерческое предложение</w:t>
      </w:r>
    </w:p>
    <w:p w14:paraId="4C79A4BE" w14:textId="77777777" w:rsidR="00FF7312" w:rsidRDefault="00BD3DDD" w:rsidP="007E5D1B">
      <w:pPr>
        <w:pStyle w:val="43"/>
        <w:suppressAutoHyphens/>
        <w:spacing w:after="160" w:line="259" w:lineRule="auto"/>
        <w:rPr>
          <w:sz w:val="28"/>
          <w:szCs w:val="28"/>
        </w:rPr>
      </w:pPr>
      <w:r>
        <w:rPr>
          <w:sz w:val="28"/>
          <w:szCs w:val="28"/>
        </w:rPr>
        <w:t xml:space="preserve"> «____» ___________ 20___ г.</w:t>
      </w:r>
    </w:p>
    <w:p w14:paraId="71B1F505" w14:textId="77777777" w:rsidR="00FF7312" w:rsidRDefault="00BD3DDD" w:rsidP="007E5D1B">
      <w:pPr>
        <w:pStyle w:val="43"/>
        <w:suppressAutoHyphens/>
        <w:spacing w:after="160" w:line="259" w:lineRule="auto"/>
        <w:rPr>
          <w:sz w:val="28"/>
          <w:szCs w:val="28"/>
        </w:rPr>
      </w:pPr>
      <w:r>
        <w:rPr>
          <w:sz w:val="28"/>
          <w:szCs w:val="28"/>
        </w:rPr>
        <w:t xml:space="preserve">Запрос предложений № </w:t>
      </w:r>
      <w:proofErr w:type="spellStart"/>
      <w:r>
        <w:rPr>
          <w:sz w:val="28"/>
          <w:szCs w:val="28"/>
        </w:rPr>
        <w:t>ЗПэ</w:t>
      </w:r>
      <w:proofErr w:type="spellEnd"/>
      <w:r>
        <w:rPr>
          <w:sz w:val="28"/>
          <w:szCs w:val="28"/>
        </w:rPr>
        <w:t>-_____-_____-_____ (далее – Запрос предложений)</w:t>
      </w:r>
    </w:p>
    <w:p w14:paraId="5311C583" w14:textId="77777777" w:rsidR="00FF7312" w:rsidRDefault="00BD3DDD" w:rsidP="007E5D1B">
      <w:pPr>
        <w:pStyle w:val="43"/>
        <w:suppressAutoHyphens/>
        <w:spacing w:line="259" w:lineRule="auto"/>
        <w:jc w:val="both"/>
        <w:rPr>
          <w:sz w:val="28"/>
          <w:szCs w:val="28"/>
        </w:rPr>
      </w:pPr>
      <w:r>
        <w:rPr>
          <w:sz w:val="28"/>
          <w:szCs w:val="28"/>
        </w:rPr>
        <w:t xml:space="preserve">(лот № _______) </w:t>
      </w:r>
      <w:r>
        <w:rPr>
          <w:i/>
          <w:sz w:val="22"/>
          <w:szCs w:val="22"/>
        </w:rPr>
        <w:t>(указывается при необходимости)</w:t>
      </w:r>
    </w:p>
    <w:p w14:paraId="6BD326CD" w14:textId="77777777" w:rsidR="00FF7312" w:rsidRDefault="00BD3DDD" w:rsidP="007E5D1B">
      <w:pPr>
        <w:pStyle w:val="43"/>
        <w:suppressAutoHyphens/>
        <w:spacing w:line="259" w:lineRule="auto"/>
        <w:rPr>
          <w:sz w:val="28"/>
          <w:szCs w:val="28"/>
        </w:rPr>
      </w:pPr>
      <w:r>
        <w:rPr>
          <w:sz w:val="28"/>
          <w:szCs w:val="28"/>
        </w:rPr>
        <w:t>___________________________________________________________________</w:t>
      </w:r>
    </w:p>
    <w:p w14:paraId="1E847C1D" w14:textId="77777777" w:rsidR="00FF7312" w:rsidRDefault="00BD3DDD" w:rsidP="007E5D1B">
      <w:pPr>
        <w:pStyle w:val="43"/>
        <w:suppressAutoHyphen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firstRow="0" w:lastRow="0" w:firstColumn="0" w:lastColumn="0" w:noHBand="0" w:noVBand="0"/>
      </w:tblPr>
      <w:tblGrid>
        <w:gridCol w:w="526"/>
        <w:gridCol w:w="2026"/>
        <w:gridCol w:w="1134"/>
        <w:gridCol w:w="1701"/>
        <w:gridCol w:w="1417"/>
        <w:gridCol w:w="2652"/>
      </w:tblGrid>
      <w:tr w:rsidR="00FF7312" w14:paraId="611F37A7" w14:textId="77777777">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14:paraId="5B9A1EE7" w14:textId="77777777" w:rsidR="00FF7312" w:rsidRDefault="00BD3DDD" w:rsidP="007E5D1B">
            <w:pPr>
              <w:pStyle w:val="43"/>
              <w:suppressAutoHyphens/>
              <w:spacing w:after="160" w:line="259" w:lineRule="auto"/>
              <w:jc w:val="center"/>
              <w:rPr>
                <w:sz w:val="20"/>
                <w:szCs w:val="20"/>
              </w:rPr>
            </w:pPr>
            <w:r>
              <w:rPr>
                <w:sz w:val="20"/>
                <w:szCs w:val="20"/>
              </w:rPr>
              <w:t>№ п/п</w:t>
            </w:r>
          </w:p>
        </w:tc>
        <w:tc>
          <w:tcPr>
            <w:tcW w:w="2026" w:type="dxa"/>
            <w:tcBorders>
              <w:top w:val="single" w:sz="4" w:space="0" w:color="000000"/>
              <w:left w:val="single" w:sz="4" w:space="0" w:color="000000"/>
              <w:bottom w:val="single" w:sz="4" w:space="0" w:color="000000"/>
              <w:right w:val="single" w:sz="4" w:space="0" w:color="000000"/>
            </w:tcBorders>
            <w:noWrap/>
            <w:vAlign w:val="center"/>
          </w:tcPr>
          <w:p w14:paraId="42A070DD" w14:textId="77777777" w:rsidR="00FF7312" w:rsidRDefault="00BD3DDD" w:rsidP="007E5D1B">
            <w:pPr>
              <w:pStyle w:val="43"/>
              <w:suppressAutoHyphens/>
              <w:spacing w:after="160" w:line="259" w:lineRule="auto"/>
              <w:jc w:val="center"/>
              <w:rPr>
                <w:sz w:val="20"/>
                <w:szCs w:val="20"/>
              </w:rPr>
            </w:pPr>
            <w:r>
              <w:rPr>
                <w:sz w:val="20"/>
                <w:szCs w:val="20"/>
              </w:rPr>
              <w:t>Наименование работ</w:t>
            </w:r>
          </w:p>
          <w:p w14:paraId="2016AC2C" w14:textId="77777777" w:rsidR="00FF7312" w:rsidRDefault="00FF7312" w:rsidP="007E5D1B">
            <w:pPr>
              <w:pStyle w:val="43"/>
              <w:suppressAutoHyphen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0D7DE51" w14:textId="77777777" w:rsidR="00FF7312" w:rsidRDefault="00BD3DDD" w:rsidP="007E5D1B">
            <w:pPr>
              <w:pStyle w:val="43"/>
              <w:suppressAutoHyphens/>
              <w:spacing w:after="160" w:line="259" w:lineRule="auto"/>
              <w:jc w:val="center"/>
              <w:rPr>
                <w:sz w:val="20"/>
                <w:szCs w:val="20"/>
              </w:rPr>
            </w:pPr>
            <w:r>
              <w:rPr>
                <w:sz w:val="20"/>
                <w:szCs w:val="20"/>
              </w:rPr>
              <w:t>Цена работ в руб., без учета НДС</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14788419" w14:textId="77777777" w:rsidR="00FF7312" w:rsidRDefault="00BD3DDD" w:rsidP="007E5D1B">
            <w:pPr>
              <w:pStyle w:val="43"/>
              <w:suppressAutoHyphen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E706F2C" w14:textId="04233B80" w:rsidR="00FF7312" w:rsidRDefault="00BD3DDD" w:rsidP="007E5D1B">
            <w:pPr>
              <w:pStyle w:val="43"/>
              <w:suppressAutoHyphens/>
              <w:spacing w:after="160" w:line="259" w:lineRule="auto"/>
              <w:jc w:val="center"/>
              <w:rPr>
                <w:sz w:val="20"/>
                <w:szCs w:val="20"/>
              </w:rPr>
            </w:pPr>
            <w:r>
              <w:rPr>
                <w:sz w:val="20"/>
                <w:szCs w:val="20"/>
              </w:rPr>
              <w:t xml:space="preserve">Срок выполнения работ, календарные дни (указывается срок не более </w:t>
            </w:r>
            <w:r w:rsidR="008947BD">
              <w:rPr>
                <w:sz w:val="20"/>
                <w:szCs w:val="20"/>
              </w:rPr>
              <w:t>4</w:t>
            </w:r>
            <w:r>
              <w:rPr>
                <w:sz w:val="20"/>
                <w:szCs w:val="20"/>
              </w:rPr>
              <w:t>0 (</w:t>
            </w:r>
            <w:r w:rsidR="008947BD">
              <w:rPr>
                <w:sz w:val="20"/>
                <w:szCs w:val="20"/>
              </w:rPr>
              <w:t>сорока</w:t>
            </w:r>
            <w:r>
              <w:rPr>
                <w:sz w:val="20"/>
                <w:szCs w:val="20"/>
              </w:rPr>
              <w:t xml:space="preserve">) календарных дней с даты подписания договора) </w:t>
            </w:r>
          </w:p>
        </w:tc>
        <w:tc>
          <w:tcPr>
            <w:tcW w:w="2652" w:type="dxa"/>
            <w:tcBorders>
              <w:top w:val="single" w:sz="4" w:space="0" w:color="000000"/>
              <w:left w:val="none" w:sz="4" w:space="0" w:color="000000"/>
              <w:bottom w:val="single" w:sz="4" w:space="0" w:color="000000"/>
              <w:right w:val="single" w:sz="4" w:space="0" w:color="000000"/>
            </w:tcBorders>
            <w:noWrap/>
            <w:vAlign w:val="center"/>
          </w:tcPr>
          <w:p w14:paraId="6A65DEBF" w14:textId="77777777" w:rsidR="00FF7312" w:rsidRDefault="00BD3DDD" w:rsidP="007E5D1B">
            <w:pPr>
              <w:pStyle w:val="43"/>
              <w:suppressAutoHyphens/>
              <w:spacing w:after="160" w:line="259" w:lineRule="auto"/>
              <w:jc w:val="center"/>
              <w:rPr>
                <w:sz w:val="20"/>
                <w:szCs w:val="20"/>
              </w:rPr>
            </w:pPr>
            <w:r>
              <w:rPr>
                <w:sz w:val="20"/>
                <w:szCs w:val="20"/>
              </w:rPr>
              <w:t>Гарантийный срок на выполненные работы, мес. (указывается срок не менее 36 месяцев с последней даты подписания акта о приемке выполненных работ формы КС-2, справки о стоимости выполненных работ и затрат формы КС-3)</w:t>
            </w:r>
          </w:p>
        </w:tc>
      </w:tr>
      <w:tr w:rsidR="00FF7312" w14:paraId="6FAF7880" w14:textId="77777777">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14:paraId="05A6DB96" w14:textId="77777777" w:rsidR="00FF7312" w:rsidRDefault="00BD3DDD" w:rsidP="007E5D1B">
            <w:pPr>
              <w:pStyle w:val="43"/>
              <w:suppressAutoHyphens/>
              <w:spacing w:after="160" w:line="259" w:lineRule="auto"/>
            </w:pPr>
            <w:r>
              <w:rPr>
                <w:sz w:val="22"/>
                <w:szCs w:val="22"/>
              </w:rPr>
              <w:t>1</w:t>
            </w:r>
          </w:p>
        </w:tc>
        <w:tc>
          <w:tcPr>
            <w:tcW w:w="2026" w:type="dxa"/>
            <w:tcBorders>
              <w:top w:val="none" w:sz="4" w:space="0" w:color="000000"/>
              <w:left w:val="none" w:sz="4" w:space="0" w:color="000000"/>
              <w:bottom w:val="single" w:sz="4" w:space="0" w:color="auto"/>
              <w:right w:val="single" w:sz="4" w:space="0" w:color="000000"/>
            </w:tcBorders>
            <w:noWrap/>
            <w:vAlign w:val="center"/>
          </w:tcPr>
          <w:p w14:paraId="6D42BBC4" w14:textId="77777777" w:rsidR="00FF7312" w:rsidRDefault="00BD3DDD" w:rsidP="007E5D1B">
            <w:pPr>
              <w:pStyle w:val="43"/>
              <w:suppressAutoHyphens/>
              <w:spacing w:after="160" w:line="259" w:lineRule="auto"/>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14:paraId="342A49D6" w14:textId="77777777" w:rsidR="00FF7312" w:rsidRDefault="00BD3DDD" w:rsidP="007E5D1B">
            <w:pPr>
              <w:pStyle w:val="43"/>
              <w:suppressAutoHyphens/>
              <w:spacing w:after="160" w:line="259" w:lineRule="auto"/>
            </w:pPr>
            <w:r>
              <w:rPr>
                <w:sz w:val="22"/>
                <w:szCs w:val="22"/>
              </w:rPr>
              <w:t>3</w:t>
            </w:r>
          </w:p>
        </w:tc>
        <w:tc>
          <w:tcPr>
            <w:tcW w:w="1701" w:type="dxa"/>
            <w:tcBorders>
              <w:top w:val="single" w:sz="4" w:space="0" w:color="000000"/>
              <w:left w:val="none" w:sz="4" w:space="0" w:color="000000"/>
              <w:bottom w:val="single" w:sz="4" w:space="0" w:color="auto"/>
              <w:right w:val="single" w:sz="4" w:space="0" w:color="000000"/>
            </w:tcBorders>
            <w:noWrap/>
            <w:vAlign w:val="center"/>
          </w:tcPr>
          <w:p w14:paraId="555F657E" w14:textId="77777777" w:rsidR="00FF7312" w:rsidRDefault="00BD3DDD" w:rsidP="007E5D1B">
            <w:pPr>
              <w:pStyle w:val="43"/>
              <w:suppressAutoHyphens/>
              <w:spacing w:after="160" w:line="259" w:lineRule="auto"/>
            </w:pPr>
            <w:r>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14:paraId="47C568F1" w14:textId="77777777" w:rsidR="00FF7312" w:rsidRDefault="00BD3DDD" w:rsidP="007E5D1B">
            <w:pPr>
              <w:pStyle w:val="43"/>
              <w:suppressAutoHyphens/>
              <w:spacing w:after="160" w:line="259" w:lineRule="auto"/>
            </w:pPr>
            <w:r>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14:paraId="7B57BB0A" w14:textId="77777777" w:rsidR="00FF7312" w:rsidRDefault="00BD3DDD" w:rsidP="007E5D1B">
            <w:pPr>
              <w:pStyle w:val="43"/>
              <w:suppressAutoHyphens/>
              <w:spacing w:after="160" w:line="259" w:lineRule="auto"/>
            </w:pPr>
            <w:r>
              <w:rPr>
                <w:sz w:val="22"/>
                <w:szCs w:val="22"/>
              </w:rPr>
              <w:t>6</w:t>
            </w:r>
          </w:p>
        </w:tc>
      </w:tr>
      <w:tr w:rsidR="00FF7312" w14:paraId="79731517" w14:textId="77777777">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14:paraId="39AEA8BB" w14:textId="77777777" w:rsidR="00FF7312" w:rsidRPr="00F0303B" w:rsidRDefault="00BD3DDD" w:rsidP="007E5D1B">
            <w:pPr>
              <w:pStyle w:val="43"/>
              <w:suppressAutoHyphens/>
              <w:spacing w:after="160" w:line="259" w:lineRule="auto"/>
              <w:jc w:val="center"/>
              <w:rPr>
                <w:sz w:val="22"/>
                <w:szCs w:val="22"/>
              </w:rPr>
            </w:pPr>
            <w:r w:rsidRPr="00F0303B">
              <w:rPr>
                <w:sz w:val="22"/>
                <w:szCs w:val="22"/>
              </w:rPr>
              <w:t>1</w:t>
            </w:r>
          </w:p>
        </w:tc>
        <w:tc>
          <w:tcPr>
            <w:tcW w:w="2026" w:type="dxa"/>
            <w:tcBorders>
              <w:top w:val="single" w:sz="4" w:space="0" w:color="auto"/>
              <w:left w:val="single" w:sz="4" w:space="0" w:color="auto"/>
              <w:bottom w:val="single" w:sz="4" w:space="0" w:color="auto"/>
              <w:right w:val="single" w:sz="4" w:space="0" w:color="auto"/>
            </w:tcBorders>
            <w:noWrap/>
            <w:vAlign w:val="bottom"/>
          </w:tcPr>
          <w:p w14:paraId="7C8BECDD" w14:textId="5074B210" w:rsidR="00FF7312" w:rsidRPr="00F0303B" w:rsidRDefault="00F0303B" w:rsidP="007E5D1B">
            <w:pPr>
              <w:pStyle w:val="43"/>
              <w:suppressAutoHyphens/>
              <w:spacing w:line="259" w:lineRule="auto"/>
              <w:rPr>
                <w:sz w:val="22"/>
                <w:szCs w:val="22"/>
              </w:rPr>
            </w:pPr>
            <w:r w:rsidRPr="00F0303B">
              <w:rPr>
                <w:sz w:val="22"/>
                <w:szCs w:val="22"/>
              </w:rPr>
              <w:t>В</w:t>
            </w:r>
            <w:r w:rsidRPr="00F0303B">
              <w:rPr>
                <w:sz w:val="22"/>
                <w:szCs w:val="22"/>
                <w:shd w:val="clear" w:color="auto" w:fill="FFFFFF"/>
              </w:rPr>
              <w:t xml:space="preserve">ыполнение строительно-монтажных работ по устройству земляного полотна и водоотведения под объекты ОАО «РЖД» в рамках реализации проекта «Развитие контейнерного терминала </w:t>
            </w:r>
            <w:proofErr w:type="spellStart"/>
            <w:r w:rsidRPr="00F0303B">
              <w:rPr>
                <w:sz w:val="22"/>
                <w:szCs w:val="22"/>
                <w:shd w:val="clear" w:color="auto" w:fill="FFFFFF"/>
              </w:rPr>
              <w:t>Клещиха</w:t>
            </w:r>
            <w:proofErr w:type="spellEnd"/>
            <w:r w:rsidRPr="00F0303B">
              <w:rPr>
                <w:sz w:val="22"/>
                <w:szCs w:val="22"/>
                <w:shd w:val="clear" w:color="auto" w:fill="FFFFFF"/>
              </w:rPr>
              <w:t xml:space="preserve">» в г. Новосибирске филиала ПАО «ТрансКонтейнер» на </w:t>
            </w:r>
            <w:r w:rsidR="00D05B5F">
              <w:rPr>
                <w:sz w:val="22"/>
                <w:szCs w:val="22"/>
                <w:shd w:val="clear" w:color="auto" w:fill="FFFFFF"/>
              </w:rPr>
              <w:t>Западно-Сибирской железной дороге</w:t>
            </w:r>
          </w:p>
        </w:tc>
        <w:tc>
          <w:tcPr>
            <w:tcW w:w="1134" w:type="dxa"/>
            <w:tcBorders>
              <w:top w:val="single" w:sz="4" w:space="0" w:color="auto"/>
              <w:left w:val="single" w:sz="4" w:space="0" w:color="auto"/>
              <w:bottom w:val="single" w:sz="4" w:space="0" w:color="auto"/>
              <w:right w:val="single" w:sz="4" w:space="0" w:color="auto"/>
            </w:tcBorders>
            <w:noWrap/>
            <w:vAlign w:val="bottom"/>
          </w:tcPr>
          <w:p w14:paraId="1F0ADFCF" w14:textId="77777777" w:rsidR="00FF7312" w:rsidRDefault="00FF7312" w:rsidP="007E5D1B">
            <w:pPr>
              <w:pStyle w:val="43"/>
              <w:suppressAutoHyphen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tcPr>
          <w:p w14:paraId="7F38D60C" w14:textId="77777777" w:rsidR="00FF7312" w:rsidRDefault="00FF7312" w:rsidP="007E5D1B">
            <w:pPr>
              <w:pStyle w:val="43"/>
              <w:suppressAutoHyphen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bottom"/>
          </w:tcPr>
          <w:p w14:paraId="42787FFF" w14:textId="77777777" w:rsidR="00FF7312" w:rsidRDefault="00FF7312" w:rsidP="007E5D1B">
            <w:pPr>
              <w:pStyle w:val="43"/>
              <w:suppressAutoHyphens/>
              <w:spacing w:after="160" w:line="259" w:lineRule="auto"/>
            </w:pPr>
          </w:p>
        </w:tc>
        <w:tc>
          <w:tcPr>
            <w:tcW w:w="2652" w:type="dxa"/>
            <w:tcBorders>
              <w:top w:val="single" w:sz="4" w:space="0" w:color="auto"/>
              <w:left w:val="single" w:sz="4" w:space="0" w:color="auto"/>
              <w:bottom w:val="single" w:sz="4" w:space="0" w:color="auto"/>
              <w:right w:val="single" w:sz="4" w:space="0" w:color="auto"/>
            </w:tcBorders>
            <w:noWrap/>
            <w:vAlign w:val="bottom"/>
          </w:tcPr>
          <w:p w14:paraId="23D33A5F" w14:textId="77777777" w:rsidR="00FF7312" w:rsidRDefault="00FF7312" w:rsidP="007E5D1B">
            <w:pPr>
              <w:pStyle w:val="43"/>
              <w:suppressAutoHyphens/>
              <w:spacing w:after="160" w:line="259" w:lineRule="auto"/>
            </w:pPr>
          </w:p>
        </w:tc>
      </w:tr>
      <w:tr w:rsidR="00FF7312" w14:paraId="3E6908B5" w14:textId="77777777">
        <w:trPr>
          <w:trHeight w:val="34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14:paraId="4EFD179A" w14:textId="77777777" w:rsidR="00FF7312" w:rsidRDefault="00BD3DDD" w:rsidP="007E5D1B">
            <w:pPr>
              <w:pStyle w:val="43"/>
              <w:suppressAutoHyphen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14:paraId="5E7F5FB6" w14:textId="77777777" w:rsidR="00FF7312" w:rsidRDefault="00FF7312" w:rsidP="007E5D1B">
            <w:pPr>
              <w:pStyle w:val="43"/>
              <w:suppressAutoHyphen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vAlign w:val="center"/>
          </w:tcPr>
          <w:p w14:paraId="5787B11E" w14:textId="77777777" w:rsidR="00FF7312" w:rsidRDefault="00BD3DDD" w:rsidP="007E5D1B">
            <w:pPr>
              <w:pStyle w:val="43"/>
              <w:suppressAutoHyphens/>
              <w:spacing w:after="160" w:line="259" w:lineRule="auto"/>
            </w:pPr>
            <w:r>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14:paraId="0BA2AA3D" w14:textId="77777777" w:rsidR="00FF7312" w:rsidRDefault="00BD3DDD" w:rsidP="007E5D1B">
            <w:pPr>
              <w:pStyle w:val="43"/>
              <w:suppressAutoHyphens/>
              <w:spacing w:after="160" w:line="259" w:lineRule="auto"/>
            </w:pPr>
            <w:r>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14:paraId="7A698D92" w14:textId="77777777" w:rsidR="00FF7312" w:rsidRDefault="00BD3DDD" w:rsidP="007E5D1B">
            <w:pPr>
              <w:pStyle w:val="43"/>
              <w:suppressAutoHyphens/>
              <w:spacing w:after="160" w:line="259" w:lineRule="auto"/>
            </w:pPr>
            <w:r>
              <w:rPr>
                <w:sz w:val="22"/>
                <w:szCs w:val="22"/>
              </w:rPr>
              <w:t>-</w:t>
            </w:r>
          </w:p>
        </w:tc>
      </w:tr>
    </w:tbl>
    <w:p w14:paraId="5E7FEC88" w14:textId="77777777" w:rsidR="00FF7312" w:rsidRDefault="00FF7312" w:rsidP="007E5D1B">
      <w:pPr>
        <w:pStyle w:val="43"/>
        <w:suppressAutoHyphens/>
        <w:ind w:firstLine="720"/>
        <w:jc w:val="both"/>
        <w:rPr>
          <w:sz w:val="28"/>
          <w:szCs w:val="28"/>
        </w:rPr>
      </w:pPr>
    </w:p>
    <w:p w14:paraId="6CA20302" w14:textId="77777777" w:rsidR="00FF7312" w:rsidRDefault="00BD3DDD" w:rsidP="007E5D1B">
      <w:pPr>
        <w:pStyle w:val="50"/>
        <w:suppressAutoHyphen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14:paraId="1E5A4942" w14:textId="77777777" w:rsidR="00FF7312" w:rsidRDefault="00BD3DDD" w:rsidP="007E5D1B">
      <w:pPr>
        <w:pStyle w:val="50"/>
        <w:suppressAutoHyphens/>
        <w:ind w:firstLine="720"/>
        <w:jc w:val="both"/>
        <w:rPr>
          <w:i/>
          <w:sz w:val="28"/>
          <w:szCs w:val="28"/>
        </w:rPr>
      </w:pPr>
      <w:r>
        <w:rPr>
          <w:sz w:val="28"/>
          <w:szCs w:val="28"/>
        </w:rPr>
        <w:lastRenderedPageBreak/>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08B92140" w14:textId="77777777" w:rsidR="00FF7312" w:rsidRDefault="00BD3DDD" w:rsidP="007E5D1B">
      <w:pPr>
        <w:pStyle w:val="50"/>
        <w:suppressAutoHyphen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413D5789"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695400F4" w14:textId="77777777" w:rsidR="00FF7312" w:rsidRDefault="00BD3DDD" w:rsidP="007E5D1B">
      <w:pPr>
        <w:pStyle w:val="50"/>
        <w:tabs>
          <w:tab w:val="left" w:pos="720"/>
        </w:tabs>
        <w:suppressAutoHyphens/>
        <w:ind w:firstLine="720"/>
        <w:jc w:val="both"/>
        <w:rPr>
          <w:sz w:val="28"/>
          <w:szCs w:val="28"/>
        </w:rPr>
      </w:pPr>
      <w:r>
        <w:rPr>
          <w:sz w:val="28"/>
          <w:szCs w:val="28"/>
        </w:rPr>
        <w:t xml:space="preserve">  −</w:t>
      </w:r>
      <w:r>
        <w:rPr>
          <w:sz w:val="28"/>
          <w:szCs w:val="28"/>
        </w:rPr>
        <w:tab/>
        <w:t xml:space="preserve">все налоги и сборы, установленные законодательством РФ; </w:t>
      </w:r>
    </w:p>
    <w:p w14:paraId="56B576D7" w14:textId="77777777" w:rsidR="00FF7312" w:rsidRDefault="00BD3DDD" w:rsidP="007E5D1B">
      <w:pPr>
        <w:pStyle w:val="50"/>
        <w:tabs>
          <w:tab w:val="left" w:pos="720"/>
        </w:tabs>
        <w:suppressAutoHyphens/>
        <w:ind w:firstLine="720"/>
        <w:jc w:val="both"/>
        <w:rPr>
          <w:sz w:val="28"/>
          <w:szCs w:val="28"/>
        </w:rPr>
      </w:pPr>
      <w:r>
        <w:rPr>
          <w:sz w:val="28"/>
          <w:szCs w:val="28"/>
        </w:rPr>
        <w:t xml:space="preserve">  − разработка и согласование ППР;</w:t>
      </w:r>
    </w:p>
    <w:p w14:paraId="0A9D0D05"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46093668"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14:paraId="6A791975"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42D28A00"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2204FC71" w14:textId="77777777" w:rsidR="00FF7312" w:rsidRDefault="00BD3DDD" w:rsidP="007E5D1B">
      <w:pPr>
        <w:pStyle w:val="50"/>
        <w:tabs>
          <w:tab w:val="left" w:pos="851"/>
          <w:tab w:val="left" w:pos="1134"/>
        </w:tabs>
        <w:suppressAutoHyphen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345537BE" w14:textId="77777777" w:rsidR="00FF7312" w:rsidRDefault="00BD3DDD" w:rsidP="007E5D1B">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14:paraId="444852CF"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259DA06C"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2B20252E"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0B3F164D"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0E47517B" w14:textId="77777777" w:rsidR="00FF7312" w:rsidRDefault="00BD3DDD" w:rsidP="007E5D1B">
      <w:pPr>
        <w:pStyle w:val="50"/>
        <w:tabs>
          <w:tab w:val="left" w:pos="851"/>
          <w:tab w:val="left" w:pos="1134"/>
        </w:tabs>
        <w:suppressAutoHyphens/>
        <w:ind w:firstLine="720"/>
        <w:jc w:val="both"/>
        <w:rPr>
          <w:sz w:val="28"/>
          <w:szCs w:val="28"/>
        </w:rPr>
      </w:pPr>
      <w:r>
        <w:rPr>
          <w:sz w:val="28"/>
          <w:szCs w:val="28"/>
        </w:rPr>
        <w:tab/>
        <w:t>−</w:t>
      </w:r>
      <w:r>
        <w:rPr>
          <w:sz w:val="28"/>
          <w:szCs w:val="28"/>
        </w:rPr>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w:t>
      </w:r>
      <w:r>
        <w:rPr>
          <w:sz w:val="28"/>
          <w:szCs w:val="28"/>
        </w:rPr>
        <w:lastRenderedPageBreak/>
        <w:t>сезонного характера, необходимые для функционирования Строительной площадки.</w:t>
      </w:r>
    </w:p>
    <w:p w14:paraId="610D966D" w14:textId="77777777" w:rsidR="00FF7312" w:rsidRDefault="00BD3DDD" w:rsidP="007E5D1B">
      <w:pPr>
        <w:pStyle w:val="50"/>
        <w:suppressAutoHyphen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6150BD05" w14:textId="77777777" w:rsidR="00FF7312" w:rsidRPr="00616560" w:rsidRDefault="00BD3DDD" w:rsidP="007E5D1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sz w:val="28"/>
          <w:szCs w:val="28"/>
        </w:rPr>
        <w:t>согласны</w:t>
      </w:r>
      <w:r>
        <w:rPr>
          <w:sz w:val="28"/>
          <w:szCs w:val="28"/>
        </w:rPr>
        <w:t>.</w:t>
      </w:r>
    </w:p>
    <w:p w14:paraId="71705875" w14:textId="77777777" w:rsidR="00FF7312" w:rsidRPr="00616560" w:rsidRDefault="00BD3DDD" w:rsidP="007E5D1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DFE7311" w14:textId="77777777" w:rsidR="00FF7312" w:rsidRPr="00616560" w:rsidRDefault="00BD3DDD" w:rsidP="007E5D1B">
      <w:pPr>
        <w:ind w:firstLine="720"/>
        <w:jc w:val="both"/>
        <w:rPr>
          <w:sz w:val="28"/>
          <w:szCs w:val="28"/>
        </w:rPr>
      </w:pPr>
      <w:r>
        <w:rPr>
          <w:sz w:val="28"/>
          <w:szCs w:val="28"/>
        </w:rPr>
        <w:t>- акт сдачи-приемки выполненных работ/оказанных услуг;</w:t>
      </w:r>
    </w:p>
    <w:p w14:paraId="2591490A" w14:textId="77777777" w:rsidR="00FF7312" w:rsidRPr="00616560" w:rsidRDefault="00BD3DDD" w:rsidP="007E5D1B">
      <w:pPr>
        <w:ind w:firstLine="720"/>
        <w:jc w:val="both"/>
        <w:rPr>
          <w:sz w:val="28"/>
          <w:szCs w:val="28"/>
        </w:rPr>
      </w:pPr>
      <w:r>
        <w:rPr>
          <w:sz w:val="28"/>
          <w:szCs w:val="28"/>
        </w:rPr>
        <w:t>- универсальный передаточный документ (УПД);</w:t>
      </w:r>
    </w:p>
    <w:p w14:paraId="51ABD3D5" w14:textId="77777777" w:rsidR="00FF7312" w:rsidRPr="00616560" w:rsidRDefault="00BD3DDD" w:rsidP="007E5D1B">
      <w:pPr>
        <w:ind w:firstLine="720"/>
        <w:jc w:val="both"/>
        <w:rPr>
          <w:sz w:val="28"/>
          <w:szCs w:val="28"/>
        </w:rPr>
      </w:pPr>
      <w:r>
        <w:rPr>
          <w:sz w:val="28"/>
          <w:szCs w:val="28"/>
        </w:rPr>
        <w:t>- счет-фактура;</w:t>
      </w:r>
    </w:p>
    <w:p w14:paraId="47EA6BFE" w14:textId="77777777" w:rsidR="00FF7312" w:rsidRPr="00616560" w:rsidRDefault="00BD3DDD" w:rsidP="007E5D1B">
      <w:pPr>
        <w:ind w:firstLine="720"/>
        <w:rPr>
          <w:i/>
        </w:rPr>
      </w:pPr>
      <w:r>
        <w:rPr>
          <w:sz w:val="28"/>
          <w:szCs w:val="28"/>
        </w:rPr>
        <w:t>- корректировочный документ/корректировочная счет-фактура.</w:t>
      </w:r>
    </w:p>
    <w:p w14:paraId="073DD268" w14:textId="77777777" w:rsidR="00FF7312" w:rsidRPr="00616560" w:rsidRDefault="00BD3DDD" w:rsidP="007E5D1B">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sz w:val="28"/>
          <w:szCs w:val="28"/>
        </w:rPr>
        <w:t xml:space="preserve">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69BD9F2B" w14:textId="77777777" w:rsidR="00FF7312" w:rsidRPr="00616560" w:rsidRDefault="00BD3DDD" w:rsidP="007E5D1B">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2A902816" w14:textId="77777777" w:rsidR="00FF7312" w:rsidRPr="00616560" w:rsidRDefault="00BD3DDD" w:rsidP="007E5D1B">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775EAA4E" w14:textId="77777777" w:rsidR="00FF7312" w:rsidRPr="00616560" w:rsidRDefault="00BD3DDD" w:rsidP="007E5D1B">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05B87C22" w14:textId="77777777" w:rsidR="00FF7312" w:rsidRPr="00616560" w:rsidRDefault="00BD3DDD" w:rsidP="007E5D1B">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17ED954" w14:textId="77777777" w:rsidR="00FF7312" w:rsidRPr="00616560" w:rsidRDefault="00BD3DDD" w:rsidP="007E5D1B">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sz w:val="28"/>
          <w:szCs w:val="28"/>
        </w:rPr>
        <w:t>договора</w:t>
      </w:r>
      <w:proofErr w:type="gramEnd"/>
      <w:r>
        <w:rPr>
          <w:sz w:val="28"/>
          <w:szCs w:val="28"/>
        </w:rPr>
        <w:t xml:space="preserve"> между нами.</w:t>
      </w:r>
    </w:p>
    <w:p w14:paraId="4A642F1A" w14:textId="77777777" w:rsidR="00FF7312" w:rsidRPr="00B20430" w:rsidRDefault="00BD3DDD" w:rsidP="007E5D1B">
      <w:pPr>
        <w:ind w:firstLine="720"/>
        <w:jc w:val="both"/>
        <w:rPr>
          <w:i/>
          <w:sz w:val="28"/>
          <w:szCs w:val="28"/>
        </w:rPr>
      </w:pPr>
      <w:r>
        <w:rPr>
          <w:i/>
          <w:sz w:val="28"/>
          <w:szCs w:val="28"/>
        </w:rPr>
        <w:t xml:space="preserve">Следующее приложение является неотъемлемой частью настоящего финансово-коммерческого предложения: приложение № 1 (расчет </w:t>
      </w:r>
      <w:proofErr w:type="gramStart"/>
      <w:r>
        <w:rPr>
          <w:i/>
          <w:sz w:val="28"/>
          <w:szCs w:val="28"/>
        </w:rPr>
        <w:lastRenderedPageBreak/>
        <w:t>стоимости)_</w:t>
      </w:r>
      <w:proofErr w:type="gramEnd"/>
      <w:r>
        <w:rPr>
          <w:i/>
          <w:sz w:val="28"/>
          <w:szCs w:val="28"/>
        </w:rPr>
        <w:t>________ (поставки товаров, выполнения работ, оказания услуг и т.д.) на ___ листах.</w:t>
      </w:r>
    </w:p>
    <w:p w14:paraId="006FCC25" w14:textId="77777777" w:rsidR="00FF7312" w:rsidRPr="00616560" w:rsidRDefault="00FF7312" w:rsidP="007E5D1B">
      <w:pPr>
        <w:rPr>
          <w:sz w:val="28"/>
          <w:szCs w:val="28"/>
        </w:rPr>
      </w:pPr>
    </w:p>
    <w:p w14:paraId="5BF756CB" w14:textId="77777777" w:rsidR="00FF7312" w:rsidRPr="00616560" w:rsidRDefault="00FF7312" w:rsidP="007E5D1B">
      <w:pPr>
        <w:rPr>
          <w:sz w:val="28"/>
          <w:szCs w:val="28"/>
        </w:rPr>
      </w:pPr>
    </w:p>
    <w:p w14:paraId="3AC9A228" w14:textId="77777777" w:rsidR="00FF7312" w:rsidRPr="00616560" w:rsidRDefault="00BD3DDD" w:rsidP="007E5D1B">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14:paraId="645EB9DC" w14:textId="77777777" w:rsidR="00FF7312" w:rsidRPr="00616560" w:rsidRDefault="00BD3DDD" w:rsidP="007E5D1B">
      <w:pPr>
        <w:tabs>
          <w:tab w:val="left" w:pos="8640"/>
        </w:tabs>
        <w:jc w:val="both"/>
        <w:rPr>
          <w:i/>
        </w:rPr>
      </w:pPr>
      <w:r>
        <w:rPr>
          <w:i/>
        </w:rPr>
        <w:t xml:space="preserve">                                                                                      (наименование претендента)</w:t>
      </w:r>
    </w:p>
    <w:p w14:paraId="210D2B41" w14:textId="77777777" w:rsidR="00FF7312" w:rsidRPr="00616560" w:rsidRDefault="00BD3DDD" w:rsidP="007E5D1B">
      <w:pPr>
        <w:jc w:val="both"/>
        <w:rPr>
          <w:sz w:val="28"/>
          <w:szCs w:val="28"/>
          <w:lang w:eastAsia="ru-RU"/>
        </w:rPr>
      </w:pPr>
      <w:r>
        <w:rPr>
          <w:sz w:val="28"/>
          <w:szCs w:val="28"/>
          <w:lang w:eastAsia="ru-RU"/>
        </w:rPr>
        <w:t>_________________________________________________________________</w:t>
      </w:r>
    </w:p>
    <w:p w14:paraId="11411988" w14:textId="77777777" w:rsidR="00FF7312" w:rsidRPr="00616560" w:rsidRDefault="00BD3DDD" w:rsidP="007E5D1B">
      <w:pPr>
        <w:jc w:val="both"/>
        <w:rPr>
          <w:i/>
        </w:rPr>
      </w:pPr>
      <w:r>
        <w:rPr>
          <w:i/>
        </w:rPr>
        <w:t xml:space="preserve">                 М.П.</w:t>
      </w:r>
      <w:r>
        <w:rPr>
          <w:i/>
        </w:rPr>
        <w:tab/>
      </w:r>
      <w:r>
        <w:rPr>
          <w:i/>
        </w:rPr>
        <w:tab/>
      </w:r>
      <w:r>
        <w:rPr>
          <w:i/>
        </w:rPr>
        <w:tab/>
        <w:t xml:space="preserve">    (ФИО полностью, должность, подпись)</w:t>
      </w:r>
    </w:p>
    <w:p w14:paraId="097D43BC" w14:textId="77777777" w:rsidR="00FF7312" w:rsidRPr="00616560" w:rsidRDefault="00BD3DDD" w:rsidP="00FF7312">
      <w:pPr>
        <w:jc w:val="both"/>
        <w:rPr>
          <w:sz w:val="28"/>
          <w:szCs w:val="28"/>
          <w:lang w:eastAsia="ru-RU"/>
        </w:rPr>
      </w:pPr>
      <w:r>
        <w:rPr>
          <w:sz w:val="28"/>
          <w:szCs w:val="28"/>
          <w:lang w:eastAsia="ru-RU"/>
        </w:rPr>
        <w:t>«____» ____________ 20__ г.</w:t>
      </w:r>
    </w:p>
    <w:p w14:paraId="259C4828" w14:textId="77777777" w:rsidR="006B6573" w:rsidRDefault="006B6573" w:rsidP="00EF18CF">
      <w:pPr>
        <w:pStyle w:val="afa"/>
        <w:ind w:firstLine="0"/>
        <w:jc w:val="left"/>
        <w:rPr>
          <w:rFonts w:eastAsia="Times New Roman"/>
          <w:sz w:val="24"/>
          <w:szCs w:val="28"/>
        </w:rPr>
      </w:pPr>
    </w:p>
    <w:p w14:paraId="7788FD98"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5D75B2F8" w14:textId="77777777" w:rsidR="00B02999" w:rsidRDefault="00B02999">
      <w:pPr>
        <w:pStyle w:val="afa"/>
        <w:ind w:firstLine="0"/>
        <w:jc w:val="right"/>
        <w:rPr>
          <w:szCs w:val="28"/>
        </w:rPr>
      </w:pPr>
    </w:p>
    <w:p w14:paraId="075FAC96" w14:textId="77777777" w:rsidR="00B02999" w:rsidRDefault="00BD3DDD">
      <w:pPr>
        <w:pStyle w:val="afa"/>
        <w:ind w:firstLine="0"/>
        <w:jc w:val="right"/>
        <w:rPr>
          <w:szCs w:val="28"/>
        </w:rPr>
      </w:pPr>
      <w:r>
        <w:t>Приложение № 4</w:t>
      </w:r>
    </w:p>
    <w:p w14:paraId="7C6CBDD2"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72BB1E7E" w14:textId="77777777" w:rsidR="00C10125" w:rsidRDefault="00C10125" w:rsidP="00C10125">
      <w:pPr>
        <w:pStyle w:val="afa"/>
        <w:ind w:firstLine="0"/>
        <w:jc w:val="left"/>
        <w:rPr>
          <w:rFonts w:eastAsia="Times New Roman"/>
          <w:sz w:val="28"/>
          <w:szCs w:val="28"/>
        </w:rPr>
      </w:pPr>
    </w:p>
    <w:p w14:paraId="0F8DB5B2"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A80331F"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FF7312" w:rsidRPr="001D1157" w14:paraId="20837B7D"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3614B6"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CC56BE6"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CC931F7"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D8EC1A6"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8A7CCF3"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86E89B3"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3A588F2"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FF7312" w:rsidRPr="001D1157" w14:paraId="2382EEC1"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254080"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3286364"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79B497"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11E6B7"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CCCD80"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F48B3B"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8E2734"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r>
      <w:tr w:rsidR="00FF7312" w:rsidRPr="001D1157" w14:paraId="377C1EA9"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0E1523"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44DD44E"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D68016"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FCBE55"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1EA3EA"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83041A"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4126D9"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tc>
      </w:tr>
      <w:tr w:rsidR="00FF7312" w:rsidRPr="001D1157" w14:paraId="16B0A91F"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B10C57" w14:textId="77777777" w:rsidR="00FF7312" w:rsidRPr="001D1157" w:rsidRDefault="00BD3DDD">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33425E" w14:textId="77777777" w:rsidR="00FF7312" w:rsidRPr="001D1157" w:rsidRDefault="00BD3DDD">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85E50A" w14:textId="77777777" w:rsidR="00FF7312" w:rsidRPr="001D1157" w:rsidRDefault="00BD3DDD">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1254C0BD"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sz w:val="28"/>
        </w:rPr>
        <w:t> </w:t>
      </w:r>
    </w:p>
    <w:p w14:paraId="5872C828"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14:paraId="46759AE5"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p w14:paraId="28C42067"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14:paraId="071BE7C3"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14:paraId="5496DD3C"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14:paraId="3AB225E2"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14:paraId="5F6415D5"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3.1</w:t>
      </w:r>
      <w:proofErr w:type="gramStart"/>
      <w:r>
        <w:rPr>
          <w:color w:val="000000"/>
        </w:rPr>
        <w:t>…….</w:t>
      </w:r>
      <w:proofErr w:type="gramEnd"/>
      <w:r>
        <w:rPr>
          <w:color w:val="000000"/>
        </w:rPr>
        <w:t xml:space="preserve"> и т.д.</w:t>
      </w:r>
    </w:p>
    <w:p w14:paraId="1DA67834"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rPr>
        <w:t>  </w:t>
      </w:r>
    </w:p>
    <w:p w14:paraId="165E24FB" w14:textId="77777777" w:rsidR="00FF7312" w:rsidRPr="001D1157" w:rsidRDefault="00BD3DDD">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14:paraId="34BD6C9A" w14:textId="77777777" w:rsidR="00FF7312" w:rsidRPr="001D1157" w:rsidRDefault="00BD3DDD">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61FC2B5B" w14:textId="77777777" w:rsidR="00FF7312" w:rsidRPr="001D1157" w:rsidRDefault="00BD3DDD">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14:paraId="221832FA" w14:textId="77777777" w:rsidR="00FF7312" w:rsidRPr="001D1157" w:rsidRDefault="00BD3DDD">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15687066" w14:textId="77777777" w:rsidR="00FF7312" w:rsidRPr="001D1157" w:rsidRDefault="00BD3DDD">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14:paraId="62ACA8C8" w14:textId="77777777" w:rsidR="00FF7312" w:rsidRPr="001D1157" w:rsidRDefault="00BD3DDD">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14:paraId="14D3F58C" w14:textId="77777777" w:rsidR="00FF7312" w:rsidRPr="001D1157" w:rsidRDefault="00BD3DDD">
      <w:pPr>
        <w:pBdr>
          <w:top w:val="none" w:sz="4" w:space="0" w:color="000000"/>
          <w:left w:val="none" w:sz="4" w:space="0" w:color="000000"/>
          <w:bottom w:val="none" w:sz="4" w:space="0" w:color="000000"/>
          <w:right w:val="none" w:sz="4" w:space="0" w:color="000000"/>
        </w:pBdr>
      </w:pPr>
      <w:r>
        <w:rPr>
          <w:color w:val="000000"/>
          <w:sz w:val="28"/>
        </w:rPr>
        <w:t>"____" _______________ 202__г.</w:t>
      </w:r>
    </w:p>
    <w:p w14:paraId="227FBD20" w14:textId="77777777" w:rsidR="00FF7312" w:rsidRPr="001D1157" w:rsidRDefault="00FF7312">
      <w:pPr>
        <w:jc w:val="right"/>
        <w:rPr>
          <w:sz w:val="28"/>
        </w:rPr>
      </w:pPr>
    </w:p>
    <w:p w14:paraId="724DD147"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E627D97" w14:textId="77777777" w:rsidR="00B02999" w:rsidRDefault="00BD3DDD" w:rsidP="007E5D1B">
      <w:pPr>
        <w:pStyle w:val="afa"/>
        <w:ind w:firstLine="0"/>
        <w:jc w:val="right"/>
        <w:rPr>
          <w:rFonts w:cs="Arial"/>
          <w:b/>
          <w:bCs/>
          <w:i/>
          <w:iCs/>
          <w:szCs w:val="28"/>
        </w:rPr>
      </w:pPr>
      <w:r>
        <w:rPr>
          <w:sz w:val="28"/>
          <w:szCs w:val="28"/>
        </w:rPr>
        <w:lastRenderedPageBreak/>
        <w:t>Приложение № </w:t>
      </w:r>
      <w:r>
        <w:t>5</w:t>
      </w:r>
    </w:p>
    <w:p w14:paraId="1378D9CF" w14:textId="77777777" w:rsidR="00C10125" w:rsidRPr="00C03380" w:rsidRDefault="00C10125" w:rsidP="007E5D1B">
      <w:pPr>
        <w:jc w:val="right"/>
        <w:rPr>
          <w:sz w:val="28"/>
        </w:rPr>
      </w:pPr>
      <w:r>
        <w:rPr>
          <w:sz w:val="28"/>
        </w:rPr>
        <w:t>к документации о закупке</w:t>
      </w:r>
    </w:p>
    <w:p w14:paraId="3DF3C450" w14:textId="77777777" w:rsidR="00FF7312" w:rsidRPr="00996CB3" w:rsidRDefault="00BD3DDD" w:rsidP="007E5D1B">
      <w:pPr>
        <w:pStyle w:val="50"/>
        <w:suppressAutoHyphens/>
        <w:jc w:val="center"/>
        <w:rPr>
          <w:b/>
          <w:bCs/>
        </w:rPr>
      </w:pPr>
      <w:proofErr w:type="gramStart"/>
      <w:r>
        <w:rPr>
          <w:b/>
          <w:bCs/>
        </w:rPr>
        <w:t>Договор  №</w:t>
      </w:r>
      <w:proofErr w:type="gramEnd"/>
      <w:r>
        <w:rPr>
          <w:b/>
          <w:bCs/>
        </w:rPr>
        <w:t>_____________</w:t>
      </w:r>
    </w:p>
    <w:p w14:paraId="4BBEF938" w14:textId="77777777" w:rsidR="00FF7312" w:rsidRPr="00996CB3" w:rsidRDefault="00BD3DDD" w:rsidP="007E5D1B">
      <w:pPr>
        <w:pStyle w:val="50"/>
        <w:suppressAutoHyphens/>
        <w:ind w:firstLine="851"/>
        <w:contextualSpacing/>
        <w:jc w:val="center"/>
        <w:rPr>
          <w:b/>
          <w:bCs/>
        </w:rPr>
      </w:pPr>
      <w:r>
        <w:rPr>
          <w:b/>
          <w:bCs/>
        </w:rPr>
        <w:t>на выполнение строительно-монтажных работ</w:t>
      </w:r>
    </w:p>
    <w:p w14:paraId="786BB01C" w14:textId="77777777" w:rsidR="00FF7312" w:rsidRPr="00996CB3" w:rsidRDefault="00FF7312" w:rsidP="007E5D1B">
      <w:pPr>
        <w:pStyle w:val="50"/>
        <w:suppressAutoHyphens/>
        <w:ind w:firstLine="851"/>
        <w:contextualSpacing/>
        <w:jc w:val="center"/>
      </w:pPr>
    </w:p>
    <w:p w14:paraId="5650090C" w14:textId="77777777" w:rsidR="00FF7312" w:rsidRPr="00996CB3" w:rsidRDefault="00BD3DDD" w:rsidP="007E5D1B">
      <w:pPr>
        <w:pStyle w:val="50"/>
        <w:suppressAutoHyphens/>
        <w:contextualSpacing/>
        <w:jc w:val="both"/>
      </w:pPr>
      <w:r>
        <w:t xml:space="preserve">г. Новосибирск                                                                                 </w:t>
      </w:r>
      <w:proofErr w:type="gramStart"/>
      <w:r>
        <w:t xml:space="preserve">   «</w:t>
      </w:r>
      <w:proofErr w:type="gramEnd"/>
      <w:r>
        <w:t>____»_________ 20___ г.</w:t>
      </w:r>
    </w:p>
    <w:p w14:paraId="5777FA55" w14:textId="77777777" w:rsidR="00FF7312" w:rsidRPr="00996CB3" w:rsidRDefault="00FF7312" w:rsidP="007E5D1B">
      <w:pPr>
        <w:pStyle w:val="50"/>
        <w:suppressAutoHyphens/>
        <w:ind w:firstLine="851"/>
        <w:contextualSpacing/>
        <w:jc w:val="both"/>
      </w:pPr>
    </w:p>
    <w:p w14:paraId="30CB7B14" w14:textId="77777777" w:rsidR="00FF7312" w:rsidRDefault="00BD3DDD" w:rsidP="007E5D1B">
      <w:pPr>
        <w:pStyle w:val="50"/>
        <w:suppressAutoHyphens/>
        <w:ind w:firstLine="851"/>
      </w:pPr>
      <w:r>
        <w:t xml:space="preserve">Публичное акционерное общество «ТрансКонтейнер» (ПАО «ТрансКонтейнер»), именуемое в дальнейшем «Заказчик», в </w:t>
      </w:r>
      <w:proofErr w:type="gramStart"/>
      <w:r>
        <w:t>лице  _</w:t>
      </w:r>
      <w:proofErr w:type="gramEnd"/>
      <w:r>
        <w:t xml:space="preserve">_________________________,  действующего  на  основании                                                                                              </w:t>
      </w:r>
      <w:r>
        <w:rPr>
          <w:i/>
          <w:iCs/>
          <w:vertAlign w:val="superscript"/>
        </w:rPr>
        <w:t>(должность, Ф.И.О. – полностью)</w:t>
      </w:r>
    </w:p>
    <w:p w14:paraId="093D6CD6" w14:textId="77777777" w:rsidR="00FF7312" w:rsidRDefault="00BD3DDD" w:rsidP="007E5D1B">
      <w:pPr>
        <w:pStyle w:val="50"/>
        <w:suppressAutoHyphens/>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484F48F" w14:textId="77777777" w:rsidR="00FF7312" w:rsidRDefault="00BD3DDD" w:rsidP="007E5D1B">
      <w:pPr>
        <w:pStyle w:val="50"/>
        <w:suppressAutoHyphens/>
        <w:jc w:val="both"/>
      </w:pPr>
      <w:r>
        <w:t>с одной стороны, и _________________________________________________,</w:t>
      </w: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4BA6C8DF" w14:textId="77777777" w:rsidR="00FF7312" w:rsidRDefault="00BD3DDD" w:rsidP="007E5D1B">
      <w:pPr>
        <w:pStyle w:val="50"/>
        <w:suppressAutoHyphens/>
        <w:jc w:val="both"/>
      </w:pPr>
      <w:r>
        <w:t xml:space="preserve">именуемое в дальнейшем «Подрядчик», в лице __________________________________, </w:t>
      </w:r>
    </w:p>
    <w:p w14:paraId="5874F252" w14:textId="77777777" w:rsidR="00FF7312" w:rsidRDefault="00BD3DDD" w:rsidP="007E5D1B">
      <w:pPr>
        <w:pStyle w:val="50"/>
        <w:suppressAutoHyphens/>
        <w:ind w:firstLine="851"/>
        <w:jc w:val="both"/>
      </w:pPr>
      <w:r>
        <w:rPr>
          <w:i/>
          <w:vertAlign w:val="superscript"/>
        </w:rPr>
        <w:t xml:space="preserve">                                                                                                                        (должность, Ф.И.О. - полностью)</w:t>
      </w:r>
    </w:p>
    <w:p w14:paraId="19810F6E" w14:textId="77777777" w:rsidR="00FF7312" w:rsidRDefault="00BD3DDD" w:rsidP="007E5D1B">
      <w:pPr>
        <w:pStyle w:val="50"/>
        <w:suppressAutoHyphens/>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0739A80F" w14:textId="77777777" w:rsidR="00FF7312" w:rsidRDefault="00BD3DDD" w:rsidP="007E5D1B">
      <w:pPr>
        <w:pStyle w:val="50"/>
        <w:suppressAutoHyphen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49F10AA9" w14:textId="77777777" w:rsidR="00FF7312" w:rsidRPr="00996CB3" w:rsidRDefault="00FF7312" w:rsidP="007E5D1B">
      <w:pPr>
        <w:pStyle w:val="50"/>
        <w:suppressAutoHyphens/>
        <w:ind w:firstLine="851"/>
        <w:contextualSpacing/>
        <w:jc w:val="both"/>
      </w:pPr>
    </w:p>
    <w:p w14:paraId="3F32CC9D" w14:textId="77777777" w:rsidR="00FF7312" w:rsidRPr="00996CB3" w:rsidRDefault="00BD3DDD" w:rsidP="007E5D1B">
      <w:pPr>
        <w:pStyle w:val="50"/>
        <w:suppressAutoHyphens/>
        <w:ind w:firstLine="851"/>
        <w:contextualSpacing/>
        <w:jc w:val="center"/>
        <w:rPr>
          <w:b/>
        </w:rPr>
      </w:pPr>
      <w:r>
        <w:rPr>
          <w:b/>
        </w:rPr>
        <w:t>1. Предмет Договора</w:t>
      </w:r>
    </w:p>
    <w:p w14:paraId="1AE066FF" w14:textId="516A5072" w:rsidR="00FF7312" w:rsidRPr="00996CB3" w:rsidRDefault="00BD3DDD" w:rsidP="007E5D1B">
      <w:pPr>
        <w:pStyle w:val="50"/>
        <w:tabs>
          <w:tab w:val="num" w:pos="450"/>
        </w:tabs>
        <w:suppressAutoHyphens/>
        <w:ind w:firstLine="851"/>
        <w:contextualSpacing/>
        <w:jc w:val="both"/>
      </w:pPr>
      <w:r>
        <w:t xml:space="preserve">1.1. Подрядчик обязуется в установленный Договором срок по заданию Заказчика </w:t>
      </w:r>
      <w:r w:rsidR="00F0303B">
        <w:t>в</w:t>
      </w:r>
      <w:r w:rsidR="00F0303B">
        <w:rPr>
          <w:shd w:val="clear" w:color="auto" w:fill="FFFFFF"/>
        </w:rPr>
        <w:t>ыполнить строительно-монтажные</w:t>
      </w:r>
      <w:r w:rsidR="00F0303B" w:rsidRPr="00F0303B">
        <w:rPr>
          <w:shd w:val="clear" w:color="auto" w:fill="FFFFFF"/>
        </w:rPr>
        <w:t xml:space="preserve"> работ</w:t>
      </w:r>
      <w:r w:rsidR="00F0303B">
        <w:rPr>
          <w:shd w:val="clear" w:color="auto" w:fill="FFFFFF"/>
        </w:rPr>
        <w:t>ы</w:t>
      </w:r>
      <w:r w:rsidR="00F0303B" w:rsidRPr="00F0303B">
        <w:rPr>
          <w:shd w:val="clear" w:color="auto" w:fill="FFFFFF"/>
        </w:rPr>
        <w:t xml:space="preserve"> по устройству земляного полотна и водоотведения под объекты ОАО «РЖД» в рамках реализации проекта «Развитие контейнерного терминала </w:t>
      </w:r>
      <w:proofErr w:type="spellStart"/>
      <w:r w:rsidR="00F0303B" w:rsidRPr="00F0303B">
        <w:rPr>
          <w:shd w:val="clear" w:color="auto" w:fill="FFFFFF"/>
        </w:rPr>
        <w:t>Клещиха</w:t>
      </w:r>
      <w:proofErr w:type="spellEnd"/>
      <w:r w:rsidR="00F0303B" w:rsidRPr="00F0303B">
        <w:rPr>
          <w:shd w:val="clear" w:color="auto" w:fill="FFFFFF"/>
        </w:rPr>
        <w:t>» в г. Новосибирске филиала ПАО «ТрансКонтейнер» на Западно-Сибирской железной дороге</w:t>
      </w:r>
      <w:r>
        <w:t xml:space="preserve"> (далее – Объект), и передать Результат Работ Заказчику, а Заказчик обязуется принять и оплатить Результат Работ. </w:t>
      </w:r>
    </w:p>
    <w:p w14:paraId="2DDC14D0" w14:textId="77777777" w:rsidR="00FF7312" w:rsidRPr="00996CB3" w:rsidRDefault="00BD3DDD" w:rsidP="007E5D1B">
      <w:pPr>
        <w:pStyle w:val="50"/>
        <w:tabs>
          <w:tab w:val="num" w:pos="450"/>
        </w:tabs>
        <w:suppressAutoHyphens/>
        <w:ind w:firstLine="851"/>
        <w:contextualSpacing/>
        <w:jc w:val="both"/>
      </w:pPr>
      <w:r>
        <w:t xml:space="preserve">1.2. Объект, указанный в п.1.1 настоящего Договора расположен по адресу: г. Новосибирск, ул. </w:t>
      </w:r>
      <w:proofErr w:type="spellStart"/>
      <w:r>
        <w:t>Толмачевская</w:t>
      </w:r>
      <w:proofErr w:type="spellEnd"/>
      <w:r>
        <w:t xml:space="preserve">, 1. </w:t>
      </w:r>
    </w:p>
    <w:p w14:paraId="6F1730AC" w14:textId="77777777" w:rsidR="00FF7312" w:rsidRPr="00996CB3" w:rsidRDefault="00BD3DDD" w:rsidP="007E5D1B">
      <w:pPr>
        <w:pStyle w:val="afd"/>
        <w:ind w:firstLine="851"/>
        <w:contextualSpacing/>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Проектной документацией, Рабочей документацией и Проектом производства работ.</w:t>
      </w:r>
    </w:p>
    <w:p w14:paraId="67B330C4" w14:textId="77777777" w:rsidR="00FF7312" w:rsidRPr="00996CB3" w:rsidRDefault="00BD3DDD" w:rsidP="007E5D1B">
      <w:pPr>
        <w:pStyle w:val="afd"/>
        <w:ind w:firstLine="851"/>
        <w:contextualSpacing/>
        <w:jc w:val="both"/>
        <w:rPr>
          <w:sz w:val="24"/>
          <w:szCs w:val="24"/>
        </w:rPr>
      </w:pPr>
      <w:r>
        <w:rPr>
          <w:sz w:val="24"/>
          <w:szCs w:val="24"/>
        </w:rPr>
        <w:t>1.4. Результатом Работ по настоящему Договору являются: выполненные строительно-монтажные работы в соответствии с требованиями настоящего Договора.</w:t>
      </w:r>
    </w:p>
    <w:p w14:paraId="6062B9D3" w14:textId="77777777" w:rsidR="00FF7312" w:rsidRPr="00996CB3" w:rsidRDefault="00FF7312" w:rsidP="007E5D1B">
      <w:pPr>
        <w:pStyle w:val="afd"/>
        <w:ind w:firstLine="851"/>
        <w:contextualSpacing/>
        <w:rPr>
          <w:sz w:val="24"/>
          <w:szCs w:val="24"/>
        </w:rPr>
      </w:pPr>
    </w:p>
    <w:p w14:paraId="467FBFB3" w14:textId="77777777" w:rsidR="00FF7312" w:rsidRPr="00996CB3" w:rsidRDefault="00BD3DDD" w:rsidP="007E5D1B">
      <w:pPr>
        <w:pStyle w:val="50"/>
        <w:suppressAutoHyphens/>
        <w:ind w:firstLine="851"/>
        <w:contextualSpacing/>
        <w:jc w:val="center"/>
        <w:rPr>
          <w:b/>
        </w:rPr>
      </w:pPr>
      <w:r>
        <w:rPr>
          <w:b/>
        </w:rPr>
        <w:t>2. Определения и толкования</w:t>
      </w:r>
    </w:p>
    <w:p w14:paraId="2DEA0D05" w14:textId="77777777" w:rsidR="00FF7312" w:rsidRPr="00996CB3" w:rsidRDefault="00BD3DDD" w:rsidP="007E5D1B">
      <w:pPr>
        <w:pStyle w:val="50"/>
        <w:suppressAutoHyphens/>
        <w:ind w:firstLine="851"/>
        <w:contextualSpacing/>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07024E3D" w14:textId="77777777" w:rsidR="00FF7312" w:rsidRPr="00996CB3" w:rsidRDefault="00BD3DDD" w:rsidP="007E5D1B">
      <w:pPr>
        <w:pStyle w:val="afd"/>
        <w:ind w:firstLine="851"/>
        <w:contextualSpacing/>
        <w:rPr>
          <w:sz w:val="24"/>
          <w:szCs w:val="24"/>
        </w:rPr>
      </w:pPr>
      <w:r>
        <w:rPr>
          <w:sz w:val="24"/>
          <w:szCs w:val="24"/>
        </w:rPr>
        <w:t xml:space="preserve">2.2. Следующие слова и словосочетания будут иметь в Договоре нижеуказанное значение: </w:t>
      </w:r>
    </w:p>
    <w:p w14:paraId="7E803054" w14:textId="77777777" w:rsidR="00FF7312" w:rsidRPr="00996CB3" w:rsidRDefault="00BD3DDD" w:rsidP="00FF7312">
      <w:pPr>
        <w:pStyle w:val="50"/>
        <w:keepNext/>
        <w:keepLines/>
        <w:tabs>
          <w:tab w:val="left" w:pos="540"/>
        </w:tabs>
        <w:ind w:firstLine="540"/>
        <w:contextualSpacing/>
        <w:jc w:val="both"/>
      </w:pPr>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16CB133C" w14:textId="77777777" w:rsidR="00FF7312" w:rsidRPr="00996CB3" w:rsidRDefault="00BD3DDD" w:rsidP="00FF7312">
      <w:pPr>
        <w:pStyle w:val="50"/>
        <w:keepNext/>
        <w:keepLines/>
        <w:tabs>
          <w:tab w:val="left" w:pos="540"/>
        </w:tabs>
        <w:ind w:firstLine="540"/>
        <w:contextualSpacing/>
        <w:jc w:val="both"/>
      </w:pPr>
      <w:r>
        <w:rPr>
          <w:b/>
          <w:bCs/>
        </w:rPr>
        <w:t>«Акт приемки законченного строительством Объекта Приемочной комиссией»</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(Приложение № 5 к настоящему Договору);</w:t>
      </w:r>
    </w:p>
    <w:p w14:paraId="07AD9D12" w14:textId="77777777" w:rsidR="00FF7312" w:rsidRPr="00996CB3" w:rsidRDefault="00BD3DDD" w:rsidP="00FF7312">
      <w:pPr>
        <w:pStyle w:val="50"/>
        <w:keepNext/>
        <w:keepLines/>
        <w:tabs>
          <w:tab w:val="left" w:pos="540"/>
        </w:tabs>
        <w:ind w:firstLine="540"/>
        <w:contextualSpacing/>
        <w:jc w:val="both"/>
      </w:pPr>
      <w:r>
        <w:rPr>
          <w:b/>
        </w:rPr>
        <w:t xml:space="preserve"> «Акт о приеме-сдаче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14:paraId="2A6F7ED4" w14:textId="77777777" w:rsidR="00FF7312" w:rsidRPr="00996CB3" w:rsidRDefault="00BD3DDD" w:rsidP="00FF7312">
      <w:pPr>
        <w:pStyle w:val="50"/>
        <w:keepNext/>
        <w:keepLines/>
        <w:tabs>
          <w:tab w:val="left" w:pos="540"/>
        </w:tabs>
        <w:ind w:firstLine="540"/>
        <w:contextualSpacing/>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14:paraId="126142D7" w14:textId="77777777" w:rsidR="00FF7312" w:rsidRPr="00996CB3" w:rsidRDefault="00BD3DDD" w:rsidP="00FF7312">
      <w:pPr>
        <w:pStyle w:val="50"/>
        <w:keepNext/>
        <w:keepLines/>
        <w:tabs>
          <w:tab w:val="left" w:pos="540"/>
        </w:tabs>
        <w:ind w:firstLine="540"/>
        <w:contextualSpacing/>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384DF1F2" w14:textId="77777777" w:rsidR="00FF7312" w:rsidRPr="00996CB3" w:rsidRDefault="00BD3DDD" w:rsidP="00FF7312">
      <w:pPr>
        <w:pStyle w:val="50"/>
        <w:keepNext/>
        <w:keepLines/>
        <w:tabs>
          <w:tab w:val="left" w:pos="540"/>
        </w:tabs>
        <w:ind w:firstLine="540"/>
        <w:contextualSpacing/>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2147A177" w14:textId="77777777" w:rsidR="00FF7312" w:rsidRPr="00996CB3" w:rsidRDefault="00BD3DDD" w:rsidP="00FF7312">
      <w:pPr>
        <w:pStyle w:val="afa"/>
        <w:keepNext/>
        <w:keepLines/>
        <w:ind w:firstLine="540"/>
        <w:contextualSpacing/>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540A0FD2" w14:textId="77777777" w:rsidR="00FF7312" w:rsidRPr="00996CB3" w:rsidRDefault="00BD3DDD" w:rsidP="00FF7312">
      <w:pPr>
        <w:pStyle w:val="50"/>
        <w:keepNext/>
        <w:keepLines/>
        <w:tabs>
          <w:tab w:val="left" w:pos="540"/>
        </w:tabs>
        <w:ind w:firstLine="540"/>
        <w:contextualSpacing/>
        <w:jc w:val="both"/>
      </w:pPr>
      <w:r>
        <w:rPr>
          <w:b/>
          <w:bCs/>
        </w:rPr>
        <w:t>«День»</w:t>
      </w:r>
      <w:proofErr w:type="gramStart"/>
      <w:r>
        <w:rPr>
          <w:b/>
          <w:bCs/>
        </w:rPr>
        <w:t>/«</w:t>
      </w:r>
      <w:proofErr w:type="gramEnd"/>
      <w:r>
        <w:rPr>
          <w:b/>
          <w:bCs/>
        </w:rPr>
        <w:t>Дни»</w:t>
      </w:r>
      <w:r>
        <w:t xml:space="preserve"> – календарный день (календарные дни), если иное прямо не предусмотрено настоящим Договором;</w:t>
      </w:r>
    </w:p>
    <w:p w14:paraId="210DD0F8" w14:textId="77777777" w:rsidR="00FF7312" w:rsidRPr="00996CB3" w:rsidRDefault="00BD3DDD" w:rsidP="00FF7312">
      <w:pPr>
        <w:pStyle w:val="50"/>
        <w:keepNext/>
        <w:keepLines/>
        <w:tabs>
          <w:tab w:val="left" w:pos="540"/>
        </w:tabs>
        <w:ind w:firstLine="540"/>
        <w:contextualSpacing/>
        <w:jc w:val="both"/>
      </w:pPr>
      <w:r>
        <w:rPr>
          <w:b/>
          <w:bCs/>
        </w:rPr>
        <w:t>«Журналы производства Работ»</w:t>
      </w:r>
      <w:r>
        <w:t xml:space="preserve"> – имеет значения, предусмотренные в п. 9.7 настоящего Договора;</w:t>
      </w:r>
    </w:p>
    <w:p w14:paraId="2A16803A" w14:textId="77777777" w:rsidR="00FF7312" w:rsidRPr="00996CB3" w:rsidRDefault="00BD3DDD" w:rsidP="00FF7312">
      <w:pPr>
        <w:pStyle w:val="50"/>
        <w:keepNext/>
        <w:keepLines/>
        <w:tabs>
          <w:tab w:val="left" w:pos="540"/>
        </w:tabs>
        <w:ind w:firstLine="540"/>
        <w:contextualSpacing/>
        <w:jc w:val="both"/>
      </w:pPr>
      <w:r>
        <w:rPr>
          <w:b/>
          <w:bCs/>
        </w:rPr>
        <w:t>«Завершение Работ»</w:t>
      </w:r>
      <w:r>
        <w:t xml:space="preserve"> – последняя дата подписания Сторонами акта о приемке выполненных работ формы КС-2, справки о стоимости выполненных работ и затрат формы КС-3 и передача Результата Работ от Подрядчика Заказчику;</w:t>
      </w:r>
    </w:p>
    <w:p w14:paraId="3C420B82" w14:textId="77777777" w:rsidR="00FF7312" w:rsidRPr="00996CB3" w:rsidRDefault="00BD3DDD" w:rsidP="00FF7312">
      <w:pPr>
        <w:pStyle w:val="50"/>
        <w:keepNext/>
        <w:keepLines/>
        <w:tabs>
          <w:tab w:val="left" w:pos="540"/>
        </w:tabs>
        <w:ind w:firstLine="540"/>
        <w:contextualSpacing/>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4CC05D48" w14:textId="77777777" w:rsidR="00FF7312" w:rsidRPr="00996CB3" w:rsidRDefault="00BD3DDD" w:rsidP="00FF7312">
      <w:pPr>
        <w:pStyle w:val="50"/>
        <w:keepNext/>
        <w:keepLines/>
        <w:tabs>
          <w:tab w:val="left" w:pos="540"/>
        </w:tabs>
        <w:ind w:firstLine="540"/>
        <w:contextualSpacing/>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0AC771F2" w14:textId="77777777" w:rsidR="00FF7312" w:rsidRPr="00996CB3" w:rsidRDefault="00BD3DDD" w:rsidP="00FF7312">
      <w:pPr>
        <w:pStyle w:val="50"/>
        <w:keepNext/>
        <w:keepLines/>
        <w:tabs>
          <w:tab w:val="left" w:pos="540"/>
        </w:tabs>
        <w:ind w:firstLine="540"/>
        <w:contextualSpacing/>
        <w:jc w:val="both"/>
        <w:rPr>
          <w:b/>
          <w:bCs/>
        </w:rPr>
      </w:pPr>
      <w:r>
        <w:rPr>
          <w:b/>
          <w:bCs/>
        </w:rPr>
        <w:lastRenderedPageBreak/>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206AFBC6" w14:textId="77777777" w:rsidR="00FF7312" w:rsidRPr="00996CB3" w:rsidRDefault="00BD3DDD" w:rsidP="00FF7312">
      <w:pPr>
        <w:pStyle w:val="50"/>
        <w:keepNext/>
        <w:keepLines/>
        <w:tabs>
          <w:tab w:val="left" w:pos="540"/>
        </w:tabs>
        <w:ind w:firstLine="540"/>
        <w:contextualSpacing/>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4349B0DF" w14:textId="77777777" w:rsidR="00FF7312" w:rsidRPr="00996CB3" w:rsidRDefault="00BD3DDD" w:rsidP="00FF7312">
      <w:pPr>
        <w:pStyle w:val="50"/>
        <w:keepNext/>
        <w:keepLines/>
        <w:tabs>
          <w:tab w:val="left" w:pos="540"/>
        </w:tabs>
        <w:ind w:firstLine="540"/>
        <w:contextualSpacing/>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7D1341F6" w14:textId="77777777" w:rsidR="00FF7312" w:rsidRPr="00996CB3" w:rsidRDefault="00BD3DDD" w:rsidP="00FF7312">
      <w:pPr>
        <w:pStyle w:val="50"/>
        <w:keepNext/>
        <w:keepLines/>
        <w:tabs>
          <w:tab w:val="left" w:pos="540"/>
        </w:tabs>
        <w:ind w:firstLine="540"/>
        <w:contextualSpacing/>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66D66A3C" w14:textId="77777777" w:rsidR="00FF7312" w:rsidRPr="00996CB3" w:rsidRDefault="00BD3DDD" w:rsidP="00FF7312">
      <w:pPr>
        <w:pStyle w:val="50"/>
        <w:keepNext/>
        <w:keepLines/>
        <w:tabs>
          <w:tab w:val="left" w:pos="540"/>
        </w:tabs>
        <w:ind w:firstLine="540"/>
        <w:contextualSpacing/>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4AB660FB" w14:textId="77777777" w:rsidR="00FF7312" w:rsidRPr="00996CB3" w:rsidRDefault="00BD3DDD" w:rsidP="00FF7312">
      <w:pPr>
        <w:pStyle w:val="50"/>
        <w:keepNext/>
        <w:keepLines/>
        <w:tabs>
          <w:tab w:val="left" w:pos="540"/>
        </w:tabs>
        <w:ind w:firstLine="540"/>
        <w:contextualSpacing/>
        <w:jc w:val="both"/>
      </w:pPr>
      <w:r>
        <w:rPr>
          <w:b/>
          <w:bCs/>
        </w:rPr>
        <w:t xml:space="preserve">«Объект» </w:t>
      </w:r>
      <w: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t>в  п.1.1</w:t>
      </w:r>
      <w:proofErr w:type="gramEnd"/>
      <w:r>
        <w:t xml:space="preserve"> настоящего Договора;</w:t>
      </w:r>
    </w:p>
    <w:p w14:paraId="51B34736" w14:textId="77777777" w:rsidR="00FF7312" w:rsidRPr="00996CB3" w:rsidRDefault="00BD3DDD" w:rsidP="00FF7312">
      <w:pPr>
        <w:pStyle w:val="50"/>
        <w:keepNext/>
        <w:keepLines/>
        <w:tabs>
          <w:tab w:val="left" w:pos="540"/>
        </w:tabs>
        <w:ind w:firstLine="540"/>
        <w:contextualSpacing/>
        <w:jc w:val="both"/>
      </w:pPr>
      <w:r>
        <w:rPr>
          <w:b/>
          <w:bCs/>
        </w:rPr>
        <w:t>«Объем Работ»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 2.11к настоящему Договору);</w:t>
      </w:r>
    </w:p>
    <w:p w14:paraId="65BFCE23" w14:textId="77777777" w:rsidR="00FF7312" w:rsidRPr="00996CB3" w:rsidRDefault="00BD3DDD" w:rsidP="00FF7312">
      <w:pPr>
        <w:pStyle w:val="50"/>
        <w:keepNext/>
        <w:keepLines/>
        <w:tabs>
          <w:tab w:val="left" w:pos="540"/>
        </w:tabs>
        <w:ind w:firstLine="540"/>
        <w:contextualSpacing/>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0A5407A9" w14:textId="77777777" w:rsidR="00FF7312" w:rsidRPr="00996CB3" w:rsidRDefault="00BD3DDD" w:rsidP="00FF7312">
      <w:pPr>
        <w:pStyle w:val="50"/>
        <w:keepNext/>
        <w:keepLines/>
        <w:tabs>
          <w:tab w:val="left" w:pos="540"/>
        </w:tabs>
        <w:ind w:firstLine="540"/>
        <w:contextualSpacing/>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54B683EF" w14:textId="77777777" w:rsidR="00FF7312" w:rsidRPr="00996CB3" w:rsidRDefault="00BD3DDD" w:rsidP="00FF7312">
      <w:pPr>
        <w:pStyle w:val="50"/>
        <w:keepNext/>
        <w:keepLines/>
        <w:tabs>
          <w:tab w:val="left" w:pos="567"/>
        </w:tabs>
        <w:ind w:firstLine="567"/>
        <w:contextualSpacing/>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78F041BC" w14:textId="77777777" w:rsidR="00FF7312" w:rsidRPr="00996CB3" w:rsidRDefault="00BD3DDD" w:rsidP="00FF7312">
      <w:pPr>
        <w:pStyle w:val="50"/>
        <w:keepNext/>
        <w:keepLines/>
        <w:tabs>
          <w:tab w:val="left" w:pos="540"/>
        </w:tabs>
        <w:ind w:firstLine="540"/>
        <w:contextualSpacing/>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3416C84D" w14:textId="77777777" w:rsidR="00FF7312" w:rsidRPr="00996CB3" w:rsidRDefault="00BD3DDD" w:rsidP="00FF7312">
      <w:pPr>
        <w:pStyle w:val="50"/>
        <w:keepNext/>
        <w:keepLines/>
        <w:tabs>
          <w:tab w:val="left" w:pos="540"/>
        </w:tabs>
        <w:ind w:firstLine="540"/>
        <w:contextualSpacing/>
        <w:jc w:val="both"/>
      </w:pPr>
      <w:r>
        <w:rPr>
          <w:b/>
        </w:rPr>
        <w:lastRenderedPageBreak/>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690F0750" w14:textId="77777777" w:rsidR="00FF7312" w:rsidRPr="00996CB3" w:rsidRDefault="00BD3DDD" w:rsidP="00FF7312">
      <w:pPr>
        <w:pStyle w:val="50"/>
        <w:keepNext/>
        <w:keepLines/>
        <w:tabs>
          <w:tab w:val="left" w:pos="540"/>
        </w:tabs>
        <w:ind w:firstLine="540"/>
        <w:contextualSpacing/>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00988400" w14:textId="77777777" w:rsidR="00FF7312" w:rsidRPr="00996CB3" w:rsidRDefault="00BD3DDD" w:rsidP="00FF7312">
      <w:pPr>
        <w:pStyle w:val="50"/>
        <w:keepNext/>
        <w:keepLines/>
        <w:tabs>
          <w:tab w:val="left" w:pos="540"/>
        </w:tabs>
        <w:ind w:firstLine="540"/>
        <w:contextualSpacing/>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760C91BE" w14:textId="77777777" w:rsidR="00FF7312" w:rsidRPr="00996CB3" w:rsidRDefault="00BD3DDD" w:rsidP="00FF7312">
      <w:pPr>
        <w:pStyle w:val="50"/>
        <w:keepNext/>
        <w:keepLines/>
        <w:tabs>
          <w:tab w:val="left" w:pos="540"/>
        </w:tabs>
        <w:ind w:firstLine="540"/>
        <w:contextualSpacing/>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B402A7F" w14:textId="77777777" w:rsidR="00FF7312" w:rsidRPr="00996CB3" w:rsidRDefault="00BD3DDD" w:rsidP="00FF7312">
      <w:pPr>
        <w:pStyle w:val="50"/>
        <w:keepNext/>
        <w:keepLines/>
        <w:tabs>
          <w:tab w:val="left" w:pos="540"/>
        </w:tabs>
        <w:ind w:firstLine="540"/>
        <w:contextualSpacing/>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47AB34E9" w14:textId="77777777" w:rsidR="00FF7312" w:rsidRPr="00996CB3" w:rsidRDefault="00BD3DDD" w:rsidP="00FF7312">
      <w:pPr>
        <w:pStyle w:val="50"/>
        <w:keepNext/>
        <w:keepLines/>
        <w:ind w:firstLine="567"/>
        <w:contextualSpacing/>
        <w:jc w:val="both"/>
      </w:pPr>
      <w:r>
        <w:rPr>
          <w:b/>
        </w:rPr>
        <w:t xml:space="preserve">«Проект производства работ» </w:t>
      </w:r>
      <w: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0E19A245" w14:textId="77777777" w:rsidR="00FF7312" w:rsidRPr="00996CB3" w:rsidRDefault="00BD3DDD" w:rsidP="00FF7312">
      <w:pPr>
        <w:pStyle w:val="50"/>
        <w:keepNext/>
        <w:keepLines/>
        <w:tabs>
          <w:tab w:val="left" w:pos="540"/>
        </w:tabs>
        <w:ind w:firstLine="540"/>
        <w:contextualSpacing/>
        <w:jc w:val="both"/>
        <w:rPr>
          <w:b/>
          <w:bCs/>
        </w:rPr>
      </w:pPr>
      <w:r>
        <w:rPr>
          <w:b/>
          <w:bCs/>
        </w:rPr>
        <w:t xml:space="preserve">«Рабочая документация»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0872D975" w14:textId="77777777" w:rsidR="00FF7312" w:rsidRPr="00996CB3" w:rsidRDefault="00BD3DDD" w:rsidP="00FF7312">
      <w:pPr>
        <w:pStyle w:val="50"/>
        <w:keepNext/>
        <w:keepLines/>
        <w:tabs>
          <w:tab w:val="left" w:pos="540"/>
        </w:tabs>
        <w:ind w:firstLine="540"/>
        <w:contextualSpacing/>
        <w:jc w:val="both"/>
      </w:pPr>
      <w:r>
        <w:rPr>
          <w:b/>
          <w:bCs/>
        </w:rPr>
        <w:t xml:space="preserve">«Рабочий день» </w:t>
      </w:r>
      <w:r>
        <w:t>– рабочий день, в соответствии с законодательством о труде Российской Федерации;</w:t>
      </w:r>
    </w:p>
    <w:p w14:paraId="390D0D4F" w14:textId="77777777" w:rsidR="00FF7312" w:rsidRPr="00996CB3" w:rsidRDefault="00BD3DDD" w:rsidP="00FF7312">
      <w:pPr>
        <w:pStyle w:val="50"/>
        <w:keepNext/>
        <w:keepLines/>
        <w:tabs>
          <w:tab w:val="left" w:pos="540"/>
        </w:tabs>
        <w:ind w:firstLine="539"/>
        <w:contextualSpacing/>
        <w:jc w:val="both"/>
      </w:pPr>
      <w:r>
        <w:t>«</w:t>
      </w:r>
      <w:r>
        <w:rPr>
          <w:b/>
          <w:bCs/>
        </w:rPr>
        <w:t>Результат Работ</w:t>
      </w:r>
      <w:r>
        <w:t>» – имеет значение, указанное в п.1.4 настоящего Договора;</w:t>
      </w:r>
    </w:p>
    <w:p w14:paraId="44C46531" w14:textId="77777777" w:rsidR="00FF7312" w:rsidRPr="00996CB3" w:rsidRDefault="00BD3DDD" w:rsidP="00FF7312">
      <w:pPr>
        <w:pStyle w:val="50"/>
        <w:keepNext/>
        <w:keepLines/>
        <w:tabs>
          <w:tab w:val="left" w:pos="540"/>
        </w:tabs>
        <w:ind w:firstLine="540"/>
        <w:contextualSpacing/>
        <w:jc w:val="both"/>
        <w:rPr>
          <w:b/>
          <w:bCs/>
        </w:rPr>
      </w:pPr>
      <w:r>
        <w:rPr>
          <w:b/>
          <w:bCs/>
        </w:rPr>
        <w:t>«Рекламационный акт»</w:t>
      </w:r>
      <w:r>
        <w:t xml:space="preserve"> – имеет значение, предусмотренное в статье 14 настоящего Договора;</w:t>
      </w:r>
    </w:p>
    <w:p w14:paraId="3D6AEC4E" w14:textId="77777777" w:rsidR="00FF7312" w:rsidRPr="00996CB3" w:rsidRDefault="00BD3DDD" w:rsidP="00FF7312">
      <w:pPr>
        <w:pStyle w:val="50"/>
        <w:keepNext/>
        <w:keepLines/>
        <w:tabs>
          <w:tab w:val="left" w:pos="540"/>
        </w:tabs>
        <w:ind w:firstLine="540"/>
        <w:contextualSpacing/>
        <w:jc w:val="both"/>
      </w:pPr>
      <w:r>
        <w:rPr>
          <w:b/>
          <w:bCs/>
        </w:rPr>
        <w:t xml:space="preserve">«РФ» </w:t>
      </w:r>
      <w:r>
        <w:t>– Российская Федерация;</w:t>
      </w:r>
    </w:p>
    <w:p w14:paraId="49F84E91" w14:textId="77777777" w:rsidR="00FF7312" w:rsidRPr="00996CB3" w:rsidRDefault="00BD3DDD" w:rsidP="00FF7312">
      <w:pPr>
        <w:pStyle w:val="50"/>
        <w:keepNext/>
        <w:keepLines/>
        <w:tabs>
          <w:tab w:val="left" w:pos="540"/>
        </w:tabs>
        <w:ind w:firstLine="540"/>
        <w:contextualSpacing/>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55EAEF89" w14:textId="77777777" w:rsidR="00FF7312" w:rsidRPr="00996CB3" w:rsidRDefault="00BD3DDD" w:rsidP="00FF7312">
      <w:pPr>
        <w:pStyle w:val="50"/>
        <w:keepNext/>
        <w:keepLines/>
        <w:tabs>
          <w:tab w:val="left" w:pos="540"/>
        </w:tabs>
        <w:ind w:firstLine="540"/>
        <w:contextualSpacing/>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30F432F6" w14:textId="77777777" w:rsidR="00FF7312" w:rsidRPr="00996CB3" w:rsidRDefault="00BD3DDD" w:rsidP="00FF7312">
      <w:pPr>
        <w:pStyle w:val="50"/>
        <w:keepNext/>
        <w:keepLines/>
        <w:tabs>
          <w:tab w:val="left" w:pos="540"/>
        </w:tabs>
        <w:ind w:firstLine="540"/>
        <w:contextualSpacing/>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2353D931" w14:textId="77777777" w:rsidR="00FF7312" w:rsidRPr="00996CB3" w:rsidRDefault="00BD3DDD" w:rsidP="00FF7312">
      <w:pPr>
        <w:pStyle w:val="50"/>
        <w:keepNext/>
        <w:keepLines/>
        <w:tabs>
          <w:tab w:val="left" w:pos="540"/>
        </w:tabs>
        <w:ind w:firstLine="540"/>
        <w:contextualSpacing/>
        <w:jc w:val="both"/>
      </w:pPr>
      <w:r>
        <w:rPr>
          <w:b/>
          <w:bCs/>
        </w:rPr>
        <w:t xml:space="preserve"> «Стороны»</w:t>
      </w:r>
      <w:r>
        <w:t xml:space="preserve"> – Заказчик и Подрядчик по настоящему Договору в значениях, указанных выше;</w:t>
      </w:r>
    </w:p>
    <w:p w14:paraId="62BFEDC3" w14:textId="77777777" w:rsidR="00FF7312" w:rsidRPr="00996CB3" w:rsidRDefault="00BD3DDD" w:rsidP="00FF7312">
      <w:pPr>
        <w:pStyle w:val="50"/>
        <w:keepNext/>
        <w:keepLines/>
        <w:tabs>
          <w:tab w:val="left" w:pos="540"/>
        </w:tabs>
        <w:contextualSpacing/>
        <w:jc w:val="both"/>
      </w:pPr>
      <w:r>
        <w:rPr>
          <w:b/>
          <w:bCs/>
        </w:rPr>
        <w:lastRenderedPageBreak/>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78113E2F" w14:textId="77777777" w:rsidR="00FF7312" w:rsidRPr="00996CB3" w:rsidRDefault="00BD3DDD" w:rsidP="00FF7312">
      <w:pPr>
        <w:pStyle w:val="50"/>
        <w:keepNext/>
        <w:keepLines/>
        <w:tabs>
          <w:tab w:val="left" w:pos="540"/>
        </w:tabs>
        <w:ind w:firstLine="540"/>
        <w:contextualSpacing/>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488B83F0" w14:textId="77777777" w:rsidR="00FF7312" w:rsidRPr="00996CB3" w:rsidRDefault="00BD3DDD" w:rsidP="00FF7312">
      <w:pPr>
        <w:pStyle w:val="50"/>
        <w:keepNext/>
        <w:keepLines/>
        <w:ind w:firstLine="567"/>
        <w:contextualSpacing/>
        <w:jc w:val="both"/>
      </w:pPr>
      <w:r>
        <w:t>«</w:t>
      </w:r>
      <w:r>
        <w:rPr>
          <w:b/>
        </w:rPr>
        <w:t>Существенное нарушение Договора Подрядчиком</w:t>
      </w:r>
      <w:r>
        <w:t>»:</w:t>
      </w:r>
    </w:p>
    <w:p w14:paraId="2B517990" w14:textId="77777777" w:rsidR="00FF7312" w:rsidRPr="00996CB3" w:rsidRDefault="00BD3DDD" w:rsidP="00FF7312">
      <w:pPr>
        <w:pStyle w:val="50"/>
        <w:keepNext/>
        <w:keepLines/>
        <w:ind w:firstLine="567"/>
        <w:contextualSpacing/>
        <w:jc w:val="both"/>
      </w:pPr>
      <w:r>
        <w:t>− нарушение сроков выполнения этапа Работ, при отсутствии виновных действий со стороны Заказчика более, чем на 30 (Тридцать) дней;</w:t>
      </w:r>
    </w:p>
    <w:p w14:paraId="6FB147F3" w14:textId="77777777" w:rsidR="00FF7312" w:rsidRPr="00996CB3" w:rsidRDefault="00BD3DDD" w:rsidP="00FF7312">
      <w:pPr>
        <w:pStyle w:val="50"/>
        <w:keepNext/>
        <w:keepLines/>
        <w:ind w:firstLine="567"/>
        <w:contextualSpacing/>
        <w:jc w:val="both"/>
      </w:pPr>
      <w:r>
        <w:t>− нарушение срока сдачи Результата Работ Заказчику более, чем на 30 (Тридцать) дней;</w:t>
      </w:r>
    </w:p>
    <w:p w14:paraId="7F222FC8" w14:textId="77777777" w:rsidR="00FF7312" w:rsidRPr="00996CB3" w:rsidRDefault="00BD3DDD" w:rsidP="00FF7312">
      <w:pPr>
        <w:pStyle w:val="50"/>
        <w:keepNext/>
        <w:keepLines/>
        <w:ind w:firstLine="567"/>
        <w:contextualSpacing/>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5D900B42" w14:textId="77777777" w:rsidR="00FF7312" w:rsidRPr="00996CB3" w:rsidRDefault="00BD3DDD" w:rsidP="00FF7312">
      <w:pPr>
        <w:pStyle w:val="50"/>
        <w:keepNext/>
        <w:keepLines/>
        <w:ind w:firstLine="567"/>
        <w:contextualSpacing/>
        <w:jc w:val="both"/>
      </w:pPr>
      <w:r>
        <w:t>− не устранение нарушений, указанных Заказчиком в соответствующих актах и предписаниях в течение 10 (Десяти) дней;</w:t>
      </w:r>
    </w:p>
    <w:p w14:paraId="7A0CC9B3" w14:textId="77777777" w:rsidR="00FF7312" w:rsidRPr="00996CB3" w:rsidRDefault="00BD3DDD" w:rsidP="00FF7312">
      <w:pPr>
        <w:pStyle w:val="50"/>
        <w:keepNext/>
        <w:keepLines/>
        <w:ind w:firstLine="567"/>
        <w:contextualSpacing/>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57A2D95A" w14:textId="77777777" w:rsidR="00FF7312" w:rsidRPr="00996CB3" w:rsidRDefault="00BD3DDD" w:rsidP="00FF7312">
      <w:pPr>
        <w:pStyle w:val="50"/>
        <w:keepNext/>
        <w:keepLines/>
        <w:ind w:firstLine="567"/>
        <w:contextualSpacing/>
        <w:jc w:val="both"/>
      </w:pPr>
      <w:r>
        <w:t>− приостановка Подрядчиком Работ на срок более 10 (Десяти) дней, не санкционированная Заказчиком;</w:t>
      </w:r>
    </w:p>
    <w:p w14:paraId="1D793F51" w14:textId="77777777" w:rsidR="00FF7312" w:rsidRPr="00996CB3" w:rsidRDefault="00BD3DDD" w:rsidP="00FF7312">
      <w:pPr>
        <w:pStyle w:val="50"/>
        <w:keepNext/>
        <w:keepLines/>
        <w:tabs>
          <w:tab w:val="left" w:pos="540"/>
        </w:tabs>
        <w:ind w:firstLine="540"/>
        <w:contextualSpacing/>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4F7ED64C" w14:textId="77777777" w:rsidR="00FF7312" w:rsidRPr="00996CB3" w:rsidRDefault="00BD3DDD" w:rsidP="00FF7312">
      <w:pPr>
        <w:pStyle w:val="50"/>
        <w:keepNext/>
        <w:keepLines/>
        <w:tabs>
          <w:tab w:val="left" w:pos="540"/>
        </w:tabs>
        <w:ind w:firstLine="540"/>
        <w:contextualSpacing/>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4FF01393" w14:textId="77777777" w:rsidR="00FF7312" w:rsidRPr="00996CB3" w:rsidRDefault="00BD3DDD" w:rsidP="00FF7312">
      <w:pPr>
        <w:pStyle w:val="50"/>
        <w:keepNext/>
        <w:keepLines/>
        <w:tabs>
          <w:tab w:val="left" w:pos="540"/>
        </w:tabs>
        <w:ind w:firstLine="540"/>
        <w:contextualSpacing/>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482BD2CE" w14:textId="77777777" w:rsidR="00FF7312" w:rsidRPr="00996CB3" w:rsidRDefault="00BD3DDD" w:rsidP="00FF7312">
      <w:pPr>
        <w:pStyle w:val="50"/>
        <w:keepNext/>
        <w:keepLines/>
        <w:tabs>
          <w:tab w:val="left" w:pos="540"/>
        </w:tabs>
        <w:ind w:firstLine="540"/>
        <w:contextualSpacing/>
        <w:jc w:val="both"/>
      </w:pPr>
      <w:r>
        <w:rPr>
          <w:b/>
          <w:bCs/>
        </w:rPr>
        <w:t xml:space="preserve">«Цена Договора» </w:t>
      </w:r>
      <w:r>
        <w:t xml:space="preserve">– цена, указанная в п. 15.1 настоящего Договора; </w:t>
      </w:r>
    </w:p>
    <w:p w14:paraId="544311F6" w14:textId="77777777" w:rsidR="00FF7312" w:rsidRPr="00996CB3" w:rsidRDefault="00BD3DDD" w:rsidP="00FF7312">
      <w:pPr>
        <w:pStyle w:val="50"/>
        <w:keepNext/>
        <w:keepLines/>
        <w:tabs>
          <w:tab w:val="left" w:pos="540"/>
        </w:tabs>
        <w:ind w:firstLine="540"/>
        <w:contextualSpacing/>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14:paraId="2C14DE23" w14:textId="77777777" w:rsidR="00FF7312" w:rsidRPr="00996CB3" w:rsidRDefault="00BD3DDD" w:rsidP="00FF7312">
      <w:pPr>
        <w:pStyle w:val="50"/>
        <w:keepNext/>
        <w:keepLines/>
        <w:ind w:firstLine="851"/>
        <w:contextualSpacing/>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379AC167" w14:textId="77777777" w:rsidR="00FF7312" w:rsidRPr="00996CB3" w:rsidRDefault="00BD3DDD" w:rsidP="00FF7312">
      <w:pPr>
        <w:pStyle w:val="50"/>
        <w:keepNext/>
        <w:keepLines/>
        <w:ind w:firstLine="851"/>
        <w:contextualSpacing/>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46FA5A58" w14:textId="77777777" w:rsidR="00FF7312" w:rsidRPr="00996CB3" w:rsidRDefault="00FF7312" w:rsidP="00FF7312">
      <w:pPr>
        <w:pStyle w:val="afd"/>
        <w:keepNext/>
        <w:keepLines/>
        <w:ind w:firstLine="851"/>
        <w:contextualSpacing/>
        <w:rPr>
          <w:sz w:val="24"/>
          <w:szCs w:val="24"/>
        </w:rPr>
      </w:pPr>
    </w:p>
    <w:p w14:paraId="0D68B837" w14:textId="77777777" w:rsidR="00FF7312" w:rsidRPr="00996CB3" w:rsidRDefault="00BD3DDD" w:rsidP="00FF7312">
      <w:pPr>
        <w:pStyle w:val="afd"/>
        <w:keepNext/>
        <w:keepLines/>
        <w:ind w:firstLine="851"/>
        <w:contextualSpacing/>
        <w:jc w:val="center"/>
        <w:rPr>
          <w:b/>
          <w:sz w:val="24"/>
          <w:szCs w:val="24"/>
        </w:rPr>
      </w:pPr>
      <w:r>
        <w:rPr>
          <w:b/>
          <w:sz w:val="24"/>
          <w:szCs w:val="24"/>
        </w:rPr>
        <w:t>3. Объем Работ</w:t>
      </w:r>
    </w:p>
    <w:p w14:paraId="056FCC15" w14:textId="77777777" w:rsidR="00FF7312" w:rsidRPr="00996CB3" w:rsidRDefault="00BD3DDD" w:rsidP="00FF7312">
      <w:pPr>
        <w:pStyle w:val="50"/>
        <w:keepNext/>
        <w:keepLines/>
        <w:ind w:firstLine="851"/>
        <w:contextualSpacing/>
        <w:jc w:val="both"/>
      </w:pPr>
      <w:r>
        <w:lastRenderedPageBreak/>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rFonts w:eastAsia="MS Mincho"/>
        </w:rPr>
        <w:t>.</w:t>
      </w:r>
    </w:p>
    <w:p w14:paraId="2CF4FAA7" w14:textId="77777777" w:rsidR="00FF7312" w:rsidRPr="00996CB3" w:rsidRDefault="00BD3DDD" w:rsidP="00FF7312">
      <w:pPr>
        <w:pStyle w:val="1fc"/>
        <w:keepNext/>
        <w:keepLines/>
        <w:ind w:firstLine="851"/>
        <w:contextualSpacing/>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14:paraId="4D4094E9" w14:textId="77777777" w:rsidR="00FF7312" w:rsidRPr="00996CB3" w:rsidRDefault="00BD3DDD" w:rsidP="00FF7312">
      <w:pPr>
        <w:pStyle w:val="1fc"/>
        <w:keepNext/>
        <w:keepLines/>
        <w:tabs>
          <w:tab w:val="left" w:pos="993"/>
        </w:tabs>
        <w:ind w:firstLine="708"/>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419D89FB" w14:textId="77777777" w:rsidR="00FF7312" w:rsidRPr="00996CB3" w:rsidRDefault="00BD3DDD" w:rsidP="00FF7312">
      <w:pPr>
        <w:pStyle w:val="1fc"/>
        <w:keepNext/>
        <w:keepLines/>
        <w:tabs>
          <w:tab w:val="left" w:pos="993"/>
        </w:tabs>
        <w:ind w:firstLine="708"/>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3C34C22" w14:textId="77777777" w:rsidR="00FF7312" w:rsidRPr="00996CB3" w:rsidRDefault="00BD3DDD" w:rsidP="00FF7312">
      <w:pPr>
        <w:pStyle w:val="1fc"/>
        <w:keepNext/>
        <w:keepLines/>
        <w:tabs>
          <w:tab w:val="left" w:pos="993"/>
        </w:tabs>
        <w:ind w:firstLine="708"/>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064C880D" w14:textId="77777777" w:rsidR="00FF7312" w:rsidRPr="00996CB3" w:rsidRDefault="00BD3DDD" w:rsidP="00FF7312">
      <w:pPr>
        <w:pStyle w:val="1fc"/>
        <w:keepNext/>
        <w:keepLines/>
        <w:tabs>
          <w:tab w:val="left" w:pos="993"/>
        </w:tabs>
        <w:ind w:firstLine="708"/>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14:paraId="410C0A14" w14:textId="77777777" w:rsidR="00FF7312" w:rsidRPr="00996CB3" w:rsidRDefault="00BD3DDD" w:rsidP="00FF7312">
      <w:pPr>
        <w:pStyle w:val="1fc"/>
        <w:keepNext/>
        <w:keepLines/>
        <w:tabs>
          <w:tab w:val="left" w:pos="993"/>
        </w:tabs>
        <w:ind w:firstLine="708"/>
        <w:contextualSpacing/>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05EB7351" w14:textId="77777777" w:rsidR="00FF7312" w:rsidRPr="00996CB3" w:rsidRDefault="00BD3DDD" w:rsidP="00FF7312">
      <w:pPr>
        <w:pStyle w:val="50"/>
        <w:keepNext/>
        <w:keepLines/>
        <w:tabs>
          <w:tab w:val="left" w:pos="709"/>
        </w:tabs>
        <w:ind w:firstLine="708"/>
        <w:contextualSpacing/>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34B399EE" w14:textId="77777777" w:rsidR="00FF7312" w:rsidRPr="00996CB3" w:rsidRDefault="00BD3DDD" w:rsidP="00FF7312">
      <w:pPr>
        <w:pStyle w:val="50"/>
        <w:keepNext/>
        <w:keepLines/>
        <w:tabs>
          <w:tab w:val="left" w:pos="720"/>
        </w:tabs>
        <w:ind w:firstLine="708"/>
        <w:contextualSpacing/>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9251F71" w14:textId="77777777" w:rsidR="00FF7312" w:rsidRPr="00996CB3" w:rsidRDefault="00BD3DDD" w:rsidP="00FF7312">
      <w:pPr>
        <w:pStyle w:val="50"/>
        <w:keepNext/>
        <w:keepLines/>
        <w:tabs>
          <w:tab w:val="left" w:pos="720"/>
        </w:tabs>
        <w:ind w:firstLine="708"/>
        <w:contextualSpacing/>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t>в противоречие</w:t>
      </w:r>
      <w:proofErr w:type="gramEnd"/>
      <w:r>
        <w:t xml:space="preserve"> с которым вступили указания Заказчика.</w:t>
      </w:r>
    </w:p>
    <w:p w14:paraId="5034260A" w14:textId="77777777" w:rsidR="00FF7312" w:rsidRPr="00996CB3" w:rsidRDefault="00FF7312" w:rsidP="00FF7312">
      <w:pPr>
        <w:pStyle w:val="1a"/>
        <w:keepNext/>
        <w:keepLines/>
        <w:contextualSpacing/>
        <w:rPr>
          <w:sz w:val="24"/>
          <w:szCs w:val="24"/>
        </w:rPr>
      </w:pPr>
    </w:p>
    <w:p w14:paraId="7BA42E5D" w14:textId="77777777" w:rsidR="00FF7312" w:rsidRPr="00996CB3" w:rsidRDefault="00BD3DDD" w:rsidP="00FF7312">
      <w:pPr>
        <w:pStyle w:val="afd"/>
        <w:keepNext/>
        <w:keepLines/>
        <w:ind w:firstLine="851"/>
        <w:contextualSpacing/>
        <w:jc w:val="center"/>
        <w:rPr>
          <w:b/>
          <w:sz w:val="24"/>
          <w:szCs w:val="24"/>
        </w:rPr>
      </w:pPr>
      <w:r>
        <w:rPr>
          <w:b/>
          <w:sz w:val="24"/>
          <w:szCs w:val="24"/>
        </w:rPr>
        <w:t>4. Права и обязанности Заказчика</w:t>
      </w:r>
    </w:p>
    <w:p w14:paraId="649392BB" w14:textId="77777777" w:rsidR="00FF7312" w:rsidRPr="00996CB3" w:rsidRDefault="00BD3DDD" w:rsidP="00FF7312">
      <w:pPr>
        <w:pStyle w:val="aff5"/>
        <w:keepNext/>
        <w:keepLines/>
        <w:ind w:firstLine="851"/>
        <w:contextualSpacing/>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14:paraId="0C70EDF9" w14:textId="77777777" w:rsidR="00FF7312" w:rsidRPr="00996CB3" w:rsidRDefault="00BD3DDD" w:rsidP="00FF7312">
      <w:pPr>
        <w:pStyle w:val="aff5"/>
        <w:keepNext/>
        <w:keepLines/>
        <w:ind w:firstLine="851"/>
        <w:contextualSpacing/>
        <w:jc w:val="both"/>
        <w:rPr>
          <w:sz w:val="24"/>
          <w:szCs w:val="24"/>
          <w:u w:val="single"/>
        </w:rPr>
      </w:pPr>
      <w:r>
        <w:rPr>
          <w:sz w:val="24"/>
          <w:szCs w:val="24"/>
        </w:rPr>
        <w:t>4.1.</w:t>
      </w:r>
      <w:r>
        <w:rPr>
          <w:sz w:val="24"/>
          <w:szCs w:val="24"/>
        </w:rPr>
        <w:tab/>
      </w:r>
      <w:r>
        <w:rPr>
          <w:sz w:val="24"/>
          <w:szCs w:val="24"/>
          <w:u w:val="single"/>
        </w:rPr>
        <w:t>Заказчик обязуется:</w:t>
      </w:r>
    </w:p>
    <w:p w14:paraId="63661B5C" w14:textId="77777777" w:rsidR="00FF7312" w:rsidRPr="00996CB3" w:rsidRDefault="00BD3DDD" w:rsidP="00FF7312">
      <w:pPr>
        <w:pStyle w:val="aff5"/>
        <w:keepNext/>
        <w:keepLines/>
        <w:ind w:firstLine="851"/>
        <w:contextualSpacing/>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14:paraId="5F347136" w14:textId="77777777" w:rsidR="00FF7312" w:rsidRPr="00996CB3" w:rsidRDefault="00BD3DDD" w:rsidP="00FF7312">
      <w:pPr>
        <w:pStyle w:val="aff5"/>
        <w:keepNext/>
        <w:keepLines/>
        <w:ind w:firstLine="851"/>
        <w:contextualSpacing/>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79E807D2" w14:textId="77777777" w:rsidR="00FF7312" w:rsidRPr="00996CB3" w:rsidRDefault="00BD3DDD" w:rsidP="00FF7312">
      <w:pPr>
        <w:pStyle w:val="aff5"/>
        <w:keepNext/>
        <w:keepLines/>
        <w:ind w:firstLine="851"/>
        <w:contextualSpacing/>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14:paraId="5580F002" w14:textId="77777777" w:rsidR="00FF7312" w:rsidRPr="00996CB3" w:rsidRDefault="00BD3DDD" w:rsidP="00FF7312">
      <w:pPr>
        <w:pStyle w:val="aff5"/>
        <w:keepNext/>
        <w:keepLines/>
        <w:ind w:firstLine="851"/>
        <w:contextualSpacing/>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14:paraId="4E846C25" w14:textId="77777777" w:rsidR="00FF7312" w:rsidRPr="00996CB3" w:rsidRDefault="00BD3DDD" w:rsidP="00FF7312">
      <w:pPr>
        <w:pStyle w:val="aff5"/>
        <w:keepNext/>
        <w:keepLines/>
        <w:ind w:firstLine="851"/>
        <w:contextualSpacing/>
        <w:jc w:val="both"/>
        <w:rPr>
          <w:sz w:val="24"/>
          <w:szCs w:val="24"/>
        </w:rPr>
      </w:pPr>
      <w:r>
        <w:rPr>
          <w:sz w:val="24"/>
          <w:szCs w:val="24"/>
        </w:rPr>
        <w:lastRenderedPageBreak/>
        <w:t xml:space="preserve">4.1.5. Осуществлять строительный контроль или заключить договор с организацией, осуществляющий строительный контроль на его ведение. </w:t>
      </w:r>
    </w:p>
    <w:p w14:paraId="4935A51A" w14:textId="77777777" w:rsidR="00FF7312" w:rsidRPr="00996CB3" w:rsidRDefault="00BD3DDD" w:rsidP="00FF7312">
      <w:pPr>
        <w:pStyle w:val="aff5"/>
        <w:keepNext/>
        <w:keepLines/>
        <w:ind w:firstLine="851"/>
        <w:contextualSpacing/>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14:paraId="2A0BB23C" w14:textId="77777777" w:rsidR="00FF7312" w:rsidRPr="00996CB3" w:rsidRDefault="00BD3DDD" w:rsidP="00FF7312">
      <w:pPr>
        <w:pStyle w:val="aff5"/>
        <w:keepNext/>
        <w:keepLines/>
        <w:ind w:firstLine="851"/>
        <w:contextualSpacing/>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1DC16ED5" w14:textId="77777777" w:rsidR="00FF7312" w:rsidRPr="00996CB3" w:rsidRDefault="00BD3DDD" w:rsidP="00FF7312">
      <w:pPr>
        <w:pStyle w:val="aff5"/>
        <w:keepNext/>
        <w:keepLines/>
        <w:ind w:firstLine="851"/>
        <w:contextualSpacing/>
        <w:jc w:val="both"/>
        <w:rPr>
          <w:sz w:val="24"/>
          <w:szCs w:val="24"/>
          <w:u w:val="single"/>
        </w:rPr>
      </w:pPr>
      <w:r>
        <w:rPr>
          <w:sz w:val="24"/>
          <w:szCs w:val="24"/>
        </w:rPr>
        <w:t>4.2.</w:t>
      </w:r>
      <w:r>
        <w:rPr>
          <w:sz w:val="24"/>
          <w:szCs w:val="24"/>
        </w:rPr>
        <w:tab/>
      </w:r>
      <w:r>
        <w:rPr>
          <w:sz w:val="24"/>
          <w:szCs w:val="24"/>
          <w:u w:val="single"/>
        </w:rPr>
        <w:t>Заказчик вправе:</w:t>
      </w:r>
    </w:p>
    <w:p w14:paraId="20C59C5A" w14:textId="77777777" w:rsidR="00FF7312" w:rsidRPr="00996CB3" w:rsidRDefault="00BD3DDD" w:rsidP="00FF7312">
      <w:pPr>
        <w:pStyle w:val="aff5"/>
        <w:keepNext/>
        <w:keepLines/>
        <w:ind w:firstLine="851"/>
        <w:contextualSpacing/>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580BDA4C" w14:textId="77777777" w:rsidR="00FF7312" w:rsidRPr="00996CB3" w:rsidRDefault="00BD3DDD" w:rsidP="00FF7312">
      <w:pPr>
        <w:pStyle w:val="aff5"/>
        <w:keepNext/>
        <w:keepLines/>
        <w:ind w:firstLine="851"/>
        <w:contextualSpacing/>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59C278E3" w14:textId="77777777" w:rsidR="00FF7312" w:rsidRPr="00996CB3" w:rsidRDefault="00BD3DDD" w:rsidP="00FF7312">
      <w:pPr>
        <w:pStyle w:val="aff5"/>
        <w:keepNext/>
        <w:keepLines/>
        <w:ind w:firstLine="851"/>
        <w:contextualSpacing/>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14A49028" w14:textId="77777777" w:rsidR="00FF7312" w:rsidRPr="00996CB3" w:rsidRDefault="00BD3DDD" w:rsidP="00FF7312">
      <w:pPr>
        <w:pStyle w:val="aff5"/>
        <w:keepNext/>
        <w:keepLines/>
        <w:ind w:firstLine="851"/>
        <w:contextualSpacing/>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083B1365" w14:textId="77777777" w:rsidR="00FF7312" w:rsidRPr="00996CB3" w:rsidRDefault="00BD3DDD" w:rsidP="00FF7312">
      <w:pPr>
        <w:pStyle w:val="aff5"/>
        <w:keepNext/>
        <w:keepLines/>
        <w:ind w:firstLine="851"/>
        <w:contextualSpacing/>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5D63BA65" w14:textId="77777777" w:rsidR="00FF7312" w:rsidRPr="00996CB3" w:rsidRDefault="00BD3DDD" w:rsidP="00FF7312">
      <w:pPr>
        <w:pStyle w:val="aff5"/>
        <w:keepNext/>
        <w:keepLines/>
        <w:ind w:firstLine="851"/>
        <w:contextualSpacing/>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14:paraId="55F29114" w14:textId="77777777" w:rsidR="00FF7312" w:rsidRPr="00996CB3" w:rsidRDefault="00BD3DDD" w:rsidP="00FF7312">
      <w:pPr>
        <w:pStyle w:val="aff5"/>
        <w:keepNext/>
        <w:keepLines/>
        <w:ind w:firstLine="851"/>
        <w:contextualSpacing/>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55B484AE" w14:textId="77777777" w:rsidR="00FF7312" w:rsidRPr="00996CB3" w:rsidRDefault="00BD3DDD" w:rsidP="00FF7312">
      <w:pPr>
        <w:pStyle w:val="aff5"/>
        <w:keepNext/>
        <w:keepLines/>
        <w:ind w:firstLine="851"/>
        <w:contextualSpacing/>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0952EDF1" w14:textId="77777777" w:rsidR="00FF7312" w:rsidRPr="00996CB3" w:rsidRDefault="00BD3DDD" w:rsidP="00FF7312">
      <w:pPr>
        <w:pStyle w:val="aff5"/>
        <w:keepNext/>
        <w:keepLines/>
        <w:ind w:firstLine="851"/>
        <w:contextualSpacing/>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4D7EEB26" w14:textId="77777777" w:rsidR="00FF7312" w:rsidRPr="00996CB3" w:rsidRDefault="00BD3DDD" w:rsidP="00FF7312">
      <w:pPr>
        <w:pStyle w:val="aff5"/>
        <w:keepNext/>
        <w:keepLines/>
        <w:ind w:firstLine="851"/>
        <w:contextualSpacing/>
        <w:jc w:val="both"/>
        <w:rPr>
          <w:sz w:val="24"/>
          <w:szCs w:val="24"/>
        </w:rPr>
      </w:pPr>
      <w:r>
        <w:rPr>
          <w:sz w:val="24"/>
          <w:szCs w:val="24"/>
        </w:rPr>
        <w:lastRenderedPageBreak/>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sz w:val="24"/>
          <w:szCs w:val="24"/>
        </w:rPr>
        <w:t>настоящем  Договоре</w:t>
      </w:r>
      <w:proofErr w:type="gramEnd"/>
      <w:r>
        <w:rPr>
          <w:sz w:val="24"/>
          <w:szCs w:val="24"/>
        </w:rPr>
        <w:t>,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190FFE47" w14:textId="77777777" w:rsidR="00FF7312" w:rsidRPr="00996CB3" w:rsidRDefault="00BD3DDD" w:rsidP="00FF7312">
      <w:pPr>
        <w:pStyle w:val="aff5"/>
        <w:keepNext/>
        <w:keepLines/>
        <w:ind w:firstLine="851"/>
        <w:contextualSpacing/>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14:paraId="159AABBC" w14:textId="77777777" w:rsidR="00FF7312" w:rsidRPr="00996CB3" w:rsidRDefault="00BD3DDD" w:rsidP="00FF7312">
      <w:pPr>
        <w:pStyle w:val="aff5"/>
        <w:keepNext/>
        <w:keepLines/>
        <w:ind w:firstLine="851"/>
        <w:contextualSpacing/>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14:paraId="69BAF8C7" w14:textId="77777777" w:rsidR="00FF7312" w:rsidRPr="00996CB3" w:rsidRDefault="00BD3DDD" w:rsidP="00FF7312">
      <w:pPr>
        <w:pStyle w:val="50"/>
        <w:keepNext/>
        <w:keepLines/>
        <w:contextualSpacing/>
        <w:jc w:val="both"/>
      </w:pPr>
      <w:r>
        <w:t xml:space="preserve">              4.2.11.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14:paraId="44E6CDF3" w14:textId="77777777" w:rsidR="00FF7312" w:rsidRPr="00996CB3" w:rsidRDefault="00BD3DDD" w:rsidP="00FF7312">
      <w:pPr>
        <w:pStyle w:val="aff5"/>
        <w:keepNext/>
        <w:keepLines/>
        <w:ind w:firstLine="851"/>
        <w:contextualSpacing/>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6577AD14" w14:textId="77777777" w:rsidR="00FF7312" w:rsidRPr="00996CB3" w:rsidRDefault="00FF7312" w:rsidP="00FF7312">
      <w:pPr>
        <w:pStyle w:val="ConsNormal"/>
        <w:keepNext/>
        <w:keepLines/>
        <w:widowControl/>
        <w:ind w:firstLine="0"/>
        <w:contextualSpacing/>
        <w:rPr>
          <w:rFonts w:ascii="Times New Roman" w:hAnsi="Times New Roman" w:cs="Times New Roman"/>
          <w:b/>
          <w:sz w:val="24"/>
          <w:szCs w:val="24"/>
        </w:rPr>
      </w:pPr>
    </w:p>
    <w:p w14:paraId="3B37D53F" w14:textId="77777777" w:rsidR="00FF7312" w:rsidRPr="00996CB3" w:rsidRDefault="00BD3DDD" w:rsidP="00FF7312">
      <w:pPr>
        <w:pStyle w:val="ConsNormal"/>
        <w:keepNext/>
        <w:keepLines/>
        <w:widowControl/>
        <w:ind w:firstLine="851"/>
        <w:contextualSpacing/>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Подрядчика</w:t>
      </w:r>
    </w:p>
    <w:p w14:paraId="67FCAAD3" w14:textId="77777777" w:rsidR="00FF7312" w:rsidRPr="00996CB3" w:rsidRDefault="00BD3DDD" w:rsidP="00FF7312">
      <w:pPr>
        <w:pStyle w:val="50"/>
        <w:keepNext/>
        <w:keepLines/>
        <w:ind w:firstLine="851"/>
        <w:contextualSpacing/>
        <w:jc w:val="both"/>
      </w:pPr>
      <w:r>
        <w:t>В дополнение ко всем другим правам и обязанностям Подрядчика, предусмотренным в настоящем Договоре:</w:t>
      </w:r>
    </w:p>
    <w:p w14:paraId="633251CB" w14:textId="77777777" w:rsidR="00FF7312" w:rsidRPr="00996CB3" w:rsidRDefault="00BD3DDD" w:rsidP="00FF7312">
      <w:pPr>
        <w:pStyle w:val="50"/>
        <w:keepNext/>
        <w:keepLines/>
        <w:ind w:firstLine="851"/>
        <w:contextualSpacing/>
        <w:jc w:val="both"/>
      </w:pPr>
      <w:r>
        <w:t>5.1.</w:t>
      </w:r>
      <w:r>
        <w:tab/>
      </w:r>
      <w:r>
        <w:rPr>
          <w:u w:val="single"/>
        </w:rPr>
        <w:t xml:space="preserve"> Подрядчик обязуется</w:t>
      </w:r>
      <w:r>
        <w:t>:</w:t>
      </w:r>
    </w:p>
    <w:p w14:paraId="1C78BD3A" w14:textId="77777777" w:rsidR="00FF7312" w:rsidRPr="00996CB3" w:rsidRDefault="00BD3DDD" w:rsidP="00FF7312">
      <w:pPr>
        <w:pStyle w:val="aff5"/>
        <w:keepNext/>
        <w:keepLines/>
        <w:ind w:firstLine="851"/>
        <w:contextualSpacing/>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F0023CC" w14:textId="77777777" w:rsidR="00FF7312" w:rsidRPr="00996CB3" w:rsidRDefault="00BD3DDD" w:rsidP="00FF7312">
      <w:pPr>
        <w:pStyle w:val="50"/>
        <w:keepNext/>
        <w:keepLines/>
        <w:ind w:firstLine="851"/>
        <w:contextualSpacing/>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236A3F20" w14:textId="77777777" w:rsidR="00FF7312" w:rsidRPr="00996CB3" w:rsidRDefault="00BD3DDD" w:rsidP="00FF7312">
      <w:pPr>
        <w:pStyle w:val="afd"/>
        <w:keepNext/>
        <w:keepLines/>
        <w:ind w:firstLine="851"/>
        <w:contextualSpacing/>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3E046553" w14:textId="77777777" w:rsidR="00FF7312" w:rsidRPr="00996CB3" w:rsidRDefault="00BD3DDD" w:rsidP="00FF7312">
      <w:pPr>
        <w:pStyle w:val="afd"/>
        <w:keepNext/>
        <w:keepLines/>
        <w:ind w:firstLine="851"/>
        <w:contextualSpacing/>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49AFEB8E" w14:textId="77777777" w:rsidR="00FF7312" w:rsidRPr="00996CB3" w:rsidRDefault="00BD3DDD" w:rsidP="00FF7312">
      <w:pPr>
        <w:pStyle w:val="50"/>
        <w:keepNext/>
        <w:keepLines/>
        <w:ind w:firstLine="851"/>
        <w:contextualSpacing/>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7CEC8E95" w14:textId="77777777" w:rsidR="00FF7312" w:rsidRPr="00996CB3" w:rsidRDefault="00BD3DDD" w:rsidP="00FF7312">
      <w:pPr>
        <w:pStyle w:val="50"/>
        <w:keepNext/>
        <w:keepLines/>
        <w:ind w:firstLine="851"/>
        <w:contextualSpacing/>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1A26EED4" w14:textId="77777777" w:rsidR="00FF7312" w:rsidRPr="00996CB3" w:rsidRDefault="00BD3DDD" w:rsidP="00FF7312">
      <w:pPr>
        <w:pStyle w:val="50"/>
        <w:keepNext/>
        <w:keepLines/>
        <w:ind w:firstLine="851"/>
        <w:contextualSpacing/>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62A508DD" w14:textId="77777777" w:rsidR="00FF7312" w:rsidRPr="00996CB3" w:rsidRDefault="00BD3DDD" w:rsidP="00FF7312">
      <w:pPr>
        <w:pStyle w:val="50"/>
        <w:keepNext/>
        <w:keepLines/>
        <w:ind w:firstLine="851"/>
        <w:contextualSpacing/>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7051FBEC" w14:textId="77777777" w:rsidR="00FF7312" w:rsidRPr="00996CB3" w:rsidRDefault="00BD3DDD" w:rsidP="00FF7312">
      <w:pPr>
        <w:pStyle w:val="50"/>
        <w:keepNext/>
        <w:keepLines/>
        <w:ind w:firstLine="851"/>
        <w:contextualSpacing/>
        <w:jc w:val="both"/>
      </w:pPr>
      <w:r>
        <w:lastRenderedPageBreak/>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143A6D52" w14:textId="77777777" w:rsidR="00FF7312" w:rsidRPr="00996CB3" w:rsidRDefault="00BD3DDD" w:rsidP="00FF7312">
      <w:pPr>
        <w:pStyle w:val="50"/>
        <w:keepNext/>
        <w:keepLines/>
        <w:ind w:firstLine="851"/>
        <w:contextualSpacing/>
        <w:jc w:val="both"/>
      </w:pPr>
      <w:r>
        <w:t>5.1.10. За свой счет выполнять все гарантийные обязательства Подрядчика, установленные настоящим Договором.</w:t>
      </w:r>
    </w:p>
    <w:p w14:paraId="20809B83" w14:textId="77777777" w:rsidR="00FF7312" w:rsidRPr="00996CB3" w:rsidRDefault="00BD3DDD" w:rsidP="00FF7312">
      <w:pPr>
        <w:pStyle w:val="50"/>
        <w:keepNext/>
        <w:keepLines/>
        <w:ind w:firstLine="851"/>
        <w:contextualSpacing/>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0DAB754" w14:textId="77777777" w:rsidR="00FF7312" w:rsidRPr="00996CB3" w:rsidRDefault="00BD3DDD" w:rsidP="00FF7312">
      <w:pPr>
        <w:pStyle w:val="50"/>
        <w:keepNext/>
        <w:keepLines/>
        <w:ind w:firstLine="851"/>
        <w:contextualSpacing/>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61B7B09C" w14:textId="77777777" w:rsidR="00FF7312" w:rsidRPr="00996CB3" w:rsidRDefault="00BD3DDD" w:rsidP="00FF7312">
      <w:pPr>
        <w:pStyle w:val="afd"/>
        <w:keepNext/>
        <w:keepLines/>
        <w:ind w:firstLine="851"/>
        <w:contextualSpacing/>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5EFF391F" w14:textId="77777777" w:rsidR="00FF7312" w:rsidRPr="00996CB3" w:rsidRDefault="00BD3DDD" w:rsidP="00FF7312">
      <w:pPr>
        <w:pStyle w:val="50"/>
        <w:keepNext/>
        <w:keepLines/>
        <w:tabs>
          <w:tab w:val="left" w:pos="900"/>
        </w:tabs>
        <w:ind w:firstLine="851"/>
        <w:contextualSpacing/>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003F4783" w14:textId="77777777" w:rsidR="00FF7312" w:rsidRPr="00996CB3" w:rsidRDefault="00BD3DDD" w:rsidP="00FF7312">
      <w:pPr>
        <w:pStyle w:val="50"/>
        <w:keepNext/>
        <w:keepLines/>
        <w:ind w:firstLine="851"/>
        <w:contextualSpacing/>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16A719A0" w14:textId="77777777" w:rsidR="00FF7312" w:rsidRPr="00996CB3" w:rsidRDefault="00BD3DDD" w:rsidP="00FF7312">
      <w:pPr>
        <w:pStyle w:val="50"/>
        <w:keepNext/>
        <w:keepLines/>
        <w:ind w:firstLine="851"/>
        <w:contextualSpacing/>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238EC8F9" w14:textId="77777777" w:rsidR="00FF7312" w:rsidRPr="00996CB3" w:rsidRDefault="00BD3DDD" w:rsidP="00FF7312">
      <w:pPr>
        <w:pStyle w:val="50"/>
        <w:keepNext/>
        <w:keepLines/>
        <w:tabs>
          <w:tab w:val="left" w:pos="900"/>
        </w:tabs>
        <w:ind w:firstLine="851"/>
        <w:contextualSpacing/>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37C0C2FE" w14:textId="77777777" w:rsidR="00FF7312" w:rsidRPr="00996CB3" w:rsidRDefault="00BD3DDD" w:rsidP="00FF7312">
      <w:pPr>
        <w:pStyle w:val="afd"/>
        <w:keepNext/>
        <w:keepLines/>
        <w:ind w:firstLine="851"/>
        <w:contextualSpacing/>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790561B6" w14:textId="77777777" w:rsidR="00FF7312" w:rsidRPr="00996CB3" w:rsidRDefault="00BD3DDD" w:rsidP="00FF7312">
      <w:pPr>
        <w:pStyle w:val="50"/>
        <w:keepNext/>
        <w:keepLines/>
        <w:tabs>
          <w:tab w:val="left" w:pos="993"/>
        </w:tabs>
        <w:ind w:firstLine="851"/>
        <w:contextualSpacing/>
        <w:jc w:val="both"/>
      </w:pPr>
      <w:r>
        <w:lastRenderedPageBreak/>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5E828258" w14:textId="77777777" w:rsidR="00FF7312" w:rsidRPr="00996CB3" w:rsidRDefault="00BD3DDD" w:rsidP="00FF7312">
      <w:pPr>
        <w:pStyle w:val="50"/>
        <w:keepNext/>
        <w:keepLines/>
        <w:tabs>
          <w:tab w:val="left" w:pos="993"/>
        </w:tabs>
        <w:ind w:firstLine="851"/>
        <w:contextualSpacing/>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4FCF544B" w14:textId="77777777" w:rsidR="00FF7312" w:rsidRPr="00996CB3" w:rsidRDefault="00BD3DDD" w:rsidP="00FF7312">
      <w:pPr>
        <w:pStyle w:val="afd"/>
        <w:keepNext/>
        <w:keepLines/>
        <w:ind w:firstLine="851"/>
        <w:contextualSpacing/>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5FE1916B" w14:textId="77777777" w:rsidR="00FF7312" w:rsidRPr="00996CB3" w:rsidRDefault="00BD3DDD" w:rsidP="00FF7312">
      <w:pPr>
        <w:pStyle w:val="afd"/>
        <w:keepNext/>
        <w:keepLines/>
        <w:ind w:firstLine="851"/>
        <w:contextualSpacing/>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6B949D58" w14:textId="77777777" w:rsidR="00FF7312" w:rsidRPr="00996CB3" w:rsidRDefault="00BD3DDD" w:rsidP="00FF7312">
      <w:pPr>
        <w:pStyle w:val="50"/>
        <w:keepNext/>
        <w:keepLines/>
        <w:tabs>
          <w:tab w:val="left" w:pos="720"/>
        </w:tabs>
        <w:ind w:firstLine="851"/>
        <w:contextualSpacing/>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3F653341" w14:textId="77777777" w:rsidR="00FF7312" w:rsidRPr="00996CB3" w:rsidRDefault="00BD3DDD" w:rsidP="00FF7312">
      <w:pPr>
        <w:pStyle w:val="afd"/>
        <w:keepNext/>
        <w:keepLines/>
        <w:tabs>
          <w:tab w:val="left" w:pos="720"/>
        </w:tabs>
        <w:ind w:firstLine="851"/>
        <w:contextualSpacing/>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286C08E0" w14:textId="77777777" w:rsidR="00FF7312" w:rsidRPr="00996CB3" w:rsidRDefault="00BD3DDD" w:rsidP="00FF7312">
      <w:pPr>
        <w:pStyle w:val="50"/>
        <w:keepNext/>
        <w:keepLines/>
        <w:ind w:firstLine="851"/>
        <w:contextualSpacing/>
        <w:jc w:val="both"/>
      </w:pPr>
      <w:r>
        <w:t>5.1.25. Выполнять в полном объеме свои обязательства, поименованные в иных статьях настоящего Договора.</w:t>
      </w:r>
    </w:p>
    <w:p w14:paraId="539D3F0F" w14:textId="77777777" w:rsidR="00FF7312" w:rsidRPr="00996CB3" w:rsidRDefault="00BD3DDD" w:rsidP="00FF7312">
      <w:pPr>
        <w:pStyle w:val="50"/>
        <w:keepNext/>
        <w:keepLines/>
        <w:ind w:firstLine="851"/>
        <w:contextualSpacing/>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5288F971" w14:textId="77777777" w:rsidR="00FF7312" w:rsidRPr="00996CB3" w:rsidRDefault="00BD3DDD" w:rsidP="00FF7312">
      <w:pPr>
        <w:pStyle w:val="50"/>
        <w:keepNext/>
        <w:keepLines/>
        <w:ind w:firstLine="851"/>
        <w:contextualSpacing/>
        <w:jc w:val="both"/>
      </w:pPr>
      <w:r>
        <w:t>5.1.27. Принять до начала выполнения Работ Строительную площадку.</w:t>
      </w:r>
    </w:p>
    <w:p w14:paraId="6BD63977" w14:textId="77777777" w:rsidR="00FF7312" w:rsidRPr="00996CB3" w:rsidRDefault="00BD3DDD" w:rsidP="00FF7312">
      <w:pPr>
        <w:pStyle w:val="afd"/>
        <w:keepNext/>
        <w:keepLines/>
        <w:ind w:firstLine="851"/>
        <w:contextualSpacing/>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14:paraId="14678D22" w14:textId="77777777" w:rsidR="00FF7312" w:rsidRPr="00996CB3" w:rsidRDefault="00BD3DDD" w:rsidP="00FF7312">
      <w:pPr>
        <w:pStyle w:val="50"/>
        <w:keepNext/>
        <w:keepLines/>
        <w:ind w:firstLine="851"/>
        <w:contextualSpacing/>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639E116A" w14:textId="77777777" w:rsidR="00FF7312" w:rsidRPr="00996CB3" w:rsidRDefault="00BD3DDD" w:rsidP="00FF7312">
      <w:pPr>
        <w:pStyle w:val="50"/>
        <w:keepNext/>
        <w:keepLines/>
        <w:ind w:firstLine="851"/>
        <w:contextualSpacing/>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420EF4F6" w14:textId="77777777" w:rsidR="00FF7312" w:rsidRPr="00996CB3" w:rsidRDefault="00BD3DDD" w:rsidP="00FF7312">
      <w:pPr>
        <w:pStyle w:val="50"/>
        <w:keepNext/>
        <w:keepLines/>
        <w:ind w:firstLine="851"/>
        <w:contextualSpacing/>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52D858F5" w14:textId="77777777" w:rsidR="00FF7312" w:rsidRPr="00996CB3" w:rsidRDefault="00BD3DDD" w:rsidP="00FF7312">
      <w:pPr>
        <w:pStyle w:val="50"/>
        <w:keepNext/>
        <w:keepLines/>
        <w:ind w:firstLine="851"/>
        <w:contextualSpacing/>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50D995CE" w14:textId="77777777" w:rsidR="00FF7312" w:rsidRPr="00996CB3" w:rsidRDefault="00BD3DDD" w:rsidP="00FF7312">
      <w:pPr>
        <w:pStyle w:val="50"/>
        <w:keepNext/>
        <w:keepLines/>
        <w:ind w:firstLine="851"/>
        <w:contextualSpacing/>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4654E1C4" w14:textId="77777777" w:rsidR="00FF7312" w:rsidRPr="00996CB3" w:rsidRDefault="00BD3DDD" w:rsidP="00FF7312">
      <w:pPr>
        <w:pStyle w:val="50"/>
        <w:keepNext/>
        <w:keepLines/>
        <w:ind w:firstLine="851"/>
        <w:contextualSpacing/>
        <w:jc w:val="both"/>
      </w:pPr>
      <w:r>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4166058D" w14:textId="77777777" w:rsidR="00FF7312" w:rsidRPr="00996CB3" w:rsidRDefault="00BD3DDD" w:rsidP="00FF7312">
      <w:pPr>
        <w:pStyle w:val="50"/>
        <w:keepNext/>
        <w:keepLines/>
        <w:ind w:firstLine="851"/>
        <w:contextualSpacing/>
        <w:jc w:val="both"/>
      </w:pPr>
      <w: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proofErr w:type="gramStart"/>
      <w:r>
        <w:t>за отчетным календарного месяца</w:t>
      </w:r>
      <w:proofErr w:type="gramEnd"/>
      <w:r>
        <w:t>, до окончания всего Объема Работ по настоящему Договору.</w:t>
      </w:r>
    </w:p>
    <w:p w14:paraId="01EFDAE7" w14:textId="77777777" w:rsidR="00FF7312" w:rsidRPr="00996CB3" w:rsidRDefault="00BD3DDD" w:rsidP="00FF7312">
      <w:pPr>
        <w:pStyle w:val="50"/>
        <w:keepNext/>
        <w:keepLines/>
        <w:ind w:firstLine="851"/>
        <w:contextualSpacing/>
        <w:jc w:val="both"/>
      </w:pPr>
      <w:r>
        <w:t>Каждый Отчет должен включать:</w:t>
      </w:r>
    </w:p>
    <w:p w14:paraId="69AD79E0" w14:textId="77777777" w:rsidR="00FF7312" w:rsidRPr="00996CB3" w:rsidRDefault="00BD3DDD" w:rsidP="00FF7312">
      <w:pPr>
        <w:pStyle w:val="50"/>
        <w:keepNext/>
        <w:keepLines/>
        <w:tabs>
          <w:tab w:val="left" w:pos="993"/>
        </w:tabs>
        <w:ind w:firstLine="851"/>
        <w:contextualSpacing/>
        <w:jc w:val="both"/>
      </w:pPr>
      <w:r>
        <w:t>−</w:t>
      </w:r>
      <w:r>
        <w:tab/>
        <w:t>информацию по персоналу Подрядчика и Субподрядчиков, включая численность и квалификацию;</w:t>
      </w:r>
    </w:p>
    <w:p w14:paraId="3F297BCA" w14:textId="77777777" w:rsidR="00FF7312" w:rsidRPr="00996CB3" w:rsidRDefault="00BD3DDD" w:rsidP="00FF7312">
      <w:pPr>
        <w:pStyle w:val="50"/>
        <w:keepNext/>
        <w:keepLines/>
        <w:tabs>
          <w:tab w:val="left" w:pos="993"/>
        </w:tabs>
        <w:ind w:firstLine="851"/>
        <w:contextualSpacing/>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357ED710" w14:textId="77777777" w:rsidR="00FF7312" w:rsidRPr="00996CB3" w:rsidRDefault="00BD3DDD" w:rsidP="00FF7312">
      <w:pPr>
        <w:pStyle w:val="50"/>
        <w:keepNext/>
        <w:keepLines/>
        <w:tabs>
          <w:tab w:val="left" w:pos="993"/>
        </w:tabs>
        <w:ind w:firstLine="851"/>
        <w:contextualSpacing/>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5E0D631E" w14:textId="77777777" w:rsidR="00FF7312" w:rsidRPr="00996CB3" w:rsidRDefault="00BD3DDD" w:rsidP="00FF7312">
      <w:pPr>
        <w:pStyle w:val="50"/>
        <w:keepNext/>
        <w:keepLines/>
        <w:tabs>
          <w:tab w:val="left" w:pos="993"/>
        </w:tabs>
        <w:ind w:firstLine="851"/>
        <w:contextualSpacing/>
        <w:jc w:val="both"/>
      </w:pPr>
      <w:r>
        <w:t>−</w:t>
      </w:r>
      <w:r>
        <w:tab/>
        <w:t>общие сведения о поступлении Материалов на Строительную площадку;</w:t>
      </w:r>
    </w:p>
    <w:p w14:paraId="42A05BBA" w14:textId="77777777" w:rsidR="00FF7312" w:rsidRPr="00996CB3" w:rsidRDefault="00BD3DDD" w:rsidP="00FF7312">
      <w:pPr>
        <w:pStyle w:val="50"/>
        <w:keepNext/>
        <w:keepLines/>
        <w:tabs>
          <w:tab w:val="left" w:pos="993"/>
        </w:tabs>
        <w:ind w:firstLine="851"/>
        <w:contextualSpacing/>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1CEBC2A4" w14:textId="77777777" w:rsidR="00FF7312" w:rsidRPr="00996CB3" w:rsidRDefault="00BD3DDD" w:rsidP="00FF7312">
      <w:pPr>
        <w:pStyle w:val="50"/>
        <w:keepNext/>
        <w:keepLines/>
        <w:tabs>
          <w:tab w:val="left" w:pos="993"/>
        </w:tabs>
        <w:ind w:firstLine="851"/>
        <w:contextualSpacing/>
        <w:jc w:val="both"/>
      </w:pPr>
      <w:r>
        <w:t>−</w:t>
      </w:r>
      <w:r>
        <w:tab/>
        <w:t>сведения о наличии оборудования и механизмов на Строительной площадке и распределении по объектам в отчетном периоде;</w:t>
      </w:r>
    </w:p>
    <w:p w14:paraId="1B96DFC7" w14:textId="77777777" w:rsidR="00FF7312" w:rsidRPr="00996CB3" w:rsidRDefault="00BD3DDD" w:rsidP="00FF7312">
      <w:pPr>
        <w:pStyle w:val="50"/>
        <w:keepNext/>
        <w:keepLines/>
        <w:tabs>
          <w:tab w:val="left" w:pos="993"/>
        </w:tabs>
        <w:ind w:firstLine="851"/>
        <w:contextualSpacing/>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061392BD" w14:textId="77777777" w:rsidR="00FF7312" w:rsidRPr="00996CB3" w:rsidRDefault="00BD3DDD" w:rsidP="00FF7312">
      <w:pPr>
        <w:pStyle w:val="50"/>
        <w:keepNext/>
        <w:keepLines/>
        <w:tabs>
          <w:tab w:val="left" w:pos="993"/>
        </w:tabs>
        <w:ind w:firstLine="851"/>
        <w:contextualSpacing/>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37F10E0A" w14:textId="77777777" w:rsidR="00FF7312" w:rsidRPr="00996CB3" w:rsidRDefault="00BD3DDD" w:rsidP="00FF7312">
      <w:pPr>
        <w:pStyle w:val="50"/>
        <w:keepNext/>
        <w:keepLines/>
        <w:tabs>
          <w:tab w:val="left" w:pos="993"/>
        </w:tabs>
        <w:ind w:firstLine="851"/>
        <w:contextualSpacing/>
        <w:jc w:val="both"/>
      </w:pPr>
      <w:r>
        <w:t>−</w:t>
      </w:r>
      <w:r>
        <w:tab/>
        <w:t>фотографии, отражающие ход выполнения Работ на Строительной площадке;</w:t>
      </w:r>
    </w:p>
    <w:p w14:paraId="35B46402" w14:textId="77777777" w:rsidR="00FF7312" w:rsidRPr="00996CB3" w:rsidRDefault="00BD3DDD" w:rsidP="00FF7312">
      <w:pPr>
        <w:pStyle w:val="50"/>
        <w:keepNext/>
        <w:keepLines/>
        <w:tabs>
          <w:tab w:val="left" w:pos="993"/>
        </w:tabs>
        <w:ind w:firstLine="851"/>
        <w:contextualSpacing/>
        <w:jc w:val="both"/>
      </w:pPr>
      <w:r>
        <w:t>–</w:t>
      </w:r>
      <w:r>
        <w:tab/>
        <w:t>иные сведения и информацию, которые Подрядчик будет считать необходимым раскрыть Заказчику в связи с проведением Работ.</w:t>
      </w:r>
    </w:p>
    <w:p w14:paraId="646D7A6A" w14:textId="77777777" w:rsidR="00FF7312" w:rsidRPr="00996CB3" w:rsidRDefault="00BD3DDD" w:rsidP="00FF7312">
      <w:pPr>
        <w:pStyle w:val="50"/>
        <w:keepNext/>
        <w:keepLines/>
        <w:tabs>
          <w:tab w:val="left" w:pos="993"/>
          <w:tab w:val="left" w:pos="2304"/>
        </w:tabs>
        <w:ind w:firstLine="851"/>
        <w:contextualSpacing/>
        <w:jc w:val="both"/>
      </w:pPr>
      <w:r>
        <w:t>Заказчик вправе предлагать вносить изменения в состав Отчета.</w:t>
      </w:r>
    </w:p>
    <w:p w14:paraId="56FE1E9B" w14:textId="77777777" w:rsidR="00FF7312" w:rsidRPr="00996CB3" w:rsidRDefault="00BD3DDD" w:rsidP="00FF7312">
      <w:pPr>
        <w:pStyle w:val="50"/>
        <w:keepNext/>
        <w:keepLines/>
        <w:tabs>
          <w:tab w:val="left" w:pos="900"/>
        </w:tabs>
        <w:ind w:firstLine="851"/>
        <w:contextualSpacing/>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6DE901F0" w14:textId="77777777" w:rsidR="00FF7312" w:rsidRPr="00996CB3" w:rsidRDefault="00BD3DDD" w:rsidP="00FF7312">
      <w:pPr>
        <w:pStyle w:val="50"/>
        <w:keepNext/>
        <w:keepLines/>
        <w:tabs>
          <w:tab w:val="left" w:pos="993"/>
        </w:tabs>
        <w:ind w:firstLine="851"/>
        <w:contextualSpacing/>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1EFC4807" w14:textId="77777777" w:rsidR="00FF7312" w:rsidRPr="00996CB3" w:rsidRDefault="00BD3DDD" w:rsidP="00FF7312">
      <w:pPr>
        <w:pStyle w:val="50"/>
        <w:keepNext/>
        <w:keepLines/>
        <w:tabs>
          <w:tab w:val="left" w:pos="993"/>
        </w:tabs>
        <w:ind w:firstLine="851"/>
        <w:contextualSpacing/>
        <w:jc w:val="both"/>
      </w:pPr>
      <w:r>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4F64077D" w14:textId="77777777" w:rsidR="00FF7312" w:rsidRPr="00996CB3" w:rsidRDefault="00BD3DDD" w:rsidP="00FF7312">
      <w:pPr>
        <w:pStyle w:val="50"/>
        <w:keepNext/>
        <w:keepLines/>
        <w:tabs>
          <w:tab w:val="left" w:pos="993"/>
        </w:tabs>
        <w:ind w:firstLine="851"/>
        <w:contextualSpacing/>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4B80232C" w14:textId="77777777" w:rsidR="00FF7312" w:rsidRPr="00996CB3" w:rsidRDefault="00BD3DDD" w:rsidP="00FF7312">
      <w:pPr>
        <w:pStyle w:val="50"/>
        <w:keepNext/>
        <w:keepLines/>
        <w:tabs>
          <w:tab w:val="left" w:pos="993"/>
        </w:tabs>
        <w:ind w:firstLine="851"/>
        <w:contextualSpacing/>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0DD223E2" w14:textId="77777777" w:rsidR="00FF7312" w:rsidRPr="00996CB3" w:rsidRDefault="00BD3DDD" w:rsidP="00FF7312">
      <w:pPr>
        <w:pStyle w:val="50"/>
        <w:keepNext/>
        <w:keepLines/>
        <w:tabs>
          <w:tab w:val="left" w:pos="993"/>
        </w:tabs>
        <w:ind w:firstLine="851"/>
        <w:contextualSpacing/>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51B740DC" w14:textId="77777777" w:rsidR="00FF7312" w:rsidRPr="00996CB3" w:rsidRDefault="00BD3DDD" w:rsidP="00FF7312">
      <w:pPr>
        <w:pStyle w:val="50"/>
        <w:keepNext/>
        <w:keepLines/>
        <w:tabs>
          <w:tab w:val="left" w:pos="993"/>
        </w:tabs>
        <w:ind w:firstLine="851"/>
        <w:contextualSpacing/>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7E4014C1" w14:textId="77777777" w:rsidR="00FF7312" w:rsidRPr="00996CB3" w:rsidRDefault="00BD3DDD" w:rsidP="00FF7312">
      <w:pPr>
        <w:pStyle w:val="50"/>
        <w:keepNext/>
        <w:keepLines/>
        <w:tabs>
          <w:tab w:val="left" w:pos="993"/>
        </w:tabs>
        <w:ind w:firstLine="851"/>
        <w:contextualSpacing/>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7B693256" w14:textId="77777777" w:rsidR="00FF7312" w:rsidRPr="00996CB3" w:rsidRDefault="00BD3DDD" w:rsidP="00FF7312">
      <w:pPr>
        <w:pStyle w:val="50"/>
        <w:keepNext/>
        <w:keepLines/>
        <w:tabs>
          <w:tab w:val="left" w:pos="993"/>
        </w:tabs>
        <w:ind w:firstLine="851"/>
        <w:contextualSpacing/>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0DBD01C2" w14:textId="77777777" w:rsidR="00FF7312" w:rsidRPr="00996CB3" w:rsidRDefault="00BD3DDD" w:rsidP="00FF7312">
      <w:pPr>
        <w:pStyle w:val="50"/>
        <w:keepNext/>
        <w:keepLines/>
        <w:tabs>
          <w:tab w:val="left" w:pos="993"/>
        </w:tabs>
        <w:ind w:firstLine="851"/>
        <w:contextualSpacing/>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26F93456" w14:textId="77777777" w:rsidR="00FF7312" w:rsidRPr="00996CB3" w:rsidRDefault="00BD3DDD" w:rsidP="00FF7312">
      <w:pPr>
        <w:pStyle w:val="50"/>
        <w:keepNext/>
        <w:keepLines/>
        <w:tabs>
          <w:tab w:val="left" w:pos="993"/>
        </w:tabs>
        <w:ind w:firstLine="851"/>
        <w:contextualSpacing/>
        <w:jc w:val="both"/>
      </w:pPr>
      <w:r>
        <w:t>5.1.46. Согласовывать с Заказчиком и представителями Заказчика порядок ведения Работ на Объекте и обеспечить его соблюдение.</w:t>
      </w:r>
    </w:p>
    <w:p w14:paraId="41599E4F" w14:textId="77777777" w:rsidR="00FF7312" w:rsidRPr="00996CB3" w:rsidRDefault="00BD3DDD" w:rsidP="00FF7312">
      <w:pPr>
        <w:pStyle w:val="50"/>
        <w:keepNext/>
        <w:keepLines/>
        <w:tabs>
          <w:tab w:val="left" w:pos="993"/>
        </w:tabs>
        <w:ind w:firstLine="851"/>
        <w:contextualSpacing/>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261B1916" w14:textId="77777777" w:rsidR="00FF7312" w:rsidRPr="00996CB3" w:rsidRDefault="00BD3DDD" w:rsidP="00FF7312">
      <w:pPr>
        <w:pStyle w:val="50"/>
        <w:keepNext/>
        <w:keepLines/>
        <w:tabs>
          <w:tab w:val="left" w:pos="993"/>
        </w:tabs>
        <w:ind w:firstLine="851"/>
        <w:contextualSpacing/>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789E3968" w14:textId="77777777" w:rsidR="00FF7312" w:rsidRPr="00996CB3" w:rsidRDefault="00BD3DDD" w:rsidP="00FF7312">
      <w:pPr>
        <w:pStyle w:val="50"/>
        <w:keepNext/>
        <w:keepLines/>
        <w:tabs>
          <w:tab w:val="left" w:pos="993"/>
        </w:tabs>
        <w:ind w:firstLine="851"/>
        <w:contextualSpacing/>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690D3181" w14:textId="77777777" w:rsidR="00FF7312" w:rsidRPr="00996CB3" w:rsidRDefault="00BD3DDD" w:rsidP="00FF7312">
      <w:pPr>
        <w:pStyle w:val="50"/>
        <w:keepNext/>
        <w:keepLines/>
        <w:tabs>
          <w:tab w:val="left" w:pos="993"/>
        </w:tabs>
        <w:ind w:firstLine="851"/>
        <w:contextualSpacing/>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3A312344" w14:textId="77777777" w:rsidR="00FF7312" w:rsidRPr="00996CB3" w:rsidRDefault="00BD3DDD" w:rsidP="00FF7312">
      <w:pPr>
        <w:pStyle w:val="50"/>
        <w:keepNext/>
        <w:keepLines/>
        <w:tabs>
          <w:tab w:val="left" w:pos="993"/>
        </w:tabs>
        <w:ind w:firstLine="851"/>
        <w:contextualSpacing/>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0A22B5C8" w14:textId="77777777" w:rsidR="00FF7312" w:rsidRPr="00996CB3" w:rsidRDefault="00BD3DDD" w:rsidP="00FF7312">
      <w:pPr>
        <w:pStyle w:val="50"/>
        <w:keepNext/>
        <w:keepLines/>
        <w:tabs>
          <w:tab w:val="left" w:pos="993"/>
        </w:tabs>
        <w:ind w:firstLine="851"/>
        <w:contextualSpacing/>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70A47778" w14:textId="77777777" w:rsidR="00FF7312" w:rsidRPr="00996CB3" w:rsidRDefault="00BD3DDD" w:rsidP="00FF7312">
      <w:pPr>
        <w:pStyle w:val="50"/>
        <w:keepNext/>
        <w:keepLines/>
        <w:tabs>
          <w:tab w:val="left" w:pos="993"/>
        </w:tabs>
        <w:ind w:firstLine="851"/>
        <w:contextualSpacing/>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14:paraId="7088312C" w14:textId="77777777" w:rsidR="00FF7312" w:rsidRPr="00996CB3" w:rsidRDefault="00BD3DDD" w:rsidP="00FF7312">
      <w:pPr>
        <w:pStyle w:val="50"/>
        <w:keepNext/>
        <w:keepLines/>
        <w:tabs>
          <w:tab w:val="left" w:pos="993"/>
        </w:tabs>
        <w:ind w:firstLine="851"/>
        <w:contextualSpacing/>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33D36B7B" w14:textId="77777777" w:rsidR="00FF7312" w:rsidRPr="00996CB3" w:rsidRDefault="00BD3DDD" w:rsidP="00FF7312">
      <w:pPr>
        <w:pStyle w:val="50"/>
        <w:keepNext/>
        <w:keepLines/>
        <w:tabs>
          <w:tab w:val="left" w:pos="993"/>
        </w:tabs>
        <w:ind w:firstLine="851"/>
        <w:contextualSpacing/>
        <w:jc w:val="both"/>
      </w:pPr>
      <w:r>
        <w:t xml:space="preserve">5.1.55. Не допускать случаев проносов и употребления на Строительной площадке </w:t>
      </w:r>
      <w:proofErr w:type="gramStart"/>
      <w:r>
        <w:t>и  территории</w:t>
      </w:r>
      <w:proofErr w:type="gramEnd"/>
      <w:r>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50CF2952" w14:textId="77777777" w:rsidR="00FF7312" w:rsidRPr="00996CB3" w:rsidRDefault="00BD3DDD" w:rsidP="00FF7312">
      <w:pPr>
        <w:pStyle w:val="50"/>
        <w:keepNext/>
        <w:keepLines/>
        <w:ind w:firstLine="851"/>
        <w:contextualSpacing/>
        <w:jc w:val="both"/>
        <w:rPr>
          <w:u w:val="single"/>
        </w:rPr>
      </w:pPr>
      <w:r>
        <w:t>5.2.</w:t>
      </w:r>
      <w:r>
        <w:tab/>
      </w:r>
      <w:r>
        <w:rPr>
          <w:u w:val="single"/>
        </w:rPr>
        <w:t>Подрядчик вправе:</w:t>
      </w:r>
    </w:p>
    <w:p w14:paraId="36710E40" w14:textId="77777777" w:rsidR="00FF7312" w:rsidRPr="00996CB3" w:rsidRDefault="00BD3DDD" w:rsidP="00FF7312">
      <w:pPr>
        <w:pStyle w:val="50"/>
        <w:keepNext/>
        <w:keepLines/>
        <w:ind w:firstLine="851"/>
        <w:contextualSpacing/>
        <w:jc w:val="both"/>
      </w:pPr>
      <w:r>
        <w:t>5.2.1.</w:t>
      </w:r>
      <w:r>
        <w:tab/>
        <w:t>Предлагать Заказчику изменения, позволяющие повысить качество и сократить срок выполнения Работ по Договору.</w:t>
      </w:r>
    </w:p>
    <w:p w14:paraId="2A3C7076" w14:textId="77777777" w:rsidR="00FF7312" w:rsidRPr="00996CB3" w:rsidRDefault="00BD3DDD" w:rsidP="00FF7312">
      <w:pPr>
        <w:pStyle w:val="50"/>
        <w:keepNext/>
        <w:keepLines/>
        <w:ind w:firstLine="851"/>
        <w:contextualSpacing/>
        <w:jc w:val="both"/>
      </w:pPr>
      <w:r>
        <w:t>5.2.2.</w:t>
      </w:r>
      <w:r>
        <w:tab/>
        <w:t xml:space="preserve">Требовать от Заказчика исполнение обязательств Заказчика в порядке и сроки, предусмотренные Договором. </w:t>
      </w:r>
    </w:p>
    <w:p w14:paraId="6BB33615" w14:textId="77777777" w:rsidR="00FF7312" w:rsidRPr="00996CB3" w:rsidRDefault="00BD3DDD" w:rsidP="00FF7312">
      <w:pPr>
        <w:pStyle w:val="50"/>
        <w:keepNext/>
        <w:keepLines/>
        <w:ind w:firstLine="851"/>
        <w:contextualSpacing/>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552EADF4" w14:textId="77777777" w:rsidR="00FF7312" w:rsidRPr="00996CB3" w:rsidRDefault="00BD3DDD" w:rsidP="00FF7312">
      <w:pPr>
        <w:pStyle w:val="50"/>
        <w:keepNext/>
        <w:keepLines/>
        <w:ind w:firstLine="851"/>
        <w:contextualSpacing/>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7AD439E3" w14:textId="77777777" w:rsidR="00FF7312" w:rsidRPr="00996CB3" w:rsidRDefault="00FF7312" w:rsidP="00FF7312">
      <w:pPr>
        <w:pStyle w:val="ConsNormal"/>
        <w:keepNext/>
        <w:keepLines/>
        <w:widowControl/>
        <w:ind w:firstLine="0"/>
        <w:contextualSpacing/>
        <w:rPr>
          <w:rFonts w:ascii="Times New Roman" w:hAnsi="Times New Roman" w:cs="Times New Roman"/>
          <w:b/>
          <w:sz w:val="24"/>
          <w:szCs w:val="24"/>
        </w:rPr>
      </w:pPr>
    </w:p>
    <w:p w14:paraId="3ABDA7E9" w14:textId="77777777" w:rsidR="00FF7312" w:rsidRPr="00996CB3" w:rsidRDefault="00BD3DDD" w:rsidP="00FF7312">
      <w:pPr>
        <w:pStyle w:val="ConsNormal"/>
        <w:keepNext/>
        <w:keepLines/>
        <w:widowControl/>
        <w:ind w:firstLine="851"/>
        <w:contextualSpacing/>
        <w:jc w:val="center"/>
        <w:rPr>
          <w:rFonts w:ascii="Times New Roman" w:hAnsi="Times New Roman" w:cs="Times New Roman"/>
          <w:b/>
          <w:sz w:val="24"/>
          <w:szCs w:val="24"/>
        </w:rPr>
      </w:pPr>
      <w:r>
        <w:rPr>
          <w:rFonts w:ascii="Times New Roman" w:hAnsi="Times New Roman" w:cs="Times New Roman"/>
          <w:b/>
          <w:sz w:val="24"/>
          <w:szCs w:val="24"/>
        </w:rPr>
        <w:t>6. Персонал Подрядчика</w:t>
      </w:r>
    </w:p>
    <w:p w14:paraId="18DF6599" w14:textId="77777777" w:rsidR="00FF7312" w:rsidRPr="00996CB3" w:rsidRDefault="00BD3DDD" w:rsidP="00FF7312">
      <w:pPr>
        <w:pStyle w:val="afd"/>
        <w:keepNext/>
        <w:keepLines/>
        <w:contextualSpacing/>
        <w:rPr>
          <w:sz w:val="24"/>
          <w:szCs w:val="24"/>
        </w:rPr>
      </w:pPr>
      <w:r>
        <w:rPr>
          <w:sz w:val="24"/>
          <w:szCs w:val="24"/>
        </w:rPr>
        <w:lastRenderedPageBreak/>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4D494ACA" w14:textId="77777777" w:rsidR="00FF7312" w:rsidRPr="00996CB3" w:rsidRDefault="00BD3DDD" w:rsidP="00FF7312">
      <w:pPr>
        <w:pStyle w:val="afd"/>
        <w:keepNext/>
        <w:keepLines/>
        <w:contextualSpacing/>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0FC707AB" w14:textId="77777777" w:rsidR="00FF7312" w:rsidRPr="00996CB3" w:rsidRDefault="00BD3DDD" w:rsidP="00FF7312">
      <w:pPr>
        <w:pStyle w:val="50"/>
        <w:keepNext/>
        <w:keepLines/>
        <w:ind w:firstLine="720"/>
        <w:contextualSpacing/>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617DEE41" w14:textId="77777777" w:rsidR="00FF7312" w:rsidRPr="00996CB3" w:rsidRDefault="00BD3DDD" w:rsidP="00FF7312">
      <w:pPr>
        <w:pStyle w:val="afd"/>
        <w:keepNext/>
        <w:keepLines/>
        <w:contextualSpacing/>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14:paraId="372A2A3A" w14:textId="77777777" w:rsidR="00FF7312" w:rsidRPr="00996CB3" w:rsidRDefault="00BD3DDD" w:rsidP="00FF7312">
      <w:pPr>
        <w:pStyle w:val="50"/>
        <w:keepNext/>
        <w:keepLines/>
        <w:ind w:firstLine="720"/>
        <w:contextualSpacing/>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67A2BB26" w14:textId="77777777" w:rsidR="00FF7312" w:rsidRPr="00996CB3" w:rsidRDefault="00BD3DDD" w:rsidP="00FF7312">
      <w:pPr>
        <w:pStyle w:val="50"/>
        <w:keepNext/>
        <w:keepLines/>
        <w:ind w:firstLine="720"/>
        <w:contextualSpacing/>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68F296F7" w14:textId="77777777" w:rsidR="00FF7312" w:rsidRPr="00996CB3" w:rsidRDefault="00BD3DDD" w:rsidP="00FF7312">
      <w:pPr>
        <w:pStyle w:val="50"/>
        <w:keepNext/>
        <w:keepLines/>
        <w:ind w:firstLine="720"/>
        <w:contextualSpacing/>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3D966CBB" w14:textId="77777777" w:rsidR="00FF7312" w:rsidRPr="00996CB3" w:rsidRDefault="00BD3DDD" w:rsidP="00FF7312">
      <w:pPr>
        <w:pStyle w:val="50"/>
        <w:keepNext/>
        <w:keepLines/>
        <w:ind w:firstLine="720"/>
        <w:contextualSpacing/>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4ED60418" w14:textId="77777777" w:rsidR="00FF7312" w:rsidRPr="00996CB3" w:rsidRDefault="00BD3DDD" w:rsidP="00FF7312">
      <w:pPr>
        <w:pStyle w:val="50"/>
        <w:keepNext/>
        <w:keepLines/>
        <w:ind w:firstLine="720"/>
        <w:contextualSpacing/>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0367F579" w14:textId="77777777" w:rsidR="00FF7312" w:rsidRPr="00996CB3" w:rsidRDefault="00BD3DDD" w:rsidP="00FF7312">
      <w:pPr>
        <w:pStyle w:val="50"/>
        <w:keepNext/>
        <w:keepLines/>
        <w:ind w:firstLine="720"/>
        <w:contextualSpacing/>
        <w:jc w:val="both"/>
      </w:pPr>
      <w:r>
        <w:lastRenderedPageBreak/>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4640D3E3" w14:textId="77777777" w:rsidR="00FF7312" w:rsidRPr="00996CB3" w:rsidRDefault="00FF7312" w:rsidP="00FF7312">
      <w:pPr>
        <w:pStyle w:val="ConsNormal"/>
        <w:keepNext/>
        <w:keepLines/>
        <w:widowControl/>
        <w:ind w:firstLine="851"/>
        <w:contextualSpacing/>
        <w:jc w:val="both"/>
        <w:rPr>
          <w:rFonts w:ascii="Times New Roman" w:hAnsi="Times New Roman" w:cs="Times New Roman"/>
          <w:sz w:val="24"/>
          <w:szCs w:val="24"/>
        </w:rPr>
      </w:pPr>
    </w:p>
    <w:p w14:paraId="400D7665" w14:textId="77777777" w:rsidR="00FF7312" w:rsidRPr="00996CB3" w:rsidRDefault="00BD3DDD" w:rsidP="00FF7312">
      <w:pPr>
        <w:pStyle w:val="ConsNormal"/>
        <w:keepNext/>
        <w:keepLines/>
        <w:widowControl/>
        <w:ind w:firstLine="851"/>
        <w:contextualSpacing/>
        <w:jc w:val="center"/>
        <w:rPr>
          <w:rFonts w:ascii="Times New Roman" w:hAnsi="Times New Roman" w:cs="Times New Roman"/>
          <w:b/>
          <w:sz w:val="24"/>
          <w:szCs w:val="24"/>
        </w:rPr>
      </w:pPr>
      <w:r>
        <w:rPr>
          <w:rFonts w:ascii="Times New Roman" w:hAnsi="Times New Roman" w:cs="Times New Roman"/>
          <w:b/>
          <w:sz w:val="24"/>
          <w:szCs w:val="24"/>
        </w:rPr>
        <w:t>7. Проектная и рабочая документация</w:t>
      </w:r>
    </w:p>
    <w:p w14:paraId="5F83CCBE" w14:textId="77777777" w:rsidR="00FF7312" w:rsidRPr="00996CB3" w:rsidRDefault="00BD3DDD" w:rsidP="00FF7312">
      <w:pPr>
        <w:pStyle w:val="afd"/>
        <w:keepNext/>
        <w:keepLines/>
        <w:contextualSpacing/>
        <w:rPr>
          <w:sz w:val="24"/>
          <w:szCs w:val="24"/>
        </w:rPr>
      </w:pPr>
      <w:r>
        <w:rPr>
          <w:sz w:val="24"/>
          <w:szCs w:val="24"/>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5E527CDF" w14:textId="77777777" w:rsidR="00FF7312" w:rsidRPr="00996CB3" w:rsidRDefault="00BD3DDD" w:rsidP="00FF7312">
      <w:pPr>
        <w:pStyle w:val="50"/>
        <w:keepNext/>
        <w:keepLines/>
        <w:ind w:firstLine="720"/>
        <w:contextualSpacing/>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1D8D6DC7" w14:textId="77777777" w:rsidR="00FF7312" w:rsidRPr="00996CB3" w:rsidRDefault="00BD3DDD" w:rsidP="00FF7312">
      <w:pPr>
        <w:pStyle w:val="50"/>
        <w:keepNext/>
        <w:keepLines/>
        <w:ind w:firstLine="720"/>
        <w:contextualSpacing/>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55B91AF2" w14:textId="77777777" w:rsidR="00FF7312" w:rsidRPr="00996CB3" w:rsidRDefault="00FF7312" w:rsidP="00FF7312">
      <w:pPr>
        <w:pStyle w:val="50"/>
        <w:keepNext/>
        <w:keepLines/>
        <w:ind w:firstLine="720"/>
        <w:contextualSpacing/>
        <w:jc w:val="both"/>
      </w:pPr>
    </w:p>
    <w:p w14:paraId="394BA3D6" w14:textId="77777777" w:rsidR="00FF7312" w:rsidRPr="00996CB3" w:rsidRDefault="00BD3DDD" w:rsidP="00FF7312">
      <w:pPr>
        <w:pStyle w:val="ConsNormal"/>
        <w:keepNext/>
        <w:keepLines/>
        <w:widowControl/>
        <w:ind w:firstLine="851"/>
        <w:contextualSpacing/>
        <w:jc w:val="center"/>
        <w:rPr>
          <w:rFonts w:ascii="Times New Roman" w:hAnsi="Times New Roman" w:cs="Times New Roman"/>
          <w:b/>
          <w:sz w:val="24"/>
          <w:szCs w:val="24"/>
        </w:rPr>
      </w:pPr>
      <w:r>
        <w:rPr>
          <w:rFonts w:ascii="Times New Roman" w:hAnsi="Times New Roman" w:cs="Times New Roman"/>
          <w:b/>
          <w:sz w:val="24"/>
          <w:szCs w:val="24"/>
        </w:rPr>
        <w:t>8. Субподрядчики/Поставщики. Права и обязанности Субподрядчиков/Поставщиков</w:t>
      </w:r>
    </w:p>
    <w:p w14:paraId="25D90E21"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12FFC31C"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78ECC8B5" w14:textId="77777777" w:rsidR="00FF7312" w:rsidRPr="00996CB3" w:rsidRDefault="00FF7312" w:rsidP="00FF7312">
      <w:pPr>
        <w:pStyle w:val="ConsNormal"/>
        <w:keepNext/>
        <w:keepLines/>
        <w:widowControl/>
        <w:ind w:firstLine="851"/>
        <w:contextualSpacing/>
        <w:rPr>
          <w:rFonts w:ascii="Times New Roman" w:hAnsi="Times New Roman" w:cs="Times New Roman"/>
          <w:b/>
          <w:sz w:val="24"/>
          <w:szCs w:val="24"/>
        </w:rPr>
      </w:pPr>
    </w:p>
    <w:p w14:paraId="2EDCC928" w14:textId="77777777" w:rsidR="00FF7312" w:rsidRPr="00996CB3" w:rsidRDefault="00BD3DDD" w:rsidP="00FF7312">
      <w:pPr>
        <w:pStyle w:val="ConsNormal"/>
        <w:keepNext/>
        <w:keepLines/>
        <w:widowControl/>
        <w:ind w:firstLine="851"/>
        <w:contextualSpacing/>
        <w:jc w:val="center"/>
        <w:rPr>
          <w:rFonts w:ascii="Times New Roman" w:hAnsi="Times New Roman" w:cs="Times New Roman"/>
          <w:b/>
          <w:sz w:val="24"/>
          <w:szCs w:val="24"/>
        </w:rPr>
      </w:pPr>
      <w:r>
        <w:rPr>
          <w:rFonts w:ascii="Times New Roman" w:hAnsi="Times New Roman" w:cs="Times New Roman"/>
          <w:b/>
          <w:sz w:val="24"/>
          <w:szCs w:val="24"/>
        </w:rPr>
        <w:t>9. Производство Работ</w:t>
      </w:r>
    </w:p>
    <w:p w14:paraId="671DD1AE"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Представительство в Договоре:</w:t>
      </w:r>
    </w:p>
    <w:p w14:paraId="7E01EB5B"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2AAEF886"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9.1.2.</w:t>
      </w:r>
      <w:r>
        <w:rPr>
          <w:rFonts w:ascii="Times New Roman" w:hAnsi="Times New Roman" w:cs="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1580E6E7"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Качество Материалов, Конструкций:</w:t>
      </w:r>
    </w:p>
    <w:p w14:paraId="0D26E491"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9.2.1.</w:t>
      </w:r>
      <w:r>
        <w:rPr>
          <w:rFonts w:ascii="Times New Roman" w:hAnsi="Times New Roman" w:cs="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281B4E71"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hAnsi="Times New Roman" w:cs="Times New Roman"/>
          <w:sz w:val="24"/>
          <w:szCs w:val="24"/>
        </w:rPr>
        <w:t>Договора  и</w:t>
      </w:r>
      <w:proofErr w:type="gramEnd"/>
      <w:r>
        <w:rPr>
          <w:rFonts w:ascii="Times New Roman" w:hAnsi="Times New Roman" w:cs="Times New Roman"/>
          <w:sz w:val="24"/>
          <w:szCs w:val="24"/>
        </w:rPr>
        <w:t xml:space="preserve"> законодательством Российской Федерации. </w:t>
      </w:r>
    </w:p>
    <w:p w14:paraId="3A9D0EA2"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Скрытые работы, проверки и испытания Материалов и Конструкций, проводимые Подрядчиком:</w:t>
      </w:r>
    </w:p>
    <w:p w14:paraId="36471E91"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9.3.1.</w:t>
      </w:r>
      <w:r>
        <w:rPr>
          <w:rFonts w:ascii="Times New Roman" w:hAnsi="Times New Roman" w:cs="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616C5F9D"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159CFA0E"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9.3.3.</w:t>
      </w:r>
      <w:r>
        <w:rPr>
          <w:rFonts w:ascii="Times New Roman" w:hAnsi="Times New Roman" w:cs="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4231B3C4"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Устранение Недостатков выполненных Работ:</w:t>
      </w:r>
    </w:p>
    <w:p w14:paraId="07CA4764"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9.4.1.</w:t>
      </w:r>
      <w:r>
        <w:rPr>
          <w:rFonts w:ascii="Times New Roman" w:hAnsi="Times New Roman" w:cs="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6216AFE"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14:paraId="7B127DCB"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немедленного удаления со Стройплощадки любых Материалов, не соответствующих условиям настоящего Договора;</w:t>
      </w:r>
    </w:p>
    <w:p w14:paraId="0F70C7C4"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74AC56C8"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128A39C9"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t>Предотвращение повреждений и ущерба:</w:t>
      </w:r>
    </w:p>
    <w:p w14:paraId="5BD782B3"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9.5.1.</w:t>
      </w:r>
      <w:r>
        <w:rPr>
          <w:rFonts w:ascii="Times New Roman" w:hAnsi="Times New Roman" w:cs="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75BDED15"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9.5.2.</w:t>
      </w:r>
      <w:r>
        <w:rPr>
          <w:rFonts w:ascii="Times New Roman" w:hAnsi="Times New Roman" w:cs="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123D3997"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9.5.3.</w:t>
      </w:r>
      <w:r>
        <w:rPr>
          <w:rFonts w:ascii="Times New Roman" w:hAnsi="Times New Roman" w:cs="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51D70C2D"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t>Изменения в пределах Объема Работ:</w:t>
      </w:r>
    </w:p>
    <w:p w14:paraId="41FB0EA3"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576D5975"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190DB9F8"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t>Журналы производства Работ:</w:t>
      </w:r>
    </w:p>
    <w:p w14:paraId="3EA4181D"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9.7.1.</w:t>
      </w:r>
      <w:r>
        <w:rPr>
          <w:rFonts w:ascii="Times New Roman" w:hAnsi="Times New Roman" w:cs="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383DF324"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9.7.2.</w:t>
      </w:r>
      <w:r>
        <w:rPr>
          <w:rFonts w:ascii="Times New Roman" w:hAnsi="Times New Roman" w:cs="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14:paraId="3BA5876B"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9.7.3.</w:t>
      </w:r>
      <w:r>
        <w:rPr>
          <w:rFonts w:ascii="Times New Roman" w:hAnsi="Times New Roman" w:cs="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848D775"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9.7.4.</w:t>
      </w:r>
      <w:r>
        <w:rPr>
          <w:rFonts w:ascii="Times New Roman" w:hAnsi="Times New Roman" w:cs="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7D7E7732"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9.7.5.</w:t>
      </w:r>
      <w:r>
        <w:rPr>
          <w:rFonts w:ascii="Times New Roman" w:hAnsi="Times New Roman" w:cs="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77AFB53E"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2AC903EF"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9.9.</w:t>
      </w:r>
      <w:r>
        <w:rPr>
          <w:rFonts w:ascii="Times New Roman" w:hAnsi="Times New Roman" w:cs="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7CA8BDC3"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9.9.1.</w:t>
      </w:r>
      <w:r>
        <w:rPr>
          <w:rFonts w:ascii="Times New Roman" w:hAnsi="Times New Roman" w:cs="Times New Roman"/>
          <w:sz w:val="24"/>
          <w:szCs w:val="24"/>
        </w:rPr>
        <w:tab/>
        <w:t xml:space="preserve">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w:t>
      </w:r>
      <w:proofErr w:type="gramStart"/>
      <w:r>
        <w:rPr>
          <w:rFonts w:ascii="Times New Roman" w:hAnsi="Times New Roman" w:cs="Times New Roman"/>
          <w:sz w:val="24"/>
          <w:szCs w:val="24"/>
        </w:rPr>
        <w:t>лицам ,</w:t>
      </w:r>
      <w:proofErr w:type="gramEnd"/>
      <w:r>
        <w:rPr>
          <w:rFonts w:ascii="Times New Roman" w:hAnsi="Times New Roman" w:cs="Times New Roman"/>
          <w:sz w:val="24"/>
          <w:szCs w:val="24"/>
        </w:rPr>
        <w:t xml:space="preserve"> как имеющим, так и не имеющим отношения к выполнению Работ по Договору, и РФ, возмещается Подрядчиком.</w:t>
      </w:r>
    </w:p>
    <w:p w14:paraId="7084EF27" w14:textId="77777777" w:rsidR="00FF7312" w:rsidRPr="00996CB3" w:rsidRDefault="00BD3DDD" w:rsidP="00FF7312">
      <w:pPr>
        <w:pStyle w:val="ConsNormal"/>
        <w:keepNext/>
        <w:keepLines/>
        <w:widowControl/>
        <w:ind w:firstLine="851"/>
        <w:contextualSpacing/>
        <w:jc w:val="both"/>
        <w:rPr>
          <w:rFonts w:ascii="Times New Roman" w:hAnsi="Times New Roman" w:cs="Times New Roman"/>
          <w:sz w:val="24"/>
          <w:szCs w:val="24"/>
        </w:rPr>
      </w:pPr>
      <w:r>
        <w:rPr>
          <w:rFonts w:ascii="Times New Roman" w:hAnsi="Times New Roman" w:cs="Times New Roman"/>
          <w:sz w:val="24"/>
          <w:szCs w:val="24"/>
        </w:rPr>
        <w:t>9.10.</w:t>
      </w:r>
      <w:r>
        <w:rPr>
          <w:rFonts w:ascii="Times New Roman" w:hAnsi="Times New Roman" w:cs="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36D79B30" w14:textId="77777777" w:rsidR="00FF7312" w:rsidRPr="00996CB3" w:rsidRDefault="00BD3DDD" w:rsidP="00FF7312">
      <w:pPr>
        <w:pStyle w:val="ConsNormal"/>
        <w:keepNext/>
        <w:keepLines/>
        <w:widowControl/>
        <w:ind w:firstLine="851"/>
        <w:contextualSpacing/>
        <w:jc w:val="both"/>
        <w:rPr>
          <w:rFonts w:ascii="Times New Roman" w:hAnsi="Times New Roman" w:cs="Times New Roman"/>
          <w:b/>
          <w:bCs/>
          <w:sz w:val="24"/>
          <w:szCs w:val="24"/>
        </w:rPr>
      </w:pPr>
      <w:r>
        <w:rPr>
          <w:rFonts w:ascii="Times New Roman" w:hAnsi="Times New Roman" w:cs="Times New Roman"/>
          <w:sz w:val="24"/>
          <w:szCs w:val="24"/>
        </w:rPr>
        <w:t>9.11.</w:t>
      </w:r>
      <w:r>
        <w:rPr>
          <w:rFonts w:ascii="Times New Roman" w:hAnsi="Times New Roman" w:cs="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08694932" w14:textId="77777777" w:rsidR="00FF7312" w:rsidRPr="00996CB3" w:rsidRDefault="00FF7312" w:rsidP="00FF7312">
      <w:pPr>
        <w:pStyle w:val="50"/>
        <w:keepNext/>
        <w:keepLines/>
        <w:ind w:firstLine="709"/>
        <w:contextualSpacing/>
        <w:jc w:val="center"/>
        <w:rPr>
          <w:b/>
        </w:rPr>
      </w:pPr>
    </w:p>
    <w:p w14:paraId="4A29C4F3" w14:textId="77777777" w:rsidR="00FF7312" w:rsidRPr="00996CB3" w:rsidRDefault="00BD3DDD" w:rsidP="00FF7312">
      <w:pPr>
        <w:pStyle w:val="50"/>
        <w:keepNext/>
        <w:keepLines/>
        <w:ind w:firstLine="709"/>
        <w:contextualSpacing/>
        <w:jc w:val="center"/>
      </w:pPr>
      <w:r>
        <w:rPr>
          <w:b/>
        </w:rPr>
        <w:t>10. Сроки выполнения Работ</w:t>
      </w:r>
    </w:p>
    <w:p w14:paraId="3F758A8D" w14:textId="77777777" w:rsidR="00FF7312" w:rsidRDefault="00BD3DDD" w:rsidP="00FF7312">
      <w:pPr>
        <w:pStyle w:val="50"/>
        <w:keepNext/>
        <w:keepLines/>
        <w:spacing w:line="276" w:lineRule="auto"/>
        <w:ind w:firstLine="709"/>
        <w:jc w:val="both"/>
      </w:pPr>
      <w:r>
        <w:rPr>
          <w:rFonts w:eastAsia="Arial"/>
        </w:rPr>
        <w:t>10.1.</w:t>
      </w:r>
      <w:r>
        <w:rPr>
          <w:rFonts w:eastAsia="Arial"/>
        </w:rPr>
        <w:tab/>
      </w:r>
      <w:r>
        <w:t>Срок выполнения Работ - __________ (___________) календарных дней с даты подписания договора.</w:t>
      </w:r>
    </w:p>
    <w:p w14:paraId="1B5108C2" w14:textId="77777777" w:rsidR="00FF7312" w:rsidRPr="00996CB3" w:rsidRDefault="00BD3DDD" w:rsidP="00FF7312">
      <w:pPr>
        <w:pStyle w:val="50"/>
        <w:keepNext/>
        <w:keepLines/>
        <w:ind w:firstLine="709"/>
        <w:contextualSpacing/>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0EC9C389" w14:textId="77777777" w:rsidR="00FF7312" w:rsidRPr="00996CB3" w:rsidRDefault="00BD3DDD" w:rsidP="00FF7312">
      <w:pPr>
        <w:pStyle w:val="50"/>
        <w:keepNext/>
        <w:keepLines/>
        <w:ind w:firstLine="709"/>
        <w:contextualSpacing/>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6D5F1610" w14:textId="77777777" w:rsidR="00FF7312" w:rsidRPr="00996CB3" w:rsidRDefault="00BD3DDD" w:rsidP="00FF7312">
      <w:pPr>
        <w:pStyle w:val="50"/>
        <w:keepNext/>
        <w:keepLines/>
        <w:ind w:firstLine="709"/>
        <w:contextualSpacing/>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73DE65F6" w14:textId="77777777" w:rsidR="00FF7312" w:rsidRPr="00996CB3" w:rsidRDefault="00FF7312" w:rsidP="00FF7312">
      <w:pPr>
        <w:pStyle w:val="50"/>
        <w:keepNext/>
        <w:keepLines/>
        <w:ind w:firstLine="709"/>
        <w:contextualSpacing/>
        <w:jc w:val="both"/>
        <w:rPr>
          <w:b/>
        </w:rPr>
      </w:pPr>
    </w:p>
    <w:p w14:paraId="35FA7BD7" w14:textId="77777777" w:rsidR="00FF7312" w:rsidRPr="00996CB3" w:rsidRDefault="00BD3DDD" w:rsidP="00FF7312">
      <w:pPr>
        <w:pStyle w:val="50"/>
        <w:keepNext/>
        <w:keepLines/>
        <w:ind w:firstLine="709"/>
        <w:contextualSpacing/>
        <w:jc w:val="center"/>
        <w:rPr>
          <w:b/>
        </w:rPr>
      </w:pPr>
      <w:r>
        <w:rPr>
          <w:b/>
        </w:rPr>
        <w:t>11. Приостановка Работ</w:t>
      </w:r>
    </w:p>
    <w:p w14:paraId="656DA91E" w14:textId="77777777" w:rsidR="00FF7312" w:rsidRPr="00996CB3" w:rsidRDefault="00BD3DDD" w:rsidP="00FF7312">
      <w:pPr>
        <w:pStyle w:val="50"/>
        <w:keepNext/>
        <w:keepLines/>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3AFDBEB6" w14:textId="77777777" w:rsidR="00FF7312" w:rsidRPr="00996CB3" w:rsidRDefault="00BD3DDD" w:rsidP="00FF7312">
      <w:pPr>
        <w:pStyle w:val="50"/>
        <w:keepNext/>
        <w:keepLines/>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338A2BA7" w14:textId="77777777" w:rsidR="00FF7312" w:rsidRPr="00996CB3" w:rsidRDefault="00BD3DDD" w:rsidP="00FF7312">
      <w:pPr>
        <w:pStyle w:val="50"/>
        <w:keepNext/>
        <w:keepLines/>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56B96FD9" w14:textId="77777777" w:rsidR="00FF7312" w:rsidRPr="00996CB3" w:rsidRDefault="00BD3DDD" w:rsidP="00FF7312">
      <w:pPr>
        <w:pStyle w:val="50"/>
        <w:keepNext/>
        <w:keepLines/>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304AAEE" w14:textId="77777777" w:rsidR="00FF7312" w:rsidRPr="00996CB3" w:rsidRDefault="00BD3DDD" w:rsidP="00FF7312">
      <w:pPr>
        <w:pStyle w:val="50"/>
        <w:keepNext/>
        <w:keepLines/>
        <w:spacing w:after="200"/>
        <w:ind w:firstLine="709"/>
        <w:contextualSpacing/>
        <w:jc w:val="both"/>
      </w:pPr>
      <w:r>
        <w:lastRenderedPageBreak/>
        <w:t>11.5.</w:t>
      </w:r>
      <w:r>
        <w:tab/>
        <w:t xml:space="preserve"> Приостановка Работ по инициативе Подрядчика допускается в порядке, установленном законодательством Российской Федерации.</w:t>
      </w:r>
    </w:p>
    <w:p w14:paraId="051E30CD" w14:textId="77777777" w:rsidR="00FF7312" w:rsidRPr="00996CB3" w:rsidRDefault="00BD3DDD" w:rsidP="00FF7312">
      <w:pPr>
        <w:pStyle w:val="50"/>
        <w:keepNext/>
        <w:keepLines/>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7242CEC2" w14:textId="77777777" w:rsidR="00FF7312" w:rsidRPr="00996CB3" w:rsidRDefault="00BD3DDD" w:rsidP="00FF7312">
      <w:pPr>
        <w:pStyle w:val="50"/>
        <w:keepNext/>
        <w:keepLines/>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0802E1B7" w14:textId="77777777" w:rsidR="00FF7312" w:rsidRPr="00996CB3" w:rsidRDefault="00BD3DDD" w:rsidP="00FF7312">
      <w:pPr>
        <w:pStyle w:val="50"/>
        <w:keepNext/>
        <w:keepLines/>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7199D90F" w14:textId="77777777" w:rsidR="00FF7312" w:rsidRPr="00996CB3" w:rsidRDefault="00BD3DDD" w:rsidP="00FF7312">
      <w:pPr>
        <w:pStyle w:val="50"/>
        <w:keepNext/>
        <w:keepLines/>
        <w:spacing w:after="200"/>
        <w:ind w:firstLine="709"/>
        <w:contextualSpacing/>
        <w:jc w:val="both"/>
      </w:pPr>
      <w:r>
        <w:tab/>
        <w:t xml:space="preserve">б) </w:t>
      </w:r>
      <w:r>
        <w:tab/>
        <w:t>нарушение технологии ведения работ и правил эксплуатации оборудования.</w:t>
      </w:r>
    </w:p>
    <w:p w14:paraId="3628FB67" w14:textId="77777777" w:rsidR="00FF7312" w:rsidRPr="00996CB3" w:rsidRDefault="00BD3DDD" w:rsidP="00FF7312">
      <w:pPr>
        <w:pStyle w:val="50"/>
        <w:keepNext/>
        <w:keepLines/>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5D416812" w14:textId="77777777" w:rsidR="00FF7312" w:rsidRPr="00996CB3" w:rsidRDefault="00BD3DDD" w:rsidP="00FF7312">
      <w:pPr>
        <w:pStyle w:val="50"/>
        <w:keepNext/>
        <w:keepLines/>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31426996" w14:textId="77777777" w:rsidR="00FF7312" w:rsidRPr="00996CB3" w:rsidRDefault="00BD3DDD" w:rsidP="00FF7312">
      <w:pPr>
        <w:pStyle w:val="ConsNormal"/>
        <w:keepNext/>
        <w:keepLines/>
        <w:widowControl/>
        <w:ind w:firstLine="851"/>
        <w:contextualSpacing/>
        <w:jc w:val="center"/>
        <w:rPr>
          <w:rFonts w:ascii="Times New Roman" w:hAnsi="Times New Roman" w:cs="Times New Roman"/>
          <w:b/>
          <w:bCs/>
          <w:sz w:val="24"/>
          <w:szCs w:val="24"/>
        </w:rPr>
      </w:pPr>
      <w:r>
        <w:rPr>
          <w:rFonts w:ascii="Times New Roman" w:hAnsi="Times New Roman" w:cs="Times New Roman"/>
          <w:b/>
          <w:bCs/>
          <w:sz w:val="24"/>
          <w:szCs w:val="24"/>
        </w:rPr>
        <w:t>12. Проверки и испытания</w:t>
      </w:r>
    </w:p>
    <w:p w14:paraId="5BD95A4F" w14:textId="77777777" w:rsidR="00FF7312" w:rsidRPr="00996CB3" w:rsidRDefault="00BD3DDD" w:rsidP="00FF7312">
      <w:pPr>
        <w:pStyle w:val="50"/>
        <w:keepNext/>
        <w:keepLines/>
        <w:ind w:firstLine="709"/>
        <w:contextualSpacing/>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3C6A7918" w14:textId="77777777" w:rsidR="00FF7312" w:rsidRPr="00996CB3" w:rsidRDefault="00BD3DDD" w:rsidP="00FF7312">
      <w:pPr>
        <w:pStyle w:val="50"/>
        <w:keepNext/>
        <w:keepLines/>
        <w:ind w:firstLine="709"/>
        <w:contextualSpacing/>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5BB452E0" w14:textId="77777777" w:rsidR="00FF7312" w:rsidRPr="00996CB3" w:rsidRDefault="00BD3DDD" w:rsidP="00FF7312">
      <w:pPr>
        <w:pStyle w:val="50"/>
        <w:keepNext/>
        <w:keepLines/>
        <w:ind w:firstLine="709"/>
        <w:contextualSpacing/>
        <w:jc w:val="both"/>
      </w:pPr>
      <w:r>
        <w:lastRenderedPageBreak/>
        <w:t>12.3.</w:t>
      </w:r>
      <w: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t>Подрядчиком  протоколе</w:t>
      </w:r>
      <w:proofErr w:type="gramEnd"/>
      <w:r>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proofErr w:type="gramStart"/>
      <w:r>
        <w:t>Подрядчиком  протоколе</w:t>
      </w:r>
      <w:proofErr w:type="gramEnd"/>
      <w:r>
        <w:t>, Заказчик вправе уведомить Подрядчика о необходимости проведения повторных проверок/испытаний Материала (Конструкции).</w:t>
      </w:r>
    </w:p>
    <w:p w14:paraId="2FDC4E51" w14:textId="77777777" w:rsidR="00FF7312" w:rsidRPr="00996CB3" w:rsidRDefault="00BD3DDD" w:rsidP="00FF7312">
      <w:pPr>
        <w:pStyle w:val="50"/>
        <w:keepNext/>
        <w:keepLines/>
        <w:ind w:firstLine="709"/>
        <w:contextualSpacing/>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1B54554" w14:textId="77777777" w:rsidR="00FF7312" w:rsidRPr="00996CB3" w:rsidRDefault="00BD3DDD" w:rsidP="00FF7312">
      <w:pPr>
        <w:pStyle w:val="50"/>
        <w:keepNext/>
        <w:keepLines/>
        <w:ind w:firstLine="709"/>
        <w:contextualSpacing/>
        <w:jc w:val="both"/>
        <w:rPr>
          <w:b/>
          <w:bCs/>
        </w:rPr>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1231816F" w14:textId="77777777" w:rsidR="00FF7312" w:rsidRPr="00996CB3" w:rsidRDefault="00BD3DDD" w:rsidP="00FF7312">
      <w:pPr>
        <w:pStyle w:val="50"/>
        <w:keepNext/>
        <w:keepLines/>
        <w:tabs>
          <w:tab w:val="left" w:pos="709"/>
        </w:tabs>
        <w:ind w:firstLine="709"/>
        <w:contextualSpacing/>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103F319B" w14:textId="77777777" w:rsidR="00FF7312" w:rsidRPr="00996CB3" w:rsidRDefault="00FF7312" w:rsidP="00FF7312">
      <w:pPr>
        <w:pStyle w:val="50"/>
        <w:keepNext/>
        <w:keepLines/>
        <w:ind w:firstLine="851"/>
        <w:contextualSpacing/>
        <w:jc w:val="center"/>
        <w:rPr>
          <w:b/>
        </w:rPr>
      </w:pPr>
    </w:p>
    <w:p w14:paraId="635EB636" w14:textId="77777777" w:rsidR="00FF7312" w:rsidRPr="00996CB3" w:rsidRDefault="00BD3DDD" w:rsidP="00FF7312">
      <w:pPr>
        <w:pStyle w:val="50"/>
        <w:keepNext/>
        <w:keepLines/>
        <w:ind w:firstLine="851"/>
        <w:contextualSpacing/>
        <w:jc w:val="center"/>
        <w:rPr>
          <w:b/>
        </w:rPr>
      </w:pPr>
      <w:r>
        <w:rPr>
          <w:b/>
        </w:rPr>
        <w:t>13. Сдача-приемка Объема Работ, Результата Работ</w:t>
      </w:r>
    </w:p>
    <w:p w14:paraId="43812A95" w14:textId="77777777" w:rsidR="00FF7312" w:rsidRPr="00996CB3" w:rsidRDefault="00BD3DDD" w:rsidP="00FF7312">
      <w:pPr>
        <w:pStyle w:val="50"/>
        <w:keepNext/>
        <w:keepLines/>
        <w:ind w:firstLine="709"/>
        <w:contextualSpacing/>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4D4B5E5C" w14:textId="77777777" w:rsidR="00FF7312" w:rsidRPr="00996CB3" w:rsidRDefault="00BD3DDD" w:rsidP="00FF7312">
      <w:pPr>
        <w:pStyle w:val="50"/>
        <w:keepNext/>
        <w:keepLines/>
        <w:ind w:firstLine="709"/>
        <w:contextualSpacing/>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5F6FCD28" w14:textId="77777777" w:rsidR="00FF7312" w:rsidRPr="00996CB3" w:rsidRDefault="00BD3DDD" w:rsidP="00FF7312">
      <w:pPr>
        <w:pStyle w:val="50"/>
        <w:keepNext/>
        <w:keepLines/>
        <w:ind w:firstLine="709"/>
        <w:contextualSpacing/>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5F1E5A49" w14:textId="77777777" w:rsidR="00FF7312" w:rsidRPr="00996CB3" w:rsidRDefault="00BD3DDD" w:rsidP="00FF7312">
      <w:pPr>
        <w:pStyle w:val="50"/>
        <w:keepNext/>
        <w:keepLines/>
        <w:ind w:firstLine="709"/>
        <w:contextualSpacing/>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A7A8BCC" w14:textId="77777777" w:rsidR="00FF7312" w:rsidRPr="00996CB3" w:rsidRDefault="00BD3DDD" w:rsidP="00FF7312">
      <w:pPr>
        <w:pStyle w:val="50"/>
        <w:keepNext/>
        <w:keepLines/>
        <w:ind w:firstLine="709"/>
        <w:contextualSpacing/>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КС-2, справки о стоимости выполненных работ и затрат формы КС-3.</w:t>
      </w:r>
    </w:p>
    <w:p w14:paraId="3A51CC74" w14:textId="77777777" w:rsidR="00FF7312" w:rsidRPr="00996CB3" w:rsidRDefault="00BD3DDD" w:rsidP="00FF7312">
      <w:pPr>
        <w:pStyle w:val="50"/>
        <w:keepNext/>
        <w:keepLines/>
        <w:ind w:firstLine="709"/>
        <w:contextualSpacing/>
        <w:jc w:val="both"/>
      </w:pPr>
      <w:r>
        <w:lastRenderedPageBreak/>
        <w:t>13.6.</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о приемке выполненных работ формы КС-2, справки о стоимости выполненных работ и затрат формы КС-3.</w:t>
      </w:r>
    </w:p>
    <w:p w14:paraId="6F1D5295" w14:textId="77777777" w:rsidR="00FF7312" w:rsidRPr="00996CB3" w:rsidRDefault="00BD3DDD" w:rsidP="00FF7312">
      <w:pPr>
        <w:pStyle w:val="50"/>
        <w:keepNext/>
        <w:keepLines/>
        <w:ind w:firstLine="709"/>
        <w:contextualSpacing/>
        <w:jc w:val="both"/>
      </w:pPr>
      <w:r>
        <w:t>13.7.</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52F6132B" w14:textId="77777777" w:rsidR="00FF7312" w:rsidRPr="00996CB3" w:rsidRDefault="00BD3DDD" w:rsidP="00FF7312">
      <w:pPr>
        <w:pStyle w:val="50"/>
        <w:keepNext/>
        <w:keepLines/>
        <w:ind w:firstLine="709"/>
        <w:contextualSpacing/>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акта о приемке выполненных работ формы КС-2, справки о стоимости выполненных работ и затрат формы КС-3.</w:t>
      </w:r>
    </w:p>
    <w:p w14:paraId="454A27F8" w14:textId="77777777" w:rsidR="00FF7312" w:rsidRPr="00996CB3" w:rsidRDefault="00BD3DDD" w:rsidP="00FF7312">
      <w:pPr>
        <w:pStyle w:val="50"/>
        <w:keepNext/>
        <w:keepLines/>
        <w:ind w:firstLine="709"/>
        <w:contextualSpacing/>
        <w:jc w:val="both"/>
      </w:pPr>
      <w:r>
        <w:t>13.8.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48EC3CA5" w14:textId="77777777" w:rsidR="00FF7312" w:rsidRPr="00996CB3" w:rsidRDefault="00FF7312" w:rsidP="00FF7312">
      <w:pPr>
        <w:pStyle w:val="50"/>
        <w:keepNext/>
        <w:keepLines/>
        <w:ind w:firstLine="851"/>
        <w:contextualSpacing/>
        <w:jc w:val="center"/>
        <w:rPr>
          <w:b/>
        </w:rPr>
      </w:pPr>
    </w:p>
    <w:p w14:paraId="29DF60D5" w14:textId="77777777" w:rsidR="00FF7312" w:rsidRPr="00996CB3" w:rsidRDefault="00BD3DDD" w:rsidP="00FF7312">
      <w:pPr>
        <w:pStyle w:val="50"/>
        <w:keepNext/>
        <w:keepLines/>
        <w:ind w:firstLine="851"/>
        <w:contextualSpacing/>
        <w:jc w:val="center"/>
        <w:rPr>
          <w:b/>
        </w:rPr>
      </w:pPr>
      <w:r>
        <w:rPr>
          <w:b/>
        </w:rPr>
        <w:t>14. Гарантии</w:t>
      </w:r>
    </w:p>
    <w:p w14:paraId="79928B84" w14:textId="77777777" w:rsidR="00FF7312" w:rsidRPr="00996CB3" w:rsidRDefault="00BD3DDD" w:rsidP="00FF7312">
      <w:pPr>
        <w:pStyle w:val="50"/>
        <w:keepNext/>
        <w:keepLines/>
        <w:ind w:firstLine="709"/>
        <w:contextualSpacing/>
        <w:jc w:val="both"/>
      </w:pPr>
      <w:r>
        <w:t>14.1.</w:t>
      </w:r>
      <w:r>
        <w:tab/>
        <w:t xml:space="preserve"> Подрядчик гарантирует:</w:t>
      </w:r>
    </w:p>
    <w:p w14:paraId="05FF3361" w14:textId="77777777" w:rsidR="00FF7312" w:rsidRPr="00996CB3" w:rsidRDefault="00BD3DDD" w:rsidP="00FF7312">
      <w:pPr>
        <w:pStyle w:val="50"/>
        <w:keepNext/>
        <w:keepLines/>
        <w:ind w:firstLine="709"/>
        <w:contextualSpacing/>
        <w:jc w:val="both"/>
      </w:pPr>
      <w:r>
        <w:t>–</w:t>
      </w:r>
      <w:r>
        <w:tab/>
        <w:t>выполнение всех Работ в полном объеме и в сроки, определенные условиями настоящего Договора и Приложений к нему;</w:t>
      </w:r>
    </w:p>
    <w:p w14:paraId="2A62BD6C" w14:textId="77777777" w:rsidR="00FF7312" w:rsidRPr="00996CB3" w:rsidRDefault="00BD3DDD" w:rsidP="00FF7312">
      <w:pPr>
        <w:pStyle w:val="50"/>
        <w:keepNext/>
        <w:keepLines/>
        <w:ind w:firstLine="709"/>
        <w:contextualSpacing/>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 и правилами</w:t>
      </w:r>
      <w:proofErr w:type="gramEnd"/>
      <w:r>
        <w:t xml:space="preserve"> и требованиями международных стандартов качества ISO;</w:t>
      </w:r>
    </w:p>
    <w:p w14:paraId="2909A004" w14:textId="77777777" w:rsidR="00FF7312" w:rsidRPr="00996CB3" w:rsidRDefault="00BD3DDD" w:rsidP="00FF7312">
      <w:pPr>
        <w:pStyle w:val="50"/>
        <w:keepNext/>
        <w:keepLines/>
        <w:ind w:firstLine="709"/>
        <w:contextualSpacing/>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714C93BD" w14:textId="77777777" w:rsidR="00FF7312" w:rsidRPr="00996CB3" w:rsidRDefault="00BD3DDD" w:rsidP="00FF7312">
      <w:pPr>
        <w:pStyle w:val="50"/>
        <w:keepNext/>
        <w:keepLines/>
        <w:ind w:firstLine="709"/>
        <w:contextualSpacing/>
        <w:jc w:val="both"/>
      </w:pPr>
      <w:r>
        <w:t>14.2.</w:t>
      </w:r>
      <w:r>
        <w:tab/>
        <w:t xml:space="preserve">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3"/>
      </w:r>
      <w:r>
        <w:t xml:space="preserve">  месяцев и исчисляется с последней даты подписания акта о приемке выполненных работ формы КС-2, справки о стоимости выполненных работ и затрат формы КС-3.</w:t>
      </w:r>
    </w:p>
    <w:p w14:paraId="21CCB525" w14:textId="77777777" w:rsidR="00FF7312" w:rsidRPr="00996CB3" w:rsidRDefault="00BD3DDD" w:rsidP="00FF7312">
      <w:pPr>
        <w:pStyle w:val="50"/>
        <w:keepNext/>
        <w:keepLines/>
        <w:ind w:firstLine="709"/>
        <w:contextualSpacing/>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454E0D1B" w14:textId="77777777" w:rsidR="00FF7312" w:rsidRPr="00996CB3" w:rsidRDefault="00BD3DDD" w:rsidP="00FF7312">
      <w:pPr>
        <w:pStyle w:val="50"/>
        <w:keepNext/>
        <w:keepLines/>
        <w:ind w:firstLine="709"/>
        <w:contextualSpacing/>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E599548" w14:textId="77777777" w:rsidR="00FF7312" w:rsidRPr="00996CB3" w:rsidRDefault="00BD3DDD" w:rsidP="00FF7312">
      <w:pPr>
        <w:pStyle w:val="50"/>
        <w:keepNext/>
        <w:keepLines/>
        <w:ind w:firstLine="709"/>
        <w:contextualSpacing/>
        <w:jc w:val="both"/>
      </w:pPr>
      <w:r>
        <w:lastRenderedPageBreak/>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2DC0C825" w14:textId="77777777" w:rsidR="00FF7312" w:rsidRPr="00996CB3" w:rsidRDefault="00BD3DDD" w:rsidP="00FF7312">
      <w:pPr>
        <w:pStyle w:val="50"/>
        <w:keepNext/>
        <w:keepLines/>
        <w:ind w:firstLine="709"/>
        <w:contextualSpacing/>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57CAF6E0" w14:textId="77777777" w:rsidR="00FF7312" w:rsidRPr="00996CB3" w:rsidRDefault="00BD3DDD" w:rsidP="00FF7312">
      <w:pPr>
        <w:pStyle w:val="50"/>
        <w:keepNext/>
        <w:keepLines/>
        <w:ind w:firstLine="709"/>
        <w:contextualSpacing/>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206DDB80" w14:textId="77777777" w:rsidR="00FF7312" w:rsidRPr="00996CB3" w:rsidRDefault="00BD3DDD" w:rsidP="00FF7312">
      <w:pPr>
        <w:pStyle w:val="50"/>
        <w:keepNext/>
        <w:keepLines/>
        <w:ind w:firstLine="709"/>
        <w:contextualSpacing/>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318A7519" w14:textId="77777777" w:rsidR="00FF7312" w:rsidRPr="00996CB3" w:rsidRDefault="00BD3DDD" w:rsidP="00FF7312">
      <w:pPr>
        <w:pStyle w:val="50"/>
        <w:keepNext/>
        <w:keepLines/>
        <w:ind w:firstLine="709"/>
        <w:contextualSpacing/>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27BB1162" w14:textId="77777777" w:rsidR="00FF7312" w:rsidRPr="00996CB3" w:rsidRDefault="00FF7312" w:rsidP="00FF7312">
      <w:pPr>
        <w:pStyle w:val="50"/>
        <w:keepNext/>
        <w:keepLines/>
        <w:ind w:firstLine="709"/>
        <w:contextualSpacing/>
        <w:jc w:val="both"/>
      </w:pPr>
    </w:p>
    <w:p w14:paraId="4E969326" w14:textId="77777777" w:rsidR="00FF7312" w:rsidRPr="00996CB3" w:rsidRDefault="00BD3DDD" w:rsidP="00FF7312">
      <w:pPr>
        <w:pStyle w:val="50"/>
        <w:keepNext/>
        <w:keepLines/>
        <w:ind w:firstLine="851"/>
        <w:contextualSpacing/>
        <w:jc w:val="center"/>
        <w:rPr>
          <w:b/>
        </w:rPr>
      </w:pPr>
      <w:r>
        <w:rPr>
          <w:b/>
        </w:rPr>
        <w:t>15. Цена Договора и порядок оплаты</w:t>
      </w:r>
    </w:p>
    <w:p w14:paraId="0197FBA4"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contextualSpacing/>
        <w:jc w:val="both"/>
      </w:pPr>
      <w:r>
        <w:t>15.1.</w:t>
      </w:r>
      <w:r>
        <w:tab/>
        <w:t>Общая Цена Работ по настоящему Договору (далее - Цена Договора) определяется Сторонами в соответствии со Локальным сметным расчетом (Приложение № 2 к настоящему Договору) и составляет _________ (_________) рублей, в т.ч. НДС – 20</w:t>
      </w:r>
      <w:proofErr w:type="gramStart"/>
      <w:r>
        <w:t>%  _</w:t>
      </w:r>
      <w:proofErr w:type="gramEnd"/>
      <w:r>
        <w:t>___  (____________)   рублей.</w:t>
      </w:r>
    </w:p>
    <w:p w14:paraId="3E9D6618"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15.2. Цена Договора включает в себя все прямые и косвенные расходы Подрядчика по выполнению Объема работ по настоящему Договору, в том числе:</w:t>
      </w:r>
    </w:p>
    <w:p w14:paraId="3762844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597A849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w:t>
      </w:r>
      <w:r>
        <w:tab/>
        <w:t>все налоги и сборы, установленные законодательством РФ;</w:t>
      </w:r>
    </w:p>
    <w:p w14:paraId="4C3E8AE6"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 xml:space="preserve">−     разработка и согласование ППР; </w:t>
      </w:r>
    </w:p>
    <w:p w14:paraId="166369C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7EDECBEA"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w:t>
      </w:r>
      <w:r>
        <w:tab/>
        <w:t>полный объем работ подготовительного периода в пределах Строительной площадки, отведенной под строительство Объекта;</w:t>
      </w:r>
    </w:p>
    <w:p w14:paraId="4441C62B"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lastRenderedPageBreak/>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2A5C4AB2"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31AA57CC"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EF6EB5F"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w:t>
      </w:r>
      <w:r>
        <w:tab/>
        <w:t>стоимость пусконаладочных работ, необходимых для нормальной эксплуатации Результата Работ;</w:t>
      </w:r>
    </w:p>
    <w:p w14:paraId="11B0998B"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3EFF310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F09AB78"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1103FC14"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ab/>
        <w:t>−</w:t>
      </w:r>
      <w:r>
        <w:tab/>
        <w:t>накладные расходы, прибыль, лимитированные затраты;</w:t>
      </w:r>
    </w:p>
    <w:p w14:paraId="60EA4AC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17449BE0" w14:textId="77777777" w:rsidR="00FF7312" w:rsidRPr="00996CB3" w:rsidRDefault="00BD3DDD" w:rsidP="00FF7312">
      <w:pPr>
        <w:pStyle w:val="50"/>
        <w:keepNext/>
        <w:keepLines/>
        <w:tabs>
          <w:tab w:val="left" w:pos="720"/>
        </w:tabs>
        <w:ind w:firstLine="720"/>
        <w:contextualSpacing/>
        <w:jc w:val="both"/>
      </w:pPr>
      <w:r>
        <w:t>15.3.</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3E1CAE73" w14:textId="77777777" w:rsidR="00FF7312" w:rsidRPr="00996CB3" w:rsidRDefault="00BD3DDD" w:rsidP="00FF7312">
      <w:pPr>
        <w:pStyle w:val="50"/>
        <w:keepNext/>
        <w:keepLines/>
        <w:tabs>
          <w:tab w:val="left" w:pos="720"/>
        </w:tabs>
        <w:ind w:firstLine="720"/>
        <w:contextualSpacing/>
        <w:jc w:val="both"/>
      </w:pPr>
      <w:r>
        <w:t>15.4.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6D5D55F4" w14:textId="77777777" w:rsidR="00FF7312" w:rsidRPr="00996CB3" w:rsidRDefault="00BD3DDD" w:rsidP="00FF7312">
      <w:pPr>
        <w:pStyle w:val="50"/>
        <w:keepNext/>
        <w:keepLines/>
        <w:tabs>
          <w:tab w:val="left" w:pos="720"/>
        </w:tabs>
        <w:ind w:firstLine="720"/>
        <w:contextualSpacing/>
        <w:jc w:val="both"/>
      </w:pPr>
      <w:r>
        <w:t>- метод расчета стоимости работы остается неизменным.</w:t>
      </w:r>
    </w:p>
    <w:p w14:paraId="30B76C39" w14:textId="77777777" w:rsidR="00FF7312" w:rsidRPr="00996CB3" w:rsidRDefault="00BD3DDD" w:rsidP="00FF7312">
      <w:pPr>
        <w:pStyle w:val="50"/>
        <w:keepNext/>
        <w:keepLines/>
        <w:tabs>
          <w:tab w:val="left" w:pos="720"/>
        </w:tabs>
        <w:ind w:firstLine="720"/>
        <w:contextualSpacing/>
        <w:jc w:val="both"/>
      </w:pPr>
      <w:r>
        <w:t>- увеличение общей цены договора не превышает 10 % от первоначальной цены договора за весь срок действия договора.</w:t>
      </w:r>
    </w:p>
    <w:p w14:paraId="07BFA6D8" w14:textId="77777777" w:rsidR="00FF7312" w:rsidRPr="00996CB3" w:rsidRDefault="00BD3DDD" w:rsidP="00FF7312">
      <w:pPr>
        <w:pStyle w:val="50"/>
        <w:keepNext/>
        <w:keepLines/>
        <w:tabs>
          <w:tab w:val="left" w:pos="851"/>
          <w:tab w:val="left" w:pos="1276"/>
        </w:tabs>
        <w:ind w:firstLine="720"/>
        <w:contextualSpacing/>
        <w:jc w:val="both"/>
      </w:pPr>
      <w:r>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5E7061AB" w14:textId="77777777" w:rsidR="00FF7312" w:rsidRPr="00996CB3" w:rsidRDefault="00BD3DDD" w:rsidP="00FF7312">
      <w:pPr>
        <w:pStyle w:val="50"/>
        <w:keepNext/>
        <w:keepLines/>
        <w:tabs>
          <w:tab w:val="left" w:pos="851"/>
          <w:tab w:val="left" w:pos="1276"/>
        </w:tabs>
        <w:ind w:firstLine="720"/>
        <w:contextualSpacing/>
        <w:jc w:val="both"/>
      </w:pPr>
      <w:r>
        <w:t>15.6.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185FB59D" w14:textId="77777777" w:rsidR="00FF7312" w:rsidRPr="00996CB3" w:rsidRDefault="00BD3DDD" w:rsidP="00FF7312">
      <w:pPr>
        <w:pStyle w:val="50"/>
        <w:keepNext/>
        <w:keepLines/>
        <w:tabs>
          <w:tab w:val="left" w:pos="851"/>
          <w:tab w:val="left" w:pos="1276"/>
        </w:tabs>
        <w:ind w:firstLine="720"/>
        <w:contextualSpacing/>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2AC70F5E" w14:textId="77777777" w:rsidR="00FF7312" w:rsidRPr="00996CB3" w:rsidRDefault="00BD3DDD" w:rsidP="00FF7312">
      <w:pPr>
        <w:pStyle w:val="50"/>
        <w:keepNext/>
        <w:keepLines/>
        <w:tabs>
          <w:tab w:val="left" w:pos="851"/>
          <w:tab w:val="left" w:pos="1276"/>
        </w:tabs>
        <w:ind w:firstLine="720"/>
        <w:contextualSpacing/>
        <w:jc w:val="both"/>
      </w:pPr>
      <w:r>
        <w:lastRenderedPageBreak/>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31A55FFE" w14:textId="77777777" w:rsidR="00FF7312" w:rsidRPr="00996CB3" w:rsidRDefault="00BD3DDD" w:rsidP="00FF7312">
      <w:pPr>
        <w:pStyle w:val="50"/>
        <w:keepNext/>
        <w:keepLines/>
        <w:tabs>
          <w:tab w:val="left" w:pos="851"/>
          <w:tab w:val="left" w:pos="1276"/>
        </w:tabs>
        <w:ind w:firstLine="720"/>
        <w:contextualSpacing/>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30605AC2" w14:textId="05E074BE" w:rsidR="00FF7312" w:rsidRDefault="00BD3DDD" w:rsidP="00FF7312">
      <w:pPr>
        <w:pStyle w:val="1a"/>
        <w:keepNext/>
        <w:keepLines/>
        <w:ind w:firstLine="709"/>
        <w:contextualSpacing/>
        <w:rPr>
          <w:sz w:val="24"/>
          <w:szCs w:val="24"/>
        </w:rPr>
      </w:pPr>
      <w:r>
        <w:rPr>
          <w:sz w:val="24"/>
          <w:szCs w:val="24"/>
        </w:rPr>
        <w:t>15.10. Оплата выполненных Работ производится:</w:t>
      </w:r>
    </w:p>
    <w:p w14:paraId="0EEB40D8" w14:textId="624BE581" w:rsidR="006B6D29" w:rsidRPr="006B6D29" w:rsidRDefault="006B6D29" w:rsidP="00FF7312">
      <w:pPr>
        <w:pStyle w:val="1a"/>
        <w:keepNext/>
        <w:keepLines/>
        <w:ind w:firstLine="709"/>
        <w:contextualSpacing/>
        <w:rPr>
          <w:sz w:val="24"/>
          <w:szCs w:val="24"/>
        </w:rPr>
      </w:pPr>
      <w:r w:rsidRPr="006B6D29">
        <w:rPr>
          <w:sz w:val="24"/>
          <w:szCs w:val="24"/>
        </w:rPr>
        <w:t xml:space="preserve">- путем перечисления Заказчиком авансового платежа в размере </w:t>
      </w:r>
      <w:r>
        <w:rPr>
          <w:sz w:val="24"/>
          <w:szCs w:val="24"/>
        </w:rPr>
        <w:t>________</w:t>
      </w:r>
      <w:r w:rsidRPr="006B6D29">
        <w:rPr>
          <w:sz w:val="24"/>
          <w:szCs w:val="24"/>
        </w:rPr>
        <w:t xml:space="preserve"> % </w:t>
      </w:r>
      <w:r>
        <w:rPr>
          <w:sz w:val="24"/>
          <w:szCs w:val="24"/>
        </w:rPr>
        <w:t>(</w:t>
      </w:r>
      <w:r w:rsidRPr="006B6D29">
        <w:rPr>
          <w:sz w:val="24"/>
          <w:szCs w:val="24"/>
        </w:rPr>
        <w:t>процентов</w:t>
      </w:r>
      <w:r>
        <w:rPr>
          <w:sz w:val="24"/>
          <w:szCs w:val="24"/>
        </w:rPr>
        <w:t>)</w:t>
      </w:r>
      <w:r w:rsidRPr="006B6D29">
        <w:rPr>
          <w:sz w:val="24"/>
          <w:szCs w:val="24"/>
        </w:rPr>
        <w:t xml:space="preserve"> от начальной (максимальной) цены Договора в течение 15 (пятнадцати) календарных дней на основании предоставленного Подрядчиком счета на оплату с даты предоставления оригинала независимой (банковской) гарантии, оформленной в соответствии с требованиями </w:t>
      </w:r>
      <w:r w:rsidR="005C7C4D">
        <w:rPr>
          <w:sz w:val="24"/>
          <w:szCs w:val="24"/>
        </w:rPr>
        <w:t>Приложения №7 к настоящему Договору</w:t>
      </w:r>
      <w:r w:rsidRPr="006B6D29">
        <w:rPr>
          <w:sz w:val="24"/>
          <w:szCs w:val="24"/>
        </w:rPr>
        <w:t xml:space="preserve"> (если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Подрядчиком счета на оплату);</w:t>
      </w:r>
    </w:p>
    <w:p w14:paraId="72584A6E" w14:textId="77777777" w:rsidR="00FF7312" w:rsidRPr="00996CB3" w:rsidRDefault="00BD3DDD" w:rsidP="00FF7312">
      <w:pPr>
        <w:pStyle w:val="50"/>
        <w:keepNext/>
        <w:keepLines/>
        <w:ind w:firstLine="709"/>
        <w:contextualSpacing/>
        <w:jc w:val="both"/>
      </w:pPr>
      <w: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02C437D" w14:textId="77777777" w:rsidR="00FF7312" w:rsidRPr="00996CB3" w:rsidRDefault="00BD3DDD" w:rsidP="00FF7312">
      <w:pPr>
        <w:pStyle w:val="50"/>
        <w:keepNext/>
        <w:keepLines/>
        <w:ind w:firstLine="709"/>
        <w:contextualSpacing/>
        <w:jc w:val="both"/>
      </w:pPr>
      <w:r>
        <w:t>- далее оплата выполненных Работ производится не более трёх раз в месяц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7D25F10B" w14:textId="77777777" w:rsidR="00FF7312" w:rsidRPr="00996CB3" w:rsidRDefault="00BD3DDD" w:rsidP="00FF7312">
      <w:pPr>
        <w:pStyle w:val="50"/>
        <w:keepNext/>
        <w:keepLines/>
        <w:ind w:firstLine="709"/>
        <w:contextualSpacing/>
        <w:jc w:val="both"/>
      </w:pPr>
      <w:r>
        <w:t>- окончательный расчет производится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последней даты подписания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339D1CA5" w14:textId="77777777" w:rsidR="00FF7312" w:rsidRPr="00996CB3" w:rsidRDefault="00BD3DDD" w:rsidP="00FF7312">
      <w:pPr>
        <w:pStyle w:val="50"/>
        <w:keepNext/>
        <w:keepLines/>
        <w:tabs>
          <w:tab w:val="left" w:pos="720"/>
        </w:tabs>
        <w:ind w:firstLine="709"/>
        <w:contextualSpacing/>
        <w:jc w:val="both"/>
      </w:pPr>
      <w:r>
        <w:t xml:space="preserve">15.11. Все платежи по Договору осуществляются в рублях на основании оригинала счета Подрядчика, полученного Заказчиком. </w:t>
      </w:r>
    </w:p>
    <w:p w14:paraId="2D60C447" w14:textId="77777777" w:rsidR="00FF7312" w:rsidRPr="00996CB3" w:rsidRDefault="00BD3DDD" w:rsidP="00FF7312">
      <w:pPr>
        <w:pStyle w:val="afd"/>
        <w:keepNext/>
        <w:keepLines/>
        <w:tabs>
          <w:tab w:val="left" w:pos="720"/>
          <w:tab w:val="left" w:pos="1080"/>
        </w:tabs>
        <w:contextualSpacing/>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7456A591" w14:textId="77777777" w:rsidR="00FF7312" w:rsidRPr="00996CB3" w:rsidRDefault="00BD3DDD" w:rsidP="00FF7312">
      <w:pPr>
        <w:pStyle w:val="50"/>
        <w:keepNext/>
        <w:keepLines/>
        <w:tabs>
          <w:tab w:val="left" w:pos="720"/>
        </w:tabs>
        <w:ind w:firstLine="709"/>
        <w:contextualSpacing/>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3B1A9A58" w14:textId="77777777" w:rsidR="00FF7312" w:rsidRPr="00996CB3" w:rsidRDefault="00BD3DDD" w:rsidP="00FF7312">
      <w:pPr>
        <w:pStyle w:val="50"/>
        <w:keepNext/>
        <w:keepLines/>
        <w:tabs>
          <w:tab w:val="left" w:pos="709"/>
        </w:tabs>
        <w:ind w:firstLine="720"/>
        <w:contextualSpacing/>
        <w:jc w:val="both"/>
      </w:pPr>
      <w:r>
        <w:lastRenderedPageBreak/>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06A006C0" w14:textId="77777777" w:rsidR="00FF7312" w:rsidRPr="00996CB3" w:rsidRDefault="00BD3DDD" w:rsidP="00FF7312">
      <w:pPr>
        <w:pStyle w:val="50"/>
        <w:keepNext/>
        <w:keepLines/>
        <w:tabs>
          <w:tab w:val="left" w:pos="709"/>
        </w:tabs>
        <w:ind w:firstLine="720"/>
        <w:contextualSpacing/>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442FB2FD" w14:textId="77777777" w:rsidR="00FF7312" w:rsidRPr="00996CB3" w:rsidRDefault="00BD3DDD" w:rsidP="00FF7312">
      <w:pPr>
        <w:pStyle w:val="50"/>
        <w:keepNext/>
        <w:keepLines/>
        <w:tabs>
          <w:tab w:val="left" w:pos="709"/>
          <w:tab w:val="left" w:pos="993"/>
        </w:tabs>
        <w:ind w:firstLine="720"/>
        <w:contextualSpacing/>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74F2796F" w14:textId="77777777" w:rsidR="00FF7312" w:rsidRPr="00996CB3" w:rsidRDefault="00BD3DDD" w:rsidP="00FF7312">
      <w:pPr>
        <w:pStyle w:val="50"/>
        <w:keepNext/>
        <w:keepLines/>
        <w:tabs>
          <w:tab w:val="left" w:pos="709"/>
          <w:tab w:val="left" w:pos="993"/>
        </w:tabs>
        <w:ind w:firstLine="720"/>
        <w:contextualSpacing/>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15299C40" w14:textId="77777777" w:rsidR="00FF7312" w:rsidRPr="00996CB3" w:rsidRDefault="00BD3DDD" w:rsidP="00FF7312">
      <w:pPr>
        <w:pStyle w:val="50"/>
        <w:keepNext/>
        <w:keepLines/>
        <w:tabs>
          <w:tab w:val="left" w:pos="709"/>
        </w:tabs>
        <w:ind w:firstLine="720"/>
        <w:contextualSpacing/>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785BFFB7" w14:textId="77777777" w:rsidR="00FF7312" w:rsidRPr="00996CB3" w:rsidRDefault="00FF7312" w:rsidP="00FF7312">
      <w:pPr>
        <w:pStyle w:val="50"/>
        <w:keepNext/>
        <w:keepLines/>
        <w:ind w:firstLine="709"/>
        <w:contextualSpacing/>
        <w:jc w:val="both"/>
      </w:pPr>
    </w:p>
    <w:p w14:paraId="7C6DFFB8" w14:textId="77777777" w:rsidR="00FF7312" w:rsidRPr="00996CB3" w:rsidRDefault="00BD3DDD" w:rsidP="00FF7312">
      <w:pPr>
        <w:pStyle w:val="50"/>
        <w:keepNext/>
        <w:keepLines/>
        <w:ind w:firstLine="851"/>
        <w:contextualSpacing/>
        <w:jc w:val="center"/>
        <w:rPr>
          <w:b/>
        </w:rPr>
      </w:pPr>
      <w:r>
        <w:rPr>
          <w:b/>
        </w:rPr>
        <w:t>16. Ответственность Сторон</w:t>
      </w:r>
    </w:p>
    <w:p w14:paraId="22F839F2" w14:textId="77777777" w:rsidR="00FF7312" w:rsidRPr="00996CB3" w:rsidRDefault="00BD3DDD" w:rsidP="00FF7312">
      <w:pPr>
        <w:pStyle w:val="50"/>
        <w:keepNext/>
        <w:keepLines/>
        <w:tabs>
          <w:tab w:val="left" w:pos="709"/>
        </w:tabs>
        <w:ind w:firstLine="709"/>
        <w:contextualSpacing/>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27D3B562" w14:textId="77777777" w:rsidR="00FF7312" w:rsidRPr="00996CB3" w:rsidRDefault="00BD3DDD" w:rsidP="00FF7312">
      <w:pPr>
        <w:pStyle w:val="50"/>
        <w:keepNext/>
        <w:keepLines/>
        <w:tabs>
          <w:tab w:val="left" w:pos="709"/>
        </w:tabs>
        <w:ind w:firstLine="709"/>
        <w:contextualSpacing/>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14:paraId="7FE23A7A" w14:textId="77777777" w:rsidR="00FF7312" w:rsidRPr="00996CB3" w:rsidRDefault="00BD3DDD" w:rsidP="00FF7312">
      <w:pPr>
        <w:pStyle w:val="50"/>
        <w:keepNext/>
        <w:keepLines/>
        <w:tabs>
          <w:tab w:val="left" w:pos="709"/>
        </w:tabs>
        <w:ind w:firstLine="709"/>
        <w:contextualSpacing/>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0,05 (Пять сотых процента) % от Цены Договора или стоимости не завершенных в срок Этапов Работ соответственно за каждый день просрочки.</w:t>
      </w:r>
    </w:p>
    <w:p w14:paraId="24EA5E45" w14:textId="77777777" w:rsidR="00FF7312" w:rsidRPr="00996CB3" w:rsidRDefault="00BD3DDD" w:rsidP="00FF7312">
      <w:pPr>
        <w:pStyle w:val="50"/>
        <w:keepNext/>
        <w:keepLines/>
        <w:tabs>
          <w:tab w:val="left" w:pos="709"/>
        </w:tabs>
        <w:ind w:firstLine="709"/>
        <w:contextualSpacing/>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4E2F51F6" w14:textId="77777777" w:rsidR="00FF7312" w:rsidRPr="00996CB3" w:rsidRDefault="00BD3DDD" w:rsidP="00FF7312">
      <w:pPr>
        <w:pStyle w:val="50"/>
        <w:keepNext/>
        <w:keepLines/>
        <w:tabs>
          <w:tab w:val="left" w:pos="709"/>
        </w:tabs>
        <w:ind w:firstLine="709"/>
        <w:contextualSpacing/>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08681C7E" w14:textId="77777777" w:rsidR="00FF7312" w:rsidRPr="00996CB3" w:rsidRDefault="00BD3DDD" w:rsidP="00FF7312">
      <w:pPr>
        <w:pStyle w:val="50"/>
        <w:keepNext/>
        <w:keepLines/>
        <w:ind w:right="-6" w:firstLine="851"/>
        <w:contextualSpacing/>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1D19C440" w14:textId="77777777" w:rsidR="00FF7312" w:rsidRPr="00996CB3" w:rsidRDefault="00BD3DDD" w:rsidP="00FF7312">
      <w:pPr>
        <w:pStyle w:val="50"/>
        <w:keepNext/>
        <w:keepLines/>
        <w:tabs>
          <w:tab w:val="left" w:pos="709"/>
        </w:tabs>
        <w:ind w:firstLine="709"/>
        <w:contextualSpacing/>
        <w:jc w:val="both"/>
      </w:pPr>
      <w:r>
        <w:lastRenderedPageBreak/>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008A80C1" w14:textId="77777777" w:rsidR="00FF7312" w:rsidRPr="00996CB3" w:rsidRDefault="00BD3DDD" w:rsidP="00FF7312">
      <w:pPr>
        <w:pStyle w:val="50"/>
        <w:keepNext/>
        <w:keepLines/>
        <w:tabs>
          <w:tab w:val="left" w:pos="709"/>
        </w:tabs>
        <w:ind w:firstLine="709"/>
        <w:contextualSpacing/>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5C7A13C0" w14:textId="5083BA0B" w:rsidR="00FF7312" w:rsidRPr="00996CB3" w:rsidRDefault="00BD3DDD" w:rsidP="00FF7312">
      <w:pPr>
        <w:pStyle w:val="50"/>
        <w:keepNext/>
        <w:keepLines/>
        <w:tabs>
          <w:tab w:val="left" w:pos="709"/>
        </w:tabs>
        <w:ind w:firstLine="709"/>
        <w:contextualSpacing/>
        <w:jc w:val="both"/>
      </w:pPr>
      <w: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w:t>
      </w:r>
      <w:r w:rsidR="00587682">
        <w:t xml:space="preserve">5 </w:t>
      </w:r>
      <w:r>
        <w:t>к Договору, в срок, не превышающий 15 (Пятнадцать) дней с даты предъявления требования Заказчиком по факту нарушения.</w:t>
      </w:r>
    </w:p>
    <w:p w14:paraId="525489F6" w14:textId="77777777" w:rsidR="00FF7312" w:rsidRPr="00996CB3" w:rsidRDefault="00BD3DDD" w:rsidP="00FF7312">
      <w:pPr>
        <w:pStyle w:val="50"/>
        <w:keepNext/>
        <w:keepLines/>
        <w:tabs>
          <w:tab w:val="left" w:pos="709"/>
        </w:tabs>
        <w:ind w:firstLine="709"/>
        <w:contextualSpacing/>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103D862D" w14:textId="77777777" w:rsidR="00FF7312" w:rsidRPr="00996CB3" w:rsidRDefault="00BD3DDD" w:rsidP="00FF7312">
      <w:pPr>
        <w:pStyle w:val="50"/>
        <w:keepNext/>
        <w:keepLines/>
        <w:tabs>
          <w:tab w:val="left" w:pos="709"/>
        </w:tabs>
        <w:ind w:firstLine="709"/>
        <w:contextualSpacing/>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23511DBA" w14:textId="77777777" w:rsidR="00FF7312" w:rsidRPr="00996CB3" w:rsidRDefault="00BD3DDD" w:rsidP="00FF7312">
      <w:pPr>
        <w:pStyle w:val="50"/>
        <w:keepNext/>
        <w:keepLines/>
        <w:tabs>
          <w:tab w:val="left" w:pos="709"/>
        </w:tabs>
        <w:ind w:firstLine="709"/>
        <w:contextualSpacing/>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79EE36F1" w14:textId="77777777" w:rsidR="00FF7312" w:rsidRPr="00996CB3" w:rsidRDefault="00BD3DDD" w:rsidP="00FF7312">
      <w:pPr>
        <w:pStyle w:val="50"/>
        <w:keepNext/>
        <w:keepLines/>
        <w:tabs>
          <w:tab w:val="left" w:pos="709"/>
        </w:tabs>
        <w:ind w:firstLine="709"/>
        <w:contextualSpacing/>
        <w:jc w:val="both"/>
      </w:pPr>
      <w:r>
        <w:t>16.</w:t>
      </w:r>
      <w:proofErr w:type="gramStart"/>
      <w:r>
        <w:t>13.Уплата</w:t>
      </w:r>
      <w:proofErr w:type="gramEnd"/>
      <w:r>
        <w:t xml:space="preserve">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42BEBB9A" w14:textId="77777777" w:rsidR="00FF7312" w:rsidRPr="00996CB3" w:rsidRDefault="00BD3DDD" w:rsidP="00FF7312">
      <w:pPr>
        <w:pStyle w:val="50"/>
        <w:keepNext/>
        <w:keepLines/>
        <w:ind w:firstLine="709"/>
        <w:contextualSpacing/>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2A2FED1F" w14:textId="77777777" w:rsidR="00FF7312" w:rsidRPr="00996CB3" w:rsidRDefault="00FF7312" w:rsidP="00FF7312">
      <w:pPr>
        <w:pStyle w:val="50"/>
        <w:keepNext/>
        <w:keepLines/>
        <w:ind w:firstLine="709"/>
        <w:contextualSpacing/>
        <w:jc w:val="both"/>
        <w:rPr>
          <w:b/>
        </w:rPr>
      </w:pPr>
    </w:p>
    <w:p w14:paraId="0BA88080" w14:textId="77777777" w:rsidR="00FF7312" w:rsidRPr="00996CB3" w:rsidRDefault="00BD3DDD" w:rsidP="00FF7312">
      <w:pPr>
        <w:pStyle w:val="ConsNormal"/>
        <w:keepNext/>
        <w:keepLines/>
        <w:widowControl/>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14:paraId="5A5677DB" w14:textId="77777777" w:rsidR="00FF7312" w:rsidRPr="00996CB3" w:rsidRDefault="00BD3DDD" w:rsidP="00FF7312">
      <w:pPr>
        <w:pStyle w:val="ConsNormal"/>
        <w:keepNext/>
        <w:keepLines/>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240DFBB" w14:textId="77777777" w:rsidR="00FF7312" w:rsidRPr="00996CB3" w:rsidRDefault="00BD3DDD" w:rsidP="00FF7312">
      <w:pPr>
        <w:pStyle w:val="ConsNormal"/>
        <w:keepNext/>
        <w:keepLines/>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DD3D43C" w14:textId="77777777" w:rsidR="00FF7312" w:rsidRPr="00996CB3" w:rsidRDefault="00BD3DDD" w:rsidP="00FF7312">
      <w:pPr>
        <w:pStyle w:val="ConsNormal"/>
        <w:keepNext/>
        <w:keepLines/>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281F0B1" w14:textId="77777777" w:rsidR="00FF7312" w:rsidRPr="00996CB3" w:rsidRDefault="00BD3DDD" w:rsidP="00FF7312">
      <w:pPr>
        <w:pStyle w:val="ConsNormal"/>
        <w:keepNext/>
        <w:keepLines/>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5DFB898B" w14:textId="77777777" w:rsidR="00FF7312" w:rsidRPr="00996CB3" w:rsidRDefault="00FF7312" w:rsidP="00FF7312">
      <w:pPr>
        <w:pStyle w:val="50"/>
        <w:keepNext/>
        <w:keepLines/>
        <w:ind w:firstLine="851"/>
        <w:contextualSpacing/>
        <w:jc w:val="center"/>
        <w:rPr>
          <w:b/>
        </w:rPr>
      </w:pPr>
    </w:p>
    <w:p w14:paraId="15D89222" w14:textId="77777777" w:rsidR="00FF7312" w:rsidRPr="00996CB3" w:rsidRDefault="00BD3DDD" w:rsidP="00FF7312">
      <w:pPr>
        <w:pStyle w:val="50"/>
        <w:keepNext/>
        <w:keepLines/>
        <w:ind w:firstLine="851"/>
        <w:contextualSpacing/>
        <w:jc w:val="center"/>
        <w:rPr>
          <w:b/>
        </w:rPr>
      </w:pPr>
      <w:r>
        <w:rPr>
          <w:b/>
        </w:rPr>
        <w:t>18. Порядок разрешения споров и применимое право</w:t>
      </w:r>
    </w:p>
    <w:p w14:paraId="306AE6C3" w14:textId="77777777" w:rsidR="00FF7312" w:rsidRPr="00996CB3" w:rsidRDefault="00BD3DDD" w:rsidP="00FF7312">
      <w:pPr>
        <w:pStyle w:val="50"/>
        <w:keepNext/>
        <w:keepLines/>
        <w:ind w:firstLine="709"/>
        <w:contextualSpacing/>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0239A77" w14:textId="77777777" w:rsidR="00FF7312" w:rsidRPr="00996CB3" w:rsidRDefault="00BD3DDD" w:rsidP="00FF7312">
      <w:pPr>
        <w:pStyle w:val="50"/>
        <w:keepNext/>
        <w:keepLines/>
        <w:ind w:firstLine="567"/>
        <w:contextualSpacing/>
        <w:jc w:val="both"/>
      </w:pPr>
      <w:r>
        <w:t xml:space="preserve">Инициирование, вступление и проведение переговоров является правом Сторон. </w:t>
      </w:r>
    </w:p>
    <w:p w14:paraId="40E96F9E" w14:textId="77777777" w:rsidR="00FF7312" w:rsidRPr="00996CB3" w:rsidRDefault="00BD3DDD" w:rsidP="00FF7312">
      <w:pPr>
        <w:pStyle w:val="50"/>
        <w:keepNext/>
        <w:keepLines/>
        <w:ind w:firstLine="709"/>
        <w:contextualSpacing/>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66BD691" w14:textId="77777777" w:rsidR="00FF7312" w:rsidRPr="00996CB3" w:rsidRDefault="00BD3DDD" w:rsidP="00FF7312">
      <w:pPr>
        <w:pStyle w:val="50"/>
        <w:keepNext/>
        <w:keepLines/>
        <w:ind w:firstLine="709"/>
        <w:contextualSpacing/>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2134E2C" w14:textId="77777777" w:rsidR="00FF7312" w:rsidRPr="00996CB3" w:rsidRDefault="00BD3DDD" w:rsidP="00FF7312">
      <w:pPr>
        <w:pStyle w:val="50"/>
        <w:keepNext/>
        <w:keepLines/>
        <w:ind w:firstLine="709"/>
        <w:contextualSpacing/>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9AAAB20" w14:textId="77777777" w:rsidR="00FF7312" w:rsidRPr="00996CB3" w:rsidRDefault="00BD3DDD" w:rsidP="00FF7312">
      <w:pPr>
        <w:pStyle w:val="50"/>
        <w:keepNext/>
        <w:keepLines/>
        <w:ind w:firstLine="567"/>
        <w:contextualSpacing/>
        <w:jc w:val="both"/>
      </w:pPr>
      <w:r>
        <w:t xml:space="preserve">для Заказчика: </w:t>
      </w:r>
      <w:hyperlink r:id="rId33"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proofErr w:type="spellStart"/>
        <w:r>
          <w:rPr>
            <w:rStyle w:val="a8"/>
            <w:rFonts w:eastAsia="MS Mincho"/>
            <w:lang w:val="en-US"/>
          </w:rPr>
          <w:t>ru</w:t>
        </w:r>
        <w:proofErr w:type="spellEnd"/>
      </w:hyperlink>
      <w:r>
        <w:t>;</w:t>
      </w:r>
    </w:p>
    <w:p w14:paraId="6373CCDB" w14:textId="77777777" w:rsidR="00FF7312" w:rsidRPr="00996CB3" w:rsidRDefault="00BD3DDD" w:rsidP="00FF7312">
      <w:pPr>
        <w:pStyle w:val="50"/>
        <w:keepNext/>
        <w:keepLines/>
        <w:ind w:firstLine="567"/>
        <w:contextualSpacing/>
        <w:jc w:val="both"/>
      </w:pPr>
      <w:r>
        <w:t xml:space="preserve">для Подрядчика: luchstroi1@mail.ru. </w:t>
      </w:r>
    </w:p>
    <w:p w14:paraId="6C86E36B" w14:textId="77777777" w:rsidR="00FF7312" w:rsidRPr="00996CB3" w:rsidRDefault="00BD3DDD" w:rsidP="00FF7312">
      <w:pPr>
        <w:pStyle w:val="50"/>
        <w:keepNext/>
        <w:keepLines/>
        <w:ind w:firstLine="709"/>
        <w:contextualSpacing/>
        <w:jc w:val="both"/>
      </w:pPr>
      <w:r>
        <w:t>18.3.2. В случае предъявления претензии в электронном виде посредством электронной почты:</w:t>
      </w:r>
    </w:p>
    <w:p w14:paraId="0DCF755D" w14:textId="77777777" w:rsidR="00FF7312" w:rsidRPr="00996CB3" w:rsidRDefault="00BD3DDD" w:rsidP="00FF7312">
      <w:pPr>
        <w:pStyle w:val="50"/>
        <w:keepNext/>
        <w:keepLines/>
        <w:ind w:firstLine="567"/>
        <w:contextualSpacing/>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6AD61D11" w14:textId="77777777" w:rsidR="00FF7312" w:rsidRPr="00996CB3" w:rsidRDefault="00BD3DDD" w:rsidP="00FF7312">
      <w:pPr>
        <w:pStyle w:val="50"/>
        <w:keepNext/>
        <w:keepLines/>
        <w:ind w:firstLine="567"/>
        <w:contextualSpacing/>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325FC6E" w14:textId="77777777" w:rsidR="00FF7312" w:rsidRPr="00996CB3" w:rsidRDefault="00BD3DDD" w:rsidP="00FF7312">
      <w:pPr>
        <w:pStyle w:val="50"/>
        <w:keepNext/>
        <w:keepLines/>
        <w:ind w:firstLine="567"/>
        <w:contextualSpacing/>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351C720" w14:textId="77777777" w:rsidR="00FF7312" w:rsidRPr="00996CB3" w:rsidRDefault="00BD3DDD" w:rsidP="00FF7312">
      <w:pPr>
        <w:pStyle w:val="50"/>
        <w:keepNext/>
        <w:keepLines/>
        <w:ind w:firstLine="567"/>
        <w:contextualSpacing/>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0350F530" w14:textId="77777777" w:rsidR="00FF7312" w:rsidRPr="00996CB3" w:rsidRDefault="00BD3DDD" w:rsidP="00FF7312">
      <w:pPr>
        <w:pStyle w:val="50"/>
        <w:keepNext/>
        <w:keepLines/>
        <w:ind w:firstLine="567"/>
        <w:contextualSpacing/>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3DAEEC1" w14:textId="77777777" w:rsidR="00FF7312" w:rsidRPr="00996CB3" w:rsidRDefault="00BD3DDD" w:rsidP="00FF7312">
      <w:pPr>
        <w:pStyle w:val="50"/>
        <w:keepNext/>
        <w:keepLines/>
        <w:ind w:firstLine="567"/>
        <w:contextualSpacing/>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106446D" w14:textId="77777777" w:rsidR="00FF7312" w:rsidRPr="00996CB3" w:rsidRDefault="00BD3DDD" w:rsidP="00FF7312">
      <w:pPr>
        <w:pStyle w:val="50"/>
        <w:keepNext/>
        <w:keepLines/>
        <w:ind w:firstLine="567"/>
        <w:contextualSpacing/>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87BB9B4" w14:textId="77777777" w:rsidR="00FF7312" w:rsidRPr="00996CB3" w:rsidRDefault="00BD3DDD" w:rsidP="00FF7312">
      <w:pPr>
        <w:pStyle w:val="50"/>
        <w:keepNext/>
        <w:keepLines/>
        <w:ind w:firstLine="567"/>
        <w:contextualSpacing/>
        <w:jc w:val="both"/>
      </w:pPr>
      <w:r>
        <w:t>е) во всех случаях Стороны сохраняют подлинные документы до разрешения спора.</w:t>
      </w:r>
    </w:p>
    <w:p w14:paraId="7D8FF964" w14:textId="77777777" w:rsidR="00FF7312" w:rsidRPr="00996CB3" w:rsidRDefault="00BD3DDD" w:rsidP="00FF7312">
      <w:pPr>
        <w:pStyle w:val="50"/>
        <w:keepNext/>
        <w:keepLines/>
        <w:ind w:firstLine="709"/>
        <w:contextualSpacing/>
        <w:jc w:val="both"/>
      </w:pPr>
      <w:r>
        <w:t>18.3.3. Ответ на претензию, как правило, направляется в порядке, аналогичном порядку предъявления претензии.</w:t>
      </w:r>
    </w:p>
    <w:p w14:paraId="175F6AB7" w14:textId="77777777" w:rsidR="00FF7312" w:rsidRPr="00996CB3" w:rsidRDefault="00BD3DDD" w:rsidP="00FF7312">
      <w:pPr>
        <w:pStyle w:val="50"/>
        <w:keepNext/>
        <w:keepLines/>
        <w:ind w:firstLine="567"/>
        <w:contextualSpacing/>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428DABD9" w14:textId="77777777" w:rsidR="00FF7312" w:rsidRPr="00996CB3" w:rsidRDefault="00BD3DDD" w:rsidP="00FF7312">
      <w:pPr>
        <w:pStyle w:val="ConsNormal"/>
        <w:keepNext/>
        <w:keepLines/>
        <w:widowControl/>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18.4.В случае, если споры не урегулированы </w:t>
      </w:r>
      <w:proofErr w:type="gramStart"/>
      <w:r>
        <w:rPr>
          <w:rFonts w:ascii="Times New Roman" w:eastAsia="Times New Roman" w:hAnsi="Times New Roman" w:cs="Times New Roman"/>
          <w:sz w:val="24"/>
          <w:szCs w:val="24"/>
        </w:rPr>
        <w:t>Сторонами  с</w:t>
      </w:r>
      <w:proofErr w:type="gramEnd"/>
      <w:r>
        <w:rPr>
          <w:rFonts w:ascii="Times New Roman" w:eastAsia="Times New Roman" w:hAnsi="Times New Roman" w:cs="Times New Roman"/>
          <w:sz w:val="24"/>
          <w:szCs w:val="24"/>
        </w:rPr>
        <w:t xml:space="preserve">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t>Арбитражный суд Новосибирской области.</w:t>
      </w:r>
    </w:p>
    <w:p w14:paraId="5006749B" w14:textId="77777777" w:rsidR="00FF7312" w:rsidRPr="00996CB3" w:rsidRDefault="00BD3DDD" w:rsidP="00FF7312">
      <w:pPr>
        <w:pStyle w:val="50"/>
        <w:keepNext/>
        <w:keepLines/>
        <w:ind w:firstLine="709"/>
        <w:contextualSpacing/>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22B430CF" w14:textId="77777777" w:rsidR="00FF7312" w:rsidRPr="00996CB3" w:rsidRDefault="00BD3DDD" w:rsidP="00FF7312">
      <w:pPr>
        <w:pStyle w:val="50"/>
        <w:keepNext/>
        <w:keepLines/>
        <w:ind w:firstLine="709"/>
        <w:contextualSpacing/>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75C12826" w14:textId="77777777" w:rsidR="00FF7312" w:rsidRPr="00996CB3" w:rsidRDefault="00BD3DDD" w:rsidP="00FF7312">
      <w:pPr>
        <w:pStyle w:val="50"/>
        <w:keepNext/>
        <w:keepLines/>
        <w:ind w:firstLine="709"/>
        <w:contextualSpacing/>
        <w:jc w:val="both"/>
      </w:pPr>
      <w:r>
        <w:t>18.7. Привлечение Эксперта и проведение независимой экспертизы не является обязательной досудебной процедурой рассмотрения спора.</w:t>
      </w:r>
    </w:p>
    <w:p w14:paraId="0E2E276E" w14:textId="77777777" w:rsidR="00FF7312" w:rsidRPr="00996CB3" w:rsidRDefault="00BD3DDD" w:rsidP="00FF7312">
      <w:pPr>
        <w:pStyle w:val="50"/>
        <w:keepNext/>
        <w:keepLines/>
        <w:ind w:firstLine="709"/>
        <w:contextualSpacing/>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1BAB508C" w14:textId="77777777" w:rsidR="00FF7312" w:rsidRPr="00996CB3" w:rsidRDefault="00FF7312" w:rsidP="00FF7312">
      <w:pPr>
        <w:pStyle w:val="50"/>
        <w:keepNext/>
        <w:keepLines/>
        <w:contextualSpacing/>
        <w:rPr>
          <w:b/>
          <w:bCs/>
        </w:rPr>
      </w:pPr>
    </w:p>
    <w:p w14:paraId="163DDD6F" w14:textId="77777777" w:rsidR="00FF7312" w:rsidRPr="00996CB3" w:rsidRDefault="00BD3DDD" w:rsidP="00FF7312">
      <w:pPr>
        <w:pStyle w:val="50"/>
        <w:keepNext/>
        <w:keepLines/>
        <w:ind w:firstLine="709"/>
        <w:contextualSpacing/>
        <w:jc w:val="center"/>
        <w:rPr>
          <w:b/>
        </w:rPr>
      </w:pPr>
      <w:r>
        <w:rPr>
          <w:b/>
        </w:rPr>
        <w:t>19. Вступление Договора в силу. Срок действия Договора и условия его досрочного расторжения</w:t>
      </w:r>
    </w:p>
    <w:p w14:paraId="5E64A53E" w14:textId="77777777" w:rsidR="00FF7312" w:rsidRPr="00996CB3" w:rsidRDefault="00BD3DDD" w:rsidP="00587682">
      <w:pPr>
        <w:pStyle w:val="aff8"/>
        <w:keepNext/>
        <w:keepLines/>
        <w:numPr>
          <w:ilvl w:val="1"/>
          <w:numId w:val="31"/>
        </w:numPr>
        <w:tabs>
          <w:tab w:val="clear" w:pos="360"/>
        </w:tabs>
        <w:suppressAutoHyphens w:val="0"/>
        <w:ind w:left="-142" w:firstLine="851"/>
        <w:contextualSpacing/>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56242505" w14:textId="77777777" w:rsidR="00FF7312" w:rsidRPr="00996CB3" w:rsidRDefault="00BD3DDD" w:rsidP="00587682">
      <w:pPr>
        <w:pStyle w:val="aff8"/>
        <w:keepNext/>
        <w:keepLines/>
        <w:numPr>
          <w:ilvl w:val="1"/>
          <w:numId w:val="31"/>
        </w:numPr>
        <w:tabs>
          <w:tab w:val="clear" w:pos="360"/>
        </w:tabs>
        <w:suppressAutoHyphens w:val="0"/>
        <w:ind w:left="-142" w:firstLine="851"/>
        <w:contextualSpacing/>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3AD276E" w14:textId="77777777" w:rsidR="00FF7312" w:rsidRPr="00996CB3" w:rsidRDefault="00BD3DDD" w:rsidP="00587682">
      <w:pPr>
        <w:pStyle w:val="aff8"/>
        <w:keepNext/>
        <w:keepLines/>
        <w:numPr>
          <w:ilvl w:val="1"/>
          <w:numId w:val="31"/>
        </w:numPr>
        <w:tabs>
          <w:tab w:val="clear" w:pos="360"/>
        </w:tabs>
        <w:suppressAutoHyphens w:val="0"/>
        <w:ind w:left="-142" w:firstLine="851"/>
        <w:contextualSpacing/>
        <w:jc w:val="both"/>
      </w:pPr>
      <w:r>
        <w:lastRenderedPageBreak/>
        <w:t xml:space="preserve">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14:paraId="64CE6F0A" w14:textId="77777777" w:rsidR="00FF7312" w:rsidRPr="00996CB3" w:rsidRDefault="00BD3DDD" w:rsidP="00FF7312">
      <w:pPr>
        <w:pStyle w:val="50"/>
        <w:keepNext/>
        <w:keepLines/>
        <w:ind w:firstLine="709"/>
        <w:contextualSpacing/>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5E86C8CB" w14:textId="77777777" w:rsidR="00FF7312" w:rsidRPr="00996CB3" w:rsidRDefault="00BD3DDD" w:rsidP="00FF7312">
      <w:pPr>
        <w:pStyle w:val="50"/>
        <w:keepNext/>
        <w:keepLines/>
        <w:ind w:firstLine="709"/>
        <w:contextualSpacing/>
        <w:jc w:val="both"/>
      </w:pPr>
      <w:r>
        <w:t>19.4.1. Если единовременная просрочка Подрядчика любого из сроков по Этапам Работ составляет более чем 30 (Тридцать) дней.</w:t>
      </w:r>
    </w:p>
    <w:p w14:paraId="73D1FEBE" w14:textId="77777777" w:rsidR="00FF7312" w:rsidRPr="00996CB3" w:rsidRDefault="00BD3DDD" w:rsidP="00FF7312">
      <w:pPr>
        <w:pStyle w:val="50"/>
        <w:keepNext/>
        <w:keepLines/>
        <w:ind w:firstLine="709"/>
        <w:contextualSpacing/>
        <w:jc w:val="both"/>
      </w:pPr>
      <w:r>
        <w:t>19.4.2. Если Подрядчик задерживает начало Работ на срок более чем 30 (Тридцать) дней, по причинам независящим от Заказчика.</w:t>
      </w:r>
    </w:p>
    <w:p w14:paraId="5A26A78C" w14:textId="77777777" w:rsidR="00FF7312" w:rsidRPr="00996CB3" w:rsidRDefault="00BD3DDD" w:rsidP="00FF7312">
      <w:pPr>
        <w:pStyle w:val="afd"/>
        <w:keepNext/>
        <w:keepLines/>
        <w:contextualSpacing/>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17F68EB0" w14:textId="77777777" w:rsidR="00FF7312" w:rsidRPr="00996CB3" w:rsidRDefault="00BD3DDD" w:rsidP="00FF7312">
      <w:pPr>
        <w:pStyle w:val="afd"/>
        <w:keepNext/>
        <w:keepLines/>
        <w:contextualSpacing/>
        <w:rPr>
          <w:sz w:val="24"/>
          <w:szCs w:val="24"/>
        </w:rPr>
      </w:pPr>
      <w:r>
        <w:rPr>
          <w:sz w:val="24"/>
          <w:szCs w:val="24"/>
        </w:rPr>
        <w:t>19.4.4. Если Подрядчик совершил не согласованную с Заказчиком уступку прав требования.</w:t>
      </w:r>
    </w:p>
    <w:p w14:paraId="68CCADD5" w14:textId="77777777" w:rsidR="00FF7312" w:rsidRPr="00996CB3" w:rsidRDefault="00BD3DDD" w:rsidP="00FF7312">
      <w:pPr>
        <w:pStyle w:val="afd"/>
        <w:keepNext/>
        <w:keepLines/>
        <w:contextualSpacing/>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0F35B18D" w14:textId="77777777" w:rsidR="00FF7312" w:rsidRPr="00996CB3" w:rsidRDefault="00BD3DDD" w:rsidP="00FF7312">
      <w:pPr>
        <w:pStyle w:val="afd"/>
        <w:keepNext/>
        <w:keepLines/>
        <w:contextualSpacing/>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19E93AA7" w14:textId="77777777" w:rsidR="00FF7312" w:rsidRPr="00996CB3" w:rsidRDefault="00BD3DDD" w:rsidP="00FF7312">
      <w:pPr>
        <w:pStyle w:val="afd"/>
        <w:keepNext/>
        <w:keepLines/>
        <w:contextualSpacing/>
        <w:rPr>
          <w:sz w:val="24"/>
          <w:szCs w:val="24"/>
        </w:rPr>
      </w:pPr>
      <w:r>
        <w:rPr>
          <w:sz w:val="24"/>
          <w:szCs w:val="24"/>
        </w:rPr>
        <w:t>19.4.7. Если Подрядчик более 2 (Двух) раз совершил Существенное нарушение Договора (Статья 2 Договора).</w:t>
      </w:r>
    </w:p>
    <w:p w14:paraId="237BD6A3" w14:textId="77777777" w:rsidR="00FF7312" w:rsidRPr="00996CB3" w:rsidRDefault="00BD3DDD" w:rsidP="00FF7312">
      <w:pPr>
        <w:pStyle w:val="50"/>
        <w:keepNext/>
        <w:keepLines/>
        <w:ind w:firstLine="709"/>
        <w:contextualSpacing/>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60E5E702" w14:textId="77777777" w:rsidR="00FF7312" w:rsidRPr="00996CB3" w:rsidRDefault="00BD3DDD" w:rsidP="00FF7312">
      <w:pPr>
        <w:pStyle w:val="50"/>
        <w:keepNext/>
        <w:keepLines/>
        <w:ind w:firstLine="709"/>
        <w:contextualSpacing/>
        <w:jc w:val="both"/>
      </w:pPr>
      <w:r>
        <w:t>19.5.1.</w:t>
      </w:r>
      <w:r>
        <w:tab/>
        <w:t xml:space="preserve">Если Заказчик нарушил предусмотренные настоящим Договором сроки по передаче Исходных данных более, чем на 30 (Тридцать) дней. </w:t>
      </w:r>
    </w:p>
    <w:p w14:paraId="6EDC0F9D" w14:textId="77777777" w:rsidR="00FF7312" w:rsidRPr="00996CB3" w:rsidRDefault="00BD3DDD" w:rsidP="00FF7312">
      <w:pPr>
        <w:pStyle w:val="50"/>
        <w:keepNext/>
        <w:keepLines/>
        <w:ind w:firstLine="709"/>
        <w:contextualSpacing/>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0B4FFCB7" w14:textId="77777777" w:rsidR="00FF7312" w:rsidRPr="00996CB3" w:rsidRDefault="00BD3DDD" w:rsidP="00FF7312">
      <w:pPr>
        <w:pStyle w:val="50"/>
        <w:keepNext/>
        <w:keepLines/>
        <w:ind w:firstLine="709"/>
        <w:contextualSpacing/>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169EA391" w14:textId="77777777" w:rsidR="00FF7312" w:rsidRPr="00996CB3" w:rsidRDefault="00BD3DDD" w:rsidP="00FF7312">
      <w:pPr>
        <w:pStyle w:val="50"/>
        <w:keepNext/>
        <w:keepLines/>
        <w:ind w:firstLine="709"/>
        <w:contextualSpacing/>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lang w:eastAsia="en-US"/>
        </w:rPr>
        <w:t xml:space="preserve"> (</w:t>
      </w:r>
      <w:r>
        <w:t xml:space="preserve">в т.ч. в случае привлечения нового Подрядчика). </w:t>
      </w:r>
    </w:p>
    <w:p w14:paraId="5EF5B629" w14:textId="77777777" w:rsidR="00FF7312" w:rsidRPr="00996CB3" w:rsidRDefault="00BD3DDD" w:rsidP="00FF7312">
      <w:pPr>
        <w:pStyle w:val="50"/>
        <w:keepNext/>
        <w:keepLines/>
        <w:ind w:firstLine="709"/>
        <w:contextualSpacing/>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135A1D7C" w14:textId="77777777" w:rsidR="00FF7312" w:rsidRPr="00996CB3" w:rsidRDefault="00BD3DDD" w:rsidP="00FF7312">
      <w:pPr>
        <w:pStyle w:val="50"/>
        <w:keepNext/>
        <w:keepLines/>
        <w:ind w:firstLine="709"/>
        <w:contextualSpacing/>
        <w:jc w:val="both"/>
      </w:pPr>
      <w:r>
        <w:t>В ходе проведения окончательного расчета:</w:t>
      </w:r>
    </w:p>
    <w:p w14:paraId="0329E8AE" w14:textId="77777777" w:rsidR="00FF7312" w:rsidRPr="00996CB3" w:rsidRDefault="00BD3DDD" w:rsidP="00FF7312">
      <w:pPr>
        <w:pStyle w:val="50"/>
        <w:keepNext/>
        <w:keepLines/>
        <w:tabs>
          <w:tab w:val="left" w:pos="1080"/>
        </w:tabs>
        <w:ind w:firstLine="709"/>
        <w:contextualSpacing/>
        <w:jc w:val="both"/>
      </w:pPr>
      <w:r>
        <w:lastRenderedPageBreak/>
        <w:t>19.8.1. Подрядчик обязуется:</w:t>
      </w:r>
    </w:p>
    <w:p w14:paraId="79D00B63" w14:textId="77777777" w:rsidR="00FF7312" w:rsidRPr="00996CB3" w:rsidRDefault="00BD3DDD" w:rsidP="00FF7312">
      <w:pPr>
        <w:pStyle w:val="50"/>
        <w:keepNext/>
        <w:keepLines/>
        <w:tabs>
          <w:tab w:val="left" w:pos="1080"/>
        </w:tabs>
        <w:ind w:firstLine="709"/>
        <w:contextualSpacing/>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3D51CD4D" w14:textId="77777777" w:rsidR="00FF7312" w:rsidRPr="00996CB3" w:rsidRDefault="00BD3DDD" w:rsidP="00FF7312">
      <w:pPr>
        <w:pStyle w:val="50"/>
        <w:keepNext/>
        <w:keepLines/>
        <w:tabs>
          <w:tab w:val="left" w:pos="1080"/>
        </w:tabs>
        <w:ind w:firstLine="709"/>
        <w:contextualSpacing/>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063DE8F4" w14:textId="77777777" w:rsidR="00FF7312" w:rsidRPr="00996CB3" w:rsidRDefault="00BD3DDD" w:rsidP="00FF7312">
      <w:pPr>
        <w:pStyle w:val="50"/>
        <w:keepNext/>
        <w:keepLines/>
        <w:tabs>
          <w:tab w:val="left" w:pos="1080"/>
        </w:tabs>
        <w:ind w:firstLine="709"/>
        <w:contextualSpacing/>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101E9449" w14:textId="77777777" w:rsidR="00FF7312" w:rsidRPr="00996CB3" w:rsidRDefault="00BD3DDD" w:rsidP="00FF7312">
      <w:pPr>
        <w:pStyle w:val="50"/>
        <w:keepNext/>
        <w:keepLines/>
        <w:tabs>
          <w:tab w:val="left" w:pos="1080"/>
        </w:tabs>
        <w:ind w:firstLine="709"/>
        <w:contextualSpacing/>
        <w:jc w:val="both"/>
      </w:pPr>
      <w:r>
        <w:t>(d)</w:t>
      </w:r>
      <w:r>
        <w:tab/>
        <w:t>передать Заказчику выполненные Работы.</w:t>
      </w:r>
    </w:p>
    <w:p w14:paraId="002B7E7A" w14:textId="77777777" w:rsidR="00FF7312" w:rsidRPr="00996CB3" w:rsidRDefault="00BD3DDD" w:rsidP="00FF7312">
      <w:pPr>
        <w:pStyle w:val="50"/>
        <w:keepNext/>
        <w:keepLines/>
        <w:tabs>
          <w:tab w:val="left" w:pos="1080"/>
        </w:tabs>
        <w:ind w:firstLine="709"/>
        <w:contextualSpacing/>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1F9FCC83" w14:textId="77777777" w:rsidR="00FF7312" w:rsidRPr="00996CB3" w:rsidRDefault="00BD3DDD" w:rsidP="00FF7312">
      <w:pPr>
        <w:pStyle w:val="50"/>
        <w:keepNext/>
        <w:keepLines/>
        <w:tabs>
          <w:tab w:val="left" w:pos="1080"/>
        </w:tabs>
        <w:ind w:firstLine="709"/>
        <w:contextualSpacing/>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50758E4A" w14:textId="77777777" w:rsidR="00FF7312" w:rsidRPr="00996CB3" w:rsidRDefault="00BD3DDD" w:rsidP="00FF7312">
      <w:pPr>
        <w:pStyle w:val="50"/>
        <w:keepNext/>
        <w:keepLines/>
        <w:ind w:firstLine="709"/>
        <w:contextualSpacing/>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48E086CC" w14:textId="77777777" w:rsidR="00FF7312" w:rsidRPr="00996CB3" w:rsidRDefault="00BD3DDD" w:rsidP="00FF7312">
      <w:pPr>
        <w:pStyle w:val="50"/>
        <w:keepNext/>
        <w:keepLines/>
        <w:ind w:firstLine="709"/>
        <w:contextualSpacing/>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68A018BF" w14:textId="77777777" w:rsidR="00FF7312" w:rsidRPr="00996CB3" w:rsidRDefault="00FF7312" w:rsidP="00FF7312">
      <w:pPr>
        <w:pStyle w:val="50"/>
        <w:keepNext/>
        <w:keepLines/>
        <w:ind w:firstLine="851"/>
        <w:contextualSpacing/>
        <w:jc w:val="center"/>
        <w:rPr>
          <w:b/>
        </w:rPr>
      </w:pPr>
    </w:p>
    <w:p w14:paraId="60E25304" w14:textId="77777777" w:rsidR="00FF7312" w:rsidRPr="00996CB3" w:rsidRDefault="00BD3DDD" w:rsidP="00BD3DDD">
      <w:pPr>
        <w:pStyle w:val="aff8"/>
        <w:keepNext/>
        <w:keepLines/>
        <w:numPr>
          <w:ilvl w:val="0"/>
          <w:numId w:val="31"/>
        </w:numPr>
        <w:suppressAutoHyphens w:val="0"/>
        <w:contextualSpacing/>
        <w:jc w:val="center"/>
        <w:rPr>
          <w:b/>
        </w:rPr>
      </w:pPr>
      <w:r>
        <w:rPr>
          <w:b/>
        </w:rPr>
        <w:t>Одобрения и уведомления</w:t>
      </w:r>
    </w:p>
    <w:p w14:paraId="6597B56A" w14:textId="77777777" w:rsidR="00FF7312" w:rsidRPr="00996CB3" w:rsidRDefault="00BD3DDD" w:rsidP="00FF7312">
      <w:pPr>
        <w:pStyle w:val="50"/>
        <w:keepNext/>
        <w:keepLines/>
        <w:ind w:firstLine="709"/>
        <w:contextualSpacing/>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0817921B" w14:textId="77777777" w:rsidR="00FF7312" w:rsidRPr="00996CB3" w:rsidRDefault="00BD3DDD" w:rsidP="00FF7312">
      <w:pPr>
        <w:pStyle w:val="50"/>
        <w:keepNext/>
        <w:keepLines/>
        <w:ind w:firstLine="709"/>
        <w:contextualSpacing/>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0B4CCD2F" w14:textId="77777777" w:rsidR="00FF7312" w:rsidRPr="00996CB3" w:rsidRDefault="00BD3DDD" w:rsidP="00FF7312">
      <w:pPr>
        <w:pStyle w:val="50"/>
        <w:keepNext/>
        <w:keepLines/>
        <w:ind w:firstLine="709"/>
        <w:contextualSpacing/>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1C684078" w14:textId="77777777" w:rsidR="00FF7312" w:rsidRPr="00996CB3" w:rsidRDefault="00BD3DDD" w:rsidP="00FF7312">
      <w:pPr>
        <w:pStyle w:val="50"/>
        <w:keepNext/>
        <w:keepLines/>
        <w:ind w:firstLine="709"/>
        <w:contextualSpacing/>
        <w:jc w:val="both"/>
      </w:pPr>
      <w:r>
        <w:rPr>
          <w:b/>
          <w:bCs/>
        </w:rPr>
        <w:t xml:space="preserve">Заказчику: </w:t>
      </w:r>
      <w:r>
        <w:t>Российская Федерация, 630001, г. Новосибирск, ул. Жуковского, 102.</w:t>
      </w:r>
    </w:p>
    <w:p w14:paraId="667DFE81" w14:textId="77777777" w:rsidR="00FF7312" w:rsidRPr="00996CB3" w:rsidRDefault="00FF7312" w:rsidP="00FF7312">
      <w:pPr>
        <w:pStyle w:val="50"/>
        <w:keepNext/>
        <w:keepLines/>
        <w:ind w:firstLine="709"/>
        <w:contextualSpacing/>
        <w:jc w:val="both"/>
      </w:pPr>
    </w:p>
    <w:p w14:paraId="0A997C93" w14:textId="77777777" w:rsidR="00FF7312" w:rsidRPr="00996CB3" w:rsidRDefault="00BD3DDD" w:rsidP="00FF7312">
      <w:pPr>
        <w:pStyle w:val="50"/>
        <w:keepNext/>
        <w:keepLines/>
        <w:ind w:firstLine="709"/>
        <w:contextualSpacing/>
        <w:jc w:val="both"/>
      </w:pPr>
      <w:r>
        <w:rPr>
          <w:b/>
          <w:bCs/>
        </w:rPr>
        <w:t>Подрядчику:</w:t>
      </w:r>
      <w:bookmarkStart w:id="19" w:name="_DV_M51"/>
      <w:bookmarkEnd w:id="19"/>
      <w:r>
        <w:rPr>
          <w:b/>
          <w:bCs/>
        </w:rPr>
        <w:t xml:space="preserve"> </w:t>
      </w:r>
      <w:r>
        <w:t>__________________________________________________________.</w:t>
      </w:r>
    </w:p>
    <w:p w14:paraId="3D4CC17C" w14:textId="77777777" w:rsidR="00FF7312" w:rsidRPr="00996CB3" w:rsidRDefault="00BD3DDD" w:rsidP="00FF7312">
      <w:pPr>
        <w:pStyle w:val="50"/>
        <w:keepNext/>
        <w:keepLines/>
        <w:ind w:firstLine="709"/>
        <w:contextualSpacing/>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44A780B9" w14:textId="77777777" w:rsidR="00FF7312" w:rsidRPr="00996CB3" w:rsidRDefault="00BD3DDD" w:rsidP="00FF7312">
      <w:pPr>
        <w:pStyle w:val="50"/>
        <w:keepNext/>
        <w:keepLines/>
        <w:ind w:firstLine="709"/>
        <w:contextualSpacing/>
        <w:jc w:val="center"/>
        <w:rPr>
          <w:b/>
        </w:rPr>
      </w:pPr>
      <w:r>
        <w:rPr>
          <w:b/>
        </w:rPr>
        <w:t>21. Антикоррупционная оговорка</w:t>
      </w:r>
    </w:p>
    <w:p w14:paraId="69020867"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E095766"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76AA0D3"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0A87E0A"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AF8391A"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lastRenderedPageBreak/>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FB34A79"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C3CEE5B"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890F033"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4B5BB7E2"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8AA2D66"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39C62CB"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186DD30" w14:textId="77777777" w:rsidR="00FF7312" w:rsidRDefault="00BD3DDD" w:rsidP="00FF7312">
      <w:pPr>
        <w:pStyle w:val="1ff4"/>
        <w:keepNext/>
        <w:keepLines/>
        <w:ind w:firstLine="709"/>
        <w:contextualSpacing/>
        <w:rPr>
          <w:rFonts w:ascii="Times New Roman" w:hAnsi="Times New Roman"/>
          <w:i/>
          <w:sz w:val="24"/>
          <w:szCs w:val="24"/>
        </w:rPr>
      </w:pPr>
      <w:r>
        <w:rPr>
          <w:rFonts w:ascii="Times New Roman" w:hAnsi="Times New Roman"/>
          <w:sz w:val="24"/>
          <w:szCs w:val="24"/>
        </w:rPr>
        <w:t>21.9. Каналы уведомления Заказчика о нарушениях антикоррупционных требований: тел.: 8 (800) 100-22-</w:t>
      </w:r>
      <w:proofErr w:type="gramStart"/>
      <w:r>
        <w:rPr>
          <w:rFonts w:ascii="Times New Roman" w:hAnsi="Times New Roman"/>
          <w:sz w:val="24"/>
          <w:szCs w:val="24"/>
        </w:rPr>
        <w:t>80,  адрес</w:t>
      </w:r>
      <w:proofErr w:type="gramEnd"/>
      <w:r>
        <w:rPr>
          <w:rFonts w:ascii="Times New Roman" w:hAnsi="Times New Roman"/>
          <w:sz w:val="24"/>
          <w:szCs w:val="24"/>
        </w:rPr>
        <w:t xml:space="preserve"> электронной почты: line@trcont.ru.   </w:t>
      </w:r>
    </w:p>
    <w:p w14:paraId="1DE0534E" w14:textId="77777777" w:rsidR="00FF7312" w:rsidRDefault="00BD3DDD" w:rsidP="00FF7312">
      <w:pPr>
        <w:pStyle w:val="1ff4"/>
        <w:keepNext/>
        <w:keepLines/>
        <w:ind w:firstLine="709"/>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1E89B25" w14:textId="77777777" w:rsidR="00FF7312" w:rsidRPr="00996CB3" w:rsidRDefault="00BD3DDD" w:rsidP="00FF7312">
      <w:pPr>
        <w:pStyle w:val="1ff4"/>
        <w:keepNext/>
        <w:keepLines/>
        <w:spacing w:line="240" w:lineRule="auto"/>
        <w:ind w:firstLine="709"/>
        <w:contextualSpacing/>
        <w:rPr>
          <w:rFonts w:ascii="Times New Roman" w:hAnsi="Times New Roman"/>
          <w:sz w:val="24"/>
          <w:szCs w:val="24"/>
        </w:rPr>
      </w:pPr>
      <w:r>
        <w:rPr>
          <w:rFonts w:ascii="Times New Roman" w:hAnsi="Times New Roman"/>
          <w:sz w:val="24"/>
          <w:szCs w:val="24"/>
        </w:rPr>
        <w:t xml:space="preserve"> </w:t>
      </w:r>
    </w:p>
    <w:p w14:paraId="1394C30B" w14:textId="77777777" w:rsidR="00FF7312" w:rsidRPr="00996CB3" w:rsidRDefault="00BD3DDD" w:rsidP="00FF7312">
      <w:pPr>
        <w:pStyle w:val="50"/>
        <w:keepNext/>
        <w:keepLines/>
        <w:ind w:firstLine="709"/>
        <w:contextualSpacing/>
        <w:jc w:val="center"/>
        <w:rPr>
          <w:b/>
        </w:rPr>
      </w:pPr>
      <w:r>
        <w:rPr>
          <w:b/>
        </w:rPr>
        <w:t>22. Гарантии и заверения Подрядчика</w:t>
      </w:r>
    </w:p>
    <w:p w14:paraId="4D0B465A" w14:textId="77777777" w:rsidR="00FF7312" w:rsidRPr="00996CB3" w:rsidRDefault="00BD3DDD" w:rsidP="00FF7312">
      <w:pPr>
        <w:pStyle w:val="aff8"/>
        <w:keepNext/>
        <w:keepLines/>
        <w:ind w:left="0" w:firstLine="709"/>
        <w:contextualSpacing/>
        <w:jc w:val="both"/>
      </w:pPr>
      <w:r>
        <w:t>22.1.  Подрядчик настоящим заверяет Заказчика и гарантирует, что на дату заключения настоящего Договора:</w:t>
      </w:r>
    </w:p>
    <w:p w14:paraId="4496BDDE" w14:textId="77777777" w:rsidR="00FF7312" w:rsidRPr="00996CB3" w:rsidRDefault="00BD3DDD" w:rsidP="00FF7312">
      <w:pPr>
        <w:pStyle w:val="aff8"/>
        <w:keepNext/>
        <w:keepLines/>
        <w:ind w:left="0" w:firstLine="709"/>
        <w:contextualSpacing/>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5FEB8F3" w14:textId="77777777" w:rsidR="00FF7312" w:rsidRPr="00996CB3" w:rsidRDefault="00BD3DDD" w:rsidP="00FF7312">
      <w:pPr>
        <w:pStyle w:val="aff8"/>
        <w:keepNext/>
        <w:keepLines/>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780A312B" w14:textId="77777777" w:rsidR="00FF7312" w:rsidRPr="00996CB3" w:rsidRDefault="00BD3DDD" w:rsidP="00FF7312">
      <w:pPr>
        <w:pStyle w:val="aff8"/>
        <w:keepNext/>
        <w:keepLines/>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14:paraId="3A0D383B" w14:textId="77777777" w:rsidR="00FF7312" w:rsidRPr="00996CB3" w:rsidRDefault="00BD3DDD" w:rsidP="00FF7312">
      <w:pPr>
        <w:pStyle w:val="aff8"/>
        <w:keepNext/>
        <w:keepLines/>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283301C8" w14:textId="77777777" w:rsidR="00FF7312" w:rsidRPr="00996CB3" w:rsidRDefault="00BD3DDD" w:rsidP="00FF7312">
      <w:pPr>
        <w:pStyle w:val="aff8"/>
        <w:keepNext/>
        <w:keepLines/>
        <w:ind w:left="0" w:firstLine="709"/>
        <w:contextualSpacing/>
        <w:jc w:val="both"/>
      </w:pPr>
      <w:r>
        <w:lastRenderedPageBreak/>
        <w:t>22.1.5.  не существует каких-либо обстоятельств, которые ограничивают, запрещают исполнение Подрядчиком обязательств по настоящему Договору.</w:t>
      </w:r>
    </w:p>
    <w:p w14:paraId="47D82109" w14:textId="77777777" w:rsidR="00FF7312" w:rsidRPr="00996CB3" w:rsidRDefault="00BD3DDD" w:rsidP="00FF7312">
      <w:pPr>
        <w:pStyle w:val="50"/>
        <w:keepNext/>
        <w:keepLines/>
        <w:contextualSpacing/>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497825C5" w14:textId="77777777" w:rsidR="00FF7312" w:rsidRPr="00996CB3" w:rsidRDefault="00FF7312" w:rsidP="00FF7312">
      <w:pPr>
        <w:pStyle w:val="50"/>
        <w:keepNext/>
        <w:keepLines/>
        <w:contextualSpacing/>
        <w:rPr>
          <w:shd w:val="clear" w:color="auto" w:fill="FFFFFF"/>
        </w:rPr>
      </w:pPr>
    </w:p>
    <w:p w14:paraId="214DC5B1" w14:textId="77777777" w:rsidR="00FF7312" w:rsidRPr="00996CB3" w:rsidRDefault="00BD3DDD" w:rsidP="00FF7312">
      <w:pPr>
        <w:pStyle w:val="50"/>
        <w:keepNext/>
        <w:keepLines/>
        <w:contextualSpacing/>
        <w:jc w:val="center"/>
        <w:rPr>
          <w:b/>
        </w:rPr>
      </w:pPr>
      <w:r>
        <w:rPr>
          <w:b/>
        </w:rPr>
        <w:t>23. Прочие условия</w:t>
      </w:r>
    </w:p>
    <w:p w14:paraId="3FA5E9F2" w14:textId="77777777" w:rsidR="00FF7312" w:rsidRPr="00996CB3" w:rsidRDefault="00BD3DDD" w:rsidP="00FF7312">
      <w:pPr>
        <w:pStyle w:val="50"/>
        <w:keepNext/>
        <w:keepLines/>
        <w:ind w:firstLine="709"/>
        <w:contextualSpacing/>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5B0CD02A" w14:textId="77777777" w:rsidR="00FF7312" w:rsidRPr="00996CB3" w:rsidRDefault="00BD3DDD" w:rsidP="00FF7312">
      <w:pPr>
        <w:pStyle w:val="50"/>
        <w:keepNext/>
        <w:keepLines/>
        <w:ind w:firstLine="709"/>
        <w:contextualSpacing/>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159AC0A4" w14:textId="77777777" w:rsidR="00FF7312" w:rsidRPr="00996CB3" w:rsidRDefault="00BD3DDD" w:rsidP="00FF7312">
      <w:pPr>
        <w:pStyle w:val="50"/>
        <w:keepNext/>
        <w:keepLines/>
        <w:ind w:firstLine="709"/>
        <w:contextualSpacing/>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6CDCFDD6" w14:textId="77777777" w:rsidR="00FF7312" w:rsidRPr="00996CB3" w:rsidRDefault="00BD3DDD" w:rsidP="00FF7312">
      <w:pPr>
        <w:pStyle w:val="50"/>
        <w:keepNext/>
        <w:keepLines/>
        <w:ind w:firstLine="709"/>
        <w:contextualSpacing/>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7502E5A9" w14:textId="77777777" w:rsidR="00FF7312" w:rsidRPr="00996CB3" w:rsidRDefault="00BD3DDD" w:rsidP="00FF7312">
      <w:pPr>
        <w:pStyle w:val="50"/>
        <w:keepNext/>
        <w:keepLines/>
        <w:ind w:firstLine="709"/>
        <w:contextualSpacing/>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0B318C65" w14:textId="77777777" w:rsidR="00FF7312" w:rsidRPr="00996CB3" w:rsidRDefault="00BD3DDD" w:rsidP="00FF7312">
      <w:pPr>
        <w:pStyle w:val="afd"/>
        <w:keepNext/>
        <w:keepLines/>
        <w:contextualSpacing/>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06E3A5E2" w14:textId="77777777" w:rsidR="00FF7312" w:rsidRPr="00996CB3" w:rsidRDefault="00BD3DDD" w:rsidP="00FF7312">
      <w:pPr>
        <w:pStyle w:val="50"/>
        <w:keepNext/>
        <w:keepLines/>
        <w:ind w:firstLine="709"/>
        <w:contextualSpacing/>
        <w:jc w:val="both"/>
      </w:pPr>
      <w:r>
        <w:t>23.7. Перечень Приложений к настоящему Договору:</w:t>
      </w:r>
    </w:p>
    <w:p w14:paraId="665F8280" w14:textId="77777777" w:rsidR="00FF7312" w:rsidRPr="00996CB3" w:rsidRDefault="00BD3DDD" w:rsidP="00FF7312">
      <w:pPr>
        <w:pStyle w:val="50"/>
        <w:keepNext/>
        <w:keepLines/>
        <w:tabs>
          <w:tab w:val="left" w:pos="993"/>
          <w:tab w:val="left" w:pos="3261"/>
        </w:tabs>
        <w:ind w:firstLine="709"/>
        <w:contextualSpacing/>
        <w:jc w:val="both"/>
      </w:pPr>
      <w:r>
        <w:t>23.7.1. Приложение № 1. Техническое задание.</w:t>
      </w:r>
    </w:p>
    <w:p w14:paraId="791E5990" w14:textId="77777777" w:rsidR="00FF7312" w:rsidRPr="00996CB3" w:rsidRDefault="00BD3DDD" w:rsidP="00FF7312">
      <w:pPr>
        <w:pStyle w:val="50"/>
        <w:keepNext/>
        <w:keepLines/>
        <w:tabs>
          <w:tab w:val="left" w:pos="993"/>
          <w:tab w:val="left" w:pos="3261"/>
        </w:tabs>
        <w:ind w:firstLine="709"/>
        <w:contextualSpacing/>
        <w:jc w:val="both"/>
      </w:pPr>
      <w:r>
        <w:t>23.7.2. Приложение № 2. Локальный сметный расчет.</w:t>
      </w:r>
    </w:p>
    <w:p w14:paraId="1C5EED30" w14:textId="77777777" w:rsidR="00FF7312" w:rsidRPr="00996CB3" w:rsidRDefault="00BD3DDD" w:rsidP="00FF7312">
      <w:pPr>
        <w:pStyle w:val="50"/>
        <w:keepNext/>
        <w:keepLines/>
        <w:tabs>
          <w:tab w:val="left" w:pos="540"/>
          <w:tab w:val="left" w:pos="993"/>
          <w:tab w:val="num" w:pos="1080"/>
          <w:tab w:val="left" w:pos="3119"/>
        </w:tabs>
        <w:ind w:firstLine="709"/>
        <w:contextualSpacing/>
        <w:jc w:val="both"/>
      </w:pPr>
      <w:r>
        <w:t>23.7.3. Приложение № 3. Перечень исходных данных.</w:t>
      </w:r>
    </w:p>
    <w:p w14:paraId="00BE184B" w14:textId="77777777" w:rsidR="00FF7312" w:rsidRPr="00996CB3" w:rsidRDefault="00BD3DDD" w:rsidP="00FF7312">
      <w:pPr>
        <w:pStyle w:val="50"/>
        <w:keepNext/>
        <w:keepLines/>
        <w:tabs>
          <w:tab w:val="left" w:pos="540"/>
          <w:tab w:val="left" w:pos="993"/>
          <w:tab w:val="num" w:pos="1080"/>
          <w:tab w:val="left" w:pos="3119"/>
        </w:tabs>
        <w:ind w:firstLine="709"/>
        <w:contextualSpacing/>
        <w:jc w:val="both"/>
      </w:pPr>
      <w:r>
        <w:t>23.7.4. Приложение № 4. Порядок организации электронного документооборота.</w:t>
      </w:r>
    </w:p>
    <w:p w14:paraId="17B69E29" w14:textId="77777777" w:rsidR="00FF7312" w:rsidRPr="00996CB3" w:rsidRDefault="00BD3DDD" w:rsidP="00FF7312">
      <w:pPr>
        <w:pStyle w:val="50"/>
        <w:keepNext/>
        <w:keepLines/>
        <w:tabs>
          <w:tab w:val="left" w:pos="540"/>
          <w:tab w:val="left" w:pos="993"/>
          <w:tab w:val="num" w:pos="1080"/>
          <w:tab w:val="left" w:pos="3119"/>
        </w:tabs>
        <w:ind w:firstLine="709"/>
        <w:contextualSpacing/>
        <w:jc w:val="both"/>
      </w:pPr>
      <w:r>
        <w:t xml:space="preserve">23.7.4.1. Приложение № 4.1. </w:t>
      </w:r>
      <w:r>
        <w:rPr>
          <w:iCs/>
        </w:rPr>
        <w:t>Перечень и формат электронных документов.</w:t>
      </w:r>
    </w:p>
    <w:p w14:paraId="53DE451D" w14:textId="77777777" w:rsidR="00FF7312" w:rsidRPr="00996CB3" w:rsidRDefault="00BD3DDD" w:rsidP="00FF7312">
      <w:pPr>
        <w:pStyle w:val="50"/>
        <w:keepNext/>
        <w:keepLines/>
        <w:tabs>
          <w:tab w:val="left" w:pos="540"/>
          <w:tab w:val="left" w:pos="993"/>
          <w:tab w:val="num" w:pos="1080"/>
          <w:tab w:val="left" w:pos="3119"/>
        </w:tabs>
        <w:ind w:firstLine="709"/>
        <w:contextualSpacing/>
        <w:jc w:val="both"/>
      </w:pPr>
      <w:r>
        <w:t xml:space="preserve">23.7.6. Приложение № 5. Требования по охране труда, промышленной безопасности и экологии. </w:t>
      </w:r>
    </w:p>
    <w:p w14:paraId="110E540D" w14:textId="77777777" w:rsidR="00FF7312" w:rsidRDefault="00BD3DDD" w:rsidP="00FF7312">
      <w:pPr>
        <w:pStyle w:val="50"/>
        <w:keepNext/>
        <w:keepLines/>
        <w:tabs>
          <w:tab w:val="left" w:pos="540"/>
          <w:tab w:val="left" w:pos="993"/>
          <w:tab w:val="num" w:pos="1080"/>
          <w:tab w:val="left" w:pos="3119"/>
        </w:tabs>
        <w:ind w:firstLine="709"/>
        <w:contextualSpacing/>
        <w:jc w:val="both"/>
      </w:pPr>
      <w:r>
        <w:t>23.7.7. Приложение № 6. Налоговая оговорка.</w:t>
      </w:r>
    </w:p>
    <w:p w14:paraId="6DBB1EBB" w14:textId="77777777" w:rsidR="00FF7312" w:rsidRPr="00996CB3" w:rsidRDefault="00BD3DDD" w:rsidP="00FF7312">
      <w:pPr>
        <w:pStyle w:val="50"/>
        <w:keepNext/>
        <w:keepLines/>
        <w:tabs>
          <w:tab w:val="left" w:pos="540"/>
          <w:tab w:val="left" w:pos="993"/>
          <w:tab w:val="num" w:pos="1080"/>
          <w:tab w:val="left" w:pos="3119"/>
        </w:tabs>
        <w:ind w:firstLine="709"/>
        <w:contextualSpacing/>
        <w:jc w:val="both"/>
      </w:pPr>
      <w:r>
        <w:t>23.7.8. Приложение № 7. Требования к независимой (банковской) гарантии.</w:t>
      </w:r>
    </w:p>
    <w:p w14:paraId="3E96EBFD" w14:textId="77777777" w:rsidR="00FF7312" w:rsidRPr="00996CB3" w:rsidRDefault="00FF7312" w:rsidP="00FF7312">
      <w:pPr>
        <w:pStyle w:val="aff8"/>
        <w:keepNext/>
        <w:keepLines/>
        <w:ind w:left="480"/>
        <w:contextualSpacing/>
        <w:rPr>
          <w:b/>
        </w:rPr>
      </w:pPr>
    </w:p>
    <w:p w14:paraId="3EE80CB8" w14:textId="77777777" w:rsidR="00FF7312" w:rsidRPr="00996CB3" w:rsidRDefault="00BD3DDD" w:rsidP="00FF7312">
      <w:pPr>
        <w:pStyle w:val="50"/>
        <w:keepNext/>
        <w:keepLines/>
        <w:ind w:left="568"/>
        <w:contextualSpacing/>
        <w:jc w:val="center"/>
        <w:rPr>
          <w:b/>
        </w:rPr>
      </w:pPr>
      <w:r>
        <w:rPr>
          <w:b/>
        </w:rPr>
        <w:t>24 Адреса, реквизиты и подписи Сторон</w:t>
      </w:r>
    </w:p>
    <w:p w14:paraId="673CD771" w14:textId="77777777" w:rsidR="00FF7312" w:rsidRPr="00996CB3" w:rsidRDefault="00FF7312" w:rsidP="00FF7312">
      <w:pPr>
        <w:pStyle w:val="50"/>
        <w:keepNext/>
        <w:keepLines/>
        <w:ind w:left="568"/>
        <w:contextualSpacing/>
        <w:jc w:val="center"/>
        <w:rPr>
          <w:b/>
        </w:rPr>
      </w:pPr>
    </w:p>
    <w:p w14:paraId="2421F9C5" w14:textId="77777777" w:rsidR="00FF7312" w:rsidRPr="00996CB3" w:rsidRDefault="00BD3DDD" w:rsidP="00FF7312">
      <w:pPr>
        <w:pStyle w:val="afd"/>
        <w:keepNext/>
        <w:keepLines/>
        <w:ind w:firstLine="0"/>
        <w:contextualSpacing/>
        <w:rPr>
          <w:sz w:val="24"/>
          <w:szCs w:val="24"/>
        </w:rPr>
      </w:pPr>
      <w:r>
        <w:rPr>
          <w:b/>
          <w:sz w:val="24"/>
          <w:szCs w:val="24"/>
        </w:rPr>
        <w:t xml:space="preserve">Заказчик: </w:t>
      </w:r>
      <w:r>
        <w:rPr>
          <w:sz w:val="24"/>
          <w:szCs w:val="24"/>
        </w:rPr>
        <w:t>Публичное акционерное общество «ТрансКонтейнер»</w:t>
      </w:r>
    </w:p>
    <w:p w14:paraId="4677CDBD" w14:textId="77777777" w:rsidR="00FF7312" w:rsidRPr="00996CB3" w:rsidRDefault="00BD3DDD" w:rsidP="00FF7312">
      <w:pPr>
        <w:keepNext/>
        <w:keepLines/>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7D1C96F6" w14:textId="77777777" w:rsidR="00FF7312" w:rsidRPr="00996CB3" w:rsidRDefault="00BD3DDD" w:rsidP="00FF7312">
      <w:pPr>
        <w:keepNext/>
        <w:keepLines/>
        <w:contextualSpacing/>
        <w:jc w:val="both"/>
      </w:pPr>
      <w:r>
        <w:t>Почтовый адрес: 630001, Новосибирская область, г. Новосибирск, ул. Жуковского, д. 102</w:t>
      </w:r>
    </w:p>
    <w:p w14:paraId="4CD84A43" w14:textId="77777777" w:rsidR="00FF7312" w:rsidRPr="00996CB3" w:rsidRDefault="00BD3DDD" w:rsidP="00FF7312">
      <w:pPr>
        <w:keepNext/>
        <w:keepLines/>
        <w:contextualSpacing/>
        <w:jc w:val="both"/>
      </w:pPr>
      <w:r>
        <w:rPr>
          <w:color w:val="000000"/>
          <w:spacing w:val="5"/>
        </w:rPr>
        <w:t xml:space="preserve">ИНН 7708591995, ОКПО 94421386, </w:t>
      </w:r>
      <w:r>
        <w:t xml:space="preserve">КПП 997650001, </w:t>
      </w:r>
    </w:p>
    <w:p w14:paraId="20A5BF96" w14:textId="77777777" w:rsidR="00FF7312" w:rsidRPr="00996CB3" w:rsidRDefault="00BD3DDD" w:rsidP="00FF7312">
      <w:pPr>
        <w:keepNext/>
        <w:keepLines/>
        <w:contextualSpacing/>
        <w:jc w:val="both"/>
        <w:rPr>
          <w:color w:val="C82613"/>
          <w:shd w:val="clear" w:color="auto" w:fill="FFFFFF"/>
        </w:rPr>
      </w:pPr>
      <w:r>
        <w:t xml:space="preserve">Р/с </w:t>
      </w:r>
      <w:r>
        <w:rPr>
          <w:shd w:val="clear" w:color="auto" w:fill="FFFFFF"/>
        </w:rPr>
        <w:t>40702810716540001494</w:t>
      </w:r>
    </w:p>
    <w:p w14:paraId="11B3AFC4" w14:textId="77777777" w:rsidR="00FF7312" w:rsidRPr="00996CB3" w:rsidRDefault="00BD3DDD" w:rsidP="00FF7312">
      <w:pPr>
        <w:keepNext/>
        <w:keepLines/>
        <w:contextualSpacing/>
        <w:jc w:val="both"/>
      </w:pPr>
      <w:r>
        <w:rPr>
          <w:shd w:val="clear" w:color="auto" w:fill="FFFFFF"/>
        </w:rPr>
        <w:t>Банк УРАЛЬСКИЙ БАНК ПАО СБЕРБАНК</w:t>
      </w:r>
    </w:p>
    <w:p w14:paraId="356AB69D" w14:textId="77777777" w:rsidR="00FF7312" w:rsidRPr="00996CB3" w:rsidRDefault="00BD3DDD" w:rsidP="00FF7312">
      <w:pPr>
        <w:keepNext/>
        <w:keepLines/>
        <w:contextualSpacing/>
        <w:jc w:val="both"/>
      </w:pPr>
      <w:r>
        <w:t xml:space="preserve">БИК </w:t>
      </w:r>
      <w:r>
        <w:rPr>
          <w:shd w:val="clear" w:color="auto" w:fill="FFFFFF"/>
        </w:rPr>
        <w:t>046577674</w:t>
      </w:r>
    </w:p>
    <w:p w14:paraId="59EC78A7" w14:textId="77777777" w:rsidR="00FF7312" w:rsidRPr="00996CB3" w:rsidRDefault="00BD3DDD" w:rsidP="00FF7312">
      <w:pPr>
        <w:pStyle w:val="afd"/>
        <w:keepNext/>
        <w:keepLines/>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14:paraId="5FDD93C7" w14:textId="77777777" w:rsidR="00FF7312" w:rsidRPr="00996CB3" w:rsidRDefault="00BD3DDD" w:rsidP="00FF7312">
      <w:pPr>
        <w:keepNext/>
        <w:keepLines/>
        <w:shd w:val="clear" w:color="auto" w:fill="FFFFFF"/>
        <w:contextualSpacing/>
        <w:jc w:val="both"/>
        <w:rPr>
          <w:color w:val="000000"/>
          <w:spacing w:val="5"/>
        </w:rPr>
      </w:pPr>
      <w:r>
        <w:rPr>
          <w:color w:val="000000"/>
          <w:spacing w:val="5"/>
        </w:rPr>
        <w:lastRenderedPageBreak/>
        <w:t xml:space="preserve">тел. </w:t>
      </w:r>
      <w:r>
        <w:t>+7 (383) 322-83-00</w:t>
      </w:r>
    </w:p>
    <w:p w14:paraId="527B35D3" w14:textId="77777777" w:rsidR="00FF7312" w:rsidRPr="00996CB3" w:rsidRDefault="00BD3DDD" w:rsidP="00FF7312">
      <w:pPr>
        <w:pStyle w:val="afd"/>
        <w:keepNext/>
        <w:keepLines/>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4" w:tooltip="mailto:zszd@trcont.ru" w:history="1">
        <w:r>
          <w:rPr>
            <w:rStyle w:val="a8"/>
            <w:rFonts w:eastAsia="Arial"/>
            <w:lang w:val="en-US"/>
          </w:rPr>
          <w:t>zszd</w:t>
        </w:r>
        <w:r>
          <w:rPr>
            <w:rStyle w:val="a8"/>
            <w:rFonts w:eastAsia="Arial"/>
          </w:rPr>
          <w:t>@</w:t>
        </w:r>
        <w:r>
          <w:rPr>
            <w:rStyle w:val="a8"/>
            <w:rFonts w:eastAsia="Arial"/>
            <w:lang w:val="en-US"/>
          </w:rPr>
          <w:t>trcont</w:t>
        </w:r>
        <w:r>
          <w:rPr>
            <w:rStyle w:val="a8"/>
            <w:rFonts w:eastAsia="Arial"/>
          </w:rPr>
          <w:t>.</w:t>
        </w:r>
        <w:proofErr w:type="spellStart"/>
        <w:r>
          <w:rPr>
            <w:rStyle w:val="a8"/>
            <w:rFonts w:eastAsia="Arial"/>
            <w:lang w:val="en-US"/>
          </w:rPr>
          <w:t>ru</w:t>
        </w:r>
        <w:proofErr w:type="spellEnd"/>
      </w:hyperlink>
    </w:p>
    <w:p w14:paraId="5BCCB525" w14:textId="77777777" w:rsidR="00FF7312" w:rsidRDefault="00BD3DDD" w:rsidP="00FF7312">
      <w:pPr>
        <w:pStyle w:val="afd"/>
        <w:keepNext/>
        <w:keepLines/>
        <w:ind w:firstLine="0"/>
        <w:rPr>
          <w:sz w:val="24"/>
          <w:szCs w:val="24"/>
        </w:rPr>
      </w:pPr>
      <w:r>
        <w:rPr>
          <w:b/>
          <w:sz w:val="24"/>
          <w:szCs w:val="24"/>
        </w:rPr>
        <w:t>Подрядчик: ________________________________________</w:t>
      </w:r>
    </w:p>
    <w:p w14:paraId="574E2FF2" w14:textId="77777777" w:rsidR="00FF7312" w:rsidRDefault="00BD3DDD" w:rsidP="00FF7312">
      <w:pPr>
        <w:pStyle w:val="afd"/>
        <w:keepNext/>
        <w:keepLines/>
        <w:ind w:firstLine="0"/>
        <w:rPr>
          <w:sz w:val="24"/>
          <w:szCs w:val="24"/>
        </w:rPr>
      </w:pPr>
      <w:r>
        <w:rPr>
          <w:spacing w:val="5"/>
          <w:sz w:val="24"/>
          <w:szCs w:val="24"/>
        </w:rPr>
        <w:t>Место нахождения:</w:t>
      </w:r>
      <w:r>
        <w:rPr>
          <w:b/>
          <w:sz w:val="24"/>
          <w:szCs w:val="24"/>
        </w:rPr>
        <w:t xml:space="preserve"> ________________________________________</w:t>
      </w:r>
    </w:p>
    <w:p w14:paraId="6D923925" w14:textId="77777777" w:rsidR="00FF7312" w:rsidRDefault="00BD3DDD" w:rsidP="00FF7312">
      <w:pPr>
        <w:pStyle w:val="afd"/>
        <w:keepNext/>
        <w:keepLines/>
        <w:ind w:firstLine="0"/>
        <w:rPr>
          <w:sz w:val="24"/>
          <w:szCs w:val="24"/>
        </w:rPr>
      </w:pPr>
      <w:r>
        <w:rPr>
          <w:sz w:val="24"/>
          <w:szCs w:val="24"/>
        </w:rPr>
        <w:t xml:space="preserve">Почтовый </w:t>
      </w:r>
      <w:proofErr w:type="gramStart"/>
      <w:r>
        <w:rPr>
          <w:sz w:val="24"/>
          <w:szCs w:val="24"/>
        </w:rPr>
        <w:t>индекс:  _</w:t>
      </w:r>
      <w:proofErr w:type="gramEnd"/>
      <w:r>
        <w:rPr>
          <w:sz w:val="24"/>
          <w:szCs w:val="24"/>
        </w:rPr>
        <w:t>________,адрес:______________________________</w:t>
      </w:r>
    </w:p>
    <w:p w14:paraId="1DA71F4E" w14:textId="77777777" w:rsidR="00FF7312" w:rsidRDefault="00BD3DDD" w:rsidP="00FF7312">
      <w:pPr>
        <w:pStyle w:val="afd"/>
        <w:keepNext/>
        <w:keepLines/>
        <w:ind w:firstLine="0"/>
        <w:rPr>
          <w:sz w:val="24"/>
          <w:szCs w:val="24"/>
        </w:rPr>
      </w:pPr>
      <w:r>
        <w:rPr>
          <w:sz w:val="24"/>
          <w:szCs w:val="24"/>
        </w:rPr>
        <w:t xml:space="preserve">ОГРН_______________ИНН ______________, ОКПО ______________, </w:t>
      </w:r>
    </w:p>
    <w:p w14:paraId="2F68A550" w14:textId="77777777" w:rsidR="00FF7312" w:rsidRDefault="00BD3DDD" w:rsidP="00FF7312">
      <w:pPr>
        <w:pStyle w:val="afd"/>
        <w:keepNext/>
        <w:keepLines/>
        <w:ind w:firstLine="0"/>
        <w:rPr>
          <w:i/>
          <w:sz w:val="24"/>
          <w:szCs w:val="24"/>
        </w:rPr>
      </w:pPr>
      <w:r>
        <w:rPr>
          <w:sz w:val="24"/>
          <w:szCs w:val="24"/>
        </w:rPr>
        <w:t>КПП _____________</w:t>
      </w:r>
      <w:proofErr w:type="gramStart"/>
      <w:r>
        <w:rPr>
          <w:sz w:val="24"/>
          <w:szCs w:val="24"/>
        </w:rPr>
        <w:t>_ ,</w:t>
      </w:r>
      <w:proofErr w:type="gramEnd"/>
    </w:p>
    <w:p w14:paraId="5C9ACDD2" w14:textId="77777777" w:rsidR="00FF7312" w:rsidRDefault="00BD3DDD" w:rsidP="00FF7312">
      <w:pPr>
        <w:pStyle w:val="afa"/>
        <w:keepNext/>
        <w:keepLines/>
        <w:rPr>
          <w:i/>
          <w:iCs/>
          <w:sz w:val="24"/>
        </w:rPr>
      </w:pPr>
      <w:r>
        <w:rPr>
          <w:i/>
          <w:iCs/>
          <w:sz w:val="24"/>
        </w:rPr>
        <w:t xml:space="preserve">р/счет  ______________________ в  ____________________,            к/счет _______________________ в  ___________________________, БИК _______________, </w:t>
      </w:r>
    </w:p>
    <w:p w14:paraId="39D6D060" w14:textId="77777777" w:rsidR="00FF7312" w:rsidRDefault="00BD3DDD" w:rsidP="00FF7312">
      <w:pPr>
        <w:pStyle w:val="afd"/>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0104B99D" w14:textId="77777777" w:rsidR="00FF7312" w:rsidRDefault="00BD3DDD" w:rsidP="00FF7312">
      <w:pPr>
        <w:pStyle w:val="afd"/>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2D515B22" w14:textId="77777777" w:rsidR="00FF7312" w:rsidRDefault="00FF7312" w:rsidP="00FF7312">
      <w:pPr>
        <w:pStyle w:val="afd"/>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FF7312" w14:paraId="6184F401" w14:textId="77777777" w:rsidTr="00FF7312">
        <w:trPr>
          <w:trHeight w:val="1121"/>
        </w:trPr>
        <w:tc>
          <w:tcPr>
            <w:tcW w:w="4705" w:type="dxa"/>
            <w:noWrap/>
          </w:tcPr>
          <w:p w14:paraId="2521E971" w14:textId="77777777" w:rsidR="00FF7312" w:rsidRDefault="00BD3DDD" w:rsidP="00FF7312">
            <w:pPr>
              <w:pStyle w:val="50"/>
              <w:keepNext/>
              <w:keepLines/>
            </w:pPr>
            <w:r>
              <w:t>Заказчик:</w:t>
            </w:r>
          </w:p>
          <w:p w14:paraId="21055AF9" w14:textId="77777777" w:rsidR="00FF7312" w:rsidRDefault="00FF7312" w:rsidP="00FF7312">
            <w:pPr>
              <w:pStyle w:val="50"/>
              <w:keepNext/>
              <w:keepLines/>
            </w:pPr>
          </w:p>
          <w:p w14:paraId="657FC627" w14:textId="77777777" w:rsidR="00FF7312" w:rsidRDefault="00BD3DDD" w:rsidP="00FF7312">
            <w:pPr>
              <w:pStyle w:val="50"/>
              <w:keepNext/>
              <w:keepLines/>
            </w:pPr>
            <w:r>
              <w:t>________    ______________</w:t>
            </w:r>
          </w:p>
          <w:p w14:paraId="71E1B77F" w14:textId="77777777" w:rsidR="00FF7312" w:rsidRDefault="00BD3DDD" w:rsidP="00FF7312">
            <w:pPr>
              <w:pStyle w:val="50"/>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14:paraId="7B4965E4" w14:textId="77777777" w:rsidR="00FF7312" w:rsidRDefault="00BD3DDD" w:rsidP="00FF7312">
            <w:pPr>
              <w:pStyle w:val="50"/>
              <w:keepNext/>
              <w:keepLines/>
            </w:pPr>
            <w:r>
              <w:t>Подрядчик:</w:t>
            </w:r>
          </w:p>
          <w:p w14:paraId="49D6C541" w14:textId="77777777" w:rsidR="00FF7312" w:rsidRDefault="00FF7312" w:rsidP="00FF7312">
            <w:pPr>
              <w:pStyle w:val="50"/>
              <w:keepNext/>
              <w:keepLines/>
            </w:pPr>
          </w:p>
          <w:p w14:paraId="4F5A17F8" w14:textId="77777777" w:rsidR="00FF7312" w:rsidRDefault="00BD3DDD" w:rsidP="00FF7312">
            <w:pPr>
              <w:pStyle w:val="50"/>
              <w:keepNext/>
              <w:keepLines/>
            </w:pPr>
            <w:r>
              <w:t>________    ______________</w:t>
            </w:r>
          </w:p>
          <w:p w14:paraId="4E565843" w14:textId="77777777" w:rsidR="00FF7312" w:rsidRDefault="00BD3DDD" w:rsidP="00FF7312">
            <w:pPr>
              <w:pStyle w:val="50"/>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4491B942" w14:textId="77777777" w:rsidR="00FF7312" w:rsidRPr="00996CB3" w:rsidRDefault="00FF7312" w:rsidP="00FF7312">
      <w:pPr>
        <w:pStyle w:val="affb"/>
        <w:keepNext/>
        <w:keepLines/>
        <w:contextualSpacing/>
        <w:jc w:val="right"/>
        <w:rPr>
          <w:rFonts w:ascii="Times New Roman" w:hAnsi="Times New Roman"/>
          <w:sz w:val="24"/>
          <w:szCs w:val="24"/>
        </w:rPr>
      </w:pPr>
    </w:p>
    <w:p w14:paraId="257CEC39" w14:textId="77777777" w:rsidR="00FF7312" w:rsidRPr="00996CB3" w:rsidRDefault="00FF7312" w:rsidP="00FF7312">
      <w:pPr>
        <w:pStyle w:val="affb"/>
        <w:keepNext/>
        <w:keepLines/>
        <w:contextualSpacing/>
        <w:jc w:val="right"/>
        <w:rPr>
          <w:rFonts w:ascii="Times New Roman" w:hAnsi="Times New Roman"/>
          <w:sz w:val="24"/>
          <w:szCs w:val="24"/>
        </w:rPr>
      </w:pPr>
    </w:p>
    <w:p w14:paraId="447F18FA" w14:textId="77777777" w:rsidR="00FF7312" w:rsidRPr="00996CB3" w:rsidRDefault="00FF7312" w:rsidP="00FF7312">
      <w:pPr>
        <w:pStyle w:val="affb"/>
        <w:keepNext/>
        <w:keepLines/>
        <w:contextualSpacing/>
        <w:jc w:val="right"/>
        <w:rPr>
          <w:rFonts w:ascii="Times New Roman" w:hAnsi="Times New Roman"/>
          <w:sz w:val="24"/>
          <w:szCs w:val="24"/>
        </w:rPr>
      </w:pPr>
    </w:p>
    <w:p w14:paraId="5AEE1998" w14:textId="77777777" w:rsidR="00FF7312" w:rsidRPr="00996CB3" w:rsidRDefault="00FF7312" w:rsidP="00FF7312">
      <w:pPr>
        <w:pStyle w:val="affb"/>
        <w:keepNext/>
        <w:keepLines/>
        <w:contextualSpacing/>
        <w:jc w:val="right"/>
        <w:rPr>
          <w:rFonts w:ascii="Times New Roman" w:hAnsi="Times New Roman"/>
          <w:sz w:val="24"/>
          <w:szCs w:val="24"/>
        </w:rPr>
      </w:pPr>
    </w:p>
    <w:p w14:paraId="7B58AFD6" w14:textId="77777777" w:rsidR="00FF7312" w:rsidRPr="00996CB3" w:rsidRDefault="00FF7312" w:rsidP="00FF7312">
      <w:pPr>
        <w:pStyle w:val="affb"/>
        <w:keepNext/>
        <w:keepLines/>
        <w:contextualSpacing/>
        <w:jc w:val="right"/>
        <w:rPr>
          <w:rFonts w:ascii="Times New Roman" w:hAnsi="Times New Roman"/>
          <w:sz w:val="24"/>
          <w:szCs w:val="24"/>
        </w:rPr>
      </w:pPr>
    </w:p>
    <w:p w14:paraId="145E99DC" w14:textId="77777777" w:rsidR="00FF7312" w:rsidRPr="00996CB3" w:rsidRDefault="00FF7312" w:rsidP="00FF7312">
      <w:pPr>
        <w:pStyle w:val="affb"/>
        <w:keepNext/>
        <w:keepLines/>
        <w:contextualSpacing/>
        <w:jc w:val="right"/>
        <w:rPr>
          <w:rFonts w:ascii="Times New Roman" w:hAnsi="Times New Roman"/>
          <w:sz w:val="24"/>
          <w:szCs w:val="24"/>
        </w:rPr>
      </w:pPr>
    </w:p>
    <w:p w14:paraId="0C413CCE" w14:textId="77777777" w:rsidR="00FF7312" w:rsidRPr="00996CB3" w:rsidRDefault="00FF7312" w:rsidP="00FF7312">
      <w:pPr>
        <w:pStyle w:val="affb"/>
        <w:keepNext/>
        <w:keepLines/>
        <w:contextualSpacing/>
        <w:jc w:val="right"/>
        <w:rPr>
          <w:rFonts w:ascii="Times New Roman" w:hAnsi="Times New Roman"/>
          <w:sz w:val="24"/>
          <w:szCs w:val="24"/>
        </w:rPr>
      </w:pPr>
    </w:p>
    <w:p w14:paraId="3DC660EF" w14:textId="77777777" w:rsidR="00FF7312" w:rsidRPr="00996CB3" w:rsidRDefault="00FF7312" w:rsidP="00FF7312">
      <w:pPr>
        <w:pStyle w:val="affb"/>
        <w:keepNext/>
        <w:keepLines/>
        <w:contextualSpacing/>
        <w:jc w:val="right"/>
        <w:rPr>
          <w:rFonts w:ascii="Times New Roman" w:hAnsi="Times New Roman"/>
          <w:sz w:val="24"/>
          <w:szCs w:val="24"/>
        </w:rPr>
      </w:pPr>
    </w:p>
    <w:p w14:paraId="7E819034" w14:textId="77777777" w:rsidR="00FF7312" w:rsidRPr="00996CB3" w:rsidRDefault="00FF7312" w:rsidP="00FF7312">
      <w:pPr>
        <w:pStyle w:val="affb"/>
        <w:keepNext/>
        <w:keepLines/>
        <w:contextualSpacing/>
        <w:jc w:val="right"/>
        <w:rPr>
          <w:rFonts w:ascii="Times New Roman" w:hAnsi="Times New Roman"/>
          <w:sz w:val="24"/>
          <w:szCs w:val="24"/>
        </w:rPr>
      </w:pPr>
    </w:p>
    <w:p w14:paraId="4B8623DC" w14:textId="77777777" w:rsidR="00FF7312" w:rsidRPr="00996CB3" w:rsidRDefault="00FF7312" w:rsidP="00FF7312">
      <w:pPr>
        <w:pStyle w:val="affb"/>
        <w:keepNext/>
        <w:keepLines/>
        <w:contextualSpacing/>
        <w:jc w:val="right"/>
        <w:rPr>
          <w:rFonts w:ascii="Times New Roman" w:hAnsi="Times New Roman"/>
          <w:sz w:val="24"/>
          <w:szCs w:val="24"/>
        </w:rPr>
      </w:pPr>
    </w:p>
    <w:p w14:paraId="741A8A42" w14:textId="77777777" w:rsidR="00FF7312" w:rsidRDefault="00FF7312" w:rsidP="00FF7312">
      <w:pPr>
        <w:pStyle w:val="affb"/>
        <w:keepNext/>
        <w:keepLines/>
        <w:contextualSpacing/>
        <w:jc w:val="right"/>
        <w:rPr>
          <w:rFonts w:ascii="Times New Roman" w:hAnsi="Times New Roman"/>
          <w:sz w:val="24"/>
          <w:szCs w:val="24"/>
        </w:rPr>
      </w:pPr>
    </w:p>
    <w:p w14:paraId="3936EFED" w14:textId="77777777" w:rsidR="00FF7312" w:rsidRDefault="00FF7312" w:rsidP="00FF7312">
      <w:pPr>
        <w:pStyle w:val="affb"/>
        <w:keepNext/>
        <w:keepLines/>
        <w:contextualSpacing/>
        <w:jc w:val="right"/>
        <w:rPr>
          <w:rFonts w:ascii="Times New Roman" w:hAnsi="Times New Roman"/>
          <w:sz w:val="24"/>
          <w:szCs w:val="24"/>
        </w:rPr>
      </w:pPr>
    </w:p>
    <w:p w14:paraId="0B9F2AF2" w14:textId="77777777" w:rsidR="00FF7312" w:rsidRDefault="00FF7312" w:rsidP="00FF7312">
      <w:pPr>
        <w:pStyle w:val="affb"/>
        <w:keepNext/>
        <w:keepLines/>
        <w:contextualSpacing/>
        <w:jc w:val="right"/>
        <w:rPr>
          <w:rFonts w:ascii="Times New Roman" w:hAnsi="Times New Roman"/>
          <w:sz w:val="24"/>
          <w:szCs w:val="24"/>
        </w:rPr>
      </w:pPr>
    </w:p>
    <w:p w14:paraId="743F4334" w14:textId="77777777" w:rsidR="00FF7312" w:rsidRDefault="00FF7312" w:rsidP="00FF7312">
      <w:pPr>
        <w:pStyle w:val="affb"/>
        <w:keepNext/>
        <w:keepLines/>
        <w:contextualSpacing/>
        <w:jc w:val="right"/>
        <w:rPr>
          <w:rFonts w:ascii="Times New Roman" w:hAnsi="Times New Roman"/>
          <w:sz w:val="24"/>
          <w:szCs w:val="24"/>
        </w:rPr>
      </w:pPr>
    </w:p>
    <w:p w14:paraId="3A02120F" w14:textId="77777777" w:rsidR="00FF7312" w:rsidRDefault="00FF7312" w:rsidP="00FF7312">
      <w:pPr>
        <w:pStyle w:val="affb"/>
        <w:keepNext/>
        <w:keepLines/>
        <w:contextualSpacing/>
        <w:jc w:val="right"/>
        <w:rPr>
          <w:rFonts w:ascii="Times New Roman" w:hAnsi="Times New Roman"/>
          <w:sz w:val="24"/>
          <w:szCs w:val="24"/>
        </w:rPr>
      </w:pPr>
    </w:p>
    <w:p w14:paraId="7C7BA023" w14:textId="77777777" w:rsidR="00FF7312" w:rsidRDefault="00FF7312" w:rsidP="00FF7312">
      <w:pPr>
        <w:pStyle w:val="affb"/>
        <w:keepNext/>
        <w:keepLines/>
        <w:contextualSpacing/>
        <w:jc w:val="right"/>
        <w:rPr>
          <w:rFonts w:ascii="Times New Roman" w:hAnsi="Times New Roman"/>
          <w:sz w:val="24"/>
          <w:szCs w:val="24"/>
        </w:rPr>
      </w:pPr>
    </w:p>
    <w:p w14:paraId="2DBB64FD" w14:textId="77777777" w:rsidR="00FF7312" w:rsidRDefault="00FF7312" w:rsidP="00FF7312">
      <w:pPr>
        <w:pStyle w:val="affb"/>
        <w:keepNext/>
        <w:keepLines/>
        <w:contextualSpacing/>
        <w:jc w:val="right"/>
        <w:rPr>
          <w:rFonts w:ascii="Times New Roman" w:hAnsi="Times New Roman"/>
          <w:sz w:val="24"/>
          <w:szCs w:val="24"/>
        </w:rPr>
      </w:pPr>
    </w:p>
    <w:p w14:paraId="091E0492" w14:textId="77777777" w:rsidR="00FF7312" w:rsidRDefault="00FF7312" w:rsidP="00FF7312">
      <w:pPr>
        <w:pStyle w:val="affb"/>
        <w:keepNext/>
        <w:keepLines/>
        <w:contextualSpacing/>
        <w:jc w:val="right"/>
        <w:rPr>
          <w:rFonts w:ascii="Times New Roman" w:hAnsi="Times New Roman"/>
          <w:sz w:val="24"/>
          <w:szCs w:val="24"/>
        </w:rPr>
      </w:pPr>
    </w:p>
    <w:p w14:paraId="5FA21387" w14:textId="77777777" w:rsidR="00FF7312" w:rsidRDefault="00FF7312" w:rsidP="00FF7312">
      <w:pPr>
        <w:pStyle w:val="affb"/>
        <w:keepNext/>
        <w:keepLines/>
        <w:contextualSpacing/>
        <w:jc w:val="right"/>
        <w:rPr>
          <w:rFonts w:ascii="Times New Roman" w:hAnsi="Times New Roman"/>
          <w:sz w:val="24"/>
          <w:szCs w:val="24"/>
        </w:rPr>
      </w:pPr>
    </w:p>
    <w:p w14:paraId="67D40E9D" w14:textId="77777777" w:rsidR="00FF7312" w:rsidRDefault="00FF7312" w:rsidP="00FF7312">
      <w:pPr>
        <w:pStyle w:val="affb"/>
        <w:keepNext/>
        <w:keepLines/>
        <w:contextualSpacing/>
        <w:jc w:val="right"/>
        <w:rPr>
          <w:rFonts w:ascii="Times New Roman" w:hAnsi="Times New Roman"/>
          <w:sz w:val="24"/>
          <w:szCs w:val="24"/>
        </w:rPr>
      </w:pPr>
    </w:p>
    <w:p w14:paraId="4D417E71" w14:textId="77777777" w:rsidR="00FF7312" w:rsidRDefault="00FF7312" w:rsidP="00FF7312">
      <w:pPr>
        <w:pStyle w:val="affb"/>
        <w:keepNext/>
        <w:keepLines/>
        <w:contextualSpacing/>
        <w:jc w:val="right"/>
        <w:rPr>
          <w:rFonts w:ascii="Times New Roman" w:hAnsi="Times New Roman"/>
          <w:sz w:val="24"/>
          <w:szCs w:val="24"/>
        </w:rPr>
      </w:pPr>
    </w:p>
    <w:p w14:paraId="649C93FC" w14:textId="77777777" w:rsidR="00FF7312" w:rsidRDefault="00FF7312" w:rsidP="00FF7312">
      <w:pPr>
        <w:pStyle w:val="affb"/>
        <w:keepNext/>
        <w:keepLines/>
        <w:contextualSpacing/>
        <w:jc w:val="right"/>
        <w:rPr>
          <w:rFonts w:ascii="Times New Roman" w:hAnsi="Times New Roman"/>
          <w:sz w:val="24"/>
          <w:szCs w:val="24"/>
        </w:rPr>
      </w:pPr>
    </w:p>
    <w:p w14:paraId="65E609B4" w14:textId="77777777" w:rsidR="00FF7312" w:rsidRPr="00996CB3" w:rsidRDefault="00FF7312" w:rsidP="00FF7312">
      <w:pPr>
        <w:pStyle w:val="affb"/>
        <w:keepNext/>
        <w:keepLines/>
        <w:contextualSpacing/>
        <w:jc w:val="right"/>
        <w:rPr>
          <w:rFonts w:ascii="Times New Roman" w:hAnsi="Times New Roman"/>
          <w:sz w:val="24"/>
          <w:szCs w:val="24"/>
        </w:rPr>
      </w:pPr>
    </w:p>
    <w:p w14:paraId="450F3274" w14:textId="77777777" w:rsidR="00FF7312" w:rsidRPr="00996CB3" w:rsidRDefault="00FF7312" w:rsidP="00FF7312">
      <w:pPr>
        <w:pStyle w:val="affb"/>
        <w:keepNext/>
        <w:keepLines/>
        <w:contextualSpacing/>
        <w:jc w:val="right"/>
        <w:rPr>
          <w:rFonts w:ascii="Times New Roman" w:hAnsi="Times New Roman"/>
          <w:sz w:val="24"/>
          <w:szCs w:val="24"/>
        </w:rPr>
      </w:pPr>
    </w:p>
    <w:p w14:paraId="730F73D7" w14:textId="77777777" w:rsidR="00FF7312" w:rsidRPr="00996CB3" w:rsidRDefault="00FF7312" w:rsidP="00FF7312">
      <w:pPr>
        <w:pStyle w:val="affb"/>
        <w:keepNext/>
        <w:keepLines/>
        <w:contextualSpacing/>
        <w:jc w:val="right"/>
        <w:rPr>
          <w:rFonts w:ascii="Times New Roman" w:hAnsi="Times New Roman"/>
          <w:sz w:val="24"/>
          <w:szCs w:val="24"/>
        </w:rPr>
      </w:pPr>
    </w:p>
    <w:p w14:paraId="32DBE7EE" w14:textId="77777777" w:rsidR="00FF7312" w:rsidRDefault="00FF7312" w:rsidP="00FF7312">
      <w:pPr>
        <w:pStyle w:val="affb"/>
        <w:keepNext/>
        <w:keepLines/>
        <w:contextualSpacing/>
        <w:jc w:val="right"/>
        <w:rPr>
          <w:rFonts w:ascii="Times New Roman" w:hAnsi="Times New Roman"/>
          <w:sz w:val="24"/>
          <w:szCs w:val="24"/>
        </w:rPr>
      </w:pPr>
    </w:p>
    <w:p w14:paraId="395D73CC" w14:textId="77777777" w:rsidR="00FF7312" w:rsidRDefault="00FF7312" w:rsidP="00FF7312">
      <w:pPr>
        <w:pStyle w:val="affb"/>
        <w:keepNext/>
        <w:keepLines/>
        <w:contextualSpacing/>
        <w:jc w:val="right"/>
        <w:rPr>
          <w:rFonts w:ascii="Times New Roman" w:hAnsi="Times New Roman"/>
          <w:sz w:val="24"/>
          <w:szCs w:val="24"/>
        </w:rPr>
      </w:pPr>
    </w:p>
    <w:p w14:paraId="513026E2" w14:textId="77777777" w:rsidR="003D307F" w:rsidRDefault="003D307F" w:rsidP="00FF7312">
      <w:pPr>
        <w:pStyle w:val="affb"/>
        <w:keepNext/>
        <w:keepLines/>
        <w:contextualSpacing/>
        <w:jc w:val="right"/>
        <w:rPr>
          <w:rFonts w:ascii="Times New Roman" w:hAnsi="Times New Roman"/>
          <w:sz w:val="24"/>
          <w:szCs w:val="24"/>
        </w:rPr>
      </w:pPr>
    </w:p>
    <w:p w14:paraId="3F509AC5" w14:textId="77777777" w:rsidR="003D307F" w:rsidRDefault="003D307F" w:rsidP="00FF7312">
      <w:pPr>
        <w:pStyle w:val="affb"/>
        <w:keepNext/>
        <w:keepLines/>
        <w:contextualSpacing/>
        <w:jc w:val="right"/>
        <w:rPr>
          <w:rFonts w:ascii="Times New Roman" w:hAnsi="Times New Roman"/>
          <w:sz w:val="24"/>
          <w:szCs w:val="24"/>
        </w:rPr>
      </w:pPr>
    </w:p>
    <w:p w14:paraId="124E5C46" w14:textId="77777777" w:rsidR="003D307F" w:rsidRDefault="003D307F" w:rsidP="00FF7312">
      <w:pPr>
        <w:pStyle w:val="affb"/>
        <w:keepNext/>
        <w:keepLines/>
        <w:contextualSpacing/>
        <w:jc w:val="right"/>
        <w:rPr>
          <w:rFonts w:ascii="Times New Roman" w:hAnsi="Times New Roman"/>
          <w:sz w:val="24"/>
          <w:szCs w:val="24"/>
        </w:rPr>
      </w:pPr>
    </w:p>
    <w:p w14:paraId="6336A1B3" w14:textId="77777777" w:rsidR="003D307F" w:rsidRDefault="003D307F" w:rsidP="00FF7312">
      <w:pPr>
        <w:pStyle w:val="affb"/>
        <w:keepNext/>
        <w:keepLines/>
        <w:contextualSpacing/>
        <w:jc w:val="right"/>
        <w:rPr>
          <w:rFonts w:ascii="Times New Roman" w:hAnsi="Times New Roman"/>
          <w:sz w:val="24"/>
          <w:szCs w:val="24"/>
        </w:rPr>
      </w:pPr>
    </w:p>
    <w:p w14:paraId="41E639AD" w14:textId="77777777" w:rsidR="003D307F" w:rsidRDefault="003D307F" w:rsidP="00FF7312">
      <w:pPr>
        <w:pStyle w:val="affb"/>
        <w:keepNext/>
        <w:keepLines/>
        <w:contextualSpacing/>
        <w:jc w:val="right"/>
        <w:rPr>
          <w:rFonts w:ascii="Times New Roman" w:hAnsi="Times New Roman"/>
          <w:sz w:val="24"/>
          <w:szCs w:val="24"/>
        </w:rPr>
      </w:pPr>
    </w:p>
    <w:p w14:paraId="383F8009" w14:textId="77777777" w:rsidR="003D307F" w:rsidRDefault="003D307F" w:rsidP="00FF7312">
      <w:pPr>
        <w:pStyle w:val="affb"/>
        <w:keepNext/>
        <w:keepLines/>
        <w:contextualSpacing/>
        <w:jc w:val="right"/>
        <w:rPr>
          <w:rFonts w:ascii="Times New Roman" w:hAnsi="Times New Roman"/>
          <w:sz w:val="24"/>
          <w:szCs w:val="24"/>
        </w:rPr>
      </w:pPr>
    </w:p>
    <w:p w14:paraId="771F991B" w14:textId="77777777" w:rsidR="003D307F" w:rsidRDefault="003D307F" w:rsidP="00FF7312">
      <w:pPr>
        <w:pStyle w:val="affb"/>
        <w:keepNext/>
        <w:keepLines/>
        <w:contextualSpacing/>
        <w:jc w:val="right"/>
        <w:rPr>
          <w:rFonts w:ascii="Times New Roman" w:hAnsi="Times New Roman"/>
          <w:sz w:val="24"/>
          <w:szCs w:val="24"/>
        </w:rPr>
      </w:pPr>
    </w:p>
    <w:p w14:paraId="124197B9" w14:textId="77777777" w:rsidR="003D307F" w:rsidRDefault="003D307F" w:rsidP="00FF7312">
      <w:pPr>
        <w:pStyle w:val="affb"/>
        <w:keepNext/>
        <w:keepLines/>
        <w:contextualSpacing/>
        <w:jc w:val="right"/>
        <w:rPr>
          <w:rFonts w:ascii="Times New Roman" w:hAnsi="Times New Roman"/>
          <w:sz w:val="24"/>
          <w:szCs w:val="24"/>
        </w:rPr>
      </w:pPr>
    </w:p>
    <w:p w14:paraId="796651DF"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lastRenderedPageBreak/>
        <w:t xml:space="preserve">Приложение № 1 </w:t>
      </w:r>
    </w:p>
    <w:p w14:paraId="655FC4A8"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 xml:space="preserve">к договору №____________________ </w:t>
      </w:r>
    </w:p>
    <w:p w14:paraId="2608498F"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от «___</w:t>
      </w:r>
      <w:proofErr w:type="gramStart"/>
      <w:r>
        <w:rPr>
          <w:rFonts w:ascii="Times New Roman" w:hAnsi="Times New Roman"/>
          <w:sz w:val="24"/>
          <w:szCs w:val="24"/>
        </w:rPr>
        <w:t>_»_</w:t>
      </w:r>
      <w:proofErr w:type="gramEnd"/>
      <w:r>
        <w:rPr>
          <w:rFonts w:ascii="Times New Roman" w:hAnsi="Times New Roman"/>
          <w:sz w:val="24"/>
          <w:szCs w:val="24"/>
        </w:rPr>
        <w:t>__________20___г.</w:t>
      </w:r>
    </w:p>
    <w:p w14:paraId="26FAB556" w14:textId="77777777" w:rsidR="00FF7312" w:rsidRPr="00996CB3" w:rsidRDefault="00FF7312" w:rsidP="00FF7312">
      <w:pPr>
        <w:pStyle w:val="50"/>
        <w:keepNext/>
        <w:keepLines/>
        <w:contextualSpacing/>
      </w:pPr>
    </w:p>
    <w:p w14:paraId="7B0B7B88" w14:textId="77777777" w:rsidR="00FF7312" w:rsidRPr="00996CB3" w:rsidRDefault="00FF7312" w:rsidP="00FF7312">
      <w:pPr>
        <w:pStyle w:val="affb"/>
        <w:keepNext/>
        <w:keepLines/>
        <w:contextualSpacing/>
        <w:jc w:val="right"/>
        <w:rPr>
          <w:rFonts w:ascii="Times New Roman" w:hAnsi="Times New Roman"/>
          <w:sz w:val="24"/>
          <w:szCs w:val="24"/>
        </w:rPr>
      </w:pPr>
    </w:p>
    <w:p w14:paraId="028F01B4" w14:textId="77777777" w:rsidR="00FF7312" w:rsidRPr="00996CB3" w:rsidRDefault="00BD3DDD" w:rsidP="00FF7312">
      <w:pPr>
        <w:pStyle w:val="50"/>
        <w:keepNext/>
        <w:keepLines/>
        <w:shd w:val="clear" w:color="auto" w:fill="FFFFFF"/>
        <w:ind w:left="14"/>
        <w:contextualSpacing/>
        <w:jc w:val="center"/>
        <w:rPr>
          <w:b/>
          <w:bCs/>
          <w:spacing w:val="-16"/>
        </w:rPr>
      </w:pPr>
      <w:r>
        <w:rPr>
          <w:b/>
          <w:bCs/>
          <w:spacing w:val="-16"/>
        </w:rPr>
        <w:t xml:space="preserve">ТЕХНИЧЕСКОЕ ЗАДАНИЕ </w:t>
      </w:r>
    </w:p>
    <w:p w14:paraId="4340FC14" w14:textId="77777777" w:rsidR="00FF7312" w:rsidRPr="00996CB3" w:rsidRDefault="00FF7312" w:rsidP="00FF7312">
      <w:pPr>
        <w:pStyle w:val="50"/>
        <w:keepNext/>
        <w:keepLines/>
        <w:shd w:val="clear" w:color="auto" w:fill="FFFFFF"/>
        <w:ind w:left="14"/>
        <w:contextualSpacing/>
        <w:jc w:val="center"/>
        <w:rPr>
          <w:b/>
          <w:bCs/>
          <w:spacing w:val="-16"/>
        </w:rPr>
      </w:pPr>
    </w:p>
    <w:p w14:paraId="2F13731F"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rPr>
      </w:pPr>
      <w:r>
        <w:rPr>
          <w:b/>
        </w:rPr>
        <w:t>Требования к разработке и оформлению ППР.</w:t>
      </w:r>
    </w:p>
    <w:p w14:paraId="18342D4D"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14:paraId="24BAAFED"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14:paraId="28FBDF7B"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rPr>
          <w:b/>
        </w:rPr>
        <w:t xml:space="preserve">Объёмы работ </w:t>
      </w:r>
      <w:r>
        <w:t>изложены в проекте строительства (разработчик ООО «НИИПРИИ «СЕВЗАПИНЖТЕХНОЛОГИЯ», 2022 г.) и локальном сметном расчете (приложение к договору).</w:t>
      </w:r>
    </w:p>
    <w:p w14:paraId="61B936F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rPr>
      </w:pPr>
      <w:r>
        <w:rPr>
          <w:b/>
        </w:rPr>
        <w:t>Требования к материалам и оборудованию, применяемым для выполнения работ.</w:t>
      </w:r>
    </w:p>
    <w:p w14:paraId="197F88CA"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Материалы, применяемые для производства работ – в соответствии с локальным сметным расчетом.</w:t>
      </w:r>
    </w:p>
    <w:p w14:paraId="4CAF710B"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rPr>
      </w:pPr>
      <w: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01908DAA"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14:paraId="21975DF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eastAsia="Calibri"/>
        </w:rPr>
      </w:pPr>
      <w:r>
        <w:rPr>
          <w:b/>
        </w:rPr>
        <w:t>Требования к выполняемым работам, безопасности и качеству работ.</w:t>
      </w:r>
      <w:r>
        <w:tab/>
      </w:r>
    </w:p>
    <w:p w14:paraId="46FDABB2"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Выполняемые работы, равно как и их результат, должны соответствовать требованиям:</w:t>
      </w:r>
    </w:p>
    <w:p w14:paraId="0CB0A984" w14:textId="77777777" w:rsidR="00FF7312" w:rsidRPr="00996CB3" w:rsidRDefault="00BD3DDD" w:rsidP="00BD3DDD">
      <w:pPr>
        <w:pStyle w:val="43"/>
        <w:keepNext/>
        <w:keepLines/>
        <w:numPr>
          <w:ilvl w:val="0"/>
          <w:numId w:val="28"/>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pPr>
      <w:r>
        <w:t>«СНиП 12-03-2001. "Безопасность труда в строительстве. Часть 1. Общие требования»;</w:t>
      </w:r>
    </w:p>
    <w:p w14:paraId="7063E0A7" w14:textId="77777777" w:rsidR="00FF7312" w:rsidRPr="00996CB3" w:rsidRDefault="00BD3DDD" w:rsidP="00BD3DDD">
      <w:pPr>
        <w:pStyle w:val="43"/>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42AE4D3F" w14:textId="77777777" w:rsidR="00FF7312" w:rsidRPr="00996CB3" w:rsidRDefault="00BD3DDD" w:rsidP="00BD3DDD">
      <w:pPr>
        <w:pStyle w:val="43"/>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33D636FD" w14:textId="77777777" w:rsidR="00FF7312" w:rsidRPr="00996CB3" w:rsidRDefault="00BD3DDD" w:rsidP="00BD3DDD">
      <w:pPr>
        <w:pStyle w:val="43"/>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pPr>
      <w:r>
        <w:t>«СП 12-135-2003. Безопасность труда в строительстве. Отраслевые типовые инструкции по охране труда»;</w:t>
      </w:r>
    </w:p>
    <w:p w14:paraId="3C085E3A" w14:textId="77777777" w:rsidR="00FF7312" w:rsidRPr="00996CB3" w:rsidRDefault="00BD3DDD" w:rsidP="00BD3DDD">
      <w:pPr>
        <w:pStyle w:val="43"/>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both"/>
      </w:pPr>
      <w:r>
        <w:t>иные СНиП, ГОСТ, СанПин, связанные с выполнением работ.</w:t>
      </w:r>
    </w:p>
    <w:p w14:paraId="2813BA80"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Подрядчик обязан:</w:t>
      </w:r>
    </w:p>
    <w:p w14:paraId="17E69BC4"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04F26AD3"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lastRenderedPageBreak/>
        <w:t>- обеспечить сохранность находящихся на объекте материалов, изделий, конструкций, оборудования;</w:t>
      </w:r>
    </w:p>
    <w:p w14:paraId="62F8D21A"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7EA12B26"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08014CBD"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ind w:firstLine="709"/>
        <w:contextualSpacing/>
        <w:jc w:val="both"/>
      </w:pPr>
      <w: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34E9B2EC"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14:paraId="0481CD6C"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rPr>
      </w:pPr>
      <w:r>
        <w:rPr>
          <w:b/>
        </w:rPr>
        <w:t>Требования к особым условиям работ.</w:t>
      </w:r>
    </w:p>
    <w:p w14:paraId="02B258D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0F07EBB5"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3DEA34EE"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5CFD6574"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b/>
        </w:rPr>
      </w:pPr>
      <w:r>
        <w:rPr>
          <w:b/>
        </w:rPr>
        <w:t>Требования к порядку приемки.</w:t>
      </w:r>
    </w:p>
    <w:p w14:paraId="0029E890" w14:textId="77777777" w:rsidR="00FF7312" w:rsidRPr="00996CB3" w:rsidRDefault="00BD3DDD" w:rsidP="00FF7312">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contextualSpacing/>
        <w:jc w:val="both"/>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62CB927C" w14:textId="77777777" w:rsidR="00FF7312" w:rsidRPr="00996CB3" w:rsidRDefault="00BD3DDD" w:rsidP="00FF7312">
      <w:pPr>
        <w:pStyle w:val="1a"/>
        <w:keepNext/>
        <w:keepLines/>
        <w:ind w:firstLine="709"/>
        <w:contextualSpacing/>
        <w:rPr>
          <w:rFonts w:eastAsia="Calibri"/>
          <w:sz w:val="24"/>
          <w:szCs w:val="24"/>
        </w:rPr>
      </w:pPr>
      <w:r>
        <w:rPr>
          <w:sz w:val="24"/>
          <w:szCs w:val="24"/>
        </w:rP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36BF8567" w14:textId="77777777" w:rsidR="00FF7312" w:rsidRPr="00996CB3" w:rsidRDefault="00BD3DDD" w:rsidP="00FF7312">
      <w:pPr>
        <w:pStyle w:val="63"/>
        <w:pBdr>
          <w:top w:val="none" w:sz="4" w:space="0" w:color="000000"/>
          <w:left w:val="none" w:sz="4" w:space="0" w:color="000000"/>
          <w:bottom w:val="none" w:sz="4" w:space="0" w:color="000000"/>
          <w:right w:val="none" w:sz="4" w:space="0" w:color="000000"/>
          <w:between w:val="none" w:sz="4" w:space="0" w:color="000000"/>
        </w:pBdr>
        <w:contextualSpacing/>
        <w:jc w:val="both"/>
      </w:pPr>
      <w:r>
        <w:tab/>
      </w:r>
    </w:p>
    <w:tbl>
      <w:tblPr>
        <w:tblW w:w="0" w:type="auto"/>
        <w:tblInd w:w="223" w:type="dxa"/>
        <w:tblLook w:val="0000" w:firstRow="0" w:lastRow="0" w:firstColumn="0" w:lastColumn="0" w:noHBand="0" w:noVBand="0"/>
      </w:tblPr>
      <w:tblGrid>
        <w:gridCol w:w="4705"/>
        <w:gridCol w:w="4139"/>
      </w:tblGrid>
      <w:tr w:rsidR="00FF7312" w14:paraId="2DBF304C" w14:textId="77777777" w:rsidTr="00FF7312">
        <w:trPr>
          <w:trHeight w:val="1121"/>
        </w:trPr>
        <w:tc>
          <w:tcPr>
            <w:tcW w:w="4705" w:type="dxa"/>
            <w:noWrap/>
          </w:tcPr>
          <w:p w14:paraId="6C6D86EC" w14:textId="77777777" w:rsidR="00FF7312" w:rsidRDefault="00BD3DDD" w:rsidP="00FF7312">
            <w:pPr>
              <w:pStyle w:val="50"/>
              <w:keepNext/>
              <w:keepLines/>
            </w:pPr>
            <w:r>
              <w:t>Заказчик:</w:t>
            </w:r>
          </w:p>
          <w:p w14:paraId="40DE0904" w14:textId="77777777" w:rsidR="00FF7312" w:rsidRDefault="00FF7312" w:rsidP="00FF7312">
            <w:pPr>
              <w:pStyle w:val="50"/>
              <w:keepNext/>
              <w:keepLines/>
            </w:pPr>
          </w:p>
          <w:p w14:paraId="210CACE8" w14:textId="77777777" w:rsidR="00FF7312" w:rsidRDefault="00BD3DDD" w:rsidP="00FF7312">
            <w:pPr>
              <w:pStyle w:val="50"/>
              <w:keepNext/>
              <w:keepLines/>
            </w:pPr>
            <w:r>
              <w:t>________    ______________</w:t>
            </w:r>
          </w:p>
          <w:p w14:paraId="7E51FA92" w14:textId="77777777" w:rsidR="00FF7312" w:rsidRDefault="00BD3DDD" w:rsidP="00FF7312">
            <w:pPr>
              <w:pStyle w:val="50"/>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14:paraId="2A06BF62" w14:textId="77777777" w:rsidR="00FF7312" w:rsidRDefault="00BD3DDD" w:rsidP="00FF7312">
            <w:pPr>
              <w:pStyle w:val="50"/>
              <w:keepNext/>
              <w:keepLines/>
            </w:pPr>
            <w:r>
              <w:t>Подрядчик:</w:t>
            </w:r>
          </w:p>
          <w:p w14:paraId="5FE8CE51" w14:textId="77777777" w:rsidR="00FF7312" w:rsidRDefault="00FF7312" w:rsidP="00FF7312">
            <w:pPr>
              <w:pStyle w:val="50"/>
              <w:keepNext/>
              <w:keepLines/>
            </w:pPr>
          </w:p>
          <w:p w14:paraId="013FF0B7" w14:textId="77777777" w:rsidR="00FF7312" w:rsidRDefault="00BD3DDD" w:rsidP="00FF7312">
            <w:pPr>
              <w:pStyle w:val="50"/>
              <w:keepNext/>
              <w:keepLines/>
            </w:pPr>
            <w:r>
              <w:t>________    ______________</w:t>
            </w:r>
          </w:p>
          <w:p w14:paraId="0D02568E" w14:textId="77777777" w:rsidR="00FF7312" w:rsidRDefault="00BD3DDD" w:rsidP="00FF7312">
            <w:pPr>
              <w:pStyle w:val="50"/>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1AACA71F" w14:textId="77777777" w:rsidR="00FF7312" w:rsidRPr="00996CB3" w:rsidRDefault="00FF7312" w:rsidP="00FF7312">
      <w:pPr>
        <w:pStyle w:val="affb"/>
        <w:keepNext/>
        <w:keepLines/>
        <w:contextualSpacing/>
        <w:jc w:val="right"/>
        <w:rPr>
          <w:rFonts w:ascii="Times New Roman" w:hAnsi="Times New Roman"/>
          <w:sz w:val="24"/>
          <w:szCs w:val="24"/>
        </w:rPr>
      </w:pPr>
    </w:p>
    <w:p w14:paraId="6C940160" w14:textId="77777777" w:rsidR="00FF7312" w:rsidRPr="00996CB3" w:rsidRDefault="00BD3DDD" w:rsidP="00FF7312">
      <w:pPr>
        <w:pStyle w:val="63"/>
        <w:pBdr>
          <w:top w:val="none" w:sz="4" w:space="0" w:color="000000"/>
          <w:left w:val="none" w:sz="4" w:space="0" w:color="000000"/>
          <w:bottom w:val="none" w:sz="4" w:space="0" w:color="000000"/>
          <w:right w:val="none" w:sz="4" w:space="0" w:color="000000"/>
          <w:between w:val="none" w:sz="4" w:space="0" w:color="000000"/>
        </w:pBdr>
        <w:contextualSpacing/>
        <w:jc w:val="both"/>
      </w:pPr>
      <w:r>
        <w:tab/>
      </w:r>
    </w:p>
    <w:tbl>
      <w:tblPr>
        <w:tblW w:w="5244" w:type="dxa"/>
        <w:tblLook w:val="00A0" w:firstRow="1" w:lastRow="0" w:firstColumn="1" w:lastColumn="0" w:noHBand="0" w:noVBand="0"/>
      </w:tblPr>
      <w:tblGrid>
        <w:gridCol w:w="5244"/>
      </w:tblGrid>
      <w:tr w:rsidR="00FF7312" w:rsidRPr="00996CB3" w14:paraId="4626FDD3" w14:textId="77777777" w:rsidTr="00FF7312">
        <w:tc>
          <w:tcPr>
            <w:tcW w:w="5244" w:type="dxa"/>
          </w:tcPr>
          <w:p w14:paraId="0505AF69" w14:textId="77777777" w:rsidR="00FF7312" w:rsidRPr="00996CB3" w:rsidRDefault="00FF7312" w:rsidP="00FF7312">
            <w:pPr>
              <w:pStyle w:val="50"/>
              <w:keepNext/>
              <w:keepLines/>
              <w:ind w:left="-52"/>
              <w:contextualSpacing/>
              <w:jc w:val="both"/>
              <w:rPr>
                <w:bCs/>
              </w:rPr>
            </w:pPr>
          </w:p>
        </w:tc>
      </w:tr>
    </w:tbl>
    <w:p w14:paraId="60E467B5" w14:textId="77777777" w:rsidR="00FF7312" w:rsidRPr="00996CB3" w:rsidRDefault="00FF7312" w:rsidP="00FF7312">
      <w:pPr>
        <w:pStyle w:val="63"/>
        <w:pBdr>
          <w:top w:val="none" w:sz="4" w:space="0" w:color="000000"/>
          <w:left w:val="none" w:sz="4" w:space="0" w:color="000000"/>
          <w:bottom w:val="none" w:sz="4" w:space="0" w:color="000000"/>
          <w:right w:val="none" w:sz="4" w:space="0" w:color="000000"/>
          <w:between w:val="none" w:sz="4" w:space="0" w:color="000000"/>
        </w:pBdr>
        <w:tabs>
          <w:tab w:val="left" w:pos="0"/>
        </w:tabs>
        <w:contextualSpacing/>
        <w:jc w:val="both"/>
        <w:sectPr w:rsidR="00FF7312" w:rsidRPr="00996CB3">
          <w:headerReference w:type="default" r:id="rId35"/>
          <w:footerReference w:type="even" r:id="rId36"/>
          <w:footerReference w:type="default" r:id="rId37"/>
          <w:pgSz w:w="11906" w:h="16838"/>
          <w:pgMar w:top="1134" w:right="850" w:bottom="1134" w:left="1701" w:header="708" w:footer="708" w:gutter="0"/>
          <w:cols w:space="708"/>
          <w:docGrid w:linePitch="360"/>
        </w:sectPr>
      </w:pPr>
    </w:p>
    <w:tbl>
      <w:tblPr>
        <w:tblW w:w="9606" w:type="dxa"/>
        <w:tblLook w:val="04A0" w:firstRow="1" w:lastRow="0" w:firstColumn="1" w:lastColumn="0" w:noHBand="0" w:noVBand="1"/>
      </w:tblPr>
      <w:tblGrid>
        <w:gridCol w:w="3936"/>
        <w:gridCol w:w="5670"/>
      </w:tblGrid>
      <w:tr w:rsidR="00FF7312" w:rsidRPr="00996CB3" w14:paraId="7B69F073" w14:textId="77777777">
        <w:tc>
          <w:tcPr>
            <w:tcW w:w="3936" w:type="dxa"/>
          </w:tcPr>
          <w:p w14:paraId="356B85B6" w14:textId="77777777" w:rsidR="00FF7312" w:rsidRPr="00996CB3" w:rsidRDefault="00FF7312" w:rsidP="00FF7312">
            <w:pPr>
              <w:pStyle w:val="50"/>
              <w:keepNext/>
              <w:keepLines/>
              <w:contextualSpacing/>
              <w:jc w:val="right"/>
              <w:outlineLvl w:val="0"/>
            </w:pPr>
          </w:p>
          <w:p w14:paraId="78F573BA" w14:textId="77777777" w:rsidR="00FF7312" w:rsidRPr="00996CB3" w:rsidRDefault="00FF7312" w:rsidP="00FF7312">
            <w:pPr>
              <w:pStyle w:val="50"/>
              <w:keepNext/>
              <w:keepLines/>
              <w:contextualSpacing/>
              <w:jc w:val="right"/>
              <w:outlineLvl w:val="0"/>
            </w:pPr>
          </w:p>
        </w:tc>
        <w:tc>
          <w:tcPr>
            <w:tcW w:w="5670" w:type="dxa"/>
          </w:tcPr>
          <w:p w14:paraId="7B6593E3" w14:textId="77777777" w:rsidR="00FF7312" w:rsidRPr="00996CB3" w:rsidRDefault="00BD3DDD" w:rsidP="00FF7312">
            <w:pPr>
              <w:pStyle w:val="50"/>
              <w:keepNext/>
              <w:keepLines/>
              <w:contextualSpacing/>
              <w:jc w:val="right"/>
              <w:outlineLvl w:val="0"/>
            </w:pPr>
            <w:r>
              <w:t>Приложение № 3</w:t>
            </w:r>
          </w:p>
          <w:p w14:paraId="02E76C45"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 xml:space="preserve">к договору №____________________ </w:t>
            </w:r>
          </w:p>
          <w:p w14:paraId="03314FD6"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от «___</w:t>
            </w:r>
            <w:proofErr w:type="gramStart"/>
            <w:r>
              <w:rPr>
                <w:rFonts w:ascii="Times New Roman" w:hAnsi="Times New Roman"/>
                <w:sz w:val="24"/>
                <w:szCs w:val="24"/>
              </w:rPr>
              <w:t>_»_</w:t>
            </w:r>
            <w:proofErr w:type="gramEnd"/>
            <w:r>
              <w:rPr>
                <w:rFonts w:ascii="Times New Roman" w:hAnsi="Times New Roman"/>
                <w:sz w:val="24"/>
                <w:szCs w:val="24"/>
              </w:rPr>
              <w:t>__________20___г.</w:t>
            </w:r>
          </w:p>
          <w:p w14:paraId="15D08423" w14:textId="77777777" w:rsidR="00FF7312" w:rsidRPr="00996CB3" w:rsidRDefault="00FF7312" w:rsidP="00FF7312">
            <w:pPr>
              <w:pStyle w:val="50"/>
              <w:keepNext/>
              <w:keepLines/>
              <w:contextualSpacing/>
              <w:jc w:val="right"/>
              <w:outlineLvl w:val="0"/>
            </w:pPr>
          </w:p>
        </w:tc>
      </w:tr>
    </w:tbl>
    <w:p w14:paraId="2A3A57C5" w14:textId="77777777" w:rsidR="00FF7312" w:rsidRPr="00996CB3" w:rsidRDefault="00FF7312" w:rsidP="00FF7312">
      <w:pPr>
        <w:pStyle w:val="50"/>
        <w:keepNext/>
        <w:keepLines/>
        <w:contextualSpacing/>
        <w:jc w:val="both"/>
        <w:outlineLvl w:val="0"/>
        <w:rPr>
          <w:bCs/>
        </w:rPr>
      </w:pPr>
    </w:p>
    <w:p w14:paraId="1B45E8E0" w14:textId="77777777" w:rsidR="00FF7312" w:rsidRPr="00996CB3" w:rsidRDefault="00FF7312" w:rsidP="00FF7312">
      <w:pPr>
        <w:pStyle w:val="50"/>
        <w:keepNext/>
        <w:keepLines/>
        <w:contextualSpacing/>
        <w:jc w:val="center"/>
        <w:outlineLvl w:val="0"/>
        <w:rPr>
          <w:b/>
          <w:bCs/>
        </w:rPr>
      </w:pPr>
    </w:p>
    <w:p w14:paraId="640397B7" w14:textId="77777777" w:rsidR="00FF7312" w:rsidRPr="00996CB3" w:rsidRDefault="00BD3DDD" w:rsidP="00FF7312">
      <w:pPr>
        <w:pStyle w:val="50"/>
        <w:keepNext/>
        <w:keepLines/>
        <w:contextualSpacing/>
        <w:jc w:val="center"/>
        <w:outlineLvl w:val="0"/>
        <w:rPr>
          <w:bCs/>
        </w:rPr>
      </w:pPr>
      <w:r>
        <w:rPr>
          <w:bCs/>
        </w:rPr>
        <w:t xml:space="preserve">Перечень </w:t>
      </w:r>
    </w:p>
    <w:p w14:paraId="78E0261D" w14:textId="77777777" w:rsidR="00FF7312" w:rsidRPr="00996CB3" w:rsidRDefault="00BD3DDD" w:rsidP="00FF7312">
      <w:pPr>
        <w:pStyle w:val="50"/>
        <w:keepNext/>
        <w:keepLines/>
        <w:contextualSpacing/>
        <w:jc w:val="center"/>
        <w:outlineLvl w:val="0"/>
        <w:rPr>
          <w:bCs/>
        </w:rPr>
      </w:pPr>
      <w:r>
        <w:rPr>
          <w:bCs/>
        </w:rPr>
        <w:t>исходных данных</w:t>
      </w:r>
    </w:p>
    <w:p w14:paraId="4A23102F" w14:textId="77777777" w:rsidR="00FF7312" w:rsidRPr="00996CB3" w:rsidRDefault="00FF7312" w:rsidP="00FF7312">
      <w:pPr>
        <w:pStyle w:val="50"/>
        <w:keepNext/>
        <w:keepLines/>
        <w:contextualSpacing/>
        <w:jc w:val="center"/>
        <w:outlineLvl w:val="0"/>
        <w:rPr>
          <w:bCs/>
        </w:rPr>
      </w:pPr>
    </w:p>
    <w:p w14:paraId="3E30B969" w14:textId="77777777" w:rsidR="00FF7312" w:rsidRPr="00996CB3" w:rsidRDefault="00BD3DDD" w:rsidP="00FF7312">
      <w:pPr>
        <w:pStyle w:val="50"/>
        <w:keepNext/>
        <w:keepLines/>
        <w:contextualSpacing/>
        <w:outlineLvl w:val="0"/>
        <w:rPr>
          <w:bCs/>
        </w:rPr>
      </w:pPr>
      <w:r>
        <w:rPr>
          <w:bCs/>
        </w:rPr>
        <w:t xml:space="preserve">Объект: </w:t>
      </w:r>
    </w:p>
    <w:p w14:paraId="6E45BEEB" w14:textId="77777777" w:rsidR="00FF7312" w:rsidRPr="00996CB3" w:rsidRDefault="00BD3DDD" w:rsidP="00BD3DDD">
      <w:pPr>
        <w:pStyle w:val="50"/>
        <w:keepNext/>
        <w:keepLines/>
        <w:numPr>
          <w:ilvl w:val="0"/>
          <w:numId w:val="36"/>
        </w:numPr>
        <w:tabs>
          <w:tab w:val="clear" w:pos="1065"/>
          <w:tab w:val="num" w:pos="426"/>
        </w:tabs>
        <w:ind w:left="0" w:firstLine="0"/>
        <w:contextualSpacing/>
        <w:jc w:val="both"/>
        <w:outlineLvl w:val="0"/>
        <w:rPr>
          <w:bCs/>
        </w:rPr>
      </w:pPr>
      <w:r>
        <w:rPr>
          <w:bCs/>
        </w:rPr>
        <w:t>Инженерно-геологические изыскания;</w:t>
      </w:r>
    </w:p>
    <w:p w14:paraId="04BA2C0B" w14:textId="77777777" w:rsidR="00FF7312" w:rsidRPr="00996CB3" w:rsidRDefault="00BD3DDD" w:rsidP="00BD3DDD">
      <w:pPr>
        <w:pStyle w:val="50"/>
        <w:keepNext/>
        <w:keepLines/>
        <w:numPr>
          <w:ilvl w:val="0"/>
          <w:numId w:val="36"/>
        </w:numPr>
        <w:tabs>
          <w:tab w:val="clear" w:pos="1065"/>
          <w:tab w:val="num" w:pos="426"/>
        </w:tabs>
        <w:ind w:left="0" w:firstLine="0"/>
        <w:contextualSpacing/>
        <w:jc w:val="both"/>
        <w:outlineLvl w:val="0"/>
      </w:pPr>
      <w:r>
        <w:rPr>
          <w:bCs/>
        </w:rPr>
        <w:t xml:space="preserve">Проектная документация по строительству </w:t>
      </w:r>
      <w:r>
        <w:t>объекта.</w:t>
      </w:r>
    </w:p>
    <w:p w14:paraId="75386069" w14:textId="77777777" w:rsidR="00FF7312" w:rsidRPr="00996CB3" w:rsidRDefault="00FF7312" w:rsidP="00FF7312">
      <w:pPr>
        <w:pStyle w:val="50"/>
        <w:keepNext/>
        <w:keepLines/>
        <w:contextualSpacing/>
        <w:jc w:val="both"/>
        <w:rPr>
          <w:lang w:eastAsia="en-US"/>
        </w:rPr>
      </w:pPr>
    </w:p>
    <w:tbl>
      <w:tblPr>
        <w:tblW w:w="9747" w:type="dxa"/>
        <w:tblLook w:val="00A0" w:firstRow="1" w:lastRow="0" w:firstColumn="1" w:lastColumn="0" w:noHBand="0" w:noVBand="0"/>
      </w:tblPr>
      <w:tblGrid>
        <w:gridCol w:w="4503"/>
        <w:gridCol w:w="5244"/>
      </w:tblGrid>
      <w:tr w:rsidR="00FF7312" w:rsidRPr="00996CB3" w14:paraId="197A0BFC" w14:textId="77777777">
        <w:tc>
          <w:tcPr>
            <w:tcW w:w="4503" w:type="dxa"/>
          </w:tcPr>
          <w:p w14:paraId="0ED781C0" w14:textId="77777777" w:rsidR="00FF7312" w:rsidRDefault="00BD3DDD" w:rsidP="00FF7312">
            <w:pPr>
              <w:pStyle w:val="50"/>
              <w:keepNext/>
              <w:keepLines/>
            </w:pPr>
            <w:r>
              <w:t>Заказчик:</w:t>
            </w:r>
          </w:p>
          <w:p w14:paraId="7C9961E9" w14:textId="77777777" w:rsidR="00FF7312" w:rsidRDefault="00FF7312" w:rsidP="00FF7312">
            <w:pPr>
              <w:pStyle w:val="50"/>
              <w:keepNext/>
              <w:keepLines/>
            </w:pPr>
          </w:p>
          <w:p w14:paraId="234E2C92" w14:textId="77777777" w:rsidR="00FF7312" w:rsidRDefault="00BD3DDD" w:rsidP="00FF7312">
            <w:pPr>
              <w:pStyle w:val="50"/>
              <w:keepNext/>
              <w:keepLines/>
            </w:pPr>
            <w:r>
              <w:t>________    ______________</w:t>
            </w:r>
          </w:p>
          <w:p w14:paraId="09109983" w14:textId="77777777" w:rsidR="00FF7312" w:rsidRPr="00996CB3" w:rsidRDefault="00BD3DDD" w:rsidP="00FF7312">
            <w:pPr>
              <w:pStyle w:val="50"/>
              <w:keepNext/>
              <w:keepLines/>
              <w:contextualSpacing/>
              <w:jc w:val="both"/>
              <w:rPr>
                <w:bCs/>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5244" w:type="dxa"/>
          </w:tcPr>
          <w:p w14:paraId="5CDDDA1B" w14:textId="77777777" w:rsidR="00FF7312" w:rsidRDefault="00BD3DDD" w:rsidP="00FF7312">
            <w:pPr>
              <w:pStyle w:val="50"/>
              <w:keepNext/>
              <w:keepLines/>
            </w:pPr>
            <w:r>
              <w:t>Подрядчик:</w:t>
            </w:r>
          </w:p>
          <w:p w14:paraId="46051B65" w14:textId="77777777" w:rsidR="00FF7312" w:rsidRDefault="00FF7312" w:rsidP="00FF7312">
            <w:pPr>
              <w:pStyle w:val="50"/>
              <w:keepNext/>
              <w:keepLines/>
            </w:pPr>
          </w:p>
          <w:p w14:paraId="4CF8C683" w14:textId="77777777" w:rsidR="00FF7312" w:rsidRDefault="00BD3DDD" w:rsidP="00FF7312">
            <w:pPr>
              <w:pStyle w:val="50"/>
              <w:keepNext/>
              <w:keepLines/>
            </w:pPr>
            <w:r>
              <w:t>________    ______________</w:t>
            </w:r>
          </w:p>
          <w:p w14:paraId="7EE45ABD" w14:textId="77777777" w:rsidR="00FF7312" w:rsidRPr="00996CB3" w:rsidRDefault="00BD3DDD" w:rsidP="00FF7312">
            <w:pPr>
              <w:pStyle w:val="50"/>
              <w:keepNext/>
              <w:keepLines/>
              <w:ind w:left="-52"/>
              <w:contextualSpacing/>
              <w:jc w:val="both"/>
              <w:rPr>
                <w:bCs/>
              </w:rPr>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7A2A77D1" w14:textId="77777777" w:rsidR="00FF7312" w:rsidRPr="00996CB3" w:rsidRDefault="00FF7312" w:rsidP="00FF7312">
      <w:pPr>
        <w:pStyle w:val="43"/>
        <w:keepNext/>
        <w:keepLines/>
        <w:spacing w:after="240"/>
        <w:contextualSpacing/>
        <w:jc w:val="right"/>
        <w:sectPr w:rsidR="00FF7312" w:rsidRPr="00996CB3">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pPr>
    </w:p>
    <w:p w14:paraId="4A4392BF" w14:textId="77777777" w:rsidR="00FF7312" w:rsidRPr="00996CB3" w:rsidRDefault="00BD3DDD" w:rsidP="00FF7312">
      <w:pPr>
        <w:pStyle w:val="50"/>
        <w:keepNext/>
        <w:keepLines/>
        <w:contextualSpacing/>
        <w:jc w:val="right"/>
        <w:outlineLvl w:val="0"/>
      </w:pPr>
      <w:r>
        <w:lastRenderedPageBreak/>
        <w:t>Приложение № 4</w:t>
      </w:r>
    </w:p>
    <w:p w14:paraId="1D61931D"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 xml:space="preserve">к договору №____________________ </w:t>
      </w:r>
    </w:p>
    <w:p w14:paraId="43557E53"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от «___</w:t>
      </w:r>
      <w:proofErr w:type="gramStart"/>
      <w:r>
        <w:rPr>
          <w:rFonts w:ascii="Times New Roman" w:hAnsi="Times New Roman"/>
          <w:sz w:val="24"/>
          <w:szCs w:val="24"/>
        </w:rPr>
        <w:t>_»_</w:t>
      </w:r>
      <w:proofErr w:type="gramEnd"/>
      <w:r>
        <w:rPr>
          <w:rFonts w:ascii="Times New Roman" w:hAnsi="Times New Roman"/>
          <w:sz w:val="24"/>
          <w:szCs w:val="24"/>
        </w:rPr>
        <w:t>__________20___г.</w:t>
      </w:r>
    </w:p>
    <w:p w14:paraId="41DC183C" w14:textId="77777777" w:rsidR="00FF7312" w:rsidRPr="00996CB3" w:rsidRDefault="00FF7312" w:rsidP="00FF7312">
      <w:pPr>
        <w:pStyle w:val="50"/>
        <w:keepNext/>
        <w:keepLines/>
        <w:contextualSpacing/>
        <w:jc w:val="center"/>
        <w:outlineLvl w:val="0"/>
        <w:rPr>
          <w:b/>
          <w:bCs/>
        </w:rPr>
      </w:pPr>
    </w:p>
    <w:p w14:paraId="339A86B8"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t>Порядок организации электронного документооборота</w:t>
      </w:r>
    </w:p>
    <w:p w14:paraId="4A2F2147" w14:textId="77777777" w:rsidR="00FF7312" w:rsidRPr="00996CB3"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14:paraId="0D1C71DE" w14:textId="77777777" w:rsidR="00FF7312" w:rsidRPr="00996CB3" w:rsidRDefault="00BD3DDD" w:rsidP="00BD3DDD">
      <w:pPr>
        <w:pStyle w:val="aff8"/>
        <w:keepNext/>
        <w:keepLines/>
        <w:numPr>
          <w:ilvl w:val="0"/>
          <w:numId w:val="35"/>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74919A8" w14:textId="77777777" w:rsidR="00FF7312" w:rsidRPr="00996CB3" w:rsidRDefault="00BD3DDD" w:rsidP="00BD3DDD">
      <w:pPr>
        <w:pStyle w:val="aff8"/>
        <w:keepNext/>
        <w:keepLines/>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4.1 к Договору (далее – «первичные документы»).</w:t>
      </w:r>
    </w:p>
    <w:p w14:paraId="6A6A0ADC" w14:textId="77777777" w:rsidR="00FF7312" w:rsidRPr="00996CB3" w:rsidRDefault="00BD3DDD" w:rsidP="00BD3DDD">
      <w:pPr>
        <w:pStyle w:val="50"/>
        <w:keepNext/>
        <w:keepLines/>
        <w:numPr>
          <w:ilvl w:val="0"/>
          <w:numId w:val="35"/>
        </w:numPr>
        <w:tabs>
          <w:tab w:val="left" w:pos="851"/>
        </w:tabs>
        <w:ind w:left="0" w:firstLine="567"/>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4" w:tooltip="https://www.nalog.gov.ru" w:history="1">
        <w:r>
          <w:rPr>
            <w:rStyle w:val="a8"/>
            <w:rFonts w:eastAsia="Calibri"/>
            <w:lang w:val="en-US"/>
          </w:rPr>
          <w:t>https</w:t>
        </w:r>
        <w:r>
          <w:rPr>
            <w:rStyle w:val="a8"/>
            <w:rFonts w:eastAsia="Calibri"/>
          </w:rPr>
          <w:t>://</w:t>
        </w:r>
        <w:r>
          <w:rPr>
            <w:rStyle w:val="a8"/>
            <w:rFonts w:eastAsia="Calibri"/>
            <w:lang w:val="en-US"/>
          </w:rPr>
          <w:t>www</w:t>
        </w:r>
        <w:r>
          <w:rPr>
            <w:rStyle w:val="a8"/>
            <w:rFonts w:eastAsia="Calibri"/>
          </w:rPr>
          <w:t>.</w:t>
        </w:r>
        <w:proofErr w:type="spellStart"/>
        <w:r>
          <w:rPr>
            <w:rStyle w:val="a8"/>
            <w:rFonts w:eastAsia="Calibri"/>
            <w:lang w:val="en-US"/>
          </w:rPr>
          <w:t>nalog</w:t>
        </w:r>
        <w:proofErr w:type="spellEnd"/>
        <w:r>
          <w:rPr>
            <w:rStyle w:val="a8"/>
            <w:rFonts w:eastAsia="Calibri"/>
          </w:rPr>
          <w:t>.</w:t>
        </w:r>
        <w:r>
          <w:rPr>
            <w:rStyle w:val="a8"/>
            <w:rFonts w:eastAsia="Calibri"/>
            <w:lang w:val="en-US"/>
          </w:rPr>
          <w:t>gov</w:t>
        </w:r>
        <w:r>
          <w:rPr>
            <w:rStyle w:val="a8"/>
            <w:rFonts w:eastAsia="Calibri"/>
          </w:rPr>
          <w:t>.</w:t>
        </w:r>
        <w:proofErr w:type="spellStart"/>
        <w:r>
          <w:rPr>
            <w:rStyle w:val="a8"/>
            <w:rFonts w:eastAsia="Calibri"/>
            <w:lang w:val="en-US"/>
          </w:rPr>
          <w:t>ru</w:t>
        </w:r>
        <w:proofErr w:type="spellEnd"/>
      </w:hyperlink>
      <w:r>
        <w:t>).</w:t>
      </w:r>
    </w:p>
    <w:p w14:paraId="012F890B" w14:textId="77777777" w:rsidR="00FF7312" w:rsidRPr="00996CB3" w:rsidRDefault="00BD3DDD" w:rsidP="00BD3DDD">
      <w:pPr>
        <w:pStyle w:val="aff8"/>
        <w:keepNext/>
        <w:keepLines/>
        <w:numPr>
          <w:ilvl w:val="0"/>
          <w:numId w:val="35"/>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7A92CC9" w14:textId="77777777" w:rsidR="00FF7312" w:rsidRPr="00996CB3" w:rsidRDefault="00BD3DDD" w:rsidP="00BD3DDD">
      <w:pPr>
        <w:pStyle w:val="aff8"/>
        <w:keepNext/>
        <w:keepLines/>
        <w:numPr>
          <w:ilvl w:val="0"/>
          <w:numId w:val="35"/>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027E0EE" w14:textId="77777777" w:rsidR="00FF7312" w:rsidRPr="00996CB3" w:rsidRDefault="00BD3DDD" w:rsidP="00BD3DDD">
      <w:pPr>
        <w:pStyle w:val="aff8"/>
        <w:keepNext/>
        <w:keepLines/>
        <w:numPr>
          <w:ilvl w:val="0"/>
          <w:numId w:val="35"/>
        </w:numPr>
        <w:tabs>
          <w:tab w:val="left" w:pos="851"/>
        </w:tabs>
        <w:suppressAutoHyphens w:val="0"/>
        <w:spacing w:after="200"/>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4ECDB7F" w14:textId="77777777" w:rsidR="00FF7312" w:rsidRPr="00996CB3" w:rsidRDefault="00BD3DDD" w:rsidP="00BD3DDD">
      <w:pPr>
        <w:pStyle w:val="aff8"/>
        <w:keepNext/>
        <w:keepLines/>
        <w:numPr>
          <w:ilvl w:val="0"/>
          <w:numId w:val="35"/>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2DAD6ECE" w14:textId="77777777" w:rsidR="00FF7312" w:rsidRPr="00996CB3" w:rsidRDefault="00BD3DDD" w:rsidP="00BD3DDD">
      <w:pPr>
        <w:pStyle w:val="aff8"/>
        <w:keepNext/>
        <w:keepLines/>
        <w:numPr>
          <w:ilvl w:val="0"/>
          <w:numId w:val="35"/>
        </w:numPr>
        <w:tabs>
          <w:tab w:val="left" w:pos="851"/>
        </w:tabs>
        <w:suppressAutoHyphens w:val="0"/>
        <w:spacing w:after="200"/>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1809C3D" w14:textId="77777777" w:rsidR="00FF7312" w:rsidRPr="00996CB3" w:rsidRDefault="00BD3DDD" w:rsidP="00BD3DDD">
      <w:pPr>
        <w:pStyle w:val="aff8"/>
        <w:keepNext/>
        <w:keepLines/>
        <w:numPr>
          <w:ilvl w:val="0"/>
          <w:numId w:val="35"/>
        </w:numPr>
        <w:tabs>
          <w:tab w:val="left" w:pos="851"/>
        </w:tabs>
        <w:suppressAutoHyphens w:val="0"/>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DF6D455" w14:textId="77777777" w:rsidR="00FF7312" w:rsidRPr="00996CB3" w:rsidRDefault="00BD3DDD" w:rsidP="00BD3DDD">
      <w:pPr>
        <w:pStyle w:val="1ff4"/>
        <w:keepNext/>
        <w:keepLines/>
        <w:numPr>
          <w:ilvl w:val="0"/>
          <w:numId w:val="35"/>
        </w:numPr>
        <w:shd w:val="clear" w:color="auto" w:fill="auto"/>
        <w:tabs>
          <w:tab w:val="left" w:pos="851"/>
        </w:tabs>
        <w:spacing w:before="0" w:after="0" w:line="240" w:lineRule="auto"/>
        <w:ind w:left="0" w:firstLine="567"/>
        <w:contextualSpacing/>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313CAA9B" w14:textId="77777777" w:rsidR="00FF7312" w:rsidRPr="00996CB3" w:rsidRDefault="00FF7312" w:rsidP="00FF7312">
      <w:pPr>
        <w:pStyle w:val="aff8"/>
        <w:keepNext/>
        <w:keepLines/>
        <w:ind w:left="426"/>
        <w:contextualSpacing/>
        <w:jc w:val="both"/>
      </w:pPr>
    </w:p>
    <w:p w14:paraId="7F69BB2B" w14:textId="77777777" w:rsidR="00FF7312" w:rsidRPr="00996CB3" w:rsidRDefault="00FF7312" w:rsidP="00FF7312">
      <w:pPr>
        <w:pStyle w:val="aff8"/>
        <w:keepNext/>
        <w:keepLines/>
        <w:ind w:left="426"/>
        <w:contextualSpacing/>
        <w:jc w:val="both"/>
      </w:pPr>
    </w:p>
    <w:p w14:paraId="163E7009" w14:textId="77777777" w:rsidR="00FF7312" w:rsidRPr="00996CB3" w:rsidRDefault="00FF7312" w:rsidP="00FF7312">
      <w:pPr>
        <w:pStyle w:val="aff8"/>
        <w:keepNext/>
        <w:keepLines/>
        <w:ind w:left="426"/>
        <w:contextualSpacing/>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F7312" w:rsidRPr="00996CB3" w14:paraId="5E230E35" w14:textId="77777777">
        <w:trPr>
          <w:trHeight w:val="1394"/>
        </w:trPr>
        <w:tc>
          <w:tcPr>
            <w:tcW w:w="4705" w:type="dxa"/>
            <w:tcBorders>
              <w:top w:val="none" w:sz="4" w:space="0" w:color="000000"/>
              <w:left w:val="none" w:sz="4" w:space="0" w:color="000000"/>
              <w:bottom w:val="none" w:sz="4" w:space="0" w:color="000000"/>
              <w:right w:val="none" w:sz="4" w:space="0" w:color="000000"/>
            </w:tcBorders>
            <w:noWrap/>
          </w:tcPr>
          <w:p w14:paraId="745CD638" w14:textId="77777777" w:rsidR="00FF7312" w:rsidRDefault="00BD3DDD" w:rsidP="00FF7312">
            <w:pPr>
              <w:pStyle w:val="50"/>
              <w:keepNext/>
              <w:keepLines/>
            </w:pPr>
            <w:r>
              <w:t>Заказчик:</w:t>
            </w:r>
          </w:p>
          <w:p w14:paraId="28931117" w14:textId="77777777" w:rsidR="00FF7312" w:rsidRDefault="00FF7312" w:rsidP="00FF7312">
            <w:pPr>
              <w:pStyle w:val="50"/>
              <w:keepNext/>
              <w:keepLines/>
            </w:pPr>
          </w:p>
          <w:p w14:paraId="2D0364D1" w14:textId="77777777" w:rsidR="00FF7312" w:rsidRDefault="00BD3DDD" w:rsidP="00FF7312">
            <w:pPr>
              <w:pStyle w:val="50"/>
              <w:keepNext/>
              <w:keepLines/>
            </w:pPr>
            <w:r>
              <w:t>________    ______________</w:t>
            </w:r>
          </w:p>
          <w:p w14:paraId="763F6802" w14:textId="77777777" w:rsidR="00FF7312" w:rsidRPr="00996CB3" w:rsidRDefault="00BD3DDD" w:rsidP="00FF7312">
            <w:pPr>
              <w:pStyle w:val="50"/>
              <w:keepNext/>
              <w:keepLines/>
              <w:contextualSpacing/>
              <w:jc w:val="both"/>
              <w:rPr>
                <w:bCs/>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14:paraId="79861CDE" w14:textId="77777777" w:rsidR="00FF7312" w:rsidRDefault="00BD3DDD" w:rsidP="00FF7312">
            <w:pPr>
              <w:pStyle w:val="50"/>
              <w:keepNext/>
              <w:keepLines/>
            </w:pPr>
            <w:r>
              <w:t>Подрядчик:</w:t>
            </w:r>
          </w:p>
          <w:p w14:paraId="290E7280" w14:textId="77777777" w:rsidR="00FF7312" w:rsidRDefault="00FF7312" w:rsidP="00FF7312">
            <w:pPr>
              <w:pStyle w:val="50"/>
              <w:keepNext/>
              <w:keepLines/>
            </w:pPr>
          </w:p>
          <w:p w14:paraId="2A4B6A19" w14:textId="77777777" w:rsidR="00FF7312" w:rsidRDefault="00BD3DDD" w:rsidP="00FF7312">
            <w:pPr>
              <w:pStyle w:val="50"/>
              <w:keepNext/>
              <w:keepLines/>
            </w:pPr>
            <w:r>
              <w:t>________    ______________</w:t>
            </w:r>
          </w:p>
          <w:p w14:paraId="2A321381" w14:textId="77777777" w:rsidR="00FF7312" w:rsidRPr="00996CB3" w:rsidRDefault="00BD3DDD" w:rsidP="00FF7312">
            <w:pPr>
              <w:pStyle w:val="50"/>
              <w:keepNext/>
              <w:keepLines/>
              <w:ind w:left="-52"/>
              <w:contextualSpacing/>
              <w:jc w:val="both"/>
              <w:rPr>
                <w:bCs/>
              </w:rPr>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01E4F900" w14:textId="77777777" w:rsidR="00FF7312" w:rsidRPr="00996CB3" w:rsidRDefault="00FF7312" w:rsidP="00FF7312">
      <w:pPr>
        <w:pStyle w:val="aff8"/>
        <w:keepNext/>
        <w:keepLines/>
        <w:ind w:left="426"/>
        <w:contextualSpacing/>
        <w:jc w:val="both"/>
      </w:pPr>
    </w:p>
    <w:p w14:paraId="48311E23" w14:textId="77777777" w:rsidR="00FF7312" w:rsidRPr="00996CB3" w:rsidRDefault="00FF7312" w:rsidP="00FF7312">
      <w:pPr>
        <w:pStyle w:val="aff8"/>
        <w:keepNext/>
        <w:keepLines/>
        <w:ind w:left="426"/>
        <w:contextualSpacing/>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F7312" w:rsidRPr="00996CB3" w14:paraId="779F924C"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1F5DF3D8" w14:textId="77777777" w:rsidR="00FF7312" w:rsidRPr="00996CB3" w:rsidRDefault="00FF7312" w:rsidP="00FF7312">
            <w:pPr>
              <w:pStyle w:val="50"/>
              <w:keepNext/>
              <w:keepLines/>
              <w:contextualSpacing/>
            </w:pPr>
          </w:p>
        </w:tc>
        <w:tc>
          <w:tcPr>
            <w:tcW w:w="4336" w:type="dxa"/>
            <w:tcBorders>
              <w:top w:val="none" w:sz="4" w:space="0" w:color="000000"/>
              <w:left w:val="none" w:sz="4" w:space="0" w:color="000000"/>
              <w:bottom w:val="none" w:sz="4" w:space="0" w:color="000000"/>
              <w:right w:val="none" w:sz="4" w:space="0" w:color="000000"/>
            </w:tcBorders>
            <w:noWrap/>
          </w:tcPr>
          <w:p w14:paraId="726068C0" w14:textId="77777777" w:rsidR="00FF7312" w:rsidRPr="00996CB3" w:rsidRDefault="00FF7312" w:rsidP="00FF7312">
            <w:pPr>
              <w:pStyle w:val="50"/>
              <w:keepNext/>
              <w:keepLines/>
              <w:contextualSpacing/>
            </w:pPr>
          </w:p>
        </w:tc>
      </w:tr>
    </w:tbl>
    <w:p w14:paraId="3FBC53E3" w14:textId="77777777" w:rsidR="00FF7312" w:rsidRPr="00996CB3" w:rsidRDefault="00FF7312" w:rsidP="00FF7312">
      <w:pPr>
        <w:pStyle w:val="aff8"/>
        <w:keepNext/>
        <w:keepLines/>
        <w:ind w:left="0"/>
        <w:contextualSpacing/>
        <w:jc w:val="both"/>
      </w:pPr>
    </w:p>
    <w:p w14:paraId="36EB030F" w14:textId="77777777" w:rsidR="00FF7312" w:rsidRPr="00996CB3" w:rsidRDefault="00FF7312" w:rsidP="00FF7312">
      <w:pPr>
        <w:pStyle w:val="aff8"/>
        <w:keepNext/>
        <w:keepLines/>
        <w:ind w:left="0"/>
        <w:contextualSpacing/>
        <w:jc w:val="both"/>
      </w:pPr>
    </w:p>
    <w:p w14:paraId="70E116E3"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0637E466"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2941E01E"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5F3FA82D"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2823B8EA"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7D79B86E"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41A5427B"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7BF43F86"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6435E586"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02B32A9D"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2E766FD9"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10ADB520"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730A3635"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69CE8830"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334B79DF"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718F3115"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1D5AE100"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427685E8"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57FBE501"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758D3B64" w14:textId="77777777" w:rsidR="00FF7312" w:rsidRPr="00996CB3" w:rsidRDefault="00BD3DDD" w:rsidP="00FF7312">
      <w:pPr>
        <w:pStyle w:val="50"/>
        <w:keepNext/>
        <w:keepLines/>
        <w:contextualSpacing/>
        <w:jc w:val="right"/>
        <w:outlineLvl w:val="0"/>
      </w:pPr>
      <w:r>
        <w:t>Приложение № 4.1</w:t>
      </w:r>
    </w:p>
    <w:p w14:paraId="462C57F9"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 xml:space="preserve">к договору №____________________ </w:t>
      </w:r>
    </w:p>
    <w:p w14:paraId="2E37D3FC"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от «___</w:t>
      </w:r>
      <w:proofErr w:type="gramStart"/>
      <w:r>
        <w:rPr>
          <w:rFonts w:ascii="Times New Roman" w:hAnsi="Times New Roman"/>
          <w:sz w:val="24"/>
          <w:szCs w:val="24"/>
        </w:rPr>
        <w:t>_»_</w:t>
      </w:r>
      <w:proofErr w:type="gramEnd"/>
      <w:r>
        <w:rPr>
          <w:rFonts w:ascii="Times New Roman" w:hAnsi="Times New Roman"/>
          <w:sz w:val="24"/>
          <w:szCs w:val="24"/>
        </w:rPr>
        <w:t>__________20___г.</w:t>
      </w:r>
    </w:p>
    <w:p w14:paraId="2ECC2CEF" w14:textId="77777777" w:rsidR="00FF7312"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p>
    <w:p w14:paraId="69E4A41D"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244"/>
        <w:gridCol w:w="96"/>
      </w:tblGrid>
      <w:tr w:rsidR="00FF7312" w:rsidRPr="00996CB3" w14:paraId="246635A5" w14:textId="77777777">
        <w:trPr>
          <w:trHeight w:val="619"/>
        </w:trPr>
        <w:tc>
          <w:tcPr>
            <w:tcW w:w="779" w:type="dxa"/>
            <w:tcBorders>
              <w:top w:val="single" w:sz="4" w:space="0" w:color="000000"/>
              <w:left w:val="single" w:sz="4" w:space="0" w:color="000000"/>
              <w:bottom w:val="single" w:sz="4" w:space="0" w:color="000000"/>
              <w:right w:val="single" w:sz="4" w:space="0" w:color="000000"/>
            </w:tcBorders>
            <w:noWrap/>
          </w:tcPr>
          <w:p w14:paraId="0378DDD5" w14:textId="77777777" w:rsidR="00FF7312" w:rsidRPr="00996CB3" w:rsidRDefault="00BD3DDD" w:rsidP="00FF7312">
            <w:pPr>
              <w:pStyle w:val="50"/>
              <w:keepNext/>
              <w:keepLines/>
              <w:contextualSpacing/>
            </w:pPr>
            <w:r>
              <w:t>№</w:t>
            </w:r>
          </w:p>
        </w:tc>
        <w:tc>
          <w:tcPr>
            <w:tcW w:w="3736" w:type="dxa"/>
            <w:tcBorders>
              <w:top w:val="single" w:sz="4" w:space="0" w:color="000000"/>
              <w:left w:val="single" w:sz="4" w:space="0" w:color="000000"/>
              <w:bottom w:val="single" w:sz="4" w:space="0" w:color="000000"/>
              <w:right w:val="single" w:sz="4" w:space="0" w:color="000000"/>
            </w:tcBorders>
            <w:noWrap/>
          </w:tcPr>
          <w:p w14:paraId="4EE2DA11"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r>
              <w:t>Наименование</w:t>
            </w:r>
          </w:p>
          <w:p w14:paraId="6FD4A606"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r>
              <w:t>электронного документа</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4BF22AF1"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jc w:val="center"/>
            </w:pPr>
            <w:r>
              <w:t>Формат электронного документа</w:t>
            </w:r>
          </w:p>
        </w:tc>
      </w:tr>
      <w:tr w:rsidR="00FF7312" w:rsidRPr="00996CB3" w14:paraId="6BD0636B" w14:textId="77777777">
        <w:trPr>
          <w:trHeight w:val="3124"/>
        </w:trPr>
        <w:tc>
          <w:tcPr>
            <w:tcW w:w="779" w:type="dxa"/>
            <w:tcBorders>
              <w:top w:val="single" w:sz="4" w:space="0" w:color="000000"/>
              <w:left w:val="single" w:sz="4" w:space="0" w:color="000000"/>
              <w:right w:val="single" w:sz="4" w:space="0" w:color="000000"/>
            </w:tcBorders>
            <w:noWrap/>
          </w:tcPr>
          <w:p w14:paraId="0024C978"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t>1.</w:t>
            </w:r>
          </w:p>
        </w:tc>
        <w:tc>
          <w:tcPr>
            <w:tcW w:w="3736" w:type="dxa"/>
            <w:tcBorders>
              <w:top w:val="single" w:sz="4" w:space="0" w:color="000000"/>
              <w:left w:val="single" w:sz="4" w:space="0" w:color="000000"/>
              <w:right w:val="single" w:sz="4" w:space="0" w:color="000000"/>
            </w:tcBorders>
            <w:shd w:val="clear" w:color="auto" w:fill="auto"/>
            <w:noWrap/>
          </w:tcPr>
          <w:p w14:paraId="1E51C1DC"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contextualSpacing/>
              <w:jc w:val="both"/>
            </w:pPr>
            <w:r>
              <w:t>Акт о выполненных работах (оказанных услугах)</w:t>
            </w:r>
          </w:p>
          <w:p w14:paraId="4186D06B"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contextualSpacing/>
              <w:jc w:val="both"/>
            </w:pPr>
            <w:r>
              <w:t>Универсальный передаточный документ УПД</w:t>
            </w:r>
          </w:p>
          <w:p w14:paraId="6BF66346" w14:textId="77777777" w:rsidR="00FF7312" w:rsidRPr="00996CB3"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contextualSpacing/>
              <w:jc w:val="both"/>
            </w:pPr>
          </w:p>
        </w:tc>
        <w:tc>
          <w:tcPr>
            <w:tcW w:w="5340" w:type="dxa"/>
            <w:gridSpan w:val="2"/>
            <w:tcBorders>
              <w:top w:val="single" w:sz="4" w:space="0" w:color="000000"/>
              <w:left w:val="single" w:sz="4" w:space="0" w:color="000000"/>
              <w:right w:val="single" w:sz="4" w:space="0" w:color="000000"/>
            </w:tcBorders>
            <w:noWrap/>
          </w:tcPr>
          <w:p w14:paraId="664B5C6E"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 xml:space="preserve">XML, утв. приказом ФНС России от 19.12.2018 №ММВ-7-15/820@ с уточнениями. </w:t>
            </w:r>
          </w:p>
          <w:p w14:paraId="7425C64B"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С обязательным заполнением в группе «ИнфПолФХЖ1»:</w:t>
            </w:r>
          </w:p>
          <w:p w14:paraId="68351F62"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1. элемента «</w:t>
            </w:r>
            <w:proofErr w:type="spellStart"/>
            <w:r>
              <w:t>ТекстИнф</w:t>
            </w:r>
            <w:proofErr w:type="spellEnd"/>
            <w:r>
              <w:t xml:space="preserve">»: </w:t>
            </w:r>
          </w:p>
          <w:p w14:paraId="5901E16B"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xml:space="preserve">» указать </w:t>
            </w:r>
            <w:proofErr w:type="gramStart"/>
            <w:r>
              <w:t>значение  кода</w:t>
            </w:r>
            <w:proofErr w:type="gramEnd"/>
            <w:r>
              <w:t xml:space="preserve"> БЕ.</w:t>
            </w:r>
          </w:p>
          <w:p w14:paraId="3831B883"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2. элемента «</w:t>
            </w:r>
            <w:proofErr w:type="spellStart"/>
            <w:r>
              <w:t>ОснПер</w:t>
            </w:r>
            <w:proofErr w:type="spellEnd"/>
            <w:r>
              <w:t>»:</w:t>
            </w:r>
          </w:p>
          <w:p w14:paraId="66804FFB"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в поле «</w:t>
            </w:r>
            <w:proofErr w:type="spellStart"/>
            <w:r>
              <w:t>НаимОсн</w:t>
            </w:r>
            <w:proofErr w:type="spellEnd"/>
            <w:r>
              <w:t xml:space="preserve">» </w:t>
            </w:r>
            <w:proofErr w:type="gramStart"/>
            <w:r>
              <w:t>указать  «</w:t>
            </w:r>
            <w:proofErr w:type="gramEnd"/>
            <w:r>
              <w:t xml:space="preserve">Договор», </w:t>
            </w:r>
          </w:p>
          <w:p w14:paraId="63893A94"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в поле "</w:t>
            </w:r>
            <w:proofErr w:type="spellStart"/>
            <w:r>
              <w:t>НомерОсн</w:t>
            </w:r>
            <w:proofErr w:type="spellEnd"/>
            <w:r>
              <w:t>" указать «_______»,</w:t>
            </w:r>
          </w:p>
          <w:p w14:paraId="22993D46"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contextualSpacing/>
            </w:pPr>
            <w:r>
              <w:t xml:space="preserve">в </w:t>
            </w:r>
            <w:proofErr w:type="gramStart"/>
            <w:r>
              <w:t>поле  "</w:t>
            </w:r>
            <w:proofErr w:type="spellStart"/>
            <w:proofErr w:type="gramEnd"/>
            <w:r>
              <w:t>ДатаОсн</w:t>
            </w:r>
            <w:proofErr w:type="spellEnd"/>
            <w:r>
              <w:t>"» указать «______».</w:t>
            </w:r>
          </w:p>
        </w:tc>
      </w:tr>
      <w:tr w:rsidR="00FF7312" w:rsidRPr="00996CB3" w14:paraId="20FD121C" w14:textId="77777777">
        <w:trPr>
          <w:trHeight w:val="547"/>
        </w:trPr>
        <w:tc>
          <w:tcPr>
            <w:tcW w:w="779" w:type="dxa"/>
            <w:tcBorders>
              <w:top w:val="single" w:sz="4" w:space="0" w:color="000000"/>
              <w:left w:val="single" w:sz="4" w:space="0" w:color="000000"/>
              <w:bottom w:val="single" w:sz="4" w:space="0" w:color="000000"/>
              <w:right w:val="single" w:sz="4" w:space="0" w:color="000000"/>
            </w:tcBorders>
            <w:noWrap/>
          </w:tcPr>
          <w:p w14:paraId="3482FA88"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pPr>
            <w:r>
              <w:t>2.</w:t>
            </w:r>
          </w:p>
        </w:tc>
        <w:tc>
          <w:tcPr>
            <w:tcW w:w="3736" w:type="dxa"/>
            <w:tcBorders>
              <w:top w:val="single" w:sz="4" w:space="0" w:color="000000"/>
              <w:left w:val="single" w:sz="4" w:space="0" w:color="000000"/>
              <w:bottom w:val="single" w:sz="4" w:space="0" w:color="000000"/>
              <w:right w:val="single" w:sz="4" w:space="0" w:color="000000"/>
            </w:tcBorders>
            <w:noWrap/>
          </w:tcPr>
          <w:p w14:paraId="1FD1F439"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pPr>
            <w: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5492E6C1" w14:textId="77777777" w:rsidR="00FF7312" w:rsidRPr="00996CB3" w:rsidRDefault="00BD3DDD" w:rsidP="00FF7312">
            <w:pPr>
              <w:pStyle w:val="50"/>
              <w:keepNext/>
              <w:keepLines/>
              <w:contextualSpacing/>
            </w:pPr>
            <w:r>
              <w:t>XML, утв. приказом ФНС России от 19.12.2018 №ММВ-7-15/820@ с уточнениями.</w:t>
            </w:r>
          </w:p>
          <w:p w14:paraId="22AB4EDC" w14:textId="77777777" w:rsidR="00FF7312" w:rsidRPr="00996CB3" w:rsidRDefault="00FF7312" w:rsidP="00FF7312">
            <w:pPr>
              <w:pStyle w:val="50"/>
              <w:keepNext/>
              <w:keepLines/>
              <w:contextualSpacing/>
              <w:rPr>
                <w:rFonts w:eastAsia="Calibri"/>
              </w:rPr>
            </w:pPr>
          </w:p>
        </w:tc>
      </w:tr>
      <w:tr w:rsidR="00FF7312" w:rsidRPr="00996CB3" w14:paraId="104E1843" w14:textId="77777777">
        <w:trPr>
          <w:trHeight w:val="1126"/>
        </w:trPr>
        <w:tc>
          <w:tcPr>
            <w:tcW w:w="779" w:type="dxa"/>
            <w:tcBorders>
              <w:top w:val="single" w:sz="4" w:space="0" w:color="000000"/>
              <w:left w:val="single" w:sz="4" w:space="0" w:color="000000"/>
              <w:bottom w:val="single" w:sz="4" w:space="0" w:color="000000"/>
              <w:right w:val="single" w:sz="4" w:space="0" w:color="000000"/>
            </w:tcBorders>
            <w:noWrap/>
          </w:tcPr>
          <w:p w14:paraId="27AC7AE3"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pPr>
            <w:r>
              <w:t>3.</w:t>
            </w:r>
          </w:p>
        </w:tc>
        <w:tc>
          <w:tcPr>
            <w:tcW w:w="3736" w:type="dxa"/>
            <w:tcBorders>
              <w:top w:val="single" w:sz="4" w:space="0" w:color="000000"/>
              <w:left w:val="single" w:sz="4" w:space="0" w:color="000000"/>
              <w:bottom w:val="single" w:sz="4" w:space="0" w:color="000000"/>
              <w:right w:val="single" w:sz="4" w:space="0" w:color="000000"/>
            </w:tcBorders>
            <w:noWrap/>
          </w:tcPr>
          <w:p w14:paraId="1EF33194"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proofErr w:type="gramStart"/>
            <w:r>
              <w:t>Универсальный  корректировочный</w:t>
            </w:r>
            <w:proofErr w:type="gramEnd"/>
            <w:r>
              <w:t xml:space="preserve"> документ, корректировочная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72C1CFCE"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t>XML, утв. приказом ФНС России от 12.10.2020 N ЕД-7-26/736@.</w:t>
            </w:r>
          </w:p>
        </w:tc>
      </w:tr>
      <w:tr w:rsidR="00FF7312" w:rsidRPr="00996CB3" w14:paraId="1E17603D" w14:textId="77777777">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1F0570B9"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pPr>
            <w:r>
              <w:t>4.</w:t>
            </w:r>
          </w:p>
        </w:tc>
        <w:tc>
          <w:tcPr>
            <w:tcW w:w="3736" w:type="dxa"/>
            <w:tcBorders>
              <w:top w:val="single" w:sz="4" w:space="0" w:color="000000"/>
              <w:left w:val="single" w:sz="4" w:space="0" w:color="000000"/>
              <w:bottom w:val="single" w:sz="4" w:space="0" w:color="000000"/>
              <w:right w:val="single" w:sz="4" w:space="0" w:color="000000"/>
            </w:tcBorders>
            <w:noWrap/>
          </w:tcPr>
          <w:p w14:paraId="2EC22D65"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t>Акт формы КС-2</w:t>
            </w:r>
          </w:p>
          <w:p w14:paraId="6A543A67"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t>Справка формы КС-3</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3C5182E5"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t>Неформализованный документ. Передается в пакете с формализованными документами с пометкой «На подпись».</w:t>
            </w:r>
          </w:p>
        </w:tc>
      </w:tr>
      <w:tr w:rsidR="00FF7312" w:rsidRPr="00996CB3" w14:paraId="57DE419D" w14:textId="77777777">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01D3BDDC"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contextualSpacing/>
            </w:pPr>
            <w:r>
              <w:t>5.</w:t>
            </w:r>
          </w:p>
        </w:tc>
        <w:tc>
          <w:tcPr>
            <w:tcW w:w="3736" w:type="dxa"/>
            <w:tcBorders>
              <w:top w:val="single" w:sz="4" w:space="0" w:color="000000"/>
              <w:left w:val="single" w:sz="4" w:space="0" w:color="000000"/>
              <w:bottom w:val="single" w:sz="4" w:space="0" w:color="000000"/>
              <w:right w:val="single" w:sz="4" w:space="0" w:color="000000"/>
            </w:tcBorders>
            <w:noWrap/>
          </w:tcPr>
          <w:p w14:paraId="33274F27"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t>Счет</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061467C9" w14:textId="77777777" w:rsidR="00FF7312" w:rsidRPr="00996CB3" w:rsidRDefault="00BD3DDD"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r>
              <w:t>Неформализованный документ. Может передаваться в пакете с формализованными документами.</w:t>
            </w:r>
          </w:p>
        </w:tc>
      </w:tr>
      <w:tr w:rsidR="00FF7312" w:rsidRPr="00996CB3" w14:paraId="1179F4BF" w14:textId="77777777" w:rsidTr="00FF7312">
        <w:trPr>
          <w:gridAfter w:val="1"/>
          <w:wAfter w:w="96" w:type="dxa"/>
        </w:trPr>
        <w:tc>
          <w:tcPr>
            <w:tcW w:w="4515" w:type="dxa"/>
            <w:gridSpan w:val="2"/>
            <w:tcBorders>
              <w:top w:val="none" w:sz="4" w:space="0" w:color="000000"/>
              <w:left w:val="none" w:sz="4" w:space="0" w:color="000000"/>
              <w:bottom w:val="none" w:sz="4" w:space="0" w:color="000000"/>
              <w:right w:val="none" w:sz="4" w:space="0" w:color="000000"/>
            </w:tcBorders>
            <w:noWrap/>
          </w:tcPr>
          <w:p w14:paraId="04881BB3" w14:textId="77777777" w:rsidR="00FF7312" w:rsidRDefault="00BD3DDD" w:rsidP="00FF7312">
            <w:pPr>
              <w:pStyle w:val="50"/>
              <w:keepNext/>
              <w:keepLines/>
            </w:pPr>
            <w:r>
              <w:t>Заказчик:</w:t>
            </w:r>
          </w:p>
          <w:p w14:paraId="749B5892" w14:textId="77777777" w:rsidR="00FF7312" w:rsidRDefault="00FF7312" w:rsidP="00FF7312">
            <w:pPr>
              <w:pStyle w:val="50"/>
              <w:keepNext/>
              <w:keepLines/>
            </w:pPr>
          </w:p>
          <w:p w14:paraId="06A1E23D" w14:textId="77777777" w:rsidR="00FF7312" w:rsidRDefault="00BD3DDD" w:rsidP="00FF7312">
            <w:pPr>
              <w:pStyle w:val="50"/>
              <w:keepNext/>
              <w:keepLines/>
            </w:pPr>
            <w:r>
              <w:t>________    ______________</w:t>
            </w:r>
          </w:p>
          <w:p w14:paraId="0B70E1C1" w14:textId="77777777" w:rsidR="00FF7312" w:rsidRPr="00996CB3" w:rsidRDefault="00BD3DDD" w:rsidP="00FF7312">
            <w:pPr>
              <w:pStyle w:val="50"/>
              <w:keepNext/>
              <w:keepLines/>
              <w:contextualSpacing/>
              <w:jc w:val="both"/>
              <w:rPr>
                <w:bCs/>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5244" w:type="dxa"/>
            <w:tcBorders>
              <w:top w:val="none" w:sz="4" w:space="0" w:color="000000"/>
              <w:left w:val="none" w:sz="4" w:space="0" w:color="000000"/>
              <w:bottom w:val="none" w:sz="4" w:space="0" w:color="000000"/>
              <w:right w:val="none" w:sz="4" w:space="0" w:color="000000"/>
            </w:tcBorders>
            <w:noWrap/>
          </w:tcPr>
          <w:p w14:paraId="0491674F" w14:textId="77777777" w:rsidR="00FF7312" w:rsidRDefault="00BD3DDD" w:rsidP="00FF7312">
            <w:pPr>
              <w:pStyle w:val="50"/>
              <w:keepNext/>
              <w:keepLines/>
            </w:pPr>
            <w:r>
              <w:t>Подрядчик:</w:t>
            </w:r>
          </w:p>
          <w:p w14:paraId="5934EC08" w14:textId="77777777" w:rsidR="00FF7312" w:rsidRDefault="00FF7312" w:rsidP="00FF7312">
            <w:pPr>
              <w:pStyle w:val="50"/>
              <w:keepNext/>
              <w:keepLines/>
            </w:pPr>
          </w:p>
          <w:p w14:paraId="5E4FE0CC" w14:textId="77777777" w:rsidR="00FF7312" w:rsidRDefault="00BD3DDD" w:rsidP="00FF7312">
            <w:pPr>
              <w:pStyle w:val="50"/>
              <w:keepNext/>
              <w:keepLines/>
            </w:pPr>
            <w:r>
              <w:t>________    ______________</w:t>
            </w:r>
          </w:p>
          <w:p w14:paraId="396FCF8C" w14:textId="77777777" w:rsidR="00FF7312" w:rsidRPr="00996CB3" w:rsidRDefault="00BD3DDD" w:rsidP="00FF7312">
            <w:pPr>
              <w:pStyle w:val="50"/>
              <w:keepNext/>
              <w:keepLines/>
              <w:ind w:left="-52"/>
              <w:contextualSpacing/>
              <w:jc w:val="both"/>
              <w:rPr>
                <w:bCs/>
              </w:rPr>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0EAEF06C" w14:textId="77777777" w:rsidR="00FF7312" w:rsidRPr="00996CB3" w:rsidRDefault="00FF7312" w:rsidP="00FF7312">
      <w:pPr>
        <w:pStyle w:val="50"/>
        <w:keepNext/>
        <w:keepLines/>
        <w:contextualSpacing/>
        <w:jc w:val="center"/>
      </w:pPr>
    </w:p>
    <w:p w14:paraId="684A1914" w14:textId="77777777" w:rsidR="00FF7312" w:rsidRPr="00996CB3" w:rsidRDefault="00FF7312" w:rsidP="00FF7312">
      <w:pPr>
        <w:pStyle w:val="50"/>
        <w:keepNext/>
        <w:keepLines/>
        <w:contextualSpacing/>
        <w:jc w:val="center"/>
      </w:pPr>
    </w:p>
    <w:p w14:paraId="7DB0F6CB" w14:textId="77777777" w:rsidR="00FF7312" w:rsidRPr="00996CB3" w:rsidRDefault="00FF7312" w:rsidP="00FF7312">
      <w:pPr>
        <w:pStyle w:val="50"/>
        <w:keepNext/>
        <w:keepLines/>
        <w:contextualSpacing/>
        <w:jc w:val="center"/>
      </w:pPr>
    </w:p>
    <w:p w14:paraId="08F8C47B" w14:textId="77777777" w:rsidR="00FF7312" w:rsidRPr="00996CB3" w:rsidRDefault="00FF7312" w:rsidP="00FF7312">
      <w:pPr>
        <w:pStyle w:val="50"/>
        <w:keepNext/>
        <w:keepLines/>
        <w:contextualSpacing/>
        <w:jc w:val="right"/>
        <w:outlineLvl w:val="0"/>
      </w:pPr>
    </w:p>
    <w:p w14:paraId="4A966A8A" w14:textId="77777777" w:rsidR="00FF7312" w:rsidRPr="00996CB3" w:rsidRDefault="00FF7312" w:rsidP="00FF7312">
      <w:pPr>
        <w:pStyle w:val="50"/>
        <w:keepNext/>
        <w:keepLines/>
        <w:contextualSpacing/>
        <w:jc w:val="right"/>
        <w:outlineLvl w:val="0"/>
      </w:pPr>
    </w:p>
    <w:p w14:paraId="07821165" w14:textId="77777777" w:rsidR="00FF7312" w:rsidRPr="00996CB3" w:rsidRDefault="00FF7312" w:rsidP="00FF7312">
      <w:pPr>
        <w:pStyle w:val="50"/>
        <w:keepNext/>
        <w:keepLines/>
        <w:contextualSpacing/>
        <w:jc w:val="right"/>
        <w:outlineLvl w:val="0"/>
      </w:pPr>
    </w:p>
    <w:p w14:paraId="23E1FA54" w14:textId="77777777" w:rsidR="00FF7312" w:rsidRPr="00996CB3" w:rsidRDefault="00FF7312" w:rsidP="00FF7312">
      <w:pPr>
        <w:pStyle w:val="50"/>
        <w:keepNext/>
        <w:keepLines/>
        <w:contextualSpacing/>
        <w:jc w:val="right"/>
        <w:outlineLvl w:val="0"/>
      </w:pPr>
    </w:p>
    <w:p w14:paraId="2F4D298E" w14:textId="77777777" w:rsidR="00FF7312" w:rsidRDefault="00FF7312" w:rsidP="00FF7312">
      <w:pPr>
        <w:pStyle w:val="50"/>
        <w:keepNext/>
        <w:keepLines/>
        <w:contextualSpacing/>
        <w:jc w:val="right"/>
        <w:outlineLvl w:val="0"/>
      </w:pPr>
    </w:p>
    <w:p w14:paraId="3E3FF98A" w14:textId="77777777" w:rsidR="00FF7312" w:rsidRDefault="00FF7312" w:rsidP="00FF7312">
      <w:pPr>
        <w:pStyle w:val="50"/>
        <w:keepNext/>
        <w:keepLines/>
        <w:contextualSpacing/>
        <w:jc w:val="right"/>
        <w:outlineLvl w:val="0"/>
      </w:pPr>
    </w:p>
    <w:p w14:paraId="3754EB84" w14:textId="77777777" w:rsidR="00FF7312" w:rsidRPr="00996CB3" w:rsidRDefault="00BD3DDD" w:rsidP="00FF7312">
      <w:pPr>
        <w:pStyle w:val="50"/>
        <w:keepNext/>
        <w:keepLines/>
        <w:contextualSpacing/>
        <w:jc w:val="right"/>
        <w:outlineLvl w:val="0"/>
      </w:pPr>
      <w:r>
        <w:t>Приложение № 5</w:t>
      </w:r>
    </w:p>
    <w:p w14:paraId="4FDBEC43"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 xml:space="preserve">к договору №____________________ </w:t>
      </w:r>
    </w:p>
    <w:p w14:paraId="4303A0DA"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от «___</w:t>
      </w:r>
      <w:proofErr w:type="gramStart"/>
      <w:r>
        <w:rPr>
          <w:rFonts w:ascii="Times New Roman" w:hAnsi="Times New Roman"/>
          <w:sz w:val="24"/>
          <w:szCs w:val="24"/>
        </w:rPr>
        <w:t>_»_</w:t>
      </w:r>
      <w:proofErr w:type="gramEnd"/>
      <w:r>
        <w:rPr>
          <w:rFonts w:ascii="Times New Roman" w:hAnsi="Times New Roman"/>
          <w:sz w:val="24"/>
          <w:szCs w:val="24"/>
        </w:rPr>
        <w:t>__________20___г.</w:t>
      </w:r>
    </w:p>
    <w:p w14:paraId="7D3EB537" w14:textId="77777777" w:rsidR="00FF7312" w:rsidRPr="00996CB3" w:rsidRDefault="00FF7312" w:rsidP="00FF7312">
      <w:pPr>
        <w:pStyle w:val="50"/>
        <w:keepNext/>
        <w:keepLines/>
        <w:contextualSpacing/>
        <w:jc w:val="both"/>
        <w:outlineLvl w:val="0"/>
      </w:pPr>
    </w:p>
    <w:p w14:paraId="69BB0001" w14:textId="77777777" w:rsidR="00FF7312" w:rsidRPr="00996CB3" w:rsidRDefault="00BD3DDD" w:rsidP="00FF7312">
      <w:pPr>
        <w:pStyle w:val="50"/>
        <w:keepNext/>
        <w:keepLines/>
        <w:contextualSpacing/>
        <w:jc w:val="center"/>
        <w:outlineLvl w:val="0"/>
        <w:rPr>
          <w:b/>
          <w:bCs/>
        </w:rPr>
      </w:pPr>
      <w:bookmarkStart w:id="20" w:name="_Toc330385274"/>
      <w:bookmarkStart w:id="21" w:name="_Toc330386997"/>
      <w:r>
        <w:rPr>
          <w:b/>
          <w:bCs/>
        </w:rPr>
        <w:t>Требования по охране труда, промышленной безопасности, пожарной безопасности и экологии</w:t>
      </w:r>
      <w:bookmarkEnd w:id="20"/>
      <w:bookmarkEnd w:id="21"/>
    </w:p>
    <w:p w14:paraId="45FC1E79" w14:textId="77777777" w:rsidR="00FF7312" w:rsidRPr="00996CB3" w:rsidRDefault="00FF7312" w:rsidP="00FF7312">
      <w:pPr>
        <w:pStyle w:val="50"/>
        <w:keepNext/>
        <w:keepLines/>
        <w:contextualSpacing/>
        <w:jc w:val="center"/>
        <w:outlineLvl w:val="0"/>
        <w:rPr>
          <w:bCs/>
        </w:rPr>
      </w:pPr>
    </w:p>
    <w:p w14:paraId="7429E850" w14:textId="77777777" w:rsidR="00FF7312" w:rsidRPr="00996CB3" w:rsidRDefault="00BD3DDD" w:rsidP="00FF7312">
      <w:pPr>
        <w:pStyle w:val="50"/>
        <w:keepNext/>
        <w:keepLines/>
        <w:contextualSpacing/>
        <w:jc w:val="both"/>
        <w:outlineLvl w:val="0"/>
        <w:rPr>
          <w:b/>
          <w:bCs/>
        </w:rPr>
      </w:pPr>
      <w:bookmarkStart w:id="22" w:name="_Toc330385275"/>
      <w:bookmarkStart w:id="23" w:name="_Toc330386998"/>
      <w:r>
        <w:rPr>
          <w:b/>
          <w:bCs/>
        </w:rPr>
        <w:t>1.</w:t>
      </w:r>
      <w:r>
        <w:rPr>
          <w:b/>
          <w:bCs/>
        </w:rPr>
        <w:tab/>
        <w:t>Введение</w:t>
      </w:r>
      <w:bookmarkEnd w:id="22"/>
      <w:bookmarkEnd w:id="23"/>
    </w:p>
    <w:p w14:paraId="06C23589" w14:textId="77777777" w:rsidR="00FF7312" w:rsidRPr="00996CB3" w:rsidRDefault="00BD3DDD" w:rsidP="00FF7312">
      <w:pPr>
        <w:pStyle w:val="50"/>
        <w:keepNext/>
        <w:keepLines/>
        <w:contextualSpacing/>
        <w:jc w:val="both"/>
        <w:outlineLvl w:val="0"/>
        <w:rPr>
          <w:bCs/>
        </w:rPr>
      </w:pPr>
      <w:bookmarkStart w:id="24" w:name="_Toc330385276"/>
      <w:bookmarkStart w:id="25"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4"/>
      <w:bookmarkEnd w:id="25"/>
    </w:p>
    <w:p w14:paraId="638C6E9B" w14:textId="77777777" w:rsidR="00FF7312" w:rsidRPr="00996CB3" w:rsidRDefault="00BD3DDD" w:rsidP="00FF7312">
      <w:pPr>
        <w:pStyle w:val="50"/>
        <w:keepNext/>
        <w:keepLines/>
        <w:contextualSpacing/>
        <w:jc w:val="both"/>
        <w:outlineLvl w:val="0"/>
        <w:rPr>
          <w:bCs/>
        </w:rPr>
      </w:pPr>
      <w:bookmarkStart w:id="26" w:name="_Toc330385277"/>
      <w:bookmarkStart w:id="27"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6"/>
      <w:bookmarkEnd w:id="27"/>
    </w:p>
    <w:p w14:paraId="1D7C2619" w14:textId="77777777" w:rsidR="00FF7312" w:rsidRPr="00996CB3" w:rsidRDefault="00BD3DDD" w:rsidP="00FF7312">
      <w:pPr>
        <w:pStyle w:val="50"/>
        <w:keepNext/>
        <w:keepLines/>
        <w:contextualSpacing/>
        <w:jc w:val="both"/>
        <w:outlineLvl w:val="0"/>
        <w:rPr>
          <w:b/>
          <w:bCs/>
        </w:rPr>
      </w:pPr>
      <w:bookmarkStart w:id="28" w:name="_Toc330385278"/>
      <w:bookmarkStart w:id="29" w:name="_Toc330387001"/>
      <w:r>
        <w:rPr>
          <w:b/>
          <w:bCs/>
        </w:rPr>
        <w:t>2.</w:t>
      </w:r>
      <w:r>
        <w:rPr>
          <w:b/>
          <w:bCs/>
        </w:rPr>
        <w:tab/>
        <w:t>Соблюдение требований законодательства</w:t>
      </w:r>
      <w:bookmarkEnd w:id="28"/>
      <w:bookmarkEnd w:id="29"/>
    </w:p>
    <w:p w14:paraId="3ECE553D" w14:textId="77777777" w:rsidR="00FF7312" w:rsidRPr="00996CB3" w:rsidRDefault="00BD3DDD" w:rsidP="00FF7312">
      <w:pPr>
        <w:pStyle w:val="50"/>
        <w:keepNext/>
        <w:keepLines/>
        <w:contextualSpacing/>
        <w:jc w:val="both"/>
        <w:outlineLvl w:val="0"/>
        <w:rPr>
          <w:bCs/>
        </w:rPr>
      </w:pPr>
      <w:bookmarkStart w:id="30" w:name="_Toc330385279"/>
      <w:bookmarkStart w:id="31"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0"/>
      <w:bookmarkEnd w:id="31"/>
    </w:p>
    <w:p w14:paraId="0CA8DBEE" w14:textId="77777777" w:rsidR="00FF7312" w:rsidRPr="00996CB3" w:rsidRDefault="00BD3DDD" w:rsidP="00FF7312">
      <w:pPr>
        <w:pStyle w:val="50"/>
        <w:keepNext/>
        <w:keepLines/>
        <w:contextualSpacing/>
        <w:jc w:val="both"/>
        <w:outlineLvl w:val="0"/>
        <w:rPr>
          <w:b/>
          <w:bCs/>
        </w:rPr>
      </w:pPr>
      <w:bookmarkStart w:id="32" w:name="_Toc330385280"/>
      <w:bookmarkStart w:id="33" w:name="_Toc330387003"/>
      <w:r>
        <w:rPr>
          <w:b/>
          <w:bCs/>
        </w:rPr>
        <w:t>3.</w:t>
      </w:r>
      <w:r>
        <w:rPr>
          <w:b/>
          <w:bCs/>
        </w:rPr>
        <w:tab/>
        <w:t>Средства защиты (СЗ):</w:t>
      </w:r>
      <w:bookmarkEnd w:id="32"/>
      <w:bookmarkEnd w:id="33"/>
    </w:p>
    <w:p w14:paraId="4509F9F9" w14:textId="77777777" w:rsidR="00FF7312" w:rsidRPr="00996CB3" w:rsidRDefault="00BD3DDD" w:rsidP="00FF7312">
      <w:pPr>
        <w:pStyle w:val="50"/>
        <w:keepNext/>
        <w:keepLines/>
        <w:contextualSpacing/>
        <w:jc w:val="both"/>
        <w:outlineLvl w:val="0"/>
        <w:rPr>
          <w:bCs/>
        </w:rPr>
      </w:pPr>
      <w:bookmarkStart w:id="34" w:name="_Toc330385281"/>
      <w:bookmarkStart w:id="35" w:name="_Toc330387004"/>
      <w:r>
        <w:rPr>
          <w:bCs/>
        </w:rPr>
        <w:t>3.1. Средства индивидуальной защиты (СИЗ):</w:t>
      </w:r>
      <w:bookmarkEnd w:id="34"/>
      <w:bookmarkEnd w:id="35"/>
    </w:p>
    <w:p w14:paraId="2AC7AE5C" w14:textId="77777777" w:rsidR="00FF7312" w:rsidRPr="00996CB3" w:rsidRDefault="00BD3DDD" w:rsidP="00FF7312">
      <w:pPr>
        <w:pStyle w:val="50"/>
        <w:keepNext/>
        <w:keepLines/>
        <w:contextualSpacing/>
        <w:jc w:val="both"/>
        <w:outlineLvl w:val="0"/>
        <w:rPr>
          <w:bCs/>
        </w:rPr>
      </w:pPr>
      <w:bookmarkStart w:id="36" w:name="_Toc330385282"/>
      <w:bookmarkStart w:id="37"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6"/>
      <w:bookmarkEnd w:id="37"/>
    </w:p>
    <w:p w14:paraId="4978BE49" w14:textId="77777777" w:rsidR="00FF7312" w:rsidRPr="00996CB3" w:rsidRDefault="00BD3DDD" w:rsidP="00FF7312">
      <w:pPr>
        <w:pStyle w:val="50"/>
        <w:keepNext/>
        <w:keepLines/>
        <w:contextualSpacing/>
        <w:jc w:val="both"/>
        <w:outlineLvl w:val="0"/>
        <w:rPr>
          <w:bCs/>
        </w:rPr>
      </w:pPr>
      <w:bookmarkStart w:id="38" w:name="_Toc330385283"/>
      <w:bookmarkStart w:id="39" w:name="_Toc330387006"/>
      <w:r>
        <w:rPr>
          <w:bCs/>
        </w:rPr>
        <w:t>•</w:t>
      </w:r>
      <w:r>
        <w:rPr>
          <w:bCs/>
        </w:rPr>
        <w:tab/>
        <w:t xml:space="preserve">Защитная обувь с жёстким </w:t>
      </w:r>
      <w:proofErr w:type="spellStart"/>
      <w:r>
        <w:rPr>
          <w:bCs/>
        </w:rPr>
        <w:t>подноском</w:t>
      </w:r>
      <w:proofErr w:type="spellEnd"/>
      <w:r>
        <w:rPr>
          <w:bCs/>
        </w:rPr>
        <w:t xml:space="preserve"> (спецобувь);</w:t>
      </w:r>
      <w:bookmarkEnd w:id="38"/>
      <w:bookmarkEnd w:id="39"/>
    </w:p>
    <w:p w14:paraId="3828DF92" w14:textId="77777777" w:rsidR="00FF7312" w:rsidRPr="00996CB3" w:rsidRDefault="00BD3DDD" w:rsidP="00FF7312">
      <w:pPr>
        <w:pStyle w:val="50"/>
        <w:keepNext/>
        <w:keepLines/>
        <w:contextualSpacing/>
        <w:jc w:val="both"/>
        <w:outlineLvl w:val="0"/>
        <w:rPr>
          <w:bCs/>
        </w:rPr>
      </w:pPr>
      <w:bookmarkStart w:id="40" w:name="_Toc330385284"/>
      <w:bookmarkStart w:id="41" w:name="_Toc330387007"/>
      <w:r>
        <w:rPr>
          <w:bCs/>
        </w:rPr>
        <w:t>•</w:t>
      </w:r>
      <w:r>
        <w:rPr>
          <w:bCs/>
        </w:rPr>
        <w:tab/>
        <w:t>Каска;</w:t>
      </w:r>
      <w:bookmarkEnd w:id="40"/>
      <w:bookmarkEnd w:id="41"/>
    </w:p>
    <w:p w14:paraId="1315B0D8" w14:textId="77777777" w:rsidR="00FF7312" w:rsidRPr="00996CB3" w:rsidRDefault="00BD3DDD" w:rsidP="00FF7312">
      <w:pPr>
        <w:pStyle w:val="50"/>
        <w:keepNext/>
        <w:keepLines/>
        <w:contextualSpacing/>
        <w:jc w:val="both"/>
        <w:outlineLvl w:val="0"/>
        <w:rPr>
          <w:bCs/>
        </w:rPr>
      </w:pPr>
      <w:bookmarkStart w:id="42" w:name="_Toc330385285"/>
      <w:bookmarkStart w:id="43" w:name="_Toc330387008"/>
      <w:r>
        <w:rPr>
          <w:bCs/>
        </w:rPr>
        <w:t>•</w:t>
      </w:r>
      <w:r>
        <w:rPr>
          <w:bCs/>
        </w:rPr>
        <w:tab/>
        <w:t>Защитные очки;</w:t>
      </w:r>
      <w:bookmarkEnd w:id="42"/>
      <w:bookmarkEnd w:id="43"/>
    </w:p>
    <w:p w14:paraId="422E08EA" w14:textId="77777777" w:rsidR="00FF7312" w:rsidRPr="00996CB3" w:rsidRDefault="00BD3DDD" w:rsidP="00FF7312">
      <w:pPr>
        <w:pStyle w:val="50"/>
        <w:keepNext/>
        <w:keepLines/>
        <w:contextualSpacing/>
        <w:jc w:val="both"/>
        <w:outlineLvl w:val="0"/>
        <w:rPr>
          <w:bCs/>
        </w:rPr>
      </w:pPr>
      <w:bookmarkStart w:id="44" w:name="_Toc330385286"/>
      <w:bookmarkStart w:id="45" w:name="_Toc330387009"/>
      <w:r>
        <w:rPr>
          <w:bCs/>
        </w:rPr>
        <w:t>•</w:t>
      </w:r>
      <w:r>
        <w:rPr>
          <w:bCs/>
        </w:rPr>
        <w:tab/>
        <w:t>Спецодежда;</w:t>
      </w:r>
      <w:bookmarkEnd w:id="44"/>
      <w:bookmarkEnd w:id="45"/>
    </w:p>
    <w:p w14:paraId="7B18C68E" w14:textId="77777777" w:rsidR="00FF7312" w:rsidRPr="00996CB3" w:rsidRDefault="00BD3DDD" w:rsidP="00FF7312">
      <w:pPr>
        <w:pStyle w:val="50"/>
        <w:keepNext/>
        <w:keepLines/>
        <w:contextualSpacing/>
        <w:jc w:val="both"/>
        <w:outlineLvl w:val="0"/>
        <w:rPr>
          <w:bCs/>
        </w:rPr>
      </w:pPr>
      <w:bookmarkStart w:id="46" w:name="_Toc330385287"/>
      <w:bookmarkStart w:id="47" w:name="_Toc330387010"/>
      <w:r>
        <w:rPr>
          <w:bCs/>
        </w:rPr>
        <w:t>•</w:t>
      </w:r>
      <w:r>
        <w:rPr>
          <w:bCs/>
        </w:rPr>
        <w:tab/>
        <w:t>Рабочие перчатки;</w:t>
      </w:r>
      <w:bookmarkEnd w:id="46"/>
      <w:bookmarkEnd w:id="47"/>
    </w:p>
    <w:p w14:paraId="008635B8" w14:textId="77777777" w:rsidR="00FF7312" w:rsidRPr="00996CB3" w:rsidRDefault="00BD3DDD" w:rsidP="00FF7312">
      <w:pPr>
        <w:pStyle w:val="50"/>
        <w:keepNext/>
        <w:keepLines/>
        <w:contextualSpacing/>
        <w:jc w:val="both"/>
        <w:outlineLvl w:val="0"/>
        <w:rPr>
          <w:bCs/>
        </w:rPr>
      </w:pPr>
      <w:bookmarkStart w:id="48" w:name="_Toc330385288"/>
      <w:bookmarkStart w:id="49" w:name="_Toc330387011"/>
      <w:r>
        <w:rPr>
          <w:bCs/>
        </w:rPr>
        <w:tab/>
        <w:t>Сигнальный жилет;</w:t>
      </w:r>
    </w:p>
    <w:p w14:paraId="37C77856" w14:textId="77777777" w:rsidR="00FF7312" w:rsidRPr="00996CB3" w:rsidRDefault="00BD3DDD" w:rsidP="00FF7312">
      <w:pPr>
        <w:pStyle w:val="50"/>
        <w:keepNext/>
        <w:keepLines/>
        <w:contextualSpacing/>
        <w:jc w:val="both"/>
        <w:outlineLvl w:val="0"/>
        <w:rPr>
          <w:bCs/>
        </w:rPr>
      </w:pPr>
      <w:r>
        <w:rPr>
          <w:bCs/>
        </w:rPr>
        <w:tab/>
        <w:t>Респиратор;</w:t>
      </w:r>
    </w:p>
    <w:p w14:paraId="7A604053" w14:textId="77777777" w:rsidR="00FF7312" w:rsidRPr="00996CB3" w:rsidRDefault="00BD3DDD" w:rsidP="00FF7312">
      <w:pPr>
        <w:pStyle w:val="50"/>
        <w:keepNext/>
        <w:keepLines/>
        <w:contextualSpacing/>
        <w:jc w:val="both"/>
        <w:outlineLvl w:val="0"/>
        <w:rPr>
          <w:bCs/>
        </w:rPr>
      </w:pPr>
      <w:r>
        <w:rPr>
          <w:bCs/>
        </w:rPr>
        <w:tab/>
        <w:t>Моющие средства (мази, пасты и т.д.).</w:t>
      </w:r>
    </w:p>
    <w:p w14:paraId="5990A796" w14:textId="77777777" w:rsidR="00FF7312" w:rsidRPr="00996CB3" w:rsidRDefault="00BD3DDD" w:rsidP="00FF7312">
      <w:pPr>
        <w:pStyle w:val="50"/>
        <w:keepNext/>
        <w:keepLines/>
        <w:contextualSpacing/>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8"/>
      <w:bookmarkEnd w:id="49"/>
    </w:p>
    <w:p w14:paraId="1D7A1404" w14:textId="77777777" w:rsidR="00FF7312" w:rsidRPr="00996CB3" w:rsidRDefault="00BD3DDD" w:rsidP="00FF7312">
      <w:pPr>
        <w:pStyle w:val="50"/>
        <w:keepNext/>
        <w:keepLines/>
        <w:contextualSpacing/>
        <w:jc w:val="both"/>
        <w:outlineLvl w:val="0"/>
        <w:rPr>
          <w:bCs/>
        </w:rPr>
      </w:pPr>
      <w:bookmarkStart w:id="50" w:name="_Toc330385292"/>
      <w:bookmarkStart w:id="51" w:name="_Toc330387015"/>
      <w:r>
        <w:rPr>
          <w:bCs/>
        </w:rPr>
        <w:t>3.</w:t>
      </w:r>
      <w:proofErr w:type="gramStart"/>
      <w:r>
        <w:rPr>
          <w:bCs/>
        </w:rPr>
        <w:t>2.Средства</w:t>
      </w:r>
      <w:proofErr w:type="gramEnd"/>
      <w:r>
        <w:rPr>
          <w:bCs/>
        </w:rPr>
        <w:t xml:space="preserve"> коллективной защиты (СКЗ):</w:t>
      </w:r>
      <w:bookmarkEnd w:id="50"/>
      <w:bookmarkEnd w:id="51"/>
    </w:p>
    <w:p w14:paraId="6F5E8DDB" w14:textId="77777777" w:rsidR="00FF7312" w:rsidRPr="00996CB3" w:rsidRDefault="00BD3DDD" w:rsidP="00FF7312">
      <w:pPr>
        <w:pStyle w:val="50"/>
        <w:keepNext/>
        <w:keepLines/>
        <w:contextualSpacing/>
        <w:jc w:val="both"/>
        <w:outlineLvl w:val="0"/>
        <w:rPr>
          <w:bCs/>
        </w:rPr>
      </w:pPr>
      <w:bookmarkStart w:id="52" w:name="_Toc330385293"/>
      <w:bookmarkStart w:id="53" w:name="_Toc330387016"/>
      <w:r>
        <w:rPr>
          <w:bCs/>
        </w:rPr>
        <w:lastRenderedPageBreak/>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2"/>
      <w:bookmarkEnd w:id="53"/>
    </w:p>
    <w:p w14:paraId="1974F170" w14:textId="77777777" w:rsidR="00FF7312" w:rsidRPr="00996CB3" w:rsidRDefault="00BD3DDD" w:rsidP="00FF7312">
      <w:pPr>
        <w:pStyle w:val="50"/>
        <w:keepNext/>
        <w:keepLines/>
        <w:contextualSpacing/>
        <w:jc w:val="both"/>
        <w:outlineLvl w:val="0"/>
        <w:rPr>
          <w:b/>
          <w:bCs/>
        </w:rPr>
      </w:pPr>
      <w:bookmarkStart w:id="54" w:name="_Toc330385294"/>
      <w:bookmarkStart w:id="55" w:name="_Toc330387017"/>
      <w:r>
        <w:rPr>
          <w:b/>
          <w:bCs/>
        </w:rPr>
        <w:t>4.</w:t>
      </w:r>
      <w:r>
        <w:rPr>
          <w:b/>
          <w:bCs/>
        </w:rPr>
        <w:tab/>
        <w:t>Транспорт Подрядчика</w:t>
      </w:r>
      <w:bookmarkEnd w:id="54"/>
      <w:bookmarkEnd w:id="55"/>
    </w:p>
    <w:p w14:paraId="365F184D" w14:textId="77777777" w:rsidR="00FF7312" w:rsidRPr="00996CB3" w:rsidRDefault="00BD3DDD" w:rsidP="00FF7312">
      <w:pPr>
        <w:pStyle w:val="50"/>
        <w:keepNext/>
        <w:keepLines/>
        <w:contextualSpacing/>
        <w:jc w:val="both"/>
        <w:outlineLvl w:val="0"/>
        <w:rPr>
          <w:bCs/>
        </w:rPr>
      </w:pPr>
      <w:bookmarkStart w:id="56" w:name="_Toc330385295"/>
      <w:bookmarkStart w:id="57"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6"/>
      <w:bookmarkEnd w:id="57"/>
    </w:p>
    <w:p w14:paraId="793407CD" w14:textId="77777777" w:rsidR="00FF7312" w:rsidRPr="00996CB3" w:rsidRDefault="00BD3DDD" w:rsidP="00FF7312">
      <w:pPr>
        <w:pStyle w:val="50"/>
        <w:keepNext/>
        <w:keepLines/>
        <w:contextualSpacing/>
        <w:jc w:val="both"/>
        <w:outlineLvl w:val="0"/>
        <w:rPr>
          <w:bCs/>
        </w:rPr>
      </w:pPr>
      <w:bookmarkStart w:id="58" w:name="_Toc330385296"/>
      <w:bookmarkStart w:id="59"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58"/>
      <w:bookmarkEnd w:id="59"/>
    </w:p>
    <w:p w14:paraId="5C1C4EC3" w14:textId="77777777" w:rsidR="00FF7312" w:rsidRPr="00996CB3" w:rsidRDefault="00BD3DDD" w:rsidP="00FF7312">
      <w:pPr>
        <w:pStyle w:val="50"/>
        <w:keepNext/>
        <w:keepLines/>
        <w:contextualSpacing/>
        <w:jc w:val="both"/>
        <w:outlineLvl w:val="0"/>
        <w:rPr>
          <w:bCs/>
        </w:rPr>
      </w:pPr>
      <w:bookmarkStart w:id="60" w:name="_Toc330385297"/>
      <w:bookmarkStart w:id="61" w:name="_Toc330387020"/>
      <w:r>
        <w:rPr>
          <w:bCs/>
        </w:rPr>
        <w:t>•</w:t>
      </w:r>
      <w:r>
        <w:rPr>
          <w:bCs/>
        </w:rPr>
        <w:tab/>
        <w:t>Аптечка для оказания первой помощи;</w:t>
      </w:r>
      <w:bookmarkEnd w:id="60"/>
      <w:bookmarkEnd w:id="61"/>
    </w:p>
    <w:p w14:paraId="45068274" w14:textId="77777777" w:rsidR="00FF7312" w:rsidRPr="00996CB3" w:rsidRDefault="00BD3DDD" w:rsidP="00FF7312">
      <w:pPr>
        <w:pStyle w:val="50"/>
        <w:keepNext/>
        <w:keepLines/>
        <w:contextualSpacing/>
        <w:jc w:val="both"/>
        <w:outlineLvl w:val="0"/>
        <w:rPr>
          <w:bCs/>
        </w:rPr>
      </w:pPr>
      <w:bookmarkStart w:id="62" w:name="_Toc330385298"/>
      <w:bookmarkStart w:id="63" w:name="_Toc330387021"/>
      <w:r>
        <w:rPr>
          <w:bCs/>
        </w:rPr>
        <w:t>•</w:t>
      </w:r>
      <w:r>
        <w:rPr>
          <w:bCs/>
        </w:rPr>
        <w:tab/>
        <w:t>Огнетушитель;</w:t>
      </w:r>
      <w:bookmarkEnd w:id="62"/>
      <w:bookmarkEnd w:id="63"/>
    </w:p>
    <w:p w14:paraId="25C78066" w14:textId="77777777" w:rsidR="00FF7312" w:rsidRPr="00996CB3" w:rsidRDefault="00BD3DDD" w:rsidP="00FF7312">
      <w:pPr>
        <w:pStyle w:val="50"/>
        <w:keepNext/>
        <w:keepLines/>
        <w:contextualSpacing/>
        <w:jc w:val="both"/>
        <w:outlineLvl w:val="0"/>
        <w:rPr>
          <w:bCs/>
        </w:rPr>
      </w:pPr>
      <w:bookmarkStart w:id="64" w:name="_Toc330385299"/>
      <w:bookmarkStart w:id="65" w:name="_Toc330387022"/>
      <w:r>
        <w:rPr>
          <w:bCs/>
        </w:rPr>
        <w:t>•</w:t>
      </w:r>
      <w:r>
        <w:rPr>
          <w:bCs/>
        </w:rPr>
        <w:tab/>
        <w:t>Передние и задние зимние шины в течение зимнего периода (для стран с холодным климатом);</w:t>
      </w:r>
      <w:bookmarkEnd w:id="64"/>
      <w:bookmarkEnd w:id="65"/>
    </w:p>
    <w:p w14:paraId="71957DE0" w14:textId="77777777" w:rsidR="00FF7312" w:rsidRPr="00996CB3" w:rsidRDefault="00BD3DDD" w:rsidP="00FF7312">
      <w:pPr>
        <w:pStyle w:val="50"/>
        <w:keepNext/>
        <w:keepLines/>
        <w:contextualSpacing/>
        <w:jc w:val="both"/>
        <w:outlineLvl w:val="0"/>
        <w:rPr>
          <w:bCs/>
        </w:rPr>
      </w:pPr>
      <w:bookmarkStart w:id="66" w:name="_Toc330385300"/>
      <w:bookmarkStart w:id="67" w:name="_Toc330387023"/>
      <w:r>
        <w:rPr>
          <w:bCs/>
        </w:rPr>
        <w:t>•</w:t>
      </w:r>
      <w:r>
        <w:rPr>
          <w:bCs/>
        </w:rPr>
        <w:tab/>
        <w:t>Световая и звуковая сигнализация движения задним ходом.</w:t>
      </w:r>
      <w:bookmarkEnd w:id="66"/>
      <w:bookmarkEnd w:id="67"/>
    </w:p>
    <w:p w14:paraId="0F0AFCC1" w14:textId="77777777" w:rsidR="00FF7312" w:rsidRPr="00996CB3" w:rsidRDefault="00BD3DDD" w:rsidP="00FF7312">
      <w:pPr>
        <w:pStyle w:val="50"/>
        <w:keepNext/>
        <w:keepLines/>
        <w:contextualSpacing/>
        <w:jc w:val="both"/>
        <w:outlineLvl w:val="0"/>
        <w:rPr>
          <w:bCs/>
        </w:rPr>
      </w:pPr>
      <w:bookmarkStart w:id="68" w:name="_Toc330385301"/>
      <w:bookmarkStart w:id="69" w:name="_Toc330387024"/>
      <w:r>
        <w:rPr>
          <w:bCs/>
        </w:rPr>
        <w:t>Подрядная организация должна обеспечить:</w:t>
      </w:r>
      <w:bookmarkEnd w:id="68"/>
      <w:bookmarkEnd w:id="69"/>
    </w:p>
    <w:p w14:paraId="338F2DB0" w14:textId="77777777" w:rsidR="00FF7312" w:rsidRPr="00996CB3" w:rsidRDefault="00BD3DDD" w:rsidP="00FF7312">
      <w:pPr>
        <w:pStyle w:val="50"/>
        <w:keepNext/>
        <w:keepLines/>
        <w:contextualSpacing/>
        <w:jc w:val="both"/>
        <w:outlineLvl w:val="0"/>
        <w:rPr>
          <w:bCs/>
        </w:rPr>
      </w:pPr>
      <w:bookmarkStart w:id="70" w:name="_Toc330385302"/>
      <w:bookmarkStart w:id="71" w:name="_Toc330387025"/>
      <w:r>
        <w:rPr>
          <w:bCs/>
        </w:rPr>
        <w:t>•</w:t>
      </w:r>
      <w:r>
        <w:rPr>
          <w:bCs/>
        </w:rPr>
        <w:tab/>
        <w:t>Обучение и достаточную квалификацию водителей;</w:t>
      </w:r>
      <w:bookmarkEnd w:id="70"/>
      <w:bookmarkEnd w:id="71"/>
    </w:p>
    <w:p w14:paraId="16D88DE9" w14:textId="77777777" w:rsidR="00FF7312" w:rsidRPr="00996CB3" w:rsidRDefault="00BD3DDD" w:rsidP="00FF7312">
      <w:pPr>
        <w:pStyle w:val="50"/>
        <w:keepNext/>
        <w:keepLines/>
        <w:contextualSpacing/>
        <w:jc w:val="both"/>
        <w:outlineLvl w:val="0"/>
        <w:rPr>
          <w:bCs/>
        </w:rPr>
      </w:pPr>
      <w:bookmarkStart w:id="72" w:name="_Toc330385303"/>
      <w:bookmarkStart w:id="73" w:name="_Toc330387026"/>
      <w:r>
        <w:rPr>
          <w:bCs/>
        </w:rPr>
        <w:t>•</w:t>
      </w:r>
      <w:r>
        <w:rPr>
          <w:bCs/>
        </w:rPr>
        <w:tab/>
        <w:t>Проведение регулярных ТО транспортных средств;</w:t>
      </w:r>
      <w:bookmarkEnd w:id="72"/>
      <w:bookmarkEnd w:id="73"/>
    </w:p>
    <w:p w14:paraId="0CC8D660" w14:textId="77777777" w:rsidR="00FF7312" w:rsidRPr="00996CB3" w:rsidRDefault="00BD3DDD" w:rsidP="00FF7312">
      <w:pPr>
        <w:pStyle w:val="50"/>
        <w:keepNext/>
        <w:keepLines/>
        <w:contextualSpacing/>
        <w:jc w:val="both"/>
        <w:outlineLvl w:val="0"/>
        <w:rPr>
          <w:bCs/>
        </w:rPr>
      </w:pPr>
      <w:bookmarkStart w:id="74" w:name="_Toc330385304"/>
      <w:bookmarkStart w:id="75" w:name="_Toc330387027"/>
      <w:r>
        <w:rPr>
          <w:bCs/>
        </w:rPr>
        <w:tab/>
        <w:t>Проведение медицинских осмотров.</w:t>
      </w:r>
    </w:p>
    <w:p w14:paraId="0FD4D33B" w14:textId="77777777" w:rsidR="00FF7312" w:rsidRPr="00996CB3" w:rsidRDefault="00BD3DDD" w:rsidP="00FF7312">
      <w:pPr>
        <w:pStyle w:val="50"/>
        <w:keepNext/>
        <w:keepLines/>
        <w:contextualSpacing/>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4"/>
      <w:bookmarkEnd w:id="75"/>
    </w:p>
    <w:p w14:paraId="72B8344E" w14:textId="77777777" w:rsidR="00FF7312" w:rsidRPr="00996CB3" w:rsidRDefault="00BD3DDD" w:rsidP="00FF7312">
      <w:pPr>
        <w:pStyle w:val="50"/>
        <w:keepNext/>
        <w:keepLines/>
        <w:contextualSpacing/>
        <w:jc w:val="both"/>
        <w:outlineLvl w:val="0"/>
        <w:rPr>
          <w:b/>
          <w:bCs/>
        </w:rPr>
      </w:pPr>
      <w:bookmarkStart w:id="76" w:name="_Toc330385305"/>
      <w:bookmarkStart w:id="77" w:name="_Toc330387028"/>
      <w:r>
        <w:rPr>
          <w:b/>
          <w:bCs/>
        </w:rPr>
        <w:t>5.</w:t>
      </w:r>
      <w:r>
        <w:rPr>
          <w:b/>
          <w:bCs/>
        </w:rPr>
        <w:tab/>
        <w:t>Работы повышенной опасности</w:t>
      </w:r>
      <w:bookmarkEnd w:id="76"/>
      <w:bookmarkEnd w:id="77"/>
    </w:p>
    <w:p w14:paraId="1FBB852E" w14:textId="77777777" w:rsidR="00FF7312" w:rsidRPr="00996CB3" w:rsidRDefault="00BD3DDD" w:rsidP="00FF7312">
      <w:pPr>
        <w:pStyle w:val="50"/>
        <w:keepNext/>
        <w:keepLines/>
        <w:contextualSpacing/>
        <w:jc w:val="both"/>
        <w:outlineLvl w:val="0"/>
        <w:rPr>
          <w:bCs/>
        </w:rPr>
      </w:pPr>
      <w:bookmarkStart w:id="78" w:name="_Toc330385306"/>
      <w:bookmarkStart w:id="79"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78"/>
      <w:bookmarkEnd w:id="79"/>
    </w:p>
    <w:p w14:paraId="77F0FE77" w14:textId="77777777" w:rsidR="00FF7312" w:rsidRPr="00996CB3" w:rsidRDefault="00BD3DDD" w:rsidP="00FF7312">
      <w:pPr>
        <w:pStyle w:val="50"/>
        <w:keepNext/>
        <w:keepLines/>
        <w:contextualSpacing/>
        <w:jc w:val="both"/>
        <w:outlineLvl w:val="0"/>
        <w:rPr>
          <w:bCs/>
        </w:rPr>
      </w:pPr>
      <w:bookmarkStart w:id="80" w:name="_Toc330385307"/>
      <w:bookmarkStart w:id="81"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0"/>
      <w:bookmarkEnd w:id="81"/>
    </w:p>
    <w:p w14:paraId="735F0361" w14:textId="77777777" w:rsidR="00FF7312" w:rsidRPr="00996CB3" w:rsidRDefault="00BD3DDD" w:rsidP="00FF7312">
      <w:pPr>
        <w:pStyle w:val="50"/>
        <w:keepNext/>
        <w:keepLines/>
        <w:contextualSpacing/>
        <w:jc w:val="both"/>
        <w:outlineLvl w:val="0"/>
        <w:rPr>
          <w:bCs/>
        </w:rPr>
      </w:pPr>
      <w:bookmarkStart w:id="82" w:name="_Toc330385308"/>
      <w:bookmarkStart w:id="83" w:name="_Toc330387031"/>
      <w:r>
        <w:rPr>
          <w:bCs/>
        </w:rPr>
        <w:t>•</w:t>
      </w:r>
      <w:r>
        <w:rPr>
          <w:bCs/>
        </w:rPr>
        <w:tab/>
        <w:t>Ремонт трубопроводов пара и горячей воды;</w:t>
      </w:r>
      <w:bookmarkEnd w:id="82"/>
      <w:bookmarkEnd w:id="83"/>
    </w:p>
    <w:p w14:paraId="1F118CA9" w14:textId="77777777" w:rsidR="00FF7312" w:rsidRPr="00996CB3" w:rsidRDefault="00BD3DDD" w:rsidP="00FF7312">
      <w:pPr>
        <w:pStyle w:val="50"/>
        <w:keepNext/>
        <w:keepLines/>
        <w:contextualSpacing/>
        <w:jc w:val="both"/>
        <w:outlineLvl w:val="0"/>
        <w:rPr>
          <w:bCs/>
        </w:rPr>
      </w:pPr>
      <w:bookmarkStart w:id="84" w:name="_Toc330385309"/>
      <w:bookmarkStart w:id="85" w:name="_Toc330387032"/>
      <w:r>
        <w:rPr>
          <w:bCs/>
        </w:rPr>
        <w:t>•</w:t>
      </w:r>
      <w:r>
        <w:rPr>
          <w:bCs/>
        </w:rPr>
        <w:tab/>
        <w:t>Работы в замкнутых объемах, в ограниченных пространствах;</w:t>
      </w:r>
      <w:bookmarkEnd w:id="84"/>
      <w:bookmarkEnd w:id="85"/>
    </w:p>
    <w:p w14:paraId="7F4E02F0" w14:textId="77777777" w:rsidR="00FF7312" w:rsidRPr="00996CB3" w:rsidRDefault="00BD3DDD" w:rsidP="00FF7312">
      <w:pPr>
        <w:pStyle w:val="50"/>
        <w:keepNext/>
        <w:keepLines/>
        <w:contextualSpacing/>
        <w:jc w:val="both"/>
        <w:outlineLvl w:val="0"/>
        <w:rPr>
          <w:bCs/>
        </w:rPr>
      </w:pPr>
      <w:bookmarkStart w:id="86" w:name="_Toc330385310"/>
      <w:bookmarkStart w:id="87" w:name="_Toc330387033"/>
      <w:r>
        <w:rPr>
          <w:bCs/>
        </w:rPr>
        <w:t>•</w:t>
      </w:r>
      <w:r>
        <w:rPr>
          <w:bCs/>
        </w:rPr>
        <w:tab/>
        <w:t>Ремонтные работы, обслуживание мостовых кранов, выполнение работ с выходом на крановые пути</w:t>
      </w:r>
      <w:bookmarkEnd w:id="86"/>
      <w:bookmarkEnd w:id="87"/>
    </w:p>
    <w:p w14:paraId="6ED39F54" w14:textId="77777777" w:rsidR="00FF7312" w:rsidRPr="00996CB3" w:rsidRDefault="00BD3DDD" w:rsidP="00FF7312">
      <w:pPr>
        <w:pStyle w:val="50"/>
        <w:keepNext/>
        <w:keepLines/>
        <w:contextualSpacing/>
        <w:jc w:val="both"/>
        <w:outlineLvl w:val="0"/>
        <w:rPr>
          <w:bCs/>
        </w:rPr>
      </w:pPr>
      <w:bookmarkStart w:id="88" w:name="_Toc330385311"/>
      <w:bookmarkStart w:id="89" w:name="_Toc330387034"/>
      <w:r>
        <w:rPr>
          <w:bCs/>
        </w:rPr>
        <w:t>•</w:t>
      </w:r>
      <w:r>
        <w:rPr>
          <w:bCs/>
        </w:rPr>
        <w:tab/>
        <w:t xml:space="preserve">Электро- и газосварочные работы, </w:t>
      </w:r>
      <w:proofErr w:type="spellStart"/>
      <w:r>
        <w:rPr>
          <w:bCs/>
        </w:rPr>
        <w:t>газорезательные</w:t>
      </w:r>
      <w:proofErr w:type="spellEnd"/>
      <w:r>
        <w:rPr>
          <w:bCs/>
        </w:rPr>
        <w:t xml:space="preserve"> работы</w:t>
      </w:r>
      <w:bookmarkEnd w:id="88"/>
      <w:bookmarkEnd w:id="89"/>
    </w:p>
    <w:p w14:paraId="47945A51" w14:textId="77777777" w:rsidR="00FF7312" w:rsidRPr="00996CB3" w:rsidRDefault="00BD3DDD" w:rsidP="00FF7312">
      <w:pPr>
        <w:pStyle w:val="50"/>
        <w:keepNext/>
        <w:keepLines/>
        <w:contextualSpacing/>
        <w:jc w:val="both"/>
        <w:outlineLvl w:val="0"/>
        <w:rPr>
          <w:bCs/>
        </w:rPr>
      </w:pPr>
      <w:bookmarkStart w:id="90" w:name="_Toc330385312"/>
      <w:bookmarkStart w:id="91" w:name="_Toc330387035"/>
      <w:r>
        <w:rPr>
          <w:bCs/>
        </w:rPr>
        <w:t>•</w:t>
      </w:r>
      <w:r>
        <w:rPr>
          <w:bCs/>
        </w:rPr>
        <w:tab/>
        <w:t xml:space="preserve">Работы по вскрытию и </w:t>
      </w:r>
      <w:proofErr w:type="gramStart"/>
      <w:r>
        <w:rPr>
          <w:bCs/>
        </w:rPr>
        <w:t>испытанию  сосудов</w:t>
      </w:r>
      <w:proofErr w:type="gramEnd"/>
      <w:r>
        <w:rPr>
          <w:bCs/>
        </w:rPr>
        <w:t xml:space="preserve"> и трубопроводов, работающих под давлением.</w:t>
      </w:r>
      <w:bookmarkEnd w:id="90"/>
      <w:bookmarkEnd w:id="91"/>
    </w:p>
    <w:p w14:paraId="2159B88F" w14:textId="77777777" w:rsidR="00FF7312" w:rsidRPr="00996CB3" w:rsidRDefault="00BD3DDD" w:rsidP="00FF7312">
      <w:pPr>
        <w:pStyle w:val="50"/>
        <w:keepNext/>
        <w:keepLines/>
        <w:contextualSpacing/>
        <w:jc w:val="both"/>
        <w:outlineLvl w:val="0"/>
        <w:rPr>
          <w:bCs/>
        </w:rPr>
      </w:pPr>
      <w:bookmarkStart w:id="92" w:name="_Toc330385313"/>
      <w:bookmarkStart w:id="93"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2"/>
      <w:bookmarkEnd w:id="93"/>
    </w:p>
    <w:p w14:paraId="0A0A0558" w14:textId="77777777" w:rsidR="00FF7312" w:rsidRPr="00996CB3" w:rsidRDefault="00BD3DDD" w:rsidP="00FF7312">
      <w:pPr>
        <w:pStyle w:val="50"/>
        <w:keepNext/>
        <w:keepLines/>
        <w:contextualSpacing/>
        <w:jc w:val="both"/>
        <w:outlineLvl w:val="0"/>
        <w:rPr>
          <w:bCs/>
        </w:rPr>
      </w:pPr>
      <w:bookmarkStart w:id="94" w:name="_Toc330385314"/>
      <w:bookmarkStart w:id="95" w:name="_Toc330387037"/>
      <w:r>
        <w:rPr>
          <w:bCs/>
        </w:rPr>
        <w:t>•</w:t>
      </w:r>
      <w:r>
        <w:rPr>
          <w:bCs/>
        </w:rPr>
        <w:tab/>
        <w:t xml:space="preserve">Проведение огневых работ в </w:t>
      </w:r>
      <w:proofErr w:type="spellStart"/>
      <w:r>
        <w:rPr>
          <w:bCs/>
        </w:rPr>
        <w:t>пожаро</w:t>
      </w:r>
      <w:proofErr w:type="spellEnd"/>
      <w:r>
        <w:rPr>
          <w:bCs/>
        </w:rPr>
        <w:t>- и взрывоопасных помещениях.</w:t>
      </w:r>
      <w:bookmarkEnd w:id="94"/>
      <w:bookmarkEnd w:id="95"/>
    </w:p>
    <w:p w14:paraId="3D7BA7B5" w14:textId="77777777" w:rsidR="00FF7312" w:rsidRPr="00996CB3" w:rsidRDefault="00BD3DDD" w:rsidP="00FF7312">
      <w:pPr>
        <w:pStyle w:val="50"/>
        <w:keepNext/>
        <w:keepLines/>
        <w:contextualSpacing/>
        <w:jc w:val="both"/>
        <w:outlineLvl w:val="0"/>
        <w:rPr>
          <w:bCs/>
        </w:rPr>
      </w:pPr>
      <w:bookmarkStart w:id="96" w:name="_Toc330385315"/>
      <w:bookmarkStart w:id="97" w:name="_Toc330387038"/>
      <w:r>
        <w:rPr>
          <w:bCs/>
        </w:rPr>
        <w:t>5.2. Подрядная организация должна использовать систему нарядов – допусков для выполнения работ повышенной опасности.</w:t>
      </w:r>
      <w:bookmarkEnd w:id="96"/>
      <w:bookmarkEnd w:id="97"/>
    </w:p>
    <w:p w14:paraId="4BDDA112" w14:textId="77777777" w:rsidR="00FF7312" w:rsidRPr="00996CB3" w:rsidRDefault="00BD3DDD" w:rsidP="00FF7312">
      <w:pPr>
        <w:pStyle w:val="50"/>
        <w:keepNext/>
        <w:keepLines/>
        <w:contextualSpacing/>
        <w:jc w:val="both"/>
        <w:outlineLvl w:val="0"/>
        <w:rPr>
          <w:b/>
          <w:bCs/>
        </w:rPr>
      </w:pPr>
      <w:bookmarkStart w:id="98" w:name="_Toc330385316"/>
      <w:bookmarkStart w:id="99" w:name="_Toc330387039"/>
      <w:r>
        <w:rPr>
          <w:b/>
          <w:bCs/>
        </w:rPr>
        <w:t>6.</w:t>
      </w:r>
      <w:r>
        <w:rPr>
          <w:b/>
          <w:bCs/>
        </w:rPr>
        <w:tab/>
        <w:t>Обучение Персонала</w:t>
      </w:r>
      <w:bookmarkEnd w:id="98"/>
      <w:bookmarkEnd w:id="99"/>
    </w:p>
    <w:p w14:paraId="107912F9" w14:textId="77777777" w:rsidR="00FF7312" w:rsidRPr="00996CB3" w:rsidRDefault="00BD3DDD" w:rsidP="00FF7312">
      <w:pPr>
        <w:pStyle w:val="50"/>
        <w:keepNext/>
        <w:keepLines/>
        <w:contextualSpacing/>
        <w:jc w:val="both"/>
        <w:outlineLvl w:val="0"/>
        <w:rPr>
          <w:bCs/>
        </w:rPr>
      </w:pPr>
      <w:bookmarkStart w:id="100" w:name="_Toc330385317"/>
      <w:bookmarkStart w:id="101" w:name="_Toc330387040"/>
      <w:proofErr w:type="gramStart"/>
      <w:r>
        <w:rPr>
          <w:bCs/>
        </w:rPr>
        <w:t>6.1 Прежде чем</w:t>
      </w:r>
      <w:proofErr w:type="gramEnd"/>
      <w:r>
        <w:rPr>
          <w:bCs/>
        </w:rPr>
        <w:t xml:space="preserve"> приступить к работе на Строительной площадке Персонал Подрядчика должен выполнить следующие мероприятия:</w:t>
      </w:r>
      <w:bookmarkEnd w:id="100"/>
      <w:bookmarkEnd w:id="101"/>
    </w:p>
    <w:p w14:paraId="0FD98F5C" w14:textId="77777777" w:rsidR="00FF7312" w:rsidRPr="00996CB3" w:rsidRDefault="00BD3DDD" w:rsidP="00FF7312">
      <w:pPr>
        <w:pStyle w:val="50"/>
        <w:keepNext/>
        <w:keepLines/>
        <w:contextualSpacing/>
        <w:jc w:val="both"/>
        <w:outlineLvl w:val="0"/>
        <w:rPr>
          <w:bCs/>
        </w:rPr>
      </w:pPr>
      <w:bookmarkStart w:id="102" w:name="_Toc330385318"/>
      <w:bookmarkStart w:id="103"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2"/>
      <w:bookmarkEnd w:id="103"/>
      <w:r>
        <w:rPr>
          <w:bCs/>
        </w:rPr>
        <w:tab/>
      </w:r>
    </w:p>
    <w:p w14:paraId="285D790A" w14:textId="77777777" w:rsidR="00FF7312" w:rsidRPr="00996CB3" w:rsidRDefault="00BD3DDD" w:rsidP="00FF7312">
      <w:pPr>
        <w:pStyle w:val="50"/>
        <w:keepNext/>
        <w:keepLines/>
        <w:contextualSpacing/>
        <w:jc w:val="both"/>
        <w:outlineLvl w:val="0"/>
        <w:rPr>
          <w:bCs/>
        </w:rPr>
      </w:pPr>
      <w:bookmarkStart w:id="104" w:name="_Toc330385319"/>
      <w:bookmarkStart w:id="105"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04"/>
      <w:bookmarkEnd w:id="105"/>
    </w:p>
    <w:p w14:paraId="24F94C73" w14:textId="77777777" w:rsidR="00FF7312" w:rsidRPr="00996CB3" w:rsidRDefault="00BD3DDD" w:rsidP="00FF7312">
      <w:pPr>
        <w:pStyle w:val="50"/>
        <w:keepNext/>
        <w:keepLines/>
        <w:contextualSpacing/>
        <w:jc w:val="both"/>
        <w:outlineLvl w:val="0"/>
        <w:rPr>
          <w:bCs/>
        </w:rPr>
      </w:pPr>
      <w:bookmarkStart w:id="106" w:name="_Toc330385320"/>
      <w:bookmarkStart w:id="107" w:name="_Toc330387043"/>
      <w:r>
        <w:rPr>
          <w:bCs/>
        </w:rPr>
        <w:lastRenderedPageBreak/>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6"/>
      <w:bookmarkEnd w:id="107"/>
    </w:p>
    <w:p w14:paraId="0AF6AD20" w14:textId="77777777" w:rsidR="00FF7312" w:rsidRPr="00996CB3" w:rsidRDefault="00BD3DDD" w:rsidP="00FF7312">
      <w:pPr>
        <w:pStyle w:val="50"/>
        <w:keepNext/>
        <w:keepLines/>
        <w:contextualSpacing/>
        <w:jc w:val="both"/>
        <w:outlineLvl w:val="0"/>
        <w:rPr>
          <w:bCs/>
        </w:rPr>
      </w:pPr>
      <w:bookmarkStart w:id="108" w:name="_Toc330385321"/>
      <w:bookmarkStart w:id="109" w:name="_Toc330387044"/>
      <w:r>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08"/>
      <w:bookmarkEnd w:id="109"/>
    </w:p>
    <w:p w14:paraId="345C53D5" w14:textId="77777777" w:rsidR="00FF7312" w:rsidRPr="00996CB3" w:rsidRDefault="00BD3DDD" w:rsidP="00FF7312">
      <w:pPr>
        <w:pStyle w:val="50"/>
        <w:keepNext/>
        <w:keepLines/>
        <w:contextualSpacing/>
        <w:jc w:val="both"/>
        <w:outlineLvl w:val="0"/>
        <w:rPr>
          <w:bCs/>
        </w:rPr>
      </w:pPr>
      <w:bookmarkStart w:id="110" w:name="_Toc330385322"/>
      <w:bookmarkStart w:id="111"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0"/>
      <w:bookmarkEnd w:id="111"/>
    </w:p>
    <w:p w14:paraId="5508D67D" w14:textId="77777777" w:rsidR="00FF7312" w:rsidRPr="00996CB3" w:rsidRDefault="00BD3DDD" w:rsidP="00FF7312">
      <w:pPr>
        <w:pStyle w:val="50"/>
        <w:keepNext/>
        <w:keepLines/>
        <w:contextualSpacing/>
        <w:jc w:val="both"/>
        <w:outlineLvl w:val="0"/>
        <w:rPr>
          <w:b/>
          <w:bCs/>
        </w:rPr>
      </w:pPr>
      <w:bookmarkStart w:id="112" w:name="_Toc330385323"/>
      <w:bookmarkStart w:id="113"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2"/>
      <w:bookmarkEnd w:id="113"/>
    </w:p>
    <w:p w14:paraId="4F195785" w14:textId="77777777" w:rsidR="00FF7312" w:rsidRPr="00996CB3" w:rsidRDefault="00BD3DDD" w:rsidP="00FF7312">
      <w:pPr>
        <w:pStyle w:val="50"/>
        <w:keepNext/>
        <w:keepLines/>
        <w:contextualSpacing/>
        <w:jc w:val="both"/>
        <w:outlineLvl w:val="0"/>
        <w:rPr>
          <w:b/>
          <w:bCs/>
        </w:rPr>
      </w:pPr>
      <w:bookmarkStart w:id="114" w:name="_Toc330385324"/>
      <w:bookmarkStart w:id="115" w:name="_Toc330387047"/>
      <w:r>
        <w:rPr>
          <w:bCs/>
        </w:rPr>
        <w:t>Подрядная организация</w:t>
      </w:r>
      <w:r>
        <w:rPr>
          <w:b/>
          <w:bCs/>
        </w:rPr>
        <w:t xml:space="preserve"> обязана:</w:t>
      </w:r>
      <w:bookmarkEnd w:id="114"/>
      <w:bookmarkEnd w:id="115"/>
    </w:p>
    <w:p w14:paraId="1A3F688E" w14:textId="77777777" w:rsidR="00FF7312" w:rsidRPr="00996CB3" w:rsidRDefault="00BD3DDD" w:rsidP="00FF7312">
      <w:pPr>
        <w:pStyle w:val="50"/>
        <w:keepNext/>
        <w:keepLines/>
        <w:contextualSpacing/>
        <w:jc w:val="both"/>
        <w:outlineLvl w:val="0"/>
        <w:rPr>
          <w:bCs/>
        </w:rPr>
      </w:pPr>
      <w:bookmarkStart w:id="116" w:name="_Toc330385325"/>
      <w:bookmarkStart w:id="117"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6"/>
      <w:bookmarkEnd w:id="117"/>
    </w:p>
    <w:p w14:paraId="0D9ABDE5" w14:textId="77777777" w:rsidR="00FF7312" w:rsidRPr="00996CB3" w:rsidRDefault="00BD3DDD" w:rsidP="00FF7312">
      <w:pPr>
        <w:pStyle w:val="50"/>
        <w:keepNext/>
        <w:keepLines/>
        <w:contextualSpacing/>
        <w:jc w:val="both"/>
        <w:outlineLvl w:val="0"/>
        <w:rPr>
          <w:bCs/>
        </w:rPr>
      </w:pPr>
      <w:bookmarkStart w:id="118" w:name="_Toc330385326"/>
      <w:bookmarkStart w:id="119"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8"/>
      <w:bookmarkEnd w:id="119"/>
    </w:p>
    <w:p w14:paraId="0473B769" w14:textId="77777777" w:rsidR="00FF7312" w:rsidRPr="00996CB3" w:rsidRDefault="00BD3DDD" w:rsidP="00FF7312">
      <w:pPr>
        <w:pStyle w:val="50"/>
        <w:keepNext/>
        <w:keepLines/>
        <w:contextualSpacing/>
        <w:jc w:val="both"/>
        <w:outlineLvl w:val="0"/>
        <w:rPr>
          <w:bCs/>
        </w:rPr>
      </w:pPr>
      <w:bookmarkStart w:id="120" w:name="_Toc330385327"/>
      <w:bookmarkStart w:id="121"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0"/>
      <w:bookmarkEnd w:id="121"/>
    </w:p>
    <w:p w14:paraId="664FF9FB" w14:textId="77777777" w:rsidR="00FF7312" w:rsidRPr="00996CB3" w:rsidRDefault="00BD3DDD" w:rsidP="00FF7312">
      <w:pPr>
        <w:pStyle w:val="50"/>
        <w:keepNext/>
        <w:keepLines/>
        <w:contextualSpacing/>
        <w:jc w:val="both"/>
        <w:outlineLvl w:val="0"/>
        <w:rPr>
          <w:bCs/>
        </w:rPr>
      </w:pPr>
      <w:bookmarkStart w:id="122" w:name="_Toc330385328"/>
      <w:bookmarkStart w:id="123"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2"/>
      <w:bookmarkEnd w:id="123"/>
    </w:p>
    <w:p w14:paraId="2535ECEC" w14:textId="77777777" w:rsidR="00FF7312" w:rsidRPr="00996CB3" w:rsidRDefault="00BD3DDD" w:rsidP="00FF7312">
      <w:pPr>
        <w:pStyle w:val="50"/>
        <w:keepNext/>
        <w:keepLines/>
        <w:contextualSpacing/>
        <w:jc w:val="both"/>
        <w:outlineLvl w:val="0"/>
        <w:rPr>
          <w:bCs/>
        </w:rPr>
      </w:pPr>
      <w:bookmarkStart w:id="124" w:name="_Toc330385329"/>
      <w:bookmarkStart w:id="125"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4"/>
      <w:bookmarkEnd w:id="125"/>
    </w:p>
    <w:p w14:paraId="20CEF24D" w14:textId="77777777" w:rsidR="00FF7312" w:rsidRPr="00996CB3" w:rsidRDefault="00BD3DDD" w:rsidP="00FF7312">
      <w:pPr>
        <w:pStyle w:val="50"/>
        <w:keepNext/>
        <w:keepLines/>
        <w:contextualSpacing/>
        <w:jc w:val="both"/>
        <w:outlineLvl w:val="0"/>
        <w:rPr>
          <w:bCs/>
        </w:rPr>
      </w:pPr>
      <w:bookmarkStart w:id="126" w:name="_Toc330385330"/>
      <w:bookmarkStart w:id="127" w:name="_Toc330387053"/>
      <w:r>
        <w:rPr>
          <w:bCs/>
        </w:rPr>
        <w:lastRenderedPageBreak/>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6"/>
      <w:bookmarkEnd w:id="127"/>
    </w:p>
    <w:p w14:paraId="3E324246" w14:textId="77777777" w:rsidR="00FF7312" w:rsidRPr="00996CB3" w:rsidRDefault="00BD3DDD" w:rsidP="00FF7312">
      <w:pPr>
        <w:pStyle w:val="50"/>
        <w:keepNext/>
        <w:keepLines/>
        <w:contextualSpacing/>
        <w:jc w:val="both"/>
        <w:outlineLvl w:val="0"/>
        <w:rPr>
          <w:bCs/>
        </w:rPr>
      </w:pPr>
      <w:bookmarkStart w:id="128" w:name="_Toc330385331"/>
      <w:bookmarkStart w:id="129"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28"/>
      <w:bookmarkEnd w:id="129"/>
    </w:p>
    <w:p w14:paraId="29254A27" w14:textId="77777777" w:rsidR="00FF7312" w:rsidRPr="00996CB3" w:rsidRDefault="00BD3DDD" w:rsidP="00FF7312">
      <w:pPr>
        <w:pStyle w:val="50"/>
        <w:keepNext/>
        <w:keepLines/>
        <w:contextualSpacing/>
        <w:jc w:val="both"/>
        <w:outlineLvl w:val="0"/>
        <w:rPr>
          <w:b/>
          <w:bCs/>
        </w:rPr>
      </w:pPr>
      <w:bookmarkStart w:id="130" w:name="_Toc330385332"/>
      <w:bookmarkStart w:id="131" w:name="_Toc330387055"/>
      <w:r>
        <w:rPr>
          <w:b/>
          <w:bCs/>
        </w:rPr>
        <w:t>8.</w:t>
      </w:r>
      <w:r>
        <w:rPr>
          <w:b/>
          <w:bCs/>
        </w:rPr>
        <w:tab/>
        <w:t>Текущие проверки</w:t>
      </w:r>
      <w:bookmarkEnd w:id="130"/>
      <w:bookmarkEnd w:id="131"/>
    </w:p>
    <w:p w14:paraId="169A8207" w14:textId="77777777" w:rsidR="00FF7312" w:rsidRPr="00996CB3" w:rsidRDefault="00BD3DDD" w:rsidP="00FF7312">
      <w:pPr>
        <w:pStyle w:val="50"/>
        <w:keepNext/>
        <w:keepLines/>
        <w:contextualSpacing/>
        <w:jc w:val="both"/>
        <w:outlineLvl w:val="0"/>
        <w:rPr>
          <w:bCs/>
        </w:rPr>
      </w:pPr>
      <w:bookmarkStart w:id="132" w:name="_Toc330385333"/>
      <w:bookmarkStart w:id="133"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2"/>
      <w:bookmarkEnd w:id="133"/>
    </w:p>
    <w:p w14:paraId="407B0170" w14:textId="77777777" w:rsidR="00FF7312" w:rsidRPr="00996CB3" w:rsidRDefault="00BD3DDD" w:rsidP="00FF7312">
      <w:pPr>
        <w:pStyle w:val="50"/>
        <w:keepNext/>
        <w:keepLines/>
        <w:contextualSpacing/>
        <w:jc w:val="both"/>
        <w:outlineLvl w:val="0"/>
        <w:rPr>
          <w:bCs/>
        </w:rPr>
      </w:pPr>
      <w:bookmarkStart w:id="134" w:name="_Toc330385334"/>
      <w:bookmarkStart w:id="135"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4"/>
      <w:bookmarkEnd w:id="135"/>
    </w:p>
    <w:p w14:paraId="49F2F6AF" w14:textId="77777777" w:rsidR="00FF7312" w:rsidRPr="00996CB3" w:rsidRDefault="00BD3DDD" w:rsidP="00FF7312">
      <w:pPr>
        <w:pStyle w:val="50"/>
        <w:keepNext/>
        <w:keepLines/>
        <w:contextualSpacing/>
        <w:jc w:val="both"/>
        <w:outlineLvl w:val="0"/>
        <w:rPr>
          <w:bCs/>
        </w:rPr>
      </w:pPr>
      <w:bookmarkStart w:id="136" w:name="_Toc330385335"/>
      <w:bookmarkStart w:id="137"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6"/>
      <w:bookmarkEnd w:id="137"/>
    </w:p>
    <w:p w14:paraId="08EE7EFB" w14:textId="77777777" w:rsidR="00FF7312" w:rsidRPr="00996CB3" w:rsidRDefault="00BD3DDD" w:rsidP="00FF7312">
      <w:pPr>
        <w:pStyle w:val="50"/>
        <w:keepNext/>
        <w:keepLines/>
        <w:contextualSpacing/>
        <w:jc w:val="both"/>
        <w:outlineLvl w:val="0"/>
        <w:rPr>
          <w:bCs/>
        </w:rPr>
      </w:pPr>
      <w:bookmarkStart w:id="138" w:name="_Toc330385336"/>
      <w:bookmarkStart w:id="139" w:name="_Toc330387059"/>
      <w:r>
        <w:rPr>
          <w:bCs/>
        </w:rPr>
        <w:t xml:space="preserve">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w:t>
      </w:r>
      <w:proofErr w:type="gramStart"/>
      <w:r>
        <w:rPr>
          <w:bCs/>
        </w:rPr>
        <w:t>организации..</w:t>
      </w:r>
      <w:proofErr w:type="gramEnd"/>
      <w:r>
        <w:rPr>
          <w:bCs/>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w:t>
      </w:r>
      <w:proofErr w:type="gramStart"/>
      <w:r>
        <w:rPr>
          <w:bCs/>
        </w:rPr>
        <w:t>и  Заказчика</w:t>
      </w:r>
      <w:proofErr w:type="gramEnd"/>
      <w:r>
        <w:rPr>
          <w:bCs/>
        </w:rPr>
        <w:t>.</w:t>
      </w:r>
      <w:bookmarkEnd w:id="138"/>
      <w:bookmarkEnd w:id="139"/>
    </w:p>
    <w:p w14:paraId="408A09C6" w14:textId="77777777" w:rsidR="00FF7312" w:rsidRPr="00996CB3" w:rsidRDefault="00BD3DDD" w:rsidP="00FF7312">
      <w:pPr>
        <w:pStyle w:val="50"/>
        <w:keepNext/>
        <w:keepLines/>
        <w:contextualSpacing/>
        <w:jc w:val="both"/>
        <w:outlineLvl w:val="0"/>
        <w:rPr>
          <w:b/>
          <w:bCs/>
        </w:rPr>
      </w:pPr>
      <w:bookmarkStart w:id="140" w:name="_Toc330385337"/>
      <w:bookmarkStart w:id="141" w:name="_Toc330387060"/>
      <w:r>
        <w:rPr>
          <w:b/>
          <w:bCs/>
        </w:rPr>
        <w:t>9.</w:t>
      </w:r>
      <w:r>
        <w:rPr>
          <w:b/>
          <w:bCs/>
        </w:rPr>
        <w:tab/>
        <w:t>Требования к отчётности</w:t>
      </w:r>
      <w:bookmarkEnd w:id="140"/>
      <w:bookmarkEnd w:id="141"/>
    </w:p>
    <w:p w14:paraId="0AA5B950" w14:textId="77777777" w:rsidR="00FF7312" w:rsidRPr="00996CB3" w:rsidRDefault="00BD3DDD" w:rsidP="00FF7312">
      <w:pPr>
        <w:pStyle w:val="50"/>
        <w:keepNext/>
        <w:keepLines/>
        <w:contextualSpacing/>
        <w:jc w:val="both"/>
        <w:outlineLvl w:val="0"/>
        <w:rPr>
          <w:bCs/>
        </w:rPr>
      </w:pPr>
      <w:bookmarkStart w:id="142" w:name="_Toc330385338"/>
      <w:bookmarkStart w:id="143" w:name="_Toc330387061"/>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2"/>
      <w:bookmarkEnd w:id="143"/>
    </w:p>
    <w:p w14:paraId="12C2F760" w14:textId="77777777" w:rsidR="00FF7312" w:rsidRPr="00996CB3" w:rsidRDefault="00BD3DDD" w:rsidP="00FF7312">
      <w:pPr>
        <w:pStyle w:val="50"/>
        <w:keepNext/>
        <w:keepLines/>
        <w:contextualSpacing/>
        <w:jc w:val="both"/>
        <w:outlineLvl w:val="0"/>
        <w:rPr>
          <w:bCs/>
        </w:rPr>
      </w:pPr>
      <w:bookmarkStart w:id="144" w:name="_Toc330385339"/>
      <w:bookmarkStart w:id="145" w:name="_Toc330387062"/>
      <w:r>
        <w:rPr>
          <w:bCs/>
        </w:rPr>
        <w:t>•</w:t>
      </w:r>
      <w:r>
        <w:rPr>
          <w:bCs/>
        </w:rPr>
        <w:tab/>
        <w:t>все несчастные случаи;</w:t>
      </w:r>
      <w:bookmarkEnd w:id="144"/>
      <w:bookmarkEnd w:id="145"/>
    </w:p>
    <w:p w14:paraId="5C98D206" w14:textId="77777777" w:rsidR="00FF7312" w:rsidRPr="00996CB3" w:rsidRDefault="00BD3DDD" w:rsidP="00FF7312">
      <w:pPr>
        <w:pStyle w:val="50"/>
        <w:keepNext/>
        <w:keepLines/>
        <w:contextualSpacing/>
        <w:jc w:val="both"/>
        <w:outlineLvl w:val="0"/>
        <w:rPr>
          <w:bCs/>
        </w:rPr>
      </w:pPr>
      <w:bookmarkStart w:id="146" w:name="_Toc330385340"/>
      <w:bookmarkStart w:id="147"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46"/>
      <w:bookmarkEnd w:id="147"/>
    </w:p>
    <w:p w14:paraId="6DBE1A33" w14:textId="77777777" w:rsidR="00FF7312" w:rsidRPr="00996CB3" w:rsidRDefault="00BD3DDD" w:rsidP="00FF7312">
      <w:pPr>
        <w:pStyle w:val="50"/>
        <w:keepNext/>
        <w:keepLines/>
        <w:contextualSpacing/>
        <w:jc w:val="both"/>
        <w:outlineLvl w:val="0"/>
        <w:rPr>
          <w:bCs/>
        </w:rPr>
      </w:pPr>
      <w:bookmarkStart w:id="148" w:name="_Toc330385341"/>
      <w:bookmarkStart w:id="149" w:name="_Toc330387064"/>
      <w:r>
        <w:rPr>
          <w:bCs/>
        </w:rPr>
        <w:lastRenderedPageBreak/>
        <w:t>•</w:t>
      </w:r>
      <w:r>
        <w:rPr>
          <w:bCs/>
        </w:rPr>
        <w:tab/>
        <w:t xml:space="preserve">все прочие </w:t>
      </w:r>
      <w:proofErr w:type="gramStart"/>
      <w:r>
        <w:rPr>
          <w:bCs/>
        </w:rPr>
        <w:t>аварии  и</w:t>
      </w:r>
      <w:proofErr w:type="gramEnd"/>
      <w:r>
        <w:rPr>
          <w:bCs/>
        </w:rPr>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8"/>
      <w:bookmarkEnd w:id="149"/>
    </w:p>
    <w:p w14:paraId="3100178E" w14:textId="77777777" w:rsidR="00FF7312" w:rsidRPr="00996CB3" w:rsidRDefault="00BD3DDD" w:rsidP="00FF7312">
      <w:pPr>
        <w:pStyle w:val="50"/>
        <w:keepNext/>
        <w:keepLines/>
        <w:contextualSpacing/>
        <w:jc w:val="both"/>
        <w:outlineLvl w:val="0"/>
        <w:rPr>
          <w:bCs/>
        </w:rPr>
      </w:pPr>
      <w:bookmarkStart w:id="150" w:name="_Toc330385342"/>
      <w:bookmarkStart w:id="151" w:name="_Toc330387065"/>
      <w:r>
        <w:rPr>
          <w:bCs/>
        </w:rPr>
        <w:t>•</w:t>
      </w:r>
      <w:r>
        <w:rPr>
          <w:bCs/>
        </w:rPr>
        <w:tab/>
        <w:t>любые другие события, о которых необходимо сообщать компетентным государственным органам;</w:t>
      </w:r>
      <w:bookmarkEnd w:id="150"/>
      <w:bookmarkEnd w:id="151"/>
    </w:p>
    <w:p w14:paraId="6B947455" w14:textId="77777777" w:rsidR="00FF7312" w:rsidRPr="00996CB3" w:rsidRDefault="00BD3DDD" w:rsidP="00FF7312">
      <w:pPr>
        <w:pStyle w:val="50"/>
        <w:keepNext/>
        <w:keepLines/>
        <w:contextualSpacing/>
        <w:jc w:val="both"/>
        <w:outlineLvl w:val="0"/>
        <w:rPr>
          <w:bCs/>
        </w:rPr>
      </w:pPr>
      <w:bookmarkStart w:id="152" w:name="_Toc330385343"/>
      <w:bookmarkStart w:id="153"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2"/>
      <w:bookmarkEnd w:id="153"/>
    </w:p>
    <w:p w14:paraId="393FC13D" w14:textId="77777777" w:rsidR="00FF7312" w:rsidRPr="00996CB3" w:rsidRDefault="00BD3DDD" w:rsidP="00FF7312">
      <w:pPr>
        <w:pStyle w:val="50"/>
        <w:keepNext/>
        <w:keepLines/>
        <w:contextualSpacing/>
        <w:jc w:val="both"/>
        <w:outlineLvl w:val="0"/>
        <w:rPr>
          <w:bCs/>
        </w:rPr>
      </w:pPr>
      <w:bookmarkStart w:id="154" w:name="_Toc330385344"/>
      <w:bookmarkStart w:id="155" w:name="_Toc330387067"/>
      <w:r>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4"/>
      <w:bookmarkEnd w:id="155"/>
    </w:p>
    <w:p w14:paraId="5DE50B6A" w14:textId="77777777" w:rsidR="00FF7312" w:rsidRPr="00996CB3" w:rsidRDefault="00BD3DDD" w:rsidP="00FF7312">
      <w:pPr>
        <w:pStyle w:val="50"/>
        <w:keepNext/>
        <w:keepLines/>
        <w:contextualSpacing/>
        <w:jc w:val="both"/>
        <w:outlineLvl w:val="0"/>
        <w:rPr>
          <w:b/>
          <w:bCs/>
        </w:rPr>
      </w:pPr>
      <w:bookmarkStart w:id="156" w:name="_Toc330385345"/>
      <w:bookmarkStart w:id="157" w:name="_Toc330387068"/>
      <w:r>
        <w:rPr>
          <w:b/>
          <w:bCs/>
        </w:rPr>
        <w:t>10.</w:t>
      </w:r>
      <w:r>
        <w:rPr>
          <w:b/>
          <w:bCs/>
        </w:rPr>
        <w:tab/>
        <w:t>Требования к профпригодности персонала по состоянию здоровья</w:t>
      </w:r>
      <w:bookmarkEnd w:id="156"/>
      <w:bookmarkEnd w:id="157"/>
    </w:p>
    <w:p w14:paraId="36F3BB93" w14:textId="77777777" w:rsidR="00FF7312" w:rsidRPr="00996CB3" w:rsidRDefault="00BD3DDD" w:rsidP="00FF7312">
      <w:pPr>
        <w:pStyle w:val="50"/>
        <w:keepNext/>
        <w:keepLines/>
        <w:contextualSpacing/>
        <w:jc w:val="both"/>
        <w:outlineLvl w:val="0"/>
        <w:rPr>
          <w:bCs/>
        </w:rPr>
      </w:pPr>
      <w:bookmarkStart w:id="158" w:name="_Toc330385346"/>
      <w:bookmarkStart w:id="159"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3F6FB69E" w14:textId="77777777" w:rsidR="00FF7312" w:rsidRPr="00996CB3" w:rsidRDefault="00BD3DDD" w:rsidP="00FF7312">
      <w:pPr>
        <w:pStyle w:val="50"/>
        <w:keepNext/>
        <w:keepLines/>
        <w:contextualSpacing/>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58"/>
      <w:bookmarkEnd w:id="159"/>
    </w:p>
    <w:p w14:paraId="3BBD986D" w14:textId="77777777" w:rsidR="00FF7312" w:rsidRPr="00996CB3" w:rsidRDefault="00BD3DDD" w:rsidP="00FF7312">
      <w:pPr>
        <w:pStyle w:val="50"/>
        <w:keepNext/>
        <w:keepLines/>
        <w:contextualSpacing/>
        <w:jc w:val="both"/>
        <w:outlineLvl w:val="0"/>
        <w:rPr>
          <w:b/>
          <w:bCs/>
        </w:rPr>
      </w:pPr>
      <w:bookmarkStart w:id="160" w:name="_Toc330385347"/>
      <w:bookmarkStart w:id="161" w:name="_Toc330387070"/>
      <w:r>
        <w:rPr>
          <w:b/>
          <w:bCs/>
        </w:rPr>
        <w:t>11.</w:t>
      </w:r>
      <w:r>
        <w:rPr>
          <w:b/>
          <w:bCs/>
        </w:rPr>
        <w:tab/>
        <w:t>Состояние мест проведения работ</w:t>
      </w:r>
      <w:bookmarkEnd w:id="160"/>
      <w:bookmarkEnd w:id="161"/>
    </w:p>
    <w:p w14:paraId="738D5CF2" w14:textId="77777777" w:rsidR="00FF7312" w:rsidRPr="00996CB3" w:rsidRDefault="00BD3DDD" w:rsidP="00FF7312">
      <w:pPr>
        <w:pStyle w:val="50"/>
        <w:keepNext/>
        <w:keepLines/>
        <w:contextualSpacing/>
        <w:jc w:val="both"/>
        <w:outlineLvl w:val="0"/>
        <w:rPr>
          <w:bCs/>
        </w:rPr>
      </w:pPr>
      <w:bookmarkStart w:id="162" w:name="_Toc330385348"/>
      <w:bookmarkStart w:id="163"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2"/>
      <w:bookmarkEnd w:id="163"/>
    </w:p>
    <w:p w14:paraId="11339778" w14:textId="77777777" w:rsidR="00FF7312" w:rsidRPr="00996CB3" w:rsidRDefault="00BD3DDD" w:rsidP="00FF7312">
      <w:pPr>
        <w:pStyle w:val="50"/>
        <w:keepNext/>
        <w:keepLines/>
        <w:contextualSpacing/>
        <w:jc w:val="both"/>
        <w:outlineLvl w:val="0"/>
        <w:rPr>
          <w:bCs/>
        </w:rPr>
      </w:pPr>
      <w:bookmarkStart w:id="164" w:name="_Toc330385349"/>
      <w:bookmarkStart w:id="165" w:name="_Toc330387072"/>
      <w:r>
        <w:rPr>
          <w:bCs/>
        </w:rPr>
        <w:t>•</w:t>
      </w:r>
      <w:r>
        <w:rPr>
          <w:bCs/>
        </w:rPr>
        <w:tab/>
        <w:t>наименования подрядной организации</w:t>
      </w:r>
      <w:bookmarkEnd w:id="164"/>
      <w:bookmarkEnd w:id="165"/>
    </w:p>
    <w:p w14:paraId="03468B46" w14:textId="77777777" w:rsidR="00FF7312" w:rsidRPr="00996CB3" w:rsidRDefault="00BD3DDD" w:rsidP="00FF7312">
      <w:pPr>
        <w:pStyle w:val="50"/>
        <w:keepNext/>
        <w:keepLines/>
        <w:contextualSpacing/>
        <w:jc w:val="both"/>
        <w:outlineLvl w:val="0"/>
        <w:rPr>
          <w:bCs/>
        </w:rPr>
      </w:pPr>
      <w:bookmarkStart w:id="166" w:name="_Toc330385350"/>
      <w:bookmarkStart w:id="167" w:name="_Toc330387073"/>
      <w:r>
        <w:rPr>
          <w:bCs/>
        </w:rPr>
        <w:t>•</w:t>
      </w:r>
      <w:r>
        <w:rPr>
          <w:bCs/>
        </w:rPr>
        <w:tab/>
        <w:t>ответственных:</w:t>
      </w:r>
      <w:bookmarkEnd w:id="166"/>
      <w:bookmarkEnd w:id="167"/>
    </w:p>
    <w:p w14:paraId="4459A424" w14:textId="77777777" w:rsidR="00FF7312" w:rsidRPr="00996CB3" w:rsidRDefault="00BD3DDD" w:rsidP="00FF7312">
      <w:pPr>
        <w:pStyle w:val="50"/>
        <w:keepNext/>
        <w:keepLines/>
        <w:contextualSpacing/>
        <w:jc w:val="both"/>
        <w:outlineLvl w:val="0"/>
        <w:rPr>
          <w:bCs/>
        </w:rPr>
      </w:pPr>
      <w:bookmarkStart w:id="168" w:name="_Toc330385351"/>
      <w:bookmarkStart w:id="169" w:name="_Toc330387074"/>
      <w:r>
        <w:rPr>
          <w:bCs/>
        </w:rPr>
        <w:t>•</w:t>
      </w:r>
      <w:r>
        <w:rPr>
          <w:bCs/>
        </w:rPr>
        <w:tab/>
        <w:t>Руководителя организации – Ф.И.О., должность, телефон;</w:t>
      </w:r>
      <w:bookmarkEnd w:id="168"/>
      <w:bookmarkEnd w:id="169"/>
    </w:p>
    <w:p w14:paraId="3DFADD43" w14:textId="77777777" w:rsidR="00FF7312" w:rsidRPr="00996CB3" w:rsidRDefault="00BD3DDD" w:rsidP="00FF7312">
      <w:pPr>
        <w:pStyle w:val="50"/>
        <w:keepNext/>
        <w:keepLines/>
        <w:contextualSpacing/>
        <w:jc w:val="both"/>
        <w:outlineLvl w:val="0"/>
        <w:rPr>
          <w:bCs/>
        </w:rPr>
      </w:pPr>
      <w:bookmarkStart w:id="170" w:name="_Toc330385352"/>
      <w:bookmarkStart w:id="171" w:name="_Toc330387075"/>
      <w:r>
        <w:rPr>
          <w:bCs/>
        </w:rPr>
        <w:t>•</w:t>
      </w:r>
      <w:r>
        <w:rPr>
          <w:bCs/>
        </w:rPr>
        <w:tab/>
        <w:t>Производителя работ - Ф.И.О., должность, телефон;</w:t>
      </w:r>
      <w:bookmarkEnd w:id="170"/>
      <w:bookmarkEnd w:id="171"/>
    </w:p>
    <w:p w14:paraId="5C071833" w14:textId="77777777" w:rsidR="00FF7312" w:rsidRPr="00996CB3" w:rsidRDefault="00BD3DDD" w:rsidP="00FF7312">
      <w:pPr>
        <w:pStyle w:val="50"/>
        <w:keepNext/>
        <w:keepLines/>
        <w:contextualSpacing/>
        <w:jc w:val="both"/>
        <w:outlineLvl w:val="0"/>
        <w:rPr>
          <w:bCs/>
        </w:rPr>
      </w:pPr>
      <w:bookmarkStart w:id="172" w:name="_Toc330385353"/>
      <w:bookmarkStart w:id="173" w:name="_Toc330387076"/>
      <w:r>
        <w:rPr>
          <w:bCs/>
        </w:rPr>
        <w:t>•</w:t>
      </w:r>
      <w:r>
        <w:rPr>
          <w:bCs/>
        </w:rPr>
        <w:tab/>
        <w:t>по вопросам ОТБ и ПЭБ - Ф.И.О., должность, телефон.</w:t>
      </w:r>
      <w:bookmarkEnd w:id="172"/>
      <w:bookmarkEnd w:id="173"/>
    </w:p>
    <w:p w14:paraId="17383399" w14:textId="77777777" w:rsidR="00FF7312" w:rsidRPr="00996CB3" w:rsidRDefault="00FF7312" w:rsidP="00FF7312">
      <w:pPr>
        <w:pStyle w:val="50"/>
        <w:keepNext/>
        <w:keepLines/>
        <w:contextualSpacing/>
        <w:jc w:val="both"/>
        <w:outlineLvl w:val="0"/>
        <w:rPr>
          <w:bCs/>
        </w:rPr>
      </w:pPr>
    </w:p>
    <w:p w14:paraId="62202A9B" w14:textId="77777777" w:rsidR="00FF7312" w:rsidRPr="00996CB3" w:rsidRDefault="00BD3DDD" w:rsidP="00FF7312">
      <w:pPr>
        <w:pStyle w:val="50"/>
        <w:keepNext/>
        <w:keepLines/>
        <w:contextualSpacing/>
        <w:jc w:val="both"/>
        <w:outlineLvl w:val="0"/>
        <w:rPr>
          <w:bCs/>
        </w:rPr>
      </w:pPr>
      <w:bookmarkStart w:id="174" w:name="_Toc330385354"/>
      <w:bookmarkStart w:id="175" w:name="_Toc330387077"/>
      <w:r>
        <w:rPr>
          <w:bCs/>
        </w:rPr>
        <w:t xml:space="preserve">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w:t>
      </w:r>
      <w:proofErr w:type="gramStart"/>
      <w:r>
        <w:rPr>
          <w:bCs/>
        </w:rPr>
        <w:t>условиях, с тем, чтобы</w:t>
      </w:r>
      <w:proofErr w:type="gramEnd"/>
      <w:r>
        <w:rPr>
          <w:bCs/>
        </w:rPr>
        <w:t xml:space="preserve"> снизить риск причинения телесных повреждений работникам, ущерба имуществу, а также задержек в выполнении Работ.</w:t>
      </w:r>
      <w:bookmarkEnd w:id="174"/>
      <w:bookmarkEnd w:id="175"/>
    </w:p>
    <w:p w14:paraId="070F54BA" w14:textId="77777777" w:rsidR="00FF7312" w:rsidRPr="00996CB3" w:rsidRDefault="00BD3DDD" w:rsidP="00FF7312">
      <w:pPr>
        <w:pStyle w:val="50"/>
        <w:keepNext/>
        <w:keepLines/>
        <w:contextualSpacing/>
        <w:jc w:val="both"/>
        <w:outlineLvl w:val="0"/>
        <w:rPr>
          <w:bCs/>
        </w:rPr>
      </w:pPr>
      <w:bookmarkStart w:id="176" w:name="_Toc330385355"/>
      <w:bookmarkStart w:id="177"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6"/>
      <w:bookmarkEnd w:id="177"/>
    </w:p>
    <w:p w14:paraId="723223EE" w14:textId="77777777" w:rsidR="00FF7312" w:rsidRPr="00996CB3" w:rsidRDefault="00BD3DDD" w:rsidP="00FF7312">
      <w:pPr>
        <w:pStyle w:val="50"/>
        <w:keepNext/>
        <w:keepLines/>
        <w:contextualSpacing/>
        <w:jc w:val="both"/>
        <w:outlineLvl w:val="0"/>
        <w:rPr>
          <w:b/>
          <w:bCs/>
        </w:rPr>
      </w:pPr>
      <w:bookmarkStart w:id="178" w:name="_Toc330385356"/>
      <w:bookmarkStart w:id="179" w:name="_Toc330387079"/>
      <w:r>
        <w:rPr>
          <w:b/>
          <w:bCs/>
        </w:rPr>
        <w:t>12.      Требования к оборудованию</w:t>
      </w:r>
      <w:bookmarkEnd w:id="178"/>
      <w:bookmarkEnd w:id="179"/>
    </w:p>
    <w:p w14:paraId="089962CA" w14:textId="77777777" w:rsidR="00FF7312" w:rsidRPr="00996CB3" w:rsidRDefault="00BD3DDD" w:rsidP="00FF7312">
      <w:pPr>
        <w:pStyle w:val="50"/>
        <w:keepNext/>
        <w:keepLines/>
        <w:contextualSpacing/>
        <w:jc w:val="both"/>
        <w:outlineLvl w:val="0"/>
        <w:rPr>
          <w:bCs/>
        </w:rPr>
      </w:pPr>
      <w:bookmarkStart w:id="180" w:name="_Toc330385357"/>
      <w:bookmarkStart w:id="181"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0"/>
      <w:bookmarkEnd w:id="181"/>
    </w:p>
    <w:p w14:paraId="7F6FA6A3" w14:textId="77777777" w:rsidR="00FF7312" w:rsidRPr="00996CB3" w:rsidRDefault="00BD3DDD" w:rsidP="00FF7312">
      <w:pPr>
        <w:pStyle w:val="50"/>
        <w:keepNext/>
        <w:keepLines/>
        <w:contextualSpacing/>
        <w:jc w:val="both"/>
        <w:outlineLvl w:val="0"/>
        <w:rPr>
          <w:bCs/>
        </w:rPr>
      </w:pPr>
      <w:bookmarkStart w:id="182" w:name="_Toc330385358"/>
      <w:bookmarkStart w:id="183" w:name="_Toc330387081"/>
      <w:r>
        <w:rPr>
          <w:bCs/>
        </w:rPr>
        <w:lastRenderedPageBreak/>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2"/>
      <w:bookmarkEnd w:id="183"/>
    </w:p>
    <w:p w14:paraId="7958B173" w14:textId="77777777" w:rsidR="00FF7312" w:rsidRPr="00996CB3" w:rsidRDefault="00BD3DDD" w:rsidP="00FF7312">
      <w:pPr>
        <w:pStyle w:val="50"/>
        <w:keepNext/>
        <w:keepLines/>
        <w:contextualSpacing/>
        <w:jc w:val="both"/>
        <w:outlineLvl w:val="0"/>
        <w:rPr>
          <w:bCs/>
        </w:rPr>
      </w:pPr>
      <w:bookmarkStart w:id="184" w:name="_Toc330385359"/>
      <w:bookmarkStart w:id="185" w:name="_Toc330387082"/>
      <w:r>
        <w:rPr>
          <w:bCs/>
        </w:rPr>
        <w:t xml:space="preserve">12.3. Все оборудование, используемое </w:t>
      </w:r>
      <w:proofErr w:type="gramStart"/>
      <w:r>
        <w:rPr>
          <w:bCs/>
        </w:rPr>
        <w:t>Подрядной организацией</w:t>
      </w:r>
      <w:proofErr w:type="gramEnd"/>
      <w:r>
        <w:rPr>
          <w:bCs/>
        </w:rPr>
        <w:t xml:space="preserve"> должно поддерживаться в безопасном, рабочем состоянии.</w:t>
      </w:r>
      <w:bookmarkEnd w:id="184"/>
      <w:bookmarkEnd w:id="185"/>
    </w:p>
    <w:p w14:paraId="5A9C7AE4" w14:textId="77777777" w:rsidR="00FF7312" w:rsidRPr="00996CB3" w:rsidRDefault="00BD3DDD" w:rsidP="00FF7312">
      <w:pPr>
        <w:pStyle w:val="50"/>
        <w:keepNext/>
        <w:keepLines/>
        <w:contextualSpacing/>
        <w:jc w:val="both"/>
        <w:outlineLvl w:val="0"/>
        <w:rPr>
          <w:bCs/>
        </w:rPr>
      </w:pPr>
      <w:bookmarkStart w:id="186" w:name="_Toc330385360"/>
      <w:bookmarkStart w:id="187"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6"/>
      <w:bookmarkEnd w:id="187"/>
    </w:p>
    <w:p w14:paraId="40236F3E" w14:textId="77777777" w:rsidR="00FF7312" w:rsidRPr="00996CB3" w:rsidRDefault="00BD3DDD" w:rsidP="00FF7312">
      <w:pPr>
        <w:pStyle w:val="50"/>
        <w:keepNext/>
        <w:keepLines/>
        <w:contextualSpacing/>
        <w:jc w:val="both"/>
        <w:outlineLvl w:val="0"/>
        <w:rPr>
          <w:bCs/>
        </w:rPr>
      </w:pPr>
      <w:bookmarkStart w:id="188" w:name="_Toc330385361"/>
      <w:bookmarkStart w:id="189"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8"/>
      <w:bookmarkEnd w:id="189"/>
    </w:p>
    <w:p w14:paraId="2A6F8560" w14:textId="77777777" w:rsidR="00FF7312" w:rsidRPr="00996CB3" w:rsidRDefault="00BD3DDD" w:rsidP="00FF7312">
      <w:pPr>
        <w:pStyle w:val="50"/>
        <w:keepNext/>
        <w:keepLines/>
        <w:contextualSpacing/>
        <w:jc w:val="both"/>
        <w:outlineLvl w:val="0"/>
        <w:rPr>
          <w:bCs/>
        </w:rPr>
      </w:pPr>
      <w:bookmarkStart w:id="190" w:name="_Toc330385362"/>
      <w:bookmarkStart w:id="191"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0"/>
      <w:bookmarkEnd w:id="191"/>
    </w:p>
    <w:p w14:paraId="135C8447" w14:textId="77777777" w:rsidR="00FF7312" w:rsidRPr="00996CB3" w:rsidRDefault="00BD3DDD" w:rsidP="00FF7312">
      <w:pPr>
        <w:pStyle w:val="50"/>
        <w:keepNext/>
        <w:keepLines/>
        <w:contextualSpacing/>
        <w:jc w:val="both"/>
        <w:outlineLvl w:val="0"/>
        <w:rPr>
          <w:bCs/>
        </w:rPr>
      </w:pPr>
      <w:bookmarkStart w:id="192" w:name="_Toc330385363"/>
      <w:bookmarkStart w:id="193" w:name="_Toc330387086"/>
      <w:r>
        <w:rPr>
          <w:bCs/>
        </w:rPr>
        <w:t>Дальнейшая эксплуатация разрешается после устранения выявленных недостатков.</w:t>
      </w:r>
      <w:bookmarkEnd w:id="192"/>
      <w:bookmarkEnd w:id="193"/>
    </w:p>
    <w:p w14:paraId="5F4B4772" w14:textId="77777777" w:rsidR="00FF7312" w:rsidRPr="00996CB3" w:rsidRDefault="00BD3DDD" w:rsidP="00FF7312">
      <w:pPr>
        <w:pStyle w:val="50"/>
        <w:keepNext/>
        <w:keepLines/>
        <w:contextualSpacing/>
        <w:jc w:val="both"/>
        <w:outlineLvl w:val="0"/>
        <w:rPr>
          <w:bCs/>
        </w:rPr>
      </w:pPr>
      <w:bookmarkStart w:id="194" w:name="_Toc330385364"/>
      <w:bookmarkStart w:id="195"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4"/>
      <w:bookmarkEnd w:id="195"/>
    </w:p>
    <w:p w14:paraId="6600CE55" w14:textId="77777777" w:rsidR="00FF7312" w:rsidRPr="00996CB3" w:rsidRDefault="00BD3DDD" w:rsidP="00FF7312">
      <w:pPr>
        <w:pStyle w:val="50"/>
        <w:keepNext/>
        <w:keepLines/>
        <w:contextualSpacing/>
        <w:jc w:val="both"/>
        <w:outlineLvl w:val="0"/>
        <w:rPr>
          <w:bCs/>
        </w:rPr>
      </w:pPr>
      <w:bookmarkStart w:id="196" w:name="_Toc330385365"/>
      <w:bookmarkStart w:id="197" w:name="_Toc330387088"/>
      <w:r>
        <w:rPr>
          <w:bCs/>
        </w:rPr>
        <w:t>12.8. Размещение оборудования на месте проведения работ заранее согласовывается с представителем Заказчика.</w:t>
      </w:r>
      <w:bookmarkEnd w:id="196"/>
      <w:bookmarkEnd w:id="197"/>
    </w:p>
    <w:p w14:paraId="47F87EA0" w14:textId="77777777" w:rsidR="00FF7312" w:rsidRPr="00996CB3" w:rsidRDefault="00BD3DDD" w:rsidP="00FF7312">
      <w:pPr>
        <w:pStyle w:val="50"/>
        <w:keepNext/>
        <w:keepLines/>
        <w:contextualSpacing/>
        <w:jc w:val="both"/>
        <w:outlineLvl w:val="0"/>
        <w:rPr>
          <w:bCs/>
        </w:rPr>
      </w:pPr>
      <w:bookmarkStart w:id="198" w:name="_Toc330385366"/>
      <w:bookmarkStart w:id="199" w:name="_Toc330387089"/>
      <w:r>
        <w:rPr>
          <w:bCs/>
        </w:rPr>
        <w:t>12.9. Работники Подрядной организации</w:t>
      </w:r>
      <w:proofErr w:type="gramStart"/>
      <w:r>
        <w:rPr>
          <w:bCs/>
        </w:rPr>
        <w:t>0,допускаемые</w:t>
      </w:r>
      <w:proofErr w:type="gramEnd"/>
      <w:r>
        <w:rPr>
          <w:bCs/>
        </w:rPr>
        <w:t xml:space="preserve">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8"/>
      <w:bookmarkEnd w:id="199"/>
    </w:p>
    <w:p w14:paraId="231EA19C" w14:textId="77777777" w:rsidR="00FF7312" w:rsidRPr="00996CB3" w:rsidRDefault="00BD3DDD" w:rsidP="00FF7312">
      <w:pPr>
        <w:pStyle w:val="50"/>
        <w:keepNext/>
        <w:keepLines/>
        <w:contextualSpacing/>
        <w:jc w:val="both"/>
        <w:outlineLvl w:val="0"/>
        <w:rPr>
          <w:bCs/>
        </w:rPr>
      </w:pPr>
      <w:bookmarkStart w:id="200" w:name="_Toc330385367"/>
      <w:bookmarkStart w:id="201"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0"/>
      <w:bookmarkEnd w:id="201"/>
    </w:p>
    <w:p w14:paraId="692A9D35" w14:textId="77777777" w:rsidR="00FF7312" w:rsidRPr="00996CB3" w:rsidRDefault="00BD3DDD" w:rsidP="00FF7312">
      <w:pPr>
        <w:pStyle w:val="50"/>
        <w:keepNext/>
        <w:keepLines/>
        <w:contextualSpacing/>
        <w:jc w:val="both"/>
        <w:outlineLvl w:val="0"/>
        <w:rPr>
          <w:b/>
          <w:bCs/>
        </w:rPr>
      </w:pPr>
      <w:bookmarkStart w:id="202" w:name="_Toc330385368"/>
      <w:bookmarkStart w:id="203" w:name="_Toc330387091"/>
      <w:r>
        <w:rPr>
          <w:b/>
          <w:bCs/>
        </w:rPr>
        <w:t>13.      Охрана Окружающей Среды</w:t>
      </w:r>
      <w:bookmarkEnd w:id="202"/>
      <w:bookmarkEnd w:id="203"/>
    </w:p>
    <w:p w14:paraId="22DDFBA8" w14:textId="77777777" w:rsidR="00FF7312" w:rsidRPr="00996CB3" w:rsidRDefault="00BD3DDD" w:rsidP="00FF7312">
      <w:pPr>
        <w:pStyle w:val="50"/>
        <w:keepNext/>
        <w:keepLines/>
        <w:contextualSpacing/>
        <w:jc w:val="both"/>
        <w:outlineLvl w:val="0"/>
        <w:rPr>
          <w:bCs/>
        </w:rPr>
      </w:pPr>
      <w:bookmarkStart w:id="204" w:name="_Toc330385369"/>
      <w:bookmarkStart w:id="205"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390C2A1B" w14:textId="77777777" w:rsidR="00FF7312" w:rsidRPr="00996CB3" w:rsidRDefault="00BD3DDD" w:rsidP="00FF7312">
      <w:pPr>
        <w:pStyle w:val="50"/>
        <w:keepNext/>
        <w:keepLines/>
        <w:contextualSpacing/>
        <w:jc w:val="both"/>
        <w:outlineLvl w:val="0"/>
        <w:rPr>
          <w:bCs/>
        </w:rPr>
      </w:pPr>
      <w:r>
        <w:rPr>
          <w:bC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proofErr w:type="gramStart"/>
      <w:r>
        <w:rPr>
          <w:bCs/>
        </w:rPr>
        <w:t>животных,  водных</w:t>
      </w:r>
      <w:proofErr w:type="gramEnd"/>
      <w:r>
        <w:rPr>
          <w:bCs/>
        </w:rPr>
        <w:t xml:space="preserve"> объектов (в том числе подземных вод), дорог, мостов и близлежащих объектов недвижимого имущества.</w:t>
      </w:r>
      <w:bookmarkEnd w:id="204"/>
      <w:bookmarkEnd w:id="205"/>
    </w:p>
    <w:p w14:paraId="22B831FD" w14:textId="77777777" w:rsidR="00FF7312" w:rsidRPr="00996CB3" w:rsidRDefault="00BD3DDD" w:rsidP="00FF7312">
      <w:pPr>
        <w:pStyle w:val="50"/>
        <w:keepNext/>
        <w:keepLines/>
        <w:contextualSpacing/>
        <w:jc w:val="both"/>
        <w:outlineLvl w:val="0"/>
        <w:rPr>
          <w:bCs/>
        </w:rPr>
      </w:pPr>
      <w:bookmarkStart w:id="206" w:name="_Toc330385370"/>
      <w:bookmarkStart w:id="207" w:name="_Toc330387093"/>
      <w:r>
        <w:rPr>
          <w:bCs/>
        </w:rPr>
        <w:lastRenderedPageBreak/>
        <w:t xml:space="preserve">13.2. В случае нарушения Подрядной организацией положений п. 13.1 Заказчик вправе уведомить о таком нарушении </w:t>
      </w:r>
      <w:proofErr w:type="gramStart"/>
      <w:r>
        <w:rPr>
          <w:bCs/>
        </w:rPr>
        <w:t>Подрядную организацию</w:t>
      </w:r>
      <w:proofErr w:type="gramEnd"/>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6"/>
      <w:bookmarkEnd w:id="207"/>
    </w:p>
    <w:p w14:paraId="0F628B22" w14:textId="77777777" w:rsidR="00FF7312" w:rsidRPr="00996CB3" w:rsidRDefault="00BD3DDD" w:rsidP="00FF7312">
      <w:pPr>
        <w:pStyle w:val="50"/>
        <w:keepNext/>
        <w:keepLines/>
        <w:contextualSpacing/>
        <w:jc w:val="both"/>
        <w:outlineLvl w:val="0"/>
        <w:rPr>
          <w:bCs/>
        </w:rPr>
      </w:pPr>
      <w:bookmarkStart w:id="208" w:name="_Toc330385371"/>
      <w:bookmarkStart w:id="209"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08"/>
      <w:bookmarkEnd w:id="209"/>
    </w:p>
    <w:p w14:paraId="5280511F" w14:textId="77777777" w:rsidR="00FF7312" w:rsidRPr="00996CB3" w:rsidRDefault="00BD3DDD" w:rsidP="00BD3DDD">
      <w:pPr>
        <w:pStyle w:val="aff8"/>
        <w:keepNext/>
        <w:keepLines/>
        <w:numPr>
          <w:ilvl w:val="0"/>
          <w:numId w:val="32"/>
        </w:numPr>
        <w:suppressAutoHyphens w:val="0"/>
        <w:ind w:left="0" w:firstLine="0"/>
        <w:contextualSpacing/>
        <w:jc w:val="both"/>
        <w:outlineLvl w:val="0"/>
        <w:rPr>
          <w:bCs/>
        </w:rPr>
      </w:pPr>
      <w:bookmarkStart w:id="210" w:name="_Toc330385372"/>
      <w:bookmarkStart w:id="211" w:name="_Toc330387095"/>
      <w:r>
        <w:rPr>
          <w:bCs/>
        </w:rPr>
        <w:t>пустых контейнеров;</w:t>
      </w:r>
      <w:bookmarkEnd w:id="210"/>
      <w:bookmarkEnd w:id="211"/>
    </w:p>
    <w:p w14:paraId="1FB4EDD4" w14:textId="77777777" w:rsidR="00FF7312" w:rsidRPr="00996CB3" w:rsidRDefault="00BD3DDD" w:rsidP="00BD3DDD">
      <w:pPr>
        <w:pStyle w:val="aff8"/>
        <w:keepNext/>
        <w:keepLines/>
        <w:numPr>
          <w:ilvl w:val="0"/>
          <w:numId w:val="32"/>
        </w:numPr>
        <w:suppressAutoHyphens w:val="0"/>
        <w:ind w:left="0" w:firstLine="0"/>
        <w:contextualSpacing/>
        <w:jc w:val="both"/>
        <w:outlineLvl w:val="0"/>
        <w:rPr>
          <w:bCs/>
        </w:rPr>
      </w:pPr>
      <w:bookmarkStart w:id="212" w:name="_Toc330385373"/>
      <w:bookmarkStart w:id="213" w:name="_Toc330387096"/>
      <w:r>
        <w:rPr>
          <w:bCs/>
        </w:rPr>
        <w:t>твердых и жидких отходов</w:t>
      </w:r>
      <w:bookmarkEnd w:id="212"/>
      <w:bookmarkEnd w:id="213"/>
      <w:r>
        <w:rPr>
          <w:bCs/>
        </w:rPr>
        <w:t>,</w:t>
      </w:r>
    </w:p>
    <w:p w14:paraId="7B149024" w14:textId="77777777" w:rsidR="00FF7312" w:rsidRPr="00996CB3" w:rsidRDefault="00BD3DDD" w:rsidP="00FF7312">
      <w:pPr>
        <w:pStyle w:val="50"/>
        <w:keepNext/>
        <w:keepLines/>
        <w:contextualSpacing/>
        <w:jc w:val="both"/>
        <w:outlineLvl w:val="0"/>
        <w:rPr>
          <w:bCs/>
        </w:rPr>
      </w:pPr>
      <w:bookmarkStart w:id="214" w:name="_Toc330385374"/>
      <w:bookmarkStart w:id="215" w:name="_Toc330387097"/>
      <w:r>
        <w:rPr>
          <w:bCs/>
        </w:rPr>
        <w:t>за исключением тех случаев, когда ответственность за их транспортировку и утилизацию возлагается на Заказчика.</w:t>
      </w:r>
      <w:bookmarkEnd w:id="214"/>
      <w:bookmarkEnd w:id="215"/>
    </w:p>
    <w:p w14:paraId="5EEAA2C6" w14:textId="77777777" w:rsidR="00FF7312" w:rsidRPr="00996CB3" w:rsidRDefault="00BD3DDD" w:rsidP="00FF7312">
      <w:pPr>
        <w:pStyle w:val="50"/>
        <w:keepNext/>
        <w:keepLines/>
        <w:contextualSpacing/>
        <w:jc w:val="both"/>
        <w:outlineLvl w:val="0"/>
        <w:rPr>
          <w:bCs/>
        </w:rPr>
      </w:pPr>
      <w:bookmarkStart w:id="216" w:name="_Toc330385375"/>
      <w:bookmarkStart w:id="217"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6"/>
      <w:bookmarkEnd w:id="217"/>
    </w:p>
    <w:p w14:paraId="6A735CC5" w14:textId="77777777" w:rsidR="00FF7312" w:rsidRPr="00996CB3" w:rsidRDefault="00FF7312" w:rsidP="00FF7312">
      <w:pPr>
        <w:pStyle w:val="50"/>
        <w:keepNext/>
        <w:keepLines/>
        <w:contextualSpacing/>
        <w:jc w:val="both"/>
        <w:outlineLvl w:val="0"/>
        <w:rPr>
          <w:bCs/>
        </w:rPr>
      </w:pPr>
    </w:p>
    <w:p w14:paraId="66BADF69" w14:textId="77777777" w:rsidR="00FF7312" w:rsidRPr="00996CB3" w:rsidRDefault="00BD3DDD" w:rsidP="00FF7312">
      <w:pPr>
        <w:pStyle w:val="50"/>
        <w:keepNext/>
        <w:keepLines/>
        <w:contextualSpacing/>
        <w:jc w:val="both"/>
        <w:outlineLvl w:val="0"/>
        <w:rPr>
          <w:bCs/>
        </w:rPr>
      </w:pPr>
      <w:bookmarkStart w:id="218" w:name="_Toc330385376"/>
      <w:bookmarkStart w:id="219" w:name="_Toc330387099"/>
      <w:r>
        <w:rPr>
          <w:bCs/>
        </w:rPr>
        <w:t>13.4. При выполнении Работ Подрядная организация при любых обстоятельствах:</w:t>
      </w:r>
      <w:bookmarkEnd w:id="218"/>
      <w:bookmarkEnd w:id="219"/>
    </w:p>
    <w:p w14:paraId="2A19A3ED" w14:textId="77777777" w:rsidR="00FF7312" w:rsidRPr="00996CB3" w:rsidRDefault="00BD3DDD" w:rsidP="00FF7312">
      <w:pPr>
        <w:pStyle w:val="50"/>
        <w:keepNext/>
        <w:keepLines/>
        <w:contextualSpacing/>
        <w:jc w:val="both"/>
        <w:outlineLvl w:val="0"/>
        <w:rPr>
          <w:bCs/>
        </w:rPr>
      </w:pPr>
      <w:bookmarkStart w:id="220" w:name="_Toc330385377"/>
      <w:bookmarkStart w:id="221"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0"/>
      <w:bookmarkEnd w:id="221"/>
    </w:p>
    <w:p w14:paraId="34B27A57" w14:textId="77777777" w:rsidR="00FF7312" w:rsidRPr="00996CB3" w:rsidRDefault="00BD3DDD" w:rsidP="00FF7312">
      <w:pPr>
        <w:pStyle w:val="50"/>
        <w:keepNext/>
        <w:keepLines/>
        <w:contextualSpacing/>
        <w:jc w:val="both"/>
        <w:outlineLvl w:val="0"/>
        <w:rPr>
          <w:bCs/>
        </w:rPr>
      </w:pPr>
      <w:bookmarkStart w:id="222" w:name="_Toc330385378"/>
      <w:bookmarkStart w:id="223" w:name="_Toc330387101"/>
      <w:r>
        <w:rPr>
          <w:bCs/>
        </w:rPr>
        <w:t>•</w:t>
      </w:r>
      <w:r>
        <w:rPr>
          <w:bCs/>
        </w:rPr>
        <w:tab/>
        <w:t>принимает меры к сокращению количества отходов.</w:t>
      </w:r>
      <w:bookmarkEnd w:id="222"/>
      <w:bookmarkEnd w:id="223"/>
    </w:p>
    <w:p w14:paraId="3E0C1AC5" w14:textId="77777777" w:rsidR="00FF7312" w:rsidRPr="00996CB3" w:rsidRDefault="00BD3DDD" w:rsidP="00FF7312">
      <w:pPr>
        <w:pStyle w:val="50"/>
        <w:keepNext/>
        <w:keepLines/>
        <w:contextualSpacing/>
        <w:jc w:val="both"/>
        <w:outlineLvl w:val="0"/>
        <w:rPr>
          <w:bCs/>
        </w:rPr>
      </w:pPr>
      <w:bookmarkStart w:id="224" w:name="_Toc330385379"/>
      <w:bookmarkStart w:id="225" w:name="_Toc330387102"/>
      <w:r>
        <w:rPr>
          <w:bCs/>
        </w:rPr>
        <w:t xml:space="preserve">13.5 До начала проведения работ Подрядчик предоставляет </w:t>
      </w:r>
      <w:proofErr w:type="gramStart"/>
      <w:r>
        <w:rPr>
          <w:bCs/>
        </w:rPr>
        <w:t>Заказчику  следующую</w:t>
      </w:r>
      <w:proofErr w:type="gramEnd"/>
      <w:r>
        <w:rPr>
          <w:bCs/>
        </w:rPr>
        <w:t xml:space="preserve"> документацию:</w:t>
      </w:r>
      <w:bookmarkEnd w:id="224"/>
      <w:bookmarkEnd w:id="225"/>
    </w:p>
    <w:p w14:paraId="716BD620"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26" w:name="_Toc330385380"/>
      <w:bookmarkStart w:id="227" w:name="_Toc330387103"/>
      <w:r>
        <w:rPr>
          <w:bCs/>
        </w:rP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rPr>
          <w:bCs/>
        </w:rPr>
        <w:t>со  специалистом</w:t>
      </w:r>
      <w:proofErr w:type="gramEnd"/>
      <w:r>
        <w:rPr>
          <w:bCs/>
        </w:rPr>
        <w:t xml:space="preserve"> или организацией, оказывающей услуги в области охраны труда.</w:t>
      </w:r>
      <w:bookmarkEnd w:id="226"/>
      <w:bookmarkEnd w:id="227"/>
    </w:p>
    <w:p w14:paraId="51026C4E"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28" w:name="_Toc330385381"/>
      <w:bookmarkStart w:id="229" w:name="_Toc330387104"/>
      <w:r>
        <w:rPr>
          <w:bCs/>
        </w:rPr>
        <w:t>Приказ о назначении лиц, ответственных за соблюдение требований охраны труда на рабочем объекте.</w:t>
      </w:r>
      <w:bookmarkEnd w:id="228"/>
      <w:bookmarkEnd w:id="229"/>
    </w:p>
    <w:p w14:paraId="6501CEB7"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30" w:name="_Toc330385382"/>
      <w:bookmarkStart w:id="231" w:name="_Toc330387105"/>
      <w:r>
        <w:rPr>
          <w:bCs/>
        </w:rPr>
        <w:t>Приказы о назначении лиц, имеющих право подписи акта-допуска и выдачи наряда-допуска.</w:t>
      </w:r>
      <w:bookmarkEnd w:id="230"/>
      <w:bookmarkEnd w:id="231"/>
    </w:p>
    <w:p w14:paraId="11642F48"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32" w:name="_Toc330385383"/>
      <w:bookmarkStart w:id="233"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w:t>
      </w:r>
      <w:proofErr w:type="spellStart"/>
      <w:r>
        <w:rPr>
          <w:bCs/>
        </w:rPr>
        <w:t>тд</w:t>
      </w:r>
      <w:proofErr w:type="spellEnd"/>
      <w:r>
        <w:rPr>
          <w:bCs/>
        </w:rPr>
        <w:t>.</w:t>
      </w:r>
      <w:bookmarkEnd w:id="232"/>
      <w:bookmarkEnd w:id="233"/>
    </w:p>
    <w:p w14:paraId="4B7686BE"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34" w:name="_Toc330385384"/>
      <w:bookmarkStart w:id="235"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4"/>
      <w:bookmarkEnd w:id="235"/>
    </w:p>
    <w:p w14:paraId="1D1BF999"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36" w:name="_Toc330385385"/>
      <w:bookmarkStart w:id="237" w:name="_Toc330387108"/>
      <w:r>
        <w:rPr>
          <w:bCs/>
        </w:rPr>
        <w:t>Копии протоколов о проверке знаний требований ОТ, ПБ, ППБ и Э членов экзаменационной комиссии организации.</w:t>
      </w:r>
      <w:bookmarkEnd w:id="236"/>
      <w:bookmarkEnd w:id="237"/>
    </w:p>
    <w:p w14:paraId="55431C80"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38" w:name="_Toc330385386"/>
      <w:bookmarkStart w:id="239" w:name="_Toc330387109"/>
      <w:r>
        <w:rPr>
          <w:bCs/>
        </w:rP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rPr>
        <w:t>т.д</w:t>
      </w:r>
      <w:proofErr w:type="spellEnd"/>
      <w:r>
        <w:rPr>
          <w:bCs/>
        </w:rPr>
        <w:t>)</w:t>
      </w:r>
      <w:bookmarkEnd w:id="238"/>
      <w:bookmarkEnd w:id="239"/>
    </w:p>
    <w:p w14:paraId="0AA94401"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40" w:name="_Toc330385387"/>
      <w:bookmarkStart w:id="241" w:name="_Toc330387110"/>
      <w:r>
        <w:rPr>
          <w:bCs/>
        </w:rPr>
        <w:lastRenderedPageBreak/>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0"/>
      <w:bookmarkEnd w:id="241"/>
    </w:p>
    <w:p w14:paraId="1AA28440"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42" w:name="_Toc330385388"/>
      <w:bookmarkStart w:id="243"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2"/>
      <w:bookmarkEnd w:id="243"/>
    </w:p>
    <w:p w14:paraId="67B85354"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44" w:name="_Toc330385389"/>
      <w:bookmarkStart w:id="245" w:name="_Toc330387112"/>
      <w:r>
        <w:rPr>
          <w:bCs/>
        </w:rPr>
        <w:t>Копии протоколов аттестации рабочих мест по условиям труда.</w:t>
      </w:r>
      <w:bookmarkEnd w:id="244"/>
      <w:bookmarkEnd w:id="245"/>
    </w:p>
    <w:p w14:paraId="2561B3AE" w14:textId="77777777" w:rsidR="00FF7312" w:rsidRPr="00996CB3" w:rsidRDefault="00BD3DDD" w:rsidP="00BD3DDD">
      <w:pPr>
        <w:pStyle w:val="aff8"/>
        <w:keepNext/>
        <w:keepLines/>
        <w:numPr>
          <w:ilvl w:val="0"/>
          <w:numId w:val="33"/>
        </w:numPr>
        <w:suppressAutoHyphens w:val="0"/>
        <w:ind w:left="0" w:firstLine="0"/>
        <w:contextualSpacing/>
        <w:jc w:val="both"/>
        <w:outlineLvl w:val="0"/>
        <w:rPr>
          <w:bCs/>
        </w:rPr>
      </w:pPr>
      <w:bookmarkStart w:id="246" w:name="_Toc330385390"/>
      <w:bookmarkStart w:id="247" w:name="_Toc330387113"/>
      <w:r>
        <w:rPr>
          <w:bCs/>
        </w:rPr>
        <w:t>Копия журнала регистрации несчастных случаев на производстве за последние 5 лет.</w:t>
      </w:r>
      <w:bookmarkEnd w:id="246"/>
      <w:bookmarkEnd w:id="247"/>
    </w:p>
    <w:p w14:paraId="3036DED9" w14:textId="77777777" w:rsidR="00FF7312" w:rsidRPr="00996CB3" w:rsidRDefault="00FF7312" w:rsidP="00FF7312">
      <w:pPr>
        <w:pStyle w:val="50"/>
        <w:keepNext/>
        <w:keepLines/>
        <w:contextualSpacing/>
        <w:jc w:val="both"/>
        <w:outlineLvl w:val="0"/>
        <w:rPr>
          <w:bCs/>
          <w:u w:val="single"/>
        </w:rPr>
      </w:pPr>
    </w:p>
    <w:p w14:paraId="440FECFE" w14:textId="77777777" w:rsidR="00FF7312" w:rsidRPr="00996CB3" w:rsidRDefault="00BD3DDD" w:rsidP="00FF7312">
      <w:pPr>
        <w:pStyle w:val="50"/>
        <w:keepNext/>
        <w:keepLines/>
        <w:contextualSpacing/>
        <w:jc w:val="both"/>
        <w:outlineLvl w:val="0"/>
        <w:rPr>
          <w:bCs/>
        </w:rPr>
      </w:pPr>
      <w:bookmarkStart w:id="248" w:name="_Toc330385391"/>
      <w:bookmarkStart w:id="249" w:name="_Toc330387114"/>
      <w:r>
        <w:rPr>
          <w:bCs/>
          <w:u w:val="single"/>
        </w:rPr>
        <w:t>Примечание</w:t>
      </w:r>
      <w:r>
        <w:rPr>
          <w:bCs/>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bookmarkEnd w:id="248"/>
      <w:bookmarkEnd w:id="249"/>
    </w:p>
    <w:p w14:paraId="3203B506" w14:textId="77777777" w:rsidR="00FF7312" w:rsidRPr="00996CB3" w:rsidRDefault="00FF7312" w:rsidP="00FF7312">
      <w:pPr>
        <w:pStyle w:val="50"/>
        <w:keepNext/>
        <w:keepLines/>
        <w:contextualSpacing/>
        <w:jc w:val="both"/>
        <w:outlineLvl w:val="0"/>
        <w:rPr>
          <w:bCs/>
        </w:rPr>
      </w:pPr>
    </w:p>
    <w:p w14:paraId="53447E78" w14:textId="77777777" w:rsidR="00FF7312" w:rsidRPr="00996CB3" w:rsidRDefault="00BD3DDD" w:rsidP="00FF7312">
      <w:pPr>
        <w:pStyle w:val="50"/>
        <w:keepNext/>
        <w:keepLines/>
        <w:contextualSpacing/>
        <w:jc w:val="both"/>
        <w:rPr>
          <w:b/>
          <w:lang w:eastAsia="en-US"/>
        </w:rPr>
      </w:pPr>
      <w:r>
        <w:rPr>
          <w:b/>
          <w:lang w:eastAsia="en-US"/>
        </w:rPr>
        <w:t xml:space="preserve">13.6   Перечень штрафных санкций </w:t>
      </w:r>
      <w:proofErr w:type="gramStart"/>
      <w:r>
        <w:rPr>
          <w:b/>
          <w:lang w:eastAsia="en-US"/>
        </w:rPr>
        <w:t>к  Подрядчику</w:t>
      </w:r>
      <w:proofErr w:type="gramEnd"/>
      <w:r>
        <w:rPr>
          <w:b/>
          <w:lang w:eastAsia="en-US"/>
        </w:rPr>
        <w:t xml:space="preserve"> за нарушения требований в области ОТ, ПБ и ООС</w:t>
      </w:r>
    </w:p>
    <w:p w14:paraId="05B4B2E4" w14:textId="77777777" w:rsidR="00FF7312" w:rsidRPr="00996CB3" w:rsidRDefault="00BD3DDD" w:rsidP="00FF7312">
      <w:pPr>
        <w:pStyle w:val="50"/>
        <w:keepNext/>
        <w:keepLines/>
        <w:contextualSpacing/>
        <w:jc w:val="both"/>
        <w:rPr>
          <w:lang w:eastAsia="en-US"/>
        </w:rPr>
      </w:pPr>
      <w:r>
        <w:rPr>
          <w:lang w:eastAsia="en-US"/>
        </w:rPr>
        <w:t>1.</w:t>
      </w:r>
      <w:r>
        <w:rPr>
          <w:lang w:eastAsia="en-US"/>
        </w:rPr>
        <w:tab/>
        <w:t xml:space="preserve">Обнаружение на территории Заказчика работников </w:t>
      </w:r>
      <w:r>
        <w:rPr>
          <w:bCs/>
        </w:rPr>
        <w:t xml:space="preserve">Подрядной </w:t>
      </w:r>
      <w:proofErr w:type="spellStart"/>
      <w:r>
        <w:rPr>
          <w:bCs/>
        </w:rPr>
        <w:t>организации</w:t>
      </w:r>
      <w:r>
        <w:rPr>
          <w:lang w:eastAsia="en-US"/>
        </w:rPr>
        <w:t>в</w:t>
      </w:r>
      <w:proofErr w:type="spellEnd"/>
      <w:r>
        <w:rPr>
          <w:lang w:eastAsia="en-US"/>
        </w:rPr>
        <w:t xml:space="preserve"> </w:t>
      </w:r>
      <w:proofErr w:type="gramStart"/>
      <w:r>
        <w:rPr>
          <w:lang w:eastAsia="en-US"/>
        </w:rPr>
        <w:t>состоянии  алкогольного</w:t>
      </w:r>
      <w:proofErr w:type="gramEnd"/>
      <w:r>
        <w:rPr>
          <w:lang w:eastAsia="en-US"/>
        </w:rPr>
        <w:t>,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14:paraId="003F7A85" w14:textId="77777777" w:rsidR="00FF7312" w:rsidRPr="00996CB3" w:rsidRDefault="00BD3DDD" w:rsidP="00FF7312">
      <w:pPr>
        <w:pStyle w:val="50"/>
        <w:keepNext/>
        <w:keepLines/>
        <w:contextualSpacing/>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1E4C01CE" w14:textId="77777777" w:rsidR="00FF7312" w:rsidRPr="00996CB3" w:rsidRDefault="00BD3DDD" w:rsidP="00FF7312">
      <w:pPr>
        <w:pStyle w:val="50"/>
        <w:keepNext/>
        <w:keepLines/>
        <w:contextualSpacing/>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14:paraId="64EE0C3C" w14:textId="77777777" w:rsidR="00FF7312" w:rsidRPr="00996CB3" w:rsidRDefault="00BD3DDD" w:rsidP="00FF7312">
      <w:pPr>
        <w:pStyle w:val="50"/>
        <w:keepNext/>
        <w:keepLines/>
        <w:contextualSpacing/>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1B583E34" w14:textId="77777777" w:rsidR="00FF7312" w:rsidRPr="00996CB3" w:rsidRDefault="00BD3DDD" w:rsidP="00FF7312">
      <w:pPr>
        <w:pStyle w:val="50"/>
        <w:keepNext/>
        <w:keepLines/>
        <w:contextualSpacing/>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14:paraId="235713A7" w14:textId="77777777" w:rsidR="00FF7312" w:rsidRPr="00996CB3" w:rsidRDefault="00BD3DDD" w:rsidP="00FF7312">
      <w:pPr>
        <w:pStyle w:val="50"/>
        <w:keepNext/>
        <w:keepLines/>
        <w:contextualSpacing/>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5E99C170" w14:textId="77777777" w:rsidR="00FF7312" w:rsidRPr="00996CB3" w:rsidRDefault="00BD3DDD" w:rsidP="00FF7312">
      <w:pPr>
        <w:pStyle w:val="50"/>
        <w:keepNext/>
        <w:keepLines/>
        <w:contextualSpacing/>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4B9EC260" w14:textId="77777777" w:rsidR="00FF7312" w:rsidRPr="00996CB3" w:rsidRDefault="00BD3DDD" w:rsidP="00FF7312">
      <w:pPr>
        <w:pStyle w:val="50"/>
        <w:keepNext/>
        <w:keepLines/>
        <w:contextualSpacing/>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14:paraId="2493AACD" w14:textId="77777777" w:rsidR="00FF7312" w:rsidRPr="00996CB3" w:rsidRDefault="00BD3DDD" w:rsidP="00FF7312">
      <w:pPr>
        <w:pStyle w:val="50"/>
        <w:keepNext/>
        <w:keepLines/>
        <w:contextualSpacing/>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500C50B7" w14:textId="77777777" w:rsidR="00FF7312" w:rsidRPr="00996CB3" w:rsidRDefault="00BD3DDD" w:rsidP="00FF7312">
      <w:pPr>
        <w:pStyle w:val="50"/>
        <w:keepNext/>
        <w:keepLines/>
        <w:contextualSpacing/>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038158F2" w14:textId="77777777" w:rsidR="00FF7312" w:rsidRPr="00996CB3" w:rsidRDefault="00BD3DDD" w:rsidP="00FF7312">
      <w:pPr>
        <w:pStyle w:val="50"/>
        <w:keepNext/>
        <w:keepLines/>
        <w:contextualSpacing/>
        <w:jc w:val="both"/>
        <w:rPr>
          <w:lang w:eastAsia="en-US"/>
        </w:rPr>
      </w:pPr>
      <w:r>
        <w:rPr>
          <w:lang w:eastAsia="en-US"/>
        </w:rPr>
        <w:lastRenderedPageBreak/>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143DF4F0" w14:textId="77777777" w:rsidR="00FF7312" w:rsidRPr="00996CB3" w:rsidRDefault="00BD3DDD" w:rsidP="00FF7312">
      <w:pPr>
        <w:pStyle w:val="50"/>
        <w:keepNext/>
        <w:keepLines/>
        <w:contextualSpacing/>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27EA576F" w14:textId="77777777" w:rsidR="00FF7312" w:rsidRPr="00996CB3" w:rsidRDefault="00BD3DDD" w:rsidP="00FF7312">
      <w:pPr>
        <w:pStyle w:val="50"/>
        <w:keepNext/>
        <w:keepLines/>
        <w:contextualSpacing/>
        <w:jc w:val="both"/>
        <w:rPr>
          <w:lang w:eastAsia="en-US"/>
        </w:rPr>
      </w:pPr>
      <w:r>
        <w:rPr>
          <w:lang w:eastAsia="en-US"/>
        </w:rPr>
        <w:t>13.</w:t>
      </w:r>
      <w:r>
        <w:rPr>
          <w:lang w:eastAsia="en-US"/>
        </w:rPr>
        <w:tab/>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14:paraId="6428F24C" w14:textId="77777777" w:rsidR="00FF7312" w:rsidRPr="00996CB3" w:rsidRDefault="00BD3DDD" w:rsidP="00FF7312">
      <w:pPr>
        <w:pStyle w:val="50"/>
        <w:keepNext/>
        <w:keepLines/>
        <w:contextualSpacing/>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14:paraId="11E43790" w14:textId="77777777" w:rsidR="00FF7312" w:rsidRPr="00996CB3" w:rsidRDefault="00BD3DDD" w:rsidP="00FF7312">
      <w:pPr>
        <w:pStyle w:val="50"/>
        <w:keepNext/>
        <w:keepLines/>
        <w:contextualSpacing/>
        <w:jc w:val="both"/>
        <w:rPr>
          <w:lang w:eastAsia="en-US"/>
        </w:rPr>
      </w:pPr>
      <w:r>
        <w:rPr>
          <w:lang w:eastAsia="en-US"/>
        </w:rPr>
        <w:t>15.</w:t>
      </w:r>
      <w:r>
        <w:rPr>
          <w:lang w:eastAsia="en-US"/>
        </w:rPr>
        <w:tab/>
        <w:t>Выполнение работником производственных операций:</w:t>
      </w:r>
    </w:p>
    <w:p w14:paraId="7B343CA4" w14:textId="77777777" w:rsidR="00FF7312" w:rsidRPr="00996CB3" w:rsidRDefault="00BD3DDD" w:rsidP="00BD3DDD">
      <w:pPr>
        <w:pStyle w:val="aff8"/>
        <w:keepNext/>
        <w:keepLines/>
        <w:numPr>
          <w:ilvl w:val="0"/>
          <w:numId w:val="34"/>
        </w:numPr>
        <w:suppressAutoHyphens w:val="0"/>
        <w:ind w:left="0" w:firstLine="0"/>
        <w:contextualSpacing/>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1E075BA9" w14:textId="77777777" w:rsidR="00FF7312" w:rsidRPr="00996CB3" w:rsidRDefault="00BD3DDD" w:rsidP="00BD3DDD">
      <w:pPr>
        <w:pStyle w:val="aff8"/>
        <w:keepNext/>
        <w:keepLines/>
        <w:numPr>
          <w:ilvl w:val="0"/>
          <w:numId w:val="34"/>
        </w:numPr>
        <w:suppressAutoHyphens w:val="0"/>
        <w:ind w:left="0" w:firstLine="0"/>
        <w:contextualSpacing/>
        <w:jc w:val="both"/>
        <w:rPr>
          <w:lang w:eastAsia="en-US"/>
        </w:rPr>
      </w:pPr>
      <w:r>
        <w:rPr>
          <w:lang w:eastAsia="en-US"/>
        </w:rPr>
        <w:t xml:space="preserve">с просроченной периодической проверкой знаний либо не аттестованного; </w:t>
      </w:r>
    </w:p>
    <w:p w14:paraId="1B543472" w14:textId="77777777" w:rsidR="00FF7312" w:rsidRPr="00996CB3" w:rsidRDefault="00BD3DDD" w:rsidP="00BD3DDD">
      <w:pPr>
        <w:pStyle w:val="aff8"/>
        <w:keepNext/>
        <w:keepLines/>
        <w:numPr>
          <w:ilvl w:val="0"/>
          <w:numId w:val="34"/>
        </w:numPr>
        <w:suppressAutoHyphens w:val="0"/>
        <w:ind w:left="0" w:firstLine="0"/>
        <w:contextualSpacing/>
        <w:jc w:val="both"/>
        <w:rPr>
          <w:lang w:eastAsia="en-US"/>
        </w:rPr>
      </w:pPr>
      <w:r>
        <w:rPr>
          <w:lang w:eastAsia="en-US"/>
        </w:rPr>
        <w:t xml:space="preserve"> при отсутствии удостоверения у работника на рабочем месте 60 тыс. рублей;</w:t>
      </w:r>
    </w:p>
    <w:p w14:paraId="086CA8EC" w14:textId="77777777" w:rsidR="00FF7312" w:rsidRPr="00996CB3" w:rsidRDefault="00BD3DDD" w:rsidP="00FF7312">
      <w:pPr>
        <w:pStyle w:val="50"/>
        <w:keepNext/>
        <w:keepLines/>
        <w:contextualSpacing/>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14:paraId="4B991F5B" w14:textId="77777777" w:rsidR="00FF7312" w:rsidRPr="00996CB3" w:rsidRDefault="00BD3DDD" w:rsidP="00FF7312">
      <w:pPr>
        <w:pStyle w:val="50"/>
        <w:keepNext/>
        <w:keepLines/>
        <w:contextualSpacing/>
        <w:jc w:val="both"/>
        <w:rPr>
          <w:lang w:eastAsia="en-US"/>
        </w:rPr>
      </w:pPr>
      <w:r>
        <w:rPr>
          <w:lang w:eastAsia="en-US"/>
        </w:rPr>
        <w:t>17.</w:t>
      </w:r>
      <w:r>
        <w:rPr>
          <w:lang w:eastAsia="en-US"/>
        </w:rPr>
        <w:tab/>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применение необходимых страховочных  поясов, лестниц, ограждений и т.д.)</w:t>
      </w:r>
      <w:r>
        <w:rPr>
          <w:lang w:eastAsia="en-US"/>
        </w:rPr>
        <w:tab/>
        <w:t>80 тыс. рублей;</w:t>
      </w:r>
    </w:p>
    <w:p w14:paraId="4C54B3AF" w14:textId="77777777" w:rsidR="00FF7312" w:rsidRPr="00996CB3" w:rsidRDefault="00BD3DDD" w:rsidP="00FF7312">
      <w:pPr>
        <w:pStyle w:val="50"/>
        <w:keepNext/>
        <w:keepLines/>
        <w:contextualSpacing/>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687E214E" w14:textId="77777777" w:rsidR="00FF7312" w:rsidRPr="00996CB3" w:rsidRDefault="00BD3DDD" w:rsidP="00FF7312">
      <w:pPr>
        <w:pStyle w:val="50"/>
        <w:keepNext/>
        <w:keepLines/>
        <w:contextualSpacing/>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w:t>
      </w:r>
      <w:proofErr w:type="spellStart"/>
      <w:r>
        <w:rPr>
          <w:lang w:eastAsia="en-US"/>
        </w:rPr>
        <w:t>тыс.рублей</w:t>
      </w:r>
      <w:proofErr w:type="spellEnd"/>
      <w:r>
        <w:rPr>
          <w:lang w:eastAsia="en-US"/>
        </w:rPr>
        <w:t>;</w:t>
      </w:r>
    </w:p>
    <w:p w14:paraId="49D09A48" w14:textId="77777777" w:rsidR="00FF7312" w:rsidRPr="00996CB3" w:rsidRDefault="00BD3DDD" w:rsidP="00FF7312">
      <w:pPr>
        <w:pStyle w:val="50"/>
        <w:keepNext/>
        <w:keepLines/>
        <w:contextualSpacing/>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62BB9A0A" w14:textId="77777777" w:rsidR="00FF7312" w:rsidRPr="00996CB3" w:rsidRDefault="00BD3DDD" w:rsidP="00FF7312">
      <w:pPr>
        <w:pStyle w:val="50"/>
        <w:keepNext/>
        <w:keepLines/>
        <w:contextualSpacing/>
        <w:jc w:val="both"/>
        <w:rPr>
          <w:lang w:eastAsia="en-US"/>
        </w:rPr>
      </w:pPr>
      <w:r>
        <w:rPr>
          <w:lang w:eastAsia="en-US"/>
        </w:rPr>
        <w:t>21.</w:t>
      </w:r>
      <w:r>
        <w:rPr>
          <w:lang w:eastAsia="en-US"/>
        </w:rPr>
        <w:tab/>
        <w:t>Загрязнение территории Заказчика нефтепродуктами (ГСМ) 150 тыс. рублей;</w:t>
      </w:r>
    </w:p>
    <w:p w14:paraId="52116253" w14:textId="77777777" w:rsidR="00FF7312" w:rsidRPr="00996CB3" w:rsidRDefault="00BD3DDD" w:rsidP="00FF7312">
      <w:pPr>
        <w:pStyle w:val="50"/>
        <w:keepNext/>
        <w:keepLines/>
        <w:contextualSpacing/>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14:paraId="7FF5EB2E" w14:textId="77777777" w:rsidR="00FF7312" w:rsidRPr="00996CB3" w:rsidRDefault="00BD3DDD" w:rsidP="00FF7312">
      <w:pPr>
        <w:pStyle w:val="50"/>
        <w:keepNext/>
        <w:keepLines/>
        <w:contextualSpacing/>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14:paraId="184C4C88" w14:textId="77777777" w:rsidR="00FF7312" w:rsidRPr="00996CB3" w:rsidRDefault="00BD3DDD" w:rsidP="00FF7312">
      <w:pPr>
        <w:pStyle w:val="50"/>
        <w:keepNext/>
        <w:keepLines/>
        <w:contextualSpacing/>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14:paraId="4220CAF5" w14:textId="77777777" w:rsidR="00FF7312" w:rsidRPr="00996CB3" w:rsidRDefault="00FF7312" w:rsidP="00FF7312">
      <w:pPr>
        <w:pStyle w:val="50"/>
        <w:keepNext/>
        <w:keepLines/>
        <w:contextualSpacing/>
        <w:jc w:val="both"/>
        <w:rPr>
          <w:lang w:eastAsia="en-US"/>
        </w:rPr>
      </w:pPr>
    </w:p>
    <w:tbl>
      <w:tblPr>
        <w:tblW w:w="0" w:type="auto"/>
        <w:tblLook w:val="00A0" w:firstRow="1" w:lastRow="0" w:firstColumn="1" w:lastColumn="0" w:noHBand="0" w:noVBand="0"/>
      </w:tblPr>
      <w:tblGrid>
        <w:gridCol w:w="4819"/>
        <w:gridCol w:w="4819"/>
      </w:tblGrid>
      <w:tr w:rsidR="00FF7312" w:rsidRPr="00996CB3" w14:paraId="090446A8" w14:textId="77777777" w:rsidTr="00FF7312">
        <w:tc>
          <w:tcPr>
            <w:tcW w:w="4819" w:type="dxa"/>
            <w:noWrap/>
          </w:tcPr>
          <w:p w14:paraId="7F16F2C4" w14:textId="77777777" w:rsidR="00FF7312" w:rsidRPr="00996CB3" w:rsidRDefault="00FF7312" w:rsidP="00FF7312">
            <w:pPr>
              <w:pStyle w:val="50"/>
              <w:keepNext/>
              <w:keepLines/>
              <w:contextualSpacing/>
              <w:jc w:val="both"/>
              <w:rPr>
                <w:bCs/>
              </w:rPr>
            </w:pPr>
          </w:p>
        </w:tc>
        <w:tc>
          <w:tcPr>
            <w:tcW w:w="4819" w:type="dxa"/>
            <w:noWrap/>
          </w:tcPr>
          <w:p w14:paraId="2E6C3A45" w14:textId="77777777" w:rsidR="00FF7312" w:rsidRPr="00996CB3" w:rsidRDefault="00FF7312" w:rsidP="00FF7312">
            <w:pPr>
              <w:pStyle w:val="50"/>
              <w:keepNext/>
              <w:keepLines/>
              <w:contextualSpacing/>
              <w:jc w:val="both"/>
              <w:rPr>
                <w:bCs/>
              </w:rPr>
            </w:pPr>
          </w:p>
        </w:tc>
      </w:tr>
      <w:tr w:rsidR="00FF7312" w14:paraId="4537FBCC" w14:textId="77777777" w:rsidTr="00FF7312">
        <w:tc>
          <w:tcPr>
            <w:tcW w:w="4819" w:type="dxa"/>
            <w:noWrap/>
          </w:tcPr>
          <w:p w14:paraId="0417497E" w14:textId="77777777" w:rsidR="00FF7312" w:rsidRPr="0087009D" w:rsidRDefault="00BD3DDD" w:rsidP="00FF7312">
            <w:pPr>
              <w:pStyle w:val="50"/>
              <w:keepNext/>
              <w:keepLines/>
              <w:contextualSpacing/>
              <w:jc w:val="both"/>
              <w:rPr>
                <w:bCs/>
              </w:rPr>
            </w:pPr>
            <w:r>
              <w:rPr>
                <w:bCs/>
              </w:rPr>
              <w:t>Заказчик:</w:t>
            </w:r>
          </w:p>
          <w:p w14:paraId="0C6B0B91" w14:textId="77777777" w:rsidR="00FF7312" w:rsidRPr="0087009D" w:rsidRDefault="00FF7312" w:rsidP="00FF7312">
            <w:pPr>
              <w:pStyle w:val="50"/>
              <w:keepNext/>
              <w:keepLines/>
              <w:contextualSpacing/>
              <w:jc w:val="both"/>
              <w:rPr>
                <w:bCs/>
              </w:rPr>
            </w:pPr>
          </w:p>
          <w:p w14:paraId="01A77446" w14:textId="77777777" w:rsidR="00FF7312" w:rsidRPr="0087009D" w:rsidRDefault="00BD3DDD" w:rsidP="00FF7312">
            <w:pPr>
              <w:pStyle w:val="50"/>
              <w:keepNext/>
              <w:keepLines/>
              <w:contextualSpacing/>
              <w:jc w:val="both"/>
              <w:rPr>
                <w:bCs/>
              </w:rPr>
            </w:pPr>
            <w:r>
              <w:rPr>
                <w:bCs/>
              </w:rPr>
              <w:t>________    ______________</w:t>
            </w:r>
          </w:p>
          <w:p w14:paraId="1024568F" w14:textId="77777777" w:rsidR="00FF7312" w:rsidRPr="0087009D" w:rsidRDefault="00BD3DDD" w:rsidP="00FF7312">
            <w:pPr>
              <w:pStyle w:val="50"/>
              <w:keepNext/>
              <w:keepLines/>
              <w:contextualSpacing/>
              <w:jc w:val="both"/>
              <w:rPr>
                <w:bCs/>
              </w:rPr>
            </w:pPr>
            <w:r>
              <w:rPr>
                <w:bCs/>
              </w:rPr>
              <w:t>(</w:t>
            </w:r>
            <w:proofErr w:type="gramStart"/>
            <w:r>
              <w:rPr>
                <w:bCs/>
              </w:rPr>
              <w:t xml:space="preserve">подпись)   </w:t>
            </w:r>
            <w:proofErr w:type="gramEnd"/>
            <w:r>
              <w:rPr>
                <w:bCs/>
              </w:rPr>
              <w:t xml:space="preserve">                 (Ф.И.О.)            </w:t>
            </w:r>
          </w:p>
        </w:tc>
        <w:tc>
          <w:tcPr>
            <w:tcW w:w="4819" w:type="dxa"/>
            <w:noWrap/>
          </w:tcPr>
          <w:p w14:paraId="5D19571C" w14:textId="77777777" w:rsidR="00FF7312" w:rsidRPr="0087009D" w:rsidRDefault="00BD3DDD" w:rsidP="00FF7312">
            <w:pPr>
              <w:pStyle w:val="50"/>
              <w:keepNext/>
              <w:keepLines/>
              <w:contextualSpacing/>
              <w:jc w:val="both"/>
              <w:rPr>
                <w:bCs/>
              </w:rPr>
            </w:pPr>
            <w:r>
              <w:rPr>
                <w:bCs/>
              </w:rPr>
              <w:t>Подрядчик:</w:t>
            </w:r>
          </w:p>
          <w:p w14:paraId="302FA421" w14:textId="77777777" w:rsidR="00FF7312" w:rsidRPr="0087009D" w:rsidRDefault="00FF7312" w:rsidP="00FF7312">
            <w:pPr>
              <w:pStyle w:val="50"/>
              <w:keepNext/>
              <w:keepLines/>
              <w:contextualSpacing/>
              <w:jc w:val="both"/>
              <w:rPr>
                <w:bCs/>
              </w:rPr>
            </w:pPr>
          </w:p>
          <w:p w14:paraId="2EB844C8" w14:textId="77777777" w:rsidR="00FF7312" w:rsidRPr="0087009D" w:rsidRDefault="00BD3DDD" w:rsidP="00FF7312">
            <w:pPr>
              <w:pStyle w:val="50"/>
              <w:keepNext/>
              <w:keepLines/>
              <w:contextualSpacing/>
              <w:jc w:val="both"/>
              <w:rPr>
                <w:bCs/>
              </w:rPr>
            </w:pPr>
            <w:r>
              <w:rPr>
                <w:bCs/>
              </w:rPr>
              <w:t>________    ______________</w:t>
            </w:r>
          </w:p>
          <w:p w14:paraId="6E33685F" w14:textId="77777777" w:rsidR="00FF7312" w:rsidRPr="0087009D" w:rsidRDefault="00BD3DDD" w:rsidP="00FF7312">
            <w:pPr>
              <w:pStyle w:val="50"/>
              <w:keepNext/>
              <w:keepLines/>
              <w:contextualSpacing/>
              <w:jc w:val="both"/>
              <w:rPr>
                <w:bCs/>
              </w:rPr>
            </w:pPr>
            <w:r>
              <w:rPr>
                <w:bCs/>
              </w:rPr>
              <w:t>(</w:t>
            </w:r>
            <w:proofErr w:type="gramStart"/>
            <w:r>
              <w:rPr>
                <w:bCs/>
              </w:rPr>
              <w:t xml:space="preserve">подпись)   </w:t>
            </w:r>
            <w:proofErr w:type="gramEnd"/>
            <w:r>
              <w:rPr>
                <w:bCs/>
              </w:rPr>
              <w:t xml:space="preserve">                     (Ф.И.О.)                                </w:t>
            </w:r>
          </w:p>
        </w:tc>
      </w:tr>
    </w:tbl>
    <w:p w14:paraId="0FC3A18C" w14:textId="77777777" w:rsidR="00FF7312" w:rsidRPr="00996CB3" w:rsidRDefault="00FF7312" w:rsidP="00FF7312">
      <w:pPr>
        <w:pStyle w:val="1a"/>
        <w:keepNext/>
        <w:keepLines/>
        <w:contextualSpacing/>
        <w:outlineLvl w:val="0"/>
        <w:rPr>
          <w:sz w:val="24"/>
          <w:szCs w:val="24"/>
        </w:rPr>
      </w:pPr>
    </w:p>
    <w:p w14:paraId="5F192291" w14:textId="77777777" w:rsidR="00FF7312" w:rsidRPr="00996CB3" w:rsidRDefault="00FF7312" w:rsidP="00FF7312">
      <w:pPr>
        <w:pStyle w:val="1a"/>
        <w:keepNext/>
        <w:keepLines/>
        <w:contextualSpacing/>
        <w:outlineLvl w:val="0"/>
        <w:rPr>
          <w:sz w:val="24"/>
          <w:szCs w:val="24"/>
        </w:rPr>
      </w:pPr>
    </w:p>
    <w:p w14:paraId="6250030B" w14:textId="77777777" w:rsidR="00FF7312" w:rsidRPr="00996CB3" w:rsidRDefault="00792F2E" w:rsidP="00FF7312">
      <w:pPr>
        <w:pStyle w:val="affb"/>
        <w:keepNext/>
        <w:keepLines/>
        <w:contextualSpacing/>
        <w:jc w:val="right"/>
        <w:rPr>
          <w:rFonts w:ascii="Times New Roman" w:hAnsi="Times New Roman"/>
          <w:sz w:val="24"/>
          <w:szCs w:val="24"/>
        </w:rPr>
      </w:pPr>
      <w:r>
        <w:rPr>
          <w:rFonts w:ascii="Times New Roman" w:hAnsi="Times New Roman"/>
          <w:sz w:val="24"/>
          <w:szCs w:val="24"/>
        </w:rPr>
        <w:lastRenderedPageBreak/>
        <w:t>П</w:t>
      </w:r>
      <w:r w:rsidR="00BD3DDD">
        <w:rPr>
          <w:rFonts w:ascii="Times New Roman" w:hAnsi="Times New Roman"/>
          <w:sz w:val="24"/>
          <w:szCs w:val="24"/>
        </w:rPr>
        <w:t xml:space="preserve">риложение № 6 </w:t>
      </w:r>
    </w:p>
    <w:p w14:paraId="3291AC31"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 xml:space="preserve">к договору №____________________ </w:t>
      </w:r>
    </w:p>
    <w:p w14:paraId="19879C8F" w14:textId="77777777" w:rsidR="00FF7312" w:rsidRPr="00996CB3" w:rsidRDefault="00BD3DDD" w:rsidP="00FF7312">
      <w:pPr>
        <w:pStyle w:val="affb"/>
        <w:keepNext/>
        <w:keepLines/>
        <w:contextualSpacing/>
        <w:jc w:val="right"/>
        <w:rPr>
          <w:rFonts w:ascii="Times New Roman" w:hAnsi="Times New Roman"/>
          <w:sz w:val="24"/>
          <w:szCs w:val="24"/>
        </w:rPr>
      </w:pPr>
      <w:r>
        <w:rPr>
          <w:rFonts w:ascii="Times New Roman" w:hAnsi="Times New Roman"/>
          <w:sz w:val="24"/>
          <w:szCs w:val="24"/>
        </w:rPr>
        <w:t>от «___</w:t>
      </w:r>
      <w:proofErr w:type="gramStart"/>
      <w:r>
        <w:rPr>
          <w:rFonts w:ascii="Times New Roman" w:hAnsi="Times New Roman"/>
          <w:sz w:val="24"/>
          <w:szCs w:val="24"/>
        </w:rPr>
        <w:t>_»_</w:t>
      </w:r>
      <w:proofErr w:type="gramEnd"/>
      <w:r>
        <w:rPr>
          <w:rFonts w:ascii="Times New Roman" w:hAnsi="Times New Roman"/>
          <w:sz w:val="24"/>
          <w:szCs w:val="24"/>
        </w:rPr>
        <w:t>__________20___г.</w:t>
      </w:r>
    </w:p>
    <w:p w14:paraId="028DDBBE" w14:textId="77777777" w:rsidR="00FF7312" w:rsidRPr="00996CB3" w:rsidRDefault="00FF7312" w:rsidP="00FF7312">
      <w:pPr>
        <w:pStyle w:val="1a"/>
        <w:keepNext/>
        <w:keepLines/>
        <w:contextualSpacing/>
        <w:jc w:val="right"/>
        <w:outlineLvl w:val="0"/>
        <w:rPr>
          <w:sz w:val="24"/>
          <w:szCs w:val="24"/>
        </w:rPr>
      </w:pPr>
    </w:p>
    <w:p w14:paraId="1733A792" w14:textId="77777777" w:rsidR="00FF7312" w:rsidRPr="00996CB3" w:rsidRDefault="00BD3DDD" w:rsidP="00FF7312">
      <w:pPr>
        <w:contextualSpacing/>
        <w:jc w:val="center"/>
        <w:rPr>
          <w:rStyle w:val="FontStyle12"/>
          <w:sz w:val="24"/>
          <w:szCs w:val="24"/>
        </w:rPr>
      </w:pPr>
      <w:r>
        <w:rPr>
          <w:rStyle w:val="FontStyle12"/>
          <w:sz w:val="24"/>
          <w:szCs w:val="24"/>
        </w:rPr>
        <w:t>НАЛОГОВАЯ ОГОВОРКА</w:t>
      </w:r>
    </w:p>
    <w:p w14:paraId="33B05193" w14:textId="77777777" w:rsidR="00FF7312" w:rsidRPr="00996CB3" w:rsidRDefault="00FF7312" w:rsidP="00FF7312">
      <w:pPr>
        <w:contextualSpacing/>
        <w:jc w:val="both"/>
      </w:pPr>
    </w:p>
    <w:p w14:paraId="0E365477" w14:textId="77777777" w:rsidR="00FF7312" w:rsidRPr="00996CB3" w:rsidRDefault="00BD3DDD" w:rsidP="00FF7312">
      <w:pPr>
        <w:ind w:firstLine="709"/>
        <w:contextualSpacing/>
        <w:jc w:val="both"/>
        <w:rPr>
          <w:rStyle w:val="FontStyle12"/>
          <w:sz w:val="24"/>
          <w:szCs w:val="24"/>
        </w:rPr>
      </w:pPr>
      <w:r>
        <w:rPr>
          <w:rStyle w:val="FontStyle12"/>
          <w:sz w:val="24"/>
          <w:szCs w:val="24"/>
        </w:rPr>
        <w:t>1. Подрядчик</w:t>
      </w:r>
      <w:r>
        <w:rPr>
          <w:rStyle w:val="FontStyle13"/>
          <w:i w:val="0"/>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eastAsia="Times New Roman" w:cs="Times New Roman" w:hint="default"/>
          <w:sz w:val="24"/>
          <w:szCs w:val="24"/>
        </w:rPr>
        <w:t xml:space="preserve">от «__» ____________ 20__ г. </w:t>
      </w:r>
      <w:r>
        <w:rPr>
          <w:rStyle w:val="FontStyle12"/>
          <w:sz w:val="24"/>
          <w:szCs w:val="24"/>
        </w:rPr>
        <w:t xml:space="preserve">№ ________________________, </w:t>
      </w:r>
      <w:r>
        <w:rPr>
          <w:rStyle w:val="FontStyle11"/>
          <w:rFonts w:ascii="Times New Roman" w:eastAsia="Times New Roman" w:cs="Times New Roman" w:hint="default"/>
          <w:sz w:val="24"/>
          <w:szCs w:val="24"/>
        </w:rPr>
        <w:t xml:space="preserve">(далее также–Договор, настоящий Договор) заключенного с ПАО «ТрансКонтейнер» (далее–Заказчик), </w:t>
      </w:r>
      <w:r>
        <w:rPr>
          <w:rStyle w:val="FontStyle12"/>
          <w:sz w:val="24"/>
          <w:szCs w:val="24"/>
        </w:rPr>
        <w:t>гарантирует (заверяет), что:</w:t>
      </w:r>
    </w:p>
    <w:p w14:paraId="55530776" w14:textId="77777777" w:rsidR="00FF7312" w:rsidRPr="00996CB3" w:rsidRDefault="00BD3DDD" w:rsidP="00FF7312">
      <w:pPr>
        <w:ind w:firstLine="709"/>
        <w:contextualSpacing/>
        <w:jc w:val="both"/>
        <w:rPr>
          <w:rStyle w:val="FontStyle12"/>
          <w:sz w:val="24"/>
          <w:szCs w:val="24"/>
        </w:rPr>
      </w:pPr>
      <w:r>
        <w:rPr>
          <w:rStyle w:val="FontStyle12"/>
          <w:sz w:val="24"/>
          <w:szCs w:val="24"/>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14:paraId="6D52167A" w14:textId="77777777" w:rsidR="00FF7312" w:rsidRPr="00996CB3" w:rsidRDefault="00BD3DDD" w:rsidP="00FF7312">
      <w:pPr>
        <w:ind w:firstLine="709"/>
        <w:contextualSpacing/>
        <w:jc w:val="both"/>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13533A5" w14:textId="77777777" w:rsidR="00FF7312" w:rsidRPr="00996CB3" w:rsidRDefault="00BD3DDD" w:rsidP="00FF7312">
      <w:pPr>
        <w:ind w:firstLine="709"/>
        <w:contextualSpacing/>
        <w:jc w:val="both"/>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10AF504" w14:textId="77777777" w:rsidR="00FF7312" w:rsidRPr="00996CB3" w:rsidRDefault="00BD3DDD" w:rsidP="00FF7312">
      <w:pPr>
        <w:ind w:firstLine="709"/>
        <w:contextualSpacing/>
        <w:jc w:val="both"/>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C667D82" w14:textId="77777777" w:rsidR="00FF7312" w:rsidRPr="00996CB3" w:rsidRDefault="00BD3DDD" w:rsidP="00FF7312">
      <w:pPr>
        <w:ind w:firstLine="709"/>
        <w:contextualSpacing/>
        <w:jc w:val="both"/>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2E9CE8E" w14:textId="77777777" w:rsidR="00FF7312" w:rsidRPr="00996CB3" w:rsidRDefault="00BD3DDD" w:rsidP="00FF7312">
      <w:pPr>
        <w:ind w:firstLine="709"/>
        <w:contextualSpacing/>
        <w:jc w:val="both"/>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2EA5C766" w14:textId="77777777" w:rsidR="00FF7312" w:rsidRPr="00996CB3" w:rsidRDefault="00BD3DDD" w:rsidP="00FF7312">
      <w:pPr>
        <w:ind w:firstLine="709"/>
        <w:contextualSpacing/>
        <w:jc w:val="both"/>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8DF552B" w14:textId="77777777" w:rsidR="00FF7312" w:rsidRPr="00996CB3" w:rsidRDefault="00BD3DDD" w:rsidP="00FF7312">
      <w:pPr>
        <w:ind w:firstLine="709"/>
        <w:contextualSpacing/>
        <w:jc w:val="both"/>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AD3268B" w14:textId="77777777" w:rsidR="00FF7312" w:rsidRPr="00996CB3" w:rsidRDefault="00BD3DDD" w:rsidP="00FF7312">
      <w:pPr>
        <w:ind w:firstLine="709"/>
        <w:contextualSpacing/>
        <w:jc w:val="both"/>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17A66C2" w14:textId="77777777" w:rsidR="00FF7312" w:rsidRPr="00996CB3" w:rsidRDefault="00BD3DDD" w:rsidP="00FF7312">
      <w:pPr>
        <w:ind w:firstLine="709"/>
        <w:contextualSpacing/>
        <w:jc w:val="both"/>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proofErr w:type="gramStart"/>
      <w:r>
        <w:rPr>
          <w:rStyle w:val="FontStyle12"/>
          <w:sz w:val="24"/>
          <w:szCs w:val="24"/>
        </w:rPr>
        <w:t>Подрядчиком  и</w:t>
      </w:r>
      <w:proofErr w:type="gramEnd"/>
      <w:r>
        <w:rPr>
          <w:rStyle w:val="FontStyle12"/>
          <w:sz w:val="24"/>
          <w:szCs w:val="24"/>
        </w:rPr>
        <w:t xml:space="preserve"> (или) лиц, которым обязательство по исполнению сделки (операции) передано по договору или закону;</w:t>
      </w:r>
    </w:p>
    <w:p w14:paraId="3FC4E629" w14:textId="77777777" w:rsidR="00FF7312" w:rsidRPr="00996CB3" w:rsidRDefault="00BD3DDD" w:rsidP="00FF7312">
      <w:pPr>
        <w:ind w:firstLine="709"/>
        <w:contextualSpacing/>
        <w:jc w:val="both"/>
        <w:rPr>
          <w:rStyle w:val="FontStyle13"/>
          <w:i w:val="0"/>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i w:val="0"/>
          <w:sz w:val="24"/>
          <w:szCs w:val="24"/>
        </w:rPr>
        <w:t>;</w:t>
      </w:r>
    </w:p>
    <w:p w14:paraId="7FBE89E2" w14:textId="77777777" w:rsidR="00FF7312" w:rsidRPr="00996CB3" w:rsidRDefault="00BD3DDD" w:rsidP="00FF7312">
      <w:pPr>
        <w:ind w:firstLine="709"/>
        <w:contextualSpacing/>
        <w:jc w:val="both"/>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4BBC9EE2" w14:textId="77777777" w:rsidR="00FF7312" w:rsidRPr="00996CB3" w:rsidRDefault="00FF7312" w:rsidP="00FF7312">
      <w:pPr>
        <w:ind w:firstLine="709"/>
        <w:contextualSpacing/>
        <w:jc w:val="both"/>
        <w:rPr>
          <w:rStyle w:val="FontStyle12"/>
          <w:sz w:val="24"/>
          <w:szCs w:val="24"/>
        </w:rPr>
      </w:pPr>
    </w:p>
    <w:p w14:paraId="1E2820A4" w14:textId="77777777" w:rsidR="00FF7312" w:rsidRPr="00996CB3" w:rsidRDefault="00BD3DDD" w:rsidP="00FF7312">
      <w:pPr>
        <w:ind w:firstLine="709"/>
        <w:contextualSpacing/>
        <w:jc w:val="both"/>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ascii="Times New Roman" w:cs="Times New Roman" w:hint="default"/>
          <w:sz w:val="24"/>
          <w:szCs w:val="24"/>
        </w:rPr>
        <w:t>–</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478F392" w14:textId="77777777" w:rsidR="00FF7312" w:rsidRPr="00996CB3" w:rsidRDefault="00BD3DDD" w:rsidP="00FF7312">
      <w:pPr>
        <w:ind w:firstLine="709"/>
        <w:contextualSpacing/>
        <w:jc w:val="both"/>
        <w:rPr>
          <w:rStyle w:val="FontStyle12"/>
          <w:sz w:val="24"/>
          <w:szCs w:val="24"/>
        </w:rPr>
      </w:pPr>
      <w:r>
        <w:rPr>
          <w:rStyle w:val="FontStyle12"/>
          <w:sz w:val="24"/>
          <w:szCs w:val="24"/>
        </w:rPr>
        <w:t>2.1.</w:t>
      </w:r>
      <w:r>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14:paraId="2F24E029" w14:textId="77777777" w:rsidR="00FF7312" w:rsidRPr="00996CB3" w:rsidRDefault="00BD3DDD" w:rsidP="00FF7312">
      <w:pPr>
        <w:ind w:firstLine="709"/>
        <w:contextualSpacing/>
        <w:jc w:val="both"/>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4B8609C" w14:textId="77777777" w:rsidR="00FF7312" w:rsidRPr="00996CB3" w:rsidRDefault="00BD3DDD" w:rsidP="00FF7312">
      <w:pPr>
        <w:ind w:firstLine="709"/>
        <w:contextualSpacing/>
        <w:jc w:val="both"/>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Заказчиком налоговых вычетов в отношении сумм НДС</w:t>
      </w:r>
    </w:p>
    <w:p w14:paraId="205F00BD" w14:textId="77777777" w:rsidR="00FF7312" w:rsidRPr="00996CB3" w:rsidRDefault="00BD3DDD" w:rsidP="00FF7312">
      <w:pPr>
        <w:ind w:firstLine="709"/>
        <w:contextualSpacing/>
        <w:jc w:val="both"/>
        <w:rPr>
          <w:rStyle w:val="FontStyle13"/>
          <w:i w:val="0"/>
          <w:sz w:val="24"/>
          <w:szCs w:val="24"/>
        </w:rPr>
      </w:pPr>
      <w:r>
        <w:rPr>
          <w:rStyle w:val="FontStyle12"/>
          <w:sz w:val="24"/>
          <w:szCs w:val="24"/>
        </w:rPr>
        <w:t>в связи с тем, что Подрядчик</w:t>
      </w:r>
      <w:r>
        <w:rPr>
          <w:rStyle w:val="FontStyle13"/>
          <w:i w:val="0"/>
          <w:sz w:val="24"/>
          <w:szCs w:val="24"/>
        </w:rPr>
        <w:t>:</w:t>
      </w:r>
    </w:p>
    <w:p w14:paraId="77AC11BF" w14:textId="77777777" w:rsidR="00FF7312" w:rsidRPr="00996CB3" w:rsidRDefault="00BD3DDD" w:rsidP="00FF7312">
      <w:pPr>
        <w:ind w:firstLine="709"/>
        <w:contextualSpacing/>
        <w:jc w:val="both"/>
        <w:rPr>
          <w:rStyle w:val="FontStyle13"/>
          <w:i w:val="0"/>
          <w:sz w:val="24"/>
          <w:szCs w:val="24"/>
        </w:rPr>
      </w:pPr>
      <w:r>
        <w:rPr>
          <w:rStyle w:val="FontStyle13"/>
          <w:i w:val="0"/>
          <w:sz w:val="24"/>
          <w:szCs w:val="24"/>
        </w:rPr>
        <w:t>2.4.</w:t>
      </w:r>
      <w:r>
        <w:rPr>
          <w:rStyle w:val="FontStyle13"/>
          <w:i w:val="0"/>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Заказчика </w:t>
      </w:r>
      <w:r>
        <w:rPr>
          <w:rStyle w:val="FontStyle13"/>
          <w:i w:val="0"/>
          <w:sz w:val="24"/>
          <w:szCs w:val="24"/>
        </w:rPr>
        <w:t>по Договору, а равно по исчислению и перечислению в бюджет НДС и/или</w:t>
      </w:r>
    </w:p>
    <w:p w14:paraId="1F31CA58" w14:textId="77777777" w:rsidR="00FF7312" w:rsidRPr="00996CB3" w:rsidRDefault="00BD3DDD" w:rsidP="00FF7312">
      <w:pPr>
        <w:ind w:firstLine="709"/>
        <w:contextualSpacing/>
        <w:jc w:val="both"/>
        <w:rPr>
          <w:rStyle w:val="FontStyle12"/>
          <w:sz w:val="24"/>
          <w:szCs w:val="24"/>
        </w:rPr>
      </w:pPr>
      <w:r>
        <w:rPr>
          <w:rStyle w:val="FontStyle13"/>
          <w:i w:val="0"/>
          <w:sz w:val="24"/>
          <w:szCs w:val="24"/>
        </w:rPr>
        <w:t>2.5.</w:t>
      </w:r>
      <w:r>
        <w:rPr>
          <w:rStyle w:val="FontStyle13"/>
          <w:i w:val="0"/>
          <w:sz w:val="24"/>
          <w:szCs w:val="24"/>
        </w:rPr>
        <w:tab/>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42C527B" w14:textId="77777777" w:rsidR="00FF7312" w:rsidRPr="00996CB3" w:rsidRDefault="00BD3DDD" w:rsidP="00FF7312">
      <w:pPr>
        <w:ind w:firstLine="709"/>
        <w:contextualSpacing/>
        <w:jc w:val="both"/>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i w:val="0"/>
          <w:sz w:val="24"/>
          <w:szCs w:val="24"/>
        </w:rPr>
        <w:t xml:space="preserve">вправе в течение 10 (десяти) рабочих дней с даты письменного предложения </w:t>
      </w:r>
      <w:r>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43652195" w14:textId="77777777" w:rsidR="00FF7312" w:rsidRPr="00996CB3" w:rsidRDefault="00BD3DDD" w:rsidP="00FF7312">
      <w:pPr>
        <w:ind w:firstLine="709"/>
        <w:contextualSpacing/>
        <w:jc w:val="both"/>
        <w:rPr>
          <w:rStyle w:val="FontStyle12"/>
          <w:sz w:val="24"/>
          <w:szCs w:val="24"/>
        </w:rPr>
      </w:pPr>
      <w:r>
        <w:rPr>
          <w:rStyle w:val="FontStyle12"/>
          <w:sz w:val="24"/>
          <w:szCs w:val="24"/>
        </w:rPr>
        <w:t>2.6.</w:t>
      </w:r>
      <w:r>
        <w:rPr>
          <w:rStyle w:val="FontStyle12"/>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19C6365C" w14:textId="77777777" w:rsidR="00FF7312" w:rsidRPr="00996CB3" w:rsidRDefault="00BD3DDD" w:rsidP="00FF7312">
      <w:pPr>
        <w:ind w:firstLine="709"/>
        <w:contextualSpacing/>
        <w:jc w:val="both"/>
        <w:rPr>
          <w:rStyle w:val="FontStyle12"/>
          <w:sz w:val="24"/>
          <w:szCs w:val="24"/>
        </w:rPr>
      </w:pPr>
      <w:r>
        <w:rPr>
          <w:rStyle w:val="FontStyle12"/>
          <w:sz w:val="24"/>
          <w:szCs w:val="24"/>
        </w:rPr>
        <w:t>2.7.</w:t>
      </w:r>
      <w:r>
        <w:rPr>
          <w:rStyle w:val="FontStyle12"/>
          <w:sz w:val="24"/>
          <w:szCs w:val="24"/>
        </w:rPr>
        <w:tab/>
        <w:t xml:space="preserve"> сумма начисленных Заказчику пеней на сумму Доначисленных налогов (далее – Пени); плюс</w:t>
      </w:r>
    </w:p>
    <w:p w14:paraId="64202A1B" w14:textId="77777777" w:rsidR="00FF7312" w:rsidRPr="00996CB3" w:rsidRDefault="00BD3DDD" w:rsidP="00FF7312">
      <w:pPr>
        <w:ind w:firstLine="709"/>
        <w:contextualSpacing/>
        <w:jc w:val="both"/>
        <w:rPr>
          <w:rStyle w:val="FontStyle12"/>
          <w:sz w:val="24"/>
          <w:szCs w:val="24"/>
        </w:rPr>
      </w:pPr>
      <w:r>
        <w:rPr>
          <w:rStyle w:val="FontStyle12"/>
          <w:sz w:val="24"/>
          <w:szCs w:val="24"/>
        </w:rPr>
        <w:t>2.8.</w:t>
      </w:r>
      <w:r>
        <w:rPr>
          <w:rStyle w:val="FontStyle12"/>
          <w:sz w:val="24"/>
          <w:szCs w:val="24"/>
        </w:rPr>
        <w:tab/>
      </w:r>
      <w:proofErr w:type="gramStart"/>
      <w:r>
        <w:rPr>
          <w:rStyle w:val="FontStyle12"/>
          <w:sz w:val="24"/>
          <w:szCs w:val="24"/>
        </w:rPr>
        <w:t>штрафы</w:t>
      </w:r>
      <w:proofErr w:type="gramEnd"/>
      <w:r>
        <w:rPr>
          <w:rStyle w:val="FontStyle12"/>
          <w:sz w:val="24"/>
          <w:szCs w:val="24"/>
        </w:rPr>
        <w:t xml:space="preserve"> начисленные Заказчику за соответствующие налоговые нарушения в связи с неуплатой ею Доначисленных налогов (далее – Штрафы).</w:t>
      </w:r>
    </w:p>
    <w:p w14:paraId="40FC40F9" w14:textId="77777777" w:rsidR="00FF7312" w:rsidRPr="00996CB3" w:rsidRDefault="00BD3DDD" w:rsidP="00FF7312">
      <w:pPr>
        <w:ind w:firstLine="709"/>
        <w:contextualSpacing/>
        <w:jc w:val="both"/>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sz w:val="24"/>
          <w:szCs w:val="24"/>
        </w:rPr>
        <w:t>имущественные права</w:t>
      </w:r>
      <w:proofErr w:type="gramEnd"/>
      <w:r>
        <w:rPr>
          <w:rStyle w:val="FontStyle12"/>
          <w:sz w:val="24"/>
          <w:szCs w:val="24"/>
        </w:rPr>
        <w:t xml:space="preserve"> являющиеся объектом настоящего Договора, имущественных требований:</w:t>
      </w:r>
    </w:p>
    <w:p w14:paraId="28557144" w14:textId="77777777" w:rsidR="00FF7312" w:rsidRPr="00996CB3" w:rsidRDefault="00BD3DDD" w:rsidP="00FF7312">
      <w:pPr>
        <w:ind w:firstLine="709"/>
        <w:contextualSpacing/>
        <w:jc w:val="both"/>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0E70B40" w14:textId="77777777" w:rsidR="00FF7312" w:rsidRPr="00996CB3" w:rsidRDefault="00BD3DDD" w:rsidP="00FF7312">
      <w:pPr>
        <w:ind w:firstLine="709"/>
        <w:contextualSpacing/>
        <w:jc w:val="both"/>
        <w:rPr>
          <w:rStyle w:val="FontStyle12"/>
          <w:sz w:val="24"/>
          <w:szCs w:val="24"/>
        </w:rPr>
      </w:pPr>
      <w:r>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i w:val="0"/>
          <w:sz w:val="24"/>
          <w:szCs w:val="24"/>
        </w:rPr>
        <w:t xml:space="preserve"> обязан в течение 10 (десять) рабочих дней с даты письменного требования </w:t>
      </w:r>
      <w:r>
        <w:rPr>
          <w:rStyle w:val="FontStyle12"/>
          <w:sz w:val="24"/>
          <w:szCs w:val="24"/>
        </w:rPr>
        <w:t>Заказчика возместить последнему Имущественные потери, связанные с нарушением имущественных прав третьих лиц.</w:t>
      </w:r>
    </w:p>
    <w:p w14:paraId="6AA79660" w14:textId="77777777" w:rsidR="00FF7312" w:rsidRPr="00996CB3" w:rsidRDefault="00FF7312" w:rsidP="00FF7312">
      <w:pPr>
        <w:ind w:firstLine="709"/>
        <w:contextualSpacing/>
        <w:jc w:val="both"/>
        <w:rPr>
          <w:rStyle w:val="FontStyle12"/>
          <w:sz w:val="24"/>
          <w:szCs w:val="24"/>
        </w:rPr>
      </w:pPr>
    </w:p>
    <w:p w14:paraId="3A40D218" w14:textId="77777777" w:rsidR="00FF7312" w:rsidRPr="00996CB3" w:rsidRDefault="00BD3DDD" w:rsidP="00FF7312">
      <w:pPr>
        <w:ind w:firstLine="709"/>
        <w:contextualSpacing/>
        <w:jc w:val="both"/>
        <w:rPr>
          <w:rStyle w:val="FontStyle12"/>
          <w:sz w:val="24"/>
          <w:szCs w:val="24"/>
        </w:rPr>
      </w:pPr>
      <w:r>
        <w:rPr>
          <w:rStyle w:val="FontStyle12"/>
          <w:sz w:val="24"/>
          <w:szCs w:val="24"/>
        </w:rPr>
        <w:lastRenderedPageBreak/>
        <w:t>4.</w:t>
      </w:r>
      <w:r>
        <w:rPr>
          <w:rStyle w:val="FontStyle12"/>
          <w:sz w:val="24"/>
          <w:szCs w:val="24"/>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63C8A7CD" w14:textId="77777777" w:rsidR="00FF7312" w:rsidRPr="00996CB3" w:rsidRDefault="00BD3DDD" w:rsidP="00FF7312">
      <w:pPr>
        <w:ind w:firstLine="709"/>
        <w:contextualSpacing/>
        <w:jc w:val="both"/>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 (-ых) Заказчик предпринял добросовестные усилия по оспариванию Решения налогового органа, а также</w:t>
      </w:r>
    </w:p>
    <w:p w14:paraId="23DA4F72" w14:textId="77777777" w:rsidR="00FF7312" w:rsidRPr="00996CB3" w:rsidRDefault="00BD3DDD" w:rsidP="00FF7312">
      <w:pPr>
        <w:ind w:firstLine="709"/>
        <w:contextualSpacing/>
        <w:jc w:val="both"/>
        <w:rPr>
          <w:rStyle w:val="FontStyle12"/>
          <w:sz w:val="24"/>
          <w:szCs w:val="24"/>
        </w:rPr>
      </w:pPr>
      <w:r>
        <w:rPr>
          <w:rStyle w:val="FontStyle12"/>
          <w:sz w:val="24"/>
          <w:szCs w:val="24"/>
        </w:rPr>
        <w:t>4.2.</w:t>
      </w:r>
      <w:r>
        <w:rPr>
          <w:rStyle w:val="FontStyle12"/>
          <w:sz w:val="24"/>
          <w:szCs w:val="24"/>
        </w:rPr>
        <w:tab/>
        <w:t>судебные расходы Заказчика в связи с оспариванием Решения налогового органа в полном размере.</w:t>
      </w:r>
    </w:p>
    <w:p w14:paraId="09269871" w14:textId="77777777" w:rsidR="00FF7312" w:rsidRPr="00996CB3" w:rsidRDefault="00BD3DDD" w:rsidP="00FF7312">
      <w:pPr>
        <w:ind w:firstLine="709"/>
        <w:contextualSpacing/>
        <w:jc w:val="both"/>
        <w:rPr>
          <w:rStyle w:val="FontStyle12"/>
          <w:sz w:val="24"/>
          <w:szCs w:val="24"/>
        </w:rPr>
      </w:pPr>
      <w:r>
        <w:rPr>
          <w:rStyle w:val="FontStyle12"/>
          <w:sz w:val="24"/>
          <w:szCs w:val="24"/>
        </w:rPr>
        <w:t>5.</w:t>
      </w:r>
      <w:r>
        <w:rPr>
          <w:rStyle w:val="FontStyle12"/>
          <w:sz w:val="24"/>
          <w:szCs w:val="24"/>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28B2DA3B" w14:textId="77777777" w:rsidR="00FF7312" w:rsidRPr="00996CB3" w:rsidRDefault="00BD3DDD" w:rsidP="00FF7312">
      <w:pPr>
        <w:ind w:firstLine="709"/>
        <w:contextualSpacing/>
        <w:jc w:val="both"/>
        <w:rPr>
          <w:rStyle w:val="FontStyle12"/>
          <w:sz w:val="24"/>
          <w:szCs w:val="24"/>
        </w:rPr>
      </w:pPr>
      <w:r>
        <w:rPr>
          <w:rStyle w:val="FontStyle12"/>
          <w:sz w:val="24"/>
          <w:szCs w:val="24"/>
        </w:rPr>
        <w:t>6.</w:t>
      </w:r>
      <w:r>
        <w:rPr>
          <w:rStyle w:val="FontStyle12"/>
          <w:sz w:val="24"/>
          <w:szCs w:val="24"/>
        </w:rPr>
        <w:tab/>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706ABF3B" w14:textId="77777777" w:rsidR="00FF7312" w:rsidRPr="00996CB3" w:rsidRDefault="00BD3DDD" w:rsidP="00FF7312">
      <w:pPr>
        <w:ind w:firstLine="709"/>
        <w:contextualSpacing/>
        <w:jc w:val="both"/>
        <w:rPr>
          <w:rStyle w:val="FontStyle12"/>
          <w:sz w:val="24"/>
          <w:szCs w:val="24"/>
        </w:rPr>
      </w:pPr>
      <w:r>
        <w:rPr>
          <w:rStyle w:val="FontStyle12"/>
          <w:sz w:val="24"/>
          <w:szCs w:val="24"/>
        </w:rPr>
        <w:t>7.</w:t>
      </w:r>
      <w:r>
        <w:rPr>
          <w:rStyle w:val="FontStyle12"/>
          <w:sz w:val="24"/>
          <w:szCs w:val="24"/>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4A37244F" w14:textId="77777777" w:rsidR="00FF7312" w:rsidRDefault="00BD3DDD" w:rsidP="00FF7312">
      <w:pPr>
        <w:ind w:firstLine="709"/>
        <w:contextualSpacing/>
        <w:jc w:val="both"/>
        <w:rPr>
          <w:rStyle w:val="FontStyle12"/>
          <w:sz w:val="24"/>
          <w:szCs w:val="24"/>
        </w:rPr>
      </w:pPr>
      <w:r>
        <w:rPr>
          <w:rStyle w:val="FontStyle12"/>
          <w:sz w:val="24"/>
          <w:szCs w:val="24"/>
        </w:rPr>
        <w:t>8.</w:t>
      </w:r>
      <w:r>
        <w:rPr>
          <w:rStyle w:val="FontStyle12"/>
          <w:sz w:val="24"/>
          <w:szCs w:val="24"/>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i w:val="0"/>
          <w:sz w:val="24"/>
          <w:szCs w:val="24"/>
        </w:rPr>
        <w:lastRenderedPageBreak/>
        <w:t xml:space="preserve">обязан возместить </w:t>
      </w:r>
      <w:r>
        <w:rPr>
          <w:rStyle w:val="FontStyle12"/>
          <w:sz w:val="24"/>
          <w:szCs w:val="24"/>
        </w:rPr>
        <w:t xml:space="preserve">Заказчику </w:t>
      </w:r>
      <w:r>
        <w:rPr>
          <w:rStyle w:val="FontStyle13"/>
          <w:i w:val="0"/>
          <w:sz w:val="24"/>
          <w:szCs w:val="24"/>
        </w:rPr>
        <w:t>по его требованию убытки, причиненные недостоверностью таких заверений</w:t>
      </w:r>
      <w:r>
        <w:rPr>
          <w:rStyle w:val="FontStyle12"/>
          <w:sz w:val="24"/>
          <w:szCs w:val="24"/>
        </w:rPr>
        <w:t>.</w:t>
      </w:r>
    </w:p>
    <w:p w14:paraId="4078B780" w14:textId="77777777" w:rsidR="00FF7312" w:rsidRDefault="00FF7312" w:rsidP="00FF7312">
      <w:pPr>
        <w:ind w:firstLine="709"/>
        <w:contextualSpacing/>
        <w:jc w:val="both"/>
        <w:rPr>
          <w:rStyle w:val="FontStyle12"/>
          <w:sz w:val="24"/>
          <w:szCs w:val="24"/>
        </w:rPr>
      </w:pPr>
    </w:p>
    <w:tbl>
      <w:tblPr>
        <w:tblW w:w="98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6"/>
        <w:gridCol w:w="4348"/>
      </w:tblGrid>
      <w:tr w:rsidR="00FF7312" w:rsidRPr="00996CB3" w14:paraId="554C4466" w14:textId="77777777" w:rsidTr="00FF7312">
        <w:trPr>
          <w:trHeight w:val="1940"/>
        </w:trPr>
        <w:tc>
          <w:tcPr>
            <w:tcW w:w="5520" w:type="dxa"/>
            <w:tcBorders>
              <w:top w:val="none" w:sz="4" w:space="0" w:color="000000"/>
              <w:left w:val="none" w:sz="4" w:space="0" w:color="000000"/>
              <w:bottom w:val="none" w:sz="4" w:space="0" w:color="000000"/>
              <w:right w:val="none" w:sz="4" w:space="0" w:color="000000"/>
            </w:tcBorders>
            <w:noWrap/>
          </w:tcPr>
          <w:p w14:paraId="72248A4E" w14:textId="77777777" w:rsidR="00FF7312" w:rsidRDefault="00BD3DDD" w:rsidP="00FF7312">
            <w:pPr>
              <w:pStyle w:val="50"/>
              <w:keepNext/>
              <w:keepLines/>
            </w:pPr>
            <w:r>
              <w:t>Заказчик:</w:t>
            </w:r>
          </w:p>
          <w:p w14:paraId="7EDAC63F" w14:textId="77777777" w:rsidR="00FF7312" w:rsidRDefault="00FF7312" w:rsidP="00FF7312">
            <w:pPr>
              <w:pStyle w:val="50"/>
              <w:keepNext/>
              <w:keepLines/>
            </w:pPr>
          </w:p>
          <w:p w14:paraId="29F45F17" w14:textId="77777777" w:rsidR="00FF7312" w:rsidRDefault="00BD3DDD" w:rsidP="00FF7312">
            <w:pPr>
              <w:pStyle w:val="50"/>
              <w:keepNext/>
              <w:keepLines/>
            </w:pPr>
            <w:r>
              <w:t>________    ______________</w:t>
            </w:r>
          </w:p>
          <w:p w14:paraId="1EF0C71B" w14:textId="77777777" w:rsidR="00FF7312" w:rsidRPr="00996CB3" w:rsidRDefault="00BD3DDD" w:rsidP="00FF7312">
            <w:pPr>
              <w:pStyle w:val="50"/>
              <w:keepNext/>
              <w:keepLines/>
              <w:contextualSpacing/>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noWrap/>
          </w:tcPr>
          <w:p w14:paraId="161310CE" w14:textId="77777777" w:rsidR="00FF7312" w:rsidRDefault="00BD3DDD" w:rsidP="00FF7312">
            <w:pPr>
              <w:pStyle w:val="50"/>
              <w:keepNext/>
              <w:keepLines/>
            </w:pPr>
            <w:r>
              <w:t>Подрядчик:</w:t>
            </w:r>
          </w:p>
          <w:p w14:paraId="747878F0" w14:textId="77777777" w:rsidR="00FF7312" w:rsidRDefault="00FF7312" w:rsidP="00FF7312">
            <w:pPr>
              <w:pStyle w:val="50"/>
              <w:keepNext/>
              <w:keepLines/>
            </w:pPr>
          </w:p>
          <w:p w14:paraId="4CC481AD" w14:textId="77777777" w:rsidR="00FF7312" w:rsidRDefault="00BD3DDD" w:rsidP="00FF7312">
            <w:pPr>
              <w:pStyle w:val="50"/>
              <w:keepNext/>
              <w:keepLines/>
            </w:pPr>
            <w:r>
              <w:t>________    ______________</w:t>
            </w:r>
          </w:p>
          <w:p w14:paraId="29AFB8AB" w14:textId="77777777" w:rsidR="00FF7312" w:rsidRPr="00996CB3" w:rsidRDefault="00BD3DDD" w:rsidP="00FF7312">
            <w:pPr>
              <w:pStyle w:val="50"/>
              <w:keepNext/>
              <w:keepLines/>
              <w:contextualSpacing/>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69E8D372" w14:textId="77777777" w:rsidR="00FF7312" w:rsidRPr="00996CB3" w:rsidRDefault="00FF7312" w:rsidP="00FF7312">
      <w:pPr>
        <w:ind w:firstLine="709"/>
        <w:contextualSpacing/>
        <w:jc w:val="both"/>
        <w:rPr>
          <w:rStyle w:val="FontStyle12"/>
          <w:sz w:val="24"/>
          <w:szCs w:val="24"/>
        </w:rPr>
      </w:pPr>
    </w:p>
    <w:p w14:paraId="2404A6D0" w14:textId="77777777" w:rsidR="00FF7312" w:rsidRPr="00996CB3" w:rsidRDefault="00FF7312" w:rsidP="00FF7312">
      <w:pPr>
        <w:ind w:firstLine="709"/>
        <w:contextualSpacing/>
        <w:jc w:val="both"/>
        <w:rPr>
          <w:rStyle w:val="FontStyle12"/>
          <w:sz w:val="24"/>
          <w:szCs w:val="24"/>
        </w:rPr>
      </w:pPr>
    </w:p>
    <w:p w14:paraId="618050B4" w14:textId="77777777" w:rsidR="00FF7312" w:rsidRPr="00996CB3" w:rsidRDefault="00FF7312" w:rsidP="00FF7312">
      <w:pPr>
        <w:ind w:firstLine="709"/>
        <w:contextualSpacing/>
        <w:jc w:val="both"/>
        <w:rPr>
          <w:rStyle w:val="FontStyle12"/>
          <w:sz w:val="24"/>
          <w:szCs w:val="24"/>
        </w:rPr>
      </w:pPr>
    </w:p>
    <w:p w14:paraId="12A4ECC0" w14:textId="77777777" w:rsidR="00FF7312" w:rsidRPr="00996CB3" w:rsidRDefault="00FF7312" w:rsidP="00FF7312">
      <w:pPr>
        <w:ind w:firstLine="709"/>
        <w:contextualSpacing/>
        <w:jc w:val="both"/>
        <w:rPr>
          <w:rStyle w:val="FontStyle12"/>
          <w:sz w:val="24"/>
          <w:szCs w:val="24"/>
        </w:rPr>
      </w:pPr>
    </w:p>
    <w:p w14:paraId="5C1B2FAE" w14:textId="77777777" w:rsidR="00FF7312" w:rsidRPr="00996CB3" w:rsidRDefault="00FF7312" w:rsidP="00FF7312">
      <w:pPr>
        <w:ind w:firstLine="709"/>
        <w:contextualSpacing/>
        <w:jc w:val="both"/>
        <w:rPr>
          <w:rStyle w:val="FontStyle12"/>
          <w:sz w:val="24"/>
          <w:szCs w:val="24"/>
        </w:rPr>
      </w:pPr>
    </w:p>
    <w:p w14:paraId="1A010D51" w14:textId="77777777" w:rsidR="00FF7312" w:rsidRDefault="00BD3DDD" w:rsidP="00FF7312">
      <w:pPr>
        <w:pStyle w:val="50"/>
        <w:keepNext/>
        <w:keepLines/>
        <w:ind w:left="3686"/>
      </w:pPr>
      <w:r>
        <w:lastRenderedPageBreak/>
        <w:t xml:space="preserve">Приложение № 7 </w:t>
      </w:r>
    </w:p>
    <w:p w14:paraId="35688D81" w14:textId="77777777" w:rsidR="00FF7312" w:rsidRDefault="00BD3DDD" w:rsidP="00FF7312">
      <w:pPr>
        <w:pStyle w:val="50"/>
        <w:keepNext/>
        <w:keepLines/>
        <w:ind w:left="3686"/>
      </w:pPr>
      <w:r>
        <w:t xml:space="preserve">к </w:t>
      </w:r>
      <w:proofErr w:type="gramStart"/>
      <w:r>
        <w:t>договору  №</w:t>
      </w:r>
      <w:proofErr w:type="gramEnd"/>
      <w:r>
        <w:t>___________от «___»________20__ г.</w:t>
      </w:r>
    </w:p>
    <w:p w14:paraId="070966BB" w14:textId="77777777" w:rsidR="00FF7312" w:rsidRDefault="00BD3DDD" w:rsidP="00FF7312">
      <w:pPr>
        <w:pStyle w:val="50"/>
        <w:keepNext/>
        <w:keepLines/>
        <w:ind w:left="3686"/>
      </w:pPr>
      <w:r>
        <w:t>на выполнение строительно-монтажных работ</w:t>
      </w:r>
    </w:p>
    <w:p w14:paraId="0EB6D7BF" w14:textId="77777777" w:rsidR="00FF7312" w:rsidRDefault="00FF7312" w:rsidP="00FF7312">
      <w:pPr>
        <w:pStyle w:val="50"/>
        <w:keepNext/>
        <w:keepLines/>
        <w:ind w:left="3686"/>
      </w:pPr>
    </w:p>
    <w:p w14:paraId="177F7CA0" w14:textId="77777777" w:rsidR="00FF7312" w:rsidRDefault="00FF7312" w:rsidP="00FF7312">
      <w:pPr>
        <w:pStyle w:val="50"/>
        <w:keepNext/>
        <w:keepLines/>
        <w:ind w:left="3686"/>
      </w:pPr>
    </w:p>
    <w:p w14:paraId="10DCCF7C" w14:textId="77777777" w:rsidR="00FF7312" w:rsidRDefault="00BD3DDD" w:rsidP="00FF7312">
      <w:pPr>
        <w:pStyle w:val="50"/>
        <w:keepNext/>
        <w:keepLines/>
        <w:jc w:val="center"/>
      </w:pPr>
      <w:r>
        <w:t>ТРЕБОВАНИЯ К НЕЗАВИСИМОЙ (БАНКОВСКОЙ) ГАРАНТИИ</w:t>
      </w:r>
    </w:p>
    <w:p w14:paraId="021074DC" w14:textId="77777777" w:rsidR="00FF7312" w:rsidRDefault="00FF7312" w:rsidP="00FF7312">
      <w:pPr>
        <w:pStyle w:val="50"/>
        <w:keepNext/>
        <w:keepLines/>
        <w:jc w:val="both"/>
      </w:pPr>
    </w:p>
    <w:p w14:paraId="4C5FC0DC" w14:textId="77777777" w:rsidR="00FF7312" w:rsidRDefault="00BD3DDD" w:rsidP="00FF7312">
      <w:pPr>
        <w:pStyle w:val="50"/>
        <w:keepNext/>
        <w:keepLines/>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1076A6D2" w14:textId="77777777" w:rsidR="00FF7312" w:rsidRDefault="00BD3DDD" w:rsidP="00FF7312">
      <w:pPr>
        <w:pStyle w:val="50"/>
        <w:keepNext/>
        <w:keepLines/>
        <w:jc w:val="both"/>
      </w:pPr>
      <w:r>
        <w:t>2.</w:t>
      </w:r>
      <w:r>
        <w:tab/>
        <w:t>В банковской гарантии должны быть указаны:</w:t>
      </w:r>
    </w:p>
    <w:p w14:paraId="32EA8A2D" w14:textId="77777777" w:rsidR="00FF7312" w:rsidRDefault="00BD3DDD" w:rsidP="00FF7312">
      <w:pPr>
        <w:pStyle w:val="50"/>
        <w:keepNext/>
        <w:keepLines/>
        <w:jc w:val="both"/>
      </w:pPr>
      <w:r>
        <w:t>1)</w:t>
      </w:r>
      <w:r>
        <w:tab/>
        <w:t>дата выдачи;</w:t>
      </w:r>
    </w:p>
    <w:p w14:paraId="6AC3A98D" w14:textId="77777777" w:rsidR="00FF7312" w:rsidRDefault="00BD3DDD" w:rsidP="00FF7312">
      <w:pPr>
        <w:pStyle w:val="50"/>
        <w:keepNext/>
        <w:keepLines/>
        <w:jc w:val="both"/>
      </w:pPr>
      <w:r>
        <w:t>2)</w:t>
      </w:r>
      <w:r>
        <w:tab/>
        <w:t>принципал – наименование, адрес, ИНН, ОГРН;</w:t>
      </w:r>
    </w:p>
    <w:p w14:paraId="6F4C71D1" w14:textId="77777777" w:rsidR="00FF7312" w:rsidRDefault="00BD3DDD" w:rsidP="00FF7312">
      <w:pPr>
        <w:pStyle w:val="50"/>
        <w:keepNext/>
        <w:keepLines/>
        <w:jc w:val="both"/>
      </w:pPr>
      <w:r>
        <w:t>3)</w:t>
      </w:r>
      <w:r>
        <w:tab/>
        <w:t>бенефициар (заказчик) – Публичное акционерное общество «ТрансКонтейнер» (ПАО «ТрансКонтейнер»), место нахождения: Российская Федерация, 125047, г. Москва, Оружейный пер., д.19, ИНН 7708591995, ОКПО 94421386, КПП 997650001;</w:t>
      </w:r>
    </w:p>
    <w:p w14:paraId="62B758D5" w14:textId="77777777" w:rsidR="00FF7312" w:rsidRDefault="00BD3DDD" w:rsidP="00FF7312">
      <w:pPr>
        <w:pStyle w:val="50"/>
        <w:keepNext/>
        <w:keepLines/>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ED7D19A" w14:textId="77777777" w:rsidR="00FF7312" w:rsidRDefault="00BD3DDD" w:rsidP="00FF7312">
      <w:pPr>
        <w:pStyle w:val="50"/>
        <w:keepNext/>
        <w:keepLines/>
        <w:jc w:val="both"/>
      </w:pPr>
      <w:r>
        <w:t>5)</w:t>
      </w:r>
      <w:r>
        <w:tab/>
        <w:t xml:space="preserve">номер и наименование закупки: </w:t>
      </w:r>
      <w:proofErr w:type="gramStart"/>
      <w:r>
        <w:t>« _</w:t>
      </w:r>
      <w:proofErr w:type="gramEnd"/>
      <w:r>
        <w:t>______________ № ________-_____-_____ на  ______________по лоту № ______;</w:t>
      </w:r>
    </w:p>
    <w:p w14:paraId="2890BBD7" w14:textId="77777777" w:rsidR="00FF7312" w:rsidRDefault="00BD3DDD" w:rsidP="00FF7312">
      <w:pPr>
        <w:pStyle w:val="50"/>
        <w:keepNext/>
        <w:keepLines/>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14:paraId="5382F81A" w14:textId="77777777" w:rsidR="00FF7312" w:rsidRDefault="00BD3DDD" w:rsidP="00FF7312">
      <w:pPr>
        <w:pStyle w:val="50"/>
        <w:keepNext/>
        <w:keepLines/>
        <w:jc w:val="both"/>
      </w:pPr>
      <w:r>
        <w:t>7)</w:t>
      </w:r>
      <w:r>
        <w:tab/>
        <w:t>срок действия гарантии;</w:t>
      </w:r>
    </w:p>
    <w:p w14:paraId="6274E4D8" w14:textId="77777777" w:rsidR="00FF7312" w:rsidRDefault="00BD3DDD" w:rsidP="00FF7312">
      <w:pPr>
        <w:pStyle w:val="50"/>
        <w:keepNext/>
        <w:keepLines/>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97C25C9" w14:textId="77777777" w:rsidR="00FF7312" w:rsidRDefault="00BD3DDD" w:rsidP="00FF7312">
      <w:pPr>
        <w:pStyle w:val="50"/>
        <w:keepNext/>
        <w:keepLines/>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AC25866" w14:textId="77777777" w:rsidR="00FF7312" w:rsidRDefault="00BD3DDD" w:rsidP="00FF7312">
      <w:pPr>
        <w:pStyle w:val="50"/>
        <w:keepNext/>
        <w:keepLines/>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CC62CBA" w14:textId="77777777" w:rsidR="00FF7312" w:rsidRDefault="00BD3DDD" w:rsidP="00FF7312">
      <w:pPr>
        <w:pStyle w:val="50"/>
        <w:keepNext/>
        <w:keepLines/>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19AEB616" w14:textId="77777777" w:rsidR="00FF7312" w:rsidRDefault="00BD3DDD" w:rsidP="00FF7312">
      <w:pPr>
        <w:pStyle w:val="50"/>
        <w:keepNext/>
        <w:keepLines/>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E8C2DA7" w14:textId="77777777" w:rsidR="00FF7312" w:rsidRDefault="00BD3DDD" w:rsidP="00FF7312">
      <w:pPr>
        <w:pStyle w:val="50"/>
        <w:keepNext/>
        <w:keepLines/>
        <w:jc w:val="both"/>
      </w:pPr>
      <w:r>
        <w:lastRenderedPageBreak/>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2C03A55" w14:textId="77777777" w:rsidR="00FF7312" w:rsidRDefault="00BD3DDD" w:rsidP="00FF7312">
      <w:pPr>
        <w:pStyle w:val="50"/>
        <w:keepNext/>
        <w:keepLines/>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38AA079" w14:textId="77777777" w:rsidR="00FF7312" w:rsidRDefault="00BD3DDD" w:rsidP="00FF7312">
      <w:pPr>
        <w:pStyle w:val="50"/>
        <w:keepNext/>
        <w:keepLines/>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83B3ABE" w14:textId="77777777" w:rsidR="00FF7312" w:rsidRDefault="00BD3DDD" w:rsidP="00FF7312">
      <w:pPr>
        <w:pStyle w:val="50"/>
        <w:keepNext/>
        <w:keepLines/>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3495D5E" w14:textId="77777777" w:rsidR="00FF7312" w:rsidRDefault="00BD3DDD" w:rsidP="00FF7312">
      <w:pPr>
        <w:pStyle w:val="50"/>
        <w:keepNext/>
        <w:keepLines/>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08FD0E3" w14:textId="77777777" w:rsidR="00FF7312" w:rsidRDefault="00BD3DDD" w:rsidP="00FF7312">
      <w:pPr>
        <w:pStyle w:val="50"/>
        <w:keepNext/>
        <w:keepLines/>
        <w:jc w:val="both"/>
      </w:pPr>
      <w:r>
        <w:t>18)</w:t>
      </w:r>
      <w:r>
        <w:tab/>
        <w:t>условие, согласно которому банковская гарантия вступает в силу со дня выдачи банковской гарантии;</w:t>
      </w:r>
    </w:p>
    <w:p w14:paraId="084D8A7B" w14:textId="77777777" w:rsidR="00FF7312" w:rsidRDefault="00BD3DDD" w:rsidP="00FF7312">
      <w:pPr>
        <w:pStyle w:val="50"/>
        <w:keepNext/>
        <w:keepLines/>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21C64762" w14:textId="77777777" w:rsidR="00FF7312" w:rsidRDefault="00BD3DDD" w:rsidP="00FF7312">
      <w:pPr>
        <w:pStyle w:val="50"/>
        <w:keepNext/>
        <w:keepLines/>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4EAD4501" w14:textId="77777777" w:rsidR="00FF7312" w:rsidRDefault="00BD3DDD" w:rsidP="00FF7312">
      <w:pPr>
        <w:pStyle w:val="50"/>
        <w:keepNext/>
        <w:keepLines/>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83D1F5D" w14:textId="77777777" w:rsidR="00FF7312" w:rsidRDefault="00BD3DDD" w:rsidP="00FF7312">
      <w:pPr>
        <w:pStyle w:val="50"/>
        <w:keepNext/>
        <w:keepLines/>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0BE91120" w14:textId="77777777" w:rsidR="00FF7312" w:rsidRDefault="00BD3DDD" w:rsidP="00FF7312">
      <w:pPr>
        <w:pStyle w:val="50"/>
        <w:keepNext/>
        <w:keepLines/>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pPr w:leftFromText="180" w:rightFromText="180" w:vertAnchor="text" w:tblpX="120" w:tblpY="1"/>
        <w:tblW w:w="0" w:type="auto"/>
        <w:tblLook w:val="0000" w:firstRow="0" w:lastRow="0" w:firstColumn="0" w:lastColumn="0" w:noHBand="0" w:noVBand="0"/>
      </w:tblPr>
      <w:tblGrid>
        <w:gridCol w:w="4583"/>
        <w:gridCol w:w="4617"/>
      </w:tblGrid>
      <w:tr w:rsidR="00FF7312" w14:paraId="053E34D5" w14:textId="77777777" w:rsidTr="00FF7312">
        <w:trPr>
          <w:trHeight w:val="840"/>
        </w:trPr>
        <w:tc>
          <w:tcPr>
            <w:tcW w:w="4583" w:type="dxa"/>
          </w:tcPr>
          <w:p w14:paraId="0742A00B" w14:textId="77777777" w:rsidR="00FF7312" w:rsidRDefault="00BD3DDD" w:rsidP="00FF7312">
            <w:pPr>
              <w:pStyle w:val="50"/>
              <w:keepNext/>
              <w:keepLines/>
            </w:pPr>
            <w:r>
              <w:t>Заказчик:</w:t>
            </w:r>
          </w:p>
          <w:p w14:paraId="220267F1" w14:textId="77777777" w:rsidR="00FF7312" w:rsidRDefault="00FF7312" w:rsidP="00FF7312">
            <w:pPr>
              <w:pStyle w:val="50"/>
              <w:keepNext/>
              <w:keepLines/>
            </w:pPr>
          </w:p>
          <w:p w14:paraId="515A46E4" w14:textId="77777777" w:rsidR="00FF7312" w:rsidRDefault="00BD3DDD" w:rsidP="00FF7312">
            <w:pPr>
              <w:pStyle w:val="50"/>
              <w:keepNext/>
              <w:keepLines/>
              <w:rPr>
                <w:vertAlign w:val="superscript"/>
              </w:rPr>
            </w:pPr>
            <w:r>
              <w:t>________    ______________</w:t>
            </w:r>
          </w:p>
          <w:p w14:paraId="0F5E7777" w14:textId="77777777" w:rsidR="00FF7312" w:rsidRDefault="00BD3DDD" w:rsidP="00FF7312">
            <w:pPr>
              <w:pStyle w:val="50"/>
              <w:keepNext/>
              <w:keepLines/>
              <w:jc w:val="both"/>
            </w:pPr>
            <w:r>
              <w:rPr>
                <w:vertAlign w:val="superscript"/>
              </w:rPr>
              <w:t>(</w:t>
            </w:r>
            <w:proofErr w:type="gramStart"/>
            <w:r>
              <w:rPr>
                <w:vertAlign w:val="superscript"/>
              </w:rPr>
              <w:t xml:space="preserve">подпись)   </w:t>
            </w:r>
            <w:proofErr w:type="gramEnd"/>
            <w:r>
              <w:rPr>
                <w:vertAlign w:val="superscript"/>
              </w:rPr>
              <w:t xml:space="preserve">                     (Ф.И.О.)                                 </w:t>
            </w:r>
          </w:p>
          <w:p w14:paraId="3619D384" w14:textId="77777777" w:rsidR="00FF7312" w:rsidRDefault="00FF7312" w:rsidP="00FF7312">
            <w:pPr>
              <w:pStyle w:val="50"/>
              <w:keepNext/>
              <w:keepLines/>
            </w:pPr>
          </w:p>
        </w:tc>
        <w:tc>
          <w:tcPr>
            <w:tcW w:w="4617" w:type="dxa"/>
          </w:tcPr>
          <w:p w14:paraId="17D44D24" w14:textId="77777777" w:rsidR="00FF7312" w:rsidRPr="00A64751" w:rsidRDefault="00BD3DDD" w:rsidP="00FF7312">
            <w:pPr>
              <w:pStyle w:val="50"/>
              <w:keepNext/>
              <w:keepLines/>
            </w:pPr>
            <w:r>
              <w:rPr>
                <w:rStyle w:val="FontStyle12"/>
                <w:sz w:val="24"/>
                <w:szCs w:val="24"/>
              </w:rPr>
              <w:t>Подрядчик</w:t>
            </w:r>
            <w:r>
              <w:t>:</w:t>
            </w:r>
          </w:p>
          <w:p w14:paraId="46A01DEB" w14:textId="77777777" w:rsidR="00FF7312" w:rsidRDefault="00FF7312" w:rsidP="00FF7312">
            <w:pPr>
              <w:pStyle w:val="50"/>
              <w:keepNext/>
              <w:keepLines/>
            </w:pPr>
          </w:p>
          <w:p w14:paraId="07A890EC" w14:textId="77777777" w:rsidR="00FF7312" w:rsidRDefault="00BD3DDD" w:rsidP="00FF7312">
            <w:pPr>
              <w:pStyle w:val="50"/>
              <w:keepNext/>
              <w:keepLines/>
              <w:rPr>
                <w:vertAlign w:val="superscript"/>
              </w:rPr>
            </w:pPr>
            <w:r>
              <w:t>________    ______________</w:t>
            </w:r>
          </w:p>
          <w:p w14:paraId="68CC6B53" w14:textId="77777777" w:rsidR="00FF7312" w:rsidRDefault="00BD3DDD" w:rsidP="00FF7312">
            <w:pPr>
              <w:pStyle w:val="50"/>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3E7D9583" w14:textId="77777777" w:rsidR="00FF7312" w:rsidRPr="00996CB3" w:rsidRDefault="00FF7312" w:rsidP="00FF7312">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pPr>
    </w:p>
    <w:p w14:paraId="72DD9D07"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3ADDF899" w14:textId="77777777" w:rsidR="00B02999" w:rsidRDefault="00BD3DDD">
      <w:pPr>
        <w:pStyle w:val="1a"/>
        <w:ind w:firstLine="0"/>
        <w:jc w:val="right"/>
        <w:outlineLvl w:val="0"/>
        <w:rPr>
          <w:b/>
          <w:i/>
          <w:iCs/>
        </w:rPr>
      </w:pPr>
      <w:r>
        <w:lastRenderedPageBreak/>
        <w:t>Приложение № 6</w:t>
      </w:r>
    </w:p>
    <w:p w14:paraId="7096E483" w14:textId="77777777" w:rsidR="00493F52" w:rsidRDefault="00493F52" w:rsidP="00493F52">
      <w:pPr>
        <w:jc w:val="right"/>
        <w:rPr>
          <w:sz w:val="28"/>
        </w:rPr>
      </w:pPr>
      <w:r>
        <w:rPr>
          <w:sz w:val="28"/>
        </w:rPr>
        <w:t>к документации о закупке</w:t>
      </w:r>
    </w:p>
    <w:p w14:paraId="67C97B1C" w14:textId="77777777" w:rsidR="00493F52" w:rsidRPr="00C03380" w:rsidRDefault="00493F52" w:rsidP="00493F52">
      <w:pPr>
        <w:jc w:val="right"/>
        <w:rPr>
          <w:b/>
          <w:i/>
          <w:iCs/>
          <w:sz w:val="28"/>
        </w:rPr>
      </w:pPr>
    </w:p>
    <w:p w14:paraId="3784D563"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7DFB063C" w14:textId="77777777" w:rsidR="00474A37" w:rsidRPr="00474A37" w:rsidRDefault="00474A37" w:rsidP="00474A37">
      <w:pPr>
        <w:tabs>
          <w:tab w:val="left" w:pos="9639"/>
        </w:tabs>
        <w:ind w:firstLine="567"/>
        <w:jc w:val="center"/>
        <w:rPr>
          <w:sz w:val="22"/>
        </w:rPr>
      </w:pPr>
    </w:p>
    <w:p w14:paraId="222B32BF"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E46821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1FA32E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F7C250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67FB3B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C1F421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6380DF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54BD7C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8A654A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09E73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F87922" w14:textId="77777777" w:rsidR="00474A37" w:rsidRPr="00474A37" w:rsidRDefault="00474A37" w:rsidP="00474A37">
            <w:pPr>
              <w:tabs>
                <w:tab w:val="left" w:pos="9639"/>
              </w:tabs>
              <w:spacing w:line="256" w:lineRule="auto"/>
              <w:jc w:val="center"/>
              <w:rPr>
                <w:szCs w:val="28"/>
              </w:rPr>
            </w:pPr>
          </w:p>
        </w:tc>
      </w:tr>
      <w:tr w:rsidR="00474A37" w:rsidRPr="00474A37" w14:paraId="6C05F52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A0FCC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0DEA4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E1A866" w14:textId="77777777" w:rsidR="00474A37" w:rsidRPr="00474A37" w:rsidRDefault="00474A37" w:rsidP="00474A37">
            <w:pPr>
              <w:tabs>
                <w:tab w:val="left" w:pos="9639"/>
              </w:tabs>
              <w:spacing w:line="256" w:lineRule="auto"/>
              <w:jc w:val="center"/>
              <w:rPr>
                <w:szCs w:val="28"/>
              </w:rPr>
            </w:pPr>
          </w:p>
        </w:tc>
      </w:tr>
      <w:tr w:rsidR="00474A37" w:rsidRPr="00474A37" w14:paraId="47E6602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B9B619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FBC3A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8EE4A5" w14:textId="77777777" w:rsidR="00474A37" w:rsidRPr="00474A37" w:rsidRDefault="00474A37" w:rsidP="00474A37">
            <w:pPr>
              <w:tabs>
                <w:tab w:val="left" w:pos="9639"/>
              </w:tabs>
              <w:spacing w:line="256" w:lineRule="auto"/>
              <w:jc w:val="center"/>
              <w:rPr>
                <w:szCs w:val="28"/>
              </w:rPr>
            </w:pPr>
          </w:p>
        </w:tc>
      </w:tr>
      <w:tr w:rsidR="00474A37" w:rsidRPr="00474A37" w14:paraId="001D913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03028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84800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8318DE6" w14:textId="77777777" w:rsidR="00474A37" w:rsidRPr="00474A37" w:rsidRDefault="00474A37" w:rsidP="00474A37">
            <w:pPr>
              <w:tabs>
                <w:tab w:val="left" w:pos="9639"/>
              </w:tabs>
              <w:spacing w:line="256" w:lineRule="auto"/>
              <w:jc w:val="center"/>
              <w:rPr>
                <w:szCs w:val="28"/>
              </w:rPr>
            </w:pPr>
          </w:p>
        </w:tc>
      </w:tr>
      <w:tr w:rsidR="00474A37" w:rsidRPr="00474A37" w14:paraId="6F9507E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58AA99"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956B3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3F6866" w14:textId="77777777" w:rsidR="00474A37" w:rsidRPr="00474A37" w:rsidRDefault="00474A37" w:rsidP="00474A37">
            <w:pPr>
              <w:tabs>
                <w:tab w:val="left" w:pos="9639"/>
              </w:tabs>
              <w:spacing w:line="256" w:lineRule="auto"/>
              <w:jc w:val="center"/>
              <w:rPr>
                <w:szCs w:val="28"/>
              </w:rPr>
            </w:pPr>
          </w:p>
        </w:tc>
      </w:tr>
      <w:tr w:rsidR="00474A37" w:rsidRPr="00474A37" w14:paraId="34A65E3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5E02C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89DC43F"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77E559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BA9436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7A48F0"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74D05E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0E8BD0C" w14:textId="77777777" w:rsidR="00474A37" w:rsidRPr="00474A37" w:rsidRDefault="00474A37" w:rsidP="00474A37">
            <w:pPr>
              <w:tabs>
                <w:tab w:val="left" w:pos="9639"/>
              </w:tabs>
              <w:spacing w:line="256" w:lineRule="auto"/>
              <w:jc w:val="center"/>
            </w:pPr>
          </w:p>
        </w:tc>
      </w:tr>
      <w:tr w:rsidR="00474A37" w:rsidRPr="00474A37" w14:paraId="49EDD1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8CDD81"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1A722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B9A4FA2" w14:textId="77777777" w:rsidR="00474A37" w:rsidRPr="00474A37" w:rsidRDefault="00474A37" w:rsidP="00474A37">
            <w:pPr>
              <w:tabs>
                <w:tab w:val="left" w:pos="9639"/>
              </w:tabs>
              <w:spacing w:line="256" w:lineRule="auto"/>
              <w:jc w:val="center"/>
            </w:pPr>
          </w:p>
        </w:tc>
      </w:tr>
      <w:tr w:rsidR="00474A37" w:rsidRPr="00474A37" w14:paraId="3E2F6D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83031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1B335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28D9F91" w14:textId="77777777" w:rsidR="00474A37" w:rsidRPr="00474A37" w:rsidRDefault="00474A37" w:rsidP="00474A37">
            <w:pPr>
              <w:tabs>
                <w:tab w:val="left" w:pos="9639"/>
              </w:tabs>
              <w:spacing w:line="256" w:lineRule="auto"/>
              <w:jc w:val="center"/>
            </w:pPr>
          </w:p>
        </w:tc>
      </w:tr>
      <w:tr w:rsidR="00474A37" w:rsidRPr="00474A37" w14:paraId="1672D5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848EF0"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6C5F7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C96F648" w14:textId="77777777" w:rsidR="00474A37" w:rsidRPr="00474A37" w:rsidRDefault="00474A37" w:rsidP="00474A37">
            <w:pPr>
              <w:tabs>
                <w:tab w:val="left" w:pos="9639"/>
              </w:tabs>
              <w:spacing w:line="256" w:lineRule="auto"/>
              <w:jc w:val="center"/>
            </w:pPr>
          </w:p>
        </w:tc>
      </w:tr>
      <w:tr w:rsidR="00474A37" w:rsidRPr="00474A37" w14:paraId="7991F85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E72124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933442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ECA14F0" w14:textId="77777777" w:rsidR="00474A37" w:rsidRPr="00474A37" w:rsidRDefault="00474A37" w:rsidP="00474A37">
            <w:pPr>
              <w:tabs>
                <w:tab w:val="left" w:pos="9639"/>
              </w:tabs>
              <w:spacing w:line="256" w:lineRule="auto"/>
              <w:jc w:val="center"/>
            </w:pPr>
          </w:p>
        </w:tc>
      </w:tr>
      <w:tr w:rsidR="00474A37" w:rsidRPr="00474A37" w14:paraId="63641148" w14:textId="77777777" w:rsidTr="00A336A8">
        <w:tc>
          <w:tcPr>
            <w:tcW w:w="3138" w:type="dxa"/>
            <w:tcBorders>
              <w:top w:val="single" w:sz="4" w:space="0" w:color="auto"/>
              <w:left w:val="single" w:sz="4" w:space="0" w:color="auto"/>
              <w:bottom w:val="single" w:sz="4" w:space="0" w:color="auto"/>
              <w:right w:val="nil"/>
            </w:tcBorders>
            <w:hideMark/>
          </w:tcPr>
          <w:p w14:paraId="6FF090BE" w14:textId="77777777" w:rsidR="00474A37" w:rsidRPr="00474A37" w:rsidRDefault="00474A37" w:rsidP="00474A37">
            <w:pPr>
              <w:tabs>
                <w:tab w:val="left" w:pos="9639"/>
              </w:tabs>
              <w:spacing w:line="256" w:lineRule="auto"/>
            </w:pPr>
            <w:r>
              <w:t>Руководитель:</w:t>
            </w:r>
          </w:p>
          <w:p w14:paraId="7AEDCE5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010FF07"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7145DE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FCE84A7"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0F7DC63" w14:textId="77777777" w:rsidR="00474A37" w:rsidRPr="00474A37" w:rsidRDefault="00474A37" w:rsidP="00474A37">
            <w:pPr>
              <w:tabs>
                <w:tab w:val="left" w:pos="9639"/>
              </w:tabs>
              <w:spacing w:line="256" w:lineRule="auto"/>
              <w:jc w:val="center"/>
            </w:pPr>
          </w:p>
        </w:tc>
      </w:tr>
      <w:tr w:rsidR="00474A37" w:rsidRPr="00474A37" w14:paraId="269C67F9"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C3C779"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1C8276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2405D7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94D7A78"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C604495"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433CCB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8740E2B"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A4F97A4"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A796BD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F2BA55F" w14:textId="77777777" w:rsidR="00474A37" w:rsidRPr="00474A37" w:rsidRDefault="00474A37" w:rsidP="00474A37">
            <w:pPr>
              <w:tabs>
                <w:tab w:val="left" w:pos="9639"/>
              </w:tabs>
              <w:spacing w:line="256" w:lineRule="auto"/>
              <w:jc w:val="center"/>
            </w:pPr>
          </w:p>
        </w:tc>
      </w:tr>
      <w:tr w:rsidR="00FF0053" w:rsidRPr="00474A37" w14:paraId="7E4F1E0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7506DC0"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38F286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60DE677" w14:textId="77777777" w:rsidR="00FF0053" w:rsidRPr="00474A37" w:rsidRDefault="00FF0053" w:rsidP="00474A37">
            <w:pPr>
              <w:tabs>
                <w:tab w:val="left" w:pos="9639"/>
              </w:tabs>
              <w:spacing w:line="256" w:lineRule="auto"/>
              <w:jc w:val="center"/>
            </w:pPr>
          </w:p>
        </w:tc>
      </w:tr>
      <w:tr w:rsidR="00FF0053" w:rsidRPr="00474A37" w14:paraId="43BB1DA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C40A2C1"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6B08B4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DDBC903" w14:textId="77777777" w:rsidR="00FF0053" w:rsidRPr="00474A37" w:rsidRDefault="00FF0053" w:rsidP="00474A37">
            <w:pPr>
              <w:tabs>
                <w:tab w:val="left" w:pos="9639"/>
              </w:tabs>
              <w:spacing w:line="256" w:lineRule="auto"/>
              <w:jc w:val="center"/>
            </w:pPr>
          </w:p>
        </w:tc>
      </w:tr>
    </w:tbl>
    <w:p w14:paraId="7C6C8366"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9F9DF0E" w14:textId="77777777" w:rsidR="00474A37" w:rsidRPr="00474A37" w:rsidRDefault="00474A37" w:rsidP="00474A37">
      <w:pPr>
        <w:jc w:val="both"/>
        <w:rPr>
          <w:rFonts w:eastAsia="MS Mincho"/>
          <w:b/>
          <w:bCs/>
          <w:sz w:val="28"/>
          <w:szCs w:val="28"/>
        </w:rPr>
      </w:pPr>
    </w:p>
    <w:p w14:paraId="31EF17CB"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C709C51" w14:textId="77777777" w:rsidR="00474A37" w:rsidRPr="00474A37" w:rsidRDefault="00474A37" w:rsidP="00474A37">
      <w:pPr>
        <w:tabs>
          <w:tab w:val="left" w:pos="8640"/>
        </w:tabs>
        <w:jc w:val="center"/>
        <w:rPr>
          <w:i/>
        </w:rPr>
      </w:pPr>
      <w:r>
        <w:rPr>
          <w:i/>
        </w:rPr>
        <w:t xml:space="preserve">                                                                    (наименование претендента)</w:t>
      </w:r>
    </w:p>
    <w:p w14:paraId="4729938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10DCCE2" w14:textId="77777777" w:rsidR="00B02999" w:rsidRDefault="00C10DE6" w:rsidP="007D3722">
      <w:pPr>
        <w:rPr>
          <w:b/>
          <w:i/>
          <w:iCs/>
        </w:rPr>
      </w:pPr>
      <w:r>
        <w:rPr>
          <w:sz w:val="28"/>
          <w:szCs w:val="28"/>
          <w:lang w:eastAsia="ru-RU"/>
        </w:rPr>
        <w:t>«____» ____________ 20___ г.</w:t>
      </w:r>
    </w:p>
    <w:sectPr w:rsidR="00B0299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F199" w14:textId="77777777" w:rsidR="006317D3" w:rsidRDefault="006317D3">
      <w:r>
        <w:separator/>
      </w:r>
    </w:p>
  </w:endnote>
  <w:endnote w:type="continuationSeparator" w:id="0">
    <w:p w14:paraId="7FCA172E" w14:textId="77777777" w:rsidR="006317D3" w:rsidRDefault="006317D3">
      <w:r>
        <w:continuationSeparator/>
      </w:r>
    </w:p>
  </w:endnote>
  <w:endnote w:type="continuationNotice" w:id="1">
    <w:p w14:paraId="13A16B85" w14:textId="77777777" w:rsidR="006317D3" w:rsidRDefault="00631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D9FC" w14:textId="77777777" w:rsidR="00626616" w:rsidRDefault="0062661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85365BA" w14:textId="77777777" w:rsidR="00626616" w:rsidRDefault="00626616" w:rsidP="00BF6892">
    <w:pPr>
      <w:pStyle w:val="af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B2B"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41C3B37F" w14:textId="77777777" w:rsidR="00626616" w:rsidRDefault="00626616">
    <w:pPr>
      <w:pStyle w:val="43"/>
    </w:pPr>
  </w:p>
  <w:p w14:paraId="0BC9F5CB"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8C16" w14:textId="77777777" w:rsidR="00626616" w:rsidRDefault="00626616">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8ED" w14:textId="77777777" w:rsidR="00626616" w:rsidRDefault="0062661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E31DA8A" w14:textId="77777777" w:rsidR="00626616" w:rsidRDefault="00626616"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E651" w14:textId="77777777" w:rsidR="00626616" w:rsidRDefault="00626616">
    <w:pPr>
      <w:pStyle w:val="afe"/>
      <w:jc w:val="center"/>
    </w:pPr>
  </w:p>
  <w:p w14:paraId="1F96A0EC" w14:textId="77777777" w:rsidR="00626616" w:rsidRDefault="00626616"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3E98" w14:textId="77777777" w:rsidR="00626616" w:rsidRDefault="00626616">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9A9A" w14:textId="77777777" w:rsidR="00626616" w:rsidRDefault="00626616">
    <w:pPr>
      <w:pStyle w:val="6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77A8C209" w14:textId="77777777" w:rsidR="00626616" w:rsidRDefault="00626616">
    <w:pPr>
      <w:pStyle w:val="6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8719" w14:textId="77777777" w:rsidR="00626616" w:rsidRDefault="00626616">
    <w:pPr>
      <w:pStyle w:val="6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6013BA53" w14:textId="77777777" w:rsidR="00626616" w:rsidRDefault="00626616">
    <w:pPr>
      <w:pStyle w:val="6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FC6"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61336F10"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0D389461" w14:textId="77777777" w:rsidR="00626616" w:rsidRDefault="00626616">
    <w:pPr>
      <w:pStyle w:val="43"/>
    </w:pPr>
  </w:p>
  <w:p w14:paraId="4EA0FF5D"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171807C"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9387"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3C206075"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41214E1B" w14:textId="77777777" w:rsidR="00626616" w:rsidRDefault="00626616">
    <w:pPr>
      <w:pStyle w:val="43"/>
    </w:pPr>
  </w:p>
  <w:p w14:paraId="35BE4756"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5FC38CCD" w14:textId="77777777" w:rsidR="00626616" w:rsidRDefault="00626616">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8F60" w14:textId="77777777" w:rsidR="006317D3" w:rsidRDefault="006317D3">
      <w:r>
        <w:separator/>
      </w:r>
    </w:p>
  </w:footnote>
  <w:footnote w:type="continuationSeparator" w:id="0">
    <w:p w14:paraId="66A00BA9" w14:textId="77777777" w:rsidR="006317D3" w:rsidRDefault="006317D3">
      <w:r>
        <w:continuationSeparator/>
      </w:r>
    </w:p>
  </w:footnote>
  <w:footnote w:type="continuationNotice" w:id="1">
    <w:p w14:paraId="1937E89C" w14:textId="77777777" w:rsidR="006317D3" w:rsidRDefault="006317D3"/>
  </w:footnote>
  <w:footnote w:id="2">
    <w:p w14:paraId="4129AB28" w14:textId="77777777" w:rsidR="00626616" w:rsidRDefault="00626616">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7697F4E5" w14:textId="77777777" w:rsidR="00626616" w:rsidRDefault="00626616" w:rsidP="00FF7312">
      <w:pPr>
        <w:pStyle w:val="aff"/>
      </w:pPr>
      <w:r>
        <w:rPr>
          <w:rStyle w:val="af8"/>
          <w:rFonts w:eastAsia="MS Mincho"/>
        </w:rPr>
        <w:footnoteRef/>
      </w:r>
      <w:proofErr w:type="gramStart"/>
      <w:r>
        <w:rPr>
          <w:sz w:val="16"/>
          <w:szCs w:val="16"/>
        </w:rPr>
        <w:t>Указывается  необходимое</w:t>
      </w:r>
      <w:proofErr w:type="gramEnd"/>
      <w:r>
        <w:rPr>
          <w:sz w:val="16"/>
          <w:szCs w:val="16"/>
        </w:rPr>
        <w:t xml:space="preserve"> количество месяцев гарантийного периода, но не менее 36 месяцев.</w:t>
      </w:r>
    </w:p>
  </w:footnote>
  <w:footnote w:id="4">
    <w:p w14:paraId="3E9AED74" w14:textId="77777777" w:rsidR="00626616" w:rsidRDefault="0062661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5EB1" w14:textId="5007B2E3" w:rsidR="00626616" w:rsidRDefault="00626616">
    <w:pPr>
      <w:pStyle w:val="afc"/>
      <w:jc w:val="center"/>
    </w:pPr>
    <w:r>
      <w:fldChar w:fldCharType="begin"/>
    </w:r>
    <w:r>
      <w:instrText xml:space="preserve"> PAGE   \* MERGEFORMAT </w:instrText>
    </w:r>
    <w:r>
      <w:fldChar w:fldCharType="separate"/>
    </w:r>
    <w:r w:rsidR="00352CDD">
      <w:rPr>
        <w:noProof/>
      </w:rPr>
      <w:t>33</w:t>
    </w:r>
    <w:r>
      <w:rPr>
        <w:noProof/>
      </w:rPr>
      <w:fldChar w:fldCharType="end"/>
    </w:r>
  </w:p>
  <w:p w14:paraId="725885C4" w14:textId="77777777" w:rsidR="00626616" w:rsidRDefault="0062661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592A" w14:textId="77777777" w:rsidR="00626616" w:rsidRDefault="0062661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C9CF" w14:textId="3DB1892C" w:rsidR="00626616" w:rsidRDefault="00626616" w:rsidP="00510148">
    <w:pPr>
      <w:pStyle w:val="afc"/>
      <w:jc w:val="center"/>
    </w:pPr>
    <w:r>
      <w:fldChar w:fldCharType="begin"/>
    </w:r>
    <w:r>
      <w:instrText xml:space="preserve"> PAGE   \* MERGEFORMAT </w:instrText>
    </w:r>
    <w:r>
      <w:fldChar w:fldCharType="separate"/>
    </w:r>
    <w:r w:rsidR="00352CDD">
      <w:rPr>
        <w:noProof/>
      </w:rPr>
      <w:t>36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A3AC" w14:textId="77777777" w:rsidR="00626616" w:rsidRDefault="0062661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3B25" w14:textId="77777777" w:rsidR="00626616" w:rsidRDefault="00626616">
    <w:pPr>
      <w:pStyle w:val="63"/>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2A7A" w14:textId="77777777" w:rsidR="00626616" w:rsidRDefault="00626616">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14457BD7" w14:textId="77777777" w:rsidR="00626616" w:rsidRDefault="00626616">
    <w:pPr>
      <w:pStyle w:val="43"/>
    </w:pPr>
  </w:p>
  <w:p w14:paraId="48ACA1C6" w14:textId="77777777" w:rsidR="00626616" w:rsidRDefault="00626616">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A25D" w14:textId="77777777" w:rsidR="00626616" w:rsidRDefault="00626616">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p w14:paraId="3BBDBBFA" w14:textId="77777777" w:rsidR="00626616" w:rsidRDefault="00626616">
    <w:pPr>
      <w:pStyle w:val="43"/>
    </w:pPr>
  </w:p>
  <w:p w14:paraId="78E138C3" w14:textId="77777777" w:rsidR="00626616" w:rsidRDefault="00626616">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F579" w14:textId="77777777" w:rsidR="00626616" w:rsidRDefault="00626616">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7160DD"/>
    <w:multiLevelType w:val="hybridMultilevel"/>
    <w:tmpl w:val="A9720206"/>
    <w:lvl w:ilvl="0" w:tplc="EE3C314A">
      <w:start w:val="5"/>
      <w:numFmt w:val="bullet"/>
      <w:pStyle w:val="a"/>
      <w:lvlText w:val=""/>
      <w:lvlJc w:val="left"/>
      <w:pPr>
        <w:ind w:left="1070" w:hanging="360"/>
      </w:pPr>
      <w:rPr>
        <w:rFonts w:ascii="Symbol" w:eastAsia="MS Mincho" w:hAnsi="Symbol" w:cs="Tahoma" w:hint="default"/>
      </w:rPr>
    </w:lvl>
    <w:lvl w:ilvl="1" w:tplc="304642D4">
      <w:start w:val="1"/>
      <w:numFmt w:val="bullet"/>
      <w:lvlText w:val="o"/>
      <w:lvlJc w:val="left"/>
      <w:pPr>
        <w:ind w:left="2505" w:hanging="360"/>
      </w:pPr>
      <w:rPr>
        <w:rFonts w:ascii="Courier New" w:hAnsi="Courier New" w:cs="Courier New" w:hint="default"/>
      </w:rPr>
    </w:lvl>
    <w:lvl w:ilvl="2" w:tplc="2688A208">
      <w:start w:val="1"/>
      <w:numFmt w:val="bullet"/>
      <w:lvlText w:val=""/>
      <w:lvlJc w:val="left"/>
      <w:pPr>
        <w:ind w:left="3225" w:hanging="360"/>
      </w:pPr>
      <w:rPr>
        <w:rFonts w:ascii="Wingdings" w:hAnsi="Wingdings" w:hint="default"/>
      </w:rPr>
    </w:lvl>
    <w:lvl w:ilvl="3" w:tplc="95EE41C0">
      <w:start w:val="1"/>
      <w:numFmt w:val="bullet"/>
      <w:lvlText w:val=""/>
      <w:lvlJc w:val="left"/>
      <w:pPr>
        <w:ind w:left="3945" w:hanging="360"/>
      </w:pPr>
      <w:rPr>
        <w:rFonts w:ascii="Symbol" w:hAnsi="Symbol" w:hint="default"/>
      </w:rPr>
    </w:lvl>
    <w:lvl w:ilvl="4" w:tplc="E214B418">
      <w:start w:val="1"/>
      <w:numFmt w:val="bullet"/>
      <w:lvlText w:val="o"/>
      <w:lvlJc w:val="left"/>
      <w:pPr>
        <w:ind w:left="4665" w:hanging="360"/>
      </w:pPr>
      <w:rPr>
        <w:rFonts w:ascii="Courier New" w:hAnsi="Courier New" w:cs="Courier New" w:hint="default"/>
      </w:rPr>
    </w:lvl>
    <w:lvl w:ilvl="5" w:tplc="737A80EE">
      <w:start w:val="1"/>
      <w:numFmt w:val="bullet"/>
      <w:lvlText w:val=""/>
      <w:lvlJc w:val="left"/>
      <w:pPr>
        <w:ind w:left="5385" w:hanging="360"/>
      </w:pPr>
      <w:rPr>
        <w:rFonts w:ascii="Wingdings" w:hAnsi="Wingdings" w:hint="default"/>
      </w:rPr>
    </w:lvl>
    <w:lvl w:ilvl="6" w:tplc="A8703D9C">
      <w:start w:val="1"/>
      <w:numFmt w:val="bullet"/>
      <w:lvlText w:val=""/>
      <w:lvlJc w:val="left"/>
      <w:pPr>
        <w:ind w:left="6105" w:hanging="360"/>
      </w:pPr>
      <w:rPr>
        <w:rFonts w:ascii="Symbol" w:hAnsi="Symbol" w:hint="default"/>
      </w:rPr>
    </w:lvl>
    <w:lvl w:ilvl="7" w:tplc="0A642128">
      <w:start w:val="1"/>
      <w:numFmt w:val="bullet"/>
      <w:lvlText w:val="o"/>
      <w:lvlJc w:val="left"/>
      <w:pPr>
        <w:ind w:left="6825" w:hanging="360"/>
      </w:pPr>
      <w:rPr>
        <w:rFonts w:ascii="Courier New" w:hAnsi="Courier New" w:cs="Courier New" w:hint="default"/>
      </w:rPr>
    </w:lvl>
    <w:lvl w:ilvl="8" w:tplc="50BE0EC2">
      <w:start w:val="1"/>
      <w:numFmt w:val="bullet"/>
      <w:lvlText w:val=""/>
      <w:lvlJc w:val="left"/>
      <w:pPr>
        <w:ind w:left="7545" w:hanging="360"/>
      </w:pPr>
      <w:rPr>
        <w:rFonts w:ascii="Wingdings" w:hAnsi="Wingding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4E0DB4"/>
    <w:multiLevelType w:val="hybridMultilevel"/>
    <w:tmpl w:val="D14C04E6"/>
    <w:lvl w:ilvl="0" w:tplc="457861D4">
      <w:start w:val="1"/>
      <w:numFmt w:val="bullet"/>
      <w:lvlText w:val="−"/>
      <w:lvlJc w:val="left"/>
      <w:pPr>
        <w:ind w:left="720" w:hanging="360"/>
      </w:pPr>
      <w:rPr>
        <w:rFonts w:ascii="Times New Roman" w:eastAsia="Times New Roman" w:hAnsi="Times New Roman" w:cs="Times New Roman"/>
      </w:rPr>
    </w:lvl>
    <w:lvl w:ilvl="1" w:tplc="80FEF42A">
      <w:start w:val="1"/>
      <w:numFmt w:val="bullet"/>
      <w:lvlText w:val="o"/>
      <w:lvlJc w:val="left"/>
      <w:pPr>
        <w:ind w:left="1440" w:hanging="360"/>
      </w:pPr>
      <w:rPr>
        <w:rFonts w:ascii="Courier New" w:eastAsia="Courier New" w:hAnsi="Courier New" w:cs="Courier New"/>
      </w:rPr>
    </w:lvl>
    <w:lvl w:ilvl="2" w:tplc="B514355E">
      <w:start w:val="1"/>
      <w:numFmt w:val="bullet"/>
      <w:lvlText w:val="▪"/>
      <w:lvlJc w:val="left"/>
      <w:pPr>
        <w:ind w:left="2160" w:hanging="360"/>
      </w:pPr>
      <w:rPr>
        <w:rFonts w:ascii="noto sans symbols" w:eastAsia="noto sans symbols" w:hAnsi="noto sans symbols" w:cs="noto sans symbols"/>
      </w:rPr>
    </w:lvl>
    <w:lvl w:ilvl="3" w:tplc="D3285772">
      <w:start w:val="1"/>
      <w:numFmt w:val="bullet"/>
      <w:lvlText w:val="●"/>
      <w:lvlJc w:val="left"/>
      <w:pPr>
        <w:ind w:left="2880" w:hanging="360"/>
      </w:pPr>
      <w:rPr>
        <w:rFonts w:ascii="noto sans symbols" w:eastAsia="noto sans symbols" w:hAnsi="noto sans symbols" w:cs="noto sans symbols"/>
      </w:rPr>
    </w:lvl>
    <w:lvl w:ilvl="4" w:tplc="46243A1E">
      <w:start w:val="1"/>
      <w:numFmt w:val="bullet"/>
      <w:lvlText w:val="o"/>
      <w:lvlJc w:val="left"/>
      <w:pPr>
        <w:ind w:left="3600" w:hanging="360"/>
      </w:pPr>
      <w:rPr>
        <w:rFonts w:ascii="Courier New" w:eastAsia="Courier New" w:hAnsi="Courier New" w:cs="Courier New"/>
      </w:rPr>
    </w:lvl>
    <w:lvl w:ilvl="5" w:tplc="FD066628">
      <w:start w:val="1"/>
      <w:numFmt w:val="bullet"/>
      <w:lvlText w:val="▪"/>
      <w:lvlJc w:val="left"/>
      <w:pPr>
        <w:ind w:left="4320" w:hanging="360"/>
      </w:pPr>
      <w:rPr>
        <w:rFonts w:ascii="noto sans symbols" w:eastAsia="noto sans symbols" w:hAnsi="noto sans symbols" w:cs="noto sans symbols"/>
      </w:rPr>
    </w:lvl>
    <w:lvl w:ilvl="6" w:tplc="A66E61F6">
      <w:start w:val="1"/>
      <w:numFmt w:val="bullet"/>
      <w:lvlText w:val="●"/>
      <w:lvlJc w:val="left"/>
      <w:pPr>
        <w:ind w:left="5040" w:hanging="360"/>
      </w:pPr>
      <w:rPr>
        <w:rFonts w:ascii="noto sans symbols" w:eastAsia="noto sans symbols" w:hAnsi="noto sans symbols" w:cs="noto sans symbols"/>
      </w:rPr>
    </w:lvl>
    <w:lvl w:ilvl="7" w:tplc="B3EAB218">
      <w:start w:val="1"/>
      <w:numFmt w:val="bullet"/>
      <w:lvlText w:val="o"/>
      <w:lvlJc w:val="left"/>
      <w:pPr>
        <w:ind w:left="5760" w:hanging="360"/>
      </w:pPr>
      <w:rPr>
        <w:rFonts w:ascii="Courier New" w:eastAsia="Courier New" w:hAnsi="Courier New" w:cs="Courier New"/>
      </w:rPr>
    </w:lvl>
    <w:lvl w:ilvl="8" w:tplc="F8DE0B24">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3C18A5"/>
    <w:multiLevelType w:val="hybridMultilevel"/>
    <w:tmpl w:val="31063E2C"/>
    <w:lvl w:ilvl="0" w:tplc="66BA55CC">
      <w:start w:val="1"/>
      <w:numFmt w:val="bullet"/>
      <w:lvlText w:val="−"/>
      <w:lvlJc w:val="left"/>
      <w:pPr>
        <w:ind w:left="720" w:hanging="360"/>
      </w:pPr>
      <w:rPr>
        <w:rFonts w:ascii="Times New Roman" w:eastAsia="Times New Roman" w:hAnsi="Times New Roman" w:cs="Times New Roman"/>
      </w:rPr>
    </w:lvl>
    <w:lvl w:ilvl="1" w:tplc="D05C0BE4">
      <w:start w:val="1"/>
      <w:numFmt w:val="bullet"/>
      <w:lvlText w:val="o"/>
      <w:lvlJc w:val="left"/>
      <w:pPr>
        <w:ind w:left="1440" w:hanging="360"/>
      </w:pPr>
      <w:rPr>
        <w:rFonts w:ascii="Courier New" w:eastAsia="Courier New" w:hAnsi="Courier New" w:cs="Courier New"/>
      </w:rPr>
    </w:lvl>
    <w:lvl w:ilvl="2" w:tplc="A156C7FA">
      <w:start w:val="1"/>
      <w:numFmt w:val="bullet"/>
      <w:lvlText w:val="▪"/>
      <w:lvlJc w:val="left"/>
      <w:pPr>
        <w:ind w:left="2160" w:hanging="360"/>
      </w:pPr>
      <w:rPr>
        <w:rFonts w:ascii="noto sans symbols" w:eastAsia="noto sans symbols" w:hAnsi="noto sans symbols" w:cs="noto sans symbols"/>
      </w:rPr>
    </w:lvl>
    <w:lvl w:ilvl="3" w:tplc="5504E210">
      <w:start w:val="1"/>
      <w:numFmt w:val="bullet"/>
      <w:lvlText w:val="●"/>
      <w:lvlJc w:val="left"/>
      <w:pPr>
        <w:ind w:left="2880" w:hanging="360"/>
      </w:pPr>
      <w:rPr>
        <w:rFonts w:ascii="noto sans symbols" w:eastAsia="noto sans symbols" w:hAnsi="noto sans symbols" w:cs="noto sans symbols"/>
      </w:rPr>
    </w:lvl>
    <w:lvl w:ilvl="4" w:tplc="059ECC78">
      <w:start w:val="1"/>
      <w:numFmt w:val="bullet"/>
      <w:lvlText w:val="o"/>
      <w:lvlJc w:val="left"/>
      <w:pPr>
        <w:ind w:left="3600" w:hanging="360"/>
      </w:pPr>
      <w:rPr>
        <w:rFonts w:ascii="Courier New" w:eastAsia="Courier New" w:hAnsi="Courier New" w:cs="Courier New"/>
      </w:rPr>
    </w:lvl>
    <w:lvl w:ilvl="5" w:tplc="D19E2066">
      <w:start w:val="1"/>
      <w:numFmt w:val="bullet"/>
      <w:lvlText w:val="▪"/>
      <w:lvlJc w:val="left"/>
      <w:pPr>
        <w:ind w:left="4320" w:hanging="360"/>
      </w:pPr>
      <w:rPr>
        <w:rFonts w:ascii="noto sans symbols" w:eastAsia="noto sans symbols" w:hAnsi="noto sans symbols" w:cs="noto sans symbols"/>
      </w:rPr>
    </w:lvl>
    <w:lvl w:ilvl="6" w:tplc="7556EA82">
      <w:start w:val="1"/>
      <w:numFmt w:val="bullet"/>
      <w:lvlText w:val="●"/>
      <w:lvlJc w:val="left"/>
      <w:pPr>
        <w:ind w:left="5040" w:hanging="360"/>
      </w:pPr>
      <w:rPr>
        <w:rFonts w:ascii="noto sans symbols" w:eastAsia="noto sans symbols" w:hAnsi="noto sans symbols" w:cs="noto sans symbols"/>
      </w:rPr>
    </w:lvl>
    <w:lvl w:ilvl="7" w:tplc="2E78FD28">
      <w:start w:val="1"/>
      <w:numFmt w:val="bullet"/>
      <w:lvlText w:val="o"/>
      <w:lvlJc w:val="left"/>
      <w:pPr>
        <w:ind w:left="5760" w:hanging="360"/>
      </w:pPr>
      <w:rPr>
        <w:rFonts w:ascii="Courier New" w:eastAsia="Courier New" w:hAnsi="Courier New" w:cs="Courier New"/>
      </w:rPr>
    </w:lvl>
    <w:lvl w:ilvl="8" w:tplc="69BE27DE">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55A04A8"/>
    <w:multiLevelType w:val="hybridMultilevel"/>
    <w:tmpl w:val="BCA2051E"/>
    <w:lvl w:ilvl="0" w:tplc="A3A46E76">
      <w:start w:val="19"/>
      <w:numFmt w:val="decimal"/>
      <w:lvlText w:val="%1."/>
      <w:lvlJc w:val="left"/>
      <w:pPr>
        <w:ind w:left="1048" w:hanging="480"/>
      </w:pPr>
      <w:rPr>
        <w:rFonts w:hint="default"/>
      </w:rPr>
    </w:lvl>
    <w:lvl w:ilvl="1" w:tplc="38547480">
      <w:start w:val="1"/>
      <w:numFmt w:val="none"/>
      <w:lvlText w:val=""/>
      <w:lvlJc w:val="left"/>
      <w:pPr>
        <w:tabs>
          <w:tab w:val="num" w:pos="360"/>
        </w:tabs>
      </w:pPr>
    </w:lvl>
    <w:lvl w:ilvl="2" w:tplc="D8E69910">
      <w:start w:val="1"/>
      <w:numFmt w:val="none"/>
      <w:lvlText w:val=""/>
      <w:lvlJc w:val="left"/>
      <w:pPr>
        <w:tabs>
          <w:tab w:val="num" w:pos="360"/>
        </w:tabs>
      </w:pPr>
    </w:lvl>
    <w:lvl w:ilvl="3" w:tplc="7308544A">
      <w:start w:val="1"/>
      <w:numFmt w:val="none"/>
      <w:lvlText w:val=""/>
      <w:lvlJc w:val="left"/>
      <w:pPr>
        <w:tabs>
          <w:tab w:val="num" w:pos="360"/>
        </w:tabs>
      </w:pPr>
    </w:lvl>
    <w:lvl w:ilvl="4" w:tplc="19BC90A4">
      <w:start w:val="1"/>
      <w:numFmt w:val="none"/>
      <w:lvlText w:val=""/>
      <w:lvlJc w:val="left"/>
      <w:pPr>
        <w:tabs>
          <w:tab w:val="num" w:pos="360"/>
        </w:tabs>
      </w:pPr>
    </w:lvl>
    <w:lvl w:ilvl="5" w:tplc="45EA8272">
      <w:start w:val="1"/>
      <w:numFmt w:val="none"/>
      <w:lvlText w:val=""/>
      <w:lvlJc w:val="left"/>
      <w:pPr>
        <w:tabs>
          <w:tab w:val="num" w:pos="360"/>
        </w:tabs>
      </w:pPr>
    </w:lvl>
    <w:lvl w:ilvl="6" w:tplc="C4CC6746">
      <w:start w:val="1"/>
      <w:numFmt w:val="none"/>
      <w:lvlText w:val=""/>
      <w:lvlJc w:val="left"/>
      <w:pPr>
        <w:tabs>
          <w:tab w:val="num" w:pos="360"/>
        </w:tabs>
      </w:pPr>
    </w:lvl>
    <w:lvl w:ilvl="7" w:tplc="762A971A">
      <w:start w:val="1"/>
      <w:numFmt w:val="none"/>
      <w:lvlText w:val=""/>
      <w:lvlJc w:val="left"/>
      <w:pPr>
        <w:tabs>
          <w:tab w:val="num" w:pos="360"/>
        </w:tabs>
      </w:pPr>
    </w:lvl>
    <w:lvl w:ilvl="8" w:tplc="4C6C2DCA">
      <w:start w:val="1"/>
      <w:numFmt w:val="none"/>
      <w:lvlText w:val=""/>
      <w:lvlJc w:val="left"/>
      <w:pPr>
        <w:tabs>
          <w:tab w:val="num" w:pos="360"/>
        </w:tabs>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2F70D3"/>
    <w:multiLevelType w:val="hybridMultilevel"/>
    <w:tmpl w:val="4D96CDDE"/>
    <w:lvl w:ilvl="0" w:tplc="76A64A7A">
      <w:start w:val="1"/>
      <w:numFmt w:val="decimal"/>
      <w:pStyle w:val="10"/>
      <w:lvlText w:val="%1."/>
      <w:lvlJc w:val="left"/>
      <w:pPr>
        <w:tabs>
          <w:tab w:val="num" w:pos="720"/>
        </w:tabs>
        <w:ind w:left="720" w:hanging="360"/>
      </w:pPr>
      <w:rPr>
        <w:rFonts w:hint="default"/>
      </w:rPr>
    </w:lvl>
    <w:lvl w:ilvl="1" w:tplc="86C84CB8">
      <w:start w:val="1"/>
      <w:numFmt w:val="none"/>
      <w:lvlText w:val=""/>
      <w:lvlJc w:val="left"/>
      <w:pPr>
        <w:tabs>
          <w:tab w:val="num" w:pos="360"/>
        </w:tabs>
      </w:pPr>
    </w:lvl>
    <w:lvl w:ilvl="2" w:tplc="B7F6EEDA">
      <w:start w:val="1"/>
      <w:numFmt w:val="none"/>
      <w:lvlText w:val=""/>
      <w:lvlJc w:val="left"/>
      <w:pPr>
        <w:tabs>
          <w:tab w:val="num" w:pos="360"/>
        </w:tabs>
      </w:pPr>
    </w:lvl>
    <w:lvl w:ilvl="3" w:tplc="C230363C">
      <w:start w:val="1"/>
      <w:numFmt w:val="none"/>
      <w:lvlText w:val=""/>
      <w:lvlJc w:val="left"/>
      <w:pPr>
        <w:tabs>
          <w:tab w:val="num" w:pos="360"/>
        </w:tabs>
      </w:pPr>
    </w:lvl>
    <w:lvl w:ilvl="4" w:tplc="0C9AE1A6">
      <w:start w:val="1"/>
      <w:numFmt w:val="none"/>
      <w:lvlText w:val=""/>
      <w:lvlJc w:val="left"/>
      <w:pPr>
        <w:tabs>
          <w:tab w:val="num" w:pos="360"/>
        </w:tabs>
      </w:pPr>
    </w:lvl>
    <w:lvl w:ilvl="5" w:tplc="5B0E935A">
      <w:start w:val="1"/>
      <w:numFmt w:val="none"/>
      <w:lvlText w:val=""/>
      <w:lvlJc w:val="left"/>
      <w:pPr>
        <w:tabs>
          <w:tab w:val="num" w:pos="360"/>
        </w:tabs>
      </w:pPr>
    </w:lvl>
    <w:lvl w:ilvl="6" w:tplc="803886A8">
      <w:start w:val="1"/>
      <w:numFmt w:val="none"/>
      <w:lvlText w:val=""/>
      <w:lvlJc w:val="left"/>
      <w:pPr>
        <w:tabs>
          <w:tab w:val="num" w:pos="360"/>
        </w:tabs>
      </w:pPr>
    </w:lvl>
    <w:lvl w:ilvl="7" w:tplc="8494CB4C">
      <w:start w:val="1"/>
      <w:numFmt w:val="none"/>
      <w:lvlText w:val=""/>
      <w:lvlJc w:val="left"/>
      <w:pPr>
        <w:tabs>
          <w:tab w:val="num" w:pos="360"/>
        </w:tabs>
      </w:pPr>
    </w:lvl>
    <w:lvl w:ilvl="8" w:tplc="9A8EE6A6">
      <w:start w:val="1"/>
      <w:numFmt w:val="none"/>
      <w:lvlText w:val=""/>
      <w:lvlJc w:val="left"/>
      <w:pPr>
        <w:tabs>
          <w:tab w:val="num" w:pos="360"/>
        </w:tabs>
      </w:p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4CC6A49"/>
    <w:multiLevelType w:val="hybridMultilevel"/>
    <w:tmpl w:val="99362B50"/>
    <w:lvl w:ilvl="0" w:tplc="12DE0B2E">
      <w:start w:val="1"/>
      <w:numFmt w:val="bullet"/>
      <w:lvlText w:val=""/>
      <w:lvlJc w:val="left"/>
      <w:pPr>
        <w:ind w:left="1117" w:hanging="360"/>
      </w:pPr>
      <w:rPr>
        <w:rFonts w:ascii="Symbol" w:hAnsi="Symbol" w:hint="default"/>
      </w:rPr>
    </w:lvl>
    <w:lvl w:ilvl="1" w:tplc="554466F8">
      <w:start w:val="1"/>
      <w:numFmt w:val="bullet"/>
      <w:lvlText w:val="o"/>
      <w:lvlJc w:val="left"/>
      <w:pPr>
        <w:ind w:left="1837" w:hanging="360"/>
      </w:pPr>
      <w:rPr>
        <w:rFonts w:ascii="Courier New" w:hAnsi="Courier New" w:hint="default"/>
      </w:rPr>
    </w:lvl>
    <w:lvl w:ilvl="2" w:tplc="AE6E5EC6">
      <w:start w:val="1"/>
      <w:numFmt w:val="bullet"/>
      <w:lvlText w:val=""/>
      <w:lvlJc w:val="left"/>
      <w:pPr>
        <w:ind w:left="2557" w:hanging="360"/>
      </w:pPr>
      <w:rPr>
        <w:rFonts w:ascii="Wingdings" w:hAnsi="Wingdings" w:hint="default"/>
      </w:rPr>
    </w:lvl>
    <w:lvl w:ilvl="3" w:tplc="6C7085FE">
      <w:start w:val="1"/>
      <w:numFmt w:val="bullet"/>
      <w:lvlText w:val=""/>
      <w:lvlJc w:val="left"/>
      <w:pPr>
        <w:ind w:left="3277" w:hanging="360"/>
      </w:pPr>
      <w:rPr>
        <w:rFonts w:ascii="Symbol" w:hAnsi="Symbol" w:hint="default"/>
      </w:rPr>
    </w:lvl>
    <w:lvl w:ilvl="4" w:tplc="CB7CCE02">
      <w:start w:val="1"/>
      <w:numFmt w:val="bullet"/>
      <w:lvlText w:val="o"/>
      <w:lvlJc w:val="left"/>
      <w:pPr>
        <w:ind w:left="3997" w:hanging="360"/>
      </w:pPr>
      <w:rPr>
        <w:rFonts w:ascii="Courier New" w:hAnsi="Courier New" w:hint="default"/>
      </w:rPr>
    </w:lvl>
    <w:lvl w:ilvl="5" w:tplc="DB0CF632">
      <w:start w:val="1"/>
      <w:numFmt w:val="bullet"/>
      <w:lvlText w:val=""/>
      <w:lvlJc w:val="left"/>
      <w:pPr>
        <w:ind w:left="4717" w:hanging="360"/>
      </w:pPr>
      <w:rPr>
        <w:rFonts w:ascii="Wingdings" w:hAnsi="Wingdings" w:hint="default"/>
      </w:rPr>
    </w:lvl>
    <w:lvl w:ilvl="6" w:tplc="6ED8D144">
      <w:start w:val="1"/>
      <w:numFmt w:val="bullet"/>
      <w:lvlText w:val=""/>
      <w:lvlJc w:val="left"/>
      <w:pPr>
        <w:ind w:left="5437" w:hanging="360"/>
      </w:pPr>
      <w:rPr>
        <w:rFonts w:ascii="Symbol" w:hAnsi="Symbol" w:hint="default"/>
      </w:rPr>
    </w:lvl>
    <w:lvl w:ilvl="7" w:tplc="C5340762">
      <w:start w:val="1"/>
      <w:numFmt w:val="bullet"/>
      <w:lvlText w:val="o"/>
      <w:lvlJc w:val="left"/>
      <w:pPr>
        <w:ind w:left="6157" w:hanging="360"/>
      </w:pPr>
      <w:rPr>
        <w:rFonts w:ascii="Courier New" w:hAnsi="Courier New" w:hint="default"/>
      </w:rPr>
    </w:lvl>
    <w:lvl w:ilvl="8" w:tplc="AC280E36">
      <w:start w:val="1"/>
      <w:numFmt w:val="bullet"/>
      <w:lvlText w:val=""/>
      <w:lvlJc w:val="left"/>
      <w:pPr>
        <w:ind w:left="6877" w:hanging="360"/>
      </w:pPr>
      <w:rPr>
        <w:rFonts w:ascii="Wingdings" w:hAnsi="Wingdings" w:hint="default"/>
      </w:rPr>
    </w:lvl>
  </w:abstractNum>
  <w:abstractNum w:abstractNumId="39" w15:restartNumberingAfterBreak="0">
    <w:nsid w:val="54D23EE9"/>
    <w:multiLevelType w:val="hybridMultilevel"/>
    <w:tmpl w:val="6C8C9286"/>
    <w:lvl w:ilvl="0" w:tplc="88187034">
      <w:start w:val="1"/>
      <w:numFmt w:val="bullet"/>
      <w:lvlText w:val=""/>
      <w:lvlJc w:val="left"/>
      <w:pPr>
        <w:ind w:left="720" w:hanging="360"/>
      </w:pPr>
      <w:rPr>
        <w:rFonts w:ascii="Symbol" w:hAnsi="Symbol" w:hint="default"/>
      </w:rPr>
    </w:lvl>
    <w:lvl w:ilvl="1" w:tplc="FC88781E">
      <w:start w:val="1"/>
      <w:numFmt w:val="bullet"/>
      <w:lvlText w:val="o"/>
      <w:lvlJc w:val="left"/>
      <w:pPr>
        <w:ind w:left="1440" w:hanging="360"/>
      </w:pPr>
      <w:rPr>
        <w:rFonts w:ascii="Courier New" w:hAnsi="Courier New" w:hint="default"/>
      </w:rPr>
    </w:lvl>
    <w:lvl w:ilvl="2" w:tplc="8B32848A">
      <w:start w:val="1"/>
      <w:numFmt w:val="bullet"/>
      <w:lvlText w:val=""/>
      <w:lvlJc w:val="left"/>
      <w:pPr>
        <w:ind w:left="2160" w:hanging="360"/>
      </w:pPr>
      <w:rPr>
        <w:rFonts w:ascii="Wingdings" w:hAnsi="Wingdings" w:hint="default"/>
      </w:rPr>
    </w:lvl>
    <w:lvl w:ilvl="3" w:tplc="09041D16">
      <w:start w:val="1"/>
      <w:numFmt w:val="bullet"/>
      <w:lvlText w:val=""/>
      <w:lvlJc w:val="left"/>
      <w:pPr>
        <w:ind w:left="2880" w:hanging="360"/>
      </w:pPr>
      <w:rPr>
        <w:rFonts w:ascii="Symbol" w:hAnsi="Symbol" w:hint="default"/>
      </w:rPr>
    </w:lvl>
    <w:lvl w:ilvl="4" w:tplc="35C2C26E">
      <w:start w:val="1"/>
      <w:numFmt w:val="bullet"/>
      <w:lvlText w:val="o"/>
      <w:lvlJc w:val="left"/>
      <w:pPr>
        <w:ind w:left="3600" w:hanging="360"/>
      </w:pPr>
      <w:rPr>
        <w:rFonts w:ascii="Courier New" w:hAnsi="Courier New" w:hint="default"/>
      </w:rPr>
    </w:lvl>
    <w:lvl w:ilvl="5" w:tplc="AC70DD22">
      <w:start w:val="1"/>
      <w:numFmt w:val="bullet"/>
      <w:lvlText w:val=""/>
      <w:lvlJc w:val="left"/>
      <w:pPr>
        <w:ind w:left="4320" w:hanging="360"/>
      </w:pPr>
      <w:rPr>
        <w:rFonts w:ascii="Wingdings" w:hAnsi="Wingdings" w:hint="default"/>
      </w:rPr>
    </w:lvl>
    <w:lvl w:ilvl="6" w:tplc="11DA2D66">
      <w:start w:val="1"/>
      <w:numFmt w:val="bullet"/>
      <w:lvlText w:val=""/>
      <w:lvlJc w:val="left"/>
      <w:pPr>
        <w:ind w:left="5040" w:hanging="360"/>
      </w:pPr>
      <w:rPr>
        <w:rFonts w:ascii="Symbol" w:hAnsi="Symbol" w:hint="default"/>
      </w:rPr>
    </w:lvl>
    <w:lvl w:ilvl="7" w:tplc="EAF07C3A">
      <w:start w:val="1"/>
      <w:numFmt w:val="bullet"/>
      <w:lvlText w:val="o"/>
      <w:lvlJc w:val="left"/>
      <w:pPr>
        <w:ind w:left="5760" w:hanging="360"/>
      </w:pPr>
      <w:rPr>
        <w:rFonts w:ascii="Courier New" w:hAnsi="Courier New" w:hint="default"/>
      </w:rPr>
    </w:lvl>
    <w:lvl w:ilvl="8" w:tplc="50540FAE">
      <w:start w:val="1"/>
      <w:numFmt w:val="bullet"/>
      <w:lvlText w:val=""/>
      <w:lvlJc w:val="left"/>
      <w:pPr>
        <w:ind w:left="6480" w:hanging="360"/>
      </w:pPr>
      <w:rPr>
        <w:rFonts w:ascii="Wingdings" w:hAnsi="Wingdings" w:hint="default"/>
      </w:r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C4210B8"/>
    <w:multiLevelType w:val="hybridMultilevel"/>
    <w:tmpl w:val="46742730"/>
    <w:lvl w:ilvl="0" w:tplc="A85C524C">
      <w:start w:val="1"/>
      <w:numFmt w:val="bullet"/>
      <w:lvlText w:val=""/>
      <w:lvlJc w:val="left"/>
      <w:pPr>
        <w:ind w:left="720" w:hanging="360"/>
      </w:pPr>
      <w:rPr>
        <w:rFonts w:ascii="Symbol" w:hAnsi="Symbol" w:hint="default"/>
      </w:rPr>
    </w:lvl>
    <w:lvl w:ilvl="1" w:tplc="9B64CCEC">
      <w:start w:val="1"/>
      <w:numFmt w:val="bullet"/>
      <w:lvlText w:val="o"/>
      <w:lvlJc w:val="left"/>
      <w:pPr>
        <w:ind w:left="1440" w:hanging="360"/>
      </w:pPr>
      <w:rPr>
        <w:rFonts w:ascii="Courier New" w:hAnsi="Courier New" w:hint="default"/>
      </w:rPr>
    </w:lvl>
    <w:lvl w:ilvl="2" w:tplc="FC3C312A">
      <w:start w:val="1"/>
      <w:numFmt w:val="bullet"/>
      <w:lvlText w:val=""/>
      <w:lvlJc w:val="left"/>
      <w:pPr>
        <w:ind w:left="2160" w:hanging="360"/>
      </w:pPr>
      <w:rPr>
        <w:rFonts w:ascii="Wingdings" w:hAnsi="Wingdings" w:hint="default"/>
      </w:rPr>
    </w:lvl>
    <w:lvl w:ilvl="3" w:tplc="7910CE1A">
      <w:start w:val="1"/>
      <w:numFmt w:val="bullet"/>
      <w:lvlText w:val=""/>
      <w:lvlJc w:val="left"/>
      <w:pPr>
        <w:ind w:left="2880" w:hanging="360"/>
      </w:pPr>
      <w:rPr>
        <w:rFonts w:ascii="Symbol" w:hAnsi="Symbol" w:hint="default"/>
      </w:rPr>
    </w:lvl>
    <w:lvl w:ilvl="4" w:tplc="60787160">
      <w:start w:val="1"/>
      <w:numFmt w:val="bullet"/>
      <w:lvlText w:val="o"/>
      <w:lvlJc w:val="left"/>
      <w:pPr>
        <w:ind w:left="3600" w:hanging="360"/>
      </w:pPr>
      <w:rPr>
        <w:rFonts w:ascii="Courier New" w:hAnsi="Courier New" w:hint="default"/>
      </w:rPr>
    </w:lvl>
    <w:lvl w:ilvl="5" w:tplc="F4E80D70">
      <w:start w:val="1"/>
      <w:numFmt w:val="bullet"/>
      <w:lvlText w:val=""/>
      <w:lvlJc w:val="left"/>
      <w:pPr>
        <w:ind w:left="4320" w:hanging="360"/>
      </w:pPr>
      <w:rPr>
        <w:rFonts w:ascii="Wingdings" w:hAnsi="Wingdings" w:hint="default"/>
      </w:rPr>
    </w:lvl>
    <w:lvl w:ilvl="6" w:tplc="D53C0C02">
      <w:start w:val="1"/>
      <w:numFmt w:val="bullet"/>
      <w:lvlText w:val=""/>
      <w:lvlJc w:val="left"/>
      <w:pPr>
        <w:ind w:left="5040" w:hanging="360"/>
      </w:pPr>
      <w:rPr>
        <w:rFonts w:ascii="Symbol" w:hAnsi="Symbol" w:hint="default"/>
      </w:rPr>
    </w:lvl>
    <w:lvl w:ilvl="7" w:tplc="EAE011C2">
      <w:start w:val="1"/>
      <w:numFmt w:val="bullet"/>
      <w:lvlText w:val="o"/>
      <w:lvlJc w:val="left"/>
      <w:pPr>
        <w:ind w:left="5760" w:hanging="360"/>
      </w:pPr>
      <w:rPr>
        <w:rFonts w:ascii="Courier New" w:hAnsi="Courier New" w:hint="default"/>
      </w:rPr>
    </w:lvl>
    <w:lvl w:ilvl="8" w:tplc="AF445C1C">
      <w:start w:val="1"/>
      <w:numFmt w:val="bullet"/>
      <w:lvlText w:val=""/>
      <w:lvlJc w:val="left"/>
      <w:pPr>
        <w:ind w:left="6480" w:hanging="360"/>
      </w:pPr>
      <w:rPr>
        <w:rFonts w:ascii="Wingdings" w:hAnsi="Wingdings" w:hint="default"/>
      </w:rPr>
    </w:lvl>
  </w:abstractNum>
  <w:abstractNum w:abstractNumId="42" w15:restartNumberingAfterBreak="0">
    <w:nsid w:val="5CF315BF"/>
    <w:multiLevelType w:val="hybridMultilevel"/>
    <w:tmpl w:val="FC4A66AC"/>
    <w:lvl w:ilvl="0" w:tplc="4A6C6FB0">
      <w:start w:val="1"/>
      <w:numFmt w:val="decimal"/>
      <w:lvlText w:val="%1."/>
      <w:lvlJc w:val="left"/>
      <w:pPr>
        <w:tabs>
          <w:tab w:val="num" w:pos="720"/>
        </w:tabs>
        <w:ind w:left="720" w:hanging="360"/>
      </w:pPr>
      <w:rPr>
        <w:rFonts w:hint="default"/>
      </w:rPr>
    </w:lvl>
    <w:lvl w:ilvl="1" w:tplc="3D38162C">
      <w:start w:val="1"/>
      <w:numFmt w:val="lowerLetter"/>
      <w:lvlText w:val="%2."/>
      <w:lvlJc w:val="left"/>
      <w:pPr>
        <w:tabs>
          <w:tab w:val="num" w:pos="1440"/>
        </w:tabs>
        <w:ind w:left="1440" w:hanging="360"/>
      </w:pPr>
    </w:lvl>
    <w:lvl w:ilvl="2" w:tplc="EAF2DA4E">
      <w:start w:val="1"/>
      <w:numFmt w:val="lowerRoman"/>
      <w:lvlText w:val="%3."/>
      <w:lvlJc w:val="right"/>
      <w:pPr>
        <w:tabs>
          <w:tab w:val="num" w:pos="2160"/>
        </w:tabs>
        <w:ind w:left="2160" w:hanging="180"/>
      </w:pPr>
    </w:lvl>
    <w:lvl w:ilvl="3" w:tplc="A34E7010">
      <w:start w:val="1"/>
      <w:numFmt w:val="decimal"/>
      <w:lvlText w:val="%4."/>
      <w:lvlJc w:val="left"/>
      <w:pPr>
        <w:tabs>
          <w:tab w:val="num" w:pos="3196"/>
        </w:tabs>
        <w:ind w:left="3196" w:hanging="360"/>
      </w:pPr>
    </w:lvl>
    <w:lvl w:ilvl="4" w:tplc="80AA9390">
      <w:start w:val="1"/>
      <w:numFmt w:val="lowerLetter"/>
      <w:lvlText w:val="%5."/>
      <w:lvlJc w:val="left"/>
      <w:pPr>
        <w:tabs>
          <w:tab w:val="num" w:pos="3600"/>
        </w:tabs>
        <w:ind w:left="3600" w:hanging="360"/>
      </w:pPr>
    </w:lvl>
    <w:lvl w:ilvl="5" w:tplc="83D8939E">
      <w:start w:val="1"/>
      <w:numFmt w:val="lowerRoman"/>
      <w:lvlText w:val="%6."/>
      <w:lvlJc w:val="right"/>
      <w:pPr>
        <w:tabs>
          <w:tab w:val="num" w:pos="4320"/>
        </w:tabs>
        <w:ind w:left="4320" w:hanging="180"/>
      </w:pPr>
    </w:lvl>
    <w:lvl w:ilvl="6" w:tplc="7DF23B3A">
      <w:start w:val="1"/>
      <w:numFmt w:val="decimal"/>
      <w:lvlText w:val="%7."/>
      <w:lvlJc w:val="left"/>
      <w:pPr>
        <w:tabs>
          <w:tab w:val="num" w:pos="5040"/>
        </w:tabs>
        <w:ind w:left="5040" w:hanging="360"/>
      </w:pPr>
    </w:lvl>
    <w:lvl w:ilvl="7" w:tplc="A896F5A2">
      <w:start w:val="1"/>
      <w:numFmt w:val="lowerLetter"/>
      <w:lvlText w:val="%8."/>
      <w:lvlJc w:val="left"/>
      <w:pPr>
        <w:tabs>
          <w:tab w:val="num" w:pos="5760"/>
        </w:tabs>
        <w:ind w:left="5760" w:hanging="360"/>
      </w:pPr>
    </w:lvl>
    <w:lvl w:ilvl="8" w:tplc="F7EE1B7C">
      <w:start w:val="1"/>
      <w:numFmt w:val="lowerRoman"/>
      <w:lvlText w:val="%9."/>
      <w:lvlJc w:val="right"/>
      <w:pPr>
        <w:tabs>
          <w:tab w:val="num" w:pos="6480"/>
        </w:tabs>
        <w:ind w:left="6480" w:hanging="180"/>
      </w:p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180E90"/>
    <w:multiLevelType w:val="hybridMultilevel"/>
    <w:tmpl w:val="AC3E722A"/>
    <w:lvl w:ilvl="0" w:tplc="176255A4">
      <w:start w:val="1"/>
      <w:numFmt w:val="decimal"/>
      <w:lvlText w:val="%1."/>
      <w:lvlJc w:val="left"/>
      <w:pPr>
        <w:tabs>
          <w:tab w:val="num" w:pos="1065"/>
        </w:tabs>
        <w:ind w:left="1065" w:hanging="705"/>
      </w:pPr>
      <w:rPr>
        <w:rFonts w:cs="Times New Roman" w:hint="default"/>
      </w:rPr>
    </w:lvl>
    <w:lvl w:ilvl="1" w:tplc="F9F0FB76">
      <w:start w:val="1"/>
      <w:numFmt w:val="lowerLetter"/>
      <w:lvlText w:val="%2."/>
      <w:lvlJc w:val="left"/>
      <w:pPr>
        <w:tabs>
          <w:tab w:val="num" w:pos="1440"/>
        </w:tabs>
        <w:ind w:left="1440" w:hanging="360"/>
      </w:pPr>
      <w:rPr>
        <w:rFonts w:cs="Times New Roman"/>
      </w:rPr>
    </w:lvl>
    <w:lvl w:ilvl="2" w:tplc="6166115E">
      <w:start w:val="1"/>
      <w:numFmt w:val="lowerRoman"/>
      <w:lvlText w:val="%3."/>
      <w:lvlJc w:val="right"/>
      <w:pPr>
        <w:tabs>
          <w:tab w:val="num" w:pos="2160"/>
        </w:tabs>
        <w:ind w:left="2160" w:hanging="180"/>
      </w:pPr>
      <w:rPr>
        <w:rFonts w:cs="Times New Roman"/>
      </w:rPr>
    </w:lvl>
    <w:lvl w:ilvl="3" w:tplc="A7CA6A60">
      <w:start w:val="1"/>
      <w:numFmt w:val="decimal"/>
      <w:lvlText w:val="%4."/>
      <w:lvlJc w:val="left"/>
      <w:pPr>
        <w:tabs>
          <w:tab w:val="num" w:pos="2880"/>
        </w:tabs>
        <w:ind w:left="2880" w:hanging="360"/>
      </w:pPr>
      <w:rPr>
        <w:rFonts w:cs="Times New Roman"/>
      </w:rPr>
    </w:lvl>
    <w:lvl w:ilvl="4" w:tplc="512C875E">
      <w:start w:val="1"/>
      <w:numFmt w:val="lowerLetter"/>
      <w:lvlText w:val="%5."/>
      <w:lvlJc w:val="left"/>
      <w:pPr>
        <w:tabs>
          <w:tab w:val="num" w:pos="3600"/>
        </w:tabs>
        <w:ind w:left="3600" w:hanging="360"/>
      </w:pPr>
      <w:rPr>
        <w:rFonts w:cs="Times New Roman"/>
      </w:rPr>
    </w:lvl>
    <w:lvl w:ilvl="5" w:tplc="9408704E">
      <w:start w:val="1"/>
      <w:numFmt w:val="lowerRoman"/>
      <w:lvlText w:val="%6."/>
      <w:lvlJc w:val="right"/>
      <w:pPr>
        <w:tabs>
          <w:tab w:val="num" w:pos="4320"/>
        </w:tabs>
        <w:ind w:left="4320" w:hanging="180"/>
      </w:pPr>
      <w:rPr>
        <w:rFonts w:cs="Times New Roman"/>
      </w:rPr>
    </w:lvl>
    <w:lvl w:ilvl="6" w:tplc="CE7637EE">
      <w:start w:val="1"/>
      <w:numFmt w:val="decimal"/>
      <w:lvlText w:val="%7."/>
      <w:lvlJc w:val="left"/>
      <w:pPr>
        <w:tabs>
          <w:tab w:val="num" w:pos="5040"/>
        </w:tabs>
        <w:ind w:left="5040" w:hanging="360"/>
      </w:pPr>
      <w:rPr>
        <w:rFonts w:cs="Times New Roman"/>
      </w:rPr>
    </w:lvl>
    <w:lvl w:ilvl="7" w:tplc="F3ACB89A">
      <w:start w:val="1"/>
      <w:numFmt w:val="lowerLetter"/>
      <w:lvlText w:val="%8."/>
      <w:lvlJc w:val="left"/>
      <w:pPr>
        <w:tabs>
          <w:tab w:val="num" w:pos="5760"/>
        </w:tabs>
        <w:ind w:left="5760" w:hanging="360"/>
      </w:pPr>
      <w:rPr>
        <w:rFonts w:cs="Times New Roman"/>
      </w:rPr>
    </w:lvl>
    <w:lvl w:ilvl="8" w:tplc="69B23176">
      <w:start w:val="1"/>
      <w:numFmt w:val="lowerRoman"/>
      <w:lvlText w:val="%9."/>
      <w:lvlJc w:val="right"/>
      <w:pPr>
        <w:tabs>
          <w:tab w:val="num" w:pos="6480"/>
        </w:tabs>
        <w:ind w:left="6480" w:hanging="180"/>
      </w:pPr>
      <w:rPr>
        <w:rFonts w:cs="Times New Roman"/>
      </w:r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9745A0C"/>
    <w:multiLevelType w:val="hybridMultilevel"/>
    <w:tmpl w:val="83F0ED06"/>
    <w:lvl w:ilvl="0" w:tplc="86C23EB8">
      <w:start w:val="1"/>
      <w:numFmt w:val="bullet"/>
      <w:lvlText w:val="−"/>
      <w:lvlJc w:val="left"/>
      <w:pPr>
        <w:ind w:left="720" w:hanging="360"/>
      </w:pPr>
      <w:rPr>
        <w:rFonts w:ascii="Times New Roman" w:eastAsia="Times New Roman" w:hAnsi="Times New Roman" w:cs="Times New Roman"/>
      </w:rPr>
    </w:lvl>
    <w:lvl w:ilvl="1" w:tplc="8572C666">
      <w:start w:val="1"/>
      <w:numFmt w:val="bullet"/>
      <w:lvlText w:val="o"/>
      <w:lvlJc w:val="left"/>
      <w:pPr>
        <w:ind w:left="1440" w:hanging="360"/>
      </w:pPr>
      <w:rPr>
        <w:rFonts w:ascii="Courier New" w:eastAsia="Courier New" w:hAnsi="Courier New" w:cs="Courier New"/>
      </w:rPr>
    </w:lvl>
    <w:lvl w:ilvl="2" w:tplc="F3940CEA">
      <w:start w:val="1"/>
      <w:numFmt w:val="bullet"/>
      <w:lvlText w:val="▪"/>
      <w:lvlJc w:val="left"/>
      <w:pPr>
        <w:ind w:left="2160" w:hanging="360"/>
      </w:pPr>
      <w:rPr>
        <w:rFonts w:ascii="noto sans symbols" w:eastAsia="noto sans symbols" w:hAnsi="noto sans symbols" w:cs="noto sans symbols"/>
      </w:rPr>
    </w:lvl>
    <w:lvl w:ilvl="3" w:tplc="BAA4C2AA">
      <w:start w:val="1"/>
      <w:numFmt w:val="bullet"/>
      <w:lvlText w:val="●"/>
      <w:lvlJc w:val="left"/>
      <w:pPr>
        <w:ind w:left="2880" w:hanging="360"/>
      </w:pPr>
      <w:rPr>
        <w:rFonts w:ascii="noto sans symbols" w:eastAsia="noto sans symbols" w:hAnsi="noto sans symbols" w:cs="noto sans symbols"/>
      </w:rPr>
    </w:lvl>
    <w:lvl w:ilvl="4" w:tplc="A476E518">
      <w:start w:val="1"/>
      <w:numFmt w:val="bullet"/>
      <w:lvlText w:val="o"/>
      <w:lvlJc w:val="left"/>
      <w:pPr>
        <w:ind w:left="3600" w:hanging="360"/>
      </w:pPr>
      <w:rPr>
        <w:rFonts w:ascii="Courier New" w:eastAsia="Courier New" w:hAnsi="Courier New" w:cs="Courier New"/>
      </w:rPr>
    </w:lvl>
    <w:lvl w:ilvl="5" w:tplc="9080FE16">
      <w:start w:val="1"/>
      <w:numFmt w:val="bullet"/>
      <w:lvlText w:val="▪"/>
      <w:lvlJc w:val="left"/>
      <w:pPr>
        <w:ind w:left="4320" w:hanging="360"/>
      </w:pPr>
      <w:rPr>
        <w:rFonts w:ascii="noto sans symbols" w:eastAsia="noto sans symbols" w:hAnsi="noto sans symbols" w:cs="noto sans symbols"/>
      </w:rPr>
    </w:lvl>
    <w:lvl w:ilvl="6" w:tplc="4E8E16E6">
      <w:start w:val="1"/>
      <w:numFmt w:val="bullet"/>
      <w:lvlText w:val="●"/>
      <w:lvlJc w:val="left"/>
      <w:pPr>
        <w:ind w:left="5040" w:hanging="360"/>
      </w:pPr>
      <w:rPr>
        <w:rFonts w:ascii="noto sans symbols" w:eastAsia="noto sans symbols" w:hAnsi="noto sans symbols" w:cs="noto sans symbols"/>
      </w:rPr>
    </w:lvl>
    <w:lvl w:ilvl="7" w:tplc="DB4C8CB2">
      <w:start w:val="1"/>
      <w:numFmt w:val="bullet"/>
      <w:lvlText w:val="o"/>
      <w:lvlJc w:val="left"/>
      <w:pPr>
        <w:ind w:left="5760" w:hanging="360"/>
      </w:pPr>
      <w:rPr>
        <w:rFonts w:ascii="Courier New" w:eastAsia="Courier New" w:hAnsi="Courier New" w:cs="Courier New"/>
      </w:rPr>
    </w:lvl>
    <w:lvl w:ilvl="8" w:tplc="27CE5036">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C5B0403"/>
    <w:multiLevelType w:val="hybridMultilevel"/>
    <w:tmpl w:val="1CA2F68A"/>
    <w:lvl w:ilvl="0" w:tplc="B0B48A60">
      <w:start w:val="1"/>
      <w:numFmt w:val="bullet"/>
      <w:lvlText w:val="−"/>
      <w:lvlJc w:val="left"/>
      <w:pPr>
        <w:ind w:left="720" w:hanging="360"/>
      </w:pPr>
      <w:rPr>
        <w:rFonts w:ascii="Times New Roman" w:eastAsia="Times New Roman" w:hAnsi="Times New Roman" w:cs="Times New Roman"/>
      </w:rPr>
    </w:lvl>
    <w:lvl w:ilvl="1" w:tplc="FEDCE69E">
      <w:start w:val="1"/>
      <w:numFmt w:val="bullet"/>
      <w:lvlText w:val="o"/>
      <w:lvlJc w:val="left"/>
      <w:pPr>
        <w:ind w:left="1440" w:hanging="360"/>
      </w:pPr>
      <w:rPr>
        <w:rFonts w:ascii="Courier New" w:eastAsia="Courier New" w:hAnsi="Courier New" w:cs="Courier New"/>
      </w:rPr>
    </w:lvl>
    <w:lvl w:ilvl="2" w:tplc="D05E2F14">
      <w:start w:val="1"/>
      <w:numFmt w:val="bullet"/>
      <w:lvlText w:val="▪"/>
      <w:lvlJc w:val="left"/>
      <w:pPr>
        <w:ind w:left="2160" w:hanging="360"/>
      </w:pPr>
      <w:rPr>
        <w:rFonts w:ascii="noto sans symbols" w:eastAsia="noto sans symbols" w:hAnsi="noto sans symbols" w:cs="noto sans symbols"/>
      </w:rPr>
    </w:lvl>
    <w:lvl w:ilvl="3" w:tplc="94367D72">
      <w:start w:val="1"/>
      <w:numFmt w:val="bullet"/>
      <w:lvlText w:val="●"/>
      <w:lvlJc w:val="left"/>
      <w:pPr>
        <w:ind w:left="2880" w:hanging="360"/>
      </w:pPr>
      <w:rPr>
        <w:rFonts w:ascii="noto sans symbols" w:eastAsia="noto sans symbols" w:hAnsi="noto sans symbols" w:cs="noto sans symbols"/>
      </w:rPr>
    </w:lvl>
    <w:lvl w:ilvl="4" w:tplc="1C3A4F0A">
      <w:start w:val="1"/>
      <w:numFmt w:val="bullet"/>
      <w:lvlText w:val="o"/>
      <w:lvlJc w:val="left"/>
      <w:pPr>
        <w:ind w:left="3600" w:hanging="360"/>
      </w:pPr>
      <w:rPr>
        <w:rFonts w:ascii="Courier New" w:eastAsia="Courier New" w:hAnsi="Courier New" w:cs="Courier New"/>
      </w:rPr>
    </w:lvl>
    <w:lvl w:ilvl="5" w:tplc="932C9D1C">
      <w:start w:val="1"/>
      <w:numFmt w:val="bullet"/>
      <w:lvlText w:val="▪"/>
      <w:lvlJc w:val="left"/>
      <w:pPr>
        <w:ind w:left="4320" w:hanging="360"/>
      </w:pPr>
      <w:rPr>
        <w:rFonts w:ascii="noto sans symbols" w:eastAsia="noto sans symbols" w:hAnsi="noto sans symbols" w:cs="noto sans symbols"/>
      </w:rPr>
    </w:lvl>
    <w:lvl w:ilvl="6" w:tplc="D452F780">
      <w:start w:val="1"/>
      <w:numFmt w:val="bullet"/>
      <w:lvlText w:val="●"/>
      <w:lvlJc w:val="left"/>
      <w:pPr>
        <w:ind w:left="5040" w:hanging="360"/>
      </w:pPr>
      <w:rPr>
        <w:rFonts w:ascii="noto sans symbols" w:eastAsia="noto sans symbols" w:hAnsi="noto sans symbols" w:cs="noto sans symbols"/>
      </w:rPr>
    </w:lvl>
    <w:lvl w:ilvl="7" w:tplc="7D14D678">
      <w:start w:val="1"/>
      <w:numFmt w:val="bullet"/>
      <w:lvlText w:val="o"/>
      <w:lvlJc w:val="left"/>
      <w:pPr>
        <w:ind w:left="5760" w:hanging="360"/>
      </w:pPr>
      <w:rPr>
        <w:rFonts w:ascii="Courier New" w:eastAsia="Courier New" w:hAnsi="Courier New" w:cs="Courier New"/>
      </w:rPr>
    </w:lvl>
    <w:lvl w:ilvl="8" w:tplc="37FE707C">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35"/>
  </w:num>
  <w:num w:numId="9">
    <w:abstractNumId w:val="52"/>
  </w:num>
  <w:num w:numId="10">
    <w:abstractNumId w:val="33"/>
  </w:num>
  <w:num w:numId="11">
    <w:abstractNumId w:val="34"/>
  </w:num>
  <w:num w:numId="12">
    <w:abstractNumId w:val="30"/>
  </w:num>
  <w:num w:numId="13">
    <w:abstractNumId w:val="32"/>
  </w:num>
  <w:num w:numId="14">
    <w:abstractNumId w:val="51"/>
  </w:num>
  <w:num w:numId="15">
    <w:abstractNumId w:val="25"/>
  </w:num>
  <w:num w:numId="16">
    <w:abstractNumId w:val="47"/>
  </w:num>
  <w:num w:numId="17">
    <w:abstractNumId w:val="43"/>
  </w:num>
  <w:num w:numId="18">
    <w:abstractNumId w:val="45"/>
  </w:num>
  <w:num w:numId="19">
    <w:abstractNumId w:val="24"/>
  </w:num>
  <w:num w:numId="20">
    <w:abstractNumId w:val="29"/>
  </w:num>
  <w:num w:numId="21">
    <w:abstractNumId w:val="37"/>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8"/>
  </w:num>
  <w:num w:numId="26">
    <w:abstractNumId w:val="26"/>
  </w:num>
  <w:num w:numId="27">
    <w:abstractNumId w:val="48"/>
  </w:num>
  <w:num w:numId="28">
    <w:abstractNumId w:val="53"/>
  </w:num>
  <w:num w:numId="29">
    <w:abstractNumId w:val="22"/>
  </w:num>
  <w:num w:numId="30">
    <w:abstractNumId w:val="36"/>
  </w:num>
  <w:num w:numId="31">
    <w:abstractNumId w:val="31"/>
  </w:num>
  <w:num w:numId="32">
    <w:abstractNumId w:val="41"/>
  </w:num>
  <w:num w:numId="33">
    <w:abstractNumId w:val="38"/>
  </w:num>
  <w:num w:numId="34">
    <w:abstractNumId w:val="39"/>
  </w:num>
  <w:num w:numId="35">
    <w:abstractNumId w:val="42"/>
  </w:num>
  <w:num w:numId="36">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5B42"/>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49AA"/>
    <w:rsid w:val="000753BB"/>
    <w:rsid w:val="00076468"/>
    <w:rsid w:val="00076F66"/>
    <w:rsid w:val="0007720B"/>
    <w:rsid w:val="00080EBC"/>
    <w:rsid w:val="00081557"/>
    <w:rsid w:val="00083039"/>
    <w:rsid w:val="00083117"/>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BCF"/>
    <w:rsid w:val="001349CF"/>
    <w:rsid w:val="00134C04"/>
    <w:rsid w:val="00135273"/>
    <w:rsid w:val="001356F1"/>
    <w:rsid w:val="00136411"/>
    <w:rsid w:val="001366B5"/>
    <w:rsid w:val="0013760D"/>
    <w:rsid w:val="001379F0"/>
    <w:rsid w:val="00142EF8"/>
    <w:rsid w:val="001436FE"/>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27ACB"/>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AD4"/>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2CDD"/>
    <w:rsid w:val="00353E6E"/>
    <w:rsid w:val="0035691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903"/>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07F"/>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4B1E"/>
    <w:rsid w:val="00475935"/>
    <w:rsid w:val="004762D6"/>
    <w:rsid w:val="0047650E"/>
    <w:rsid w:val="004765EC"/>
    <w:rsid w:val="004774A6"/>
    <w:rsid w:val="004774CF"/>
    <w:rsid w:val="0047759E"/>
    <w:rsid w:val="00477971"/>
    <w:rsid w:val="00477E4A"/>
    <w:rsid w:val="004808B9"/>
    <w:rsid w:val="0048249E"/>
    <w:rsid w:val="00483F70"/>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4D96"/>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25A"/>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87682"/>
    <w:rsid w:val="00590A1B"/>
    <w:rsid w:val="00591598"/>
    <w:rsid w:val="005921BC"/>
    <w:rsid w:val="00593786"/>
    <w:rsid w:val="0059407A"/>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C7C4D"/>
    <w:rsid w:val="005D0613"/>
    <w:rsid w:val="005D296C"/>
    <w:rsid w:val="005D573E"/>
    <w:rsid w:val="005D5A26"/>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6616"/>
    <w:rsid w:val="00627696"/>
    <w:rsid w:val="00627DB4"/>
    <w:rsid w:val="00631213"/>
    <w:rsid w:val="006314A7"/>
    <w:rsid w:val="0063170D"/>
    <w:rsid w:val="006317D3"/>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0CDF"/>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14DF"/>
    <w:rsid w:val="006B2801"/>
    <w:rsid w:val="006B3895"/>
    <w:rsid w:val="006B3974"/>
    <w:rsid w:val="006B3BD2"/>
    <w:rsid w:val="006B5155"/>
    <w:rsid w:val="006B6573"/>
    <w:rsid w:val="006B6D29"/>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6E3"/>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9B"/>
    <w:rsid w:val="0074281A"/>
    <w:rsid w:val="00742DAA"/>
    <w:rsid w:val="007434C0"/>
    <w:rsid w:val="00744920"/>
    <w:rsid w:val="00746E8D"/>
    <w:rsid w:val="00747369"/>
    <w:rsid w:val="0075124C"/>
    <w:rsid w:val="00752221"/>
    <w:rsid w:val="00752FEB"/>
    <w:rsid w:val="00753E27"/>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F2E"/>
    <w:rsid w:val="00793D8C"/>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722"/>
    <w:rsid w:val="007D42D5"/>
    <w:rsid w:val="007D50EE"/>
    <w:rsid w:val="007D5AEA"/>
    <w:rsid w:val="007D6548"/>
    <w:rsid w:val="007E0067"/>
    <w:rsid w:val="007E094B"/>
    <w:rsid w:val="007E2904"/>
    <w:rsid w:val="007E2C86"/>
    <w:rsid w:val="007E34AB"/>
    <w:rsid w:val="007E48BC"/>
    <w:rsid w:val="007E5B43"/>
    <w:rsid w:val="007E5BBC"/>
    <w:rsid w:val="007E5D1B"/>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7BD"/>
    <w:rsid w:val="00894B17"/>
    <w:rsid w:val="0089720B"/>
    <w:rsid w:val="008A10F4"/>
    <w:rsid w:val="008A1D8F"/>
    <w:rsid w:val="008A31C7"/>
    <w:rsid w:val="008A4412"/>
    <w:rsid w:val="008A460F"/>
    <w:rsid w:val="008A65C2"/>
    <w:rsid w:val="008A664B"/>
    <w:rsid w:val="008A66CB"/>
    <w:rsid w:val="008A770D"/>
    <w:rsid w:val="008B078D"/>
    <w:rsid w:val="008B1189"/>
    <w:rsid w:val="008B16B6"/>
    <w:rsid w:val="008B1E78"/>
    <w:rsid w:val="008B1F52"/>
    <w:rsid w:val="008B2CB2"/>
    <w:rsid w:val="008B310E"/>
    <w:rsid w:val="008B3819"/>
    <w:rsid w:val="008B4AE3"/>
    <w:rsid w:val="008B753F"/>
    <w:rsid w:val="008B7A42"/>
    <w:rsid w:val="008B7FB1"/>
    <w:rsid w:val="008C106E"/>
    <w:rsid w:val="008C1BC9"/>
    <w:rsid w:val="008C2FF5"/>
    <w:rsid w:val="008C4183"/>
    <w:rsid w:val="008C58FB"/>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6F54"/>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43F"/>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07DD1"/>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476B3"/>
    <w:rsid w:val="00A502B2"/>
    <w:rsid w:val="00A503F4"/>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384E"/>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2999"/>
    <w:rsid w:val="00B041AC"/>
    <w:rsid w:val="00B04591"/>
    <w:rsid w:val="00B060A7"/>
    <w:rsid w:val="00B07CC7"/>
    <w:rsid w:val="00B07F62"/>
    <w:rsid w:val="00B129CC"/>
    <w:rsid w:val="00B12B16"/>
    <w:rsid w:val="00B152B6"/>
    <w:rsid w:val="00B159E8"/>
    <w:rsid w:val="00B15CD0"/>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1A3"/>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3E11"/>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3DDD"/>
    <w:rsid w:val="00BD59BC"/>
    <w:rsid w:val="00BD5B44"/>
    <w:rsid w:val="00BD5D50"/>
    <w:rsid w:val="00BD7DAC"/>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423"/>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05B5F"/>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A81"/>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252"/>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702"/>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0F50"/>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4F44"/>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551"/>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4A33"/>
    <w:rsid w:val="00EE6093"/>
    <w:rsid w:val="00EE6390"/>
    <w:rsid w:val="00EE6527"/>
    <w:rsid w:val="00EE7139"/>
    <w:rsid w:val="00EF18CF"/>
    <w:rsid w:val="00EF2E59"/>
    <w:rsid w:val="00EF475A"/>
    <w:rsid w:val="00EF4966"/>
    <w:rsid w:val="00EF571B"/>
    <w:rsid w:val="00EF6D72"/>
    <w:rsid w:val="00EF779C"/>
    <w:rsid w:val="00EF7D58"/>
    <w:rsid w:val="00F0303B"/>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287"/>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0B7"/>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126D"/>
    <w:rsid w:val="00FF32D1"/>
    <w:rsid w:val="00FF5897"/>
    <w:rsid w:val="00FF7215"/>
    <w:rsid w:val="00FF731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D76757"/>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 Знак1,Знак2 Знак,Знак4 Знак Знак1,Знак4 Знак Знак Знак,Footnote Text Char Знак Знак Знак Знак Знак,Footnote Text Char Знак Знак Знак"/>
    <w:basedOn w:val="a1"/>
    <w:link w:val="aff"/>
    <w:rsid w:val="00FB7331"/>
    <w:rPr>
      <w:lang w:eastAsia="ar-SA"/>
    </w:rPr>
  </w:style>
  <w:style w:type="character" w:customStyle="1" w:styleId="aff3">
    <w:name w:val="Заголовок Знак"/>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6"/>
    <w:rsid w:val="00FB7331"/>
    <w:rPr>
      <w:b/>
      <w:bCs/>
      <w:lang w:eastAsia="ar-SA"/>
    </w:rPr>
  </w:style>
  <w:style w:type="character" w:customStyle="1" w:styleId="1f5">
    <w:name w:val="Текст выноски Знак1"/>
    <w:basedOn w:val="a1"/>
    <w:link w:val="aff7"/>
    <w:rsid w:val="00FB7331"/>
    <w:rPr>
      <w:rFonts w:ascii="Tahoma" w:hAnsi="Tahoma"/>
      <w:sz w:val="16"/>
      <w:szCs w:val="16"/>
      <w:lang w:eastAsia="ar-SA"/>
    </w:rPr>
  </w:style>
  <w:style w:type="character" w:customStyle="1" w:styleId="1fd">
    <w:name w:val="Текст концевой сноски Знак1"/>
    <w:basedOn w:val="a1"/>
    <w:link w:val="affd"/>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53">
    <w:name w:val="Заголовок 5 Знак"/>
    <w:basedOn w:val="a1"/>
    <w:link w:val="510"/>
    <w:rPr>
      <w:rFonts w:asciiTheme="majorHAnsi" w:eastAsiaTheme="majorEastAsia" w:hAnsiTheme="majorHAnsi" w:cstheme="majorBidi"/>
      <w:color w:val="365F91" w:themeColor="accent1" w:themeShade="BF"/>
      <w:sz w:val="24"/>
      <w:szCs w:val="24"/>
      <w:lang w:eastAsia="ar-SA"/>
    </w:rPr>
  </w:style>
  <w:style w:type="character" w:customStyle="1" w:styleId="62">
    <w:name w:val="Заголовок 6 Знак"/>
    <w:basedOn w:val="a1"/>
    <w:link w:val="610"/>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styleId="1ff">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1">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customStyle="1" w:styleId="63">
    <w:name w:val="Обычный6"/>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50"/>
    <w:next w:val="50"/>
    <w:uiPriority w:val="35"/>
    <w:semiHidden/>
    <w:unhideWhenUsed/>
    <w:qFormat/>
    <w:pPr>
      <w:spacing w:line="276" w:lineRule="auto"/>
    </w:pPr>
    <w:rPr>
      <w:b/>
      <w:bCs/>
      <w:color w:val="4F81BD" w:themeColor="accent1"/>
      <w:sz w:val="18"/>
      <w:szCs w:val="18"/>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Pr>
      <w:rFonts w:eastAsia="Arial"/>
      <w:b/>
      <w:kern w:val="1"/>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9">
    <w:name w:val="Quote"/>
    <w:basedOn w:val="a0"/>
    <w:next w:val="a0"/>
    <w:link w:val="2a"/>
    <w:uiPriority w:val="29"/>
    <w:qFormat/>
    <w:pPr>
      <w:suppressAutoHyphens w:val="0"/>
      <w:ind w:left="720" w:right="720"/>
    </w:pPr>
    <w:rPr>
      <w:i/>
    </w:rPr>
  </w:style>
  <w:style w:type="character" w:customStyle="1" w:styleId="2a">
    <w:name w:val="Цитата 2 Знак"/>
    <w:basedOn w:val="a1"/>
    <w:link w:val="29"/>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0">
    <w:name w:val="toc 1"/>
    <w:basedOn w:val="a0"/>
    <w:next w:val="a0"/>
    <w:uiPriority w:val="39"/>
    <w:unhideWhenUsed/>
    <w:pPr>
      <w:suppressAutoHyphens w:val="0"/>
      <w:spacing w:after="57"/>
    </w:pPr>
  </w:style>
  <w:style w:type="paragraph" w:styleId="2b">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5">
    <w:name w:val="toc 4"/>
    <w:basedOn w:val="a0"/>
    <w:next w:val="a0"/>
    <w:uiPriority w:val="39"/>
    <w:unhideWhenUsed/>
    <w:pPr>
      <w:suppressAutoHyphens w:val="0"/>
      <w:spacing w:after="57"/>
      <w:ind w:left="850"/>
    </w:pPr>
  </w:style>
  <w:style w:type="paragraph" w:styleId="55">
    <w:name w:val="toc 5"/>
    <w:basedOn w:val="a0"/>
    <w:next w:val="a0"/>
    <w:uiPriority w:val="39"/>
    <w:unhideWhenUsed/>
    <w:pPr>
      <w:suppressAutoHyphens w:val="0"/>
      <w:spacing w:after="57"/>
      <w:ind w:left="1134"/>
    </w:pPr>
  </w:style>
  <w:style w:type="paragraph" w:styleId="64">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style>
  <w:style w:type="paragraph" w:styleId="afffa">
    <w:name w:val="table of figures"/>
    <w:basedOn w:val="a0"/>
    <w:next w:val="a0"/>
    <w:uiPriority w:val="99"/>
    <w:unhideWhenUsed/>
    <w:pPr>
      <w:suppressAutoHyphens w:val="0"/>
    </w:pPr>
  </w:style>
  <w:style w:type="paragraph" w:customStyle="1" w:styleId="214">
    <w:name w:val="Заголовок 21"/>
    <w:basedOn w:val="a0"/>
    <w:next w:val="a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0">
    <w:name w:val="Заголовок 61"/>
    <w:basedOn w:val="43"/>
    <w:next w:val="43"/>
    <w:link w:val="62"/>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1">
    <w:name w:val="Верхний колонтитул1"/>
    <w:basedOn w:val="a0"/>
    <w:uiPriority w:val="99"/>
    <w:pPr>
      <w:suppressAutoHyphens w:val="0"/>
    </w:pPr>
  </w:style>
  <w:style w:type="paragraph" w:customStyle="1" w:styleId="1ff2">
    <w:name w:val="Нижний колонтитул1"/>
    <w:basedOn w:val="a0"/>
    <w:uiPriority w:val="99"/>
    <w:pPr>
      <w:widowControl w:val="0"/>
      <w:suppressAutoHyphens w:val="0"/>
      <w:spacing w:line="300" w:lineRule="auto"/>
      <w:ind w:left="72" w:firstLine="680"/>
      <w:jc w:val="both"/>
    </w:pPr>
    <w:rPr>
      <w:rFonts w:eastAsia="MS Mincho"/>
      <w:spacing w:val="-2"/>
    </w:rPr>
  </w:style>
  <w:style w:type="character" w:customStyle="1" w:styleId="1ff3">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0"/>
    <w:next w:val="afa"/>
    <w:pPr>
      <w:keepNext/>
      <w:suppressAutoHyphens w:val="0"/>
      <w:spacing w:before="240" w:after="120"/>
    </w:pPr>
    <w:rPr>
      <w:rFonts w:ascii="Arial" w:eastAsia="Lucida Sans Unicode" w:hAnsi="Arial" w:cs="Tahoma"/>
      <w:sz w:val="28"/>
      <w:szCs w:val="28"/>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character" w:customStyle="1" w:styleId="afffd">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e">
    <w:name w:val="Основной текст_"/>
    <w:link w:val="1ff4"/>
    <w:rPr>
      <w:rFonts w:ascii="Arial" w:hAnsi="Arial"/>
      <w:sz w:val="23"/>
      <w:szCs w:val="23"/>
      <w:shd w:val="clear" w:color="auto" w:fill="FFFFFF"/>
    </w:rPr>
  </w:style>
  <w:style w:type="paragraph" w:customStyle="1" w:styleId="1ff4">
    <w:name w:val="Основной текст1"/>
    <w:basedOn w:val="a0"/>
    <w:link w:val="afffe"/>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d">
    <w:name w:val="Body Text 2"/>
    <w:basedOn w:val="a0"/>
    <w:link w:val="2e"/>
    <w:uiPriority w:val="99"/>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5">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f">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Знак Знак Знак"/>
    <w:basedOn w:val="a0"/>
    <w:uiPriority w:val="99"/>
    <w:pPr>
      <w:suppressAutoHyphens w:val="0"/>
    </w:pPr>
    <w:rPr>
      <w:rFonts w:ascii="Verdana" w:hAnsi="Verdana" w:cs="Verdana"/>
      <w:sz w:val="20"/>
      <w:szCs w:val="20"/>
      <w:lang w:val="en-US" w:eastAsia="en-US"/>
    </w:rPr>
  </w:style>
  <w:style w:type="paragraph" w:customStyle="1" w:styleId="affff2">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3">
    <w:name w:val="Подпункт статьи"/>
    <w:basedOn w:val="a0"/>
    <w:pPr>
      <w:suppressAutoHyphens w:val="0"/>
      <w:jc w:val="both"/>
    </w:pPr>
    <w:rPr>
      <w:sz w:val="20"/>
      <w:szCs w:val="20"/>
      <w:lang w:eastAsia="ru-RU"/>
    </w:rPr>
  </w:style>
  <w:style w:type="paragraph" w:customStyle="1" w:styleId="2f">
    <w:name w:val="Уровень 2. Нумерованный список"/>
    <w:basedOn w:val="afa"/>
    <w:link w:val="2f0"/>
    <w:uiPriority w:val="99"/>
    <w:pPr>
      <w:tabs>
        <w:tab w:val="num" w:pos="567"/>
      </w:tabs>
      <w:suppressAutoHyphens w:val="0"/>
      <w:spacing w:after="120"/>
      <w:ind w:firstLine="0"/>
    </w:pPr>
    <w:rPr>
      <w:rFonts w:eastAsia="Times New Roman"/>
      <w:sz w:val="24"/>
      <w:szCs w:val="20"/>
      <w:lang w:eastAsia="en-US"/>
    </w:rPr>
  </w:style>
  <w:style w:type="character" w:styleId="affff4">
    <w:name w:val="Emphasis"/>
    <w:uiPriority w:val="20"/>
    <w:qFormat/>
    <w:rPr>
      <w:i/>
      <w:iCs/>
    </w:rPr>
  </w:style>
  <w:style w:type="paragraph" w:customStyle="1" w:styleId="3a">
    <w:name w:val="Уровень 3. Нумерованный список"/>
    <w:basedOn w:val="2f"/>
    <w:uiPriority w:val="99"/>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Pr>
      <w:sz w:val="24"/>
      <w:lang w:eastAsia="en-US"/>
    </w:rPr>
  </w:style>
  <w:style w:type="paragraph" w:styleId="affff5">
    <w:name w:val="Body Text First Indent"/>
    <w:basedOn w:val="afa"/>
    <w:link w:val="affff6"/>
    <w:pPr>
      <w:suppressAutoHyphens w:val="0"/>
      <w:spacing w:after="120"/>
      <w:ind w:firstLine="210"/>
      <w:jc w:val="left"/>
    </w:pPr>
    <w:rPr>
      <w:rFonts w:eastAsia="Times New Roman"/>
      <w:sz w:val="24"/>
    </w:rPr>
  </w:style>
  <w:style w:type="character" w:customStyle="1" w:styleId="affff6">
    <w:name w:val="Красная строка Знак"/>
    <w:basedOn w:val="17"/>
    <w:link w:val="affff5"/>
    <w:rPr>
      <w:rFonts w:eastAsia="MS Mincho"/>
      <w:sz w:val="24"/>
      <w:szCs w:val="24"/>
      <w:lang w:eastAsia="ar-SA"/>
    </w:rPr>
  </w:style>
  <w:style w:type="paragraph" w:customStyle="1" w:styleId="affff7">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6">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8">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8"/>
    <w:link w:val="affff9"/>
    <w:qFormat/>
    <w:pPr>
      <w:widowControl w:val="0"/>
      <w:numPr>
        <w:numId w:val="29"/>
      </w:numPr>
      <w:tabs>
        <w:tab w:val="left" w:pos="1418"/>
      </w:tabs>
      <w:suppressAutoHyphens w:val="0"/>
      <w:ind w:left="1785"/>
      <w:contextualSpacing/>
      <w:jc w:val="both"/>
    </w:pPr>
    <w:rPr>
      <w:rFonts w:eastAsia="MS Mincho"/>
      <w:lang w:val="en-US" w:eastAsia="en-US"/>
    </w:rPr>
  </w:style>
  <w:style w:type="character" w:customStyle="1" w:styleId="affff9">
    <w:name w:val="Пункт Знак"/>
    <w:link w:val="a"/>
    <w:rPr>
      <w:rFonts w:eastAsia="MS Mincho"/>
      <w:sz w:val="24"/>
      <w:szCs w:val="24"/>
      <w:lang w:val="en-US" w:eastAsia="en-US"/>
    </w:rPr>
  </w:style>
  <w:style w:type="paragraph" w:customStyle="1" w:styleId="10">
    <w:name w:val="Стиль1"/>
    <w:basedOn w:val="afa"/>
    <w:link w:val="1ff7"/>
    <w:qFormat/>
    <w:pPr>
      <w:numPr>
        <w:numId w:val="30"/>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Pr>
      <w:b/>
      <w:bCs/>
      <w:sz w:val="24"/>
      <w:szCs w:val="24"/>
    </w:rPr>
  </w:style>
  <w:style w:type="table" w:customStyle="1" w:styleId="1ff8">
    <w:name w:val="Сетка таблицы1"/>
    <w:basedOn w:val="a2"/>
    <w:next w:val="afff3"/>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9">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1">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2">
    <w:name w:val="Сетка таблицы2"/>
    <w:basedOn w:val="a2"/>
    <w:next w:val="afff3"/>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6">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f8"/>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a">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7.xml"/><Relationship Id="rId21" Type="http://schemas.openxmlformats.org/officeDocument/2006/relationships/footer" Target="footer2.xml"/><Relationship Id="rId34" Type="http://schemas.openxmlformats.org/officeDocument/2006/relationships/hyperlink" Target="mailto:zszd@trcont.ru" TargetMode="External"/><Relationship Id="rId42" Type="http://schemas.openxmlformats.org/officeDocument/2006/relationships/header" Target="head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s://www.nalog.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5.xml"/><Relationship Id="rId43" Type="http://schemas.openxmlformats.org/officeDocument/2006/relationships/footer" Target="footer10.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szd@trcont.ru" TargetMode="Externa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7E41633-EDCB-4859-903C-18A9173F685E}">
  <ds:schemaRefs>
    <ds:schemaRef ds:uri="http://schemas.openxmlformats.org/officeDocument/2006/bibliography"/>
  </ds:schemaRefs>
</ds:datastoreItem>
</file>

<file path=customXml/itemProps4.xml><?xml version="1.0" encoding="utf-8"?>
<ds:datastoreItem xmlns:ds="http://schemas.openxmlformats.org/officeDocument/2006/customXml" ds:itemID="{CACA93BC-5CE1-4577-8695-20F08104A620}">
  <ds:schemaRefs>
    <ds:schemaRef ds:uri="http://schemas.openxmlformats.org/officeDocument/2006/bibliography"/>
  </ds:schemaRefs>
</ds:datastoreItem>
</file>

<file path=customXml/itemProps5.xml><?xml version="1.0" encoding="utf-8"?>
<ds:datastoreItem xmlns:ds="http://schemas.openxmlformats.org/officeDocument/2006/customXml" ds:itemID="{15CB0CC9-215C-4D31-91ED-D8FEB20368D0}">
  <ds:schemaRefs>
    <ds:schemaRef ds:uri="http://schemas.openxmlformats.org/officeDocument/2006/bibliography"/>
  </ds:schemaRefs>
</ds:datastoreItem>
</file>

<file path=customXml/itemProps6.xml><?xml version="1.0" encoding="utf-8"?>
<ds:datastoreItem xmlns:ds="http://schemas.openxmlformats.org/officeDocument/2006/customXml" ds:itemID="{18D609E0-BD50-48B6-8F7F-B7CB14D1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44741</Words>
  <Characters>255027</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299170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cp:revision>
  <cp:lastPrinted>2014-09-23T06:50:00Z</cp:lastPrinted>
  <dcterms:created xsi:type="dcterms:W3CDTF">2024-08-05T07:06:00Z</dcterms:created>
  <dcterms:modified xsi:type="dcterms:W3CDTF">2024-08-05T07:06:00Z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