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69C" w:rsidRDefault="00077BE8">
      <w:pPr>
        <w:tabs>
          <w:tab w:val="left" w:pos="4962"/>
        </w:tabs>
        <w:ind w:left="4820"/>
        <w:rPr>
          <w:b/>
          <w:bCs/>
          <w:sz w:val="28"/>
          <w:szCs w:val="28"/>
        </w:rPr>
      </w:pPr>
      <w:r>
        <w:rPr>
          <w:b/>
          <w:bCs/>
          <w:sz w:val="28"/>
          <w:szCs w:val="28"/>
        </w:rPr>
        <w:t>УТВЕРЖДЕНО</w:t>
      </w:r>
    </w:p>
    <w:p w:rsidR="00B4369C" w:rsidRDefault="00B4369C">
      <w:pPr>
        <w:tabs>
          <w:tab w:val="left" w:pos="4962"/>
        </w:tabs>
        <w:ind w:left="4820"/>
        <w:rPr>
          <w:rFonts w:eastAsia="Arial Unicode MS"/>
          <w:b/>
          <w:bCs/>
          <w:sz w:val="28"/>
          <w:szCs w:val="28"/>
        </w:rPr>
      </w:pPr>
    </w:p>
    <w:p w:rsidR="00B4369C" w:rsidRDefault="00077BE8">
      <w:pPr>
        <w:tabs>
          <w:tab w:val="left" w:pos="4962"/>
        </w:tabs>
        <w:ind w:left="4820"/>
        <w:rPr>
          <w:b/>
          <w:bCs/>
          <w:sz w:val="28"/>
          <w:szCs w:val="28"/>
        </w:rPr>
      </w:pPr>
      <w:r>
        <w:rPr>
          <w:b/>
          <w:bCs/>
          <w:sz w:val="28"/>
          <w:szCs w:val="28"/>
        </w:rPr>
        <w:t>Председателем Конкурсной комиссии  филиала ПАО «ТрансКонтейнер» на</w:t>
      </w:r>
    </w:p>
    <w:p w:rsidR="00B4369C" w:rsidRDefault="00077BE8">
      <w:pPr>
        <w:tabs>
          <w:tab w:val="left" w:pos="4962"/>
        </w:tabs>
        <w:ind w:left="4820"/>
        <w:rPr>
          <w:b/>
          <w:bCs/>
          <w:sz w:val="28"/>
          <w:szCs w:val="28"/>
        </w:rPr>
      </w:pPr>
      <w:r>
        <w:rPr>
          <w:b/>
          <w:bCs/>
          <w:sz w:val="28"/>
          <w:szCs w:val="28"/>
        </w:rPr>
        <w:t xml:space="preserve">Западно-Сибирской железной дороге </w:t>
      </w:r>
    </w:p>
    <w:p w:rsidR="00B4369C" w:rsidRDefault="00077BE8">
      <w:pPr>
        <w:tabs>
          <w:tab w:val="left" w:pos="4962"/>
        </w:tabs>
        <w:ind w:left="4820"/>
        <w:rPr>
          <w:b/>
          <w:bCs/>
          <w:sz w:val="28"/>
        </w:rPr>
      </w:pPr>
      <w:r>
        <w:rPr>
          <w:b/>
          <w:bCs/>
          <w:sz w:val="28"/>
        </w:rPr>
        <w:t>«</w:t>
      </w:r>
      <w:r w:rsidR="005D15D7">
        <w:rPr>
          <w:b/>
          <w:bCs/>
          <w:sz w:val="28"/>
        </w:rPr>
        <w:t>07</w:t>
      </w:r>
      <w:r>
        <w:rPr>
          <w:b/>
          <w:bCs/>
          <w:sz w:val="28"/>
        </w:rPr>
        <w:t xml:space="preserve">» </w:t>
      </w:r>
      <w:r w:rsidR="005D15D7">
        <w:rPr>
          <w:b/>
          <w:bCs/>
          <w:sz w:val="28"/>
        </w:rPr>
        <w:t>августа</w:t>
      </w:r>
      <w:r>
        <w:rPr>
          <w:b/>
          <w:bCs/>
          <w:sz w:val="28"/>
        </w:rPr>
        <w:t xml:space="preserve"> 2024 года</w:t>
      </w:r>
    </w:p>
    <w:p w:rsidR="00B4369C" w:rsidRDefault="00B4369C">
      <w:pPr>
        <w:ind w:firstLine="709"/>
        <w:rPr>
          <w:b/>
          <w:bCs/>
          <w:spacing w:val="20"/>
          <w:sz w:val="28"/>
          <w:szCs w:val="28"/>
        </w:rPr>
      </w:pPr>
    </w:p>
    <w:p w:rsidR="00B4369C" w:rsidRDefault="00B4369C">
      <w:pPr>
        <w:spacing w:after="120"/>
        <w:jc w:val="center"/>
        <w:rPr>
          <w:b/>
          <w:bCs/>
          <w:sz w:val="40"/>
          <w:szCs w:val="40"/>
        </w:rPr>
      </w:pPr>
    </w:p>
    <w:p w:rsidR="00B4369C" w:rsidRDefault="00077BE8">
      <w:pPr>
        <w:spacing w:after="120"/>
        <w:jc w:val="center"/>
        <w:rPr>
          <w:b/>
          <w:bCs/>
          <w:sz w:val="40"/>
          <w:szCs w:val="40"/>
        </w:rPr>
      </w:pPr>
      <w:r>
        <w:rPr>
          <w:b/>
          <w:bCs/>
          <w:sz w:val="40"/>
          <w:szCs w:val="40"/>
        </w:rPr>
        <w:t>ДОКУМЕНТАЦИЯ О ЗАКУПКЕ</w:t>
      </w:r>
    </w:p>
    <w:p w:rsidR="00B4369C" w:rsidRDefault="00B4369C">
      <w:pPr>
        <w:spacing w:after="120"/>
        <w:ind w:firstLine="709"/>
        <w:jc w:val="center"/>
        <w:rPr>
          <w:b/>
          <w:bCs/>
          <w:sz w:val="20"/>
          <w:szCs w:val="20"/>
        </w:rPr>
      </w:pPr>
    </w:p>
    <w:p w:rsidR="00B4369C" w:rsidRDefault="00077BE8">
      <w:pPr>
        <w:spacing w:after="120"/>
        <w:jc w:val="center"/>
        <w:outlineLvl w:val="0"/>
        <w:rPr>
          <w:b/>
          <w:bCs/>
          <w:sz w:val="32"/>
          <w:szCs w:val="32"/>
        </w:rPr>
      </w:pPr>
      <w:r>
        <w:rPr>
          <w:b/>
          <w:bCs/>
          <w:sz w:val="32"/>
          <w:szCs w:val="32"/>
        </w:rPr>
        <w:t>Раздел 1. Общие положения</w:t>
      </w:r>
    </w:p>
    <w:p w:rsidR="00B4369C" w:rsidRDefault="00B4369C">
      <w:pPr>
        <w:spacing w:after="120"/>
        <w:ind w:firstLine="709"/>
        <w:jc w:val="center"/>
        <w:rPr>
          <w:bCs/>
          <w:sz w:val="20"/>
          <w:szCs w:val="20"/>
        </w:rPr>
      </w:pPr>
    </w:p>
    <w:p w:rsidR="00B4369C" w:rsidRDefault="00077BE8">
      <w:pPr>
        <w:pStyle w:val="1b"/>
        <w:numPr>
          <w:ilvl w:val="1"/>
          <w:numId w:val="1"/>
        </w:numPr>
        <w:tabs>
          <w:tab w:val="clear" w:pos="720"/>
          <w:tab w:val="num" w:pos="567"/>
        </w:tabs>
        <w:ind w:left="0" w:firstLine="709"/>
        <w:outlineLvl w:val="1"/>
        <w:rPr>
          <w:b/>
          <w:szCs w:val="28"/>
        </w:rPr>
      </w:pPr>
      <w:r>
        <w:rPr>
          <w:b/>
          <w:szCs w:val="28"/>
        </w:rPr>
        <w:t>Общие положения</w:t>
      </w:r>
    </w:p>
    <w:p w:rsidR="00B4369C" w:rsidRDefault="00077BE8">
      <w:pPr>
        <w:pStyle w:val="1b"/>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Западно-Сибирской железной дороге (далее – Заказчик), руководствуясь Положением о закупках ПАО «ТрансКонтейнер», </w:t>
      </w:r>
      <w:r>
        <w:t>утвержденным решением совета директоров ПАО «ТрансКонтейнер» от 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5D15D7">
        <w:t>ЗСИБ</w:t>
      </w:r>
      <w:r>
        <w:t>-24-</w:t>
      </w:r>
      <w:r w:rsidR="005D15D7">
        <w:t>0012</w:t>
      </w:r>
      <w:r>
        <w:t xml:space="preserve"> по предмету закупки </w:t>
      </w:r>
      <w:r>
        <w:rPr>
          <w:b/>
        </w:rPr>
        <w:t>«Сервисное обслуживание инфраструктурных систем ИКТ "Клещиха" г. Новосибирск ул. Толмачевская д.1»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B4369C" w:rsidRDefault="00077BE8">
      <w:pPr>
        <w:pStyle w:val="1b"/>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4369C" w:rsidRDefault="00077BE8">
      <w:pPr>
        <w:pStyle w:val="1b"/>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B4369C" w:rsidRDefault="00077BE8">
      <w:pPr>
        <w:pStyle w:val="1b"/>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B4369C" w:rsidRDefault="00077BE8">
      <w:pPr>
        <w:pStyle w:val="1b"/>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B4369C" w:rsidRDefault="00077BE8">
      <w:pPr>
        <w:pStyle w:val="1b"/>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w:t>
      </w:r>
      <w:r>
        <w:rPr>
          <w:szCs w:val="28"/>
        </w:rPr>
        <w:lastRenderedPageBreak/>
        <w:t>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B4369C" w:rsidRDefault="00077BE8">
      <w:pPr>
        <w:pStyle w:val="1b"/>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B4369C" w:rsidRDefault="00077BE8">
      <w:pPr>
        <w:pStyle w:val="1b"/>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B4369C" w:rsidRDefault="00077BE8">
      <w:pPr>
        <w:pStyle w:val="1b"/>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B4369C" w:rsidRDefault="00077BE8">
      <w:pPr>
        <w:pStyle w:val="1b"/>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B4369C" w:rsidRDefault="00077BE8">
      <w:pPr>
        <w:pStyle w:val="1b"/>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B4369C" w:rsidRDefault="00077BE8">
      <w:pPr>
        <w:pStyle w:val="1b"/>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B4369C" w:rsidRDefault="00077BE8">
      <w:pPr>
        <w:pStyle w:val="1b"/>
        <w:numPr>
          <w:ilvl w:val="2"/>
          <w:numId w:val="1"/>
        </w:numPr>
        <w:tabs>
          <w:tab w:val="clear" w:pos="0"/>
        </w:tabs>
        <w:ind w:left="0" w:firstLine="709"/>
        <w:rPr>
          <w:szCs w:val="28"/>
        </w:rPr>
      </w:pPr>
      <w:r>
        <w:rPr>
          <w:szCs w:val="28"/>
        </w:rPr>
        <w:t>Для участия в Открытом конкурсе претендент должен:</w:t>
      </w:r>
    </w:p>
    <w:p w:rsidR="00B4369C" w:rsidRDefault="00077BE8">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B4369C" w:rsidRDefault="00077BE8">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B4369C" w:rsidRDefault="00077BE8">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B4369C" w:rsidRDefault="00077BE8">
      <w:pPr>
        <w:pStyle w:val="1b"/>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B4369C" w:rsidRDefault="00077BE8">
      <w:pPr>
        <w:pStyle w:val="1b"/>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B4369C" w:rsidRDefault="00077BE8">
      <w:pPr>
        <w:pStyle w:val="1b"/>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B4369C" w:rsidRDefault="00077BE8">
      <w:pPr>
        <w:pStyle w:val="1b"/>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B4369C" w:rsidRDefault="00077BE8">
      <w:pPr>
        <w:pStyle w:val="1b"/>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B4369C" w:rsidRDefault="00077BE8">
      <w:pPr>
        <w:pStyle w:val="1b"/>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B4369C" w:rsidRDefault="00077BE8">
      <w:pPr>
        <w:pStyle w:val="1b"/>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tooltip="https://otc.ru/documents" w:history="1">
        <w:r>
          <w:rPr>
            <w:rStyle w:val="ab"/>
          </w:rPr>
          <w:t>https://otc.ru/documents</w:t>
        </w:r>
      </w:hyperlink>
      <w:r>
        <w:t>).</w:t>
      </w:r>
    </w:p>
    <w:p w:rsidR="00B4369C" w:rsidRDefault="00077BE8">
      <w:pPr>
        <w:pStyle w:val="1b"/>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B4369C" w:rsidRDefault="00077BE8">
      <w:pPr>
        <w:pStyle w:val="1b"/>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B4369C" w:rsidRDefault="00077BE8">
      <w:pPr>
        <w:pStyle w:val="1b"/>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B4369C" w:rsidRDefault="00077BE8">
      <w:pPr>
        <w:pStyle w:val="1b"/>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B4369C" w:rsidRDefault="00077BE8">
      <w:pPr>
        <w:pStyle w:val="1b"/>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B4369C" w:rsidRDefault="00077BE8">
      <w:pPr>
        <w:pStyle w:val="1b"/>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B4369C" w:rsidRDefault="00077BE8">
      <w:pPr>
        <w:pStyle w:val="1b"/>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B4369C" w:rsidRDefault="00077BE8">
      <w:pPr>
        <w:pStyle w:val="1b"/>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B4369C" w:rsidRDefault="00077BE8">
      <w:pPr>
        <w:pStyle w:val="1b"/>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B4369C" w:rsidRDefault="00077BE8">
      <w:pPr>
        <w:pStyle w:val="1b"/>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B4369C" w:rsidRDefault="00077BE8">
      <w:pPr>
        <w:pStyle w:val="1b"/>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B4369C" w:rsidRDefault="00077BE8">
      <w:pPr>
        <w:pStyle w:val="1b"/>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B4369C" w:rsidRDefault="00077BE8">
      <w:pPr>
        <w:pStyle w:val="1b"/>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B4369C" w:rsidRDefault="00077BE8">
      <w:pPr>
        <w:pStyle w:val="1b"/>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B4369C" w:rsidRDefault="00B4369C">
      <w:pPr>
        <w:pStyle w:val="1b"/>
        <w:ind w:left="709" w:firstLine="0"/>
      </w:pPr>
    </w:p>
    <w:p w:rsidR="00B4369C" w:rsidRDefault="00077BE8">
      <w:pPr>
        <w:pStyle w:val="1b"/>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B4369C" w:rsidRDefault="00077BE8">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B4369C" w:rsidRDefault="00077BE8">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B4369C" w:rsidRDefault="00077BE8">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B4369C" w:rsidRDefault="00077BE8">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B4369C" w:rsidRDefault="00077BE8">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B4369C" w:rsidRDefault="00077BE8">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B4369C" w:rsidRDefault="00077BE8">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B4369C" w:rsidRDefault="00B4369C">
      <w:pPr>
        <w:ind w:left="709"/>
        <w:jc w:val="both"/>
        <w:rPr>
          <w:sz w:val="28"/>
          <w:szCs w:val="28"/>
        </w:rPr>
      </w:pPr>
    </w:p>
    <w:p w:rsidR="00B4369C" w:rsidRDefault="00077BE8">
      <w:pPr>
        <w:pStyle w:val="1b"/>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B4369C" w:rsidRDefault="00077BE8">
      <w:pPr>
        <w:pStyle w:val="afc"/>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B4369C" w:rsidRDefault="00077BE8">
      <w:pPr>
        <w:pStyle w:val="afc"/>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B4369C" w:rsidRDefault="00077BE8">
      <w:pPr>
        <w:pStyle w:val="afc"/>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B4369C" w:rsidRDefault="00077BE8">
      <w:pPr>
        <w:pStyle w:val="afc"/>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B4369C" w:rsidRDefault="00B4369C">
      <w:pPr>
        <w:pStyle w:val="afc"/>
        <w:rPr>
          <w:sz w:val="28"/>
          <w:szCs w:val="28"/>
        </w:rPr>
      </w:pPr>
    </w:p>
    <w:p w:rsidR="00B4369C" w:rsidRDefault="00077BE8">
      <w:pPr>
        <w:pStyle w:val="1b"/>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B4369C" w:rsidRDefault="00077BE8">
      <w:pPr>
        <w:pStyle w:val="afc"/>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B4369C" w:rsidRDefault="00077BE8">
      <w:pPr>
        <w:pStyle w:val="afc"/>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B4369C" w:rsidRDefault="00077BE8">
      <w:pPr>
        <w:pStyle w:val="afc"/>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B4369C" w:rsidRDefault="00077BE8">
      <w:pPr>
        <w:pStyle w:val="afc"/>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4369C" w:rsidRDefault="00077BE8">
      <w:pPr>
        <w:pStyle w:val="afc"/>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B4369C" w:rsidRDefault="00077BE8">
      <w:pPr>
        <w:pStyle w:val="afc"/>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4369C" w:rsidRDefault="00077BE8">
      <w:pPr>
        <w:pStyle w:val="afc"/>
        <w:rPr>
          <w:sz w:val="28"/>
          <w:szCs w:val="28"/>
        </w:rPr>
      </w:pPr>
      <w:r>
        <w:rPr>
          <w:sz w:val="28"/>
          <w:szCs w:val="28"/>
        </w:rPr>
        <w:t>- если в результате нарушения антикоррупционных требований причинены убытки;</w:t>
      </w:r>
    </w:p>
    <w:p w:rsidR="00B4369C" w:rsidRDefault="00077BE8">
      <w:pPr>
        <w:pStyle w:val="afc"/>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B4369C" w:rsidRDefault="00077BE8">
      <w:pPr>
        <w:pStyle w:val="afc"/>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B4369C" w:rsidRDefault="00077BE8">
      <w:pPr>
        <w:pStyle w:val="afc"/>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B4369C" w:rsidRDefault="00077BE8">
      <w:pPr>
        <w:pStyle w:val="afc"/>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tooltip="https://trcont.com/" w:history="1">
        <w:r>
          <w:rPr>
            <w:rStyle w:val="ab"/>
            <w:sz w:val="28"/>
            <w:szCs w:val="28"/>
          </w:rPr>
          <w:t>trcont.com</w:t>
        </w:r>
      </w:hyperlink>
      <w:r>
        <w:rPr>
          <w:sz w:val="28"/>
          <w:szCs w:val="28"/>
        </w:rPr>
        <w:t xml:space="preserve"> (для заполнения специальной формы </w:t>
      </w:r>
      <w:hyperlink r:id="rId15" w:tooltip="https://trcont.com/the-company/stop-corruption/trust-line-stop-corruption"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tooltip="mailto:anticorr@trcont.ru" w:history="1">
        <w:r>
          <w:rPr>
            <w:color w:val="0000FF"/>
            <w:sz w:val="28"/>
            <w:szCs w:val="28"/>
            <w:u w:val="single"/>
          </w:rPr>
          <w:t>anticorr@trcont.ru</w:t>
        </w:r>
      </w:hyperlink>
      <w:r>
        <w:rPr>
          <w:sz w:val="28"/>
          <w:szCs w:val="28"/>
        </w:rPr>
        <w:t>.</w:t>
      </w:r>
    </w:p>
    <w:p w:rsidR="00B4369C" w:rsidRDefault="00B4369C">
      <w:pPr>
        <w:pStyle w:val="1b"/>
        <w:ind w:left="709" w:firstLine="0"/>
        <w:rPr>
          <w:szCs w:val="28"/>
        </w:rPr>
      </w:pPr>
    </w:p>
    <w:p w:rsidR="00B4369C" w:rsidRDefault="00B4369C">
      <w:pPr>
        <w:pStyle w:val="1b"/>
        <w:ind w:left="709" w:firstLine="0"/>
        <w:rPr>
          <w:szCs w:val="24"/>
        </w:rPr>
      </w:pPr>
    </w:p>
    <w:p w:rsidR="00B4369C" w:rsidRDefault="00077BE8">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B4369C" w:rsidRDefault="00077BE8">
      <w:pPr>
        <w:pStyle w:val="1b"/>
        <w:numPr>
          <w:ilvl w:val="1"/>
          <w:numId w:val="12"/>
        </w:numPr>
        <w:ind w:left="0" w:firstLine="709"/>
        <w:outlineLvl w:val="1"/>
        <w:rPr>
          <w:b/>
          <w:szCs w:val="28"/>
        </w:rPr>
      </w:pPr>
      <w:r>
        <w:rPr>
          <w:b/>
          <w:szCs w:val="28"/>
        </w:rPr>
        <w:t>Обязательные требования</w:t>
      </w:r>
    </w:p>
    <w:p w:rsidR="00B4369C" w:rsidRDefault="00077BE8">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B4369C" w:rsidRDefault="00077BE8">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B4369C" w:rsidRDefault="00077BE8">
      <w:pPr>
        <w:ind w:firstLine="709"/>
        <w:jc w:val="both"/>
        <w:rPr>
          <w:sz w:val="28"/>
          <w:szCs w:val="28"/>
        </w:rPr>
      </w:pPr>
      <w:r>
        <w:rPr>
          <w:sz w:val="28"/>
          <w:szCs w:val="28"/>
        </w:rPr>
        <w:t>б) не находиться в процессе ликвидации;</w:t>
      </w:r>
    </w:p>
    <w:p w:rsidR="00B4369C" w:rsidRDefault="00077BE8">
      <w:pPr>
        <w:ind w:firstLine="709"/>
        <w:jc w:val="both"/>
        <w:rPr>
          <w:sz w:val="28"/>
          <w:szCs w:val="28"/>
        </w:rPr>
      </w:pPr>
      <w:r>
        <w:rPr>
          <w:sz w:val="28"/>
          <w:szCs w:val="28"/>
        </w:rPr>
        <w:t>в) не быть признанным несостоятельным (банкротом);</w:t>
      </w:r>
    </w:p>
    <w:p w:rsidR="00B4369C" w:rsidRDefault="00077BE8">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4369C" w:rsidRDefault="00077BE8">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B4369C" w:rsidRDefault="00077BE8">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B4369C" w:rsidRDefault="00077BE8">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B4369C" w:rsidRDefault="00077BE8">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B4369C" w:rsidRDefault="00077BE8">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tooltip="https://trcont.com/the-company/procurement" w:history="1">
        <w:r>
          <w:rPr>
            <w:rStyle w:val="ab"/>
            <w:sz w:val="28"/>
            <w:szCs w:val="28"/>
          </w:rPr>
          <w:t>https://trcont.com/the-company/procurement</w:t>
        </w:r>
      </w:hyperlink>
      <w:r>
        <w:rPr>
          <w:sz w:val="28"/>
          <w:szCs w:val="28"/>
        </w:rPr>
        <w:t>, согласным с ними и подтвердить в Заявке принятие отраженных принципов;</w:t>
      </w:r>
    </w:p>
    <w:p w:rsidR="00B4369C" w:rsidRDefault="00077BE8">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B4369C" w:rsidRDefault="00B4369C">
      <w:pPr>
        <w:ind w:firstLine="709"/>
        <w:jc w:val="both"/>
        <w:rPr>
          <w:sz w:val="28"/>
          <w:szCs w:val="28"/>
        </w:rPr>
      </w:pPr>
    </w:p>
    <w:p w:rsidR="00B4369C" w:rsidRDefault="00077BE8">
      <w:pPr>
        <w:pStyle w:val="1b"/>
        <w:numPr>
          <w:ilvl w:val="1"/>
          <w:numId w:val="12"/>
        </w:numPr>
        <w:ind w:left="0" w:firstLine="709"/>
        <w:outlineLvl w:val="1"/>
        <w:rPr>
          <w:b/>
          <w:szCs w:val="28"/>
        </w:rPr>
      </w:pPr>
      <w:r>
        <w:rPr>
          <w:b/>
          <w:szCs w:val="28"/>
        </w:rPr>
        <w:t>Квалификационные требования</w:t>
      </w:r>
    </w:p>
    <w:p w:rsidR="00B4369C" w:rsidRDefault="00077BE8">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B4369C" w:rsidRDefault="00077BE8">
      <w:pPr>
        <w:pStyle w:val="afc"/>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B4369C" w:rsidRDefault="00077BE8">
      <w:pPr>
        <w:pStyle w:val="afc"/>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B4369C" w:rsidRDefault="00077BE8">
      <w:pPr>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B4369C" w:rsidRDefault="00B4369C">
      <w:pPr>
        <w:pStyle w:val="afc"/>
        <w:rPr>
          <w:sz w:val="28"/>
          <w:szCs w:val="28"/>
        </w:rPr>
      </w:pPr>
    </w:p>
    <w:p w:rsidR="00B4369C" w:rsidRDefault="00077BE8">
      <w:pPr>
        <w:pStyle w:val="1b"/>
        <w:numPr>
          <w:ilvl w:val="1"/>
          <w:numId w:val="12"/>
        </w:numPr>
        <w:ind w:left="0" w:firstLine="709"/>
        <w:outlineLvl w:val="1"/>
        <w:rPr>
          <w:b/>
          <w:szCs w:val="28"/>
        </w:rPr>
      </w:pPr>
      <w:r>
        <w:rPr>
          <w:b/>
          <w:szCs w:val="28"/>
        </w:rPr>
        <w:t>Представление документов</w:t>
      </w:r>
    </w:p>
    <w:p w:rsidR="00B4369C" w:rsidRDefault="00077BE8">
      <w:pPr>
        <w:pStyle w:val="affb"/>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4369C" w:rsidRDefault="00077BE8">
      <w:pPr>
        <w:pStyle w:val="afc"/>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B4369C" w:rsidRDefault="00077BE8">
      <w:pPr>
        <w:pStyle w:val="afc"/>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B4369C" w:rsidRDefault="00077BE8">
      <w:pPr>
        <w:pStyle w:val="afc"/>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B4369C" w:rsidRDefault="00077BE8">
      <w:pPr>
        <w:pStyle w:val="afc"/>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B4369C" w:rsidRDefault="00077BE8">
      <w:pPr>
        <w:pStyle w:val="afc"/>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B4369C" w:rsidRDefault="00077BE8">
      <w:pPr>
        <w:pStyle w:val="afc"/>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B4369C" w:rsidRDefault="00077BE8">
      <w:pPr>
        <w:pStyle w:val="afc"/>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B4369C" w:rsidRDefault="00077BE8">
      <w:pPr>
        <w:pStyle w:val="afc"/>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B4369C" w:rsidRDefault="00077BE8">
      <w:pPr>
        <w:pStyle w:val="affb"/>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B4369C" w:rsidRDefault="00B4369C">
      <w:pPr>
        <w:pStyle w:val="affb"/>
        <w:ind w:left="0" w:firstLine="709"/>
        <w:jc w:val="both"/>
        <w:rPr>
          <w:rFonts w:eastAsia="MS Mincho"/>
          <w:sz w:val="28"/>
          <w:szCs w:val="28"/>
        </w:rPr>
      </w:pPr>
    </w:p>
    <w:p w:rsidR="00B4369C" w:rsidRDefault="00B4369C">
      <w:pPr>
        <w:pStyle w:val="affb"/>
        <w:ind w:left="0" w:firstLine="709"/>
        <w:jc w:val="both"/>
        <w:rPr>
          <w:rFonts w:eastAsia="MS Mincho"/>
          <w:sz w:val="28"/>
          <w:szCs w:val="28"/>
        </w:rPr>
      </w:pPr>
    </w:p>
    <w:p w:rsidR="00B4369C" w:rsidRDefault="00077BE8">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4369C" w:rsidRDefault="00B4369C">
      <w:pPr>
        <w:pStyle w:val="afc"/>
        <w:tabs>
          <w:tab w:val="left" w:pos="0"/>
          <w:tab w:val="left" w:pos="1440"/>
        </w:tabs>
        <w:rPr>
          <w:sz w:val="28"/>
        </w:rPr>
      </w:pPr>
    </w:p>
    <w:p w:rsidR="00B4369C" w:rsidRDefault="00077BE8">
      <w:pPr>
        <w:pStyle w:val="1b"/>
        <w:numPr>
          <w:ilvl w:val="1"/>
          <w:numId w:val="18"/>
        </w:numPr>
        <w:ind w:left="0" w:firstLine="709"/>
        <w:outlineLvl w:val="1"/>
        <w:rPr>
          <w:b/>
          <w:szCs w:val="28"/>
        </w:rPr>
      </w:pPr>
      <w:r>
        <w:rPr>
          <w:b/>
          <w:szCs w:val="28"/>
        </w:rPr>
        <w:t>Заявка</w:t>
      </w:r>
    </w:p>
    <w:p w:rsidR="00B4369C" w:rsidRDefault="00077BE8">
      <w:pPr>
        <w:pStyle w:val="afc"/>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B4369C" w:rsidRDefault="00077BE8">
      <w:pPr>
        <w:pStyle w:val="afc"/>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B4369C" w:rsidRDefault="00077BE8">
      <w:pPr>
        <w:pStyle w:val="afc"/>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B4369C" w:rsidRDefault="00077BE8">
      <w:pPr>
        <w:pStyle w:val="afc"/>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B4369C" w:rsidRDefault="00077BE8">
      <w:pPr>
        <w:pStyle w:val="afc"/>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B4369C" w:rsidRDefault="00077BE8">
      <w:pPr>
        <w:pStyle w:val="afc"/>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B4369C" w:rsidRDefault="00077BE8">
      <w:pPr>
        <w:pStyle w:val="afc"/>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B4369C" w:rsidRDefault="00077BE8">
      <w:pPr>
        <w:pStyle w:val="afc"/>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B4369C" w:rsidRDefault="00077BE8">
      <w:pPr>
        <w:pStyle w:val="afc"/>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B4369C" w:rsidRDefault="00077BE8">
      <w:pPr>
        <w:pStyle w:val="afc"/>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B4369C" w:rsidRDefault="00077BE8">
      <w:pPr>
        <w:pStyle w:val="afc"/>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B4369C" w:rsidRDefault="00077BE8">
      <w:pPr>
        <w:pStyle w:val="afc"/>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B4369C" w:rsidRDefault="00077BE8">
      <w:pPr>
        <w:pStyle w:val="afc"/>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B4369C" w:rsidRDefault="00B4369C">
      <w:pPr>
        <w:pStyle w:val="Default"/>
        <w:ind w:firstLine="709"/>
        <w:jc w:val="both"/>
      </w:pPr>
    </w:p>
    <w:p w:rsidR="00B4369C" w:rsidRDefault="00077BE8">
      <w:pPr>
        <w:pStyle w:val="1b"/>
        <w:numPr>
          <w:ilvl w:val="1"/>
          <w:numId w:val="18"/>
        </w:numPr>
        <w:ind w:left="0" w:firstLine="709"/>
        <w:outlineLvl w:val="1"/>
        <w:rPr>
          <w:b/>
          <w:szCs w:val="28"/>
        </w:rPr>
      </w:pPr>
      <w:r>
        <w:rPr>
          <w:b/>
          <w:szCs w:val="28"/>
        </w:rPr>
        <w:t>Срок и порядок подачи Заявок</w:t>
      </w:r>
    </w:p>
    <w:p w:rsidR="00B4369C" w:rsidRDefault="00077BE8">
      <w:pPr>
        <w:pStyle w:val="afc"/>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B4369C" w:rsidRDefault="00077BE8">
      <w:pPr>
        <w:pStyle w:val="afc"/>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B4369C" w:rsidRDefault="00077BE8">
      <w:pPr>
        <w:pStyle w:val="afc"/>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B4369C" w:rsidRDefault="00077BE8">
      <w:pPr>
        <w:pStyle w:val="afc"/>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B4369C" w:rsidRDefault="00077BE8">
      <w:pPr>
        <w:pStyle w:val="afc"/>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B4369C" w:rsidRDefault="00077BE8">
      <w:pPr>
        <w:pStyle w:val="afc"/>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B4369C" w:rsidRDefault="00077BE8">
      <w:pPr>
        <w:pStyle w:val="afc"/>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B4369C" w:rsidRDefault="00077BE8">
      <w:pPr>
        <w:pStyle w:val="afc"/>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B4369C" w:rsidRDefault="00077BE8">
      <w:pPr>
        <w:pStyle w:val="afc"/>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B4369C" w:rsidRDefault="00077BE8">
      <w:pPr>
        <w:pStyle w:val="afc"/>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B4369C" w:rsidRDefault="00B4369C">
      <w:pPr>
        <w:pStyle w:val="afc"/>
        <w:ind w:left="709" w:firstLine="0"/>
        <w:rPr>
          <w:sz w:val="28"/>
        </w:rPr>
      </w:pPr>
    </w:p>
    <w:p w:rsidR="00B4369C" w:rsidRDefault="00077BE8">
      <w:pPr>
        <w:pStyle w:val="1b"/>
        <w:numPr>
          <w:ilvl w:val="1"/>
          <w:numId w:val="18"/>
        </w:numPr>
        <w:ind w:left="0" w:firstLine="709"/>
        <w:outlineLvl w:val="1"/>
        <w:rPr>
          <w:b/>
          <w:szCs w:val="28"/>
        </w:rPr>
      </w:pPr>
      <w:r>
        <w:rPr>
          <w:b/>
        </w:rPr>
        <w:t>Порядок оформления Заявки</w:t>
      </w:r>
    </w:p>
    <w:p w:rsidR="00B4369C" w:rsidRDefault="00077BE8">
      <w:pPr>
        <w:pStyle w:val="afc"/>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B4369C" w:rsidRDefault="00077BE8">
      <w:pPr>
        <w:pStyle w:val="afc"/>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B4369C" w:rsidRDefault="00077BE8">
      <w:pPr>
        <w:pStyle w:val="afc"/>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4369C" w:rsidRDefault="00077BE8">
      <w:pPr>
        <w:pStyle w:val="afc"/>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B4369C" w:rsidRDefault="00077BE8">
      <w:pPr>
        <w:pStyle w:val="afc"/>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B4369C" w:rsidRDefault="00077BE8">
      <w:pPr>
        <w:pStyle w:val="afc"/>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B4369C" w:rsidRDefault="00077BE8">
      <w:pPr>
        <w:pStyle w:val="afc"/>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B4369C" w:rsidRDefault="00077BE8">
      <w:pPr>
        <w:pStyle w:val="afc"/>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B4369C" w:rsidRDefault="00077BE8">
      <w:pPr>
        <w:pStyle w:val="afc"/>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B4369C" w:rsidRDefault="00077BE8">
      <w:pPr>
        <w:pStyle w:val="afc"/>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B4369C" w:rsidRDefault="00077BE8">
      <w:pPr>
        <w:pStyle w:val="afc"/>
        <w:rPr>
          <w:sz w:val="28"/>
        </w:rPr>
      </w:pPr>
      <w:r>
        <w:rPr>
          <w:noProof/>
          <w:sz w:val="28"/>
          <w:szCs w:val="28"/>
          <w:lang w:eastAsia="ru-RU"/>
        </w:rPr>
        <mc:AlternateContent>
          <mc:Choice Requires="wps">
            <w:drawing>
              <wp:anchor distT="0" distB="0" distL="114300" distR="114300" simplePos="0" relativeHeight="251659264" behindDoc="1" locked="0" layoutInCell="1" allowOverlap="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1">
                    <wp:start x="0" y="0"/>
                    <wp:lineTo x="0" y="21521"/>
                    <wp:lineTo x="21596" y="21521"/>
                    <wp:lineTo x="21596"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324CFE" w:rsidRDefault="00324CFE">
                            <w:pPr>
                              <w:jc w:val="center"/>
                              <w:rPr>
                                <w:b/>
                                <w:sz w:val="28"/>
                                <w:szCs w:val="28"/>
                              </w:rPr>
                            </w:pPr>
                            <w:r>
                              <w:rPr>
                                <w:b/>
                                <w:sz w:val="28"/>
                                <w:szCs w:val="28"/>
                              </w:rPr>
                              <w:t xml:space="preserve">_____________________________________________, </w:t>
                            </w:r>
                          </w:p>
                          <w:p w:rsidR="00324CFE" w:rsidRDefault="00324CFE">
                            <w:pPr>
                              <w:jc w:val="center"/>
                              <w:rPr>
                                <w:sz w:val="28"/>
                                <w:szCs w:val="28"/>
                              </w:rPr>
                            </w:pPr>
                            <w:r>
                              <w:rPr>
                                <w:i/>
                                <w:sz w:val="20"/>
                                <w:szCs w:val="20"/>
                              </w:rPr>
                              <w:t>наименование претендента</w:t>
                            </w:r>
                            <w:r>
                              <w:rPr>
                                <w:sz w:val="28"/>
                                <w:szCs w:val="28"/>
                              </w:rPr>
                              <w:t xml:space="preserve"> </w:t>
                            </w:r>
                          </w:p>
                          <w:p w:rsidR="00324CFE" w:rsidRDefault="00324CFE">
                            <w:pPr>
                              <w:jc w:val="center"/>
                              <w:rPr>
                                <w:b/>
                                <w:sz w:val="28"/>
                                <w:szCs w:val="28"/>
                              </w:rPr>
                            </w:pPr>
                            <w:r>
                              <w:rPr>
                                <w:b/>
                                <w:sz w:val="28"/>
                                <w:szCs w:val="28"/>
                              </w:rPr>
                              <w:t>________________________________________</w:t>
                            </w:r>
                          </w:p>
                          <w:p w:rsidR="00324CFE" w:rsidRDefault="00324CFE">
                            <w:pPr>
                              <w:jc w:val="center"/>
                              <w:rPr>
                                <w:i/>
                                <w:sz w:val="20"/>
                                <w:szCs w:val="20"/>
                              </w:rPr>
                            </w:pPr>
                            <w:r>
                              <w:rPr>
                                <w:i/>
                                <w:sz w:val="20"/>
                                <w:szCs w:val="20"/>
                              </w:rPr>
                              <w:t>государство регистрации претендента</w:t>
                            </w:r>
                          </w:p>
                          <w:p w:rsidR="00324CFE" w:rsidRDefault="00324CFE">
                            <w:pPr>
                              <w:jc w:val="center"/>
                              <w:rPr>
                                <w:b/>
                                <w:sz w:val="28"/>
                                <w:szCs w:val="28"/>
                              </w:rPr>
                            </w:pPr>
                            <w:r>
                              <w:rPr>
                                <w:b/>
                                <w:sz w:val="28"/>
                                <w:szCs w:val="28"/>
                              </w:rPr>
                              <w:t>_______________________________________________</w:t>
                            </w:r>
                          </w:p>
                          <w:p w:rsidR="00324CFE" w:rsidRDefault="00324CFE">
                            <w:pPr>
                              <w:jc w:val="center"/>
                              <w:rPr>
                                <w:i/>
                                <w:sz w:val="20"/>
                                <w:szCs w:val="20"/>
                              </w:rPr>
                            </w:pPr>
                            <w:r>
                              <w:rPr>
                                <w:i/>
                                <w:sz w:val="20"/>
                                <w:szCs w:val="20"/>
                              </w:rPr>
                              <w:t>ИНН претендента (для претендентов-резидентов Российской Федерации)</w:t>
                            </w:r>
                          </w:p>
                          <w:p w:rsidR="00324CFE" w:rsidRDefault="00324CFE">
                            <w:pPr>
                              <w:jc w:val="both"/>
                            </w:pPr>
                          </w:p>
                          <w:p w:rsidR="00324CFE" w:rsidRDefault="00324CFE">
                            <w:pPr>
                              <w:jc w:val="center"/>
                              <w:rPr>
                                <w:b/>
                              </w:rPr>
                            </w:pPr>
                            <w:r>
                              <w:rPr>
                                <w:b/>
                              </w:rPr>
                              <w:t>ОБЕСПЕЧЕНИЕ ЗАЯВКИ НА УЧАСТИЕ В ОТКРЫТОМ КОНКУРСЕ № </w:t>
                            </w:r>
                          </w:p>
                          <w:p w:rsidR="00324CFE" w:rsidRDefault="00324CFE">
                            <w:pPr>
                              <w:jc w:val="center"/>
                              <w:rPr>
                                <w:b/>
                              </w:rPr>
                            </w:pPr>
                            <w:r>
                              <w:rPr>
                                <w:b/>
                              </w:rPr>
                              <w:t xml:space="preserve">(лот № _________) </w:t>
                            </w:r>
                          </w:p>
                          <w:p w:rsidR="00324CFE" w:rsidRDefault="00324CFE">
                            <w:pPr>
                              <w:jc w:val="center"/>
                              <w:rPr>
                                <w:i/>
                              </w:rPr>
                            </w:pPr>
                            <w:r>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0 0 0 21521 21596 21521 2159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" strokeweight="1.5pt">
                <v:textbox>
                  <w:txbxContent>
                    <w:p w:rsidR="00324CFE" w:rsidRDefault="00324CFE">
                      <w:pPr>
                        <w:jc w:val="center"/>
                        <w:rPr>
                          <w:b/>
                          <w:sz w:val="28"/>
                          <w:szCs w:val="28"/>
                        </w:rPr>
                      </w:pPr>
                      <w:r>
                        <w:rPr>
                          <w:b/>
                          <w:sz w:val="28"/>
                          <w:szCs w:val="28"/>
                        </w:rPr>
                        <w:t xml:space="preserve">_____________________________________________, </w:t>
                      </w:r>
                    </w:p>
                    <w:p w:rsidR="00324CFE" w:rsidRDefault="00324CFE">
                      <w:pPr>
                        <w:jc w:val="center"/>
                        <w:rPr>
                          <w:sz w:val="28"/>
                          <w:szCs w:val="28"/>
                        </w:rPr>
                      </w:pPr>
                      <w:r>
                        <w:rPr>
                          <w:i/>
                          <w:sz w:val="20"/>
                          <w:szCs w:val="20"/>
                        </w:rPr>
                        <w:t>наименование претендента</w:t>
                      </w:r>
                      <w:r>
                        <w:rPr>
                          <w:sz w:val="28"/>
                          <w:szCs w:val="28"/>
                        </w:rPr>
                        <w:t xml:space="preserve"> </w:t>
                      </w:r>
                    </w:p>
                    <w:p w:rsidR="00324CFE" w:rsidRDefault="00324CFE">
                      <w:pPr>
                        <w:jc w:val="center"/>
                        <w:rPr>
                          <w:b/>
                          <w:sz w:val="28"/>
                          <w:szCs w:val="28"/>
                        </w:rPr>
                      </w:pPr>
                      <w:r>
                        <w:rPr>
                          <w:b/>
                          <w:sz w:val="28"/>
                          <w:szCs w:val="28"/>
                        </w:rPr>
                        <w:t>________________________________________</w:t>
                      </w:r>
                    </w:p>
                    <w:p w:rsidR="00324CFE" w:rsidRDefault="00324CFE">
                      <w:pPr>
                        <w:jc w:val="center"/>
                        <w:rPr>
                          <w:i/>
                          <w:sz w:val="20"/>
                          <w:szCs w:val="20"/>
                        </w:rPr>
                      </w:pPr>
                      <w:r>
                        <w:rPr>
                          <w:i/>
                          <w:sz w:val="20"/>
                          <w:szCs w:val="20"/>
                        </w:rPr>
                        <w:t>государство регистрации претендента</w:t>
                      </w:r>
                    </w:p>
                    <w:p w:rsidR="00324CFE" w:rsidRDefault="00324CFE">
                      <w:pPr>
                        <w:jc w:val="center"/>
                        <w:rPr>
                          <w:b/>
                          <w:sz w:val="28"/>
                          <w:szCs w:val="28"/>
                        </w:rPr>
                      </w:pPr>
                      <w:r>
                        <w:rPr>
                          <w:b/>
                          <w:sz w:val="28"/>
                          <w:szCs w:val="28"/>
                        </w:rPr>
                        <w:t>_______________________________________________</w:t>
                      </w:r>
                    </w:p>
                    <w:p w:rsidR="00324CFE" w:rsidRDefault="00324CFE">
                      <w:pPr>
                        <w:jc w:val="center"/>
                        <w:rPr>
                          <w:i/>
                          <w:sz w:val="20"/>
                          <w:szCs w:val="20"/>
                        </w:rPr>
                      </w:pPr>
                      <w:r>
                        <w:rPr>
                          <w:i/>
                          <w:sz w:val="20"/>
                          <w:szCs w:val="20"/>
                        </w:rPr>
                        <w:t>ИНН претендента (для претендентов-резидентов Российской Федерации)</w:t>
                      </w:r>
                    </w:p>
                    <w:p w:rsidR="00324CFE" w:rsidRDefault="00324CFE">
                      <w:pPr>
                        <w:jc w:val="both"/>
                      </w:pPr>
                    </w:p>
                    <w:p w:rsidR="00324CFE" w:rsidRDefault="00324CFE">
                      <w:pPr>
                        <w:jc w:val="center"/>
                        <w:rPr>
                          <w:b/>
                        </w:rPr>
                      </w:pPr>
                      <w:r>
                        <w:rPr>
                          <w:b/>
                        </w:rPr>
                        <w:t>ОБЕСПЕЧЕНИЕ ЗАЯВКИ НА УЧАСТИЕ В ОТКРЫТОМ КОНКУРСЕ № </w:t>
                      </w:r>
                    </w:p>
                    <w:p w:rsidR="00324CFE" w:rsidRDefault="00324CFE">
                      <w:pPr>
                        <w:jc w:val="center"/>
                        <w:rPr>
                          <w:b/>
                        </w:rPr>
                      </w:pPr>
                      <w:r>
                        <w:rPr>
                          <w:b/>
                        </w:rPr>
                        <w:t xml:space="preserve">(лот № _________) </w:t>
                      </w:r>
                    </w:p>
                    <w:p w:rsidR="00324CFE" w:rsidRDefault="00324CFE">
                      <w:pPr>
                        <w:jc w:val="center"/>
                        <w:rPr>
                          <w:i/>
                        </w:rPr>
                      </w:pPr>
                      <w:r>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B4369C" w:rsidRDefault="00077BE8">
      <w:pPr>
        <w:pStyle w:val="afc"/>
        <w:rPr>
          <w:sz w:val="28"/>
        </w:rPr>
      </w:pPr>
      <w:r>
        <w:rPr>
          <w:sz w:val="28"/>
        </w:rPr>
        <w:t>Документы по обеспечению Заявки по истечении срока, указанного в пункте 7 Информационной карты, не принимаются.</w:t>
      </w:r>
    </w:p>
    <w:p w:rsidR="00B4369C" w:rsidRDefault="00077BE8">
      <w:pPr>
        <w:pStyle w:val="afc"/>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B4369C" w:rsidRDefault="00077BE8">
      <w:pPr>
        <w:pStyle w:val="afc"/>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B4369C" w:rsidRDefault="00B4369C">
      <w:pPr>
        <w:pStyle w:val="afc"/>
        <w:rPr>
          <w:sz w:val="28"/>
        </w:rPr>
      </w:pPr>
    </w:p>
    <w:p w:rsidR="00B4369C" w:rsidRDefault="00077BE8">
      <w:pPr>
        <w:pStyle w:val="1b"/>
        <w:numPr>
          <w:ilvl w:val="1"/>
          <w:numId w:val="18"/>
        </w:numPr>
        <w:ind w:left="0" w:firstLine="709"/>
        <w:outlineLvl w:val="1"/>
        <w:rPr>
          <w:b/>
          <w:szCs w:val="28"/>
        </w:rPr>
      </w:pPr>
      <w:r>
        <w:rPr>
          <w:b/>
          <w:bCs/>
          <w:iCs/>
          <w:szCs w:val="28"/>
        </w:rPr>
        <w:t>Обеспечение Заявки</w:t>
      </w:r>
    </w:p>
    <w:p w:rsidR="00B4369C" w:rsidRDefault="00077BE8">
      <w:pPr>
        <w:numPr>
          <w:ilvl w:val="0"/>
          <w:numId w:val="16"/>
        </w:numPr>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B4369C" w:rsidRDefault="00077BE8">
      <w:pPr>
        <w:numPr>
          <w:ilvl w:val="0"/>
          <w:numId w:val="16"/>
        </w:numPr>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B4369C" w:rsidRDefault="00077BE8">
      <w:pPr>
        <w:numPr>
          <w:ilvl w:val="0"/>
          <w:numId w:val="16"/>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rsidR="00B4369C" w:rsidRDefault="00077BE8">
      <w:pPr>
        <w:numPr>
          <w:ilvl w:val="0"/>
          <w:numId w:val="16"/>
        </w:numPr>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B4369C" w:rsidRDefault="00077BE8">
      <w:pPr>
        <w:numPr>
          <w:ilvl w:val="0"/>
          <w:numId w:val="16"/>
        </w:numPr>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B4369C" w:rsidRDefault="00077BE8">
      <w:pPr>
        <w:numPr>
          <w:ilvl w:val="0"/>
          <w:numId w:val="16"/>
        </w:numPr>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B4369C" w:rsidRDefault="00077BE8">
      <w:pPr>
        <w:numPr>
          <w:ilvl w:val="0"/>
          <w:numId w:val="16"/>
        </w:numPr>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B4369C" w:rsidRDefault="00077BE8">
      <w:pPr>
        <w:numPr>
          <w:ilvl w:val="0"/>
          <w:numId w:val="16"/>
        </w:numPr>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B4369C" w:rsidRDefault="00077BE8">
      <w:pPr>
        <w:numPr>
          <w:ilvl w:val="0"/>
          <w:numId w:val="16"/>
        </w:numPr>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B4369C" w:rsidRDefault="00077BE8">
      <w:pPr>
        <w:numPr>
          <w:ilvl w:val="0"/>
          <w:numId w:val="16"/>
        </w:numPr>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4369C" w:rsidRDefault="00077BE8">
      <w:pPr>
        <w:numPr>
          <w:ilvl w:val="0"/>
          <w:numId w:val="16"/>
        </w:numPr>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4369C" w:rsidRDefault="00077BE8">
      <w:pPr>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B4369C" w:rsidRDefault="00077BE8">
      <w:pPr>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B4369C" w:rsidRDefault="00077BE8">
      <w:pPr>
        <w:numPr>
          <w:ilvl w:val="0"/>
          <w:numId w:val="16"/>
        </w:numPr>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B4369C" w:rsidRDefault="00077BE8">
      <w:pPr>
        <w:numPr>
          <w:ilvl w:val="0"/>
          <w:numId w:val="16"/>
        </w:numPr>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B4369C" w:rsidRDefault="00077BE8">
      <w:pPr>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B4369C" w:rsidRDefault="00077BE8">
      <w:pPr>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B4369C" w:rsidRDefault="00077BE8">
      <w:pPr>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B4369C" w:rsidRDefault="00077BE8">
      <w:pPr>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4369C" w:rsidRDefault="00077BE8">
      <w:pPr>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4369C" w:rsidRDefault="00077BE8">
      <w:pPr>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4369C" w:rsidRDefault="00077BE8">
      <w:pPr>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B4369C" w:rsidRDefault="00077BE8">
      <w:pPr>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B4369C" w:rsidRDefault="00B4369C">
      <w:pPr>
        <w:ind w:firstLine="397"/>
        <w:jc w:val="both"/>
        <w:rPr>
          <w:b/>
          <w:szCs w:val="28"/>
        </w:rPr>
      </w:pPr>
    </w:p>
    <w:p w:rsidR="00B4369C" w:rsidRDefault="00077BE8">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B4369C" w:rsidRDefault="00077BE8">
      <w:pPr>
        <w:pStyle w:val="afc"/>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B4369C" w:rsidRDefault="00077BE8">
      <w:pPr>
        <w:pStyle w:val="afc"/>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4369C" w:rsidRDefault="00077BE8">
      <w:pPr>
        <w:pStyle w:val="afc"/>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sidR="00403FAA">
        <w:rPr>
          <w:sz w:val="28"/>
          <w:szCs w:val="28"/>
        </w:rPr>
        <w:t>5</w:t>
      </w:r>
      <w:r>
        <w:rPr>
          <w:sz w:val="28"/>
          <w:szCs w:val="28"/>
        </w:rPr>
        <w:t xml:space="preserve"> к настоящей документации о закупке)).</w:t>
      </w:r>
    </w:p>
    <w:p w:rsidR="00B4369C" w:rsidRDefault="00077BE8">
      <w:pPr>
        <w:pStyle w:val="afc"/>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B4369C" w:rsidRDefault="00077BE8">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4369C" w:rsidRDefault="00077BE8">
      <w:pPr>
        <w:pStyle w:val="afc"/>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B4369C" w:rsidRDefault="00077BE8">
      <w:pPr>
        <w:pStyle w:val="afc"/>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4369C" w:rsidRDefault="00B4369C">
      <w:pPr>
        <w:pStyle w:val="afc"/>
        <w:ind w:right="-1"/>
        <w:rPr>
          <w:b/>
          <w:szCs w:val="28"/>
        </w:rPr>
      </w:pPr>
    </w:p>
    <w:p w:rsidR="00B4369C" w:rsidRDefault="00077BE8">
      <w:pPr>
        <w:pStyle w:val="1b"/>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4369C" w:rsidRDefault="00077BE8">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B4369C" w:rsidRDefault="00077BE8">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4369C" w:rsidRDefault="00077BE8">
      <w:pPr>
        <w:pStyle w:val="affb"/>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B4369C" w:rsidRDefault="00077BE8">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B4369C" w:rsidRDefault="00077BE8">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B4369C" w:rsidRDefault="00077BE8">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B4369C" w:rsidRDefault="00077BE8">
      <w:pPr>
        <w:pStyle w:val="afc"/>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B4369C" w:rsidRDefault="00077BE8">
      <w:pPr>
        <w:pStyle w:val="afc"/>
        <w:rPr>
          <w:sz w:val="28"/>
        </w:rPr>
      </w:pPr>
      <w:r>
        <w:rPr>
          <w:sz w:val="28"/>
        </w:rPr>
        <w:t>3) несоответствия Заявки требованиям настоящей документации о закупке, в том числе если:</w:t>
      </w:r>
    </w:p>
    <w:p w:rsidR="00B4369C" w:rsidRDefault="00077BE8">
      <w:pPr>
        <w:pStyle w:val="afc"/>
        <w:rPr>
          <w:sz w:val="28"/>
        </w:rPr>
      </w:pPr>
      <w:r>
        <w:rPr>
          <w:sz w:val="28"/>
        </w:rPr>
        <w:t>- Заявка не соответствует форме, установленной настоящей документацией о закупке;</w:t>
      </w:r>
    </w:p>
    <w:p w:rsidR="00B4369C" w:rsidRDefault="00077BE8">
      <w:pPr>
        <w:pStyle w:val="afc"/>
        <w:rPr>
          <w:sz w:val="28"/>
        </w:rPr>
      </w:pPr>
      <w:r>
        <w:rPr>
          <w:sz w:val="28"/>
        </w:rPr>
        <w:t>- Заявка не соответствует положениям Технического задания;</w:t>
      </w:r>
    </w:p>
    <w:p w:rsidR="00B4369C" w:rsidRDefault="00077BE8">
      <w:pPr>
        <w:pStyle w:val="afc"/>
        <w:rPr>
          <w:sz w:val="28"/>
        </w:rPr>
      </w:pPr>
      <w:r>
        <w:rPr>
          <w:sz w:val="28"/>
        </w:rPr>
        <w:t>- Заявка не подписана должным образом в соответствии с требованиями настоящей документации о закупке;</w:t>
      </w:r>
    </w:p>
    <w:p w:rsidR="00B4369C" w:rsidRDefault="00077BE8">
      <w:pPr>
        <w:pStyle w:val="afc"/>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B4369C" w:rsidRDefault="00077BE8">
      <w:pPr>
        <w:pStyle w:val="afc"/>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B4369C" w:rsidRDefault="00077BE8">
      <w:pPr>
        <w:pStyle w:val="afc"/>
        <w:rPr>
          <w:sz w:val="28"/>
        </w:rPr>
      </w:pPr>
      <w:r>
        <w:rPr>
          <w:sz w:val="28"/>
        </w:rPr>
        <w:t>5) отказа претендента от продления срока действия Заявки (если такой запрос/уведомление претендентам направлялся);</w:t>
      </w:r>
    </w:p>
    <w:p w:rsidR="00B4369C" w:rsidRDefault="00077BE8">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B4369C" w:rsidRDefault="00077BE8">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B4369C" w:rsidRDefault="00077BE8">
      <w:pPr>
        <w:pStyle w:val="afc"/>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B4369C" w:rsidRDefault="00077BE8">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B4369C" w:rsidRDefault="00077BE8">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B4369C" w:rsidRDefault="00077BE8">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tooltip="http://www.trcont.com/" w:history="1">
        <w:r>
          <w:rPr>
            <w:rStyle w:val="ab"/>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B4369C" w:rsidRDefault="00077BE8">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B4369C" w:rsidRDefault="00077BE8">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B4369C" w:rsidRDefault="00077BE8">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B4369C" w:rsidRDefault="00077BE8">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B4369C" w:rsidRDefault="00077BE8">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B4369C" w:rsidRDefault="00077BE8">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B4369C" w:rsidRDefault="00077BE8">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B4369C" w:rsidRDefault="00077BE8">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B4369C" w:rsidRDefault="00077BE8">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B4369C" w:rsidRDefault="00077BE8">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B4369C" w:rsidRDefault="00077BE8">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B4369C" w:rsidRDefault="00077BE8">
      <w:pPr>
        <w:pStyle w:val="Default"/>
        <w:numPr>
          <w:ilvl w:val="0"/>
          <w:numId w:val="17"/>
        </w:numPr>
        <w:ind w:left="0" w:firstLine="720"/>
        <w:jc w:val="both"/>
        <w:rPr>
          <w:sz w:val="28"/>
          <w:szCs w:val="28"/>
        </w:rPr>
      </w:pPr>
      <w:r>
        <w:rPr>
          <w:sz w:val="28"/>
          <w:szCs w:val="28"/>
        </w:rPr>
        <w:t>даты заседания и подписания протокола;</w:t>
      </w:r>
    </w:p>
    <w:p w:rsidR="00B4369C" w:rsidRDefault="00077BE8">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B4369C" w:rsidRDefault="00077BE8">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B4369C" w:rsidRDefault="00077BE8">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B4369C" w:rsidRDefault="00077BE8">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B4369C" w:rsidRDefault="00077BE8">
      <w:pPr>
        <w:pStyle w:val="Default"/>
        <w:numPr>
          <w:ilvl w:val="0"/>
          <w:numId w:val="17"/>
        </w:numPr>
        <w:ind w:left="0" w:firstLine="720"/>
        <w:jc w:val="both"/>
        <w:rPr>
          <w:sz w:val="28"/>
          <w:szCs w:val="28"/>
        </w:rPr>
      </w:pPr>
      <w:r>
        <w:rPr>
          <w:sz w:val="28"/>
          <w:szCs w:val="28"/>
        </w:rPr>
        <w:t>иная информация при необходимости.</w:t>
      </w:r>
    </w:p>
    <w:p w:rsidR="00B4369C" w:rsidRDefault="00077BE8">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B4369C" w:rsidRDefault="00B4369C">
      <w:pPr>
        <w:pStyle w:val="Default"/>
        <w:ind w:left="709"/>
        <w:jc w:val="both"/>
        <w:rPr>
          <w:sz w:val="28"/>
          <w:szCs w:val="28"/>
        </w:rPr>
      </w:pPr>
    </w:p>
    <w:p w:rsidR="00B4369C" w:rsidRDefault="00077BE8">
      <w:pPr>
        <w:pStyle w:val="1b"/>
        <w:numPr>
          <w:ilvl w:val="1"/>
          <w:numId w:val="18"/>
        </w:numPr>
        <w:ind w:left="0" w:firstLine="709"/>
        <w:outlineLvl w:val="1"/>
        <w:rPr>
          <w:b/>
          <w:szCs w:val="28"/>
        </w:rPr>
      </w:pPr>
      <w:r>
        <w:rPr>
          <w:b/>
          <w:szCs w:val="28"/>
        </w:rPr>
        <w:t>Подведение итогов Открытого конкурса</w:t>
      </w:r>
    </w:p>
    <w:p w:rsidR="00B4369C" w:rsidRDefault="00077BE8">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B4369C" w:rsidRDefault="00077BE8">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B4369C" w:rsidRDefault="00077BE8">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B4369C" w:rsidRDefault="00077BE8">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B4369C" w:rsidRDefault="00077BE8">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B4369C" w:rsidRDefault="00077BE8">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B4369C" w:rsidRDefault="00077BE8">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B4369C" w:rsidRDefault="00077BE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B4369C" w:rsidRDefault="00077BE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4369C" w:rsidRDefault="00077BE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B4369C" w:rsidRDefault="00077BE8">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B4369C" w:rsidRDefault="00077BE8">
      <w:pPr>
        <w:numPr>
          <w:ilvl w:val="0"/>
          <w:numId w:val="10"/>
        </w:numPr>
        <w:ind w:left="0" w:firstLine="709"/>
        <w:jc w:val="both"/>
        <w:rPr>
          <w:sz w:val="28"/>
          <w:szCs w:val="28"/>
        </w:rPr>
      </w:pPr>
      <w:r>
        <w:rPr>
          <w:sz w:val="28"/>
          <w:szCs w:val="28"/>
        </w:rPr>
        <w:t>Открытый конкурс признается несостоявшимся, если:</w:t>
      </w:r>
    </w:p>
    <w:p w:rsidR="00B4369C" w:rsidRDefault="00077BE8">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B4369C" w:rsidRDefault="00077BE8">
      <w:pPr>
        <w:ind w:firstLine="709"/>
        <w:jc w:val="both"/>
        <w:rPr>
          <w:sz w:val="28"/>
          <w:szCs w:val="28"/>
        </w:rPr>
      </w:pPr>
      <w:r>
        <w:rPr>
          <w:sz w:val="28"/>
          <w:szCs w:val="28"/>
        </w:rPr>
        <w:t>2) на участие в Открытом конкурсе подана одна Заявка;</w:t>
      </w:r>
    </w:p>
    <w:p w:rsidR="00B4369C" w:rsidRDefault="00077BE8">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B4369C" w:rsidRDefault="00077BE8">
      <w:pPr>
        <w:ind w:firstLine="709"/>
        <w:jc w:val="both"/>
        <w:rPr>
          <w:sz w:val="28"/>
          <w:szCs w:val="28"/>
        </w:rPr>
      </w:pPr>
      <w:r>
        <w:rPr>
          <w:sz w:val="28"/>
          <w:szCs w:val="28"/>
        </w:rPr>
        <w:t>4) ни один из претендентов не допущен к участию в Открытом конкурсе.</w:t>
      </w:r>
    </w:p>
    <w:p w:rsidR="00B4369C" w:rsidRDefault="00077BE8">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B4369C" w:rsidRDefault="00077BE8">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B4369C" w:rsidRDefault="00077BE8">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B4369C" w:rsidRDefault="00077BE8">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B4369C" w:rsidRDefault="00077BE8">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B4369C" w:rsidRDefault="00077BE8">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B4369C" w:rsidRDefault="00077BE8">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B4369C" w:rsidRDefault="00B4369C">
      <w:pPr>
        <w:pStyle w:val="afc"/>
        <w:tabs>
          <w:tab w:val="left" w:pos="1680"/>
        </w:tabs>
        <w:rPr>
          <w:sz w:val="28"/>
          <w:szCs w:val="28"/>
        </w:rPr>
      </w:pPr>
    </w:p>
    <w:p w:rsidR="00B4369C" w:rsidRDefault="00077BE8">
      <w:pPr>
        <w:pStyle w:val="1b"/>
        <w:numPr>
          <w:ilvl w:val="1"/>
          <w:numId w:val="18"/>
        </w:numPr>
        <w:ind w:left="0" w:firstLine="709"/>
        <w:outlineLvl w:val="1"/>
        <w:rPr>
          <w:b/>
          <w:szCs w:val="28"/>
        </w:rPr>
      </w:pPr>
      <w:r>
        <w:rPr>
          <w:b/>
          <w:szCs w:val="28"/>
        </w:rPr>
        <w:t>Заключение договора</w:t>
      </w:r>
    </w:p>
    <w:p w:rsidR="00B4369C" w:rsidRDefault="00077BE8">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4369C" w:rsidRDefault="00077BE8">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w:t>
      </w:r>
      <w:r w:rsidR="00403FAA">
        <w:rPr>
          <w:sz w:val="28"/>
          <w:szCs w:val="28"/>
        </w:rPr>
        <w:t>5</w:t>
      </w:r>
      <w:r>
        <w:rPr>
          <w:sz w:val="28"/>
          <w:szCs w:val="28"/>
        </w:rPr>
        <w:t xml:space="preserve"> к настоящей документации о закупке.</w:t>
      </w:r>
    </w:p>
    <w:p w:rsidR="00B4369C" w:rsidRDefault="00077BE8">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B4369C" w:rsidRDefault="00077BE8">
      <w:pPr>
        <w:numPr>
          <w:ilvl w:val="0"/>
          <w:numId w:val="11"/>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B4369C" w:rsidRDefault="00077BE8">
      <w:pPr>
        <w:numPr>
          <w:ilvl w:val="0"/>
          <w:numId w:val="11"/>
        </w:numPr>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B4369C" w:rsidRDefault="00077BE8">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B4369C" w:rsidRDefault="00077BE8">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B4369C" w:rsidRDefault="00077BE8">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B4369C" w:rsidRDefault="00077BE8">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B4369C" w:rsidRDefault="00077BE8">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B4369C" w:rsidRDefault="00077BE8">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B4369C" w:rsidRDefault="00077BE8">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B4369C" w:rsidRDefault="00077BE8">
      <w:pPr>
        <w:pStyle w:val="affb"/>
        <w:numPr>
          <w:ilvl w:val="0"/>
          <w:numId w:val="11"/>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B4369C" w:rsidRDefault="00077BE8">
      <w:pPr>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bookmarkEnd w:id="19"/>
    </w:p>
    <w:p w:rsidR="00B4369C" w:rsidRDefault="00077BE8">
      <w:pPr>
        <w:pStyle w:val="affb"/>
        <w:numPr>
          <w:ilvl w:val="0"/>
          <w:numId w:val="11"/>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B4369C" w:rsidRDefault="00B4369C">
      <w:pPr>
        <w:ind w:left="709"/>
        <w:jc w:val="both"/>
        <w:rPr>
          <w:sz w:val="28"/>
          <w:szCs w:val="28"/>
        </w:rPr>
      </w:pPr>
    </w:p>
    <w:p w:rsidR="00B4369C" w:rsidRDefault="00077BE8">
      <w:pPr>
        <w:pStyle w:val="1b"/>
        <w:numPr>
          <w:ilvl w:val="1"/>
          <w:numId w:val="18"/>
        </w:numPr>
        <w:ind w:left="0" w:firstLine="709"/>
        <w:outlineLvl w:val="1"/>
        <w:rPr>
          <w:b/>
          <w:szCs w:val="28"/>
        </w:rPr>
      </w:pPr>
      <w:r>
        <w:rPr>
          <w:b/>
          <w:szCs w:val="28"/>
        </w:rPr>
        <w:t>Обеспечение исполнения договора</w:t>
      </w:r>
    </w:p>
    <w:p w:rsidR="00B4369C" w:rsidRDefault="00077BE8">
      <w:pPr>
        <w:pStyle w:val="affb"/>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B4369C" w:rsidRDefault="00077BE8">
      <w:pPr>
        <w:pStyle w:val="affb"/>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B4369C" w:rsidRDefault="00077BE8">
      <w:pPr>
        <w:pStyle w:val="affb"/>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B4369C" w:rsidRDefault="00077BE8">
      <w:pPr>
        <w:pStyle w:val="affb"/>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B4369C" w:rsidRDefault="00077BE8">
      <w:pPr>
        <w:pStyle w:val="affb"/>
        <w:ind w:left="0" w:firstLine="709"/>
        <w:jc w:val="both"/>
        <w:rPr>
          <w:sz w:val="28"/>
          <w:szCs w:val="28"/>
        </w:rPr>
      </w:pPr>
      <w:r>
        <w:rPr>
          <w:sz w:val="28"/>
          <w:szCs w:val="28"/>
        </w:rPr>
        <w:t>1) обязательств по возврату аванса;</w:t>
      </w:r>
    </w:p>
    <w:p w:rsidR="00B4369C" w:rsidRDefault="00077BE8">
      <w:pPr>
        <w:pStyle w:val="affb"/>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B4369C" w:rsidRDefault="00077BE8">
      <w:pPr>
        <w:pStyle w:val="affb"/>
        <w:ind w:left="0" w:firstLine="709"/>
        <w:jc w:val="both"/>
        <w:rPr>
          <w:sz w:val="28"/>
          <w:szCs w:val="28"/>
        </w:rPr>
      </w:pPr>
      <w:r>
        <w:rPr>
          <w:sz w:val="28"/>
          <w:szCs w:val="28"/>
        </w:rPr>
        <w:t>3) гарантийных обязательств.</w:t>
      </w:r>
    </w:p>
    <w:p w:rsidR="00B4369C" w:rsidRDefault="00077BE8">
      <w:pPr>
        <w:pStyle w:val="affb"/>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B4369C" w:rsidRDefault="00077BE8">
      <w:pPr>
        <w:pStyle w:val="affb"/>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B4369C" w:rsidRDefault="00077BE8">
      <w:pPr>
        <w:pStyle w:val="affb"/>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B4369C" w:rsidRDefault="00077BE8">
      <w:pPr>
        <w:pStyle w:val="affb"/>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B4369C" w:rsidRDefault="00077BE8">
      <w:pPr>
        <w:pStyle w:val="affb"/>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B4369C" w:rsidRDefault="00077BE8">
      <w:pPr>
        <w:pStyle w:val="affb"/>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B4369C" w:rsidRDefault="00077BE8">
      <w:pPr>
        <w:pStyle w:val="affb"/>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4369C" w:rsidRDefault="00B4369C">
      <w:pPr>
        <w:pStyle w:val="affb"/>
        <w:ind w:left="709"/>
        <w:jc w:val="both"/>
        <w:rPr>
          <w:sz w:val="28"/>
          <w:szCs w:val="28"/>
        </w:rPr>
      </w:pPr>
    </w:p>
    <w:p w:rsidR="00B4369C" w:rsidRDefault="00B4369C">
      <w:pPr>
        <w:ind w:firstLine="709"/>
        <w:jc w:val="both"/>
        <w:rPr>
          <w:b/>
          <w:sz w:val="28"/>
          <w:szCs w:val="28"/>
          <w:highlight w:val="cyan"/>
        </w:rPr>
      </w:pPr>
    </w:p>
    <w:p w:rsidR="00B4369C" w:rsidRDefault="00077BE8">
      <w:pPr>
        <w:pStyle w:val="1"/>
        <w:numPr>
          <w:ilvl w:val="0"/>
          <w:numId w:val="32"/>
        </w:numPr>
        <w:tabs>
          <w:tab w:val="left" w:pos="431"/>
        </w:tabs>
        <w:spacing w:before="0" w:after="0"/>
        <w:jc w:val="center"/>
        <w:rPr>
          <w:sz w:val="48"/>
          <w:szCs w:val="48"/>
          <w:lang w:eastAsia="ru-RU"/>
        </w:rPr>
      </w:pPr>
      <w:r>
        <w:rPr>
          <w:color w:val="000000"/>
        </w:rPr>
        <w:t>Техническое задание</w:t>
      </w:r>
    </w:p>
    <w:p w:rsidR="00B4369C" w:rsidRDefault="00077BE8">
      <w:pPr>
        <w:pStyle w:val="afff"/>
        <w:spacing w:before="0" w:after="0"/>
        <w:ind w:firstLine="709"/>
        <w:jc w:val="both"/>
      </w:pPr>
      <w:r>
        <w:t> </w:t>
      </w:r>
    </w:p>
    <w:p w:rsidR="00B4369C" w:rsidRDefault="00077BE8">
      <w:pPr>
        <w:pStyle w:val="afff"/>
        <w:spacing w:before="0" w:after="0"/>
        <w:ind w:firstLine="709"/>
        <w:jc w:val="both"/>
      </w:pPr>
      <w:r>
        <w:rPr>
          <w:b/>
          <w:bCs/>
          <w:color w:val="000000"/>
          <w:sz w:val="28"/>
          <w:szCs w:val="28"/>
        </w:rPr>
        <w:t>4.1. Предмет конкурса, цель закупки</w:t>
      </w:r>
    </w:p>
    <w:p w:rsidR="00B4369C" w:rsidRDefault="00077BE8">
      <w:pPr>
        <w:pStyle w:val="afff"/>
        <w:spacing w:before="0" w:after="0"/>
        <w:ind w:firstLine="709"/>
        <w:jc w:val="both"/>
      </w:pPr>
      <w:r>
        <w:rPr>
          <w:color w:val="000000"/>
          <w:sz w:val="28"/>
          <w:szCs w:val="28"/>
        </w:rPr>
        <w:t>Оказание услуг по сервисному обслуживанию инфраструктурных систем и программного обеспечения Интеллектуального Контейнерного терминала «Клещиха» г. Новосибирск ул. Толмачевская д.1(далее Услуга) для филиала ПАО «ТрансКонтейнер» на Западно-сибирской железной дороге (далее - Система).</w:t>
      </w:r>
    </w:p>
    <w:p w:rsidR="00B4369C" w:rsidRDefault="00077BE8">
      <w:pPr>
        <w:pStyle w:val="afff"/>
        <w:spacing w:before="0" w:after="0"/>
        <w:ind w:firstLine="709"/>
        <w:jc w:val="both"/>
      </w:pPr>
      <w:r>
        <w:rPr>
          <w:color w:val="000000"/>
          <w:sz w:val="28"/>
          <w:szCs w:val="28"/>
        </w:rPr>
        <w:t xml:space="preserve">Целью </w:t>
      </w:r>
      <w:r w:rsidR="00324CFE">
        <w:rPr>
          <w:color w:val="000000"/>
          <w:sz w:val="28"/>
          <w:szCs w:val="28"/>
        </w:rPr>
        <w:t>Услуг</w:t>
      </w:r>
      <w:r>
        <w:rPr>
          <w:color w:val="000000"/>
          <w:sz w:val="28"/>
          <w:szCs w:val="28"/>
        </w:rPr>
        <w:t xml:space="preserve"> является поддержание работоспособного состояния Системы в процессе ее эксплуатации, проактивная поддержка, а также устранение возникающих в процессе эксплуатации неисправностей, в том числе по гарантийным обязательствам.</w:t>
      </w:r>
    </w:p>
    <w:p w:rsidR="00B4369C" w:rsidRDefault="00077BE8">
      <w:pPr>
        <w:pStyle w:val="afff"/>
        <w:spacing w:before="0" w:after="0"/>
        <w:ind w:firstLine="709"/>
        <w:jc w:val="both"/>
      </w:pPr>
      <w:r>
        <w:rPr>
          <w:color w:val="000000"/>
          <w:sz w:val="28"/>
          <w:szCs w:val="28"/>
        </w:rPr>
        <w:t>В Заявке должны быть изложены предложения, соответствующие требованиям технического задания. Претендент может предложить более выгодные функциональные и качественные характеристики оказания услуг, которые Заказчик принимает по своему усмотрению.</w:t>
      </w:r>
    </w:p>
    <w:p w:rsidR="00B4369C" w:rsidRPr="00965B37" w:rsidRDefault="00077BE8">
      <w:pPr>
        <w:pStyle w:val="afff"/>
        <w:spacing w:before="0" w:after="0"/>
        <w:ind w:firstLine="709"/>
        <w:jc w:val="both"/>
      </w:pPr>
      <w:r>
        <w:rPr>
          <w:b/>
          <w:bCs/>
          <w:color w:val="000000"/>
          <w:sz w:val="28"/>
          <w:szCs w:val="28"/>
        </w:rPr>
        <w:t xml:space="preserve">4.2. Требования к </w:t>
      </w:r>
      <w:r w:rsidR="00965B37" w:rsidRPr="00B9648E">
        <w:rPr>
          <w:b/>
          <w:bCs/>
          <w:color w:val="000000"/>
          <w:sz w:val="28"/>
          <w:szCs w:val="28"/>
        </w:rPr>
        <w:t>оказанию услуг</w:t>
      </w:r>
    </w:p>
    <w:p w:rsidR="00B4369C" w:rsidRDefault="00077BE8">
      <w:pPr>
        <w:pStyle w:val="afff"/>
        <w:spacing w:before="0" w:after="0"/>
        <w:ind w:firstLine="709"/>
        <w:jc w:val="both"/>
      </w:pPr>
      <w:r>
        <w:rPr>
          <w:color w:val="000000"/>
          <w:sz w:val="28"/>
          <w:szCs w:val="28"/>
        </w:rPr>
        <w:t>Предмет настоящего открытого конкурса неделим, то есть претендент в случае победы в настоящем открытом конкурсе должен осуществить работы, прописанные в техническом задании конкурсной документации о закупке в полном объеме согласно конкурсной документации о закупке.</w:t>
      </w:r>
    </w:p>
    <w:p w:rsidR="00B4369C" w:rsidRDefault="00077BE8">
      <w:pPr>
        <w:pStyle w:val="afff"/>
        <w:spacing w:before="0" w:after="0"/>
        <w:ind w:firstLine="709"/>
        <w:jc w:val="both"/>
      </w:pPr>
      <w:r>
        <w:t> </w:t>
      </w:r>
    </w:p>
    <w:p w:rsidR="00B4369C" w:rsidRDefault="00077BE8">
      <w:pPr>
        <w:pStyle w:val="afff"/>
        <w:spacing w:before="0" w:after="0"/>
        <w:ind w:firstLine="709"/>
      </w:pPr>
      <w:r>
        <w:rPr>
          <w:color w:val="000000"/>
          <w:sz w:val="28"/>
          <w:szCs w:val="28"/>
        </w:rPr>
        <w:t>В перечень услуг, оказываемых по обслуживанию Системы, входят следующие услуги:</w:t>
      </w:r>
    </w:p>
    <w:p w:rsidR="00B4369C" w:rsidRDefault="00077BE8">
      <w:pPr>
        <w:pStyle w:val="afff"/>
        <w:spacing w:before="0" w:after="0"/>
        <w:ind w:left="720"/>
        <w:jc w:val="both"/>
      </w:pPr>
      <w:r>
        <w:rPr>
          <w:b/>
          <w:bCs/>
          <w:color w:val="000000"/>
          <w:sz w:val="28"/>
          <w:szCs w:val="28"/>
        </w:rPr>
        <w:t>4.2.1.</w:t>
      </w:r>
      <w:r>
        <w:rPr>
          <w:color w:val="000000"/>
          <w:sz w:val="28"/>
          <w:szCs w:val="28"/>
        </w:rPr>
        <w:t> </w:t>
      </w:r>
      <w:r>
        <w:rPr>
          <w:b/>
          <w:bCs/>
          <w:color w:val="000000"/>
          <w:sz w:val="28"/>
          <w:szCs w:val="28"/>
        </w:rPr>
        <w:t>Базовые услуги по всем подсистемам</w:t>
      </w:r>
    </w:p>
    <w:p w:rsidR="00B4369C" w:rsidRDefault="00077BE8">
      <w:pPr>
        <w:pStyle w:val="afff"/>
        <w:numPr>
          <w:ilvl w:val="0"/>
          <w:numId w:val="24"/>
        </w:numPr>
        <w:spacing w:before="0" w:after="0"/>
        <w:ind w:left="1440"/>
        <w:jc w:val="both"/>
      </w:pPr>
      <w:r>
        <w:rPr>
          <w:color w:val="000000"/>
          <w:sz w:val="28"/>
          <w:szCs w:val="28"/>
        </w:rPr>
        <w:t>Мониторинг;</w:t>
      </w:r>
    </w:p>
    <w:p w:rsidR="00B4369C" w:rsidRDefault="00077BE8">
      <w:pPr>
        <w:pStyle w:val="afff"/>
        <w:numPr>
          <w:ilvl w:val="0"/>
          <w:numId w:val="24"/>
        </w:numPr>
        <w:spacing w:before="0" w:after="0"/>
        <w:ind w:left="1440"/>
        <w:jc w:val="both"/>
      </w:pPr>
      <w:r>
        <w:rPr>
          <w:color w:val="000000"/>
          <w:sz w:val="28"/>
          <w:szCs w:val="28"/>
        </w:rPr>
        <w:t>Решение проблем (инцидентов);</w:t>
      </w:r>
    </w:p>
    <w:p w:rsidR="00B4369C" w:rsidRDefault="00077BE8">
      <w:pPr>
        <w:pStyle w:val="afff"/>
        <w:numPr>
          <w:ilvl w:val="0"/>
          <w:numId w:val="24"/>
        </w:numPr>
        <w:spacing w:before="0" w:after="0"/>
        <w:ind w:left="1440"/>
        <w:jc w:val="both"/>
      </w:pPr>
      <w:r>
        <w:rPr>
          <w:color w:val="000000"/>
          <w:sz w:val="28"/>
          <w:szCs w:val="28"/>
        </w:rPr>
        <w:t>Поддержка системных программных продуктов (проведение бесплатных апгрейдов операционной системы новыми версиями патчей по согласованию с Заказчиком);</w:t>
      </w:r>
    </w:p>
    <w:p w:rsidR="00B4369C" w:rsidRDefault="00077BE8">
      <w:pPr>
        <w:pStyle w:val="afff"/>
        <w:numPr>
          <w:ilvl w:val="0"/>
          <w:numId w:val="24"/>
        </w:numPr>
        <w:spacing w:before="0" w:after="0"/>
        <w:ind w:left="1440"/>
        <w:jc w:val="both"/>
      </w:pPr>
      <w:r>
        <w:rPr>
          <w:color w:val="000000"/>
          <w:sz w:val="28"/>
          <w:szCs w:val="28"/>
        </w:rPr>
        <w:t>своевременное проведение бесплатных апгрейдов операционной системы новыми версиями патчей по согласованию с Заказчиком;</w:t>
      </w:r>
    </w:p>
    <w:p w:rsidR="00B4369C" w:rsidRDefault="00077BE8">
      <w:pPr>
        <w:pStyle w:val="afff"/>
        <w:numPr>
          <w:ilvl w:val="0"/>
          <w:numId w:val="24"/>
        </w:numPr>
        <w:spacing w:before="0" w:after="0"/>
        <w:ind w:left="1440"/>
        <w:jc w:val="both"/>
      </w:pPr>
      <w:r>
        <w:rPr>
          <w:color w:val="000000"/>
          <w:sz w:val="28"/>
          <w:szCs w:val="28"/>
        </w:rPr>
        <w:t>ежемесячное предоставление отчетов о регламентных и аварийных мероприятиях;</w:t>
      </w:r>
    </w:p>
    <w:p w:rsidR="00B4369C" w:rsidRDefault="00077BE8">
      <w:pPr>
        <w:pStyle w:val="afff"/>
        <w:numPr>
          <w:ilvl w:val="0"/>
          <w:numId w:val="24"/>
        </w:numPr>
        <w:spacing w:before="0" w:after="0"/>
        <w:ind w:left="1440"/>
        <w:jc w:val="both"/>
      </w:pPr>
      <w:r>
        <w:rPr>
          <w:color w:val="000000"/>
          <w:sz w:val="28"/>
          <w:szCs w:val="28"/>
        </w:rPr>
        <w:t>Планирование передачи проблем особой сложности для разрешения на более высокий уровень в случае необходимости.</w:t>
      </w:r>
    </w:p>
    <w:p w:rsidR="00B4369C" w:rsidRDefault="00077BE8">
      <w:pPr>
        <w:pStyle w:val="afff"/>
        <w:spacing w:before="0" w:after="0"/>
        <w:ind w:left="720"/>
        <w:jc w:val="both"/>
      </w:pPr>
      <w:r>
        <w:t> </w:t>
      </w:r>
    </w:p>
    <w:p w:rsidR="00B4369C" w:rsidRDefault="00077BE8">
      <w:pPr>
        <w:pStyle w:val="afff"/>
        <w:spacing w:before="0" w:after="0"/>
        <w:ind w:left="720"/>
        <w:jc w:val="both"/>
      </w:pPr>
      <w:r>
        <w:rPr>
          <w:b/>
          <w:bCs/>
          <w:color w:val="000000"/>
          <w:sz w:val="28"/>
          <w:szCs w:val="28"/>
        </w:rPr>
        <w:t xml:space="preserve">Услуги по восстановлению работоспособного состояния </w:t>
      </w:r>
    </w:p>
    <w:p w:rsidR="00B4369C" w:rsidRDefault="00077BE8">
      <w:pPr>
        <w:pStyle w:val="afff"/>
        <w:numPr>
          <w:ilvl w:val="0"/>
          <w:numId w:val="25"/>
        </w:numPr>
        <w:spacing w:before="0" w:after="0"/>
        <w:ind w:left="1440"/>
        <w:jc w:val="both"/>
      </w:pPr>
      <w:r>
        <w:rPr>
          <w:color w:val="000000"/>
          <w:sz w:val="28"/>
          <w:szCs w:val="28"/>
        </w:rPr>
        <w:t>Замена оборудования (Функциональная замена) для оборудования с сервисным контрактом производителя;</w:t>
      </w:r>
    </w:p>
    <w:p w:rsidR="00B4369C" w:rsidRDefault="00077BE8">
      <w:pPr>
        <w:pStyle w:val="afff"/>
        <w:numPr>
          <w:ilvl w:val="0"/>
          <w:numId w:val="25"/>
        </w:numPr>
        <w:spacing w:before="0" w:after="0"/>
        <w:ind w:left="1440"/>
        <w:jc w:val="both"/>
      </w:pPr>
      <w:r>
        <w:rPr>
          <w:color w:val="000000"/>
          <w:sz w:val="28"/>
          <w:szCs w:val="28"/>
        </w:rPr>
        <w:t>Замена оборудования (Функциональная замена) для оборудования без сервисного контракта производителя (датчики , камеры и пр.).</w:t>
      </w:r>
    </w:p>
    <w:p w:rsidR="00B4369C" w:rsidRDefault="00077BE8">
      <w:pPr>
        <w:pStyle w:val="afff"/>
        <w:spacing w:before="0" w:after="0"/>
        <w:ind w:left="720"/>
        <w:jc w:val="both"/>
      </w:pPr>
      <w:r>
        <w:t> </w:t>
      </w:r>
    </w:p>
    <w:p w:rsidR="00B4369C" w:rsidRDefault="00077BE8">
      <w:pPr>
        <w:pStyle w:val="afff"/>
        <w:spacing w:before="0" w:after="0"/>
        <w:ind w:left="720"/>
        <w:jc w:val="both"/>
      </w:pPr>
      <w:r>
        <w:rPr>
          <w:b/>
          <w:bCs/>
          <w:color w:val="000000"/>
          <w:sz w:val="28"/>
          <w:szCs w:val="28"/>
        </w:rPr>
        <w:t>Услуги по поддержанию систем в работоспособном состоянии</w:t>
      </w:r>
    </w:p>
    <w:p w:rsidR="00B4369C" w:rsidRDefault="00077BE8">
      <w:pPr>
        <w:pStyle w:val="afff"/>
        <w:numPr>
          <w:ilvl w:val="0"/>
          <w:numId w:val="26"/>
        </w:numPr>
        <w:spacing w:before="0" w:after="0"/>
        <w:ind w:left="1440"/>
        <w:jc w:val="both"/>
      </w:pPr>
      <w:r>
        <w:rPr>
          <w:color w:val="000000"/>
          <w:sz w:val="28"/>
          <w:szCs w:val="28"/>
        </w:rPr>
        <w:t>Конфигурирование оборудования по заявкам;</w:t>
      </w:r>
    </w:p>
    <w:p w:rsidR="00B4369C" w:rsidRDefault="00077BE8">
      <w:pPr>
        <w:pStyle w:val="afff"/>
        <w:numPr>
          <w:ilvl w:val="0"/>
          <w:numId w:val="26"/>
        </w:numPr>
        <w:spacing w:before="0" w:after="0"/>
        <w:ind w:left="1440"/>
        <w:jc w:val="both"/>
      </w:pPr>
      <w:r>
        <w:rPr>
          <w:color w:val="000000"/>
          <w:sz w:val="28"/>
          <w:szCs w:val="28"/>
        </w:rPr>
        <w:t>Проактивная поддержка (регламентное обслуживание систем) -  еженедельное, ежемесячное, ежеквартальное;</w:t>
      </w:r>
    </w:p>
    <w:p w:rsidR="00B4369C" w:rsidRDefault="00077BE8">
      <w:pPr>
        <w:pStyle w:val="afff"/>
        <w:numPr>
          <w:ilvl w:val="0"/>
          <w:numId w:val="26"/>
        </w:numPr>
        <w:spacing w:before="0" w:after="0"/>
        <w:ind w:left="1440"/>
        <w:jc w:val="both"/>
      </w:pPr>
      <w:r>
        <w:rPr>
          <w:color w:val="000000"/>
          <w:sz w:val="28"/>
          <w:szCs w:val="28"/>
        </w:rPr>
        <w:t>Ремонт Оборудования (по месту нахождения оборудования и, при необходимости, замену неисправных деталей);</w:t>
      </w:r>
    </w:p>
    <w:p w:rsidR="00B4369C" w:rsidRDefault="00077BE8">
      <w:pPr>
        <w:pStyle w:val="afff"/>
        <w:numPr>
          <w:ilvl w:val="0"/>
          <w:numId w:val="26"/>
        </w:numPr>
        <w:spacing w:before="0" w:after="0"/>
        <w:ind w:left="1440"/>
        <w:jc w:val="both"/>
      </w:pPr>
      <w:r>
        <w:rPr>
          <w:color w:val="000000"/>
          <w:sz w:val="28"/>
          <w:szCs w:val="28"/>
        </w:rPr>
        <w:t>Настройка и поддержание оптимального функционирования систем, своевременное предотвращение неполадок и сбоев;</w:t>
      </w:r>
    </w:p>
    <w:p w:rsidR="00B4369C" w:rsidRDefault="00077BE8">
      <w:pPr>
        <w:pStyle w:val="afff"/>
        <w:numPr>
          <w:ilvl w:val="0"/>
          <w:numId w:val="26"/>
        </w:numPr>
        <w:spacing w:before="0" w:after="0"/>
        <w:ind w:left="1440"/>
        <w:jc w:val="both"/>
      </w:pPr>
      <w:r>
        <w:rPr>
          <w:color w:val="000000"/>
          <w:sz w:val="28"/>
          <w:szCs w:val="28"/>
        </w:rPr>
        <w:t>Профилактическое обслуживание при обоснованной необходимости.</w:t>
      </w:r>
    </w:p>
    <w:p w:rsidR="00B4369C" w:rsidRDefault="00077BE8">
      <w:pPr>
        <w:pStyle w:val="afff"/>
        <w:spacing w:before="0" w:after="0"/>
        <w:ind w:firstLine="709"/>
        <w:jc w:val="both"/>
      </w:pPr>
      <w:r>
        <w:t> </w:t>
      </w:r>
    </w:p>
    <w:p w:rsidR="00B4369C" w:rsidRDefault="00077BE8">
      <w:pPr>
        <w:pStyle w:val="afff"/>
        <w:spacing w:before="0" w:after="0"/>
        <w:ind w:firstLine="709"/>
        <w:jc w:val="both"/>
      </w:pPr>
      <w:r>
        <w:t> </w:t>
      </w:r>
    </w:p>
    <w:p w:rsidR="00B4369C" w:rsidRDefault="00077BE8">
      <w:pPr>
        <w:pStyle w:val="afff"/>
        <w:spacing w:before="0" w:after="0"/>
        <w:ind w:firstLine="709"/>
        <w:jc w:val="both"/>
      </w:pPr>
      <w:r>
        <w:rPr>
          <w:b/>
          <w:bCs/>
          <w:color w:val="000000"/>
          <w:sz w:val="28"/>
          <w:szCs w:val="28"/>
        </w:rPr>
        <w:t xml:space="preserve">4.3. Период </w:t>
      </w:r>
      <w:r w:rsidR="00965B37">
        <w:rPr>
          <w:b/>
          <w:bCs/>
          <w:color w:val="000000"/>
          <w:sz w:val="28"/>
          <w:szCs w:val="28"/>
        </w:rPr>
        <w:t>оказания услуг:</w:t>
      </w:r>
    </w:p>
    <w:p w:rsidR="00B4369C" w:rsidRDefault="00965B37">
      <w:pPr>
        <w:pStyle w:val="afff"/>
        <w:spacing w:before="0" w:after="0"/>
        <w:ind w:firstLine="709"/>
        <w:jc w:val="both"/>
      </w:pPr>
      <w:r>
        <w:rPr>
          <w:color w:val="000000"/>
          <w:sz w:val="28"/>
          <w:szCs w:val="28"/>
        </w:rPr>
        <w:t>С</w:t>
      </w:r>
      <w:r w:rsidR="00077BE8">
        <w:rPr>
          <w:color w:val="000000"/>
          <w:sz w:val="28"/>
          <w:szCs w:val="28"/>
        </w:rPr>
        <w:t xml:space="preserve"> </w:t>
      </w:r>
      <w:r w:rsidR="00BA0828">
        <w:rPr>
          <w:color w:val="000000"/>
          <w:sz w:val="28"/>
          <w:szCs w:val="28"/>
        </w:rPr>
        <w:t>01.09.2024</w:t>
      </w:r>
      <w:r w:rsidR="00AE73BE">
        <w:rPr>
          <w:color w:val="000000"/>
          <w:sz w:val="28"/>
          <w:szCs w:val="28"/>
        </w:rPr>
        <w:t xml:space="preserve"> по 31.08</w:t>
      </w:r>
      <w:r w:rsidR="00077BE8">
        <w:rPr>
          <w:color w:val="000000"/>
          <w:sz w:val="28"/>
          <w:szCs w:val="28"/>
        </w:rPr>
        <w:t>.2025.</w:t>
      </w:r>
    </w:p>
    <w:p w:rsidR="00B4369C" w:rsidRDefault="00077BE8">
      <w:pPr>
        <w:pStyle w:val="afff"/>
        <w:spacing w:before="0" w:after="0"/>
        <w:ind w:firstLine="709"/>
        <w:jc w:val="both"/>
      </w:pPr>
      <w:r>
        <w:rPr>
          <w:color w:val="000000"/>
          <w:sz w:val="28"/>
          <w:szCs w:val="28"/>
        </w:rPr>
        <w:t>Рабочее время для оказания Услуги  - круглосуточно.</w:t>
      </w:r>
    </w:p>
    <w:p w:rsidR="00B4369C" w:rsidRDefault="00077BE8">
      <w:pPr>
        <w:pStyle w:val="afff"/>
        <w:spacing w:before="0" w:after="0"/>
        <w:ind w:firstLine="709"/>
        <w:jc w:val="both"/>
      </w:pPr>
      <w:r>
        <w:t> </w:t>
      </w:r>
    </w:p>
    <w:p w:rsidR="00B4369C" w:rsidRDefault="00077BE8">
      <w:pPr>
        <w:pStyle w:val="afff"/>
        <w:spacing w:before="0" w:after="0"/>
        <w:ind w:firstLine="709"/>
        <w:jc w:val="both"/>
      </w:pPr>
      <w:r>
        <w:rPr>
          <w:b/>
          <w:bCs/>
          <w:color w:val="000000"/>
          <w:sz w:val="28"/>
          <w:szCs w:val="28"/>
        </w:rPr>
        <w:t>4.4</w:t>
      </w:r>
      <w:r w:rsidR="00AE73BE">
        <w:rPr>
          <w:b/>
          <w:bCs/>
          <w:color w:val="000000"/>
          <w:sz w:val="28"/>
          <w:szCs w:val="28"/>
        </w:rPr>
        <w:t>.</w:t>
      </w:r>
      <w:r>
        <w:rPr>
          <w:b/>
          <w:bCs/>
          <w:color w:val="000000"/>
          <w:sz w:val="28"/>
          <w:szCs w:val="28"/>
        </w:rPr>
        <w:t xml:space="preserve"> Место </w:t>
      </w:r>
      <w:r w:rsidR="00965B37">
        <w:rPr>
          <w:b/>
          <w:bCs/>
          <w:color w:val="000000"/>
          <w:sz w:val="28"/>
          <w:szCs w:val="28"/>
        </w:rPr>
        <w:t>оказания услуг</w:t>
      </w:r>
      <w:r>
        <w:rPr>
          <w:b/>
          <w:bCs/>
          <w:color w:val="000000"/>
          <w:sz w:val="28"/>
          <w:szCs w:val="28"/>
        </w:rPr>
        <w:t>:</w:t>
      </w:r>
    </w:p>
    <w:p w:rsidR="00B4369C" w:rsidRDefault="00965B37">
      <w:pPr>
        <w:pStyle w:val="afff"/>
        <w:spacing w:before="0" w:after="0"/>
        <w:ind w:firstLine="709"/>
        <w:jc w:val="both"/>
      </w:pPr>
      <w:r>
        <w:rPr>
          <w:color w:val="000000"/>
          <w:sz w:val="28"/>
          <w:szCs w:val="28"/>
        </w:rPr>
        <w:t>Услуги оказываются</w:t>
      </w:r>
      <w:r w:rsidR="00077BE8">
        <w:rPr>
          <w:color w:val="000000"/>
          <w:sz w:val="28"/>
          <w:szCs w:val="28"/>
        </w:rPr>
        <w:t xml:space="preserve"> по месту нахождения Системы¸ по адресу: 630052 г. Новосибирск ул. Толмачевская д.1</w:t>
      </w:r>
    </w:p>
    <w:p w:rsidR="00B4369C" w:rsidRDefault="00077BE8">
      <w:pPr>
        <w:pStyle w:val="afff"/>
        <w:spacing w:before="0" w:after="0"/>
        <w:ind w:firstLine="709"/>
        <w:jc w:val="both"/>
      </w:pPr>
      <w:r>
        <w:t> </w:t>
      </w:r>
    </w:p>
    <w:p w:rsidR="00B4369C" w:rsidRDefault="00077BE8">
      <w:pPr>
        <w:pStyle w:val="afff"/>
        <w:spacing w:before="0" w:after="0"/>
        <w:ind w:firstLine="709"/>
        <w:jc w:val="both"/>
      </w:pPr>
      <w:r>
        <w:rPr>
          <w:b/>
          <w:bCs/>
          <w:color w:val="000000"/>
          <w:sz w:val="28"/>
          <w:szCs w:val="28"/>
        </w:rPr>
        <w:t>4.5</w:t>
      </w:r>
      <w:r w:rsidR="00AE73BE">
        <w:rPr>
          <w:b/>
          <w:bCs/>
          <w:color w:val="000000"/>
          <w:sz w:val="28"/>
          <w:szCs w:val="28"/>
        </w:rPr>
        <w:t>.</w:t>
      </w:r>
      <w:r>
        <w:rPr>
          <w:b/>
          <w:bCs/>
          <w:color w:val="000000"/>
          <w:sz w:val="28"/>
          <w:szCs w:val="28"/>
        </w:rPr>
        <w:t xml:space="preserve"> Открытым конкурсом предусмотрено </w:t>
      </w:r>
      <w:r w:rsidR="00965B37">
        <w:rPr>
          <w:b/>
          <w:bCs/>
          <w:color w:val="000000"/>
          <w:sz w:val="28"/>
          <w:szCs w:val="28"/>
        </w:rPr>
        <w:t>оказание услуг</w:t>
      </w:r>
      <w:r>
        <w:rPr>
          <w:b/>
          <w:bCs/>
          <w:color w:val="000000"/>
          <w:sz w:val="28"/>
          <w:szCs w:val="28"/>
        </w:rPr>
        <w:t xml:space="preserve"> по сервисному обслуживанию инфраструктурных систем и програм</w:t>
      </w:r>
      <w:r w:rsidR="00965B37">
        <w:rPr>
          <w:b/>
          <w:bCs/>
          <w:color w:val="000000"/>
          <w:sz w:val="28"/>
          <w:szCs w:val="28"/>
        </w:rPr>
        <w:t>м</w:t>
      </w:r>
      <w:r>
        <w:rPr>
          <w:b/>
          <w:bCs/>
          <w:color w:val="000000"/>
          <w:sz w:val="28"/>
          <w:szCs w:val="28"/>
        </w:rPr>
        <w:t>ного обеспечения Интеллектуального Контейнерного терминала «Клещиха»:</w:t>
      </w:r>
    </w:p>
    <w:p w:rsidR="00B4369C" w:rsidRDefault="00077BE8">
      <w:pPr>
        <w:pStyle w:val="afff"/>
        <w:spacing w:before="0" w:after="0"/>
        <w:ind w:firstLine="709"/>
        <w:jc w:val="both"/>
      </w:pPr>
      <w:r>
        <w:t> </w:t>
      </w:r>
    </w:p>
    <w:p w:rsidR="00B4369C" w:rsidRDefault="00077BE8">
      <w:pPr>
        <w:pStyle w:val="afff"/>
        <w:spacing w:before="0" w:after="0"/>
        <w:ind w:firstLine="709"/>
        <w:jc w:val="both"/>
      </w:pPr>
      <w:r>
        <w:t> </w:t>
      </w:r>
    </w:p>
    <w:p w:rsidR="00B4369C" w:rsidRDefault="00077BE8">
      <w:pPr>
        <w:pStyle w:val="afff"/>
        <w:spacing w:before="0" w:after="0"/>
        <w:ind w:firstLine="709"/>
        <w:jc w:val="both"/>
      </w:pPr>
      <w:r>
        <w:t> </w:t>
      </w:r>
    </w:p>
    <w:p w:rsidR="00B4369C" w:rsidRDefault="00077BE8">
      <w:pPr>
        <w:pStyle w:val="afff"/>
        <w:spacing w:before="0" w:after="0"/>
      </w:pPr>
      <w:r>
        <w:rPr>
          <w:b/>
          <w:bCs/>
          <w:color w:val="000000"/>
          <w:sz w:val="28"/>
          <w:szCs w:val="28"/>
        </w:rPr>
        <w:t>  4.5.1</w:t>
      </w:r>
      <w:r w:rsidR="00AE73BE">
        <w:rPr>
          <w:b/>
          <w:bCs/>
          <w:color w:val="000000"/>
          <w:sz w:val="28"/>
          <w:szCs w:val="28"/>
        </w:rPr>
        <w:t>.</w:t>
      </w:r>
      <w:r>
        <w:rPr>
          <w:b/>
          <w:bCs/>
          <w:color w:val="000000"/>
          <w:sz w:val="28"/>
          <w:szCs w:val="28"/>
        </w:rPr>
        <w:t xml:space="preserve"> Перечень инфраструктурных систем ИКТ "Клещиха":</w:t>
      </w:r>
    </w:p>
    <w:p w:rsidR="00B4369C" w:rsidRDefault="00077BE8">
      <w:pPr>
        <w:pStyle w:val="afff"/>
        <w:spacing w:before="0" w:after="0"/>
      </w:pPr>
      <w:r>
        <w:t> </w:t>
      </w:r>
    </w:p>
    <w:p w:rsidR="00B4369C" w:rsidRDefault="00077BE8">
      <w:pPr>
        <w:pStyle w:val="afff"/>
        <w:numPr>
          <w:ilvl w:val="0"/>
          <w:numId w:val="27"/>
        </w:numPr>
        <w:spacing w:before="0" w:after="0"/>
        <w:ind w:left="1512" w:hanging="432"/>
      </w:pPr>
      <w:r>
        <w:rPr>
          <w:color w:val="000000"/>
          <w:sz w:val="28"/>
          <w:szCs w:val="28"/>
        </w:rPr>
        <w:t>Серверный комплекс (СК)</w:t>
      </w:r>
    </w:p>
    <w:p w:rsidR="00B4369C" w:rsidRDefault="00077BE8">
      <w:pPr>
        <w:pStyle w:val="afff"/>
        <w:numPr>
          <w:ilvl w:val="0"/>
          <w:numId w:val="27"/>
        </w:numPr>
        <w:spacing w:before="0" w:after="0"/>
        <w:ind w:left="1512" w:hanging="432"/>
      </w:pPr>
      <w:r>
        <w:rPr>
          <w:color w:val="000000"/>
          <w:sz w:val="28"/>
          <w:szCs w:val="28"/>
        </w:rPr>
        <w:t>Комплекс радиотерминалов (РТ)</w:t>
      </w:r>
    </w:p>
    <w:p w:rsidR="00B4369C" w:rsidRDefault="00077BE8">
      <w:pPr>
        <w:pStyle w:val="afff"/>
        <w:numPr>
          <w:ilvl w:val="0"/>
          <w:numId w:val="27"/>
        </w:numPr>
        <w:spacing w:before="0" w:after="0"/>
        <w:ind w:left="1512" w:hanging="432"/>
      </w:pPr>
      <w:r>
        <w:rPr>
          <w:color w:val="000000"/>
          <w:sz w:val="28"/>
          <w:szCs w:val="28"/>
        </w:rPr>
        <w:t>Локальная вычислительная сеть (включая беспроводную локально вычислительную сеть (БЛВС), ВОЛС,  Термошкафы и ИБП) (ЛВС)</w:t>
      </w:r>
    </w:p>
    <w:p w:rsidR="00B4369C" w:rsidRDefault="00077BE8">
      <w:pPr>
        <w:pStyle w:val="afff"/>
        <w:numPr>
          <w:ilvl w:val="0"/>
          <w:numId w:val="27"/>
        </w:numPr>
        <w:spacing w:before="0" w:after="0"/>
        <w:ind w:left="1512" w:hanging="432"/>
      </w:pPr>
      <w:r>
        <w:rPr>
          <w:color w:val="000000"/>
          <w:sz w:val="28"/>
          <w:szCs w:val="28"/>
        </w:rPr>
        <w:t>Система видеораспознавания (СВР)</w:t>
      </w:r>
    </w:p>
    <w:p w:rsidR="00B4369C" w:rsidRDefault="00077BE8">
      <w:pPr>
        <w:pStyle w:val="afff"/>
        <w:numPr>
          <w:ilvl w:val="0"/>
          <w:numId w:val="27"/>
        </w:numPr>
        <w:spacing w:before="0" w:after="0"/>
        <w:ind w:left="1512" w:hanging="432"/>
      </w:pPr>
      <w:r>
        <w:rPr>
          <w:color w:val="000000"/>
          <w:sz w:val="28"/>
          <w:szCs w:val="28"/>
        </w:rPr>
        <w:t>Система видеонаблюдения (СВН)</w:t>
      </w:r>
    </w:p>
    <w:p w:rsidR="00B4369C" w:rsidRDefault="00077BE8">
      <w:pPr>
        <w:pStyle w:val="afff"/>
        <w:spacing w:before="0" w:after="0"/>
      </w:pPr>
      <w:r>
        <w:t> </w:t>
      </w:r>
    </w:p>
    <w:p w:rsidR="00B4369C" w:rsidRDefault="00077BE8">
      <w:pPr>
        <w:pStyle w:val="afff"/>
        <w:spacing w:before="0" w:after="0"/>
        <w:jc w:val="center"/>
      </w:pPr>
      <w:r>
        <w:rPr>
          <w:b/>
          <w:bCs/>
          <w:color w:val="000000"/>
          <w:sz w:val="28"/>
          <w:szCs w:val="28"/>
        </w:rPr>
        <w:t>                                                                                    Таблица №1</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4140"/>
        <w:gridCol w:w="2800"/>
      </w:tblGrid>
      <w:tr w:rsidR="00B4369C">
        <w:trPr>
          <w:tblCellSpacing w:w="0" w:type="dxa"/>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jc w:val="center"/>
            </w:pPr>
            <w:r>
              <w:rPr>
                <w:color w:val="000000"/>
                <w:sz w:val="28"/>
                <w:szCs w:val="28"/>
              </w:rPr>
              <w:t>№</w:t>
            </w:r>
          </w:p>
        </w:tc>
        <w:tc>
          <w:tcPr>
            <w:tcW w:w="4140"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jc w:val="center"/>
            </w:pPr>
            <w:r>
              <w:rPr>
                <w:color w:val="000000"/>
                <w:sz w:val="28"/>
                <w:szCs w:val="28"/>
              </w:rPr>
              <w:t>Наименование услуг</w:t>
            </w:r>
          </w:p>
        </w:tc>
        <w:tc>
          <w:tcPr>
            <w:tcW w:w="2800"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jc w:val="center"/>
            </w:pPr>
            <w:r>
              <w:rPr>
                <w:b/>
                <w:bCs/>
                <w:color w:val="000000"/>
                <w:sz w:val="28"/>
                <w:szCs w:val="28"/>
              </w:rPr>
              <w:t>Инфраструктурные системы</w:t>
            </w:r>
          </w:p>
        </w:tc>
      </w:tr>
      <w:tr w:rsidR="00B4369C">
        <w:trPr>
          <w:tblCellSpacing w:w="0" w:type="dxa"/>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jc w:val="center"/>
            </w:pPr>
            <w:r>
              <w:rPr>
                <w:color w:val="000000"/>
                <w:sz w:val="28"/>
                <w:szCs w:val="28"/>
              </w:rPr>
              <w:t>1</w:t>
            </w:r>
          </w:p>
        </w:tc>
        <w:tc>
          <w:tcPr>
            <w:tcW w:w="4140"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jc w:val="center"/>
            </w:pPr>
            <w:r>
              <w:rPr>
                <w:b/>
                <w:bCs/>
                <w:color w:val="000000"/>
                <w:sz w:val="28"/>
                <w:szCs w:val="28"/>
              </w:rPr>
              <w:t>Базовые услуги по всем системам:</w:t>
            </w:r>
          </w:p>
          <w:p w:rsidR="00B4369C" w:rsidRDefault="00077BE8">
            <w:pPr>
              <w:pStyle w:val="afff"/>
              <w:spacing w:before="0" w:after="0"/>
              <w:jc w:val="center"/>
            </w:pPr>
            <w:r>
              <w:t> </w:t>
            </w:r>
          </w:p>
        </w:tc>
        <w:tc>
          <w:tcPr>
            <w:tcW w:w="2800"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jc w:val="center"/>
            </w:pPr>
            <w:r>
              <w:rPr>
                <w:b/>
                <w:bCs/>
                <w:color w:val="000000"/>
                <w:sz w:val="28"/>
                <w:szCs w:val="28"/>
              </w:rPr>
              <w:t>СК, РТ, ЛВС, СВР, СВН</w:t>
            </w:r>
          </w:p>
        </w:tc>
      </w:tr>
      <w:tr w:rsidR="00B4369C">
        <w:trPr>
          <w:tblCellSpacing w:w="0" w:type="dxa"/>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jc w:val="center"/>
            </w:pPr>
            <w:r>
              <w:rPr>
                <w:b/>
                <w:bCs/>
                <w:color w:val="000000"/>
                <w:sz w:val="28"/>
                <w:szCs w:val="28"/>
              </w:rPr>
              <w:t>2</w:t>
            </w:r>
          </w:p>
        </w:tc>
        <w:tc>
          <w:tcPr>
            <w:tcW w:w="4140"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jc w:val="center"/>
            </w:pPr>
            <w:r>
              <w:t> </w:t>
            </w:r>
          </w:p>
          <w:p w:rsidR="00B4369C" w:rsidRDefault="00077BE8">
            <w:pPr>
              <w:pStyle w:val="afff"/>
              <w:spacing w:before="0" w:after="0"/>
              <w:jc w:val="center"/>
            </w:pPr>
            <w:r>
              <w:rPr>
                <w:b/>
                <w:bCs/>
                <w:color w:val="000000"/>
                <w:sz w:val="28"/>
                <w:szCs w:val="28"/>
              </w:rPr>
              <w:t>Услуги по восстановлению работоспособного состояния</w:t>
            </w:r>
          </w:p>
          <w:p w:rsidR="00B4369C" w:rsidRDefault="00077BE8">
            <w:pPr>
              <w:pStyle w:val="afff"/>
              <w:spacing w:before="0" w:after="0"/>
              <w:jc w:val="center"/>
            </w:pPr>
            <w:r>
              <w:t> </w:t>
            </w:r>
          </w:p>
        </w:tc>
        <w:tc>
          <w:tcPr>
            <w:tcW w:w="2800"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jc w:val="center"/>
            </w:pPr>
            <w:r>
              <w:t> </w:t>
            </w:r>
          </w:p>
        </w:tc>
      </w:tr>
      <w:tr w:rsidR="00B4369C">
        <w:trPr>
          <w:tblCellSpacing w:w="0" w:type="dxa"/>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jc w:val="center"/>
            </w:pPr>
            <w:r>
              <w:rPr>
                <w:b/>
                <w:bCs/>
                <w:color w:val="000000"/>
                <w:sz w:val="28"/>
                <w:szCs w:val="28"/>
              </w:rPr>
              <w:t>2.1</w:t>
            </w:r>
          </w:p>
        </w:tc>
        <w:tc>
          <w:tcPr>
            <w:tcW w:w="4140"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jc w:val="center"/>
            </w:pPr>
            <w:r>
              <w:rPr>
                <w:color w:val="000000"/>
                <w:sz w:val="28"/>
                <w:szCs w:val="28"/>
              </w:rPr>
              <w:t>Замена оборудования (Функциональная замена) для оборудования с сервисным контрактом производителя ЛВС – 1 год</w:t>
            </w:r>
          </w:p>
        </w:tc>
        <w:tc>
          <w:tcPr>
            <w:tcW w:w="2800"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jc w:val="center"/>
            </w:pPr>
            <w:r>
              <w:rPr>
                <w:b/>
                <w:bCs/>
                <w:color w:val="000000"/>
                <w:sz w:val="28"/>
                <w:szCs w:val="28"/>
              </w:rPr>
              <w:t>ЛВС</w:t>
            </w:r>
          </w:p>
        </w:tc>
      </w:tr>
      <w:tr w:rsidR="00B4369C">
        <w:trPr>
          <w:tblCellSpacing w:w="0" w:type="dxa"/>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jc w:val="center"/>
            </w:pPr>
            <w:r>
              <w:rPr>
                <w:b/>
                <w:bCs/>
                <w:color w:val="000000"/>
                <w:sz w:val="28"/>
                <w:szCs w:val="28"/>
              </w:rPr>
              <w:t>2.2</w:t>
            </w:r>
          </w:p>
        </w:tc>
        <w:tc>
          <w:tcPr>
            <w:tcW w:w="4140"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jc w:val="center"/>
            </w:pPr>
            <w:r>
              <w:rPr>
                <w:color w:val="000000"/>
                <w:sz w:val="28"/>
                <w:szCs w:val="28"/>
              </w:rPr>
              <w:t>Замена оборудования (Функциональная замена) для оборудования с сервисным контрактом производителя РДТ – 2 года</w:t>
            </w:r>
          </w:p>
        </w:tc>
        <w:tc>
          <w:tcPr>
            <w:tcW w:w="2800"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jc w:val="center"/>
            </w:pPr>
            <w:r>
              <w:rPr>
                <w:b/>
                <w:bCs/>
                <w:color w:val="000000"/>
                <w:sz w:val="28"/>
                <w:szCs w:val="28"/>
              </w:rPr>
              <w:t>РТ</w:t>
            </w:r>
          </w:p>
        </w:tc>
      </w:tr>
      <w:tr w:rsidR="00B4369C">
        <w:trPr>
          <w:tblCellSpacing w:w="0" w:type="dxa"/>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jc w:val="center"/>
            </w:pPr>
            <w:r>
              <w:rPr>
                <w:b/>
                <w:bCs/>
                <w:color w:val="000000"/>
                <w:sz w:val="28"/>
                <w:szCs w:val="28"/>
              </w:rPr>
              <w:t>2.3</w:t>
            </w:r>
          </w:p>
        </w:tc>
        <w:tc>
          <w:tcPr>
            <w:tcW w:w="4140"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jc w:val="center"/>
            </w:pPr>
            <w:r>
              <w:rPr>
                <w:color w:val="000000"/>
                <w:sz w:val="28"/>
                <w:szCs w:val="28"/>
              </w:rPr>
              <w:t>Замена оборудования (Функциональная замена) для оборудования без сервисного контракта производителя (ИБП, датчики, камеры и пр.)</w:t>
            </w:r>
          </w:p>
        </w:tc>
        <w:tc>
          <w:tcPr>
            <w:tcW w:w="2800"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jc w:val="center"/>
            </w:pPr>
            <w:r>
              <w:rPr>
                <w:b/>
                <w:bCs/>
                <w:color w:val="000000"/>
                <w:sz w:val="28"/>
                <w:szCs w:val="28"/>
              </w:rPr>
              <w:t>СВР, ЛВС</w:t>
            </w:r>
          </w:p>
        </w:tc>
      </w:tr>
      <w:tr w:rsidR="00B4369C">
        <w:trPr>
          <w:tblCellSpacing w:w="0" w:type="dxa"/>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jc w:val="center"/>
            </w:pPr>
            <w:r>
              <w:rPr>
                <w:b/>
                <w:bCs/>
                <w:color w:val="000000"/>
                <w:sz w:val="28"/>
                <w:szCs w:val="28"/>
              </w:rPr>
              <w:t>3</w:t>
            </w:r>
          </w:p>
        </w:tc>
        <w:tc>
          <w:tcPr>
            <w:tcW w:w="4140"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jc w:val="center"/>
            </w:pPr>
            <w:r>
              <w:rPr>
                <w:b/>
                <w:bCs/>
                <w:color w:val="000000"/>
                <w:sz w:val="28"/>
                <w:szCs w:val="28"/>
              </w:rPr>
              <w:t>Услуги по поддержанию систем в работоспособном состоянии</w:t>
            </w:r>
          </w:p>
          <w:p w:rsidR="00B4369C" w:rsidRDefault="00077BE8">
            <w:pPr>
              <w:pStyle w:val="afff"/>
              <w:spacing w:before="0" w:after="0"/>
              <w:jc w:val="center"/>
            </w:pPr>
            <w:r>
              <w:t> </w:t>
            </w:r>
          </w:p>
        </w:tc>
        <w:tc>
          <w:tcPr>
            <w:tcW w:w="2800"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jc w:val="center"/>
            </w:pPr>
            <w:r>
              <w:rPr>
                <w:b/>
                <w:bCs/>
                <w:color w:val="000000"/>
                <w:sz w:val="28"/>
                <w:szCs w:val="28"/>
              </w:rPr>
              <w:t>СК, РТ, ЛВС, СВР</w:t>
            </w:r>
          </w:p>
        </w:tc>
      </w:tr>
    </w:tbl>
    <w:p w:rsidR="00B4369C" w:rsidRDefault="00077BE8">
      <w:pPr>
        <w:pStyle w:val="afff"/>
        <w:spacing w:before="0" w:after="0"/>
        <w:jc w:val="both"/>
      </w:pPr>
      <w:r>
        <w:rPr>
          <w:b/>
          <w:bCs/>
          <w:color w:val="000000"/>
          <w:sz w:val="28"/>
          <w:szCs w:val="28"/>
        </w:rPr>
        <w:t>4.5.2</w:t>
      </w:r>
      <w:r w:rsidR="00AE73BE">
        <w:rPr>
          <w:b/>
          <w:bCs/>
          <w:color w:val="000000"/>
          <w:sz w:val="28"/>
          <w:szCs w:val="28"/>
        </w:rPr>
        <w:t>.</w:t>
      </w:r>
      <w:r>
        <w:rPr>
          <w:b/>
          <w:bCs/>
          <w:color w:val="000000"/>
          <w:sz w:val="28"/>
          <w:szCs w:val="28"/>
        </w:rPr>
        <w:t xml:space="preserve"> Список обязательных технологических операций производимых на оборудовании инфраструктурных систем (Таблица №2, Таблица №3):</w:t>
      </w:r>
    </w:p>
    <w:p w:rsidR="00B4369C" w:rsidRDefault="00077BE8">
      <w:pPr>
        <w:pStyle w:val="afff"/>
        <w:spacing w:before="0" w:after="0"/>
        <w:jc w:val="both"/>
      </w:pPr>
      <w:r>
        <w:t> </w:t>
      </w:r>
    </w:p>
    <w:p w:rsidR="00B4369C" w:rsidRDefault="00077BE8">
      <w:pPr>
        <w:pStyle w:val="afff"/>
        <w:spacing w:before="0" w:after="0"/>
        <w:ind w:firstLine="709"/>
        <w:jc w:val="center"/>
      </w:pPr>
      <w:r>
        <w:rPr>
          <w:b/>
          <w:bCs/>
          <w:color w:val="000000"/>
          <w:sz w:val="28"/>
          <w:szCs w:val="28"/>
        </w:rPr>
        <w:t>                                                                          Таблица №2</w:t>
      </w:r>
    </w:p>
    <w:tbl>
      <w:tblPr>
        <w:tblW w:w="0" w:type="auto"/>
        <w:jc w:val="center"/>
        <w:tblCellSpacing w:w="0" w:type="dxa"/>
        <w:tblLook w:val="04A0" w:firstRow="1" w:lastRow="0" w:firstColumn="1" w:lastColumn="0" w:noHBand="0" w:noVBand="1"/>
      </w:tblPr>
      <w:tblGrid>
        <w:gridCol w:w="757"/>
        <w:gridCol w:w="4414"/>
        <w:gridCol w:w="818"/>
        <w:gridCol w:w="1042"/>
        <w:gridCol w:w="784"/>
      </w:tblGrid>
      <w:tr w:rsidR="00B4369C">
        <w:trPr>
          <w:trHeight w:val="750"/>
          <w:tblCellSpacing w:w="0" w:type="dxa"/>
          <w:jc w:val="center"/>
        </w:trPr>
        <w:tc>
          <w:tcPr>
            <w:tcW w:w="7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b/>
                <w:bCs/>
                <w:color w:val="2C2C2C"/>
                <w:sz w:val="28"/>
                <w:szCs w:val="28"/>
              </w:rPr>
              <w:t>№</w:t>
            </w:r>
          </w:p>
        </w:tc>
        <w:tc>
          <w:tcPr>
            <w:tcW w:w="4414" w:type="dxa"/>
            <w:tcBorders>
              <w:top w:val="singl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b/>
                <w:bCs/>
                <w:color w:val="2C2C2C"/>
                <w:sz w:val="28"/>
                <w:szCs w:val="28"/>
              </w:rPr>
              <w:t>Технологические операции</w:t>
            </w:r>
          </w:p>
        </w:tc>
        <w:tc>
          <w:tcPr>
            <w:tcW w:w="807" w:type="dxa"/>
            <w:tcBorders>
              <w:top w:val="singl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b/>
                <w:bCs/>
                <w:color w:val="2C2C2C"/>
                <w:sz w:val="28"/>
                <w:szCs w:val="28"/>
              </w:rPr>
              <w:t>ЕТО</w:t>
            </w:r>
          </w:p>
        </w:tc>
        <w:tc>
          <w:tcPr>
            <w:tcW w:w="1042" w:type="dxa"/>
            <w:tcBorders>
              <w:top w:val="singl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b/>
                <w:bCs/>
                <w:color w:val="2C2C2C"/>
                <w:sz w:val="28"/>
                <w:szCs w:val="28"/>
              </w:rPr>
              <w:t>ТО-1</w:t>
            </w:r>
          </w:p>
        </w:tc>
        <w:tc>
          <w:tcPr>
            <w:tcW w:w="784" w:type="dxa"/>
            <w:tcBorders>
              <w:top w:val="singl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b/>
                <w:bCs/>
                <w:color w:val="2C2C2C"/>
                <w:sz w:val="28"/>
                <w:szCs w:val="28"/>
              </w:rPr>
              <w:t>ТО-2</w:t>
            </w:r>
          </w:p>
        </w:tc>
      </w:tr>
      <w:tr w:rsidR="00B4369C">
        <w:trPr>
          <w:trHeight w:val="510"/>
          <w:tblCellSpacing w:w="0" w:type="dxa"/>
          <w:jc w:val="center"/>
        </w:trPr>
        <w:tc>
          <w:tcPr>
            <w:tcW w:w="757"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1</w:t>
            </w:r>
          </w:p>
        </w:tc>
        <w:tc>
          <w:tcPr>
            <w:tcW w:w="441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Контроль состояния коммутаторов (анализ лог. файла, внешний осмотр,осмотр соединений)</w:t>
            </w:r>
          </w:p>
        </w:tc>
        <w:tc>
          <w:tcPr>
            <w:tcW w:w="807"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w:t>
            </w:r>
          </w:p>
        </w:tc>
        <w:tc>
          <w:tcPr>
            <w:tcW w:w="1042"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t> </w:t>
            </w:r>
          </w:p>
        </w:tc>
        <w:tc>
          <w:tcPr>
            <w:tcW w:w="78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t> </w:t>
            </w:r>
          </w:p>
        </w:tc>
      </w:tr>
      <w:tr w:rsidR="00B4369C">
        <w:trPr>
          <w:trHeight w:val="1020"/>
          <w:tblCellSpacing w:w="0" w:type="dxa"/>
          <w:jc w:val="center"/>
        </w:trPr>
        <w:tc>
          <w:tcPr>
            <w:tcW w:w="757"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2</w:t>
            </w:r>
          </w:p>
        </w:tc>
        <w:tc>
          <w:tcPr>
            <w:tcW w:w="441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Контроль выходных параметров датчика (уровень выходного напряжения), проверка индикации на соответствие режиму работы (соответствие сигнала датчика индикации датчика, все производить с полным отключением датчика от контроллера)</w:t>
            </w:r>
          </w:p>
        </w:tc>
        <w:tc>
          <w:tcPr>
            <w:tcW w:w="807"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t> </w:t>
            </w:r>
          </w:p>
        </w:tc>
        <w:tc>
          <w:tcPr>
            <w:tcW w:w="1042"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t> </w:t>
            </w:r>
          </w:p>
        </w:tc>
        <w:tc>
          <w:tcPr>
            <w:tcW w:w="78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w:t>
            </w:r>
          </w:p>
        </w:tc>
      </w:tr>
      <w:tr w:rsidR="00B4369C">
        <w:trPr>
          <w:trHeight w:val="600"/>
          <w:tblCellSpacing w:w="0" w:type="dxa"/>
          <w:jc w:val="center"/>
        </w:trPr>
        <w:tc>
          <w:tcPr>
            <w:tcW w:w="757"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3</w:t>
            </w:r>
          </w:p>
        </w:tc>
        <w:tc>
          <w:tcPr>
            <w:tcW w:w="441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Контроль основного и резервного источников питания и проверка автоматического переключения питания с рабочего ввода на резервный</w:t>
            </w:r>
          </w:p>
        </w:tc>
        <w:tc>
          <w:tcPr>
            <w:tcW w:w="807"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t> </w:t>
            </w:r>
          </w:p>
        </w:tc>
        <w:tc>
          <w:tcPr>
            <w:tcW w:w="1042"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w:t>
            </w:r>
          </w:p>
        </w:tc>
        <w:tc>
          <w:tcPr>
            <w:tcW w:w="78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w:t>
            </w:r>
          </w:p>
        </w:tc>
      </w:tr>
      <w:tr w:rsidR="00B4369C">
        <w:trPr>
          <w:trHeight w:val="300"/>
          <w:tblCellSpacing w:w="0" w:type="dxa"/>
          <w:jc w:val="center"/>
        </w:trPr>
        <w:tc>
          <w:tcPr>
            <w:tcW w:w="757"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4</w:t>
            </w:r>
          </w:p>
        </w:tc>
        <w:tc>
          <w:tcPr>
            <w:tcW w:w="441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Измерения сопротивления защитного и рабочего заземления</w:t>
            </w:r>
          </w:p>
        </w:tc>
        <w:tc>
          <w:tcPr>
            <w:tcW w:w="807"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t> </w:t>
            </w:r>
          </w:p>
        </w:tc>
        <w:tc>
          <w:tcPr>
            <w:tcW w:w="1042"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t> </w:t>
            </w:r>
          </w:p>
        </w:tc>
        <w:tc>
          <w:tcPr>
            <w:tcW w:w="78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w:t>
            </w:r>
          </w:p>
        </w:tc>
      </w:tr>
      <w:tr w:rsidR="00B4369C">
        <w:trPr>
          <w:trHeight w:val="510"/>
          <w:tblCellSpacing w:w="0" w:type="dxa"/>
          <w:jc w:val="center"/>
        </w:trPr>
        <w:tc>
          <w:tcPr>
            <w:tcW w:w="757"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7</w:t>
            </w:r>
          </w:p>
        </w:tc>
        <w:tc>
          <w:tcPr>
            <w:tcW w:w="441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Проверка работоспособности отдельных элементов системы (проходные адаптеры, соединительные и клемные коробки, элементы коммутации)</w:t>
            </w:r>
          </w:p>
        </w:tc>
        <w:tc>
          <w:tcPr>
            <w:tcW w:w="807"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t> </w:t>
            </w:r>
          </w:p>
        </w:tc>
        <w:tc>
          <w:tcPr>
            <w:tcW w:w="1042"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t> </w:t>
            </w:r>
          </w:p>
        </w:tc>
        <w:tc>
          <w:tcPr>
            <w:tcW w:w="78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w:t>
            </w:r>
          </w:p>
        </w:tc>
      </w:tr>
      <w:tr w:rsidR="00B4369C">
        <w:trPr>
          <w:trHeight w:val="510"/>
          <w:tblCellSpacing w:w="0" w:type="dxa"/>
          <w:jc w:val="center"/>
        </w:trPr>
        <w:tc>
          <w:tcPr>
            <w:tcW w:w="757"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8</w:t>
            </w:r>
          </w:p>
        </w:tc>
        <w:tc>
          <w:tcPr>
            <w:tcW w:w="441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Проверка и корректировка оборудования (юстировка по месту монтажа, тест  со стороны контроллера)</w:t>
            </w:r>
          </w:p>
        </w:tc>
        <w:tc>
          <w:tcPr>
            <w:tcW w:w="807"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t> </w:t>
            </w:r>
          </w:p>
        </w:tc>
        <w:tc>
          <w:tcPr>
            <w:tcW w:w="1042" w:type="dxa"/>
            <w:tcBorders>
              <w:top w:val="none" w:sz="4" w:space="0" w:color="000000"/>
              <w:left w:val="none" w:sz="4" w:space="0" w:color="000000"/>
              <w:bottom w:val="none" w:sz="4" w:space="0" w:color="000000"/>
              <w:right w:val="none" w:sz="4" w:space="0" w:color="000000"/>
            </w:tcBorders>
            <w:shd w:val="clear" w:color="auto" w:fill="FFFFFF"/>
            <w:vAlign w:val="center"/>
          </w:tcPr>
          <w:p w:rsidR="00B4369C" w:rsidRDefault="00077BE8">
            <w:pPr>
              <w:pStyle w:val="afff"/>
              <w:spacing w:before="0" w:after="0"/>
              <w:jc w:val="center"/>
            </w:pPr>
            <w:r>
              <w:t> </w:t>
            </w:r>
          </w:p>
        </w:tc>
        <w:tc>
          <w:tcPr>
            <w:tcW w:w="784"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w:t>
            </w:r>
          </w:p>
        </w:tc>
      </w:tr>
      <w:tr w:rsidR="00B4369C">
        <w:trPr>
          <w:trHeight w:val="300"/>
          <w:tblCellSpacing w:w="0" w:type="dxa"/>
          <w:jc w:val="center"/>
        </w:trPr>
        <w:tc>
          <w:tcPr>
            <w:tcW w:w="757"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9</w:t>
            </w:r>
          </w:p>
        </w:tc>
        <w:tc>
          <w:tcPr>
            <w:tcW w:w="441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Профилактическая чистка  блоков контроллеров и узлов коммутации</w:t>
            </w:r>
          </w:p>
        </w:tc>
        <w:tc>
          <w:tcPr>
            <w:tcW w:w="807"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t> </w:t>
            </w:r>
          </w:p>
        </w:tc>
        <w:tc>
          <w:tcPr>
            <w:tcW w:w="1042" w:type="dxa"/>
            <w:tcBorders>
              <w:top w:val="singl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w:t>
            </w:r>
          </w:p>
        </w:tc>
        <w:tc>
          <w:tcPr>
            <w:tcW w:w="78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t> </w:t>
            </w:r>
          </w:p>
        </w:tc>
      </w:tr>
      <w:tr w:rsidR="00B4369C">
        <w:trPr>
          <w:trHeight w:val="300"/>
          <w:tblCellSpacing w:w="0" w:type="dxa"/>
          <w:jc w:val="center"/>
        </w:trPr>
        <w:tc>
          <w:tcPr>
            <w:tcW w:w="757"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10</w:t>
            </w:r>
          </w:p>
        </w:tc>
        <w:tc>
          <w:tcPr>
            <w:tcW w:w="441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Проверка и по необходимости ремонт разъемов и соединений</w:t>
            </w:r>
          </w:p>
        </w:tc>
        <w:tc>
          <w:tcPr>
            <w:tcW w:w="807"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t> </w:t>
            </w:r>
          </w:p>
        </w:tc>
        <w:tc>
          <w:tcPr>
            <w:tcW w:w="1042"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w:t>
            </w:r>
          </w:p>
        </w:tc>
        <w:tc>
          <w:tcPr>
            <w:tcW w:w="78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t> </w:t>
            </w:r>
          </w:p>
        </w:tc>
      </w:tr>
      <w:tr w:rsidR="00B4369C">
        <w:trPr>
          <w:trHeight w:val="300"/>
          <w:tblCellSpacing w:w="0" w:type="dxa"/>
          <w:jc w:val="center"/>
        </w:trPr>
        <w:tc>
          <w:tcPr>
            <w:tcW w:w="757"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11</w:t>
            </w:r>
          </w:p>
        </w:tc>
        <w:tc>
          <w:tcPr>
            <w:tcW w:w="441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Периодическая очистка стекол уличных камер</w:t>
            </w:r>
          </w:p>
        </w:tc>
        <w:tc>
          <w:tcPr>
            <w:tcW w:w="807"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t> </w:t>
            </w:r>
          </w:p>
        </w:tc>
        <w:tc>
          <w:tcPr>
            <w:tcW w:w="1042"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t> </w:t>
            </w:r>
          </w:p>
        </w:tc>
        <w:tc>
          <w:tcPr>
            <w:tcW w:w="78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w:t>
            </w:r>
          </w:p>
        </w:tc>
      </w:tr>
      <w:tr w:rsidR="00B4369C">
        <w:trPr>
          <w:trHeight w:val="360"/>
          <w:tblCellSpacing w:w="0" w:type="dxa"/>
          <w:jc w:val="center"/>
        </w:trPr>
        <w:tc>
          <w:tcPr>
            <w:tcW w:w="757"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13</w:t>
            </w:r>
          </w:p>
        </w:tc>
        <w:tc>
          <w:tcPr>
            <w:tcW w:w="441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Проверка работы отдельных модулей ПО</w:t>
            </w:r>
          </w:p>
        </w:tc>
        <w:tc>
          <w:tcPr>
            <w:tcW w:w="807"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t> </w:t>
            </w:r>
          </w:p>
        </w:tc>
        <w:tc>
          <w:tcPr>
            <w:tcW w:w="1042"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t> </w:t>
            </w:r>
          </w:p>
        </w:tc>
        <w:tc>
          <w:tcPr>
            <w:tcW w:w="78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w:t>
            </w:r>
          </w:p>
        </w:tc>
      </w:tr>
      <w:tr w:rsidR="00B4369C">
        <w:trPr>
          <w:trHeight w:val="300"/>
          <w:tblCellSpacing w:w="0" w:type="dxa"/>
          <w:jc w:val="center"/>
        </w:trPr>
        <w:tc>
          <w:tcPr>
            <w:tcW w:w="757"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15</w:t>
            </w:r>
          </w:p>
        </w:tc>
        <w:tc>
          <w:tcPr>
            <w:tcW w:w="441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Проверка АКБ</w:t>
            </w:r>
          </w:p>
        </w:tc>
        <w:tc>
          <w:tcPr>
            <w:tcW w:w="807"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t> </w:t>
            </w:r>
          </w:p>
        </w:tc>
        <w:tc>
          <w:tcPr>
            <w:tcW w:w="1042"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t> </w:t>
            </w:r>
          </w:p>
        </w:tc>
        <w:tc>
          <w:tcPr>
            <w:tcW w:w="78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w:t>
            </w:r>
          </w:p>
        </w:tc>
      </w:tr>
      <w:tr w:rsidR="00B4369C">
        <w:trPr>
          <w:trHeight w:val="765"/>
          <w:tblCellSpacing w:w="0" w:type="dxa"/>
          <w:jc w:val="center"/>
        </w:trPr>
        <w:tc>
          <w:tcPr>
            <w:tcW w:w="757"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16</w:t>
            </w:r>
          </w:p>
        </w:tc>
        <w:tc>
          <w:tcPr>
            <w:tcW w:w="441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Контроль состояния корпуса, крепления, внешних соединений и заземления датчиков. Для прожекторов дополнительно - наличие и мощность эл. ламп.</w:t>
            </w:r>
          </w:p>
        </w:tc>
        <w:tc>
          <w:tcPr>
            <w:tcW w:w="807"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t> </w:t>
            </w:r>
          </w:p>
        </w:tc>
        <w:tc>
          <w:tcPr>
            <w:tcW w:w="1042"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t> </w:t>
            </w:r>
          </w:p>
        </w:tc>
        <w:tc>
          <w:tcPr>
            <w:tcW w:w="78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w:t>
            </w:r>
          </w:p>
        </w:tc>
      </w:tr>
      <w:tr w:rsidR="00B4369C">
        <w:trPr>
          <w:trHeight w:val="300"/>
          <w:tblCellSpacing w:w="0" w:type="dxa"/>
          <w:jc w:val="center"/>
        </w:trPr>
        <w:tc>
          <w:tcPr>
            <w:tcW w:w="757"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17</w:t>
            </w:r>
          </w:p>
        </w:tc>
        <w:tc>
          <w:tcPr>
            <w:tcW w:w="441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Протирка объектива</w:t>
            </w:r>
          </w:p>
        </w:tc>
        <w:tc>
          <w:tcPr>
            <w:tcW w:w="807"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t> </w:t>
            </w:r>
          </w:p>
        </w:tc>
        <w:tc>
          <w:tcPr>
            <w:tcW w:w="1042"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t> </w:t>
            </w:r>
          </w:p>
        </w:tc>
        <w:tc>
          <w:tcPr>
            <w:tcW w:w="78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w:t>
            </w:r>
          </w:p>
        </w:tc>
      </w:tr>
      <w:tr w:rsidR="00B4369C">
        <w:trPr>
          <w:trHeight w:val="300"/>
          <w:tblCellSpacing w:w="0" w:type="dxa"/>
          <w:jc w:val="center"/>
        </w:trPr>
        <w:tc>
          <w:tcPr>
            <w:tcW w:w="757"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18</w:t>
            </w:r>
          </w:p>
        </w:tc>
        <w:tc>
          <w:tcPr>
            <w:tcW w:w="441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Настройка направления оборудования</w:t>
            </w:r>
          </w:p>
        </w:tc>
        <w:tc>
          <w:tcPr>
            <w:tcW w:w="807"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t> </w:t>
            </w:r>
          </w:p>
        </w:tc>
        <w:tc>
          <w:tcPr>
            <w:tcW w:w="1042"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t> </w:t>
            </w:r>
          </w:p>
        </w:tc>
        <w:tc>
          <w:tcPr>
            <w:tcW w:w="78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w:t>
            </w:r>
          </w:p>
        </w:tc>
      </w:tr>
      <w:tr w:rsidR="00B4369C">
        <w:trPr>
          <w:trHeight w:val="300"/>
          <w:tblCellSpacing w:w="0" w:type="dxa"/>
          <w:jc w:val="center"/>
        </w:trPr>
        <w:tc>
          <w:tcPr>
            <w:tcW w:w="757"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19</w:t>
            </w:r>
          </w:p>
        </w:tc>
        <w:tc>
          <w:tcPr>
            <w:tcW w:w="441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Проверка термокожуха на герметичность</w:t>
            </w:r>
          </w:p>
        </w:tc>
        <w:tc>
          <w:tcPr>
            <w:tcW w:w="807"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t> </w:t>
            </w:r>
          </w:p>
        </w:tc>
        <w:tc>
          <w:tcPr>
            <w:tcW w:w="1042"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t> </w:t>
            </w:r>
          </w:p>
        </w:tc>
        <w:tc>
          <w:tcPr>
            <w:tcW w:w="78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w:t>
            </w:r>
          </w:p>
        </w:tc>
      </w:tr>
      <w:tr w:rsidR="00B4369C">
        <w:trPr>
          <w:trHeight w:val="510"/>
          <w:tblCellSpacing w:w="0" w:type="dxa"/>
          <w:jc w:val="center"/>
        </w:trPr>
        <w:tc>
          <w:tcPr>
            <w:tcW w:w="757"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20</w:t>
            </w:r>
          </w:p>
        </w:tc>
        <w:tc>
          <w:tcPr>
            <w:tcW w:w="441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Проверка системных параметров и настроек специализированного программного обеспечения</w:t>
            </w:r>
          </w:p>
        </w:tc>
        <w:tc>
          <w:tcPr>
            <w:tcW w:w="807"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t> </w:t>
            </w:r>
          </w:p>
        </w:tc>
        <w:tc>
          <w:tcPr>
            <w:tcW w:w="1042"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t> </w:t>
            </w:r>
          </w:p>
        </w:tc>
        <w:tc>
          <w:tcPr>
            <w:tcW w:w="78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w:t>
            </w:r>
          </w:p>
        </w:tc>
      </w:tr>
      <w:tr w:rsidR="00B4369C">
        <w:trPr>
          <w:trHeight w:val="510"/>
          <w:tblCellSpacing w:w="0" w:type="dxa"/>
          <w:jc w:val="center"/>
        </w:trPr>
        <w:tc>
          <w:tcPr>
            <w:tcW w:w="757"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22</w:t>
            </w:r>
          </w:p>
        </w:tc>
        <w:tc>
          <w:tcPr>
            <w:tcW w:w="441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Осмотр целостности изоляции проводов. Осмотр соединений. Осмотр крепления оборудования.</w:t>
            </w:r>
          </w:p>
        </w:tc>
        <w:tc>
          <w:tcPr>
            <w:tcW w:w="807"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t> </w:t>
            </w:r>
          </w:p>
        </w:tc>
        <w:tc>
          <w:tcPr>
            <w:tcW w:w="1042"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t> </w:t>
            </w:r>
          </w:p>
        </w:tc>
        <w:tc>
          <w:tcPr>
            <w:tcW w:w="78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2C2C2C"/>
                <w:sz w:val="28"/>
                <w:szCs w:val="28"/>
              </w:rPr>
              <w:t>+</w:t>
            </w:r>
          </w:p>
        </w:tc>
      </w:tr>
    </w:tbl>
    <w:p w:rsidR="00B4369C" w:rsidRDefault="00077BE8">
      <w:pPr>
        <w:pStyle w:val="afff"/>
        <w:spacing w:before="0" w:after="0"/>
        <w:ind w:firstLine="709"/>
        <w:jc w:val="both"/>
      </w:pPr>
      <w:r>
        <w:t> </w:t>
      </w:r>
    </w:p>
    <w:p w:rsidR="00B4369C" w:rsidRDefault="00077BE8">
      <w:pPr>
        <w:pStyle w:val="afff"/>
        <w:spacing w:before="0" w:after="0"/>
        <w:ind w:firstLine="709"/>
        <w:jc w:val="both"/>
      </w:pPr>
      <w:r>
        <w:t> </w:t>
      </w:r>
    </w:p>
    <w:p w:rsidR="00B4369C" w:rsidRDefault="00077BE8">
      <w:pPr>
        <w:pStyle w:val="afff"/>
        <w:spacing w:before="0" w:after="0"/>
        <w:ind w:firstLine="709"/>
        <w:jc w:val="both"/>
      </w:pPr>
      <w:r>
        <w:t> </w:t>
      </w:r>
    </w:p>
    <w:p w:rsidR="00B4369C" w:rsidRDefault="00077BE8">
      <w:pPr>
        <w:pStyle w:val="afff"/>
        <w:spacing w:before="0" w:after="0"/>
        <w:ind w:firstLine="709"/>
        <w:jc w:val="center"/>
      </w:pPr>
      <w:r>
        <w:rPr>
          <w:color w:val="000000"/>
          <w:sz w:val="28"/>
          <w:szCs w:val="28"/>
        </w:rPr>
        <w:t>                                                                                                               </w:t>
      </w:r>
      <w:r>
        <w:rPr>
          <w:b/>
          <w:bCs/>
          <w:color w:val="000000"/>
          <w:sz w:val="28"/>
          <w:szCs w:val="28"/>
        </w:rPr>
        <w:t>Таблица № 3</w:t>
      </w:r>
    </w:p>
    <w:tbl>
      <w:tblPr>
        <w:tblW w:w="0" w:type="auto"/>
        <w:jc w:val="center"/>
        <w:tblCellSpacing w:w="0" w:type="dxa"/>
        <w:tblLook w:val="04A0" w:firstRow="1" w:lastRow="0" w:firstColumn="1" w:lastColumn="0" w:noHBand="0" w:noVBand="1"/>
      </w:tblPr>
      <w:tblGrid>
        <w:gridCol w:w="928"/>
        <w:gridCol w:w="2300"/>
        <w:gridCol w:w="1052"/>
        <w:gridCol w:w="1001"/>
        <w:gridCol w:w="1520"/>
        <w:gridCol w:w="992"/>
        <w:gridCol w:w="1393"/>
        <w:gridCol w:w="1010"/>
      </w:tblGrid>
      <w:tr w:rsidR="00B4369C">
        <w:trPr>
          <w:trHeight w:val="510"/>
          <w:tblCellSpacing w:w="0" w:type="dxa"/>
          <w:jc w:val="center"/>
        </w:trPr>
        <w:tc>
          <w:tcPr>
            <w:tcW w:w="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b/>
                <w:bCs/>
                <w:color w:val="2C2C2C"/>
                <w:sz w:val="20"/>
                <w:szCs w:val="20"/>
              </w:rPr>
              <w:t>№п/п</w:t>
            </w:r>
          </w:p>
        </w:tc>
        <w:tc>
          <w:tcPr>
            <w:tcW w:w="2730" w:type="dxa"/>
            <w:tcBorders>
              <w:top w:val="singl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b/>
                <w:bCs/>
                <w:color w:val="2C2C2C"/>
                <w:sz w:val="20"/>
                <w:szCs w:val="20"/>
              </w:rPr>
              <w:t>Наименование оборудования</w:t>
            </w:r>
          </w:p>
        </w:tc>
        <w:tc>
          <w:tcPr>
            <w:tcW w:w="1097" w:type="dxa"/>
            <w:tcBorders>
              <w:top w:val="singl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b/>
                <w:bCs/>
                <w:color w:val="2C2C2C"/>
                <w:sz w:val="20"/>
                <w:szCs w:val="20"/>
              </w:rPr>
              <w:t>ЕТО п.4.4.2</w:t>
            </w:r>
          </w:p>
        </w:tc>
        <w:tc>
          <w:tcPr>
            <w:tcW w:w="1135" w:type="dxa"/>
            <w:tcBorders>
              <w:top w:val="singl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b/>
                <w:bCs/>
                <w:color w:val="2C2C2C"/>
                <w:sz w:val="20"/>
                <w:szCs w:val="20"/>
              </w:rPr>
              <w:t>Кол-во часов</w:t>
            </w:r>
          </w:p>
        </w:tc>
        <w:tc>
          <w:tcPr>
            <w:tcW w:w="1711" w:type="dxa"/>
            <w:tcBorders>
              <w:top w:val="singl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b/>
                <w:bCs/>
                <w:color w:val="2C2C2C"/>
                <w:sz w:val="20"/>
                <w:szCs w:val="20"/>
              </w:rPr>
              <w:t>ТО-1   п.4.4.2</w:t>
            </w:r>
          </w:p>
        </w:tc>
        <w:tc>
          <w:tcPr>
            <w:tcW w:w="1116" w:type="dxa"/>
            <w:tcBorders>
              <w:top w:val="singl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b/>
                <w:bCs/>
                <w:color w:val="2C2C2C"/>
                <w:sz w:val="20"/>
                <w:szCs w:val="20"/>
              </w:rPr>
              <w:t>Кол-во часов</w:t>
            </w:r>
          </w:p>
        </w:tc>
        <w:tc>
          <w:tcPr>
            <w:tcW w:w="1849" w:type="dxa"/>
            <w:tcBorders>
              <w:top w:val="singl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b/>
                <w:bCs/>
                <w:color w:val="2C2C2C"/>
                <w:sz w:val="20"/>
                <w:szCs w:val="20"/>
              </w:rPr>
              <w:t>ТО-2 п.4.4.2</w:t>
            </w:r>
          </w:p>
        </w:tc>
        <w:tc>
          <w:tcPr>
            <w:tcW w:w="1156" w:type="dxa"/>
            <w:tcBorders>
              <w:top w:val="singl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b/>
                <w:bCs/>
                <w:color w:val="2C2C2C"/>
                <w:sz w:val="20"/>
                <w:szCs w:val="20"/>
              </w:rPr>
              <w:t>Кол-во часов</w:t>
            </w:r>
          </w:p>
        </w:tc>
      </w:tr>
      <w:tr w:rsidR="00B4369C">
        <w:trPr>
          <w:trHeight w:val="300"/>
          <w:tblCellSpacing w:w="0" w:type="dxa"/>
          <w:jc w:val="center"/>
        </w:trPr>
        <w:tc>
          <w:tcPr>
            <w:tcW w:w="11732" w:type="dxa"/>
            <w:gridSpan w:val="8"/>
            <w:tcBorders>
              <w:top w:val="single" w:sz="4" w:space="0" w:color="000000"/>
              <w:left w:val="single" w:sz="4" w:space="0" w:color="000000"/>
              <w:bottom w:val="single" w:sz="4" w:space="0" w:color="000000"/>
              <w:right w:val="none" w:sz="4" w:space="0" w:color="000000"/>
            </w:tcBorders>
            <w:shd w:val="clear" w:color="auto" w:fill="FFFFFF"/>
            <w:vAlign w:val="center"/>
          </w:tcPr>
          <w:p w:rsidR="00B4369C" w:rsidRDefault="00077BE8">
            <w:pPr>
              <w:pStyle w:val="afff"/>
              <w:spacing w:before="0" w:after="0"/>
            </w:pPr>
            <w:r>
              <w:rPr>
                <w:rFonts w:ascii="Verdana" w:hAnsi="Verdana"/>
                <w:b/>
                <w:bCs/>
                <w:i/>
                <w:iCs/>
                <w:color w:val="2C2C2C"/>
                <w:sz w:val="20"/>
                <w:szCs w:val="20"/>
              </w:rPr>
              <w:t>БЛВС</w:t>
            </w:r>
          </w:p>
        </w:tc>
      </w:tr>
      <w:tr w:rsidR="00B4369C">
        <w:trPr>
          <w:trHeight w:val="765"/>
          <w:tblCellSpacing w:w="0" w:type="dxa"/>
          <w:jc w:val="center"/>
        </w:trPr>
        <w:tc>
          <w:tcPr>
            <w:tcW w:w="93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1</w:t>
            </w:r>
          </w:p>
        </w:tc>
        <w:tc>
          <w:tcPr>
            <w:tcW w:w="273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Точки доступа</w:t>
            </w:r>
          </w:p>
        </w:tc>
        <w:tc>
          <w:tcPr>
            <w:tcW w:w="1097"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Пункты 7</w:t>
            </w:r>
          </w:p>
        </w:tc>
        <w:tc>
          <w:tcPr>
            <w:tcW w:w="1135"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0</w:t>
            </w:r>
          </w:p>
        </w:tc>
        <w:tc>
          <w:tcPr>
            <w:tcW w:w="1711"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Пункты 7</w:t>
            </w:r>
          </w:p>
        </w:tc>
        <w:tc>
          <w:tcPr>
            <w:tcW w:w="1116"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0</w:t>
            </w:r>
          </w:p>
        </w:tc>
        <w:tc>
          <w:tcPr>
            <w:tcW w:w="1849"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Пункты 4, 7</w:t>
            </w:r>
          </w:p>
        </w:tc>
        <w:tc>
          <w:tcPr>
            <w:tcW w:w="1156"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4</w:t>
            </w:r>
          </w:p>
        </w:tc>
      </w:tr>
      <w:tr w:rsidR="00B4369C">
        <w:trPr>
          <w:trHeight w:val="765"/>
          <w:tblCellSpacing w:w="0" w:type="dxa"/>
          <w:jc w:val="center"/>
        </w:trPr>
        <w:tc>
          <w:tcPr>
            <w:tcW w:w="93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2</w:t>
            </w:r>
          </w:p>
        </w:tc>
        <w:tc>
          <w:tcPr>
            <w:tcW w:w="273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Шкаф уличный 20 шт</w:t>
            </w:r>
          </w:p>
        </w:tc>
        <w:tc>
          <w:tcPr>
            <w:tcW w:w="1097"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Пункты 1</w:t>
            </w:r>
          </w:p>
        </w:tc>
        <w:tc>
          <w:tcPr>
            <w:tcW w:w="1135"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2</w:t>
            </w:r>
          </w:p>
        </w:tc>
        <w:tc>
          <w:tcPr>
            <w:tcW w:w="1711"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Пункты 3,10</w:t>
            </w:r>
          </w:p>
        </w:tc>
        <w:tc>
          <w:tcPr>
            <w:tcW w:w="1116"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4</w:t>
            </w:r>
          </w:p>
        </w:tc>
        <w:tc>
          <w:tcPr>
            <w:tcW w:w="1849"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Пункты 4,10,15</w:t>
            </w:r>
          </w:p>
        </w:tc>
        <w:tc>
          <w:tcPr>
            <w:tcW w:w="1156"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4</w:t>
            </w:r>
          </w:p>
        </w:tc>
      </w:tr>
      <w:tr w:rsidR="00B4369C">
        <w:trPr>
          <w:trHeight w:val="300"/>
          <w:tblCellSpacing w:w="0" w:type="dxa"/>
          <w:jc w:val="center"/>
        </w:trPr>
        <w:tc>
          <w:tcPr>
            <w:tcW w:w="11732" w:type="dxa"/>
            <w:gridSpan w:val="8"/>
            <w:tcBorders>
              <w:top w:val="single" w:sz="4" w:space="0" w:color="000000"/>
              <w:left w:val="single" w:sz="4" w:space="0" w:color="000000"/>
              <w:bottom w:val="single" w:sz="4" w:space="0" w:color="000000"/>
              <w:right w:val="none" w:sz="4" w:space="0" w:color="000000"/>
            </w:tcBorders>
            <w:shd w:val="clear" w:color="auto" w:fill="FFFFFF"/>
            <w:vAlign w:val="center"/>
          </w:tcPr>
          <w:p w:rsidR="00B4369C" w:rsidRDefault="00077BE8">
            <w:pPr>
              <w:pStyle w:val="afff"/>
              <w:spacing w:before="0" w:after="0"/>
            </w:pPr>
            <w:r>
              <w:rPr>
                <w:rFonts w:ascii="Verdana" w:hAnsi="Verdana"/>
                <w:b/>
                <w:bCs/>
                <w:i/>
                <w:iCs/>
                <w:color w:val="2C2C2C"/>
                <w:sz w:val="20"/>
                <w:szCs w:val="20"/>
              </w:rPr>
              <w:t>СВН</w:t>
            </w:r>
          </w:p>
        </w:tc>
      </w:tr>
      <w:tr w:rsidR="00B4369C">
        <w:trPr>
          <w:trHeight w:val="510"/>
          <w:tblCellSpacing w:w="0" w:type="dxa"/>
          <w:jc w:val="center"/>
        </w:trPr>
        <w:tc>
          <w:tcPr>
            <w:tcW w:w="93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3</w:t>
            </w:r>
          </w:p>
        </w:tc>
        <w:tc>
          <w:tcPr>
            <w:tcW w:w="273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IP-видеосервер</w:t>
            </w:r>
          </w:p>
        </w:tc>
        <w:tc>
          <w:tcPr>
            <w:tcW w:w="1097"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Пункты 13, 20</w:t>
            </w:r>
          </w:p>
        </w:tc>
        <w:tc>
          <w:tcPr>
            <w:tcW w:w="1135"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0</w:t>
            </w:r>
          </w:p>
        </w:tc>
        <w:tc>
          <w:tcPr>
            <w:tcW w:w="1711"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Пункты 13</w:t>
            </w:r>
          </w:p>
        </w:tc>
        <w:tc>
          <w:tcPr>
            <w:tcW w:w="1116"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0</w:t>
            </w:r>
          </w:p>
        </w:tc>
        <w:tc>
          <w:tcPr>
            <w:tcW w:w="1849"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 xml:space="preserve">Пункты 9, 13, 20 </w:t>
            </w:r>
          </w:p>
        </w:tc>
        <w:tc>
          <w:tcPr>
            <w:tcW w:w="1156"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4</w:t>
            </w:r>
          </w:p>
        </w:tc>
      </w:tr>
      <w:tr w:rsidR="00B4369C">
        <w:trPr>
          <w:trHeight w:val="510"/>
          <w:tblCellSpacing w:w="0" w:type="dxa"/>
          <w:jc w:val="center"/>
        </w:trPr>
        <w:tc>
          <w:tcPr>
            <w:tcW w:w="93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Calibri" w:hAnsi="Calibri" w:cs="Calibri"/>
                <w:color w:val="000000"/>
                <w:sz w:val="22"/>
                <w:szCs w:val="22"/>
              </w:rPr>
              <w:t>4</w:t>
            </w:r>
          </w:p>
        </w:tc>
        <w:tc>
          <w:tcPr>
            <w:tcW w:w="273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Сетевые видеокамеры -24 шт</w:t>
            </w:r>
          </w:p>
        </w:tc>
        <w:tc>
          <w:tcPr>
            <w:tcW w:w="1097"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Пункты 7, 11, 14</w:t>
            </w:r>
          </w:p>
        </w:tc>
        <w:tc>
          <w:tcPr>
            <w:tcW w:w="1135"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0</w:t>
            </w:r>
          </w:p>
        </w:tc>
        <w:tc>
          <w:tcPr>
            <w:tcW w:w="1711"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Пункты 16</w:t>
            </w:r>
          </w:p>
        </w:tc>
        <w:tc>
          <w:tcPr>
            <w:tcW w:w="1116"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0</w:t>
            </w:r>
          </w:p>
        </w:tc>
        <w:tc>
          <w:tcPr>
            <w:tcW w:w="1849"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Пункты 11, 16, 17, 18, 19</w:t>
            </w:r>
          </w:p>
        </w:tc>
        <w:tc>
          <w:tcPr>
            <w:tcW w:w="1156"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8</w:t>
            </w:r>
          </w:p>
        </w:tc>
      </w:tr>
      <w:tr w:rsidR="00B4369C">
        <w:trPr>
          <w:trHeight w:val="765"/>
          <w:tblCellSpacing w:w="0" w:type="dxa"/>
          <w:jc w:val="center"/>
        </w:trPr>
        <w:tc>
          <w:tcPr>
            <w:tcW w:w="93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5</w:t>
            </w:r>
          </w:p>
        </w:tc>
        <w:tc>
          <w:tcPr>
            <w:tcW w:w="273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Шкаф уличный 24 шт</w:t>
            </w:r>
          </w:p>
        </w:tc>
        <w:tc>
          <w:tcPr>
            <w:tcW w:w="1097"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Пункты 1</w:t>
            </w:r>
          </w:p>
        </w:tc>
        <w:tc>
          <w:tcPr>
            <w:tcW w:w="1135"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2</w:t>
            </w:r>
          </w:p>
        </w:tc>
        <w:tc>
          <w:tcPr>
            <w:tcW w:w="1711"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Пункты 10</w:t>
            </w:r>
          </w:p>
        </w:tc>
        <w:tc>
          <w:tcPr>
            <w:tcW w:w="1116"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2</w:t>
            </w:r>
          </w:p>
        </w:tc>
        <w:tc>
          <w:tcPr>
            <w:tcW w:w="1849"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Пункты 4,10,15</w:t>
            </w:r>
          </w:p>
        </w:tc>
        <w:tc>
          <w:tcPr>
            <w:tcW w:w="1156"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4</w:t>
            </w:r>
          </w:p>
        </w:tc>
      </w:tr>
      <w:tr w:rsidR="00B4369C">
        <w:trPr>
          <w:trHeight w:val="765"/>
          <w:tblCellSpacing w:w="0" w:type="dxa"/>
          <w:jc w:val="center"/>
        </w:trPr>
        <w:tc>
          <w:tcPr>
            <w:tcW w:w="93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6</w:t>
            </w:r>
          </w:p>
        </w:tc>
        <w:tc>
          <w:tcPr>
            <w:tcW w:w="273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Уличные видеокамеры и кожухи с поворотными устройствами - 8шт</w:t>
            </w:r>
          </w:p>
        </w:tc>
        <w:tc>
          <w:tcPr>
            <w:tcW w:w="1097"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Пункты 7, 11, 14</w:t>
            </w:r>
          </w:p>
        </w:tc>
        <w:tc>
          <w:tcPr>
            <w:tcW w:w="1135"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0</w:t>
            </w:r>
          </w:p>
        </w:tc>
        <w:tc>
          <w:tcPr>
            <w:tcW w:w="1711"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Пункты 16</w:t>
            </w:r>
          </w:p>
        </w:tc>
        <w:tc>
          <w:tcPr>
            <w:tcW w:w="1116"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0</w:t>
            </w:r>
          </w:p>
        </w:tc>
        <w:tc>
          <w:tcPr>
            <w:tcW w:w="1849"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Пункты 11, 16, 17, 18, 19</w:t>
            </w:r>
          </w:p>
        </w:tc>
        <w:tc>
          <w:tcPr>
            <w:tcW w:w="1156"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8</w:t>
            </w:r>
          </w:p>
        </w:tc>
      </w:tr>
      <w:tr w:rsidR="00B4369C">
        <w:trPr>
          <w:trHeight w:val="300"/>
          <w:tblCellSpacing w:w="0" w:type="dxa"/>
          <w:jc w:val="center"/>
        </w:trPr>
        <w:tc>
          <w:tcPr>
            <w:tcW w:w="11732" w:type="dxa"/>
            <w:gridSpan w:val="8"/>
            <w:tcBorders>
              <w:top w:val="single" w:sz="4" w:space="0" w:color="000000"/>
              <w:left w:val="single" w:sz="4" w:space="0" w:color="000000"/>
              <w:bottom w:val="single" w:sz="4" w:space="0" w:color="000000"/>
              <w:right w:val="none" w:sz="4" w:space="0" w:color="000000"/>
            </w:tcBorders>
            <w:shd w:val="clear" w:color="auto" w:fill="FFFFFF"/>
            <w:vAlign w:val="center"/>
          </w:tcPr>
          <w:p w:rsidR="00B4369C" w:rsidRDefault="00077BE8">
            <w:pPr>
              <w:pStyle w:val="afff"/>
              <w:spacing w:before="0" w:after="0"/>
            </w:pPr>
            <w:r>
              <w:rPr>
                <w:rFonts w:ascii="Verdana" w:hAnsi="Verdana"/>
                <w:b/>
                <w:bCs/>
                <w:i/>
                <w:iCs/>
                <w:color w:val="2C2C2C"/>
                <w:sz w:val="20"/>
                <w:szCs w:val="20"/>
              </w:rPr>
              <w:t>СВР</w:t>
            </w:r>
          </w:p>
        </w:tc>
      </w:tr>
      <w:tr w:rsidR="00B4369C">
        <w:trPr>
          <w:trHeight w:val="510"/>
          <w:tblCellSpacing w:w="0" w:type="dxa"/>
          <w:jc w:val="center"/>
        </w:trPr>
        <w:tc>
          <w:tcPr>
            <w:tcW w:w="93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Calibri" w:hAnsi="Calibri" w:cs="Calibri"/>
                <w:color w:val="000000"/>
                <w:sz w:val="22"/>
                <w:szCs w:val="22"/>
              </w:rPr>
              <w:t>7</w:t>
            </w:r>
          </w:p>
        </w:tc>
        <w:tc>
          <w:tcPr>
            <w:tcW w:w="273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Сетевые видеокамеры -39 шт</w:t>
            </w:r>
          </w:p>
        </w:tc>
        <w:tc>
          <w:tcPr>
            <w:tcW w:w="1097"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Пункты 7, 11, 14</w:t>
            </w:r>
          </w:p>
        </w:tc>
        <w:tc>
          <w:tcPr>
            <w:tcW w:w="1135"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0</w:t>
            </w:r>
          </w:p>
        </w:tc>
        <w:tc>
          <w:tcPr>
            <w:tcW w:w="1711"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Пункты 11</w:t>
            </w:r>
          </w:p>
        </w:tc>
        <w:tc>
          <w:tcPr>
            <w:tcW w:w="1116"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0</w:t>
            </w:r>
          </w:p>
        </w:tc>
        <w:tc>
          <w:tcPr>
            <w:tcW w:w="1849"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Пункты 11, 16, 17, 18, 19</w:t>
            </w:r>
          </w:p>
        </w:tc>
        <w:tc>
          <w:tcPr>
            <w:tcW w:w="1156"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8</w:t>
            </w:r>
          </w:p>
        </w:tc>
      </w:tr>
      <w:tr w:rsidR="00B4369C">
        <w:trPr>
          <w:trHeight w:val="510"/>
          <w:tblCellSpacing w:w="0" w:type="dxa"/>
          <w:jc w:val="center"/>
        </w:trPr>
        <w:tc>
          <w:tcPr>
            <w:tcW w:w="93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8</w:t>
            </w:r>
          </w:p>
        </w:tc>
        <w:tc>
          <w:tcPr>
            <w:tcW w:w="273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Датчики подсчета- 4</w:t>
            </w:r>
          </w:p>
        </w:tc>
        <w:tc>
          <w:tcPr>
            <w:tcW w:w="1097"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Пункты 7</w:t>
            </w:r>
          </w:p>
        </w:tc>
        <w:tc>
          <w:tcPr>
            <w:tcW w:w="1135"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0</w:t>
            </w:r>
          </w:p>
        </w:tc>
        <w:tc>
          <w:tcPr>
            <w:tcW w:w="1711"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Пункты 10</w:t>
            </w:r>
          </w:p>
        </w:tc>
        <w:tc>
          <w:tcPr>
            <w:tcW w:w="1116"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2</w:t>
            </w:r>
          </w:p>
        </w:tc>
        <w:tc>
          <w:tcPr>
            <w:tcW w:w="1849"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Пункты 2, 4,7,10, 22</w:t>
            </w:r>
          </w:p>
        </w:tc>
        <w:tc>
          <w:tcPr>
            <w:tcW w:w="1156"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4</w:t>
            </w:r>
          </w:p>
        </w:tc>
      </w:tr>
      <w:tr w:rsidR="00B4369C">
        <w:trPr>
          <w:trHeight w:val="765"/>
          <w:tblCellSpacing w:w="0" w:type="dxa"/>
          <w:jc w:val="center"/>
        </w:trPr>
        <w:tc>
          <w:tcPr>
            <w:tcW w:w="938" w:type="dxa"/>
            <w:tcBorders>
              <w:top w:val="none" w:sz="4" w:space="0" w:color="000000"/>
              <w:left w:val="single" w:sz="4" w:space="0" w:color="000000"/>
              <w:bottom w:val="single" w:sz="4" w:space="0" w:color="000000"/>
              <w:right w:val="non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9</w:t>
            </w:r>
          </w:p>
        </w:tc>
        <w:tc>
          <w:tcPr>
            <w:tcW w:w="2730"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Шкаф уличный - 5 шт</w:t>
            </w:r>
          </w:p>
        </w:tc>
        <w:tc>
          <w:tcPr>
            <w:tcW w:w="1097"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Пункты 1</w:t>
            </w:r>
          </w:p>
        </w:tc>
        <w:tc>
          <w:tcPr>
            <w:tcW w:w="1135"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2</w:t>
            </w:r>
          </w:p>
        </w:tc>
        <w:tc>
          <w:tcPr>
            <w:tcW w:w="1711"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Пункты 10</w:t>
            </w:r>
          </w:p>
        </w:tc>
        <w:tc>
          <w:tcPr>
            <w:tcW w:w="1116"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2</w:t>
            </w:r>
          </w:p>
        </w:tc>
        <w:tc>
          <w:tcPr>
            <w:tcW w:w="1849"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Пункты 4, 10,15</w:t>
            </w:r>
          </w:p>
        </w:tc>
        <w:tc>
          <w:tcPr>
            <w:tcW w:w="1156"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6</w:t>
            </w:r>
          </w:p>
        </w:tc>
      </w:tr>
      <w:tr w:rsidR="00B4369C">
        <w:trPr>
          <w:trHeight w:val="300"/>
          <w:tblCellSpacing w:w="0" w:type="dxa"/>
          <w:jc w:val="center"/>
        </w:trPr>
        <w:tc>
          <w:tcPr>
            <w:tcW w:w="36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Общее время ч.ч. за ТО по типу</w:t>
            </w:r>
          </w:p>
        </w:tc>
        <w:tc>
          <w:tcPr>
            <w:tcW w:w="1097"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 </w:t>
            </w:r>
          </w:p>
        </w:tc>
        <w:tc>
          <w:tcPr>
            <w:tcW w:w="1135"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6</w:t>
            </w:r>
          </w:p>
        </w:tc>
        <w:tc>
          <w:tcPr>
            <w:tcW w:w="1711"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 </w:t>
            </w:r>
          </w:p>
        </w:tc>
        <w:tc>
          <w:tcPr>
            <w:tcW w:w="1116"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10</w:t>
            </w:r>
          </w:p>
        </w:tc>
        <w:tc>
          <w:tcPr>
            <w:tcW w:w="1849"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 </w:t>
            </w:r>
          </w:p>
        </w:tc>
        <w:tc>
          <w:tcPr>
            <w:tcW w:w="1156"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Verdana" w:hAnsi="Verdana"/>
                <w:color w:val="2C2C2C"/>
                <w:sz w:val="20"/>
                <w:szCs w:val="20"/>
              </w:rPr>
              <w:t>50</w:t>
            </w:r>
          </w:p>
        </w:tc>
      </w:tr>
      <w:tr w:rsidR="00B4369C">
        <w:trPr>
          <w:trHeight w:val="300"/>
          <w:tblCellSpacing w:w="0" w:type="dxa"/>
          <w:jc w:val="center"/>
        </w:trPr>
        <w:tc>
          <w:tcPr>
            <w:tcW w:w="36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Calibri" w:hAnsi="Calibri" w:cs="Calibri"/>
                <w:b/>
                <w:bCs/>
                <w:color w:val="000000"/>
                <w:sz w:val="22"/>
                <w:szCs w:val="22"/>
              </w:rPr>
              <w:t>Итого в год</w:t>
            </w:r>
          </w:p>
        </w:tc>
        <w:tc>
          <w:tcPr>
            <w:tcW w:w="1097"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Calibri" w:hAnsi="Calibri" w:cs="Calibri"/>
                <w:b/>
                <w:bCs/>
                <w:color w:val="000000"/>
                <w:sz w:val="22"/>
                <w:szCs w:val="22"/>
              </w:rPr>
              <w:t> </w:t>
            </w:r>
          </w:p>
        </w:tc>
        <w:tc>
          <w:tcPr>
            <w:tcW w:w="1135"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Calibri" w:hAnsi="Calibri" w:cs="Calibri"/>
                <w:b/>
                <w:bCs/>
                <w:color w:val="000000"/>
                <w:sz w:val="22"/>
                <w:szCs w:val="22"/>
              </w:rPr>
              <w:t>72</w:t>
            </w:r>
          </w:p>
        </w:tc>
        <w:tc>
          <w:tcPr>
            <w:tcW w:w="1711"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Calibri" w:hAnsi="Calibri" w:cs="Calibri"/>
                <w:b/>
                <w:bCs/>
                <w:color w:val="000000"/>
                <w:sz w:val="22"/>
                <w:szCs w:val="22"/>
              </w:rPr>
              <w:t> </w:t>
            </w:r>
          </w:p>
        </w:tc>
        <w:tc>
          <w:tcPr>
            <w:tcW w:w="1116"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Calibri" w:hAnsi="Calibri" w:cs="Calibri"/>
                <w:b/>
                <w:bCs/>
                <w:color w:val="000000"/>
                <w:sz w:val="22"/>
                <w:szCs w:val="22"/>
              </w:rPr>
              <w:t>40</w:t>
            </w:r>
          </w:p>
        </w:tc>
        <w:tc>
          <w:tcPr>
            <w:tcW w:w="1849"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Calibri" w:hAnsi="Calibri" w:cs="Calibri"/>
                <w:b/>
                <w:bCs/>
                <w:color w:val="000000"/>
                <w:sz w:val="22"/>
                <w:szCs w:val="22"/>
              </w:rPr>
              <w:t> </w:t>
            </w:r>
          </w:p>
        </w:tc>
        <w:tc>
          <w:tcPr>
            <w:tcW w:w="1156"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rFonts w:ascii="Calibri" w:hAnsi="Calibri" w:cs="Calibri"/>
                <w:b/>
                <w:bCs/>
                <w:color w:val="000000"/>
                <w:sz w:val="22"/>
                <w:szCs w:val="22"/>
              </w:rPr>
              <w:t>100</w:t>
            </w:r>
          </w:p>
        </w:tc>
      </w:tr>
    </w:tbl>
    <w:p w:rsidR="00B4369C" w:rsidRDefault="00077BE8">
      <w:pPr>
        <w:pStyle w:val="afff"/>
        <w:spacing w:before="0" w:after="0"/>
        <w:ind w:firstLine="709"/>
        <w:jc w:val="both"/>
      </w:pPr>
      <w:r>
        <w:t> </w:t>
      </w:r>
    </w:p>
    <w:p w:rsidR="00B4369C" w:rsidRDefault="00077BE8">
      <w:pPr>
        <w:pStyle w:val="afff"/>
        <w:spacing w:before="0" w:after="0"/>
        <w:ind w:firstLine="709"/>
        <w:jc w:val="both"/>
      </w:pPr>
      <w:r>
        <w:t> </w:t>
      </w:r>
    </w:p>
    <w:p w:rsidR="00B4369C" w:rsidRDefault="00077BE8">
      <w:pPr>
        <w:pStyle w:val="afff"/>
        <w:spacing w:before="0" w:after="0"/>
        <w:ind w:firstLine="709"/>
        <w:jc w:val="both"/>
      </w:pPr>
      <w:r>
        <w:t> </w:t>
      </w:r>
    </w:p>
    <w:p w:rsidR="00B4369C" w:rsidRDefault="00077BE8">
      <w:pPr>
        <w:pStyle w:val="afff"/>
        <w:spacing w:before="0" w:after="0"/>
        <w:ind w:firstLine="709"/>
        <w:jc w:val="both"/>
      </w:pPr>
      <w:r>
        <w:t> </w:t>
      </w:r>
    </w:p>
    <w:p w:rsidR="00B4369C" w:rsidRPr="00BA0828" w:rsidRDefault="00077BE8">
      <w:pPr>
        <w:pStyle w:val="afff"/>
        <w:spacing w:before="0" w:after="0"/>
        <w:ind w:firstLine="709"/>
        <w:jc w:val="both"/>
        <w:rPr>
          <w:sz w:val="28"/>
          <w:szCs w:val="28"/>
        </w:rPr>
      </w:pPr>
      <w:r w:rsidRPr="00BA0828">
        <w:rPr>
          <w:color w:val="000000"/>
          <w:sz w:val="28"/>
          <w:szCs w:val="28"/>
        </w:rPr>
        <w:t>Начальная (максимальная) цена договора составляет </w:t>
      </w:r>
      <w:r w:rsidR="00BA0828" w:rsidRPr="00BA0828">
        <w:rPr>
          <w:sz w:val="28"/>
          <w:szCs w:val="28"/>
        </w:rPr>
        <w:t>3498240 (три миллиона четыреста девяносто восемь тысяч двести сорок)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r w:rsidRPr="00BA0828">
        <w:rPr>
          <w:color w:val="000000"/>
          <w:sz w:val="28"/>
          <w:szCs w:val="28"/>
        </w:rPr>
        <w:t>.</w:t>
      </w:r>
    </w:p>
    <w:p w:rsidR="00B4369C" w:rsidRDefault="00077BE8">
      <w:pPr>
        <w:pStyle w:val="afff"/>
        <w:spacing w:before="0" w:after="0"/>
        <w:ind w:firstLine="709"/>
      </w:pPr>
      <w:r>
        <w:rPr>
          <w:b/>
          <w:bCs/>
          <w:color w:val="000000"/>
          <w:sz w:val="28"/>
          <w:szCs w:val="28"/>
        </w:rPr>
        <w:t xml:space="preserve">4.6. Форма, сроки и порядок оплаты </w:t>
      </w:r>
      <w:r w:rsidR="00965B37">
        <w:rPr>
          <w:b/>
          <w:bCs/>
          <w:color w:val="000000"/>
          <w:sz w:val="28"/>
          <w:szCs w:val="28"/>
        </w:rPr>
        <w:t>услуг</w:t>
      </w:r>
    </w:p>
    <w:p w:rsidR="00B4369C" w:rsidRDefault="00077BE8">
      <w:pPr>
        <w:pStyle w:val="afff"/>
        <w:widowControl w:val="0"/>
        <w:shd w:val="clear" w:color="auto" w:fill="FFFFFF"/>
        <w:spacing w:before="0" w:after="0"/>
        <w:ind w:firstLine="709"/>
        <w:jc w:val="both"/>
      </w:pPr>
      <w:r>
        <w:rPr>
          <w:color w:val="000000"/>
          <w:sz w:val="28"/>
          <w:szCs w:val="28"/>
        </w:rPr>
        <w:t>Оплата услуг по сервисному обслуживанию инфраструктурных систем и программного обеспечения Интеллектуального Контейнерного терминала «Клещиха» производится после подписания акта оказанных услуг на основании счета Исполнителя в течение 30 (тридцати) календарных дней с момента получения Заказчиком счета и счета-фактуры.</w:t>
      </w:r>
    </w:p>
    <w:p w:rsidR="00B4369C" w:rsidRDefault="00077BE8">
      <w:pPr>
        <w:pStyle w:val="afff"/>
        <w:spacing w:before="0" w:after="0"/>
        <w:ind w:firstLine="709"/>
      </w:pPr>
      <w:r>
        <w:rPr>
          <w:b/>
          <w:bCs/>
          <w:color w:val="000000"/>
          <w:sz w:val="28"/>
          <w:szCs w:val="28"/>
        </w:rPr>
        <w:t>4.7</w:t>
      </w:r>
      <w:r w:rsidR="00AE73BE">
        <w:rPr>
          <w:b/>
          <w:bCs/>
          <w:color w:val="000000"/>
          <w:sz w:val="28"/>
          <w:szCs w:val="28"/>
        </w:rPr>
        <w:t>.</w:t>
      </w:r>
      <w:r>
        <w:rPr>
          <w:b/>
          <w:bCs/>
          <w:color w:val="000000"/>
          <w:sz w:val="28"/>
          <w:szCs w:val="28"/>
        </w:rPr>
        <w:t xml:space="preserve"> Срок </w:t>
      </w:r>
      <w:r w:rsidR="00965B37">
        <w:rPr>
          <w:b/>
          <w:bCs/>
          <w:color w:val="000000"/>
          <w:sz w:val="28"/>
          <w:szCs w:val="28"/>
        </w:rPr>
        <w:t>оказания услуг</w:t>
      </w:r>
    </w:p>
    <w:p w:rsidR="00B4369C" w:rsidRDefault="00077BE8">
      <w:pPr>
        <w:pStyle w:val="afff"/>
        <w:shd w:val="clear" w:color="auto" w:fill="FFFFFF"/>
        <w:spacing w:before="0" w:after="0"/>
        <w:ind w:firstLine="709"/>
        <w:jc w:val="both"/>
      </w:pPr>
      <w:r>
        <w:rPr>
          <w:color w:val="000000"/>
          <w:sz w:val="28"/>
          <w:szCs w:val="28"/>
        </w:rPr>
        <w:t xml:space="preserve">Оказание Услуг по сервисному обслуживанию Системы проводится победителем на основании требований  договора. </w:t>
      </w:r>
    </w:p>
    <w:p w:rsidR="00B4369C" w:rsidRDefault="00077BE8">
      <w:pPr>
        <w:pStyle w:val="afff"/>
        <w:spacing w:before="0" w:after="0"/>
        <w:ind w:firstLine="709"/>
      </w:pPr>
      <w:r>
        <w:t> </w:t>
      </w:r>
    </w:p>
    <w:p w:rsidR="00B4369C" w:rsidRDefault="00077BE8">
      <w:pPr>
        <w:pStyle w:val="afff"/>
        <w:spacing w:before="0" w:after="0"/>
        <w:ind w:firstLine="709"/>
      </w:pPr>
      <w:r>
        <w:rPr>
          <w:b/>
          <w:bCs/>
          <w:color w:val="000000"/>
          <w:sz w:val="28"/>
          <w:szCs w:val="28"/>
        </w:rPr>
        <w:t>4.8</w:t>
      </w:r>
      <w:r w:rsidR="00AE73BE">
        <w:rPr>
          <w:b/>
          <w:bCs/>
          <w:color w:val="000000"/>
          <w:sz w:val="28"/>
          <w:szCs w:val="28"/>
        </w:rPr>
        <w:t>.</w:t>
      </w:r>
      <w:r>
        <w:rPr>
          <w:b/>
          <w:bCs/>
          <w:color w:val="000000"/>
          <w:sz w:val="28"/>
          <w:szCs w:val="28"/>
        </w:rPr>
        <w:t xml:space="preserve"> Порядок сдачи </w:t>
      </w:r>
      <w:r w:rsidR="00965B37">
        <w:rPr>
          <w:b/>
          <w:bCs/>
          <w:color w:val="000000"/>
          <w:sz w:val="28"/>
          <w:szCs w:val="28"/>
        </w:rPr>
        <w:t>оказания услуг</w:t>
      </w:r>
    </w:p>
    <w:p w:rsidR="00B4369C" w:rsidRDefault="00077BE8">
      <w:pPr>
        <w:pStyle w:val="afff"/>
        <w:widowControl w:val="0"/>
        <w:shd w:val="clear" w:color="auto" w:fill="FFFFFF"/>
        <w:tabs>
          <w:tab w:val="left" w:pos="142"/>
        </w:tabs>
        <w:spacing w:before="0" w:after="0"/>
        <w:ind w:firstLine="709"/>
        <w:jc w:val="both"/>
      </w:pPr>
      <w:r>
        <w:rPr>
          <w:color w:val="000000"/>
          <w:sz w:val="28"/>
          <w:szCs w:val="28"/>
        </w:rPr>
        <w:t xml:space="preserve">По завершению </w:t>
      </w:r>
      <w:r w:rsidR="00965B37">
        <w:rPr>
          <w:color w:val="000000"/>
          <w:sz w:val="28"/>
          <w:szCs w:val="28"/>
        </w:rPr>
        <w:t>услуг</w:t>
      </w:r>
      <w:r>
        <w:rPr>
          <w:color w:val="000000"/>
          <w:sz w:val="28"/>
          <w:szCs w:val="28"/>
        </w:rPr>
        <w:t xml:space="preserve"> Исполнитель предоставляет Заказчику акт оказанных Услуг.</w:t>
      </w:r>
    </w:p>
    <w:p w:rsidR="00B4369C" w:rsidRDefault="00077BE8">
      <w:pPr>
        <w:pStyle w:val="afff"/>
        <w:widowControl w:val="0"/>
        <w:shd w:val="clear" w:color="auto" w:fill="FFFFFF"/>
        <w:tabs>
          <w:tab w:val="left" w:pos="142"/>
        </w:tabs>
        <w:spacing w:before="0" w:after="0"/>
        <w:ind w:firstLine="709"/>
        <w:jc w:val="both"/>
      </w:pPr>
      <w:r>
        <w:rPr>
          <w:color w:val="000000"/>
          <w:sz w:val="28"/>
          <w:szCs w:val="28"/>
        </w:rPr>
        <w:t>Заказчик в течении 5 (пяти) календарных дней со дня получения акта оказанных Услуг направляет Исполнителю подписанный акт или мотивированный отказ от приемки оказанных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6B054A" w:rsidRDefault="006B054A" w:rsidP="00965B37">
      <w:pPr>
        <w:pStyle w:val="afff"/>
        <w:spacing w:before="0" w:after="0"/>
        <w:ind w:firstLine="709"/>
        <w:jc w:val="both"/>
        <w:rPr>
          <w:b/>
          <w:bCs/>
          <w:color w:val="000000"/>
          <w:sz w:val="28"/>
          <w:szCs w:val="28"/>
        </w:rPr>
      </w:pPr>
      <w:r>
        <w:rPr>
          <w:rFonts w:ascii="Arial" w:hAnsi="Arial" w:cs="Arial"/>
          <w:color w:val="000000"/>
          <w:sz w:val="23"/>
          <w:szCs w:val="23"/>
          <w:shd w:val="clear" w:color="auto" w:fill="FFFFFF"/>
        </w:rPr>
        <w:t>Ст</w:t>
      </w:r>
      <w:r>
        <w:rPr>
          <w:color w:val="000000"/>
          <w:sz w:val="28"/>
          <w:szCs w:val="28"/>
          <w:shd w:val="clear" w:color="auto" w:fill="FFFFFF"/>
        </w:rPr>
        <w:t>ороны в обязательном порядке подписывают акты сверок расчетов по состоянию на 30.06 и 31.12 каждого календарного года в период действия договора. В остальной период времени акты сверок могут быть подписаны по запросу одной из сторон.</w:t>
      </w:r>
      <w:r>
        <w:rPr>
          <w:b/>
          <w:bCs/>
          <w:color w:val="000000"/>
          <w:sz w:val="28"/>
          <w:szCs w:val="28"/>
        </w:rPr>
        <w:t xml:space="preserve"> </w:t>
      </w:r>
    </w:p>
    <w:p w:rsidR="00B4369C" w:rsidRDefault="00077BE8">
      <w:pPr>
        <w:pStyle w:val="afff"/>
        <w:spacing w:before="0" w:after="0"/>
        <w:ind w:firstLine="709"/>
      </w:pPr>
      <w:r>
        <w:rPr>
          <w:b/>
          <w:bCs/>
          <w:color w:val="000000"/>
          <w:sz w:val="28"/>
          <w:szCs w:val="28"/>
        </w:rPr>
        <w:t>4.9</w:t>
      </w:r>
      <w:r w:rsidR="00AE73BE">
        <w:rPr>
          <w:b/>
          <w:bCs/>
          <w:color w:val="000000"/>
          <w:sz w:val="28"/>
          <w:szCs w:val="28"/>
        </w:rPr>
        <w:t>.</w:t>
      </w:r>
      <w:r>
        <w:rPr>
          <w:b/>
          <w:bCs/>
          <w:color w:val="000000"/>
          <w:sz w:val="28"/>
          <w:szCs w:val="28"/>
        </w:rPr>
        <w:t xml:space="preserve"> Требования к качеству оказанных услуг</w:t>
      </w:r>
    </w:p>
    <w:p w:rsidR="00B4369C" w:rsidRDefault="00077BE8" w:rsidP="00965B37">
      <w:pPr>
        <w:pStyle w:val="afff"/>
        <w:spacing w:before="0" w:after="0"/>
        <w:ind w:firstLine="709"/>
        <w:jc w:val="both"/>
      </w:pPr>
      <w:r>
        <w:rPr>
          <w:color w:val="000000"/>
          <w:sz w:val="28"/>
          <w:szCs w:val="28"/>
        </w:rPr>
        <w:t>Настоящее Требование об уровне обслуживания (далее Требование) регламентирует особенности оказания Услуги по обслуживанию Системы, устанавливает для нее соответствующие характеристики Доступности Системы и описывает условия, дающие Заказчику право на получение перерасчета стоимости Услуги.</w:t>
      </w:r>
    </w:p>
    <w:p w:rsidR="00B4369C" w:rsidRDefault="00077BE8" w:rsidP="00965B37">
      <w:pPr>
        <w:pStyle w:val="afff"/>
        <w:spacing w:before="0" w:after="0"/>
        <w:ind w:right="5" w:firstLine="715"/>
        <w:jc w:val="both"/>
      </w:pPr>
      <w:r>
        <w:rPr>
          <w:color w:val="000000"/>
          <w:sz w:val="28"/>
          <w:szCs w:val="28"/>
        </w:rPr>
        <w:t>Термины и определения, используемые в настоящем Требовании, употребляются и трактуются в значении Договора.</w:t>
      </w:r>
    </w:p>
    <w:p w:rsidR="00B4369C" w:rsidRDefault="00077BE8">
      <w:pPr>
        <w:pStyle w:val="afff"/>
        <w:spacing w:before="139" w:after="0"/>
        <w:ind w:left="749"/>
      </w:pPr>
      <w:r>
        <w:rPr>
          <w:b/>
          <w:bCs/>
          <w:color w:val="000000"/>
          <w:sz w:val="28"/>
          <w:szCs w:val="28"/>
        </w:rPr>
        <w:t>     4.9.1 Термины и определения</w:t>
      </w:r>
    </w:p>
    <w:p w:rsidR="00B4369C" w:rsidRDefault="00077BE8">
      <w:pPr>
        <w:pStyle w:val="afff"/>
        <w:tabs>
          <w:tab w:val="left" w:pos="0"/>
          <w:tab w:val="left" w:pos="1080"/>
        </w:tabs>
        <w:spacing w:before="0" w:after="120"/>
        <w:ind w:firstLine="709"/>
        <w:jc w:val="both"/>
      </w:pPr>
      <w:r>
        <w:rPr>
          <w:b/>
          <w:bCs/>
          <w:color w:val="000000"/>
          <w:sz w:val="28"/>
          <w:szCs w:val="28"/>
        </w:rPr>
        <w:t>Система -  </w:t>
      </w:r>
      <w:r>
        <w:rPr>
          <w:color w:val="000000"/>
          <w:sz w:val="28"/>
          <w:szCs w:val="28"/>
        </w:rPr>
        <w:t>комплекс</w:t>
      </w:r>
      <w:r>
        <w:rPr>
          <w:b/>
          <w:bCs/>
          <w:color w:val="000000"/>
          <w:sz w:val="28"/>
          <w:szCs w:val="28"/>
        </w:rPr>
        <w:t> </w:t>
      </w:r>
      <w:r>
        <w:rPr>
          <w:color w:val="000000"/>
          <w:sz w:val="28"/>
          <w:szCs w:val="28"/>
        </w:rPr>
        <w:t>инфраструктурных систем и програмного обеспечения Интеллектуального Контейнерного терминала «Клещиха» находящихся в актуализированном работоспособном состоянии в объеме функционала, принятого в промышленную эксплуатацию.</w:t>
      </w:r>
    </w:p>
    <w:p w:rsidR="00B4369C" w:rsidRDefault="00077BE8">
      <w:pPr>
        <w:pStyle w:val="afff"/>
        <w:spacing w:before="0" w:after="0"/>
        <w:ind w:firstLine="701"/>
        <w:jc w:val="both"/>
      </w:pPr>
      <w:r>
        <w:rPr>
          <w:b/>
          <w:bCs/>
          <w:color w:val="000000"/>
          <w:sz w:val="28"/>
          <w:szCs w:val="28"/>
        </w:rPr>
        <w:t xml:space="preserve">Инфраструктура </w:t>
      </w:r>
      <w:r>
        <w:rPr>
          <w:color w:val="000000"/>
          <w:sz w:val="28"/>
          <w:szCs w:val="28"/>
        </w:rPr>
        <w:t>- совокупность аппаратных и программных средств и технологий сбора, хранения, обработки и передачи</w:t>
      </w:r>
      <w:r>
        <w:rPr>
          <w:color w:val="0000FF"/>
          <w:sz w:val="28"/>
          <w:szCs w:val="28"/>
          <w:u w:val="single"/>
        </w:rPr>
        <w:t> </w:t>
      </w:r>
      <w:r>
        <w:rPr>
          <w:color w:val="000000"/>
          <w:sz w:val="28"/>
          <w:szCs w:val="28"/>
        </w:rPr>
        <w:t>информации;</w:t>
      </w:r>
    </w:p>
    <w:p w:rsidR="00B4369C" w:rsidRDefault="00077BE8">
      <w:pPr>
        <w:pStyle w:val="afff"/>
        <w:spacing w:before="0" w:after="0"/>
        <w:ind w:firstLine="730"/>
        <w:jc w:val="both"/>
      </w:pPr>
      <w:r>
        <w:rPr>
          <w:b/>
          <w:bCs/>
          <w:color w:val="000000"/>
          <w:sz w:val="28"/>
          <w:szCs w:val="28"/>
        </w:rPr>
        <w:t xml:space="preserve">Инцидент </w:t>
      </w:r>
      <w:r>
        <w:rPr>
          <w:color w:val="000000"/>
          <w:sz w:val="28"/>
          <w:szCs w:val="28"/>
        </w:rPr>
        <w:t xml:space="preserve">- любая совокупность обстоятельств, которая привела к неработоспособности Системы в объеме функционала, принятого в промышленную эксплуатацию </w:t>
      </w:r>
      <w:r>
        <w:rPr>
          <w:b/>
          <w:bCs/>
          <w:color w:val="000000"/>
          <w:sz w:val="28"/>
          <w:szCs w:val="28"/>
        </w:rPr>
        <w:t xml:space="preserve">- </w:t>
      </w:r>
      <w:r>
        <w:rPr>
          <w:color w:val="000000"/>
          <w:sz w:val="28"/>
          <w:szCs w:val="28"/>
        </w:rPr>
        <w:t>нарушение штатной работы повлекшее за собой Перерыв в работе Системы;</w:t>
      </w:r>
    </w:p>
    <w:p w:rsidR="00B4369C" w:rsidRDefault="00077BE8">
      <w:pPr>
        <w:pStyle w:val="afff"/>
        <w:spacing w:before="0" w:after="0"/>
        <w:ind w:right="10" w:firstLine="706"/>
        <w:jc w:val="both"/>
      </w:pPr>
      <w:r>
        <w:rPr>
          <w:b/>
          <w:bCs/>
          <w:color w:val="000000"/>
          <w:sz w:val="28"/>
          <w:szCs w:val="28"/>
        </w:rPr>
        <w:t xml:space="preserve">Отчетный период - </w:t>
      </w:r>
      <w:r>
        <w:rPr>
          <w:color w:val="000000"/>
          <w:sz w:val="28"/>
          <w:szCs w:val="28"/>
        </w:rPr>
        <w:t>срок длительностью с первого по последнее число каждого календарного месяца работы Системы;</w:t>
      </w:r>
    </w:p>
    <w:p w:rsidR="00B4369C" w:rsidRDefault="00077BE8">
      <w:pPr>
        <w:pStyle w:val="afff"/>
        <w:spacing w:before="0" w:after="0"/>
        <w:ind w:firstLine="730"/>
        <w:jc w:val="both"/>
      </w:pPr>
      <w:r>
        <w:rPr>
          <w:b/>
          <w:bCs/>
          <w:color w:val="000000"/>
          <w:sz w:val="28"/>
          <w:szCs w:val="28"/>
        </w:rPr>
        <w:t xml:space="preserve">Перерыв в работе Системы – </w:t>
      </w:r>
      <w:r>
        <w:rPr>
          <w:color w:val="000000"/>
          <w:sz w:val="28"/>
          <w:szCs w:val="28"/>
        </w:rPr>
        <w:t xml:space="preserve">нарушение штатной работы Системы, (нарушение функционала работы Системы, недоступность Инфраструктурных модулей) повлекшее за собой отсутствие получения требуемой информации от Системы Заказчику с соответствии с функционалом Системы. </w:t>
      </w:r>
    </w:p>
    <w:p w:rsidR="00B4369C" w:rsidRDefault="00077BE8">
      <w:pPr>
        <w:pStyle w:val="afff"/>
        <w:spacing w:before="53" w:after="0"/>
        <w:jc w:val="both"/>
      </w:pPr>
      <w:r>
        <w:rPr>
          <w:b/>
          <w:bCs/>
          <w:color w:val="000000"/>
          <w:sz w:val="28"/>
          <w:szCs w:val="28"/>
        </w:rPr>
        <w:t xml:space="preserve">Техническая поддержка </w:t>
      </w:r>
      <w:r>
        <w:rPr>
          <w:color w:val="000000"/>
          <w:sz w:val="28"/>
          <w:szCs w:val="28"/>
        </w:rPr>
        <w:t>- оказание Исполнителем устных и письменных консультаций по вопросам инцидентов Системы, а также устранение Инцидентов, возникающих в зоне отв</w:t>
      </w:r>
      <w:r w:rsidR="00965B37">
        <w:rPr>
          <w:color w:val="000000"/>
          <w:sz w:val="28"/>
          <w:szCs w:val="28"/>
        </w:rPr>
        <w:t>етственности Исполнителя</w:t>
      </w:r>
      <w:r>
        <w:rPr>
          <w:color w:val="000000"/>
          <w:sz w:val="28"/>
          <w:szCs w:val="28"/>
        </w:rPr>
        <w:t>.</w:t>
      </w:r>
    </w:p>
    <w:p w:rsidR="00B4369C" w:rsidRDefault="00077BE8">
      <w:pPr>
        <w:pStyle w:val="afff"/>
        <w:spacing w:before="0" w:after="0"/>
        <w:ind w:left="710"/>
      </w:pPr>
      <w:r>
        <w:t> </w:t>
      </w:r>
    </w:p>
    <w:p w:rsidR="00B4369C" w:rsidRDefault="00AE73BE" w:rsidP="00AE73BE">
      <w:pPr>
        <w:pStyle w:val="afff"/>
        <w:tabs>
          <w:tab w:val="left" w:pos="1416"/>
        </w:tabs>
        <w:spacing w:before="24" w:after="0"/>
        <w:ind w:left="360"/>
      </w:pPr>
      <w:r>
        <w:rPr>
          <w:b/>
          <w:bCs/>
          <w:color w:val="000000"/>
          <w:sz w:val="28"/>
          <w:szCs w:val="28"/>
        </w:rPr>
        <w:t>4.9.2.</w:t>
      </w:r>
      <w:r w:rsidR="00077BE8">
        <w:rPr>
          <w:b/>
          <w:bCs/>
          <w:color w:val="000000"/>
          <w:sz w:val="28"/>
          <w:szCs w:val="28"/>
        </w:rPr>
        <w:t>Определение Доступности Системы</w:t>
      </w:r>
    </w:p>
    <w:p w:rsidR="00B4369C" w:rsidRDefault="00AE73BE" w:rsidP="00AE73BE">
      <w:pPr>
        <w:pStyle w:val="afff"/>
        <w:tabs>
          <w:tab w:val="left" w:pos="1416"/>
        </w:tabs>
        <w:spacing w:before="235" w:after="0"/>
        <w:ind w:left="360"/>
        <w:jc w:val="both"/>
      </w:pPr>
      <w:r>
        <w:rPr>
          <w:color w:val="000000"/>
          <w:sz w:val="28"/>
          <w:szCs w:val="28"/>
        </w:rPr>
        <w:t xml:space="preserve">4.9.2.1. </w:t>
      </w:r>
      <w:r w:rsidR="00077BE8">
        <w:rPr>
          <w:color w:val="000000"/>
          <w:sz w:val="28"/>
          <w:szCs w:val="28"/>
        </w:rPr>
        <w:t xml:space="preserve">Доступность Системы </w:t>
      </w:r>
      <w:r w:rsidR="00965B37">
        <w:rPr>
          <w:color w:val="000000"/>
          <w:sz w:val="28"/>
          <w:szCs w:val="28"/>
        </w:rPr>
        <w:t>–</w:t>
      </w:r>
      <w:r w:rsidR="00077BE8">
        <w:rPr>
          <w:color w:val="000000"/>
          <w:sz w:val="28"/>
          <w:szCs w:val="28"/>
        </w:rPr>
        <w:t xml:space="preserve"> выраженное в процентах отношение продолжительности Отчетного периода за вычетом суммарной продолжительности Перерывов в работе Системы в течение Отчетного периода, в минутах, к общему количеству минут в Отчетном периоде:</w:t>
      </w:r>
    </w:p>
    <w:p w:rsidR="00B4369C" w:rsidRDefault="00077BE8">
      <w:pPr>
        <w:pStyle w:val="afff"/>
        <w:tabs>
          <w:tab w:val="left" w:pos="1416"/>
        </w:tabs>
        <w:spacing w:before="235" w:after="0"/>
        <w:jc w:val="both"/>
      </w:pPr>
      <w:r>
        <w:t> </w:t>
      </w:r>
    </w:p>
    <w:p w:rsidR="00B4369C" w:rsidRDefault="006A6481">
      <w:pPr>
        <w:pStyle w:val="afff"/>
        <w:tabs>
          <w:tab w:val="left" w:pos="1416"/>
        </w:tabs>
        <w:spacing w:before="235" w:after="0"/>
        <w:jc w:val="both"/>
      </w:pPr>
      <w:r>
        <w:rPr>
          <w:noProof/>
          <w:lang w:eastAsia="ru-RU"/>
        </w:rPr>
        <w:drawing>
          <wp:inline distT="0" distB="0" distL="0" distR="0" wp14:anchorId="311E1F6C" wp14:editId="6BA85297">
            <wp:extent cx="5854700" cy="342900"/>
            <wp:effectExtent l="0" t="0" r="0" b="0"/>
            <wp:docPr id="2" name="Рисунок 6" descr="C:\Users\RemennykhTN\AppData\Local\Microsoft\Windows\INetCache\Content.MSO\45F8C2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mennykhTN\AppData\Local\Microsoft\Windows\INetCache\Content.MSO\45F8C2EB.tmp"/>
                    <pic:cNvPicPr>
                      <a:picLocks noChangeAspect="1"/>
                    </pic:cNvPicPr>
                  </pic:nvPicPr>
                  <pic:blipFill>
                    <a:blip r:embed="rId19"/>
                    <a:stretch/>
                  </pic:blipFill>
                  <pic:spPr bwMode="auto">
                    <a:xfrm>
                      <a:off x="0" y="0"/>
                      <a:ext cx="5854700" cy="342900"/>
                    </a:xfrm>
                    <a:prstGeom prst="rect">
                      <a:avLst/>
                    </a:prstGeom>
                    <a:noFill/>
                    <a:ln>
                      <a:noFill/>
                    </a:ln>
                  </pic:spPr>
                </pic:pic>
              </a:graphicData>
            </a:graphic>
          </wp:inline>
        </w:drawing>
      </w:r>
    </w:p>
    <w:p w:rsidR="00B4369C" w:rsidRDefault="00077BE8">
      <w:pPr>
        <w:pStyle w:val="afff"/>
        <w:spacing w:before="230" w:after="0"/>
        <w:ind w:left="715" w:hanging="857"/>
        <w:jc w:val="center"/>
      </w:pPr>
      <w:r>
        <w:t> </w:t>
      </w:r>
    </w:p>
    <w:p w:rsidR="006A6481" w:rsidRDefault="00077BE8" w:rsidP="006A6481">
      <w:pPr>
        <w:pStyle w:val="afff"/>
        <w:spacing w:before="230" w:after="0"/>
        <w:ind w:left="567" w:hanging="567"/>
        <w:rPr>
          <w:color w:val="000000"/>
          <w:sz w:val="28"/>
          <w:szCs w:val="28"/>
        </w:rPr>
      </w:pPr>
      <w:r>
        <w:rPr>
          <w:color w:val="000000"/>
          <w:sz w:val="28"/>
          <w:szCs w:val="28"/>
        </w:rPr>
        <w:t>При расчете Доступности Системы не учитываютс</w:t>
      </w:r>
      <w:r w:rsidR="006A6481">
        <w:rPr>
          <w:color w:val="000000"/>
          <w:sz w:val="28"/>
          <w:szCs w:val="28"/>
        </w:rPr>
        <w:t>я Инциденты, повлекшие за собой</w:t>
      </w:r>
    </w:p>
    <w:p w:rsidR="00B4369C" w:rsidRDefault="00077BE8" w:rsidP="006A6481">
      <w:pPr>
        <w:pStyle w:val="afff"/>
        <w:spacing w:before="230" w:after="0"/>
        <w:ind w:left="567" w:hanging="567"/>
      </w:pPr>
      <w:r>
        <w:rPr>
          <w:color w:val="000000"/>
          <w:sz w:val="28"/>
          <w:szCs w:val="28"/>
        </w:rPr>
        <w:t>Перерывы в работе Системы, вызванные любой из пр</w:t>
      </w:r>
      <w:r w:rsidR="00AE73BE">
        <w:rPr>
          <w:color w:val="000000"/>
          <w:sz w:val="28"/>
          <w:szCs w:val="28"/>
        </w:rPr>
        <w:t>ичин, указанных в п.п. 4.9.2.2.</w:t>
      </w:r>
    </w:p>
    <w:p w:rsidR="00B4369C" w:rsidRDefault="00077BE8">
      <w:pPr>
        <w:pStyle w:val="afff"/>
        <w:spacing w:before="230" w:after="0"/>
        <w:ind w:left="715"/>
      </w:pPr>
      <w:r>
        <w:rPr>
          <w:color w:val="000000"/>
          <w:sz w:val="28"/>
          <w:szCs w:val="28"/>
        </w:rPr>
        <w:t xml:space="preserve">    </w:t>
      </w:r>
      <w:r>
        <w:rPr>
          <w:b/>
          <w:bCs/>
          <w:color w:val="000000"/>
          <w:sz w:val="28"/>
          <w:szCs w:val="28"/>
        </w:rPr>
        <w:t>Плановые ремонтные работы</w:t>
      </w:r>
    </w:p>
    <w:p w:rsidR="00B4369C" w:rsidRPr="00AE73BE" w:rsidRDefault="00AE73BE" w:rsidP="006A6481">
      <w:pPr>
        <w:spacing w:line="274" w:lineRule="exact"/>
        <w:ind w:firstLine="709"/>
        <w:jc w:val="both"/>
        <w:rPr>
          <w:sz w:val="28"/>
          <w:szCs w:val="28"/>
        </w:rPr>
      </w:pPr>
      <w:r>
        <w:rPr>
          <w:sz w:val="28"/>
          <w:szCs w:val="28"/>
        </w:rPr>
        <w:t xml:space="preserve">4.9.2.2. </w:t>
      </w:r>
      <w:r w:rsidR="00077BE8" w:rsidRPr="00AE73BE">
        <w:rPr>
          <w:sz w:val="28"/>
          <w:szCs w:val="28"/>
        </w:rPr>
        <w:t>Исполнитель или его субподрядчики могут проводить плановое техническое обслуживание, модернизацию или усовершенствование подсистем Инфраструктуры, на базе которых функционирует Система. Эти работы определяются как плановые ремонтные работы и могут вызвать временные приостановки работы Системы, которые не рассматриваются как Перерывы в работе Системы.</w:t>
      </w:r>
    </w:p>
    <w:p w:rsidR="00B4369C" w:rsidRDefault="00077BE8">
      <w:pPr>
        <w:tabs>
          <w:tab w:val="left" w:pos="1416"/>
        </w:tabs>
        <w:spacing w:line="274" w:lineRule="exact"/>
        <w:jc w:val="both"/>
        <w:rPr>
          <w:sz w:val="28"/>
          <w:szCs w:val="28"/>
        </w:rPr>
      </w:pPr>
      <w:r>
        <w:rPr>
          <w:sz w:val="28"/>
          <w:szCs w:val="28"/>
        </w:rPr>
        <w:t xml:space="preserve">           4.9.2.3</w:t>
      </w:r>
      <w:r w:rsidR="00AE73BE">
        <w:rPr>
          <w:sz w:val="28"/>
          <w:szCs w:val="28"/>
        </w:rPr>
        <w:t>.</w:t>
      </w:r>
      <w:r>
        <w:rPr>
          <w:sz w:val="28"/>
          <w:szCs w:val="28"/>
        </w:rPr>
        <w:t xml:space="preserve">  Суммарная длительность плановых ремонтных работ в течение Отчетного периода не должна превышать 12 часов, при этом разовая длительность плановых ремонтных работ не должна превышать 4 часа. </w:t>
      </w:r>
    </w:p>
    <w:p w:rsidR="00B4369C" w:rsidRDefault="00077BE8">
      <w:pPr>
        <w:tabs>
          <w:tab w:val="left" w:pos="1416"/>
        </w:tabs>
        <w:spacing w:before="53" w:line="274" w:lineRule="exact"/>
        <w:jc w:val="both"/>
        <w:rPr>
          <w:sz w:val="28"/>
          <w:szCs w:val="28"/>
        </w:rPr>
      </w:pPr>
      <w:r>
        <w:rPr>
          <w:sz w:val="28"/>
          <w:szCs w:val="28"/>
        </w:rPr>
        <w:t xml:space="preserve">          4.9.2.4</w:t>
      </w:r>
      <w:r w:rsidR="00AE73BE">
        <w:rPr>
          <w:sz w:val="28"/>
          <w:szCs w:val="28"/>
        </w:rPr>
        <w:t xml:space="preserve">. </w:t>
      </w:r>
      <w:r>
        <w:rPr>
          <w:sz w:val="28"/>
          <w:szCs w:val="28"/>
        </w:rPr>
        <w:t>Исполнитель обязуется уведомлять Заказчика о проведении любых плановых ремонтных работ, которые могут вызвать временную приостановку работы Системы, минимум за 3 (трое) суток до начала работ. В уведомлении, направленном Исполнителем, указываются:</w:t>
      </w:r>
    </w:p>
    <w:p w:rsidR="00B4369C" w:rsidRPr="00AE73BE" w:rsidRDefault="00AE73BE" w:rsidP="006A6481">
      <w:pPr>
        <w:tabs>
          <w:tab w:val="left" w:pos="1560"/>
        </w:tabs>
        <w:spacing w:line="274" w:lineRule="exact"/>
        <w:ind w:left="1544" w:hanging="835"/>
        <w:rPr>
          <w:sz w:val="28"/>
          <w:szCs w:val="28"/>
        </w:rPr>
      </w:pPr>
      <w:r>
        <w:rPr>
          <w:sz w:val="28"/>
          <w:szCs w:val="28"/>
        </w:rPr>
        <w:t>4.9.2.4.1.</w:t>
      </w:r>
      <w:r w:rsidR="00077BE8" w:rsidRPr="00AE73BE">
        <w:rPr>
          <w:sz w:val="28"/>
          <w:szCs w:val="28"/>
        </w:rPr>
        <w:t xml:space="preserve">  Время проведения плановых ремонтных работ;</w:t>
      </w:r>
    </w:p>
    <w:p w:rsidR="00B4369C" w:rsidRPr="00AE73BE" w:rsidRDefault="00077BE8" w:rsidP="006A6481">
      <w:pPr>
        <w:pStyle w:val="affb"/>
        <w:numPr>
          <w:ilvl w:val="4"/>
          <w:numId w:val="55"/>
        </w:numPr>
        <w:spacing w:line="274" w:lineRule="exact"/>
        <w:ind w:left="1843" w:hanging="1134"/>
        <w:rPr>
          <w:sz w:val="28"/>
          <w:szCs w:val="28"/>
        </w:rPr>
      </w:pPr>
      <w:r w:rsidRPr="00AE73BE">
        <w:rPr>
          <w:sz w:val="28"/>
          <w:szCs w:val="28"/>
        </w:rPr>
        <w:t>Дата проведения плановых ремонтных работ;</w:t>
      </w:r>
    </w:p>
    <w:p w:rsidR="00B4369C" w:rsidRDefault="00077BE8" w:rsidP="006A6481">
      <w:pPr>
        <w:tabs>
          <w:tab w:val="left" w:pos="3402"/>
        </w:tabs>
        <w:spacing w:line="274" w:lineRule="exact"/>
        <w:ind w:hanging="567"/>
        <w:rPr>
          <w:sz w:val="28"/>
          <w:szCs w:val="28"/>
        </w:rPr>
      </w:pPr>
      <w:r>
        <w:rPr>
          <w:sz w:val="28"/>
          <w:szCs w:val="28"/>
        </w:rPr>
        <w:t xml:space="preserve"> </w:t>
      </w:r>
      <w:r w:rsidR="006A6481">
        <w:rPr>
          <w:sz w:val="28"/>
          <w:szCs w:val="28"/>
        </w:rPr>
        <w:t xml:space="preserve">                  </w:t>
      </w:r>
      <w:r>
        <w:rPr>
          <w:sz w:val="28"/>
          <w:szCs w:val="28"/>
        </w:rPr>
        <w:t>4.9.2.4.3</w:t>
      </w:r>
      <w:r w:rsidR="00AE73BE">
        <w:rPr>
          <w:sz w:val="28"/>
          <w:szCs w:val="28"/>
        </w:rPr>
        <w:t>.</w:t>
      </w:r>
      <w:r>
        <w:rPr>
          <w:sz w:val="28"/>
          <w:szCs w:val="28"/>
        </w:rPr>
        <w:t xml:space="preserve"> Продолжительность проведения плановых ремонтных работ;</w:t>
      </w:r>
    </w:p>
    <w:p w:rsidR="00B4369C" w:rsidRDefault="00077BE8" w:rsidP="006A6481">
      <w:pPr>
        <w:tabs>
          <w:tab w:val="left" w:pos="1560"/>
        </w:tabs>
        <w:spacing w:before="5" w:line="274" w:lineRule="exact"/>
        <w:ind w:left="660" w:hanging="802"/>
        <w:rPr>
          <w:sz w:val="28"/>
          <w:szCs w:val="28"/>
        </w:rPr>
      </w:pPr>
      <w:r>
        <w:rPr>
          <w:sz w:val="28"/>
          <w:szCs w:val="28"/>
        </w:rPr>
        <w:t xml:space="preserve">             4.9.2.4.4</w:t>
      </w:r>
      <w:r w:rsidR="00AE73BE">
        <w:rPr>
          <w:sz w:val="28"/>
          <w:szCs w:val="28"/>
        </w:rPr>
        <w:t xml:space="preserve">. </w:t>
      </w:r>
      <w:r>
        <w:rPr>
          <w:sz w:val="28"/>
          <w:szCs w:val="28"/>
        </w:rPr>
        <w:t>Контактные данные лица, ответственного за предоставление информации о проводимых работах;</w:t>
      </w:r>
    </w:p>
    <w:p w:rsidR="00B4369C" w:rsidRDefault="00077BE8">
      <w:pPr>
        <w:tabs>
          <w:tab w:val="left" w:pos="1560"/>
        </w:tabs>
        <w:spacing w:before="5" w:line="274" w:lineRule="exact"/>
        <w:ind w:left="660"/>
        <w:rPr>
          <w:sz w:val="28"/>
          <w:szCs w:val="28"/>
        </w:rPr>
      </w:pPr>
      <w:r>
        <w:rPr>
          <w:sz w:val="28"/>
          <w:szCs w:val="28"/>
        </w:rPr>
        <w:t xml:space="preserve"> </w:t>
      </w:r>
      <w:r w:rsidR="006A6481">
        <w:rPr>
          <w:sz w:val="28"/>
          <w:szCs w:val="28"/>
        </w:rPr>
        <w:t xml:space="preserve"> </w:t>
      </w:r>
      <w:r>
        <w:rPr>
          <w:sz w:val="28"/>
          <w:szCs w:val="28"/>
        </w:rPr>
        <w:t>4.9.2.5 Неотложные ремонтные работы</w:t>
      </w:r>
    </w:p>
    <w:p w:rsidR="00B4369C" w:rsidRDefault="00077BE8">
      <w:pPr>
        <w:tabs>
          <w:tab w:val="left" w:pos="1416"/>
        </w:tabs>
        <w:spacing w:line="274" w:lineRule="exact"/>
        <w:jc w:val="both"/>
        <w:rPr>
          <w:sz w:val="28"/>
          <w:szCs w:val="28"/>
        </w:rPr>
      </w:pPr>
      <w:r>
        <w:rPr>
          <w:sz w:val="28"/>
          <w:szCs w:val="28"/>
        </w:rPr>
        <w:t xml:space="preserve">           4.9.2.6 Неотложные ремонтные работы проводятся, когда отмечаются Прерывания в работе Услуги, существенные ухудшения параметров качества или отклонения от режима работы оборудования, которые могут в дальнейшем привести к состоянию аварии.</w:t>
      </w:r>
    </w:p>
    <w:p w:rsidR="00B4369C" w:rsidRDefault="00077BE8">
      <w:pPr>
        <w:tabs>
          <w:tab w:val="left" w:pos="1416"/>
        </w:tabs>
        <w:spacing w:line="274" w:lineRule="exact"/>
        <w:jc w:val="both"/>
        <w:rPr>
          <w:sz w:val="28"/>
          <w:szCs w:val="28"/>
        </w:rPr>
      </w:pPr>
      <w:r>
        <w:rPr>
          <w:sz w:val="28"/>
          <w:szCs w:val="28"/>
        </w:rPr>
        <w:t xml:space="preserve">           4.9.2.7 Временные приостановки работы Системы, вызванные проведением неотложных ремонтных работ, суммарная продолжительность которых не превышает 4 (четырех) часов в месяц, не могут рассматриваться как Перерывы в работе Системы и не могут служить основанием для заявления Заказчиком своих прав на получение перерасчета стоимости оказания Услуг.</w:t>
      </w:r>
    </w:p>
    <w:p w:rsidR="00B4369C" w:rsidRDefault="00077BE8">
      <w:pPr>
        <w:tabs>
          <w:tab w:val="left" w:pos="1416"/>
        </w:tabs>
        <w:spacing w:line="274" w:lineRule="exact"/>
        <w:jc w:val="both"/>
        <w:rPr>
          <w:sz w:val="28"/>
          <w:szCs w:val="28"/>
        </w:rPr>
      </w:pPr>
      <w:r>
        <w:rPr>
          <w:sz w:val="28"/>
          <w:szCs w:val="28"/>
        </w:rPr>
        <w:t xml:space="preserve">          4.9.2.8 Исполнитель обязуется уведомлять Заказчика о проведении неотложных ремонтных работ минимум за 2 (два) часа до начала указанных работ. В уведомлении, направленном Исполнителем, указываются:</w:t>
      </w:r>
    </w:p>
    <w:p w:rsidR="00B4369C" w:rsidRPr="00AE73BE" w:rsidRDefault="00077BE8" w:rsidP="00AE73BE">
      <w:pPr>
        <w:pStyle w:val="affb"/>
        <w:numPr>
          <w:ilvl w:val="3"/>
          <w:numId w:val="56"/>
        </w:numPr>
        <w:tabs>
          <w:tab w:val="left" w:pos="1560"/>
        </w:tabs>
        <w:spacing w:line="274" w:lineRule="exact"/>
        <w:rPr>
          <w:sz w:val="28"/>
          <w:szCs w:val="28"/>
        </w:rPr>
      </w:pPr>
      <w:r w:rsidRPr="00AE73BE">
        <w:rPr>
          <w:sz w:val="28"/>
          <w:szCs w:val="28"/>
        </w:rPr>
        <w:t xml:space="preserve"> Время проведения неотложных ремонтных работ;</w:t>
      </w:r>
    </w:p>
    <w:p w:rsidR="00B4369C" w:rsidRDefault="00077BE8">
      <w:pPr>
        <w:tabs>
          <w:tab w:val="left" w:pos="1560"/>
        </w:tabs>
        <w:spacing w:line="274" w:lineRule="exact"/>
        <w:ind w:left="705"/>
        <w:rPr>
          <w:sz w:val="28"/>
          <w:szCs w:val="28"/>
        </w:rPr>
      </w:pPr>
      <w:r>
        <w:rPr>
          <w:sz w:val="28"/>
          <w:szCs w:val="28"/>
        </w:rPr>
        <w:t>4.9.2.10</w:t>
      </w:r>
      <w:r w:rsidR="00AE73BE">
        <w:rPr>
          <w:sz w:val="28"/>
          <w:szCs w:val="28"/>
        </w:rPr>
        <w:t>.</w:t>
      </w:r>
      <w:r>
        <w:rPr>
          <w:sz w:val="28"/>
          <w:szCs w:val="28"/>
        </w:rPr>
        <w:t xml:space="preserve">  Дата проведения неотложных ремонтных работ;</w:t>
      </w:r>
    </w:p>
    <w:p w:rsidR="00B4369C" w:rsidRDefault="00077BE8">
      <w:pPr>
        <w:tabs>
          <w:tab w:val="left" w:pos="1560"/>
        </w:tabs>
        <w:spacing w:line="274" w:lineRule="exact"/>
        <w:rPr>
          <w:sz w:val="28"/>
          <w:szCs w:val="28"/>
        </w:rPr>
      </w:pPr>
      <w:r>
        <w:rPr>
          <w:sz w:val="28"/>
          <w:szCs w:val="28"/>
        </w:rPr>
        <w:t xml:space="preserve">          4.9.2.11</w:t>
      </w:r>
      <w:r w:rsidR="00AE73BE">
        <w:rPr>
          <w:sz w:val="28"/>
          <w:szCs w:val="28"/>
        </w:rPr>
        <w:t>.</w:t>
      </w:r>
      <w:r>
        <w:rPr>
          <w:sz w:val="28"/>
          <w:szCs w:val="28"/>
        </w:rPr>
        <w:t xml:space="preserve"> Продолжительность проведения неотложных ремонтных работ;</w:t>
      </w:r>
    </w:p>
    <w:p w:rsidR="00B4369C" w:rsidRDefault="00077BE8">
      <w:pPr>
        <w:tabs>
          <w:tab w:val="left" w:pos="1560"/>
        </w:tabs>
        <w:spacing w:before="5" w:line="274" w:lineRule="exact"/>
        <w:rPr>
          <w:sz w:val="28"/>
          <w:szCs w:val="28"/>
        </w:rPr>
      </w:pPr>
      <w:r>
        <w:rPr>
          <w:sz w:val="28"/>
          <w:szCs w:val="28"/>
        </w:rPr>
        <w:t xml:space="preserve">          4.9.2.12</w:t>
      </w:r>
      <w:r w:rsidR="00AE73BE">
        <w:rPr>
          <w:sz w:val="28"/>
          <w:szCs w:val="28"/>
        </w:rPr>
        <w:t>.</w:t>
      </w:r>
      <w:r>
        <w:rPr>
          <w:sz w:val="28"/>
          <w:szCs w:val="28"/>
        </w:rPr>
        <w:t xml:space="preserve">  Контактные данные лица, ответственного за предоставление информации о проводимых работах.</w:t>
      </w:r>
    </w:p>
    <w:p w:rsidR="00B4369C" w:rsidRDefault="00B4369C">
      <w:pPr>
        <w:tabs>
          <w:tab w:val="left" w:pos="1560"/>
        </w:tabs>
        <w:spacing w:before="5" w:line="274" w:lineRule="exact"/>
        <w:rPr>
          <w:sz w:val="28"/>
          <w:szCs w:val="28"/>
        </w:rPr>
      </w:pPr>
    </w:p>
    <w:p w:rsidR="00B4369C" w:rsidRDefault="00B4369C">
      <w:pPr>
        <w:tabs>
          <w:tab w:val="left" w:pos="1560"/>
        </w:tabs>
        <w:spacing w:before="5" w:line="274" w:lineRule="exact"/>
        <w:rPr>
          <w:sz w:val="28"/>
          <w:szCs w:val="28"/>
        </w:rPr>
      </w:pPr>
    </w:p>
    <w:p w:rsidR="00B4369C" w:rsidRDefault="00077BE8" w:rsidP="00AE73BE">
      <w:pPr>
        <w:pStyle w:val="afff"/>
        <w:numPr>
          <w:ilvl w:val="2"/>
          <w:numId w:val="56"/>
        </w:numPr>
        <w:tabs>
          <w:tab w:val="left" w:pos="1416"/>
        </w:tabs>
        <w:spacing w:before="264" w:after="0"/>
      </w:pPr>
      <w:r>
        <w:rPr>
          <w:b/>
          <w:bCs/>
          <w:color w:val="000000"/>
          <w:sz w:val="28"/>
          <w:szCs w:val="28"/>
        </w:rPr>
        <w:t>Характеристики Доступности Услуги</w:t>
      </w:r>
    </w:p>
    <w:p w:rsidR="00B4369C" w:rsidRDefault="00077BE8">
      <w:pPr>
        <w:pStyle w:val="afff"/>
        <w:spacing w:before="0" w:after="0"/>
        <w:ind w:left="710"/>
      </w:pPr>
      <w:r>
        <w:t> </w:t>
      </w:r>
    </w:p>
    <w:p w:rsidR="00B4369C" w:rsidRDefault="00077BE8" w:rsidP="00AE73BE">
      <w:pPr>
        <w:pStyle w:val="afff"/>
        <w:numPr>
          <w:ilvl w:val="3"/>
          <w:numId w:val="57"/>
        </w:numPr>
        <w:spacing w:before="14" w:after="0"/>
      </w:pPr>
      <w:r>
        <w:rPr>
          <w:color w:val="000000"/>
          <w:sz w:val="28"/>
          <w:szCs w:val="28"/>
        </w:rPr>
        <w:t>Исполнитель обеспечивает Доступность Услуги не менее 9</w:t>
      </w:r>
      <w:r w:rsidR="009720EA">
        <w:rPr>
          <w:color w:val="000000"/>
          <w:sz w:val="28"/>
          <w:szCs w:val="28"/>
        </w:rPr>
        <w:t>8</w:t>
      </w:r>
      <w:r>
        <w:rPr>
          <w:color w:val="000000"/>
          <w:sz w:val="28"/>
          <w:szCs w:val="28"/>
        </w:rPr>
        <w:t>,9 %.</w:t>
      </w:r>
    </w:p>
    <w:p w:rsidR="00B4369C" w:rsidRDefault="00077BE8" w:rsidP="006A6481">
      <w:pPr>
        <w:pStyle w:val="afff"/>
        <w:numPr>
          <w:ilvl w:val="2"/>
          <w:numId w:val="57"/>
        </w:numPr>
        <w:tabs>
          <w:tab w:val="left" w:pos="1416"/>
        </w:tabs>
        <w:spacing w:before="288" w:after="0"/>
        <w:ind w:left="1276" w:hanging="850"/>
      </w:pPr>
      <w:r>
        <w:rPr>
          <w:b/>
          <w:bCs/>
          <w:color w:val="000000"/>
          <w:sz w:val="28"/>
          <w:szCs w:val="28"/>
        </w:rPr>
        <w:t>Условия перерасчета стоимости оказания Услуги</w:t>
      </w:r>
    </w:p>
    <w:p w:rsidR="00B4369C" w:rsidRDefault="00077BE8" w:rsidP="006A6481">
      <w:pPr>
        <w:pStyle w:val="afff"/>
        <w:spacing w:before="230" w:after="0"/>
        <w:ind w:firstLine="142"/>
        <w:jc w:val="both"/>
      </w:pPr>
      <w:r>
        <w:rPr>
          <w:noProof/>
          <w:lang w:eastAsia="ru-RU"/>
        </w:rPr>
        <w:drawing>
          <wp:inline distT="0" distB="0" distL="0" distR="0">
            <wp:extent cx="6019800" cy="1905000"/>
            <wp:effectExtent l="0" t="0" r="0" b="0"/>
            <wp:docPr id="3" name="Рисунок 5" descr="C:\Users\RemennykhTN\AppData\Local\Microsoft\Windows\INetCache\Content.MSO\57C687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emennykhTN\AppData\Local\Microsoft\Windows\INetCache\Content.MSO\57C68731.tmp"/>
                    <pic:cNvPicPr>
                      <a:picLocks noChangeAspect="1"/>
                    </pic:cNvPicPr>
                  </pic:nvPicPr>
                  <pic:blipFill>
                    <a:blip r:embed="rId20"/>
                    <a:stretch/>
                  </pic:blipFill>
                  <pic:spPr bwMode="auto">
                    <a:xfrm>
                      <a:off x="0" y="0"/>
                      <a:ext cx="6019800" cy="1905000"/>
                    </a:xfrm>
                    <a:prstGeom prst="rect">
                      <a:avLst/>
                    </a:prstGeom>
                    <a:noFill/>
                    <a:ln>
                      <a:noFill/>
                    </a:ln>
                  </pic:spPr>
                </pic:pic>
              </a:graphicData>
            </a:graphic>
          </wp:inline>
        </w:drawing>
      </w:r>
      <w:r w:rsidR="006A6481">
        <w:rPr>
          <w:color w:val="000000"/>
          <w:sz w:val="28"/>
          <w:szCs w:val="28"/>
        </w:rPr>
        <w:t xml:space="preserve">                      </w:t>
      </w:r>
      <w:r>
        <w:rPr>
          <w:color w:val="000000"/>
          <w:sz w:val="28"/>
          <w:szCs w:val="28"/>
        </w:rPr>
        <w:t>4.9.4.1</w:t>
      </w:r>
      <w:r w:rsidR="00AE73BE">
        <w:rPr>
          <w:color w:val="000000"/>
          <w:sz w:val="28"/>
          <w:szCs w:val="28"/>
        </w:rPr>
        <w:t>.</w:t>
      </w:r>
      <w:r>
        <w:rPr>
          <w:color w:val="000000"/>
          <w:sz w:val="28"/>
          <w:szCs w:val="28"/>
        </w:rPr>
        <w:t>  В случае если фактическая Доступность Системы за Отчетный период не соответствует указанной в пункте 4.9.3.1 настоящего Требования величине, Заказчик имеет право на перерасчет стоимости оказания Услуги за этот Отчетный период.</w:t>
      </w:r>
    </w:p>
    <w:p w:rsidR="00B4369C" w:rsidRDefault="00077BE8" w:rsidP="006A6481">
      <w:pPr>
        <w:pStyle w:val="afff"/>
        <w:tabs>
          <w:tab w:val="left" w:pos="1411"/>
        </w:tabs>
        <w:spacing w:before="259" w:after="0"/>
        <w:ind w:firstLine="709"/>
        <w:jc w:val="both"/>
      </w:pPr>
      <w:r>
        <w:rPr>
          <w:color w:val="000000"/>
          <w:sz w:val="28"/>
          <w:szCs w:val="28"/>
        </w:rPr>
        <w:t>4.9.4.2</w:t>
      </w:r>
      <w:r w:rsidR="00AE73BE">
        <w:rPr>
          <w:color w:val="000000"/>
          <w:sz w:val="28"/>
          <w:szCs w:val="28"/>
        </w:rPr>
        <w:t>.</w:t>
      </w:r>
      <w:r>
        <w:rPr>
          <w:color w:val="000000"/>
          <w:sz w:val="28"/>
          <w:szCs w:val="28"/>
        </w:rPr>
        <w:t>    Исполнитель производит перерасчет стоимости оказания Услуг на основании Таблицы №1 при поступлении от Заказчика запроса на перерасчет и оформленного «Акта сверки Перерывов в работе Системы» (оформляется в свободной форме), подтверждающего факт Перерыва в работе Системы, по истечении каждого Отчетного периода, в котором не соблюдались условия настоящего Требования.</w:t>
      </w:r>
    </w:p>
    <w:p w:rsidR="00B4369C" w:rsidRDefault="00077BE8">
      <w:pPr>
        <w:pStyle w:val="afff"/>
        <w:tabs>
          <w:tab w:val="left" w:pos="1411"/>
        </w:tabs>
        <w:spacing w:before="0" w:after="0"/>
        <w:jc w:val="both"/>
      </w:pPr>
      <w:r>
        <w:rPr>
          <w:color w:val="000000"/>
          <w:sz w:val="28"/>
          <w:szCs w:val="28"/>
        </w:rPr>
        <w:t>          4.9.4.3</w:t>
      </w:r>
      <w:r w:rsidR="00AE73BE">
        <w:rPr>
          <w:color w:val="000000"/>
          <w:sz w:val="28"/>
          <w:szCs w:val="28"/>
        </w:rPr>
        <w:t>.</w:t>
      </w:r>
      <w:r>
        <w:rPr>
          <w:color w:val="000000"/>
          <w:sz w:val="28"/>
          <w:szCs w:val="28"/>
        </w:rPr>
        <w:t xml:space="preserve"> Запрос на перерасчет направляется по электронной почте, не позднее 10 (десяти) дней с момента окончания Отчетного периода. Если такой запрос от Заказчика не поступил в указанный срок, то перерасчет не производится.</w:t>
      </w:r>
    </w:p>
    <w:p w:rsidR="00B4369C" w:rsidRDefault="00077BE8" w:rsidP="006A6481">
      <w:pPr>
        <w:pStyle w:val="afff"/>
        <w:tabs>
          <w:tab w:val="left" w:pos="1411"/>
        </w:tabs>
        <w:spacing w:before="0" w:after="0"/>
        <w:ind w:hanging="142"/>
        <w:jc w:val="both"/>
      </w:pPr>
      <w:r>
        <w:rPr>
          <w:color w:val="000000"/>
          <w:sz w:val="28"/>
          <w:szCs w:val="28"/>
        </w:rPr>
        <w:t>         4.9.4.4</w:t>
      </w:r>
      <w:r w:rsidR="00AE73BE">
        <w:rPr>
          <w:color w:val="000000"/>
          <w:sz w:val="28"/>
          <w:szCs w:val="28"/>
        </w:rPr>
        <w:t>.</w:t>
      </w:r>
      <w:r>
        <w:rPr>
          <w:color w:val="000000"/>
          <w:sz w:val="28"/>
          <w:szCs w:val="28"/>
        </w:rPr>
        <w:t xml:space="preserve"> Общая сумма перерасчета стоимости Услуги по настоящему Требованию не может превышать 20% (двадцать процентов) стоимости оказания Услуги за предыдущий Отчетный период, в котором была оказана соответствующая Услуга.</w:t>
      </w:r>
    </w:p>
    <w:p w:rsidR="00B4369C" w:rsidRDefault="00077BE8">
      <w:pPr>
        <w:pStyle w:val="afff"/>
        <w:spacing w:before="0" w:after="0"/>
        <w:ind w:firstLine="709"/>
      </w:pPr>
      <w:r>
        <w:t> </w:t>
      </w:r>
    </w:p>
    <w:p w:rsidR="00B4369C" w:rsidRDefault="00077BE8">
      <w:pPr>
        <w:pStyle w:val="afff"/>
        <w:spacing w:before="0" w:after="0"/>
        <w:ind w:firstLine="709"/>
      </w:pPr>
      <w:r>
        <w:rPr>
          <w:b/>
          <w:bCs/>
          <w:color w:val="000000"/>
          <w:sz w:val="28"/>
          <w:szCs w:val="28"/>
        </w:rPr>
        <w:t>4.10 Условия предоставления гарантии</w:t>
      </w:r>
    </w:p>
    <w:p w:rsidR="00B4369C" w:rsidRDefault="00077BE8">
      <w:pPr>
        <w:pStyle w:val="afff"/>
        <w:shd w:val="clear" w:color="auto" w:fill="FFFFFF"/>
        <w:spacing w:before="0" w:after="0"/>
        <w:ind w:firstLine="709"/>
        <w:jc w:val="both"/>
      </w:pPr>
      <w:r>
        <w:rPr>
          <w:color w:val="000000"/>
          <w:sz w:val="28"/>
          <w:szCs w:val="28"/>
        </w:rPr>
        <w:t>Срок гарантии на оказанные Услуги –  должен быть не менее 3 (трех) месяцев с даты подписания акта оказанных услуг.</w:t>
      </w:r>
    </w:p>
    <w:p w:rsidR="00B4369C" w:rsidRDefault="00077BE8">
      <w:pPr>
        <w:pStyle w:val="afff"/>
        <w:shd w:val="clear" w:color="auto" w:fill="FFFFFF"/>
        <w:spacing w:before="0" w:after="0"/>
        <w:ind w:firstLine="709"/>
        <w:jc w:val="both"/>
      </w:pPr>
      <w:r>
        <w:rPr>
          <w:color w:val="000000"/>
          <w:sz w:val="28"/>
          <w:szCs w:val="28"/>
        </w:rPr>
        <w:t>Гарантийный срок на оборудование – должен  устанавливаться заводом-изготовителем, но должен быть не менее 12 месяцев.</w:t>
      </w:r>
    </w:p>
    <w:p w:rsidR="00B4369C" w:rsidRDefault="00077BE8">
      <w:pPr>
        <w:pStyle w:val="afff"/>
        <w:shd w:val="clear" w:color="auto" w:fill="FFFFFF"/>
        <w:spacing w:before="0" w:after="0"/>
        <w:ind w:firstLine="709"/>
        <w:jc w:val="both"/>
      </w:pPr>
      <w:r>
        <w:rPr>
          <w:color w:val="000000"/>
          <w:sz w:val="28"/>
          <w:szCs w:val="28"/>
        </w:rPr>
        <w:t>При обнаружении дефектов в течение гарантийного срока возникших в процессе эксплуатации инфраструктурных Систем вследствие некачественно оказанных Услуг Заказчик обязан известить об этом Исполнителя с вызовом представителя Исполнителя для решения вопросов, связанных с устранением неисправности за его счет.</w:t>
      </w:r>
    </w:p>
    <w:p w:rsidR="00B4369C" w:rsidRDefault="00077BE8">
      <w:pPr>
        <w:pStyle w:val="1"/>
        <w:tabs>
          <w:tab w:val="clear" w:pos="432"/>
          <w:tab w:val="left" w:pos="431"/>
        </w:tabs>
        <w:spacing w:before="0" w:after="0"/>
        <w:ind w:left="432" w:hanging="432"/>
      </w:pPr>
      <w:r>
        <w:t> </w:t>
      </w:r>
    </w:p>
    <w:p w:rsidR="00B4369C" w:rsidRDefault="00077BE8">
      <w:pPr>
        <w:pStyle w:val="afff"/>
        <w:spacing w:before="0" w:after="0"/>
      </w:pPr>
      <w:r>
        <w:t> </w:t>
      </w:r>
    </w:p>
    <w:p w:rsidR="00B4369C" w:rsidRDefault="00B4369C">
      <w:pPr>
        <w:pStyle w:val="afff"/>
        <w:spacing w:before="0" w:after="0"/>
        <w:ind w:left="6663"/>
        <w:jc w:val="right"/>
        <w:rPr>
          <w:color w:val="000000"/>
          <w:sz w:val="28"/>
          <w:szCs w:val="28"/>
        </w:rPr>
      </w:pPr>
    </w:p>
    <w:p w:rsidR="00B4369C" w:rsidRDefault="00B4369C">
      <w:pPr>
        <w:pStyle w:val="afff"/>
        <w:spacing w:before="0" w:after="0"/>
        <w:ind w:left="6663"/>
        <w:jc w:val="right"/>
        <w:rPr>
          <w:color w:val="000000"/>
          <w:sz w:val="28"/>
          <w:szCs w:val="28"/>
        </w:rPr>
      </w:pPr>
    </w:p>
    <w:p w:rsidR="00B4369C" w:rsidRDefault="00B4369C">
      <w:pPr>
        <w:pStyle w:val="afff"/>
        <w:spacing w:before="0" w:after="0"/>
        <w:ind w:left="6663"/>
        <w:jc w:val="right"/>
        <w:rPr>
          <w:color w:val="000000"/>
          <w:sz w:val="28"/>
          <w:szCs w:val="28"/>
        </w:rPr>
      </w:pPr>
    </w:p>
    <w:p w:rsidR="00B4369C" w:rsidRDefault="00B4369C">
      <w:pPr>
        <w:pStyle w:val="afff"/>
        <w:spacing w:before="0" w:after="0"/>
        <w:ind w:left="6663"/>
        <w:jc w:val="right"/>
        <w:rPr>
          <w:color w:val="000000"/>
          <w:sz w:val="28"/>
          <w:szCs w:val="28"/>
        </w:rPr>
      </w:pPr>
    </w:p>
    <w:p w:rsidR="00B4369C" w:rsidRDefault="00B4369C">
      <w:pPr>
        <w:pStyle w:val="afff"/>
        <w:spacing w:before="0" w:after="0"/>
        <w:ind w:left="6663"/>
        <w:jc w:val="right"/>
        <w:rPr>
          <w:color w:val="000000"/>
          <w:sz w:val="28"/>
          <w:szCs w:val="28"/>
        </w:rPr>
      </w:pPr>
    </w:p>
    <w:p w:rsidR="00B4369C" w:rsidRDefault="00B4369C">
      <w:pPr>
        <w:pStyle w:val="afff"/>
        <w:spacing w:before="0" w:after="0"/>
        <w:ind w:left="6663"/>
        <w:jc w:val="right"/>
        <w:rPr>
          <w:color w:val="000000"/>
          <w:sz w:val="28"/>
          <w:szCs w:val="28"/>
        </w:rPr>
      </w:pPr>
    </w:p>
    <w:p w:rsidR="00B4369C" w:rsidRDefault="00B4369C">
      <w:pPr>
        <w:pStyle w:val="afff"/>
        <w:spacing w:before="0" w:after="0"/>
        <w:ind w:left="6663"/>
        <w:jc w:val="right"/>
        <w:rPr>
          <w:color w:val="000000"/>
          <w:sz w:val="28"/>
          <w:szCs w:val="28"/>
        </w:rPr>
      </w:pPr>
    </w:p>
    <w:p w:rsidR="00B4369C" w:rsidRDefault="00B4369C">
      <w:pPr>
        <w:pStyle w:val="afff"/>
        <w:spacing w:before="0" w:after="0"/>
        <w:ind w:left="6663"/>
        <w:jc w:val="right"/>
        <w:rPr>
          <w:color w:val="000000"/>
          <w:sz w:val="28"/>
          <w:szCs w:val="28"/>
        </w:rPr>
      </w:pPr>
    </w:p>
    <w:p w:rsidR="00B4369C" w:rsidRDefault="00B4369C">
      <w:pPr>
        <w:pStyle w:val="afff"/>
        <w:spacing w:before="0" w:after="0"/>
        <w:ind w:left="6663"/>
        <w:jc w:val="right"/>
        <w:rPr>
          <w:color w:val="000000"/>
          <w:sz w:val="28"/>
          <w:szCs w:val="28"/>
        </w:rPr>
      </w:pPr>
    </w:p>
    <w:p w:rsidR="00B4369C" w:rsidRDefault="00B4369C">
      <w:pPr>
        <w:pStyle w:val="afff"/>
        <w:spacing w:before="0" w:after="0"/>
        <w:ind w:left="6663"/>
        <w:jc w:val="right"/>
        <w:rPr>
          <w:color w:val="000000"/>
          <w:sz w:val="28"/>
          <w:szCs w:val="28"/>
        </w:rPr>
      </w:pPr>
    </w:p>
    <w:p w:rsidR="00B4369C" w:rsidRDefault="00B4369C">
      <w:pPr>
        <w:pStyle w:val="afff"/>
        <w:spacing w:before="0" w:after="0"/>
        <w:ind w:left="6663"/>
        <w:jc w:val="right"/>
        <w:rPr>
          <w:color w:val="000000"/>
          <w:sz w:val="28"/>
          <w:szCs w:val="28"/>
        </w:rPr>
      </w:pPr>
    </w:p>
    <w:p w:rsidR="00B4369C" w:rsidRDefault="00B4369C">
      <w:pPr>
        <w:pStyle w:val="afff"/>
        <w:spacing w:before="0" w:after="0"/>
        <w:ind w:left="6663"/>
        <w:jc w:val="right"/>
        <w:rPr>
          <w:color w:val="000000"/>
          <w:sz w:val="28"/>
          <w:szCs w:val="28"/>
        </w:rPr>
      </w:pPr>
    </w:p>
    <w:p w:rsidR="00B4369C" w:rsidRDefault="00B4369C">
      <w:pPr>
        <w:pStyle w:val="afff"/>
        <w:spacing w:before="0" w:after="0"/>
        <w:ind w:left="6663"/>
        <w:jc w:val="right"/>
        <w:rPr>
          <w:color w:val="000000"/>
          <w:sz w:val="28"/>
          <w:szCs w:val="28"/>
        </w:rPr>
      </w:pPr>
    </w:p>
    <w:p w:rsidR="00B4369C" w:rsidRDefault="00B4369C">
      <w:pPr>
        <w:pStyle w:val="afff"/>
        <w:spacing w:before="0" w:after="0"/>
        <w:ind w:left="6663"/>
        <w:jc w:val="right"/>
        <w:rPr>
          <w:color w:val="000000"/>
          <w:sz w:val="28"/>
          <w:szCs w:val="28"/>
        </w:rPr>
      </w:pPr>
    </w:p>
    <w:p w:rsidR="00B4369C" w:rsidRDefault="00B4369C">
      <w:pPr>
        <w:pStyle w:val="afff"/>
        <w:spacing w:before="0" w:after="0"/>
        <w:ind w:left="6663"/>
        <w:jc w:val="right"/>
        <w:rPr>
          <w:color w:val="000000"/>
          <w:sz w:val="28"/>
          <w:szCs w:val="28"/>
        </w:rPr>
      </w:pPr>
    </w:p>
    <w:p w:rsidR="00B4369C" w:rsidRDefault="00B4369C">
      <w:pPr>
        <w:pStyle w:val="afff"/>
        <w:spacing w:before="0" w:after="0"/>
        <w:ind w:left="6663"/>
        <w:jc w:val="right"/>
        <w:rPr>
          <w:color w:val="000000"/>
          <w:sz w:val="28"/>
          <w:szCs w:val="28"/>
        </w:rPr>
      </w:pPr>
    </w:p>
    <w:p w:rsidR="00B4369C" w:rsidRDefault="00B4369C">
      <w:pPr>
        <w:pStyle w:val="afff"/>
        <w:spacing w:before="0" w:after="0"/>
        <w:ind w:left="6663"/>
        <w:jc w:val="right"/>
        <w:rPr>
          <w:color w:val="000000"/>
          <w:sz w:val="28"/>
          <w:szCs w:val="28"/>
        </w:rPr>
      </w:pPr>
    </w:p>
    <w:p w:rsidR="00B4369C" w:rsidRDefault="00B4369C">
      <w:pPr>
        <w:pStyle w:val="afff"/>
        <w:spacing w:before="0" w:after="0"/>
        <w:ind w:left="6663"/>
        <w:jc w:val="right"/>
        <w:rPr>
          <w:color w:val="000000"/>
          <w:sz w:val="28"/>
          <w:szCs w:val="28"/>
        </w:rPr>
      </w:pPr>
    </w:p>
    <w:p w:rsidR="00B4369C" w:rsidRDefault="00B4369C">
      <w:pPr>
        <w:pStyle w:val="afff"/>
        <w:spacing w:before="0" w:after="0"/>
        <w:ind w:left="6663"/>
        <w:jc w:val="right"/>
        <w:rPr>
          <w:color w:val="000000"/>
          <w:sz w:val="28"/>
          <w:szCs w:val="28"/>
        </w:rPr>
      </w:pPr>
    </w:p>
    <w:p w:rsidR="00B4369C" w:rsidRDefault="00B4369C">
      <w:pPr>
        <w:pStyle w:val="afff"/>
        <w:spacing w:before="0" w:after="0"/>
        <w:ind w:left="6663"/>
        <w:jc w:val="right"/>
        <w:rPr>
          <w:color w:val="000000"/>
          <w:sz w:val="28"/>
          <w:szCs w:val="28"/>
        </w:rPr>
      </w:pPr>
    </w:p>
    <w:p w:rsidR="00B4369C" w:rsidRDefault="00B4369C">
      <w:pPr>
        <w:pStyle w:val="afff"/>
        <w:spacing w:before="0" w:after="0"/>
        <w:ind w:left="6663"/>
        <w:jc w:val="right"/>
        <w:rPr>
          <w:color w:val="000000"/>
          <w:sz w:val="28"/>
          <w:szCs w:val="28"/>
        </w:rPr>
      </w:pPr>
    </w:p>
    <w:p w:rsidR="00B4369C" w:rsidRDefault="00B4369C">
      <w:pPr>
        <w:pStyle w:val="afff"/>
        <w:spacing w:before="0" w:after="0"/>
        <w:ind w:left="6663"/>
        <w:jc w:val="right"/>
        <w:rPr>
          <w:color w:val="000000"/>
          <w:sz w:val="28"/>
          <w:szCs w:val="28"/>
        </w:rPr>
      </w:pPr>
    </w:p>
    <w:p w:rsidR="00B4369C" w:rsidRDefault="00B4369C">
      <w:pPr>
        <w:pStyle w:val="afff"/>
        <w:spacing w:before="0" w:after="0"/>
        <w:ind w:left="6663"/>
        <w:jc w:val="right"/>
        <w:rPr>
          <w:color w:val="000000"/>
          <w:sz w:val="28"/>
          <w:szCs w:val="28"/>
        </w:rPr>
      </w:pPr>
    </w:p>
    <w:p w:rsidR="00B4369C" w:rsidRDefault="00B4369C">
      <w:pPr>
        <w:pStyle w:val="afff"/>
        <w:spacing w:before="0" w:after="0"/>
        <w:ind w:left="6663"/>
        <w:jc w:val="right"/>
        <w:rPr>
          <w:color w:val="000000"/>
          <w:sz w:val="28"/>
          <w:szCs w:val="28"/>
        </w:rPr>
      </w:pPr>
    </w:p>
    <w:p w:rsidR="00B4369C" w:rsidRDefault="00B4369C">
      <w:pPr>
        <w:pStyle w:val="afff"/>
        <w:spacing w:before="0" w:after="0"/>
        <w:ind w:left="6663"/>
        <w:jc w:val="right"/>
        <w:rPr>
          <w:color w:val="000000"/>
          <w:sz w:val="28"/>
          <w:szCs w:val="28"/>
        </w:rPr>
      </w:pPr>
    </w:p>
    <w:p w:rsidR="00B4369C" w:rsidRDefault="00077BE8">
      <w:pPr>
        <w:pStyle w:val="afff"/>
        <w:spacing w:before="0" w:after="0"/>
        <w:ind w:left="6663"/>
        <w:jc w:val="right"/>
      </w:pPr>
      <w:r>
        <w:rPr>
          <w:color w:val="000000"/>
          <w:sz w:val="28"/>
          <w:szCs w:val="28"/>
        </w:rPr>
        <w:t>Приложение № 1</w:t>
      </w:r>
    </w:p>
    <w:p w:rsidR="00B4369C" w:rsidRDefault="00077BE8">
      <w:pPr>
        <w:pStyle w:val="afff"/>
        <w:spacing w:before="0" w:after="0"/>
        <w:jc w:val="right"/>
      </w:pPr>
      <w:r>
        <w:rPr>
          <w:color w:val="000000"/>
          <w:sz w:val="28"/>
          <w:szCs w:val="28"/>
        </w:rPr>
        <w:t>к техническому заданию</w:t>
      </w:r>
    </w:p>
    <w:p w:rsidR="00B4369C" w:rsidRDefault="00077BE8">
      <w:pPr>
        <w:pStyle w:val="afff"/>
        <w:spacing w:before="0" w:after="0"/>
        <w:jc w:val="right"/>
      </w:pPr>
      <w:r>
        <w:rPr>
          <w:color w:val="000000"/>
          <w:sz w:val="28"/>
          <w:szCs w:val="28"/>
        </w:rPr>
        <w:t>документации о закупке</w:t>
      </w:r>
    </w:p>
    <w:p w:rsidR="00B4369C" w:rsidRDefault="00077BE8">
      <w:pPr>
        <w:pStyle w:val="afff"/>
        <w:spacing w:before="0" w:after="0"/>
        <w:ind w:firstLine="709"/>
        <w:jc w:val="both"/>
      </w:pPr>
      <w:r>
        <w:rPr>
          <w:b/>
          <w:bCs/>
          <w:color w:val="000000"/>
          <w:sz w:val="32"/>
          <w:szCs w:val="32"/>
        </w:rPr>
        <w:t> </w:t>
      </w:r>
    </w:p>
    <w:p w:rsidR="00B4369C" w:rsidRDefault="00077BE8">
      <w:pPr>
        <w:pStyle w:val="1"/>
        <w:tabs>
          <w:tab w:val="clear" w:pos="432"/>
          <w:tab w:val="left" w:pos="431"/>
          <w:tab w:val="left" w:pos="708"/>
        </w:tabs>
        <w:ind w:left="432" w:hanging="432"/>
        <w:jc w:val="center"/>
      </w:pPr>
      <w:r>
        <w:rPr>
          <w:color w:val="000000"/>
          <w:sz w:val="28"/>
          <w:szCs w:val="28"/>
        </w:rPr>
        <w:t>Наименование и характеристики Системы.</w:t>
      </w:r>
    </w:p>
    <w:p w:rsidR="00B4369C" w:rsidRDefault="00077BE8">
      <w:pPr>
        <w:pStyle w:val="afff"/>
        <w:spacing w:before="0" w:after="0"/>
        <w:ind w:right="-6" w:firstLine="709"/>
        <w:jc w:val="both"/>
      </w:pPr>
      <w:r>
        <w:rPr>
          <w:color w:val="000000"/>
          <w:sz w:val="28"/>
          <w:szCs w:val="28"/>
        </w:rPr>
        <w:t>Инфраструктурными подсистемами АСУ ИКТ является система ЛВС:</w:t>
      </w:r>
    </w:p>
    <w:p w:rsidR="00B4369C" w:rsidRDefault="00077BE8">
      <w:pPr>
        <w:pStyle w:val="afff"/>
        <w:numPr>
          <w:ilvl w:val="0"/>
          <w:numId w:val="31"/>
        </w:numPr>
        <w:spacing w:before="0" w:after="28" w:line="273" w:lineRule="auto"/>
        <w:ind w:left="2149"/>
        <w:jc w:val="both"/>
      </w:pPr>
      <w:r>
        <w:rPr>
          <w:color w:val="000000"/>
          <w:sz w:val="28"/>
          <w:szCs w:val="28"/>
        </w:rPr>
        <w:t>Оборудование сети передачи данных (Таблица 1)</w:t>
      </w:r>
    </w:p>
    <w:p w:rsidR="00B4369C" w:rsidRDefault="00077BE8">
      <w:pPr>
        <w:pStyle w:val="afff"/>
        <w:numPr>
          <w:ilvl w:val="0"/>
          <w:numId w:val="31"/>
        </w:numPr>
        <w:spacing w:before="0" w:after="0"/>
        <w:ind w:left="2149" w:right="-6"/>
        <w:jc w:val="both"/>
      </w:pPr>
      <w:r>
        <w:rPr>
          <w:color w:val="000000"/>
          <w:sz w:val="28"/>
          <w:szCs w:val="28"/>
        </w:rPr>
        <w:t>Оборудование беспроводной локально-вычислительной сети (БЛВС) (Таблица 2).</w:t>
      </w:r>
    </w:p>
    <w:p w:rsidR="00B4369C" w:rsidRDefault="00077BE8">
      <w:pPr>
        <w:pStyle w:val="afff"/>
        <w:spacing w:before="0" w:after="0"/>
        <w:ind w:right="-6" w:firstLine="709"/>
        <w:jc w:val="both"/>
      </w:pPr>
      <w:r>
        <w:rPr>
          <w:i/>
          <w:iCs/>
          <w:color w:val="000000"/>
          <w:sz w:val="28"/>
          <w:szCs w:val="28"/>
        </w:rPr>
        <w:t> </w:t>
      </w:r>
    </w:p>
    <w:p w:rsidR="00B4369C" w:rsidRDefault="00077BE8">
      <w:pPr>
        <w:pStyle w:val="afff"/>
        <w:keepNext/>
        <w:widowControl w:val="0"/>
        <w:spacing w:before="120" w:after="120" w:line="360" w:lineRule="auto"/>
        <w:jc w:val="center"/>
      </w:pPr>
      <w:bookmarkStart w:id="20" w:name="_Ref407284651"/>
      <w:r>
        <w:rPr>
          <w:color w:val="000000"/>
        </w:rPr>
        <w:t xml:space="preserve">Таблица </w:t>
      </w:r>
      <w:bookmarkEnd w:id="20"/>
      <w:r>
        <w:rPr>
          <w:color w:val="000000"/>
        </w:rPr>
        <w:t>1 Оборудование сети передачи данных – ЛВС</w:t>
      </w:r>
    </w:p>
    <w:tbl>
      <w:tblPr>
        <w:tblW w:w="0" w:type="auto"/>
        <w:tblCellSpacing w:w="0" w:type="dxa"/>
        <w:tblLook w:val="04A0" w:firstRow="1" w:lastRow="0" w:firstColumn="1" w:lastColumn="0" w:noHBand="0" w:noVBand="1"/>
      </w:tblPr>
      <w:tblGrid>
        <w:gridCol w:w="1271"/>
        <w:gridCol w:w="2375"/>
        <w:gridCol w:w="4908"/>
        <w:gridCol w:w="1040"/>
      </w:tblGrid>
      <w:tr w:rsidR="00B4369C">
        <w:trPr>
          <w:trHeight w:val="779"/>
          <w:tblCellSpacing w:w="0" w:type="dxa"/>
        </w:trPr>
        <w:tc>
          <w:tcPr>
            <w:tcW w:w="1271" w:type="dxa"/>
            <w:tcBorders>
              <w:top w:val="single" w:sz="8" w:space="0" w:color="000000"/>
              <w:left w:val="single" w:sz="4" w:space="0" w:color="000000"/>
              <w:bottom w:val="single" w:sz="4" w:space="0" w:color="000000"/>
              <w:right w:val="single" w:sz="4" w:space="0" w:color="000000"/>
            </w:tcBorders>
            <w:vAlign w:val="center"/>
          </w:tcPr>
          <w:p w:rsidR="00B4369C" w:rsidRDefault="00077BE8">
            <w:pPr>
              <w:pStyle w:val="afff"/>
              <w:spacing w:before="0" w:after="0"/>
              <w:jc w:val="center"/>
            </w:pPr>
            <w:r>
              <w:rPr>
                <w:b/>
                <w:bCs/>
                <w:color w:val="000000"/>
                <w:sz w:val="22"/>
                <w:szCs w:val="22"/>
              </w:rPr>
              <w:t>Артикул</w:t>
            </w:r>
          </w:p>
        </w:tc>
        <w:tc>
          <w:tcPr>
            <w:tcW w:w="2126" w:type="dxa"/>
            <w:tcBorders>
              <w:top w:val="single" w:sz="8" w:space="0" w:color="000000"/>
              <w:left w:val="single" w:sz="4" w:space="0" w:color="000000"/>
              <w:bottom w:val="single" w:sz="4" w:space="0" w:color="000000"/>
              <w:right w:val="single" w:sz="4" w:space="0" w:color="000000"/>
            </w:tcBorders>
            <w:vAlign w:val="center"/>
          </w:tcPr>
          <w:p w:rsidR="00B4369C" w:rsidRDefault="00077BE8">
            <w:pPr>
              <w:pStyle w:val="afff"/>
              <w:spacing w:before="0" w:after="0"/>
            </w:pPr>
            <w:r>
              <w:rPr>
                <w:b/>
                <w:bCs/>
                <w:color w:val="000000"/>
                <w:sz w:val="22"/>
                <w:szCs w:val="22"/>
              </w:rPr>
              <w:t>Модель</w:t>
            </w:r>
          </w:p>
        </w:tc>
        <w:tc>
          <w:tcPr>
            <w:tcW w:w="4908" w:type="dxa"/>
            <w:tcBorders>
              <w:top w:val="single" w:sz="8" w:space="0" w:color="000000"/>
              <w:left w:val="single" w:sz="4" w:space="0" w:color="000000"/>
              <w:bottom w:val="single" w:sz="4" w:space="0" w:color="000000"/>
              <w:right w:val="single" w:sz="4" w:space="0" w:color="000000"/>
            </w:tcBorders>
            <w:vAlign w:val="center"/>
          </w:tcPr>
          <w:p w:rsidR="00B4369C" w:rsidRDefault="00077BE8">
            <w:pPr>
              <w:pStyle w:val="afff"/>
              <w:spacing w:before="0" w:after="0"/>
              <w:jc w:val="center"/>
            </w:pPr>
            <w:r>
              <w:rPr>
                <w:b/>
                <w:bCs/>
                <w:color w:val="000000"/>
                <w:sz w:val="22"/>
                <w:szCs w:val="22"/>
              </w:rPr>
              <w:t>Номенклатура</w:t>
            </w:r>
          </w:p>
        </w:tc>
        <w:tc>
          <w:tcPr>
            <w:tcW w:w="1040" w:type="dxa"/>
            <w:tcBorders>
              <w:top w:val="single" w:sz="8" w:space="0" w:color="000000"/>
              <w:left w:val="single" w:sz="4" w:space="0" w:color="000000"/>
              <w:bottom w:val="single" w:sz="4" w:space="0" w:color="000000"/>
              <w:right w:val="single" w:sz="4" w:space="0" w:color="000000"/>
            </w:tcBorders>
            <w:vAlign w:val="center"/>
          </w:tcPr>
          <w:p w:rsidR="00B4369C" w:rsidRDefault="00077BE8">
            <w:pPr>
              <w:pStyle w:val="afff"/>
              <w:spacing w:before="0" w:after="0"/>
              <w:jc w:val="center"/>
            </w:pPr>
            <w:r>
              <w:rPr>
                <w:b/>
                <w:bCs/>
                <w:color w:val="000000"/>
                <w:sz w:val="22"/>
                <w:szCs w:val="22"/>
              </w:rPr>
              <w:t>К-во</w:t>
            </w:r>
          </w:p>
        </w:tc>
      </w:tr>
      <w:tr w:rsidR="00B4369C">
        <w:trPr>
          <w:tblCellSpacing w:w="0" w:type="dxa"/>
        </w:trPr>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02352350</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S5700-28C-EI-24S</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lang w:val="en-US"/>
              </w:rPr>
              <w:t>S5700-28C-EI-24S(24 Gig SFP ,4 of which are dual-purpose 10/100/1000 or SFP,with 1 interface slot,without power module)</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 xml:space="preserve">2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02319959</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ES5D001VST00</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lang w:val="en-US"/>
              </w:rPr>
              <w:t>Ethernet Stack Interface Card(Including Stack Card,100cm Stack Cable)</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 xml:space="preserve">2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02316783</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LS5M100PWA00</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lang w:val="en-US"/>
              </w:rPr>
              <w:t>150W AC Power Module(Gray)</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 xml:space="preserve">4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02315286</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lang w:val="en-US"/>
              </w:rPr>
              <w:t>SFP-GE-LX-SM1490-BIDI</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lang w:val="en-US"/>
              </w:rPr>
              <w:t>Optical Transceiver,eSFP,GE,BIDI Single-mode Module(TX1490/RX1310,10km,LC)</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 xml:space="preserve">36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02315285</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lang w:val="en-US"/>
              </w:rPr>
              <w:t>SFP-GE-LX-SM1310-BIDI</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lang w:val="en-US"/>
              </w:rPr>
              <w:t>Optical Transceiver,eSFP,GE,BIDI Single-mode Module(TX1310/RX1490,10km,LC)</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 xml:space="preserve">36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88134UJL</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02352350_88134UJL_1</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lang w:val="en-US"/>
              </w:rPr>
              <w:t>S5700-28C-EI-24S(24 Gig SFP ,4 of which are dual-purpose 10/100/1000 or SFP,with 1 interface slot,without power module)_Hi-Care Standard 9x5xNBD Service_1 Year(s)</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 xml:space="preserve">2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02352336</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S2700-26TP-PWR-EI</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lang w:val="en-US"/>
              </w:rPr>
              <w:t>S2700-26TP-PWR-EI(24 Ethernet 10/100 PoE+ ports,2 dual-purpose 10/100/1000 or SFP,without power module)</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 xml:space="preserve">2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02130879</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W0PSA5000</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lang w:val="en-US"/>
              </w:rPr>
              <w:t>500W AC Power Module(gray)</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 xml:space="preserve">4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88134UJL</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02352336_88134UJL_1</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lang w:val="en-US"/>
              </w:rPr>
              <w:t>S2700-26TP-PWR-EI(24 Ethernet 10/100 PoE+ ports,2 dual-purpose 10/100/1000 or SFP,without power module)_Hi-Care Standard 9x5xNBD Service_1 Year(s)</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 xml:space="preserve">2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02352335</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S2700-9TP-PWR-EI</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lang w:val="en-US"/>
              </w:rPr>
              <w:t>S2700-9TP-PWR-EI(8 Ethernet 10/100 PoE+ ports,1 dual-purpose 10/100/1000 or SFP,AC 110/220V)</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 xml:space="preserve">31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88134UJL</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02352335_88134UJL_1</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lang w:val="en-US"/>
              </w:rPr>
              <w:t>S2700-9TP-PWR-EI(8 Ethernet 10/100 PoE+ ports,1 dual-purpose 10/100/1000 or SFP,AC 110/220V)_Hi-Care Standard 9x5xNBD Service_1 Year(s)</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 xml:space="preserve">31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02352366</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S5700-52C-PWR-EI</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lang w:val="en-US"/>
              </w:rPr>
              <w:t>S5700-52C-PWR-EI(48 Ethernet 10/100/1000 PoE+ ports,with 1 interface slot,without power module)</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 xml:space="preserve">2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02319959</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ES5D001VST00</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lang w:val="en-US"/>
              </w:rPr>
              <w:t>Ethernet Stack Interface Card(Including Stack Card,100cm Stack Cable)</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 xml:space="preserve">2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02130879</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W0PSA5000</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lang w:val="en-US"/>
              </w:rPr>
              <w:t>500W AC Power Module(gray)</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 xml:space="preserve">4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88134UJL</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02352366_88134UJL_1</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lang w:val="en-US"/>
              </w:rPr>
              <w:t>S5700-52C-PWR-EI(48 Ethernet 10/100/1000 PoE+ ports,with 1 interface slot,without power module)_Hi-Care Standard 9x5xNBD Service_1 Year(s)</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 xml:space="preserve">2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02352354</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S5700-52C-EI</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lang w:val="en-US"/>
              </w:rPr>
              <w:t>S5700-52C-EI(48 Ethernet 10/100/1000 ports,with 1 interface slot,without power module)</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 xml:space="preserve">2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02319959</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ES5D001VST00</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lang w:val="en-US"/>
              </w:rPr>
              <w:t>Ethernet Stack Interface Card(Including Stack Card,100cm Stack Cable)</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 xml:space="preserve">2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02316783</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LS5M100PWA00</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lang w:val="en-US"/>
              </w:rPr>
              <w:t>150W AC Power Module(Gray)</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 xml:space="preserve">2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88134UJL</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02352354_88134UJL_1</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lang w:val="en-US"/>
              </w:rPr>
              <w:t>S5700-52C-EI(48 Ethernet 10/100/1000 ports,with 1 interface slot,without power module)_Hi-Care Standard 9x5xNBD Service_1 Year(s)</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 xml:space="preserve">2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t> </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SMX2200RMHV2U</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Источник бесперебойного питания APC Smart-UPS X 2200VA Rack/Tower LCD 200-240V</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7</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t> </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SMX120RMBP2U</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rPr>
              <w:t>Батарейный</w:t>
            </w:r>
            <w:r>
              <w:rPr>
                <w:color w:val="000000"/>
                <w:sz w:val="22"/>
                <w:szCs w:val="22"/>
                <w:lang w:val="en-US"/>
              </w:rPr>
              <w:t> </w:t>
            </w:r>
            <w:r>
              <w:rPr>
                <w:color w:val="000000"/>
                <w:sz w:val="22"/>
                <w:szCs w:val="22"/>
              </w:rPr>
              <w:t>блок</w:t>
            </w:r>
            <w:r>
              <w:rPr>
                <w:color w:val="000000"/>
                <w:sz w:val="22"/>
                <w:szCs w:val="22"/>
                <w:lang w:val="en-US"/>
              </w:rPr>
              <w:t xml:space="preserve"> APC Smart-UPS X 120V External Battery Pack Rack/Tower </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10</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t> </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SUA750RMI1U</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Источник бесперебойного питания APC Smart-UPS 750VA USB RM 1U 230V</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27</w:t>
            </w:r>
          </w:p>
        </w:tc>
      </w:tr>
    </w:tbl>
    <w:p w:rsidR="00B4369C" w:rsidRDefault="00077BE8">
      <w:pPr>
        <w:pStyle w:val="afff"/>
        <w:spacing w:before="0" w:after="0"/>
        <w:ind w:right="-6" w:firstLine="709"/>
        <w:jc w:val="both"/>
      </w:pPr>
      <w:r>
        <w:t> </w:t>
      </w:r>
    </w:p>
    <w:p w:rsidR="00B4369C" w:rsidRDefault="00077BE8">
      <w:pPr>
        <w:pStyle w:val="afff"/>
        <w:keepNext/>
        <w:widowControl w:val="0"/>
        <w:spacing w:before="120" w:after="120" w:line="360" w:lineRule="auto"/>
        <w:jc w:val="center"/>
      </w:pPr>
      <w:r>
        <w:rPr>
          <w:color w:val="000000"/>
        </w:rPr>
        <w:t>Таблица 2 Оборудование БЛВС Huawei</w:t>
      </w:r>
    </w:p>
    <w:tbl>
      <w:tblPr>
        <w:tblW w:w="0" w:type="auto"/>
        <w:tblCellSpacing w:w="0" w:type="dxa"/>
        <w:tblLook w:val="04A0" w:firstRow="1" w:lastRow="0" w:firstColumn="1" w:lastColumn="0" w:noHBand="0" w:noVBand="1"/>
      </w:tblPr>
      <w:tblGrid>
        <w:gridCol w:w="1271"/>
        <w:gridCol w:w="2498"/>
        <w:gridCol w:w="4908"/>
        <w:gridCol w:w="1040"/>
      </w:tblGrid>
      <w:tr w:rsidR="00B4369C">
        <w:trPr>
          <w:trHeight w:val="779"/>
          <w:tblCellSpacing w:w="0" w:type="dxa"/>
        </w:trPr>
        <w:tc>
          <w:tcPr>
            <w:tcW w:w="1271" w:type="dxa"/>
            <w:tcBorders>
              <w:top w:val="single" w:sz="8" w:space="0" w:color="000000"/>
              <w:left w:val="single" w:sz="4" w:space="0" w:color="000000"/>
              <w:bottom w:val="single" w:sz="4" w:space="0" w:color="000000"/>
              <w:right w:val="single" w:sz="4" w:space="0" w:color="000000"/>
            </w:tcBorders>
            <w:vAlign w:val="center"/>
          </w:tcPr>
          <w:p w:rsidR="00B4369C" w:rsidRDefault="00077BE8">
            <w:pPr>
              <w:pStyle w:val="afff"/>
              <w:spacing w:before="0" w:after="0"/>
              <w:jc w:val="center"/>
            </w:pPr>
            <w:r>
              <w:rPr>
                <w:b/>
                <w:bCs/>
                <w:color w:val="000000"/>
                <w:sz w:val="22"/>
                <w:szCs w:val="22"/>
              </w:rPr>
              <w:t>Артикул</w:t>
            </w:r>
          </w:p>
        </w:tc>
        <w:tc>
          <w:tcPr>
            <w:tcW w:w="2126" w:type="dxa"/>
            <w:tcBorders>
              <w:top w:val="single" w:sz="8" w:space="0" w:color="000000"/>
              <w:left w:val="single" w:sz="4" w:space="0" w:color="000000"/>
              <w:bottom w:val="single" w:sz="4" w:space="0" w:color="000000"/>
              <w:right w:val="single" w:sz="4" w:space="0" w:color="000000"/>
            </w:tcBorders>
            <w:vAlign w:val="center"/>
          </w:tcPr>
          <w:p w:rsidR="00B4369C" w:rsidRDefault="00077BE8">
            <w:pPr>
              <w:pStyle w:val="afff"/>
              <w:spacing w:before="0" w:after="0"/>
            </w:pPr>
            <w:r>
              <w:rPr>
                <w:b/>
                <w:bCs/>
                <w:color w:val="000000"/>
                <w:sz w:val="22"/>
                <w:szCs w:val="22"/>
              </w:rPr>
              <w:t>Модель</w:t>
            </w:r>
          </w:p>
        </w:tc>
        <w:tc>
          <w:tcPr>
            <w:tcW w:w="4908" w:type="dxa"/>
            <w:tcBorders>
              <w:top w:val="single" w:sz="8" w:space="0" w:color="000000"/>
              <w:left w:val="single" w:sz="4" w:space="0" w:color="000000"/>
              <w:bottom w:val="single" w:sz="4" w:space="0" w:color="000000"/>
              <w:right w:val="single" w:sz="4" w:space="0" w:color="000000"/>
            </w:tcBorders>
            <w:vAlign w:val="center"/>
          </w:tcPr>
          <w:p w:rsidR="00B4369C" w:rsidRDefault="00077BE8">
            <w:pPr>
              <w:pStyle w:val="afff"/>
              <w:spacing w:before="0" w:after="0"/>
              <w:jc w:val="center"/>
            </w:pPr>
            <w:r>
              <w:rPr>
                <w:b/>
                <w:bCs/>
                <w:color w:val="000000"/>
                <w:sz w:val="22"/>
                <w:szCs w:val="22"/>
              </w:rPr>
              <w:t>Номенклатура</w:t>
            </w:r>
          </w:p>
        </w:tc>
        <w:tc>
          <w:tcPr>
            <w:tcW w:w="1040" w:type="dxa"/>
            <w:tcBorders>
              <w:top w:val="single" w:sz="8" w:space="0" w:color="000000"/>
              <w:left w:val="single" w:sz="4" w:space="0" w:color="000000"/>
              <w:bottom w:val="single" w:sz="4" w:space="0" w:color="000000"/>
              <w:right w:val="single" w:sz="4" w:space="0" w:color="000000"/>
            </w:tcBorders>
            <w:vAlign w:val="center"/>
          </w:tcPr>
          <w:p w:rsidR="00B4369C" w:rsidRDefault="00077BE8">
            <w:pPr>
              <w:pStyle w:val="afff"/>
              <w:spacing w:before="0" w:after="0"/>
              <w:jc w:val="center"/>
            </w:pPr>
            <w:r>
              <w:rPr>
                <w:b/>
                <w:bCs/>
                <w:color w:val="000000"/>
                <w:sz w:val="22"/>
                <w:szCs w:val="22"/>
              </w:rPr>
              <w:t>К-во</w:t>
            </w:r>
          </w:p>
        </w:tc>
      </w:tr>
      <w:tr w:rsidR="00B4369C">
        <w:trPr>
          <w:tblCellSpacing w:w="0" w:type="dxa"/>
        </w:trPr>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02356816</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AC6005-8-8AP</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lang w:val="en-US"/>
              </w:rPr>
              <w:t>AC6005-8-8AP Bundle(Including AC6005-8,Resource License 8AP,AC 110/220V)</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 xml:space="preserve">1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88031VEB</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L-AC6005-1AP</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lang w:val="en-US"/>
              </w:rPr>
              <w:t>AC6005 Access Controller AP Resource License(1 AP)</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 xml:space="preserve">1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88031VEA</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L-AC6005-8AP</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lang w:val="en-US"/>
              </w:rPr>
              <w:t>AC6005 Access Controller AP Resource License(8 AP)</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 xml:space="preserve">2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88134UJL</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02356816_88134UJL_1</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lang w:val="en-US"/>
              </w:rPr>
              <w:t>AC6005-8-8AP Bundle(Including AC6005-8,Resource License 8AP,AC 110/220V)_Hi-Care Standard 9x5xNBD Service_1 Year(s)</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 xml:space="preserve">1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88134UJL</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88031VEB_88134UJL_1</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lang w:val="en-US"/>
              </w:rPr>
              <w:t>AC6005 Access Controller AP Resource License(1 AP)_Hi-Care Standard 9x5xNBD Service_1 Year(s)</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 xml:space="preserve">1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88134UJL</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88031VEA_88134UJL_1</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lang w:val="en-US"/>
              </w:rPr>
              <w:t>AC6005 Access Controller AP Resource License(8 AP)_Hi-Care Standard 9x5xNBD Service_1 Year(s)</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 xml:space="preserve">2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02355553</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AP7110DN-AGN</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lang w:val="en-US"/>
              </w:rPr>
              <w:t>AP7110DN-AGN Mainframe(11n,Enhanced AP Indoor,3x3 Double Frequency,External Antenna,No AC/DC adapter)</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 xml:space="preserve">4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88134UJL</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02355553_88134UJL_1</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lang w:val="en-US"/>
              </w:rPr>
              <w:t>AP7110DN-AGN Mainframe(11n,Enhanced AP Indoor,3x3 Double Frequency,External Antenna,No AC/DC adapter)_Hi-Care Standard 9x5xNBD Service_1 Year(s)</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 xml:space="preserve">4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02354195</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AP6510DN-AGN</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lang w:val="en-US"/>
              </w:rPr>
              <w:t>AP6510DN-AGN Mainframe(11n,General AP Outdoor,2x2 Double Frequency)</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 xml:space="preserve">21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27011332</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ANT2G03A1NR</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lang w:val="en-US"/>
              </w:rPr>
              <w:t>Isotropic Antenna,2400-2500MHz,3dBi,isotropic,5W,N-J,without bracket</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 xml:space="preserve">42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27011333</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ANT5G05A1NR</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lang w:val="en-US"/>
              </w:rPr>
              <w:t>Isotropic Antenna,5150~5850MHz,5dBi,isotropic,5W,N-J,without bracket</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 xml:space="preserve">42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88134UJL</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02354195_88134UJL_1</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lang w:val="en-US"/>
              </w:rPr>
              <w:t>AP6510DN-AGN Mainframe(11n,General AP Outdoor,2x2 Double Frequency)_Hi-Care Standard 9x5xNBD Service_1 Year(s)</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 xml:space="preserve">21 </w:t>
            </w:r>
          </w:p>
        </w:tc>
      </w:tr>
    </w:tbl>
    <w:p w:rsidR="00B4369C" w:rsidRDefault="00077BE8">
      <w:pPr>
        <w:pStyle w:val="afff"/>
        <w:spacing w:before="0" w:after="0"/>
      </w:pPr>
      <w:r>
        <w:t> </w:t>
      </w:r>
    </w:p>
    <w:p w:rsidR="00B4369C" w:rsidRDefault="00077BE8">
      <w:pPr>
        <w:pStyle w:val="afff"/>
        <w:spacing w:before="0" w:after="0"/>
      </w:pPr>
      <w:r>
        <w:t> </w:t>
      </w:r>
    </w:p>
    <w:p w:rsidR="00B4369C" w:rsidRDefault="00077BE8">
      <w:pPr>
        <w:pStyle w:val="afff"/>
        <w:keepNext/>
        <w:spacing w:before="0" w:after="200"/>
        <w:jc w:val="center"/>
      </w:pPr>
      <w:bookmarkStart w:id="21" w:name="_Ref401567730"/>
      <w:bookmarkStart w:id="22" w:name="_Ref401567722"/>
      <w:bookmarkEnd w:id="21"/>
      <w:r>
        <w:rPr>
          <w:color w:val="000000"/>
        </w:rPr>
        <w:t xml:space="preserve">Таблица </w:t>
      </w:r>
      <w:bookmarkEnd w:id="22"/>
      <w:r>
        <w:rPr>
          <w:color w:val="000000"/>
        </w:rPr>
        <w:t>3. Серверный комплекс СК</w:t>
      </w:r>
    </w:p>
    <w:tbl>
      <w:tblPr>
        <w:tblW w:w="0" w:type="auto"/>
        <w:tblCellSpacing w:w="0" w:type="dxa"/>
        <w:tblLook w:val="04A0" w:firstRow="1" w:lastRow="0" w:firstColumn="1" w:lastColumn="0" w:noHBand="0" w:noVBand="1"/>
      </w:tblPr>
      <w:tblGrid>
        <w:gridCol w:w="1668"/>
        <w:gridCol w:w="6945"/>
        <w:gridCol w:w="1021"/>
      </w:tblGrid>
      <w:tr w:rsidR="00B4369C">
        <w:trPr>
          <w:trHeight w:val="253"/>
          <w:tblCellSpacing w:w="0" w:type="dxa"/>
        </w:trPr>
        <w:tc>
          <w:tcPr>
            <w:tcW w:w="1668" w:type="dxa"/>
            <w:tcBorders>
              <w:top w:val="single" w:sz="8"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b/>
                <w:bCs/>
                <w:color w:val="000000"/>
                <w:sz w:val="22"/>
                <w:szCs w:val="22"/>
              </w:rPr>
              <w:t>Артикул</w:t>
            </w:r>
          </w:p>
        </w:tc>
        <w:tc>
          <w:tcPr>
            <w:tcW w:w="6945" w:type="dxa"/>
            <w:tcBorders>
              <w:top w:val="single" w:sz="8"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b/>
                <w:bCs/>
                <w:color w:val="000000"/>
                <w:sz w:val="22"/>
                <w:szCs w:val="22"/>
              </w:rPr>
              <w:t>Номенклатура</w:t>
            </w:r>
          </w:p>
        </w:tc>
        <w:tc>
          <w:tcPr>
            <w:tcW w:w="1021" w:type="dxa"/>
            <w:tcBorders>
              <w:top w:val="single" w:sz="8"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b/>
                <w:bCs/>
                <w:color w:val="000000"/>
                <w:sz w:val="22"/>
                <w:szCs w:val="22"/>
              </w:rPr>
              <w:t>К-во</w:t>
            </w:r>
          </w:p>
        </w:tc>
      </w:tr>
      <w:tr w:rsidR="00B4369C">
        <w:trPr>
          <w:tblCellSpacing w:w="0" w:type="dxa"/>
        </w:trPr>
        <w:tc>
          <w:tcPr>
            <w:tcW w:w="166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752688-B21</w:t>
            </w:r>
          </w:p>
        </w:tc>
        <w:tc>
          <w:tcPr>
            <w:tcW w:w="6945"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Сервер DL380Gen9 E5-2620v3 (2.4GHz-15MB) 6-Core (2 max) /</w:t>
            </w:r>
            <w:r>
              <w:rPr>
                <w:color w:val="000000"/>
                <w:sz w:val="22"/>
                <w:szCs w:val="22"/>
              </w:rPr>
              <w:br/>
              <w:t> 1x16GB (DDR4-2133) RDIMM / P840ar (4Gb) FBWC RAID 0,1,1+0,5+0,6,6+0 /</w:t>
            </w:r>
            <w:r>
              <w:rPr>
                <w:color w:val="000000"/>
                <w:sz w:val="22"/>
                <w:szCs w:val="22"/>
              </w:rPr>
              <w:br/>
              <w:t> HP-SAS/SATA (12/15 LFF max) / 4 RJ-45 / 2(2) 800W HotPlug RPS Platinum / 3-3-3 war HP</w:t>
            </w:r>
          </w:p>
        </w:tc>
        <w:tc>
          <w:tcPr>
            <w:tcW w:w="1021"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1</w:t>
            </w:r>
          </w:p>
        </w:tc>
      </w:tr>
      <w:tr w:rsidR="00B4369C">
        <w:trPr>
          <w:tblCellSpacing w:w="0" w:type="dxa"/>
        </w:trPr>
        <w:tc>
          <w:tcPr>
            <w:tcW w:w="166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719051-B21</w:t>
            </w:r>
          </w:p>
        </w:tc>
        <w:tc>
          <w:tcPr>
            <w:tcW w:w="6945"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rPr>
              <w:t>Процессор</w:t>
            </w:r>
            <w:r>
              <w:rPr>
                <w:color w:val="000000"/>
                <w:sz w:val="22"/>
                <w:szCs w:val="22"/>
                <w:lang w:val="en-US"/>
              </w:rPr>
              <w:t xml:space="preserve"> ProLiant DL380 Gen9 E5-2620v3 (2.4GHz-15MB) 6-Core Processor Option Kit HP</w:t>
            </w:r>
          </w:p>
        </w:tc>
        <w:tc>
          <w:tcPr>
            <w:tcW w:w="1021"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1</w:t>
            </w:r>
          </w:p>
        </w:tc>
      </w:tr>
      <w:tr w:rsidR="00B4369C">
        <w:trPr>
          <w:tblCellSpacing w:w="0" w:type="dxa"/>
        </w:trPr>
        <w:tc>
          <w:tcPr>
            <w:tcW w:w="166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726719-B21</w:t>
            </w:r>
          </w:p>
        </w:tc>
        <w:tc>
          <w:tcPr>
            <w:tcW w:w="6945"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rPr>
              <w:t>Оперативная</w:t>
            </w:r>
            <w:r>
              <w:rPr>
                <w:color w:val="000000"/>
                <w:sz w:val="22"/>
                <w:szCs w:val="22"/>
                <w:lang w:val="en-US"/>
              </w:rPr>
              <w:t> </w:t>
            </w:r>
            <w:r>
              <w:rPr>
                <w:color w:val="000000"/>
                <w:sz w:val="22"/>
                <w:szCs w:val="22"/>
              </w:rPr>
              <w:t>память</w:t>
            </w:r>
            <w:r>
              <w:rPr>
                <w:color w:val="000000"/>
                <w:sz w:val="22"/>
                <w:szCs w:val="22"/>
                <w:lang w:val="en-US"/>
              </w:rPr>
              <w:t xml:space="preserve"> 16GB Single Rank x4 DDR4-2133 CAS-15-15-15 Registered Memory Kit HP</w:t>
            </w:r>
          </w:p>
        </w:tc>
        <w:tc>
          <w:tcPr>
            <w:tcW w:w="1021"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3</w:t>
            </w:r>
          </w:p>
        </w:tc>
      </w:tr>
      <w:tr w:rsidR="00B4369C">
        <w:trPr>
          <w:tblCellSpacing w:w="0" w:type="dxa"/>
        </w:trPr>
        <w:tc>
          <w:tcPr>
            <w:tcW w:w="166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737261-B21</w:t>
            </w:r>
          </w:p>
        </w:tc>
        <w:tc>
          <w:tcPr>
            <w:tcW w:w="6945"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lang w:val="en-US"/>
              </w:rPr>
              <w:t> </w:t>
            </w:r>
            <w:r>
              <w:rPr>
                <w:color w:val="000000"/>
                <w:sz w:val="22"/>
                <w:szCs w:val="22"/>
              </w:rPr>
              <w:t>Жесткий</w:t>
            </w:r>
            <w:r>
              <w:rPr>
                <w:color w:val="000000"/>
                <w:sz w:val="22"/>
                <w:szCs w:val="22"/>
                <w:lang w:val="en-US"/>
              </w:rPr>
              <w:t> </w:t>
            </w:r>
            <w:r>
              <w:rPr>
                <w:color w:val="000000"/>
                <w:sz w:val="22"/>
                <w:szCs w:val="22"/>
              </w:rPr>
              <w:t>диск</w:t>
            </w:r>
            <w:r>
              <w:rPr>
                <w:color w:val="000000"/>
                <w:sz w:val="22"/>
                <w:szCs w:val="22"/>
                <w:lang w:val="en-US"/>
              </w:rPr>
              <w:t xml:space="preserve"> 300GB 12G 15K LFF SAS SC Converter Enterprise 3yr war HP</w:t>
            </w:r>
          </w:p>
        </w:tc>
        <w:tc>
          <w:tcPr>
            <w:tcW w:w="1021"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12</w:t>
            </w:r>
          </w:p>
        </w:tc>
      </w:tr>
      <w:tr w:rsidR="00B4369C">
        <w:trPr>
          <w:tblCellSpacing w:w="0" w:type="dxa"/>
        </w:trPr>
        <w:tc>
          <w:tcPr>
            <w:tcW w:w="166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512485-B21</w:t>
            </w:r>
          </w:p>
        </w:tc>
        <w:tc>
          <w:tcPr>
            <w:tcW w:w="6945"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Лицензия HP iLO Adv 1-Svr incl 1yr TS&amp;U</w:t>
            </w:r>
          </w:p>
        </w:tc>
        <w:tc>
          <w:tcPr>
            <w:tcW w:w="1021"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2</w:t>
            </w:r>
          </w:p>
        </w:tc>
      </w:tr>
      <w:tr w:rsidR="00B4369C">
        <w:trPr>
          <w:tblCellSpacing w:w="0" w:type="dxa"/>
        </w:trPr>
        <w:tc>
          <w:tcPr>
            <w:tcW w:w="166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769503-B21</w:t>
            </w:r>
          </w:p>
        </w:tc>
        <w:tc>
          <w:tcPr>
            <w:tcW w:w="6945"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rPr>
              <w:t>Сервер</w:t>
            </w:r>
            <w:r>
              <w:rPr>
                <w:color w:val="000000"/>
                <w:sz w:val="22"/>
                <w:szCs w:val="22"/>
                <w:lang w:val="en-US"/>
              </w:rPr>
              <w:t xml:space="preserve"> HP DL160 Gen9 E5-2603v3 LFF Ety Svr</w:t>
            </w:r>
          </w:p>
        </w:tc>
        <w:tc>
          <w:tcPr>
            <w:tcW w:w="1021"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1</w:t>
            </w:r>
          </w:p>
        </w:tc>
      </w:tr>
      <w:tr w:rsidR="00B4369C">
        <w:trPr>
          <w:tblCellSpacing w:w="0" w:type="dxa"/>
        </w:trPr>
        <w:tc>
          <w:tcPr>
            <w:tcW w:w="166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658071-B21</w:t>
            </w:r>
          </w:p>
        </w:tc>
        <w:tc>
          <w:tcPr>
            <w:tcW w:w="6945"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rPr>
              <w:t>Жесткий</w:t>
            </w:r>
            <w:r>
              <w:rPr>
                <w:color w:val="000000"/>
                <w:sz w:val="22"/>
                <w:szCs w:val="22"/>
                <w:lang w:val="en-US"/>
              </w:rPr>
              <w:t> </w:t>
            </w:r>
            <w:r>
              <w:rPr>
                <w:color w:val="000000"/>
                <w:sz w:val="22"/>
                <w:szCs w:val="22"/>
              </w:rPr>
              <w:t>диск</w:t>
            </w:r>
            <w:r>
              <w:rPr>
                <w:color w:val="000000"/>
                <w:sz w:val="22"/>
                <w:szCs w:val="22"/>
                <w:lang w:val="en-US"/>
              </w:rPr>
              <w:t xml:space="preserve"> HP 500GB 6G SATA 7.2k 3.5in SC MDL HDD</w:t>
            </w:r>
          </w:p>
        </w:tc>
        <w:tc>
          <w:tcPr>
            <w:tcW w:w="1021"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2</w:t>
            </w:r>
          </w:p>
        </w:tc>
      </w:tr>
      <w:tr w:rsidR="00B4369C">
        <w:trPr>
          <w:tblCellSpacing w:w="0" w:type="dxa"/>
        </w:trPr>
        <w:tc>
          <w:tcPr>
            <w:tcW w:w="166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U7AZ1E</w:t>
            </w:r>
          </w:p>
        </w:tc>
        <w:tc>
          <w:tcPr>
            <w:tcW w:w="6945"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rPr>
              <w:t>Пакет</w:t>
            </w:r>
            <w:r>
              <w:rPr>
                <w:color w:val="000000"/>
                <w:sz w:val="22"/>
                <w:szCs w:val="22"/>
                <w:lang w:val="en-US"/>
              </w:rPr>
              <w:t> </w:t>
            </w:r>
            <w:r>
              <w:rPr>
                <w:color w:val="000000"/>
                <w:sz w:val="22"/>
                <w:szCs w:val="22"/>
              </w:rPr>
              <w:t>расширения</w:t>
            </w:r>
            <w:r>
              <w:rPr>
                <w:color w:val="000000"/>
                <w:sz w:val="22"/>
                <w:szCs w:val="22"/>
                <w:lang w:val="en-US"/>
              </w:rPr>
              <w:t> </w:t>
            </w:r>
            <w:r>
              <w:rPr>
                <w:color w:val="000000"/>
                <w:sz w:val="22"/>
                <w:szCs w:val="22"/>
              </w:rPr>
              <w:t>гарантии</w:t>
            </w:r>
            <w:r>
              <w:rPr>
                <w:color w:val="000000"/>
                <w:sz w:val="22"/>
                <w:szCs w:val="22"/>
                <w:lang w:val="en-US"/>
              </w:rPr>
              <w:t xml:space="preserve"> HP 3 year Next business day DL160 Gen9 Foundation Care Service</w:t>
            </w:r>
          </w:p>
        </w:tc>
        <w:tc>
          <w:tcPr>
            <w:tcW w:w="1021"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1</w:t>
            </w:r>
          </w:p>
        </w:tc>
      </w:tr>
      <w:tr w:rsidR="00B4369C">
        <w:trPr>
          <w:tblCellSpacing w:w="0" w:type="dxa"/>
        </w:trPr>
        <w:tc>
          <w:tcPr>
            <w:tcW w:w="166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103006457-6591</w:t>
            </w:r>
          </w:p>
        </w:tc>
        <w:tc>
          <w:tcPr>
            <w:tcW w:w="6945"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rPr>
              <w:t>ИБП</w:t>
            </w:r>
            <w:r>
              <w:rPr>
                <w:color w:val="000000"/>
                <w:sz w:val="22"/>
                <w:szCs w:val="22"/>
                <w:lang w:val="en-US"/>
              </w:rPr>
              <w:t xml:space="preserve"> Eaton PW9130i2000-XL 2U 2000VA</w:t>
            </w:r>
          </w:p>
        </w:tc>
        <w:tc>
          <w:tcPr>
            <w:tcW w:w="1021"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1</w:t>
            </w:r>
          </w:p>
        </w:tc>
      </w:tr>
      <w:tr w:rsidR="00B4369C">
        <w:trPr>
          <w:tblCellSpacing w:w="0" w:type="dxa"/>
        </w:trPr>
        <w:tc>
          <w:tcPr>
            <w:tcW w:w="166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Network MS</w:t>
            </w:r>
          </w:p>
        </w:tc>
        <w:tc>
          <w:tcPr>
            <w:tcW w:w="6945"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lang w:val="en-US"/>
              </w:rPr>
              <w:t>Network Card-MS  EATON NETWORK-MS</w:t>
            </w:r>
          </w:p>
        </w:tc>
        <w:tc>
          <w:tcPr>
            <w:tcW w:w="1021"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1</w:t>
            </w:r>
          </w:p>
        </w:tc>
      </w:tr>
      <w:tr w:rsidR="00B4369C">
        <w:trPr>
          <w:tblCellSpacing w:w="0" w:type="dxa"/>
        </w:trPr>
        <w:tc>
          <w:tcPr>
            <w:tcW w:w="16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AR3350</w:t>
            </w:r>
          </w:p>
        </w:tc>
        <w:tc>
          <w:tcPr>
            <w:tcW w:w="6945" w:type="dxa"/>
            <w:tcBorders>
              <w:top w:val="singl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Стойка телекоммуникационная APC NetShelter SX 42U 750mm Wide x 1200mm Deep Enclosure</w:t>
            </w:r>
          </w:p>
        </w:tc>
        <w:tc>
          <w:tcPr>
            <w:tcW w:w="1021" w:type="dxa"/>
            <w:tcBorders>
              <w:top w:val="singl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1</w:t>
            </w:r>
          </w:p>
        </w:tc>
      </w:tr>
      <w:tr w:rsidR="00B4369C">
        <w:trPr>
          <w:tblCellSpacing w:w="0" w:type="dxa"/>
        </w:trPr>
        <w:tc>
          <w:tcPr>
            <w:tcW w:w="166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AP9565</w:t>
            </w:r>
          </w:p>
        </w:tc>
        <w:tc>
          <w:tcPr>
            <w:tcW w:w="6945"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Блок силовых розеток 1U, 12 розеток С13</w:t>
            </w:r>
          </w:p>
        </w:tc>
        <w:tc>
          <w:tcPr>
            <w:tcW w:w="1021"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2</w:t>
            </w:r>
          </w:p>
        </w:tc>
      </w:tr>
      <w:tr w:rsidR="00B4369C">
        <w:trPr>
          <w:tblCellSpacing w:w="0" w:type="dxa"/>
        </w:trPr>
        <w:tc>
          <w:tcPr>
            <w:tcW w:w="166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AR8425A</w:t>
            </w:r>
          </w:p>
        </w:tc>
        <w:tc>
          <w:tcPr>
            <w:tcW w:w="6945"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Кабельный органайзер горизонт. 1U, 4 кольца</w:t>
            </w:r>
          </w:p>
        </w:tc>
        <w:tc>
          <w:tcPr>
            <w:tcW w:w="1021"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1</w:t>
            </w:r>
          </w:p>
        </w:tc>
      </w:tr>
      <w:tr w:rsidR="00B4369C">
        <w:trPr>
          <w:tblCellSpacing w:w="0" w:type="dxa"/>
        </w:trPr>
        <w:tc>
          <w:tcPr>
            <w:tcW w:w="166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AR8429</w:t>
            </w:r>
          </w:p>
        </w:tc>
        <w:tc>
          <w:tcPr>
            <w:tcW w:w="6945"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Кабельный органайзер горизонт. 1U, щеточный</w:t>
            </w:r>
          </w:p>
        </w:tc>
        <w:tc>
          <w:tcPr>
            <w:tcW w:w="1021"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1</w:t>
            </w:r>
          </w:p>
        </w:tc>
      </w:tr>
      <w:tr w:rsidR="00B4369C">
        <w:trPr>
          <w:tblCellSpacing w:w="0" w:type="dxa"/>
        </w:trPr>
        <w:tc>
          <w:tcPr>
            <w:tcW w:w="166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AR7580A</w:t>
            </w:r>
          </w:p>
        </w:tc>
        <w:tc>
          <w:tcPr>
            <w:tcW w:w="6945"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Вертикальный кабельный органайзер</w:t>
            </w:r>
          </w:p>
        </w:tc>
        <w:tc>
          <w:tcPr>
            <w:tcW w:w="1021"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1</w:t>
            </w:r>
          </w:p>
        </w:tc>
      </w:tr>
      <w:tr w:rsidR="00B4369C">
        <w:trPr>
          <w:tblCellSpacing w:w="0" w:type="dxa"/>
        </w:trPr>
        <w:tc>
          <w:tcPr>
            <w:tcW w:w="1668" w:type="dxa"/>
            <w:tcBorders>
              <w:top w:val="none" w:sz="4" w:space="0" w:color="000000"/>
              <w:left w:val="single" w:sz="4" w:space="0" w:color="000000"/>
              <w:bottom w:val="single" w:sz="8"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AR8100</w:t>
            </w:r>
          </w:p>
        </w:tc>
        <w:tc>
          <w:tcPr>
            <w:tcW w:w="6945" w:type="dxa"/>
            <w:tcBorders>
              <w:top w:val="none" w:sz="4" w:space="0" w:color="000000"/>
              <w:left w:val="none" w:sz="4" w:space="0" w:color="000000"/>
              <w:bottom w:val="single" w:sz="8"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Монтажный комплект</w:t>
            </w:r>
          </w:p>
        </w:tc>
        <w:tc>
          <w:tcPr>
            <w:tcW w:w="1021" w:type="dxa"/>
            <w:tcBorders>
              <w:top w:val="none" w:sz="4" w:space="0" w:color="000000"/>
              <w:left w:val="none" w:sz="4" w:space="0" w:color="000000"/>
              <w:bottom w:val="single" w:sz="8"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2</w:t>
            </w:r>
          </w:p>
        </w:tc>
      </w:tr>
    </w:tbl>
    <w:p w:rsidR="00B4369C" w:rsidRDefault="00077BE8">
      <w:pPr>
        <w:pStyle w:val="afff"/>
        <w:spacing w:before="0" w:after="0"/>
        <w:ind w:right="-6" w:firstLine="709"/>
        <w:jc w:val="both"/>
      </w:pPr>
      <w:r>
        <w:t> </w:t>
      </w:r>
    </w:p>
    <w:p w:rsidR="00B4369C" w:rsidRDefault="00077BE8">
      <w:pPr>
        <w:pStyle w:val="afff"/>
        <w:keepNext/>
        <w:spacing w:before="0" w:after="200"/>
        <w:jc w:val="center"/>
      </w:pPr>
      <w:bookmarkStart w:id="23" w:name="_Ref401573997"/>
      <w:r>
        <w:rPr>
          <w:color w:val="000000"/>
        </w:rPr>
        <w:t>Таблица 4. Комплекс радиотерминалов РТ</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0"/>
        <w:gridCol w:w="6520"/>
        <w:gridCol w:w="1021"/>
      </w:tblGrid>
      <w:tr w:rsidR="00B4369C">
        <w:trPr>
          <w:trHeight w:val="253"/>
          <w:tblCellSpacing w:w="0" w:type="dxa"/>
        </w:trPr>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b/>
                <w:bCs/>
                <w:color w:val="000000"/>
                <w:sz w:val="22"/>
                <w:szCs w:val="22"/>
              </w:rPr>
              <w:t>Артикул</w:t>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b/>
                <w:bCs/>
                <w:color w:val="000000"/>
                <w:sz w:val="22"/>
                <w:szCs w:val="22"/>
              </w:rPr>
              <w:t>Номенклатура</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b/>
                <w:bCs/>
                <w:color w:val="000000"/>
                <w:sz w:val="22"/>
                <w:szCs w:val="22"/>
              </w:rPr>
              <w:t>К-во</w:t>
            </w:r>
          </w:p>
        </w:tc>
      </w:tr>
      <w:tr w:rsidR="00B4369C">
        <w:trPr>
          <w:tblCellSpacing w:w="0" w:type="dxa"/>
        </w:trPr>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VM1W2A1A1BET0AA</w:t>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rPr>
              <w:t>Монтируемый</w:t>
            </w:r>
            <w:r>
              <w:rPr>
                <w:color w:val="000000"/>
                <w:sz w:val="22"/>
                <w:szCs w:val="22"/>
                <w:lang w:val="en-US"/>
              </w:rPr>
              <w:t> </w:t>
            </w:r>
            <w:r>
              <w:rPr>
                <w:color w:val="000000"/>
                <w:sz w:val="22"/>
                <w:szCs w:val="22"/>
              </w:rPr>
              <w:t>терминал</w:t>
            </w:r>
            <w:r>
              <w:rPr>
                <w:color w:val="000000"/>
                <w:sz w:val="22"/>
                <w:szCs w:val="22"/>
                <w:lang w:val="en-US"/>
              </w:rPr>
              <w:t xml:space="preserve"> THOR </w:t>
            </w:r>
            <w:r>
              <w:rPr>
                <w:color w:val="000000"/>
                <w:sz w:val="22"/>
                <w:szCs w:val="22"/>
                <w:lang w:val="en-US"/>
              </w:rPr>
              <w:br/>
              <w:t> Vehicle Mounted Computer Indoor / ANSI / 802.11a/b/g/n / Bluetooth / Ext WLAN Antenna Connections / 4GB Flash / WES 2009 / RFTerm / ETS</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8</w:t>
            </w:r>
          </w:p>
        </w:tc>
      </w:tr>
      <w:tr w:rsidR="00B4369C">
        <w:trPr>
          <w:tblCellSpacing w:w="0" w:type="dxa"/>
        </w:trPr>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VM1001VMCRADLE</w:t>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rPr>
              <w:t>Док</w:t>
            </w:r>
            <w:r>
              <w:rPr>
                <w:color w:val="000000"/>
                <w:sz w:val="22"/>
                <w:szCs w:val="22"/>
                <w:lang w:val="en-US"/>
              </w:rPr>
              <w:t>-</w:t>
            </w:r>
            <w:r>
              <w:rPr>
                <w:color w:val="000000"/>
                <w:sz w:val="22"/>
                <w:szCs w:val="22"/>
              </w:rPr>
              <w:t>станция</w:t>
            </w:r>
            <w:r>
              <w:rPr>
                <w:color w:val="000000"/>
                <w:sz w:val="22"/>
                <w:szCs w:val="22"/>
                <w:lang w:val="en-US"/>
              </w:rPr>
              <w:t xml:space="preserve"> </w:t>
            </w:r>
            <w:r>
              <w:rPr>
                <w:color w:val="000000"/>
                <w:sz w:val="22"/>
                <w:szCs w:val="22"/>
              </w:rPr>
              <w:t>для</w:t>
            </w:r>
            <w:r>
              <w:rPr>
                <w:color w:val="000000"/>
                <w:sz w:val="22"/>
                <w:szCs w:val="22"/>
                <w:lang w:val="en-US"/>
              </w:rPr>
              <w:t xml:space="preserve"> THOR Dock with integral power supply, 9 to 60 VDC</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8</w:t>
            </w:r>
          </w:p>
        </w:tc>
      </w:tr>
      <w:tr w:rsidR="00B4369C">
        <w:trPr>
          <w:tblCellSpacing w:w="0" w:type="dxa"/>
        </w:trPr>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VM1005BRKTKIT</w:t>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rPr>
              <w:t>Крепление</w:t>
            </w:r>
            <w:r>
              <w:rPr>
                <w:color w:val="000000"/>
                <w:sz w:val="22"/>
                <w:szCs w:val="22"/>
                <w:lang w:val="en-US"/>
              </w:rPr>
              <w:t xml:space="preserve"> </w:t>
            </w:r>
            <w:r>
              <w:rPr>
                <w:color w:val="000000"/>
                <w:sz w:val="22"/>
                <w:szCs w:val="22"/>
              </w:rPr>
              <w:t>док</w:t>
            </w:r>
            <w:r>
              <w:rPr>
                <w:color w:val="000000"/>
                <w:sz w:val="22"/>
                <w:szCs w:val="22"/>
                <w:lang w:val="en-US"/>
              </w:rPr>
              <w:t>-</w:t>
            </w:r>
            <w:r>
              <w:rPr>
                <w:color w:val="000000"/>
                <w:sz w:val="22"/>
                <w:szCs w:val="22"/>
              </w:rPr>
              <w:t>станции</w:t>
            </w:r>
            <w:r>
              <w:rPr>
                <w:color w:val="000000"/>
                <w:sz w:val="22"/>
                <w:szCs w:val="22"/>
                <w:lang w:val="en-US"/>
              </w:rPr>
              <w:t xml:space="preserve"> RAM mount kit, flat clamp base, medium arm (215mm (8.5"), D ball for dock rear</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8</w:t>
            </w:r>
          </w:p>
        </w:tc>
      </w:tr>
      <w:tr w:rsidR="00B4369C">
        <w:trPr>
          <w:tblCellSpacing w:w="0" w:type="dxa"/>
        </w:trPr>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VM1277ANTENNA</w:t>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rPr>
              <w:t>Выносная</w:t>
            </w:r>
            <w:r>
              <w:rPr>
                <w:color w:val="000000"/>
                <w:sz w:val="22"/>
                <w:szCs w:val="22"/>
                <w:lang w:val="en-US"/>
              </w:rPr>
              <w:t xml:space="preserve"> </w:t>
            </w:r>
            <w:r>
              <w:rPr>
                <w:color w:val="000000"/>
                <w:sz w:val="22"/>
                <w:szCs w:val="22"/>
              </w:rPr>
              <w:t>антенна</w:t>
            </w:r>
            <w:r>
              <w:rPr>
                <w:color w:val="000000"/>
                <w:sz w:val="22"/>
                <w:szCs w:val="22"/>
                <w:lang w:val="en-US"/>
              </w:rPr>
              <w:t xml:space="preserve"> Remote 802.11 Dual band Antenna Kit 14 ft (4M)</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16</w:t>
            </w:r>
          </w:p>
        </w:tc>
      </w:tr>
      <w:tr w:rsidR="00B4369C">
        <w:trPr>
          <w:tblCellSpacing w:w="0" w:type="dxa"/>
        </w:trPr>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FX1AC2A3AET0J</w:t>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rPr>
              <w:t>Ручной</w:t>
            </w:r>
            <w:r>
              <w:rPr>
                <w:color w:val="000000"/>
                <w:sz w:val="22"/>
                <w:szCs w:val="22"/>
                <w:lang w:val="en-US"/>
              </w:rPr>
              <w:t xml:space="preserve"> </w:t>
            </w:r>
            <w:r>
              <w:rPr>
                <w:color w:val="000000"/>
                <w:sz w:val="22"/>
                <w:szCs w:val="22"/>
              </w:rPr>
              <w:t>терминал</w:t>
            </w:r>
            <w:r>
              <w:rPr>
                <w:color w:val="000000"/>
                <w:sz w:val="22"/>
                <w:szCs w:val="22"/>
                <w:lang w:val="en-US"/>
              </w:rPr>
              <w:t xml:space="preserve"> Marathon </w:t>
            </w:r>
          </w:p>
          <w:p w:rsidR="00B4369C" w:rsidRDefault="00077BE8">
            <w:pPr>
              <w:pStyle w:val="afff"/>
              <w:spacing w:before="0" w:after="0"/>
              <w:rPr>
                <w:lang w:val="en-US"/>
              </w:rPr>
            </w:pPr>
            <w:r>
              <w:rPr>
                <w:color w:val="000000"/>
                <w:sz w:val="22"/>
                <w:szCs w:val="22"/>
                <w:lang w:val="en-US"/>
              </w:rPr>
              <w:t>Outdoor / 802.11a/b/g/n / BT / GPS / 2GB RAM x 32GB SSD / Windows 7 Pro / ET</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7</w:t>
            </w:r>
          </w:p>
        </w:tc>
      </w:tr>
      <w:tr w:rsidR="00B4369C">
        <w:trPr>
          <w:tblCellSpacing w:w="0" w:type="dxa"/>
        </w:trPr>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t> </w:t>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rPr>
              <w:t>ПО</w:t>
            </w:r>
            <w:r>
              <w:rPr>
                <w:color w:val="000000"/>
                <w:sz w:val="22"/>
                <w:szCs w:val="22"/>
                <w:lang w:val="en-US"/>
              </w:rPr>
              <w:t xml:space="preserve"> WaveLink  Telnet Emulation Client</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7</w:t>
            </w:r>
          </w:p>
        </w:tc>
      </w:tr>
      <w:tr w:rsidR="00B4369C">
        <w:trPr>
          <w:tblCellSpacing w:w="0" w:type="dxa"/>
        </w:trPr>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9000090CABLE</w:t>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Кабель питания 220В</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9</w:t>
            </w:r>
          </w:p>
        </w:tc>
      </w:tr>
      <w:tr w:rsidR="00B4369C">
        <w:trPr>
          <w:tblCellSpacing w:w="0" w:type="dxa"/>
        </w:trPr>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FX1382BATTERY</w:t>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rPr>
              <w:t>АКБ</w:t>
            </w:r>
            <w:r>
              <w:rPr>
                <w:color w:val="000000"/>
                <w:sz w:val="22"/>
                <w:szCs w:val="22"/>
                <w:lang w:val="en-US"/>
              </w:rPr>
              <w:t xml:space="preserve"> </w:t>
            </w:r>
            <w:r>
              <w:rPr>
                <w:color w:val="000000"/>
                <w:sz w:val="22"/>
                <w:szCs w:val="22"/>
              </w:rPr>
              <w:t>для</w:t>
            </w:r>
            <w:r>
              <w:rPr>
                <w:color w:val="000000"/>
                <w:sz w:val="22"/>
                <w:szCs w:val="22"/>
                <w:lang w:val="en-US"/>
              </w:rPr>
              <w:t xml:space="preserve"> </w:t>
            </w:r>
            <w:r>
              <w:rPr>
                <w:color w:val="000000"/>
                <w:sz w:val="22"/>
                <w:szCs w:val="22"/>
              </w:rPr>
              <w:t>терминала</w:t>
            </w:r>
            <w:r>
              <w:rPr>
                <w:color w:val="000000"/>
                <w:sz w:val="22"/>
                <w:szCs w:val="22"/>
                <w:lang w:val="en-US"/>
              </w:rPr>
              <w:t xml:space="preserve"> Marathon 62Whr (extended battery, Lithium Ion)</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14</w:t>
            </w:r>
          </w:p>
        </w:tc>
      </w:tr>
      <w:tr w:rsidR="00B4369C">
        <w:trPr>
          <w:tblCellSpacing w:w="0" w:type="dxa"/>
        </w:trPr>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FX1386CHARGER</w:t>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rPr>
              <w:t>Зарядное</w:t>
            </w:r>
            <w:r>
              <w:rPr>
                <w:color w:val="000000"/>
                <w:sz w:val="22"/>
                <w:szCs w:val="22"/>
                <w:lang w:val="en-US"/>
              </w:rPr>
              <w:t xml:space="preserve"> </w:t>
            </w:r>
            <w:r>
              <w:rPr>
                <w:color w:val="000000"/>
                <w:sz w:val="22"/>
                <w:szCs w:val="22"/>
              </w:rPr>
              <w:t>устройство</w:t>
            </w:r>
            <w:r>
              <w:rPr>
                <w:color w:val="000000"/>
                <w:sz w:val="22"/>
                <w:szCs w:val="22"/>
                <w:lang w:val="en-US"/>
              </w:rPr>
              <w:t xml:space="preserve"> </w:t>
            </w:r>
            <w:r>
              <w:rPr>
                <w:color w:val="000000"/>
                <w:sz w:val="22"/>
                <w:szCs w:val="22"/>
              </w:rPr>
              <w:t>для</w:t>
            </w:r>
            <w:r>
              <w:rPr>
                <w:color w:val="000000"/>
                <w:sz w:val="22"/>
                <w:szCs w:val="22"/>
                <w:lang w:val="en-US"/>
              </w:rPr>
              <w:t xml:space="preserve"> </w:t>
            </w:r>
            <w:r>
              <w:rPr>
                <w:color w:val="000000"/>
                <w:sz w:val="22"/>
                <w:szCs w:val="22"/>
              </w:rPr>
              <w:t>дополнительных</w:t>
            </w:r>
            <w:r>
              <w:rPr>
                <w:color w:val="000000"/>
                <w:sz w:val="22"/>
                <w:szCs w:val="22"/>
                <w:lang w:val="en-US"/>
              </w:rPr>
              <w:t xml:space="preserve"> </w:t>
            </w:r>
            <w:r>
              <w:rPr>
                <w:color w:val="000000"/>
                <w:sz w:val="22"/>
                <w:szCs w:val="22"/>
              </w:rPr>
              <w:t>АКБ</w:t>
            </w:r>
            <w:r>
              <w:rPr>
                <w:color w:val="000000"/>
                <w:sz w:val="22"/>
                <w:szCs w:val="22"/>
                <w:lang w:val="en-US"/>
              </w:rPr>
              <w:t xml:space="preserve"> Marathon (4 unit extended battery charger for use with FX1381BATTERY and FX1382BATTERY, includes power supply, C14 type power cord required)</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2</w:t>
            </w:r>
          </w:p>
        </w:tc>
      </w:tr>
      <w:tr w:rsidR="00B4369C">
        <w:trPr>
          <w:tblCellSpacing w:w="0" w:type="dxa"/>
        </w:trPr>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FX1410CASE</w:t>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Чехол</w:t>
            </w:r>
            <w:r>
              <w:rPr>
                <w:color w:val="000000"/>
                <w:sz w:val="22"/>
                <w:szCs w:val="22"/>
                <w:lang w:val="en-US"/>
              </w:rPr>
              <w:t xml:space="preserve"> </w:t>
            </w:r>
            <w:r>
              <w:rPr>
                <w:color w:val="000000"/>
                <w:sz w:val="22"/>
                <w:szCs w:val="22"/>
              </w:rPr>
              <w:t>для</w:t>
            </w:r>
            <w:r>
              <w:rPr>
                <w:color w:val="000000"/>
                <w:sz w:val="22"/>
                <w:szCs w:val="22"/>
                <w:lang w:val="en-US"/>
              </w:rPr>
              <w:t xml:space="preserve"> </w:t>
            </w:r>
            <w:r>
              <w:rPr>
                <w:color w:val="000000"/>
                <w:sz w:val="22"/>
                <w:szCs w:val="22"/>
              </w:rPr>
              <w:t>терминала</w:t>
            </w:r>
            <w:r>
              <w:rPr>
                <w:color w:val="000000"/>
                <w:sz w:val="22"/>
                <w:szCs w:val="22"/>
                <w:lang w:val="en-US"/>
              </w:rPr>
              <w:t xml:space="preserve"> Marathon (carry case, includes shoulder strap. </w:t>
            </w:r>
            <w:r>
              <w:rPr>
                <w:color w:val="000000"/>
                <w:sz w:val="22"/>
                <w:szCs w:val="22"/>
              </w:rPr>
              <w:t>Works with FX1381BATTERY and FX1382BATTERY)</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7</w:t>
            </w:r>
          </w:p>
        </w:tc>
      </w:tr>
      <w:tr w:rsidR="00B4369C">
        <w:trPr>
          <w:tblCellSpacing w:w="0" w:type="dxa"/>
        </w:trPr>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FX1302PWRSPLY</w:t>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rPr>
                <w:lang w:val="en-US"/>
              </w:rPr>
            </w:pPr>
            <w:r>
              <w:rPr>
                <w:color w:val="000000"/>
                <w:sz w:val="22"/>
                <w:szCs w:val="22"/>
              </w:rPr>
              <w:t>Блок</w:t>
            </w:r>
            <w:r>
              <w:rPr>
                <w:color w:val="000000"/>
                <w:sz w:val="22"/>
                <w:szCs w:val="22"/>
                <w:lang w:val="en-US"/>
              </w:rPr>
              <w:t xml:space="preserve"> </w:t>
            </w:r>
            <w:r>
              <w:rPr>
                <w:color w:val="000000"/>
                <w:sz w:val="22"/>
                <w:szCs w:val="22"/>
              </w:rPr>
              <w:t>питания</w:t>
            </w:r>
            <w:r>
              <w:rPr>
                <w:color w:val="000000"/>
                <w:sz w:val="22"/>
                <w:szCs w:val="22"/>
                <w:lang w:val="en-US"/>
              </w:rPr>
              <w:t xml:space="preserve"> </w:t>
            </w:r>
            <w:r>
              <w:rPr>
                <w:color w:val="000000"/>
                <w:sz w:val="22"/>
                <w:szCs w:val="22"/>
              </w:rPr>
              <w:t>для</w:t>
            </w:r>
            <w:r>
              <w:rPr>
                <w:color w:val="000000"/>
                <w:sz w:val="22"/>
                <w:szCs w:val="22"/>
                <w:lang w:val="en-US"/>
              </w:rPr>
              <w:t xml:space="preserve"> </w:t>
            </w:r>
            <w:r>
              <w:rPr>
                <w:color w:val="000000"/>
                <w:sz w:val="22"/>
                <w:szCs w:val="22"/>
              </w:rPr>
              <w:t>терминала</w:t>
            </w:r>
            <w:r>
              <w:rPr>
                <w:color w:val="000000"/>
                <w:sz w:val="22"/>
                <w:szCs w:val="22"/>
                <w:lang w:val="en-US"/>
              </w:rPr>
              <w:t xml:space="preserve"> Marathon (AC/DC POWER SUPPLY FOR USE WITH MARATHON, COUNTRY SPECIFIC C14 TYPE POWER CORD REQUIRED)</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7</w:t>
            </w:r>
          </w:p>
        </w:tc>
      </w:tr>
    </w:tbl>
    <w:p w:rsidR="00B4369C" w:rsidRDefault="00077BE8">
      <w:pPr>
        <w:pStyle w:val="afff"/>
        <w:keepNext/>
        <w:spacing w:before="0" w:after="200"/>
        <w:jc w:val="right"/>
      </w:pPr>
      <w:r>
        <w:t> </w:t>
      </w:r>
    </w:p>
    <w:p w:rsidR="00B4369C" w:rsidRDefault="00077BE8">
      <w:pPr>
        <w:pStyle w:val="afff"/>
        <w:keepNext/>
        <w:spacing w:before="0" w:after="200"/>
        <w:jc w:val="center"/>
      </w:pPr>
      <w:r>
        <w:rPr>
          <w:color w:val="000000"/>
        </w:rPr>
        <w:t>Таблица 5. Система видеонаблюдения СВН</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9"/>
        <w:gridCol w:w="6491"/>
        <w:gridCol w:w="1021"/>
      </w:tblGrid>
      <w:tr w:rsidR="00B4369C">
        <w:trPr>
          <w:trHeight w:val="253"/>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b/>
                <w:bCs/>
                <w:color w:val="000000"/>
                <w:sz w:val="22"/>
                <w:szCs w:val="22"/>
              </w:rPr>
              <w:t>Артикул</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b/>
                <w:bCs/>
                <w:color w:val="000000"/>
                <w:sz w:val="22"/>
                <w:szCs w:val="22"/>
              </w:rPr>
              <w:t>Номенклатура</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b/>
                <w:bCs/>
                <w:color w:val="000000"/>
                <w:sz w:val="22"/>
                <w:szCs w:val="22"/>
              </w:rPr>
              <w:t>К-во</w:t>
            </w:r>
          </w:p>
        </w:tc>
      </w:tr>
      <w:tr w:rsidR="00B4369C">
        <w:trPr>
          <w:trHeight w:val="305"/>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ISS01SYS-PREM 8.x</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SecurOS® Premium - Лицензия ядра видеосервера v 8.x</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1</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ISS01IP-PREM</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SecurOS® Premium - Лицензия одного IP видеоканала</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24</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ISS01PTZ</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SecurOS® - Лицензия телеметрического управления  поворотными PTZ-устройствами</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8</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ISS01RAD</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Лицензия рабочего места удаленного администратора</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1</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ISS01ROP</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Лицензия рабочего места удаленного оператора</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6</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SLA01VIP-PREM</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Дополнительная техническая поддержка SecurOS® Premium  "Уровень обслуживания VIP"</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1</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ISS-UHK</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USB-Ключ аппаратной защиты "Guardant"</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2</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Специализированное серверное решение</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Процессор Intel Xeon E5-2620v2  2шт; Материнская плата ASUS Dual LGA2011 PCI-E+SVGA+4xGbLAN E-ATX 16DDR-III; Оперативная память 4GB DDR3 REG ECC PC3-10600 (DDR3 1333 МГц) 4шт; Системный жесткий диск Intel SSD 525 Series SSDMCEAC120B301 120GB 1шт; Архив 8Тб (3х4ТБ Seagate "Constellation ES.3 ST4000NM0033" 7200об./мин., 128МБ (SATA III)      - Raid серия Raid-5); Raid контроллер 6Gb/s SATA / SAS, 8 port internal, LSI/3WARE + 1 battery/ 2int cables, LP; Оптический привод DVD±RW; Видеокарта PCI-E RADEON HD7770 1Gb DP, HDMI, DVI (До 3 мон.); Серверный корпус SuperMicro 4U 19" (745 - 1БП) + Рельсы; Операционная система Microsoft Windows 7 Professional SP1 64-bit Russian</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1</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   AXIS Q6044-E</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Видеокамера PTZ, IP</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8</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   AXIS T91B63</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Потолочное крепление</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8</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AXIS M1125</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Видеокамера IP</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16</w:t>
            </w:r>
          </w:p>
        </w:tc>
      </w:tr>
      <w:tr w:rsidR="00B4369C">
        <w:trPr>
          <w:trHeight w:val="77"/>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BDxxxxP-K</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Термокожух -40...+50°С с питанием по Ethernet PoE 802.3af</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16</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NAG-1.1Р</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Устройство грозозащиты Ethernet PoE</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16</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EC-PC4UD55B-010-GY-10</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Патч-корд cat 5e, 1м</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25</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FTP 4x2x0,5</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Кабель FTP cat. 5е наружний</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2135</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ПВС  3x1,5</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Провод гибкий</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600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КГ-ХЛ 5x2,5</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Кабель силовой</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1300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 </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Труба гофрированная D20 с протяжкой, м ПНД</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500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 </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Труба гофрированная D32 с протяжкой, м ПНД</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200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12х20-0,63 МБС</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Рукав напорный</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700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ЗВИ 3</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Зажим клеммный</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24</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GE41234</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Коробка распаячная 100х100х50мм, IP55</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24</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RJ45 cat 5e</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Коннектор RJ45</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100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Колпачок RJ45</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Колпачок для коннектора RJ45</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100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GCT11-8P8C</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Переходник RJ45 гнездо-гнездо</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27</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 </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Крепёжно-расходные материалы</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1</w:t>
            </w:r>
          </w:p>
        </w:tc>
      </w:tr>
    </w:tbl>
    <w:p w:rsidR="00B4369C" w:rsidRDefault="00077BE8">
      <w:pPr>
        <w:pStyle w:val="afff"/>
        <w:spacing w:before="0" w:after="0"/>
        <w:ind w:right="-6" w:firstLine="709"/>
        <w:jc w:val="both"/>
        <w:rPr>
          <w:color w:val="000000"/>
        </w:rPr>
      </w:pPr>
      <w:r>
        <w:rPr>
          <w:color w:val="000000"/>
        </w:rPr>
        <w:t>.</w:t>
      </w:r>
    </w:p>
    <w:p w:rsidR="000C18D3" w:rsidRDefault="000C18D3">
      <w:pPr>
        <w:pStyle w:val="afff"/>
        <w:spacing w:before="0" w:after="0"/>
        <w:ind w:right="-6" w:firstLine="709"/>
        <w:jc w:val="both"/>
      </w:pPr>
    </w:p>
    <w:p w:rsidR="00B4369C" w:rsidRDefault="00077BE8">
      <w:pPr>
        <w:pStyle w:val="afff"/>
        <w:spacing w:before="0" w:after="0"/>
        <w:ind w:right="-6" w:firstLine="709"/>
        <w:jc w:val="both"/>
      </w:pPr>
      <w:r>
        <w:t> </w:t>
      </w:r>
    </w:p>
    <w:p w:rsidR="00B4369C" w:rsidRDefault="00077BE8">
      <w:pPr>
        <w:pStyle w:val="afff"/>
        <w:keepNext/>
        <w:spacing w:before="0" w:after="200"/>
        <w:jc w:val="center"/>
      </w:pPr>
      <w:r>
        <w:rPr>
          <w:color w:val="000000"/>
        </w:rPr>
        <w:t>Таблица 6. Система видеораспознавания СВР</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9"/>
        <w:gridCol w:w="6491"/>
        <w:gridCol w:w="1021"/>
      </w:tblGrid>
      <w:tr w:rsidR="00B4369C">
        <w:trPr>
          <w:trHeight w:val="253"/>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b/>
                <w:bCs/>
                <w:color w:val="000000"/>
                <w:sz w:val="22"/>
                <w:szCs w:val="22"/>
              </w:rPr>
              <w:t>Артикул</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b/>
                <w:bCs/>
                <w:color w:val="000000"/>
                <w:sz w:val="22"/>
                <w:szCs w:val="22"/>
              </w:rPr>
              <w:t>Номенклатура</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b/>
                <w:bCs/>
                <w:color w:val="000000"/>
                <w:sz w:val="22"/>
                <w:szCs w:val="22"/>
              </w:rPr>
              <w:t>К-во</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ISS01SYS-PREM 8.x</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Лицензия ядра видеосервера версия 8.x</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4</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ISS01IP-PREM</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Лицензия одного IP видеоканала</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39</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ISS02SWIO</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Лицензия подключения Датчиков / Исполнительных устройств (1/1)</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15</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ISS01DBX</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Лицензия экспорта данных во внешнюю БД</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4</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ISS01RAD</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Лицензия рабочего места удаленного администратора</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1</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ISS01ROP</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Лицензия рабочего места удаленного оператора</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6</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ISS01TRANSIT</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Лицензия модуля распознавания и регистрации номеров железнодорожных вагонов</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5</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ISS02TRANSIT</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Лицензия дополнительного канала распознавания номеров железнодорожных вагонов</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5</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ISS01CARGO</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Лицензия модуля распознавания номеров контейнеров</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7</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ISS02CARGO</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Лицензия дополнительного канала распознавания номеров контейнеров</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7</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ISS02AUTO</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Лицензия модуля распознавания автомобильных номеров с темпом обработки до 6 кадров/с на канал</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12</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ISS04AUTO</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Лицензия модуля формирования отчетов</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6</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SLA01VIP-PREM</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Дополнительная техническая поддержка SecurOS® Premium "Уровень обслуживания VIP", сроком на 1 год</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4</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ISS-UHK</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USB-Ключ аппаратной защиты "Guardant"</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5</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 xml:space="preserve">Специализированное серверное решение </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Процессор Intel Xeon E5-2620v2  2шт; Материнская плата ASUS Dual LGA2011 PCI-E+SVGA+4xGbLAN E-ATX 16DDR-III; Оперативная память 4GB DDR3 REG ECC PC3-10600 (DDR3 1333 МГц) 4шт; Системный жесткий диск Intel SSD 525 Series SSDMCEAC120B301 120GB 1шт; Архив 8Тб (3х4ТБ Seagate "Constellation ES.3 ST4000NM0033" 7200об./мин., 128МБ (SATA III)      - Raid серия Raid-5); Raid контроллер 6Gb/s SATA / SAS, 8 port internal, LSI/3WARE + 1 battery/ 2int cables, LP; Оптический привод DVD±RW; Видеокарта PCI-E RADEON HD7770 1Gb DP, HDMI, DVI (До 3 мон.); Серверный корпус SuperMicro 4U 19" (745 - 1БП) + Рельсы; Операционная система Microsoft Windows 7 Professional SP1 64-bit Russian</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4</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Axis P1365-E</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Видеокамера IP</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39</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Axis T8133</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Инжектор PoE+</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39</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ioLogik 2210</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 xml:space="preserve">Интеллектуальный Ethernet-модуль удаленного ввода/вывода </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5</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SSB1</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Датчик счета колесных пар с кронштейном и счетчиком</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30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ПС–2/100–24</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Прожектор видимого света 120 град</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39</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ИВЭПР 24/5 2х12</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 xml:space="preserve">Источник питания </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10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SF 1212</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АКБ 12В, 12Ач</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20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NAG-1.1P</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Устройство грозозащиты Ethernet</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78</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УК-ВК/04</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Устройство коммутационное</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11</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EC-PC4UD55B-010-GY-10</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Патч-корд cat 5e, 1м</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48</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DKC 3504</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Клипса под профиль OMEGA, FIX KLIP, M4</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11</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COSMEC65302</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Коробка металлическая 166х142х64 мм, IP66</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39</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КРВ-Т 15</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Коробка распределительная</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20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КРВ 15</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Коробка распределительная</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10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ВМ 15</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Муфта вводная</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100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ВМ-38</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Муфта вводная</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20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СММ-38</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Муфта соединительная для мет рукава</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20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МРПИнг 15</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Металлорукав герметичный в ПВХ изоляции, D 15мм</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100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МРПИнг-38 с протяжкой</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Металлорукав герметичный в ПВХ изоляции, D 38мм</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50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12х20-0,63 МБС</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Рукав напорный</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30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Torro 12-22/9 C7W2</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Хомут червячный</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30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Torro 50-70/9 C7W2</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Хомут червячный</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30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 </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Стойка металлическая №1</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1</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 </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Мачта металлическая №1</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1</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 </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Стойка металлическая №2</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4</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 </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Оптический маркер</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2</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 </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Бетон М200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2</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FTP 4x2x0,5</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Кабель FTP cat. 5е наружний</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2135</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ПВС  3x0,75</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Провод гибкий</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400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ПВС  3x1,5</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Провод гибкий</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400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 </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Труба гофрированная D20 с протяжкой, м ПНД</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300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 </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Труба гофрированная D50 с протяжкой, м ПНД</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300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RJ45 cat 5e</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Коннектор RJ45</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100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Колпачок RJ45</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Колпачок для коннектора RJ45</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100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ЗВИ 3</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Зажим клеммный</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78</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GE41234</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Коробка распаячная 100х100х50мм, IP55</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39</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 </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pPr>
            <w:r>
              <w:rPr>
                <w:color w:val="000000"/>
                <w:sz w:val="22"/>
                <w:szCs w:val="22"/>
              </w:rPr>
              <w:t>Крепёжно-расходные материалы</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jc w:val="center"/>
            </w:pPr>
            <w:r>
              <w:rPr>
                <w:color w:val="000000"/>
                <w:sz w:val="22"/>
                <w:szCs w:val="22"/>
              </w:rPr>
              <w:t>1</w:t>
            </w:r>
          </w:p>
        </w:tc>
      </w:tr>
    </w:tbl>
    <w:p w:rsidR="00B4369C" w:rsidRDefault="00077BE8">
      <w:pPr>
        <w:pStyle w:val="afff"/>
        <w:spacing w:before="0" w:after="0"/>
        <w:ind w:firstLine="709"/>
        <w:jc w:val="both"/>
      </w:pPr>
      <w:r>
        <w:t> </w:t>
      </w:r>
    </w:p>
    <w:p w:rsidR="00B4369C" w:rsidRDefault="00077BE8">
      <w:pPr>
        <w:pStyle w:val="afff"/>
        <w:spacing w:before="0" w:after="0"/>
      </w:pPr>
      <w:r>
        <w:t> </w:t>
      </w:r>
      <w:bookmarkEnd w:id="23"/>
    </w:p>
    <w:p w:rsidR="00B4369C" w:rsidRDefault="00B4369C">
      <w:pPr>
        <w:pStyle w:val="afff"/>
        <w:spacing w:before="0" w:after="120"/>
      </w:pPr>
    </w:p>
    <w:p w:rsidR="00B4369C" w:rsidRDefault="00077BE8">
      <w:pPr>
        <w:spacing w:after="120"/>
        <w:outlineLvl w:val="0"/>
        <w:rPr>
          <w:rFonts w:eastAsia="MS Mincho"/>
          <w:szCs w:val="28"/>
        </w:rPr>
        <w:sectPr w:rsidR="00B4369C">
          <w:headerReference w:type="default" r:id="rId21"/>
          <w:footerReference w:type="even" r:id="rId22"/>
          <w:footerReference w:type="default" r:id="rId23"/>
          <w:pgSz w:w="11907" w:h="16840"/>
          <w:pgMar w:top="1134" w:right="567" w:bottom="1134" w:left="1134" w:header="794" w:footer="794" w:gutter="0"/>
          <w:cols w:space="720"/>
          <w:titlePg/>
          <w:docGrid w:linePitch="360"/>
        </w:sectPr>
      </w:pPr>
      <w:r>
        <w:rPr>
          <w:rFonts w:eastAsia="MS Mincho"/>
          <w:szCs w:val="28"/>
        </w:rPr>
        <w:br w:type="page" w:clear="all"/>
      </w:r>
    </w:p>
    <w:p w:rsidR="00B4369C" w:rsidRDefault="00077BE8">
      <w:pPr>
        <w:pStyle w:val="afc"/>
        <w:ind w:left="709" w:firstLine="0"/>
        <w:jc w:val="center"/>
        <w:outlineLvl w:val="0"/>
      </w:pPr>
      <w:r>
        <w:rPr>
          <w:b/>
          <w:bCs/>
          <w:sz w:val="32"/>
          <w:szCs w:val="32"/>
        </w:rPr>
        <w:t>Раздел 5. Информационная карта</w:t>
      </w:r>
    </w:p>
    <w:p w:rsidR="00B4369C" w:rsidRDefault="00B4369C">
      <w:pPr>
        <w:pStyle w:val="1b"/>
        <w:ind w:firstLine="0"/>
        <w:rPr>
          <w:sz w:val="23"/>
          <w:szCs w:val="23"/>
        </w:rPr>
      </w:pPr>
    </w:p>
    <w:p w:rsidR="00B4369C" w:rsidRDefault="00077BE8">
      <w:pPr>
        <w:pStyle w:val="afff6"/>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B4369C">
        <w:tc>
          <w:tcPr>
            <w:tcW w:w="426" w:type="dxa"/>
            <w:vAlign w:val="center"/>
          </w:tcPr>
          <w:p w:rsidR="00B4369C" w:rsidRDefault="00077BE8">
            <w:pPr>
              <w:pStyle w:val="Default"/>
              <w:jc w:val="center"/>
              <w:rPr>
                <w:b/>
                <w:color w:val="auto"/>
              </w:rPr>
            </w:pPr>
            <w:r>
              <w:rPr>
                <w:b/>
                <w:color w:val="auto"/>
              </w:rPr>
              <w:t>№п/п</w:t>
            </w:r>
          </w:p>
        </w:tc>
        <w:tc>
          <w:tcPr>
            <w:tcW w:w="2126" w:type="dxa"/>
            <w:vAlign w:val="center"/>
          </w:tcPr>
          <w:p w:rsidR="00B4369C" w:rsidRDefault="00077BE8">
            <w:pPr>
              <w:pStyle w:val="Default"/>
              <w:jc w:val="center"/>
              <w:rPr>
                <w:b/>
                <w:color w:val="auto"/>
              </w:rPr>
            </w:pPr>
            <w:r>
              <w:rPr>
                <w:b/>
                <w:color w:val="auto"/>
              </w:rPr>
              <w:t>Наименование п/п</w:t>
            </w:r>
          </w:p>
        </w:tc>
        <w:tc>
          <w:tcPr>
            <w:tcW w:w="7200" w:type="dxa"/>
            <w:vAlign w:val="center"/>
          </w:tcPr>
          <w:p w:rsidR="00B4369C" w:rsidRDefault="00077BE8">
            <w:pPr>
              <w:pStyle w:val="Default"/>
              <w:jc w:val="center"/>
              <w:rPr>
                <w:b/>
                <w:color w:val="auto"/>
              </w:rPr>
            </w:pPr>
            <w:r>
              <w:rPr>
                <w:b/>
                <w:color w:val="auto"/>
              </w:rPr>
              <w:t>Содержание</w:t>
            </w:r>
          </w:p>
        </w:tc>
      </w:tr>
      <w:tr w:rsidR="00B4369C">
        <w:tc>
          <w:tcPr>
            <w:tcW w:w="426" w:type="dxa"/>
          </w:tcPr>
          <w:p w:rsidR="00B4369C" w:rsidRDefault="00077BE8">
            <w:pPr>
              <w:pStyle w:val="1b"/>
              <w:ind w:left="-57" w:right="-108" w:firstLine="0"/>
              <w:rPr>
                <w:b/>
                <w:sz w:val="24"/>
                <w:szCs w:val="24"/>
              </w:rPr>
            </w:pPr>
            <w:r>
              <w:rPr>
                <w:b/>
                <w:sz w:val="24"/>
                <w:szCs w:val="24"/>
              </w:rPr>
              <w:t>1.</w:t>
            </w:r>
          </w:p>
        </w:tc>
        <w:tc>
          <w:tcPr>
            <w:tcW w:w="2126" w:type="dxa"/>
          </w:tcPr>
          <w:p w:rsidR="00B4369C" w:rsidRDefault="00077BE8">
            <w:pPr>
              <w:pStyle w:val="Default"/>
              <w:rPr>
                <w:b/>
                <w:color w:val="auto"/>
              </w:rPr>
            </w:pPr>
            <w:r>
              <w:rPr>
                <w:b/>
                <w:color w:val="auto"/>
              </w:rPr>
              <w:t>Предмет Открытого конкурса</w:t>
            </w:r>
          </w:p>
        </w:tc>
        <w:tc>
          <w:tcPr>
            <w:tcW w:w="7200" w:type="dxa"/>
          </w:tcPr>
          <w:p w:rsidR="00B4369C" w:rsidRDefault="00077BE8" w:rsidP="005D15D7">
            <w:pPr>
              <w:pStyle w:val="1b"/>
              <w:ind w:firstLine="397"/>
              <w:rPr>
                <w:sz w:val="24"/>
                <w:szCs w:val="24"/>
              </w:rPr>
            </w:pPr>
            <w:r>
              <w:rPr>
                <w:sz w:val="24"/>
                <w:szCs w:val="24"/>
              </w:rPr>
              <w:t>Открытый конкурс в электронной форме № ОКэ-</w:t>
            </w:r>
            <w:r w:rsidR="005D15D7">
              <w:rPr>
                <w:sz w:val="24"/>
                <w:szCs w:val="24"/>
              </w:rPr>
              <w:t>ЗСИБ</w:t>
            </w:r>
            <w:r>
              <w:rPr>
                <w:sz w:val="24"/>
                <w:szCs w:val="24"/>
              </w:rPr>
              <w:t>-24-</w:t>
            </w:r>
            <w:r w:rsidR="005D15D7">
              <w:rPr>
                <w:sz w:val="24"/>
                <w:szCs w:val="24"/>
              </w:rPr>
              <w:t>0012</w:t>
            </w:r>
            <w:r>
              <w:rPr>
                <w:sz w:val="24"/>
                <w:szCs w:val="24"/>
              </w:rPr>
              <w:t xml:space="preserve"> по предмету закупки «Сервисное обслуживание инфраструктурных систем ИКТ "Клещиха" г. Новосибирск ул. Толмачевская д.1»</w:t>
            </w:r>
          </w:p>
        </w:tc>
      </w:tr>
      <w:tr w:rsidR="00B4369C">
        <w:tc>
          <w:tcPr>
            <w:tcW w:w="426" w:type="dxa"/>
          </w:tcPr>
          <w:p w:rsidR="00B4369C" w:rsidRDefault="00077BE8">
            <w:pPr>
              <w:pStyle w:val="1b"/>
              <w:ind w:left="-57" w:right="-108" w:firstLine="0"/>
              <w:rPr>
                <w:b/>
                <w:sz w:val="24"/>
                <w:szCs w:val="24"/>
              </w:rPr>
            </w:pPr>
            <w:r>
              <w:rPr>
                <w:b/>
                <w:sz w:val="24"/>
                <w:szCs w:val="24"/>
              </w:rPr>
              <w:t>2.</w:t>
            </w:r>
          </w:p>
        </w:tc>
        <w:tc>
          <w:tcPr>
            <w:tcW w:w="2126" w:type="dxa"/>
          </w:tcPr>
          <w:p w:rsidR="00B4369C" w:rsidRDefault="00077BE8">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077BE8" w:rsidRPr="005361C0" w:rsidRDefault="00077BE8" w:rsidP="00077BE8">
            <w:pPr>
              <w:pStyle w:val="1b"/>
              <w:widowControl w:val="0"/>
              <w:ind w:firstLine="397"/>
              <w:rPr>
                <w:sz w:val="24"/>
                <w:szCs w:val="24"/>
              </w:rPr>
            </w:pPr>
            <w:r w:rsidRPr="005361C0">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77BE8" w:rsidRPr="005361C0" w:rsidRDefault="00077BE8" w:rsidP="00077BE8">
            <w:pPr>
              <w:pStyle w:val="1b"/>
              <w:widowControl w:val="0"/>
              <w:ind w:firstLine="0"/>
              <w:rPr>
                <w:sz w:val="24"/>
                <w:szCs w:val="24"/>
              </w:rPr>
            </w:pPr>
            <w:r w:rsidRPr="005361C0">
              <w:rPr>
                <w:sz w:val="24"/>
                <w:szCs w:val="24"/>
              </w:rPr>
              <w:t>- постоянная рабочая группа Конкурсной комиссии филиала ПАО «ТрансКонтейнер» на Западно-Сибирской железной дороге.</w:t>
            </w:r>
          </w:p>
          <w:p w:rsidR="00077BE8" w:rsidRPr="005361C0" w:rsidRDefault="00077BE8" w:rsidP="00077BE8">
            <w:pPr>
              <w:pStyle w:val="1b"/>
              <w:widowControl w:val="0"/>
              <w:ind w:firstLine="0"/>
              <w:rPr>
                <w:sz w:val="24"/>
                <w:szCs w:val="24"/>
              </w:rPr>
            </w:pPr>
            <w:r w:rsidRPr="005361C0">
              <w:rPr>
                <w:sz w:val="24"/>
                <w:szCs w:val="24"/>
              </w:rPr>
              <w:t>Адрес: РФ, 630001, г. Новосибирск, ул. Жуковского, д. 102</w:t>
            </w:r>
          </w:p>
          <w:p w:rsidR="00077BE8" w:rsidRPr="005361C0" w:rsidRDefault="00077BE8" w:rsidP="00077BE8">
            <w:pPr>
              <w:pStyle w:val="1b"/>
              <w:widowControl w:val="0"/>
              <w:ind w:firstLine="0"/>
              <w:rPr>
                <w:sz w:val="24"/>
                <w:szCs w:val="24"/>
              </w:rPr>
            </w:pPr>
            <w:r w:rsidRPr="005361C0">
              <w:rPr>
                <w:sz w:val="24"/>
                <w:szCs w:val="24"/>
              </w:rPr>
              <w:t xml:space="preserve">Контактная информация Заказчика (383) 322-83-00 (доб. </w:t>
            </w:r>
            <w:r>
              <w:rPr>
                <w:sz w:val="24"/>
                <w:szCs w:val="24"/>
              </w:rPr>
              <w:t>5585</w:t>
            </w:r>
            <w:r w:rsidRPr="005361C0">
              <w:rPr>
                <w:sz w:val="24"/>
                <w:szCs w:val="24"/>
              </w:rPr>
              <w:t>)</w:t>
            </w:r>
          </w:p>
          <w:p w:rsidR="00B4369C" w:rsidRDefault="00077BE8" w:rsidP="00077BE8">
            <w:pPr>
              <w:rPr>
                <w:rFonts w:ascii="Calibri" w:hAnsi="Calibri" w:cs="Calibri"/>
                <w:color w:val="000000"/>
                <w:sz w:val="22"/>
                <w:szCs w:val="22"/>
                <w:lang w:eastAsia="ru-RU"/>
              </w:rPr>
            </w:pPr>
            <w:r w:rsidRPr="005361C0">
              <w:t>Контактная информация Организатора: (383) 322-83-00 (доб. 5539), электронный адрес: zakupki-zsb@</w:t>
            </w:r>
            <w:r w:rsidRPr="005361C0">
              <w:rPr>
                <w:lang w:val="en-US"/>
              </w:rPr>
              <w:t>trcont</w:t>
            </w:r>
            <w:r w:rsidRPr="005361C0">
              <w:t>.</w:t>
            </w:r>
            <w:r w:rsidRPr="005361C0">
              <w:rPr>
                <w:lang w:val="en-US"/>
              </w:rPr>
              <w:t>ru</w:t>
            </w:r>
            <w:r w:rsidRPr="005361C0">
              <w:t>.</w:t>
            </w:r>
          </w:p>
        </w:tc>
      </w:tr>
      <w:tr w:rsidR="00B4369C">
        <w:tc>
          <w:tcPr>
            <w:tcW w:w="426" w:type="dxa"/>
          </w:tcPr>
          <w:p w:rsidR="00B4369C" w:rsidRDefault="00077BE8">
            <w:pPr>
              <w:pStyle w:val="1b"/>
              <w:ind w:left="-57" w:right="-108" w:firstLine="0"/>
              <w:rPr>
                <w:b/>
                <w:sz w:val="24"/>
                <w:szCs w:val="24"/>
              </w:rPr>
            </w:pPr>
            <w:r>
              <w:rPr>
                <w:b/>
                <w:sz w:val="24"/>
                <w:szCs w:val="24"/>
              </w:rPr>
              <w:t>3.</w:t>
            </w:r>
          </w:p>
        </w:tc>
        <w:tc>
          <w:tcPr>
            <w:tcW w:w="2126" w:type="dxa"/>
          </w:tcPr>
          <w:p w:rsidR="00B4369C" w:rsidRDefault="00077BE8">
            <w:pPr>
              <w:pStyle w:val="Default"/>
              <w:rPr>
                <w:b/>
                <w:color w:val="auto"/>
              </w:rPr>
            </w:pPr>
            <w:r>
              <w:rPr>
                <w:b/>
                <w:color w:val="auto"/>
              </w:rPr>
              <w:t>Конкурсная комиссия</w:t>
            </w:r>
          </w:p>
        </w:tc>
        <w:tc>
          <w:tcPr>
            <w:tcW w:w="7200" w:type="dxa"/>
          </w:tcPr>
          <w:p w:rsidR="00077BE8" w:rsidRDefault="00077BE8" w:rsidP="00077BE8">
            <w:pPr>
              <w:pStyle w:val="1b"/>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Западно-Сибирской железной дороге</w:t>
            </w:r>
          </w:p>
          <w:p w:rsidR="00B4369C" w:rsidRPr="00077BE8" w:rsidRDefault="00077BE8" w:rsidP="00077BE8">
            <w:pPr>
              <w:pStyle w:val="1b"/>
              <w:ind w:firstLine="0"/>
              <w:rPr>
                <w:sz w:val="24"/>
                <w:szCs w:val="24"/>
              </w:rPr>
            </w:pPr>
            <w:r>
              <w:rPr>
                <w:sz w:val="24"/>
                <w:szCs w:val="24"/>
              </w:rPr>
              <w:t>Адрес: 630001 г. Новосибирск ул. Жуковского, д. 102</w:t>
            </w:r>
          </w:p>
        </w:tc>
      </w:tr>
      <w:tr w:rsidR="00B4369C">
        <w:tc>
          <w:tcPr>
            <w:tcW w:w="426" w:type="dxa"/>
          </w:tcPr>
          <w:p w:rsidR="00B4369C" w:rsidRDefault="00077BE8">
            <w:pPr>
              <w:pStyle w:val="1b"/>
              <w:ind w:left="-57" w:right="-108" w:firstLine="0"/>
              <w:rPr>
                <w:b/>
                <w:sz w:val="24"/>
                <w:szCs w:val="24"/>
              </w:rPr>
            </w:pPr>
            <w:r>
              <w:rPr>
                <w:b/>
                <w:sz w:val="24"/>
                <w:szCs w:val="24"/>
              </w:rPr>
              <w:t>4.</w:t>
            </w:r>
          </w:p>
        </w:tc>
        <w:tc>
          <w:tcPr>
            <w:tcW w:w="2126" w:type="dxa"/>
          </w:tcPr>
          <w:p w:rsidR="00B4369C" w:rsidRDefault="00077BE8">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B4369C" w:rsidRDefault="00077BE8">
            <w:pPr>
              <w:pStyle w:val="1b"/>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4" w:tooltip="http://www.trcont.com/" w:history="1">
              <w:r>
                <w:rPr>
                  <w:rStyle w:val="ab"/>
                  <w:sz w:val="24"/>
                  <w:szCs w:val="24"/>
                </w:rPr>
                <w:t>www.trcont.com</w:t>
              </w:r>
            </w:hyperlink>
            <w:r>
              <w:rPr>
                <w:sz w:val="24"/>
                <w:szCs w:val="24"/>
              </w:rPr>
              <w:t>).</w:t>
            </w:r>
          </w:p>
          <w:p w:rsidR="00B4369C" w:rsidRDefault="00077BE8">
            <w:pPr>
              <w:pStyle w:val="1b"/>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B4369C" w:rsidRDefault="00077BE8">
            <w:pPr>
              <w:pStyle w:val="1b"/>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5" w:tooltip="http://otc.ru/" w:history="1">
              <w:r>
                <w:rPr>
                  <w:rStyle w:val="ab"/>
                  <w:sz w:val="24"/>
                  <w:szCs w:val="24"/>
                  <w:lang w:val="en-US"/>
                </w:rPr>
                <w:t>www</w:t>
              </w:r>
              <w:r>
                <w:rPr>
                  <w:rStyle w:val="ab"/>
                  <w:sz w:val="24"/>
                  <w:szCs w:val="24"/>
                </w:rPr>
                <w:t>.</w:t>
              </w:r>
              <w:r>
                <w:rPr>
                  <w:rStyle w:val="ab"/>
                  <w:sz w:val="24"/>
                  <w:szCs w:val="24"/>
                  <w:lang w:val="en-US"/>
                </w:rPr>
                <w:t>otc</w:t>
              </w:r>
              <w:r>
                <w:rPr>
                  <w:rStyle w:val="ab"/>
                  <w:sz w:val="24"/>
                  <w:szCs w:val="24"/>
                </w:rPr>
                <w:t>.</w:t>
              </w:r>
              <w:r>
                <w:rPr>
                  <w:rStyle w:val="ab"/>
                  <w:sz w:val="24"/>
                  <w:szCs w:val="24"/>
                  <w:lang w:val="en-US"/>
                </w:rPr>
                <w:t>ru</w:t>
              </w:r>
            </w:hyperlink>
            <w:r>
              <w:rPr>
                <w:sz w:val="24"/>
                <w:szCs w:val="24"/>
              </w:rPr>
              <w:t>.</w:t>
            </w:r>
          </w:p>
          <w:p w:rsidR="00B4369C" w:rsidRDefault="00077BE8">
            <w:pPr>
              <w:pStyle w:val="1b"/>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6" w:tooltip="http://otc.ru/" w:history="1">
              <w:r>
                <w:rPr>
                  <w:rStyle w:val="ab"/>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7" w:tooltip="mailto:info@otc.ru" w:history="1">
              <w:r>
                <w:rPr>
                  <w:rStyle w:val="ab"/>
                  <w:sz w:val="24"/>
                  <w:szCs w:val="24"/>
                </w:rPr>
                <w:t>info@otc.ru</w:t>
              </w:r>
            </w:hyperlink>
          </w:p>
        </w:tc>
      </w:tr>
      <w:tr w:rsidR="00B4369C">
        <w:tc>
          <w:tcPr>
            <w:tcW w:w="426" w:type="dxa"/>
          </w:tcPr>
          <w:p w:rsidR="00B4369C" w:rsidRDefault="00077BE8">
            <w:pPr>
              <w:pStyle w:val="1b"/>
              <w:ind w:left="-57" w:right="-108" w:firstLine="0"/>
              <w:rPr>
                <w:b/>
                <w:sz w:val="24"/>
                <w:szCs w:val="24"/>
              </w:rPr>
            </w:pPr>
            <w:r>
              <w:rPr>
                <w:b/>
                <w:sz w:val="24"/>
                <w:szCs w:val="24"/>
              </w:rPr>
              <w:t>5.</w:t>
            </w:r>
          </w:p>
        </w:tc>
        <w:tc>
          <w:tcPr>
            <w:tcW w:w="2126" w:type="dxa"/>
          </w:tcPr>
          <w:p w:rsidR="00B4369C" w:rsidRDefault="00077BE8">
            <w:pPr>
              <w:pStyle w:val="Default"/>
              <w:rPr>
                <w:b/>
                <w:color w:val="auto"/>
              </w:rPr>
            </w:pPr>
            <w:r>
              <w:rPr>
                <w:b/>
                <w:color w:val="auto"/>
              </w:rPr>
              <w:t>Начальная (максимальная) цена договора/ цена лота</w:t>
            </w:r>
          </w:p>
        </w:tc>
        <w:tc>
          <w:tcPr>
            <w:tcW w:w="7200" w:type="dxa"/>
          </w:tcPr>
          <w:p w:rsidR="00B4369C" w:rsidRPr="005D15D7" w:rsidRDefault="00077BE8">
            <w:pPr>
              <w:pStyle w:val="1b"/>
              <w:ind w:firstLine="397"/>
              <w:rPr>
                <w:sz w:val="24"/>
                <w:szCs w:val="24"/>
              </w:rPr>
            </w:pPr>
            <w:r w:rsidRPr="005D15D7">
              <w:rPr>
                <w:sz w:val="24"/>
                <w:szCs w:val="24"/>
              </w:rPr>
              <w:t>Начальная (максимальная) цена договора составляет 3498240 (три миллиона четыреста девяносто восемь тысяч двести сорок) рублей 00 копеек с учетом всех налогов (кроме НДС). С учетом стоимости материалов, изделий, конструкций и оборудования, затрат</w:t>
            </w:r>
            <w:r w:rsidR="00BA0828" w:rsidRPr="005D15D7">
              <w:rPr>
                <w:sz w:val="24"/>
                <w:szCs w:val="24"/>
              </w:rPr>
              <w:t>,</w:t>
            </w:r>
            <w:r w:rsidRPr="005D15D7">
              <w:rPr>
                <w:sz w:val="24"/>
                <w:szCs w:val="24"/>
              </w:rPr>
              <w:t xml:space="preserve">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B4369C">
        <w:tc>
          <w:tcPr>
            <w:tcW w:w="426" w:type="dxa"/>
          </w:tcPr>
          <w:p w:rsidR="00B4369C" w:rsidRDefault="00077BE8">
            <w:pPr>
              <w:pStyle w:val="1b"/>
              <w:ind w:left="-57" w:right="-108" w:firstLine="0"/>
              <w:rPr>
                <w:b/>
                <w:sz w:val="24"/>
                <w:szCs w:val="24"/>
              </w:rPr>
            </w:pPr>
            <w:r>
              <w:rPr>
                <w:b/>
                <w:sz w:val="24"/>
                <w:szCs w:val="24"/>
              </w:rPr>
              <w:t>6.</w:t>
            </w:r>
          </w:p>
        </w:tc>
        <w:tc>
          <w:tcPr>
            <w:tcW w:w="2126" w:type="dxa"/>
          </w:tcPr>
          <w:p w:rsidR="00B4369C" w:rsidRDefault="00077BE8">
            <w:pPr>
              <w:pStyle w:val="Default"/>
              <w:rPr>
                <w:b/>
                <w:color w:val="auto"/>
              </w:rPr>
            </w:pPr>
            <w:r>
              <w:rPr>
                <w:b/>
                <w:color w:val="auto"/>
              </w:rPr>
              <w:t>Дата опубликования Открытого конкурса</w:t>
            </w:r>
          </w:p>
        </w:tc>
        <w:tc>
          <w:tcPr>
            <w:tcW w:w="7200" w:type="dxa"/>
          </w:tcPr>
          <w:p w:rsidR="00B4369C" w:rsidRPr="005D15D7" w:rsidRDefault="00077BE8" w:rsidP="005D15D7">
            <w:pPr>
              <w:jc w:val="both"/>
              <w:rPr>
                <w:b/>
              </w:rPr>
            </w:pPr>
            <w:r w:rsidRPr="005D15D7">
              <w:t>«</w:t>
            </w:r>
            <w:r w:rsidR="005D15D7" w:rsidRPr="005D15D7">
              <w:t>07</w:t>
            </w:r>
            <w:r w:rsidRPr="005D15D7">
              <w:t xml:space="preserve">» </w:t>
            </w:r>
            <w:r w:rsidR="005D15D7" w:rsidRPr="005D15D7">
              <w:t>августа</w:t>
            </w:r>
            <w:r w:rsidRPr="005D15D7">
              <w:t xml:space="preserve"> 2024 г.</w:t>
            </w:r>
          </w:p>
        </w:tc>
      </w:tr>
      <w:tr w:rsidR="00B4369C">
        <w:tc>
          <w:tcPr>
            <w:tcW w:w="426" w:type="dxa"/>
          </w:tcPr>
          <w:p w:rsidR="00B4369C" w:rsidRDefault="00077BE8">
            <w:pPr>
              <w:pStyle w:val="1b"/>
              <w:ind w:left="-57" w:right="-108" w:firstLine="0"/>
              <w:rPr>
                <w:b/>
                <w:sz w:val="24"/>
                <w:szCs w:val="24"/>
              </w:rPr>
            </w:pPr>
            <w:r>
              <w:rPr>
                <w:b/>
                <w:sz w:val="24"/>
                <w:szCs w:val="24"/>
              </w:rPr>
              <w:t>7.</w:t>
            </w:r>
          </w:p>
        </w:tc>
        <w:tc>
          <w:tcPr>
            <w:tcW w:w="2126" w:type="dxa"/>
          </w:tcPr>
          <w:p w:rsidR="00B4369C" w:rsidRDefault="00077BE8">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B4369C" w:rsidRPr="005D15D7" w:rsidRDefault="00077BE8" w:rsidP="005D15D7">
            <w:pPr>
              <w:pStyle w:val="1b"/>
              <w:ind w:firstLine="397"/>
              <w:rPr>
                <w:b/>
                <w:sz w:val="24"/>
                <w:szCs w:val="24"/>
              </w:rPr>
            </w:pPr>
            <w:r w:rsidRPr="005D15D7">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5D15D7" w:rsidRPr="005D15D7">
              <w:rPr>
                <w:sz w:val="24"/>
                <w:szCs w:val="24"/>
              </w:rPr>
              <w:t>22</w:t>
            </w:r>
            <w:r w:rsidRPr="005D15D7">
              <w:rPr>
                <w:sz w:val="24"/>
                <w:szCs w:val="24"/>
              </w:rPr>
              <w:t xml:space="preserve">» </w:t>
            </w:r>
            <w:r w:rsidR="005D15D7" w:rsidRPr="005D15D7">
              <w:rPr>
                <w:sz w:val="24"/>
                <w:szCs w:val="24"/>
              </w:rPr>
              <w:t>августа</w:t>
            </w:r>
            <w:r w:rsidRPr="005D15D7">
              <w:rPr>
                <w:sz w:val="24"/>
                <w:szCs w:val="24"/>
              </w:rPr>
              <w:t xml:space="preserve"> 2024 г. </w:t>
            </w:r>
            <w:r w:rsidR="005D15D7" w:rsidRPr="005D15D7">
              <w:rPr>
                <w:sz w:val="24"/>
                <w:szCs w:val="24"/>
              </w:rPr>
              <w:t>10</w:t>
            </w:r>
            <w:r w:rsidRPr="005D15D7">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B4369C">
        <w:tc>
          <w:tcPr>
            <w:tcW w:w="426" w:type="dxa"/>
          </w:tcPr>
          <w:p w:rsidR="00B4369C" w:rsidRDefault="00077BE8">
            <w:pPr>
              <w:pStyle w:val="1b"/>
              <w:ind w:left="-57" w:right="-108" w:firstLine="0"/>
              <w:rPr>
                <w:b/>
                <w:sz w:val="24"/>
                <w:szCs w:val="24"/>
              </w:rPr>
            </w:pPr>
            <w:r>
              <w:rPr>
                <w:b/>
                <w:sz w:val="24"/>
                <w:szCs w:val="24"/>
              </w:rPr>
              <w:t>8.</w:t>
            </w:r>
          </w:p>
        </w:tc>
        <w:tc>
          <w:tcPr>
            <w:tcW w:w="2126" w:type="dxa"/>
          </w:tcPr>
          <w:p w:rsidR="00B4369C" w:rsidRDefault="00077BE8">
            <w:pPr>
              <w:pStyle w:val="Default"/>
              <w:rPr>
                <w:b/>
                <w:color w:val="auto"/>
              </w:rPr>
            </w:pPr>
            <w:r>
              <w:rPr>
                <w:b/>
                <w:color w:val="auto"/>
              </w:rPr>
              <w:t>Рассмотрение, оценка и сопоставление Заявок</w:t>
            </w:r>
          </w:p>
        </w:tc>
        <w:tc>
          <w:tcPr>
            <w:tcW w:w="7200" w:type="dxa"/>
          </w:tcPr>
          <w:p w:rsidR="00B4369C" w:rsidRPr="005D15D7" w:rsidRDefault="00077BE8" w:rsidP="005D15D7">
            <w:pPr>
              <w:pStyle w:val="1b"/>
              <w:ind w:firstLine="397"/>
              <w:rPr>
                <w:sz w:val="24"/>
                <w:szCs w:val="24"/>
              </w:rPr>
            </w:pPr>
            <w:r w:rsidRPr="005D15D7">
              <w:rPr>
                <w:sz w:val="24"/>
                <w:szCs w:val="24"/>
              </w:rPr>
              <w:t>Рассмотрение, оценка и сопоставление Заявок состоится «</w:t>
            </w:r>
            <w:r w:rsidR="005D15D7" w:rsidRPr="005D15D7">
              <w:rPr>
                <w:sz w:val="24"/>
                <w:szCs w:val="24"/>
              </w:rPr>
              <w:t>23</w:t>
            </w:r>
            <w:r w:rsidRPr="005D15D7">
              <w:rPr>
                <w:sz w:val="24"/>
                <w:szCs w:val="24"/>
              </w:rPr>
              <w:t xml:space="preserve">» </w:t>
            </w:r>
            <w:r w:rsidR="005D15D7" w:rsidRPr="005D15D7">
              <w:rPr>
                <w:sz w:val="24"/>
                <w:szCs w:val="24"/>
              </w:rPr>
              <w:t>августа</w:t>
            </w:r>
            <w:r w:rsidRPr="005D15D7">
              <w:rPr>
                <w:sz w:val="24"/>
                <w:szCs w:val="24"/>
              </w:rPr>
              <w:t xml:space="preserve"> 2024 г. </w:t>
            </w:r>
            <w:r w:rsidR="005D15D7" w:rsidRPr="005D15D7">
              <w:rPr>
                <w:sz w:val="24"/>
                <w:szCs w:val="24"/>
              </w:rPr>
              <w:t>10</w:t>
            </w:r>
            <w:r w:rsidRPr="005D15D7">
              <w:rPr>
                <w:sz w:val="24"/>
                <w:szCs w:val="24"/>
              </w:rPr>
              <w:t xml:space="preserve"> часов 00 минут местного времени по адресу, указанному в пункте 2 Информационной карты.</w:t>
            </w:r>
          </w:p>
        </w:tc>
      </w:tr>
      <w:tr w:rsidR="00B4369C">
        <w:tc>
          <w:tcPr>
            <w:tcW w:w="426" w:type="dxa"/>
          </w:tcPr>
          <w:p w:rsidR="00B4369C" w:rsidRDefault="00077BE8">
            <w:pPr>
              <w:pStyle w:val="1b"/>
              <w:ind w:left="-57" w:right="-108" w:firstLine="0"/>
              <w:rPr>
                <w:b/>
                <w:sz w:val="24"/>
                <w:szCs w:val="24"/>
              </w:rPr>
            </w:pPr>
            <w:r>
              <w:rPr>
                <w:b/>
                <w:sz w:val="24"/>
                <w:szCs w:val="24"/>
              </w:rPr>
              <w:t>9.</w:t>
            </w:r>
          </w:p>
        </w:tc>
        <w:tc>
          <w:tcPr>
            <w:tcW w:w="2126" w:type="dxa"/>
          </w:tcPr>
          <w:p w:rsidR="00B4369C" w:rsidRDefault="00077BE8">
            <w:pPr>
              <w:pStyle w:val="Default"/>
              <w:rPr>
                <w:b/>
                <w:color w:val="auto"/>
              </w:rPr>
            </w:pPr>
            <w:r>
              <w:rPr>
                <w:b/>
                <w:color w:val="auto"/>
              </w:rPr>
              <w:t>Подведение итогов</w:t>
            </w:r>
          </w:p>
        </w:tc>
        <w:tc>
          <w:tcPr>
            <w:tcW w:w="7200" w:type="dxa"/>
          </w:tcPr>
          <w:p w:rsidR="00B4369C" w:rsidRPr="005D15D7" w:rsidRDefault="00077BE8" w:rsidP="005D15D7">
            <w:pPr>
              <w:pStyle w:val="1b"/>
              <w:ind w:firstLine="0"/>
              <w:rPr>
                <w:sz w:val="24"/>
                <w:szCs w:val="24"/>
              </w:rPr>
            </w:pPr>
            <w:r w:rsidRPr="005D15D7">
              <w:rPr>
                <w:sz w:val="24"/>
                <w:szCs w:val="24"/>
              </w:rPr>
              <w:t xml:space="preserve">Подведение итогов состоится не позднее </w:t>
            </w:r>
            <w:bookmarkStart w:id="24" w:name="OLE_LINK14"/>
            <w:bookmarkStart w:id="25" w:name="OLE_LINK15"/>
            <w:bookmarkStart w:id="26" w:name="OLE_LINK28"/>
            <w:r w:rsidRPr="005D15D7">
              <w:rPr>
                <w:sz w:val="24"/>
                <w:szCs w:val="24"/>
              </w:rPr>
              <w:t>«</w:t>
            </w:r>
            <w:r w:rsidR="005D15D7" w:rsidRPr="005D15D7">
              <w:rPr>
                <w:sz w:val="24"/>
                <w:szCs w:val="24"/>
              </w:rPr>
              <w:t>26</w:t>
            </w:r>
            <w:r w:rsidRPr="005D15D7">
              <w:rPr>
                <w:sz w:val="24"/>
                <w:szCs w:val="24"/>
              </w:rPr>
              <w:t xml:space="preserve">» </w:t>
            </w:r>
            <w:r w:rsidR="005D15D7" w:rsidRPr="005D15D7">
              <w:rPr>
                <w:sz w:val="24"/>
                <w:szCs w:val="24"/>
              </w:rPr>
              <w:t>августа</w:t>
            </w:r>
            <w:r w:rsidRPr="005D15D7">
              <w:rPr>
                <w:sz w:val="24"/>
                <w:szCs w:val="24"/>
              </w:rPr>
              <w:t xml:space="preserve"> 2024 г. 14 часов 00 минут</w:t>
            </w:r>
            <w:bookmarkEnd w:id="24"/>
            <w:bookmarkEnd w:id="25"/>
            <w:bookmarkEnd w:id="26"/>
            <w:r w:rsidRPr="005D15D7">
              <w:rPr>
                <w:sz w:val="24"/>
                <w:szCs w:val="24"/>
              </w:rPr>
              <w:t xml:space="preserve"> местного времени по адресу, указанному в пункте 3 Информационной карты.</w:t>
            </w:r>
          </w:p>
        </w:tc>
      </w:tr>
      <w:tr w:rsidR="00B4369C">
        <w:tc>
          <w:tcPr>
            <w:tcW w:w="426" w:type="dxa"/>
          </w:tcPr>
          <w:p w:rsidR="00B4369C" w:rsidRDefault="00077BE8">
            <w:pPr>
              <w:pStyle w:val="1b"/>
              <w:ind w:left="-57" w:right="-108" w:firstLine="0"/>
              <w:rPr>
                <w:b/>
                <w:sz w:val="24"/>
                <w:szCs w:val="24"/>
              </w:rPr>
            </w:pPr>
            <w:r>
              <w:rPr>
                <w:b/>
                <w:sz w:val="24"/>
                <w:szCs w:val="24"/>
              </w:rPr>
              <w:t>10.</w:t>
            </w:r>
          </w:p>
        </w:tc>
        <w:tc>
          <w:tcPr>
            <w:tcW w:w="2126" w:type="dxa"/>
          </w:tcPr>
          <w:p w:rsidR="00B4369C" w:rsidRDefault="00077BE8">
            <w:pPr>
              <w:pStyle w:val="Default"/>
              <w:rPr>
                <w:b/>
                <w:color w:val="auto"/>
              </w:rPr>
            </w:pPr>
            <w:r>
              <w:rPr>
                <w:b/>
                <w:color w:val="auto"/>
              </w:rPr>
              <w:t>Количество лотов</w:t>
            </w:r>
          </w:p>
        </w:tc>
        <w:tc>
          <w:tcPr>
            <w:tcW w:w="7200" w:type="dxa"/>
          </w:tcPr>
          <w:p w:rsidR="00B4369C" w:rsidRDefault="00077BE8">
            <w:pPr>
              <w:pStyle w:val="1b"/>
              <w:ind w:firstLine="0"/>
              <w:rPr>
                <w:b/>
                <w:sz w:val="24"/>
                <w:szCs w:val="24"/>
                <w:lang w:val="en-US"/>
              </w:rPr>
            </w:pPr>
            <w:r>
              <w:rPr>
                <w:sz w:val="24"/>
                <w:szCs w:val="24"/>
                <w:lang w:val="en-US"/>
              </w:rPr>
              <w:t>один лот</w:t>
            </w:r>
          </w:p>
        </w:tc>
      </w:tr>
      <w:tr w:rsidR="00B4369C">
        <w:tc>
          <w:tcPr>
            <w:tcW w:w="426" w:type="dxa"/>
          </w:tcPr>
          <w:p w:rsidR="00B4369C" w:rsidRDefault="00077BE8">
            <w:pPr>
              <w:pStyle w:val="1b"/>
              <w:ind w:left="-57" w:right="-108" w:firstLine="0"/>
              <w:rPr>
                <w:b/>
                <w:sz w:val="24"/>
                <w:szCs w:val="24"/>
              </w:rPr>
            </w:pPr>
            <w:r>
              <w:rPr>
                <w:b/>
                <w:sz w:val="24"/>
                <w:szCs w:val="24"/>
              </w:rPr>
              <w:t>11.</w:t>
            </w:r>
          </w:p>
        </w:tc>
        <w:tc>
          <w:tcPr>
            <w:tcW w:w="2126" w:type="dxa"/>
          </w:tcPr>
          <w:p w:rsidR="00B4369C" w:rsidRDefault="00077BE8">
            <w:pPr>
              <w:pStyle w:val="Default"/>
              <w:rPr>
                <w:b/>
                <w:color w:val="auto"/>
              </w:rPr>
            </w:pPr>
            <w:r>
              <w:rPr>
                <w:b/>
                <w:color w:val="auto"/>
              </w:rPr>
              <w:t>Официальный язык</w:t>
            </w:r>
          </w:p>
        </w:tc>
        <w:tc>
          <w:tcPr>
            <w:tcW w:w="7200" w:type="dxa"/>
          </w:tcPr>
          <w:p w:rsidR="00B4369C" w:rsidRDefault="00077BE8">
            <w:pPr>
              <w:pStyle w:val="aff1"/>
              <w:jc w:val="both"/>
              <w:rPr>
                <w:sz w:val="24"/>
                <w:szCs w:val="24"/>
              </w:rPr>
            </w:pPr>
            <w:r>
              <w:rPr>
                <w:sz w:val="24"/>
                <w:szCs w:val="24"/>
              </w:rPr>
              <w:t>Русский язык. Вся переписка, связанная с проведением Открытого конкурса ведется на русском языке.</w:t>
            </w:r>
          </w:p>
        </w:tc>
      </w:tr>
      <w:tr w:rsidR="00B4369C">
        <w:tc>
          <w:tcPr>
            <w:tcW w:w="426" w:type="dxa"/>
          </w:tcPr>
          <w:p w:rsidR="00B4369C" w:rsidRDefault="00077BE8">
            <w:pPr>
              <w:pStyle w:val="1b"/>
              <w:ind w:left="-57" w:right="-108" w:firstLine="0"/>
              <w:rPr>
                <w:b/>
                <w:sz w:val="24"/>
                <w:szCs w:val="24"/>
              </w:rPr>
            </w:pPr>
            <w:r>
              <w:rPr>
                <w:b/>
                <w:sz w:val="24"/>
                <w:szCs w:val="24"/>
              </w:rPr>
              <w:t>12.</w:t>
            </w:r>
          </w:p>
        </w:tc>
        <w:tc>
          <w:tcPr>
            <w:tcW w:w="2126" w:type="dxa"/>
          </w:tcPr>
          <w:p w:rsidR="00B4369C" w:rsidRDefault="00077BE8">
            <w:pPr>
              <w:pStyle w:val="Default"/>
              <w:rPr>
                <w:b/>
                <w:color w:val="auto"/>
              </w:rPr>
            </w:pPr>
            <w:r>
              <w:rPr>
                <w:b/>
                <w:color w:val="auto"/>
              </w:rPr>
              <w:t>Валюта Открытого конкурса</w:t>
            </w:r>
          </w:p>
        </w:tc>
        <w:tc>
          <w:tcPr>
            <w:tcW w:w="7200" w:type="dxa"/>
          </w:tcPr>
          <w:p w:rsidR="00B4369C" w:rsidRDefault="00077BE8">
            <w:pPr>
              <w:pStyle w:val="1b"/>
              <w:ind w:firstLine="0"/>
              <w:jc w:val="left"/>
              <w:rPr>
                <w:b/>
                <w:sz w:val="24"/>
                <w:szCs w:val="24"/>
                <w:highlight w:val="yellow"/>
              </w:rPr>
            </w:pPr>
            <w:r>
              <w:rPr>
                <w:sz w:val="24"/>
                <w:szCs w:val="24"/>
                <w:lang w:val="en-US"/>
              </w:rPr>
              <w:t>Рубли Российской Федерации.</w:t>
            </w:r>
          </w:p>
        </w:tc>
      </w:tr>
      <w:tr w:rsidR="00B4369C">
        <w:tc>
          <w:tcPr>
            <w:tcW w:w="426" w:type="dxa"/>
          </w:tcPr>
          <w:p w:rsidR="00B4369C" w:rsidRDefault="00077BE8">
            <w:pPr>
              <w:pStyle w:val="1b"/>
              <w:ind w:left="-57" w:right="-108" w:firstLine="0"/>
              <w:rPr>
                <w:b/>
                <w:sz w:val="24"/>
                <w:szCs w:val="24"/>
              </w:rPr>
            </w:pPr>
            <w:r>
              <w:rPr>
                <w:b/>
                <w:sz w:val="24"/>
                <w:szCs w:val="24"/>
              </w:rPr>
              <w:t>13.</w:t>
            </w:r>
          </w:p>
        </w:tc>
        <w:tc>
          <w:tcPr>
            <w:tcW w:w="2126" w:type="dxa"/>
          </w:tcPr>
          <w:p w:rsidR="00B4369C" w:rsidRDefault="00077BE8">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B4369C" w:rsidRDefault="00077BE8">
            <w:pPr>
              <w:pStyle w:val="1b"/>
              <w:ind w:firstLine="0"/>
              <w:rPr>
                <w:sz w:val="24"/>
                <w:szCs w:val="24"/>
              </w:rPr>
            </w:pPr>
            <w:r>
              <w:rPr>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tc>
      </w:tr>
      <w:tr w:rsidR="00B4369C">
        <w:tc>
          <w:tcPr>
            <w:tcW w:w="426" w:type="dxa"/>
          </w:tcPr>
          <w:p w:rsidR="00B4369C" w:rsidRDefault="00077BE8">
            <w:pPr>
              <w:pStyle w:val="1b"/>
              <w:ind w:left="-57" w:right="-108" w:firstLine="0"/>
              <w:rPr>
                <w:b/>
                <w:sz w:val="24"/>
                <w:szCs w:val="24"/>
              </w:rPr>
            </w:pPr>
            <w:r>
              <w:rPr>
                <w:b/>
                <w:sz w:val="24"/>
                <w:szCs w:val="24"/>
              </w:rPr>
              <w:t>14.</w:t>
            </w:r>
          </w:p>
        </w:tc>
        <w:tc>
          <w:tcPr>
            <w:tcW w:w="2126" w:type="dxa"/>
          </w:tcPr>
          <w:p w:rsidR="00B4369C" w:rsidRDefault="00077BE8">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B4369C" w:rsidRDefault="00077BE8">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01.09.2024 года по 31.08.2025</w:t>
            </w:r>
          </w:p>
          <w:p w:rsidR="00B4369C" w:rsidRDefault="00B4369C">
            <w:pPr>
              <w:pStyle w:val="Default"/>
              <w:jc w:val="both"/>
            </w:pPr>
          </w:p>
          <w:p w:rsidR="00B4369C" w:rsidRDefault="00077BE8">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 Новосибирск, ул Толмачевская, д 1</w:t>
            </w:r>
          </w:p>
        </w:tc>
      </w:tr>
      <w:tr w:rsidR="00B4369C">
        <w:tc>
          <w:tcPr>
            <w:tcW w:w="426" w:type="dxa"/>
          </w:tcPr>
          <w:p w:rsidR="00B4369C" w:rsidRDefault="00077BE8">
            <w:pPr>
              <w:pStyle w:val="1b"/>
              <w:ind w:left="-57" w:right="-108" w:firstLine="0"/>
              <w:rPr>
                <w:b/>
                <w:sz w:val="24"/>
                <w:szCs w:val="24"/>
              </w:rPr>
            </w:pPr>
            <w:r>
              <w:rPr>
                <w:b/>
                <w:sz w:val="24"/>
                <w:szCs w:val="24"/>
              </w:rPr>
              <w:t>15.</w:t>
            </w:r>
          </w:p>
        </w:tc>
        <w:tc>
          <w:tcPr>
            <w:tcW w:w="2126" w:type="dxa"/>
          </w:tcPr>
          <w:p w:rsidR="00B4369C" w:rsidRDefault="00077BE8">
            <w:pPr>
              <w:pStyle w:val="Default"/>
              <w:rPr>
                <w:b/>
                <w:color w:val="auto"/>
              </w:rPr>
            </w:pPr>
            <w:r>
              <w:rPr>
                <w:b/>
                <w:color w:val="auto"/>
              </w:rPr>
              <w:t>Состав и количество (объем) товаров, работ, услуг</w:t>
            </w:r>
          </w:p>
        </w:tc>
        <w:tc>
          <w:tcPr>
            <w:tcW w:w="7200" w:type="dxa"/>
          </w:tcPr>
          <w:p w:rsidR="00B4369C" w:rsidRDefault="00077BE8">
            <w:pPr>
              <w:pStyle w:val="1b"/>
              <w:ind w:firstLine="0"/>
              <w:rPr>
                <w:sz w:val="24"/>
                <w:szCs w:val="24"/>
              </w:rPr>
            </w:pPr>
            <w:r>
              <w:rPr>
                <w:sz w:val="24"/>
                <w:szCs w:val="24"/>
              </w:rPr>
              <w:t>Состав и объем определен в разделе 4 «Техническое задание» документации о закупке</w:t>
            </w:r>
          </w:p>
        </w:tc>
      </w:tr>
      <w:tr w:rsidR="00B4369C">
        <w:tc>
          <w:tcPr>
            <w:tcW w:w="426" w:type="dxa"/>
          </w:tcPr>
          <w:p w:rsidR="00B4369C" w:rsidRDefault="00077BE8">
            <w:pPr>
              <w:pStyle w:val="1b"/>
              <w:ind w:left="-57" w:right="-108" w:firstLine="0"/>
              <w:rPr>
                <w:b/>
                <w:sz w:val="24"/>
                <w:szCs w:val="24"/>
              </w:rPr>
            </w:pPr>
            <w:r>
              <w:rPr>
                <w:b/>
                <w:sz w:val="24"/>
                <w:szCs w:val="24"/>
              </w:rPr>
              <w:t>16.</w:t>
            </w:r>
          </w:p>
        </w:tc>
        <w:tc>
          <w:tcPr>
            <w:tcW w:w="2126" w:type="dxa"/>
          </w:tcPr>
          <w:p w:rsidR="00B4369C" w:rsidRDefault="00077BE8">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B4369C">
              <w:tc>
                <w:tcPr>
                  <w:tcW w:w="534" w:type="dxa"/>
                  <w:tcBorders>
                    <w:top w:val="single" w:sz="4" w:space="0" w:color="auto"/>
                    <w:left w:val="single" w:sz="4" w:space="0" w:color="auto"/>
                    <w:bottom w:val="single" w:sz="4" w:space="0" w:color="auto"/>
                    <w:right w:val="single" w:sz="4" w:space="0" w:color="auto"/>
                  </w:tcBorders>
                </w:tcPr>
                <w:p w:rsidR="00B4369C" w:rsidRDefault="00077BE8">
                  <w:pPr>
                    <w:rPr>
                      <w:sz w:val="20"/>
                      <w:szCs w:val="20"/>
                    </w:rPr>
                  </w:pPr>
                  <w:r>
                    <w:rPr>
                      <w:sz w:val="20"/>
                      <w:szCs w:val="20"/>
                    </w:rPr>
                    <w:t xml:space="preserve">№ </w:t>
                  </w:r>
                </w:p>
                <w:p w:rsidR="00B4369C" w:rsidRDefault="00077BE8">
                  <w:pPr>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tcPr>
                <w:p w:rsidR="00B4369C" w:rsidRDefault="00077BE8">
                  <w:pPr>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tcPr>
                <w:p w:rsidR="00B4369C" w:rsidRDefault="00077BE8">
                  <w:pPr>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tcPr>
                <w:p w:rsidR="00B4369C" w:rsidRDefault="00077BE8">
                  <w:pPr>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tcPr>
                <w:p w:rsidR="00B4369C" w:rsidRDefault="00077BE8">
                  <w:pP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tcPr>
                <w:p w:rsidR="00B4369C" w:rsidRDefault="00077BE8">
                  <w:pPr>
                    <w:ind w:left="-57" w:right="85"/>
                    <w:rPr>
                      <w:sz w:val="20"/>
                      <w:szCs w:val="20"/>
                    </w:rPr>
                  </w:pPr>
                  <w:r>
                    <w:rPr>
                      <w:sz w:val="20"/>
                      <w:szCs w:val="20"/>
                    </w:rPr>
                    <w:t>Номер строки ПЗ</w:t>
                  </w:r>
                </w:p>
              </w:tc>
            </w:tr>
            <w:tr w:rsidR="00B4369C">
              <w:tc>
                <w:tcPr>
                  <w:tcW w:w="534" w:type="dxa"/>
                  <w:tcBorders>
                    <w:top w:val="single" w:sz="4" w:space="0" w:color="auto"/>
                    <w:left w:val="single" w:sz="4" w:space="0" w:color="auto"/>
                    <w:bottom w:val="single" w:sz="4" w:space="0" w:color="auto"/>
                    <w:right w:val="single" w:sz="4" w:space="0" w:color="auto"/>
                  </w:tcBorders>
                </w:tcPr>
                <w:p w:rsidR="00B4369C" w:rsidRDefault="00077BE8">
                  <w:pPr>
                    <w:tabs>
                      <w:tab w:val="left" w:pos="313"/>
                    </w:tabs>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4369C" w:rsidRDefault="00077BE8">
                  <w:pPr>
                    <w:rPr>
                      <w:sz w:val="22"/>
                      <w:szCs w:val="22"/>
                    </w:rPr>
                  </w:pPr>
                  <w:r>
                    <w:rPr>
                      <w:sz w:val="22"/>
                      <w:szCs w:val="22"/>
                    </w:rPr>
                    <w:t>62.03.12.120</w:t>
                  </w:r>
                </w:p>
              </w:tc>
              <w:tc>
                <w:tcPr>
                  <w:tcW w:w="1417" w:type="dxa"/>
                  <w:tcBorders>
                    <w:top w:val="single" w:sz="4" w:space="0" w:color="auto"/>
                    <w:left w:val="single" w:sz="4" w:space="0" w:color="auto"/>
                    <w:bottom w:val="single" w:sz="4" w:space="0" w:color="auto"/>
                    <w:right w:val="single" w:sz="4" w:space="0" w:color="auto"/>
                  </w:tcBorders>
                </w:tcPr>
                <w:p w:rsidR="00B4369C" w:rsidRDefault="00077BE8">
                  <w:pPr>
                    <w:rPr>
                      <w:sz w:val="22"/>
                      <w:szCs w:val="22"/>
                    </w:rPr>
                  </w:pPr>
                  <w:r>
                    <w:rPr>
                      <w:sz w:val="22"/>
                      <w:szCs w:val="22"/>
                    </w:rPr>
                    <w:t>62.03.13</w:t>
                  </w:r>
                </w:p>
              </w:tc>
              <w:tc>
                <w:tcPr>
                  <w:tcW w:w="1134" w:type="dxa"/>
                  <w:tcBorders>
                    <w:top w:val="single" w:sz="4" w:space="0" w:color="auto"/>
                    <w:left w:val="single" w:sz="4" w:space="0" w:color="auto"/>
                    <w:bottom w:val="single" w:sz="4" w:space="0" w:color="auto"/>
                    <w:right w:val="single" w:sz="4" w:space="0" w:color="auto"/>
                  </w:tcBorders>
                </w:tcPr>
                <w:p w:rsidR="00B4369C" w:rsidRDefault="00077BE8">
                  <w:pP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4369C" w:rsidRDefault="00077BE8">
                  <w:pPr>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tcPr>
                <w:p w:rsidR="00B4369C" w:rsidRDefault="00077BE8">
                  <w:pPr>
                    <w:rPr>
                      <w:sz w:val="22"/>
                      <w:szCs w:val="22"/>
                    </w:rPr>
                  </w:pPr>
                  <w:r>
                    <w:rPr>
                      <w:sz w:val="22"/>
                      <w:szCs w:val="22"/>
                    </w:rPr>
                    <w:t>294</w:t>
                  </w:r>
                </w:p>
              </w:tc>
            </w:tr>
          </w:tbl>
          <w:p w:rsidR="00B4369C" w:rsidRDefault="00B4369C"/>
        </w:tc>
      </w:tr>
      <w:tr w:rsidR="00B4369C">
        <w:tc>
          <w:tcPr>
            <w:tcW w:w="426" w:type="dxa"/>
          </w:tcPr>
          <w:p w:rsidR="00B4369C" w:rsidRDefault="00077BE8">
            <w:pPr>
              <w:pStyle w:val="1b"/>
              <w:ind w:left="-57" w:right="-108" w:firstLine="0"/>
              <w:rPr>
                <w:b/>
                <w:sz w:val="24"/>
                <w:szCs w:val="24"/>
              </w:rPr>
            </w:pPr>
            <w:r>
              <w:rPr>
                <w:b/>
                <w:sz w:val="24"/>
                <w:szCs w:val="24"/>
              </w:rPr>
              <w:t>17.</w:t>
            </w:r>
          </w:p>
        </w:tc>
        <w:tc>
          <w:tcPr>
            <w:tcW w:w="2126" w:type="dxa"/>
          </w:tcPr>
          <w:p w:rsidR="00B4369C" w:rsidRDefault="00077BE8">
            <w:pPr>
              <w:pStyle w:val="aff4"/>
            </w:pPr>
            <w:r>
              <w:t xml:space="preserve">Требования, предъявляемые к претендентам и Заявке на участие в Открытом конкурсе </w:t>
            </w:r>
          </w:p>
        </w:tc>
        <w:tc>
          <w:tcPr>
            <w:tcW w:w="7200" w:type="dxa"/>
          </w:tcPr>
          <w:p w:rsidR="00B4369C" w:rsidRDefault="00077BE8">
            <w:pPr>
              <w:pStyle w:val="affb"/>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B4369C" w:rsidRDefault="00077BE8">
            <w:pPr>
              <w:pStyle w:val="affb"/>
              <w:numPr>
                <w:ilvl w:val="1"/>
                <w:numId w:val="14"/>
              </w:numPr>
              <w:ind w:left="601" w:hanging="426"/>
              <w:jc w:val="both"/>
            </w:pPr>
            <w:r>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B4369C" w:rsidRDefault="00077BE8">
            <w:pPr>
              <w:pStyle w:val="affb"/>
              <w:numPr>
                <w:ilvl w:val="1"/>
                <w:numId w:val="14"/>
              </w:numPr>
              <w:ind w:left="601" w:hanging="426"/>
              <w:jc w:val="both"/>
            </w:pPr>
            <w:r>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B4369C" w:rsidRDefault="00077BE8">
            <w:pPr>
              <w:pStyle w:val="affb"/>
              <w:numPr>
                <w:ilvl w:val="1"/>
                <w:numId w:val="14"/>
              </w:numPr>
              <w:ind w:left="601" w:hanging="426"/>
              <w:jc w:val="both"/>
            </w:pPr>
            <w:r>
              <w:t xml:space="preserve">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 окончания приема Заявок, с предметом </w:t>
            </w:r>
            <w:r w:rsidR="00840ABE">
              <w:t>обслуживание ИТ-инфраструктуры</w:t>
            </w:r>
            <w:r>
              <w:t xml:space="preserve">, с суммарной стоимостью договора(-ов) не менее </w:t>
            </w:r>
            <w:r w:rsidR="00840ABE">
              <w:t>30</w:t>
            </w:r>
            <w:r>
              <w:t xml:space="preserve"> % от начальн</w:t>
            </w:r>
            <w:r w:rsidR="00840ABE">
              <w:t>ой (максимальной) цены договора</w:t>
            </w:r>
            <w:r>
              <w:t xml:space="preserve">; </w:t>
            </w:r>
          </w:p>
          <w:p w:rsidR="00B4369C" w:rsidRDefault="00077BE8">
            <w:pPr>
              <w:pStyle w:val="affb"/>
              <w:numPr>
                <w:ilvl w:val="1"/>
                <w:numId w:val="14"/>
              </w:numPr>
              <w:ind w:left="601" w:hanging="426"/>
              <w:jc w:val="both"/>
            </w:pPr>
            <w:r>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t>://</w:t>
            </w:r>
            <w:r>
              <w:rPr>
                <w:lang w:val="en-US"/>
              </w:rPr>
              <w:t>www</w:t>
            </w:r>
            <w:r>
              <w:t>.</w:t>
            </w:r>
            <w:r>
              <w:rPr>
                <w:lang w:val="en-US"/>
              </w:rPr>
              <w:t>nalog</w:t>
            </w:r>
            <w:r>
              <w:t>.</w:t>
            </w:r>
            <w:r>
              <w:rPr>
                <w:lang w:val="en-US"/>
              </w:rPr>
              <w:t>ru</w:t>
            </w:r>
            <w:r>
              <w:t>) на условиях, изложенных в проекте договора (приложение к документации о закупке).</w:t>
            </w:r>
          </w:p>
          <w:p w:rsidR="00B4369C" w:rsidRDefault="00077BE8">
            <w:pPr>
              <w:pStyle w:val="affb"/>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B4369C" w:rsidRDefault="00077BE8">
            <w:pPr>
              <w:pStyle w:val="affb"/>
              <w:numPr>
                <w:ilvl w:val="1"/>
                <w:numId w:val="14"/>
              </w:numPr>
              <w:ind w:left="601" w:hanging="426"/>
              <w:jc w:val="both"/>
            </w:pPr>
            <w:r>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B4369C" w:rsidRDefault="00077BE8">
            <w:pPr>
              <w:pStyle w:val="affb"/>
              <w:numPr>
                <w:ilvl w:val="1"/>
                <w:numId w:val="14"/>
              </w:numPr>
              <w:ind w:left="601" w:hanging="426"/>
              <w:jc w:val="both"/>
            </w:pPr>
            <w: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t>://</w:t>
            </w:r>
            <w:r>
              <w:rPr>
                <w:lang w:val="en-US"/>
              </w:rPr>
              <w:t>service</w:t>
            </w:r>
            <w:r>
              <w:t>.</w:t>
            </w:r>
            <w:r>
              <w:rPr>
                <w:lang w:val="en-US"/>
              </w:rPr>
              <w:t>nalog</w:t>
            </w:r>
            <w:r>
              <w:t>.</w:t>
            </w:r>
            <w:r>
              <w:rPr>
                <w:lang w:val="en-US"/>
              </w:rPr>
              <w:t>ru</w:t>
            </w:r>
            <w:r>
              <w:t>/</w:t>
            </w:r>
            <w:r>
              <w:rPr>
                <w:lang w:val="en-US"/>
              </w:rPr>
              <w:t>zd</w:t>
            </w:r>
            <w:r>
              <w:t>.</w:t>
            </w:r>
            <w:r>
              <w:rPr>
                <w:lang w:val="en-US"/>
              </w:rPr>
              <w:t>do</w:t>
            </w:r>
            <w:r>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t>://</w:t>
            </w:r>
            <w:r>
              <w:rPr>
                <w:lang w:val="en-US"/>
              </w:rPr>
              <w:t>service</w:t>
            </w:r>
            <w:r>
              <w:t>.</w:t>
            </w:r>
            <w:r>
              <w:rPr>
                <w:lang w:val="en-US"/>
              </w:rPr>
              <w:t>nalog</w:t>
            </w:r>
            <w:r>
              <w:t>.</w:t>
            </w:r>
            <w:r>
              <w:rPr>
                <w:lang w:val="en-US"/>
              </w:rPr>
              <w:t>ru</w:t>
            </w:r>
            <w:r>
              <w:t>/</w:t>
            </w:r>
            <w:r>
              <w:rPr>
                <w:lang w:val="en-US"/>
              </w:rPr>
              <w:t>zd</w:t>
            </w:r>
            <w:r>
              <w:t>.</w:t>
            </w:r>
            <w:r>
              <w:rPr>
                <w:lang w:val="en-US"/>
              </w:rPr>
              <w:t>do</w:t>
            </w:r>
            <w:r>
              <w:t xml:space="preserve">); </w:t>
            </w:r>
          </w:p>
          <w:p w:rsidR="00B4369C" w:rsidRDefault="00077BE8">
            <w:pPr>
              <w:pStyle w:val="affb"/>
              <w:numPr>
                <w:ilvl w:val="1"/>
                <w:numId w:val="14"/>
              </w:numPr>
              <w:ind w:left="601" w:hanging="426"/>
              <w:jc w:val="both"/>
            </w:pPr>
            <w:r>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t>://</w:t>
            </w:r>
            <w:r>
              <w:rPr>
                <w:lang w:val="en-US"/>
              </w:rPr>
              <w:t>fssprus</w:t>
            </w:r>
            <w:r>
              <w:t>.</w:t>
            </w:r>
            <w:r>
              <w:rPr>
                <w:lang w:val="en-US"/>
              </w:rPr>
              <w:t>ru</w:t>
            </w:r>
            <w:r>
              <w:t>/</w:t>
            </w:r>
            <w:r>
              <w:rPr>
                <w:lang w:val="en-US"/>
              </w:rPr>
              <w:t>iss</w:t>
            </w:r>
            <w:r>
              <w:t>/</w:t>
            </w:r>
            <w:r>
              <w:rPr>
                <w:lang w:val="en-US"/>
              </w:rPr>
              <w:t>ip</w:t>
            </w:r>
            <w:r>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t>://</w:t>
            </w:r>
            <w:r>
              <w:rPr>
                <w:lang w:val="en-US"/>
              </w:rPr>
              <w:t>www</w:t>
            </w:r>
            <w:r>
              <w:t>.</w:t>
            </w:r>
            <w:r>
              <w:rPr>
                <w:lang w:val="en-US"/>
              </w:rPr>
              <w:t>fedresurs</w:t>
            </w:r>
            <w:r>
              <w:t>.</w:t>
            </w:r>
            <w:r>
              <w:rPr>
                <w:lang w:val="en-US"/>
              </w:rPr>
              <w:t>ru</w:t>
            </w:r>
            <w:r>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B4369C" w:rsidRDefault="00077BE8">
            <w:pPr>
              <w:pStyle w:val="affb"/>
              <w:numPr>
                <w:ilvl w:val="1"/>
                <w:numId w:val="14"/>
              </w:numPr>
              <w:ind w:left="601" w:hanging="426"/>
              <w:jc w:val="both"/>
            </w:pPr>
            <w: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B4369C" w:rsidRDefault="00077BE8">
            <w:pPr>
              <w:pStyle w:val="affb"/>
              <w:numPr>
                <w:ilvl w:val="1"/>
                <w:numId w:val="14"/>
              </w:numPr>
              <w:ind w:left="601" w:hanging="426"/>
              <w:jc w:val="both"/>
            </w:pPr>
            <w:r>
              <w:t xml:space="preserve">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(предоставляются на усмотрение претендента, в свободной форме); </w:t>
            </w:r>
          </w:p>
          <w:p w:rsidR="00B4369C" w:rsidRDefault="00077BE8">
            <w:pPr>
              <w:pStyle w:val="affb"/>
              <w:numPr>
                <w:ilvl w:val="1"/>
                <w:numId w:val="14"/>
              </w:numPr>
              <w:ind w:left="601" w:hanging="426"/>
              <w:jc w:val="both"/>
            </w:pPr>
            <w:r>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 </w:t>
            </w:r>
          </w:p>
          <w:p w:rsidR="00B4369C" w:rsidRDefault="00077BE8">
            <w:pPr>
              <w:pStyle w:val="affb"/>
              <w:numPr>
                <w:ilvl w:val="1"/>
                <w:numId w:val="14"/>
              </w:numPr>
              <w:ind w:left="601" w:hanging="426"/>
              <w:jc w:val="both"/>
            </w:pPr>
            <w:r>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rsidR="00B4369C" w:rsidRDefault="00077BE8">
            <w:pPr>
              <w:pStyle w:val="affb"/>
              <w:numPr>
                <w:ilvl w:val="1"/>
                <w:numId w:val="14"/>
              </w:numPr>
              <w:ind w:left="601" w:hanging="426"/>
              <w:jc w:val="both"/>
            </w:pPr>
            <w:r>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rsidR="00B4369C" w:rsidRPr="00C145D5" w:rsidRDefault="00077BE8" w:rsidP="00C145D5">
            <w:pPr>
              <w:pStyle w:val="affb"/>
              <w:numPr>
                <w:ilvl w:val="1"/>
                <w:numId w:val="14"/>
              </w:numPr>
              <w:ind w:left="601" w:hanging="426"/>
              <w:jc w:val="both"/>
              <w:rPr>
                <w:lang w:val="en-US"/>
              </w:rPr>
            </w:pPr>
            <w:r>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w:t>
            </w:r>
            <w:r w:rsidR="00C145D5">
              <w:rPr>
                <w:lang w:val="en-US"/>
              </w:rPr>
              <w:t>рмацию контрагента претендента.</w:t>
            </w:r>
          </w:p>
        </w:tc>
      </w:tr>
      <w:tr w:rsidR="00B4369C">
        <w:tc>
          <w:tcPr>
            <w:tcW w:w="426" w:type="dxa"/>
          </w:tcPr>
          <w:p w:rsidR="00B4369C" w:rsidRDefault="00077BE8">
            <w:pPr>
              <w:pStyle w:val="1b"/>
              <w:ind w:left="-57" w:right="-108" w:firstLine="0"/>
              <w:rPr>
                <w:b/>
                <w:sz w:val="24"/>
                <w:szCs w:val="24"/>
              </w:rPr>
            </w:pPr>
            <w:r>
              <w:rPr>
                <w:b/>
                <w:sz w:val="24"/>
                <w:szCs w:val="24"/>
              </w:rPr>
              <w:t>18.</w:t>
            </w:r>
          </w:p>
        </w:tc>
        <w:tc>
          <w:tcPr>
            <w:tcW w:w="2126" w:type="dxa"/>
          </w:tcPr>
          <w:p w:rsidR="00B4369C" w:rsidRDefault="00077BE8">
            <w:pPr>
              <w:pStyle w:val="Default"/>
              <w:rPr>
                <w:b/>
                <w:color w:val="auto"/>
              </w:rPr>
            </w:pPr>
            <w:r>
              <w:rPr>
                <w:b/>
                <w:color w:val="auto"/>
              </w:rPr>
              <w:t>Особенности предоставления документов иностранными участниками</w:t>
            </w:r>
          </w:p>
        </w:tc>
        <w:tc>
          <w:tcPr>
            <w:tcW w:w="7200" w:type="dxa"/>
          </w:tcPr>
          <w:p w:rsidR="00B4369C" w:rsidRDefault="00077BE8">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B4369C">
        <w:tc>
          <w:tcPr>
            <w:tcW w:w="426" w:type="dxa"/>
          </w:tcPr>
          <w:p w:rsidR="00B4369C" w:rsidRDefault="00077BE8">
            <w:pPr>
              <w:pStyle w:val="1b"/>
              <w:ind w:left="-57" w:right="-108" w:firstLine="0"/>
              <w:rPr>
                <w:b/>
                <w:sz w:val="24"/>
                <w:szCs w:val="24"/>
              </w:rPr>
            </w:pPr>
            <w:r>
              <w:rPr>
                <w:b/>
                <w:sz w:val="24"/>
                <w:szCs w:val="24"/>
              </w:rPr>
              <w:t>19.</w:t>
            </w:r>
          </w:p>
        </w:tc>
        <w:tc>
          <w:tcPr>
            <w:tcW w:w="2126" w:type="dxa"/>
          </w:tcPr>
          <w:p w:rsidR="00B4369C" w:rsidRDefault="00077BE8">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2551"/>
            </w:tblGrid>
            <w:tr w:rsidR="00B4369C" w:rsidTr="00BA0828">
              <w:tc>
                <w:tcPr>
                  <w:tcW w:w="4423" w:type="dxa"/>
                </w:tcPr>
                <w:p w:rsidR="00B4369C" w:rsidRDefault="00077BE8">
                  <w:pPr>
                    <w:pStyle w:val="afc"/>
                    <w:rPr>
                      <w:b/>
                      <w:sz w:val="24"/>
                    </w:rPr>
                  </w:pPr>
                  <w:r>
                    <w:rPr>
                      <w:b/>
                      <w:sz w:val="24"/>
                    </w:rPr>
                    <w:t>Критерий оценки</w:t>
                  </w:r>
                </w:p>
              </w:tc>
              <w:tc>
                <w:tcPr>
                  <w:tcW w:w="2551" w:type="dxa"/>
                </w:tcPr>
                <w:p w:rsidR="00B4369C" w:rsidRDefault="00077BE8">
                  <w:pPr>
                    <w:pStyle w:val="afc"/>
                    <w:ind w:firstLine="0"/>
                    <w:rPr>
                      <w:b/>
                      <w:sz w:val="24"/>
                    </w:rPr>
                  </w:pPr>
                  <w:r>
                    <w:rPr>
                      <w:b/>
                      <w:sz w:val="24"/>
                    </w:rPr>
                    <w:t>Значение Кз</w:t>
                  </w:r>
                </w:p>
              </w:tc>
            </w:tr>
            <w:tr w:rsidR="00B4369C" w:rsidTr="00BA0828">
              <w:tc>
                <w:tcPr>
                  <w:tcW w:w="4423" w:type="dxa"/>
                </w:tcPr>
                <w:p w:rsidR="00B4369C" w:rsidRDefault="00077BE8">
                  <w:pPr>
                    <w:pStyle w:val="afc"/>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B4369C" w:rsidRDefault="00077BE8">
                  <w:pPr>
                    <w:pStyle w:val="afc"/>
                    <w:ind w:firstLine="0"/>
                    <w:rPr>
                      <w:sz w:val="24"/>
                      <w:lang w:val="en-US"/>
                    </w:rPr>
                  </w:pPr>
                  <w:r>
                    <w:rPr>
                      <w:sz w:val="24"/>
                      <w:lang w:val="en-US"/>
                    </w:rPr>
                    <w:t>0,70</w:t>
                  </w:r>
                </w:p>
              </w:tc>
            </w:tr>
            <w:tr w:rsidR="00B4369C" w:rsidTr="00BA0828">
              <w:tc>
                <w:tcPr>
                  <w:tcW w:w="4423" w:type="dxa"/>
                </w:tcPr>
                <w:p w:rsidR="00B4369C" w:rsidRDefault="00077BE8">
                  <w:pPr>
                    <w:pStyle w:val="afc"/>
                    <w:ind w:firstLine="0"/>
                    <w:rPr>
                      <w:sz w:val="24"/>
                    </w:rPr>
                  </w:pPr>
                  <w:r>
                    <w:rPr>
                      <w:sz w:val="24"/>
                    </w:rPr>
                    <w:t xml:space="preserve">Срок предоставления гарантии качества (количество календарных месяцев). Наилучшим признается наибольший срок, предложенный претендентом, мес. </w:t>
                  </w:r>
                </w:p>
              </w:tc>
              <w:tc>
                <w:tcPr>
                  <w:tcW w:w="2551" w:type="dxa"/>
                </w:tcPr>
                <w:p w:rsidR="00B4369C" w:rsidRDefault="00B9648E">
                  <w:pPr>
                    <w:pStyle w:val="afc"/>
                    <w:ind w:firstLine="0"/>
                    <w:rPr>
                      <w:sz w:val="24"/>
                      <w:lang w:val="en-US"/>
                    </w:rPr>
                  </w:pPr>
                  <w:r>
                    <w:rPr>
                      <w:sz w:val="24"/>
                      <w:lang w:val="en-US"/>
                    </w:rPr>
                    <w:t>0,15</w:t>
                  </w:r>
                </w:p>
              </w:tc>
            </w:tr>
            <w:tr w:rsidR="00B9648E" w:rsidTr="00BA0828">
              <w:tc>
                <w:tcPr>
                  <w:tcW w:w="4423" w:type="dxa"/>
                </w:tcPr>
                <w:p w:rsidR="00B9648E" w:rsidRDefault="00B9648E" w:rsidP="00B9648E">
                  <w:pPr>
                    <w:pStyle w:val="afc"/>
                    <w:ind w:firstLine="0"/>
                    <w:rPr>
                      <w:sz w:val="24"/>
                    </w:rPr>
                  </w:pPr>
                  <w:r>
                    <w:rPr>
                      <w:sz w:val="24"/>
                    </w:rPr>
                    <w:t>Сумма исполненных обязательств по договорам за период трех последних лет, предшествующих году подачи Заявки и период времени в текущем году до момента окончания приема Заявок, не менее 30 % от НМЦ, указанной в п.5 настоящей Информационной карты.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w:t>
                  </w:r>
                </w:p>
              </w:tc>
              <w:tc>
                <w:tcPr>
                  <w:tcW w:w="2551" w:type="dxa"/>
                </w:tcPr>
                <w:p w:rsidR="00B9648E" w:rsidRPr="00B9648E" w:rsidRDefault="00B9648E">
                  <w:pPr>
                    <w:pStyle w:val="afc"/>
                    <w:ind w:firstLine="0"/>
                    <w:rPr>
                      <w:sz w:val="24"/>
                    </w:rPr>
                  </w:pPr>
                  <w:r>
                    <w:rPr>
                      <w:sz w:val="24"/>
                    </w:rPr>
                    <w:t>0,15</w:t>
                  </w:r>
                </w:p>
              </w:tc>
            </w:tr>
          </w:tbl>
          <w:p w:rsidR="00B4369C" w:rsidRDefault="00B4369C">
            <w:pPr>
              <w:pStyle w:val="afc"/>
              <w:rPr>
                <w:b/>
                <w:i/>
                <w:sz w:val="24"/>
              </w:rPr>
            </w:pPr>
          </w:p>
        </w:tc>
      </w:tr>
      <w:tr w:rsidR="00B4369C">
        <w:tc>
          <w:tcPr>
            <w:tcW w:w="426" w:type="dxa"/>
          </w:tcPr>
          <w:p w:rsidR="00B4369C" w:rsidRDefault="00077BE8">
            <w:pPr>
              <w:pStyle w:val="1b"/>
              <w:ind w:left="-57" w:right="-108" w:firstLine="0"/>
              <w:rPr>
                <w:b/>
                <w:sz w:val="24"/>
                <w:szCs w:val="24"/>
              </w:rPr>
            </w:pPr>
            <w:r>
              <w:rPr>
                <w:b/>
                <w:sz w:val="24"/>
                <w:szCs w:val="24"/>
              </w:rPr>
              <w:t>20.</w:t>
            </w:r>
          </w:p>
        </w:tc>
        <w:tc>
          <w:tcPr>
            <w:tcW w:w="2126" w:type="dxa"/>
          </w:tcPr>
          <w:p w:rsidR="00B4369C" w:rsidRDefault="00077BE8">
            <w:pPr>
              <w:pStyle w:val="Default"/>
              <w:rPr>
                <w:b/>
                <w:color w:val="auto"/>
              </w:rPr>
            </w:pPr>
            <w:r>
              <w:rPr>
                <w:b/>
                <w:color w:val="auto"/>
              </w:rPr>
              <w:t>Особенности заключения договора</w:t>
            </w:r>
          </w:p>
        </w:tc>
        <w:tc>
          <w:tcPr>
            <w:tcW w:w="7200" w:type="dxa"/>
          </w:tcPr>
          <w:tbl>
            <w:tblPr>
              <w:tblW w:w="0" w:type="auto"/>
              <w:tblLayout w:type="fixed"/>
              <w:tblLook w:val="04A0" w:firstRow="1" w:lastRow="0" w:firstColumn="1" w:lastColumn="0" w:noHBand="0" w:noVBand="1"/>
            </w:tblPr>
            <w:tblGrid>
              <w:gridCol w:w="6974"/>
            </w:tblGrid>
            <w:tr w:rsidR="00B4369C">
              <w:tc>
                <w:tcPr>
                  <w:tcW w:w="6974" w:type="dxa"/>
                </w:tcPr>
                <w:p w:rsidR="00B4369C" w:rsidRDefault="00077BE8">
                  <w:pPr>
                    <w:pStyle w:val="-31"/>
                    <w:tabs>
                      <w:tab w:val="clear" w:pos="1985"/>
                    </w:tabs>
                    <w:ind w:left="629" w:firstLine="0"/>
                    <w:rPr>
                      <w:b/>
                      <w:sz w:val="24"/>
                    </w:rPr>
                  </w:pPr>
                  <w:r>
                    <w:rPr>
                      <w:b/>
                      <w:sz w:val="24"/>
                    </w:rPr>
                    <w:t>I. Внесение изменений в договор:</w:t>
                  </w:r>
                </w:p>
                <w:p w:rsidR="00B4369C" w:rsidRDefault="00B4369C">
                  <w:pPr>
                    <w:pStyle w:val="-31"/>
                    <w:tabs>
                      <w:tab w:val="clear" w:pos="1985"/>
                    </w:tabs>
                    <w:rPr>
                      <w:sz w:val="24"/>
                    </w:rPr>
                  </w:pPr>
                </w:p>
                <w:p w:rsidR="00B4369C" w:rsidRDefault="00077BE8">
                  <w:pPr>
                    <w:pStyle w:val="-31"/>
                    <w:tabs>
                      <w:tab w:val="clear" w:pos="1985"/>
                    </w:tab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w:t>
                  </w:r>
                  <w:r w:rsidR="00403FAA">
                    <w:rPr>
                      <w:sz w:val="24"/>
                    </w:rPr>
                    <w:t>5</w:t>
                  </w:r>
                  <w:r>
                    <w:rPr>
                      <w:sz w:val="24"/>
                    </w:rPr>
                    <w:t>), до момента его подписания победителем.</w:t>
                  </w:r>
                </w:p>
                <w:p w:rsidR="00B4369C" w:rsidRDefault="00077BE8">
                  <w:pPr>
                    <w:pStyle w:val="-31"/>
                    <w:numPr>
                      <w:ilvl w:val="2"/>
                      <w:numId w:val="0"/>
                    </w:numPr>
                    <w:tabs>
                      <w:tab w:val="num" w:pos="1985"/>
                    </w:tab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4369C" w:rsidRDefault="00077BE8">
                  <w:pPr>
                    <w:pStyle w:val="-31"/>
                    <w:numPr>
                      <w:ilvl w:val="2"/>
                      <w:numId w:val="0"/>
                    </w:numPr>
                    <w:tabs>
                      <w:tab w:val="num" w:pos="1985"/>
                    </w:tab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4369C" w:rsidRDefault="00077BE8">
                  <w:pPr>
                    <w:pStyle w:val="-31"/>
                    <w:numPr>
                      <w:ilvl w:val="2"/>
                      <w:numId w:val="0"/>
                    </w:numPr>
                    <w:tabs>
                      <w:tab w:val="num" w:pos="1985"/>
                    </w:tab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4369C" w:rsidRDefault="00077BE8">
                  <w:pPr>
                    <w:pStyle w:val="-31"/>
                    <w:tabs>
                      <w:tab w:val="clear" w:pos="1985"/>
                    </w:tab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B4369C" w:rsidRDefault="00077BE8">
                  <w:pPr>
                    <w:pStyle w:val="-31"/>
                    <w:tabs>
                      <w:tab w:val="clear" w:pos="1985"/>
                    </w:tab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B4369C">
              <w:tc>
                <w:tcPr>
                  <w:tcW w:w="6974" w:type="dxa"/>
                </w:tcPr>
                <w:p w:rsidR="00B4369C" w:rsidRDefault="00077BE8">
                  <w:pPr>
                    <w:pStyle w:val="-31"/>
                    <w:tabs>
                      <w:tab w:val="clear" w:pos="1985"/>
                    </w:tab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B4369C">
              <w:tc>
                <w:tcPr>
                  <w:tcW w:w="6974" w:type="dxa"/>
                </w:tcPr>
                <w:p w:rsidR="00B4369C" w:rsidRDefault="00077BE8">
                  <w:pPr>
                    <w:pStyle w:val="afc"/>
                    <w:ind w:left="629" w:firstLine="0"/>
                    <w:rPr>
                      <w:b/>
                      <w:sz w:val="24"/>
                    </w:rPr>
                  </w:pPr>
                  <w:r>
                    <w:rPr>
                      <w:b/>
                      <w:sz w:val="24"/>
                    </w:rPr>
                    <w:t>III. Увеличение цены договора:</w:t>
                  </w:r>
                </w:p>
                <w:p w:rsidR="00B4369C" w:rsidRDefault="00077BE8">
                  <w:pPr>
                    <w:pStyle w:val="afc"/>
                    <w:ind w:firstLine="629"/>
                    <w:rPr>
                      <w:sz w:val="24"/>
                    </w:rPr>
                  </w:pPr>
                  <w:r>
                    <w:rPr>
                      <w:sz w:val="24"/>
                    </w:rPr>
                    <w:t>Не предусмотрено.</w:t>
                  </w:r>
                </w:p>
                <w:p w:rsidR="00B4369C" w:rsidRDefault="00B4369C">
                  <w:pPr>
                    <w:pStyle w:val="afc"/>
                    <w:ind w:firstLine="629"/>
                    <w:rPr>
                      <w:sz w:val="24"/>
                    </w:rPr>
                  </w:pPr>
                </w:p>
              </w:tc>
            </w:tr>
          </w:tbl>
          <w:p w:rsidR="00B4369C" w:rsidRDefault="00B4369C">
            <w:pPr>
              <w:pStyle w:val="afc"/>
              <w:ind w:left="601" w:firstLine="0"/>
              <w:rPr>
                <w:sz w:val="24"/>
              </w:rPr>
            </w:pPr>
          </w:p>
        </w:tc>
      </w:tr>
      <w:tr w:rsidR="00B4369C">
        <w:tc>
          <w:tcPr>
            <w:tcW w:w="426" w:type="dxa"/>
          </w:tcPr>
          <w:p w:rsidR="00B4369C" w:rsidRDefault="00077BE8">
            <w:pPr>
              <w:pStyle w:val="1b"/>
              <w:ind w:left="-57" w:right="-108" w:firstLine="0"/>
              <w:rPr>
                <w:b/>
                <w:sz w:val="24"/>
                <w:szCs w:val="24"/>
              </w:rPr>
            </w:pPr>
            <w:r>
              <w:rPr>
                <w:b/>
                <w:sz w:val="24"/>
                <w:szCs w:val="24"/>
              </w:rPr>
              <w:t>21.</w:t>
            </w:r>
          </w:p>
        </w:tc>
        <w:tc>
          <w:tcPr>
            <w:tcW w:w="2126" w:type="dxa"/>
          </w:tcPr>
          <w:p w:rsidR="00B4369C" w:rsidRDefault="00077BE8">
            <w:pPr>
              <w:pStyle w:val="Default"/>
              <w:rPr>
                <w:b/>
                <w:color w:val="auto"/>
              </w:rPr>
            </w:pPr>
            <w:r>
              <w:rPr>
                <w:b/>
                <w:color w:val="auto"/>
              </w:rPr>
              <w:t>Привлечение субподрядчиков, соисполнителей</w:t>
            </w:r>
          </w:p>
        </w:tc>
        <w:tc>
          <w:tcPr>
            <w:tcW w:w="7200" w:type="dxa"/>
          </w:tcPr>
          <w:p w:rsidR="00B4369C" w:rsidRDefault="00077BE8">
            <w:pPr>
              <w:pStyle w:val="1b"/>
              <w:ind w:firstLine="0"/>
              <w:rPr>
                <w:sz w:val="24"/>
                <w:szCs w:val="24"/>
              </w:rPr>
            </w:pPr>
            <w:r>
              <w:rPr>
                <w:sz w:val="24"/>
                <w:szCs w:val="24"/>
              </w:rPr>
              <w:t>Не предусмотрено.</w:t>
            </w:r>
          </w:p>
        </w:tc>
      </w:tr>
      <w:tr w:rsidR="00B4369C">
        <w:tc>
          <w:tcPr>
            <w:tcW w:w="426" w:type="dxa"/>
          </w:tcPr>
          <w:p w:rsidR="00B4369C" w:rsidRDefault="00077BE8">
            <w:pPr>
              <w:pStyle w:val="1b"/>
              <w:ind w:left="-57" w:right="-108" w:firstLine="0"/>
              <w:rPr>
                <w:b/>
                <w:sz w:val="24"/>
                <w:szCs w:val="24"/>
              </w:rPr>
            </w:pPr>
            <w:r>
              <w:rPr>
                <w:b/>
                <w:sz w:val="24"/>
                <w:szCs w:val="24"/>
              </w:rPr>
              <w:t>22.</w:t>
            </w:r>
          </w:p>
        </w:tc>
        <w:tc>
          <w:tcPr>
            <w:tcW w:w="2126" w:type="dxa"/>
          </w:tcPr>
          <w:p w:rsidR="00B4369C" w:rsidRDefault="00077BE8">
            <w:pPr>
              <w:pStyle w:val="Default"/>
              <w:rPr>
                <w:b/>
                <w:color w:val="auto"/>
              </w:rPr>
            </w:pPr>
            <w:r>
              <w:rPr>
                <w:b/>
                <w:color w:val="auto"/>
              </w:rPr>
              <w:t>Срок действия Заявки</w:t>
            </w:r>
            <w:r>
              <w:rPr>
                <w:b/>
                <w:color w:val="auto"/>
              </w:rPr>
              <w:tab/>
            </w:r>
          </w:p>
        </w:tc>
        <w:tc>
          <w:tcPr>
            <w:tcW w:w="7200" w:type="dxa"/>
          </w:tcPr>
          <w:p w:rsidR="00B4369C" w:rsidRDefault="00077BE8">
            <w:pPr>
              <w:pStyle w:val="1b"/>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B4369C">
        <w:tc>
          <w:tcPr>
            <w:tcW w:w="426" w:type="dxa"/>
          </w:tcPr>
          <w:p w:rsidR="00B4369C" w:rsidRDefault="00077BE8">
            <w:pPr>
              <w:pStyle w:val="1b"/>
              <w:ind w:left="-57" w:right="-108" w:firstLine="0"/>
              <w:rPr>
                <w:b/>
                <w:sz w:val="24"/>
                <w:szCs w:val="24"/>
              </w:rPr>
            </w:pPr>
            <w:r>
              <w:rPr>
                <w:b/>
                <w:sz w:val="24"/>
                <w:szCs w:val="24"/>
              </w:rPr>
              <w:t>23.</w:t>
            </w:r>
          </w:p>
        </w:tc>
        <w:tc>
          <w:tcPr>
            <w:tcW w:w="2126" w:type="dxa"/>
          </w:tcPr>
          <w:p w:rsidR="00B4369C" w:rsidRDefault="00077BE8">
            <w:pPr>
              <w:pStyle w:val="Default"/>
              <w:rPr>
                <w:b/>
                <w:color w:val="auto"/>
              </w:rPr>
            </w:pPr>
            <w:r>
              <w:rPr>
                <w:b/>
                <w:color w:val="auto"/>
              </w:rPr>
              <w:t>Обеспечение Заявки</w:t>
            </w:r>
          </w:p>
        </w:tc>
        <w:tc>
          <w:tcPr>
            <w:tcW w:w="7200" w:type="dxa"/>
          </w:tcPr>
          <w:p w:rsidR="00B4369C" w:rsidRDefault="00077BE8">
            <w:pPr>
              <w:pStyle w:val="1b"/>
              <w:ind w:firstLine="0"/>
              <w:rPr>
                <w:sz w:val="24"/>
                <w:szCs w:val="24"/>
              </w:rPr>
            </w:pPr>
            <w:r>
              <w:rPr>
                <w:sz w:val="24"/>
                <w:szCs w:val="24"/>
              </w:rPr>
              <w:t>Не предусмотрено.</w:t>
            </w:r>
          </w:p>
        </w:tc>
      </w:tr>
      <w:tr w:rsidR="00B4369C">
        <w:tc>
          <w:tcPr>
            <w:tcW w:w="426" w:type="dxa"/>
          </w:tcPr>
          <w:p w:rsidR="00B4369C" w:rsidRDefault="00077BE8">
            <w:pPr>
              <w:pStyle w:val="1b"/>
              <w:ind w:left="-57" w:right="-108" w:firstLine="0"/>
              <w:rPr>
                <w:b/>
                <w:sz w:val="24"/>
                <w:szCs w:val="24"/>
              </w:rPr>
            </w:pPr>
            <w:r>
              <w:rPr>
                <w:b/>
                <w:sz w:val="24"/>
                <w:szCs w:val="24"/>
              </w:rPr>
              <w:t>24.</w:t>
            </w:r>
          </w:p>
        </w:tc>
        <w:tc>
          <w:tcPr>
            <w:tcW w:w="2126" w:type="dxa"/>
          </w:tcPr>
          <w:p w:rsidR="00B4369C" w:rsidRDefault="00077BE8">
            <w:pPr>
              <w:pStyle w:val="Default"/>
              <w:rPr>
                <w:b/>
                <w:color w:val="auto"/>
              </w:rPr>
            </w:pPr>
            <w:r>
              <w:rPr>
                <w:b/>
                <w:color w:val="auto"/>
              </w:rPr>
              <w:t>Обеспечение исполнения договора</w:t>
            </w:r>
          </w:p>
        </w:tc>
        <w:tc>
          <w:tcPr>
            <w:tcW w:w="7200" w:type="dxa"/>
          </w:tcPr>
          <w:p w:rsidR="00B4369C" w:rsidRDefault="00077BE8">
            <w:pPr>
              <w:jc w:val="both"/>
            </w:pPr>
            <w:r>
              <w:rPr>
                <w:rFonts w:eastAsia="Arial"/>
              </w:rPr>
              <w:t>Не предусмотрено.</w:t>
            </w:r>
          </w:p>
        </w:tc>
      </w:tr>
      <w:tr w:rsidR="00B4369C">
        <w:tc>
          <w:tcPr>
            <w:tcW w:w="426" w:type="dxa"/>
          </w:tcPr>
          <w:p w:rsidR="00B4369C" w:rsidRDefault="00077BE8">
            <w:pPr>
              <w:pStyle w:val="1b"/>
              <w:ind w:left="-57" w:right="-108" w:firstLine="0"/>
              <w:rPr>
                <w:b/>
                <w:sz w:val="24"/>
                <w:szCs w:val="24"/>
              </w:rPr>
            </w:pPr>
            <w:r>
              <w:rPr>
                <w:b/>
                <w:sz w:val="24"/>
                <w:szCs w:val="24"/>
              </w:rPr>
              <w:t>25.</w:t>
            </w:r>
          </w:p>
        </w:tc>
        <w:tc>
          <w:tcPr>
            <w:tcW w:w="2126" w:type="dxa"/>
          </w:tcPr>
          <w:p w:rsidR="00B4369C" w:rsidRDefault="00077BE8">
            <w:pPr>
              <w:pStyle w:val="Default"/>
              <w:rPr>
                <w:b/>
                <w:color w:val="auto"/>
              </w:rPr>
            </w:pPr>
            <w:r>
              <w:rPr>
                <w:b/>
              </w:rPr>
              <w:t>Срок заключения договора</w:t>
            </w:r>
          </w:p>
        </w:tc>
        <w:tc>
          <w:tcPr>
            <w:tcW w:w="7200" w:type="dxa"/>
          </w:tcPr>
          <w:p w:rsidR="00B4369C" w:rsidRDefault="00077BE8">
            <w:pPr>
              <w:pStyle w:val="1b"/>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B4369C">
        <w:tc>
          <w:tcPr>
            <w:tcW w:w="426" w:type="dxa"/>
          </w:tcPr>
          <w:p w:rsidR="00B4369C" w:rsidRDefault="00077BE8">
            <w:pPr>
              <w:pStyle w:val="1b"/>
              <w:ind w:left="-57" w:right="-108" w:firstLine="0"/>
              <w:rPr>
                <w:b/>
                <w:sz w:val="24"/>
                <w:szCs w:val="24"/>
              </w:rPr>
            </w:pPr>
            <w:r>
              <w:rPr>
                <w:b/>
                <w:sz w:val="24"/>
                <w:szCs w:val="24"/>
              </w:rPr>
              <w:t>26.</w:t>
            </w:r>
          </w:p>
        </w:tc>
        <w:tc>
          <w:tcPr>
            <w:tcW w:w="2126" w:type="dxa"/>
          </w:tcPr>
          <w:p w:rsidR="00B4369C" w:rsidRDefault="00077BE8">
            <w:pPr>
              <w:pStyle w:val="Default"/>
              <w:rPr>
                <w:b/>
              </w:rPr>
            </w:pPr>
            <w:r>
              <w:rPr>
                <w:b/>
              </w:rPr>
              <w:t>Срок действия договора</w:t>
            </w:r>
          </w:p>
        </w:tc>
        <w:tc>
          <w:tcPr>
            <w:tcW w:w="7200" w:type="dxa"/>
          </w:tcPr>
          <w:p w:rsidR="00B4369C" w:rsidRDefault="00077BE8" w:rsidP="00BA0828">
            <w:pPr>
              <w:pStyle w:val="1b"/>
              <w:ind w:firstLine="0"/>
              <w:rPr>
                <w:sz w:val="24"/>
                <w:szCs w:val="24"/>
              </w:rPr>
            </w:pPr>
            <w:r>
              <w:rPr>
                <w:sz w:val="24"/>
                <w:szCs w:val="24"/>
              </w:rPr>
              <w:t>с 01.</w:t>
            </w:r>
            <w:r w:rsidR="00BA0828">
              <w:rPr>
                <w:sz w:val="24"/>
                <w:szCs w:val="24"/>
              </w:rPr>
              <w:t>09</w:t>
            </w:r>
            <w:r>
              <w:rPr>
                <w:sz w:val="24"/>
                <w:szCs w:val="24"/>
              </w:rPr>
              <w:t>.2024г по 31.</w:t>
            </w:r>
            <w:r w:rsidR="00BA0828">
              <w:rPr>
                <w:sz w:val="24"/>
                <w:szCs w:val="24"/>
              </w:rPr>
              <w:t>08</w:t>
            </w:r>
            <w:r>
              <w:rPr>
                <w:sz w:val="24"/>
                <w:szCs w:val="24"/>
              </w:rPr>
              <w:t>.2025 года</w:t>
            </w:r>
          </w:p>
        </w:tc>
      </w:tr>
    </w:tbl>
    <w:p w:rsidR="00B4369C" w:rsidRDefault="00B4369C">
      <w:pPr>
        <w:pStyle w:val="1b"/>
        <w:ind w:firstLine="0"/>
        <w:jc w:val="right"/>
        <w:outlineLvl w:val="0"/>
        <w:rPr>
          <w:rFonts w:eastAsia="MS Mincho"/>
          <w:szCs w:val="28"/>
        </w:rPr>
        <w:sectPr w:rsidR="00B4369C">
          <w:headerReference w:type="even" r:id="rId28"/>
          <w:headerReference w:type="default" r:id="rId29"/>
          <w:footerReference w:type="even" r:id="rId30"/>
          <w:footerReference w:type="default" r:id="rId31"/>
          <w:headerReference w:type="first" r:id="rId32"/>
          <w:footerReference w:type="first" r:id="rId33"/>
          <w:pgSz w:w="11907" w:h="16840"/>
          <w:pgMar w:top="1134" w:right="851" w:bottom="1134" w:left="1418" w:header="794" w:footer="794" w:gutter="0"/>
          <w:cols w:space="720"/>
          <w:titlePg/>
          <w:docGrid w:linePitch="360"/>
        </w:sectPr>
      </w:pPr>
    </w:p>
    <w:p w:rsidR="00B4369C" w:rsidRDefault="00077BE8">
      <w:pPr>
        <w:pStyle w:val="1b"/>
        <w:ind w:firstLine="0"/>
        <w:jc w:val="right"/>
        <w:outlineLvl w:val="0"/>
        <w:rPr>
          <w:rFonts w:eastAsia="MS Mincho"/>
          <w:szCs w:val="28"/>
        </w:rPr>
      </w:pPr>
      <w:r>
        <w:rPr>
          <w:rFonts w:eastAsia="MS Mincho"/>
          <w:szCs w:val="28"/>
        </w:rPr>
        <w:t>Приложение № 1</w:t>
      </w:r>
    </w:p>
    <w:p w:rsidR="00B4369C" w:rsidRDefault="00077BE8">
      <w:pPr>
        <w:ind w:firstLine="425"/>
        <w:jc w:val="right"/>
        <w:rPr>
          <w:sz w:val="28"/>
          <w:szCs w:val="28"/>
        </w:rPr>
      </w:pPr>
      <w:r>
        <w:rPr>
          <w:sz w:val="28"/>
          <w:szCs w:val="28"/>
        </w:rPr>
        <w:t>к документации о закупке</w:t>
      </w:r>
    </w:p>
    <w:p w:rsidR="00B4369C" w:rsidRDefault="00B4369C">
      <w:pPr>
        <w:ind w:firstLine="425"/>
        <w:jc w:val="right"/>
        <w:rPr>
          <w:sz w:val="28"/>
          <w:szCs w:val="28"/>
        </w:rPr>
      </w:pPr>
    </w:p>
    <w:p w:rsidR="00B4369C" w:rsidRDefault="00077BE8">
      <w:pPr>
        <w:jc w:val="center"/>
        <w:rPr>
          <w:b/>
          <w:sz w:val="28"/>
          <w:szCs w:val="28"/>
        </w:rPr>
      </w:pPr>
      <w:r>
        <w:rPr>
          <w:b/>
          <w:sz w:val="28"/>
          <w:szCs w:val="28"/>
        </w:rPr>
        <w:t>На бланке претендента</w:t>
      </w:r>
    </w:p>
    <w:p w:rsidR="00B4369C" w:rsidRDefault="00077BE8">
      <w:pPr>
        <w:jc w:val="center"/>
        <w:rPr>
          <w:b/>
          <w:sz w:val="28"/>
        </w:rPr>
      </w:pPr>
      <w:r>
        <w:rPr>
          <w:b/>
          <w:sz w:val="28"/>
        </w:rPr>
        <w:t xml:space="preserve">ЗАЯВКА ______________ </w:t>
      </w:r>
      <w:r>
        <w:rPr>
          <w:b/>
          <w:i/>
        </w:rPr>
        <w:t>(наименование претендента)</w:t>
      </w:r>
    </w:p>
    <w:p w:rsidR="00B4369C" w:rsidRDefault="00077BE8">
      <w:pPr>
        <w:jc w:val="center"/>
        <w:rPr>
          <w:b/>
          <w:sz w:val="28"/>
        </w:rPr>
      </w:pPr>
      <w:r>
        <w:rPr>
          <w:b/>
          <w:sz w:val="28"/>
        </w:rPr>
        <w:t>НА УЧАСТИЕ В ОТКРЫТОМ КОНКУРСЕ № ОКэ-____-____-_____</w:t>
      </w:r>
    </w:p>
    <w:p w:rsidR="00B4369C" w:rsidRDefault="00B4369C"/>
    <w:p w:rsidR="00B4369C" w:rsidRDefault="00077BE8">
      <w:pPr>
        <w:pStyle w:val="aff"/>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B4369C" w:rsidRDefault="00077BE8">
      <w:pPr>
        <w:pStyle w:val="1b"/>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4369C" w:rsidRDefault="00077BE8">
      <w:pPr>
        <w:pStyle w:val="1b"/>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4369C" w:rsidRDefault="00077BE8">
      <w:pPr>
        <w:pStyle w:val="1b"/>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B4369C" w:rsidRDefault="00077BE8">
      <w:pPr>
        <w:pStyle w:val="afc"/>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B4369C" w:rsidRDefault="00077BE8">
      <w:pPr>
        <w:pStyle w:val="aff"/>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4369C" w:rsidRDefault="00077BE8">
      <w:pPr>
        <w:pStyle w:val="aff"/>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4369C" w:rsidRDefault="00077BE8">
      <w:pPr>
        <w:pStyle w:val="aff"/>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B4369C" w:rsidRDefault="00077BE8">
      <w:pPr>
        <w:pStyle w:val="aff"/>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B4369C" w:rsidRDefault="00077BE8">
      <w:pPr>
        <w:pStyle w:val="aff"/>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B4369C" w:rsidRDefault="00077BE8">
      <w:pPr>
        <w:pStyle w:val="aff"/>
        <w:widowControl w:val="0"/>
        <w:numPr>
          <w:ilvl w:val="0"/>
          <w:numId w:val="23"/>
        </w:numPr>
        <w:ind w:left="0" w:firstLine="403"/>
        <w:jc w:val="both"/>
        <w:rPr>
          <w:szCs w:val="28"/>
        </w:rPr>
      </w:pPr>
      <w:r>
        <w:t>Не находится в процессе ликвидации;</w:t>
      </w:r>
    </w:p>
    <w:p w:rsidR="00B4369C" w:rsidRDefault="00077BE8">
      <w:pPr>
        <w:pStyle w:val="aff"/>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B4369C" w:rsidRDefault="00077BE8">
      <w:pPr>
        <w:pStyle w:val="aff"/>
        <w:widowControl w:val="0"/>
        <w:numPr>
          <w:ilvl w:val="0"/>
          <w:numId w:val="23"/>
        </w:numPr>
        <w:ind w:left="0" w:firstLine="403"/>
        <w:jc w:val="both"/>
        <w:rPr>
          <w:szCs w:val="28"/>
        </w:rPr>
      </w:pPr>
      <w:r>
        <w:rPr>
          <w:szCs w:val="28"/>
        </w:rPr>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B4369C" w:rsidRDefault="00077BE8">
      <w:pPr>
        <w:pStyle w:val="aff"/>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4369C" w:rsidRDefault="00077BE8">
      <w:pPr>
        <w:pStyle w:val="aff"/>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4369C" w:rsidRDefault="00077BE8">
      <w:pPr>
        <w:pStyle w:val="aff"/>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4369C" w:rsidRDefault="00077BE8">
      <w:pPr>
        <w:pStyle w:val="aff"/>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4" w:tooltip="https://trcont.com/the-company/procurement" w:history="1">
        <w:r>
          <w:rPr>
            <w:rStyle w:val="ab"/>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B4369C" w:rsidRDefault="00077BE8">
      <w:pPr>
        <w:pStyle w:val="aff"/>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B4369C" w:rsidRDefault="00077BE8">
      <w:pPr>
        <w:pStyle w:val="aff"/>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B4369C" w:rsidRDefault="00077BE8">
      <w:pPr>
        <w:pStyle w:val="aff"/>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B4369C" w:rsidRDefault="00077BE8">
      <w:pPr>
        <w:pStyle w:val="aff"/>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B4369C" w:rsidRDefault="00077BE8">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4369C" w:rsidRDefault="00077BE8">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B4369C" w:rsidRDefault="00077BE8">
      <w:pPr>
        <w:numPr>
          <w:ilvl w:val="0"/>
          <w:numId w:val="7"/>
        </w:numPr>
        <w:tabs>
          <w:tab w:val="left" w:pos="1418"/>
        </w:tabs>
        <w:ind w:left="0" w:firstLine="709"/>
        <w:jc w:val="both"/>
        <w:rPr>
          <w:sz w:val="28"/>
          <w:szCs w:val="20"/>
        </w:rPr>
      </w:pPr>
      <w:bookmarkStart w:id="27"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B4369C" w:rsidRDefault="00077BE8">
      <w:pPr>
        <w:ind w:firstLine="709"/>
        <w:jc w:val="both"/>
        <w:rPr>
          <w:sz w:val="28"/>
          <w:szCs w:val="20"/>
        </w:rPr>
      </w:pPr>
      <w:bookmarkStart w:id="28"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7"/>
      <w:bookmarkEnd w:id="28"/>
    </w:p>
    <w:p w:rsidR="00B4369C" w:rsidRDefault="00077BE8">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B4369C" w:rsidRDefault="00077BE8">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4369C" w:rsidRDefault="00077BE8">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4369C" w:rsidRDefault="00077BE8">
      <w:pPr>
        <w:pStyle w:val="afc"/>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B4369C" w:rsidRDefault="00077BE8">
      <w:pPr>
        <w:pStyle w:val="1b"/>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B4369C" w:rsidRDefault="00077BE8">
      <w:pPr>
        <w:pStyle w:val="1b"/>
        <w:ind w:firstLine="708"/>
      </w:pPr>
      <w:r>
        <w:t>В подтверждение вышеуказанного к Заявке прилагаются все необходимые документы.</w:t>
      </w:r>
    </w:p>
    <w:p w:rsidR="00B4369C" w:rsidRDefault="00B4369C">
      <w:pPr>
        <w:pStyle w:val="1b"/>
        <w:ind w:firstLine="708"/>
      </w:pPr>
    </w:p>
    <w:p w:rsidR="00B4369C" w:rsidRDefault="00B4369C">
      <w:pPr>
        <w:pStyle w:val="afc"/>
        <w:ind w:firstLine="553"/>
        <w:rPr>
          <w:sz w:val="28"/>
          <w:szCs w:val="28"/>
        </w:rPr>
      </w:pPr>
    </w:p>
    <w:p w:rsidR="00B4369C" w:rsidRDefault="00077BE8">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B4369C" w:rsidRDefault="00077BE8">
      <w:pPr>
        <w:tabs>
          <w:tab w:val="left" w:pos="8640"/>
        </w:tabs>
        <w:jc w:val="center"/>
        <w:rPr>
          <w:i/>
        </w:rPr>
      </w:pPr>
      <w:r>
        <w:rPr>
          <w:i/>
        </w:rPr>
        <w:t xml:space="preserve">                                         (наименование претендента)</w:t>
      </w:r>
    </w:p>
    <w:p w:rsidR="00B4369C" w:rsidRDefault="00077BE8">
      <w:pPr>
        <w:pStyle w:val="35"/>
        <w:spacing w:after="0"/>
        <w:rPr>
          <w:sz w:val="28"/>
          <w:szCs w:val="28"/>
        </w:rPr>
      </w:pPr>
      <w:r>
        <w:rPr>
          <w:sz w:val="28"/>
          <w:szCs w:val="28"/>
        </w:rPr>
        <w:t>____________________________________________________________________</w:t>
      </w:r>
    </w:p>
    <w:p w:rsidR="00B4369C" w:rsidRDefault="00077BE8">
      <w:pPr>
        <w:rPr>
          <w:i/>
        </w:rPr>
      </w:pPr>
      <w:r>
        <w:rPr>
          <w:i/>
        </w:rPr>
        <w:t xml:space="preserve">       МП</w:t>
      </w:r>
      <w:r>
        <w:rPr>
          <w:i/>
        </w:rPr>
        <w:tab/>
      </w:r>
      <w:r>
        <w:rPr>
          <w:i/>
        </w:rPr>
        <w:tab/>
      </w:r>
      <w:r>
        <w:rPr>
          <w:i/>
        </w:rPr>
        <w:tab/>
        <w:t>(должность, подпись, ФИО полностью)</w:t>
      </w:r>
    </w:p>
    <w:p w:rsidR="00B4369C" w:rsidRDefault="00077BE8">
      <w:pPr>
        <w:pStyle w:val="35"/>
        <w:spacing w:after="0"/>
        <w:rPr>
          <w:sz w:val="28"/>
          <w:szCs w:val="28"/>
        </w:rPr>
      </w:pPr>
      <w:r>
        <w:rPr>
          <w:sz w:val="28"/>
          <w:szCs w:val="28"/>
        </w:rPr>
        <w:t>«____» _________ 20___ г.</w:t>
      </w:r>
    </w:p>
    <w:p w:rsidR="00B4369C" w:rsidRDefault="00B4369C">
      <w:pPr>
        <w:pStyle w:val="35"/>
        <w:spacing w:after="0"/>
        <w:rPr>
          <w:sz w:val="28"/>
          <w:szCs w:val="28"/>
        </w:rPr>
      </w:pPr>
    </w:p>
    <w:p w:rsidR="00B4369C" w:rsidRDefault="00B4369C">
      <w:pPr>
        <w:pStyle w:val="35"/>
        <w:spacing w:after="0"/>
        <w:rPr>
          <w:sz w:val="28"/>
          <w:szCs w:val="28"/>
        </w:rPr>
        <w:sectPr w:rsidR="00B4369C">
          <w:pgSz w:w="11907" w:h="16840"/>
          <w:pgMar w:top="1134" w:right="567" w:bottom="1134" w:left="1134" w:header="794" w:footer="794" w:gutter="0"/>
          <w:cols w:space="720"/>
          <w:titlePg/>
          <w:docGrid w:linePitch="360"/>
        </w:sectPr>
      </w:pPr>
    </w:p>
    <w:p w:rsidR="00B4369C" w:rsidRDefault="00077BE8">
      <w:pPr>
        <w:pStyle w:val="1b"/>
        <w:ind w:firstLine="0"/>
        <w:jc w:val="right"/>
        <w:outlineLvl w:val="0"/>
        <w:rPr>
          <w:rFonts w:eastAsia="Times New Roman"/>
          <w:szCs w:val="28"/>
        </w:rPr>
      </w:pPr>
      <w:r>
        <w:rPr>
          <w:rFonts w:eastAsia="MS Mincho"/>
          <w:szCs w:val="28"/>
        </w:rPr>
        <w:t>Приложение № 2</w:t>
      </w:r>
    </w:p>
    <w:p w:rsidR="00B4369C" w:rsidRDefault="00077BE8">
      <w:pPr>
        <w:ind w:firstLine="425"/>
        <w:jc w:val="right"/>
        <w:rPr>
          <w:sz w:val="28"/>
          <w:szCs w:val="28"/>
        </w:rPr>
      </w:pPr>
      <w:r>
        <w:rPr>
          <w:sz w:val="28"/>
          <w:szCs w:val="28"/>
        </w:rPr>
        <w:t>к документации о закупке</w:t>
      </w:r>
    </w:p>
    <w:p w:rsidR="00B4369C" w:rsidRDefault="00B4369C">
      <w:pPr>
        <w:pStyle w:val="afc"/>
        <w:jc w:val="center"/>
        <w:rPr>
          <w:b/>
          <w:sz w:val="28"/>
          <w:szCs w:val="28"/>
        </w:rPr>
      </w:pPr>
    </w:p>
    <w:p w:rsidR="00B4369C" w:rsidRDefault="00077BE8">
      <w:pPr>
        <w:jc w:val="center"/>
        <w:rPr>
          <w:b/>
          <w:sz w:val="28"/>
        </w:rPr>
      </w:pPr>
      <w:r>
        <w:rPr>
          <w:b/>
          <w:sz w:val="28"/>
        </w:rPr>
        <w:t xml:space="preserve">СВЕДЕНИЯ О ПРЕТЕНДЕНТЕ </w:t>
      </w:r>
      <w:r>
        <w:rPr>
          <w:i/>
          <w:sz w:val="28"/>
        </w:rPr>
        <w:t>(для юридических лиц)</w:t>
      </w:r>
    </w:p>
    <w:p w:rsidR="00B4369C" w:rsidRDefault="00077BE8">
      <w:pPr>
        <w:pStyle w:val="afc"/>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B4369C" w:rsidRDefault="00B4369C">
      <w:pPr>
        <w:pStyle w:val="afc"/>
        <w:jc w:val="center"/>
        <w:rPr>
          <w:sz w:val="28"/>
          <w:szCs w:val="28"/>
        </w:rPr>
      </w:pPr>
    </w:p>
    <w:p w:rsidR="00B4369C" w:rsidRDefault="00077BE8">
      <w:pPr>
        <w:pStyle w:val="afc"/>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B4369C" w:rsidRDefault="00077BE8">
      <w:pPr>
        <w:pStyle w:val="afc"/>
        <w:ind w:left="720" w:firstLine="0"/>
        <w:rPr>
          <w:sz w:val="28"/>
          <w:szCs w:val="28"/>
        </w:rPr>
      </w:pPr>
      <w:r>
        <w:rPr>
          <w:sz w:val="28"/>
          <w:szCs w:val="28"/>
        </w:rPr>
        <w:t>ОГРН ______, ИНН _________, КПП______, ОКПО ____, ОКТМО________, ОКОПФ ___________</w:t>
      </w:r>
    </w:p>
    <w:p w:rsidR="00B4369C" w:rsidRDefault="00077BE8">
      <w:pPr>
        <w:pStyle w:val="afc"/>
        <w:ind w:firstLine="0"/>
        <w:jc w:val="center"/>
        <w:rPr>
          <w:i/>
          <w:sz w:val="28"/>
          <w:szCs w:val="28"/>
        </w:rPr>
      </w:pPr>
      <w:r>
        <w:rPr>
          <w:i/>
          <w:sz w:val="28"/>
          <w:szCs w:val="28"/>
        </w:rPr>
        <w:t xml:space="preserve"> (для претендентов-резидентов Российской Федерации)</w:t>
      </w:r>
    </w:p>
    <w:p w:rsidR="00B4369C" w:rsidRDefault="00077BE8">
      <w:pPr>
        <w:pStyle w:val="afc"/>
        <w:ind w:firstLine="696"/>
        <w:rPr>
          <w:sz w:val="28"/>
          <w:szCs w:val="28"/>
        </w:rPr>
      </w:pPr>
      <w:r>
        <w:rPr>
          <w:sz w:val="28"/>
          <w:szCs w:val="28"/>
        </w:rPr>
        <w:t>Юридический адрес ________________________________________</w:t>
      </w:r>
    </w:p>
    <w:p w:rsidR="00B4369C" w:rsidRDefault="00077BE8">
      <w:pPr>
        <w:pStyle w:val="afc"/>
        <w:ind w:firstLine="696"/>
        <w:rPr>
          <w:sz w:val="28"/>
          <w:szCs w:val="28"/>
        </w:rPr>
      </w:pPr>
      <w:r>
        <w:rPr>
          <w:sz w:val="28"/>
          <w:szCs w:val="28"/>
        </w:rPr>
        <w:t>Почтовый адрес ___________________________________________</w:t>
      </w:r>
    </w:p>
    <w:p w:rsidR="00B4369C" w:rsidRDefault="00077BE8">
      <w:pPr>
        <w:pStyle w:val="afc"/>
        <w:ind w:firstLine="696"/>
        <w:rPr>
          <w:sz w:val="28"/>
          <w:szCs w:val="28"/>
        </w:rPr>
      </w:pPr>
      <w:r>
        <w:rPr>
          <w:sz w:val="28"/>
          <w:szCs w:val="28"/>
        </w:rPr>
        <w:t>Телефон (______) __________________________________________</w:t>
      </w:r>
    </w:p>
    <w:p w:rsidR="00B4369C" w:rsidRDefault="00077BE8">
      <w:pPr>
        <w:pStyle w:val="afc"/>
        <w:ind w:firstLine="698"/>
        <w:rPr>
          <w:sz w:val="28"/>
          <w:szCs w:val="28"/>
        </w:rPr>
      </w:pPr>
      <w:r>
        <w:rPr>
          <w:sz w:val="28"/>
          <w:szCs w:val="28"/>
        </w:rPr>
        <w:t>Факс (______) _____________________________________________</w:t>
      </w:r>
    </w:p>
    <w:p w:rsidR="00B4369C" w:rsidRDefault="00077BE8">
      <w:pPr>
        <w:pStyle w:val="afc"/>
        <w:ind w:firstLine="698"/>
        <w:rPr>
          <w:sz w:val="28"/>
          <w:szCs w:val="28"/>
        </w:rPr>
      </w:pPr>
      <w:r>
        <w:rPr>
          <w:sz w:val="28"/>
          <w:szCs w:val="28"/>
        </w:rPr>
        <w:t>Адрес электронной почты __________________@_______________</w:t>
      </w:r>
    </w:p>
    <w:p w:rsidR="00B4369C" w:rsidRDefault="00077BE8">
      <w:pPr>
        <w:pStyle w:val="afc"/>
        <w:ind w:firstLine="698"/>
        <w:rPr>
          <w:sz w:val="28"/>
          <w:szCs w:val="28"/>
        </w:rPr>
      </w:pPr>
      <w:r>
        <w:rPr>
          <w:sz w:val="28"/>
          <w:szCs w:val="28"/>
        </w:rPr>
        <w:t>Зарегистрированный адрес офиса _____________________________</w:t>
      </w:r>
    </w:p>
    <w:p w:rsidR="00B4369C" w:rsidRDefault="00077BE8">
      <w:pPr>
        <w:pStyle w:val="afc"/>
        <w:ind w:firstLine="698"/>
        <w:rPr>
          <w:sz w:val="28"/>
          <w:szCs w:val="28"/>
        </w:rPr>
      </w:pPr>
      <w:r>
        <w:rPr>
          <w:sz w:val="28"/>
          <w:szCs w:val="28"/>
        </w:rPr>
        <w:t>Адрес сайта компании: ______________________________________</w:t>
      </w:r>
    </w:p>
    <w:p w:rsidR="00B4369C" w:rsidRDefault="00B4369C">
      <w:pPr>
        <w:pStyle w:val="afc"/>
        <w:ind w:firstLine="0"/>
        <w:rPr>
          <w:sz w:val="20"/>
          <w:szCs w:val="20"/>
        </w:rPr>
      </w:pPr>
    </w:p>
    <w:p w:rsidR="00B4369C" w:rsidRDefault="00077BE8">
      <w:pPr>
        <w:pStyle w:val="afc"/>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B4369C" w:rsidRDefault="00077BE8">
      <w:pPr>
        <w:pStyle w:val="afc"/>
        <w:ind w:firstLine="696"/>
        <w:rPr>
          <w:sz w:val="28"/>
          <w:szCs w:val="28"/>
        </w:rPr>
      </w:pPr>
      <w:r>
        <w:rPr>
          <w:sz w:val="28"/>
          <w:szCs w:val="28"/>
        </w:rPr>
        <w:t>Номер налогоплательщика (идентификационный) _________________</w:t>
      </w:r>
    </w:p>
    <w:p w:rsidR="00B4369C" w:rsidRDefault="00077BE8">
      <w:pPr>
        <w:pStyle w:val="afc"/>
        <w:ind w:firstLine="696"/>
        <w:rPr>
          <w:sz w:val="28"/>
          <w:szCs w:val="28"/>
        </w:rPr>
      </w:pPr>
      <w:r>
        <w:rPr>
          <w:sz w:val="28"/>
          <w:szCs w:val="28"/>
        </w:rPr>
        <w:t>Юридический адрес ________________________________________</w:t>
      </w:r>
    </w:p>
    <w:p w:rsidR="00B4369C" w:rsidRDefault="00077BE8">
      <w:pPr>
        <w:pStyle w:val="afc"/>
        <w:ind w:firstLine="696"/>
        <w:rPr>
          <w:sz w:val="28"/>
          <w:szCs w:val="28"/>
        </w:rPr>
      </w:pPr>
      <w:r>
        <w:rPr>
          <w:sz w:val="28"/>
          <w:szCs w:val="28"/>
        </w:rPr>
        <w:t>Почтовый адрес ___________________________________________</w:t>
      </w:r>
    </w:p>
    <w:p w:rsidR="00B4369C" w:rsidRDefault="00077BE8">
      <w:pPr>
        <w:pStyle w:val="afc"/>
        <w:ind w:firstLine="696"/>
        <w:rPr>
          <w:sz w:val="28"/>
          <w:szCs w:val="28"/>
        </w:rPr>
      </w:pPr>
      <w:r>
        <w:rPr>
          <w:sz w:val="28"/>
          <w:szCs w:val="28"/>
        </w:rPr>
        <w:t>Телефон (______) __________________________________________</w:t>
      </w:r>
    </w:p>
    <w:p w:rsidR="00B4369C" w:rsidRDefault="00077BE8">
      <w:pPr>
        <w:pStyle w:val="afc"/>
        <w:ind w:firstLine="698"/>
        <w:rPr>
          <w:sz w:val="28"/>
          <w:szCs w:val="28"/>
        </w:rPr>
      </w:pPr>
      <w:r>
        <w:rPr>
          <w:sz w:val="28"/>
          <w:szCs w:val="28"/>
        </w:rPr>
        <w:t>Факс (______) _____________________________________________</w:t>
      </w:r>
    </w:p>
    <w:p w:rsidR="00B4369C" w:rsidRDefault="00077BE8">
      <w:pPr>
        <w:pStyle w:val="afc"/>
        <w:ind w:firstLine="698"/>
        <w:rPr>
          <w:sz w:val="28"/>
          <w:szCs w:val="28"/>
        </w:rPr>
      </w:pPr>
      <w:r>
        <w:rPr>
          <w:sz w:val="28"/>
          <w:szCs w:val="28"/>
        </w:rPr>
        <w:t>Адрес электронной почты __________________@_______________</w:t>
      </w:r>
    </w:p>
    <w:p w:rsidR="00B4369C" w:rsidRDefault="00077BE8">
      <w:pPr>
        <w:pStyle w:val="afc"/>
        <w:ind w:firstLine="698"/>
        <w:rPr>
          <w:sz w:val="28"/>
          <w:szCs w:val="28"/>
        </w:rPr>
      </w:pPr>
      <w:r>
        <w:rPr>
          <w:sz w:val="28"/>
          <w:szCs w:val="28"/>
        </w:rPr>
        <w:t>Зарегистрированный адрес офиса _____________________________</w:t>
      </w:r>
    </w:p>
    <w:p w:rsidR="00B4369C" w:rsidRDefault="00077BE8">
      <w:pPr>
        <w:pStyle w:val="afc"/>
        <w:tabs>
          <w:tab w:val="left" w:pos="1080"/>
        </w:tabs>
        <w:ind w:firstLine="698"/>
        <w:rPr>
          <w:sz w:val="28"/>
          <w:szCs w:val="28"/>
        </w:rPr>
      </w:pPr>
      <w:r>
        <w:rPr>
          <w:sz w:val="28"/>
          <w:szCs w:val="28"/>
        </w:rPr>
        <w:t>Адрес сайта компании: ______________________________________</w:t>
      </w:r>
    </w:p>
    <w:p w:rsidR="00B4369C" w:rsidRDefault="00077BE8">
      <w:pPr>
        <w:pStyle w:val="afc"/>
        <w:tabs>
          <w:tab w:val="left" w:pos="1080"/>
        </w:tabs>
        <w:ind w:firstLine="0"/>
        <w:rPr>
          <w:sz w:val="28"/>
          <w:szCs w:val="28"/>
        </w:rPr>
      </w:pPr>
      <w:r>
        <w:rPr>
          <w:sz w:val="28"/>
          <w:szCs w:val="28"/>
        </w:rPr>
        <w:t>2. Руководитель_____________________</w:t>
      </w:r>
    </w:p>
    <w:p w:rsidR="00B4369C" w:rsidRDefault="00077BE8">
      <w:pPr>
        <w:pStyle w:val="afc"/>
        <w:tabs>
          <w:tab w:val="left" w:pos="1080"/>
        </w:tabs>
        <w:ind w:firstLine="0"/>
        <w:rPr>
          <w:sz w:val="28"/>
          <w:szCs w:val="28"/>
        </w:rPr>
      </w:pPr>
      <w:r>
        <w:rPr>
          <w:sz w:val="28"/>
          <w:szCs w:val="28"/>
        </w:rPr>
        <w:t>3. Банковские реквизиты______________</w:t>
      </w:r>
    </w:p>
    <w:p w:rsidR="00B4369C" w:rsidRDefault="00077BE8">
      <w:pPr>
        <w:pStyle w:val="afc"/>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B4369C" w:rsidRDefault="00B4369C">
      <w:pPr>
        <w:tabs>
          <w:tab w:val="left" w:pos="9639"/>
        </w:tabs>
        <w:ind w:firstLine="539"/>
        <w:jc w:val="both"/>
        <w:rPr>
          <w:b/>
          <w:sz w:val="28"/>
          <w:szCs w:val="28"/>
        </w:rPr>
      </w:pPr>
    </w:p>
    <w:p w:rsidR="00B4369C" w:rsidRDefault="00077BE8">
      <w:pPr>
        <w:tabs>
          <w:tab w:val="left" w:pos="9639"/>
        </w:tabs>
        <w:ind w:firstLine="539"/>
        <w:rPr>
          <w:b/>
          <w:sz w:val="28"/>
          <w:szCs w:val="28"/>
        </w:rPr>
      </w:pPr>
      <w:r>
        <w:rPr>
          <w:b/>
          <w:sz w:val="28"/>
          <w:szCs w:val="28"/>
        </w:rPr>
        <w:t>Контактные лица</w:t>
      </w:r>
    </w:p>
    <w:p w:rsidR="00B4369C" w:rsidRDefault="00077BE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B4369C" w:rsidRDefault="00B4369C">
      <w:pPr>
        <w:tabs>
          <w:tab w:val="left" w:pos="9639"/>
        </w:tabs>
        <w:rPr>
          <w:sz w:val="28"/>
          <w:szCs w:val="28"/>
          <w:u w:val="single"/>
        </w:rPr>
      </w:pPr>
    </w:p>
    <w:p w:rsidR="00B4369C" w:rsidRDefault="00077BE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B4369C" w:rsidRDefault="00077BE8">
      <w:pPr>
        <w:tabs>
          <w:tab w:val="left" w:pos="9639"/>
        </w:tabs>
        <w:jc w:val="right"/>
        <w:rPr>
          <w:i/>
        </w:rPr>
      </w:pPr>
      <w:r>
        <w:rPr>
          <w:i/>
        </w:rPr>
        <w:t>Контактное лицо (должность, ФИО, телефон)</w:t>
      </w:r>
    </w:p>
    <w:p w:rsidR="00B4369C" w:rsidRDefault="00077BE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B4369C" w:rsidRDefault="00077BE8">
      <w:pPr>
        <w:tabs>
          <w:tab w:val="left" w:pos="9639"/>
        </w:tabs>
        <w:jc w:val="right"/>
        <w:rPr>
          <w:i/>
        </w:rPr>
      </w:pPr>
      <w:r>
        <w:rPr>
          <w:i/>
        </w:rPr>
        <w:t>Контактное лицо (должность, ФИО, телефон)</w:t>
      </w:r>
    </w:p>
    <w:p w:rsidR="00B4369C" w:rsidRDefault="00077BE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B4369C" w:rsidRDefault="00077BE8">
      <w:pPr>
        <w:tabs>
          <w:tab w:val="left" w:pos="9639"/>
        </w:tabs>
        <w:jc w:val="right"/>
        <w:rPr>
          <w:i/>
        </w:rPr>
      </w:pPr>
      <w:r>
        <w:rPr>
          <w:i/>
        </w:rPr>
        <w:t>Контактное лицо (должность, ФИО, телефон)</w:t>
      </w:r>
    </w:p>
    <w:p w:rsidR="00B4369C" w:rsidRDefault="00077BE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B4369C" w:rsidRDefault="00077BE8">
      <w:pPr>
        <w:tabs>
          <w:tab w:val="left" w:pos="9639"/>
        </w:tabs>
        <w:jc w:val="right"/>
        <w:rPr>
          <w:i/>
        </w:rPr>
      </w:pPr>
      <w:r>
        <w:rPr>
          <w:i/>
        </w:rPr>
        <w:t>Контактное лицо (должность, ФИО, телефон)</w:t>
      </w:r>
    </w:p>
    <w:p w:rsidR="00B4369C" w:rsidRDefault="00B4369C">
      <w:pPr>
        <w:pStyle w:val="afc"/>
        <w:rPr>
          <w:rFonts w:eastAsia="Times New Roman"/>
          <w:spacing w:val="-13"/>
          <w:sz w:val="28"/>
          <w:szCs w:val="28"/>
        </w:rPr>
      </w:pPr>
    </w:p>
    <w:p w:rsidR="00B4369C" w:rsidRDefault="00077BE8">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B4369C" w:rsidRDefault="00077BE8">
      <w:pPr>
        <w:tabs>
          <w:tab w:val="left" w:pos="8640"/>
        </w:tabs>
        <w:jc w:val="center"/>
        <w:rPr>
          <w:i/>
        </w:rPr>
      </w:pPr>
      <w:r>
        <w:rPr>
          <w:i/>
        </w:rPr>
        <w:t xml:space="preserve">                                         (наименование претендента)</w:t>
      </w:r>
    </w:p>
    <w:p w:rsidR="00B4369C" w:rsidRDefault="00077BE8">
      <w:pPr>
        <w:pStyle w:val="35"/>
        <w:spacing w:after="0"/>
        <w:rPr>
          <w:sz w:val="28"/>
          <w:szCs w:val="28"/>
        </w:rPr>
      </w:pPr>
      <w:r>
        <w:rPr>
          <w:sz w:val="28"/>
          <w:szCs w:val="28"/>
        </w:rPr>
        <w:t>____________________________________________________________________</w:t>
      </w:r>
    </w:p>
    <w:p w:rsidR="00B4369C" w:rsidRDefault="00077BE8">
      <w:pPr>
        <w:rPr>
          <w:i/>
        </w:rPr>
      </w:pPr>
      <w:r>
        <w:rPr>
          <w:i/>
        </w:rPr>
        <w:t xml:space="preserve">       МП</w:t>
      </w:r>
      <w:r>
        <w:rPr>
          <w:i/>
        </w:rPr>
        <w:tab/>
      </w:r>
      <w:r>
        <w:rPr>
          <w:i/>
        </w:rPr>
        <w:tab/>
      </w:r>
      <w:r>
        <w:rPr>
          <w:i/>
        </w:rPr>
        <w:tab/>
        <w:t>(должность, подпись, ФИО полностью)</w:t>
      </w:r>
    </w:p>
    <w:p w:rsidR="00B4369C" w:rsidRDefault="00077BE8">
      <w:pPr>
        <w:pStyle w:val="35"/>
        <w:spacing w:after="0"/>
        <w:rPr>
          <w:sz w:val="28"/>
          <w:szCs w:val="28"/>
        </w:rPr>
      </w:pPr>
      <w:r>
        <w:rPr>
          <w:sz w:val="28"/>
          <w:szCs w:val="28"/>
        </w:rPr>
        <w:t>«____» _________ 20___ г.</w:t>
      </w:r>
    </w:p>
    <w:p w:rsidR="00B4369C" w:rsidRDefault="00077BE8">
      <w:pPr>
        <w:rPr>
          <w:sz w:val="28"/>
          <w:szCs w:val="28"/>
        </w:rPr>
      </w:pPr>
      <w:r>
        <w:rPr>
          <w:sz w:val="28"/>
          <w:szCs w:val="28"/>
        </w:rPr>
        <w:br w:type="page" w:clear="all"/>
      </w:r>
    </w:p>
    <w:p w:rsidR="00B4369C" w:rsidRDefault="00B4369C">
      <w:pPr>
        <w:pStyle w:val="afc"/>
        <w:ind w:firstLine="0"/>
        <w:jc w:val="left"/>
        <w:rPr>
          <w:b/>
          <w:sz w:val="28"/>
          <w:szCs w:val="28"/>
        </w:rPr>
      </w:pPr>
    </w:p>
    <w:p w:rsidR="00B4369C" w:rsidRDefault="00077BE8">
      <w:pPr>
        <w:pStyle w:val="afc"/>
        <w:jc w:val="center"/>
        <w:rPr>
          <w:b/>
          <w:sz w:val="28"/>
          <w:szCs w:val="28"/>
        </w:rPr>
      </w:pPr>
      <w:r>
        <w:rPr>
          <w:b/>
          <w:sz w:val="28"/>
          <w:szCs w:val="28"/>
        </w:rPr>
        <w:t xml:space="preserve">СВЕДЕНИЯ О ПРЕТЕНДЕНТЕ </w:t>
      </w:r>
      <w:r>
        <w:rPr>
          <w:i/>
          <w:sz w:val="28"/>
          <w:szCs w:val="28"/>
        </w:rPr>
        <w:t>(для физических лиц)</w:t>
      </w:r>
    </w:p>
    <w:p w:rsidR="00B4369C" w:rsidRDefault="00B4369C">
      <w:pPr>
        <w:pStyle w:val="afc"/>
        <w:jc w:val="center"/>
        <w:rPr>
          <w:b/>
          <w:sz w:val="28"/>
          <w:szCs w:val="28"/>
        </w:rPr>
      </w:pPr>
    </w:p>
    <w:p w:rsidR="00B4369C" w:rsidRDefault="00B4369C">
      <w:pPr>
        <w:pStyle w:val="afc"/>
        <w:jc w:val="center"/>
        <w:rPr>
          <w:b/>
          <w:sz w:val="28"/>
          <w:szCs w:val="28"/>
        </w:rPr>
      </w:pPr>
    </w:p>
    <w:p w:rsidR="00B4369C" w:rsidRDefault="00077BE8">
      <w:pPr>
        <w:pStyle w:val="afc"/>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B4369C" w:rsidRDefault="00B4369C">
      <w:pPr>
        <w:pStyle w:val="afc"/>
        <w:ind w:left="709" w:firstLine="0"/>
        <w:jc w:val="left"/>
        <w:rPr>
          <w:sz w:val="28"/>
          <w:szCs w:val="28"/>
        </w:rPr>
      </w:pPr>
    </w:p>
    <w:p w:rsidR="00B4369C" w:rsidRDefault="00077BE8">
      <w:pPr>
        <w:pStyle w:val="afc"/>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B4369C" w:rsidRDefault="00B4369C">
      <w:pPr>
        <w:pStyle w:val="afc"/>
        <w:ind w:firstLine="0"/>
        <w:jc w:val="left"/>
        <w:rPr>
          <w:sz w:val="28"/>
          <w:szCs w:val="28"/>
        </w:rPr>
      </w:pPr>
    </w:p>
    <w:p w:rsidR="00B4369C" w:rsidRDefault="00077BE8">
      <w:pPr>
        <w:pStyle w:val="afc"/>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B4369C" w:rsidRDefault="00B4369C">
      <w:pPr>
        <w:pStyle w:val="afc"/>
        <w:ind w:firstLine="0"/>
        <w:jc w:val="left"/>
        <w:rPr>
          <w:sz w:val="28"/>
          <w:szCs w:val="28"/>
        </w:rPr>
      </w:pPr>
    </w:p>
    <w:p w:rsidR="00B4369C" w:rsidRDefault="00077BE8">
      <w:pPr>
        <w:pStyle w:val="afc"/>
        <w:numPr>
          <w:ilvl w:val="2"/>
          <w:numId w:val="8"/>
        </w:numPr>
        <w:tabs>
          <w:tab w:val="clear" w:pos="2160"/>
        </w:tabs>
        <w:ind w:left="0" w:firstLine="709"/>
        <w:jc w:val="left"/>
        <w:rPr>
          <w:sz w:val="28"/>
          <w:szCs w:val="28"/>
        </w:rPr>
      </w:pPr>
      <w:r>
        <w:rPr>
          <w:sz w:val="28"/>
          <w:szCs w:val="28"/>
        </w:rPr>
        <w:t>Телефон (______) ________________________________________</w:t>
      </w:r>
    </w:p>
    <w:p w:rsidR="00B4369C" w:rsidRDefault="00B4369C">
      <w:pPr>
        <w:pStyle w:val="afc"/>
        <w:ind w:left="709" w:firstLine="0"/>
        <w:jc w:val="left"/>
        <w:rPr>
          <w:sz w:val="28"/>
          <w:szCs w:val="28"/>
        </w:rPr>
      </w:pPr>
    </w:p>
    <w:p w:rsidR="00B4369C" w:rsidRDefault="00077BE8">
      <w:pPr>
        <w:pStyle w:val="afc"/>
        <w:numPr>
          <w:ilvl w:val="2"/>
          <w:numId w:val="8"/>
        </w:numPr>
        <w:tabs>
          <w:tab w:val="clear" w:pos="2160"/>
        </w:tabs>
        <w:ind w:left="0" w:firstLine="709"/>
        <w:jc w:val="left"/>
        <w:rPr>
          <w:sz w:val="28"/>
          <w:szCs w:val="28"/>
        </w:rPr>
      </w:pPr>
      <w:r>
        <w:rPr>
          <w:sz w:val="28"/>
          <w:szCs w:val="28"/>
        </w:rPr>
        <w:t>Факс (______) ___________________________________________</w:t>
      </w:r>
    </w:p>
    <w:p w:rsidR="00B4369C" w:rsidRDefault="00B4369C">
      <w:pPr>
        <w:pStyle w:val="afc"/>
        <w:ind w:firstLine="0"/>
        <w:jc w:val="left"/>
        <w:rPr>
          <w:sz w:val="28"/>
          <w:szCs w:val="28"/>
        </w:rPr>
      </w:pPr>
    </w:p>
    <w:p w:rsidR="00B4369C" w:rsidRDefault="00077BE8">
      <w:pPr>
        <w:pStyle w:val="afc"/>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B4369C" w:rsidRDefault="00B4369C">
      <w:pPr>
        <w:pStyle w:val="afc"/>
        <w:ind w:firstLine="0"/>
        <w:jc w:val="left"/>
        <w:rPr>
          <w:sz w:val="28"/>
          <w:szCs w:val="28"/>
        </w:rPr>
      </w:pPr>
    </w:p>
    <w:p w:rsidR="00B4369C" w:rsidRDefault="00077BE8">
      <w:pPr>
        <w:pStyle w:val="afc"/>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B4369C" w:rsidRDefault="00B4369C">
      <w:pPr>
        <w:pStyle w:val="affb"/>
        <w:rPr>
          <w:sz w:val="28"/>
          <w:szCs w:val="28"/>
        </w:rPr>
      </w:pPr>
    </w:p>
    <w:p w:rsidR="00B4369C" w:rsidRDefault="00077BE8">
      <w:pPr>
        <w:pStyle w:val="afc"/>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B4369C" w:rsidRDefault="00B4369C">
      <w:pPr>
        <w:pStyle w:val="affb"/>
        <w:rPr>
          <w:sz w:val="28"/>
          <w:szCs w:val="28"/>
        </w:rPr>
      </w:pPr>
    </w:p>
    <w:p w:rsidR="00B4369C" w:rsidRDefault="00B4369C">
      <w:pPr>
        <w:rPr>
          <w:sz w:val="28"/>
          <w:szCs w:val="28"/>
        </w:rPr>
      </w:pPr>
    </w:p>
    <w:p w:rsidR="00B4369C" w:rsidRDefault="00B4369C">
      <w:pPr>
        <w:pStyle w:val="afc"/>
        <w:ind w:left="709" w:firstLine="0"/>
        <w:jc w:val="left"/>
        <w:rPr>
          <w:sz w:val="28"/>
          <w:szCs w:val="28"/>
        </w:rPr>
      </w:pPr>
    </w:p>
    <w:p w:rsidR="00B4369C" w:rsidRDefault="00077BE8">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B4369C" w:rsidRDefault="00077BE8">
      <w:pPr>
        <w:tabs>
          <w:tab w:val="left" w:pos="8640"/>
        </w:tabs>
        <w:jc w:val="center"/>
        <w:rPr>
          <w:i/>
        </w:rPr>
      </w:pPr>
      <w:r>
        <w:rPr>
          <w:i/>
        </w:rPr>
        <w:t xml:space="preserve">                                         (наименование претендента)</w:t>
      </w:r>
    </w:p>
    <w:p w:rsidR="00B4369C" w:rsidRDefault="00077BE8">
      <w:pPr>
        <w:pStyle w:val="35"/>
        <w:spacing w:after="0"/>
        <w:rPr>
          <w:sz w:val="28"/>
          <w:szCs w:val="28"/>
        </w:rPr>
      </w:pPr>
      <w:r>
        <w:rPr>
          <w:sz w:val="28"/>
          <w:szCs w:val="28"/>
        </w:rPr>
        <w:t>____________________________________________________________________</w:t>
      </w:r>
    </w:p>
    <w:p w:rsidR="00B4369C" w:rsidRDefault="00077BE8">
      <w:pPr>
        <w:rPr>
          <w:i/>
        </w:rPr>
      </w:pPr>
      <w:r>
        <w:rPr>
          <w:i/>
        </w:rPr>
        <w:t xml:space="preserve">       МП</w:t>
      </w:r>
      <w:r>
        <w:rPr>
          <w:i/>
        </w:rPr>
        <w:tab/>
      </w:r>
      <w:r>
        <w:rPr>
          <w:i/>
        </w:rPr>
        <w:tab/>
      </w:r>
      <w:r>
        <w:rPr>
          <w:i/>
        </w:rPr>
        <w:tab/>
        <w:t>(должность, подпись, ФИО полностью)</w:t>
      </w:r>
    </w:p>
    <w:p w:rsidR="00B4369C" w:rsidRDefault="00077BE8">
      <w:pPr>
        <w:pStyle w:val="35"/>
        <w:spacing w:after="0"/>
        <w:rPr>
          <w:sz w:val="28"/>
          <w:szCs w:val="28"/>
        </w:rPr>
      </w:pPr>
      <w:r>
        <w:rPr>
          <w:sz w:val="28"/>
          <w:szCs w:val="28"/>
        </w:rPr>
        <w:t>«____» _________ 20___ г.</w:t>
      </w:r>
    </w:p>
    <w:p w:rsidR="00B4369C" w:rsidRDefault="00B4369C">
      <w:pPr>
        <w:pStyle w:val="35"/>
        <w:spacing w:after="0"/>
        <w:rPr>
          <w:sz w:val="28"/>
          <w:szCs w:val="28"/>
        </w:rPr>
      </w:pPr>
    </w:p>
    <w:p w:rsidR="00B4369C" w:rsidRDefault="00B4369C">
      <w:pPr>
        <w:pStyle w:val="35"/>
        <w:spacing w:after="0"/>
        <w:rPr>
          <w:sz w:val="28"/>
          <w:szCs w:val="28"/>
        </w:rPr>
        <w:sectPr w:rsidR="00B4369C">
          <w:pgSz w:w="11907" w:h="16840"/>
          <w:pgMar w:top="1134" w:right="851" w:bottom="1134" w:left="1418" w:header="794" w:footer="794" w:gutter="0"/>
          <w:cols w:space="720"/>
          <w:titlePg/>
          <w:docGrid w:linePitch="360"/>
        </w:sectPr>
      </w:pPr>
    </w:p>
    <w:p w:rsidR="00B4369C" w:rsidRDefault="00077BE8">
      <w:pPr>
        <w:pStyle w:val="1b"/>
        <w:ind w:firstLine="0"/>
        <w:jc w:val="right"/>
        <w:outlineLvl w:val="0"/>
        <w:rPr>
          <w:szCs w:val="28"/>
        </w:rPr>
      </w:pPr>
      <w:r>
        <w:t>Приложение</w:t>
      </w:r>
      <w:r>
        <w:rPr>
          <w:rFonts w:eastAsia="MS Mincho"/>
          <w:szCs w:val="28"/>
        </w:rPr>
        <w:t xml:space="preserve"> № </w:t>
      </w:r>
      <w:r>
        <w:t>3</w:t>
      </w:r>
    </w:p>
    <w:p w:rsidR="00B4369C" w:rsidRDefault="00077BE8">
      <w:pPr>
        <w:pStyle w:val="afc"/>
        <w:ind w:firstLine="0"/>
        <w:jc w:val="right"/>
        <w:rPr>
          <w:rFonts w:eastAsia="Times New Roman"/>
          <w:sz w:val="32"/>
          <w:szCs w:val="28"/>
        </w:rPr>
      </w:pPr>
      <w:r>
        <w:rPr>
          <w:sz w:val="28"/>
        </w:rPr>
        <w:t>к документации о закупке</w:t>
      </w:r>
    </w:p>
    <w:p w:rsidR="00B4369C" w:rsidRDefault="00B4369C">
      <w:pPr>
        <w:pStyle w:val="afc"/>
        <w:ind w:firstLine="0"/>
        <w:jc w:val="left"/>
        <w:rPr>
          <w:rFonts w:eastAsia="Times New Roman"/>
          <w:sz w:val="28"/>
          <w:szCs w:val="28"/>
        </w:rPr>
      </w:pPr>
    </w:p>
    <w:p w:rsidR="00B4369C" w:rsidRDefault="00077BE8">
      <w:pPr>
        <w:spacing w:after="120"/>
        <w:rPr>
          <w:lang w:eastAsia="ru-RU"/>
        </w:rPr>
      </w:pPr>
      <w:bookmarkStart w:id="29" w:name="OLE_LINK1"/>
      <w:bookmarkStart w:id="30" w:name="OLE_LINK2"/>
      <w:bookmarkEnd w:id="29"/>
      <w:r>
        <w:rPr>
          <w:b/>
          <w:bCs/>
          <w:color w:val="000000"/>
          <w:sz w:val="28"/>
          <w:szCs w:val="28"/>
          <w:lang w:eastAsia="ru-RU"/>
        </w:rPr>
        <w:t>Финансово-коммерческое предложение</w:t>
      </w:r>
      <w:bookmarkEnd w:id="30"/>
    </w:p>
    <w:p w:rsidR="00B4369C" w:rsidRDefault="00077BE8">
      <w:pPr>
        <w:spacing w:after="160" w:line="256" w:lineRule="auto"/>
        <w:rPr>
          <w:lang w:eastAsia="ru-RU"/>
        </w:rPr>
      </w:pPr>
      <w:r>
        <w:rPr>
          <w:color w:val="000000"/>
          <w:sz w:val="28"/>
          <w:szCs w:val="28"/>
          <w:lang w:eastAsia="ru-RU"/>
        </w:rPr>
        <w:t>«____» ___________ 20___ г.</w:t>
      </w:r>
    </w:p>
    <w:p w:rsidR="00B4369C" w:rsidRDefault="00077BE8">
      <w:pPr>
        <w:spacing w:after="160" w:line="256" w:lineRule="auto"/>
        <w:rPr>
          <w:lang w:eastAsia="ru-RU"/>
        </w:rPr>
      </w:pPr>
      <w:r>
        <w:rPr>
          <w:color w:val="000000"/>
          <w:sz w:val="28"/>
          <w:szCs w:val="28"/>
          <w:lang w:eastAsia="ru-RU"/>
        </w:rPr>
        <w:t>Открытый конкурс № ОКэ-_____-_____-_____ (далее – Открытый конкурс)</w:t>
      </w:r>
    </w:p>
    <w:p w:rsidR="00B4369C" w:rsidRDefault="00077BE8">
      <w:pPr>
        <w:spacing w:line="256" w:lineRule="auto"/>
        <w:jc w:val="both"/>
        <w:rPr>
          <w:lang w:eastAsia="ru-RU"/>
        </w:rPr>
      </w:pPr>
      <w:r>
        <w:rPr>
          <w:color w:val="000000"/>
          <w:sz w:val="28"/>
          <w:szCs w:val="28"/>
          <w:lang w:eastAsia="ru-RU"/>
        </w:rPr>
        <w:t xml:space="preserve">(лот № _______) </w:t>
      </w:r>
      <w:r>
        <w:rPr>
          <w:i/>
          <w:iCs/>
          <w:color w:val="000000"/>
          <w:sz w:val="22"/>
          <w:szCs w:val="22"/>
          <w:lang w:eastAsia="ru-RU"/>
        </w:rPr>
        <w:t>(указывается при необходимости)</w:t>
      </w:r>
    </w:p>
    <w:p w:rsidR="00B4369C" w:rsidRDefault="00077BE8">
      <w:pPr>
        <w:spacing w:line="256" w:lineRule="auto"/>
        <w:rPr>
          <w:lang w:eastAsia="ru-RU"/>
        </w:rPr>
      </w:pPr>
      <w:r>
        <w:rPr>
          <w:color w:val="000000"/>
          <w:sz w:val="28"/>
          <w:szCs w:val="28"/>
          <w:lang w:eastAsia="ru-RU"/>
        </w:rPr>
        <w:t>____________________________________________________________________</w:t>
      </w:r>
    </w:p>
    <w:p w:rsidR="00B4369C" w:rsidRDefault="00077BE8">
      <w:pPr>
        <w:spacing w:after="160" w:line="256" w:lineRule="auto"/>
        <w:ind w:firstLine="3"/>
        <w:rPr>
          <w:lang w:eastAsia="ru-RU"/>
        </w:rPr>
      </w:pPr>
      <w:r>
        <w:rPr>
          <w:i/>
          <w:iCs/>
          <w:color w:val="000000"/>
          <w:sz w:val="22"/>
          <w:szCs w:val="22"/>
          <w:lang w:eastAsia="ru-RU"/>
        </w:rPr>
        <w:t>(полное наименование претендента)</w:t>
      </w:r>
    </w:p>
    <w:tbl>
      <w:tblPr>
        <w:tblW w:w="0" w:type="auto"/>
        <w:tblCellSpacing w:w="0" w:type="dxa"/>
        <w:tblLook w:val="04A0" w:firstRow="1" w:lastRow="0" w:firstColumn="1" w:lastColumn="0" w:noHBand="0" w:noVBand="1"/>
      </w:tblPr>
      <w:tblGrid>
        <w:gridCol w:w="534"/>
        <w:gridCol w:w="2975"/>
        <w:gridCol w:w="1986"/>
        <w:gridCol w:w="3969"/>
      </w:tblGrid>
      <w:tr w:rsidR="00B4369C">
        <w:trPr>
          <w:trHeight w:val="1575"/>
          <w:tblCellSpacing w:w="0" w:type="dxa"/>
        </w:trPr>
        <w:tc>
          <w:tcPr>
            <w:tcW w:w="534" w:type="dxa"/>
            <w:tcBorders>
              <w:top w:val="single" w:sz="4" w:space="0" w:color="000000"/>
              <w:left w:val="single" w:sz="4" w:space="0" w:color="000000"/>
              <w:bottom w:val="single" w:sz="4" w:space="0" w:color="000000"/>
              <w:right w:val="single" w:sz="4" w:space="0" w:color="000000"/>
            </w:tcBorders>
            <w:vAlign w:val="center"/>
          </w:tcPr>
          <w:p w:rsidR="00B4369C" w:rsidRDefault="00077BE8">
            <w:pPr>
              <w:rPr>
                <w:lang w:eastAsia="ru-RU"/>
              </w:rPr>
            </w:pPr>
            <w:r>
              <w:rPr>
                <w:b/>
                <w:bCs/>
                <w:color w:val="000000"/>
                <w:sz w:val="20"/>
                <w:szCs w:val="20"/>
                <w:lang w:eastAsia="ru-RU"/>
              </w:rPr>
              <w:t>№ п/п</w:t>
            </w:r>
          </w:p>
        </w:tc>
        <w:tc>
          <w:tcPr>
            <w:tcW w:w="2975" w:type="dxa"/>
            <w:tcBorders>
              <w:top w:val="single" w:sz="4" w:space="0" w:color="000000"/>
              <w:left w:val="single" w:sz="4" w:space="0" w:color="000000"/>
              <w:bottom w:val="single" w:sz="4" w:space="0" w:color="000000"/>
              <w:right w:val="single" w:sz="4" w:space="0" w:color="000000"/>
            </w:tcBorders>
            <w:vAlign w:val="center"/>
          </w:tcPr>
          <w:p w:rsidR="00B4369C" w:rsidRDefault="00077BE8">
            <w:pPr>
              <w:rPr>
                <w:lang w:eastAsia="ru-RU"/>
              </w:rPr>
            </w:pPr>
            <w:r>
              <w:rPr>
                <w:color w:val="000000"/>
                <w:lang w:eastAsia="ru-RU"/>
              </w:rPr>
              <w:t xml:space="preserve">             </w:t>
            </w:r>
            <w:r>
              <w:rPr>
                <w:b/>
                <w:bCs/>
                <w:color w:val="000000"/>
                <w:sz w:val="20"/>
                <w:szCs w:val="20"/>
                <w:lang w:eastAsia="ru-RU"/>
              </w:rPr>
              <w:t>Наименование</w:t>
            </w:r>
          </w:p>
          <w:p w:rsidR="00B4369C" w:rsidRDefault="00077BE8">
            <w:pPr>
              <w:rPr>
                <w:lang w:eastAsia="ru-RU"/>
              </w:rPr>
            </w:pPr>
            <w:r>
              <w:rPr>
                <w:b/>
                <w:bCs/>
                <w:color w:val="000000"/>
                <w:sz w:val="20"/>
                <w:szCs w:val="20"/>
                <w:lang w:eastAsia="ru-RU"/>
              </w:rPr>
              <w:t>Услуг</w:t>
            </w:r>
          </w:p>
        </w:tc>
        <w:tc>
          <w:tcPr>
            <w:tcW w:w="1986" w:type="dxa"/>
            <w:tcBorders>
              <w:top w:val="single" w:sz="4" w:space="0" w:color="000000"/>
              <w:left w:val="single" w:sz="4" w:space="0" w:color="000000"/>
              <w:bottom w:val="single" w:sz="4" w:space="0" w:color="000000"/>
              <w:right w:val="single" w:sz="4" w:space="0" w:color="000000"/>
            </w:tcBorders>
            <w:vAlign w:val="center"/>
          </w:tcPr>
          <w:p w:rsidR="00B4369C" w:rsidRDefault="00077BE8">
            <w:pPr>
              <w:rPr>
                <w:lang w:eastAsia="ru-RU"/>
              </w:rPr>
            </w:pPr>
            <w:r>
              <w:rPr>
                <w:b/>
                <w:bCs/>
                <w:color w:val="000000"/>
                <w:sz w:val="20"/>
                <w:szCs w:val="20"/>
                <w:lang w:eastAsia="ru-RU"/>
              </w:rPr>
              <w:t>Стоимость услуг в месяц, руб</w:t>
            </w:r>
          </w:p>
          <w:p w:rsidR="00B4369C" w:rsidRDefault="00077BE8">
            <w:pPr>
              <w:rPr>
                <w:lang w:eastAsia="ru-RU"/>
              </w:rPr>
            </w:pPr>
            <w:r>
              <w:rPr>
                <w:b/>
                <w:bCs/>
                <w:color w:val="000000"/>
                <w:sz w:val="20"/>
                <w:szCs w:val="20"/>
                <w:lang w:eastAsia="ru-RU"/>
              </w:rPr>
              <w:t>без учета НДС</w:t>
            </w:r>
          </w:p>
        </w:tc>
        <w:tc>
          <w:tcPr>
            <w:tcW w:w="3969" w:type="dxa"/>
            <w:tcBorders>
              <w:top w:val="single" w:sz="4" w:space="0" w:color="000000"/>
              <w:left w:val="none" w:sz="4" w:space="0" w:color="000000"/>
              <w:bottom w:val="single" w:sz="4" w:space="0" w:color="000000"/>
              <w:right w:val="single" w:sz="4" w:space="0" w:color="000000"/>
            </w:tcBorders>
            <w:vAlign w:val="center"/>
          </w:tcPr>
          <w:p w:rsidR="00B4369C" w:rsidRDefault="00077BE8">
            <w:pPr>
              <w:rPr>
                <w:lang w:eastAsia="ru-RU"/>
              </w:rPr>
            </w:pPr>
            <w:r>
              <w:rPr>
                <w:b/>
                <w:bCs/>
                <w:color w:val="000000"/>
                <w:sz w:val="20"/>
                <w:szCs w:val="20"/>
                <w:lang w:eastAsia="ru-RU"/>
              </w:rPr>
              <w:t>Гарантийный срок на услуги, мес.</w:t>
            </w:r>
          </w:p>
          <w:p w:rsidR="00B4369C" w:rsidRDefault="00077BE8">
            <w:pPr>
              <w:rPr>
                <w:lang w:eastAsia="ru-RU"/>
              </w:rPr>
            </w:pPr>
            <w:r>
              <w:rPr>
                <w:lang w:eastAsia="ru-RU"/>
              </w:rPr>
              <w:t> </w:t>
            </w:r>
          </w:p>
        </w:tc>
      </w:tr>
      <w:tr w:rsidR="00B4369C">
        <w:trPr>
          <w:trHeight w:val="1575"/>
          <w:tblCellSpacing w:w="0" w:type="dxa"/>
        </w:trPr>
        <w:tc>
          <w:tcPr>
            <w:tcW w:w="534" w:type="dxa"/>
            <w:tcBorders>
              <w:top w:val="single" w:sz="4" w:space="0" w:color="000000"/>
              <w:left w:val="single" w:sz="4" w:space="0" w:color="000000"/>
              <w:bottom w:val="single" w:sz="4" w:space="0" w:color="000000"/>
              <w:right w:val="single" w:sz="4" w:space="0" w:color="000000"/>
            </w:tcBorders>
            <w:vAlign w:val="center"/>
          </w:tcPr>
          <w:p w:rsidR="00B4369C" w:rsidRDefault="00077BE8">
            <w:pPr>
              <w:rPr>
                <w:lang w:eastAsia="ru-RU"/>
              </w:rPr>
            </w:pPr>
            <w:r>
              <w:rPr>
                <w:color w:val="000000"/>
                <w:sz w:val="20"/>
                <w:szCs w:val="20"/>
                <w:lang w:eastAsia="ru-RU"/>
              </w:rPr>
              <w:t>1</w:t>
            </w:r>
          </w:p>
        </w:tc>
        <w:tc>
          <w:tcPr>
            <w:tcW w:w="2975" w:type="dxa"/>
            <w:tcBorders>
              <w:top w:val="single" w:sz="4" w:space="0" w:color="000000"/>
              <w:left w:val="single" w:sz="4" w:space="0" w:color="000000"/>
              <w:bottom w:val="single" w:sz="4" w:space="0" w:color="000000"/>
              <w:right w:val="single" w:sz="4" w:space="0" w:color="000000"/>
            </w:tcBorders>
            <w:vAlign w:val="center"/>
          </w:tcPr>
          <w:p w:rsidR="00B4369C" w:rsidRDefault="00077BE8">
            <w:pPr>
              <w:rPr>
                <w:lang w:eastAsia="ru-RU"/>
              </w:rPr>
            </w:pPr>
            <w:r>
              <w:rPr>
                <w:color w:val="000000"/>
                <w:sz w:val="20"/>
                <w:szCs w:val="20"/>
                <w:lang w:eastAsia="ru-RU"/>
              </w:rPr>
              <w:t>2</w:t>
            </w:r>
          </w:p>
        </w:tc>
        <w:tc>
          <w:tcPr>
            <w:tcW w:w="1986" w:type="dxa"/>
            <w:tcBorders>
              <w:top w:val="single" w:sz="4" w:space="0" w:color="000000"/>
              <w:left w:val="single" w:sz="4" w:space="0" w:color="000000"/>
              <w:bottom w:val="single" w:sz="4" w:space="0" w:color="000000"/>
              <w:right w:val="single" w:sz="4" w:space="0" w:color="000000"/>
            </w:tcBorders>
            <w:vAlign w:val="center"/>
          </w:tcPr>
          <w:p w:rsidR="00B4369C" w:rsidRDefault="00077BE8">
            <w:pPr>
              <w:rPr>
                <w:lang w:eastAsia="ru-RU"/>
              </w:rPr>
            </w:pPr>
            <w:r>
              <w:rPr>
                <w:color w:val="000000"/>
                <w:sz w:val="20"/>
                <w:szCs w:val="20"/>
                <w:lang w:eastAsia="ru-RU"/>
              </w:rPr>
              <w:t>3</w:t>
            </w:r>
          </w:p>
        </w:tc>
        <w:tc>
          <w:tcPr>
            <w:tcW w:w="3969" w:type="dxa"/>
            <w:tcBorders>
              <w:top w:val="single" w:sz="4" w:space="0" w:color="000000"/>
              <w:left w:val="none" w:sz="4" w:space="0" w:color="000000"/>
              <w:bottom w:val="single" w:sz="4" w:space="0" w:color="000000"/>
              <w:right w:val="single" w:sz="4" w:space="0" w:color="000000"/>
            </w:tcBorders>
            <w:vAlign w:val="center"/>
          </w:tcPr>
          <w:p w:rsidR="00B4369C" w:rsidRDefault="00077BE8">
            <w:pPr>
              <w:rPr>
                <w:lang w:eastAsia="ru-RU"/>
              </w:rPr>
            </w:pPr>
            <w:r>
              <w:rPr>
                <w:color w:val="000000"/>
                <w:sz w:val="20"/>
                <w:szCs w:val="20"/>
                <w:lang w:eastAsia="ru-RU"/>
              </w:rPr>
              <w:t>4</w:t>
            </w:r>
          </w:p>
        </w:tc>
      </w:tr>
      <w:tr w:rsidR="00B4369C">
        <w:trPr>
          <w:trHeight w:val="1575"/>
          <w:tblCellSpacing w:w="0" w:type="dxa"/>
        </w:trPr>
        <w:tc>
          <w:tcPr>
            <w:tcW w:w="534" w:type="dxa"/>
            <w:tcBorders>
              <w:top w:val="single" w:sz="4" w:space="0" w:color="000000"/>
              <w:left w:val="single" w:sz="4" w:space="0" w:color="000000"/>
              <w:bottom w:val="single" w:sz="4" w:space="0" w:color="000000"/>
              <w:right w:val="single" w:sz="4" w:space="0" w:color="000000"/>
            </w:tcBorders>
            <w:vAlign w:val="center"/>
          </w:tcPr>
          <w:p w:rsidR="00B4369C" w:rsidRDefault="00077BE8">
            <w:pPr>
              <w:rPr>
                <w:lang w:eastAsia="ru-RU"/>
              </w:rPr>
            </w:pPr>
            <w:r>
              <w:rPr>
                <w:color w:val="000000"/>
                <w:sz w:val="20"/>
                <w:szCs w:val="20"/>
                <w:lang w:eastAsia="ru-RU"/>
              </w:rPr>
              <w:t>1</w:t>
            </w:r>
          </w:p>
        </w:tc>
        <w:tc>
          <w:tcPr>
            <w:tcW w:w="2975" w:type="dxa"/>
            <w:tcBorders>
              <w:top w:val="single" w:sz="4" w:space="0" w:color="000000"/>
              <w:left w:val="single" w:sz="4" w:space="0" w:color="000000"/>
              <w:bottom w:val="single" w:sz="4" w:space="0" w:color="000000"/>
              <w:right w:val="single" w:sz="4" w:space="0" w:color="000000"/>
            </w:tcBorders>
            <w:vAlign w:val="center"/>
          </w:tcPr>
          <w:p w:rsidR="00B4369C" w:rsidRDefault="00077BE8">
            <w:pPr>
              <w:rPr>
                <w:lang w:eastAsia="ru-RU"/>
              </w:rPr>
            </w:pPr>
            <w:r>
              <w:rPr>
                <w:color w:val="000000"/>
                <w:sz w:val="20"/>
                <w:szCs w:val="20"/>
                <w:lang w:eastAsia="ru-RU"/>
              </w:rPr>
              <w:t>Обслуживание СИСТЕМ ИКТ Клещиха</w:t>
            </w:r>
          </w:p>
        </w:tc>
        <w:tc>
          <w:tcPr>
            <w:tcW w:w="1986" w:type="dxa"/>
            <w:tcBorders>
              <w:top w:val="single" w:sz="4" w:space="0" w:color="000000"/>
              <w:left w:val="single" w:sz="4" w:space="0" w:color="000000"/>
              <w:bottom w:val="single" w:sz="4" w:space="0" w:color="000000"/>
              <w:right w:val="single" w:sz="4" w:space="0" w:color="000000"/>
            </w:tcBorders>
            <w:vAlign w:val="center"/>
          </w:tcPr>
          <w:p w:rsidR="00B4369C" w:rsidRDefault="00077BE8">
            <w:pPr>
              <w:rPr>
                <w:lang w:eastAsia="ru-RU"/>
              </w:rPr>
            </w:pPr>
            <w:r>
              <w:rPr>
                <w:lang w:eastAsia="ru-RU"/>
              </w:rPr>
              <w:t> </w:t>
            </w:r>
          </w:p>
        </w:tc>
        <w:tc>
          <w:tcPr>
            <w:tcW w:w="3969" w:type="dxa"/>
            <w:tcBorders>
              <w:top w:val="single" w:sz="4" w:space="0" w:color="000000"/>
              <w:left w:val="none" w:sz="4" w:space="0" w:color="000000"/>
              <w:bottom w:val="single" w:sz="4" w:space="0" w:color="000000"/>
              <w:right w:val="single" w:sz="4" w:space="0" w:color="000000"/>
            </w:tcBorders>
            <w:vAlign w:val="center"/>
          </w:tcPr>
          <w:p w:rsidR="00B4369C" w:rsidRDefault="00077BE8">
            <w:pPr>
              <w:rPr>
                <w:lang w:eastAsia="ru-RU"/>
              </w:rPr>
            </w:pPr>
            <w:r>
              <w:rPr>
                <w:lang w:eastAsia="ru-RU"/>
              </w:rPr>
              <w:t> </w:t>
            </w:r>
          </w:p>
        </w:tc>
      </w:tr>
    </w:tbl>
    <w:p w:rsidR="00B4369C" w:rsidRDefault="00077BE8">
      <w:pPr>
        <w:ind w:firstLine="720"/>
        <w:jc w:val="both"/>
        <w:rPr>
          <w:lang w:eastAsia="ru-RU"/>
        </w:rPr>
      </w:pPr>
      <w:r>
        <w:rPr>
          <w:lang w:eastAsia="ru-RU"/>
        </w:rPr>
        <w:t> </w:t>
      </w:r>
    </w:p>
    <w:p w:rsidR="00B4369C" w:rsidRDefault="00077BE8">
      <w:pPr>
        <w:ind w:firstLine="720"/>
        <w:jc w:val="both"/>
        <w:rPr>
          <w:lang w:eastAsia="ru-RU"/>
        </w:rPr>
      </w:pPr>
      <w:r>
        <w:rPr>
          <w:color w:val="000000"/>
          <w:sz w:val="28"/>
          <w:szCs w:val="28"/>
          <w:lang w:eastAsia="ru-RU"/>
        </w:rPr>
        <w:t xml:space="preserve">1. Цена, указанная в настоящем финансово-коммерческом предложении по ____________ </w:t>
      </w:r>
      <w:r>
        <w:rPr>
          <w:i/>
          <w:iCs/>
          <w:color w:val="000000"/>
          <w:lang w:eastAsia="ru-RU"/>
        </w:rPr>
        <w:t>(поставке товаров, выполнению работ, оказанию услуг)</w:t>
      </w:r>
      <w:r>
        <w:rPr>
          <w:color w:val="000000"/>
          <w:sz w:val="28"/>
          <w:szCs w:val="28"/>
          <w:lang w:eastAsia="ru-RU"/>
        </w:rPr>
        <w:t>, учитывает стоимость всех налогов (кроме НДС), материалов, изделий и расходов, связанных с их доставкой, а также иные расходы</w:t>
      </w:r>
      <w:r>
        <w:rPr>
          <w:i/>
          <w:iCs/>
          <w:color w:val="000000"/>
          <w:lang w:eastAsia="ru-RU"/>
        </w:rPr>
        <w:t>.</w:t>
      </w:r>
    </w:p>
    <w:p w:rsidR="00B4369C" w:rsidRDefault="00077BE8">
      <w:pPr>
        <w:ind w:firstLine="720"/>
        <w:jc w:val="both"/>
        <w:rPr>
          <w:lang w:eastAsia="ru-RU"/>
        </w:rPr>
      </w:pPr>
      <w:r>
        <w:rPr>
          <w:color w:val="000000"/>
          <w:sz w:val="28"/>
          <w:szCs w:val="28"/>
          <w:lang w:eastAsia="ru-RU"/>
        </w:rPr>
        <w:t>__________</w:t>
      </w:r>
      <w:r>
        <w:rPr>
          <w:i/>
          <w:iCs/>
          <w:color w:val="000000"/>
          <w:lang w:eastAsia="ru-RU"/>
        </w:rPr>
        <w:t xml:space="preserve"> (поставка товаров, выполнение работ, оказание услуг)</w:t>
      </w:r>
      <w:r>
        <w:rPr>
          <w:color w:val="000000"/>
          <w:sz w:val="28"/>
          <w:szCs w:val="28"/>
          <w:lang w:eastAsia="ru-RU"/>
        </w:rPr>
        <w:t xml:space="preserve"> облагается НДС по ставке ____%, размер которого составляет ________/ НДС не облагается </w:t>
      </w:r>
      <w:r>
        <w:rPr>
          <w:i/>
          <w:iCs/>
          <w:color w:val="000000"/>
          <w:lang w:eastAsia="ru-RU"/>
        </w:rPr>
        <w:t>(указать необходимое)</w:t>
      </w:r>
      <w:r>
        <w:rPr>
          <w:i/>
          <w:iCs/>
          <w:color w:val="000000"/>
          <w:sz w:val="28"/>
          <w:szCs w:val="28"/>
          <w:lang w:eastAsia="ru-RU"/>
        </w:rPr>
        <w:t>.</w:t>
      </w:r>
    </w:p>
    <w:p w:rsidR="00B4369C" w:rsidRDefault="00077BE8">
      <w:pPr>
        <w:ind w:firstLine="720"/>
        <w:jc w:val="both"/>
        <w:rPr>
          <w:lang w:eastAsia="ru-RU"/>
        </w:rPr>
      </w:pPr>
      <w:r>
        <w:rPr>
          <w:color w:val="000000"/>
          <w:sz w:val="28"/>
          <w:szCs w:val="28"/>
          <w:lang w:eastAsia="ru-RU"/>
        </w:rPr>
        <w:t xml:space="preserve">2. Осуществлять электронный документооборот (далее – ЭДО) на условиях, изложенных в приложениях № 4, 4a к проекту договора (приложение № </w:t>
      </w:r>
      <w:r w:rsidR="00403FAA">
        <w:rPr>
          <w:color w:val="000000"/>
          <w:sz w:val="28"/>
          <w:szCs w:val="28"/>
          <w:lang w:eastAsia="ru-RU"/>
        </w:rPr>
        <w:t>5</w:t>
      </w:r>
      <w:r>
        <w:rPr>
          <w:color w:val="000000"/>
          <w:sz w:val="28"/>
          <w:szCs w:val="28"/>
          <w:lang w:eastAsia="ru-RU"/>
        </w:rPr>
        <w:t xml:space="preserve">) к документации о закупке </w:t>
      </w:r>
      <w:r>
        <w:rPr>
          <w:b/>
          <w:bCs/>
          <w:color w:val="000000"/>
          <w:sz w:val="28"/>
          <w:szCs w:val="28"/>
          <w:lang w:eastAsia="ru-RU"/>
        </w:rPr>
        <w:t>согласны</w:t>
      </w:r>
      <w:r>
        <w:rPr>
          <w:color w:val="000000"/>
          <w:sz w:val="28"/>
          <w:szCs w:val="28"/>
          <w:lang w:eastAsia="ru-RU"/>
        </w:rPr>
        <w:t>.</w:t>
      </w:r>
    </w:p>
    <w:p w:rsidR="00B4369C" w:rsidRDefault="00077BE8">
      <w:pPr>
        <w:ind w:firstLine="720"/>
        <w:jc w:val="both"/>
        <w:rPr>
          <w:lang w:eastAsia="ru-RU"/>
        </w:rPr>
      </w:pPr>
      <w:r>
        <w:rPr>
          <w:color w:val="000000"/>
          <w:sz w:val="28"/>
          <w:szCs w:val="28"/>
          <w:lang w:eastAsia="ru-RU"/>
        </w:rPr>
        <w:t xml:space="preserve">При осуществлении ЭДО предполагается обмен следующими документами </w:t>
      </w:r>
      <w:r>
        <w:rPr>
          <w:i/>
          <w:iCs/>
          <w:color w:val="000000"/>
          <w:lang w:eastAsia="ru-RU"/>
        </w:rPr>
        <w:t>(ниже удалить лишние строки)</w:t>
      </w:r>
      <w:r>
        <w:rPr>
          <w:color w:val="000000"/>
          <w:sz w:val="28"/>
          <w:szCs w:val="28"/>
          <w:lang w:eastAsia="ru-RU"/>
        </w:rPr>
        <w:t>:</w:t>
      </w:r>
    </w:p>
    <w:p w:rsidR="00B4369C" w:rsidRDefault="00077BE8">
      <w:pPr>
        <w:ind w:firstLine="720"/>
        <w:jc w:val="both"/>
        <w:rPr>
          <w:lang w:eastAsia="ru-RU"/>
        </w:rPr>
      </w:pPr>
      <w:r>
        <w:rPr>
          <w:color w:val="000000"/>
          <w:sz w:val="28"/>
          <w:szCs w:val="28"/>
          <w:lang w:eastAsia="ru-RU"/>
        </w:rPr>
        <w:t>- акт сдачи-приемки выполненных работ/оказанных услуг;</w:t>
      </w:r>
    </w:p>
    <w:p w:rsidR="00B4369C" w:rsidRDefault="00077BE8">
      <w:pPr>
        <w:ind w:firstLine="720"/>
        <w:jc w:val="both"/>
        <w:rPr>
          <w:lang w:eastAsia="ru-RU"/>
        </w:rPr>
      </w:pPr>
      <w:r>
        <w:rPr>
          <w:color w:val="000000"/>
          <w:sz w:val="28"/>
          <w:szCs w:val="28"/>
          <w:lang w:eastAsia="ru-RU"/>
        </w:rPr>
        <w:t>- товарная накладная формы ТОРГ-12;</w:t>
      </w:r>
    </w:p>
    <w:p w:rsidR="00B4369C" w:rsidRDefault="00077BE8">
      <w:pPr>
        <w:ind w:firstLine="720"/>
        <w:jc w:val="both"/>
        <w:rPr>
          <w:lang w:eastAsia="ru-RU"/>
        </w:rPr>
      </w:pPr>
      <w:r>
        <w:rPr>
          <w:color w:val="000000"/>
          <w:sz w:val="28"/>
          <w:szCs w:val="28"/>
          <w:lang w:eastAsia="ru-RU"/>
        </w:rPr>
        <w:t>- универсальный передаточный документ (УПД);</w:t>
      </w:r>
    </w:p>
    <w:p w:rsidR="00B4369C" w:rsidRDefault="00077BE8">
      <w:pPr>
        <w:ind w:firstLine="720"/>
        <w:jc w:val="both"/>
        <w:rPr>
          <w:lang w:eastAsia="ru-RU"/>
        </w:rPr>
      </w:pPr>
      <w:r>
        <w:rPr>
          <w:color w:val="000000"/>
          <w:sz w:val="28"/>
          <w:szCs w:val="28"/>
          <w:lang w:eastAsia="ru-RU"/>
        </w:rPr>
        <w:t>- счет-фактура;</w:t>
      </w:r>
    </w:p>
    <w:p w:rsidR="00B4369C" w:rsidRDefault="00077BE8">
      <w:pPr>
        <w:ind w:firstLine="720"/>
        <w:rPr>
          <w:lang w:eastAsia="ru-RU"/>
        </w:rPr>
      </w:pPr>
      <w:r>
        <w:rPr>
          <w:color w:val="000000"/>
          <w:sz w:val="28"/>
          <w:szCs w:val="28"/>
          <w:lang w:eastAsia="ru-RU"/>
        </w:rPr>
        <w:t>- корректировочный документ/корректировочная счет-фактура</w:t>
      </w:r>
    </w:p>
    <w:p w:rsidR="00B4369C" w:rsidRDefault="00077BE8">
      <w:pPr>
        <w:ind w:firstLine="720"/>
        <w:jc w:val="both"/>
        <w:rPr>
          <w:lang w:eastAsia="ru-RU"/>
        </w:rPr>
      </w:pPr>
      <w:r>
        <w:rPr>
          <w:color w:val="000000"/>
          <w:sz w:val="28"/>
          <w:szCs w:val="28"/>
          <w:lang w:eastAsia="ru-RU"/>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i/>
          <w:iCs/>
          <w:color w:val="000000"/>
          <w:lang w:eastAsia="ru-RU"/>
        </w:rPr>
        <w:t>(полное наименование претендента)</w:t>
      </w:r>
      <w:r>
        <w:rPr>
          <w:color w:val="000000"/>
          <w:lang w:eastAsia="ru-RU"/>
        </w:rPr>
        <w:t> </w:t>
      </w:r>
      <w:r>
        <w:rPr>
          <w:color w:val="000000"/>
          <w:sz w:val="28"/>
          <w:szCs w:val="28"/>
          <w:lang w:eastAsia="ru-RU"/>
        </w:rPr>
        <w:t>обязуется предоставить требуемые документы не позднее 5 рабочих дней с даты подписания договора.</w:t>
      </w:r>
    </w:p>
    <w:p w:rsidR="00B4369C" w:rsidRDefault="00077BE8">
      <w:pPr>
        <w:ind w:firstLine="720"/>
        <w:jc w:val="both"/>
        <w:rPr>
          <w:lang w:eastAsia="ru-RU"/>
        </w:rPr>
      </w:pPr>
      <w:r>
        <w:rPr>
          <w:color w:val="000000"/>
          <w:sz w:val="28"/>
          <w:szCs w:val="28"/>
          <w:lang w:eastAsia="ru-RU"/>
        </w:rPr>
        <w:t xml:space="preserve">4. Срок действия настоящего финансово-коммерческого предложения составляет _______________ </w:t>
      </w:r>
      <w:r>
        <w:rPr>
          <w:i/>
          <w:iCs/>
          <w:color w:val="000000"/>
          <w:lang w:eastAsia="ru-RU"/>
        </w:rPr>
        <w:t>(претендентом указывается срок не менее установленного в пункте 22 Информационной карты</w:t>
      </w:r>
      <w:r>
        <w:rPr>
          <w:color w:val="000000"/>
          <w:lang w:eastAsia="ru-RU"/>
        </w:rPr>
        <w:t xml:space="preserve">) </w:t>
      </w:r>
      <w:r>
        <w:rPr>
          <w:color w:val="000000"/>
          <w:sz w:val="28"/>
          <w:szCs w:val="28"/>
          <w:lang w:eastAsia="ru-RU"/>
        </w:rPr>
        <w:t>календарных дней с даты окончания срока подачи Заявок, указанной в пункте 7 Информационной карты.</w:t>
      </w:r>
    </w:p>
    <w:p w:rsidR="00B4369C" w:rsidRDefault="00077BE8">
      <w:pPr>
        <w:ind w:firstLine="720"/>
        <w:jc w:val="both"/>
        <w:rPr>
          <w:lang w:eastAsia="ru-RU"/>
        </w:rPr>
      </w:pPr>
      <w:r>
        <w:rPr>
          <w:color w:val="000000"/>
          <w:sz w:val="28"/>
          <w:szCs w:val="28"/>
          <w:lang w:eastAsia="ru-RU"/>
        </w:rPr>
        <w:t>5. Если предложения, изложенные в финансово-коммерческом предложении, будут приняты Заказчиком, ________</w:t>
      </w:r>
      <w:r>
        <w:rPr>
          <w:i/>
          <w:iCs/>
          <w:color w:val="000000"/>
          <w:lang w:eastAsia="ru-RU"/>
        </w:rPr>
        <w:t>(полное наименование претендента)</w:t>
      </w:r>
      <w:r>
        <w:rPr>
          <w:color w:val="000000"/>
          <w:lang w:eastAsia="ru-RU"/>
        </w:rPr>
        <w:t> </w:t>
      </w:r>
      <w:r>
        <w:rPr>
          <w:color w:val="000000"/>
          <w:sz w:val="28"/>
          <w:szCs w:val="28"/>
          <w:lang w:eastAsia="ru-RU"/>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B4369C" w:rsidRDefault="00077BE8">
      <w:pPr>
        <w:ind w:firstLine="720"/>
        <w:jc w:val="both"/>
        <w:rPr>
          <w:lang w:eastAsia="ru-RU"/>
        </w:rPr>
      </w:pPr>
      <w:r>
        <w:rPr>
          <w:color w:val="000000"/>
          <w:sz w:val="28"/>
          <w:szCs w:val="28"/>
          <w:lang w:eastAsia="ru-RU"/>
        </w:rPr>
        <w:t>6. В случае если указанные предложения будут признаны лучшими, ________</w:t>
      </w:r>
      <w:r>
        <w:rPr>
          <w:i/>
          <w:iCs/>
          <w:color w:val="000000"/>
          <w:lang w:eastAsia="ru-RU"/>
        </w:rPr>
        <w:t>(полное наименование претендента)</w:t>
      </w:r>
      <w:r>
        <w:rPr>
          <w:color w:val="000000"/>
          <w:sz w:val="28"/>
          <w:szCs w:val="28"/>
          <w:lang w:eastAsia="ru-RU"/>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B4369C" w:rsidRDefault="00077BE8">
      <w:pPr>
        <w:ind w:firstLine="720"/>
        <w:jc w:val="both"/>
        <w:rPr>
          <w:lang w:eastAsia="ru-RU"/>
        </w:rPr>
      </w:pPr>
      <w:r>
        <w:rPr>
          <w:color w:val="000000"/>
          <w:sz w:val="28"/>
          <w:szCs w:val="28"/>
          <w:lang w:eastAsia="ru-RU"/>
        </w:rPr>
        <w:t>7. ________</w:t>
      </w:r>
      <w:r>
        <w:rPr>
          <w:i/>
          <w:iCs/>
          <w:color w:val="000000"/>
          <w:lang w:eastAsia="ru-RU"/>
        </w:rPr>
        <w:t xml:space="preserve">(полное наименование претендента) </w:t>
      </w:r>
      <w:r>
        <w:rPr>
          <w:color w:val="000000"/>
          <w:sz w:val="28"/>
          <w:szCs w:val="28"/>
          <w:lang w:eastAsia="ru-RU"/>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B4369C" w:rsidRDefault="00077BE8">
      <w:pPr>
        <w:ind w:firstLine="720"/>
        <w:jc w:val="both"/>
        <w:rPr>
          <w:lang w:eastAsia="ru-RU"/>
        </w:rPr>
      </w:pPr>
      <w:r>
        <w:rPr>
          <w:color w:val="000000"/>
          <w:sz w:val="28"/>
          <w:szCs w:val="28"/>
          <w:lang w:eastAsia="ru-RU"/>
        </w:rPr>
        <w:t>8. ________</w:t>
      </w:r>
      <w:r>
        <w:rPr>
          <w:i/>
          <w:iCs/>
          <w:color w:val="000000"/>
          <w:lang w:eastAsia="ru-RU"/>
        </w:rPr>
        <w:t>(полное наименование претендента)</w:t>
      </w:r>
      <w:r>
        <w:rPr>
          <w:color w:val="000000"/>
          <w:sz w:val="28"/>
          <w:szCs w:val="28"/>
          <w:lang w:eastAsia="ru-RU"/>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B4369C" w:rsidRDefault="00077BE8">
      <w:pPr>
        <w:ind w:firstLine="720"/>
        <w:jc w:val="both"/>
        <w:rPr>
          <w:lang w:eastAsia="ru-RU"/>
        </w:rPr>
      </w:pPr>
      <w:r>
        <w:rPr>
          <w:color w:val="000000"/>
          <w:sz w:val="28"/>
          <w:szCs w:val="28"/>
          <w:lang w:eastAsia="ru-RU"/>
        </w:rPr>
        <w:t>Следующие приложения являются неотъемлемой частью настоящего финансово-коммерческого предложения:</w:t>
      </w:r>
    </w:p>
    <w:p w:rsidR="00B4369C" w:rsidRDefault="00077BE8">
      <w:pPr>
        <w:ind w:firstLine="720"/>
        <w:jc w:val="both"/>
        <w:rPr>
          <w:lang w:eastAsia="ru-RU"/>
        </w:rPr>
      </w:pPr>
      <w:r>
        <w:rPr>
          <w:color w:val="000000"/>
          <w:sz w:val="28"/>
          <w:szCs w:val="28"/>
          <w:lang w:eastAsia="ru-RU"/>
        </w:rPr>
        <w:t>1) приложение № 1 (расчет стоимости)_________ (поставки товаров, выполнения работ, оказания услуг и т.д.) на ___ листах.</w:t>
      </w:r>
    </w:p>
    <w:p w:rsidR="00B4369C" w:rsidRDefault="00077BE8">
      <w:pPr>
        <w:rPr>
          <w:lang w:eastAsia="ru-RU"/>
        </w:rPr>
      </w:pPr>
      <w:r>
        <w:rPr>
          <w:lang w:eastAsia="ru-RU"/>
        </w:rPr>
        <w:t> </w:t>
      </w:r>
    </w:p>
    <w:p w:rsidR="00B4369C" w:rsidRDefault="00077BE8">
      <w:pPr>
        <w:rPr>
          <w:lang w:eastAsia="ru-RU"/>
        </w:rPr>
      </w:pPr>
      <w:r>
        <w:rPr>
          <w:lang w:eastAsia="ru-RU"/>
        </w:rPr>
        <w:t> </w:t>
      </w:r>
    </w:p>
    <w:p w:rsidR="00B4369C" w:rsidRDefault="00077BE8">
      <w:pPr>
        <w:jc w:val="both"/>
        <w:rPr>
          <w:lang w:eastAsia="ru-RU"/>
        </w:rPr>
      </w:pPr>
      <w:r>
        <w:rPr>
          <w:b/>
          <w:bCs/>
          <w:color w:val="000000"/>
          <w:sz w:val="28"/>
          <w:szCs w:val="28"/>
          <w:lang w:eastAsia="ru-RU"/>
        </w:rPr>
        <w:t>Представитель, имеющий полномочия подписать заявку на участие в Открытом конкурсе от имени _____________________________________</w:t>
      </w:r>
    </w:p>
    <w:p w:rsidR="00B4369C" w:rsidRDefault="00077BE8">
      <w:pPr>
        <w:tabs>
          <w:tab w:val="left" w:pos="8641"/>
        </w:tabs>
        <w:jc w:val="both"/>
        <w:rPr>
          <w:lang w:eastAsia="ru-RU"/>
        </w:rPr>
      </w:pPr>
      <w:r>
        <w:rPr>
          <w:i/>
          <w:iCs/>
          <w:color w:val="000000"/>
          <w:lang w:eastAsia="ru-RU"/>
        </w:rPr>
        <w:t>                                                                                      (наименование претендента)</w:t>
      </w:r>
    </w:p>
    <w:p w:rsidR="00B4369C" w:rsidRDefault="00077BE8">
      <w:pPr>
        <w:jc w:val="both"/>
        <w:rPr>
          <w:lang w:eastAsia="ru-RU"/>
        </w:rPr>
      </w:pPr>
      <w:r>
        <w:rPr>
          <w:color w:val="000000"/>
          <w:sz w:val="28"/>
          <w:szCs w:val="28"/>
          <w:lang w:eastAsia="ru-RU"/>
        </w:rPr>
        <w:t>__________________________________________________________________</w:t>
      </w:r>
    </w:p>
    <w:p w:rsidR="00B4369C" w:rsidRDefault="00077BE8">
      <w:pPr>
        <w:jc w:val="both"/>
        <w:rPr>
          <w:lang w:eastAsia="ru-RU"/>
        </w:rPr>
      </w:pPr>
      <w:r>
        <w:rPr>
          <w:color w:val="000000"/>
          <w:sz w:val="28"/>
          <w:szCs w:val="28"/>
          <w:lang w:eastAsia="ru-RU"/>
        </w:rPr>
        <w:t>_________________________________________________________________</w:t>
      </w:r>
    </w:p>
    <w:p w:rsidR="00B4369C" w:rsidRDefault="00077BE8">
      <w:pPr>
        <w:jc w:val="both"/>
        <w:rPr>
          <w:lang w:eastAsia="ru-RU"/>
        </w:rPr>
      </w:pPr>
      <w:r>
        <w:rPr>
          <w:i/>
          <w:iCs/>
          <w:color w:val="000000"/>
          <w:lang w:eastAsia="ru-RU"/>
        </w:rPr>
        <w:t>                 М.П.</w:t>
      </w:r>
      <w:r>
        <w:rPr>
          <w:i/>
          <w:iCs/>
          <w:color w:val="000000"/>
          <w:lang w:eastAsia="ru-RU"/>
        </w:rPr>
        <w:tab/>
      </w:r>
      <w:r>
        <w:rPr>
          <w:i/>
          <w:iCs/>
          <w:color w:val="000000"/>
          <w:lang w:eastAsia="ru-RU"/>
        </w:rPr>
        <w:tab/>
      </w:r>
      <w:r>
        <w:rPr>
          <w:i/>
          <w:iCs/>
          <w:color w:val="000000"/>
          <w:lang w:eastAsia="ru-RU"/>
        </w:rPr>
        <w:tab/>
        <w:t>    (ФИО полностью, должность, подпись)</w:t>
      </w:r>
    </w:p>
    <w:p w:rsidR="00B4369C" w:rsidRDefault="00077BE8">
      <w:pPr>
        <w:jc w:val="both"/>
        <w:rPr>
          <w:lang w:eastAsia="ru-RU"/>
        </w:rPr>
      </w:pPr>
      <w:r>
        <w:rPr>
          <w:color w:val="000000"/>
          <w:sz w:val="28"/>
          <w:szCs w:val="28"/>
          <w:lang w:eastAsia="ru-RU"/>
        </w:rPr>
        <w:t>«____» ____________ 20__ г.</w:t>
      </w:r>
    </w:p>
    <w:p w:rsidR="00B4369C" w:rsidRDefault="00077BE8">
      <w:pPr>
        <w:jc w:val="both"/>
        <w:rPr>
          <w:lang w:eastAsia="ru-RU"/>
        </w:rPr>
      </w:pPr>
      <w:r>
        <w:rPr>
          <w:lang w:eastAsia="ru-RU"/>
        </w:rPr>
        <w:t> </w:t>
      </w:r>
    </w:p>
    <w:p w:rsidR="00B4369C" w:rsidRDefault="00077BE8">
      <w:pPr>
        <w:ind w:firstLine="709"/>
        <w:rPr>
          <w:lang w:eastAsia="ru-RU"/>
        </w:rPr>
      </w:pPr>
      <w:r>
        <w:rPr>
          <w:lang w:eastAsia="ru-RU"/>
        </w:rPr>
        <w:t> </w:t>
      </w:r>
    </w:p>
    <w:p w:rsidR="00B4369C" w:rsidRDefault="00077BE8">
      <w:pPr>
        <w:rPr>
          <w:lang w:eastAsia="ru-RU"/>
        </w:rPr>
      </w:pPr>
      <w:r>
        <w:rPr>
          <w:lang w:eastAsia="ru-RU"/>
        </w:rPr>
        <w:t> </w:t>
      </w:r>
    </w:p>
    <w:p w:rsidR="00B4369C" w:rsidRDefault="00B4369C"/>
    <w:p w:rsidR="00B4369C" w:rsidRDefault="00B4369C">
      <w:pPr>
        <w:pStyle w:val="afc"/>
        <w:ind w:firstLine="0"/>
        <w:jc w:val="left"/>
        <w:rPr>
          <w:rFonts w:eastAsia="Times New Roman"/>
          <w:sz w:val="24"/>
          <w:szCs w:val="28"/>
        </w:rPr>
        <w:sectPr w:rsidR="00B4369C">
          <w:pgSz w:w="11907" w:h="16840"/>
          <w:pgMar w:top="1134" w:right="851" w:bottom="1134" w:left="1418" w:header="794" w:footer="794" w:gutter="0"/>
          <w:cols w:space="720"/>
          <w:titlePg/>
          <w:docGrid w:linePitch="360"/>
        </w:sectPr>
      </w:pPr>
    </w:p>
    <w:p w:rsidR="00403FAA" w:rsidRPr="00B2127E" w:rsidRDefault="00403FAA" w:rsidP="00403FAA">
      <w:pPr>
        <w:jc w:val="right"/>
        <w:rPr>
          <w:rFonts w:eastAsia="MS Mincho"/>
          <w:sz w:val="28"/>
          <w:szCs w:val="28"/>
        </w:rPr>
      </w:pPr>
      <w:r w:rsidRPr="00B2127E">
        <w:rPr>
          <w:rFonts w:eastAsia="MS Mincho"/>
          <w:sz w:val="28"/>
          <w:szCs w:val="28"/>
        </w:rPr>
        <w:t>Приложение № 4</w:t>
      </w:r>
    </w:p>
    <w:p w:rsidR="00403FAA" w:rsidRPr="00B2127E" w:rsidRDefault="00403FAA" w:rsidP="00403FAA">
      <w:pPr>
        <w:jc w:val="right"/>
        <w:rPr>
          <w:sz w:val="28"/>
          <w:szCs w:val="28"/>
        </w:rPr>
      </w:pPr>
      <w:r w:rsidRPr="00B2127E">
        <w:rPr>
          <w:rFonts w:eastAsia="MS Mincho"/>
          <w:sz w:val="28"/>
          <w:szCs w:val="28"/>
        </w:rPr>
        <w:t>к документации о закупке</w:t>
      </w:r>
    </w:p>
    <w:p w:rsidR="00403FAA" w:rsidRPr="00B2127E" w:rsidRDefault="00403FAA" w:rsidP="00403FAA">
      <w:pPr>
        <w:rPr>
          <w:sz w:val="28"/>
          <w:szCs w:val="28"/>
        </w:rPr>
      </w:pPr>
    </w:p>
    <w:p w:rsidR="00403FAA" w:rsidRPr="00B2127E" w:rsidRDefault="00403FAA" w:rsidP="00403FAA">
      <w:pPr>
        <w:jc w:val="center"/>
        <w:rPr>
          <w:b/>
          <w:bCs/>
          <w:sz w:val="28"/>
          <w:szCs w:val="28"/>
        </w:rPr>
      </w:pPr>
    </w:p>
    <w:p w:rsidR="00403FAA" w:rsidRPr="00B2127E" w:rsidRDefault="00403FAA" w:rsidP="00403FAA">
      <w:pPr>
        <w:jc w:val="center"/>
        <w:rPr>
          <w:b/>
          <w:bCs/>
          <w:sz w:val="28"/>
          <w:szCs w:val="28"/>
        </w:rPr>
      </w:pPr>
      <w:r w:rsidRPr="00B2127E">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403FAA" w:rsidRPr="00B2127E" w:rsidRDefault="00403FAA" w:rsidP="00403FAA">
      <w:pPr>
        <w:jc w:val="center"/>
        <w:rPr>
          <w:i/>
        </w:rPr>
      </w:pPr>
      <w:r w:rsidRPr="00B2127E">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403FAA" w:rsidRPr="00B2127E" w:rsidTr="009F5F04">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403FAA" w:rsidRPr="00B2127E" w:rsidRDefault="00403FAA" w:rsidP="009F5F04">
            <w:pPr>
              <w:jc w:val="center"/>
            </w:pPr>
            <w:r w:rsidRPr="00B2127E">
              <w:t>№</w:t>
            </w:r>
          </w:p>
        </w:tc>
        <w:tc>
          <w:tcPr>
            <w:tcW w:w="1135" w:type="dxa"/>
            <w:tcBorders>
              <w:top w:val="single" w:sz="4" w:space="0" w:color="auto"/>
              <w:left w:val="single" w:sz="4" w:space="0" w:color="auto"/>
              <w:bottom w:val="single" w:sz="4" w:space="0" w:color="auto"/>
              <w:right w:val="single" w:sz="4" w:space="0" w:color="auto"/>
            </w:tcBorders>
            <w:vAlign w:val="center"/>
          </w:tcPr>
          <w:p w:rsidR="00403FAA" w:rsidRPr="00B2127E" w:rsidRDefault="00403FAA" w:rsidP="009F5F04">
            <w:pPr>
              <w:jc w:val="center"/>
            </w:pPr>
            <w:r w:rsidRPr="00B2127E">
              <w:t>Дата и номер договора</w:t>
            </w:r>
            <w:r w:rsidRPr="00B2127E">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rsidR="00403FAA" w:rsidRPr="00B2127E" w:rsidRDefault="00403FAA" w:rsidP="009F5F04">
            <w:pPr>
              <w:jc w:val="center"/>
            </w:pPr>
            <w:r w:rsidRPr="00B2127E">
              <w:t xml:space="preserve">Предмет договора </w:t>
            </w:r>
            <w:r w:rsidRPr="00B2127E">
              <w:rPr>
                <w:i/>
                <w:sz w:val="20"/>
                <w:szCs w:val="20"/>
              </w:rPr>
              <w:t xml:space="preserve">(указываются только </w:t>
            </w:r>
            <w:r w:rsidRPr="005D15D7">
              <w:rPr>
                <w:i/>
                <w:sz w:val="20"/>
                <w:szCs w:val="20"/>
              </w:rPr>
              <w:t>договоры по предмету закупки, указанному в подпункте 1.3 пункта 17 раздела 5 «Информационная</w:t>
            </w:r>
            <w:r w:rsidRPr="00B2127E">
              <w:rPr>
                <w:i/>
                <w:sz w:val="20"/>
                <w:szCs w:val="20"/>
              </w:rPr>
              <w:t xml:space="preserve">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403FAA" w:rsidRPr="00B2127E" w:rsidRDefault="00403FAA" w:rsidP="009F5F04">
            <w:pPr>
              <w:jc w:val="center"/>
            </w:pPr>
            <w:r w:rsidRPr="00B2127E">
              <w:t xml:space="preserve">Сроки действия договора, </w:t>
            </w:r>
            <w:r w:rsidRPr="00B2127E">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403FAA" w:rsidRPr="00B2127E" w:rsidRDefault="00403FAA" w:rsidP="009F5F04">
            <w:pPr>
              <w:jc w:val="center"/>
            </w:pPr>
            <w:r w:rsidRPr="00B2127E">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403FAA" w:rsidRPr="00B2127E" w:rsidRDefault="00403FAA" w:rsidP="009F5F04">
            <w:pPr>
              <w:jc w:val="center"/>
            </w:pPr>
            <w:r w:rsidRPr="00B2127E">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403FAA" w:rsidRPr="00B2127E" w:rsidRDefault="00403FAA" w:rsidP="009F5F04">
            <w:pPr>
              <w:jc w:val="center"/>
            </w:pPr>
            <w:r w:rsidRPr="006C4A55">
              <w:t xml:space="preserve"> </w:t>
            </w:r>
            <w:r>
              <w:t>Сумма по документам, подтверждающим</w:t>
            </w:r>
            <w:r w:rsidRPr="006C4A55">
              <w:t xml:space="preserve"> факт реализации договора, без учета НДС, руб.</w:t>
            </w:r>
          </w:p>
        </w:tc>
      </w:tr>
      <w:tr w:rsidR="00403FAA" w:rsidRPr="00B2127E" w:rsidTr="009F5F04">
        <w:trPr>
          <w:trHeight w:val="274"/>
        </w:trPr>
        <w:tc>
          <w:tcPr>
            <w:tcW w:w="421" w:type="dxa"/>
            <w:tcBorders>
              <w:top w:val="single" w:sz="4" w:space="0" w:color="auto"/>
              <w:left w:val="single" w:sz="4" w:space="0" w:color="auto"/>
              <w:bottom w:val="single" w:sz="4" w:space="0" w:color="auto"/>
              <w:right w:val="single" w:sz="4" w:space="0" w:color="auto"/>
            </w:tcBorders>
          </w:tcPr>
          <w:p w:rsidR="00403FAA" w:rsidRPr="00B2127E" w:rsidRDefault="00403FAA" w:rsidP="009F5F04">
            <w:r w:rsidRPr="00B2127E">
              <w:t>1.</w:t>
            </w:r>
          </w:p>
        </w:tc>
        <w:tc>
          <w:tcPr>
            <w:tcW w:w="1135" w:type="dxa"/>
            <w:tcBorders>
              <w:top w:val="single" w:sz="4" w:space="0" w:color="auto"/>
              <w:left w:val="single" w:sz="4" w:space="0" w:color="auto"/>
              <w:bottom w:val="single" w:sz="4" w:space="0" w:color="auto"/>
              <w:right w:val="single" w:sz="4" w:space="0" w:color="auto"/>
            </w:tcBorders>
            <w:vAlign w:val="center"/>
          </w:tcPr>
          <w:p w:rsidR="00403FAA" w:rsidRPr="00B2127E" w:rsidRDefault="00403FAA" w:rsidP="009F5F04">
            <w:pPr>
              <w:jc w:val="center"/>
            </w:pPr>
          </w:p>
        </w:tc>
        <w:tc>
          <w:tcPr>
            <w:tcW w:w="2805" w:type="dxa"/>
            <w:tcBorders>
              <w:top w:val="single" w:sz="4" w:space="0" w:color="auto"/>
              <w:left w:val="single" w:sz="4" w:space="0" w:color="auto"/>
              <w:bottom w:val="single" w:sz="4" w:space="0" w:color="auto"/>
              <w:right w:val="single" w:sz="4" w:space="0" w:color="auto"/>
            </w:tcBorders>
          </w:tcPr>
          <w:p w:rsidR="00403FAA" w:rsidRPr="00B2127E" w:rsidRDefault="00403FAA" w:rsidP="009F5F04"/>
        </w:tc>
        <w:tc>
          <w:tcPr>
            <w:tcW w:w="1417" w:type="dxa"/>
            <w:tcBorders>
              <w:top w:val="single" w:sz="4" w:space="0" w:color="auto"/>
              <w:left w:val="single" w:sz="4" w:space="0" w:color="auto"/>
              <w:bottom w:val="single" w:sz="4" w:space="0" w:color="auto"/>
              <w:right w:val="single" w:sz="4" w:space="0" w:color="auto"/>
            </w:tcBorders>
          </w:tcPr>
          <w:p w:rsidR="00403FAA" w:rsidRPr="00B2127E" w:rsidRDefault="00403FAA" w:rsidP="009F5F04"/>
        </w:tc>
        <w:tc>
          <w:tcPr>
            <w:tcW w:w="1134" w:type="dxa"/>
            <w:tcBorders>
              <w:top w:val="single" w:sz="4" w:space="0" w:color="auto"/>
              <w:left w:val="single" w:sz="4" w:space="0" w:color="auto"/>
              <w:bottom w:val="single" w:sz="4" w:space="0" w:color="auto"/>
              <w:right w:val="single" w:sz="4" w:space="0" w:color="auto"/>
            </w:tcBorders>
          </w:tcPr>
          <w:p w:rsidR="00403FAA" w:rsidRPr="00B2127E" w:rsidRDefault="00403FAA" w:rsidP="009F5F04"/>
        </w:tc>
        <w:tc>
          <w:tcPr>
            <w:tcW w:w="1701" w:type="dxa"/>
            <w:tcBorders>
              <w:top w:val="single" w:sz="4" w:space="0" w:color="auto"/>
              <w:left w:val="single" w:sz="4" w:space="0" w:color="auto"/>
              <w:bottom w:val="single" w:sz="4" w:space="0" w:color="auto"/>
              <w:right w:val="single" w:sz="4" w:space="0" w:color="auto"/>
            </w:tcBorders>
          </w:tcPr>
          <w:p w:rsidR="00403FAA" w:rsidRPr="00B2127E" w:rsidRDefault="00403FAA" w:rsidP="009F5F04"/>
        </w:tc>
        <w:tc>
          <w:tcPr>
            <w:tcW w:w="1701" w:type="dxa"/>
            <w:tcBorders>
              <w:top w:val="single" w:sz="4" w:space="0" w:color="auto"/>
              <w:left w:val="single" w:sz="4" w:space="0" w:color="auto"/>
              <w:bottom w:val="single" w:sz="4" w:space="0" w:color="auto"/>
              <w:right w:val="single" w:sz="4" w:space="0" w:color="auto"/>
            </w:tcBorders>
          </w:tcPr>
          <w:p w:rsidR="00403FAA" w:rsidRPr="00B2127E" w:rsidRDefault="00403FAA" w:rsidP="009F5F04"/>
        </w:tc>
      </w:tr>
      <w:tr w:rsidR="00403FAA" w:rsidRPr="00B2127E" w:rsidTr="009F5F04">
        <w:trPr>
          <w:trHeight w:val="262"/>
        </w:trPr>
        <w:tc>
          <w:tcPr>
            <w:tcW w:w="421" w:type="dxa"/>
            <w:tcBorders>
              <w:top w:val="single" w:sz="4" w:space="0" w:color="auto"/>
              <w:left w:val="single" w:sz="4" w:space="0" w:color="auto"/>
              <w:bottom w:val="single" w:sz="4" w:space="0" w:color="auto"/>
              <w:right w:val="single" w:sz="4" w:space="0" w:color="auto"/>
            </w:tcBorders>
          </w:tcPr>
          <w:p w:rsidR="00403FAA" w:rsidRPr="00B2127E" w:rsidRDefault="00403FAA" w:rsidP="009F5F04">
            <w:r w:rsidRPr="00B2127E">
              <w:t>2.</w:t>
            </w:r>
          </w:p>
        </w:tc>
        <w:tc>
          <w:tcPr>
            <w:tcW w:w="1135" w:type="dxa"/>
            <w:tcBorders>
              <w:top w:val="single" w:sz="4" w:space="0" w:color="auto"/>
              <w:left w:val="single" w:sz="4" w:space="0" w:color="auto"/>
              <w:bottom w:val="single" w:sz="4" w:space="0" w:color="auto"/>
              <w:right w:val="single" w:sz="4" w:space="0" w:color="auto"/>
            </w:tcBorders>
            <w:vAlign w:val="center"/>
          </w:tcPr>
          <w:p w:rsidR="00403FAA" w:rsidRPr="00B2127E" w:rsidRDefault="00403FAA" w:rsidP="009F5F04">
            <w:pPr>
              <w:jc w:val="center"/>
            </w:pPr>
          </w:p>
        </w:tc>
        <w:tc>
          <w:tcPr>
            <w:tcW w:w="2805" w:type="dxa"/>
            <w:tcBorders>
              <w:top w:val="single" w:sz="4" w:space="0" w:color="auto"/>
              <w:left w:val="single" w:sz="4" w:space="0" w:color="auto"/>
              <w:bottom w:val="single" w:sz="4" w:space="0" w:color="auto"/>
              <w:right w:val="single" w:sz="4" w:space="0" w:color="auto"/>
            </w:tcBorders>
          </w:tcPr>
          <w:p w:rsidR="00403FAA" w:rsidRPr="00B2127E" w:rsidRDefault="00403FAA" w:rsidP="009F5F04"/>
        </w:tc>
        <w:tc>
          <w:tcPr>
            <w:tcW w:w="1417" w:type="dxa"/>
            <w:tcBorders>
              <w:top w:val="single" w:sz="4" w:space="0" w:color="auto"/>
              <w:left w:val="single" w:sz="4" w:space="0" w:color="auto"/>
              <w:bottom w:val="single" w:sz="4" w:space="0" w:color="auto"/>
              <w:right w:val="single" w:sz="4" w:space="0" w:color="auto"/>
            </w:tcBorders>
          </w:tcPr>
          <w:p w:rsidR="00403FAA" w:rsidRPr="00B2127E" w:rsidRDefault="00403FAA" w:rsidP="009F5F04"/>
        </w:tc>
        <w:tc>
          <w:tcPr>
            <w:tcW w:w="1134" w:type="dxa"/>
            <w:tcBorders>
              <w:top w:val="single" w:sz="4" w:space="0" w:color="auto"/>
              <w:left w:val="single" w:sz="4" w:space="0" w:color="auto"/>
              <w:bottom w:val="single" w:sz="4" w:space="0" w:color="auto"/>
              <w:right w:val="single" w:sz="4" w:space="0" w:color="auto"/>
            </w:tcBorders>
          </w:tcPr>
          <w:p w:rsidR="00403FAA" w:rsidRPr="00B2127E" w:rsidRDefault="00403FAA" w:rsidP="009F5F04"/>
        </w:tc>
        <w:tc>
          <w:tcPr>
            <w:tcW w:w="1701" w:type="dxa"/>
            <w:tcBorders>
              <w:top w:val="single" w:sz="4" w:space="0" w:color="auto"/>
              <w:left w:val="single" w:sz="4" w:space="0" w:color="auto"/>
              <w:bottom w:val="single" w:sz="4" w:space="0" w:color="auto"/>
              <w:right w:val="single" w:sz="4" w:space="0" w:color="auto"/>
            </w:tcBorders>
          </w:tcPr>
          <w:p w:rsidR="00403FAA" w:rsidRPr="00B2127E" w:rsidRDefault="00403FAA" w:rsidP="009F5F04"/>
        </w:tc>
        <w:tc>
          <w:tcPr>
            <w:tcW w:w="1701" w:type="dxa"/>
            <w:tcBorders>
              <w:top w:val="single" w:sz="4" w:space="0" w:color="auto"/>
              <w:left w:val="single" w:sz="4" w:space="0" w:color="auto"/>
              <w:bottom w:val="single" w:sz="4" w:space="0" w:color="auto"/>
              <w:right w:val="single" w:sz="4" w:space="0" w:color="auto"/>
            </w:tcBorders>
          </w:tcPr>
          <w:p w:rsidR="00403FAA" w:rsidRPr="00B2127E" w:rsidRDefault="00403FAA" w:rsidP="009F5F04"/>
        </w:tc>
      </w:tr>
      <w:tr w:rsidR="00403FAA" w:rsidRPr="00B2127E" w:rsidTr="009F5F04">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403FAA" w:rsidRPr="00B2127E" w:rsidRDefault="00403FAA" w:rsidP="009F5F04">
            <w:pPr>
              <w:jc w:val="center"/>
            </w:pPr>
            <w:r w:rsidRPr="00B2127E">
              <w:t>Итого:</w:t>
            </w:r>
          </w:p>
        </w:tc>
        <w:tc>
          <w:tcPr>
            <w:tcW w:w="1701" w:type="dxa"/>
            <w:tcBorders>
              <w:top w:val="single" w:sz="4" w:space="0" w:color="auto"/>
              <w:left w:val="single" w:sz="4" w:space="0" w:color="auto"/>
              <w:bottom w:val="single" w:sz="4" w:space="0" w:color="auto"/>
              <w:right w:val="single" w:sz="4" w:space="0" w:color="auto"/>
            </w:tcBorders>
          </w:tcPr>
          <w:p w:rsidR="00403FAA" w:rsidRPr="00B2127E" w:rsidRDefault="00403FAA" w:rsidP="009F5F04">
            <w:pPr>
              <w:rPr>
                <w:i/>
                <w:sz w:val="20"/>
                <w:szCs w:val="20"/>
              </w:rPr>
            </w:pPr>
            <w:r w:rsidRPr="00B2127E">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403FAA" w:rsidRPr="00B2127E" w:rsidRDefault="00403FAA" w:rsidP="009F5F04">
            <w:pPr>
              <w:rPr>
                <w:i/>
                <w:sz w:val="20"/>
                <w:szCs w:val="20"/>
              </w:rPr>
            </w:pPr>
            <w:r w:rsidRPr="006C4A55">
              <w:rPr>
                <w:i/>
                <w:sz w:val="20"/>
                <w:szCs w:val="20"/>
              </w:rPr>
              <w:t>_______указывается общая сумма по всем до</w:t>
            </w:r>
            <w:r>
              <w:rPr>
                <w:i/>
                <w:sz w:val="20"/>
                <w:szCs w:val="20"/>
              </w:rPr>
              <w:t>кументам</w:t>
            </w:r>
            <w:r w:rsidRPr="006C4A55">
              <w:rPr>
                <w:i/>
                <w:sz w:val="20"/>
                <w:szCs w:val="20"/>
              </w:rPr>
              <w:t>.</w:t>
            </w:r>
          </w:p>
        </w:tc>
      </w:tr>
    </w:tbl>
    <w:p w:rsidR="00403FAA" w:rsidRPr="00B2127E" w:rsidRDefault="00403FAA" w:rsidP="00403FAA">
      <w:pPr>
        <w:rPr>
          <w:sz w:val="28"/>
          <w:szCs w:val="28"/>
        </w:rPr>
      </w:pPr>
    </w:p>
    <w:p w:rsidR="00403FAA" w:rsidRPr="00EE7BE0" w:rsidRDefault="00403FAA" w:rsidP="00403FAA">
      <w:pPr>
        <w:rPr>
          <w:color w:val="FF0000"/>
          <w:sz w:val="28"/>
          <w:szCs w:val="28"/>
        </w:rPr>
      </w:pPr>
      <w:r w:rsidRPr="00EE7BE0">
        <w:rPr>
          <w:color w:val="FF0000"/>
          <w:sz w:val="28"/>
          <w:szCs w:val="28"/>
        </w:rPr>
        <w:t xml:space="preserve">Порядок предоставления документов по опыту в заявке: </w:t>
      </w:r>
    </w:p>
    <w:p w:rsidR="00403FAA" w:rsidRPr="00B2127E" w:rsidRDefault="00403FAA" w:rsidP="00403FAA"/>
    <w:p w:rsidR="00403FAA" w:rsidRPr="00B2127E" w:rsidRDefault="00403FAA" w:rsidP="00403FAA">
      <w:r w:rsidRPr="00B2127E">
        <w:t xml:space="preserve">1.1. копия договора, </w:t>
      </w:r>
      <w:r>
        <w:t>указанного в строке 1 таблицы</w:t>
      </w:r>
      <w:r w:rsidRPr="00B2127E">
        <w:t>;</w:t>
      </w:r>
    </w:p>
    <w:p w:rsidR="00403FAA" w:rsidRPr="00B2127E" w:rsidRDefault="00403FAA" w:rsidP="00403FAA">
      <w:r w:rsidRPr="00B2127E">
        <w:t>1.2. копии документов, подтверждающих факт реализации договора на сумму, ук</w:t>
      </w:r>
      <w:r>
        <w:t>азанную в строке 1 таблицы</w:t>
      </w:r>
      <w:r w:rsidRPr="00B2127E">
        <w:t>;</w:t>
      </w:r>
    </w:p>
    <w:p w:rsidR="00403FAA" w:rsidRPr="00B2127E" w:rsidRDefault="00403FAA" w:rsidP="00403FAA">
      <w:r>
        <w:t xml:space="preserve">2.1. </w:t>
      </w:r>
      <w:r w:rsidRPr="00B2127E">
        <w:t>копия договора, указа</w:t>
      </w:r>
      <w:r>
        <w:t>нного в строке 2 таблицы</w:t>
      </w:r>
      <w:r w:rsidRPr="00B2127E">
        <w:t>;</w:t>
      </w:r>
    </w:p>
    <w:p w:rsidR="00403FAA" w:rsidRDefault="00403FAA" w:rsidP="00403FAA">
      <w:r>
        <w:t xml:space="preserve">2.2. </w:t>
      </w:r>
      <w:r w:rsidRPr="00B2127E">
        <w:t>копии документов, подтверждающих факт реализации договора на сумму, ук</w:t>
      </w:r>
      <w:r>
        <w:t>азанную в строке 2 таблицы.</w:t>
      </w:r>
    </w:p>
    <w:p w:rsidR="00403FAA" w:rsidRPr="00B2127E" w:rsidRDefault="00403FAA" w:rsidP="00403FAA">
      <w:r>
        <w:t>3.1……. и т.д.</w:t>
      </w:r>
    </w:p>
    <w:p w:rsidR="00403FAA" w:rsidRPr="00B2127E" w:rsidRDefault="00403FAA" w:rsidP="00403FAA"/>
    <w:p w:rsidR="00403FAA" w:rsidRPr="00B2127E" w:rsidRDefault="00403FAA" w:rsidP="00403FAA"/>
    <w:p w:rsidR="00403FAA" w:rsidRDefault="00403FAA" w:rsidP="00403FAA">
      <w:pPr>
        <w:keepNext/>
        <w:ind w:firstLine="706"/>
        <w:jc w:val="both"/>
        <w:outlineLvl w:val="2"/>
        <w:rPr>
          <w:i/>
        </w:rPr>
      </w:pPr>
      <w:r w:rsidRPr="00B2127E">
        <w:rPr>
          <w:b/>
          <w:bCs/>
          <w:sz w:val="28"/>
          <w:szCs w:val="28"/>
        </w:rPr>
        <w:t xml:space="preserve">Представитель, имеющий полномочия подписать Заявку на участие </w:t>
      </w:r>
      <w:r>
        <w:rPr>
          <w:b/>
          <w:bCs/>
          <w:sz w:val="28"/>
          <w:szCs w:val="28"/>
        </w:rPr>
        <w:t xml:space="preserve">в закупке </w:t>
      </w:r>
      <w:r w:rsidRPr="00B2127E">
        <w:rPr>
          <w:b/>
          <w:bCs/>
          <w:sz w:val="28"/>
          <w:szCs w:val="28"/>
        </w:rPr>
        <w:t>от имени</w:t>
      </w:r>
    </w:p>
    <w:p w:rsidR="00403FAA" w:rsidRPr="00EE7BE0" w:rsidRDefault="00403FAA" w:rsidP="00403FAA">
      <w:pPr>
        <w:pBdr>
          <w:bottom w:val="single" w:sz="12" w:space="1" w:color="auto"/>
        </w:pBdr>
        <w:tabs>
          <w:tab w:val="left" w:pos="8640"/>
        </w:tabs>
        <w:jc w:val="both"/>
      </w:pPr>
    </w:p>
    <w:p w:rsidR="00403FAA" w:rsidRPr="00EE7BE0" w:rsidRDefault="00403FAA" w:rsidP="00403FAA">
      <w:pPr>
        <w:keepNext/>
        <w:ind w:firstLine="706"/>
        <w:jc w:val="both"/>
        <w:outlineLvl w:val="2"/>
        <w:rPr>
          <w:rFonts w:ascii="Arial" w:hAnsi="Arial"/>
          <w:bCs/>
          <w:sz w:val="28"/>
          <w:szCs w:val="28"/>
        </w:rPr>
      </w:pPr>
      <w:r w:rsidRPr="00EE7BE0">
        <w:rPr>
          <w:i/>
        </w:rPr>
        <w:t xml:space="preserve">                                                </w:t>
      </w:r>
      <w:r w:rsidRPr="00CB756C">
        <w:rPr>
          <w:i/>
        </w:rPr>
        <w:t>(наименование претендента)</w:t>
      </w:r>
    </w:p>
    <w:p w:rsidR="00403FAA" w:rsidRPr="00EE7BE0" w:rsidRDefault="00403FAA" w:rsidP="00403FAA">
      <w:pPr>
        <w:pBdr>
          <w:bottom w:val="single" w:sz="12" w:space="1" w:color="auto"/>
        </w:pBdr>
        <w:tabs>
          <w:tab w:val="left" w:pos="8640"/>
        </w:tabs>
        <w:jc w:val="both"/>
      </w:pPr>
    </w:p>
    <w:p w:rsidR="00403FAA" w:rsidRPr="00EE7BE0" w:rsidRDefault="00403FAA" w:rsidP="00403FAA">
      <w:pPr>
        <w:keepNext/>
        <w:ind w:firstLine="706"/>
        <w:jc w:val="both"/>
        <w:outlineLvl w:val="2"/>
        <w:rPr>
          <w:rFonts w:ascii="Arial" w:hAnsi="Arial"/>
          <w:bCs/>
          <w:sz w:val="28"/>
          <w:szCs w:val="28"/>
        </w:rPr>
      </w:pPr>
      <w:r w:rsidRPr="00EE7BE0">
        <w:rPr>
          <w:i/>
        </w:rPr>
        <w:t xml:space="preserve">                                                (ФИО полностью, должность, подпись)</w:t>
      </w:r>
    </w:p>
    <w:p w:rsidR="00403FAA" w:rsidRDefault="00403FAA" w:rsidP="00403FAA">
      <w:pPr>
        <w:rPr>
          <w:i/>
        </w:rPr>
      </w:pPr>
    </w:p>
    <w:p w:rsidR="00403FAA" w:rsidRPr="00CB756C" w:rsidRDefault="00403FAA" w:rsidP="00403FAA">
      <w:pPr>
        <w:rPr>
          <w:i/>
        </w:rPr>
      </w:pPr>
      <w:r w:rsidRPr="00CB756C">
        <w:rPr>
          <w:i/>
        </w:rPr>
        <w:t>М.П.</w:t>
      </w:r>
      <w:r w:rsidRPr="00CB756C">
        <w:rPr>
          <w:i/>
        </w:rPr>
        <w:tab/>
      </w:r>
      <w:r w:rsidRPr="00CB756C">
        <w:rPr>
          <w:i/>
        </w:rPr>
        <w:tab/>
      </w:r>
      <w:r w:rsidRPr="00CB756C">
        <w:rPr>
          <w:i/>
        </w:rPr>
        <w:tab/>
      </w:r>
    </w:p>
    <w:p w:rsidR="00403FAA" w:rsidRDefault="00403FAA" w:rsidP="00403FAA">
      <w:r w:rsidRPr="00B2127E">
        <w:rPr>
          <w:sz w:val="28"/>
          <w:szCs w:val="28"/>
          <w:lang w:eastAsia="ru-RU"/>
        </w:rPr>
        <w:t>"____" __</w:t>
      </w:r>
      <w:r>
        <w:rPr>
          <w:sz w:val="28"/>
          <w:szCs w:val="28"/>
          <w:lang w:eastAsia="ru-RU"/>
        </w:rPr>
        <w:t>______</w:t>
      </w:r>
      <w:r w:rsidRPr="00B2127E">
        <w:rPr>
          <w:sz w:val="28"/>
          <w:szCs w:val="28"/>
          <w:lang w:eastAsia="ru-RU"/>
        </w:rPr>
        <w:t>_______ 202__г.</w:t>
      </w:r>
    </w:p>
    <w:p w:rsidR="00403FAA" w:rsidRDefault="00403FAA" w:rsidP="00403FAA"/>
    <w:p w:rsidR="005D15D7" w:rsidRDefault="005D15D7">
      <w:pPr>
        <w:pStyle w:val="afc"/>
        <w:ind w:firstLine="0"/>
        <w:jc w:val="right"/>
        <w:rPr>
          <w:sz w:val="28"/>
          <w:szCs w:val="28"/>
        </w:rPr>
      </w:pPr>
    </w:p>
    <w:p w:rsidR="00B4369C" w:rsidRDefault="00077BE8">
      <w:pPr>
        <w:pStyle w:val="afc"/>
        <w:ind w:firstLine="0"/>
        <w:jc w:val="right"/>
        <w:rPr>
          <w:rFonts w:cs="Arial"/>
          <w:b/>
          <w:bCs/>
          <w:i/>
          <w:iCs/>
          <w:szCs w:val="28"/>
        </w:rPr>
      </w:pPr>
      <w:r>
        <w:rPr>
          <w:sz w:val="28"/>
          <w:szCs w:val="28"/>
        </w:rPr>
        <w:t>Приложение № </w:t>
      </w:r>
      <w:r w:rsidR="00403FAA">
        <w:t>5</w:t>
      </w:r>
    </w:p>
    <w:p w:rsidR="00B4369C" w:rsidRDefault="00077BE8">
      <w:pPr>
        <w:jc w:val="right"/>
        <w:rPr>
          <w:sz w:val="28"/>
        </w:rPr>
      </w:pPr>
      <w:r>
        <w:rPr>
          <w:sz w:val="28"/>
        </w:rPr>
        <w:t>к документации о закупке</w:t>
      </w:r>
    </w:p>
    <w:p w:rsidR="00B4369C" w:rsidRDefault="00B4369C">
      <w:pPr>
        <w:rPr>
          <w:iCs/>
          <w:sz w:val="28"/>
          <w:szCs w:val="28"/>
        </w:rPr>
      </w:pPr>
    </w:p>
    <w:p w:rsidR="00B4369C" w:rsidRDefault="00B4369C">
      <w:pPr>
        <w:rPr>
          <w:iCs/>
          <w:sz w:val="28"/>
          <w:szCs w:val="28"/>
        </w:rPr>
      </w:pPr>
    </w:p>
    <w:p w:rsidR="00B4369C" w:rsidRDefault="00077BE8">
      <w:pPr>
        <w:pStyle w:val="docdata"/>
        <w:spacing w:before="0" w:beforeAutospacing="0" w:after="0" w:afterAutospacing="0"/>
        <w:ind w:firstLine="851"/>
        <w:contextualSpacing/>
        <w:jc w:val="center"/>
      </w:pPr>
      <w:r>
        <w:rPr>
          <w:b/>
          <w:bCs/>
          <w:color w:val="000000"/>
        </w:rPr>
        <w:t>Договор  №___________</w:t>
      </w:r>
    </w:p>
    <w:p w:rsidR="00B4369C" w:rsidRDefault="00077BE8">
      <w:pPr>
        <w:pStyle w:val="afff"/>
        <w:spacing w:before="0" w:after="0"/>
        <w:ind w:firstLine="851"/>
        <w:contextualSpacing/>
        <w:jc w:val="center"/>
      </w:pPr>
      <w:r>
        <w:rPr>
          <w:b/>
          <w:bCs/>
          <w:color w:val="000000"/>
        </w:rPr>
        <w:t>на оказание услуг</w:t>
      </w:r>
    </w:p>
    <w:p w:rsidR="00B4369C" w:rsidRDefault="00077BE8">
      <w:pPr>
        <w:pStyle w:val="afff"/>
        <w:spacing w:before="0" w:after="0"/>
        <w:contextualSpacing/>
        <w:jc w:val="both"/>
      </w:pPr>
      <w:r>
        <w:rPr>
          <w:color w:val="000000"/>
        </w:rPr>
        <w:t>г. Новосибирск                                                                         «__»_______ ____ г.</w:t>
      </w:r>
    </w:p>
    <w:p w:rsidR="00B4369C" w:rsidRDefault="00077BE8">
      <w:pPr>
        <w:pStyle w:val="afff"/>
        <w:spacing w:before="0" w:after="0"/>
        <w:ind w:firstLine="851"/>
        <w:contextualSpacing/>
        <w:jc w:val="both"/>
      </w:pPr>
      <w:r>
        <w:t> </w:t>
      </w:r>
    </w:p>
    <w:p w:rsidR="00B4369C" w:rsidRDefault="00077BE8">
      <w:pPr>
        <w:pStyle w:val="afff"/>
        <w:spacing w:before="0" w:after="0"/>
        <w:ind w:firstLine="851"/>
        <w:contextualSpacing/>
        <w:jc w:val="both"/>
      </w:pPr>
      <w:r>
        <w:rPr>
          <w:color w:val="000000"/>
        </w:rPr>
        <w:t>Публичное акционерное общество «ТрансКонтейнер» (ПАО «ТрансКонтейнер»), именуемое в дальнейшем «Заказчик», в лице  директора филиала ПАО «ТрансКонтейнер» на Западно-Сибирской железной дороге</w:t>
      </w:r>
      <w:r w:rsidR="00FA7979">
        <w:rPr>
          <w:color w:val="000000"/>
        </w:rPr>
        <w:t xml:space="preserve"> _____________________</w:t>
      </w:r>
      <w:r>
        <w:rPr>
          <w:color w:val="000000"/>
        </w:rPr>
        <w:t>,  действующего  на  основании доверенности №</w:t>
      </w:r>
      <w:r w:rsidR="00FA7979">
        <w:rPr>
          <w:color w:val="000000"/>
        </w:rPr>
        <w:t>__________________</w:t>
      </w:r>
      <w:r>
        <w:rPr>
          <w:color w:val="000000"/>
        </w:rPr>
        <w:t>, с одной стороны, и _________________________________________</w:t>
      </w:r>
      <w:r>
        <w:rPr>
          <w:i/>
          <w:iCs/>
          <w:color w:val="000000"/>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B4369C" w:rsidRDefault="00077BE8">
      <w:pPr>
        <w:pStyle w:val="afff"/>
        <w:spacing w:before="0" w:after="0"/>
        <w:contextualSpacing/>
        <w:jc w:val="both"/>
      </w:pPr>
      <w:r>
        <w:rPr>
          <w:color w:val="000000"/>
        </w:rPr>
        <w:t xml:space="preserve">именуемое в дальнейшем «Исполнитель», в лице __________________________________, </w:t>
      </w:r>
    </w:p>
    <w:p w:rsidR="00B4369C" w:rsidRDefault="00077BE8">
      <w:pPr>
        <w:pStyle w:val="afff"/>
        <w:spacing w:before="0" w:after="0"/>
        <w:ind w:firstLine="851"/>
        <w:contextualSpacing/>
        <w:jc w:val="both"/>
      </w:pPr>
      <w:r>
        <w:rPr>
          <w:i/>
          <w:iCs/>
          <w:color w:val="000000"/>
          <w:vertAlign w:val="superscript"/>
        </w:rPr>
        <w:t>                                                                                                                        (должность, Ф.И.О. - полностью)</w:t>
      </w:r>
    </w:p>
    <w:p w:rsidR="00B4369C" w:rsidRDefault="00077BE8">
      <w:pPr>
        <w:pStyle w:val="afff"/>
        <w:spacing w:before="0" w:after="0"/>
        <w:contextualSpacing/>
        <w:jc w:val="both"/>
      </w:pPr>
      <w:r>
        <w:rPr>
          <w:color w:val="000000"/>
        </w:rPr>
        <w:t>действующего на основании ______________________________________</w:t>
      </w:r>
      <w:r>
        <w:rPr>
          <w:i/>
          <w:iCs/>
          <w:color w:val="000000"/>
          <w:vertAlign w:val="superscript"/>
        </w:rPr>
        <w:t>  (указывается документ,  уполномочивающий  лицо на заключение настоящего  Договора, например: устав/ доверенность от «__»_______№ __ и т.д.)</w:t>
      </w:r>
    </w:p>
    <w:p w:rsidR="00B4369C" w:rsidRDefault="00077BE8">
      <w:pPr>
        <w:pStyle w:val="afff"/>
        <w:spacing w:before="0" w:after="0"/>
        <w:ind w:firstLine="851"/>
        <w:contextualSpacing/>
        <w:jc w:val="both"/>
      </w:pPr>
      <w:r>
        <w:rPr>
          <w:color w:val="000000"/>
        </w:rPr>
        <w:t>с другой стороны, именуемые в дальнейшем «Стороны», заключили настоящий договор на оказание услуг (далее – «Договор») о нижеследующем:</w:t>
      </w:r>
    </w:p>
    <w:p w:rsidR="00B4369C" w:rsidRDefault="00077BE8">
      <w:pPr>
        <w:pStyle w:val="afff"/>
        <w:spacing w:before="0" w:after="0"/>
        <w:ind w:firstLine="851"/>
        <w:contextualSpacing/>
        <w:jc w:val="both"/>
      </w:pPr>
      <w:r>
        <w:t> </w:t>
      </w:r>
    </w:p>
    <w:p w:rsidR="00B4369C" w:rsidRDefault="00077BE8">
      <w:pPr>
        <w:pStyle w:val="afff"/>
        <w:spacing w:before="0" w:after="0"/>
        <w:ind w:firstLine="851"/>
        <w:contextualSpacing/>
        <w:jc w:val="center"/>
      </w:pPr>
      <w:r>
        <w:rPr>
          <w:b/>
          <w:bCs/>
          <w:color w:val="000000"/>
        </w:rPr>
        <w:t>1. Предмет Договора</w:t>
      </w:r>
    </w:p>
    <w:p w:rsidR="00B4369C" w:rsidRDefault="00077BE8" w:rsidP="008535EA">
      <w:pPr>
        <w:pStyle w:val="afff"/>
        <w:numPr>
          <w:ilvl w:val="1"/>
          <w:numId w:val="50"/>
        </w:numPr>
        <w:spacing w:before="0" w:after="0"/>
        <w:ind w:left="0" w:firstLine="709"/>
        <w:contextualSpacing/>
        <w:jc w:val="both"/>
      </w:pPr>
      <w:r>
        <w:rPr>
          <w:color w:val="000000"/>
        </w:rPr>
        <w:t>Заказчик поручает, а Исполнитель принимает на себя обязательства по сервисному обслуживанию инфраструктурных систем Интеллектуального Контейнерного терминала «Клещиха» (далее - Система) г. Новосибирск ул. Толмачевская д.1 (далее - Услуги). Наименование и перечень инфраструктурных систем указан в Приложении №1 к настоящему Договору.</w:t>
      </w:r>
    </w:p>
    <w:p w:rsidR="00B4369C" w:rsidRDefault="00077BE8" w:rsidP="008535EA">
      <w:pPr>
        <w:pStyle w:val="afff"/>
        <w:numPr>
          <w:ilvl w:val="1"/>
          <w:numId w:val="50"/>
        </w:numPr>
        <w:spacing w:before="0" w:after="0"/>
        <w:ind w:left="0" w:firstLine="709"/>
        <w:contextualSpacing/>
        <w:jc w:val="both"/>
      </w:pPr>
      <w:bookmarkStart w:id="31" w:name="_heading=h.3as4poj"/>
      <w:r>
        <w:rPr>
          <w:color w:val="000000"/>
        </w:rPr>
        <w:t>Дата начала оказания Услуг по настоящему Договору – с 01.</w:t>
      </w:r>
      <w:r w:rsidR="00FA7979">
        <w:rPr>
          <w:color w:val="000000"/>
        </w:rPr>
        <w:t>09</w:t>
      </w:r>
      <w:r>
        <w:rPr>
          <w:color w:val="000000"/>
        </w:rPr>
        <w:t>.2024 года.  Дата  окончания оказания Услуг по настоящему Договору –  31.</w:t>
      </w:r>
      <w:r w:rsidR="00FA7979">
        <w:rPr>
          <w:color w:val="000000"/>
        </w:rPr>
        <w:t>08</w:t>
      </w:r>
      <w:r>
        <w:rPr>
          <w:color w:val="000000"/>
        </w:rPr>
        <w:t>.2025 (включительно).</w:t>
      </w:r>
    </w:p>
    <w:p w:rsidR="00B4369C" w:rsidRDefault="00077BE8" w:rsidP="008535EA">
      <w:pPr>
        <w:pStyle w:val="afff"/>
        <w:numPr>
          <w:ilvl w:val="1"/>
          <w:numId w:val="50"/>
        </w:numPr>
        <w:spacing w:before="0" w:after="0"/>
        <w:ind w:left="0" w:firstLine="709"/>
        <w:contextualSpacing/>
        <w:jc w:val="both"/>
      </w:pPr>
      <w:bookmarkStart w:id="32" w:name="_heading=h.1pxezwc"/>
      <w:bookmarkEnd w:id="31"/>
      <w:r>
        <w:rPr>
          <w:color w:val="000000"/>
        </w:rPr>
        <w:t>Перечень обязательных Услуг за период, указанный в п. 1.2 Договора, указан в Приложении № 2 к настоящему Договору.</w:t>
      </w:r>
    </w:p>
    <w:p w:rsidR="00B4369C" w:rsidRDefault="00077BE8" w:rsidP="008535EA">
      <w:pPr>
        <w:pStyle w:val="afff"/>
        <w:numPr>
          <w:ilvl w:val="1"/>
          <w:numId w:val="50"/>
        </w:numPr>
        <w:spacing w:before="0" w:after="0"/>
        <w:ind w:left="0" w:firstLine="709"/>
        <w:contextualSpacing/>
        <w:jc w:val="both"/>
      </w:pPr>
      <w:r>
        <w:rPr>
          <w:color w:val="000000"/>
        </w:rPr>
        <w:t>Результатом оказания Услуг является актуализированная работоспособная Система в объеме функционала, принятого в промышленную эксплуатацию.</w:t>
      </w:r>
    </w:p>
    <w:p w:rsidR="00B4369C" w:rsidRDefault="00077BE8">
      <w:pPr>
        <w:pStyle w:val="afff"/>
        <w:spacing w:before="0" w:after="0"/>
        <w:ind w:firstLine="851"/>
        <w:contextualSpacing/>
      </w:pPr>
      <w:r>
        <w:t> </w:t>
      </w:r>
    </w:p>
    <w:p w:rsidR="00B4369C" w:rsidRDefault="00077BE8">
      <w:pPr>
        <w:pStyle w:val="afff"/>
        <w:spacing w:before="0" w:after="0"/>
        <w:ind w:firstLine="851"/>
        <w:contextualSpacing/>
        <w:jc w:val="center"/>
      </w:pPr>
      <w:r>
        <w:rPr>
          <w:b/>
          <w:bCs/>
          <w:color w:val="000000"/>
        </w:rPr>
        <w:t>2. Цена Услуг и порядок оплаты</w:t>
      </w:r>
    </w:p>
    <w:p w:rsidR="00B4369C" w:rsidRDefault="00077BE8">
      <w:pPr>
        <w:pStyle w:val="afff"/>
        <w:spacing w:before="0" w:after="0"/>
        <w:ind w:firstLine="705"/>
        <w:contextualSpacing/>
        <w:jc w:val="both"/>
      </w:pPr>
      <w:r>
        <w:rPr>
          <w:color w:val="000000"/>
        </w:rPr>
        <w:t>2.1.</w:t>
      </w:r>
      <w:r w:rsidR="00FA7979">
        <w:rPr>
          <w:color w:val="000000"/>
        </w:rPr>
        <w:t xml:space="preserve"> </w:t>
      </w:r>
      <w:r>
        <w:rPr>
          <w:color w:val="000000"/>
        </w:rPr>
        <w:t>Максимальная стоимость Услуг за период, указанный в п. 1.2 настоящего Договора, в соответствии с Соглашением об уровне обслуживания Системы г (приложения № 3 к настоящему Договору), составляет _______ (____) рублей, без учета НДС, сумма НДС и условия начисления определяются в соответствии с законодательством Российской Федерации, составляет ___ (____) рублей.</w:t>
      </w:r>
    </w:p>
    <w:p w:rsidR="00B4369C" w:rsidRDefault="00077BE8">
      <w:pPr>
        <w:pStyle w:val="afff"/>
        <w:spacing w:before="0" w:after="0"/>
        <w:ind w:firstLine="705"/>
        <w:contextualSpacing/>
        <w:jc w:val="both"/>
      </w:pPr>
      <w:r>
        <w:rPr>
          <w:color w:val="000000"/>
        </w:rPr>
        <w:t xml:space="preserve">2.2. Месячная абонентская плата составляет _____ (______) рублей, без учета НДС. Оказание данной услуги облагается НДС в соответствие с законодательством Российской Федерации, составляет </w:t>
      </w:r>
      <w:r>
        <w:rPr>
          <w:color w:val="000000"/>
          <w:shd w:val="clear" w:color="auto" w:fill="FFFFFF"/>
        </w:rPr>
        <w:t>____ (_____) .</w:t>
      </w:r>
    </w:p>
    <w:p w:rsidR="00B4369C" w:rsidRDefault="00077BE8">
      <w:pPr>
        <w:pStyle w:val="afff"/>
        <w:spacing w:before="0" w:after="0"/>
        <w:ind w:firstLine="705"/>
        <w:contextualSpacing/>
        <w:jc w:val="both"/>
      </w:pPr>
      <w:r>
        <w:rPr>
          <w:color w:val="000000"/>
        </w:rPr>
        <w:t xml:space="preserve">2.3. Оплата производится ежемесячно, в течение 30 (тридцати) календарных дней после подписания Сторонами Акта сдачи-приемки  оказанных Услуг, предоставления счет-фактуры и счета на оплату путем перечисления денежных средств на расчетный счет Исполнителя. </w:t>
      </w:r>
    </w:p>
    <w:p w:rsidR="00B4369C" w:rsidRDefault="00077BE8">
      <w:pPr>
        <w:pStyle w:val="afff"/>
        <w:spacing w:before="0" w:after="0"/>
        <w:ind w:firstLine="851"/>
        <w:contextualSpacing/>
        <w:jc w:val="both"/>
      </w:pPr>
      <w:r>
        <w:t> </w:t>
      </w:r>
    </w:p>
    <w:p w:rsidR="00B4369C" w:rsidRDefault="00077BE8">
      <w:pPr>
        <w:pStyle w:val="afff"/>
        <w:spacing w:before="0" w:after="0"/>
        <w:ind w:firstLine="851"/>
        <w:contextualSpacing/>
        <w:jc w:val="center"/>
      </w:pPr>
      <w:r>
        <w:rPr>
          <w:b/>
          <w:bCs/>
          <w:color w:val="000000"/>
        </w:rPr>
        <w:t xml:space="preserve">3. </w:t>
      </w:r>
      <w:r>
        <w:rPr>
          <w:color w:val="000000"/>
        </w:rPr>
        <w:t>        </w:t>
      </w:r>
      <w:r>
        <w:rPr>
          <w:b/>
          <w:bCs/>
          <w:color w:val="000000"/>
        </w:rPr>
        <w:t>Порядок сдачи и приемки Услуг</w:t>
      </w:r>
    </w:p>
    <w:p w:rsidR="00B4369C" w:rsidRDefault="00077BE8">
      <w:pPr>
        <w:pStyle w:val="afff"/>
        <w:spacing w:before="0" w:after="0"/>
        <w:ind w:firstLine="708"/>
        <w:contextualSpacing/>
        <w:jc w:val="both"/>
      </w:pPr>
      <w:r>
        <w:rPr>
          <w:color w:val="000000"/>
        </w:rPr>
        <w:t>3.1.</w:t>
      </w:r>
      <w:r w:rsidR="00FA7979">
        <w:rPr>
          <w:color w:val="000000"/>
        </w:rPr>
        <w:t xml:space="preserve"> Исполнитель до второго числа месяца, следующего за месяцем оказания услуг, </w:t>
      </w:r>
      <w:r>
        <w:rPr>
          <w:color w:val="000000"/>
        </w:rPr>
        <w:t>направляет Заказчику отчет о выполнении регламентный и аварийных операциях согласно Приложению №5, счет-фактуру и два экземпляра Акта сдачи-приемки оказанных Услуг, подписанных со своей Стороны.</w:t>
      </w:r>
    </w:p>
    <w:p w:rsidR="00B4369C" w:rsidRDefault="00077BE8">
      <w:pPr>
        <w:pStyle w:val="afff"/>
        <w:spacing w:before="0" w:after="0"/>
        <w:ind w:firstLine="708"/>
        <w:contextualSpacing/>
        <w:jc w:val="both"/>
      </w:pPr>
      <w:r>
        <w:rPr>
          <w:color w:val="000000"/>
        </w:rPr>
        <w:t xml:space="preserve">3.2. Заказчик </w:t>
      </w:r>
      <w:r w:rsidR="00FA7979">
        <w:rPr>
          <w:color w:val="000000"/>
        </w:rPr>
        <w:t xml:space="preserve">в течение 3 (трех) календарных дней </w:t>
      </w:r>
      <w:r>
        <w:rPr>
          <w:color w:val="000000"/>
        </w:rPr>
        <w:t>направляет Исполнителю подписанный Акт сдачи-приемки, либо  мотивированный отказ от приемки Услуг.</w:t>
      </w:r>
    </w:p>
    <w:p w:rsidR="00B4369C" w:rsidRDefault="00077BE8">
      <w:pPr>
        <w:pStyle w:val="afff"/>
        <w:spacing w:before="0" w:after="0"/>
        <w:ind w:firstLine="708"/>
        <w:contextualSpacing/>
        <w:jc w:val="both"/>
      </w:pPr>
      <w:r>
        <w:rPr>
          <w:color w:val="000000"/>
        </w:rPr>
        <w:t>3.</w:t>
      </w:r>
      <w:r w:rsidR="00817628">
        <w:rPr>
          <w:color w:val="000000"/>
        </w:rPr>
        <w:t>3</w:t>
      </w:r>
      <w:r>
        <w:rPr>
          <w:color w:val="000000"/>
        </w:rPr>
        <w:t>. Стороны в рамках настоящего Договора оформля</w:t>
      </w:r>
      <w:r w:rsidR="00817628">
        <w:rPr>
          <w:color w:val="000000"/>
        </w:rPr>
        <w:t>ют документы</w:t>
      </w:r>
      <w:r>
        <w:rPr>
          <w:color w:val="000000"/>
        </w:rPr>
        <w:t xml:space="preserve"> в электронной форме с применением усиленной квалифицированной электронной  подписи (далее - «квалифицированная электронная подпись»). Порядок организации электронного документооборота согласован Сторонами в Приложении №4 к настоящему Договору.</w:t>
      </w:r>
    </w:p>
    <w:p w:rsidR="00B4369C" w:rsidRDefault="00077BE8">
      <w:pPr>
        <w:pStyle w:val="afff"/>
        <w:spacing w:before="0" w:after="0"/>
        <w:ind w:firstLine="708"/>
        <w:contextualSpacing/>
        <w:jc w:val="both"/>
      </w:pPr>
      <w:r>
        <w:rPr>
          <w:color w:val="000000"/>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4а к настоящему Договору,  следующие формализованные документы: акт сдачи-приемки оказанных Услуг, а также иные виды формализованных первичных учётных документов (далее – «первичные документы»).</w:t>
      </w:r>
    </w:p>
    <w:p w:rsidR="00B4369C" w:rsidRDefault="00077BE8">
      <w:pPr>
        <w:pStyle w:val="afff"/>
        <w:spacing w:before="0" w:after="0"/>
        <w:ind w:firstLine="708"/>
        <w:contextualSpacing/>
        <w:jc w:val="both"/>
      </w:pPr>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B4369C" w:rsidRDefault="00077BE8">
      <w:pPr>
        <w:pStyle w:val="afff"/>
        <w:spacing w:before="0" w:after="0"/>
        <w:ind w:firstLine="708"/>
        <w:contextualSpacing/>
        <w:jc w:val="both"/>
      </w:pPr>
      <w:r>
        <w:rPr>
          <w:color w:val="000000"/>
        </w:rPr>
        <w:t>Сторона, использующая ключ квалифицированной электронной подписи, обязана соблюдать его конфиденциальность.</w:t>
      </w:r>
    </w:p>
    <w:p w:rsidR="00B4369C" w:rsidRDefault="00077BE8">
      <w:pPr>
        <w:pStyle w:val="afff"/>
        <w:spacing w:before="0" w:after="0"/>
        <w:ind w:firstLine="708"/>
        <w:contextualSpacing/>
        <w:jc w:val="both"/>
      </w:pPr>
      <w:r>
        <w:rPr>
          <w:color w:val="000000"/>
        </w:rPr>
        <w:t>Первичные документы должны быть оформлены либо в электронной форме, либо на бумажном носителе.</w:t>
      </w:r>
    </w:p>
    <w:p w:rsidR="00B4369C" w:rsidRDefault="00077BE8">
      <w:pPr>
        <w:pStyle w:val="afff"/>
        <w:spacing w:before="0" w:after="0"/>
        <w:ind w:firstLine="708"/>
        <w:contextualSpacing/>
        <w:jc w:val="both"/>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B4369C" w:rsidRDefault="00077BE8">
      <w:pPr>
        <w:pStyle w:val="afff"/>
        <w:spacing w:before="0" w:after="0"/>
        <w:ind w:firstLine="851"/>
        <w:contextualSpacing/>
        <w:jc w:val="center"/>
      </w:pPr>
      <w:r>
        <w:t> </w:t>
      </w:r>
    </w:p>
    <w:p w:rsidR="00B4369C" w:rsidRDefault="00077BE8">
      <w:pPr>
        <w:pStyle w:val="afff"/>
        <w:spacing w:before="0" w:after="0"/>
        <w:ind w:firstLine="851"/>
        <w:contextualSpacing/>
        <w:jc w:val="center"/>
      </w:pPr>
      <w:r>
        <w:rPr>
          <w:b/>
          <w:bCs/>
          <w:color w:val="000000"/>
        </w:rPr>
        <w:t>4. Обязанности Сторон</w:t>
      </w:r>
    </w:p>
    <w:p w:rsidR="00B4369C" w:rsidRDefault="00077BE8" w:rsidP="00817628">
      <w:pPr>
        <w:pStyle w:val="afff"/>
        <w:spacing w:before="0" w:after="0"/>
        <w:ind w:firstLine="851"/>
        <w:contextualSpacing/>
        <w:jc w:val="both"/>
      </w:pPr>
      <w:r>
        <w:rPr>
          <w:color w:val="000000"/>
        </w:rPr>
        <w:t>4.1. Исполнитель обязан:</w:t>
      </w:r>
    </w:p>
    <w:p w:rsidR="00B4369C" w:rsidRDefault="00077BE8" w:rsidP="00817628">
      <w:pPr>
        <w:pStyle w:val="afff"/>
        <w:spacing w:before="0" w:after="0"/>
        <w:ind w:firstLine="851"/>
        <w:contextualSpacing/>
        <w:jc w:val="both"/>
      </w:pPr>
      <w:r>
        <w:rPr>
          <w:color w:val="000000"/>
        </w:rPr>
        <w:t xml:space="preserve">4.1.1. Оказать Услуги в соответствии с требованиями настоящего Договора. </w:t>
      </w:r>
    </w:p>
    <w:p w:rsidR="00B4369C" w:rsidRDefault="00077BE8" w:rsidP="00817628">
      <w:pPr>
        <w:pStyle w:val="afff"/>
        <w:spacing w:before="0" w:after="0"/>
        <w:ind w:firstLine="851"/>
        <w:contextualSpacing/>
        <w:jc w:val="both"/>
      </w:pPr>
      <w:r>
        <w:rPr>
          <w:color w:val="000000"/>
        </w:rPr>
        <w:t>4.1.2. Незамедлительно и</w:t>
      </w:r>
      <w:r w:rsidR="00817628">
        <w:rPr>
          <w:color w:val="000000"/>
        </w:rPr>
        <w:t xml:space="preserve">нформировать Заказчика в случае </w:t>
      </w:r>
      <w:r>
        <w:rPr>
          <w:color w:val="000000"/>
        </w:rPr>
        <w:t>выявления  нецелесообразности продолжения оказания Услуг.</w:t>
      </w:r>
    </w:p>
    <w:p w:rsidR="00B4369C" w:rsidRDefault="00077BE8" w:rsidP="00817628">
      <w:pPr>
        <w:pStyle w:val="afff"/>
        <w:tabs>
          <w:tab w:val="left" w:pos="1560"/>
        </w:tabs>
        <w:spacing w:before="0" w:after="0"/>
        <w:ind w:firstLine="851"/>
        <w:contextualSpacing/>
        <w:jc w:val="both"/>
      </w:pPr>
      <w:r>
        <w:rPr>
          <w:color w:val="000000"/>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B4369C" w:rsidRDefault="00077BE8" w:rsidP="00817628">
      <w:pPr>
        <w:pStyle w:val="afff"/>
        <w:spacing w:before="0" w:after="0"/>
        <w:ind w:firstLine="851"/>
        <w:contextualSpacing/>
        <w:jc w:val="both"/>
      </w:pPr>
      <w:r>
        <w:rPr>
          <w:color w:val="000000"/>
        </w:rPr>
        <w:t>4.2. Заказчик обязан:</w:t>
      </w:r>
    </w:p>
    <w:p w:rsidR="00B4369C" w:rsidRDefault="00077BE8" w:rsidP="00817628">
      <w:pPr>
        <w:pStyle w:val="afff"/>
        <w:spacing w:before="0" w:after="0"/>
        <w:ind w:firstLine="851"/>
        <w:contextualSpacing/>
        <w:jc w:val="both"/>
      </w:pPr>
      <w:r>
        <w:rPr>
          <w:color w:val="000000"/>
        </w:rPr>
        <w:t>4.2.1. Передавать Исполнителю необходимую для оказания Услуг информацию и документацию.</w:t>
      </w:r>
    </w:p>
    <w:p w:rsidR="00B4369C" w:rsidRDefault="00077BE8" w:rsidP="00817628">
      <w:pPr>
        <w:pStyle w:val="afff"/>
        <w:spacing w:before="0" w:after="0"/>
        <w:ind w:firstLine="851"/>
        <w:contextualSpacing/>
        <w:jc w:val="both"/>
      </w:pPr>
      <w:r>
        <w:rPr>
          <w:color w:val="000000"/>
        </w:rPr>
        <w:t>4.2.2. Оплатить Услуги в установленный срок в соответствии с условиями настоящего Договора.</w:t>
      </w:r>
    </w:p>
    <w:p w:rsidR="00B4369C" w:rsidRDefault="00077BE8" w:rsidP="00817628">
      <w:pPr>
        <w:pStyle w:val="afff"/>
        <w:spacing w:before="0" w:after="0"/>
        <w:ind w:firstLine="851"/>
        <w:contextualSpacing/>
        <w:jc w:val="both"/>
      </w:pPr>
      <w:r>
        <w:rPr>
          <w:color w:val="000000"/>
        </w:rPr>
        <w:t>4.2.3. 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w:t>
      </w:r>
    </w:p>
    <w:p w:rsidR="00B4369C" w:rsidRDefault="00077BE8" w:rsidP="00817628">
      <w:pPr>
        <w:pStyle w:val="afff"/>
        <w:spacing w:before="0" w:after="0"/>
        <w:ind w:firstLine="851"/>
        <w:contextualSpacing/>
        <w:jc w:val="both"/>
      </w:pPr>
      <w:r>
        <w:rPr>
          <w:color w:val="000000"/>
        </w:rPr>
        <w:t>4.2.4 Обеспечить беспрепятственный доступ Исполнителю на территорию Заказчика и к его техническим средствам в целях оказания Услуг в соответствии с настоящим Договором.</w:t>
      </w:r>
    </w:p>
    <w:p w:rsidR="00B4369C" w:rsidRDefault="00077BE8">
      <w:pPr>
        <w:pStyle w:val="afff"/>
        <w:spacing w:before="0" w:after="0"/>
        <w:contextualSpacing/>
      </w:pPr>
      <w:r>
        <w:t> </w:t>
      </w:r>
    </w:p>
    <w:p w:rsidR="00B4369C" w:rsidRDefault="00077BE8">
      <w:pPr>
        <w:pStyle w:val="afff"/>
        <w:spacing w:before="0" w:after="0"/>
        <w:ind w:firstLine="851"/>
        <w:contextualSpacing/>
        <w:jc w:val="center"/>
      </w:pPr>
      <w:r>
        <w:rPr>
          <w:b/>
          <w:bCs/>
          <w:color w:val="000000"/>
        </w:rPr>
        <w:t>5. Ответственность Сторон</w:t>
      </w:r>
    </w:p>
    <w:p w:rsidR="00B4369C" w:rsidRDefault="00077BE8">
      <w:pPr>
        <w:pStyle w:val="afff"/>
        <w:widowControl w:val="0"/>
        <w:spacing w:before="0" w:after="0"/>
        <w:contextualSpacing/>
        <w:jc w:val="both"/>
      </w:pPr>
      <w:r>
        <w:rPr>
          <w:color w:val="000000"/>
        </w:rPr>
        <w:t xml:space="preserve">           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B4369C" w:rsidRDefault="00077BE8">
      <w:pPr>
        <w:pStyle w:val="afff"/>
        <w:widowControl w:val="0"/>
        <w:spacing w:before="0" w:after="0"/>
        <w:ind w:right="-6" w:firstLine="720"/>
        <w:contextualSpacing/>
        <w:jc w:val="both"/>
      </w:pPr>
      <w:r>
        <w:rPr>
          <w:color w:val="000000"/>
        </w:rPr>
        <w:t>5.2.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0,1 (</w:t>
      </w:r>
      <w:r w:rsidR="00817628">
        <w:rPr>
          <w:color w:val="000000"/>
        </w:rPr>
        <w:t xml:space="preserve">ноль целых </w:t>
      </w:r>
      <w:r>
        <w:rPr>
          <w:color w:val="000000"/>
        </w:rPr>
        <w:t>одна десятая) % от общей цены настоящего Договора.</w:t>
      </w:r>
    </w:p>
    <w:p w:rsidR="00B4369C" w:rsidRDefault="00077BE8">
      <w:pPr>
        <w:pStyle w:val="afff"/>
        <w:widowControl w:val="0"/>
        <w:spacing w:before="0" w:after="0"/>
        <w:ind w:right="-6" w:firstLine="720"/>
        <w:contextualSpacing/>
        <w:jc w:val="both"/>
      </w:pPr>
      <w:r>
        <w:rPr>
          <w:color w:val="000000"/>
        </w:rPr>
        <w:t>В случае возникновения при этом у Заказчика каких-либо убытков Исполнитель возмещает такие убытки Заказчику в полном объеме.</w:t>
      </w:r>
    </w:p>
    <w:p w:rsidR="00B4369C" w:rsidRDefault="00077BE8">
      <w:pPr>
        <w:pStyle w:val="afff"/>
        <w:spacing w:before="0" w:after="0"/>
        <w:ind w:firstLine="709"/>
        <w:contextualSpacing/>
        <w:jc w:val="both"/>
      </w:pPr>
      <w:r>
        <w:rPr>
          <w:color w:val="000000"/>
        </w:rPr>
        <w:t>5.3. Перечисленные в настоящем Договоре санкции могут быть взысканы Заказчиком путем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удержит  сумму неустойки, Исполнитель обязуется уплатить такую сумму по первому письменному требованию Заказчика.</w:t>
      </w:r>
    </w:p>
    <w:p w:rsidR="00B4369C" w:rsidRDefault="00077BE8">
      <w:pPr>
        <w:pStyle w:val="afff"/>
        <w:spacing w:before="0" w:after="0"/>
        <w:ind w:firstLine="708"/>
        <w:contextualSpacing/>
        <w:jc w:val="both"/>
      </w:pPr>
      <w:r>
        <w:t> </w:t>
      </w:r>
    </w:p>
    <w:p w:rsidR="00B4369C" w:rsidRDefault="00077BE8">
      <w:pPr>
        <w:pStyle w:val="afff"/>
        <w:widowControl w:val="0"/>
        <w:spacing w:before="0" w:after="0"/>
        <w:ind w:firstLine="851"/>
        <w:contextualSpacing/>
        <w:jc w:val="center"/>
      </w:pPr>
      <w:r>
        <w:rPr>
          <w:b/>
          <w:bCs/>
          <w:color w:val="000000"/>
        </w:rPr>
        <w:t>6. Обстоятельства непреодолимой силы</w:t>
      </w:r>
    </w:p>
    <w:p w:rsidR="00B4369C" w:rsidRDefault="00077BE8">
      <w:pPr>
        <w:pStyle w:val="afff"/>
        <w:widowControl w:val="0"/>
        <w:spacing w:before="0" w:after="0"/>
        <w:ind w:firstLine="851"/>
        <w:contextualSpacing/>
        <w:jc w:val="both"/>
      </w:pPr>
      <w:r>
        <w:rPr>
          <w:color w:val="000000"/>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B4369C" w:rsidRDefault="00077BE8">
      <w:pPr>
        <w:pStyle w:val="afff"/>
        <w:widowControl w:val="0"/>
        <w:spacing w:before="0" w:after="0"/>
        <w:ind w:firstLine="851"/>
        <w:contextualSpacing/>
        <w:jc w:val="both"/>
      </w:pPr>
      <w:r>
        <w:rPr>
          <w:color w:val="000000"/>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4369C" w:rsidRDefault="00077BE8">
      <w:pPr>
        <w:pStyle w:val="afff"/>
        <w:widowControl w:val="0"/>
        <w:spacing w:before="0" w:after="0"/>
        <w:ind w:firstLine="851"/>
        <w:contextualSpacing/>
        <w:jc w:val="both"/>
      </w:pPr>
      <w:r>
        <w:rPr>
          <w:color w:val="000000"/>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4369C" w:rsidRDefault="00077BE8">
      <w:pPr>
        <w:pStyle w:val="afff"/>
        <w:widowControl w:val="0"/>
        <w:spacing w:before="0" w:after="0"/>
        <w:ind w:firstLine="851"/>
        <w:contextualSpacing/>
        <w:jc w:val="both"/>
      </w:pPr>
      <w:r>
        <w:rPr>
          <w:color w:val="000000"/>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B4369C" w:rsidRDefault="00077BE8">
      <w:pPr>
        <w:pStyle w:val="afff"/>
        <w:widowControl w:val="0"/>
        <w:spacing w:before="0" w:after="0"/>
        <w:ind w:firstLine="851"/>
        <w:contextualSpacing/>
      </w:pPr>
      <w:r>
        <w:t> </w:t>
      </w:r>
    </w:p>
    <w:p w:rsidR="00B4369C" w:rsidRDefault="00077BE8">
      <w:pPr>
        <w:pStyle w:val="afff"/>
        <w:widowControl w:val="0"/>
        <w:spacing w:before="0" w:after="0"/>
        <w:ind w:firstLine="851"/>
        <w:contextualSpacing/>
        <w:jc w:val="center"/>
      </w:pPr>
      <w:r>
        <w:rPr>
          <w:b/>
          <w:bCs/>
          <w:color w:val="000000"/>
        </w:rPr>
        <w:t>7. Разрешение споров</w:t>
      </w:r>
    </w:p>
    <w:p w:rsidR="00B4369C" w:rsidRDefault="00077BE8">
      <w:pPr>
        <w:pStyle w:val="afff"/>
        <w:spacing w:before="240" w:after="240"/>
        <w:ind w:firstLine="567"/>
        <w:contextualSpacing/>
        <w:jc w:val="both"/>
      </w:pPr>
      <w:r>
        <w:rPr>
          <w:color w:val="000000"/>
        </w:rPr>
        <w:t xml:space="preserve">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B4369C" w:rsidRDefault="00077BE8">
      <w:pPr>
        <w:pStyle w:val="afff"/>
        <w:spacing w:before="240" w:after="240"/>
        <w:ind w:firstLine="567"/>
        <w:contextualSpacing/>
        <w:jc w:val="both"/>
      </w:pPr>
      <w:r>
        <w:rPr>
          <w:color w:val="000000"/>
        </w:rPr>
        <w:t xml:space="preserve">Инициирование, вступление и проведение переговоров является правом Сторон. </w:t>
      </w:r>
    </w:p>
    <w:p w:rsidR="00B4369C" w:rsidRDefault="00077BE8">
      <w:pPr>
        <w:pStyle w:val="afff"/>
        <w:spacing w:before="240" w:after="240"/>
        <w:ind w:firstLine="567"/>
        <w:contextualSpacing/>
        <w:jc w:val="both"/>
      </w:pPr>
      <w:r>
        <w:rPr>
          <w:color w:val="000000"/>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B4369C" w:rsidRDefault="00077BE8">
      <w:pPr>
        <w:pStyle w:val="afff"/>
        <w:spacing w:before="240" w:after="240"/>
        <w:ind w:firstLine="567"/>
        <w:contextualSpacing/>
        <w:jc w:val="both"/>
      </w:pPr>
      <w:r>
        <w:rPr>
          <w:color w:val="000000"/>
        </w:rPr>
        <w:t xml:space="preserve">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B4369C" w:rsidRDefault="00077BE8">
      <w:pPr>
        <w:pStyle w:val="afff"/>
        <w:spacing w:before="240" w:after="240"/>
        <w:ind w:firstLine="567"/>
        <w:contextualSpacing/>
        <w:jc w:val="both"/>
      </w:pPr>
      <w:r>
        <w:rPr>
          <w:color w:val="000000"/>
        </w:rPr>
        <w:t>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B4369C" w:rsidRDefault="00077BE8">
      <w:pPr>
        <w:pStyle w:val="afff"/>
        <w:spacing w:before="240" w:after="240"/>
        <w:ind w:firstLine="567"/>
        <w:contextualSpacing/>
        <w:jc w:val="both"/>
      </w:pPr>
      <w:r>
        <w:rPr>
          <w:color w:val="000000"/>
        </w:rPr>
        <w:t>для Заказчика zszd@trcont.ru;</w:t>
      </w:r>
    </w:p>
    <w:p w:rsidR="00B4369C" w:rsidRDefault="00077BE8">
      <w:pPr>
        <w:pStyle w:val="afff"/>
        <w:spacing w:before="240" w:after="240"/>
        <w:ind w:firstLine="567"/>
        <w:contextualSpacing/>
        <w:jc w:val="both"/>
      </w:pPr>
      <w:r>
        <w:rPr>
          <w:color w:val="000000"/>
        </w:rPr>
        <w:t xml:space="preserve">для Исполнителя </w:t>
      </w:r>
      <w:r>
        <w:rPr>
          <w:color w:val="000000"/>
          <w:shd w:val="clear" w:color="auto" w:fill="FFFF00"/>
        </w:rPr>
        <w:t>__________________</w:t>
      </w:r>
    </w:p>
    <w:p w:rsidR="00B4369C" w:rsidRDefault="00077BE8">
      <w:pPr>
        <w:pStyle w:val="afff"/>
        <w:spacing w:before="240" w:after="240"/>
        <w:ind w:firstLine="567"/>
        <w:contextualSpacing/>
        <w:jc w:val="both"/>
      </w:pPr>
      <w:r>
        <w:rPr>
          <w:color w:val="000000"/>
        </w:rPr>
        <w:t>7.3.2. В случае предъявления претензии в электронном виде посредством электронной почты:</w:t>
      </w:r>
    </w:p>
    <w:p w:rsidR="00B4369C" w:rsidRDefault="00077BE8">
      <w:pPr>
        <w:pStyle w:val="afff"/>
        <w:spacing w:before="240" w:after="240"/>
        <w:ind w:firstLine="567"/>
        <w:contextualSpacing/>
        <w:jc w:val="both"/>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B4369C" w:rsidRDefault="00077BE8">
      <w:pPr>
        <w:pStyle w:val="afff"/>
        <w:spacing w:before="240" w:after="240"/>
        <w:ind w:firstLine="567"/>
        <w:contextualSpacing/>
        <w:jc w:val="both"/>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B4369C" w:rsidRDefault="00077BE8">
      <w:pPr>
        <w:pStyle w:val="afff"/>
        <w:spacing w:before="240" w:after="240"/>
        <w:ind w:firstLine="567"/>
        <w:contextualSpacing/>
        <w:jc w:val="both"/>
      </w:pPr>
      <w:r>
        <w:rPr>
          <w:color w:val="000000"/>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B4369C" w:rsidRDefault="00077BE8">
      <w:pPr>
        <w:pStyle w:val="afff"/>
        <w:spacing w:before="240" w:after="240"/>
        <w:ind w:firstLine="567"/>
        <w:contextualSpacing/>
        <w:jc w:val="both"/>
      </w:pPr>
      <w:r>
        <w:rPr>
          <w:color w:val="000000"/>
        </w:rPr>
        <w:t>б) датой направления претензии считается дата отправления сообщения(ий) с вложенными файлами претензии и приложений к ней;</w:t>
      </w:r>
    </w:p>
    <w:p w:rsidR="00B4369C" w:rsidRDefault="00077BE8">
      <w:pPr>
        <w:pStyle w:val="afff"/>
        <w:spacing w:before="240" w:after="240"/>
        <w:ind w:firstLine="567"/>
        <w:contextualSpacing/>
        <w:jc w:val="both"/>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B4369C" w:rsidRDefault="00077BE8">
      <w:pPr>
        <w:pStyle w:val="afff"/>
        <w:spacing w:before="240" w:after="240"/>
        <w:ind w:firstLine="567"/>
        <w:contextualSpacing/>
        <w:jc w:val="both"/>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B4369C" w:rsidRDefault="00077BE8">
      <w:pPr>
        <w:pStyle w:val="afff"/>
        <w:spacing w:before="240" w:after="240"/>
        <w:ind w:firstLine="567"/>
        <w:contextualSpacing/>
        <w:jc w:val="both"/>
      </w:pPr>
      <w:r>
        <w:rPr>
          <w:color w:val="000000"/>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B4369C" w:rsidRDefault="00077BE8">
      <w:pPr>
        <w:pStyle w:val="afff"/>
        <w:spacing w:before="240" w:after="240"/>
        <w:ind w:firstLine="567"/>
        <w:contextualSpacing/>
        <w:jc w:val="both"/>
      </w:pPr>
      <w:r>
        <w:rPr>
          <w:color w:val="000000"/>
        </w:rPr>
        <w:t>е) во всех случаях Стороны сохраняют подлинные документы до разрешения спора.</w:t>
      </w:r>
    </w:p>
    <w:p w:rsidR="00B4369C" w:rsidRDefault="00077BE8">
      <w:pPr>
        <w:pStyle w:val="afff"/>
        <w:spacing w:before="240" w:after="240"/>
        <w:ind w:firstLine="567"/>
        <w:contextualSpacing/>
        <w:jc w:val="both"/>
      </w:pPr>
      <w:r>
        <w:rPr>
          <w:color w:val="000000"/>
        </w:rPr>
        <w:t>7.3.3. Ответ на претензию, как правило, направляется в порядке, аналогичном порядку предъявления претензии.</w:t>
      </w:r>
    </w:p>
    <w:p w:rsidR="00B4369C" w:rsidRDefault="00077BE8">
      <w:pPr>
        <w:pStyle w:val="afff"/>
        <w:spacing w:before="240" w:after="240"/>
        <w:ind w:firstLine="567"/>
        <w:contextualSpacing/>
        <w:jc w:val="both"/>
      </w:pPr>
      <w:r>
        <w:rPr>
          <w:color w:val="000000"/>
        </w:rPr>
        <w:t>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w:t>
      </w:r>
    </w:p>
    <w:p w:rsidR="00B4369C" w:rsidRDefault="00077BE8">
      <w:pPr>
        <w:pStyle w:val="afff"/>
        <w:spacing w:before="240" w:after="240"/>
        <w:ind w:firstLine="567"/>
        <w:contextualSpacing/>
        <w:jc w:val="both"/>
      </w:pPr>
      <w:r>
        <w:rPr>
          <w:color w:val="000000"/>
        </w:rPr>
        <w:t>7.4.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B4369C" w:rsidRDefault="00077BE8">
      <w:pPr>
        <w:pStyle w:val="afff"/>
        <w:spacing w:before="0" w:after="0"/>
        <w:ind w:firstLine="851"/>
        <w:contextualSpacing/>
        <w:jc w:val="both"/>
      </w:pPr>
      <w:r>
        <w:t> </w:t>
      </w:r>
    </w:p>
    <w:p w:rsidR="00B4369C" w:rsidRDefault="00077BE8">
      <w:pPr>
        <w:pStyle w:val="afff"/>
        <w:widowControl w:val="0"/>
        <w:spacing w:before="0" w:after="0"/>
        <w:ind w:firstLine="851"/>
        <w:contextualSpacing/>
        <w:jc w:val="center"/>
      </w:pPr>
      <w:r>
        <w:rPr>
          <w:b/>
          <w:bCs/>
          <w:color w:val="000000"/>
        </w:rPr>
        <w:t>8. Порядок внесения</w:t>
      </w:r>
    </w:p>
    <w:p w:rsidR="00B4369C" w:rsidRDefault="00077BE8">
      <w:pPr>
        <w:pStyle w:val="afff"/>
        <w:widowControl w:val="0"/>
        <w:spacing w:before="0" w:after="0"/>
        <w:ind w:firstLine="851"/>
        <w:contextualSpacing/>
        <w:jc w:val="center"/>
      </w:pPr>
      <w:r>
        <w:rPr>
          <w:b/>
          <w:bCs/>
          <w:color w:val="000000"/>
        </w:rPr>
        <w:t>изменений, дополнений в Договор и его расторжения</w:t>
      </w:r>
    </w:p>
    <w:p w:rsidR="00B4369C" w:rsidRDefault="00077BE8">
      <w:pPr>
        <w:pStyle w:val="afff"/>
        <w:widowControl w:val="0"/>
        <w:spacing w:before="0" w:after="0"/>
        <w:ind w:firstLine="851"/>
        <w:contextualSpacing/>
        <w:jc w:val="both"/>
      </w:pPr>
      <w:r>
        <w:rPr>
          <w:color w:val="000000"/>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4369C" w:rsidRDefault="00077BE8">
      <w:pPr>
        <w:pStyle w:val="afff"/>
        <w:widowControl w:val="0"/>
        <w:spacing w:before="0" w:after="0"/>
        <w:ind w:firstLine="851"/>
        <w:contextualSpacing/>
        <w:jc w:val="both"/>
      </w:pPr>
      <w:r>
        <w:rPr>
          <w:color w:val="000000"/>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B4369C" w:rsidRDefault="00077BE8">
      <w:pPr>
        <w:pStyle w:val="afff"/>
        <w:widowControl w:val="0"/>
        <w:spacing w:before="0" w:after="0"/>
        <w:ind w:firstLine="851"/>
        <w:contextualSpacing/>
        <w:jc w:val="both"/>
      </w:pPr>
      <w:r>
        <w:rPr>
          <w:color w:val="000000"/>
        </w:rPr>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w:t>
      </w:r>
      <w:r w:rsidR="00817628">
        <w:rPr>
          <w:color w:val="000000"/>
        </w:rPr>
        <w:t xml:space="preserve">жении. При этом Заказчик обязан оплатить фактические затраты </w:t>
      </w:r>
      <w:r>
        <w:rPr>
          <w:color w:val="000000"/>
        </w:rPr>
        <w:t>п</w:t>
      </w:r>
      <w:r w:rsidR="00817628">
        <w:rPr>
          <w:color w:val="000000"/>
        </w:rPr>
        <w:t>о     оказанию Услуг, произведенные до</w:t>
      </w:r>
      <w:r>
        <w:rPr>
          <w:color w:val="000000"/>
        </w:rPr>
        <w:t xml:space="preserve"> даты получения Исполнителем уведомления о расторжении настоящего Договора.</w:t>
      </w:r>
    </w:p>
    <w:p w:rsidR="00B4369C" w:rsidRDefault="00077BE8">
      <w:pPr>
        <w:pStyle w:val="afff"/>
        <w:widowControl w:val="0"/>
        <w:spacing w:before="0" w:after="0"/>
        <w:ind w:firstLine="851"/>
        <w:contextualSpacing/>
      </w:pPr>
      <w:r>
        <w:t> </w:t>
      </w:r>
    </w:p>
    <w:p w:rsidR="00B4369C" w:rsidRDefault="00077BE8">
      <w:pPr>
        <w:pStyle w:val="afff"/>
        <w:widowControl w:val="0"/>
        <w:spacing w:before="0" w:after="0"/>
        <w:ind w:firstLine="851"/>
        <w:contextualSpacing/>
        <w:jc w:val="center"/>
      </w:pPr>
      <w:r>
        <w:rPr>
          <w:b/>
          <w:bCs/>
          <w:color w:val="000000"/>
        </w:rPr>
        <w:t>9. Срок действия Договора</w:t>
      </w:r>
    </w:p>
    <w:p w:rsidR="00B4369C" w:rsidRDefault="00077BE8">
      <w:pPr>
        <w:pStyle w:val="afff"/>
        <w:widowControl w:val="0"/>
        <w:spacing w:before="0" w:after="0"/>
        <w:ind w:firstLine="851"/>
        <w:contextualSpacing/>
        <w:jc w:val="both"/>
        <w:rPr>
          <w:color w:val="000000"/>
        </w:rPr>
      </w:pPr>
      <w:r>
        <w:rPr>
          <w:color w:val="000000"/>
        </w:rPr>
        <w:t>9.1. Настоящий Договор вступает в силу с 01.</w:t>
      </w:r>
      <w:r w:rsidR="00817628">
        <w:rPr>
          <w:color w:val="000000"/>
        </w:rPr>
        <w:t>09.2024 года  и действует по 31.08.</w:t>
      </w:r>
      <w:r>
        <w:rPr>
          <w:color w:val="000000"/>
        </w:rPr>
        <w:t>2025 года.</w:t>
      </w:r>
    </w:p>
    <w:p w:rsidR="00B4369C" w:rsidRDefault="00B4369C">
      <w:pPr>
        <w:pStyle w:val="afff"/>
        <w:widowControl w:val="0"/>
        <w:spacing w:before="0" w:after="0"/>
        <w:ind w:firstLine="851"/>
        <w:contextualSpacing/>
        <w:jc w:val="both"/>
      </w:pPr>
    </w:p>
    <w:p w:rsidR="00B4369C" w:rsidRDefault="00077BE8">
      <w:pPr>
        <w:pStyle w:val="afff"/>
        <w:spacing w:before="0" w:after="0"/>
        <w:ind w:firstLine="709"/>
        <w:contextualSpacing/>
        <w:jc w:val="center"/>
      </w:pPr>
      <w:r>
        <w:t> </w:t>
      </w:r>
    </w:p>
    <w:p w:rsidR="00B4369C" w:rsidRDefault="00077BE8">
      <w:pPr>
        <w:pStyle w:val="afff"/>
        <w:spacing w:before="0" w:after="0"/>
        <w:ind w:firstLine="709"/>
        <w:contextualSpacing/>
        <w:jc w:val="center"/>
      </w:pPr>
      <w:r>
        <w:rPr>
          <w:b/>
          <w:bCs/>
          <w:color w:val="000000"/>
        </w:rPr>
        <w:t>10. Антикоррупционная оговорка</w:t>
      </w:r>
    </w:p>
    <w:p w:rsidR="00B4369C" w:rsidRDefault="00077BE8">
      <w:pPr>
        <w:pStyle w:val="afff"/>
        <w:spacing w:before="240" w:after="240"/>
        <w:ind w:firstLine="567"/>
        <w:contextualSpacing/>
        <w:jc w:val="both"/>
      </w:pPr>
      <w:r>
        <w:rPr>
          <w:color w:val="000000"/>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B4369C" w:rsidRDefault="00077BE8">
      <w:pPr>
        <w:pStyle w:val="afff"/>
        <w:spacing w:before="240" w:after="240"/>
        <w:ind w:firstLine="567"/>
        <w:contextualSpacing/>
        <w:jc w:val="both"/>
      </w:pPr>
      <w:r>
        <w:rPr>
          <w:color w:val="000000"/>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B4369C" w:rsidRDefault="00077BE8">
      <w:pPr>
        <w:pStyle w:val="afff"/>
        <w:spacing w:before="240" w:after="240"/>
        <w:ind w:firstLine="567"/>
        <w:contextualSpacing/>
        <w:jc w:val="both"/>
      </w:pPr>
      <w:r>
        <w:rPr>
          <w:color w:val="000000"/>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B4369C" w:rsidRDefault="00077BE8">
      <w:pPr>
        <w:pStyle w:val="afff"/>
        <w:spacing w:before="240" w:after="240"/>
        <w:ind w:firstLine="567"/>
        <w:contextualSpacing/>
        <w:jc w:val="both"/>
      </w:pPr>
      <w:r>
        <w:rPr>
          <w:color w:val="000000"/>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B4369C" w:rsidRDefault="00077BE8">
      <w:pPr>
        <w:pStyle w:val="afff"/>
        <w:spacing w:before="240" w:after="240"/>
        <w:ind w:firstLine="567"/>
        <w:contextualSpacing/>
        <w:jc w:val="both"/>
      </w:pPr>
      <w:r>
        <w:rPr>
          <w:color w:val="000000"/>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B4369C" w:rsidRDefault="00077BE8">
      <w:pPr>
        <w:pStyle w:val="afff"/>
        <w:spacing w:before="240" w:after="240"/>
        <w:ind w:firstLine="567"/>
        <w:contextualSpacing/>
        <w:jc w:val="both"/>
      </w:pPr>
      <w:r>
        <w:rPr>
          <w:color w:val="000000"/>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B4369C" w:rsidRDefault="00077BE8">
      <w:pPr>
        <w:pStyle w:val="afff"/>
        <w:spacing w:before="240" w:after="240"/>
        <w:ind w:firstLine="567"/>
        <w:contextualSpacing/>
        <w:jc w:val="both"/>
      </w:pPr>
      <w:r>
        <w:rPr>
          <w:color w:val="000000"/>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B4369C" w:rsidRDefault="00077BE8">
      <w:pPr>
        <w:pStyle w:val="afff"/>
        <w:spacing w:before="240" w:after="240"/>
        <w:ind w:firstLine="567"/>
        <w:contextualSpacing/>
        <w:jc w:val="both"/>
      </w:pPr>
      <w:r>
        <w:rPr>
          <w:color w:val="000000"/>
        </w:rPr>
        <w:t>10.6.2. если в результате нарушения другой Стороной антикоррупционных требований Стороне причинены убытки;</w:t>
      </w:r>
    </w:p>
    <w:p w:rsidR="00B4369C" w:rsidRDefault="00077BE8">
      <w:pPr>
        <w:pStyle w:val="afff"/>
        <w:spacing w:before="240" w:after="240"/>
        <w:ind w:firstLine="567"/>
        <w:contextualSpacing/>
        <w:jc w:val="both"/>
      </w:pPr>
      <w:r>
        <w:rPr>
          <w:color w:val="000000"/>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B4369C" w:rsidRDefault="00077BE8">
      <w:pPr>
        <w:pStyle w:val="afff"/>
        <w:spacing w:before="240" w:after="240"/>
        <w:ind w:firstLine="567"/>
        <w:contextualSpacing/>
        <w:jc w:val="both"/>
      </w:pPr>
      <w:r>
        <w:rPr>
          <w:color w:val="000000"/>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B4369C" w:rsidRDefault="00077BE8">
      <w:pPr>
        <w:pStyle w:val="afff"/>
        <w:spacing w:before="240" w:after="240"/>
        <w:ind w:firstLine="567"/>
        <w:contextualSpacing/>
        <w:jc w:val="both"/>
      </w:pPr>
      <w:r>
        <w:rPr>
          <w:color w:val="000000"/>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B4369C" w:rsidRDefault="00077BE8">
      <w:pPr>
        <w:pStyle w:val="afff"/>
        <w:spacing w:before="240" w:after="240"/>
        <w:ind w:firstLine="567"/>
        <w:contextualSpacing/>
        <w:jc w:val="both"/>
      </w:pPr>
      <w:r>
        <w:rPr>
          <w:color w:val="000000"/>
        </w:rPr>
        <w:t xml:space="preserve">10.9. Каналы уведомления Заказчика о нарушениях антикоррупционных требований: тел.: </w:t>
      </w:r>
      <w:r w:rsidR="00817628">
        <w:rPr>
          <w:color w:val="000000"/>
        </w:rPr>
        <w:t>8 (800) 100-22-8</w:t>
      </w:r>
      <w:r>
        <w:rPr>
          <w:color w:val="000000"/>
        </w:rPr>
        <w:t xml:space="preserve">0, официальный сайт (для заполнения специальной формы): trcont.com, адрес электронной почты: </w:t>
      </w:r>
      <w:r w:rsidR="00817628">
        <w:rPr>
          <w:color w:val="000000"/>
          <w:lang w:val="en-US"/>
        </w:rPr>
        <w:t>line</w:t>
      </w:r>
      <w:r>
        <w:rPr>
          <w:color w:val="000000"/>
        </w:rPr>
        <w:t xml:space="preserve">@trcont.ru.   </w:t>
      </w:r>
    </w:p>
    <w:p w:rsidR="00B4369C" w:rsidRDefault="00077BE8">
      <w:pPr>
        <w:pStyle w:val="afff"/>
        <w:spacing w:before="240" w:after="240"/>
        <w:ind w:firstLine="567"/>
        <w:contextualSpacing/>
        <w:jc w:val="both"/>
      </w:pPr>
      <w:r>
        <w:rPr>
          <w:color w:val="000000"/>
        </w:rPr>
        <w:t>Каналы уведомления Исполнителя о нарушениях антикоррупционных требований: тел.:</w:t>
      </w:r>
      <w:r>
        <w:rPr>
          <w:color w:val="000000"/>
          <w:shd w:val="clear" w:color="auto" w:fill="FFFF00"/>
        </w:rPr>
        <w:t>……………</w:t>
      </w:r>
      <w:r>
        <w:rPr>
          <w:color w:val="000000"/>
        </w:rPr>
        <w:t>,адрес электронной почты</w:t>
      </w:r>
      <w:r>
        <w:rPr>
          <w:color w:val="000000"/>
          <w:shd w:val="clear" w:color="auto" w:fill="FFFF00"/>
        </w:rPr>
        <w:t>……………….</w:t>
      </w:r>
      <w:r>
        <w:rPr>
          <w:color w:val="000000"/>
        </w:rPr>
        <w:t> </w:t>
      </w:r>
    </w:p>
    <w:p w:rsidR="00B4369C" w:rsidRDefault="00077BE8">
      <w:pPr>
        <w:pStyle w:val="afff"/>
        <w:spacing w:before="0" w:after="0"/>
        <w:contextualSpacing/>
        <w:jc w:val="both"/>
      </w:pPr>
      <w:r>
        <w:t> </w:t>
      </w:r>
    </w:p>
    <w:p w:rsidR="00B4369C" w:rsidRDefault="00077BE8">
      <w:pPr>
        <w:pStyle w:val="afff"/>
        <w:spacing w:before="0" w:after="0"/>
        <w:ind w:firstLine="709"/>
        <w:contextualSpacing/>
        <w:jc w:val="center"/>
      </w:pPr>
      <w:r>
        <w:rPr>
          <w:b/>
          <w:bCs/>
          <w:color w:val="000000"/>
        </w:rPr>
        <w:t>11. Гарантии и заверения Исполнителя</w:t>
      </w:r>
    </w:p>
    <w:p w:rsidR="00B4369C" w:rsidRDefault="00817628" w:rsidP="008535EA">
      <w:pPr>
        <w:pStyle w:val="afff"/>
        <w:numPr>
          <w:ilvl w:val="1"/>
          <w:numId w:val="54"/>
        </w:numPr>
        <w:spacing w:before="0" w:after="0"/>
        <w:ind w:left="0" w:firstLine="567"/>
        <w:contextualSpacing/>
        <w:jc w:val="both"/>
      </w:pPr>
      <w:r>
        <w:rPr>
          <w:color w:val="000000"/>
        </w:rPr>
        <w:t xml:space="preserve"> </w:t>
      </w:r>
      <w:r w:rsidR="00077BE8">
        <w:rPr>
          <w:color w:val="000000"/>
        </w:rPr>
        <w:t>Исполнитель настоящим заверяет Заказчика и гарантирует, что на дату заключения настоящего Договора:</w:t>
      </w:r>
    </w:p>
    <w:p w:rsidR="00B4369C" w:rsidRDefault="00077BE8" w:rsidP="008535EA">
      <w:pPr>
        <w:pStyle w:val="afff"/>
        <w:numPr>
          <w:ilvl w:val="2"/>
          <w:numId w:val="54"/>
        </w:numPr>
        <w:spacing w:before="0" w:after="0"/>
        <w:ind w:left="0" w:firstLine="567"/>
        <w:contextualSpacing/>
        <w:jc w:val="both"/>
      </w:pPr>
      <w:r>
        <w:rPr>
          <w:color w:val="000000"/>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B4369C" w:rsidRDefault="00077BE8" w:rsidP="008535EA">
      <w:pPr>
        <w:pStyle w:val="afff"/>
        <w:numPr>
          <w:ilvl w:val="2"/>
          <w:numId w:val="54"/>
        </w:numPr>
        <w:spacing w:before="0" w:after="0"/>
        <w:ind w:left="0" w:firstLine="567"/>
        <w:contextualSpacing/>
        <w:jc w:val="both"/>
      </w:pPr>
      <w:r>
        <w:rPr>
          <w:color w:val="000000"/>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B4369C" w:rsidRDefault="00077BE8" w:rsidP="008535EA">
      <w:pPr>
        <w:pStyle w:val="afff"/>
        <w:numPr>
          <w:ilvl w:val="2"/>
          <w:numId w:val="54"/>
        </w:numPr>
        <w:spacing w:before="0" w:after="0"/>
        <w:ind w:left="0" w:firstLine="567"/>
        <w:contextualSpacing/>
        <w:jc w:val="both"/>
        <w:rPr>
          <w:color w:val="000000"/>
        </w:rPr>
      </w:pPr>
      <w:r>
        <w:rPr>
          <w:color w:val="000000"/>
        </w:rPr>
        <w:t>настоящий Договор от имени Исполнителя подписан лицом, которое надлежащим образом уполномочено совершать такие действия;</w:t>
      </w:r>
    </w:p>
    <w:p w:rsidR="00B4369C" w:rsidRDefault="00077BE8" w:rsidP="008535EA">
      <w:pPr>
        <w:pStyle w:val="afff"/>
        <w:numPr>
          <w:ilvl w:val="2"/>
          <w:numId w:val="54"/>
        </w:numPr>
        <w:spacing w:before="0" w:after="0"/>
        <w:ind w:left="0" w:firstLine="567"/>
        <w:contextualSpacing/>
        <w:jc w:val="both"/>
      </w:pPr>
      <w:r>
        <w:rPr>
          <w:color w:val="000000"/>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B4369C" w:rsidRDefault="00077BE8" w:rsidP="008535EA">
      <w:pPr>
        <w:pStyle w:val="afff"/>
        <w:numPr>
          <w:ilvl w:val="2"/>
          <w:numId w:val="54"/>
        </w:numPr>
        <w:spacing w:before="0" w:after="200"/>
        <w:ind w:left="0" w:firstLine="567"/>
        <w:contextualSpacing/>
        <w:jc w:val="both"/>
      </w:pPr>
      <w:r>
        <w:rPr>
          <w:color w:val="000000"/>
        </w:rPr>
        <w:t>не существует каких-либо обстоятельств, которые ограничивают, запрещают исполнение Исполнителем обязательств по настоящему Договору.</w:t>
      </w:r>
    </w:p>
    <w:p w:rsidR="00B4369C" w:rsidRDefault="00077BE8">
      <w:pPr>
        <w:pStyle w:val="afff"/>
        <w:widowControl w:val="0"/>
        <w:spacing w:before="0" w:after="0"/>
        <w:ind w:firstLine="851"/>
        <w:contextualSpacing/>
        <w:jc w:val="center"/>
      </w:pPr>
      <w:r>
        <w:t> </w:t>
      </w:r>
    </w:p>
    <w:p w:rsidR="00B4369C" w:rsidRDefault="00077BE8">
      <w:pPr>
        <w:pStyle w:val="afff"/>
        <w:widowControl w:val="0"/>
        <w:spacing w:before="0" w:after="0"/>
        <w:ind w:firstLine="851"/>
        <w:contextualSpacing/>
        <w:jc w:val="center"/>
      </w:pPr>
      <w:r>
        <w:rPr>
          <w:b/>
          <w:bCs/>
          <w:color w:val="000000"/>
        </w:rPr>
        <w:t>12. Прочие условия</w:t>
      </w:r>
    </w:p>
    <w:p w:rsidR="00B4369C" w:rsidRDefault="00077BE8">
      <w:pPr>
        <w:pStyle w:val="afff"/>
        <w:spacing w:before="0" w:after="0"/>
        <w:ind w:firstLine="851"/>
        <w:contextualSpacing/>
        <w:jc w:val="both"/>
      </w:pPr>
      <w:r>
        <w:rPr>
          <w:color w:val="000000"/>
        </w:rPr>
        <w:t xml:space="preserve">12.1. В случае изменения у какой-либо из Сторон юридического статуса, адреса и банковских реквизитов, она обязана в течение 10 (десяти) дней со дня возникновения изменений известить об этом другую Сторону. </w:t>
      </w:r>
    </w:p>
    <w:p w:rsidR="00B4369C" w:rsidRDefault="00077BE8">
      <w:pPr>
        <w:pStyle w:val="afff"/>
        <w:spacing w:before="0" w:after="0"/>
        <w:ind w:firstLine="851"/>
        <w:contextualSpacing/>
        <w:jc w:val="both"/>
      </w:pPr>
      <w:r>
        <w:rPr>
          <w:color w:val="000000"/>
        </w:rPr>
        <w:t>12.2. Исключительное право на результаты Услуг по настоящему Договору будут принадлежать Заказчику. Исполнитель гарантирует, что результаты Услуг по настоящему Договору не будут нарушать интеллектуальных прав третьих лиц. Использование и передача результатов Услуг по настоящему Договору третьим лицам и их условия определяются Заказчиком.</w:t>
      </w:r>
    </w:p>
    <w:p w:rsidR="00B4369C" w:rsidRDefault="00077BE8">
      <w:pPr>
        <w:pStyle w:val="afff"/>
        <w:spacing w:before="0" w:after="0"/>
        <w:ind w:firstLine="851"/>
        <w:contextualSpacing/>
        <w:jc w:val="both"/>
      </w:pPr>
      <w:r>
        <w:rPr>
          <w:color w:val="000000"/>
        </w:rPr>
        <w:t>12.3. Все приложения к настоящему Договору являются его неотъемлемыми частями.</w:t>
      </w:r>
    </w:p>
    <w:p w:rsidR="00B4369C" w:rsidRDefault="00077BE8">
      <w:pPr>
        <w:pStyle w:val="afff"/>
        <w:widowControl w:val="0"/>
        <w:spacing w:before="0" w:after="0"/>
        <w:ind w:firstLine="851"/>
        <w:contextualSpacing/>
        <w:jc w:val="both"/>
      </w:pPr>
      <w:r>
        <w:rPr>
          <w:color w:val="000000"/>
        </w:rPr>
        <w:t>12.4. Передача прав и обязанностей Исполнителя третьим лицам не допускается без письменного согласия Заказчика.</w:t>
      </w:r>
    </w:p>
    <w:p w:rsidR="00B4369C" w:rsidRDefault="00077BE8">
      <w:pPr>
        <w:pStyle w:val="afff"/>
        <w:widowControl w:val="0"/>
        <w:spacing w:before="0" w:after="0"/>
        <w:ind w:firstLine="851"/>
        <w:contextualSpacing/>
        <w:jc w:val="both"/>
      </w:pPr>
      <w:r>
        <w:rPr>
          <w:color w:val="000000"/>
        </w:rPr>
        <w:t>12.5. Все вопросы, не предусмотренные настоящим Договором, регулируются законодательством Российской Федерации.</w:t>
      </w:r>
    </w:p>
    <w:p w:rsidR="00B4369C" w:rsidRDefault="00077BE8">
      <w:pPr>
        <w:pStyle w:val="afff"/>
        <w:widowControl w:val="0"/>
        <w:spacing w:before="0" w:after="0"/>
        <w:ind w:firstLine="851"/>
        <w:contextualSpacing/>
        <w:jc w:val="both"/>
      </w:pPr>
      <w:r>
        <w:rPr>
          <w:color w:val="000000"/>
        </w:rPr>
        <w:t>12.6. Настоящий Договор составлен в двух экземплярах, имеющих одинаковую силу, по одному для каждой из Сторон.</w:t>
      </w:r>
    </w:p>
    <w:p w:rsidR="00B4369C" w:rsidRDefault="00077BE8">
      <w:pPr>
        <w:pStyle w:val="afff"/>
        <w:spacing w:before="0" w:after="0"/>
        <w:ind w:left="851"/>
        <w:contextualSpacing/>
        <w:jc w:val="both"/>
      </w:pPr>
      <w:r>
        <w:rPr>
          <w:color w:val="000000"/>
        </w:rPr>
        <w:t>12.7. К настоящему Договору прилагаются:</w:t>
      </w:r>
    </w:p>
    <w:p w:rsidR="00B4369C" w:rsidRDefault="00077BE8">
      <w:pPr>
        <w:pStyle w:val="afff"/>
        <w:tabs>
          <w:tab w:val="left" w:pos="720"/>
          <w:tab w:val="left" w:pos="900"/>
          <w:tab w:val="left" w:pos="1080"/>
        </w:tabs>
        <w:spacing w:before="0" w:after="0"/>
        <w:ind w:left="851"/>
        <w:contextualSpacing/>
        <w:jc w:val="both"/>
      </w:pPr>
      <w:r>
        <w:rPr>
          <w:color w:val="000000"/>
        </w:rPr>
        <w:t>12.7.1. Приложение № 1 – Перечень инфраструктурных систем, технические данные систем (Таблица№1, Таблица№2, Таблица №3, Таблица №4, Таблица №5, Таблица №6);</w:t>
      </w:r>
    </w:p>
    <w:p w:rsidR="00B4369C" w:rsidRDefault="00077BE8">
      <w:pPr>
        <w:pStyle w:val="afff"/>
        <w:tabs>
          <w:tab w:val="left" w:pos="720"/>
          <w:tab w:val="left" w:pos="900"/>
          <w:tab w:val="left" w:pos="1080"/>
        </w:tabs>
        <w:spacing w:before="0" w:after="0"/>
        <w:ind w:left="851"/>
        <w:contextualSpacing/>
        <w:jc w:val="both"/>
      </w:pPr>
      <w:r>
        <w:rPr>
          <w:color w:val="000000"/>
        </w:rPr>
        <w:t>12.7.2. Приложение № 2 – Список обязательных технологических операций производимых на оборудовании инфраструктурных систем (Таблица №2);</w:t>
      </w:r>
    </w:p>
    <w:p w:rsidR="00B4369C" w:rsidRDefault="00077BE8">
      <w:pPr>
        <w:pStyle w:val="afff"/>
        <w:tabs>
          <w:tab w:val="left" w:pos="720"/>
          <w:tab w:val="left" w:pos="900"/>
          <w:tab w:val="left" w:pos="1080"/>
        </w:tabs>
        <w:spacing w:before="0" w:after="0"/>
        <w:ind w:left="851"/>
        <w:contextualSpacing/>
        <w:jc w:val="both"/>
      </w:pPr>
      <w:r>
        <w:rPr>
          <w:color w:val="000000"/>
        </w:rPr>
        <w:t>12.7.3.   Приложение № 3 – Соглашение об уровне обслуживания;</w:t>
      </w:r>
    </w:p>
    <w:p w:rsidR="00B4369C" w:rsidRDefault="00077BE8">
      <w:pPr>
        <w:pStyle w:val="afff"/>
        <w:tabs>
          <w:tab w:val="left" w:pos="720"/>
          <w:tab w:val="left" w:pos="900"/>
          <w:tab w:val="left" w:pos="1080"/>
        </w:tabs>
        <w:spacing w:before="0" w:after="0"/>
        <w:ind w:left="851"/>
        <w:contextualSpacing/>
        <w:jc w:val="both"/>
      </w:pPr>
      <w:r>
        <w:rPr>
          <w:color w:val="000000"/>
        </w:rPr>
        <w:t>12.7.4. Приложение № 4 - Порядок организации электронного документооборота;</w:t>
      </w:r>
    </w:p>
    <w:p w:rsidR="00B4369C" w:rsidRDefault="00077BE8">
      <w:pPr>
        <w:pStyle w:val="afff"/>
        <w:tabs>
          <w:tab w:val="left" w:pos="720"/>
          <w:tab w:val="left" w:pos="900"/>
          <w:tab w:val="left" w:pos="1080"/>
        </w:tabs>
        <w:spacing w:before="0" w:after="0"/>
        <w:ind w:left="851"/>
        <w:contextualSpacing/>
        <w:jc w:val="both"/>
      </w:pPr>
      <w:r>
        <w:rPr>
          <w:color w:val="000000"/>
        </w:rPr>
        <w:t>12.7.5 Приложение № 4а- Перечень и формат электронных документов</w:t>
      </w:r>
    </w:p>
    <w:p w:rsidR="00B4369C" w:rsidRDefault="00077BE8">
      <w:pPr>
        <w:pStyle w:val="afff"/>
        <w:tabs>
          <w:tab w:val="left" w:pos="720"/>
          <w:tab w:val="left" w:pos="900"/>
          <w:tab w:val="left" w:pos="1080"/>
        </w:tabs>
        <w:spacing w:before="0" w:after="0"/>
        <w:ind w:left="851"/>
        <w:contextualSpacing/>
        <w:jc w:val="both"/>
      </w:pPr>
      <w:r>
        <w:rPr>
          <w:color w:val="000000"/>
        </w:rPr>
        <w:t>12.7.6 Приложение № 5 - Ежемесячный отчет о регламентных и аварийных операциях;</w:t>
      </w:r>
    </w:p>
    <w:p w:rsidR="00B4369C" w:rsidRDefault="00077BE8">
      <w:pPr>
        <w:pStyle w:val="afff"/>
        <w:tabs>
          <w:tab w:val="left" w:pos="720"/>
          <w:tab w:val="left" w:pos="900"/>
          <w:tab w:val="left" w:pos="1080"/>
        </w:tabs>
        <w:spacing w:before="0" w:after="0"/>
        <w:ind w:left="851"/>
        <w:contextualSpacing/>
        <w:jc w:val="both"/>
      </w:pPr>
      <w:r>
        <w:rPr>
          <w:color w:val="000000"/>
        </w:rPr>
        <w:t>12.7.7 Приложение № 6 – Н</w:t>
      </w:r>
      <w:r w:rsidR="00817628">
        <w:rPr>
          <w:color w:val="000000"/>
        </w:rPr>
        <w:t>алоговая оговорка.</w:t>
      </w:r>
    </w:p>
    <w:p w:rsidR="00B4369C" w:rsidRDefault="00077BE8">
      <w:pPr>
        <w:pStyle w:val="afff"/>
        <w:spacing w:before="0" w:after="0"/>
        <w:ind w:firstLine="851"/>
        <w:contextualSpacing/>
        <w:jc w:val="center"/>
      </w:pPr>
      <w:r>
        <w:t> </w:t>
      </w:r>
    </w:p>
    <w:p w:rsidR="00B4369C" w:rsidRDefault="00077BE8">
      <w:pPr>
        <w:pStyle w:val="afff"/>
        <w:spacing w:before="0" w:after="0"/>
        <w:ind w:firstLine="851"/>
        <w:contextualSpacing/>
        <w:jc w:val="center"/>
      </w:pPr>
      <w:r>
        <w:rPr>
          <w:b/>
          <w:bCs/>
          <w:color w:val="000000"/>
        </w:rPr>
        <w:t>13. Юридические адреса и платежные реквизиты Сторон</w:t>
      </w:r>
    </w:p>
    <w:p w:rsidR="00B4369C" w:rsidRDefault="00077BE8">
      <w:pPr>
        <w:pStyle w:val="afff"/>
        <w:spacing w:before="0" w:after="0"/>
        <w:ind w:firstLine="708"/>
        <w:contextualSpacing/>
      </w:pPr>
      <w:r>
        <w:rPr>
          <w:b/>
          <w:bCs/>
          <w:color w:val="000000"/>
        </w:rPr>
        <w:t xml:space="preserve">Заказчик: </w:t>
      </w:r>
      <w:r>
        <w:rPr>
          <w:color w:val="000000"/>
        </w:rPr>
        <w:t> Публичное акционерное общество «ТрансКонтейнер»</w:t>
      </w:r>
    </w:p>
    <w:p w:rsidR="00B4369C" w:rsidRDefault="00077BE8">
      <w:pPr>
        <w:pStyle w:val="afff"/>
        <w:spacing w:before="0" w:after="0"/>
        <w:contextualSpacing/>
      </w:pPr>
      <w:r>
        <w:rPr>
          <w:color w:val="000000"/>
        </w:rPr>
        <w:t>Юридический адрес: 141402, Московская область, г.о. Химки, г. Химки, ул. Ленинградская, влд. 39, стр. 6, офис 3 (этаж 6)</w:t>
      </w:r>
    </w:p>
    <w:p w:rsidR="00B4369C" w:rsidRDefault="00077BE8">
      <w:pPr>
        <w:pStyle w:val="afff"/>
        <w:spacing w:before="0" w:after="0"/>
        <w:contextualSpacing/>
      </w:pPr>
      <w:r>
        <w:rPr>
          <w:color w:val="000000"/>
        </w:rPr>
        <w:t>ИНН/КПП: 7708591995/997650001</w:t>
      </w:r>
    </w:p>
    <w:p w:rsidR="00B4369C" w:rsidRDefault="00077BE8">
      <w:pPr>
        <w:pStyle w:val="afff"/>
        <w:spacing w:before="0" w:after="0"/>
        <w:contextualSpacing/>
        <w:jc w:val="both"/>
      </w:pPr>
      <w:r>
        <w:rPr>
          <w:color w:val="000000"/>
        </w:rPr>
        <w:t>ОГРН 1067746341024</w:t>
      </w:r>
    </w:p>
    <w:p w:rsidR="00B4369C" w:rsidRDefault="00077BE8">
      <w:pPr>
        <w:pStyle w:val="afff"/>
        <w:spacing w:before="0" w:after="0"/>
        <w:contextualSpacing/>
        <w:jc w:val="both"/>
      </w:pPr>
      <w:r>
        <w:rPr>
          <w:color w:val="000000"/>
        </w:rPr>
        <w:t xml:space="preserve">Р/с </w:t>
      </w:r>
      <w:r>
        <w:rPr>
          <w:color w:val="000000"/>
          <w:shd w:val="clear" w:color="auto" w:fill="FFFFFF"/>
        </w:rPr>
        <w:t>40702810716540001494</w:t>
      </w:r>
      <w:r>
        <w:rPr>
          <w:color w:val="000000"/>
        </w:rPr>
        <w:t> </w:t>
      </w:r>
      <w:r>
        <w:rPr>
          <w:color w:val="000000"/>
          <w:shd w:val="clear" w:color="auto" w:fill="FFFFFF"/>
        </w:rPr>
        <w:t>Банк УРАЛЬСКИЙ БАНК ПАО СБЕРБАНК</w:t>
      </w:r>
    </w:p>
    <w:p w:rsidR="00B4369C" w:rsidRDefault="00077BE8">
      <w:pPr>
        <w:pStyle w:val="afff"/>
        <w:spacing w:before="0" w:after="0"/>
        <w:contextualSpacing/>
        <w:jc w:val="both"/>
      </w:pPr>
      <w:r>
        <w:rPr>
          <w:color w:val="000000"/>
        </w:rPr>
        <w:t xml:space="preserve">БИК </w:t>
      </w:r>
      <w:r>
        <w:rPr>
          <w:color w:val="000000"/>
          <w:shd w:val="clear" w:color="auto" w:fill="FFFFFF"/>
        </w:rPr>
        <w:t>046577674</w:t>
      </w:r>
    </w:p>
    <w:p w:rsidR="00B4369C" w:rsidRDefault="00077BE8">
      <w:pPr>
        <w:pStyle w:val="afff"/>
        <w:spacing w:before="0" w:after="0"/>
        <w:contextualSpacing/>
        <w:jc w:val="both"/>
      </w:pPr>
      <w:r>
        <w:rPr>
          <w:color w:val="000000"/>
        </w:rPr>
        <w:t xml:space="preserve">к/с </w:t>
      </w:r>
      <w:r>
        <w:rPr>
          <w:color w:val="000000"/>
          <w:shd w:val="clear" w:color="auto" w:fill="FFFFFF"/>
        </w:rPr>
        <w:t>30101810500000000674</w:t>
      </w:r>
    </w:p>
    <w:p w:rsidR="00B4369C" w:rsidRDefault="00077BE8">
      <w:pPr>
        <w:pStyle w:val="afff"/>
        <w:spacing w:before="0" w:after="0"/>
        <w:contextualSpacing/>
        <w:jc w:val="both"/>
      </w:pPr>
      <w:r>
        <w:rPr>
          <w:color w:val="000000"/>
        </w:rPr>
        <w:t>Почтовый адрес: Российская Федерация, 630001, г. Новосибирск, ул. Жуковского, 102</w:t>
      </w:r>
    </w:p>
    <w:p w:rsidR="00B4369C" w:rsidRDefault="00077BE8">
      <w:pPr>
        <w:pStyle w:val="afff"/>
        <w:spacing w:before="0" w:after="0"/>
        <w:contextualSpacing/>
        <w:jc w:val="both"/>
      </w:pPr>
      <w:r>
        <w:rPr>
          <w:color w:val="000000"/>
        </w:rPr>
        <w:t>телефон/факс: 8 (383) 322-83-00.</w:t>
      </w:r>
    </w:p>
    <w:p w:rsidR="00B4369C" w:rsidRDefault="00077BE8">
      <w:pPr>
        <w:pStyle w:val="afff"/>
        <w:spacing w:before="0" w:after="0"/>
        <w:contextualSpacing/>
      </w:pPr>
      <w:r>
        <w:rPr>
          <w:b/>
          <w:bCs/>
          <w:color w:val="000000"/>
          <w:shd w:val="clear" w:color="auto" w:fill="FFFF00"/>
        </w:rPr>
        <w:t>Исполнитель: ________________________________________</w:t>
      </w:r>
    </w:p>
    <w:p w:rsidR="00B4369C" w:rsidRDefault="00077BE8">
      <w:pPr>
        <w:pStyle w:val="afff"/>
        <w:spacing w:before="0" w:after="0"/>
        <w:contextualSpacing/>
      </w:pPr>
      <w:r>
        <w:rPr>
          <w:color w:val="000000"/>
          <w:shd w:val="clear" w:color="auto" w:fill="FFFF00"/>
        </w:rPr>
        <w:t>Юридический адрес:______________________________</w:t>
      </w:r>
    </w:p>
    <w:p w:rsidR="00B4369C" w:rsidRDefault="00077BE8">
      <w:pPr>
        <w:pStyle w:val="afff"/>
        <w:spacing w:before="0" w:after="0"/>
        <w:contextualSpacing/>
      </w:pPr>
      <w:r>
        <w:rPr>
          <w:color w:val="000000"/>
          <w:shd w:val="clear" w:color="auto" w:fill="FFFF00"/>
        </w:rPr>
        <w:t>Почтовый адрес:__________________________________</w:t>
      </w:r>
    </w:p>
    <w:p w:rsidR="00B4369C" w:rsidRDefault="00077BE8">
      <w:pPr>
        <w:pStyle w:val="afff"/>
        <w:spacing w:before="0" w:after="0"/>
        <w:contextualSpacing/>
      </w:pPr>
      <w:r>
        <w:rPr>
          <w:color w:val="000000"/>
          <w:shd w:val="clear" w:color="auto" w:fill="FFFF00"/>
        </w:rPr>
        <w:t xml:space="preserve">ОГРН_______________ИНН ______________, ОКПО ______________, </w:t>
      </w:r>
    </w:p>
    <w:p w:rsidR="00B4369C" w:rsidRDefault="00077BE8">
      <w:pPr>
        <w:pStyle w:val="afff"/>
        <w:spacing w:before="0" w:after="0"/>
        <w:contextualSpacing/>
      </w:pPr>
      <w:r>
        <w:rPr>
          <w:color w:val="000000"/>
          <w:shd w:val="clear" w:color="auto" w:fill="FFFF00"/>
        </w:rPr>
        <w:t>ОКОНХ _________,  КПП ______________ ,</w:t>
      </w:r>
      <w:r>
        <w:rPr>
          <w:color w:val="000000"/>
        </w:rPr>
        <w:t> </w:t>
      </w:r>
    </w:p>
    <w:p w:rsidR="00B4369C" w:rsidRDefault="00077BE8">
      <w:pPr>
        <w:pStyle w:val="afff"/>
        <w:spacing w:before="0" w:after="0"/>
        <w:ind w:firstLine="709"/>
        <w:contextualSpacing/>
      </w:pPr>
      <w:r>
        <w:rPr>
          <w:color w:val="000000"/>
        </w:rPr>
        <w:t xml:space="preserve">р/счет  ______________________ в  ____________________,            к/счет _______________________ в  ___________________________, БИК _______________, </w:t>
      </w:r>
    </w:p>
    <w:p w:rsidR="00B4369C" w:rsidRDefault="00077BE8">
      <w:pPr>
        <w:pStyle w:val="afff"/>
        <w:spacing w:before="0" w:after="0"/>
        <w:contextualSpacing/>
      </w:pPr>
      <w:r>
        <w:rPr>
          <w:color w:val="000000"/>
        </w:rPr>
        <w:t>тел.</w:t>
      </w:r>
      <w:r>
        <w:rPr>
          <w:i/>
          <w:iCs/>
          <w:color w:val="000000"/>
        </w:rPr>
        <w:t xml:space="preserve"> ________</w:t>
      </w:r>
      <w:r>
        <w:rPr>
          <w:color w:val="000000"/>
        </w:rPr>
        <w:t>, факс _____________,</w:t>
      </w:r>
    </w:p>
    <w:p w:rsidR="00B4369C" w:rsidRDefault="00077BE8">
      <w:pPr>
        <w:pStyle w:val="afff"/>
        <w:spacing w:before="0" w:after="0"/>
        <w:contextualSpacing/>
      </w:pPr>
      <w:r>
        <w:rPr>
          <w:color w:val="000000"/>
        </w:rPr>
        <w:t>E-mail _________________</w:t>
      </w:r>
    </w:p>
    <w:tbl>
      <w:tblPr>
        <w:tblW w:w="0" w:type="auto"/>
        <w:tblCellSpacing w:w="0" w:type="dxa"/>
        <w:tblLook w:val="04A0" w:firstRow="1" w:lastRow="0" w:firstColumn="1" w:lastColumn="0" w:noHBand="0" w:noVBand="1"/>
      </w:tblPr>
      <w:tblGrid>
        <w:gridCol w:w="4662"/>
        <w:gridCol w:w="4102"/>
      </w:tblGrid>
      <w:tr w:rsidR="00B4369C">
        <w:trPr>
          <w:trHeight w:val="762"/>
          <w:tblCellSpacing w:w="0" w:type="dxa"/>
        </w:trPr>
        <w:tc>
          <w:tcPr>
            <w:tcW w:w="4662" w:type="dxa"/>
            <w:tcBorders>
              <w:top w:val="none" w:sz="4" w:space="0" w:color="000000"/>
              <w:left w:val="none" w:sz="4" w:space="0" w:color="000000"/>
              <w:bottom w:val="none" w:sz="4" w:space="0" w:color="000000"/>
              <w:right w:val="none" w:sz="4" w:space="0" w:color="000000"/>
            </w:tcBorders>
            <w:shd w:val="clear" w:color="auto" w:fill="FFFFFF"/>
            <w:vAlign w:val="center"/>
          </w:tcPr>
          <w:p w:rsidR="00B4369C" w:rsidRDefault="00077BE8">
            <w:pPr>
              <w:pStyle w:val="afff"/>
              <w:spacing w:before="0" w:after="0"/>
              <w:contextualSpacing/>
            </w:pPr>
            <w:r>
              <w:t> </w:t>
            </w:r>
          </w:p>
          <w:p w:rsidR="00B4369C" w:rsidRDefault="00077BE8">
            <w:pPr>
              <w:pStyle w:val="afff"/>
              <w:spacing w:before="0" w:after="0"/>
              <w:contextualSpacing/>
            </w:pPr>
            <w:r>
              <w:rPr>
                <w:color w:val="000000"/>
              </w:rPr>
              <w:t>Заказчик:</w:t>
            </w:r>
          </w:p>
          <w:p w:rsidR="00B4369C" w:rsidRDefault="00077BE8">
            <w:pPr>
              <w:pStyle w:val="afff"/>
              <w:spacing w:before="0" w:after="0"/>
              <w:contextualSpacing/>
            </w:pPr>
            <w:r>
              <w:t> </w:t>
            </w:r>
          </w:p>
          <w:p w:rsidR="00B4369C" w:rsidRDefault="00077BE8">
            <w:pPr>
              <w:pStyle w:val="afff"/>
              <w:spacing w:before="0" w:after="0"/>
              <w:contextualSpacing/>
            </w:pPr>
            <w:r>
              <w:rPr>
                <w:color w:val="000000"/>
              </w:rPr>
              <w:t>________    ______________</w:t>
            </w:r>
          </w:p>
          <w:p w:rsidR="00B4369C" w:rsidRDefault="00077BE8">
            <w:pPr>
              <w:pStyle w:val="afff"/>
              <w:spacing w:before="0" w:after="0"/>
              <w:contextualSpacing/>
            </w:pPr>
            <w:r>
              <w:rPr>
                <w:color w:val="000000"/>
                <w:vertAlign w:val="superscript"/>
              </w:rPr>
              <w:t xml:space="preserve">(подпись)                         (Ф.И.О.)                                     </w:t>
            </w:r>
          </w:p>
        </w:tc>
        <w:tc>
          <w:tcPr>
            <w:tcW w:w="4102" w:type="dxa"/>
            <w:tcBorders>
              <w:top w:val="none" w:sz="4" w:space="0" w:color="000000"/>
              <w:left w:val="none" w:sz="4" w:space="0" w:color="000000"/>
              <w:bottom w:val="none" w:sz="4" w:space="0" w:color="000000"/>
              <w:right w:val="none" w:sz="4" w:space="0" w:color="000000"/>
            </w:tcBorders>
            <w:shd w:val="clear" w:color="auto" w:fill="FFFFFF"/>
            <w:vAlign w:val="center"/>
          </w:tcPr>
          <w:p w:rsidR="00B4369C" w:rsidRDefault="00077BE8">
            <w:pPr>
              <w:pStyle w:val="afff"/>
              <w:spacing w:before="0" w:after="0"/>
              <w:contextualSpacing/>
            </w:pPr>
            <w:r>
              <w:t> </w:t>
            </w:r>
          </w:p>
          <w:p w:rsidR="00B4369C" w:rsidRDefault="00077BE8">
            <w:pPr>
              <w:pStyle w:val="afff"/>
              <w:spacing w:before="0" w:after="0"/>
              <w:contextualSpacing/>
            </w:pPr>
            <w:r>
              <w:rPr>
                <w:color w:val="000000"/>
              </w:rPr>
              <w:t>Исполнитель:</w:t>
            </w:r>
          </w:p>
          <w:p w:rsidR="00B4369C" w:rsidRDefault="00077BE8">
            <w:pPr>
              <w:pStyle w:val="afff"/>
              <w:spacing w:before="0" w:after="0"/>
              <w:contextualSpacing/>
            </w:pPr>
            <w:r>
              <w:t> </w:t>
            </w:r>
          </w:p>
          <w:p w:rsidR="00B4369C" w:rsidRDefault="00077BE8">
            <w:pPr>
              <w:pStyle w:val="afff"/>
              <w:spacing w:before="0" w:after="0"/>
              <w:contextualSpacing/>
            </w:pPr>
            <w:r>
              <w:rPr>
                <w:color w:val="000000"/>
              </w:rPr>
              <w:t>________    ______________</w:t>
            </w:r>
          </w:p>
          <w:p w:rsidR="00B4369C" w:rsidRDefault="00077BE8">
            <w:pPr>
              <w:pStyle w:val="afff"/>
              <w:spacing w:before="0" w:after="0"/>
              <w:contextualSpacing/>
            </w:pPr>
            <w:r>
              <w:rPr>
                <w:color w:val="000000"/>
                <w:vertAlign w:val="superscript"/>
              </w:rPr>
              <w:t xml:space="preserve">(подпись)                        (Ф.И.О.)                                     </w:t>
            </w:r>
          </w:p>
        </w:tc>
      </w:tr>
    </w:tbl>
    <w:p w:rsidR="00B4369C" w:rsidRDefault="00077BE8">
      <w:pPr>
        <w:pStyle w:val="afff"/>
        <w:spacing w:before="0" w:after="0"/>
        <w:contextualSpacing/>
      </w:pPr>
      <w:r>
        <w:t> </w:t>
      </w:r>
    </w:p>
    <w:p w:rsidR="00B4369C" w:rsidRDefault="00077BE8">
      <w:pPr>
        <w:pStyle w:val="afff"/>
        <w:spacing w:before="0" w:after="0"/>
        <w:contextualSpacing/>
        <w:jc w:val="right"/>
      </w:pPr>
      <w:r>
        <w:t> </w:t>
      </w:r>
    </w:p>
    <w:p w:rsidR="00B4369C" w:rsidRDefault="00077BE8">
      <w:pPr>
        <w:pStyle w:val="afff"/>
        <w:spacing w:before="0" w:after="0"/>
        <w:contextualSpacing/>
        <w:jc w:val="right"/>
      </w:pPr>
      <w:r>
        <w:t> </w:t>
      </w:r>
    </w:p>
    <w:p w:rsidR="00B4369C" w:rsidRDefault="00077BE8">
      <w:pPr>
        <w:pStyle w:val="afff"/>
        <w:spacing w:before="0" w:after="0"/>
        <w:contextualSpacing/>
        <w:jc w:val="right"/>
      </w:pPr>
      <w:r>
        <w:t> </w:t>
      </w:r>
    </w:p>
    <w:p w:rsidR="00B4369C" w:rsidRDefault="00077BE8">
      <w:pPr>
        <w:pStyle w:val="afff"/>
        <w:spacing w:before="0" w:after="0"/>
        <w:contextualSpacing/>
        <w:jc w:val="right"/>
      </w:pPr>
      <w:r>
        <w:t> </w:t>
      </w:r>
    </w:p>
    <w:p w:rsidR="00B4369C" w:rsidRDefault="00077BE8">
      <w:pPr>
        <w:pStyle w:val="afff"/>
        <w:spacing w:before="0" w:after="0"/>
        <w:contextualSpacing/>
        <w:jc w:val="right"/>
      </w:pPr>
      <w:r>
        <w:t> </w:t>
      </w:r>
    </w:p>
    <w:p w:rsidR="00B4369C" w:rsidRDefault="00077BE8">
      <w:pPr>
        <w:pStyle w:val="afff"/>
        <w:spacing w:before="0" w:after="0"/>
        <w:contextualSpacing/>
        <w:jc w:val="right"/>
      </w:pPr>
      <w:r>
        <w:t> </w:t>
      </w:r>
    </w:p>
    <w:p w:rsidR="005D15D7" w:rsidRDefault="005D15D7">
      <w:pPr>
        <w:pStyle w:val="afff"/>
        <w:spacing w:before="0" w:after="0"/>
        <w:contextualSpacing/>
        <w:jc w:val="right"/>
        <w:rPr>
          <w:color w:val="000000"/>
        </w:rPr>
      </w:pPr>
    </w:p>
    <w:p w:rsidR="005D15D7" w:rsidRDefault="005D15D7">
      <w:pPr>
        <w:pStyle w:val="afff"/>
        <w:spacing w:before="0" w:after="0"/>
        <w:contextualSpacing/>
        <w:jc w:val="right"/>
        <w:rPr>
          <w:color w:val="000000"/>
        </w:rPr>
      </w:pPr>
    </w:p>
    <w:p w:rsidR="00B4369C" w:rsidRDefault="00077BE8">
      <w:pPr>
        <w:pStyle w:val="afff"/>
        <w:spacing w:before="0" w:after="0"/>
        <w:contextualSpacing/>
        <w:jc w:val="right"/>
      </w:pPr>
      <w:bookmarkStart w:id="33" w:name="_GoBack"/>
      <w:bookmarkEnd w:id="33"/>
      <w:r>
        <w:rPr>
          <w:color w:val="000000"/>
        </w:rPr>
        <w:t>Приложение № 1</w:t>
      </w:r>
      <w:r>
        <w:rPr>
          <w:color w:val="000000"/>
        </w:rPr>
        <w:br/>
        <w:t> к Договору № ____________</w:t>
      </w:r>
    </w:p>
    <w:p w:rsidR="00B4369C" w:rsidRDefault="00077BE8">
      <w:pPr>
        <w:pStyle w:val="afff"/>
        <w:tabs>
          <w:tab w:val="left" w:pos="2970"/>
        </w:tabs>
        <w:spacing w:before="120" w:after="120"/>
        <w:contextualSpacing/>
        <w:jc w:val="right"/>
      </w:pPr>
      <w:r>
        <w:rPr>
          <w:color w:val="000000"/>
        </w:rPr>
        <w:t>от «___» __________ 2024 г.</w:t>
      </w:r>
    </w:p>
    <w:p w:rsidR="00B4369C" w:rsidRDefault="00077BE8" w:rsidP="008535EA">
      <w:pPr>
        <w:pStyle w:val="1"/>
        <w:numPr>
          <w:ilvl w:val="0"/>
          <w:numId w:val="33"/>
        </w:numPr>
        <w:tabs>
          <w:tab w:val="clear" w:pos="720"/>
          <w:tab w:val="left" w:pos="431"/>
          <w:tab w:val="left" w:pos="708"/>
        </w:tabs>
        <w:ind w:left="1152" w:hanging="432"/>
        <w:contextualSpacing/>
      </w:pPr>
      <w:r>
        <w:t> </w:t>
      </w:r>
    </w:p>
    <w:p w:rsidR="00B4369C" w:rsidRDefault="00077BE8">
      <w:pPr>
        <w:pStyle w:val="afff"/>
        <w:keepNext/>
        <w:widowControl w:val="0"/>
        <w:spacing w:before="120" w:after="120"/>
        <w:contextualSpacing/>
      </w:pPr>
      <w:r>
        <w:rPr>
          <w:b/>
          <w:bCs/>
          <w:color w:val="000000"/>
        </w:rPr>
        <w:t>      Перечень инфраструктурных систем, технические данные систем</w:t>
      </w:r>
      <w:r>
        <w:rPr>
          <w:rFonts w:ascii="GOST" w:hAnsi="GOST"/>
          <w:b/>
          <w:bCs/>
          <w:color w:val="000000"/>
        </w:rPr>
        <w:t> </w:t>
      </w:r>
    </w:p>
    <w:p w:rsidR="00B4369C" w:rsidRDefault="00077BE8">
      <w:pPr>
        <w:pStyle w:val="afff"/>
        <w:keepNext/>
        <w:widowControl w:val="0"/>
        <w:spacing w:before="120" w:after="120"/>
        <w:contextualSpacing/>
      </w:pPr>
      <w:r>
        <w:rPr>
          <w:color w:val="000000"/>
        </w:rPr>
        <w:t>Таблица №1 Оборудование сети передачи данных – ЛВС</w:t>
      </w:r>
    </w:p>
    <w:tbl>
      <w:tblPr>
        <w:tblW w:w="0" w:type="auto"/>
        <w:tblCellSpacing w:w="0" w:type="dxa"/>
        <w:tblLook w:val="04A0" w:firstRow="1" w:lastRow="0" w:firstColumn="1" w:lastColumn="0" w:noHBand="0" w:noVBand="1"/>
      </w:tblPr>
      <w:tblGrid>
        <w:gridCol w:w="1271"/>
        <w:gridCol w:w="2375"/>
        <w:gridCol w:w="4908"/>
        <w:gridCol w:w="1040"/>
      </w:tblGrid>
      <w:tr w:rsidR="00B4369C">
        <w:trPr>
          <w:trHeight w:val="760"/>
          <w:tblCellSpacing w:w="0" w:type="dxa"/>
        </w:trPr>
        <w:tc>
          <w:tcPr>
            <w:tcW w:w="1271" w:type="dxa"/>
            <w:tcBorders>
              <w:top w:val="single" w:sz="8"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jc w:val="center"/>
            </w:pPr>
            <w:r>
              <w:rPr>
                <w:b/>
                <w:bCs/>
                <w:color w:val="000000"/>
                <w:sz w:val="22"/>
                <w:szCs w:val="22"/>
              </w:rPr>
              <w:t>Артикул</w:t>
            </w:r>
          </w:p>
        </w:tc>
        <w:tc>
          <w:tcPr>
            <w:tcW w:w="2126" w:type="dxa"/>
            <w:tcBorders>
              <w:top w:val="single" w:sz="8"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pPr>
            <w:r>
              <w:rPr>
                <w:b/>
                <w:bCs/>
                <w:color w:val="000000"/>
                <w:sz w:val="22"/>
                <w:szCs w:val="22"/>
              </w:rPr>
              <w:t>Модель</w:t>
            </w:r>
          </w:p>
        </w:tc>
        <w:tc>
          <w:tcPr>
            <w:tcW w:w="4908" w:type="dxa"/>
            <w:tcBorders>
              <w:top w:val="single" w:sz="8"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jc w:val="center"/>
            </w:pPr>
            <w:r>
              <w:rPr>
                <w:b/>
                <w:bCs/>
                <w:color w:val="000000"/>
                <w:sz w:val="22"/>
                <w:szCs w:val="22"/>
              </w:rPr>
              <w:t>Номенклатура</w:t>
            </w:r>
          </w:p>
        </w:tc>
        <w:tc>
          <w:tcPr>
            <w:tcW w:w="1040" w:type="dxa"/>
            <w:tcBorders>
              <w:top w:val="single" w:sz="8"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jc w:val="center"/>
            </w:pPr>
            <w:r>
              <w:rPr>
                <w:b/>
                <w:bCs/>
                <w:color w:val="000000"/>
                <w:sz w:val="22"/>
                <w:szCs w:val="22"/>
              </w:rPr>
              <w:t>К-во</w:t>
            </w:r>
          </w:p>
        </w:tc>
      </w:tr>
      <w:tr w:rsidR="00B4369C">
        <w:trPr>
          <w:tblCellSpacing w:w="0" w:type="dxa"/>
        </w:trPr>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02352350</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S5700-28C-EI-24S</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lang w:val="en-US"/>
              </w:rPr>
              <w:t>S5700-28C-EI-24S(24 Gig SFP ,4 of which are dual-purpose 10/100/1000 or SFP,with 1 interface slot,without power module)</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 xml:space="preserve">2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02319959</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ES5D001VST00</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lang w:val="en-US"/>
              </w:rPr>
              <w:t>Ethernet Stack Interface Card(Including Stack Card,100cm Stack Cable)</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 xml:space="preserve">2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02316783</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LS5M100PWA00</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lang w:val="en-US"/>
              </w:rPr>
              <w:t>150W AC Power Module(Gray)</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 xml:space="preserve">4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02315286</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lang w:val="en-US"/>
              </w:rPr>
              <w:t>SFP-GE-LX-SM1490-BIDI</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lang w:val="en-US"/>
              </w:rPr>
              <w:t>Optical Transceiver,eSFP,GE,BIDI Single-mode Module(TX1490/RX1310,10km,LC)</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 xml:space="preserve">36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02315285</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lang w:val="en-US"/>
              </w:rPr>
              <w:t>SFP-GE-LX-SM1310-BIDI</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lang w:val="en-US"/>
              </w:rPr>
              <w:t>Optical Transceiver,eSFP,GE,BIDI Single-mode Module(TX1310/RX1490,10km,LC)</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 xml:space="preserve">36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88134UJL</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02352350_88134UJL_1</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lang w:val="en-US"/>
              </w:rPr>
              <w:t>S5700-28C-EI-24S(24 Gig SFP ,4 of which are dual-purpose 10/100/1000 or SFP,with 1 interface slot,without power module)_Hi-Care Standard 9x5xNBD Service_1 Year(s)</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 xml:space="preserve">2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02352336</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S2700-26TP-PWR-EI</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lang w:val="en-US"/>
              </w:rPr>
              <w:t>S2700-26TP-PWR-EI(24 Ethernet 10/100 PoE+ ports,2 dual-purpose 10/100/1000 or SFP,without power module)</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 xml:space="preserve">2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02130879</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W0PSA5000</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lang w:val="en-US"/>
              </w:rPr>
              <w:t>500W AC Power Module(gray)</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 xml:space="preserve">4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88134UJL</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02352336_88134UJL_1</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lang w:val="en-US"/>
              </w:rPr>
              <w:t>S2700-26TP-PWR-EI(24 Ethernet 10/100 PoE+ ports,2 dual-purpose 10/100/1000 or SFP,without power module)_Hi-Care Standard 9x5xNBD Service_1 Year(s)</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 xml:space="preserve">2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02352335</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S2700-9TP-PWR-EI</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lang w:val="en-US"/>
              </w:rPr>
              <w:t>S2700-9TP-PWR-EI(8 Ethernet 10/100 PoE+ ports,1 dual-purpose 10/100/1000 or SFP,AC 110/220V)</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 xml:space="preserve">31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88134UJL</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02352335_88134UJL_1</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lang w:val="en-US"/>
              </w:rPr>
              <w:t>S2700-9TP-PWR-EI(8 Ethernet 10/100 PoE+ ports,1 dual-purpose 10/100/1000 or SFP,AC 110/220V)_Hi-Care Standard 9x5xNBD Service_1 Year(s)</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 xml:space="preserve">31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02352366</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S5700-52C-PWR-EI</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lang w:val="en-US"/>
              </w:rPr>
              <w:t>S5700-52C-PWR-EI(48 Ethernet 10/100/1000 PoE+ ports,with 1 interface slot,without power module)</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 xml:space="preserve">2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02319959</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ES5D001VST00</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lang w:val="en-US"/>
              </w:rPr>
              <w:t>Ethernet Stack Interface Card(Including Stack Card,100cm Stack Cable)</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 xml:space="preserve">2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02130879</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W0PSA5000</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lang w:val="en-US"/>
              </w:rPr>
              <w:t>500W AC Power Module(gray)</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 xml:space="preserve">4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88134UJL</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02352366_88134UJL_1</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lang w:val="en-US"/>
              </w:rPr>
              <w:t>S5700-52C-PWR-EI(48 Ethernet 10/100/1000 PoE+ ports,with 1 interface slot,without power module)_Hi-Care Standard 9x5xNBD Service_1 Year(s)</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 xml:space="preserve">2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02352354</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S5700-52C-EI</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lang w:val="en-US"/>
              </w:rPr>
              <w:t>S5700-52C-EI(48 Ethernet 10/100/1000 ports,with 1 interface slot,without power module)</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 xml:space="preserve">2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02319959</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ES5D001VST00</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lang w:val="en-US"/>
              </w:rPr>
              <w:t>Ethernet Stack Interface Card(Including Stack Card,100cm Stack Cable)</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 xml:space="preserve">2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02316783</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LS5M100PWA00</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lang w:val="en-US"/>
              </w:rPr>
              <w:t>150W AC Power Module(Gray)</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 xml:space="preserve">2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88134UJL</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02352354_88134UJL_1</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lang w:val="en-US"/>
              </w:rPr>
              <w:t>S5700-52C-EI(48 Ethernet 10/100/1000 ports,with 1 interface slot,without power module)_Hi-Care Standard 9x5xNBD Service_1 Year(s)</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 xml:space="preserve">2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t> </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SMX2200RMHV2U</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Источник бесперебойного питания APC Smart-UPS X 2200VA Rack/Tower LCD 200-240V</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7</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t> </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SMX120RMBP2U</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rPr>
              <w:t>Батарейный</w:t>
            </w:r>
            <w:r>
              <w:rPr>
                <w:color w:val="000000"/>
                <w:sz w:val="22"/>
                <w:szCs w:val="22"/>
                <w:lang w:val="en-US"/>
              </w:rPr>
              <w:t> </w:t>
            </w:r>
            <w:r>
              <w:rPr>
                <w:color w:val="000000"/>
                <w:sz w:val="22"/>
                <w:szCs w:val="22"/>
              </w:rPr>
              <w:t>блок</w:t>
            </w:r>
            <w:r>
              <w:rPr>
                <w:color w:val="000000"/>
                <w:sz w:val="22"/>
                <w:szCs w:val="22"/>
                <w:lang w:val="en-US"/>
              </w:rPr>
              <w:t xml:space="preserve"> APC Smart-UPS X 120V External Battery Pack Rack/Tower </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10</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t> </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SUA750RMI1U</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Источник бесперебойного питания APC Smart-UPS 750VA USB RM 1U 230V</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27</w:t>
            </w:r>
          </w:p>
        </w:tc>
      </w:tr>
    </w:tbl>
    <w:p w:rsidR="00B4369C" w:rsidRDefault="00077BE8">
      <w:pPr>
        <w:pStyle w:val="afff"/>
        <w:spacing w:before="0" w:after="0"/>
        <w:ind w:right="-6" w:firstLine="709"/>
        <w:contextualSpacing/>
        <w:jc w:val="both"/>
      </w:pPr>
      <w:r>
        <w:t> </w:t>
      </w:r>
    </w:p>
    <w:p w:rsidR="00B4369C" w:rsidRDefault="00077BE8">
      <w:pPr>
        <w:pStyle w:val="afff"/>
        <w:keepNext/>
        <w:widowControl w:val="0"/>
        <w:spacing w:before="120" w:after="120"/>
        <w:contextualSpacing/>
        <w:jc w:val="center"/>
      </w:pPr>
      <w:r>
        <w:rPr>
          <w:color w:val="000000"/>
        </w:rPr>
        <w:t>Таблица № 2 Оборудование БЛВС Huawei</w:t>
      </w:r>
    </w:p>
    <w:tbl>
      <w:tblPr>
        <w:tblW w:w="0" w:type="auto"/>
        <w:tblCellSpacing w:w="0" w:type="dxa"/>
        <w:tblLook w:val="04A0" w:firstRow="1" w:lastRow="0" w:firstColumn="1" w:lastColumn="0" w:noHBand="0" w:noVBand="1"/>
      </w:tblPr>
      <w:tblGrid>
        <w:gridCol w:w="1269"/>
        <w:gridCol w:w="2498"/>
        <w:gridCol w:w="4869"/>
        <w:gridCol w:w="992"/>
      </w:tblGrid>
      <w:tr w:rsidR="00B4369C">
        <w:trPr>
          <w:trHeight w:val="760"/>
          <w:tblCellSpacing w:w="0" w:type="dxa"/>
        </w:trPr>
        <w:tc>
          <w:tcPr>
            <w:tcW w:w="1271" w:type="dxa"/>
            <w:tcBorders>
              <w:top w:val="single" w:sz="8"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jc w:val="center"/>
            </w:pPr>
            <w:r>
              <w:rPr>
                <w:b/>
                <w:bCs/>
                <w:color w:val="000000"/>
                <w:sz w:val="22"/>
                <w:szCs w:val="22"/>
              </w:rPr>
              <w:t>Артикул</w:t>
            </w:r>
          </w:p>
        </w:tc>
        <w:tc>
          <w:tcPr>
            <w:tcW w:w="2126" w:type="dxa"/>
            <w:tcBorders>
              <w:top w:val="single" w:sz="8"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pPr>
            <w:r>
              <w:rPr>
                <w:b/>
                <w:bCs/>
                <w:color w:val="000000"/>
                <w:sz w:val="22"/>
                <w:szCs w:val="22"/>
              </w:rPr>
              <w:t>Модель</w:t>
            </w:r>
          </w:p>
        </w:tc>
        <w:tc>
          <w:tcPr>
            <w:tcW w:w="4908" w:type="dxa"/>
            <w:tcBorders>
              <w:top w:val="single" w:sz="8"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jc w:val="center"/>
            </w:pPr>
            <w:r>
              <w:rPr>
                <w:b/>
                <w:bCs/>
                <w:color w:val="000000"/>
                <w:sz w:val="22"/>
                <w:szCs w:val="22"/>
              </w:rPr>
              <w:t>Номенклатура</w:t>
            </w:r>
          </w:p>
        </w:tc>
        <w:tc>
          <w:tcPr>
            <w:tcW w:w="1040" w:type="dxa"/>
            <w:tcBorders>
              <w:top w:val="single" w:sz="8"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jc w:val="center"/>
            </w:pPr>
            <w:r>
              <w:rPr>
                <w:b/>
                <w:bCs/>
                <w:color w:val="000000"/>
                <w:sz w:val="22"/>
                <w:szCs w:val="22"/>
              </w:rPr>
              <w:t>К-во</w:t>
            </w:r>
          </w:p>
        </w:tc>
      </w:tr>
      <w:tr w:rsidR="00B4369C">
        <w:trPr>
          <w:tblCellSpacing w:w="0" w:type="dxa"/>
        </w:trPr>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02356816</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AC6005-8-8AP</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lang w:val="en-US"/>
              </w:rPr>
              <w:t>AC6005-8-8AP Bundle(Including AC6005-8,Resource License 8AP,AC 110/220V)</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 xml:space="preserve">1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88031VEB</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L-AC6005-1AP</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lang w:val="en-US"/>
              </w:rPr>
              <w:t>AC6005 Access Controller AP Resource License(1 AP)</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2</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88031VEA</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L-AC6005-8AP</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lang w:val="en-US"/>
              </w:rPr>
              <w:t>AC6005 Access Controller AP Resource License(8 AP)</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 xml:space="preserve">2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88134UJL</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02356816_88134UJL_1</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lang w:val="en-US"/>
              </w:rPr>
              <w:t>AC6005-8-8AP Bundle(Including AC6005-8,Resource License 8AP,AC 110/220V)_Hi-Care Standard 9x5xNBD Service_1 Year(s)</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 xml:space="preserve">1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88134UJL</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88031VEB_88134UJL_1</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lang w:val="en-US"/>
              </w:rPr>
              <w:t>AC6005 Access Controller AP Resource License(1 AP)_Hi-Care Standard 9x5xNBD Service_1 Year(s)</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 xml:space="preserve">1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88134UJL</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88031VEA_88134UJL_1</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lang w:val="en-US"/>
              </w:rPr>
              <w:t>AC6005 Access Controller AP Resource License(8 AP)_Hi-Care Standard 9x5xNBD Service_1 Year(s)</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 xml:space="preserve">2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02355553</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AP7110DN-AGN</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lang w:val="en-US"/>
              </w:rPr>
              <w:t>AP7110DN-AGN Mainframe(11n,Enhanced AP Indoor,3x3 Double Frequency,External Antenna,No AC/DC adapter)</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 xml:space="preserve">4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88134UJL</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02355553_88134UJL_1</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lang w:val="en-US"/>
              </w:rPr>
              <w:t>AP7110DN-AGN Mainframe(11n,Enhanced AP Indoor,3x3 Double Frequency,External Antenna,No AC/DC adapter)_Hi-Care Standard 9x5xNBD Service_1 Year(s)</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 xml:space="preserve">4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02354195</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AP6510DN-AGN</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lang w:val="en-US"/>
              </w:rPr>
              <w:t>AP6510DN-AGN Mainframe(11n,General AP Outdoor,2x2 Double Frequency)</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 xml:space="preserve">21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27011332</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ANT2G03A1NR</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lang w:val="en-US"/>
              </w:rPr>
              <w:t>Isotropic Antenna,2400-2500MHz,3dBi,isotropic,5W,N-J,without bracket</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 xml:space="preserve">42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27011333</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ANT5G05A1NR</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lang w:val="en-US"/>
              </w:rPr>
              <w:t>Isotropic Antenna,5150~5850MHz,5dBi,isotropic,5W,N-J,without bracket</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 xml:space="preserve">42 </w:t>
            </w:r>
          </w:p>
        </w:tc>
      </w:tr>
      <w:tr w:rsidR="00B4369C">
        <w:trPr>
          <w:tblCellSpacing w:w="0" w:type="dxa"/>
        </w:trPr>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88134UJL</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02354195_88134UJL_1</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lang w:val="en-US"/>
              </w:rPr>
              <w:t>AP6510DN-AGN Mainframe(11n,General AP Outdoor,2x2 Double Frequency)_Hi-Care Standard 9x5xNBD Service_1 Year(s)</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 xml:space="preserve">21 </w:t>
            </w:r>
          </w:p>
        </w:tc>
      </w:tr>
    </w:tbl>
    <w:p w:rsidR="00B4369C" w:rsidRDefault="00077BE8">
      <w:pPr>
        <w:pStyle w:val="afff"/>
        <w:spacing w:before="0" w:after="0"/>
        <w:contextualSpacing/>
      </w:pPr>
      <w:r>
        <w:t> </w:t>
      </w:r>
    </w:p>
    <w:p w:rsidR="00B4369C" w:rsidRDefault="00077BE8">
      <w:pPr>
        <w:pStyle w:val="afff"/>
        <w:spacing w:before="0" w:after="0"/>
        <w:contextualSpacing/>
      </w:pPr>
      <w:r>
        <w:t> </w:t>
      </w:r>
    </w:p>
    <w:p w:rsidR="00B4369C" w:rsidRDefault="00077BE8">
      <w:pPr>
        <w:pStyle w:val="afff"/>
        <w:keepNext/>
        <w:spacing w:before="0" w:after="200"/>
        <w:contextualSpacing/>
        <w:jc w:val="center"/>
      </w:pPr>
      <w:r>
        <w:rPr>
          <w:color w:val="000000"/>
        </w:rPr>
        <w:t>Таблица № 3. Серверный комплекс СК</w:t>
      </w:r>
    </w:p>
    <w:tbl>
      <w:tblPr>
        <w:tblW w:w="0" w:type="auto"/>
        <w:tblCellSpacing w:w="0" w:type="dxa"/>
        <w:tblLook w:val="04A0" w:firstRow="1" w:lastRow="0" w:firstColumn="1" w:lastColumn="0" w:noHBand="0" w:noVBand="1"/>
      </w:tblPr>
      <w:tblGrid>
        <w:gridCol w:w="1668"/>
        <w:gridCol w:w="6940"/>
        <w:gridCol w:w="1020"/>
      </w:tblGrid>
      <w:tr w:rsidR="00B4369C">
        <w:trPr>
          <w:trHeight w:val="253"/>
          <w:tblCellSpacing w:w="0" w:type="dxa"/>
        </w:trPr>
        <w:tc>
          <w:tcPr>
            <w:tcW w:w="1668" w:type="dxa"/>
            <w:tcBorders>
              <w:top w:val="single" w:sz="8"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b/>
                <w:bCs/>
                <w:color w:val="000000"/>
                <w:sz w:val="22"/>
                <w:szCs w:val="22"/>
              </w:rPr>
              <w:t>Артикул</w:t>
            </w:r>
          </w:p>
        </w:tc>
        <w:tc>
          <w:tcPr>
            <w:tcW w:w="6945" w:type="dxa"/>
            <w:tcBorders>
              <w:top w:val="single" w:sz="8"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b/>
                <w:bCs/>
                <w:color w:val="000000"/>
                <w:sz w:val="22"/>
                <w:szCs w:val="22"/>
              </w:rPr>
              <w:t>Номенклатура</w:t>
            </w:r>
          </w:p>
        </w:tc>
        <w:tc>
          <w:tcPr>
            <w:tcW w:w="1021" w:type="dxa"/>
            <w:tcBorders>
              <w:top w:val="single" w:sz="8"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b/>
                <w:bCs/>
                <w:color w:val="000000"/>
                <w:sz w:val="22"/>
                <w:szCs w:val="22"/>
              </w:rPr>
              <w:t>К-во</w:t>
            </w:r>
          </w:p>
        </w:tc>
      </w:tr>
      <w:tr w:rsidR="00B4369C">
        <w:trPr>
          <w:tblCellSpacing w:w="0" w:type="dxa"/>
        </w:trPr>
        <w:tc>
          <w:tcPr>
            <w:tcW w:w="166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752688-B21</w:t>
            </w:r>
          </w:p>
        </w:tc>
        <w:tc>
          <w:tcPr>
            <w:tcW w:w="6945"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Сервер DL380Gen9 E5-2620v3 (2.4GHz-15MB) 6-Core (2 max) /</w:t>
            </w:r>
            <w:r>
              <w:rPr>
                <w:color w:val="000000"/>
                <w:sz w:val="22"/>
                <w:szCs w:val="22"/>
              </w:rPr>
              <w:br/>
              <w:t> 1x16GB (DDR4-2133) RDIMM / P840ar (4Gb) FBWC RAID 0,1,1+0,5+0,6,6+0 /</w:t>
            </w:r>
            <w:r>
              <w:rPr>
                <w:color w:val="000000"/>
                <w:sz w:val="22"/>
                <w:szCs w:val="22"/>
              </w:rPr>
              <w:br/>
              <w:t> HP-SAS/SATA (12/15 LFF max) / 4 RJ-45 / 2(2) 800W HotPlug RPS Platinum / 3-3-3 war HP</w:t>
            </w:r>
          </w:p>
        </w:tc>
        <w:tc>
          <w:tcPr>
            <w:tcW w:w="1021"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1</w:t>
            </w:r>
          </w:p>
        </w:tc>
      </w:tr>
      <w:tr w:rsidR="00B4369C">
        <w:trPr>
          <w:tblCellSpacing w:w="0" w:type="dxa"/>
        </w:trPr>
        <w:tc>
          <w:tcPr>
            <w:tcW w:w="166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719051-B21</w:t>
            </w:r>
          </w:p>
        </w:tc>
        <w:tc>
          <w:tcPr>
            <w:tcW w:w="6945"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rPr>
              <w:t>Процессор</w:t>
            </w:r>
            <w:r>
              <w:rPr>
                <w:color w:val="000000"/>
                <w:sz w:val="22"/>
                <w:szCs w:val="22"/>
                <w:lang w:val="en-US"/>
              </w:rPr>
              <w:t xml:space="preserve"> ProLiant DL380 Gen9 E5-2620v3 (2.4GHz-15MB) 6-Core Processor Option Kit HP</w:t>
            </w:r>
          </w:p>
        </w:tc>
        <w:tc>
          <w:tcPr>
            <w:tcW w:w="1021"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1</w:t>
            </w:r>
          </w:p>
        </w:tc>
      </w:tr>
      <w:tr w:rsidR="00B4369C">
        <w:trPr>
          <w:tblCellSpacing w:w="0" w:type="dxa"/>
        </w:trPr>
        <w:tc>
          <w:tcPr>
            <w:tcW w:w="166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726719-B21</w:t>
            </w:r>
          </w:p>
        </w:tc>
        <w:tc>
          <w:tcPr>
            <w:tcW w:w="6945"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rPr>
              <w:t>Оперативная</w:t>
            </w:r>
            <w:r>
              <w:rPr>
                <w:color w:val="000000"/>
                <w:sz w:val="22"/>
                <w:szCs w:val="22"/>
                <w:lang w:val="en-US"/>
              </w:rPr>
              <w:t> </w:t>
            </w:r>
            <w:r>
              <w:rPr>
                <w:color w:val="000000"/>
                <w:sz w:val="22"/>
                <w:szCs w:val="22"/>
              </w:rPr>
              <w:t>память</w:t>
            </w:r>
            <w:r>
              <w:rPr>
                <w:color w:val="000000"/>
                <w:sz w:val="22"/>
                <w:szCs w:val="22"/>
                <w:lang w:val="en-US"/>
              </w:rPr>
              <w:t xml:space="preserve"> 16GB Single Rank x4 DDR4-2133 CAS-15-15-15 Registered Memory Kit HP</w:t>
            </w:r>
          </w:p>
        </w:tc>
        <w:tc>
          <w:tcPr>
            <w:tcW w:w="1021"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3</w:t>
            </w:r>
          </w:p>
        </w:tc>
      </w:tr>
      <w:tr w:rsidR="00B4369C">
        <w:trPr>
          <w:tblCellSpacing w:w="0" w:type="dxa"/>
        </w:trPr>
        <w:tc>
          <w:tcPr>
            <w:tcW w:w="166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737261-B21</w:t>
            </w:r>
          </w:p>
        </w:tc>
        <w:tc>
          <w:tcPr>
            <w:tcW w:w="6945"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lang w:val="en-US"/>
              </w:rPr>
              <w:t> </w:t>
            </w:r>
            <w:r>
              <w:rPr>
                <w:color w:val="000000"/>
                <w:sz w:val="22"/>
                <w:szCs w:val="22"/>
              </w:rPr>
              <w:t>Жесткий</w:t>
            </w:r>
            <w:r>
              <w:rPr>
                <w:color w:val="000000"/>
                <w:sz w:val="22"/>
                <w:szCs w:val="22"/>
                <w:lang w:val="en-US"/>
              </w:rPr>
              <w:t> </w:t>
            </w:r>
            <w:r>
              <w:rPr>
                <w:color w:val="000000"/>
                <w:sz w:val="22"/>
                <w:szCs w:val="22"/>
              </w:rPr>
              <w:t>диск</w:t>
            </w:r>
            <w:r>
              <w:rPr>
                <w:color w:val="000000"/>
                <w:sz w:val="22"/>
                <w:szCs w:val="22"/>
                <w:lang w:val="en-US"/>
              </w:rPr>
              <w:t xml:space="preserve"> 300GB 12G 15K LFF SAS SC Converter Enterprise 3yr war HP</w:t>
            </w:r>
          </w:p>
        </w:tc>
        <w:tc>
          <w:tcPr>
            <w:tcW w:w="1021"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12</w:t>
            </w:r>
          </w:p>
        </w:tc>
      </w:tr>
      <w:tr w:rsidR="00B4369C">
        <w:trPr>
          <w:tblCellSpacing w:w="0" w:type="dxa"/>
        </w:trPr>
        <w:tc>
          <w:tcPr>
            <w:tcW w:w="166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512485-B21</w:t>
            </w:r>
          </w:p>
        </w:tc>
        <w:tc>
          <w:tcPr>
            <w:tcW w:w="6945"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Лицензия HP iLO Adv 1-Svr incl 1yr TS&amp;U</w:t>
            </w:r>
          </w:p>
        </w:tc>
        <w:tc>
          <w:tcPr>
            <w:tcW w:w="1021"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2</w:t>
            </w:r>
          </w:p>
        </w:tc>
      </w:tr>
      <w:tr w:rsidR="00B4369C">
        <w:trPr>
          <w:tblCellSpacing w:w="0" w:type="dxa"/>
        </w:trPr>
        <w:tc>
          <w:tcPr>
            <w:tcW w:w="166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769503-B21</w:t>
            </w:r>
          </w:p>
        </w:tc>
        <w:tc>
          <w:tcPr>
            <w:tcW w:w="6945"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rPr>
              <w:t>Сервер</w:t>
            </w:r>
            <w:r>
              <w:rPr>
                <w:color w:val="000000"/>
                <w:sz w:val="22"/>
                <w:szCs w:val="22"/>
                <w:lang w:val="en-US"/>
              </w:rPr>
              <w:t xml:space="preserve"> HP DL160 Gen9 E5-2603v3 LFF Ety Svr</w:t>
            </w:r>
          </w:p>
        </w:tc>
        <w:tc>
          <w:tcPr>
            <w:tcW w:w="1021"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1</w:t>
            </w:r>
          </w:p>
        </w:tc>
      </w:tr>
      <w:tr w:rsidR="00B4369C">
        <w:trPr>
          <w:tblCellSpacing w:w="0" w:type="dxa"/>
        </w:trPr>
        <w:tc>
          <w:tcPr>
            <w:tcW w:w="166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658071-B21</w:t>
            </w:r>
          </w:p>
        </w:tc>
        <w:tc>
          <w:tcPr>
            <w:tcW w:w="6945"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rPr>
              <w:t>Жесткий</w:t>
            </w:r>
            <w:r>
              <w:rPr>
                <w:color w:val="000000"/>
                <w:sz w:val="22"/>
                <w:szCs w:val="22"/>
                <w:lang w:val="en-US"/>
              </w:rPr>
              <w:t> </w:t>
            </w:r>
            <w:r>
              <w:rPr>
                <w:color w:val="000000"/>
                <w:sz w:val="22"/>
                <w:szCs w:val="22"/>
              </w:rPr>
              <w:t>диск</w:t>
            </w:r>
            <w:r>
              <w:rPr>
                <w:color w:val="000000"/>
                <w:sz w:val="22"/>
                <w:szCs w:val="22"/>
                <w:lang w:val="en-US"/>
              </w:rPr>
              <w:t xml:space="preserve"> HP 500GB 6G SATA 7.2k 3.5in SC MDL HDD</w:t>
            </w:r>
          </w:p>
        </w:tc>
        <w:tc>
          <w:tcPr>
            <w:tcW w:w="1021"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2</w:t>
            </w:r>
          </w:p>
        </w:tc>
      </w:tr>
      <w:tr w:rsidR="00B4369C">
        <w:trPr>
          <w:tblCellSpacing w:w="0" w:type="dxa"/>
        </w:trPr>
        <w:tc>
          <w:tcPr>
            <w:tcW w:w="166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U7AZ1E</w:t>
            </w:r>
          </w:p>
        </w:tc>
        <w:tc>
          <w:tcPr>
            <w:tcW w:w="6945"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rPr>
              <w:t>Пакет</w:t>
            </w:r>
            <w:r>
              <w:rPr>
                <w:color w:val="000000"/>
                <w:sz w:val="22"/>
                <w:szCs w:val="22"/>
                <w:lang w:val="en-US"/>
              </w:rPr>
              <w:t> </w:t>
            </w:r>
            <w:r>
              <w:rPr>
                <w:color w:val="000000"/>
                <w:sz w:val="22"/>
                <w:szCs w:val="22"/>
              </w:rPr>
              <w:t>расширения</w:t>
            </w:r>
            <w:r>
              <w:rPr>
                <w:color w:val="000000"/>
                <w:sz w:val="22"/>
                <w:szCs w:val="22"/>
                <w:lang w:val="en-US"/>
              </w:rPr>
              <w:t> </w:t>
            </w:r>
            <w:r>
              <w:rPr>
                <w:color w:val="000000"/>
                <w:sz w:val="22"/>
                <w:szCs w:val="22"/>
              </w:rPr>
              <w:t>гарантии</w:t>
            </w:r>
            <w:r>
              <w:rPr>
                <w:color w:val="000000"/>
                <w:sz w:val="22"/>
                <w:szCs w:val="22"/>
                <w:lang w:val="en-US"/>
              </w:rPr>
              <w:t xml:space="preserve"> HP 3 year Next business day DL160 Gen9 Foundation Care Service</w:t>
            </w:r>
          </w:p>
        </w:tc>
        <w:tc>
          <w:tcPr>
            <w:tcW w:w="1021"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1</w:t>
            </w:r>
          </w:p>
        </w:tc>
      </w:tr>
      <w:tr w:rsidR="00B4369C">
        <w:trPr>
          <w:tblCellSpacing w:w="0" w:type="dxa"/>
        </w:trPr>
        <w:tc>
          <w:tcPr>
            <w:tcW w:w="166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103006457-6591</w:t>
            </w:r>
          </w:p>
        </w:tc>
        <w:tc>
          <w:tcPr>
            <w:tcW w:w="6945"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rPr>
              <w:t>ИБП</w:t>
            </w:r>
            <w:r>
              <w:rPr>
                <w:color w:val="000000"/>
                <w:sz w:val="22"/>
                <w:szCs w:val="22"/>
                <w:lang w:val="en-US"/>
              </w:rPr>
              <w:t xml:space="preserve"> Eaton PW9130i2000-XL 2U 2000VA</w:t>
            </w:r>
          </w:p>
        </w:tc>
        <w:tc>
          <w:tcPr>
            <w:tcW w:w="1021"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1</w:t>
            </w:r>
          </w:p>
        </w:tc>
      </w:tr>
      <w:tr w:rsidR="00B4369C">
        <w:trPr>
          <w:tblCellSpacing w:w="0" w:type="dxa"/>
        </w:trPr>
        <w:tc>
          <w:tcPr>
            <w:tcW w:w="166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Network MS</w:t>
            </w:r>
          </w:p>
        </w:tc>
        <w:tc>
          <w:tcPr>
            <w:tcW w:w="6945"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lang w:val="en-US"/>
              </w:rPr>
              <w:t>Network Card-MS  EATON NETWORK-MS</w:t>
            </w:r>
          </w:p>
        </w:tc>
        <w:tc>
          <w:tcPr>
            <w:tcW w:w="1021"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1</w:t>
            </w:r>
          </w:p>
        </w:tc>
      </w:tr>
      <w:tr w:rsidR="00B4369C">
        <w:trPr>
          <w:tblCellSpacing w:w="0" w:type="dxa"/>
        </w:trPr>
        <w:tc>
          <w:tcPr>
            <w:tcW w:w="16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AR3350</w:t>
            </w:r>
          </w:p>
        </w:tc>
        <w:tc>
          <w:tcPr>
            <w:tcW w:w="6945" w:type="dxa"/>
            <w:tcBorders>
              <w:top w:val="singl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Стойка телекоммуникационная APC NetShelter SX 42U 750mm Wide x 1200mm Deep Enclosure</w:t>
            </w:r>
          </w:p>
        </w:tc>
        <w:tc>
          <w:tcPr>
            <w:tcW w:w="1021" w:type="dxa"/>
            <w:tcBorders>
              <w:top w:val="singl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1</w:t>
            </w:r>
          </w:p>
        </w:tc>
      </w:tr>
      <w:tr w:rsidR="00B4369C">
        <w:trPr>
          <w:tblCellSpacing w:w="0" w:type="dxa"/>
        </w:trPr>
        <w:tc>
          <w:tcPr>
            <w:tcW w:w="166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AP9565</w:t>
            </w:r>
          </w:p>
        </w:tc>
        <w:tc>
          <w:tcPr>
            <w:tcW w:w="6945"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Блок силовых розеток 1U, 12 розеток С13</w:t>
            </w:r>
          </w:p>
        </w:tc>
        <w:tc>
          <w:tcPr>
            <w:tcW w:w="1021"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2</w:t>
            </w:r>
          </w:p>
        </w:tc>
      </w:tr>
      <w:tr w:rsidR="00B4369C">
        <w:trPr>
          <w:tblCellSpacing w:w="0" w:type="dxa"/>
        </w:trPr>
        <w:tc>
          <w:tcPr>
            <w:tcW w:w="166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AR8425A</w:t>
            </w:r>
          </w:p>
        </w:tc>
        <w:tc>
          <w:tcPr>
            <w:tcW w:w="6945"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Кабельный органайзер горизонт. 1U, 4 кольца</w:t>
            </w:r>
          </w:p>
        </w:tc>
        <w:tc>
          <w:tcPr>
            <w:tcW w:w="1021"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1</w:t>
            </w:r>
          </w:p>
        </w:tc>
      </w:tr>
      <w:tr w:rsidR="00B4369C">
        <w:trPr>
          <w:tblCellSpacing w:w="0" w:type="dxa"/>
        </w:trPr>
        <w:tc>
          <w:tcPr>
            <w:tcW w:w="166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AR8429</w:t>
            </w:r>
          </w:p>
        </w:tc>
        <w:tc>
          <w:tcPr>
            <w:tcW w:w="6945"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Кабельный органайзер горизонт. 1U, щеточный</w:t>
            </w:r>
          </w:p>
        </w:tc>
        <w:tc>
          <w:tcPr>
            <w:tcW w:w="1021"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1</w:t>
            </w:r>
          </w:p>
        </w:tc>
      </w:tr>
      <w:tr w:rsidR="00B4369C">
        <w:trPr>
          <w:tblCellSpacing w:w="0" w:type="dxa"/>
        </w:trPr>
        <w:tc>
          <w:tcPr>
            <w:tcW w:w="166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AR7580A</w:t>
            </w:r>
          </w:p>
        </w:tc>
        <w:tc>
          <w:tcPr>
            <w:tcW w:w="6945"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Вертикальный кабельный органайзер</w:t>
            </w:r>
          </w:p>
        </w:tc>
        <w:tc>
          <w:tcPr>
            <w:tcW w:w="1021"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1</w:t>
            </w:r>
          </w:p>
        </w:tc>
      </w:tr>
      <w:tr w:rsidR="00B4369C">
        <w:trPr>
          <w:tblCellSpacing w:w="0" w:type="dxa"/>
        </w:trPr>
        <w:tc>
          <w:tcPr>
            <w:tcW w:w="1668" w:type="dxa"/>
            <w:tcBorders>
              <w:top w:val="none" w:sz="4" w:space="0" w:color="000000"/>
              <w:left w:val="single" w:sz="4" w:space="0" w:color="000000"/>
              <w:bottom w:val="single" w:sz="8"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AR8100</w:t>
            </w:r>
          </w:p>
        </w:tc>
        <w:tc>
          <w:tcPr>
            <w:tcW w:w="6945" w:type="dxa"/>
            <w:tcBorders>
              <w:top w:val="none" w:sz="4" w:space="0" w:color="000000"/>
              <w:left w:val="none" w:sz="4" w:space="0" w:color="000000"/>
              <w:bottom w:val="single" w:sz="8"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Монтажный комплект</w:t>
            </w:r>
          </w:p>
        </w:tc>
        <w:tc>
          <w:tcPr>
            <w:tcW w:w="1021" w:type="dxa"/>
            <w:tcBorders>
              <w:top w:val="none" w:sz="4" w:space="0" w:color="000000"/>
              <w:left w:val="none" w:sz="4" w:space="0" w:color="000000"/>
              <w:bottom w:val="single" w:sz="8"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2</w:t>
            </w:r>
          </w:p>
        </w:tc>
      </w:tr>
    </w:tbl>
    <w:p w:rsidR="00B4369C" w:rsidRDefault="00B4369C">
      <w:pPr>
        <w:contextualSpacing/>
        <w:rPr>
          <w:vanish/>
        </w:rPr>
      </w:pPr>
    </w:p>
    <w:tbl>
      <w:tblPr>
        <w:tblW w:w="0" w:type="auto"/>
        <w:jc w:val="center"/>
        <w:tblCellSpacing w:w="0" w:type="dxa"/>
        <w:tblLook w:val="04A0" w:firstRow="1" w:lastRow="0" w:firstColumn="1" w:lastColumn="0" w:noHBand="0" w:noVBand="1"/>
      </w:tblPr>
      <w:tblGrid>
        <w:gridCol w:w="1824"/>
        <w:gridCol w:w="6874"/>
        <w:gridCol w:w="925"/>
      </w:tblGrid>
      <w:tr w:rsidR="00B4369C">
        <w:trPr>
          <w:trHeight w:val="240"/>
          <w:tblCellSpacing w:w="0" w:type="dxa"/>
          <w:jc w:val="center"/>
        </w:trPr>
        <w:tc>
          <w:tcPr>
            <w:tcW w:w="1675" w:type="dxa"/>
            <w:tcBorders>
              <w:top w:val="single" w:sz="8" w:space="0" w:color="000000"/>
              <w:left w:val="single" w:sz="4" w:space="0" w:color="000000"/>
              <w:bottom w:val="single" w:sz="8" w:space="0" w:color="000000"/>
              <w:right w:val="single" w:sz="8" w:space="0" w:color="000000"/>
            </w:tcBorders>
            <w:shd w:val="clear" w:color="auto" w:fill="FFFFFF"/>
            <w:vAlign w:val="center"/>
          </w:tcPr>
          <w:p w:rsidR="00B4369C" w:rsidRDefault="00077BE8">
            <w:pPr>
              <w:pStyle w:val="afff"/>
              <w:spacing w:before="0" w:after="0"/>
              <w:contextualSpacing/>
              <w:jc w:val="center"/>
            </w:pPr>
            <w:r>
              <w:rPr>
                <w:b/>
                <w:bCs/>
                <w:color w:val="000000"/>
                <w:sz w:val="22"/>
                <w:szCs w:val="22"/>
              </w:rPr>
              <w:t>Артикул</w:t>
            </w:r>
          </w:p>
        </w:tc>
        <w:tc>
          <w:tcPr>
            <w:tcW w:w="6963" w:type="dxa"/>
            <w:tcBorders>
              <w:top w:val="single" w:sz="8" w:space="0" w:color="000000"/>
              <w:left w:val="none" w:sz="4" w:space="0" w:color="000000"/>
              <w:bottom w:val="single" w:sz="8" w:space="0" w:color="000000"/>
              <w:right w:val="single" w:sz="8" w:space="0" w:color="000000"/>
            </w:tcBorders>
            <w:shd w:val="clear" w:color="auto" w:fill="FFFFFF"/>
            <w:vAlign w:val="center"/>
          </w:tcPr>
          <w:p w:rsidR="00B4369C" w:rsidRDefault="00077BE8">
            <w:pPr>
              <w:pStyle w:val="afff"/>
              <w:spacing w:before="0" w:after="0"/>
              <w:contextualSpacing/>
              <w:jc w:val="center"/>
            </w:pPr>
            <w:r>
              <w:rPr>
                <w:b/>
                <w:bCs/>
                <w:color w:val="000000"/>
                <w:sz w:val="22"/>
                <w:szCs w:val="22"/>
              </w:rPr>
              <w:t>Номенклатура</w:t>
            </w:r>
          </w:p>
        </w:tc>
        <w:tc>
          <w:tcPr>
            <w:tcW w:w="933" w:type="dxa"/>
            <w:tcBorders>
              <w:top w:val="single" w:sz="8" w:space="0" w:color="000000"/>
              <w:left w:val="none" w:sz="4" w:space="0" w:color="000000"/>
              <w:bottom w:val="single" w:sz="8" w:space="0" w:color="000000"/>
              <w:right w:val="single" w:sz="8" w:space="0" w:color="000000"/>
            </w:tcBorders>
            <w:shd w:val="clear" w:color="auto" w:fill="FFFFFF"/>
            <w:vAlign w:val="center"/>
          </w:tcPr>
          <w:p w:rsidR="00B4369C" w:rsidRDefault="00077BE8">
            <w:pPr>
              <w:pStyle w:val="afff"/>
              <w:spacing w:before="0" w:after="0"/>
              <w:contextualSpacing/>
              <w:jc w:val="center"/>
            </w:pPr>
            <w:r>
              <w:rPr>
                <w:color w:val="000000"/>
                <w:sz w:val="20"/>
                <w:szCs w:val="20"/>
              </w:rPr>
              <w:t>Кол-во</w:t>
            </w:r>
          </w:p>
        </w:tc>
      </w:tr>
      <w:tr w:rsidR="00B4369C">
        <w:trPr>
          <w:trHeight w:val="1290"/>
          <w:tblCellSpacing w:w="0" w:type="dxa"/>
          <w:jc w:val="center"/>
        </w:trPr>
        <w:tc>
          <w:tcPr>
            <w:tcW w:w="1675" w:type="dxa"/>
            <w:tcBorders>
              <w:top w:val="none" w:sz="4" w:space="0" w:color="000000"/>
              <w:left w:val="single" w:sz="4" w:space="0" w:color="000000"/>
              <w:bottom w:val="single" w:sz="8" w:space="0" w:color="000000"/>
              <w:right w:val="single" w:sz="8" w:space="0" w:color="000000"/>
            </w:tcBorders>
            <w:shd w:val="clear" w:color="auto" w:fill="FFFFFF"/>
            <w:vAlign w:val="center"/>
          </w:tcPr>
          <w:p w:rsidR="00B4369C" w:rsidRDefault="00077BE8">
            <w:pPr>
              <w:pStyle w:val="afff"/>
              <w:spacing w:before="0" w:after="0"/>
              <w:contextualSpacing/>
              <w:jc w:val="center"/>
            </w:pPr>
            <w:r>
              <w:t> </w:t>
            </w:r>
          </w:p>
        </w:tc>
        <w:tc>
          <w:tcPr>
            <w:tcW w:w="6963" w:type="dxa"/>
            <w:tcBorders>
              <w:top w:val="none" w:sz="4" w:space="0" w:color="000000"/>
              <w:left w:val="none" w:sz="4" w:space="0" w:color="000000"/>
              <w:bottom w:val="single" w:sz="8" w:space="0" w:color="000000"/>
              <w:right w:val="single" w:sz="8" w:space="0" w:color="000000"/>
            </w:tcBorders>
            <w:shd w:val="clear" w:color="auto" w:fill="FFFFFF"/>
            <w:vAlign w:val="center"/>
          </w:tcPr>
          <w:p w:rsidR="00B4369C" w:rsidRDefault="00077BE8">
            <w:pPr>
              <w:pStyle w:val="afff"/>
              <w:spacing w:before="0" w:after="0"/>
              <w:contextualSpacing/>
              <w:jc w:val="center"/>
            </w:pPr>
            <w:r>
              <w:rPr>
                <w:b/>
                <w:bCs/>
                <w:color w:val="000000"/>
                <w:sz w:val="20"/>
                <w:szCs w:val="20"/>
              </w:rPr>
              <w:t>Сервер Supermicro SuperServer 1U, 2xlntel Xeon Silver 4210R (10C, 2.40 GHz,13.75M), , Intel C622,128GB (8x16GB) 2Rx8 2933 MHz ECC Registred DDR4, 8xl.2TB SAS lO 1000 rpm Hot-swap, SATA3 (6Gbps); HW RAID LSI 3108 +CacheVault Flash Cache, 2xRJ45 lOGBase-T,  lxRJ45 IPMI, 6xUSB 3.0, IxVGA, 2x750W,  IPMI-адаптер</w:t>
            </w:r>
          </w:p>
        </w:tc>
        <w:tc>
          <w:tcPr>
            <w:tcW w:w="933" w:type="dxa"/>
            <w:tcBorders>
              <w:top w:val="none" w:sz="4" w:space="0" w:color="000000"/>
              <w:left w:val="none" w:sz="4" w:space="0" w:color="000000"/>
              <w:bottom w:val="single" w:sz="8" w:space="0" w:color="000000"/>
              <w:right w:val="single" w:sz="8" w:space="0" w:color="000000"/>
            </w:tcBorders>
            <w:shd w:val="clear" w:color="auto" w:fill="FFFFFF"/>
            <w:vAlign w:val="center"/>
          </w:tcPr>
          <w:p w:rsidR="00B4369C" w:rsidRDefault="00077BE8">
            <w:pPr>
              <w:pStyle w:val="afff"/>
              <w:spacing w:before="0" w:after="0"/>
              <w:contextualSpacing/>
              <w:jc w:val="center"/>
            </w:pPr>
            <w:r>
              <w:rPr>
                <w:color w:val="000000"/>
                <w:sz w:val="20"/>
                <w:szCs w:val="20"/>
              </w:rPr>
              <w:t>2</w:t>
            </w:r>
          </w:p>
        </w:tc>
      </w:tr>
      <w:tr w:rsidR="00B4369C">
        <w:trPr>
          <w:trHeight w:val="240"/>
          <w:tblCellSpacing w:w="0" w:type="dxa"/>
          <w:jc w:val="center"/>
        </w:trPr>
        <w:tc>
          <w:tcPr>
            <w:tcW w:w="1675" w:type="dxa"/>
            <w:tcBorders>
              <w:top w:val="none" w:sz="4" w:space="0" w:color="000000"/>
              <w:left w:val="single" w:sz="4" w:space="0" w:color="000000"/>
              <w:bottom w:val="single" w:sz="8" w:space="0" w:color="000000"/>
              <w:right w:val="single" w:sz="8" w:space="0" w:color="000000"/>
            </w:tcBorders>
            <w:shd w:val="clear" w:color="auto" w:fill="FFFFFF"/>
            <w:vAlign w:val="center"/>
          </w:tcPr>
          <w:p w:rsidR="00B4369C" w:rsidRDefault="00077BE8">
            <w:pPr>
              <w:pStyle w:val="afff"/>
              <w:spacing w:before="0" w:after="0"/>
              <w:contextualSpacing/>
              <w:jc w:val="center"/>
            </w:pPr>
            <w:r>
              <w:t> </w:t>
            </w:r>
          </w:p>
        </w:tc>
        <w:tc>
          <w:tcPr>
            <w:tcW w:w="6963" w:type="dxa"/>
            <w:tcBorders>
              <w:top w:val="none" w:sz="4" w:space="0" w:color="000000"/>
              <w:left w:val="none" w:sz="4" w:space="0" w:color="000000"/>
              <w:bottom w:val="single" w:sz="8" w:space="0" w:color="000000"/>
              <w:right w:val="single" w:sz="8" w:space="0" w:color="000000"/>
            </w:tcBorders>
            <w:shd w:val="clear" w:color="auto" w:fill="FFFFFF"/>
            <w:vAlign w:val="center"/>
          </w:tcPr>
          <w:p w:rsidR="00B4369C" w:rsidRDefault="00077BE8">
            <w:pPr>
              <w:pStyle w:val="afff"/>
              <w:spacing w:before="0" w:after="0"/>
              <w:contextualSpacing/>
              <w:jc w:val="center"/>
            </w:pPr>
            <w:r>
              <w:rPr>
                <w:b/>
                <w:bCs/>
                <w:color w:val="000000"/>
                <w:sz w:val="20"/>
                <w:szCs w:val="20"/>
              </w:rPr>
              <w:t>состав сервера:</w:t>
            </w:r>
          </w:p>
        </w:tc>
        <w:tc>
          <w:tcPr>
            <w:tcW w:w="933" w:type="dxa"/>
            <w:tcBorders>
              <w:top w:val="none" w:sz="4" w:space="0" w:color="000000"/>
              <w:left w:val="none" w:sz="4" w:space="0" w:color="000000"/>
              <w:bottom w:val="single" w:sz="8" w:space="0" w:color="000000"/>
              <w:right w:val="single" w:sz="8" w:space="0" w:color="000000"/>
            </w:tcBorders>
            <w:shd w:val="clear" w:color="auto" w:fill="FFFFFF"/>
            <w:vAlign w:val="center"/>
          </w:tcPr>
          <w:p w:rsidR="00B4369C" w:rsidRDefault="00077BE8">
            <w:pPr>
              <w:pStyle w:val="afff"/>
              <w:spacing w:before="0" w:after="0"/>
              <w:contextualSpacing/>
              <w:jc w:val="center"/>
            </w:pPr>
            <w:r>
              <w:t> </w:t>
            </w:r>
          </w:p>
        </w:tc>
      </w:tr>
      <w:tr w:rsidR="00B4369C">
        <w:trPr>
          <w:trHeight w:val="240"/>
          <w:tblCellSpacing w:w="0" w:type="dxa"/>
          <w:jc w:val="center"/>
        </w:trPr>
        <w:tc>
          <w:tcPr>
            <w:tcW w:w="1675" w:type="dxa"/>
            <w:tcBorders>
              <w:top w:val="none" w:sz="4" w:space="0" w:color="000000"/>
              <w:left w:val="single" w:sz="4" w:space="0" w:color="000000"/>
              <w:bottom w:val="single" w:sz="8" w:space="0" w:color="000000"/>
              <w:right w:val="single" w:sz="8" w:space="0" w:color="000000"/>
            </w:tcBorders>
            <w:shd w:val="clear" w:color="auto" w:fill="FFFFFF"/>
            <w:vAlign w:val="center"/>
          </w:tcPr>
          <w:p w:rsidR="00B4369C" w:rsidRDefault="00077BE8">
            <w:pPr>
              <w:pStyle w:val="afff"/>
              <w:spacing w:before="0" w:after="0"/>
              <w:contextualSpacing/>
              <w:jc w:val="center"/>
            </w:pPr>
            <w:r>
              <w:rPr>
                <w:color w:val="000000"/>
                <w:sz w:val="20"/>
                <w:szCs w:val="20"/>
              </w:rPr>
              <w:t>1029P-WTRT</w:t>
            </w:r>
          </w:p>
        </w:tc>
        <w:tc>
          <w:tcPr>
            <w:tcW w:w="6963" w:type="dxa"/>
            <w:tcBorders>
              <w:top w:val="none" w:sz="4" w:space="0" w:color="000000"/>
              <w:left w:val="none" w:sz="4" w:space="0" w:color="000000"/>
              <w:bottom w:val="single" w:sz="8" w:space="0" w:color="000000"/>
              <w:right w:val="single" w:sz="8" w:space="0" w:color="000000"/>
            </w:tcBorders>
            <w:shd w:val="clear" w:color="auto" w:fill="FFFFFF"/>
            <w:vAlign w:val="center"/>
          </w:tcPr>
          <w:p w:rsidR="00B4369C" w:rsidRDefault="00077BE8">
            <w:pPr>
              <w:pStyle w:val="afff"/>
              <w:spacing w:before="0" w:after="0"/>
              <w:contextualSpacing/>
              <w:jc w:val="center"/>
            </w:pPr>
            <w:r>
              <w:rPr>
                <w:color w:val="000000"/>
                <w:sz w:val="20"/>
                <w:szCs w:val="20"/>
                <w:lang w:val="en-US"/>
              </w:rPr>
              <w:t xml:space="preserve">Supermicro SuperServer SYS-1029P-WTRT 1U. 2xLGA3647. TDP 70-165W. Intel C622. 12xDDR4. 10x2.5" Hot-swap. SAT A3 (6Gbps); RAID 0. 1. 5. 10. 5xPCI-E 3.0. 2xRJ45 10GBase-T. lxRJ45 IPML 6xUSB 3.0. </w:t>
            </w:r>
            <w:r>
              <w:rPr>
                <w:color w:val="000000"/>
                <w:sz w:val="20"/>
                <w:szCs w:val="20"/>
              </w:rPr>
              <w:t>IxVGA. 2x750W,  IPMI-адаптер</w:t>
            </w:r>
          </w:p>
        </w:tc>
        <w:tc>
          <w:tcPr>
            <w:tcW w:w="933" w:type="dxa"/>
            <w:tcBorders>
              <w:top w:val="none" w:sz="4" w:space="0" w:color="000000"/>
              <w:left w:val="none" w:sz="4" w:space="0" w:color="000000"/>
              <w:bottom w:val="single" w:sz="8" w:space="0" w:color="000000"/>
              <w:right w:val="single" w:sz="8" w:space="0" w:color="000000"/>
            </w:tcBorders>
            <w:shd w:val="clear" w:color="auto" w:fill="FFFFFF"/>
            <w:vAlign w:val="center"/>
          </w:tcPr>
          <w:p w:rsidR="00B4369C" w:rsidRDefault="00077BE8">
            <w:pPr>
              <w:pStyle w:val="afff"/>
              <w:spacing w:before="0" w:after="0"/>
              <w:contextualSpacing/>
              <w:jc w:val="center"/>
            </w:pPr>
            <w:r>
              <w:rPr>
                <w:color w:val="000000"/>
                <w:sz w:val="20"/>
                <w:szCs w:val="20"/>
              </w:rPr>
              <w:t>1</w:t>
            </w:r>
          </w:p>
        </w:tc>
      </w:tr>
      <w:tr w:rsidR="00B4369C">
        <w:trPr>
          <w:trHeight w:val="240"/>
          <w:tblCellSpacing w:w="0" w:type="dxa"/>
          <w:jc w:val="center"/>
        </w:trPr>
        <w:tc>
          <w:tcPr>
            <w:tcW w:w="1675" w:type="dxa"/>
            <w:tcBorders>
              <w:top w:val="none" w:sz="4" w:space="0" w:color="000000"/>
              <w:left w:val="single" w:sz="4" w:space="0" w:color="000000"/>
              <w:bottom w:val="single" w:sz="8" w:space="0" w:color="000000"/>
              <w:right w:val="single" w:sz="8" w:space="0" w:color="000000"/>
            </w:tcBorders>
            <w:shd w:val="clear" w:color="auto" w:fill="FFFFFF"/>
            <w:vAlign w:val="center"/>
          </w:tcPr>
          <w:p w:rsidR="00B4369C" w:rsidRDefault="00077BE8">
            <w:pPr>
              <w:pStyle w:val="afff"/>
              <w:spacing w:before="0" w:after="0"/>
              <w:contextualSpacing/>
              <w:jc w:val="center"/>
            </w:pPr>
            <w:r>
              <w:rPr>
                <w:color w:val="000000"/>
                <w:sz w:val="20"/>
                <w:szCs w:val="20"/>
              </w:rPr>
              <w:t>CD8069504344500</w:t>
            </w:r>
          </w:p>
        </w:tc>
        <w:tc>
          <w:tcPr>
            <w:tcW w:w="6963" w:type="dxa"/>
            <w:tcBorders>
              <w:top w:val="none" w:sz="4" w:space="0" w:color="000000"/>
              <w:left w:val="none" w:sz="4" w:space="0" w:color="000000"/>
              <w:bottom w:val="single" w:sz="8" w:space="0" w:color="000000"/>
              <w:right w:val="single" w:sz="8" w:space="0" w:color="000000"/>
            </w:tcBorders>
            <w:shd w:val="clear" w:color="auto" w:fill="FFFFFF"/>
            <w:vAlign w:val="center"/>
          </w:tcPr>
          <w:p w:rsidR="00B4369C" w:rsidRDefault="00077BE8">
            <w:pPr>
              <w:pStyle w:val="afff"/>
              <w:spacing w:before="0" w:after="0"/>
              <w:contextualSpacing/>
              <w:jc w:val="center"/>
            </w:pPr>
            <w:r>
              <w:rPr>
                <w:color w:val="000000"/>
                <w:sz w:val="20"/>
                <w:szCs w:val="20"/>
                <w:lang w:val="en-US"/>
              </w:rPr>
              <w:t xml:space="preserve">Intel Xeon Silver 4210R. 10 cores. </w:t>
            </w:r>
            <w:r>
              <w:rPr>
                <w:color w:val="000000"/>
                <w:sz w:val="20"/>
                <w:szCs w:val="20"/>
              </w:rPr>
              <w:t>13.75M Cache. 2.40 GHz. FCLGA3647</w:t>
            </w:r>
          </w:p>
        </w:tc>
        <w:tc>
          <w:tcPr>
            <w:tcW w:w="933" w:type="dxa"/>
            <w:tcBorders>
              <w:top w:val="none" w:sz="4" w:space="0" w:color="000000"/>
              <w:left w:val="none" w:sz="4" w:space="0" w:color="000000"/>
              <w:bottom w:val="single" w:sz="8" w:space="0" w:color="000000"/>
              <w:right w:val="single" w:sz="8" w:space="0" w:color="000000"/>
            </w:tcBorders>
            <w:shd w:val="clear" w:color="auto" w:fill="FFFFFF"/>
            <w:vAlign w:val="center"/>
          </w:tcPr>
          <w:p w:rsidR="00B4369C" w:rsidRDefault="00077BE8">
            <w:pPr>
              <w:pStyle w:val="afff"/>
              <w:spacing w:before="0" w:after="0"/>
              <w:contextualSpacing/>
              <w:jc w:val="center"/>
            </w:pPr>
            <w:r>
              <w:rPr>
                <w:color w:val="000000"/>
                <w:sz w:val="20"/>
                <w:szCs w:val="20"/>
              </w:rPr>
              <w:t>2</w:t>
            </w:r>
          </w:p>
        </w:tc>
      </w:tr>
      <w:tr w:rsidR="00B4369C">
        <w:trPr>
          <w:trHeight w:val="240"/>
          <w:tblCellSpacing w:w="0" w:type="dxa"/>
          <w:jc w:val="center"/>
        </w:trPr>
        <w:tc>
          <w:tcPr>
            <w:tcW w:w="1675" w:type="dxa"/>
            <w:tcBorders>
              <w:top w:val="none" w:sz="4" w:space="0" w:color="000000"/>
              <w:left w:val="single" w:sz="4" w:space="0" w:color="000000"/>
              <w:bottom w:val="single" w:sz="8" w:space="0" w:color="000000"/>
              <w:right w:val="single" w:sz="8" w:space="0" w:color="000000"/>
            </w:tcBorders>
            <w:shd w:val="clear" w:color="auto" w:fill="FFFFFF"/>
            <w:vAlign w:val="center"/>
          </w:tcPr>
          <w:p w:rsidR="00B4369C" w:rsidRDefault="00077BE8">
            <w:pPr>
              <w:pStyle w:val="afff"/>
              <w:spacing w:before="0" w:after="0"/>
              <w:contextualSpacing/>
              <w:jc w:val="center"/>
            </w:pPr>
            <w:r>
              <w:rPr>
                <w:color w:val="000000"/>
                <w:sz w:val="20"/>
                <w:szCs w:val="20"/>
              </w:rPr>
              <w:t>MT A9ASF2G72PZ-2G9E1</w:t>
            </w:r>
          </w:p>
        </w:tc>
        <w:tc>
          <w:tcPr>
            <w:tcW w:w="6963" w:type="dxa"/>
            <w:tcBorders>
              <w:top w:val="none" w:sz="4" w:space="0" w:color="000000"/>
              <w:left w:val="none" w:sz="4" w:space="0" w:color="000000"/>
              <w:bottom w:val="single" w:sz="8" w:space="0" w:color="000000"/>
              <w:right w:val="single" w:sz="8" w:space="0" w:color="000000"/>
            </w:tcBorders>
            <w:shd w:val="clear" w:color="auto" w:fill="FFFFFF"/>
            <w:vAlign w:val="center"/>
          </w:tcPr>
          <w:p w:rsidR="00B4369C" w:rsidRDefault="00077BE8">
            <w:pPr>
              <w:pStyle w:val="afff"/>
              <w:spacing w:before="0" w:after="0"/>
              <w:contextualSpacing/>
              <w:jc w:val="center"/>
              <w:rPr>
                <w:lang w:val="en-US"/>
              </w:rPr>
            </w:pPr>
            <w:r>
              <w:rPr>
                <w:color w:val="000000"/>
                <w:sz w:val="20"/>
                <w:szCs w:val="20"/>
                <w:lang w:val="en-US"/>
              </w:rPr>
              <w:t>Micron DDR4 RDIMM 16GB 2Rx8 2933 MHz ECC Registred</w:t>
            </w:r>
          </w:p>
        </w:tc>
        <w:tc>
          <w:tcPr>
            <w:tcW w:w="933" w:type="dxa"/>
            <w:tcBorders>
              <w:top w:val="none" w:sz="4" w:space="0" w:color="000000"/>
              <w:left w:val="none" w:sz="4" w:space="0" w:color="000000"/>
              <w:bottom w:val="single" w:sz="8" w:space="0" w:color="000000"/>
              <w:right w:val="single" w:sz="8" w:space="0" w:color="000000"/>
            </w:tcBorders>
            <w:shd w:val="clear" w:color="auto" w:fill="FFFFFF"/>
            <w:vAlign w:val="center"/>
          </w:tcPr>
          <w:p w:rsidR="00B4369C" w:rsidRDefault="00077BE8">
            <w:pPr>
              <w:pStyle w:val="afff"/>
              <w:spacing w:before="0" w:after="0"/>
              <w:contextualSpacing/>
              <w:jc w:val="center"/>
            </w:pPr>
            <w:r>
              <w:rPr>
                <w:color w:val="000000"/>
                <w:sz w:val="20"/>
                <w:szCs w:val="20"/>
              </w:rPr>
              <w:t>8</w:t>
            </w:r>
          </w:p>
        </w:tc>
      </w:tr>
      <w:tr w:rsidR="00B4369C">
        <w:trPr>
          <w:trHeight w:val="240"/>
          <w:tblCellSpacing w:w="0" w:type="dxa"/>
          <w:jc w:val="center"/>
        </w:trPr>
        <w:tc>
          <w:tcPr>
            <w:tcW w:w="1675" w:type="dxa"/>
            <w:tcBorders>
              <w:top w:val="none" w:sz="4" w:space="0" w:color="000000"/>
              <w:left w:val="single" w:sz="4" w:space="0" w:color="000000"/>
              <w:bottom w:val="single" w:sz="8" w:space="0" w:color="000000"/>
              <w:right w:val="single" w:sz="8" w:space="0" w:color="000000"/>
            </w:tcBorders>
            <w:shd w:val="clear" w:color="auto" w:fill="FFFFFF"/>
            <w:vAlign w:val="center"/>
          </w:tcPr>
          <w:p w:rsidR="00B4369C" w:rsidRDefault="00077BE8">
            <w:pPr>
              <w:pStyle w:val="afff"/>
              <w:spacing w:before="0" w:after="0"/>
              <w:contextualSpacing/>
              <w:jc w:val="center"/>
            </w:pPr>
            <w:r>
              <w:rPr>
                <w:color w:val="000000"/>
                <w:sz w:val="20"/>
                <w:szCs w:val="20"/>
              </w:rPr>
              <w:t>AOM-S3108M-H8</w:t>
            </w:r>
          </w:p>
        </w:tc>
        <w:tc>
          <w:tcPr>
            <w:tcW w:w="6963" w:type="dxa"/>
            <w:tcBorders>
              <w:top w:val="none" w:sz="4" w:space="0" w:color="000000"/>
              <w:left w:val="none" w:sz="4" w:space="0" w:color="000000"/>
              <w:bottom w:val="single" w:sz="8" w:space="0" w:color="000000"/>
              <w:right w:val="single" w:sz="8" w:space="0" w:color="000000"/>
            </w:tcBorders>
            <w:shd w:val="clear" w:color="auto" w:fill="FFFFFF"/>
            <w:vAlign w:val="center"/>
          </w:tcPr>
          <w:p w:rsidR="00B4369C" w:rsidRDefault="00077BE8">
            <w:pPr>
              <w:pStyle w:val="afff"/>
              <w:spacing w:before="0" w:after="0"/>
              <w:contextualSpacing/>
              <w:jc w:val="center"/>
              <w:rPr>
                <w:lang w:val="en-US"/>
              </w:rPr>
            </w:pPr>
            <w:r>
              <w:rPr>
                <w:color w:val="000000"/>
                <w:sz w:val="20"/>
                <w:szCs w:val="20"/>
                <w:lang w:val="en-US"/>
              </w:rPr>
              <w:t>SuperMicro AOM-S3108M-H8 RAID 0/1/5/6/10/50/60 2Gb cache</w:t>
            </w:r>
          </w:p>
        </w:tc>
        <w:tc>
          <w:tcPr>
            <w:tcW w:w="933" w:type="dxa"/>
            <w:tcBorders>
              <w:top w:val="none" w:sz="4" w:space="0" w:color="000000"/>
              <w:left w:val="none" w:sz="4" w:space="0" w:color="000000"/>
              <w:bottom w:val="single" w:sz="8" w:space="0" w:color="000000"/>
              <w:right w:val="single" w:sz="8" w:space="0" w:color="000000"/>
            </w:tcBorders>
            <w:shd w:val="clear" w:color="auto" w:fill="FFFFFF"/>
            <w:vAlign w:val="center"/>
          </w:tcPr>
          <w:p w:rsidR="00B4369C" w:rsidRDefault="00077BE8">
            <w:pPr>
              <w:pStyle w:val="afff"/>
              <w:spacing w:before="0" w:after="0"/>
              <w:contextualSpacing/>
              <w:jc w:val="center"/>
            </w:pPr>
            <w:r>
              <w:rPr>
                <w:color w:val="000000"/>
                <w:sz w:val="20"/>
                <w:szCs w:val="20"/>
              </w:rPr>
              <w:t>1</w:t>
            </w:r>
          </w:p>
        </w:tc>
      </w:tr>
      <w:tr w:rsidR="00B4369C">
        <w:trPr>
          <w:trHeight w:val="240"/>
          <w:tblCellSpacing w:w="0" w:type="dxa"/>
          <w:jc w:val="center"/>
        </w:trPr>
        <w:tc>
          <w:tcPr>
            <w:tcW w:w="1675" w:type="dxa"/>
            <w:tcBorders>
              <w:top w:val="none" w:sz="4" w:space="0" w:color="000000"/>
              <w:left w:val="single" w:sz="4" w:space="0" w:color="000000"/>
              <w:bottom w:val="single" w:sz="8" w:space="0" w:color="000000"/>
              <w:right w:val="single" w:sz="8" w:space="0" w:color="000000"/>
            </w:tcBorders>
            <w:shd w:val="clear" w:color="auto" w:fill="FFFFFF"/>
            <w:vAlign w:val="center"/>
          </w:tcPr>
          <w:p w:rsidR="00B4369C" w:rsidRDefault="00077BE8">
            <w:pPr>
              <w:pStyle w:val="afff"/>
              <w:spacing w:before="0" w:after="0"/>
              <w:contextualSpacing/>
              <w:jc w:val="center"/>
            </w:pPr>
            <w:r>
              <w:rPr>
                <w:color w:val="000000"/>
                <w:sz w:val="20"/>
                <w:szCs w:val="20"/>
              </w:rPr>
              <w:t>FAN-0101L4</w:t>
            </w:r>
          </w:p>
        </w:tc>
        <w:tc>
          <w:tcPr>
            <w:tcW w:w="6963" w:type="dxa"/>
            <w:tcBorders>
              <w:top w:val="none" w:sz="4" w:space="0" w:color="000000"/>
              <w:left w:val="none" w:sz="4" w:space="0" w:color="000000"/>
              <w:bottom w:val="single" w:sz="8" w:space="0" w:color="000000"/>
              <w:right w:val="single" w:sz="8" w:space="0" w:color="000000"/>
            </w:tcBorders>
            <w:shd w:val="clear" w:color="auto" w:fill="FFFFFF"/>
            <w:vAlign w:val="center"/>
          </w:tcPr>
          <w:p w:rsidR="00B4369C" w:rsidRDefault="00077BE8">
            <w:pPr>
              <w:pStyle w:val="afff"/>
              <w:spacing w:before="0" w:after="0"/>
              <w:contextualSpacing/>
              <w:jc w:val="center"/>
            </w:pPr>
            <w:r>
              <w:rPr>
                <w:color w:val="000000"/>
                <w:sz w:val="20"/>
                <w:szCs w:val="20"/>
              </w:rPr>
              <w:t>Система охлаждения для сервера Supermicro 4пин, 40x40x56mm</w:t>
            </w:r>
          </w:p>
        </w:tc>
        <w:tc>
          <w:tcPr>
            <w:tcW w:w="933" w:type="dxa"/>
            <w:tcBorders>
              <w:top w:val="none" w:sz="4" w:space="0" w:color="000000"/>
              <w:left w:val="none" w:sz="4" w:space="0" w:color="000000"/>
              <w:bottom w:val="single" w:sz="8" w:space="0" w:color="000000"/>
              <w:right w:val="single" w:sz="8" w:space="0" w:color="000000"/>
            </w:tcBorders>
            <w:shd w:val="clear" w:color="auto" w:fill="FFFFFF"/>
            <w:vAlign w:val="center"/>
          </w:tcPr>
          <w:p w:rsidR="00B4369C" w:rsidRDefault="00077BE8">
            <w:pPr>
              <w:pStyle w:val="afff"/>
              <w:spacing w:before="0" w:after="0"/>
              <w:contextualSpacing/>
              <w:jc w:val="center"/>
            </w:pPr>
            <w:r>
              <w:rPr>
                <w:color w:val="000000"/>
                <w:sz w:val="20"/>
                <w:szCs w:val="20"/>
              </w:rPr>
              <w:t>1</w:t>
            </w:r>
          </w:p>
        </w:tc>
      </w:tr>
      <w:tr w:rsidR="00B4369C">
        <w:trPr>
          <w:trHeight w:val="240"/>
          <w:tblCellSpacing w:w="0" w:type="dxa"/>
          <w:jc w:val="center"/>
        </w:trPr>
        <w:tc>
          <w:tcPr>
            <w:tcW w:w="1675" w:type="dxa"/>
            <w:tcBorders>
              <w:top w:val="none" w:sz="4" w:space="0" w:color="000000"/>
              <w:left w:val="single" w:sz="4" w:space="0" w:color="000000"/>
              <w:bottom w:val="single" w:sz="8" w:space="0" w:color="000000"/>
              <w:right w:val="single" w:sz="8" w:space="0" w:color="000000"/>
            </w:tcBorders>
            <w:shd w:val="clear" w:color="auto" w:fill="FFFFFF"/>
            <w:vAlign w:val="center"/>
          </w:tcPr>
          <w:p w:rsidR="00B4369C" w:rsidRDefault="00077BE8">
            <w:pPr>
              <w:pStyle w:val="afff"/>
              <w:spacing w:before="0" w:after="0"/>
              <w:contextualSpacing/>
              <w:jc w:val="center"/>
            </w:pPr>
            <w:r>
              <w:rPr>
                <w:color w:val="000000"/>
                <w:sz w:val="20"/>
                <w:szCs w:val="20"/>
              </w:rPr>
              <w:t>CBL-SAST-0531</w:t>
            </w:r>
          </w:p>
        </w:tc>
        <w:tc>
          <w:tcPr>
            <w:tcW w:w="6963" w:type="dxa"/>
            <w:tcBorders>
              <w:top w:val="none" w:sz="4" w:space="0" w:color="000000"/>
              <w:left w:val="none" w:sz="4" w:space="0" w:color="000000"/>
              <w:bottom w:val="single" w:sz="8" w:space="0" w:color="000000"/>
              <w:right w:val="single" w:sz="8" w:space="0" w:color="000000"/>
            </w:tcBorders>
            <w:shd w:val="clear" w:color="auto" w:fill="FFFFFF"/>
            <w:vAlign w:val="center"/>
          </w:tcPr>
          <w:p w:rsidR="00B4369C" w:rsidRDefault="00077BE8">
            <w:pPr>
              <w:pStyle w:val="afff"/>
              <w:spacing w:before="0" w:after="0"/>
              <w:contextualSpacing/>
              <w:jc w:val="center"/>
              <w:rPr>
                <w:lang w:val="en-US"/>
              </w:rPr>
            </w:pPr>
            <w:r>
              <w:rPr>
                <w:color w:val="000000"/>
                <w:sz w:val="20"/>
                <w:szCs w:val="20"/>
                <w:lang w:val="en-US"/>
              </w:rPr>
              <w:t>SuperMicro CBL-SAST-0531 HDmSAS-HDmSAS 0.8m</w:t>
            </w:r>
          </w:p>
        </w:tc>
        <w:tc>
          <w:tcPr>
            <w:tcW w:w="933" w:type="dxa"/>
            <w:tcBorders>
              <w:top w:val="none" w:sz="4" w:space="0" w:color="000000"/>
              <w:left w:val="none" w:sz="4" w:space="0" w:color="000000"/>
              <w:bottom w:val="single" w:sz="8" w:space="0" w:color="000000"/>
              <w:right w:val="single" w:sz="8" w:space="0" w:color="000000"/>
            </w:tcBorders>
            <w:shd w:val="clear" w:color="auto" w:fill="FFFFFF"/>
            <w:vAlign w:val="center"/>
          </w:tcPr>
          <w:p w:rsidR="00B4369C" w:rsidRDefault="00077BE8">
            <w:pPr>
              <w:pStyle w:val="afff"/>
              <w:spacing w:before="0" w:after="0"/>
              <w:contextualSpacing/>
              <w:jc w:val="center"/>
            </w:pPr>
            <w:r>
              <w:rPr>
                <w:color w:val="000000"/>
                <w:sz w:val="20"/>
                <w:szCs w:val="20"/>
              </w:rPr>
              <w:t>2</w:t>
            </w:r>
          </w:p>
        </w:tc>
      </w:tr>
      <w:tr w:rsidR="00B4369C">
        <w:trPr>
          <w:trHeight w:val="240"/>
          <w:tblCellSpacing w:w="0" w:type="dxa"/>
          <w:jc w:val="center"/>
        </w:trPr>
        <w:tc>
          <w:tcPr>
            <w:tcW w:w="1675" w:type="dxa"/>
            <w:tcBorders>
              <w:top w:val="none" w:sz="4" w:space="0" w:color="000000"/>
              <w:left w:val="single" w:sz="4" w:space="0" w:color="000000"/>
              <w:bottom w:val="single" w:sz="8" w:space="0" w:color="000000"/>
              <w:right w:val="single" w:sz="8" w:space="0" w:color="000000"/>
            </w:tcBorders>
            <w:shd w:val="clear" w:color="auto" w:fill="FFFFFF"/>
            <w:vAlign w:val="center"/>
          </w:tcPr>
          <w:p w:rsidR="00B4369C" w:rsidRDefault="00077BE8">
            <w:pPr>
              <w:pStyle w:val="afff"/>
              <w:spacing w:before="0" w:after="0"/>
              <w:contextualSpacing/>
              <w:jc w:val="center"/>
            </w:pPr>
            <w:r>
              <w:rPr>
                <w:color w:val="000000"/>
                <w:sz w:val="20"/>
                <w:szCs w:val="20"/>
              </w:rPr>
              <w:t>BTR-CV3108-1U1</w:t>
            </w:r>
          </w:p>
        </w:tc>
        <w:tc>
          <w:tcPr>
            <w:tcW w:w="6963" w:type="dxa"/>
            <w:tcBorders>
              <w:top w:val="none" w:sz="4" w:space="0" w:color="000000"/>
              <w:left w:val="none" w:sz="4" w:space="0" w:color="000000"/>
              <w:bottom w:val="single" w:sz="8" w:space="0" w:color="000000"/>
              <w:right w:val="single" w:sz="8" w:space="0" w:color="000000"/>
            </w:tcBorders>
            <w:shd w:val="clear" w:color="auto" w:fill="FFFFFF"/>
            <w:vAlign w:val="center"/>
          </w:tcPr>
          <w:p w:rsidR="00B4369C" w:rsidRDefault="00077BE8">
            <w:pPr>
              <w:pStyle w:val="afff"/>
              <w:spacing w:before="0" w:after="0"/>
              <w:contextualSpacing/>
              <w:jc w:val="center"/>
              <w:rPr>
                <w:lang w:val="en-US"/>
              </w:rPr>
            </w:pPr>
            <w:r>
              <w:rPr>
                <w:color w:val="000000"/>
                <w:sz w:val="20"/>
                <w:szCs w:val="20"/>
                <w:lang w:val="en-US"/>
              </w:rPr>
              <w:t>Supermicro LSI 3108 CacheVault 1U dummy fan kit</w:t>
            </w:r>
          </w:p>
        </w:tc>
        <w:tc>
          <w:tcPr>
            <w:tcW w:w="933" w:type="dxa"/>
            <w:tcBorders>
              <w:top w:val="none" w:sz="4" w:space="0" w:color="000000"/>
              <w:left w:val="none" w:sz="4" w:space="0" w:color="000000"/>
              <w:bottom w:val="single" w:sz="8" w:space="0" w:color="000000"/>
              <w:right w:val="single" w:sz="8" w:space="0" w:color="000000"/>
            </w:tcBorders>
            <w:shd w:val="clear" w:color="auto" w:fill="FFFFFF"/>
            <w:vAlign w:val="center"/>
          </w:tcPr>
          <w:p w:rsidR="00B4369C" w:rsidRDefault="00077BE8">
            <w:pPr>
              <w:pStyle w:val="afff"/>
              <w:spacing w:before="0" w:after="0"/>
              <w:contextualSpacing/>
              <w:jc w:val="center"/>
            </w:pPr>
            <w:r>
              <w:rPr>
                <w:color w:val="000000"/>
                <w:sz w:val="20"/>
                <w:szCs w:val="20"/>
              </w:rPr>
              <w:t>1</w:t>
            </w:r>
          </w:p>
        </w:tc>
      </w:tr>
      <w:tr w:rsidR="00B4369C">
        <w:trPr>
          <w:trHeight w:val="240"/>
          <w:tblCellSpacing w:w="0" w:type="dxa"/>
          <w:jc w:val="center"/>
        </w:trPr>
        <w:tc>
          <w:tcPr>
            <w:tcW w:w="1675" w:type="dxa"/>
            <w:tcBorders>
              <w:top w:val="none" w:sz="4" w:space="0" w:color="000000"/>
              <w:left w:val="single" w:sz="4" w:space="0" w:color="000000"/>
              <w:bottom w:val="single" w:sz="8" w:space="0" w:color="000000"/>
              <w:right w:val="single" w:sz="8" w:space="0" w:color="000000"/>
            </w:tcBorders>
            <w:shd w:val="clear" w:color="auto" w:fill="FFFFFF"/>
            <w:vAlign w:val="center"/>
          </w:tcPr>
          <w:p w:rsidR="00B4369C" w:rsidRDefault="00077BE8">
            <w:pPr>
              <w:pStyle w:val="afff"/>
              <w:spacing w:before="0" w:after="0"/>
              <w:contextualSpacing/>
              <w:jc w:val="center"/>
            </w:pPr>
            <w:r>
              <w:rPr>
                <w:color w:val="000000"/>
                <w:sz w:val="20"/>
                <w:szCs w:val="20"/>
              </w:rPr>
              <w:t>ST1200MM0129</w:t>
            </w:r>
          </w:p>
        </w:tc>
        <w:tc>
          <w:tcPr>
            <w:tcW w:w="6963" w:type="dxa"/>
            <w:tcBorders>
              <w:top w:val="none" w:sz="4" w:space="0" w:color="000000"/>
              <w:left w:val="none" w:sz="4" w:space="0" w:color="000000"/>
              <w:bottom w:val="single" w:sz="8" w:space="0" w:color="000000"/>
              <w:right w:val="single" w:sz="8" w:space="0" w:color="000000"/>
            </w:tcBorders>
            <w:shd w:val="clear" w:color="auto" w:fill="FFFFFF"/>
            <w:vAlign w:val="center"/>
          </w:tcPr>
          <w:p w:rsidR="00B4369C" w:rsidRDefault="00077BE8">
            <w:pPr>
              <w:pStyle w:val="afff"/>
              <w:spacing w:before="0" w:after="0"/>
              <w:contextualSpacing/>
              <w:jc w:val="center"/>
              <w:rPr>
                <w:lang w:val="en-US"/>
              </w:rPr>
            </w:pPr>
            <w:r>
              <w:rPr>
                <w:color w:val="000000"/>
                <w:sz w:val="20"/>
                <w:szCs w:val="20"/>
                <w:lang w:val="en-US"/>
              </w:rPr>
              <w:t>SEAGATE HDD Server Exos 10E2400 512E/4K (2.5&amp;apos;/1.2TB/SAS/12Gb/s/10000rpm)</w:t>
            </w:r>
          </w:p>
        </w:tc>
        <w:tc>
          <w:tcPr>
            <w:tcW w:w="933" w:type="dxa"/>
            <w:tcBorders>
              <w:top w:val="none" w:sz="4" w:space="0" w:color="000000"/>
              <w:left w:val="none" w:sz="4" w:space="0" w:color="000000"/>
              <w:bottom w:val="single" w:sz="8" w:space="0" w:color="000000"/>
              <w:right w:val="single" w:sz="8" w:space="0" w:color="000000"/>
            </w:tcBorders>
            <w:shd w:val="clear" w:color="auto" w:fill="FFFFFF"/>
            <w:vAlign w:val="center"/>
          </w:tcPr>
          <w:p w:rsidR="00B4369C" w:rsidRDefault="00077BE8">
            <w:pPr>
              <w:pStyle w:val="afff"/>
              <w:spacing w:before="0" w:after="0"/>
              <w:contextualSpacing/>
              <w:jc w:val="center"/>
            </w:pPr>
            <w:r>
              <w:rPr>
                <w:color w:val="000000"/>
                <w:sz w:val="20"/>
                <w:szCs w:val="20"/>
              </w:rPr>
              <w:t>8</w:t>
            </w:r>
          </w:p>
        </w:tc>
      </w:tr>
      <w:tr w:rsidR="00B4369C">
        <w:trPr>
          <w:trHeight w:val="555"/>
          <w:tblCellSpacing w:w="0" w:type="dxa"/>
          <w:jc w:val="center"/>
        </w:trPr>
        <w:tc>
          <w:tcPr>
            <w:tcW w:w="1675" w:type="dxa"/>
            <w:tcBorders>
              <w:top w:val="none" w:sz="4" w:space="0" w:color="000000"/>
              <w:left w:val="single" w:sz="4" w:space="0" w:color="000000"/>
              <w:bottom w:val="single" w:sz="4" w:space="0" w:color="000000"/>
              <w:right w:val="none" w:sz="4" w:space="0" w:color="000000"/>
            </w:tcBorders>
            <w:shd w:val="clear" w:color="auto" w:fill="FFFFFF"/>
            <w:vAlign w:val="center"/>
          </w:tcPr>
          <w:p w:rsidR="00B4369C" w:rsidRDefault="00077BE8">
            <w:pPr>
              <w:pStyle w:val="afff"/>
              <w:spacing w:before="0" w:after="0"/>
              <w:contextualSpacing/>
              <w:jc w:val="center"/>
            </w:pPr>
            <w:r>
              <w:rPr>
                <w:color w:val="000000"/>
                <w:sz w:val="20"/>
                <w:szCs w:val="20"/>
              </w:rPr>
              <w:t>BTR-TFM8G-LSICVM02</w:t>
            </w:r>
          </w:p>
        </w:tc>
        <w:tc>
          <w:tcPr>
            <w:tcW w:w="6963" w:type="dxa"/>
            <w:tcBorders>
              <w:top w:val="none" w:sz="4" w:space="0" w:color="000000"/>
              <w:left w:val="single" w:sz="8" w:space="0" w:color="000000"/>
              <w:bottom w:val="single" w:sz="4" w:space="0" w:color="000000"/>
              <w:right w:val="single" w:sz="8" w:space="0" w:color="000000"/>
            </w:tcBorders>
            <w:shd w:val="clear" w:color="auto" w:fill="FFFFFF"/>
            <w:vAlign w:val="center"/>
          </w:tcPr>
          <w:p w:rsidR="00B4369C" w:rsidRDefault="00077BE8">
            <w:pPr>
              <w:pStyle w:val="afff"/>
              <w:spacing w:before="0" w:after="0"/>
              <w:contextualSpacing/>
              <w:jc w:val="center"/>
            </w:pPr>
            <w:r>
              <w:rPr>
                <w:color w:val="000000"/>
                <w:sz w:val="20"/>
                <w:szCs w:val="20"/>
              </w:rPr>
              <w:t>модуль резервного питания кэш-памяти (Supermicro BTR-TFM8G-LSICVM02 + Installation kit MCP-240-00127- 0N)</w:t>
            </w:r>
          </w:p>
        </w:tc>
        <w:tc>
          <w:tcPr>
            <w:tcW w:w="933" w:type="dxa"/>
            <w:tcBorders>
              <w:top w:val="none" w:sz="4" w:space="0" w:color="000000"/>
              <w:left w:val="none" w:sz="4" w:space="0" w:color="000000"/>
              <w:bottom w:val="single" w:sz="4" w:space="0" w:color="000000"/>
              <w:right w:val="single" w:sz="8" w:space="0" w:color="000000"/>
            </w:tcBorders>
            <w:shd w:val="clear" w:color="auto" w:fill="FFFFFF"/>
            <w:vAlign w:val="center"/>
          </w:tcPr>
          <w:p w:rsidR="00B4369C" w:rsidRDefault="00077BE8">
            <w:pPr>
              <w:pStyle w:val="afff"/>
              <w:spacing w:before="0" w:after="0"/>
              <w:contextualSpacing/>
              <w:jc w:val="center"/>
            </w:pPr>
            <w:r>
              <w:rPr>
                <w:color w:val="000000"/>
                <w:sz w:val="20"/>
                <w:szCs w:val="20"/>
              </w:rPr>
              <w:t>1</w:t>
            </w:r>
          </w:p>
        </w:tc>
      </w:tr>
      <w:tr w:rsidR="00B4369C">
        <w:trPr>
          <w:trHeight w:val="240"/>
          <w:tblCellSpacing w:w="0" w:type="dxa"/>
          <w:jc w:val="center"/>
        </w:trPr>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t> </w:t>
            </w:r>
          </w:p>
        </w:tc>
        <w:tc>
          <w:tcPr>
            <w:tcW w:w="69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rsidP="008535EA">
            <w:pPr>
              <w:pStyle w:val="1"/>
              <w:numPr>
                <w:ilvl w:val="0"/>
                <w:numId w:val="34"/>
              </w:numPr>
              <w:shd w:val="clear" w:color="auto" w:fill="FFFFFF"/>
              <w:tabs>
                <w:tab w:val="left" w:pos="431"/>
              </w:tabs>
              <w:spacing w:before="0" w:after="150"/>
              <w:ind w:left="1152" w:hanging="432"/>
              <w:contextualSpacing/>
              <w:jc w:val="center"/>
            </w:pPr>
            <w:r>
              <w:rPr>
                <w:color w:val="000000"/>
                <w:sz w:val="20"/>
              </w:rPr>
              <w:t>ИБП APC Smart-UPS, 3000VA, 2700W, IEC, черный (SMX3000RMHV2U)</w:t>
            </w:r>
          </w:p>
          <w:p w:rsidR="00B4369C" w:rsidRDefault="00077BE8">
            <w:pPr>
              <w:pStyle w:val="afff"/>
              <w:spacing w:before="0" w:after="0"/>
              <w:contextualSpacing/>
              <w:jc w:val="center"/>
            </w:pPr>
            <w:r>
              <w:t> </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0"/>
                <w:szCs w:val="20"/>
              </w:rPr>
              <w:t>1</w:t>
            </w:r>
          </w:p>
        </w:tc>
      </w:tr>
    </w:tbl>
    <w:p w:rsidR="00B4369C" w:rsidRDefault="00077BE8">
      <w:pPr>
        <w:pStyle w:val="afff"/>
        <w:keepNext/>
        <w:spacing w:before="0" w:after="200"/>
        <w:contextualSpacing/>
      </w:pPr>
      <w:r>
        <w:t> </w:t>
      </w:r>
    </w:p>
    <w:p w:rsidR="00B4369C" w:rsidRDefault="00077BE8">
      <w:pPr>
        <w:pStyle w:val="afff"/>
        <w:keepNext/>
        <w:spacing w:before="0" w:after="200"/>
        <w:contextualSpacing/>
        <w:jc w:val="center"/>
      </w:pPr>
      <w:r>
        <w:rPr>
          <w:color w:val="000000"/>
        </w:rPr>
        <w:t>Таблица № 4. Комплекс радиотерминалов РТ</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0"/>
        <w:gridCol w:w="6280"/>
        <w:gridCol w:w="948"/>
      </w:tblGrid>
      <w:tr w:rsidR="00B4369C">
        <w:trPr>
          <w:trHeight w:val="253"/>
          <w:tblCellSpacing w:w="0" w:type="dxa"/>
        </w:trPr>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b/>
                <w:bCs/>
                <w:color w:val="000000"/>
                <w:sz w:val="22"/>
                <w:szCs w:val="22"/>
              </w:rPr>
              <w:t>Артикул</w:t>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b/>
                <w:bCs/>
                <w:color w:val="000000"/>
                <w:sz w:val="22"/>
                <w:szCs w:val="22"/>
              </w:rPr>
              <w:t>Номенклатура</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b/>
                <w:bCs/>
                <w:color w:val="000000"/>
                <w:sz w:val="22"/>
                <w:szCs w:val="22"/>
              </w:rPr>
              <w:t>К-во</w:t>
            </w:r>
          </w:p>
        </w:tc>
      </w:tr>
      <w:tr w:rsidR="00B4369C">
        <w:trPr>
          <w:tblCellSpacing w:w="0" w:type="dxa"/>
        </w:trPr>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VM1W2A1A1BET0AA</w:t>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rPr>
              <w:t>Монтируемый</w:t>
            </w:r>
            <w:r>
              <w:rPr>
                <w:color w:val="000000"/>
                <w:sz w:val="22"/>
                <w:szCs w:val="22"/>
                <w:lang w:val="en-US"/>
              </w:rPr>
              <w:t> </w:t>
            </w:r>
            <w:r>
              <w:rPr>
                <w:color w:val="000000"/>
                <w:sz w:val="22"/>
                <w:szCs w:val="22"/>
              </w:rPr>
              <w:t>терминал</w:t>
            </w:r>
            <w:r>
              <w:rPr>
                <w:color w:val="000000"/>
                <w:sz w:val="22"/>
                <w:szCs w:val="22"/>
                <w:lang w:val="en-US"/>
              </w:rPr>
              <w:t xml:space="preserve"> THOR </w:t>
            </w:r>
            <w:r>
              <w:rPr>
                <w:color w:val="000000"/>
                <w:sz w:val="22"/>
                <w:szCs w:val="22"/>
                <w:lang w:val="en-US"/>
              </w:rPr>
              <w:br/>
              <w:t> Vehicle Mounted Computer Indoor / ANSI / 802.11a/b/g/n / Bluetooth / Ext WLAN Antenna Connections / 4GB Flash / WES 2009 / RFTerm / ETS</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8</w:t>
            </w:r>
          </w:p>
        </w:tc>
      </w:tr>
      <w:tr w:rsidR="00B4369C">
        <w:trPr>
          <w:tblCellSpacing w:w="0" w:type="dxa"/>
        </w:trPr>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VM1001VMCRADLE</w:t>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rPr>
              <w:t>Док</w:t>
            </w:r>
            <w:r>
              <w:rPr>
                <w:color w:val="000000"/>
                <w:sz w:val="22"/>
                <w:szCs w:val="22"/>
                <w:lang w:val="en-US"/>
              </w:rPr>
              <w:t>-</w:t>
            </w:r>
            <w:r>
              <w:rPr>
                <w:color w:val="000000"/>
                <w:sz w:val="22"/>
                <w:szCs w:val="22"/>
              </w:rPr>
              <w:t>станция</w:t>
            </w:r>
            <w:r>
              <w:rPr>
                <w:color w:val="000000"/>
                <w:sz w:val="22"/>
                <w:szCs w:val="22"/>
                <w:lang w:val="en-US"/>
              </w:rPr>
              <w:t> </w:t>
            </w:r>
            <w:r>
              <w:rPr>
                <w:color w:val="000000"/>
                <w:sz w:val="22"/>
                <w:szCs w:val="22"/>
              </w:rPr>
              <w:t>для</w:t>
            </w:r>
            <w:r>
              <w:rPr>
                <w:color w:val="000000"/>
                <w:sz w:val="22"/>
                <w:szCs w:val="22"/>
                <w:lang w:val="en-US"/>
              </w:rPr>
              <w:t xml:space="preserve"> THOR Dock with integral power supply, 9 to 60 VDC</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8</w:t>
            </w:r>
          </w:p>
        </w:tc>
      </w:tr>
      <w:tr w:rsidR="00B4369C">
        <w:trPr>
          <w:tblCellSpacing w:w="0" w:type="dxa"/>
        </w:trPr>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VM1005BRKTKIT</w:t>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rPr>
              <w:t>Крепление</w:t>
            </w:r>
            <w:r>
              <w:rPr>
                <w:color w:val="000000"/>
                <w:sz w:val="22"/>
                <w:szCs w:val="22"/>
                <w:lang w:val="en-US"/>
              </w:rPr>
              <w:t> </w:t>
            </w:r>
            <w:r>
              <w:rPr>
                <w:color w:val="000000"/>
                <w:sz w:val="22"/>
                <w:szCs w:val="22"/>
              </w:rPr>
              <w:t>док</w:t>
            </w:r>
            <w:r>
              <w:rPr>
                <w:color w:val="000000"/>
                <w:sz w:val="22"/>
                <w:szCs w:val="22"/>
                <w:lang w:val="en-US"/>
              </w:rPr>
              <w:t>-</w:t>
            </w:r>
            <w:r>
              <w:rPr>
                <w:color w:val="000000"/>
                <w:sz w:val="22"/>
                <w:szCs w:val="22"/>
              </w:rPr>
              <w:t>станции</w:t>
            </w:r>
            <w:r>
              <w:rPr>
                <w:color w:val="000000"/>
                <w:sz w:val="22"/>
                <w:szCs w:val="22"/>
                <w:lang w:val="en-US"/>
              </w:rPr>
              <w:t xml:space="preserve"> RAM mount kit, flat clamp base, medium arm (215mm (8.5"), D ball for dock rear</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8</w:t>
            </w:r>
          </w:p>
        </w:tc>
      </w:tr>
      <w:tr w:rsidR="00B4369C">
        <w:trPr>
          <w:tblCellSpacing w:w="0" w:type="dxa"/>
        </w:trPr>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VM1277ANTENNA</w:t>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rPr>
              <w:t>Выносная</w:t>
            </w:r>
            <w:r>
              <w:rPr>
                <w:color w:val="000000"/>
                <w:sz w:val="22"/>
                <w:szCs w:val="22"/>
                <w:lang w:val="en-US"/>
              </w:rPr>
              <w:t> </w:t>
            </w:r>
            <w:r>
              <w:rPr>
                <w:color w:val="000000"/>
                <w:sz w:val="22"/>
                <w:szCs w:val="22"/>
              </w:rPr>
              <w:t>антенна</w:t>
            </w:r>
            <w:r>
              <w:rPr>
                <w:color w:val="000000"/>
                <w:sz w:val="22"/>
                <w:szCs w:val="22"/>
                <w:lang w:val="en-US"/>
              </w:rPr>
              <w:t xml:space="preserve"> Remote 802.11 Dual band Antenna Kit 14 ft (4M)</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16</w:t>
            </w:r>
          </w:p>
        </w:tc>
      </w:tr>
      <w:tr w:rsidR="00B4369C">
        <w:trPr>
          <w:tblCellSpacing w:w="0" w:type="dxa"/>
        </w:trPr>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FX1AC2A3AET0J</w:t>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rPr>
              <w:t>Ручной</w:t>
            </w:r>
            <w:r>
              <w:rPr>
                <w:color w:val="000000"/>
                <w:sz w:val="22"/>
                <w:szCs w:val="22"/>
                <w:lang w:val="en-US"/>
              </w:rPr>
              <w:t> </w:t>
            </w:r>
            <w:r>
              <w:rPr>
                <w:color w:val="000000"/>
                <w:sz w:val="22"/>
                <w:szCs w:val="22"/>
              </w:rPr>
              <w:t>терминал</w:t>
            </w:r>
            <w:r>
              <w:rPr>
                <w:color w:val="000000"/>
                <w:sz w:val="22"/>
                <w:szCs w:val="22"/>
                <w:lang w:val="en-US"/>
              </w:rPr>
              <w:t xml:space="preserve"> Marathon </w:t>
            </w:r>
          </w:p>
          <w:p w:rsidR="00B4369C" w:rsidRDefault="00077BE8">
            <w:pPr>
              <w:pStyle w:val="afff"/>
              <w:spacing w:before="0" w:after="0"/>
              <w:contextualSpacing/>
              <w:rPr>
                <w:lang w:val="en-US"/>
              </w:rPr>
            </w:pPr>
            <w:r>
              <w:rPr>
                <w:color w:val="000000"/>
                <w:sz w:val="22"/>
                <w:szCs w:val="22"/>
                <w:lang w:val="en-US"/>
              </w:rPr>
              <w:t>Outdoor / 802.11a/b/g/n / BT / GPS / 2GB RAM x 32GB SSD / Windows 7 Pro / ET</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7</w:t>
            </w:r>
          </w:p>
        </w:tc>
      </w:tr>
      <w:tr w:rsidR="00B4369C">
        <w:trPr>
          <w:tblCellSpacing w:w="0" w:type="dxa"/>
        </w:trPr>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t> </w:t>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rPr>
              <w:t>ПО</w:t>
            </w:r>
            <w:r>
              <w:rPr>
                <w:color w:val="000000"/>
                <w:sz w:val="22"/>
                <w:szCs w:val="22"/>
                <w:lang w:val="en-US"/>
              </w:rPr>
              <w:t xml:space="preserve"> WaveLink  Telnet Emulation Client</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7</w:t>
            </w:r>
          </w:p>
        </w:tc>
      </w:tr>
      <w:tr w:rsidR="00B4369C">
        <w:trPr>
          <w:tblCellSpacing w:w="0" w:type="dxa"/>
        </w:trPr>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9000090CABLE</w:t>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Кабель питания 220В</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9</w:t>
            </w:r>
          </w:p>
        </w:tc>
      </w:tr>
      <w:tr w:rsidR="00B4369C">
        <w:trPr>
          <w:tblCellSpacing w:w="0" w:type="dxa"/>
        </w:trPr>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FX1382BATTERY</w:t>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rPr>
              <w:t>АКБ</w:t>
            </w:r>
            <w:r>
              <w:rPr>
                <w:color w:val="000000"/>
                <w:sz w:val="22"/>
                <w:szCs w:val="22"/>
                <w:lang w:val="en-US"/>
              </w:rPr>
              <w:t> </w:t>
            </w:r>
            <w:r>
              <w:rPr>
                <w:color w:val="000000"/>
                <w:sz w:val="22"/>
                <w:szCs w:val="22"/>
              </w:rPr>
              <w:t>для</w:t>
            </w:r>
            <w:r>
              <w:rPr>
                <w:color w:val="000000"/>
                <w:sz w:val="22"/>
                <w:szCs w:val="22"/>
                <w:lang w:val="en-US"/>
              </w:rPr>
              <w:t> </w:t>
            </w:r>
            <w:r>
              <w:rPr>
                <w:color w:val="000000"/>
                <w:sz w:val="22"/>
                <w:szCs w:val="22"/>
              </w:rPr>
              <w:t>терминала</w:t>
            </w:r>
            <w:r>
              <w:rPr>
                <w:color w:val="000000"/>
                <w:sz w:val="22"/>
                <w:szCs w:val="22"/>
                <w:lang w:val="en-US"/>
              </w:rPr>
              <w:t xml:space="preserve"> Marathon 62Whr (extended battery, Lithium Ion)</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14</w:t>
            </w:r>
          </w:p>
        </w:tc>
      </w:tr>
      <w:tr w:rsidR="00B4369C">
        <w:trPr>
          <w:tblCellSpacing w:w="0" w:type="dxa"/>
        </w:trPr>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FX1386CHARGER</w:t>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rPr>
              <w:t>Зарядное</w:t>
            </w:r>
            <w:r>
              <w:rPr>
                <w:color w:val="000000"/>
                <w:sz w:val="22"/>
                <w:szCs w:val="22"/>
                <w:lang w:val="en-US"/>
              </w:rPr>
              <w:t> </w:t>
            </w:r>
            <w:r>
              <w:rPr>
                <w:color w:val="000000"/>
                <w:sz w:val="22"/>
                <w:szCs w:val="22"/>
              </w:rPr>
              <w:t>устройство</w:t>
            </w:r>
            <w:r>
              <w:rPr>
                <w:color w:val="000000"/>
                <w:sz w:val="22"/>
                <w:szCs w:val="22"/>
                <w:lang w:val="en-US"/>
              </w:rPr>
              <w:t> </w:t>
            </w:r>
            <w:r>
              <w:rPr>
                <w:color w:val="000000"/>
                <w:sz w:val="22"/>
                <w:szCs w:val="22"/>
              </w:rPr>
              <w:t>для</w:t>
            </w:r>
            <w:r>
              <w:rPr>
                <w:color w:val="000000"/>
                <w:sz w:val="22"/>
                <w:szCs w:val="22"/>
                <w:lang w:val="en-US"/>
              </w:rPr>
              <w:t> </w:t>
            </w:r>
            <w:r>
              <w:rPr>
                <w:color w:val="000000"/>
                <w:sz w:val="22"/>
                <w:szCs w:val="22"/>
              </w:rPr>
              <w:t>дополнительных</w:t>
            </w:r>
            <w:r>
              <w:rPr>
                <w:color w:val="000000"/>
                <w:sz w:val="22"/>
                <w:szCs w:val="22"/>
                <w:lang w:val="en-US"/>
              </w:rPr>
              <w:t> </w:t>
            </w:r>
            <w:r>
              <w:rPr>
                <w:color w:val="000000"/>
                <w:sz w:val="22"/>
                <w:szCs w:val="22"/>
              </w:rPr>
              <w:t>АКБ</w:t>
            </w:r>
            <w:r>
              <w:rPr>
                <w:color w:val="000000"/>
                <w:sz w:val="22"/>
                <w:szCs w:val="22"/>
                <w:lang w:val="en-US"/>
              </w:rPr>
              <w:t xml:space="preserve"> Marathon (4 unit extended battery charger for use with FX1381BATTERY and FX1382BATTERY, includes power supply, C14 type power cord required)</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2</w:t>
            </w:r>
          </w:p>
        </w:tc>
      </w:tr>
      <w:tr w:rsidR="00B4369C">
        <w:trPr>
          <w:tblCellSpacing w:w="0" w:type="dxa"/>
        </w:trPr>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FX1410CASE</w:t>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Чехол</w:t>
            </w:r>
            <w:r>
              <w:rPr>
                <w:color w:val="000000"/>
                <w:sz w:val="22"/>
                <w:szCs w:val="22"/>
                <w:lang w:val="en-US"/>
              </w:rPr>
              <w:t> </w:t>
            </w:r>
            <w:r>
              <w:rPr>
                <w:color w:val="000000"/>
                <w:sz w:val="22"/>
                <w:szCs w:val="22"/>
              </w:rPr>
              <w:t>для</w:t>
            </w:r>
            <w:r>
              <w:rPr>
                <w:color w:val="000000"/>
                <w:sz w:val="22"/>
                <w:szCs w:val="22"/>
                <w:lang w:val="en-US"/>
              </w:rPr>
              <w:t> </w:t>
            </w:r>
            <w:r>
              <w:rPr>
                <w:color w:val="000000"/>
                <w:sz w:val="22"/>
                <w:szCs w:val="22"/>
              </w:rPr>
              <w:t>терминала</w:t>
            </w:r>
            <w:r>
              <w:rPr>
                <w:color w:val="000000"/>
                <w:sz w:val="22"/>
                <w:szCs w:val="22"/>
                <w:lang w:val="en-US"/>
              </w:rPr>
              <w:t xml:space="preserve"> Marathon (carry case, includes shoulder strap. </w:t>
            </w:r>
            <w:r>
              <w:rPr>
                <w:color w:val="000000"/>
                <w:sz w:val="22"/>
                <w:szCs w:val="22"/>
              </w:rPr>
              <w:t>Works with FX1381BATTERY and FX1382BATTERY)</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7</w:t>
            </w:r>
          </w:p>
        </w:tc>
      </w:tr>
      <w:tr w:rsidR="00B4369C">
        <w:trPr>
          <w:tblCellSpacing w:w="0" w:type="dxa"/>
        </w:trPr>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FX1302PWRSPLY</w:t>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rPr>
                <w:lang w:val="en-US"/>
              </w:rPr>
            </w:pPr>
            <w:r>
              <w:rPr>
                <w:color w:val="000000"/>
                <w:sz w:val="22"/>
                <w:szCs w:val="22"/>
              </w:rPr>
              <w:t>Блок</w:t>
            </w:r>
            <w:r>
              <w:rPr>
                <w:color w:val="000000"/>
                <w:sz w:val="22"/>
                <w:szCs w:val="22"/>
                <w:lang w:val="en-US"/>
              </w:rPr>
              <w:t> </w:t>
            </w:r>
            <w:r>
              <w:rPr>
                <w:color w:val="000000"/>
                <w:sz w:val="22"/>
                <w:szCs w:val="22"/>
              </w:rPr>
              <w:t>питания</w:t>
            </w:r>
            <w:r>
              <w:rPr>
                <w:color w:val="000000"/>
                <w:sz w:val="22"/>
                <w:szCs w:val="22"/>
                <w:lang w:val="en-US"/>
              </w:rPr>
              <w:t> </w:t>
            </w:r>
            <w:r>
              <w:rPr>
                <w:color w:val="000000"/>
                <w:sz w:val="22"/>
                <w:szCs w:val="22"/>
              </w:rPr>
              <w:t>для</w:t>
            </w:r>
            <w:r>
              <w:rPr>
                <w:color w:val="000000"/>
                <w:sz w:val="22"/>
                <w:szCs w:val="22"/>
                <w:lang w:val="en-US"/>
              </w:rPr>
              <w:t> </w:t>
            </w:r>
            <w:r>
              <w:rPr>
                <w:color w:val="000000"/>
                <w:sz w:val="22"/>
                <w:szCs w:val="22"/>
              </w:rPr>
              <w:t>терминала</w:t>
            </w:r>
            <w:r>
              <w:rPr>
                <w:color w:val="000000"/>
                <w:sz w:val="22"/>
                <w:szCs w:val="22"/>
                <w:lang w:val="en-US"/>
              </w:rPr>
              <w:t xml:space="preserve"> Marathon (AC/DC POWER SUPPLY FOR USE WITH MARATHON, COUNTRY SPECIFIC C14 TYPE POWER CORD REQUIRED)</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7</w:t>
            </w:r>
          </w:p>
        </w:tc>
      </w:tr>
      <w:tr w:rsidR="00B4369C">
        <w:trPr>
          <w:tblCellSpacing w:w="0" w:type="dxa"/>
        </w:trPr>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t> </w:t>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rFonts w:ascii="Calibri" w:hAnsi="Calibri" w:cs="Calibri"/>
                <w:color w:val="000000"/>
                <w:sz w:val="22"/>
                <w:szCs w:val="22"/>
              </w:rPr>
              <w:t>Планшет MIGT8</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5</w:t>
            </w:r>
          </w:p>
        </w:tc>
      </w:tr>
      <w:tr w:rsidR="00B4369C">
        <w:trPr>
          <w:tblCellSpacing w:w="0" w:type="dxa"/>
        </w:trPr>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t> </w:t>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rFonts w:ascii="Calibri" w:hAnsi="Calibri" w:cs="Calibri"/>
                <w:color w:val="000000"/>
                <w:sz w:val="22"/>
                <w:szCs w:val="22"/>
              </w:rPr>
              <w:t>Чехол для MIGT8 ( в комплекте с ремнем)</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5</w:t>
            </w:r>
          </w:p>
        </w:tc>
      </w:tr>
    </w:tbl>
    <w:p w:rsidR="00B4369C" w:rsidRDefault="00077BE8">
      <w:pPr>
        <w:pStyle w:val="afff"/>
        <w:keepNext/>
        <w:spacing w:before="0" w:after="200"/>
        <w:contextualSpacing/>
        <w:jc w:val="right"/>
      </w:pPr>
      <w:r>
        <w:t> </w:t>
      </w:r>
    </w:p>
    <w:p w:rsidR="00B4369C" w:rsidRDefault="00077BE8">
      <w:pPr>
        <w:pStyle w:val="afff"/>
        <w:keepNext/>
        <w:spacing w:before="0" w:after="200"/>
        <w:contextualSpacing/>
        <w:jc w:val="center"/>
      </w:pPr>
      <w:r>
        <w:rPr>
          <w:color w:val="000000"/>
        </w:rPr>
        <w:t>Таблица № 5. Система видеонаблюдения СВН</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9"/>
        <w:gridCol w:w="6387"/>
        <w:gridCol w:w="1012"/>
      </w:tblGrid>
      <w:tr w:rsidR="00B4369C">
        <w:trPr>
          <w:trHeight w:val="253"/>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b/>
                <w:bCs/>
                <w:color w:val="000000"/>
                <w:sz w:val="22"/>
                <w:szCs w:val="22"/>
              </w:rPr>
              <w:t>Артикул</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b/>
                <w:bCs/>
                <w:color w:val="000000"/>
                <w:sz w:val="22"/>
                <w:szCs w:val="22"/>
              </w:rPr>
              <w:t>Номенклатура</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b/>
                <w:bCs/>
                <w:color w:val="000000"/>
                <w:sz w:val="22"/>
                <w:szCs w:val="22"/>
              </w:rPr>
              <w:t>К-во</w:t>
            </w:r>
          </w:p>
        </w:tc>
      </w:tr>
      <w:tr w:rsidR="00B4369C">
        <w:trPr>
          <w:trHeight w:val="300"/>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ISS01SYS-PREM 8.x</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SecurOS® Premium - Лицензия ядра видеосервера v 8.x</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1</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ISS01IP-PREM</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SecurOS® Premium - Лицензия одного IP видеоканала</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24</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ISS01PTZ</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SecurOS® - Лицензия телеметрического управления  поворотными PTZ-устройствами</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8</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ISS01RAD</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Лицензия рабочего места удаленного администратора</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1</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ISS01ROP</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Лицензия рабочего места удаленного оператора</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6</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SLA01VIP-PREM</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Дополнительная техническая поддержка SecurOS® Premium  "Уровень обслуживания VIP"</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1</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ISS-UHK</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USB-Ключ аппаратной защиты "Guardant"</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2</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Специализированное серверное решение</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Процессор Intel Xeon E5-2620v2  2шт; Материнская плата ASUS Dual LGA2011 PCI-E+SVGA+4xGbLAN E-ATX 16DDR-III; Оперативная память 4GB DDR3 REG ECC PC3-10600 (DDR3 1333 МГц) 4шт; Системный жесткий диск Intel SSD 525 Series SSDMCEAC120B301 120GB 1шт; Архив 8Тб (3х4ТБ Seagate "Constellation ES.3 ST4000NM0033" 7200об./мин., 128МБ (SATA III)      - Raid серия Raid-5); Raid контроллер 6Gb/s SATA / SAS, 8 port internal, LSI/3WARE + 1 battery/ 2int cables, LP; Оптический привод DVD±RW; Видеокарта PCI-E RADEON HD7770 1Gb DP, HDMI, DVI (До 3 мон.); Серверный корпус SuperMicro 4U 19" (745 - 1БП) + Рельсы; Операционная система Microsoft Windows 7 Professional SP1 64-bit Russian</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1</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   AXIS Q6044-E</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Видеокамера PTZ, IP</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8</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   AXIS T91B63</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Потолочное крепление</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8</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AXIS M1125</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Видеокамера IP</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16</w:t>
            </w:r>
          </w:p>
        </w:tc>
      </w:tr>
      <w:tr w:rsidR="00B4369C">
        <w:trPr>
          <w:trHeight w:val="60"/>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BDxxxxP-K</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Термокожух -40...+50°С с питанием по Ethernet PoE 802.3af</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16</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NAG-1.1Р</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Устройство грозозащиты Ethernet PoE</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16</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EC-PC4UD55B-010-GY-10</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Патч-корд cat 5e, 1м</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25</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FTP 4x2x0,5</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Кабель FTP cat. 5е наружний</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2135</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ПВС  3x1,5</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Провод гибкий</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600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КГ-ХЛ 5x2,5</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Кабель силовой</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1300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 </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Труба гофрированная D20 с протяжкой, м ПНД</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500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 </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Труба гофрированная D32 с протяжкой, м ПНД</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200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12х20-0,63 МБС</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Рукав напорный</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700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ЗВИ 3</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Зажим клеммный</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24</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GE41234</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Коробка распаячная 100х100х50мм, IP55</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24</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RJ45 cat 5e</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Коннектор RJ45</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100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Колпачок RJ45</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Колпачок для коннектора RJ45</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100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GCT11-8P8C</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Переходник RJ45 гнездо-гнездо</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27</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 </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Крепежно-расходные материалы</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1</w:t>
            </w:r>
          </w:p>
        </w:tc>
      </w:tr>
    </w:tbl>
    <w:p w:rsidR="00B4369C" w:rsidRDefault="00077BE8">
      <w:pPr>
        <w:pStyle w:val="afff"/>
        <w:spacing w:before="0" w:after="0"/>
        <w:ind w:right="-6" w:firstLine="709"/>
        <w:contextualSpacing/>
        <w:jc w:val="both"/>
      </w:pPr>
      <w:r>
        <w:t> </w:t>
      </w:r>
    </w:p>
    <w:p w:rsidR="00B4369C" w:rsidRDefault="00077BE8">
      <w:pPr>
        <w:pStyle w:val="afff"/>
        <w:keepNext/>
        <w:spacing w:before="0" w:after="200"/>
        <w:contextualSpacing/>
        <w:jc w:val="center"/>
      </w:pPr>
      <w:r>
        <w:rPr>
          <w:color w:val="000000"/>
        </w:rPr>
        <w:t>Таблица № 6. Система видеораспознавания СВР</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9"/>
        <w:gridCol w:w="6386"/>
        <w:gridCol w:w="1013"/>
      </w:tblGrid>
      <w:tr w:rsidR="00B4369C">
        <w:trPr>
          <w:trHeight w:val="253"/>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b/>
                <w:bCs/>
                <w:color w:val="000000"/>
                <w:sz w:val="22"/>
                <w:szCs w:val="22"/>
              </w:rPr>
              <w:t>Артикул</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b/>
                <w:bCs/>
                <w:color w:val="000000"/>
                <w:sz w:val="22"/>
                <w:szCs w:val="22"/>
              </w:rPr>
              <w:t>Номенклатура</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b/>
                <w:bCs/>
                <w:color w:val="000000"/>
                <w:sz w:val="22"/>
                <w:szCs w:val="22"/>
              </w:rPr>
              <w:t>К-во</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ISS01SYS-PREM 8.x</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Лицензия ядра видеосервера версия 8.x</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4</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ISS01IP-PREM</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Лицензия одного IP видеоканала</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39</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ISS02SWIO</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Лицензия подключения Датчиков / Исполнительных устройств (1/1)</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15</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ISS01DBX</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Лицензия экспорта данных во внешнюю БД</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4</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ISS01RAD</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Лицензия рабочего места удаленного администратора</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1</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ISS01ROP</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Лицензия рабочего места удаленного оператора</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6</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ISS01TRANSIT</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Лицензия модуля распознавания и регистрации номеров железнодорожных вагонов</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5</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ISS02TRANSIT</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Лицензия дополнительного канала распознавания номеров железнодорожных вагонов</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5</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ISS01CARGO</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Лицензия модуля распознавания номеров контейнеров</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7</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ISS02CARGO</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Лицензия дополнительного канала распознавания номеров контейнеров</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7</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ISS02AUTO</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Лицензия модуля распознавания автомобильных номеров с темпом обработки до 6 кадров/с на канал</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12</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ISS04AUTO</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Лицензия модуля формирования отчетов</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6</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SLA01VIP-PREM</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Дополнительная техническая поддержка SecurOS® Premium "Уровень обслуживания VIP", сроком на 1 год</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4</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ISS-UHK</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USB-Ключ аппаратной защиты "Guardant"</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5</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 xml:space="preserve">Специализированное серверное решение </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Процессор Intel Xeon E5-2620v2  2шт; Материнская плата ASUS Dual LGA2011 PCI-E+SVGA+4xGbLAN E-ATX 16DDR-III; Оперативная память 4GB DDR3 REG ECC PC3-10600 (DDR3 1333 МГц) 4шт; Системный жесткий диск Intel SSD 525 Series SSDMCEAC120B301 120GB 1шт; Архив 8Тб (3х4ТБ Seagate "Constellation ES.3 ST4000NM0033" 7200об./мин., 128МБ (SATA III)      - Raid серия Raid-5); Raid контроллер 6Gb/s SATA / SAS, 8 port internal, LSI/3WARE + 1 battery/ 2int cables, LP; Оптический привод DVD±RW; Видеокарта PCI-E RADEON HD7770 1Gb DP, HDMI, DVI (До 3 мон.); Серверный корпус SuperMicro 4U 19" (745 - 1БП) + Рельсы; Операционная система Microsoft Windows 7 Professional SP1 64-bit Russian</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4</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Axis P1365-E</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Видеокамера IP</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39</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Axis T8133</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Инжектор PoE+</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39</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ioLogik 2210</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 xml:space="preserve">Интеллектуальный Ethernet-модуль удаленного ввода/вывода </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5</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SSB1</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Датчик счета колесных пар с кронштейном и счетчиком</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30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ПС–2/100–24</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Прожектор видимого света 120 град</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39</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ИВЭПР 24/5 2х12</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 xml:space="preserve">Источник питания </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10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SF 1212</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АКБ 12В, 12Ач</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20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NAG-1.1P</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Устройство грозозащиты Ethernet</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78</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УК-ВК/04</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Устройство коммутационное</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11</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EC-PC4UD55B-010-GY-10</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Патч-корд cat 5e, 1м</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48</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DKC 3504</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Клипса под профиль OMEGA, FIX KLIP, M4</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11</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COSMEC65302</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Коробка металлическая 166х142х64 мм, IP66</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39</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КРВ-Т 15</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Коробка распределительная</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20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КРВ 15</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Коробка распределительная</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10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ВМ 15</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Муфта вводная</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100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ВМ-38</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Муфта вводная</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20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СММ-38</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Муфта соединительная для мет рукава</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20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МРПИнг 15</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Металлорукав герметичный в ПВХ изоляции, D 15мм</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100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МРПИнг-38 с протяжкой</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Металлорукав герметичный в ПВХ изоляции, D 38мм</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50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12х20-0,63 МБС</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Рукав напорный</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30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Torro 12-22/9 C7W2</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Хомут червячный</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30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Torro 50-70/9 C7W2</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Хомут червячный</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30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 </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Стойка металлическая №1</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1</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 </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Мачта металлическая №1</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1</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 </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Стойка металлическая №2</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4</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 </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Оптический маркер</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2</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 </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Бетон М200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2</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FTP 4x2x0,5</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Кабель FTP cat. 5е наружный</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2135</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ПВС  3x0,75</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Провод гибкий</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400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ПВС  3x1,5</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Провод гибкий</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400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 </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Труба гофрированная D20 с протяжкой, м ПНД</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300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 </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Труба гофрированная D50 с протяжкой, м ПНД</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300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RJ45 cat 5e</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Коннектор RJ45</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100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Колпачок RJ45</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Колпачок для коннектора RJ45</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100</w:t>
            </w:r>
          </w:p>
        </w:tc>
      </w:tr>
      <w:tr w:rsidR="00B4369C">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ЗВИ 3</w:t>
            </w:r>
          </w:p>
        </w:tc>
        <w:tc>
          <w:tcPr>
            <w:tcW w:w="64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pPr>
            <w:r>
              <w:rPr>
                <w:color w:val="000000"/>
                <w:sz w:val="22"/>
                <w:szCs w:val="22"/>
              </w:rPr>
              <w:t>Зажим клеммный</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78</w:t>
            </w:r>
          </w:p>
        </w:tc>
      </w:tr>
    </w:tbl>
    <w:p w:rsidR="00B4369C" w:rsidRDefault="00077BE8">
      <w:pPr>
        <w:pStyle w:val="afff"/>
        <w:spacing w:before="0" w:after="0"/>
        <w:contextualSpacing/>
        <w:jc w:val="right"/>
      </w:pPr>
      <w:r>
        <w:t> </w:t>
      </w:r>
    </w:p>
    <w:p w:rsidR="00B4369C" w:rsidRDefault="00077BE8">
      <w:pPr>
        <w:pStyle w:val="afff"/>
        <w:spacing w:before="0" w:after="0"/>
        <w:contextualSpacing/>
        <w:jc w:val="right"/>
      </w:pPr>
      <w:r>
        <w:t> </w:t>
      </w:r>
    </w:p>
    <w:tbl>
      <w:tblPr>
        <w:tblW w:w="0" w:type="auto"/>
        <w:tblCellSpacing w:w="0" w:type="dxa"/>
        <w:tblLook w:val="04A0" w:firstRow="1" w:lastRow="0" w:firstColumn="1" w:lastColumn="0" w:noHBand="0" w:noVBand="1"/>
      </w:tblPr>
      <w:tblGrid>
        <w:gridCol w:w="4662"/>
        <w:gridCol w:w="4102"/>
      </w:tblGrid>
      <w:tr w:rsidR="00B4369C">
        <w:trPr>
          <w:trHeight w:val="762"/>
          <w:tblCellSpacing w:w="0" w:type="dxa"/>
        </w:trPr>
        <w:tc>
          <w:tcPr>
            <w:tcW w:w="4662" w:type="dxa"/>
            <w:tcBorders>
              <w:top w:val="none" w:sz="4" w:space="0" w:color="000000"/>
              <w:left w:val="none" w:sz="4" w:space="0" w:color="000000"/>
              <w:bottom w:val="none" w:sz="4" w:space="0" w:color="000000"/>
              <w:right w:val="none" w:sz="4" w:space="0" w:color="000000"/>
            </w:tcBorders>
            <w:shd w:val="clear" w:color="auto" w:fill="FFFFFF"/>
            <w:vAlign w:val="center"/>
          </w:tcPr>
          <w:p w:rsidR="00B4369C" w:rsidRDefault="00077BE8">
            <w:pPr>
              <w:pStyle w:val="afff"/>
              <w:spacing w:before="0" w:after="0"/>
              <w:contextualSpacing/>
            </w:pPr>
            <w:r>
              <w:t> </w:t>
            </w:r>
          </w:p>
          <w:p w:rsidR="00B4369C" w:rsidRDefault="00077BE8">
            <w:pPr>
              <w:pStyle w:val="afff"/>
              <w:spacing w:before="0" w:after="0"/>
              <w:contextualSpacing/>
            </w:pPr>
            <w:r>
              <w:rPr>
                <w:color w:val="000000"/>
              </w:rPr>
              <w:t>Заказчик:</w:t>
            </w:r>
          </w:p>
          <w:p w:rsidR="00B4369C" w:rsidRDefault="00077BE8">
            <w:pPr>
              <w:pStyle w:val="afff"/>
              <w:spacing w:before="0" w:after="0"/>
              <w:contextualSpacing/>
            </w:pPr>
            <w:r>
              <w:t> </w:t>
            </w:r>
          </w:p>
          <w:p w:rsidR="00B4369C" w:rsidRDefault="00077BE8">
            <w:pPr>
              <w:pStyle w:val="afff"/>
              <w:spacing w:before="0" w:after="0"/>
              <w:contextualSpacing/>
            </w:pPr>
            <w:r>
              <w:rPr>
                <w:color w:val="000000"/>
              </w:rPr>
              <w:t>________    ______________</w:t>
            </w:r>
          </w:p>
          <w:p w:rsidR="00B4369C" w:rsidRDefault="00077BE8">
            <w:pPr>
              <w:pStyle w:val="afff"/>
              <w:spacing w:before="0" w:after="0"/>
              <w:contextualSpacing/>
            </w:pPr>
            <w:r>
              <w:rPr>
                <w:color w:val="000000"/>
                <w:vertAlign w:val="superscript"/>
              </w:rPr>
              <w:t xml:space="preserve">(подпись)                         (Ф.И.О.)                                     </w:t>
            </w:r>
          </w:p>
        </w:tc>
        <w:tc>
          <w:tcPr>
            <w:tcW w:w="4102" w:type="dxa"/>
            <w:tcBorders>
              <w:top w:val="none" w:sz="4" w:space="0" w:color="000000"/>
              <w:left w:val="none" w:sz="4" w:space="0" w:color="000000"/>
              <w:bottom w:val="none" w:sz="4" w:space="0" w:color="000000"/>
              <w:right w:val="none" w:sz="4" w:space="0" w:color="000000"/>
            </w:tcBorders>
            <w:shd w:val="clear" w:color="auto" w:fill="FFFFFF"/>
            <w:vAlign w:val="center"/>
          </w:tcPr>
          <w:p w:rsidR="00B4369C" w:rsidRDefault="00077BE8">
            <w:pPr>
              <w:pStyle w:val="afff"/>
              <w:spacing w:before="0" w:after="0"/>
              <w:contextualSpacing/>
            </w:pPr>
            <w:r>
              <w:t> </w:t>
            </w:r>
          </w:p>
          <w:p w:rsidR="00B4369C" w:rsidRDefault="00077BE8">
            <w:pPr>
              <w:pStyle w:val="afff"/>
              <w:spacing w:before="0" w:after="0"/>
              <w:contextualSpacing/>
            </w:pPr>
            <w:r>
              <w:rPr>
                <w:color w:val="000000"/>
              </w:rPr>
              <w:t>Исполнитель:</w:t>
            </w:r>
          </w:p>
          <w:p w:rsidR="00B4369C" w:rsidRDefault="00077BE8">
            <w:pPr>
              <w:pStyle w:val="afff"/>
              <w:spacing w:before="0" w:after="0"/>
              <w:contextualSpacing/>
            </w:pPr>
            <w:r>
              <w:t> </w:t>
            </w:r>
          </w:p>
          <w:p w:rsidR="00B4369C" w:rsidRDefault="00077BE8">
            <w:pPr>
              <w:pStyle w:val="afff"/>
              <w:spacing w:before="0" w:after="0"/>
              <w:contextualSpacing/>
            </w:pPr>
            <w:r>
              <w:rPr>
                <w:color w:val="000000"/>
              </w:rPr>
              <w:t>________    ______________</w:t>
            </w:r>
          </w:p>
          <w:p w:rsidR="00B4369C" w:rsidRDefault="00077BE8">
            <w:pPr>
              <w:pStyle w:val="afff"/>
              <w:spacing w:before="0" w:after="0"/>
              <w:contextualSpacing/>
            </w:pPr>
            <w:r>
              <w:rPr>
                <w:color w:val="000000"/>
                <w:vertAlign w:val="superscript"/>
              </w:rPr>
              <w:t xml:space="preserve">(подпись)                        (Ф.И.О.)                                     </w:t>
            </w:r>
          </w:p>
        </w:tc>
      </w:tr>
    </w:tbl>
    <w:p w:rsidR="00B4369C" w:rsidRDefault="00077BE8">
      <w:pPr>
        <w:pStyle w:val="afff"/>
        <w:spacing w:before="0" w:after="0"/>
        <w:contextualSpacing/>
        <w:jc w:val="right"/>
      </w:pPr>
      <w:r>
        <w:rPr>
          <w:color w:val="000000"/>
        </w:rPr>
        <w:br w:type="page" w:clear="all"/>
        <w:t> Приложение № 2</w:t>
      </w:r>
      <w:r>
        <w:rPr>
          <w:color w:val="000000"/>
        </w:rPr>
        <w:br/>
        <w:t> к Договору № ____________</w:t>
      </w:r>
    </w:p>
    <w:p w:rsidR="00B4369C" w:rsidRDefault="00077BE8">
      <w:pPr>
        <w:pStyle w:val="afff"/>
        <w:tabs>
          <w:tab w:val="left" w:pos="2970"/>
        </w:tabs>
        <w:spacing w:before="120" w:after="120"/>
        <w:contextualSpacing/>
        <w:jc w:val="right"/>
      </w:pPr>
      <w:r>
        <w:rPr>
          <w:color w:val="000000"/>
        </w:rPr>
        <w:t>от «___» __________ 2024 г.</w:t>
      </w:r>
    </w:p>
    <w:p w:rsidR="00B4369C" w:rsidRDefault="00077BE8">
      <w:pPr>
        <w:pStyle w:val="afff"/>
        <w:tabs>
          <w:tab w:val="left" w:pos="2970"/>
        </w:tabs>
        <w:spacing w:before="120" w:after="120"/>
        <w:contextualSpacing/>
        <w:jc w:val="right"/>
      </w:pPr>
      <w:r>
        <w:t> </w:t>
      </w:r>
    </w:p>
    <w:p w:rsidR="00B4369C" w:rsidRDefault="00077BE8">
      <w:pPr>
        <w:pStyle w:val="afff"/>
        <w:spacing w:before="0" w:after="0"/>
        <w:contextualSpacing/>
      </w:pPr>
      <w:r>
        <w:rPr>
          <w:b/>
          <w:bCs/>
          <w:color w:val="000000"/>
        </w:rPr>
        <w:t>Перечень инфраструктурных систем ИКТ "Клещиха":</w:t>
      </w:r>
    </w:p>
    <w:p w:rsidR="00B4369C" w:rsidRDefault="00077BE8">
      <w:pPr>
        <w:pStyle w:val="afff"/>
        <w:spacing w:before="0" w:after="0"/>
        <w:contextualSpacing/>
      </w:pPr>
      <w:r>
        <w:t> </w:t>
      </w:r>
    </w:p>
    <w:p w:rsidR="00B4369C" w:rsidRDefault="00077BE8">
      <w:pPr>
        <w:pStyle w:val="afff"/>
        <w:spacing w:before="0" w:after="0"/>
        <w:contextualSpacing/>
      </w:pPr>
      <w:r>
        <w:rPr>
          <w:color w:val="000000"/>
        </w:rPr>
        <w:t>             -  Серверный комплекс (СК);</w:t>
      </w:r>
    </w:p>
    <w:p w:rsidR="00B4369C" w:rsidRDefault="00077BE8">
      <w:pPr>
        <w:pStyle w:val="afff"/>
        <w:spacing w:before="0" w:after="0"/>
        <w:ind w:left="792"/>
        <w:contextualSpacing/>
      </w:pPr>
      <w:r>
        <w:rPr>
          <w:color w:val="000000"/>
        </w:rPr>
        <w:t>-  Комплекс радиотерминалов (РТ);</w:t>
      </w:r>
    </w:p>
    <w:p w:rsidR="00B4369C" w:rsidRDefault="00077BE8">
      <w:pPr>
        <w:pStyle w:val="afff"/>
        <w:spacing w:before="0" w:after="0"/>
        <w:ind w:left="792"/>
        <w:contextualSpacing/>
      </w:pPr>
      <w:r>
        <w:rPr>
          <w:color w:val="000000"/>
        </w:rPr>
        <w:t>-  Локальная вычислительная сеть (включая беспроводную локально вычислительную           сеть (БЛВС), ВОЛС,  Термошкафы и ИБП) (ЛВС);</w:t>
      </w:r>
    </w:p>
    <w:p w:rsidR="00B4369C" w:rsidRDefault="00077BE8">
      <w:pPr>
        <w:pStyle w:val="afff"/>
        <w:spacing w:before="0" w:after="0"/>
        <w:ind w:left="792"/>
        <w:contextualSpacing/>
      </w:pPr>
      <w:r>
        <w:rPr>
          <w:color w:val="000000"/>
        </w:rPr>
        <w:t>-  Система видеораспознавания (СВР);</w:t>
      </w:r>
    </w:p>
    <w:p w:rsidR="00B4369C" w:rsidRDefault="00077BE8">
      <w:pPr>
        <w:pStyle w:val="afff"/>
        <w:spacing w:before="0" w:after="0"/>
        <w:ind w:left="792"/>
        <w:contextualSpacing/>
      </w:pPr>
      <w:r>
        <w:rPr>
          <w:color w:val="000000"/>
        </w:rPr>
        <w:t>-  Система видеонаблюдения (СВН).</w:t>
      </w:r>
    </w:p>
    <w:p w:rsidR="00B4369C" w:rsidRDefault="00077BE8">
      <w:pPr>
        <w:pStyle w:val="afff"/>
        <w:spacing w:before="0" w:after="0"/>
        <w:contextualSpacing/>
      </w:pPr>
      <w:r>
        <w:t> </w:t>
      </w:r>
    </w:p>
    <w:p w:rsidR="00B4369C" w:rsidRDefault="00077BE8">
      <w:pPr>
        <w:pStyle w:val="afff"/>
        <w:spacing w:before="0" w:after="0"/>
        <w:contextualSpacing/>
        <w:jc w:val="center"/>
      </w:pPr>
      <w:r>
        <w:rPr>
          <w:b/>
          <w:bCs/>
          <w:color w:val="000000"/>
        </w:rPr>
        <w:t>                                                                                    Таблица №1</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5"/>
        <w:gridCol w:w="5220"/>
        <w:gridCol w:w="3150"/>
      </w:tblGrid>
      <w:tr w:rsidR="00B4369C">
        <w:trPr>
          <w:tblCellSpacing w:w="0" w:type="dxa"/>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jc w:val="center"/>
            </w:pPr>
            <w:r>
              <w:rPr>
                <w:color w:val="000000"/>
              </w:rPr>
              <w:t>№</w:t>
            </w:r>
          </w:p>
        </w:tc>
        <w:tc>
          <w:tcPr>
            <w:tcW w:w="5220"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jc w:val="center"/>
            </w:pPr>
            <w:r>
              <w:rPr>
                <w:color w:val="000000"/>
              </w:rPr>
              <w:t>Наименование услуг</w:t>
            </w:r>
          </w:p>
        </w:tc>
        <w:tc>
          <w:tcPr>
            <w:tcW w:w="3150"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jc w:val="center"/>
            </w:pPr>
            <w:r>
              <w:rPr>
                <w:b/>
                <w:bCs/>
                <w:color w:val="000000"/>
              </w:rPr>
              <w:t>Инфраструктурные системы</w:t>
            </w:r>
          </w:p>
        </w:tc>
      </w:tr>
      <w:tr w:rsidR="00B4369C">
        <w:trPr>
          <w:tblCellSpacing w:w="0" w:type="dxa"/>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jc w:val="center"/>
            </w:pPr>
            <w:r>
              <w:rPr>
                <w:color w:val="000000"/>
              </w:rPr>
              <w:t>1</w:t>
            </w:r>
          </w:p>
        </w:tc>
        <w:tc>
          <w:tcPr>
            <w:tcW w:w="5220"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jc w:val="center"/>
            </w:pPr>
            <w:r>
              <w:rPr>
                <w:b/>
                <w:bCs/>
                <w:color w:val="000000"/>
              </w:rPr>
              <w:t>Базовые услуги по всем системам:</w:t>
            </w:r>
          </w:p>
          <w:p w:rsidR="00B4369C" w:rsidRDefault="00077BE8">
            <w:pPr>
              <w:pStyle w:val="afff"/>
              <w:spacing w:before="0" w:after="0"/>
              <w:contextualSpacing/>
              <w:jc w:val="center"/>
            </w:pPr>
            <w:r>
              <w:t> </w:t>
            </w:r>
          </w:p>
        </w:tc>
        <w:tc>
          <w:tcPr>
            <w:tcW w:w="3150"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jc w:val="center"/>
            </w:pPr>
            <w:r>
              <w:rPr>
                <w:b/>
                <w:bCs/>
                <w:color w:val="000000"/>
              </w:rPr>
              <w:t>СК, РТ, ЛВС, СВР, СВН</w:t>
            </w:r>
          </w:p>
        </w:tc>
      </w:tr>
      <w:tr w:rsidR="00B4369C">
        <w:trPr>
          <w:tblCellSpacing w:w="0" w:type="dxa"/>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jc w:val="center"/>
            </w:pPr>
            <w:r>
              <w:rPr>
                <w:b/>
                <w:bCs/>
                <w:color w:val="000000"/>
              </w:rPr>
              <w:t>2</w:t>
            </w:r>
          </w:p>
        </w:tc>
        <w:tc>
          <w:tcPr>
            <w:tcW w:w="5220"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jc w:val="center"/>
            </w:pPr>
            <w:r>
              <w:t> </w:t>
            </w:r>
          </w:p>
          <w:p w:rsidR="00B4369C" w:rsidRDefault="00077BE8">
            <w:pPr>
              <w:pStyle w:val="afff"/>
              <w:spacing w:before="0" w:after="0"/>
              <w:contextualSpacing/>
              <w:jc w:val="center"/>
            </w:pPr>
            <w:r>
              <w:rPr>
                <w:b/>
                <w:bCs/>
                <w:color w:val="000000"/>
              </w:rPr>
              <w:t>Услуги по восстановлению работоспособного состояния</w:t>
            </w:r>
          </w:p>
          <w:p w:rsidR="00B4369C" w:rsidRDefault="00077BE8">
            <w:pPr>
              <w:pStyle w:val="afff"/>
              <w:spacing w:before="0" w:after="0"/>
              <w:contextualSpacing/>
              <w:jc w:val="center"/>
            </w:pPr>
            <w:r>
              <w:t> </w:t>
            </w:r>
          </w:p>
        </w:tc>
        <w:tc>
          <w:tcPr>
            <w:tcW w:w="3150"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jc w:val="center"/>
            </w:pPr>
            <w:r>
              <w:t> </w:t>
            </w:r>
          </w:p>
        </w:tc>
      </w:tr>
      <w:tr w:rsidR="00B4369C">
        <w:trPr>
          <w:tblCellSpacing w:w="0" w:type="dxa"/>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jc w:val="center"/>
            </w:pPr>
            <w:r>
              <w:rPr>
                <w:b/>
                <w:bCs/>
                <w:color w:val="000000"/>
              </w:rPr>
              <w:t>2.1</w:t>
            </w:r>
          </w:p>
        </w:tc>
        <w:tc>
          <w:tcPr>
            <w:tcW w:w="5220"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jc w:val="center"/>
            </w:pPr>
            <w:r>
              <w:rPr>
                <w:color w:val="000000"/>
              </w:rPr>
              <w:t>Замена оборудования (Функциональная замена) для оборудования с сервисным контрактом производителя ЛВС – 1 год</w:t>
            </w:r>
          </w:p>
        </w:tc>
        <w:tc>
          <w:tcPr>
            <w:tcW w:w="3150"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jc w:val="center"/>
            </w:pPr>
            <w:r>
              <w:rPr>
                <w:b/>
                <w:bCs/>
                <w:color w:val="000000"/>
              </w:rPr>
              <w:t>ЛВС</w:t>
            </w:r>
          </w:p>
        </w:tc>
      </w:tr>
      <w:tr w:rsidR="00B4369C">
        <w:trPr>
          <w:tblCellSpacing w:w="0" w:type="dxa"/>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jc w:val="center"/>
            </w:pPr>
            <w:r>
              <w:rPr>
                <w:b/>
                <w:bCs/>
                <w:color w:val="000000"/>
              </w:rPr>
              <w:t>2.2</w:t>
            </w:r>
          </w:p>
        </w:tc>
        <w:tc>
          <w:tcPr>
            <w:tcW w:w="5220"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jc w:val="center"/>
            </w:pPr>
            <w:r>
              <w:rPr>
                <w:color w:val="000000"/>
              </w:rPr>
              <w:t>Замена оборудования (Функциональная замена) для оборудования с сервисным контрактом производителя РДТ – 2 года</w:t>
            </w:r>
          </w:p>
        </w:tc>
        <w:tc>
          <w:tcPr>
            <w:tcW w:w="3150"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jc w:val="center"/>
            </w:pPr>
            <w:r>
              <w:rPr>
                <w:b/>
                <w:bCs/>
                <w:color w:val="000000"/>
              </w:rPr>
              <w:t>РТ</w:t>
            </w:r>
          </w:p>
        </w:tc>
      </w:tr>
      <w:tr w:rsidR="00B4369C">
        <w:trPr>
          <w:tblCellSpacing w:w="0" w:type="dxa"/>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jc w:val="center"/>
            </w:pPr>
            <w:r>
              <w:rPr>
                <w:b/>
                <w:bCs/>
                <w:color w:val="000000"/>
              </w:rPr>
              <w:t>2.3</w:t>
            </w:r>
          </w:p>
        </w:tc>
        <w:tc>
          <w:tcPr>
            <w:tcW w:w="5220"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jc w:val="center"/>
            </w:pPr>
            <w:r>
              <w:rPr>
                <w:color w:val="000000"/>
              </w:rPr>
              <w:t>Замена оборудования (Функциональная замена) для оборудования без сервисного контракта производителя (ИБП, датчики, камеры и пр.)</w:t>
            </w:r>
          </w:p>
        </w:tc>
        <w:tc>
          <w:tcPr>
            <w:tcW w:w="3150"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jc w:val="center"/>
            </w:pPr>
            <w:r>
              <w:rPr>
                <w:b/>
                <w:bCs/>
                <w:color w:val="000000"/>
              </w:rPr>
              <w:t>СВР, ЛВС</w:t>
            </w:r>
          </w:p>
        </w:tc>
      </w:tr>
      <w:tr w:rsidR="00B4369C">
        <w:trPr>
          <w:tblCellSpacing w:w="0" w:type="dxa"/>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jc w:val="center"/>
            </w:pPr>
            <w:r>
              <w:rPr>
                <w:b/>
                <w:bCs/>
                <w:color w:val="000000"/>
              </w:rPr>
              <w:t>3</w:t>
            </w:r>
          </w:p>
        </w:tc>
        <w:tc>
          <w:tcPr>
            <w:tcW w:w="5220"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jc w:val="center"/>
            </w:pPr>
            <w:r>
              <w:rPr>
                <w:b/>
                <w:bCs/>
                <w:color w:val="000000"/>
              </w:rPr>
              <w:t>Услуги по поддержанию систем в работоспособном состоянии</w:t>
            </w:r>
          </w:p>
          <w:p w:rsidR="00B4369C" w:rsidRDefault="00077BE8">
            <w:pPr>
              <w:pStyle w:val="afff"/>
              <w:spacing w:before="0" w:after="0"/>
              <w:contextualSpacing/>
              <w:jc w:val="center"/>
            </w:pPr>
            <w:r>
              <w:t> </w:t>
            </w:r>
          </w:p>
        </w:tc>
        <w:tc>
          <w:tcPr>
            <w:tcW w:w="3150"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jc w:val="center"/>
            </w:pPr>
            <w:r>
              <w:rPr>
                <w:b/>
                <w:bCs/>
                <w:color w:val="000000"/>
              </w:rPr>
              <w:t>СК, РТ, ЛВС, СВР</w:t>
            </w:r>
          </w:p>
        </w:tc>
      </w:tr>
    </w:tbl>
    <w:p w:rsidR="00B4369C" w:rsidRDefault="00077BE8">
      <w:pPr>
        <w:pStyle w:val="afff"/>
        <w:spacing w:before="0" w:after="0"/>
        <w:contextualSpacing/>
        <w:jc w:val="both"/>
      </w:pPr>
      <w:r>
        <w:t> </w:t>
      </w:r>
    </w:p>
    <w:p w:rsidR="00B4369C" w:rsidRDefault="00077BE8">
      <w:pPr>
        <w:pStyle w:val="afff"/>
        <w:spacing w:before="0" w:after="0"/>
        <w:contextualSpacing/>
        <w:jc w:val="both"/>
      </w:pPr>
      <w:r>
        <w:t> </w:t>
      </w:r>
    </w:p>
    <w:p w:rsidR="00B4369C" w:rsidRDefault="00077BE8">
      <w:pPr>
        <w:pStyle w:val="afff"/>
        <w:spacing w:before="0" w:after="0"/>
        <w:contextualSpacing/>
        <w:jc w:val="both"/>
      </w:pPr>
      <w:r>
        <w:t> </w:t>
      </w:r>
    </w:p>
    <w:p w:rsidR="00B4369C" w:rsidRDefault="00077BE8">
      <w:pPr>
        <w:pStyle w:val="afff"/>
        <w:spacing w:before="0" w:after="0"/>
        <w:contextualSpacing/>
        <w:jc w:val="both"/>
      </w:pPr>
      <w:r>
        <w:rPr>
          <w:b/>
          <w:bCs/>
          <w:color w:val="000000"/>
        </w:rPr>
        <w:t>2. Список обязательных технологических операций производимых на оборудовании инфраструктурных систем (Таблица №2):</w:t>
      </w:r>
    </w:p>
    <w:p w:rsidR="00B4369C" w:rsidRDefault="00077BE8">
      <w:pPr>
        <w:pStyle w:val="afff"/>
        <w:spacing w:before="0" w:after="0"/>
        <w:contextualSpacing/>
        <w:jc w:val="both"/>
      </w:pPr>
      <w:r>
        <w:t> </w:t>
      </w:r>
    </w:p>
    <w:p w:rsidR="00B4369C" w:rsidRDefault="00077BE8">
      <w:pPr>
        <w:pStyle w:val="afff"/>
        <w:spacing w:before="0" w:after="0"/>
        <w:ind w:firstLine="709"/>
        <w:contextualSpacing/>
        <w:jc w:val="center"/>
      </w:pPr>
      <w:r>
        <w:rPr>
          <w:b/>
          <w:bCs/>
          <w:color w:val="000000"/>
        </w:rPr>
        <w:t>                                                                                                      Таблица №2</w:t>
      </w:r>
    </w:p>
    <w:tbl>
      <w:tblPr>
        <w:tblW w:w="0" w:type="auto"/>
        <w:jc w:val="center"/>
        <w:tblCellSpacing w:w="0" w:type="dxa"/>
        <w:tblLook w:val="04A0" w:firstRow="1" w:lastRow="0" w:firstColumn="1" w:lastColumn="0" w:noHBand="0" w:noVBand="1"/>
      </w:tblPr>
      <w:tblGrid>
        <w:gridCol w:w="498"/>
        <w:gridCol w:w="2820"/>
        <w:gridCol w:w="1826"/>
        <w:gridCol w:w="1718"/>
        <w:gridCol w:w="2160"/>
      </w:tblGrid>
      <w:tr w:rsidR="00B4369C">
        <w:trPr>
          <w:trHeight w:val="740"/>
          <w:tblCellSpacing w:w="0" w:type="dxa"/>
          <w:jc w:val="center"/>
        </w:trPr>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b/>
                <w:bCs/>
                <w:color w:val="2C2C2C"/>
              </w:rPr>
              <w:t>№</w:t>
            </w:r>
          </w:p>
        </w:tc>
        <w:tc>
          <w:tcPr>
            <w:tcW w:w="2820" w:type="dxa"/>
            <w:tcBorders>
              <w:top w:val="singl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b/>
                <w:bCs/>
                <w:color w:val="2C2C2C"/>
              </w:rPr>
              <w:t>Технологические операции</w:t>
            </w:r>
          </w:p>
        </w:tc>
        <w:tc>
          <w:tcPr>
            <w:tcW w:w="1826" w:type="dxa"/>
            <w:tcBorders>
              <w:top w:val="singl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b/>
                <w:bCs/>
                <w:color w:val="2C2C2C"/>
              </w:rPr>
              <w:t>ЕТО еженедельно</w:t>
            </w:r>
          </w:p>
        </w:tc>
        <w:tc>
          <w:tcPr>
            <w:tcW w:w="1718" w:type="dxa"/>
            <w:tcBorders>
              <w:top w:val="singl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b/>
                <w:bCs/>
                <w:color w:val="2C2C2C"/>
              </w:rPr>
              <w:t>ТО-1</w:t>
            </w:r>
          </w:p>
          <w:p w:rsidR="00B4369C" w:rsidRDefault="00077BE8">
            <w:pPr>
              <w:pStyle w:val="afff"/>
              <w:spacing w:before="0" w:after="0"/>
              <w:contextualSpacing/>
              <w:jc w:val="center"/>
            </w:pPr>
            <w:r>
              <w:rPr>
                <w:b/>
                <w:bCs/>
                <w:color w:val="2C2C2C"/>
              </w:rPr>
              <w:t>ежемесячно</w:t>
            </w:r>
          </w:p>
        </w:tc>
        <w:tc>
          <w:tcPr>
            <w:tcW w:w="2160" w:type="dxa"/>
            <w:tcBorders>
              <w:top w:val="singl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b/>
                <w:bCs/>
                <w:color w:val="2C2C2C"/>
              </w:rPr>
              <w:t>ТО-2 ежеквартально</w:t>
            </w:r>
          </w:p>
        </w:tc>
      </w:tr>
      <w:tr w:rsidR="00B4369C">
        <w:trPr>
          <w:trHeight w:val="500"/>
          <w:tblCellSpacing w:w="0" w:type="dxa"/>
          <w:jc w:val="center"/>
        </w:trPr>
        <w:tc>
          <w:tcPr>
            <w:tcW w:w="49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1</w:t>
            </w:r>
          </w:p>
        </w:tc>
        <w:tc>
          <w:tcPr>
            <w:tcW w:w="282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Контроль состояния коммутаторов (анализ лог. файла, внешний осмотр,осмотр соединений)</w:t>
            </w:r>
          </w:p>
        </w:tc>
        <w:tc>
          <w:tcPr>
            <w:tcW w:w="1826"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w:t>
            </w:r>
          </w:p>
        </w:tc>
        <w:tc>
          <w:tcPr>
            <w:tcW w:w="171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t> </w:t>
            </w:r>
          </w:p>
        </w:tc>
        <w:tc>
          <w:tcPr>
            <w:tcW w:w="216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t> </w:t>
            </w:r>
          </w:p>
        </w:tc>
      </w:tr>
      <w:tr w:rsidR="00B4369C">
        <w:trPr>
          <w:trHeight w:val="1020"/>
          <w:tblCellSpacing w:w="0" w:type="dxa"/>
          <w:jc w:val="center"/>
        </w:trPr>
        <w:tc>
          <w:tcPr>
            <w:tcW w:w="49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2</w:t>
            </w:r>
          </w:p>
        </w:tc>
        <w:tc>
          <w:tcPr>
            <w:tcW w:w="282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Контроль выходных параметров датчика (уровень выходного напряжения), проверка индикации на соответствие режиму работы (соответствие сигнала датчика индикации датчика, все производить с полным отключением датчика от контроллера)</w:t>
            </w:r>
          </w:p>
        </w:tc>
        <w:tc>
          <w:tcPr>
            <w:tcW w:w="1826"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t> </w:t>
            </w:r>
          </w:p>
        </w:tc>
        <w:tc>
          <w:tcPr>
            <w:tcW w:w="171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t> </w:t>
            </w:r>
          </w:p>
        </w:tc>
        <w:tc>
          <w:tcPr>
            <w:tcW w:w="216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w:t>
            </w:r>
          </w:p>
        </w:tc>
      </w:tr>
      <w:tr w:rsidR="00B4369C">
        <w:trPr>
          <w:trHeight w:val="600"/>
          <w:tblCellSpacing w:w="0" w:type="dxa"/>
          <w:jc w:val="center"/>
        </w:trPr>
        <w:tc>
          <w:tcPr>
            <w:tcW w:w="49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3</w:t>
            </w:r>
          </w:p>
        </w:tc>
        <w:tc>
          <w:tcPr>
            <w:tcW w:w="282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Контроль основного и резервного источников питания и проверка автоматического переключения питания с рабочего ввода на резервный</w:t>
            </w:r>
          </w:p>
        </w:tc>
        <w:tc>
          <w:tcPr>
            <w:tcW w:w="1826"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t> </w:t>
            </w:r>
          </w:p>
        </w:tc>
        <w:tc>
          <w:tcPr>
            <w:tcW w:w="171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w:t>
            </w:r>
          </w:p>
        </w:tc>
        <w:tc>
          <w:tcPr>
            <w:tcW w:w="216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w:t>
            </w:r>
          </w:p>
        </w:tc>
      </w:tr>
      <w:tr w:rsidR="00B4369C">
        <w:trPr>
          <w:trHeight w:val="300"/>
          <w:tblCellSpacing w:w="0" w:type="dxa"/>
          <w:jc w:val="center"/>
        </w:trPr>
        <w:tc>
          <w:tcPr>
            <w:tcW w:w="49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4</w:t>
            </w:r>
          </w:p>
        </w:tc>
        <w:tc>
          <w:tcPr>
            <w:tcW w:w="282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Измерения сопротивления защитного и рабочего заземления</w:t>
            </w:r>
          </w:p>
        </w:tc>
        <w:tc>
          <w:tcPr>
            <w:tcW w:w="1826"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t> </w:t>
            </w:r>
          </w:p>
        </w:tc>
        <w:tc>
          <w:tcPr>
            <w:tcW w:w="171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t> </w:t>
            </w:r>
          </w:p>
        </w:tc>
        <w:tc>
          <w:tcPr>
            <w:tcW w:w="216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w:t>
            </w:r>
          </w:p>
        </w:tc>
      </w:tr>
      <w:tr w:rsidR="00B4369C">
        <w:trPr>
          <w:trHeight w:val="500"/>
          <w:tblCellSpacing w:w="0" w:type="dxa"/>
          <w:jc w:val="center"/>
        </w:trPr>
        <w:tc>
          <w:tcPr>
            <w:tcW w:w="49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5</w:t>
            </w:r>
          </w:p>
        </w:tc>
        <w:tc>
          <w:tcPr>
            <w:tcW w:w="282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Проверка работоспособности отдельных элементов системы (проходные адаптеры, соединительные и клеммные коробки, элементы коммутации)</w:t>
            </w:r>
          </w:p>
        </w:tc>
        <w:tc>
          <w:tcPr>
            <w:tcW w:w="1826"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t> </w:t>
            </w:r>
          </w:p>
        </w:tc>
        <w:tc>
          <w:tcPr>
            <w:tcW w:w="171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t> </w:t>
            </w:r>
          </w:p>
        </w:tc>
        <w:tc>
          <w:tcPr>
            <w:tcW w:w="216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w:t>
            </w:r>
          </w:p>
        </w:tc>
      </w:tr>
      <w:tr w:rsidR="00B4369C">
        <w:trPr>
          <w:trHeight w:val="500"/>
          <w:tblCellSpacing w:w="0" w:type="dxa"/>
          <w:jc w:val="center"/>
        </w:trPr>
        <w:tc>
          <w:tcPr>
            <w:tcW w:w="49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6</w:t>
            </w:r>
          </w:p>
        </w:tc>
        <w:tc>
          <w:tcPr>
            <w:tcW w:w="282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Проверка и корректировка оборудования (юстировка по месту монтажа, тест  со стороны контроллера)</w:t>
            </w:r>
          </w:p>
        </w:tc>
        <w:tc>
          <w:tcPr>
            <w:tcW w:w="1826"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w:t>
            </w:r>
          </w:p>
        </w:tc>
        <w:tc>
          <w:tcPr>
            <w:tcW w:w="1718" w:type="dxa"/>
            <w:tcBorders>
              <w:top w:val="none" w:sz="4" w:space="0" w:color="000000"/>
              <w:left w:val="none" w:sz="4" w:space="0" w:color="000000"/>
              <w:bottom w:val="none" w:sz="4" w:space="0" w:color="000000"/>
              <w:right w:val="none" w:sz="4" w:space="0" w:color="000000"/>
            </w:tcBorders>
            <w:shd w:val="clear" w:color="auto" w:fill="FFFFFF"/>
            <w:vAlign w:val="center"/>
          </w:tcPr>
          <w:p w:rsidR="00B4369C" w:rsidRDefault="00077BE8">
            <w:pPr>
              <w:pStyle w:val="afff"/>
              <w:spacing w:before="0" w:after="0"/>
              <w:contextualSpacing/>
              <w:jc w:val="center"/>
            </w:pPr>
            <w:r>
              <w:t> </w:t>
            </w:r>
          </w:p>
        </w:tc>
        <w:tc>
          <w:tcPr>
            <w:tcW w:w="2160"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w:t>
            </w:r>
          </w:p>
        </w:tc>
      </w:tr>
      <w:tr w:rsidR="00B4369C">
        <w:trPr>
          <w:trHeight w:val="300"/>
          <w:tblCellSpacing w:w="0" w:type="dxa"/>
          <w:jc w:val="center"/>
        </w:trPr>
        <w:tc>
          <w:tcPr>
            <w:tcW w:w="49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7</w:t>
            </w:r>
          </w:p>
        </w:tc>
        <w:tc>
          <w:tcPr>
            <w:tcW w:w="282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Профилактическая чистка  блоков контроллеров и узлов коммутации</w:t>
            </w:r>
          </w:p>
        </w:tc>
        <w:tc>
          <w:tcPr>
            <w:tcW w:w="1826"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t> </w:t>
            </w:r>
          </w:p>
        </w:tc>
        <w:tc>
          <w:tcPr>
            <w:tcW w:w="1718" w:type="dxa"/>
            <w:tcBorders>
              <w:top w:val="singl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w:t>
            </w:r>
          </w:p>
        </w:tc>
        <w:tc>
          <w:tcPr>
            <w:tcW w:w="216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t> </w:t>
            </w:r>
          </w:p>
        </w:tc>
      </w:tr>
      <w:tr w:rsidR="00B4369C">
        <w:trPr>
          <w:trHeight w:val="300"/>
          <w:tblCellSpacing w:w="0" w:type="dxa"/>
          <w:jc w:val="center"/>
        </w:trPr>
        <w:tc>
          <w:tcPr>
            <w:tcW w:w="49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8</w:t>
            </w:r>
          </w:p>
        </w:tc>
        <w:tc>
          <w:tcPr>
            <w:tcW w:w="282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Проверка и по необходимости ремонт разъемов и соединений</w:t>
            </w:r>
          </w:p>
        </w:tc>
        <w:tc>
          <w:tcPr>
            <w:tcW w:w="1826"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t> </w:t>
            </w:r>
          </w:p>
        </w:tc>
        <w:tc>
          <w:tcPr>
            <w:tcW w:w="171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w:t>
            </w:r>
          </w:p>
        </w:tc>
        <w:tc>
          <w:tcPr>
            <w:tcW w:w="216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t> </w:t>
            </w:r>
          </w:p>
        </w:tc>
      </w:tr>
      <w:tr w:rsidR="00B4369C">
        <w:trPr>
          <w:trHeight w:val="300"/>
          <w:tblCellSpacing w:w="0" w:type="dxa"/>
          <w:jc w:val="center"/>
        </w:trPr>
        <w:tc>
          <w:tcPr>
            <w:tcW w:w="49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9</w:t>
            </w:r>
          </w:p>
        </w:tc>
        <w:tc>
          <w:tcPr>
            <w:tcW w:w="282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Периодическая очистка стекол уличных камер</w:t>
            </w:r>
          </w:p>
        </w:tc>
        <w:tc>
          <w:tcPr>
            <w:tcW w:w="1826"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t> </w:t>
            </w:r>
          </w:p>
        </w:tc>
        <w:tc>
          <w:tcPr>
            <w:tcW w:w="171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t> </w:t>
            </w:r>
          </w:p>
        </w:tc>
        <w:tc>
          <w:tcPr>
            <w:tcW w:w="216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w:t>
            </w:r>
          </w:p>
        </w:tc>
      </w:tr>
      <w:tr w:rsidR="00B4369C">
        <w:trPr>
          <w:trHeight w:val="360"/>
          <w:tblCellSpacing w:w="0" w:type="dxa"/>
          <w:jc w:val="center"/>
        </w:trPr>
        <w:tc>
          <w:tcPr>
            <w:tcW w:w="49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10</w:t>
            </w:r>
          </w:p>
        </w:tc>
        <w:tc>
          <w:tcPr>
            <w:tcW w:w="282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Проверка работы отдельных модулей ПО</w:t>
            </w:r>
          </w:p>
        </w:tc>
        <w:tc>
          <w:tcPr>
            <w:tcW w:w="1826"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t> </w:t>
            </w:r>
          </w:p>
        </w:tc>
        <w:tc>
          <w:tcPr>
            <w:tcW w:w="171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t> </w:t>
            </w:r>
          </w:p>
        </w:tc>
        <w:tc>
          <w:tcPr>
            <w:tcW w:w="216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w:t>
            </w:r>
          </w:p>
        </w:tc>
      </w:tr>
      <w:tr w:rsidR="00B4369C">
        <w:trPr>
          <w:trHeight w:val="300"/>
          <w:tblCellSpacing w:w="0" w:type="dxa"/>
          <w:jc w:val="center"/>
        </w:trPr>
        <w:tc>
          <w:tcPr>
            <w:tcW w:w="49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11</w:t>
            </w:r>
          </w:p>
        </w:tc>
        <w:tc>
          <w:tcPr>
            <w:tcW w:w="282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Проверка АКБ</w:t>
            </w:r>
          </w:p>
        </w:tc>
        <w:tc>
          <w:tcPr>
            <w:tcW w:w="1826"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t> </w:t>
            </w:r>
          </w:p>
        </w:tc>
        <w:tc>
          <w:tcPr>
            <w:tcW w:w="171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t> </w:t>
            </w:r>
          </w:p>
        </w:tc>
        <w:tc>
          <w:tcPr>
            <w:tcW w:w="216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w:t>
            </w:r>
          </w:p>
        </w:tc>
      </w:tr>
      <w:tr w:rsidR="00B4369C">
        <w:trPr>
          <w:trHeight w:val="760"/>
          <w:tblCellSpacing w:w="0" w:type="dxa"/>
          <w:jc w:val="center"/>
        </w:trPr>
        <w:tc>
          <w:tcPr>
            <w:tcW w:w="49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12</w:t>
            </w:r>
          </w:p>
        </w:tc>
        <w:tc>
          <w:tcPr>
            <w:tcW w:w="282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Контроль состояния корпуса, крепления, внешних соединений и заземления датчиков. Для прожекторов дополнительно - наличие и мощность эл. ламп.</w:t>
            </w:r>
          </w:p>
        </w:tc>
        <w:tc>
          <w:tcPr>
            <w:tcW w:w="1826"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t> </w:t>
            </w:r>
          </w:p>
        </w:tc>
        <w:tc>
          <w:tcPr>
            <w:tcW w:w="171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t> </w:t>
            </w:r>
          </w:p>
        </w:tc>
        <w:tc>
          <w:tcPr>
            <w:tcW w:w="216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w:t>
            </w:r>
          </w:p>
        </w:tc>
      </w:tr>
      <w:tr w:rsidR="00B4369C">
        <w:trPr>
          <w:trHeight w:val="300"/>
          <w:tblCellSpacing w:w="0" w:type="dxa"/>
          <w:jc w:val="center"/>
        </w:trPr>
        <w:tc>
          <w:tcPr>
            <w:tcW w:w="49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13</w:t>
            </w:r>
          </w:p>
        </w:tc>
        <w:tc>
          <w:tcPr>
            <w:tcW w:w="282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Протирка объектива</w:t>
            </w:r>
          </w:p>
        </w:tc>
        <w:tc>
          <w:tcPr>
            <w:tcW w:w="1826"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t> </w:t>
            </w:r>
          </w:p>
        </w:tc>
        <w:tc>
          <w:tcPr>
            <w:tcW w:w="171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t> </w:t>
            </w:r>
          </w:p>
        </w:tc>
        <w:tc>
          <w:tcPr>
            <w:tcW w:w="216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w:t>
            </w:r>
          </w:p>
        </w:tc>
      </w:tr>
      <w:tr w:rsidR="00B4369C">
        <w:trPr>
          <w:trHeight w:val="300"/>
          <w:tblCellSpacing w:w="0" w:type="dxa"/>
          <w:jc w:val="center"/>
        </w:trPr>
        <w:tc>
          <w:tcPr>
            <w:tcW w:w="49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14</w:t>
            </w:r>
          </w:p>
        </w:tc>
        <w:tc>
          <w:tcPr>
            <w:tcW w:w="282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Настройка направления оборудования</w:t>
            </w:r>
          </w:p>
        </w:tc>
        <w:tc>
          <w:tcPr>
            <w:tcW w:w="1826"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t> </w:t>
            </w:r>
          </w:p>
        </w:tc>
        <w:tc>
          <w:tcPr>
            <w:tcW w:w="171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t> </w:t>
            </w:r>
          </w:p>
        </w:tc>
        <w:tc>
          <w:tcPr>
            <w:tcW w:w="216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w:t>
            </w:r>
          </w:p>
        </w:tc>
      </w:tr>
      <w:tr w:rsidR="00B4369C">
        <w:trPr>
          <w:trHeight w:val="300"/>
          <w:tblCellSpacing w:w="0" w:type="dxa"/>
          <w:jc w:val="center"/>
        </w:trPr>
        <w:tc>
          <w:tcPr>
            <w:tcW w:w="49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15</w:t>
            </w:r>
          </w:p>
        </w:tc>
        <w:tc>
          <w:tcPr>
            <w:tcW w:w="282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Проверка термокожуха на герметичность</w:t>
            </w:r>
          </w:p>
        </w:tc>
        <w:tc>
          <w:tcPr>
            <w:tcW w:w="1826"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t> </w:t>
            </w:r>
          </w:p>
        </w:tc>
        <w:tc>
          <w:tcPr>
            <w:tcW w:w="171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t> </w:t>
            </w:r>
          </w:p>
        </w:tc>
        <w:tc>
          <w:tcPr>
            <w:tcW w:w="216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w:t>
            </w:r>
          </w:p>
        </w:tc>
      </w:tr>
      <w:tr w:rsidR="00B4369C">
        <w:trPr>
          <w:trHeight w:val="500"/>
          <w:tblCellSpacing w:w="0" w:type="dxa"/>
          <w:jc w:val="center"/>
        </w:trPr>
        <w:tc>
          <w:tcPr>
            <w:tcW w:w="49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16</w:t>
            </w:r>
          </w:p>
        </w:tc>
        <w:tc>
          <w:tcPr>
            <w:tcW w:w="282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Проверка системных параметров и настроек специализированного программного обеспечения</w:t>
            </w:r>
          </w:p>
        </w:tc>
        <w:tc>
          <w:tcPr>
            <w:tcW w:w="1826"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w:t>
            </w:r>
          </w:p>
        </w:tc>
        <w:tc>
          <w:tcPr>
            <w:tcW w:w="171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t> </w:t>
            </w:r>
          </w:p>
        </w:tc>
        <w:tc>
          <w:tcPr>
            <w:tcW w:w="216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w:t>
            </w:r>
          </w:p>
        </w:tc>
      </w:tr>
      <w:tr w:rsidR="00B4369C">
        <w:trPr>
          <w:trHeight w:val="500"/>
          <w:tblCellSpacing w:w="0" w:type="dxa"/>
          <w:jc w:val="center"/>
        </w:trPr>
        <w:tc>
          <w:tcPr>
            <w:tcW w:w="498"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17</w:t>
            </w:r>
          </w:p>
        </w:tc>
        <w:tc>
          <w:tcPr>
            <w:tcW w:w="282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Осмотр целостности изоляции проводов. Осмотр соединений. Осмотр крепления оборудования.</w:t>
            </w:r>
          </w:p>
        </w:tc>
        <w:tc>
          <w:tcPr>
            <w:tcW w:w="1826"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t> </w:t>
            </w:r>
          </w:p>
        </w:tc>
        <w:tc>
          <w:tcPr>
            <w:tcW w:w="1718"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t> </w:t>
            </w:r>
          </w:p>
        </w:tc>
        <w:tc>
          <w:tcPr>
            <w:tcW w:w="2160"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rPr>
              <w:t>+</w:t>
            </w:r>
          </w:p>
        </w:tc>
      </w:tr>
    </w:tbl>
    <w:p w:rsidR="00B4369C" w:rsidRDefault="00077BE8">
      <w:pPr>
        <w:pStyle w:val="afff"/>
        <w:spacing w:before="0" w:after="0"/>
        <w:contextualSpacing/>
        <w:jc w:val="right"/>
      </w:pPr>
      <w:r>
        <w:t> </w:t>
      </w:r>
    </w:p>
    <w:p w:rsidR="00B4369C" w:rsidRDefault="00077BE8">
      <w:pPr>
        <w:pStyle w:val="afff"/>
        <w:spacing w:before="0" w:after="0"/>
        <w:contextualSpacing/>
        <w:jc w:val="right"/>
      </w:pPr>
      <w:r>
        <w:t> </w:t>
      </w:r>
    </w:p>
    <w:p w:rsidR="00B4369C" w:rsidRDefault="00077BE8">
      <w:pPr>
        <w:pStyle w:val="afff"/>
        <w:spacing w:before="0" w:after="0"/>
        <w:ind w:firstLine="709"/>
        <w:contextualSpacing/>
        <w:jc w:val="center"/>
      </w:pPr>
      <w:r>
        <w:rPr>
          <w:color w:val="000000"/>
        </w:rPr>
        <w:t xml:space="preserve">                                                                                                                                         </w:t>
      </w:r>
      <w:r>
        <w:rPr>
          <w:b/>
          <w:bCs/>
          <w:color w:val="000000"/>
        </w:rPr>
        <w:t>Таблица № 3</w:t>
      </w:r>
    </w:p>
    <w:p w:rsidR="00B4369C" w:rsidRDefault="00077BE8">
      <w:pPr>
        <w:pStyle w:val="afff"/>
        <w:spacing w:before="0" w:after="0"/>
        <w:ind w:firstLine="709"/>
        <w:contextualSpacing/>
        <w:jc w:val="center"/>
      </w:pPr>
      <w:r>
        <w:t> </w:t>
      </w:r>
    </w:p>
    <w:p w:rsidR="00B4369C" w:rsidRDefault="00077BE8">
      <w:pPr>
        <w:pStyle w:val="afff"/>
        <w:spacing w:before="0" w:after="0"/>
        <w:ind w:firstLine="709"/>
        <w:contextualSpacing/>
        <w:jc w:val="center"/>
      </w:pPr>
      <w:r>
        <w:rPr>
          <w:b/>
          <w:bCs/>
          <w:color w:val="000000"/>
        </w:rPr>
        <w:t xml:space="preserve">Регламент, количество чел\часов для выполнения Технологических операций(Таблица№2)                                                                                             </w:t>
      </w:r>
    </w:p>
    <w:p w:rsidR="00B4369C" w:rsidRDefault="00077BE8">
      <w:pPr>
        <w:pStyle w:val="afff"/>
        <w:spacing w:before="0" w:after="0"/>
        <w:ind w:firstLine="709"/>
        <w:contextualSpacing/>
        <w:jc w:val="center"/>
      </w:pPr>
      <w:r>
        <w:t> </w:t>
      </w:r>
    </w:p>
    <w:tbl>
      <w:tblPr>
        <w:tblW w:w="0" w:type="auto"/>
        <w:tblCellSpacing w:w="0" w:type="dxa"/>
        <w:tblInd w:w="-176" w:type="dxa"/>
        <w:tblLook w:val="04A0" w:firstRow="1" w:lastRow="0" w:firstColumn="1" w:lastColumn="0" w:noHBand="0" w:noVBand="1"/>
      </w:tblPr>
      <w:tblGrid>
        <w:gridCol w:w="1230"/>
        <w:gridCol w:w="1787"/>
        <w:gridCol w:w="979"/>
        <w:gridCol w:w="1282"/>
        <w:gridCol w:w="1123"/>
        <w:gridCol w:w="1231"/>
        <w:gridCol w:w="979"/>
        <w:gridCol w:w="1193"/>
      </w:tblGrid>
      <w:tr w:rsidR="00B4369C">
        <w:trPr>
          <w:trHeight w:val="500"/>
          <w:tblCellSpacing w:w="0" w:type="dxa"/>
        </w:trPr>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b/>
                <w:bCs/>
                <w:color w:val="2C2C2C"/>
                <w:sz w:val="22"/>
                <w:szCs w:val="22"/>
              </w:rPr>
              <w:t>№п/п</w:t>
            </w:r>
          </w:p>
        </w:tc>
        <w:tc>
          <w:tcPr>
            <w:tcW w:w="1932" w:type="dxa"/>
            <w:tcBorders>
              <w:top w:val="singl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b/>
                <w:bCs/>
                <w:color w:val="2C2C2C"/>
                <w:sz w:val="22"/>
                <w:szCs w:val="22"/>
              </w:rPr>
              <w:t>Наименование оборудования</w:t>
            </w:r>
          </w:p>
        </w:tc>
        <w:tc>
          <w:tcPr>
            <w:tcW w:w="1004" w:type="dxa"/>
            <w:tcBorders>
              <w:top w:val="singl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b/>
                <w:bCs/>
                <w:color w:val="2C2C2C"/>
                <w:sz w:val="22"/>
                <w:szCs w:val="22"/>
              </w:rPr>
              <w:t>ЕТО п.4.5.2</w:t>
            </w:r>
          </w:p>
        </w:tc>
        <w:tc>
          <w:tcPr>
            <w:tcW w:w="1429" w:type="dxa"/>
            <w:tcBorders>
              <w:top w:val="singl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b/>
                <w:bCs/>
                <w:color w:val="2C2C2C"/>
                <w:sz w:val="22"/>
                <w:szCs w:val="22"/>
              </w:rPr>
              <w:t>Кол-во чел\часов</w:t>
            </w:r>
          </w:p>
        </w:tc>
        <w:tc>
          <w:tcPr>
            <w:tcW w:w="1004" w:type="dxa"/>
            <w:tcBorders>
              <w:top w:val="singl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b/>
                <w:bCs/>
                <w:color w:val="2C2C2C"/>
                <w:sz w:val="22"/>
                <w:szCs w:val="22"/>
              </w:rPr>
              <w:t>ТО-1   п.4.5.2</w:t>
            </w:r>
          </w:p>
        </w:tc>
        <w:tc>
          <w:tcPr>
            <w:tcW w:w="1293" w:type="dxa"/>
            <w:tcBorders>
              <w:top w:val="singl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b/>
                <w:bCs/>
                <w:color w:val="2C2C2C"/>
                <w:sz w:val="22"/>
                <w:szCs w:val="22"/>
              </w:rPr>
              <w:t>Кол-во чел\часов</w:t>
            </w:r>
          </w:p>
        </w:tc>
        <w:tc>
          <w:tcPr>
            <w:tcW w:w="1004" w:type="dxa"/>
            <w:tcBorders>
              <w:top w:val="singl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b/>
                <w:bCs/>
                <w:color w:val="2C2C2C"/>
                <w:sz w:val="22"/>
                <w:szCs w:val="22"/>
              </w:rPr>
              <w:t>ТО-2 п.4.5.2</w:t>
            </w:r>
          </w:p>
        </w:tc>
        <w:tc>
          <w:tcPr>
            <w:tcW w:w="833" w:type="dxa"/>
            <w:tcBorders>
              <w:top w:val="singl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b/>
                <w:bCs/>
                <w:color w:val="2C2C2C"/>
                <w:sz w:val="22"/>
                <w:szCs w:val="22"/>
              </w:rPr>
              <w:t>Кол-во чел\часов</w:t>
            </w:r>
          </w:p>
        </w:tc>
      </w:tr>
      <w:tr w:rsidR="00B4369C">
        <w:trPr>
          <w:trHeight w:val="300"/>
          <w:tblCellSpacing w:w="0" w:type="dxa"/>
        </w:trPr>
        <w:tc>
          <w:tcPr>
            <w:tcW w:w="10484" w:type="dxa"/>
            <w:gridSpan w:val="8"/>
            <w:tcBorders>
              <w:top w:val="single" w:sz="4" w:space="0" w:color="000000"/>
              <w:left w:val="single" w:sz="4" w:space="0" w:color="000000"/>
              <w:bottom w:val="single" w:sz="4" w:space="0" w:color="000000"/>
              <w:right w:val="none" w:sz="4" w:space="0" w:color="000000"/>
            </w:tcBorders>
            <w:shd w:val="clear" w:color="auto" w:fill="FFFFFF"/>
            <w:vAlign w:val="center"/>
          </w:tcPr>
          <w:p w:rsidR="00B4369C" w:rsidRDefault="00077BE8">
            <w:pPr>
              <w:pStyle w:val="afff"/>
              <w:spacing w:before="0" w:after="0"/>
              <w:contextualSpacing/>
            </w:pPr>
            <w:r>
              <w:rPr>
                <w:b/>
                <w:bCs/>
                <w:i/>
                <w:iCs/>
                <w:color w:val="2C2C2C"/>
                <w:sz w:val="22"/>
                <w:szCs w:val="22"/>
              </w:rPr>
              <w:t>БЛВС</w:t>
            </w:r>
          </w:p>
        </w:tc>
      </w:tr>
      <w:tr w:rsidR="00B4369C">
        <w:trPr>
          <w:trHeight w:val="760"/>
          <w:tblCellSpacing w:w="0" w:type="dxa"/>
        </w:trPr>
        <w:tc>
          <w:tcPr>
            <w:tcW w:w="1985"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1</w:t>
            </w:r>
          </w:p>
        </w:tc>
        <w:tc>
          <w:tcPr>
            <w:tcW w:w="1932"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Точки доступа</w:t>
            </w:r>
          </w:p>
        </w:tc>
        <w:tc>
          <w:tcPr>
            <w:tcW w:w="100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Пункты 5</w:t>
            </w:r>
          </w:p>
        </w:tc>
        <w:tc>
          <w:tcPr>
            <w:tcW w:w="1429"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0</w:t>
            </w:r>
          </w:p>
        </w:tc>
        <w:tc>
          <w:tcPr>
            <w:tcW w:w="100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Пункты 5</w:t>
            </w:r>
          </w:p>
        </w:tc>
        <w:tc>
          <w:tcPr>
            <w:tcW w:w="1293"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0</w:t>
            </w:r>
          </w:p>
        </w:tc>
        <w:tc>
          <w:tcPr>
            <w:tcW w:w="100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Пункты 4, 5</w:t>
            </w:r>
          </w:p>
        </w:tc>
        <w:tc>
          <w:tcPr>
            <w:tcW w:w="833"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4</w:t>
            </w:r>
          </w:p>
        </w:tc>
      </w:tr>
      <w:tr w:rsidR="00B4369C">
        <w:trPr>
          <w:trHeight w:val="760"/>
          <w:tblCellSpacing w:w="0" w:type="dxa"/>
        </w:trPr>
        <w:tc>
          <w:tcPr>
            <w:tcW w:w="1985"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2</w:t>
            </w:r>
          </w:p>
        </w:tc>
        <w:tc>
          <w:tcPr>
            <w:tcW w:w="1932"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Шкаф уличный 20 шт</w:t>
            </w:r>
          </w:p>
        </w:tc>
        <w:tc>
          <w:tcPr>
            <w:tcW w:w="100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Пункты 1</w:t>
            </w:r>
          </w:p>
        </w:tc>
        <w:tc>
          <w:tcPr>
            <w:tcW w:w="1429"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2</w:t>
            </w:r>
          </w:p>
        </w:tc>
        <w:tc>
          <w:tcPr>
            <w:tcW w:w="100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Пункты 3,8</w:t>
            </w:r>
          </w:p>
        </w:tc>
        <w:tc>
          <w:tcPr>
            <w:tcW w:w="1293"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4</w:t>
            </w:r>
          </w:p>
        </w:tc>
        <w:tc>
          <w:tcPr>
            <w:tcW w:w="100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Пункты 4,8,11</w:t>
            </w:r>
          </w:p>
        </w:tc>
        <w:tc>
          <w:tcPr>
            <w:tcW w:w="833"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4</w:t>
            </w:r>
          </w:p>
        </w:tc>
      </w:tr>
      <w:tr w:rsidR="00B4369C">
        <w:trPr>
          <w:trHeight w:val="300"/>
          <w:tblCellSpacing w:w="0" w:type="dxa"/>
        </w:trPr>
        <w:tc>
          <w:tcPr>
            <w:tcW w:w="10484" w:type="dxa"/>
            <w:gridSpan w:val="8"/>
            <w:tcBorders>
              <w:top w:val="single" w:sz="4" w:space="0" w:color="000000"/>
              <w:left w:val="single" w:sz="4" w:space="0" w:color="000000"/>
              <w:bottom w:val="single" w:sz="4" w:space="0" w:color="000000"/>
              <w:right w:val="none" w:sz="4" w:space="0" w:color="000000"/>
            </w:tcBorders>
            <w:shd w:val="clear" w:color="auto" w:fill="FFFFFF"/>
            <w:vAlign w:val="center"/>
          </w:tcPr>
          <w:p w:rsidR="00B4369C" w:rsidRDefault="00077BE8">
            <w:pPr>
              <w:pStyle w:val="afff"/>
              <w:spacing w:before="0" w:after="0"/>
              <w:contextualSpacing/>
            </w:pPr>
            <w:r>
              <w:rPr>
                <w:b/>
                <w:bCs/>
                <w:i/>
                <w:iCs/>
                <w:color w:val="2C2C2C"/>
                <w:sz w:val="22"/>
                <w:szCs w:val="22"/>
              </w:rPr>
              <w:t>СВН</w:t>
            </w:r>
          </w:p>
        </w:tc>
      </w:tr>
      <w:tr w:rsidR="00B4369C">
        <w:trPr>
          <w:trHeight w:val="500"/>
          <w:tblCellSpacing w:w="0" w:type="dxa"/>
        </w:trPr>
        <w:tc>
          <w:tcPr>
            <w:tcW w:w="1985"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3</w:t>
            </w:r>
          </w:p>
        </w:tc>
        <w:tc>
          <w:tcPr>
            <w:tcW w:w="1932"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IP-видеосервер</w:t>
            </w:r>
          </w:p>
        </w:tc>
        <w:tc>
          <w:tcPr>
            <w:tcW w:w="100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Пункты 10, 16</w:t>
            </w:r>
          </w:p>
        </w:tc>
        <w:tc>
          <w:tcPr>
            <w:tcW w:w="1429"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0</w:t>
            </w:r>
          </w:p>
        </w:tc>
        <w:tc>
          <w:tcPr>
            <w:tcW w:w="100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Пункты 10</w:t>
            </w:r>
          </w:p>
        </w:tc>
        <w:tc>
          <w:tcPr>
            <w:tcW w:w="1293"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0</w:t>
            </w:r>
          </w:p>
        </w:tc>
        <w:tc>
          <w:tcPr>
            <w:tcW w:w="100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 xml:space="preserve">Пункты 7, 10, 16 </w:t>
            </w:r>
          </w:p>
        </w:tc>
        <w:tc>
          <w:tcPr>
            <w:tcW w:w="833"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4</w:t>
            </w:r>
          </w:p>
        </w:tc>
      </w:tr>
      <w:tr w:rsidR="00B4369C">
        <w:trPr>
          <w:trHeight w:val="500"/>
          <w:tblCellSpacing w:w="0" w:type="dxa"/>
        </w:trPr>
        <w:tc>
          <w:tcPr>
            <w:tcW w:w="1985"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4</w:t>
            </w:r>
          </w:p>
        </w:tc>
        <w:tc>
          <w:tcPr>
            <w:tcW w:w="1932"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Сетевые видеокамеры -24 шт</w:t>
            </w:r>
          </w:p>
        </w:tc>
        <w:tc>
          <w:tcPr>
            <w:tcW w:w="100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Пункты 5, 9, 14</w:t>
            </w:r>
          </w:p>
        </w:tc>
        <w:tc>
          <w:tcPr>
            <w:tcW w:w="1429"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0</w:t>
            </w:r>
          </w:p>
        </w:tc>
        <w:tc>
          <w:tcPr>
            <w:tcW w:w="100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Пункты 12</w:t>
            </w:r>
          </w:p>
        </w:tc>
        <w:tc>
          <w:tcPr>
            <w:tcW w:w="1293"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0</w:t>
            </w:r>
          </w:p>
        </w:tc>
        <w:tc>
          <w:tcPr>
            <w:tcW w:w="100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Пункты 9, 12, 13, 14, 15</w:t>
            </w:r>
          </w:p>
        </w:tc>
        <w:tc>
          <w:tcPr>
            <w:tcW w:w="833"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8</w:t>
            </w:r>
          </w:p>
        </w:tc>
      </w:tr>
      <w:tr w:rsidR="00B4369C">
        <w:trPr>
          <w:trHeight w:val="760"/>
          <w:tblCellSpacing w:w="0" w:type="dxa"/>
        </w:trPr>
        <w:tc>
          <w:tcPr>
            <w:tcW w:w="1985"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5</w:t>
            </w:r>
          </w:p>
        </w:tc>
        <w:tc>
          <w:tcPr>
            <w:tcW w:w="1932"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Шкаф уличный 24 шт</w:t>
            </w:r>
          </w:p>
        </w:tc>
        <w:tc>
          <w:tcPr>
            <w:tcW w:w="100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Пункты 1</w:t>
            </w:r>
          </w:p>
        </w:tc>
        <w:tc>
          <w:tcPr>
            <w:tcW w:w="1429"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2</w:t>
            </w:r>
          </w:p>
        </w:tc>
        <w:tc>
          <w:tcPr>
            <w:tcW w:w="100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Пункты 10</w:t>
            </w:r>
          </w:p>
        </w:tc>
        <w:tc>
          <w:tcPr>
            <w:tcW w:w="1293"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2</w:t>
            </w:r>
          </w:p>
        </w:tc>
        <w:tc>
          <w:tcPr>
            <w:tcW w:w="100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Пункты 4,8,11</w:t>
            </w:r>
          </w:p>
        </w:tc>
        <w:tc>
          <w:tcPr>
            <w:tcW w:w="833"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4</w:t>
            </w:r>
          </w:p>
        </w:tc>
      </w:tr>
      <w:tr w:rsidR="00B4369C">
        <w:trPr>
          <w:trHeight w:val="760"/>
          <w:tblCellSpacing w:w="0" w:type="dxa"/>
        </w:trPr>
        <w:tc>
          <w:tcPr>
            <w:tcW w:w="1985"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6</w:t>
            </w:r>
          </w:p>
        </w:tc>
        <w:tc>
          <w:tcPr>
            <w:tcW w:w="1932"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Уличные видеокамеры и кожухи с поворотными устройствами - 8шт</w:t>
            </w:r>
          </w:p>
        </w:tc>
        <w:tc>
          <w:tcPr>
            <w:tcW w:w="100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Пункты 5, 9, 14</w:t>
            </w:r>
          </w:p>
        </w:tc>
        <w:tc>
          <w:tcPr>
            <w:tcW w:w="1429"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0</w:t>
            </w:r>
          </w:p>
        </w:tc>
        <w:tc>
          <w:tcPr>
            <w:tcW w:w="100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Пункты 12</w:t>
            </w:r>
          </w:p>
        </w:tc>
        <w:tc>
          <w:tcPr>
            <w:tcW w:w="1293"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0</w:t>
            </w:r>
          </w:p>
        </w:tc>
        <w:tc>
          <w:tcPr>
            <w:tcW w:w="100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Пункты 6,9, 12, 13, 14, 15</w:t>
            </w:r>
          </w:p>
        </w:tc>
        <w:tc>
          <w:tcPr>
            <w:tcW w:w="833"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8</w:t>
            </w:r>
          </w:p>
        </w:tc>
      </w:tr>
      <w:tr w:rsidR="00B4369C">
        <w:trPr>
          <w:trHeight w:val="300"/>
          <w:tblCellSpacing w:w="0" w:type="dxa"/>
        </w:trPr>
        <w:tc>
          <w:tcPr>
            <w:tcW w:w="10484" w:type="dxa"/>
            <w:gridSpan w:val="8"/>
            <w:tcBorders>
              <w:top w:val="single" w:sz="4" w:space="0" w:color="000000"/>
              <w:left w:val="single" w:sz="4" w:space="0" w:color="000000"/>
              <w:bottom w:val="single" w:sz="4" w:space="0" w:color="000000"/>
              <w:right w:val="none" w:sz="4" w:space="0" w:color="000000"/>
            </w:tcBorders>
            <w:shd w:val="clear" w:color="auto" w:fill="FFFFFF"/>
            <w:vAlign w:val="center"/>
          </w:tcPr>
          <w:p w:rsidR="00B4369C" w:rsidRDefault="00077BE8">
            <w:pPr>
              <w:pStyle w:val="afff"/>
              <w:spacing w:before="0" w:after="0"/>
              <w:contextualSpacing/>
            </w:pPr>
            <w:r>
              <w:rPr>
                <w:b/>
                <w:bCs/>
                <w:i/>
                <w:iCs/>
                <w:color w:val="2C2C2C"/>
                <w:sz w:val="22"/>
                <w:szCs w:val="22"/>
              </w:rPr>
              <w:t>СВР</w:t>
            </w:r>
          </w:p>
        </w:tc>
      </w:tr>
      <w:tr w:rsidR="00B4369C">
        <w:trPr>
          <w:trHeight w:val="500"/>
          <w:tblCellSpacing w:w="0" w:type="dxa"/>
        </w:trPr>
        <w:tc>
          <w:tcPr>
            <w:tcW w:w="1985"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000000"/>
                <w:sz w:val="22"/>
                <w:szCs w:val="22"/>
              </w:rPr>
              <w:t>7</w:t>
            </w:r>
          </w:p>
        </w:tc>
        <w:tc>
          <w:tcPr>
            <w:tcW w:w="1932"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Сетевые видеокамеры -39 шт</w:t>
            </w:r>
          </w:p>
        </w:tc>
        <w:tc>
          <w:tcPr>
            <w:tcW w:w="100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Пункты 5, 9, 14</w:t>
            </w:r>
          </w:p>
        </w:tc>
        <w:tc>
          <w:tcPr>
            <w:tcW w:w="1429"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0</w:t>
            </w:r>
          </w:p>
        </w:tc>
        <w:tc>
          <w:tcPr>
            <w:tcW w:w="100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Пункты 9</w:t>
            </w:r>
          </w:p>
        </w:tc>
        <w:tc>
          <w:tcPr>
            <w:tcW w:w="1293"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0</w:t>
            </w:r>
          </w:p>
        </w:tc>
        <w:tc>
          <w:tcPr>
            <w:tcW w:w="100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Пункты 6,9, 12, 13, 14, 15</w:t>
            </w:r>
          </w:p>
        </w:tc>
        <w:tc>
          <w:tcPr>
            <w:tcW w:w="833"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8</w:t>
            </w:r>
          </w:p>
        </w:tc>
      </w:tr>
      <w:tr w:rsidR="00B4369C">
        <w:trPr>
          <w:trHeight w:val="500"/>
          <w:tblCellSpacing w:w="0" w:type="dxa"/>
        </w:trPr>
        <w:tc>
          <w:tcPr>
            <w:tcW w:w="1985"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8</w:t>
            </w:r>
          </w:p>
        </w:tc>
        <w:tc>
          <w:tcPr>
            <w:tcW w:w="1932"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Датчики подсчета- 4</w:t>
            </w:r>
          </w:p>
        </w:tc>
        <w:tc>
          <w:tcPr>
            <w:tcW w:w="100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Пункты 5,6</w:t>
            </w:r>
          </w:p>
        </w:tc>
        <w:tc>
          <w:tcPr>
            <w:tcW w:w="1429"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2</w:t>
            </w:r>
          </w:p>
        </w:tc>
        <w:tc>
          <w:tcPr>
            <w:tcW w:w="100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Пункты 8</w:t>
            </w:r>
          </w:p>
        </w:tc>
        <w:tc>
          <w:tcPr>
            <w:tcW w:w="1293"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2</w:t>
            </w:r>
          </w:p>
        </w:tc>
        <w:tc>
          <w:tcPr>
            <w:tcW w:w="100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Пункты 2, 4,7,8, 17</w:t>
            </w:r>
          </w:p>
        </w:tc>
        <w:tc>
          <w:tcPr>
            <w:tcW w:w="833"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4</w:t>
            </w:r>
          </w:p>
        </w:tc>
      </w:tr>
      <w:tr w:rsidR="00B4369C">
        <w:trPr>
          <w:trHeight w:val="760"/>
          <w:tblCellSpacing w:w="0" w:type="dxa"/>
        </w:trPr>
        <w:tc>
          <w:tcPr>
            <w:tcW w:w="1985" w:type="dxa"/>
            <w:tcBorders>
              <w:top w:val="none" w:sz="4" w:space="0" w:color="000000"/>
              <w:left w:val="single" w:sz="4" w:space="0" w:color="000000"/>
              <w:bottom w:val="single" w:sz="4" w:space="0" w:color="000000"/>
              <w:right w:val="non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9</w:t>
            </w:r>
          </w:p>
        </w:tc>
        <w:tc>
          <w:tcPr>
            <w:tcW w:w="1932" w:type="dxa"/>
            <w:tcBorders>
              <w:top w:val="non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Шкаф уличный - 5 шт</w:t>
            </w:r>
          </w:p>
        </w:tc>
        <w:tc>
          <w:tcPr>
            <w:tcW w:w="100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Пункты 1</w:t>
            </w:r>
          </w:p>
        </w:tc>
        <w:tc>
          <w:tcPr>
            <w:tcW w:w="1429"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2</w:t>
            </w:r>
          </w:p>
        </w:tc>
        <w:tc>
          <w:tcPr>
            <w:tcW w:w="100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Пункты 8</w:t>
            </w:r>
          </w:p>
        </w:tc>
        <w:tc>
          <w:tcPr>
            <w:tcW w:w="1293"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2</w:t>
            </w:r>
          </w:p>
        </w:tc>
        <w:tc>
          <w:tcPr>
            <w:tcW w:w="100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Пункты 4, 8,11</w:t>
            </w:r>
          </w:p>
        </w:tc>
        <w:tc>
          <w:tcPr>
            <w:tcW w:w="833"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6</w:t>
            </w:r>
          </w:p>
        </w:tc>
      </w:tr>
      <w:tr w:rsidR="00B4369C">
        <w:trPr>
          <w:trHeight w:val="300"/>
          <w:tblCellSpacing w:w="0" w:type="dxa"/>
        </w:trPr>
        <w:tc>
          <w:tcPr>
            <w:tcW w:w="39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Общее время ч.ч. за ТО по типу</w:t>
            </w:r>
          </w:p>
        </w:tc>
        <w:tc>
          <w:tcPr>
            <w:tcW w:w="100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 </w:t>
            </w:r>
          </w:p>
        </w:tc>
        <w:tc>
          <w:tcPr>
            <w:tcW w:w="1429"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8</w:t>
            </w:r>
          </w:p>
        </w:tc>
        <w:tc>
          <w:tcPr>
            <w:tcW w:w="100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 </w:t>
            </w:r>
          </w:p>
        </w:tc>
        <w:tc>
          <w:tcPr>
            <w:tcW w:w="1293"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10</w:t>
            </w:r>
          </w:p>
        </w:tc>
        <w:tc>
          <w:tcPr>
            <w:tcW w:w="1004"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 </w:t>
            </w:r>
          </w:p>
        </w:tc>
        <w:tc>
          <w:tcPr>
            <w:tcW w:w="833" w:type="dxa"/>
            <w:tcBorders>
              <w:top w:val="none" w:sz="4" w:space="0" w:color="000000"/>
              <w:left w:val="none" w:sz="4" w:space="0" w:color="000000"/>
              <w:bottom w:val="single" w:sz="4" w:space="0" w:color="000000"/>
              <w:right w:val="single" w:sz="4" w:space="0" w:color="000000"/>
            </w:tcBorders>
            <w:shd w:val="clear" w:color="auto" w:fill="FFFFFF"/>
            <w:vAlign w:val="center"/>
          </w:tcPr>
          <w:p w:rsidR="00B4369C" w:rsidRDefault="00077BE8">
            <w:pPr>
              <w:pStyle w:val="afff"/>
              <w:spacing w:before="0" w:after="0"/>
              <w:contextualSpacing/>
              <w:jc w:val="center"/>
            </w:pPr>
            <w:r>
              <w:rPr>
                <w:color w:val="2C2C2C"/>
                <w:sz w:val="22"/>
                <w:szCs w:val="22"/>
              </w:rPr>
              <w:t>50</w:t>
            </w:r>
          </w:p>
        </w:tc>
      </w:tr>
    </w:tbl>
    <w:p w:rsidR="00B4369C" w:rsidRDefault="00077BE8">
      <w:pPr>
        <w:pStyle w:val="afff"/>
        <w:spacing w:before="0" w:after="0"/>
        <w:ind w:firstLine="709"/>
        <w:contextualSpacing/>
        <w:jc w:val="center"/>
      </w:pPr>
      <w:r>
        <w:t> </w:t>
      </w:r>
    </w:p>
    <w:p w:rsidR="00B4369C" w:rsidRDefault="00077BE8">
      <w:pPr>
        <w:pStyle w:val="afff"/>
        <w:spacing w:before="0" w:after="0"/>
        <w:ind w:firstLine="709"/>
        <w:contextualSpacing/>
        <w:jc w:val="center"/>
      </w:pPr>
      <w:r>
        <w:t> </w:t>
      </w:r>
    </w:p>
    <w:p w:rsidR="00B4369C" w:rsidRDefault="00077BE8">
      <w:pPr>
        <w:pStyle w:val="afff"/>
        <w:spacing w:before="0" w:after="0"/>
        <w:ind w:firstLine="709"/>
        <w:contextualSpacing/>
        <w:jc w:val="center"/>
      </w:pPr>
      <w:r>
        <w:t> </w:t>
      </w:r>
    </w:p>
    <w:tbl>
      <w:tblPr>
        <w:tblW w:w="0" w:type="auto"/>
        <w:tblCellSpacing w:w="0" w:type="dxa"/>
        <w:tblLook w:val="04A0" w:firstRow="1" w:lastRow="0" w:firstColumn="1" w:lastColumn="0" w:noHBand="0" w:noVBand="1"/>
      </w:tblPr>
      <w:tblGrid>
        <w:gridCol w:w="4662"/>
        <w:gridCol w:w="4102"/>
      </w:tblGrid>
      <w:tr w:rsidR="00B4369C">
        <w:trPr>
          <w:trHeight w:val="762"/>
          <w:tblCellSpacing w:w="0" w:type="dxa"/>
        </w:trPr>
        <w:tc>
          <w:tcPr>
            <w:tcW w:w="4662" w:type="dxa"/>
            <w:tcBorders>
              <w:top w:val="none" w:sz="4" w:space="0" w:color="000000"/>
              <w:left w:val="none" w:sz="4" w:space="0" w:color="000000"/>
              <w:bottom w:val="none" w:sz="4" w:space="0" w:color="000000"/>
              <w:right w:val="none" w:sz="4" w:space="0" w:color="000000"/>
            </w:tcBorders>
            <w:shd w:val="clear" w:color="auto" w:fill="FFFFFF"/>
            <w:vAlign w:val="center"/>
          </w:tcPr>
          <w:p w:rsidR="00B4369C" w:rsidRDefault="00077BE8">
            <w:pPr>
              <w:pStyle w:val="afff"/>
              <w:spacing w:before="0" w:after="0"/>
              <w:contextualSpacing/>
            </w:pPr>
            <w:r>
              <w:t> </w:t>
            </w:r>
          </w:p>
          <w:p w:rsidR="00B4369C" w:rsidRDefault="00077BE8">
            <w:pPr>
              <w:pStyle w:val="afff"/>
              <w:spacing w:before="0" w:after="0"/>
              <w:contextualSpacing/>
            </w:pPr>
            <w:r>
              <w:rPr>
                <w:color w:val="000000"/>
              </w:rPr>
              <w:t>Заказчик:</w:t>
            </w:r>
          </w:p>
          <w:p w:rsidR="00B4369C" w:rsidRDefault="00077BE8">
            <w:pPr>
              <w:pStyle w:val="afff"/>
              <w:spacing w:before="0" w:after="0"/>
              <w:contextualSpacing/>
            </w:pPr>
            <w:r>
              <w:t> </w:t>
            </w:r>
          </w:p>
          <w:p w:rsidR="00B4369C" w:rsidRDefault="00077BE8">
            <w:pPr>
              <w:pStyle w:val="afff"/>
              <w:spacing w:before="0" w:after="0"/>
              <w:contextualSpacing/>
            </w:pPr>
            <w:r>
              <w:rPr>
                <w:color w:val="000000"/>
              </w:rPr>
              <w:t>________    ______________</w:t>
            </w:r>
          </w:p>
          <w:p w:rsidR="00B4369C" w:rsidRDefault="00077BE8">
            <w:pPr>
              <w:pStyle w:val="afff"/>
              <w:spacing w:before="0" w:after="0"/>
              <w:contextualSpacing/>
            </w:pPr>
            <w:r>
              <w:rPr>
                <w:color w:val="000000"/>
                <w:vertAlign w:val="superscript"/>
              </w:rPr>
              <w:t xml:space="preserve">(подпись)                         (Ф.И.О.)                                     </w:t>
            </w:r>
          </w:p>
        </w:tc>
        <w:tc>
          <w:tcPr>
            <w:tcW w:w="4102" w:type="dxa"/>
            <w:tcBorders>
              <w:top w:val="none" w:sz="4" w:space="0" w:color="000000"/>
              <w:left w:val="none" w:sz="4" w:space="0" w:color="000000"/>
              <w:bottom w:val="none" w:sz="4" w:space="0" w:color="000000"/>
              <w:right w:val="none" w:sz="4" w:space="0" w:color="000000"/>
            </w:tcBorders>
            <w:shd w:val="clear" w:color="auto" w:fill="FFFFFF"/>
            <w:vAlign w:val="center"/>
          </w:tcPr>
          <w:p w:rsidR="00B4369C" w:rsidRDefault="00077BE8">
            <w:pPr>
              <w:pStyle w:val="afff"/>
              <w:spacing w:before="0" w:after="0"/>
              <w:contextualSpacing/>
            </w:pPr>
            <w:r>
              <w:t> </w:t>
            </w:r>
          </w:p>
          <w:p w:rsidR="00B4369C" w:rsidRDefault="00077BE8">
            <w:pPr>
              <w:pStyle w:val="afff"/>
              <w:spacing w:before="0" w:after="0"/>
              <w:contextualSpacing/>
            </w:pPr>
            <w:r>
              <w:rPr>
                <w:color w:val="000000"/>
              </w:rPr>
              <w:t>Исполнитель:</w:t>
            </w:r>
          </w:p>
          <w:p w:rsidR="00B4369C" w:rsidRDefault="00077BE8">
            <w:pPr>
              <w:pStyle w:val="afff"/>
              <w:spacing w:before="0" w:after="0"/>
              <w:contextualSpacing/>
            </w:pPr>
            <w:r>
              <w:t> </w:t>
            </w:r>
          </w:p>
          <w:p w:rsidR="00B4369C" w:rsidRDefault="00077BE8">
            <w:pPr>
              <w:pStyle w:val="afff"/>
              <w:spacing w:before="0" w:after="0"/>
              <w:contextualSpacing/>
            </w:pPr>
            <w:r>
              <w:rPr>
                <w:color w:val="000000"/>
              </w:rPr>
              <w:t>________    ______________</w:t>
            </w:r>
          </w:p>
          <w:p w:rsidR="00B4369C" w:rsidRDefault="00077BE8">
            <w:pPr>
              <w:pStyle w:val="afff"/>
              <w:spacing w:before="0" w:after="0"/>
              <w:contextualSpacing/>
            </w:pPr>
            <w:r>
              <w:rPr>
                <w:color w:val="000000"/>
                <w:vertAlign w:val="superscript"/>
              </w:rPr>
              <w:t xml:space="preserve">(подпись)                        (Ф.И.О.)                                     </w:t>
            </w:r>
          </w:p>
        </w:tc>
      </w:tr>
    </w:tbl>
    <w:p w:rsidR="00B4369C" w:rsidRDefault="00077BE8">
      <w:pPr>
        <w:pStyle w:val="afff"/>
        <w:spacing w:before="0" w:after="0"/>
        <w:contextualSpacing/>
        <w:jc w:val="right"/>
      </w:pPr>
      <w:r>
        <w:rPr>
          <w:color w:val="000000"/>
        </w:rPr>
        <w:br w:type="page" w:clear="all"/>
        <w:t> Приложение № 3</w:t>
      </w:r>
      <w:r>
        <w:rPr>
          <w:color w:val="000000"/>
        </w:rPr>
        <w:br/>
        <w:t> к Договору № ____________</w:t>
      </w:r>
    </w:p>
    <w:p w:rsidR="00B4369C" w:rsidRDefault="00077BE8">
      <w:pPr>
        <w:pStyle w:val="afff"/>
        <w:tabs>
          <w:tab w:val="left" w:pos="2970"/>
        </w:tabs>
        <w:spacing w:before="120" w:after="120"/>
        <w:contextualSpacing/>
        <w:jc w:val="right"/>
      </w:pPr>
      <w:r>
        <w:rPr>
          <w:color w:val="000000"/>
        </w:rPr>
        <w:t>от «___» __________ 2024 г.</w:t>
      </w:r>
    </w:p>
    <w:p w:rsidR="00B4369C" w:rsidRDefault="00077BE8">
      <w:pPr>
        <w:pStyle w:val="afff"/>
        <w:spacing w:before="24" w:after="0"/>
        <w:contextualSpacing/>
        <w:jc w:val="center"/>
      </w:pPr>
      <w:r>
        <w:t> </w:t>
      </w:r>
    </w:p>
    <w:p w:rsidR="00B4369C" w:rsidRDefault="00077BE8">
      <w:pPr>
        <w:pStyle w:val="afff"/>
        <w:spacing w:before="24" w:after="0"/>
        <w:contextualSpacing/>
        <w:jc w:val="center"/>
      </w:pPr>
      <w:r>
        <w:rPr>
          <w:b/>
          <w:bCs/>
          <w:color w:val="000000"/>
        </w:rPr>
        <w:t>Соглашение об уровне обслуживания</w:t>
      </w:r>
    </w:p>
    <w:p w:rsidR="00B4369C" w:rsidRDefault="00077BE8">
      <w:pPr>
        <w:pStyle w:val="afff"/>
        <w:spacing w:before="235" w:after="0"/>
        <w:ind w:firstLine="851"/>
        <w:contextualSpacing/>
        <w:jc w:val="both"/>
      </w:pPr>
      <w:r>
        <w:rPr>
          <w:color w:val="000000"/>
        </w:rPr>
        <w:t>Настоящее Соглашение об уровне обслуживания (далее Соглашение) регламентирует особенности оказания Услуги по обслуживанию Системы устанавливает для нее соответствующие характеристики Доступности Системы и описывает условия, дающие Заказчику право на получение перерасчета стоимости Услуги.</w:t>
      </w:r>
    </w:p>
    <w:p w:rsidR="00B4369C" w:rsidRDefault="00077BE8">
      <w:pPr>
        <w:pStyle w:val="afff"/>
        <w:spacing w:before="0" w:after="0"/>
        <w:ind w:right="5" w:firstLine="851"/>
        <w:contextualSpacing/>
        <w:jc w:val="both"/>
      </w:pPr>
      <w:r>
        <w:rPr>
          <w:color w:val="000000"/>
        </w:rPr>
        <w:t>Термины и определения, используемые в настоящем Соглашении, употребляются и трактуются в значении Договора.</w:t>
      </w:r>
    </w:p>
    <w:p w:rsidR="00B4369C" w:rsidRDefault="00077BE8">
      <w:pPr>
        <w:pStyle w:val="afff"/>
        <w:spacing w:before="139" w:after="0"/>
        <w:ind w:firstLine="851"/>
        <w:contextualSpacing/>
        <w:jc w:val="center"/>
      </w:pPr>
      <w:r>
        <w:rPr>
          <w:b/>
          <w:bCs/>
          <w:color w:val="000000"/>
        </w:rPr>
        <w:t>      Термины и определения</w:t>
      </w:r>
    </w:p>
    <w:p w:rsidR="00B4369C" w:rsidRDefault="00077BE8">
      <w:pPr>
        <w:pStyle w:val="afff"/>
        <w:tabs>
          <w:tab w:val="left" w:pos="1080"/>
        </w:tabs>
        <w:spacing w:before="0" w:after="0"/>
        <w:ind w:firstLine="851"/>
        <w:contextualSpacing/>
        <w:jc w:val="both"/>
      </w:pPr>
      <w:r>
        <w:rPr>
          <w:b/>
          <w:bCs/>
          <w:color w:val="000000"/>
        </w:rPr>
        <w:t xml:space="preserve">Система -  </w:t>
      </w:r>
      <w:r>
        <w:rPr>
          <w:color w:val="000000"/>
        </w:rPr>
        <w:t>комплекс</w:t>
      </w:r>
      <w:r>
        <w:rPr>
          <w:b/>
          <w:bCs/>
          <w:color w:val="000000"/>
        </w:rPr>
        <w:t> </w:t>
      </w:r>
      <w:r>
        <w:rPr>
          <w:color w:val="000000"/>
        </w:rPr>
        <w:t>инфраструктурных систем и программного обеспечения Интеллектуального Контейнерного терминала «Клещиха» находящихся в актуализированном работоспособном состоянии в объеме функционала, принятого в промышленную эксплуатацию.</w:t>
      </w:r>
    </w:p>
    <w:p w:rsidR="00B4369C" w:rsidRDefault="00077BE8">
      <w:pPr>
        <w:pStyle w:val="afff"/>
        <w:spacing w:before="0" w:after="0"/>
        <w:ind w:firstLine="701"/>
        <w:contextualSpacing/>
        <w:jc w:val="both"/>
      </w:pPr>
      <w:r>
        <w:rPr>
          <w:b/>
          <w:bCs/>
          <w:color w:val="000000"/>
        </w:rPr>
        <w:t> </w:t>
      </w:r>
    </w:p>
    <w:p w:rsidR="00B4369C" w:rsidRDefault="00077BE8">
      <w:pPr>
        <w:pStyle w:val="afff"/>
        <w:spacing w:before="0" w:after="0"/>
        <w:ind w:firstLine="851"/>
        <w:contextualSpacing/>
        <w:jc w:val="both"/>
      </w:pPr>
      <w:r>
        <w:rPr>
          <w:b/>
          <w:bCs/>
          <w:color w:val="000000"/>
        </w:rPr>
        <w:t xml:space="preserve">Инфраструктура </w:t>
      </w:r>
      <w:r>
        <w:rPr>
          <w:color w:val="000000"/>
        </w:rPr>
        <w:t>- совокупность аппаратных и программных средств и технологий сбора, хранения, обработки и передачи</w:t>
      </w:r>
      <w:r>
        <w:rPr>
          <w:color w:val="0000FF"/>
          <w:u w:val="single"/>
        </w:rPr>
        <w:t> </w:t>
      </w:r>
      <w:r>
        <w:rPr>
          <w:color w:val="000000"/>
        </w:rPr>
        <w:t>информации;</w:t>
      </w:r>
    </w:p>
    <w:p w:rsidR="00B4369C" w:rsidRDefault="00077BE8">
      <w:pPr>
        <w:pStyle w:val="afff"/>
        <w:spacing w:before="0" w:after="0"/>
        <w:ind w:firstLine="851"/>
        <w:contextualSpacing/>
        <w:jc w:val="both"/>
      </w:pPr>
      <w:r>
        <w:rPr>
          <w:b/>
          <w:bCs/>
          <w:color w:val="000000"/>
        </w:rPr>
        <w:t xml:space="preserve">Инцидент </w:t>
      </w:r>
      <w:r>
        <w:rPr>
          <w:color w:val="000000"/>
        </w:rPr>
        <w:t xml:space="preserve">- любая совокупность обстоятельств, которая привела к неработоспособности Системы в объеме функционала, принятого в промышленную эксплуатацию </w:t>
      </w:r>
      <w:r>
        <w:rPr>
          <w:b/>
          <w:bCs/>
          <w:color w:val="000000"/>
        </w:rPr>
        <w:t xml:space="preserve">- </w:t>
      </w:r>
      <w:r>
        <w:rPr>
          <w:color w:val="000000"/>
        </w:rPr>
        <w:t>нарушение штатной работы повлекшее за собой Перерыв в работе Системы;</w:t>
      </w:r>
    </w:p>
    <w:p w:rsidR="00B4369C" w:rsidRDefault="00077BE8">
      <w:pPr>
        <w:pStyle w:val="afff"/>
        <w:spacing w:before="0" w:after="0"/>
        <w:ind w:right="10" w:firstLine="851"/>
        <w:contextualSpacing/>
        <w:jc w:val="both"/>
      </w:pPr>
      <w:r>
        <w:rPr>
          <w:b/>
          <w:bCs/>
          <w:color w:val="000000"/>
        </w:rPr>
        <w:t xml:space="preserve">Отчетный период - </w:t>
      </w:r>
      <w:r>
        <w:rPr>
          <w:color w:val="000000"/>
        </w:rPr>
        <w:t>срок длительностью с первого по последнее число каждого календарного месяца работы Системы;</w:t>
      </w:r>
    </w:p>
    <w:p w:rsidR="00B4369C" w:rsidRDefault="00077BE8">
      <w:pPr>
        <w:pStyle w:val="afff"/>
        <w:spacing w:before="0" w:after="0"/>
        <w:ind w:firstLine="851"/>
        <w:contextualSpacing/>
        <w:jc w:val="both"/>
      </w:pPr>
      <w:r>
        <w:rPr>
          <w:b/>
          <w:bCs/>
          <w:color w:val="000000"/>
        </w:rPr>
        <w:t xml:space="preserve">Перерыв в работе Системы – </w:t>
      </w:r>
      <w:r>
        <w:rPr>
          <w:color w:val="000000"/>
        </w:rPr>
        <w:t xml:space="preserve">нарушение штатной работы Системы, (нарушение функционала работы Системы, недоступность Инфраструктурных модулей) повлекшее за собой отсутствие получения требуемой информации от Системы Заказчику. </w:t>
      </w:r>
    </w:p>
    <w:p w:rsidR="00B4369C" w:rsidRDefault="00077BE8">
      <w:pPr>
        <w:pStyle w:val="afff"/>
        <w:spacing w:before="53" w:after="0"/>
        <w:ind w:firstLine="851"/>
        <w:contextualSpacing/>
        <w:jc w:val="both"/>
      </w:pPr>
      <w:r>
        <w:rPr>
          <w:b/>
          <w:bCs/>
          <w:color w:val="000000"/>
        </w:rPr>
        <w:t xml:space="preserve">Техническая поддержка </w:t>
      </w:r>
      <w:r>
        <w:rPr>
          <w:color w:val="000000"/>
        </w:rPr>
        <w:t>- оказание Исполнителем устных и письменных консультаций по вопросам инцидентов Системы, а также устранение Инцидентов, возникающих в зоне ответственности Исполнителя .</w:t>
      </w:r>
    </w:p>
    <w:p w:rsidR="00B4369C" w:rsidRDefault="00077BE8">
      <w:pPr>
        <w:pStyle w:val="afff"/>
        <w:spacing w:before="0" w:after="0"/>
        <w:ind w:left="710"/>
        <w:contextualSpacing/>
      </w:pPr>
      <w:r>
        <w:t> </w:t>
      </w:r>
    </w:p>
    <w:p w:rsidR="00B4369C" w:rsidRDefault="00077BE8">
      <w:pPr>
        <w:pStyle w:val="afff"/>
        <w:tabs>
          <w:tab w:val="left" w:pos="1416"/>
        </w:tabs>
        <w:spacing w:before="24" w:after="0"/>
        <w:ind w:left="710"/>
        <w:contextualSpacing/>
        <w:jc w:val="center"/>
      </w:pPr>
      <w:r>
        <w:rPr>
          <w:b/>
          <w:bCs/>
          <w:color w:val="000000"/>
        </w:rPr>
        <w:t>1.</w:t>
      </w:r>
      <w:r>
        <w:rPr>
          <w:b/>
          <w:bCs/>
          <w:color w:val="000000"/>
        </w:rPr>
        <w:tab/>
        <w:t>Определение Доступности Системы</w:t>
      </w:r>
    </w:p>
    <w:p w:rsidR="00B4369C" w:rsidRPr="00D4472F" w:rsidRDefault="00077BE8" w:rsidP="008535EA">
      <w:pPr>
        <w:pStyle w:val="afff"/>
        <w:numPr>
          <w:ilvl w:val="0"/>
          <w:numId w:val="35"/>
        </w:numPr>
        <w:tabs>
          <w:tab w:val="clear" w:pos="720"/>
          <w:tab w:val="left" w:pos="1416"/>
        </w:tabs>
        <w:spacing w:before="235" w:after="0"/>
        <w:ind w:left="1080"/>
        <w:contextualSpacing/>
        <w:jc w:val="both"/>
      </w:pPr>
      <w:r>
        <w:rPr>
          <w:color w:val="000000"/>
        </w:rPr>
        <w:t>Доступность Системы - выраженное в процентах отношение продолжительности Отчетного периода за вычетом суммарной продолжительности Перерывов в работе Системы в течение Отчетного периода, в минутах, к общему количеству минут в Отчетном периоде:</w:t>
      </w:r>
    </w:p>
    <w:p w:rsidR="00D4472F" w:rsidRDefault="00D4472F" w:rsidP="00D4472F">
      <w:pPr>
        <w:pStyle w:val="afff"/>
        <w:tabs>
          <w:tab w:val="left" w:pos="1416"/>
        </w:tabs>
        <w:spacing w:before="235" w:after="0"/>
        <w:ind w:left="1080"/>
        <w:contextualSpacing/>
        <w:jc w:val="both"/>
      </w:pPr>
    </w:p>
    <w:p w:rsidR="00B4369C" w:rsidRDefault="00077BE8" w:rsidP="00D4472F">
      <w:pPr>
        <w:pStyle w:val="afff"/>
        <w:spacing w:before="230" w:after="0"/>
        <w:ind w:left="715" w:hanging="857"/>
        <w:contextualSpacing/>
      </w:pPr>
      <w:r>
        <w:rPr>
          <w:noProof/>
          <w:sz w:val="28"/>
          <w:szCs w:val="20"/>
          <w:lang w:eastAsia="ru-RU"/>
        </w:rPr>
        <w:drawing>
          <wp:inline distT="0" distB="0" distL="0" distR="0">
            <wp:extent cx="6388100" cy="361950"/>
            <wp:effectExtent l="0" t="0" r="0" b="0"/>
            <wp:docPr id="4" name="Рисунок 1" descr="C:\Users\RemennykhTN\AppData\Local\Microsoft\Windows\INetCache\Content.MSO\61E9E66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mennykhTN\AppData\Local\Microsoft\Windows\INetCache\Content.MSO\61E9E664.tmp"/>
                    <pic:cNvPicPr>
                      <a:picLocks noChangeAspect="1"/>
                    </pic:cNvPicPr>
                  </pic:nvPicPr>
                  <pic:blipFill>
                    <a:blip r:embed="rId35"/>
                    <a:stretch/>
                  </pic:blipFill>
                  <pic:spPr bwMode="auto">
                    <a:xfrm>
                      <a:off x="0" y="0"/>
                      <a:ext cx="6388100" cy="361950"/>
                    </a:xfrm>
                    <a:prstGeom prst="rect">
                      <a:avLst/>
                    </a:prstGeom>
                    <a:noFill/>
                    <a:ln>
                      <a:noFill/>
                    </a:ln>
                  </pic:spPr>
                </pic:pic>
              </a:graphicData>
            </a:graphic>
          </wp:inline>
        </w:drawing>
      </w:r>
    </w:p>
    <w:p w:rsidR="00B4369C" w:rsidRDefault="00077BE8">
      <w:pPr>
        <w:pStyle w:val="afff"/>
        <w:spacing w:before="230" w:after="0"/>
        <w:ind w:left="715" w:hanging="573"/>
        <w:contextualSpacing/>
      </w:pPr>
      <w:r>
        <w:t> </w:t>
      </w:r>
    </w:p>
    <w:p w:rsidR="00B4369C" w:rsidRDefault="00077BE8">
      <w:pPr>
        <w:pStyle w:val="afff"/>
        <w:spacing w:before="230" w:after="0"/>
        <w:ind w:firstLine="993"/>
        <w:contextualSpacing/>
      </w:pPr>
      <w:r>
        <w:rPr>
          <w:color w:val="000000"/>
        </w:rPr>
        <w:t>При расчете Доступности Системы не учитываются Инциденты, повлекшие за собой Перерывы в работе Системы, вызванные регламентными работами.</w:t>
      </w:r>
    </w:p>
    <w:p w:rsidR="00B4369C" w:rsidRDefault="00077BE8">
      <w:pPr>
        <w:pStyle w:val="afff"/>
        <w:spacing w:before="230" w:after="0"/>
        <w:ind w:left="715"/>
        <w:contextualSpacing/>
      </w:pPr>
      <w:r>
        <w:rPr>
          <w:color w:val="000000"/>
        </w:rPr>
        <w:t xml:space="preserve">    </w:t>
      </w:r>
    </w:p>
    <w:p w:rsidR="00B4369C" w:rsidRPr="00D4472F" w:rsidRDefault="00077BE8">
      <w:pPr>
        <w:pStyle w:val="afff"/>
        <w:spacing w:before="230" w:after="0"/>
        <w:ind w:firstLine="851"/>
        <w:contextualSpacing/>
        <w:jc w:val="center"/>
        <w:rPr>
          <w:b/>
        </w:rPr>
      </w:pPr>
      <w:r w:rsidRPr="00D4472F">
        <w:rPr>
          <w:b/>
          <w:color w:val="000000"/>
        </w:rPr>
        <w:t>Плановые ремонтные работы</w:t>
      </w:r>
    </w:p>
    <w:p w:rsidR="00B4369C" w:rsidRDefault="00077BE8" w:rsidP="005D0139">
      <w:pPr>
        <w:pStyle w:val="afff"/>
        <w:numPr>
          <w:ilvl w:val="0"/>
          <w:numId w:val="36"/>
        </w:numPr>
        <w:tabs>
          <w:tab w:val="clear" w:pos="720"/>
          <w:tab w:val="left" w:pos="284"/>
        </w:tabs>
        <w:spacing w:before="0" w:after="0"/>
        <w:ind w:left="0" w:hanging="11"/>
        <w:contextualSpacing/>
        <w:jc w:val="both"/>
      </w:pPr>
      <w:r>
        <w:rPr>
          <w:color w:val="000000"/>
        </w:rPr>
        <w:t>Исполнитель или его субподрядчики могут проводить плановое техническое обслуживание, модернизацию или усовершенствование подсистем Инфраструктуры, на базе которых функционирует Система. Эти работы определяются как плановые ремонтные работы и могут вызвать временные приостановки работы Системы, которые не рассматриваются как Перерывы в работе Системы.</w:t>
      </w:r>
    </w:p>
    <w:p w:rsidR="00B4369C" w:rsidRDefault="00077BE8">
      <w:pPr>
        <w:pStyle w:val="afff"/>
        <w:tabs>
          <w:tab w:val="left" w:pos="1416"/>
        </w:tabs>
        <w:spacing w:before="0" w:after="0"/>
        <w:ind w:firstLine="851"/>
        <w:contextualSpacing/>
        <w:jc w:val="both"/>
      </w:pPr>
      <w:r>
        <w:rPr>
          <w:color w:val="000000"/>
        </w:rPr>
        <w:t xml:space="preserve">1.2.1 Суммарная длительность плановых ремонтных работ в течение Отчетного периода не должна превышать 12 часов, при этом разовая длительность плановых ремонтных работ не должна превышать 4 часа. </w:t>
      </w:r>
    </w:p>
    <w:p w:rsidR="00B4369C" w:rsidRDefault="00077BE8">
      <w:pPr>
        <w:pStyle w:val="afff"/>
        <w:tabs>
          <w:tab w:val="left" w:pos="1416"/>
        </w:tabs>
        <w:spacing w:before="53" w:after="0"/>
        <w:ind w:firstLine="851"/>
        <w:contextualSpacing/>
        <w:jc w:val="both"/>
      </w:pPr>
      <w:r>
        <w:rPr>
          <w:color w:val="000000"/>
        </w:rPr>
        <w:t>1.2.2 Исполнитель обязуется уведомлять Заказчика о проведении любых плановых ремонтных работ, которые могут вызвать временную приостановку работы Системы, минимум за 3 (трое) суток до начала работ. В уведомлении, направленном Исполнителем, указываются:</w:t>
      </w:r>
    </w:p>
    <w:p w:rsidR="00B4369C" w:rsidRDefault="00077BE8" w:rsidP="00D4472F">
      <w:pPr>
        <w:pStyle w:val="afff"/>
        <w:numPr>
          <w:ilvl w:val="0"/>
          <w:numId w:val="37"/>
        </w:numPr>
        <w:tabs>
          <w:tab w:val="clear" w:pos="720"/>
          <w:tab w:val="left" w:pos="1418"/>
        </w:tabs>
        <w:spacing w:before="0" w:after="0"/>
        <w:ind w:firstLine="851"/>
        <w:contextualSpacing/>
      </w:pPr>
      <w:r>
        <w:rPr>
          <w:color w:val="000000"/>
        </w:rPr>
        <w:t>Время проведения плановых ремонтных работ;</w:t>
      </w:r>
    </w:p>
    <w:p w:rsidR="00B4369C" w:rsidRDefault="00077BE8" w:rsidP="008535EA">
      <w:pPr>
        <w:pStyle w:val="afff"/>
        <w:numPr>
          <w:ilvl w:val="0"/>
          <w:numId w:val="37"/>
        </w:numPr>
        <w:tabs>
          <w:tab w:val="clear" w:pos="720"/>
          <w:tab w:val="left" w:pos="1560"/>
        </w:tabs>
        <w:spacing w:before="0" w:after="0"/>
        <w:ind w:firstLine="851"/>
        <w:contextualSpacing/>
      </w:pPr>
      <w:r>
        <w:rPr>
          <w:color w:val="000000"/>
        </w:rPr>
        <w:t>Дата проведения плановых ремонтных работ;</w:t>
      </w:r>
    </w:p>
    <w:p w:rsidR="00B4369C" w:rsidRDefault="00077BE8" w:rsidP="008535EA">
      <w:pPr>
        <w:pStyle w:val="afff"/>
        <w:numPr>
          <w:ilvl w:val="0"/>
          <w:numId w:val="37"/>
        </w:numPr>
        <w:tabs>
          <w:tab w:val="clear" w:pos="720"/>
          <w:tab w:val="left" w:pos="1560"/>
        </w:tabs>
        <w:spacing w:before="0" w:after="0"/>
        <w:ind w:firstLine="851"/>
        <w:contextualSpacing/>
      </w:pPr>
      <w:r>
        <w:rPr>
          <w:color w:val="000000"/>
        </w:rPr>
        <w:t>Продолжительность проведения плановых ремонтных работ;</w:t>
      </w:r>
    </w:p>
    <w:p w:rsidR="00B4369C" w:rsidRDefault="00077BE8" w:rsidP="005D0139">
      <w:pPr>
        <w:pStyle w:val="afff"/>
        <w:spacing w:before="5" w:after="0"/>
        <w:ind w:firstLine="426"/>
        <w:contextualSpacing/>
      </w:pPr>
      <w:r>
        <w:rPr>
          <w:color w:val="000000"/>
        </w:rPr>
        <w:t>            1.2.2.4  Контактные данные лица, ответственного за предоставление информации о проводимых работ</w:t>
      </w:r>
    </w:p>
    <w:p w:rsidR="00B4369C" w:rsidRPr="00D4472F" w:rsidRDefault="00077BE8" w:rsidP="00D4472F">
      <w:pPr>
        <w:pStyle w:val="afff"/>
        <w:tabs>
          <w:tab w:val="left" w:pos="1560"/>
        </w:tabs>
        <w:spacing w:before="5" w:after="0"/>
        <w:ind w:left="284" w:firstLine="2410"/>
        <w:contextualSpacing/>
        <w:rPr>
          <w:b/>
        </w:rPr>
      </w:pPr>
      <w:r w:rsidRPr="00D4472F">
        <w:rPr>
          <w:b/>
          <w:color w:val="000000"/>
        </w:rPr>
        <w:t>1.3     Неотложные ремонтные работы</w:t>
      </w:r>
    </w:p>
    <w:p w:rsidR="00B4369C" w:rsidRDefault="00077BE8" w:rsidP="005D0139">
      <w:pPr>
        <w:pStyle w:val="afff"/>
        <w:tabs>
          <w:tab w:val="left" w:pos="1416"/>
        </w:tabs>
        <w:spacing w:before="0" w:after="0"/>
        <w:contextualSpacing/>
        <w:jc w:val="both"/>
      </w:pPr>
      <w:r>
        <w:rPr>
          <w:color w:val="000000"/>
        </w:rPr>
        <w:t>1.3.1 Неотложные ремонтные работы проводятся, когда отмечаются Прерывания в работе Услуги, существенные ухудшения параметров качества или отклонения от режима работы оборудования, которые могут в дальнейшем привести к состоянию аварии.</w:t>
      </w:r>
    </w:p>
    <w:p w:rsidR="00B4369C" w:rsidRDefault="00D4472F" w:rsidP="005D0139">
      <w:pPr>
        <w:pStyle w:val="afff"/>
        <w:tabs>
          <w:tab w:val="left" w:pos="1416"/>
        </w:tabs>
        <w:spacing w:before="0" w:after="0"/>
        <w:ind w:left="284" w:hanging="284"/>
        <w:contextualSpacing/>
        <w:jc w:val="both"/>
      </w:pPr>
      <w:r>
        <w:rPr>
          <w:color w:val="000000"/>
        </w:rPr>
        <w:t>1.3.2</w:t>
      </w:r>
      <w:r w:rsidR="00077BE8">
        <w:rPr>
          <w:color w:val="000000"/>
        </w:rPr>
        <w:t>Временные приостановки работы Системы, вызванные проведением неотложных ремонтных работ, суммарная продолжительность которых не превышает 4 (четырех) часов в месяц, не могут рассматриваться как Перерывы в работе Системы и не могут служить основанием для заявления Заказчиком своих прав на получение перерасчета стоимости оказания Услуг.</w:t>
      </w:r>
    </w:p>
    <w:p w:rsidR="00B4369C" w:rsidRDefault="00D4472F" w:rsidP="005D0139">
      <w:pPr>
        <w:pStyle w:val="afff"/>
        <w:tabs>
          <w:tab w:val="left" w:pos="1416"/>
        </w:tabs>
        <w:spacing w:before="0" w:after="0"/>
        <w:ind w:left="284" w:hanging="284"/>
        <w:contextualSpacing/>
        <w:jc w:val="both"/>
      </w:pPr>
      <w:r>
        <w:rPr>
          <w:color w:val="000000"/>
        </w:rPr>
        <w:t>1.3.3</w:t>
      </w:r>
      <w:r w:rsidR="00077BE8">
        <w:rPr>
          <w:color w:val="000000"/>
        </w:rPr>
        <w:t>Исполнитель обязуется уведомлять Заказчика о проведении неотложных ремонтных работ минимум за 2 (два) часа до начала указанных работ. В уведомлении, направленном Исполнителем, указываются:</w:t>
      </w:r>
    </w:p>
    <w:p w:rsidR="00B4369C" w:rsidRDefault="00D4472F" w:rsidP="005D0139">
      <w:pPr>
        <w:pStyle w:val="afff"/>
        <w:tabs>
          <w:tab w:val="left" w:pos="284"/>
        </w:tabs>
        <w:spacing w:before="0" w:after="0"/>
        <w:ind w:left="284" w:hanging="284"/>
        <w:contextualSpacing/>
      </w:pPr>
      <w:r>
        <w:rPr>
          <w:color w:val="000000"/>
        </w:rPr>
        <w:t>1.3.4</w:t>
      </w:r>
      <w:r w:rsidR="00077BE8">
        <w:rPr>
          <w:color w:val="000000"/>
        </w:rPr>
        <w:t>  Время проведения неотложных ремонтных работ;</w:t>
      </w:r>
    </w:p>
    <w:p w:rsidR="00B4369C" w:rsidRDefault="00077BE8" w:rsidP="005D0139">
      <w:pPr>
        <w:pStyle w:val="afff"/>
        <w:tabs>
          <w:tab w:val="left" w:pos="1560"/>
        </w:tabs>
        <w:spacing w:before="0" w:after="0"/>
        <w:contextualSpacing/>
      </w:pPr>
      <w:r>
        <w:rPr>
          <w:color w:val="000000"/>
        </w:rPr>
        <w:t>1.3.5  Дата проведения неотложных ремонтных работ;</w:t>
      </w:r>
    </w:p>
    <w:p w:rsidR="00B4369C" w:rsidRDefault="00D4472F" w:rsidP="005D0139">
      <w:pPr>
        <w:pStyle w:val="afff"/>
        <w:tabs>
          <w:tab w:val="left" w:pos="1560"/>
        </w:tabs>
        <w:spacing w:before="0" w:after="0"/>
        <w:ind w:left="284" w:hanging="284"/>
        <w:contextualSpacing/>
      </w:pPr>
      <w:r>
        <w:rPr>
          <w:color w:val="000000"/>
        </w:rPr>
        <w:t xml:space="preserve">1.3.6 </w:t>
      </w:r>
      <w:r w:rsidR="00077BE8">
        <w:rPr>
          <w:color w:val="000000"/>
        </w:rPr>
        <w:t>Продолжительность проведения неотложных ремонтных работ;</w:t>
      </w:r>
    </w:p>
    <w:p w:rsidR="00B4369C" w:rsidRDefault="00D4472F" w:rsidP="005D0139">
      <w:pPr>
        <w:pStyle w:val="afff"/>
        <w:tabs>
          <w:tab w:val="left" w:pos="0"/>
        </w:tabs>
        <w:spacing w:before="5" w:after="0"/>
        <w:ind w:left="284" w:hanging="284"/>
        <w:contextualSpacing/>
      </w:pPr>
      <w:r>
        <w:rPr>
          <w:color w:val="000000"/>
        </w:rPr>
        <w:t>1.3.7</w:t>
      </w:r>
      <w:r w:rsidR="00077BE8">
        <w:rPr>
          <w:color w:val="000000"/>
        </w:rPr>
        <w:t>Контактные данные лица, ответственного за предоставление информации о проводимых работах.</w:t>
      </w:r>
    </w:p>
    <w:p w:rsidR="00B4369C" w:rsidRDefault="00077BE8">
      <w:pPr>
        <w:pStyle w:val="afff"/>
        <w:tabs>
          <w:tab w:val="left" w:pos="0"/>
        </w:tabs>
        <w:spacing w:before="5" w:after="0"/>
        <w:ind w:left="2214"/>
        <w:contextualSpacing/>
      </w:pPr>
      <w:r>
        <w:t> </w:t>
      </w:r>
    </w:p>
    <w:p w:rsidR="00B4369C" w:rsidRDefault="00783EA4" w:rsidP="00783EA4">
      <w:pPr>
        <w:pStyle w:val="afff"/>
        <w:tabs>
          <w:tab w:val="left" w:pos="1416"/>
        </w:tabs>
        <w:spacing w:before="264" w:after="0"/>
        <w:ind w:left="360"/>
        <w:contextualSpacing/>
      </w:pPr>
      <w:r>
        <w:rPr>
          <w:b/>
          <w:bCs/>
          <w:color w:val="000000"/>
        </w:rPr>
        <w:t xml:space="preserve">                                      2. </w:t>
      </w:r>
      <w:r w:rsidR="00077BE8">
        <w:rPr>
          <w:b/>
          <w:bCs/>
          <w:color w:val="000000"/>
        </w:rPr>
        <w:t>Характеристики Доступности Услуги</w:t>
      </w:r>
    </w:p>
    <w:p w:rsidR="00B4369C" w:rsidRDefault="00077BE8">
      <w:pPr>
        <w:pStyle w:val="afff"/>
        <w:tabs>
          <w:tab w:val="left" w:pos="1416"/>
        </w:tabs>
        <w:spacing w:before="0" w:after="0"/>
        <w:ind w:firstLine="851"/>
        <w:contextualSpacing/>
      </w:pPr>
      <w:r>
        <w:t> </w:t>
      </w:r>
    </w:p>
    <w:p w:rsidR="00B4369C" w:rsidRDefault="00077BE8" w:rsidP="005D0139">
      <w:pPr>
        <w:pStyle w:val="afff"/>
        <w:tabs>
          <w:tab w:val="left" w:pos="1416"/>
        </w:tabs>
        <w:spacing w:before="14" w:after="0"/>
        <w:contextualSpacing/>
        <w:rPr>
          <w:color w:val="000000"/>
        </w:rPr>
      </w:pPr>
      <w:r>
        <w:rPr>
          <w:color w:val="000000"/>
        </w:rPr>
        <w:t>2.1.    Исполнитель обеспечивает Доступность Системы не менее 98,9 %.</w:t>
      </w:r>
    </w:p>
    <w:p w:rsidR="00D4472F" w:rsidRDefault="00D4472F">
      <w:pPr>
        <w:pStyle w:val="afff"/>
        <w:tabs>
          <w:tab w:val="left" w:pos="1416"/>
        </w:tabs>
        <w:spacing w:before="14" w:after="0"/>
        <w:ind w:firstLine="851"/>
        <w:contextualSpacing/>
      </w:pPr>
    </w:p>
    <w:p w:rsidR="00B4369C" w:rsidRDefault="00783EA4" w:rsidP="00783EA4">
      <w:pPr>
        <w:pStyle w:val="afff"/>
        <w:tabs>
          <w:tab w:val="left" w:pos="1416"/>
        </w:tabs>
        <w:spacing w:before="288" w:after="0"/>
        <w:ind w:firstLine="1843"/>
        <w:contextualSpacing/>
      </w:pPr>
      <w:r>
        <w:rPr>
          <w:b/>
          <w:bCs/>
          <w:color w:val="000000"/>
        </w:rPr>
        <w:t xml:space="preserve">3. </w:t>
      </w:r>
      <w:r w:rsidR="00077BE8">
        <w:rPr>
          <w:b/>
          <w:bCs/>
          <w:color w:val="000000"/>
        </w:rPr>
        <w:t>Условия перерасчета стоимости оказания Услуги</w:t>
      </w:r>
    </w:p>
    <w:p w:rsidR="00B4369C" w:rsidRDefault="00783EA4" w:rsidP="005D0139">
      <w:pPr>
        <w:pStyle w:val="afff"/>
        <w:tabs>
          <w:tab w:val="left" w:pos="1416"/>
        </w:tabs>
        <w:spacing w:before="230" w:after="0"/>
        <w:ind w:left="567" w:hanging="567"/>
        <w:contextualSpacing/>
        <w:jc w:val="both"/>
      </w:pPr>
      <w:r>
        <w:rPr>
          <w:color w:val="000000"/>
        </w:rPr>
        <w:t xml:space="preserve">3.1 </w:t>
      </w:r>
      <w:r w:rsidR="00077BE8">
        <w:rPr>
          <w:color w:val="000000"/>
        </w:rPr>
        <w:t>В случае если фактическая Доступность Системы за Отчетный период не соответствует указанной в статье 2 настоящего Соглашения величине, Заказчик имеет право на перерасчет стоимости оказания Услуги за этот Отчетный период.</w:t>
      </w:r>
    </w:p>
    <w:p w:rsidR="00B4369C" w:rsidRDefault="00783EA4" w:rsidP="005D0139">
      <w:pPr>
        <w:pStyle w:val="afff"/>
        <w:tabs>
          <w:tab w:val="left" w:pos="284"/>
        </w:tabs>
        <w:spacing w:before="0" w:after="0"/>
        <w:contextualSpacing/>
      </w:pPr>
      <w:r>
        <w:rPr>
          <w:color w:val="000000"/>
        </w:rPr>
        <w:t xml:space="preserve">3.2    </w:t>
      </w:r>
      <w:r w:rsidR="00077BE8">
        <w:rPr>
          <w:color w:val="000000"/>
        </w:rPr>
        <w:t>Схема перерасчета стоимости Услуги представлена в Таблице № 1.</w:t>
      </w:r>
    </w:p>
    <w:p w:rsidR="00B4369C" w:rsidRDefault="00783EA4" w:rsidP="005D0139">
      <w:pPr>
        <w:pStyle w:val="afff"/>
        <w:tabs>
          <w:tab w:val="left" w:pos="567"/>
        </w:tabs>
        <w:spacing w:before="259" w:after="0"/>
        <w:ind w:left="567" w:hanging="567"/>
        <w:contextualSpacing/>
        <w:jc w:val="both"/>
      </w:pPr>
      <w:r>
        <w:rPr>
          <w:color w:val="000000"/>
        </w:rPr>
        <w:t xml:space="preserve">3.3   </w:t>
      </w:r>
      <w:r w:rsidR="00077BE8">
        <w:rPr>
          <w:color w:val="000000"/>
        </w:rPr>
        <w:t>Исполнитель производит перерасчет стоимости оказания Услуг на основании Таблицы №1 при поступлении от Заказчика запроса на перерасчет и оформленного «Акта сверки Перерывов в работе Системы» (оформляется в свободной форме), подтверждающего факт Перерыва в работе Системы, по истечении каждого Отчетного периода, в котором не соблюдались условия настоящего Соглашения.</w:t>
      </w:r>
    </w:p>
    <w:p w:rsidR="00B4369C" w:rsidRDefault="00783EA4" w:rsidP="005D0139">
      <w:pPr>
        <w:pStyle w:val="afff"/>
        <w:tabs>
          <w:tab w:val="left" w:pos="284"/>
        </w:tabs>
        <w:spacing w:before="0" w:after="0"/>
        <w:ind w:left="567" w:hanging="567"/>
        <w:contextualSpacing/>
        <w:jc w:val="both"/>
      </w:pPr>
      <w:r>
        <w:rPr>
          <w:color w:val="000000"/>
        </w:rPr>
        <w:t xml:space="preserve">3.4   </w:t>
      </w:r>
      <w:r w:rsidR="00077BE8">
        <w:rPr>
          <w:color w:val="000000"/>
        </w:rPr>
        <w:t>Для заявления своих прав на получение перерасчета стоимости оказания Услуги Заказчик использует все уведомления об устранении Инцидента, направляемое согласно пункту 4 Соглашения (Приложение № 4 к настоящему Договору), за Отчетный период. Реквизиты соответствующих уведомлений указываются в «акте сверки Перерывов в работе Услуги».</w:t>
      </w:r>
    </w:p>
    <w:p w:rsidR="00B4369C" w:rsidRDefault="00783EA4" w:rsidP="005D0139">
      <w:pPr>
        <w:pStyle w:val="afff"/>
        <w:tabs>
          <w:tab w:val="left" w:pos="0"/>
        </w:tabs>
        <w:spacing w:before="0" w:after="0"/>
        <w:contextualSpacing/>
        <w:jc w:val="both"/>
      </w:pPr>
      <w:r>
        <w:rPr>
          <w:color w:val="000000"/>
        </w:rPr>
        <w:t xml:space="preserve">3.5 </w:t>
      </w:r>
      <w:r w:rsidR="00077BE8">
        <w:rPr>
          <w:color w:val="000000"/>
        </w:rPr>
        <w:t>Запрос на перерасчет направляется по электронной почте, указанной в статье 12 настоящего Договора, не позднее 10 (десяти) дней с момента окончания Отчетного периода. Если такой запрос от Заказчика не поступил в указанный срок, то перерасчет не производится.</w:t>
      </w:r>
    </w:p>
    <w:p w:rsidR="00B4369C" w:rsidRDefault="00FF278A" w:rsidP="00FF278A">
      <w:pPr>
        <w:pStyle w:val="afff"/>
        <w:tabs>
          <w:tab w:val="left" w:pos="284"/>
        </w:tabs>
        <w:spacing w:before="0" w:after="0"/>
        <w:ind w:firstLine="284"/>
        <w:contextualSpacing/>
        <w:jc w:val="both"/>
      </w:pPr>
      <w:r>
        <w:rPr>
          <w:color w:val="000000"/>
        </w:rPr>
        <w:t xml:space="preserve">3.5 </w:t>
      </w:r>
      <w:r w:rsidR="00077BE8">
        <w:rPr>
          <w:color w:val="000000"/>
        </w:rPr>
        <w:t>Общая сумма перерасчета стоимости Услуги по настоящему Соглашению не может превышать 20% (двадцать процентов) стоимости оказания Услуги за предыдущий Отчетный период, в котором была оказана соответствующая Услуга.</w:t>
      </w:r>
    </w:p>
    <w:p w:rsidR="00B4369C" w:rsidRDefault="00077BE8">
      <w:pPr>
        <w:pStyle w:val="afff"/>
        <w:tabs>
          <w:tab w:val="left" w:pos="1411"/>
        </w:tabs>
        <w:spacing w:before="0" w:after="0"/>
        <w:contextualSpacing/>
        <w:jc w:val="both"/>
      </w:pPr>
      <w:r>
        <w:t>  </w:t>
      </w:r>
    </w:p>
    <w:p w:rsidR="00B4369C" w:rsidRDefault="00077BE8">
      <w:pPr>
        <w:pStyle w:val="afff"/>
        <w:spacing w:before="0" w:after="0"/>
        <w:contextualSpacing/>
        <w:jc w:val="both"/>
      </w:pPr>
      <w:r>
        <w:rPr>
          <w:color w:val="000000"/>
        </w:rPr>
        <w:t>Таблица № 1. Схема перерасчета стоимости Услуги</w:t>
      </w:r>
    </w:p>
    <w:p w:rsidR="00B4369C" w:rsidRDefault="00077BE8">
      <w:pPr>
        <w:pStyle w:val="afff"/>
        <w:tabs>
          <w:tab w:val="left" w:pos="1411"/>
        </w:tabs>
        <w:spacing w:before="0" w:after="0"/>
        <w:contextualSpacing/>
        <w:jc w:val="both"/>
      </w:pPr>
      <w:r>
        <w:t>  </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4"/>
        <w:gridCol w:w="4651"/>
      </w:tblGrid>
      <w:tr w:rsidR="00B4369C">
        <w:trPr>
          <w:tblCellSpacing w:w="0" w:type="dxa"/>
          <w:jc w:val="center"/>
        </w:trPr>
        <w:tc>
          <w:tcPr>
            <w:tcW w:w="4814"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pPr>
            <w:r>
              <w:rPr>
                <w:color w:val="000000"/>
                <w:sz w:val="22"/>
                <w:szCs w:val="22"/>
              </w:rPr>
              <w:t>Доступность Услуги</w:t>
            </w:r>
          </w:p>
        </w:tc>
        <w:tc>
          <w:tcPr>
            <w:tcW w:w="4651"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pPr>
            <w:r>
              <w:rPr>
                <w:color w:val="000000"/>
                <w:sz w:val="22"/>
                <w:szCs w:val="22"/>
              </w:rPr>
              <w:t>Перерасчет стоимости оказания Услуги, %</w:t>
            </w:r>
          </w:p>
        </w:tc>
      </w:tr>
      <w:tr w:rsidR="00B4369C">
        <w:trPr>
          <w:tblCellSpacing w:w="0" w:type="dxa"/>
          <w:jc w:val="center"/>
        </w:trPr>
        <w:tc>
          <w:tcPr>
            <w:tcW w:w="4814"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pPr>
            <w:r>
              <w:rPr>
                <w:color w:val="000000"/>
                <w:sz w:val="22"/>
                <w:szCs w:val="22"/>
              </w:rPr>
              <w:t>в Отчетный период, %</w:t>
            </w:r>
          </w:p>
        </w:tc>
        <w:tc>
          <w:tcPr>
            <w:tcW w:w="4651"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pPr>
            <w:r>
              <w:rPr>
                <w:color w:val="000000"/>
                <w:sz w:val="22"/>
                <w:szCs w:val="22"/>
              </w:rPr>
              <w:t>от стоимости оказания Услуги в Отчетном периоде</w:t>
            </w:r>
          </w:p>
        </w:tc>
      </w:tr>
      <w:tr w:rsidR="00B4369C">
        <w:trPr>
          <w:tblCellSpacing w:w="0" w:type="dxa"/>
          <w:jc w:val="center"/>
        </w:trPr>
        <w:tc>
          <w:tcPr>
            <w:tcW w:w="4814"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pPr>
            <w:r>
              <w:rPr>
                <w:color w:val="000000"/>
                <w:sz w:val="22"/>
                <w:szCs w:val="22"/>
              </w:rPr>
              <w:t>100.00 &gt; Доступность Услуги ≥98.9</w:t>
            </w:r>
          </w:p>
        </w:tc>
        <w:tc>
          <w:tcPr>
            <w:tcW w:w="4651"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pPr>
            <w:r>
              <w:rPr>
                <w:color w:val="000000"/>
                <w:sz w:val="22"/>
                <w:szCs w:val="22"/>
              </w:rPr>
              <w:t>0%</w:t>
            </w:r>
          </w:p>
        </w:tc>
      </w:tr>
      <w:tr w:rsidR="00B4369C">
        <w:trPr>
          <w:tblCellSpacing w:w="0" w:type="dxa"/>
          <w:jc w:val="center"/>
        </w:trPr>
        <w:tc>
          <w:tcPr>
            <w:tcW w:w="4814"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pPr>
            <w:r>
              <w:rPr>
                <w:color w:val="000000"/>
                <w:sz w:val="22"/>
                <w:szCs w:val="22"/>
              </w:rPr>
              <w:t>98.899 &gt; Доступность Услуги ≥ 98.475</w:t>
            </w:r>
          </w:p>
        </w:tc>
        <w:tc>
          <w:tcPr>
            <w:tcW w:w="4651"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pPr>
            <w:r>
              <w:rPr>
                <w:color w:val="000000"/>
                <w:sz w:val="22"/>
                <w:szCs w:val="22"/>
              </w:rPr>
              <w:t>3%</w:t>
            </w:r>
          </w:p>
        </w:tc>
      </w:tr>
      <w:tr w:rsidR="00B4369C">
        <w:trPr>
          <w:tblCellSpacing w:w="0" w:type="dxa"/>
          <w:jc w:val="center"/>
        </w:trPr>
        <w:tc>
          <w:tcPr>
            <w:tcW w:w="4814"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pPr>
            <w:r>
              <w:t> </w:t>
            </w:r>
          </w:p>
        </w:tc>
        <w:tc>
          <w:tcPr>
            <w:tcW w:w="4651"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pPr>
            <w:r>
              <w:t> </w:t>
            </w:r>
          </w:p>
        </w:tc>
      </w:tr>
      <w:tr w:rsidR="00B4369C">
        <w:trPr>
          <w:tblCellSpacing w:w="0" w:type="dxa"/>
          <w:jc w:val="center"/>
        </w:trPr>
        <w:tc>
          <w:tcPr>
            <w:tcW w:w="4814"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pPr>
            <w:r>
              <w:rPr>
                <w:color w:val="000000"/>
                <w:sz w:val="22"/>
                <w:szCs w:val="22"/>
              </w:rPr>
              <w:t>98.475 &gt; Доступность Услуги ≥ 98.03</w:t>
            </w:r>
          </w:p>
        </w:tc>
        <w:tc>
          <w:tcPr>
            <w:tcW w:w="4651"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pPr>
            <w:r>
              <w:rPr>
                <w:color w:val="000000"/>
                <w:sz w:val="22"/>
                <w:szCs w:val="22"/>
              </w:rPr>
              <w:t>5%</w:t>
            </w:r>
          </w:p>
        </w:tc>
      </w:tr>
      <w:tr w:rsidR="00B4369C">
        <w:trPr>
          <w:tblCellSpacing w:w="0" w:type="dxa"/>
          <w:jc w:val="center"/>
        </w:trPr>
        <w:tc>
          <w:tcPr>
            <w:tcW w:w="4814"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pPr>
            <w:r>
              <w:rPr>
                <w:color w:val="000000"/>
                <w:sz w:val="22"/>
                <w:szCs w:val="22"/>
              </w:rPr>
              <w:t>98.030 &gt; Доступность Услуги ≥ 97.681</w:t>
            </w:r>
          </w:p>
        </w:tc>
        <w:tc>
          <w:tcPr>
            <w:tcW w:w="4651"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pPr>
            <w:r>
              <w:rPr>
                <w:color w:val="000000"/>
                <w:sz w:val="22"/>
                <w:szCs w:val="22"/>
              </w:rPr>
              <w:t>7%</w:t>
            </w:r>
          </w:p>
        </w:tc>
      </w:tr>
      <w:tr w:rsidR="00B4369C">
        <w:trPr>
          <w:tblCellSpacing w:w="0" w:type="dxa"/>
          <w:jc w:val="center"/>
        </w:trPr>
        <w:tc>
          <w:tcPr>
            <w:tcW w:w="4814"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pPr>
            <w:r>
              <w:rPr>
                <w:color w:val="000000"/>
                <w:sz w:val="22"/>
                <w:szCs w:val="22"/>
              </w:rPr>
              <w:t>97.681 &gt; Доступность Услуги ≥ 97.333</w:t>
            </w:r>
          </w:p>
        </w:tc>
        <w:tc>
          <w:tcPr>
            <w:tcW w:w="4651"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pPr>
            <w:r>
              <w:rPr>
                <w:color w:val="000000"/>
                <w:sz w:val="22"/>
                <w:szCs w:val="22"/>
              </w:rPr>
              <w:t>10%</w:t>
            </w:r>
          </w:p>
        </w:tc>
      </w:tr>
      <w:tr w:rsidR="00B4369C">
        <w:trPr>
          <w:tblCellSpacing w:w="0" w:type="dxa"/>
          <w:jc w:val="center"/>
        </w:trPr>
        <w:tc>
          <w:tcPr>
            <w:tcW w:w="4814"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pPr>
            <w:r>
              <w:rPr>
                <w:color w:val="000000"/>
                <w:sz w:val="22"/>
                <w:szCs w:val="22"/>
              </w:rPr>
              <w:t>96.881 &gt; Доступность Услуги ≥ 97.9</w:t>
            </w:r>
          </w:p>
        </w:tc>
        <w:tc>
          <w:tcPr>
            <w:tcW w:w="4651" w:type="dxa"/>
            <w:tcBorders>
              <w:top w:val="single" w:sz="4" w:space="0" w:color="000000"/>
              <w:left w:val="single" w:sz="4" w:space="0" w:color="000000"/>
              <w:bottom w:val="single" w:sz="4" w:space="0" w:color="000000"/>
              <w:right w:val="single" w:sz="4" w:space="0" w:color="000000"/>
            </w:tcBorders>
            <w:vAlign w:val="center"/>
          </w:tcPr>
          <w:p w:rsidR="00B4369C" w:rsidRDefault="00077BE8">
            <w:pPr>
              <w:pStyle w:val="afff"/>
              <w:spacing w:before="0" w:after="0"/>
              <w:contextualSpacing/>
            </w:pPr>
            <w:r>
              <w:rPr>
                <w:color w:val="000000"/>
                <w:sz w:val="22"/>
                <w:szCs w:val="22"/>
              </w:rPr>
              <w:t>Max 20%</w:t>
            </w:r>
          </w:p>
        </w:tc>
      </w:tr>
    </w:tbl>
    <w:p w:rsidR="00B4369C" w:rsidRDefault="00077BE8">
      <w:pPr>
        <w:pStyle w:val="afff"/>
        <w:tabs>
          <w:tab w:val="left" w:pos="1411"/>
        </w:tabs>
        <w:spacing w:before="0" w:after="0"/>
        <w:contextualSpacing/>
        <w:jc w:val="both"/>
      </w:pPr>
      <w:r>
        <w:t>  </w:t>
      </w:r>
    </w:p>
    <w:p w:rsidR="00B4369C" w:rsidRDefault="00077BE8">
      <w:pPr>
        <w:pStyle w:val="afff"/>
        <w:tabs>
          <w:tab w:val="left" w:pos="1411"/>
        </w:tabs>
        <w:spacing w:before="0" w:after="0"/>
        <w:contextualSpacing/>
        <w:jc w:val="both"/>
      </w:pPr>
      <w:r>
        <w:t> </w:t>
      </w:r>
    </w:p>
    <w:p w:rsidR="00B4369C" w:rsidRDefault="00D4472F" w:rsidP="00D4472F">
      <w:pPr>
        <w:pStyle w:val="afff"/>
        <w:tabs>
          <w:tab w:val="left" w:pos="1421"/>
        </w:tabs>
        <w:spacing w:before="43" w:after="0"/>
        <w:contextualSpacing/>
        <w:jc w:val="center"/>
      </w:pPr>
      <w:r>
        <w:rPr>
          <w:b/>
          <w:bCs/>
          <w:color w:val="000000"/>
        </w:rPr>
        <w:t xml:space="preserve">4. </w:t>
      </w:r>
      <w:r w:rsidR="00077BE8">
        <w:rPr>
          <w:b/>
          <w:bCs/>
          <w:color w:val="000000"/>
        </w:rPr>
        <w:t>Процедура устранения Инцидентов и проведения ремонтных работ</w:t>
      </w:r>
    </w:p>
    <w:p w:rsidR="00B4369C" w:rsidRDefault="00077BE8" w:rsidP="00FF278A">
      <w:pPr>
        <w:pStyle w:val="afff"/>
        <w:tabs>
          <w:tab w:val="left" w:pos="1416"/>
        </w:tabs>
        <w:spacing w:before="240" w:after="0"/>
        <w:ind w:left="709" w:right="5" w:hanging="425"/>
        <w:contextualSpacing/>
        <w:jc w:val="both"/>
      </w:pPr>
      <w:r>
        <w:rPr>
          <w:color w:val="000000"/>
        </w:rPr>
        <w:t>4.1 После выявления Инцидента Исполнителем или сообщения об Инциденте Заказчиком, Исполнитель проводит анализ Инцидента, затем, и начинает ремонтные работы.</w:t>
      </w:r>
    </w:p>
    <w:p w:rsidR="00B4369C" w:rsidRDefault="00077BE8" w:rsidP="00FF278A">
      <w:pPr>
        <w:pStyle w:val="afff"/>
        <w:tabs>
          <w:tab w:val="left" w:pos="1276"/>
        </w:tabs>
        <w:spacing w:before="0" w:after="0"/>
        <w:ind w:left="709" w:right="24" w:hanging="1276"/>
        <w:contextualSpacing/>
        <w:jc w:val="both"/>
      </w:pPr>
      <w:r>
        <w:rPr>
          <w:color w:val="000000"/>
        </w:rPr>
        <w:t>            4.2 Исполнитель по запросу информирует Заказчика о характере Инцидента, принятых мерах, предположительных сроках ремонта.</w:t>
      </w:r>
    </w:p>
    <w:p w:rsidR="00B4369C" w:rsidRDefault="00077BE8" w:rsidP="00FF278A">
      <w:pPr>
        <w:pStyle w:val="afff"/>
        <w:tabs>
          <w:tab w:val="left" w:pos="1416"/>
        </w:tabs>
        <w:spacing w:before="0" w:after="0"/>
        <w:ind w:left="709" w:right="10" w:hanging="1276"/>
        <w:contextualSpacing/>
        <w:jc w:val="both"/>
      </w:pPr>
      <w:r>
        <w:rPr>
          <w:color w:val="000000"/>
        </w:rPr>
        <w:t>           4.3 Инцидент считается устраненным, когда Система готова к эксплуатации, её эксплуатационные характеристики соответствуют указанным в Договоре параметрам и характеристикам.</w:t>
      </w:r>
    </w:p>
    <w:p w:rsidR="00B4369C" w:rsidRDefault="00077BE8" w:rsidP="00FF278A">
      <w:pPr>
        <w:pStyle w:val="afff"/>
        <w:tabs>
          <w:tab w:val="left" w:pos="1416"/>
        </w:tabs>
        <w:spacing w:before="0" w:after="0"/>
        <w:ind w:left="567" w:hanging="993"/>
        <w:contextualSpacing/>
        <w:jc w:val="both"/>
      </w:pPr>
      <w:r>
        <w:rPr>
          <w:color w:val="000000"/>
        </w:rPr>
        <w:t>           4.4  Устранив Инцидент, Исполнитель информирует об этом Заказчика. В течение 2 (двух) часов с момента получения информации об устранении Инцидента, ответственный сотрудник Заказчика предоставляет подтверждение устранения Инцидента или информирует Исполнителя о причинах, по которым он отказывается подтвердить устранение Инцидента. Если Заказчик не представляет указанное уведомление в течение 2 часов, Инцидент считается устраненным.</w:t>
      </w:r>
    </w:p>
    <w:p w:rsidR="00B4369C" w:rsidRDefault="00077BE8" w:rsidP="00FF278A">
      <w:pPr>
        <w:pStyle w:val="afff"/>
        <w:spacing w:before="0" w:after="0"/>
        <w:ind w:left="567" w:right="5" w:hanging="283"/>
        <w:contextualSpacing/>
        <w:jc w:val="both"/>
      </w:pPr>
      <w:r>
        <w:rPr>
          <w:color w:val="000000"/>
        </w:rPr>
        <w:t xml:space="preserve">4.5. Письменное уведомление об устранении Инцидента направляется Заказчику на электронные адреса: </w:t>
      </w:r>
      <w:r w:rsidR="007A37D8">
        <w:rPr>
          <w:color w:val="000000"/>
        </w:rPr>
        <w:t>__________________________</w:t>
      </w:r>
      <w:r>
        <w:rPr>
          <w:color w:val="000000"/>
        </w:rPr>
        <w:t xml:space="preserve"> в течение 3 (трех) рабочих дней. В уведомлении должна содержаться следующая информация:</w:t>
      </w:r>
    </w:p>
    <w:p w:rsidR="00B4369C" w:rsidRDefault="00077BE8" w:rsidP="00FF278A">
      <w:pPr>
        <w:pStyle w:val="afff"/>
        <w:spacing w:before="0" w:after="0"/>
        <w:ind w:left="426" w:right="3533"/>
        <w:contextualSpacing/>
      </w:pPr>
      <w:r>
        <w:rPr>
          <w:color w:val="000000"/>
        </w:rPr>
        <w:t xml:space="preserve">-Регистрационный номер Инцидента; </w:t>
      </w:r>
    </w:p>
    <w:p w:rsidR="00B4369C" w:rsidRDefault="00077BE8" w:rsidP="00FF278A">
      <w:pPr>
        <w:pStyle w:val="afff"/>
        <w:spacing w:before="0" w:after="0"/>
        <w:ind w:left="426" w:right="3533"/>
        <w:contextualSpacing/>
      </w:pPr>
      <w:r>
        <w:rPr>
          <w:color w:val="000000"/>
        </w:rPr>
        <w:t xml:space="preserve">-Время выявления Инцидента; </w:t>
      </w:r>
    </w:p>
    <w:p w:rsidR="00B4369C" w:rsidRDefault="00077BE8" w:rsidP="00FF278A">
      <w:pPr>
        <w:pStyle w:val="afff"/>
        <w:spacing w:before="0" w:after="0"/>
        <w:ind w:left="426" w:right="3533"/>
        <w:contextualSpacing/>
      </w:pPr>
      <w:r>
        <w:rPr>
          <w:color w:val="000000"/>
        </w:rPr>
        <w:t xml:space="preserve">-Время устранения Инцидента; </w:t>
      </w:r>
    </w:p>
    <w:p w:rsidR="00B4369C" w:rsidRDefault="00077BE8" w:rsidP="00FF278A">
      <w:pPr>
        <w:pStyle w:val="afff"/>
        <w:spacing w:before="0" w:after="0"/>
        <w:ind w:left="426" w:right="3533"/>
        <w:contextualSpacing/>
      </w:pPr>
      <w:r>
        <w:rPr>
          <w:color w:val="000000"/>
        </w:rPr>
        <w:t xml:space="preserve">-Продолжительность Инцидента по времени; </w:t>
      </w:r>
    </w:p>
    <w:p w:rsidR="00B4369C" w:rsidRDefault="00077BE8" w:rsidP="00FF278A">
      <w:pPr>
        <w:pStyle w:val="afff"/>
        <w:spacing w:before="0" w:after="0"/>
        <w:ind w:left="426" w:right="3533"/>
        <w:contextualSpacing/>
      </w:pPr>
      <w:r>
        <w:rPr>
          <w:color w:val="000000"/>
        </w:rPr>
        <w:t>-Причина Инцидента;</w:t>
      </w:r>
    </w:p>
    <w:p w:rsidR="00B4369C" w:rsidRDefault="00077BE8" w:rsidP="00FF278A">
      <w:pPr>
        <w:pStyle w:val="afff"/>
        <w:spacing w:before="5" w:after="0"/>
        <w:ind w:left="426" w:right="2208"/>
        <w:contextualSpacing/>
      </w:pPr>
      <w:r>
        <w:rPr>
          <w:color w:val="000000"/>
        </w:rPr>
        <w:t xml:space="preserve">-Фамилия ответственного за составление уведомления; </w:t>
      </w:r>
    </w:p>
    <w:p w:rsidR="00B4369C" w:rsidRDefault="00077BE8" w:rsidP="00FF278A">
      <w:pPr>
        <w:pStyle w:val="afff"/>
        <w:spacing w:before="5" w:after="0"/>
        <w:ind w:left="426" w:right="2208"/>
        <w:contextualSpacing/>
      </w:pPr>
      <w:r>
        <w:rPr>
          <w:color w:val="000000"/>
        </w:rPr>
        <w:t>-Время отправки уведомления.</w:t>
      </w:r>
      <w:r>
        <w:t> </w:t>
      </w:r>
    </w:p>
    <w:p w:rsidR="00B4369C" w:rsidRDefault="00077BE8">
      <w:pPr>
        <w:pStyle w:val="afff"/>
        <w:spacing w:before="0" w:after="0"/>
        <w:ind w:left="4536" w:firstLine="2976"/>
        <w:contextualSpacing/>
      </w:pPr>
      <w:r>
        <w:t> </w:t>
      </w:r>
    </w:p>
    <w:tbl>
      <w:tblPr>
        <w:tblW w:w="0" w:type="auto"/>
        <w:tblCellSpacing w:w="0" w:type="dxa"/>
        <w:tblLook w:val="04A0" w:firstRow="1" w:lastRow="0" w:firstColumn="1" w:lastColumn="0" w:noHBand="0" w:noVBand="1"/>
      </w:tblPr>
      <w:tblGrid>
        <w:gridCol w:w="4662"/>
        <w:gridCol w:w="4102"/>
      </w:tblGrid>
      <w:tr w:rsidR="00B4369C">
        <w:trPr>
          <w:trHeight w:val="762"/>
          <w:tblCellSpacing w:w="0" w:type="dxa"/>
        </w:trPr>
        <w:tc>
          <w:tcPr>
            <w:tcW w:w="4662" w:type="dxa"/>
            <w:tcBorders>
              <w:top w:val="none" w:sz="4" w:space="0" w:color="000000"/>
              <w:left w:val="none" w:sz="4" w:space="0" w:color="000000"/>
              <w:bottom w:val="none" w:sz="4" w:space="0" w:color="000000"/>
              <w:right w:val="none" w:sz="4" w:space="0" w:color="000000"/>
            </w:tcBorders>
            <w:shd w:val="clear" w:color="auto" w:fill="FFFFFF"/>
            <w:vAlign w:val="center"/>
          </w:tcPr>
          <w:p w:rsidR="00B4369C" w:rsidRDefault="00077BE8">
            <w:pPr>
              <w:pStyle w:val="afff"/>
              <w:spacing w:before="0" w:after="0"/>
              <w:contextualSpacing/>
            </w:pPr>
            <w:r>
              <w:t> </w:t>
            </w:r>
          </w:p>
          <w:p w:rsidR="00B4369C" w:rsidRDefault="00077BE8">
            <w:pPr>
              <w:pStyle w:val="afff"/>
              <w:spacing w:before="0" w:after="0"/>
              <w:contextualSpacing/>
            </w:pPr>
            <w:r>
              <w:rPr>
                <w:color w:val="000000"/>
              </w:rPr>
              <w:t>Заказчик:</w:t>
            </w:r>
          </w:p>
          <w:p w:rsidR="00B4369C" w:rsidRDefault="00077BE8">
            <w:pPr>
              <w:pStyle w:val="afff"/>
              <w:spacing w:before="0" w:after="0"/>
              <w:contextualSpacing/>
            </w:pPr>
            <w:r>
              <w:t> </w:t>
            </w:r>
          </w:p>
          <w:p w:rsidR="00B4369C" w:rsidRDefault="00077BE8">
            <w:pPr>
              <w:pStyle w:val="afff"/>
              <w:spacing w:before="0" w:after="0"/>
              <w:contextualSpacing/>
            </w:pPr>
            <w:r>
              <w:rPr>
                <w:color w:val="000000"/>
              </w:rPr>
              <w:t>________    ______________</w:t>
            </w:r>
          </w:p>
          <w:p w:rsidR="00B4369C" w:rsidRDefault="00077BE8">
            <w:pPr>
              <w:pStyle w:val="afff"/>
              <w:spacing w:before="0" w:after="0"/>
              <w:contextualSpacing/>
            </w:pPr>
            <w:r>
              <w:rPr>
                <w:color w:val="000000"/>
                <w:vertAlign w:val="superscript"/>
              </w:rPr>
              <w:t xml:space="preserve">(подпись)                         (Ф.И.О.)                                     </w:t>
            </w:r>
          </w:p>
        </w:tc>
        <w:tc>
          <w:tcPr>
            <w:tcW w:w="4102" w:type="dxa"/>
            <w:tcBorders>
              <w:top w:val="none" w:sz="4" w:space="0" w:color="000000"/>
              <w:left w:val="none" w:sz="4" w:space="0" w:color="000000"/>
              <w:bottom w:val="none" w:sz="4" w:space="0" w:color="000000"/>
              <w:right w:val="none" w:sz="4" w:space="0" w:color="000000"/>
            </w:tcBorders>
            <w:shd w:val="clear" w:color="auto" w:fill="FFFFFF"/>
            <w:vAlign w:val="center"/>
          </w:tcPr>
          <w:p w:rsidR="00B4369C" w:rsidRDefault="00077BE8">
            <w:pPr>
              <w:pStyle w:val="afff"/>
              <w:spacing w:before="0" w:after="0"/>
              <w:contextualSpacing/>
            </w:pPr>
            <w:r>
              <w:t> </w:t>
            </w:r>
          </w:p>
          <w:p w:rsidR="00B4369C" w:rsidRDefault="00077BE8">
            <w:pPr>
              <w:pStyle w:val="afff"/>
              <w:spacing w:before="0" w:after="0"/>
              <w:contextualSpacing/>
            </w:pPr>
            <w:r>
              <w:rPr>
                <w:color w:val="000000"/>
              </w:rPr>
              <w:t>Исполнитель:</w:t>
            </w:r>
          </w:p>
          <w:p w:rsidR="00B4369C" w:rsidRDefault="00077BE8">
            <w:pPr>
              <w:pStyle w:val="afff"/>
              <w:spacing w:before="0" w:after="0"/>
              <w:contextualSpacing/>
            </w:pPr>
            <w:r>
              <w:t> </w:t>
            </w:r>
          </w:p>
          <w:p w:rsidR="00B4369C" w:rsidRDefault="00077BE8">
            <w:pPr>
              <w:pStyle w:val="afff"/>
              <w:spacing w:before="0" w:after="0"/>
              <w:contextualSpacing/>
            </w:pPr>
            <w:r>
              <w:rPr>
                <w:color w:val="000000"/>
              </w:rPr>
              <w:t>________    ______________</w:t>
            </w:r>
          </w:p>
          <w:p w:rsidR="00B4369C" w:rsidRDefault="00077BE8">
            <w:pPr>
              <w:pStyle w:val="afff"/>
              <w:spacing w:before="0" w:after="0"/>
              <w:contextualSpacing/>
            </w:pPr>
            <w:r>
              <w:rPr>
                <w:color w:val="000000"/>
                <w:vertAlign w:val="superscript"/>
              </w:rPr>
              <w:t xml:space="preserve">(подпись)                        (Ф.И.О.)                                     </w:t>
            </w:r>
          </w:p>
        </w:tc>
      </w:tr>
    </w:tbl>
    <w:p w:rsidR="007A37D8" w:rsidRDefault="007A37D8" w:rsidP="00FF278A">
      <w:pPr>
        <w:pStyle w:val="afff"/>
        <w:spacing w:before="0" w:after="0"/>
        <w:ind w:left="4536" w:firstLine="2976"/>
        <w:contextualSpacing/>
      </w:pPr>
    </w:p>
    <w:p w:rsidR="00B4369C" w:rsidRDefault="00077BE8" w:rsidP="00FF278A">
      <w:pPr>
        <w:pStyle w:val="afff"/>
        <w:spacing w:before="0" w:after="0"/>
        <w:ind w:left="4536" w:firstLine="2976"/>
        <w:contextualSpacing/>
      </w:pPr>
      <w:r>
        <w:t> </w:t>
      </w:r>
      <w:r>
        <w:rPr>
          <w:color w:val="000000"/>
        </w:rPr>
        <w:t>Приложение № 4</w:t>
      </w:r>
    </w:p>
    <w:p w:rsidR="00B4369C" w:rsidRDefault="00077BE8">
      <w:pPr>
        <w:pStyle w:val="afff"/>
        <w:spacing w:before="0" w:after="0"/>
        <w:ind w:left="4536"/>
        <w:contextualSpacing/>
        <w:jc w:val="right"/>
      </w:pPr>
      <w:r>
        <w:rPr>
          <w:color w:val="000000"/>
        </w:rPr>
        <w:t> к Договору № _____________</w:t>
      </w:r>
    </w:p>
    <w:p w:rsidR="00B4369C" w:rsidRDefault="00077BE8">
      <w:pPr>
        <w:pStyle w:val="afff"/>
        <w:spacing w:before="0" w:after="0"/>
        <w:ind w:left="4536"/>
        <w:contextualSpacing/>
        <w:jc w:val="right"/>
      </w:pPr>
      <w:r>
        <w:rPr>
          <w:color w:val="000000"/>
        </w:rPr>
        <w:t>от «____»______________ 2024</w:t>
      </w:r>
    </w:p>
    <w:p w:rsidR="00B4369C" w:rsidRDefault="00077BE8">
      <w:pPr>
        <w:pStyle w:val="afff"/>
        <w:spacing w:before="0" w:after="0"/>
        <w:contextualSpacing/>
        <w:jc w:val="center"/>
      </w:pPr>
      <w:r>
        <w:t> </w:t>
      </w:r>
    </w:p>
    <w:p w:rsidR="00B4369C" w:rsidRDefault="00077BE8">
      <w:pPr>
        <w:pStyle w:val="afff"/>
        <w:spacing w:before="0" w:after="0"/>
        <w:contextualSpacing/>
        <w:jc w:val="center"/>
      </w:pPr>
      <w:r>
        <w:t> </w:t>
      </w:r>
    </w:p>
    <w:p w:rsidR="00B4369C" w:rsidRDefault="00077BE8">
      <w:pPr>
        <w:pStyle w:val="afff"/>
        <w:spacing w:before="0" w:after="0"/>
        <w:contextualSpacing/>
        <w:jc w:val="center"/>
      </w:pPr>
      <w:r>
        <w:rPr>
          <w:b/>
          <w:bCs/>
          <w:color w:val="000000"/>
        </w:rPr>
        <w:t>Порядок организации электронного документооборота</w:t>
      </w:r>
    </w:p>
    <w:p w:rsidR="00B4369C" w:rsidRDefault="00077BE8">
      <w:pPr>
        <w:pStyle w:val="afff"/>
        <w:spacing w:before="0" w:after="0"/>
        <w:contextualSpacing/>
        <w:jc w:val="center"/>
      </w:pPr>
      <w:r>
        <w:t> </w:t>
      </w:r>
    </w:p>
    <w:p w:rsidR="00B4369C" w:rsidRDefault="00077BE8" w:rsidP="008535EA">
      <w:pPr>
        <w:pStyle w:val="afff"/>
        <w:numPr>
          <w:ilvl w:val="0"/>
          <w:numId w:val="49"/>
        </w:numPr>
        <w:tabs>
          <w:tab w:val="clear" w:pos="720"/>
          <w:tab w:val="left" w:pos="993"/>
        </w:tabs>
        <w:spacing w:before="0" w:after="0"/>
        <w:ind w:left="0" w:firstLine="709"/>
        <w:contextualSpacing/>
        <w:jc w:val="both"/>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B4369C" w:rsidRDefault="00077BE8" w:rsidP="008535EA">
      <w:pPr>
        <w:pStyle w:val="afff"/>
        <w:numPr>
          <w:ilvl w:val="0"/>
          <w:numId w:val="49"/>
        </w:numPr>
        <w:tabs>
          <w:tab w:val="clear" w:pos="720"/>
          <w:tab w:val="left" w:pos="993"/>
        </w:tabs>
        <w:spacing w:before="0" w:after="0"/>
        <w:ind w:left="0" w:firstLine="709"/>
        <w:contextualSpacing/>
        <w:jc w:val="both"/>
      </w:pPr>
      <w:r>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4а к Договору (далее – «первичные документы»).</w:t>
      </w:r>
    </w:p>
    <w:p w:rsidR="00B4369C" w:rsidRDefault="00077BE8" w:rsidP="008535EA">
      <w:pPr>
        <w:pStyle w:val="afff"/>
        <w:numPr>
          <w:ilvl w:val="0"/>
          <w:numId w:val="49"/>
        </w:numPr>
        <w:tabs>
          <w:tab w:val="clear" w:pos="720"/>
          <w:tab w:val="left" w:pos="993"/>
        </w:tabs>
        <w:spacing w:before="0" w:after="0"/>
        <w:ind w:left="0" w:firstLine="709"/>
        <w:contextualSpacing/>
        <w:jc w:val="both"/>
      </w:pPr>
      <w:r>
        <w:rPr>
          <w:color w:val="00000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bookmarkEnd w:id="32"/>
      <w:r>
        <w:fldChar w:fldCharType="begin"/>
      </w:r>
      <w:r>
        <w:instrText xml:space="preserve"> HYPERLINK "https://www.nalog.ru/rn77/taxation/submission_statements/operations/" \o "https://www.nalog.ru/rn77/taxation/submission_statements/operations/" </w:instrText>
      </w:r>
      <w:r>
        <w:fldChar w:fldCharType="separate"/>
      </w:r>
      <w:r>
        <w:rPr>
          <w:rStyle w:val="ab"/>
        </w:rPr>
        <w:t>https://www.nalog.gov.ru</w:t>
      </w:r>
      <w:r>
        <w:fldChar w:fldCharType="end"/>
      </w:r>
      <w:r>
        <w:rPr>
          <w:color w:val="000000"/>
        </w:rPr>
        <w:t>).</w:t>
      </w:r>
    </w:p>
    <w:p w:rsidR="00B4369C" w:rsidRDefault="00077BE8" w:rsidP="008535EA">
      <w:pPr>
        <w:pStyle w:val="afff"/>
        <w:numPr>
          <w:ilvl w:val="0"/>
          <w:numId w:val="49"/>
        </w:numPr>
        <w:tabs>
          <w:tab w:val="clear" w:pos="720"/>
          <w:tab w:val="left" w:pos="993"/>
        </w:tabs>
        <w:spacing w:before="0" w:after="200"/>
        <w:ind w:left="0" w:firstLine="709"/>
        <w:contextualSpacing/>
        <w:jc w:val="both"/>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B4369C" w:rsidRDefault="00077BE8" w:rsidP="008535EA">
      <w:pPr>
        <w:pStyle w:val="afff"/>
        <w:numPr>
          <w:ilvl w:val="0"/>
          <w:numId w:val="49"/>
        </w:numPr>
        <w:tabs>
          <w:tab w:val="clear" w:pos="720"/>
          <w:tab w:val="left" w:pos="993"/>
        </w:tabs>
        <w:spacing w:before="0" w:after="200"/>
        <w:ind w:left="0" w:firstLine="709"/>
        <w:contextualSpacing/>
        <w:jc w:val="both"/>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4369C" w:rsidRDefault="00077BE8" w:rsidP="008535EA">
      <w:pPr>
        <w:pStyle w:val="afff"/>
        <w:numPr>
          <w:ilvl w:val="0"/>
          <w:numId w:val="49"/>
        </w:numPr>
        <w:tabs>
          <w:tab w:val="clear" w:pos="720"/>
          <w:tab w:val="left" w:pos="993"/>
        </w:tabs>
        <w:spacing w:before="0" w:after="200"/>
        <w:ind w:left="0" w:firstLine="709"/>
        <w:contextualSpacing/>
        <w:jc w:val="both"/>
      </w:pPr>
      <w:r>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B4369C" w:rsidRDefault="00077BE8" w:rsidP="008535EA">
      <w:pPr>
        <w:pStyle w:val="afff"/>
        <w:numPr>
          <w:ilvl w:val="0"/>
          <w:numId w:val="49"/>
        </w:numPr>
        <w:tabs>
          <w:tab w:val="clear" w:pos="720"/>
          <w:tab w:val="left" w:pos="993"/>
        </w:tabs>
        <w:spacing w:before="0" w:after="200"/>
        <w:ind w:left="0" w:firstLine="709"/>
        <w:contextualSpacing/>
        <w:jc w:val="both"/>
      </w:pPr>
      <w:r>
        <w:rPr>
          <w:color w:val="000000"/>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B4369C" w:rsidRDefault="00077BE8" w:rsidP="008535EA">
      <w:pPr>
        <w:pStyle w:val="afff"/>
        <w:numPr>
          <w:ilvl w:val="0"/>
          <w:numId w:val="49"/>
        </w:numPr>
        <w:tabs>
          <w:tab w:val="clear" w:pos="720"/>
          <w:tab w:val="left" w:pos="993"/>
        </w:tabs>
        <w:spacing w:before="0" w:after="200"/>
        <w:ind w:left="0" w:firstLine="709"/>
        <w:contextualSpacing/>
        <w:jc w:val="both"/>
      </w:pPr>
      <w:r>
        <w:rPr>
          <w:color w:val="000000"/>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4369C" w:rsidRDefault="00077BE8" w:rsidP="008535EA">
      <w:pPr>
        <w:pStyle w:val="afff"/>
        <w:numPr>
          <w:ilvl w:val="0"/>
          <w:numId w:val="49"/>
        </w:numPr>
        <w:tabs>
          <w:tab w:val="clear" w:pos="720"/>
          <w:tab w:val="left" w:pos="993"/>
        </w:tabs>
        <w:spacing w:before="0" w:after="0"/>
        <w:ind w:left="0" w:firstLine="709"/>
        <w:contextualSpacing/>
        <w:jc w:val="both"/>
      </w:pPr>
      <w:r>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4369C" w:rsidRDefault="00077BE8" w:rsidP="008535EA">
      <w:pPr>
        <w:pStyle w:val="afff"/>
        <w:numPr>
          <w:ilvl w:val="0"/>
          <w:numId w:val="49"/>
        </w:numPr>
        <w:shd w:val="clear" w:color="auto" w:fill="FFFFFF"/>
        <w:tabs>
          <w:tab w:val="clear" w:pos="720"/>
          <w:tab w:val="left" w:pos="993"/>
          <w:tab w:val="left" w:pos="1134"/>
        </w:tabs>
        <w:spacing w:before="0" w:after="0"/>
        <w:ind w:left="0" w:firstLine="709"/>
        <w:contextualSpacing/>
        <w:jc w:val="both"/>
      </w:pPr>
      <w:r>
        <w:rPr>
          <w:color w:val="000000"/>
        </w:rPr>
        <w:t>В отношениях, не урегулированных настоящим Приложением, Стороны руководствуются законодательством Российской Федерации.</w:t>
      </w:r>
    </w:p>
    <w:p w:rsidR="00B4369C" w:rsidRDefault="00077BE8">
      <w:pPr>
        <w:pStyle w:val="afff"/>
        <w:shd w:val="clear" w:color="auto" w:fill="FFFFFF"/>
        <w:spacing w:before="0" w:after="0"/>
        <w:contextualSpacing/>
        <w:jc w:val="both"/>
      </w:pPr>
      <w:r>
        <w:t> </w:t>
      </w:r>
    </w:p>
    <w:p w:rsidR="00B4369C" w:rsidRDefault="00077BE8" w:rsidP="005D0139">
      <w:pPr>
        <w:pStyle w:val="afff"/>
        <w:shd w:val="clear" w:color="auto" w:fill="FFFFFF"/>
        <w:spacing w:before="0" w:after="0"/>
        <w:contextualSpacing/>
        <w:jc w:val="both"/>
      </w:pPr>
      <w:r>
        <w:t>  </w:t>
      </w:r>
    </w:p>
    <w:p w:rsidR="00B4369C" w:rsidRDefault="00077BE8">
      <w:pPr>
        <w:pStyle w:val="afff"/>
        <w:spacing w:before="0" w:after="0"/>
        <w:ind w:left="4536"/>
        <w:contextualSpacing/>
      </w:pPr>
      <w:r>
        <w:t> </w:t>
      </w:r>
    </w:p>
    <w:p w:rsidR="00B4369C" w:rsidRDefault="00077BE8">
      <w:pPr>
        <w:pStyle w:val="afff"/>
        <w:spacing w:before="0" w:after="0"/>
        <w:ind w:left="4536"/>
        <w:contextualSpacing/>
      </w:pPr>
      <w:r>
        <w:t> </w:t>
      </w:r>
    </w:p>
    <w:tbl>
      <w:tblPr>
        <w:tblW w:w="0" w:type="auto"/>
        <w:tblCellSpacing w:w="0" w:type="dxa"/>
        <w:tblLook w:val="04A0" w:firstRow="1" w:lastRow="0" w:firstColumn="1" w:lastColumn="0" w:noHBand="0" w:noVBand="1"/>
      </w:tblPr>
      <w:tblGrid>
        <w:gridCol w:w="4662"/>
        <w:gridCol w:w="4102"/>
      </w:tblGrid>
      <w:tr w:rsidR="00B4369C">
        <w:trPr>
          <w:trHeight w:val="762"/>
          <w:tblCellSpacing w:w="0" w:type="dxa"/>
        </w:trPr>
        <w:tc>
          <w:tcPr>
            <w:tcW w:w="4662" w:type="dxa"/>
            <w:tcBorders>
              <w:top w:val="none" w:sz="4" w:space="0" w:color="000000"/>
              <w:left w:val="none" w:sz="4" w:space="0" w:color="000000"/>
              <w:bottom w:val="none" w:sz="4" w:space="0" w:color="000000"/>
              <w:right w:val="none" w:sz="4" w:space="0" w:color="000000"/>
            </w:tcBorders>
            <w:shd w:val="clear" w:color="auto" w:fill="FFFFFF"/>
            <w:vAlign w:val="center"/>
          </w:tcPr>
          <w:p w:rsidR="00B4369C" w:rsidRDefault="00077BE8">
            <w:pPr>
              <w:pStyle w:val="afff"/>
              <w:spacing w:before="0" w:after="0"/>
              <w:contextualSpacing/>
            </w:pPr>
            <w:r>
              <w:t> </w:t>
            </w:r>
          </w:p>
          <w:p w:rsidR="00B4369C" w:rsidRDefault="00077BE8">
            <w:pPr>
              <w:pStyle w:val="afff"/>
              <w:spacing w:before="0" w:after="0"/>
              <w:contextualSpacing/>
            </w:pPr>
            <w:r>
              <w:rPr>
                <w:color w:val="000000"/>
              </w:rPr>
              <w:t>Заказчик:</w:t>
            </w:r>
          </w:p>
          <w:p w:rsidR="00B4369C" w:rsidRDefault="00077BE8">
            <w:pPr>
              <w:pStyle w:val="afff"/>
              <w:spacing w:before="0" w:after="0"/>
              <w:contextualSpacing/>
            </w:pPr>
            <w:r>
              <w:t> </w:t>
            </w:r>
          </w:p>
          <w:p w:rsidR="00B4369C" w:rsidRDefault="00077BE8">
            <w:pPr>
              <w:pStyle w:val="afff"/>
              <w:spacing w:before="0" w:after="0"/>
              <w:contextualSpacing/>
            </w:pPr>
            <w:r>
              <w:rPr>
                <w:color w:val="000000"/>
              </w:rPr>
              <w:t>________    ______________</w:t>
            </w:r>
          </w:p>
          <w:p w:rsidR="00B4369C" w:rsidRDefault="00077BE8">
            <w:pPr>
              <w:pStyle w:val="afff"/>
              <w:spacing w:before="0" w:after="0"/>
              <w:contextualSpacing/>
            </w:pPr>
            <w:r>
              <w:rPr>
                <w:color w:val="000000"/>
                <w:vertAlign w:val="superscript"/>
              </w:rPr>
              <w:t xml:space="preserve">(подпись)                         (Ф.И.О.)                                     </w:t>
            </w:r>
          </w:p>
        </w:tc>
        <w:tc>
          <w:tcPr>
            <w:tcW w:w="4102" w:type="dxa"/>
            <w:tcBorders>
              <w:top w:val="none" w:sz="4" w:space="0" w:color="000000"/>
              <w:left w:val="none" w:sz="4" w:space="0" w:color="000000"/>
              <w:bottom w:val="none" w:sz="4" w:space="0" w:color="000000"/>
              <w:right w:val="none" w:sz="4" w:space="0" w:color="000000"/>
            </w:tcBorders>
            <w:shd w:val="clear" w:color="auto" w:fill="FFFFFF"/>
            <w:vAlign w:val="center"/>
          </w:tcPr>
          <w:p w:rsidR="00B4369C" w:rsidRDefault="00077BE8">
            <w:pPr>
              <w:pStyle w:val="afff"/>
              <w:spacing w:before="0" w:after="0"/>
              <w:contextualSpacing/>
            </w:pPr>
            <w:r>
              <w:t> </w:t>
            </w:r>
          </w:p>
          <w:p w:rsidR="00B4369C" w:rsidRDefault="00077BE8">
            <w:pPr>
              <w:pStyle w:val="afff"/>
              <w:spacing w:before="0" w:after="0"/>
              <w:contextualSpacing/>
            </w:pPr>
            <w:r>
              <w:rPr>
                <w:color w:val="000000"/>
              </w:rPr>
              <w:t>Исполнитель:</w:t>
            </w:r>
          </w:p>
          <w:p w:rsidR="00B4369C" w:rsidRDefault="00077BE8">
            <w:pPr>
              <w:pStyle w:val="afff"/>
              <w:spacing w:before="0" w:after="0"/>
              <w:contextualSpacing/>
            </w:pPr>
            <w:r>
              <w:t> </w:t>
            </w:r>
          </w:p>
          <w:p w:rsidR="00B4369C" w:rsidRDefault="00077BE8">
            <w:pPr>
              <w:pStyle w:val="afff"/>
              <w:spacing w:before="0" w:after="0"/>
              <w:contextualSpacing/>
            </w:pPr>
            <w:r>
              <w:rPr>
                <w:color w:val="000000"/>
              </w:rPr>
              <w:t>________    ______________</w:t>
            </w:r>
          </w:p>
          <w:p w:rsidR="00B4369C" w:rsidRDefault="00077BE8">
            <w:pPr>
              <w:pStyle w:val="afff"/>
              <w:spacing w:before="0" w:after="0"/>
              <w:contextualSpacing/>
            </w:pPr>
            <w:r>
              <w:rPr>
                <w:color w:val="000000"/>
                <w:vertAlign w:val="superscript"/>
              </w:rPr>
              <w:t xml:space="preserve">(подпись)                        (Ф.И.О.)                                     </w:t>
            </w:r>
          </w:p>
        </w:tc>
      </w:tr>
    </w:tbl>
    <w:p w:rsidR="00B4369C" w:rsidRDefault="00077BE8">
      <w:pPr>
        <w:pStyle w:val="afff"/>
        <w:spacing w:before="0" w:after="0"/>
        <w:ind w:left="4536"/>
        <w:contextualSpacing/>
      </w:pPr>
      <w:r>
        <w:t> </w:t>
      </w:r>
    </w:p>
    <w:p w:rsidR="00B4369C" w:rsidRDefault="00077BE8">
      <w:pPr>
        <w:pStyle w:val="afff"/>
        <w:spacing w:before="0" w:after="0"/>
        <w:ind w:left="4536"/>
        <w:contextualSpacing/>
      </w:pPr>
      <w:r>
        <w:t> </w:t>
      </w:r>
    </w:p>
    <w:p w:rsidR="00B4369C" w:rsidRDefault="00077BE8">
      <w:pPr>
        <w:pStyle w:val="afff"/>
        <w:spacing w:before="0" w:after="0"/>
        <w:ind w:left="4536"/>
        <w:contextualSpacing/>
      </w:pPr>
      <w:r>
        <w:t> </w:t>
      </w:r>
    </w:p>
    <w:p w:rsidR="00B4369C" w:rsidRDefault="00077BE8">
      <w:pPr>
        <w:pStyle w:val="afff"/>
        <w:spacing w:before="0" w:after="0"/>
        <w:ind w:left="4536"/>
        <w:contextualSpacing/>
      </w:pPr>
      <w:r>
        <w:t> </w:t>
      </w:r>
    </w:p>
    <w:p w:rsidR="00B4369C" w:rsidRDefault="00077BE8">
      <w:pPr>
        <w:pStyle w:val="afff"/>
        <w:spacing w:before="0" w:after="0"/>
        <w:ind w:left="4536"/>
        <w:contextualSpacing/>
      </w:pPr>
      <w:r>
        <w:t> </w:t>
      </w:r>
    </w:p>
    <w:p w:rsidR="00B4369C" w:rsidRDefault="00077BE8">
      <w:pPr>
        <w:pStyle w:val="afff"/>
        <w:spacing w:before="0" w:after="0"/>
        <w:ind w:left="4536"/>
        <w:contextualSpacing/>
      </w:pPr>
      <w:r>
        <w:t> </w:t>
      </w:r>
    </w:p>
    <w:p w:rsidR="00B4369C" w:rsidRDefault="00077BE8">
      <w:pPr>
        <w:pStyle w:val="afff"/>
        <w:spacing w:before="0" w:after="0"/>
        <w:ind w:left="4536"/>
        <w:contextualSpacing/>
      </w:pPr>
      <w:r>
        <w:t> </w:t>
      </w:r>
    </w:p>
    <w:p w:rsidR="00B4369C" w:rsidRDefault="00077BE8">
      <w:pPr>
        <w:pStyle w:val="afff"/>
        <w:spacing w:before="0" w:after="0"/>
        <w:ind w:left="4536"/>
        <w:contextualSpacing/>
      </w:pPr>
      <w:r>
        <w:t> </w:t>
      </w:r>
    </w:p>
    <w:p w:rsidR="00B4369C" w:rsidRDefault="00077BE8">
      <w:pPr>
        <w:pStyle w:val="afff"/>
        <w:spacing w:before="0" w:after="0"/>
        <w:ind w:left="4536"/>
        <w:contextualSpacing/>
      </w:pPr>
      <w:r>
        <w:t> </w:t>
      </w:r>
    </w:p>
    <w:p w:rsidR="00B4369C" w:rsidRDefault="00077BE8">
      <w:pPr>
        <w:pStyle w:val="afff"/>
        <w:spacing w:before="0" w:after="0"/>
        <w:ind w:left="4536"/>
        <w:contextualSpacing/>
      </w:pPr>
      <w:r>
        <w:t> </w:t>
      </w:r>
    </w:p>
    <w:p w:rsidR="00B4369C" w:rsidRDefault="00077BE8">
      <w:pPr>
        <w:pStyle w:val="afff"/>
        <w:spacing w:before="0" w:after="0"/>
        <w:ind w:left="4536"/>
        <w:contextualSpacing/>
      </w:pPr>
      <w:r>
        <w:t> </w:t>
      </w:r>
    </w:p>
    <w:p w:rsidR="00B4369C" w:rsidRDefault="00077BE8">
      <w:pPr>
        <w:pStyle w:val="afff"/>
        <w:spacing w:before="0" w:after="0"/>
        <w:ind w:left="4536"/>
        <w:contextualSpacing/>
      </w:pPr>
      <w:r>
        <w:t> </w:t>
      </w:r>
    </w:p>
    <w:p w:rsidR="00B4369C" w:rsidRDefault="00077BE8">
      <w:pPr>
        <w:pStyle w:val="afff"/>
        <w:spacing w:before="0" w:after="0"/>
        <w:ind w:left="4536"/>
        <w:contextualSpacing/>
      </w:pPr>
      <w:r>
        <w:t> </w:t>
      </w:r>
    </w:p>
    <w:p w:rsidR="00B4369C" w:rsidRDefault="00077BE8">
      <w:pPr>
        <w:pStyle w:val="afff"/>
        <w:spacing w:before="0" w:after="0"/>
        <w:ind w:left="4536"/>
        <w:contextualSpacing/>
      </w:pPr>
      <w:r>
        <w:t> </w:t>
      </w:r>
    </w:p>
    <w:p w:rsidR="00B4369C" w:rsidRDefault="00077BE8">
      <w:pPr>
        <w:pStyle w:val="afff"/>
        <w:spacing w:before="0" w:after="0"/>
        <w:ind w:left="4536"/>
        <w:contextualSpacing/>
      </w:pPr>
      <w:r>
        <w:t> </w:t>
      </w:r>
    </w:p>
    <w:p w:rsidR="00B4369C" w:rsidRDefault="00077BE8">
      <w:pPr>
        <w:pStyle w:val="afff"/>
        <w:spacing w:before="0" w:after="0"/>
        <w:ind w:left="4536"/>
        <w:contextualSpacing/>
      </w:pPr>
      <w:r>
        <w:t> </w:t>
      </w:r>
    </w:p>
    <w:p w:rsidR="00B4369C" w:rsidRDefault="00077BE8">
      <w:pPr>
        <w:pStyle w:val="afff"/>
        <w:spacing w:before="0" w:after="0"/>
        <w:ind w:left="4536"/>
        <w:contextualSpacing/>
      </w:pPr>
      <w:r>
        <w:t> </w:t>
      </w:r>
    </w:p>
    <w:p w:rsidR="00B4369C" w:rsidRDefault="00077BE8">
      <w:pPr>
        <w:pStyle w:val="afff"/>
        <w:spacing w:before="0" w:after="0"/>
        <w:ind w:left="4536"/>
        <w:contextualSpacing/>
      </w:pPr>
      <w:r>
        <w:t> </w:t>
      </w:r>
    </w:p>
    <w:p w:rsidR="00B4369C" w:rsidRDefault="00077BE8">
      <w:pPr>
        <w:pStyle w:val="afff"/>
        <w:spacing w:before="0" w:after="0"/>
        <w:ind w:left="4536"/>
        <w:contextualSpacing/>
      </w:pPr>
      <w:r>
        <w:t> </w:t>
      </w:r>
    </w:p>
    <w:p w:rsidR="00B4369C" w:rsidRDefault="00077BE8">
      <w:pPr>
        <w:pStyle w:val="afff"/>
        <w:spacing w:before="0" w:after="0"/>
        <w:ind w:left="4536"/>
        <w:contextualSpacing/>
      </w:pPr>
      <w:r>
        <w:t> </w:t>
      </w:r>
    </w:p>
    <w:p w:rsidR="00B4369C" w:rsidRDefault="00077BE8">
      <w:pPr>
        <w:pStyle w:val="afff"/>
        <w:spacing w:before="0" w:after="0"/>
        <w:ind w:left="4536"/>
        <w:contextualSpacing/>
      </w:pPr>
      <w:r>
        <w:t> </w:t>
      </w:r>
    </w:p>
    <w:p w:rsidR="00B4369C" w:rsidRDefault="00077BE8">
      <w:pPr>
        <w:pStyle w:val="afff"/>
        <w:spacing w:before="0" w:after="0"/>
        <w:ind w:left="4536"/>
        <w:contextualSpacing/>
      </w:pPr>
      <w:r>
        <w:t> </w:t>
      </w:r>
    </w:p>
    <w:p w:rsidR="00B4369C" w:rsidRDefault="00077BE8">
      <w:pPr>
        <w:pStyle w:val="afff"/>
        <w:spacing w:before="0" w:after="0"/>
        <w:ind w:left="4536"/>
        <w:contextualSpacing/>
      </w:pPr>
      <w:r>
        <w:t> </w:t>
      </w:r>
    </w:p>
    <w:p w:rsidR="00B4369C" w:rsidRDefault="00077BE8">
      <w:pPr>
        <w:pStyle w:val="afff"/>
        <w:spacing w:before="0" w:after="0"/>
        <w:ind w:left="4536"/>
        <w:contextualSpacing/>
      </w:pPr>
      <w:r>
        <w:t> </w:t>
      </w:r>
    </w:p>
    <w:p w:rsidR="00B4369C" w:rsidRDefault="00077BE8">
      <w:pPr>
        <w:pStyle w:val="afff"/>
        <w:spacing w:before="0" w:after="0"/>
        <w:ind w:left="4536"/>
        <w:contextualSpacing/>
      </w:pPr>
      <w:r>
        <w:t> </w:t>
      </w:r>
    </w:p>
    <w:p w:rsidR="00B4369C" w:rsidRDefault="00077BE8">
      <w:pPr>
        <w:pStyle w:val="afff"/>
        <w:spacing w:before="0" w:after="0"/>
        <w:ind w:left="4536"/>
        <w:contextualSpacing/>
      </w:pPr>
      <w:r>
        <w:t> </w:t>
      </w:r>
    </w:p>
    <w:p w:rsidR="005D0139" w:rsidRDefault="005D0139">
      <w:pPr>
        <w:pStyle w:val="afff"/>
        <w:spacing w:before="0" w:after="0"/>
        <w:ind w:left="4536"/>
        <w:contextualSpacing/>
      </w:pPr>
    </w:p>
    <w:p w:rsidR="00B4369C" w:rsidRDefault="00077BE8">
      <w:pPr>
        <w:pStyle w:val="afff"/>
        <w:spacing w:before="0" w:after="0"/>
        <w:ind w:left="4536"/>
        <w:contextualSpacing/>
      </w:pPr>
      <w:r>
        <w:t> </w:t>
      </w:r>
    </w:p>
    <w:p w:rsidR="00B4369C" w:rsidRDefault="00077BE8">
      <w:pPr>
        <w:pStyle w:val="afff"/>
        <w:spacing w:before="0" w:after="0"/>
        <w:ind w:left="4536"/>
        <w:contextualSpacing/>
      </w:pPr>
      <w:r>
        <w:t> </w:t>
      </w:r>
    </w:p>
    <w:p w:rsidR="00B4369C" w:rsidRDefault="00B4369C">
      <w:pPr>
        <w:pStyle w:val="afff"/>
        <w:spacing w:before="0" w:after="0"/>
        <w:ind w:left="4536"/>
        <w:contextualSpacing/>
      </w:pPr>
    </w:p>
    <w:p w:rsidR="00B4369C" w:rsidRDefault="00B4369C">
      <w:pPr>
        <w:pStyle w:val="afff"/>
        <w:spacing w:before="0" w:after="0"/>
        <w:ind w:left="4536"/>
        <w:contextualSpacing/>
      </w:pPr>
    </w:p>
    <w:p w:rsidR="00B4369C" w:rsidRDefault="00077BE8">
      <w:pPr>
        <w:pStyle w:val="afff"/>
        <w:tabs>
          <w:tab w:val="left" w:pos="5955"/>
        </w:tabs>
        <w:spacing w:before="0" w:after="0"/>
        <w:contextualSpacing/>
        <w:jc w:val="right"/>
        <w:rPr>
          <w:color w:val="000000"/>
        </w:rPr>
      </w:pPr>
      <w:r>
        <w:rPr>
          <w:color w:val="000000"/>
        </w:rPr>
        <w:t>                                                                   Приложение № 4а</w:t>
      </w:r>
    </w:p>
    <w:p w:rsidR="00B4369C" w:rsidRDefault="00077BE8">
      <w:pPr>
        <w:pStyle w:val="afff"/>
        <w:tabs>
          <w:tab w:val="left" w:pos="5955"/>
        </w:tabs>
        <w:spacing w:before="0" w:after="0"/>
        <w:contextualSpacing/>
        <w:jc w:val="right"/>
      </w:pPr>
      <w:r>
        <w:rPr>
          <w:color w:val="000000"/>
        </w:rPr>
        <w:t>к Договору № _____________</w:t>
      </w:r>
    </w:p>
    <w:p w:rsidR="00B4369C" w:rsidRDefault="00077BE8">
      <w:pPr>
        <w:pStyle w:val="afff"/>
        <w:spacing w:before="0" w:after="0"/>
        <w:ind w:left="4536"/>
        <w:contextualSpacing/>
        <w:jc w:val="right"/>
      </w:pPr>
      <w:r>
        <w:rPr>
          <w:color w:val="000000"/>
        </w:rPr>
        <w:t>  от «____»______________ 2024 г.</w:t>
      </w:r>
    </w:p>
    <w:p w:rsidR="00B4369C" w:rsidRDefault="00077BE8">
      <w:pPr>
        <w:pStyle w:val="afff"/>
        <w:spacing w:before="0" w:after="0"/>
        <w:ind w:left="720" w:hanging="720"/>
        <w:contextualSpacing/>
        <w:jc w:val="center"/>
      </w:pPr>
      <w:r>
        <w:t> </w:t>
      </w:r>
    </w:p>
    <w:p w:rsidR="00B4369C" w:rsidRDefault="00077BE8">
      <w:pPr>
        <w:pStyle w:val="afff"/>
        <w:spacing w:before="0" w:after="0"/>
        <w:ind w:left="720" w:hanging="720"/>
        <w:contextualSpacing/>
        <w:jc w:val="center"/>
      </w:pPr>
      <w:r>
        <w:rPr>
          <w:color w:val="000000"/>
        </w:rPr>
        <w:t>Перечень и формат электронных документов</w:t>
      </w:r>
    </w:p>
    <w:tbl>
      <w:tblPr>
        <w:tblW w:w="0" w:type="auto"/>
        <w:tblCellSpacing w:w="0" w:type="dxa"/>
        <w:tblLook w:val="04A0" w:firstRow="1" w:lastRow="0" w:firstColumn="1" w:lastColumn="0" w:noHBand="0" w:noVBand="1"/>
      </w:tblPr>
      <w:tblGrid>
        <w:gridCol w:w="1040"/>
        <w:gridCol w:w="3894"/>
        <w:gridCol w:w="4684"/>
      </w:tblGrid>
      <w:tr w:rsidR="00B4369C">
        <w:trPr>
          <w:trHeight w:val="619"/>
          <w:tblCellSpacing w:w="0" w:type="dxa"/>
        </w:trPr>
        <w:tc>
          <w:tcPr>
            <w:tcW w:w="1116" w:type="dxa"/>
            <w:tcBorders>
              <w:top w:val="single" w:sz="8" w:space="0" w:color="000000"/>
              <w:left w:val="single" w:sz="8" w:space="0" w:color="000000"/>
              <w:bottom w:val="single" w:sz="8" w:space="0" w:color="000000"/>
              <w:right w:val="single" w:sz="8" w:space="0" w:color="000000"/>
            </w:tcBorders>
            <w:vAlign w:val="center"/>
          </w:tcPr>
          <w:p w:rsidR="00B4369C" w:rsidRDefault="00077BE8">
            <w:pPr>
              <w:pStyle w:val="afff"/>
              <w:keepLines/>
              <w:spacing w:before="0" w:after="0"/>
              <w:contextualSpacing/>
            </w:pPr>
            <w:r>
              <w:rPr>
                <w:color w:val="000000"/>
              </w:rPr>
              <w:t>№</w:t>
            </w:r>
          </w:p>
        </w:tc>
        <w:tc>
          <w:tcPr>
            <w:tcW w:w="3498" w:type="dxa"/>
            <w:tcBorders>
              <w:top w:val="single" w:sz="8" w:space="0" w:color="000000"/>
              <w:left w:val="none" w:sz="4" w:space="0" w:color="000000"/>
              <w:bottom w:val="single" w:sz="8" w:space="0" w:color="000000"/>
              <w:right w:val="single" w:sz="8" w:space="0" w:color="000000"/>
            </w:tcBorders>
            <w:vAlign w:val="center"/>
          </w:tcPr>
          <w:p w:rsidR="00B4369C" w:rsidRDefault="00077BE8">
            <w:pPr>
              <w:pStyle w:val="afff"/>
              <w:spacing w:before="0" w:after="0"/>
              <w:ind w:left="720" w:hanging="720"/>
              <w:contextualSpacing/>
              <w:jc w:val="center"/>
            </w:pPr>
            <w:r>
              <w:rPr>
                <w:color w:val="000000"/>
              </w:rPr>
              <w:t>Наименование</w:t>
            </w:r>
          </w:p>
          <w:p w:rsidR="00B4369C" w:rsidRDefault="00077BE8">
            <w:pPr>
              <w:pStyle w:val="afff"/>
              <w:keepLines/>
              <w:spacing w:before="0" w:after="0"/>
              <w:ind w:left="720" w:hanging="720"/>
              <w:contextualSpacing/>
              <w:jc w:val="center"/>
              <w:rPr>
                <w:rStyle w:val="afa"/>
                <w:color w:val="000000"/>
              </w:rPr>
            </w:pPr>
            <w:r>
              <w:rPr>
                <w:color w:val="000000"/>
              </w:rPr>
              <w:t>электронного документа</w:t>
            </w:r>
            <w:r>
              <w:rPr>
                <w:rStyle w:val="afa"/>
                <w:color w:val="000000"/>
                <w:u w:val="single"/>
              </w:rPr>
              <w:footnoteReference w:id="3"/>
            </w:r>
          </w:p>
        </w:tc>
        <w:tc>
          <w:tcPr>
            <w:tcW w:w="4957" w:type="dxa"/>
            <w:tcBorders>
              <w:top w:val="single" w:sz="8" w:space="0" w:color="000000"/>
              <w:left w:val="none" w:sz="4" w:space="0" w:color="000000"/>
              <w:bottom w:val="single" w:sz="8" w:space="0" w:color="000000"/>
              <w:right w:val="single" w:sz="8" w:space="0" w:color="000000"/>
            </w:tcBorders>
            <w:vAlign w:val="center"/>
          </w:tcPr>
          <w:p w:rsidR="00B4369C" w:rsidRDefault="00077BE8">
            <w:pPr>
              <w:pStyle w:val="afff"/>
              <w:keepLines/>
              <w:spacing w:before="0" w:after="0"/>
              <w:ind w:left="720" w:hanging="720"/>
              <w:contextualSpacing/>
              <w:jc w:val="center"/>
            </w:pPr>
            <w:r>
              <w:rPr>
                <w:color w:val="000000"/>
              </w:rPr>
              <w:t>Формат электронного документа</w:t>
            </w:r>
          </w:p>
        </w:tc>
      </w:tr>
      <w:tr w:rsidR="00B4369C">
        <w:trPr>
          <w:trHeight w:val="3124"/>
          <w:tblCellSpacing w:w="0" w:type="dxa"/>
        </w:trPr>
        <w:tc>
          <w:tcPr>
            <w:tcW w:w="1116" w:type="dxa"/>
            <w:tcBorders>
              <w:top w:val="none" w:sz="4" w:space="0" w:color="000000"/>
              <w:left w:val="single" w:sz="8" w:space="0" w:color="000000"/>
              <w:bottom w:val="single" w:sz="8" w:space="0" w:color="000000"/>
              <w:right w:val="single" w:sz="8" w:space="0" w:color="000000"/>
            </w:tcBorders>
            <w:vAlign w:val="center"/>
          </w:tcPr>
          <w:p w:rsidR="00B4369C" w:rsidRDefault="00077BE8">
            <w:pPr>
              <w:pStyle w:val="afff"/>
              <w:keepLines/>
              <w:spacing w:before="0" w:after="0"/>
              <w:contextualSpacing/>
            </w:pPr>
            <w:r>
              <w:rPr>
                <w:color w:val="000000"/>
              </w:rPr>
              <w:t>1.</w:t>
            </w:r>
          </w:p>
        </w:tc>
        <w:tc>
          <w:tcPr>
            <w:tcW w:w="3498" w:type="dxa"/>
            <w:tcBorders>
              <w:top w:val="none" w:sz="4" w:space="0" w:color="000000"/>
              <w:left w:val="none" w:sz="4" w:space="0" w:color="000000"/>
              <w:bottom w:val="single" w:sz="8" w:space="0" w:color="000000"/>
              <w:right w:val="single" w:sz="8" w:space="0" w:color="000000"/>
            </w:tcBorders>
            <w:vAlign w:val="center"/>
          </w:tcPr>
          <w:p w:rsidR="00B4369C" w:rsidRDefault="00077BE8">
            <w:pPr>
              <w:pStyle w:val="afff"/>
              <w:spacing w:before="0" w:after="0"/>
              <w:ind w:left="708" w:hanging="708"/>
              <w:contextualSpacing/>
              <w:jc w:val="both"/>
            </w:pPr>
            <w:r>
              <w:rPr>
                <w:i/>
                <w:iCs/>
                <w:color w:val="000000"/>
              </w:rPr>
              <w:t>Акт о выполненных работах (оказанных услугах)</w:t>
            </w:r>
          </w:p>
          <w:p w:rsidR="00B4369C" w:rsidRDefault="00077BE8">
            <w:pPr>
              <w:pStyle w:val="afff"/>
              <w:spacing w:before="0" w:after="0"/>
              <w:ind w:left="708" w:hanging="708"/>
              <w:contextualSpacing/>
              <w:jc w:val="both"/>
            </w:pPr>
            <w:r>
              <w:rPr>
                <w:i/>
                <w:iCs/>
                <w:color w:val="000000"/>
              </w:rPr>
              <w:t>Товарная накладная ТОРГ-12</w:t>
            </w:r>
          </w:p>
          <w:p w:rsidR="00B4369C" w:rsidRDefault="00077BE8">
            <w:pPr>
              <w:pStyle w:val="afff"/>
              <w:spacing w:before="0" w:after="0"/>
              <w:ind w:left="708" w:hanging="708"/>
              <w:contextualSpacing/>
              <w:jc w:val="both"/>
            </w:pPr>
            <w:r>
              <w:rPr>
                <w:i/>
                <w:iCs/>
                <w:color w:val="000000"/>
              </w:rPr>
              <w:t>Универсальный передаточный документ УПД</w:t>
            </w:r>
          </w:p>
          <w:p w:rsidR="00B4369C" w:rsidRDefault="00077BE8">
            <w:pPr>
              <w:pStyle w:val="afff"/>
              <w:keepLines/>
              <w:spacing w:before="0" w:after="0"/>
              <w:ind w:left="708" w:hanging="708"/>
              <w:contextualSpacing/>
              <w:jc w:val="both"/>
            </w:pPr>
            <w:r>
              <w:rPr>
                <w:color w:val="000000"/>
              </w:rPr>
              <w:t> </w:t>
            </w:r>
          </w:p>
        </w:tc>
        <w:tc>
          <w:tcPr>
            <w:tcW w:w="4957" w:type="dxa"/>
            <w:tcBorders>
              <w:top w:val="none" w:sz="4" w:space="0" w:color="000000"/>
              <w:left w:val="none" w:sz="4" w:space="0" w:color="000000"/>
              <w:bottom w:val="single" w:sz="8" w:space="0" w:color="000000"/>
              <w:right w:val="single" w:sz="8" w:space="0" w:color="000000"/>
            </w:tcBorders>
            <w:vAlign w:val="center"/>
          </w:tcPr>
          <w:p w:rsidR="00B4369C" w:rsidRDefault="00077BE8">
            <w:pPr>
              <w:pStyle w:val="afff"/>
              <w:spacing w:before="0" w:after="0"/>
              <w:ind w:left="566" w:hanging="566"/>
              <w:contextualSpacing/>
            </w:pPr>
            <w:r>
              <w:rPr>
                <w:color w:val="000000"/>
              </w:rPr>
              <w:t xml:space="preserve">XML, утв. приказом ФНС России от 19.12.2018 №ММВ-7-15/820@ с уточнениями. </w:t>
            </w:r>
          </w:p>
          <w:p w:rsidR="00B4369C" w:rsidRDefault="00077BE8">
            <w:pPr>
              <w:pStyle w:val="afff"/>
              <w:spacing w:before="0" w:after="0"/>
              <w:ind w:left="566" w:hanging="566"/>
              <w:contextualSpacing/>
            </w:pPr>
            <w:r>
              <w:rPr>
                <w:color w:val="000000"/>
              </w:rPr>
              <w:t>С обязательным заполнением в группе «ИнфПолФХЖ1»:</w:t>
            </w:r>
          </w:p>
          <w:p w:rsidR="00B4369C" w:rsidRDefault="00077BE8">
            <w:pPr>
              <w:pStyle w:val="afff"/>
              <w:spacing w:before="0" w:after="0"/>
              <w:ind w:left="566" w:hanging="566"/>
              <w:contextualSpacing/>
            </w:pPr>
            <w:r>
              <w:rPr>
                <w:color w:val="000000"/>
              </w:rPr>
              <w:t xml:space="preserve">1. элемента «ТекстИнф»: </w:t>
            </w:r>
          </w:p>
          <w:p w:rsidR="00B4369C" w:rsidRDefault="00077BE8">
            <w:pPr>
              <w:pStyle w:val="afff"/>
              <w:spacing w:before="0" w:after="0"/>
              <w:ind w:left="566" w:hanging="566"/>
              <w:contextualSpacing/>
              <w:rPr>
                <w:rStyle w:val="afa"/>
                <w:color w:val="000000"/>
              </w:rPr>
            </w:pPr>
            <w:r>
              <w:rPr>
                <w:color w:val="000000"/>
              </w:rPr>
              <w:t> в поле «Идентиф» указать «КодБЕ», в поле «Значен» указать значение  кода БЕ</w:t>
            </w:r>
            <w:r>
              <w:rPr>
                <w:rStyle w:val="afa"/>
                <w:color w:val="000000"/>
                <w:u w:val="single"/>
              </w:rPr>
              <w:footnoteReference w:id="4"/>
            </w:r>
            <w:r>
              <w:rPr>
                <w:rStyle w:val="afa"/>
                <w:color w:val="000000"/>
              </w:rPr>
              <w:t>.</w:t>
            </w:r>
          </w:p>
          <w:p w:rsidR="00B4369C" w:rsidRDefault="00077BE8">
            <w:pPr>
              <w:pStyle w:val="afff"/>
              <w:spacing w:before="0" w:after="0"/>
              <w:ind w:left="566" w:hanging="566"/>
              <w:contextualSpacing/>
            </w:pPr>
            <w:r>
              <w:rPr>
                <w:color w:val="000000"/>
                <w:vertAlign w:val="superscript"/>
              </w:rPr>
              <w:t>2. элемента «ОснПер»:</w:t>
            </w:r>
          </w:p>
          <w:p w:rsidR="00B4369C" w:rsidRDefault="00077BE8">
            <w:pPr>
              <w:pStyle w:val="afff"/>
              <w:spacing w:before="0" w:after="0"/>
              <w:ind w:left="566" w:hanging="566"/>
              <w:contextualSpacing/>
              <w:rPr>
                <w:color w:val="000000"/>
                <w:vertAlign w:val="superscript"/>
              </w:rPr>
            </w:pPr>
            <w:r>
              <w:rPr>
                <w:color w:val="000000"/>
                <w:vertAlign w:val="superscript"/>
              </w:rPr>
              <w:t xml:space="preserve">в поле «НаимОсн» указать  «Договор», </w:t>
            </w:r>
          </w:p>
          <w:p w:rsidR="00B4369C" w:rsidRDefault="00077BE8">
            <w:pPr>
              <w:pStyle w:val="afff"/>
              <w:spacing w:before="0" w:after="0"/>
              <w:ind w:left="566" w:hanging="566"/>
              <w:contextualSpacing/>
              <w:rPr>
                <w:rStyle w:val="afa"/>
              </w:rPr>
            </w:pPr>
            <w:r>
              <w:rPr>
                <w:color w:val="000000"/>
                <w:vertAlign w:val="superscript"/>
              </w:rPr>
              <w:t>в поле "НомерОсн" указать «_______</w:t>
            </w:r>
            <w:r>
              <w:rPr>
                <w:rStyle w:val="afa"/>
                <w:color w:val="000000"/>
                <w:u w:val="single"/>
              </w:rPr>
              <w:footnoteReference w:id="5"/>
            </w:r>
            <w:r>
              <w:rPr>
                <w:rStyle w:val="afa"/>
                <w:color w:val="000000"/>
              </w:rPr>
              <w:t>»,</w:t>
            </w:r>
          </w:p>
          <w:p w:rsidR="00B4369C" w:rsidRDefault="00077BE8">
            <w:pPr>
              <w:pStyle w:val="afff"/>
              <w:keepLines/>
              <w:spacing w:before="0" w:after="0"/>
              <w:ind w:left="566" w:hanging="566"/>
              <w:contextualSpacing/>
              <w:rPr>
                <w:rStyle w:val="afa"/>
                <w:color w:val="000000"/>
              </w:rPr>
            </w:pPr>
            <w:r>
              <w:rPr>
                <w:color w:val="000000"/>
                <w:vertAlign w:val="superscript"/>
              </w:rPr>
              <w:t>в поле  "ДатаОсн"» указать   «______</w:t>
            </w:r>
            <w:r>
              <w:rPr>
                <w:rStyle w:val="afa"/>
                <w:color w:val="000000"/>
                <w:u w:val="single"/>
              </w:rPr>
              <w:footnoteReference w:id="6"/>
            </w:r>
            <w:r>
              <w:rPr>
                <w:rStyle w:val="afa"/>
                <w:color w:val="000000"/>
              </w:rPr>
              <w:t>».</w:t>
            </w:r>
          </w:p>
        </w:tc>
      </w:tr>
      <w:tr w:rsidR="00B4369C">
        <w:trPr>
          <w:trHeight w:val="547"/>
          <w:tblCellSpacing w:w="0" w:type="dxa"/>
        </w:trPr>
        <w:tc>
          <w:tcPr>
            <w:tcW w:w="1116" w:type="dxa"/>
            <w:tcBorders>
              <w:top w:val="none" w:sz="4" w:space="0" w:color="000000"/>
              <w:left w:val="single" w:sz="8" w:space="0" w:color="000000"/>
              <w:bottom w:val="single" w:sz="8" w:space="0" w:color="000000"/>
              <w:right w:val="single" w:sz="8" w:space="0" w:color="000000"/>
            </w:tcBorders>
            <w:vAlign w:val="center"/>
          </w:tcPr>
          <w:p w:rsidR="00B4369C" w:rsidRDefault="00077BE8">
            <w:pPr>
              <w:pStyle w:val="afff"/>
              <w:keepLines/>
              <w:spacing w:before="0" w:after="0"/>
              <w:ind w:left="720" w:hanging="720"/>
              <w:contextualSpacing/>
            </w:pPr>
            <w:r>
              <w:rPr>
                <w:color w:val="000000"/>
              </w:rPr>
              <w:t>2.</w:t>
            </w:r>
          </w:p>
        </w:tc>
        <w:tc>
          <w:tcPr>
            <w:tcW w:w="3498" w:type="dxa"/>
            <w:tcBorders>
              <w:top w:val="none" w:sz="4" w:space="0" w:color="000000"/>
              <w:left w:val="none" w:sz="4" w:space="0" w:color="000000"/>
              <w:bottom w:val="single" w:sz="8" w:space="0" w:color="000000"/>
              <w:right w:val="single" w:sz="8" w:space="0" w:color="000000"/>
            </w:tcBorders>
            <w:vAlign w:val="center"/>
          </w:tcPr>
          <w:p w:rsidR="00B4369C" w:rsidRDefault="00077BE8">
            <w:pPr>
              <w:pStyle w:val="afff"/>
              <w:keepLines/>
              <w:spacing w:before="0" w:after="0"/>
              <w:ind w:left="720" w:hanging="720"/>
              <w:contextualSpacing/>
            </w:pPr>
            <w:r>
              <w:rPr>
                <w:i/>
                <w:iCs/>
                <w:color w:val="000000"/>
              </w:rPr>
              <w:t>Счет-фактура</w:t>
            </w:r>
          </w:p>
        </w:tc>
        <w:tc>
          <w:tcPr>
            <w:tcW w:w="4957" w:type="dxa"/>
            <w:tcBorders>
              <w:top w:val="none" w:sz="4" w:space="0" w:color="000000"/>
              <w:left w:val="none" w:sz="4" w:space="0" w:color="000000"/>
              <w:bottom w:val="single" w:sz="8" w:space="0" w:color="000000"/>
              <w:right w:val="single" w:sz="8" w:space="0" w:color="000000"/>
            </w:tcBorders>
            <w:vAlign w:val="center"/>
          </w:tcPr>
          <w:p w:rsidR="00B4369C" w:rsidRDefault="00077BE8">
            <w:pPr>
              <w:pStyle w:val="afff"/>
              <w:spacing w:before="0" w:after="0"/>
              <w:contextualSpacing/>
            </w:pPr>
            <w:r>
              <w:rPr>
                <w:color w:val="000000"/>
              </w:rPr>
              <w:t>XML, утв. приказом ФНС России от 19.12.2018 №ММВ-7-15/820@ с уточнениями.</w:t>
            </w:r>
          </w:p>
          <w:p w:rsidR="00B4369C" w:rsidRDefault="00077BE8">
            <w:pPr>
              <w:pStyle w:val="afff"/>
              <w:keepLines/>
              <w:spacing w:before="0" w:after="0"/>
              <w:contextualSpacing/>
            </w:pPr>
            <w:r>
              <w:rPr>
                <w:color w:val="000000"/>
              </w:rPr>
              <w:t> </w:t>
            </w:r>
          </w:p>
        </w:tc>
      </w:tr>
      <w:tr w:rsidR="00B4369C">
        <w:trPr>
          <w:trHeight w:val="1126"/>
          <w:tblCellSpacing w:w="0" w:type="dxa"/>
        </w:trPr>
        <w:tc>
          <w:tcPr>
            <w:tcW w:w="1116" w:type="dxa"/>
            <w:tcBorders>
              <w:top w:val="none" w:sz="4" w:space="0" w:color="000000"/>
              <w:left w:val="single" w:sz="8" w:space="0" w:color="000000"/>
              <w:bottom w:val="single" w:sz="8" w:space="0" w:color="000000"/>
              <w:right w:val="single" w:sz="8" w:space="0" w:color="000000"/>
            </w:tcBorders>
            <w:vAlign w:val="center"/>
          </w:tcPr>
          <w:p w:rsidR="00B4369C" w:rsidRDefault="00077BE8">
            <w:pPr>
              <w:pStyle w:val="afff"/>
              <w:keepLines/>
              <w:spacing w:before="0" w:after="0"/>
              <w:ind w:left="720" w:hanging="720"/>
              <w:contextualSpacing/>
            </w:pPr>
            <w:r>
              <w:rPr>
                <w:color w:val="000000"/>
              </w:rPr>
              <w:t>3.</w:t>
            </w:r>
          </w:p>
        </w:tc>
        <w:tc>
          <w:tcPr>
            <w:tcW w:w="3498" w:type="dxa"/>
            <w:tcBorders>
              <w:top w:val="none" w:sz="4" w:space="0" w:color="000000"/>
              <w:left w:val="none" w:sz="4" w:space="0" w:color="000000"/>
              <w:bottom w:val="single" w:sz="8" w:space="0" w:color="000000"/>
              <w:right w:val="single" w:sz="8" w:space="0" w:color="000000"/>
            </w:tcBorders>
            <w:vAlign w:val="center"/>
          </w:tcPr>
          <w:p w:rsidR="00B4369C" w:rsidRDefault="00077BE8">
            <w:pPr>
              <w:pStyle w:val="afff"/>
              <w:keepLines/>
              <w:spacing w:before="0" w:after="0"/>
              <w:contextualSpacing/>
            </w:pPr>
            <w:r>
              <w:rPr>
                <w:i/>
                <w:iCs/>
                <w:color w:val="000000"/>
              </w:rPr>
              <w:t>Универсальный  корректировочный документ, корректировочная  счет-фактура</w:t>
            </w:r>
          </w:p>
        </w:tc>
        <w:tc>
          <w:tcPr>
            <w:tcW w:w="4957" w:type="dxa"/>
            <w:tcBorders>
              <w:top w:val="none" w:sz="4" w:space="0" w:color="000000"/>
              <w:left w:val="none" w:sz="4" w:space="0" w:color="000000"/>
              <w:bottom w:val="single" w:sz="8" w:space="0" w:color="000000"/>
              <w:right w:val="single" w:sz="8" w:space="0" w:color="000000"/>
            </w:tcBorders>
            <w:vAlign w:val="center"/>
          </w:tcPr>
          <w:p w:rsidR="00B4369C" w:rsidRDefault="00077BE8">
            <w:pPr>
              <w:pStyle w:val="afff"/>
              <w:keepLines/>
              <w:spacing w:before="0" w:after="0"/>
              <w:contextualSpacing/>
            </w:pPr>
            <w:r>
              <w:rPr>
                <w:color w:val="000000"/>
              </w:rPr>
              <w:t>XML, утв. приказом ФНС России от 12.10.2020 N ЕД-7-26/736@.</w:t>
            </w:r>
          </w:p>
        </w:tc>
      </w:tr>
      <w:tr w:rsidR="00B4369C">
        <w:trPr>
          <w:trHeight w:val="844"/>
          <w:tblCellSpacing w:w="0" w:type="dxa"/>
        </w:trPr>
        <w:tc>
          <w:tcPr>
            <w:tcW w:w="1116" w:type="dxa"/>
            <w:tcBorders>
              <w:top w:val="none" w:sz="4" w:space="0" w:color="000000"/>
              <w:left w:val="single" w:sz="8" w:space="0" w:color="000000"/>
              <w:bottom w:val="single" w:sz="8" w:space="0" w:color="000000"/>
              <w:right w:val="single" w:sz="8" w:space="0" w:color="000000"/>
            </w:tcBorders>
            <w:vAlign w:val="center"/>
          </w:tcPr>
          <w:p w:rsidR="00B4369C" w:rsidRDefault="00077BE8">
            <w:pPr>
              <w:pStyle w:val="afff"/>
              <w:keepLines/>
              <w:spacing w:before="0" w:after="0"/>
              <w:ind w:left="720" w:hanging="720"/>
              <w:contextualSpacing/>
            </w:pPr>
            <w:r>
              <w:rPr>
                <w:color w:val="000000"/>
              </w:rPr>
              <w:t>4.</w:t>
            </w:r>
          </w:p>
        </w:tc>
        <w:tc>
          <w:tcPr>
            <w:tcW w:w="3498" w:type="dxa"/>
            <w:tcBorders>
              <w:top w:val="none" w:sz="4" w:space="0" w:color="000000"/>
              <w:left w:val="none" w:sz="4" w:space="0" w:color="000000"/>
              <w:bottom w:val="single" w:sz="8" w:space="0" w:color="000000"/>
              <w:right w:val="single" w:sz="8" w:space="0" w:color="000000"/>
            </w:tcBorders>
            <w:vAlign w:val="center"/>
          </w:tcPr>
          <w:p w:rsidR="00B4369C" w:rsidRDefault="00077BE8">
            <w:pPr>
              <w:pStyle w:val="afff"/>
              <w:keepLines/>
              <w:spacing w:before="0" w:after="0"/>
              <w:contextualSpacing/>
            </w:pPr>
            <w:r>
              <w:rPr>
                <w:i/>
                <w:iCs/>
                <w:color w:val="000000"/>
              </w:rPr>
              <w:t>Счет</w:t>
            </w:r>
          </w:p>
          <w:p w:rsidR="00B4369C" w:rsidRDefault="00077BE8">
            <w:pPr>
              <w:pStyle w:val="afff"/>
              <w:keepLines/>
              <w:spacing w:before="0" w:after="0"/>
              <w:contextualSpacing/>
            </w:pPr>
            <w:r>
              <w:rPr>
                <w:i/>
                <w:iCs/>
                <w:color w:val="000000"/>
              </w:rPr>
              <w:t>Расчет</w:t>
            </w:r>
          </w:p>
          <w:p w:rsidR="00B4369C" w:rsidRDefault="00077BE8">
            <w:pPr>
              <w:pStyle w:val="afff"/>
              <w:keepLines/>
              <w:spacing w:before="0" w:after="0"/>
              <w:contextualSpacing/>
            </w:pPr>
            <w:r>
              <w:rPr>
                <w:i/>
                <w:iCs/>
                <w:color w:val="000000"/>
              </w:rPr>
              <w:t>Отчет Исполнителя</w:t>
            </w:r>
          </w:p>
        </w:tc>
        <w:tc>
          <w:tcPr>
            <w:tcW w:w="4957" w:type="dxa"/>
            <w:tcBorders>
              <w:top w:val="none" w:sz="4" w:space="0" w:color="000000"/>
              <w:left w:val="none" w:sz="4" w:space="0" w:color="000000"/>
              <w:bottom w:val="single" w:sz="8" w:space="0" w:color="000000"/>
              <w:right w:val="single" w:sz="8" w:space="0" w:color="000000"/>
            </w:tcBorders>
            <w:vAlign w:val="center"/>
          </w:tcPr>
          <w:p w:rsidR="00B4369C" w:rsidRDefault="00077BE8">
            <w:pPr>
              <w:pStyle w:val="afff"/>
              <w:keepLines/>
              <w:spacing w:before="0" w:after="0"/>
              <w:contextualSpacing/>
            </w:pPr>
            <w:r>
              <w:rPr>
                <w:color w:val="000000"/>
              </w:rPr>
              <w:t>Неформализованный документ. Передается в пакете с формализованными документами</w:t>
            </w:r>
          </w:p>
        </w:tc>
      </w:tr>
    </w:tbl>
    <w:p w:rsidR="00B4369C" w:rsidRDefault="00077BE8">
      <w:pPr>
        <w:pStyle w:val="afff"/>
        <w:spacing w:before="0" w:after="0"/>
        <w:contextualSpacing/>
      </w:pPr>
      <w:r>
        <w:t> </w:t>
      </w:r>
    </w:p>
    <w:tbl>
      <w:tblPr>
        <w:tblW w:w="0" w:type="auto"/>
        <w:tblCellSpacing w:w="0" w:type="dxa"/>
        <w:tblLook w:val="04A0" w:firstRow="1" w:lastRow="0" w:firstColumn="1" w:lastColumn="0" w:noHBand="0" w:noVBand="1"/>
      </w:tblPr>
      <w:tblGrid>
        <w:gridCol w:w="4662"/>
        <w:gridCol w:w="4102"/>
      </w:tblGrid>
      <w:tr w:rsidR="00B4369C">
        <w:trPr>
          <w:trHeight w:val="762"/>
          <w:tblCellSpacing w:w="0" w:type="dxa"/>
        </w:trPr>
        <w:tc>
          <w:tcPr>
            <w:tcW w:w="4662" w:type="dxa"/>
            <w:tcBorders>
              <w:top w:val="none" w:sz="4" w:space="0" w:color="000000"/>
              <w:left w:val="none" w:sz="4" w:space="0" w:color="000000"/>
              <w:bottom w:val="none" w:sz="4" w:space="0" w:color="000000"/>
              <w:right w:val="none" w:sz="4" w:space="0" w:color="000000"/>
            </w:tcBorders>
            <w:shd w:val="clear" w:color="auto" w:fill="FFFFFF"/>
            <w:vAlign w:val="center"/>
          </w:tcPr>
          <w:p w:rsidR="00B4369C" w:rsidRDefault="00077BE8">
            <w:pPr>
              <w:pStyle w:val="afff"/>
              <w:spacing w:before="0" w:after="0"/>
              <w:contextualSpacing/>
            </w:pPr>
            <w:r>
              <w:t> </w:t>
            </w:r>
          </w:p>
          <w:p w:rsidR="00B4369C" w:rsidRDefault="00077BE8">
            <w:pPr>
              <w:pStyle w:val="afff"/>
              <w:spacing w:before="0" w:after="0"/>
              <w:contextualSpacing/>
            </w:pPr>
            <w:r>
              <w:rPr>
                <w:color w:val="000000"/>
              </w:rPr>
              <w:t>Заказчик:</w:t>
            </w:r>
          </w:p>
          <w:p w:rsidR="00B4369C" w:rsidRDefault="00077BE8">
            <w:pPr>
              <w:pStyle w:val="afff"/>
              <w:spacing w:before="0" w:after="0"/>
              <w:contextualSpacing/>
            </w:pPr>
            <w:r>
              <w:t> </w:t>
            </w:r>
          </w:p>
          <w:p w:rsidR="00B4369C" w:rsidRDefault="00077BE8">
            <w:pPr>
              <w:pStyle w:val="afff"/>
              <w:spacing w:before="0" w:after="0"/>
              <w:contextualSpacing/>
            </w:pPr>
            <w:r>
              <w:rPr>
                <w:color w:val="000000"/>
              </w:rPr>
              <w:t>________    ______________</w:t>
            </w:r>
          </w:p>
          <w:p w:rsidR="00B4369C" w:rsidRDefault="00077BE8">
            <w:pPr>
              <w:pStyle w:val="afff"/>
              <w:spacing w:before="0" w:after="0"/>
              <w:contextualSpacing/>
            </w:pPr>
            <w:r>
              <w:rPr>
                <w:color w:val="000000"/>
                <w:vertAlign w:val="superscript"/>
              </w:rPr>
              <w:t xml:space="preserve">(подпись)                         (Ф.И.О.)                                     </w:t>
            </w:r>
          </w:p>
        </w:tc>
        <w:tc>
          <w:tcPr>
            <w:tcW w:w="4102" w:type="dxa"/>
            <w:tcBorders>
              <w:top w:val="none" w:sz="4" w:space="0" w:color="000000"/>
              <w:left w:val="none" w:sz="4" w:space="0" w:color="000000"/>
              <w:bottom w:val="none" w:sz="4" w:space="0" w:color="000000"/>
              <w:right w:val="none" w:sz="4" w:space="0" w:color="000000"/>
            </w:tcBorders>
            <w:shd w:val="clear" w:color="auto" w:fill="FFFFFF"/>
            <w:vAlign w:val="center"/>
          </w:tcPr>
          <w:p w:rsidR="00B4369C" w:rsidRDefault="00077BE8">
            <w:pPr>
              <w:pStyle w:val="afff"/>
              <w:spacing w:before="0" w:after="0"/>
              <w:contextualSpacing/>
            </w:pPr>
            <w:r>
              <w:t> </w:t>
            </w:r>
          </w:p>
          <w:p w:rsidR="00B4369C" w:rsidRDefault="00077BE8">
            <w:pPr>
              <w:pStyle w:val="afff"/>
              <w:spacing w:before="0" w:after="0"/>
              <w:contextualSpacing/>
            </w:pPr>
            <w:r>
              <w:rPr>
                <w:color w:val="000000"/>
              </w:rPr>
              <w:t>Исполнитель:</w:t>
            </w:r>
          </w:p>
          <w:p w:rsidR="00B4369C" w:rsidRDefault="00077BE8">
            <w:pPr>
              <w:pStyle w:val="afff"/>
              <w:spacing w:before="0" w:after="0"/>
              <w:contextualSpacing/>
            </w:pPr>
            <w:r>
              <w:t> </w:t>
            </w:r>
          </w:p>
          <w:p w:rsidR="00B4369C" w:rsidRDefault="00077BE8">
            <w:pPr>
              <w:pStyle w:val="afff"/>
              <w:spacing w:before="0" w:after="0"/>
              <w:contextualSpacing/>
            </w:pPr>
            <w:r>
              <w:rPr>
                <w:color w:val="000000"/>
              </w:rPr>
              <w:t>________    ______________</w:t>
            </w:r>
          </w:p>
          <w:p w:rsidR="00B4369C" w:rsidRDefault="00077BE8">
            <w:pPr>
              <w:pStyle w:val="afff"/>
              <w:spacing w:before="0" w:after="0"/>
              <w:contextualSpacing/>
            </w:pPr>
            <w:r>
              <w:rPr>
                <w:color w:val="000000"/>
                <w:vertAlign w:val="superscript"/>
              </w:rPr>
              <w:t xml:space="preserve">(подпись)                        (Ф.И.О.)                                     </w:t>
            </w:r>
          </w:p>
        </w:tc>
      </w:tr>
    </w:tbl>
    <w:p w:rsidR="00B4369C" w:rsidRDefault="00077BE8">
      <w:pPr>
        <w:pStyle w:val="afff"/>
        <w:spacing w:before="0" w:after="0"/>
        <w:ind w:firstLine="720"/>
        <w:contextualSpacing/>
        <w:jc w:val="right"/>
      </w:pPr>
      <w:r>
        <w:t> </w:t>
      </w:r>
    </w:p>
    <w:p w:rsidR="00B4369C" w:rsidRDefault="00077BE8">
      <w:pPr>
        <w:pStyle w:val="afff"/>
        <w:spacing w:before="240" w:after="240"/>
        <w:contextualSpacing/>
        <w:jc w:val="right"/>
      </w:pPr>
      <w:r>
        <w:t> </w:t>
      </w:r>
    </w:p>
    <w:p w:rsidR="00B4369C" w:rsidRDefault="00077BE8">
      <w:pPr>
        <w:pStyle w:val="afff"/>
        <w:spacing w:before="240" w:after="240"/>
        <w:contextualSpacing/>
        <w:jc w:val="right"/>
      </w:pPr>
      <w:r>
        <w:t> </w:t>
      </w:r>
    </w:p>
    <w:p w:rsidR="00B4369C" w:rsidRDefault="00077BE8">
      <w:pPr>
        <w:pStyle w:val="afff"/>
        <w:spacing w:before="240" w:after="240"/>
        <w:contextualSpacing/>
        <w:jc w:val="right"/>
      </w:pPr>
      <w:r>
        <w:t> </w:t>
      </w:r>
    </w:p>
    <w:p w:rsidR="00B4369C" w:rsidRDefault="00077BE8">
      <w:pPr>
        <w:pStyle w:val="afff"/>
        <w:spacing w:before="240" w:after="240"/>
        <w:contextualSpacing/>
        <w:jc w:val="right"/>
      </w:pPr>
      <w:r>
        <w:t> </w:t>
      </w:r>
    </w:p>
    <w:p w:rsidR="00B4369C" w:rsidRDefault="00077BE8">
      <w:pPr>
        <w:pStyle w:val="afff"/>
        <w:spacing w:before="240" w:after="240"/>
        <w:contextualSpacing/>
        <w:jc w:val="right"/>
      </w:pPr>
      <w:r>
        <w:t> </w:t>
      </w:r>
    </w:p>
    <w:p w:rsidR="00B4369C" w:rsidRDefault="00B4369C">
      <w:pPr>
        <w:pStyle w:val="afff"/>
        <w:spacing w:before="240" w:after="240"/>
        <w:contextualSpacing/>
        <w:jc w:val="right"/>
        <w:rPr>
          <w:color w:val="000000"/>
        </w:rPr>
      </w:pPr>
    </w:p>
    <w:p w:rsidR="00B4369C" w:rsidRDefault="00B4369C">
      <w:pPr>
        <w:pStyle w:val="afff"/>
        <w:spacing w:before="240" w:after="240"/>
        <w:contextualSpacing/>
        <w:jc w:val="right"/>
        <w:rPr>
          <w:color w:val="000000"/>
        </w:rPr>
      </w:pPr>
    </w:p>
    <w:p w:rsidR="00B4369C" w:rsidRDefault="00B4369C">
      <w:pPr>
        <w:pStyle w:val="afff"/>
        <w:spacing w:before="240" w:after="240"/>
        <w:contextualSpacing/>
        <w:jc w:val="right"/>
        <w:rPr>
          <w:color w:val="000000"/>
        </w:rPr>
      </w:pPr>
    </w:p>
    <w:p w:rsidR="00B4369C" w:rsidRDefault="00B4369C">
      <w:pPr>
        <w:pStyle w:val="afff"/>
        <w:spacing w:before="240" w:after="240"/>
        <w:contextualSpacing/>
        <w:jc w:val="right"/>
        <w:rPr>
          <w:color w:val="000000"/>
        </w:rPr>
      </w:pPr>
    </w:p>
    <w:p w:rsidR="00B4369C" w:rsidRDefault="00077BE8">
      <w:pPr>
        <w:pStyle w:val="afff"/>
        <w:spacing w:before="240" w:after="240"/>
        <w:contextualSpacing/>
        <w:jc w:val="right"/>
      </w:pPr>
      <w:r>
        <w:rPr>
          <w:color w:val="000000"/>
        </w:rPr>
        <w:t xml:space="preserve">Приложение № 5 </w:t>
      </w:r>
    </w:p>
    <w:p w:rsidR="00B4369C" w:rsidRDefault="00077BE8">
      <w:pPr>
        <w:pStyle w:val="afff"/>
        <w:tabs>
          <w:tab w:val="left" w:pos="5955"/>
        </w:tabs>
        <w:spacing w:before="0" w:after="0"/>
        <w:ind w:left="4536" w:firstLine="1560"/>
        <w:contextualSpacing/>
        <w:jc w:val="right"/>
      </w:pPr>
      <w:r>
        <w:rPr>
          <w:color w:val="000000"/>
        </w:rPr>
        <w:t>   к Договору на оказание услуг</w:t>
      </w:r>
    </w:p>
    <w:p w:rsidR="00B4369C" w:rsidRDefault="00077BE8">
      <w:pPr>
        <w:pStyle w:val="afff"/>
        <w:spacing w:before="0" w:after="0"/>
        <w:ind w:left="4536" w:firstLine="1418"/>
        <w:contextualSpacing/>
        <w:jc w:val="right"/>
      </w:pPr>
      <w:r>
        <w:rPr>
          <w:color w:val="000000"/>
        </w:rPr>
        <w:t>            № ______________________</w:t>
      </w:r>
    </w:p>
    <w:p w:rsidR="00B4369C" w:rsidRDefault="00077BE8">
      <w:pPr>
        <w:pStyle w:val="afff"/>
        <w:spacing w:before="0" w:after="0"/>
        <w:ind w:left="4536"/>
        <w:contextualSpacing/>
        <w:jc w:val="right"/>
      </w:pPr>
      <w:r>
        <w:rPr>
          <w:color w:val="000000"/>
        </w:rPr>
        <w:t>                      от «____»______________ 2024 г.</w:t>
      </w:r>
    </w:p>
    <w:p w:rsidR="00B4369C" w:rsidRDefault="00077BE8">
      <w:pPr>
        <w:pStyle w:val="afff"/>
        <w:spacing w:before="240" w:after="240"/>
        <w:contextualSpacing/>
        <w:jc w:val="center"/>
      </w:pPr>
      <w:r>
        <w:rPr>
          <w:b/>
          <w:bCs/>
          <w:color w:val="000000"/>
        </w:rPr>
        <w:t> </w:t>
      </w:r>
    </w:p>
    <w:p w:rsidR="00B4369C" w:rsidRDefault="00077BE8">
      <w:pPr>
        <w:pStyle w:val="afff"/>
        <w:spacing w:before="240" w:after="240"/>
        <w:contextualSpacing/>
        <w:jc w:val="center"/>
      </w:pPr>
      <w:r>
        <w:rPr>
          <w:b/>
          <w:bCs/>
          <w:color w:val="000000"/>
        </w:rPr>
        <w:t>ОТЧЕТ</w:t>
      </w:r>
    </w:p>
    <w:p w:rsidR="00B4369C" w:rsidRDefault="00077BE8">
      <w:pPr>
        <w:pStyle w:val="afff"/>
        <w:spacing w:before="240" w:after="240"/>
        <w:ind w:right="-280"/>
        <w:contextualSpacing/>
        <w:jc w:val="center"/>
      </w:pPr>
      <w:r>
        <w:rPr>
          <w:b/>
          <w:bCs/>
          <w:color w:val="000000"/>
        </w:rPr>
        <w:t>об оказанных услугах по договору № ______</w:t>
      </w:r>
    </w:p>
    <w:p w:rsidR="00B4369C" w:rsidRDefault="00077BE8">
      <w:pPr>
        <w:pStyle w:val="afff"/>
        <w:spacing w:before="240" w:after="240"/>
        <w:contextualSpacing/>
        <w:jc w:val="center"/>
      </w:pPr>
      <w:r>
        <w:rPr>
          <w:b/>
          <w:bCs/>
          <w:color w:val="000000"/>
        </w:rPr>
        <w:t>от «___» ________ 202_ года.</w:t>
      </w:r>
      <w:r>
        <w:rPr>
          <w:color w:val="000000"/>
        </w:rPr>
        <w:t> </w:t>
      </w:r>
    </w:p>
    <w:p w:rsidR="00B4369C" w:rsidRDefault="00077BE8">
      <w:pPr>
        <w:pStyle w:val="afff"/>
        <w:spacing w:before="240" w:after="240"/>
        <w:contextualSpacing/>
        <w:jc w:val="both"/>
      </w:pPr>
      <w:r>
        <w:rPr>
          <w:color w:val="000000"/>
        </w:rPr>
        <w:t>г. Новосибирск                                                                «___» ________ 202_ года</w:t>
      </w:r>
    </w:p>
    <w:p w:rsidR="00B4369C" w:rsidRDefault="00077BE8">
      <w:pPr>
        <w:pStyle w:val="afff"/>
        <w:spacing w:before="240" w:after="240"/>
        <w:contextualSpacing/>
        <w:jc w:val="both"/>
      </w:pPr>
      <w:r>
        <w:rPr>
          <w:color w:val="000000"/>
        </w:rPr>
        <w:t>В ________ 202_г., (отчетный период) Исполнитель оказал Заказчику предусмотренные Договором услуги, согласно Таблице №1.</w:t>
      </w:r>
    </w:p>
    <w:p w:rsidR="00B4369C" w:rsidRDefault="00077BE8">
      <w:pPr>
        <w:pStyle w:val="afff"/>
        <w:spacing w:before="240" w:after="240"/>
        <w:contextualSpacing/>
        <w:jc w:val="both"/>
      </w:pPr>
      <w:r>
        <w:rPr>
          <w:color w:val="000000"/>
        </w:rPr>
        <w:t>                                                                                            Таблица №1</w:t>
      </w:r>
    </w:p>
    <w:tbl>
      <w:tblPr>
        <w:tblW w:w="0" w:type="auto"/>
        <w:tblCellSpacing w:w="0" w:type="dxa"/>
        <w:tblLook w:val="04A0" w:firstRow="1" w:lastRow="0" w:firstColumn="1" w:lastColumn="0" w:noHBand="0" w:noVBand="1"/>
      </w:tblPr>
      <w:tblGrid>
        <w:gridCol w:w="645"/>
        <w:gridCol w:w="2595"/>
        <w:gridCol w:w="1800"/>
        <w:gridCol w:w="1920"/>
        <w:gridCol w:w="1920"/>
      </w:tblGrid>
      <w:tr w:rsidR="00B4369C">
        <w:trPr>
          <w:trHeight w:val="585"/>
          <w:tblCellSpacing w:w="0" w:type="dxa"/>
        </w:trPr>
        <w:tc>
          <w:tcPr>
            <w:tcW w:w="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4369C" w:rsidRDefault="00077BE8">
            <w:pPr>
              <w:pStyle w:val="afff"/>
              <w:spacing w:before="240" w:after="240"/>
              <w:contextualSpacing/>
              <w:jc w:val="center"/>
            </w:pPr>
            <w:r>
              <w:rPr>
                <w:color w:val="000000"/>
                <w:sz w:val="20"/>
                <w:szCs w:val="20"/>
              </w:rPr>
              <w:t>№</w:t>
            </w:r>
          </w:p>
        </w:tc>
        <w:tc>
          <w:tcPr>
            <w:tcW w:w="2595" w:type="dxa"/>
            <w:tcBorders>
              <w:top w:val="single" w:sz="8" w:space="0" w:color="000000"/>
              <w:left w:val="none" w:sz="4" w:space="0" w:color="000000"/>
              <w:bottom w:val="single" w:sz="8" w:space="0" w:color="000000"/>
              <w:right w:val="single" w:sz="8" w:space="0" w:color="000000"/>
            </w:tcBorders>
            <w:tcMar>
              <w:top w:w="100" w:type="dxa"/>
              <w:left w:w="100" w:type="dxa"/>
              <w:bottom w:w="100" w:type="dxa"/>
              <w:right w:w="100" w:type="dxa"/>
            </w:tcMar>
            <w:vAlign w:val="center"/>
          </w:tcPr>
          <w:p w:rsidR="00B4369C" w:rsidRDefault="00077BE8">
            <w:pPr>
              <w:pStyle w:val="afff"/>
              <w:spacing w:before="240" w:after="240"/>
              <w:contextualSpacing/>
              <w:jc w:val="center"/>
            </w:pPr>
            <w:r>
              <w:rPr>
                <w:color w:val="000000"/>
                <w:sz w:val="20"/>
                <w:szCs w:val="20"/>
              </w:rPr>
              <w:t>Наименование подсистемы ИКТ</w:t>
            </w:r>
          </w:p>
        </w:tc>
        <w:tc>
          <w:tcPr>
            <w:tcW w:w="1800" w:type="dxa"/>
            <w:tcBorders>
              <w:top w:val="single" w:sz="8" w:space="0" w:color="000000"/>
              <w:left w:val="none" w:sz="4" w:space="0" w:color="000000"/>
              <w:bottom w:val="single" w:sz="8" w:space="0" w:color="000000"/>
              <w:right w:val="single" w:sz="8" w:space="0" w:color="000000"/>
            </w:tcBorders>
            <w:tcMar>
              <w:top w:w="100" w:type="dxa"/>
              <w:left w:w="100" w:type="dxa"/>
              <w:bottom w:w="100" w:type="dxa"/>
              <w:right w:w="100" w:type="dxa"/>
            </w:tcMar>
            <w:vAlign w:val="center"/>
          </w:tcPr>
          <w:p w:rsidR="00B4369C" w:rsidRDefault="00077BE8">
            <w:pPr>
              <w:pStyle w:val="afff"/>
              <w:spacing w:before="240" w:after="240"/>
              <w:contextualSpacing/>
              <w:jc w:val="center"/>
            </w:pPr>
            <w:r>
              <w:rPr>
                <w:color w:val="000000"/>
                <w:sz w:val="20"/>
                <w:szCs w:val="20"/>
              </w:rPr>
              <w:t>Регламент/авария</w:t>
            </w:r>
          </w:p>
        </w:tc>
        <w:tc>
          <w:tcPr>
            <w:tcW w:w="1920" w:type="dxa"/>
            <w:tcBorders>
              <w:top w:val="single" w:sz="8" w:space="0" w:color="000000"/>
              <w:left w:val="none" w:sz="4" w:space="0" w:color="000000"/>
              <w:bottom w:val="single" w:sz="8" w:space="0" w:color="000000"/>
              <w:right w:val="single" w:sz="8" w:space="0" w:color="000000"/>
            </w:tcBorders>
            <w:tcMar>
              <w:top w:w="100" w:type="dxa"/>
              <w:left w:w="100" w:type="dxa"/>
              <w:bottom w:w="100" w:type="dxa"/>
              <w:right w:w="100" w:type="dxa"/>
            </w:tcMar>
            <w:vAlign w:val="center"/>
          </w:tcPr>
          <w:p w:rsidR="00B4369C" w:rsidRDefault="00077BE8">
            <w:pPr>
              <w:pStyle w:val="afff"/>
              <w:spacing w:before="240" w:after="240"/>
              <w:contextualSpacing/>
              <w:jc w:val="center"/>
            </w:pPr>
            <w:r>
              <w:rPr>
                <w:color w:val="000000"/>
                <w:sz w:val="20"/>
                <w:szCs w:val="20"/>
              </w:rPr>
              <w:t>Время простоя СИСТЕМЫ, мин</w:t>
            </w:r>
          </w:p>
        </w:tc>
        <w:tc>
          <w:tcPr>
            <w:tcW w:w="1920" w:type="dxa"/>
            <w:tcBorders>
              <w:top w:val="single" w:sz="8" w:space="0" w:color="000000"/>
              <w:left w:val="none" w:sz="4" w:space="0" w:color="000000"/>
              <w:bottom w:val="single" w:sz="8" w:space="0" w:color="000000"/>
              <w:right w:val="single" w:sz="8" w:space="0" w:color="000000"/>
            </w:tcBorders>
            <w:tcMar>
              <w:top w:w="100" w:type="dxa"/>
              <w:left w:w="100" w:type="dxa"/>
              <w:bottom w:w="100" w:type="dxa"/>
              <w:right w:w="100" w:type="dxa"/>
            </w:tcMar>
            <w:vAlign w:val="center"/>
          </w:tcPr>
          <w:p w:rsidR="00B4369C" w:rsidRDefault="00077BE8">
            <w:pPr>
              <w:pStyle w:val="afff"/>
              <w:spacing w:before="240" w:after="240"/>
              <w:contextualSpacing/>
              <w:jc w:val="center"/>
            </w:pPr>
            <w:r>
              <w:rPr>
                <w:color w:val="000000"/>
                <w:sz w:val="20"/>
                <w:szCs w:val="20"/>
              </w:rPr>
              <w:t>Примечание</w:t>
            </w:r>
          </w:p>
        </w:tc>
      </w:tr>
      <w:tr w:rsidR="00B4369C">
        <w:trPr>
          <w:trHeight w:val="345"/>
          <w:tblCellSpacing w:w="0" w:type="dxa"/>
        </w:trPr>
        <w:tc>
          <w:tcPr>
            <w:tcW w:w="645"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4369C" w:rsidRDefault="00077BE8">
            <w:pPr>
              <w:pStyle w:val="afff"/>
              <w:spacing w:before="240" w:after="240"/>
              <w:contextualSpacing/>
              <w:jc w:val="center"/>
            </w:pPr>
            <w:r>
              <w:rPr>
                <w:color w:val="000000"/>
              </w:rPr>
              <w:t> </w:t>
            </w:r>
          </w:p>
        </w:tc>
        <w:tc>
          <w:tcPr>
            <w:tcW w:w="2595"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vAlign w:val="center"/>
          </w:tcPr>
          <w:p w:rsidR="00B4369C" w:rsidRDefault="00077BE8">
            <w:pPr>
              <w:pStyle w:val="afff"/>
              <w:spacing w:before="240" w:after="240"/>
              <w:contextualSpacing/>
              <w:jc w:val="center"/>
            </w:pPr>
            <w:r>
              <w:rPr>
                <w:color w:val="000000"/>
              </w:rPr>
              <w:t> </w:t>
            </w:r>
          </w:p>
        </w:tc>
        <w:tc>
          <w:tcPr>
            <w:tcW w:w="180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vAlign w:val="center"/>
          </w:tcPr>
          <w:p w:rsidR="00B4369C" w:rsidRDefault="00077BE8">
            <w:pPr>
              <w:pStyle w:val="afff"/>
              <w:spacing w:before="240" w:after="240"/>
              <w:contextualSpacing/>
              <w:jc w:val="center"/>
            </w:pPr>
            <w:r>
              <w:rPr>
                <w:color w:val="000000"/>
              </w:rPr>
              <w:t> </w:t>
            </w:r>
          </w:p>
        </w:tc>
        <w:tc>
          <w:tcPr>
            <w:tcW w:w="192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vAlign w:val="center"/>
          </w:tcPr>
          <w:p w:rsidR="00B4369C" w:rsidRDefault="00077BE8">
            <w:pPr>
              <w:pStyle w:val="afff"/>
              <w:spacing w:before="240" w:after="240"/>
              <w:contextualSpacing/>
              <w:jc w:val="center"/>
            </w:pPr>
            <w:r>
              <w:rPr>
                <w:color w:val="000000"/>
              </w:rPr>
              <w:t> </w:t>
            </w:r>
          </w:p>
        </w:tc>
        <w:tc>
          <w:tcPr>
            <w:tcW w:w="192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vAlign w:val="center"/>
          </w:tcPr>
          <w:p w:rsidR="00B4369C" w:rsidRDefault="00077BE8">
            <w:pPr>
              <w:pStyle w:val="afff"/>
              <w:spacing w:before="240" w:after="240"/>
              <w:contextualSpacing/>
              <w:jc w:val="center"/>
            </w:pPr>
            <w:r>
              <w:rPr>
                <w:color w:val="000000"/>
              </w:rPr>
              <w:t> </w:t>
            </w:r>
          </w:p>
        </w:tc>
      </w:tr>
    </w:tbl>
    <w:p w:rsidR="00B4369C" w:rsidRDefault="00077BE8">
      <w:pPr>
        <w:pStyle w:val="afff"/>
        <w:spacing w:before="240" w:after="240"/>
        <w:contextualSpacing/>
        <w:jc w:val="both"/>
      </w:pPr>
      <w:r>
        <w:rPr>
          <w:color w:val="000000"/>
        </w:rPr>
        <w:t>  </w:t>
      </w:r>
    </w:p>
    <w:p w:rsidR="00B4369C" w:rsidRDefault="00077BE8">
      <w:pPr>
        <w:pStyle w:val="afff"/>
        <w:spacing w:before="240" w:after="240"/>
        <w:contextualSpacing/>
        <w:jc w:val="right"/>
      </w:pPr>
      <w:r>
        <w:rPr>
          <w:color w:val="000000"/>
        </w:rPr>
        <w:t xml:space="preserve">Заказчик:                              </w:t>
      </w:r>
      <w:r>
        <w:rPr>
          <w:color w:val="000000"/>
        </w:rPr>
        <w:tab/>
        <w:t>                                             Исполнитель:</w:t>
      </w:r>
    </w:p>
    <w:p w:rsidR="00B4369C" w:rsidRDefault="00077BE8">
      <w:pPr>
        <w:pStyle w:val="afff"/>
        <w:spacing w:before="240" w:after="240"/>
        <w:ind w:right="-280"/>
        <w:contextualSpacing/>
        <w:jc w:val="both"/>
      </w:pPr>
      <w:r>
        <w:rPr>
          <w:color w:val="000000"/>
        </w:rPr>
        <w:t xml:space="preserve">______________/_____________/           </w:t>
      </w:r>
      <w:r>
        <w:rPr>
          <w:color w:val="000000"/>
        </w:rPr>
        <w:tab/>
        <w:t xml:space="preserve">    _______________/_____________/     </w:t>
      </w:r>
    </w:p>
    <w:p w:rsidR="00B4369C" w:rsidRDefault="00077BE8">
      <w:pPr>
        <w:pStyle w:val="afff"/>
        <w:spacing w:before="240" w:after="240"/>
        <w:ind w:right="-280"/>
        <w:contextualSpacing/>
        <w:jc w:val="both"/>
      </w:pPr>
      <w:r>
        <w:rPr>
          <w:color w:val="000000"/>
        </w:rPr>
        <w:t xml:space="preserve">                                                                                        </w:t>
      </w:r>
    </w:p>
    <w:p w:rsidR="00B4369C" w:rsidRDefault="00077BE8">
      <w:pPr>
        <w:pStyle w:val="afff"/>
        <w:spacing w:before="240" w:after="240"/>
        <w:ind w:right="-280"/>
        <w:contextualSpacing/>
        <w:jc w:val="both"/>
      </w:pPr>
      <w:r>
        <w:rPr>
          <w:color w:val="000000"/>
        </w:rPr>
        <w:t>                                                                                               М.П.</w:t>
      </w:r>
    </w:p>
    <w:p w:rsidR="00B4369C" w:rsidRDefault="00077BE8">
      <w:pPr>
        <w:pStyle w:val="afff"/>
        <w:spacing w:before="240" w:after="240"/>
        <w:ind w:right="-280"/>
        <w:contextualSpacing/>
        <w:jc w:val="both"/>
      </w:pPr>
      <w:r>
        <w:t> </w:t>
      </w:r>
    </w:p>
    <w:p w:rsidR="00B4369C" w:rsidRDefault="00077BE8">
      <w:pPr>
        <w:pStyle w:val="afff"/>
        <w:spacing w:before="240" w:after="240"/>
        <w:ind w:right="-280"/>
        <w:contextualSpacing/>
        <w:jc w:val="both"/>
      </w:pPr>
      <w:r>
        <w:t> </w:t>
      </w:r>
    </w:p>
    <w:tbl>
      <w:tblPr>
        <w:tblW w:w="0" w:type="auto"/>
        <w:tblCellSpacing w:w="0" w:type="dxa"/>
        <w:tblLook w:val="04A0" w:firstRow="1" w:lastRow="0" w:firstColumn="1" w:lastColumn="0" w:noHBand="0" w:noVBand="1"/>
      </w:tblPr>
      <w:tblGrid>
        <w:gridCol w:w="4662"/>
        <w:gridCol w:w="4102"/>
      </w:tblGrid>
      <w:tr w:rsidR="00B4369C">
        <w:trPr>
          <w:trHeight w:val="762"/>
          <w:tblCellSpacing w:w="0" w:type="dxa"/>
        </w:trPr>
        <w:tc>
          <w:tcPr>
            <w:tcW w:w="4662" w:type="dxa"/>
            <w:tcBorders>
              <w:top w:val="none" w:sz="4" w:space="0" w:color="000000"/>
              <w:left w:val="none" w:sz="4" w:space="0" w:color="000000"/>
              <w:bottom w:val="none" w:sz="4" w:space="0" w:color="000000"/>
              <w:right w:val="none" w:sz="4" w:space="0" w:color="000000"/>
            </w:tcBorders>
            <w:shd w:val="clear" w:color="auto" w:fill="FFFFFF"/>
            <w:vAlign w:val="center"/>
          </w:tcPr>
          <w:p w:rsidR="00B4369C" w:rsidRDefault="00077BE8">
            <w:pPr>
              <w:pStyle w:val="afff"/>
              <w:spacing w:before="0" w:after="0"/>
              <w:contextualSpacing/>
            </w:pPr>
            <w:r>
              <w:t> </w:t>
            </w:r>
          </w:p>
          <w:p w:rsidR="00B4369C" w:rsidRDefault="00077BE8">
            <w:pPr>
              <w:pStyle w:val="afff"/>
              <w:spacing w:before="0" w:after="0"/>
              <w:contextualSpacing/>
            </w:pPr>
            <w:r>
              <w:rPr>
                <w:color w:val="000000"/>
              </w:rPr>
              <w:t>Заказчик:</w:t>
            </w:r>
          </w:p>
          <w:p w:rsidR="00B4369C" w:rsidRDefault="00077BE8">
            <w:pPr>
              <w:pStyle w:val="afff"/>
              <w:spacing w:before="0" w:after="0"/>
              <w:contextualSpacing/>
            </w:pPr>
            <w:r>
              <w:t> </w:t>
            </w:r>
          </w:p>
          <w:p w:rsidR="00B4369C" w:rsidRDefault="00077BE8">
            <w:pPr>
              <w:pStyle w:val="afff"/>
              <w:spacing w:before="0" w:after="0"/>
              <w:contextualSpacing/>
            </w:pPr>
            <w:r>
              <w:rPr>
                <w:color w:val="000000"/>
              </w:rPr>
              <w:t>________    ______________</w:t>
            </w:r>
          </w:p>
          <w:p w:rsidR="00B4369C" w:rsidRDefault="00077BE8">
            <w:pPr>
              <w:pStyle w:val="afff"/>
              <w:spacing w:before="0" w:after="0"/>
              <w:contextualSpacing/>
            </w:pPr>
            <w:r>
              <w:rPr>
                <w:color w:val="000000"/>
                <w:vertAlign w:val="superscript"/>
              </w:rPr>
              <w:t xml:space="preserve">(подпись)                         (Ф.И.О.)                                     </w:t>
            </w:r>
          </w:p>
        </w:tc>
        <w:tc>
          <w:tcPr>
            <w:tcW w:w="4102" w:type="dxa"/>
            <w:tcBorders>
              <w:top w:val="none" w:sz="4" w:space="0" w:color="000000"/>
              <w:left w:val="none" w:sz="4" w:space="0" w:color="000000"/>
              <w:bottom w:val="none" w:sz="4" w:space="0" w:color="000000"/>
              <w:right w:val="none" w:sz="4" w:space="0" w:color="000000"/>
            </w:tcBorders>
            <w:shd w:val="clear" w:color="auto" w:fill="FFFFFF"/>
            <w:vAlign w:val="center"/>
          </w:tcPr>
          <w:p w:rsidR="00B4369C" w:rsidRDefault="00077BE8">
            <w:pPr>
              <w:pStyle w:val="afff"/>
              <w:spacing w:before="0" w:after="0"/>
              <w:contextualSpacing/>
            </w:pPr>
            <w:r>
              <w:t> </w:t>
            </w:r>
          </w:p>
          <w:p w:rsidR="00B4369C" w:rsidRDefault="00077BE8">
            <w:pPr>
              <w:pStyle w:val="afff"/>
              <w:spacing w:before="0" w:after="0"/>
              <w:contextualSpacing/>
            </w:pPr>
            <w:r>
              <w:rPr>
                <w:color w:val="000000"/>
              </w:rPr>
              <w:t>Исполнитель:</w:t>
            </w:r>
          </w:p>
          <w:p w:rsidR="00B4369C" w:rsidRDefault="00077BE8">
            <w:pPr>
              <w:pStyle w:val="afff"/>
              <w:spacing w:before="0" w:after="0"/>
              <w:contextualSpacing/>
            </w:pPr>
            <w:r>
              <w:t> </w:t>
            </w:r>
          </w:p>
          <w:p w:rsidR="00B4369C" w:rsidRDefault="00077BE8">
            <w:pPr>
              <w:pStyle w:val="afff"/>
              <w:spacing w:before="0" w:after="0"/>
              <w:contextualSpacing/>
            </w:pPr>
            <w:r>
              <w:rPr>
                <w:color w:val="000000"/>
              </w:rPr>
              <w:t>________    ______________</w:t>
            </w:r>
          </w:p>
          <w:p w:rsidR="00B4369C" w:rsidRDefault="00077BE8">
            <w:pPr>
              <w:pStyle w:val="afff"/>
              <w:spacing w:before="0" w:after="0"/>
              <w:contextualSpacing/>
            </w:pPr>
            <w:r>
              <w:rPr>
                <w:color w:val="000000"/>
                <w:vertAlign w:val="superscript"/>
              </w:rPr>
              <w:t xml:space="preserve">(подпись)                        (Ф.И.О.)                                     </w:t>
            </w:r>
          </w:p>
        </w:tc>
      </w:tr>
    </w:tbl>
    <w:p w:rsidR="00B4369C" w:rsidRDefault="00077BE8">
      <w:pPr>
        <w:pStyle w:val="afff"/>
        <w:spacing w:before="240" w:after="240"/>
        <w:ind w:right="-280"/>
        <w:contextualSpacing/>
        <w:jc w:val="both"/>
      </w:pPr>
      <w:r>
        <w:t> </w:t>
      </w:r>
    </w:p>
    <w:p w:rsidR="00B4369C" w:rsidRDefault="00077BE8">
      <w:pPr>
        <w:pStyle w:val="afff"/>
        <w:spacing w:before="240" w:after="240"/>
        <w:ind w:right="-280"/>
        <w:contextualSpacing/>
        <w:jc w:val="both"/>
      </w:pPr>
      <w:r>
        <w:t> </w:t>
      </w:r>
    </w:p>
    <w:p w:rsidR="00B4369C" w:rsidRDefault="00077BE8">
      <w:pPr>
        <w:pStyle w:val="afff"/>
        <w:spacing w:before="240" w:after="240"/>
        <w:ind w:right="-280"/>
        <w:contextualSpacing/>
        <w:jc w:val="both"/>
      </w:pPr>
      <w:r>
        <w:t> </w:t>
      </w:r>
    </w:p>
    <w:p w:rsidR="00B4369C" w:rsidRDefault="00077BE8">
      <w:pPr>
        <w:pStyle w:val="afff"/>
        <w:spacing w:before="240" w:after="240"/>
        <w:ind w:right="-280"/>
        <w:contextualSpacing/>
        <w:jc w:val="both"/>
      </w:pPr>
      <w:r>
        <w:t> </w:t>
      </w:r>
    </w:p>
    <w:p w:rsidR="00B4369C" w:rsidRDefault="00077BE8">
      <w:pPr>
        <w:pStyle w:val="afff"/>
        <w:spacing w:before="240" w:after="240"/>
        <w:ind w:right="-280"/>
        <w:contextualSpacing/>
        <w:jc w:val="both"/>
      </w:pPr>
      <w:r>
        <w:t> </w:t>
      </w:r>
    </w:p>
    <w:p w:rsidR="00B4369C" w:rsidRDefault="00077BE8">
      <w:pPr>
        <w:pStyle w:val="afff"/>
        <w:spacing w:before="240" w:after="240"/>
        <w:ind w:right="-280"/>
        <w:contextualSpacing/>
        <w:jc w:val="both"/>
      </w:pPr>
      <w:r>
        <w:t> </w:t>
      </w:r>
    </w:p>
    <w:p w:rsidR="00B4369C" w:rsidRDefault="00B4369C">
      <w:pPr>
        <w:pStyle w:val="afff"/>
        <w:spacing w:before="240" w:after="240"/>
        <w:contextualSpacing/>
        <w:jc w:val="right"/>
        <w:rPr>
          <w:color w:val="000000"/>
        </w:rPr>
      </w:pPr>
    </w:p>
    <w:p w:rsidR="00B4369C" w:rsidRDefault="00B4369C">
      <w:pPr>
        <w:pStyle w:val="afff"/>
        <w:spacing w:before="240" w:after="240"/>
        <w:contextualSpacing/>
        <w:jc w:val="right"/>
        <w:rPr>
          <w:color w:val="000000"/>
        </w:rPr>
      </w:pPr>
    </w:p>
    <w:p w:rsidR="00B4369C" w:rsidRDefault="00B4369C">
      <w:pPr>
        <w:pStyle w:val="afff"/>
        <w:spacing w:before="240" w:after="240"/>
        <w:contextualSpacing/>
        <w:jc w:val="right"/>
        <w:rPr>
          <w:color w:val="000000"/>
        </w:rPr>
      </w:pPr>
    </w:p>
    <w:p w:rsidR="00B4369C" w:rsidRDefault="00B4369C">
      <w:pPr>
        <w:pStyle w:val="afff"/>
        <w:spacing w:before="240" w:after="240"/>
        <w:contextualSpacing/>
        <w:jc w:val="right"/>
        <w:rPr>
          <w:color w:val="000000"/>
        </w:rPr>
      </w:pPr>
    </w:p>
    <w:p w:rsidR="00B4369C" w:rsidRDefault="00B4369C">
      <w:pPr>
        <w:pStyle w:val="afff"/>
        <w:spacing w:before="240" w:after="240"/>
        <w:contextualSpacing/>
        <w:jc w:val="right"/>
        <w:rPr>
          <w:color w:val="000000"/>
        </w:rPr>
      </w:pPr>
    </w:p>
    <w:p w:rsidR="00B4369C" w:rsidRDefault="00B4369C">
      <w:pPr>
        <w:pStyle w:val="afff"/>
        <w:spacing w:before="240" w:after="240"/>
        <w:contextualSpacing/>
        <w:jc w:val="right"/>
        <w:rPr>
          <w:color w:val="000000"/>
        </w:rPr>
      </w:pPr>
    </w:p>
    <w:p w:rsidR="00B4369C" w:rsidRDefault="00B4369C">
      <w:pPr>
        <w:pStyle w:val="afff"/>
        <w:spacing w:before="240" w:after="240"/>
        <w:contextualSpacing/>
        <w:jc w:val="right"/>
        <w:rPr>
          <w:color w:val="000000"/>
        </w:rPr>
      </w:pPr>
    </w:p>
    <w:p w:rsidR="00B4369C" w:rsidRDefault="00B4369C">
      <w:pPr>
        <w:pStyle w:val="afff"/>
        <w:spacing w:before="240" w:after="240"/>
        <w:contextualSpacing/>
        <w:jc w:val="right"/>
        <w:rPr>
          <w:color w:val="000000"/>
        </w:rPr>
      </w:pPr>
    </w:p>
    <w:p w:rsidR="00B4369C" w:rsidRDefault="00B4369C">
      <w:pPr>
        <w:pStyle w:val="afff"/>
        <w:spacing w:before="240" w:after="240"/>
        <w:contextualSpacing/>
        <w:jc w:val="right"/>
        <w:rPr>
          <w:color w:val="000000"/>
        </w:rPr>
      </w:pPr>
    </w:p>
    <w:p w:rsidR="00B4369C" w:rsidRDefault="00B4369C">
      <w:pPr>
        <w:pStyle w:val="afff"/>
        <w:spacing w:before="240" w:after="240"/>
        <w:contextualSpacing/>
        <w:jc w:val="right"/>
        <w:rPr>
          <w:color w:val="000000"/>
        </w:rPr>
      </w:pPr>
    </w:p>
    <w:p w:rsidR="00B4369C" w:rsidRDefault="00B4369C">
      <w:pPr>
        <w:pStyle w:val="afff"/>
        <w:spacing w:before="240" w:after="240"/>
        <w:contextualSpacing/>
        <w:jc w:val="right"/>
        <w:rPr>
          <w:color w:val="000000"/>
        </w:rPr>
      </w:pPr>
    </w:p>
    <w:p w:rsidR="00B4369C" w:rsidRDefault="00B4369C">
      <w:pPr>
        <w:pStyle w:val="afff"/>
        <w:spacing w:before="240" w:after="240"/>
        <w:contextualSpacing/>
        <w:jc w:val="right"/>
        <w:rPr>
          <w:color w:val="000000"/>
        </w:rPr>
      </w:pPr>
    </w:p>
    <w:p w:rsidR="00B4369C" w:rsidRDefault="00B4369C">
      <w:pPr>
        <w:pStyle w:val="afff"/>
        <w:spacing w:before="240" w:after="240"/>
        <w:contextualSpacing/>
        <w:jc w:val="right"/>
        <w:rPr>
          <w:color w:val="000000"/>
        </w:rPr>
      </w:pPr>
    </w:p>
    <w:p w:rsidR="00B4369C" w:rsidRDefault="00B4369C">
      <w:pPr>
        <w:pStyle w:val="afff"/>
        <w:spacing w:before="240" w:after="240"/>
        <w:contextualSpacing/>
        <w:jc w:val="right"/>
        <w:rPr>
          <w:color w:val="000000"/>
        </w:rPr>
      </w:pPr>
    </w:p>
    <w:p w:rsidR="00B4369C" w:rsidRDefault="00077BE8">
      <w:pPr>
        <w:pStyle w:val="afff"/>
        <w:spacing w:before="240" w:after="240"/>
        <w:contextualSpacing/>
        <w:jc w:val="right"/>
      </w:pPr>
      <w:r>
        <w:rPr>
          <w:color w:val="000000"/>
        </w:rPr>
        <w:t xml:space="preserve">Приложение № 6 </w:t>
      </w:r>
    </w:p>
    <w:p w:rsidR="00B4369C" w:rsidRDefault="00077BE8">
      <w:pPr>
        <w:pStyle w:val="afff"/>
        <w:tabs>
          <w:tab w:val="left" w:pos="5955"/>
        </w:tabs>
        <w:spacing w:before="0" w:after="0"/>
        <w:ind w:left="4536" w:firstLine="1560"/>
        <w:contextualSpacing/>
        <w:jc w:val="right"/>
      </w:pPr>
      <w:r>
        <w:rPr>
          <w:color w:val="000000"/>
        </w:rPr>
        <w:t>   к Договору на оказание услуг</w:t>
      </w:r>
    </w:p>
    <w:p w:rsidR="00B4369C" w:rsidRDefault="00077BE8">
      <w:pPr>
        <w:pStyle w:val="afff"/>
        <w:spacing w:before="0" w:after="0"/>
        <w:ind w:left="4536" w:firstLine="1418"/>
        <w:contextualSpacing/>
        <w:jc w:val="right"/>
      </w:pPr>
      <w:r>
        <w:rPr>
          <w:color w:val="000000"/>
        </w:rPr>
        <w:t>            № _____________________</w:t>
      </w:r>
    </w:p>
    <w:p w:rsidR="00B4369C" w:rsidRDefault="00077BE8">
      <w:pPr>
        <w:pStyle w:val="afff"/>
        <w:spacing w:before="0" w:after="0"/>
        <w:ind w:left="4536"/>
        <w:contextualSpacing/>
        <w:jc w:val="right"/>
      </w:pPr>
      <w:r>
        <w:rPr>
          <w:color w:val="000000"/>
        </w:rPr>
        <w:t>                      от «____»______________ 2024 г.</w:t>
      </w:r>
    </w:p>
    <w:p w:rsidR="00B4369C" w:rsidRDefault="00077BE8">
      <w:pPr>
        <w:pStyle w:val="afff"/>
        <w:spacing w:before="240" w:after="240"/>
        <w:ind w:right="-280"/>
        <w:contextualSpacing/>
        <w:jc w:val="both"/>
      </w:pPr>
      <w:r>
        <w:t> </w:t>
      </w:r>
    </w:p>
    <w:p w:rsidR="00B4369C" w:rsidRDefault="00077BE8">
      <w:pPr>
        <w:pStyle w:val="afff"/>
        <w:spacing w:before="0" w:after="0"/>
        <w:contextualSpacing/>
        <w:jc w:val="center"/>
      </w:pPr>
      <w:r>
        <w:rPr>
          <w:b/>
          <w:bCs/>
          <w:color w:val="000000"/>
        </w:rPr>
        <w:t>Налоговая оговорка</w:t>
      </w:r>
    </w:p>
    <w:p w:rsidR="00B4369C" w:rsidRDefault="00077BE8">
      <w:pPr>
        <w:pStyle w:val="afff"/>
        <w:spacing w:before="0" w:after="0"/>
        <w:contextualSpacing/>
        <w:jc w:val="center"/>
      </w:pPr>
      <w:r>
        <w:t> </w:t>
      </w:r>
    </w:p>
    <w:p w:rsidR="00B4369C" w:rsidRDefault="00077BE8" w:rsidP="00F14B5E">
      <w:pPr>
        <w:pStyle w:val="afff"/>
        <w:keepLines/>
        <w:spacing w:before="120" w:after="0"/>
        <w:ind w:right="43" w:firstLine="708"/>
        <w:contextualSpacing/>
        <w:jc w:val="both"/>
      </w:pPr>
      <w:r>
        <w:rPr>
          <w:color w:val="000000"/>
        </w:rPr>
        <w:t xml:space="preserve">1. </w:t>
      </w:r>
      <w:r>
        <w:rPr>
          <w:i/>
          <w:iCs/>
          <w:color w:val="000000"/>
        </w:rPr>
        <w:t xml:space="preserve">Исполнитель на момент заключения и/или при исполнении </w:t>
      </w:r>
      <w:r>
        <w:rPr>
          <w:color w:val="000000"/>
        </w:rPr>
        <w:t>договора от</w:t>
      </w:r>
      <w:r>
        <w:rPr>
          <w:rFonts w:eastAsia="MS Mincho"/>
          <w:color w:val="000000"/>
        </w:rPr>
        <w:t> </w:t>
      </w:r>
      <w:r>
        <w:rPr>
          <w:color w:val="000000"/>
        </w:rPr>
        <w:t>«</w:t>
      </w:r>
      <w:r>
        <w:rPr>
          <w:rFonts w:eastAsia="MS Mincho"/>
          <w:color w:val="000000"/>
        </w:rPr>
        <w:t>____</w:t>
      </w:r>
      <w:r>
        <w:rPr>
          <w:color w:val="000000"/>
        </w:rPr>
        <w:t>»</w:t>
      </w:r>
      <w:r>
        <w:rPr>
          <w:rFonts w:eastAsia="MS Mincho"/>
          <w:color w:val="000000"/>
        </w:rPr>
        <w:t>____________ 2024</w:t>
      </w:r>
      <w:r>
        <w:rPr>
          <w:color w:val="000000"/>
        </w:rPr>
        <w:t>г</w:t>
      </w:r>
      <w:r>
        <w:rPr>
          <w:rFonts w:eastAsia="MS Mincho"/>
          <w:color w:val="000000"/>
        </w:rPr>
        <w:t xml:space="preserve">. </w:t>
      </w:r>
      <w:r>
        <w:rPr>
          <w:color w:val="000000"/>
        </w:rPr>
        <w:t xml:space="preserve">№ ____________________, </w:t>
      </w:r>
      <w:r>
        <w:rPr>
          <w:rFonts w:eastAsia="MS Mincho"/>
          <w:color w:val="000000"/>
        </w:rPr>
        <w:t>(</w:t>
      </w:r>
      <w:r>
        <w:rPr>
          <w:color w:val="000000"/>
        </w:rPr>
        <w:t>далее</w:t>
      </w:r>
      <w:r>
        <w:rPr>
          <w:rFonts w:eastAsia="MS Mincho"/>
          <w:color w:val="000000"/>
        </w:rPr>
        <w:t> </w:t>
      </w:r>
      <w:r>
        <w:rPr>
          <w:color w:val="000000"/>
        </w:rPr>
        <w:t>также–Договор</w:t>
      </w:r>
      <w:r>
        <w:rPr>
          <w:rFonts w:eastAsia="MS Mincho"/>
          <w:color w:val="000000"/>
        </w:rPr>
        <w:t xml:space="preserve">, </w:t>
      </w:r>
      <w:r>
        <w:rPr>
          <w:color w:val="000000"/>
        </w:rPr>
        <w:t>настоящий</w:t>
      </w:r>
      <w:r>
        <w:rPr>
          <w:rFonts w:eastAsia="MS Mincho"/>
          <w:color w:val="000000"/>
        </w:rPr>
        <w:t> </w:t>
      </w:r>
      <w:r>
        <w:rPr>
          <w:color w:val="000000"/>
        </w:rPr>
        <w:t>Договор</w:t>
      </w:r>
      <w:r>
        <w:rPr>
          <w:rFonts w:eastAsia="MS Mincho"/>
          <w:color w:val="000000"/>
        </w:rPr>
        <w:t xml:space="preserve">) </w:t>
      </w:r>
      <w:r>
        <w:rPr>
          <w:color w:val="000000"/>
        </w:rPr>
        <w:t>заключенного</w:t>
      </w:r>
      <w:r>
        <w:rPr>
          <w:rFonts w:eastAsia="MS Mincho"/>
          <w:color w:val="000000"/>
        </w:rPr>
        <w:t> </w:t>
      </w:r>
      <w:r>
        <w:rPr>
          <w:color w:val="000000"/>
        </w:rPr>
        <w:t>с</w:t>
      </w:r>
      <w:r>
        <w:rPr>
          <w:rFonts w:eastAsia="MS Mincho"/>
          <w:color w:val="000000"/>
        </w:rPr>
        <w:t> </w:t>
      </w:r>
      <w:r>
        <w:rPr>
          <w:color w:val="000000"/>
        </w:rPr>
        <w:t>ПАО</w:t>
      </w:r>
      <w:r>
        <w:rPr>
          <w:rFonts w:eastAsia="MS Mincho"/>
          <w:color w:val="000000"/>
        </w:rPr>
        <w:t> </w:t>
      </w:r>
      <w:r>
        <w:rPr>
          <w:color w:val="000000"/>
        </w:rPr>
        <w:t>«ТрансКонтейнер»</w:t>
      </w:r>
      <w:r>
        <w:rPr>
          <w:rFonts w:eastAsia="MS Mincho"/>
          <w:color w:val="000000"/>
        </w:rPr>
        <w:t xml:space="preserve"> (</w:t>
      </w:r>
      <w:r>
        <w:rPr>
          <w:color w:val="000000"/>
        </w:rPr>
        <w:t>далее–</w:t>
      </w:r>
      <w:r>
        <w:rPr>
          <w:i/>
          <w:iCs/>
          <w:color w:val="000000"/>
        </w:rPr>
        <w:t>Заказчик</w:t>
      </w:r>
      <w:r>
        <w:rPr>
          <w:rFonts w:eastAsia="MS Mincho"/>
          <w:color w:val="000000"/>
        </w:rPr>
        <w:t>),</w:t>
      </w:r>
      <w:r>
        <w:rPr>
          <w:color w:val="000000"/>
        </w:rPr>
        <w:t>гарантирует (заверяет), что:</w:t>
      </w:r>
    </w:p>
    <w:p w:rsidR="00B4369C" w:rsidRDefault="00077BE8" w:rsidP="00F14B5E">
      <w:pPr>
        <w:pStyle w:val="afff"/>
        <w:keepLines/>
        <w:spacing w:before="240" w:after="240"/>
        <w:ind w:firstLine="851"/>
        <w:contextualSpacing/>
        <w:jc w:val="both"/>
      </w:pPr>
      <w:r>
        <w:rPr>
          <w:color w:val="000000"/>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B4369C" w:rsidRDefault="00077BE8" w:rsidP="00F14B5E">
      <w:pPr>
        <w:pStyle w:val="afff"/>
        <w:keepLines/>
        <w:spacing w:before="5" w:after="0"/>
        <w:ind w:left="5" w:right="10" w:firstLine="854"/>
        <w:contextualSpacing/>
        <w:jc w:val="both"/>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B4369C" w:rsidRDefault="00077BE8" w:rsidP="00F14B5E">
      <w:pPr>
        <w:pStyle w:val="afff"/>
        <w:keepLines/>
        <w:spacing w:before="0" w:after="0"/>
        <w:ind w:left="10" w:right="14" w:firstLine="840"/>
        <w:contextualSpacing/>
        <w:jc w:val="both"/>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B4369C" w:rsidRDefault="00077BE8" w:rsidP="00F14B5E">
      <w:pPr>
        <w:pStyle w:val="afff"/>
        <w:keepLines/>
        <w:spacing w:before="0" w:after="0"/>
        <w:ind w:left="10" w:right="10"/>
        <w:contextualSpacing/>
        <w:jc w:val="both"/>
      </w:pPr>
      <w:r>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B4369C" w:rsidRDefault="00077BE8" w:rsidP="00F14B5E">
      <w:pPr>
        <w:pStyle w:val="afff"/>
        <w:keepLines/>
        <w:spacing w:before="0" w:after="0"/>
        <w:ind w:left="19" w:right="10" w:firstLine="835"/>
        <w:contextualSpacing/>
        <w:jc w:val="both"/>
      </w:pPr>
      <w:r>
        <w:rPr>
          <w:color w:val="000000"/>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B4369C" w:rsidRDefault="00077BE8" w:rsidP="00F14B5E">
      <w:pPr>
        <w:pStyle w:val="afff"/>
        <w:keepLines/>
        <w:spacing w:before="0" w:after="0"/>
        <w:ind w:left="19" w:right="10" w:firstLine="835"/>
        <w:contextualSpacing/>
        <w:jc w:val="both"/>
      </w:pPr>
      <w:r>
        <w:rPr>
          <w:color w:val="000000"/>
        </w:rPr>
        <w:t>не совершает сделок (операций) основной целью которых являются неуплата (неполная уплата) и (или) зачет (возврат) суммы налога;</w:t>
      </w:r>
    </w:p>
    <w:p w:rsidR="00B4369C" w:rsidRDefault="00077BE8" w:rsidP="00F14B5E">
      <w:pPr>
        <w:pStyle w:val="afff"/>
        <w:keepLines/>
        <w:spacing w:before="0" w:after="0"/>
        <w:ind w:left="19" w:right="10" w:firstLine="840"/>
        <w:contextualSpacing/>
        <w:jc w:val="both"/>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B4369C" w:rsidRDefault="00077BE8" w:rsidP="00F14B5E">
      <w:pPr>
        <w:pStyle w:val="afff"/>
        <w:keepLines/>
        <w:spacing w:before="0" w:after="0"/>
        <w:ind w:left="24" w:right="5" w:firstLine="845"/>
        <w:contextualSpacing/>
        <w:jc w:val="both"/>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B4369C" w:rsidRDefault="00077BE8" w:rsidP="00F14B5E">
      <w:pPr>
        <w:pStyle w:val="afff"/>
        <w:keepLines/>
        <w:spacing w:before="240" w:after="240"/>
        <w:ind w:left="24" w:firstLine="845"/>
        <w:contextualSpacing/>
        <w:jc w:val="both"/>
      </w:pPr>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B4369C" w:rsidRDefault="00077BE8" w:rsidP="00F14B5E">
      <w:pPr>
        <w:pStyle w:val="afff"/>
        <w:keepLines/>
        <w:spacing w:before="240" w:after="240"/>
        <w:ind w:left="24" w:firstLine="684"/>
        <w:contextualSpacing/>
        <w:jc w:val="both"/>
      </w:pPr>
      <w:r>
        <w:rPr>
          <w:color w:val="000000"/>
        </w:rPr>
        <w:t xml:space="preserve">принимает исполнения обязательств по сделкам лишь от лиц, являющихся стороной договора, заключенного с </w:t>
      </w:r>
      <w:r>
        <w:rPr>
          <w:i/>
          <w:iCs/>
          <w:color w:val="000000"/>
        </w:rPr>
        <w:t>Исполнителем</w:t>
      </w:r>
      <w:r>
        <w:rPr>
          <w:color w:val="000000"/>
        </w:rPr>
        <w:t xml:space="preserve"> и (или) лиц, которым обязательство по исполнению сделки (операции) передано по договору или закону;</w:t>
      </w:r>
    </w:p>
    <w:p w:rsidR="00B4369C" w:rsidRDefault="00077BE8" w:rsidP="00F14B5E">
      <w:pPr>
        <w:pStyle w:val="afff"/>
        <w:keepLines/>
        <w:spacing w:before="240" w:after="240"/>
        <w:ind w:left="24"/>
        <w:contextualSpacing/>
        <w:jc w:val="both"/>
      </w:pPr>
      <w:r>
        <w:rPr>
          <w:color w:val="000000"/>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i/>
          <w:iCs/>
          <w:color w:val="000000"/>
        </w:rPr>
        <w:t>Заказчику;</w:t>
      </w:r>
    </w:p>
    <w:p w:rsidR="00B4369C" w:rsidRDefault="00077BE8" w:rsidP="00F14B5E">
      <w:pPr>
        <w:pStyle w:val="afff"/>
        <w:keepLines/>
        <w:spacing w:before="0" w:after="0"/>
        <w:ind w:left="14" w:right="19" w:firstLine="830"/>
        <w:contextualSpacing/>
        <w:jc w:val="both"/>
      </w:pPr>
      <w:r>
        <w:rPr>
          <w:color w:val="000000"/>
        </w:rPr>
        <w:t>лица, подписывающие от его имени первичные документы и счета-фактуры, имеют на это все необходимые полномочия.</w:t>
      </w:r>
    </w:p>
    <w:p w:rsidR="00B4369C" w:rsidRDefault="00077BE8" w:rsidP="00F14B5E">
      <w:pPr>
        <w:pStyle w:val="afff"/>
        <w:keepLines/>
        <w:tabs>
          <w:tab w:val="left" w:pos="1272"/>
        </w:tabs>
        <w:spacing w:before="240" w:after="240"/>
        <w:ind w:right="14"/>
        <w:contextualSpacing/>
        <w:jc w:val="both"/>
      </w:pPr>
      <w:r>
        <w:rPr>
          <w:color w:val="000000"/>
        </w:rPr>
        <w:t xml:space="preserve">2. В соответствии со ст. 406.1 Гражданского кодекса Российской Федерации (далее –ГК РФ) Стороны также договорились, что в случае, если по итогам налоговой проверки или иных мероприятий налогового контроля в отношении </w:t>
      </w:r>
      <w:r>
        <w:rPr>
          <w:i/>
          <w:iCs/>
          <w:color w:val="000000"/>
        </w:rPr>
        <w:t>Заказчика</w:t>
      </w:r>
      <w:r>
        <w:rPr>
          <w:color w:val="000000"/>
        </w:rPr>
        <w:t xml:space="preserve"> налоговый орган:</w:t>
      </w:r>
    </w:p>
    <w:p w:rsidR="00B4369C" w:rsidRDefault="00077BE8" w:rsidP="00F14B5E">
      <w:pPr>
        <w:pStyle w:val="afff"/>
        <w:keepLines/>
        <w:tabs>
          <w:tab w:val="left" w:pos="1272"/>
        </w:tabs>
        <w:spacing w:before="240" w:after="240"/>
        <w:ind w:right="14"/>
        <w:contextualSpacing/>
        <w:jc w:val="both"/>
      </w:pPr>
      <w:r>
        <w:rPr>
          <w:color w:val="000000"/>
        </w:rPr>
        <w:t>2.1.</w:t>
      </w:r>
      <w:r>
        <w:rPr>
          <w:color w:val="000000"/>
        </w:rPr>
        <w:tab/>
        <w:t xml:space="preserve"> установит получение </w:t>
      </w:r>
      <w:r>
        <w:rPr>
          <w:i/>
          <w:iCs/>
          <w:color w:val="000000"/>
        </w:rPr>
        <w:t>Заказчиком</w:t>
      </w:r>
      <w:r>
        <w:rPr>
          <w:color w:val="000000"/>
        </w:rPr>
        <w:t xml:space="preserve"> необоснованной налоговой выгоды в связи с исполнением Договора и/или</w:t>
      </w:r>
    </w:p>
    <w:p w:rsidR="00B4369C" w:rsidRDefault="00077BE8" w:rsidP="00F14B5E">
      <w:pPr>
        <w:pStyle w:val="afff"/>
        <w:keepLines/>
        <w:tabs>
          <w:tab w:val="left" w:pos="1272"/>
        </w:tabs>
        <w:spacing w:before="240" w:after="240"/>
        <w:ind w:right="14"/>
        <w:contextualSpacing/>
        <w:jc w:val="both"/>
      </w:pPr>
      <w:r>
        <w:rPr>
          <w:color w:val="000000"/>
        </w:rPr>
        <w:t>2.2.</w:t>
      </w:r>
      <w:r>
        <w:rPr>
          <w:color w:val="000000"/>
        </w:rPr>
        <w:tab/>
        <w:t xml:space="preserve"> признает неправомерным учет расходов </w:t>
      </w:r>
      <w:r>
        <w:rPr>
          <w:i/>
          <w:iCs/>
          <w:color w:val="000000"/>
        </w:rPr>
        <w:t>Заказчика</w:t>
      </w:r>
      <w:r>
        <w:rPr>
          <w:color w:val="000000"/>
        </w:rPr>
        <w:t xml:space="preserve"> на приобретение товаров, работ, услуг или иных объектов гражданских прав по Договору и/или</w:t>
      </w:r>
    </w:p>
    <w:p w:rsidR="00B4369C" w:rsidRDefault="00077BE8" w:rsidP="00F14B5E">
      <w:pPr>
        <w:pStyle w:val="afff"/>
        <w:keepLines/>
        <w:tabs>
          <w:tab w:val="left" w:pos="1272"/>
        </w:tabs>
        <w:spacing w:before="240" w:after="240"/>
        <w:ind w:right="14" w:firstLine="851"/>
        <w:contextualSpacing/>
        <w:jc w:val="both"/>
      </w:pPr>
      <w:r>
        <w:rPr>
          <w:color w:val="000000"/>
        </w:rPr>
        <w:t>2.3.</w:t>
      </w:r>
      <w:r>
        <w:rPr>
          <w:color w:val="000000"/>
        </w:rPr>
        <w:tab/>
        <w:t xml:space="preserve"> признает неправомерным применение</w:t>
      </w:r>
      <w:r>
        <w:rPr>
          <w:i/>
          <w:iCs/>
          <w:color w:val="000000"/>
        </w:rPr>
        <w:t xml:space="preserve"> Заказчиком</w:t>
      </w:r>
      <w:r>
        <w:rPr>
          <w:color w:val="000000"/>
        </w:rPr>
        <w:t xml:space="preserve"> налоговых вычетов в отношении сумм НДС</w:t>
      </w:r>
    </w:p>
    <w:p w:rsidR="00B4369C" w:rsidRDefault="00077BE8" w:rsidP="00F14B5E">
      <w:pPr>
        <w:pStyle w:val="afff"/>
        <w:keepLines/>
        <w:tabs>
          <w:tab w:val="left" w:pos="1272"/>
        </w:tabs>
        <w:spacing w:before="240" w:after="240"/>
        <w:ind w:right="14" w:firstLine="851"/>
        <w:contextualSpacing/>
        <w:jc w:val="both"/>
      </w:pPr>
      <w:r>
        <w:rPr>
          <w:color w:val="000000"/>
        </w:rPr>
        <w:t xml:space="preserve">в связи с тем, что </w:t>
      </w:r>
      <w:r>
        <w:rPr>
          <w:i/>
          <w:iCs/>
          <w:color w:val="000000"/>
        </w:rPr>
        <w:t>Исполнитель:</w:t>
      </w:r>
    </w:p>
    <w:p w:rsidR="00B4369C" w:rsidRDefault="00077BE8" w:rsidP="00F14B5E">
      <w:pPr>
        <w:pStyle w:val="afff"/>
        <w:keepLines/>
        <w:tabs>
          <w:tab w:val="left" w:pos="1272"/>
        </w:tabs>
        <w:spacing w:before="240" w:after="240"/>
        <w:ind w:right="14"/>
        <w:contextualSpacing/>
        <w:jc w:val="both"/>
      </w:pPr>
      <w:r>
        <w:rPr>
          <w:i/>
          <w:iCs/>
          <w:color w:val="000000"/>
        </w:rPr>
        <w:t>2.4.</w:t>
      </w:r>
      <w:r>
        <w:rPr>
          <w:i/>
          <w:iCs/>
          <w:color w:val="000000"/>
        </w:rPr>
        <w:tab/>
        <w:t xml:space="preserve">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B4369C" w:rsidRDefault="00077BE8" w:rsidP="00F14B5E">
      <w:pPr>
        <w:pStyle w:val="afff"/>
        <w:keepLines/>
        <w:tabs>
          <w:tab w:val="left" w:pos="1272"/>
        </w:tabs>
        <w:spacing w:before="240" w:after="240"/>
        <w:ind w:right="14"/>
        <w:contextualSpacing/>
        <w:jc w:val="both"/>
      </w:pPr>
      <w:r>
        <w:rPr>
          <w:i/>
          <w:iCs/>
          <w:color w:val="000000"/>
        </w:rPr>
        <w:t>2.5.</w:t>
      </w:r>
      <w:r>
        <w:rPr>
          <w:i/>
          <w:iCs/>
          <w:color w:val="000000"/>
        </w:rPr>
        <w:tab/>
      </w:r>
      <w:r>
        <w:rPr>
          <w:color w:val="000000"/>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B4369C" w:rsidRDefault="00077BE8" w:rsidP="00F14B5E">
      <w:pPr>
        <w:pStyle w:val="afff"/>
        <w:keepLines/>
        <w:tabs>
          <w:tab w:val="left" w:pos="1272"/>
        </w:tabs>
        <w:spacing w:before="240" w:after="240"/>
        <w:ind w:right="14"/>
        <w:contextualSpacing/>
        <w:jc w:val="both"/>
      </w:pPr>
      <w:r>
        <w:rPr>
          <w:color w:val="000000"/>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iCs/>
          <w:color w:val="000000"/>
        </w:rPr>
        <w:t>Исполнителем</w:t>
      </w:r>
      <w:r>
        <w:rPr>
          <w:color w:val="000000"/>
        </w:rPr>
        <w:t xml:space="preserve">, то </w:t>
      </w:r>
      <w:r>
        <w:rPr>
          <w:i/>
          <w:iCs/>
          <w:color w:val="000000"/>
        </w:rPr>
        <w:t>Исполнитель вправе в течение 10 (десяти) рабочих дней с даты письменного предложения Заказчика</w:t>
      </w:r>
      <w:r>
        <w:rPr>
          <w:color w:val="000000"/>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B4369C" w:rsidRDefault="00077BE8" w:rsidP="00F14B5E">
      <w:pPr>
        <w:pStyle w:val="afff"/>
        <w:keepLines/>
        <w:tabs>
          <w:tab w:val="left" w:pos="1272"/>
        </w:tabs>
        <w:spacing w:before="240" w:after="240"/>
        <w:ind w:right="14"/>
        <w:contextualSpacing/>
        <w:jc w:val="both"/>
      </w:pPr>
      <w:r>
        <w:rPr>
          <w:color w:val="000000"/>
        </w:rPr>
        <w:t>2.6.</w:t>
      </w:r>
      <w:r>
        <w:rPr>
          <w:color w:val="000000"/>
        </w:rPr>
        <w:tab/>
        <w:t xml:space="preserve"> сумма доначисленного </w:t>
      </w:r>
      <w:r>
        <w:rPr>
          <w:i/>
          <w:iCs/>
          <w:color w:val="000000"/>
        </w:rPr>
        <w:t>Заказчику</w:t>
      </w:r>
      <w:r>
        <w:rPr>
          <w:color w:val="000000"/>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i/>
          <w:iCs/>
          <w:color w:val="000000"/>
        </w:rPr>
        <w:t xml:space="preserve">Исполнителем </w:t>
      </w:r>
      <w:r>
        <w:rPr>
          <w:color w:val="000000"/>
        </w:rPr>
        <w:t>(далее – Доначисленные налоги); плюс</w:t>
      </w:r>
    </w:p>
    <w:p w:rsidR="00B4369C" w:rsidRDefault="00077BE8" w:rsidP="00F14B5E">
      <w:pPr>
        <w:pStyle w:val="afff"/>
        <w:keepLines/>
        <w:tabs>
          <w:tab w:val="left" w:pos="1272"/>
        </w:tabs>
        <w:spacing w:before="240" w:after="240"/>
        <w:ind w:right="14"/>
        <w:contextualSpacing/>
        <w:jc w:val="both"/>
      </w:pPr>
      <w:r>
        <w:rPr>
          <w:color w:val="000000"/>
        </w:rPr>
        <w:t>2.7.</w:t>
      </w:r>
      <w:r>
        <w:rPr>
          <w:color w:val="000000"/>
        </w:rPr>
        <w:tab/>
        <w:t xml:space="preserve"> сумма начисленных </w:t>
      </w:r>
      <w:r>
        <w:rPr>
          <w:i/>
          <w:iCs/>
          <w:color w:val="000000"/>
        </w:rPr>
        <w:t>Заказчику</w:t>
      </w:r>
      <w:r>
        <w:rPr>
          <w:color w:val="000000"/>
        </w:rPr>
        <w:t xml:space="preserve"> пеней на сумму Доначисленных налогов (далее – Пени); плюс</w:t>
      </w:r>
    </w:p>
    <w:p w:rsidR="00B4369C" w:rsidRDefault="00077BE8" w:rsidP="00F14B5E">
      <w:pPr>
        <w:pStyle w:val="afff"/>
        <w:keepLines/>
        <w:spacing w:before="0" w:after="0"/>
        <w:ind w:left="10" w:right="10" w:firstLine="840"/>
        <w:contextualSpacing/>
        <w:jc w:val="both"/>
      </w:pPr>
      <w:r>
        <w:rPr>
          <w:color w:val="000000"/>
        </w:rPr>
        <w:t>2.8.</w:t>
      </w:r>
      <w:r>
        <w:rPr>
          <w:color w:val="000000"/>
        </w:rPr>
        <w:tab/>
        <w:t xml:space="preserve">штрафы начисленные </w:t>
      </w:r>
      <w:r>
        <w:rPr>
          <w:i/>
          <w:iCs/>
          <w:color w:val="000000"/>
        </w:rPr>
        <w:t>Заказчику</w:t>
      </w:r>
      <w:r>
        <w:rPr>
          <w:color w:val="000000"/>
        </w:rPr>
        <w:t xml:space="preserve"> за соответствующие налоговые нарушения в связи с неуплатой ею Доначисленных налогов (далее – Штрафы).</w:t>
      </w:r>
    </w:p>
    <w:p w:rsidR="00B4369C" w:rsidRDefault="00077BE8" w:rsidP="00F14B5E">
      <w:pPr>
        <w:pStyle w:val="afff"/>
        <w:keepLines/>
        <w:spacing w:before="0" w:after="0"/>
        <w:ind w:left="10" w:right="10" w:firstLine="840"/>
        <w:contextualSpacing/>
        <w:jc w:val="both"/>
      </w:pPr>
      <w:r>
        <w:rPr>
          <w:color w:val="000000"/>
        </w:rPr>
        <w:t>3.</w:t>
      </w:r>
      <w:r>
        <w:rPr>
          <w:color w:val="000000"/>
        </w:rPr>
        <w:tab/>
        <w:t xml:space="preserve">Стороны, в соответствии со ст. 406.1 ГК РФ также договорились, что в случае предъявления </w:t>
      </w:r>
      <w:r>
        <w:rPr>
          <w:i/>
          <w:iCs/>
          <w:color w:val="000000"/>
        </w:rPr>
        <w:t>Заказчику</w:t>
      </w:r>
      <w:r>
        <w:rPr>
          <w:color w:val="000000"/>
        </w:rPr>
        <w:t xml:space="preserve"> третьими лицами (для целей настоящего Договора) – лицами, приобретавшими у </w:t>
      </w:r>
      <w:r>
        <w:rPr>
          <w:i/>
          <w:iCs/>
          <w:color w:val="000000"/>
        </w:rPr>
        <w:t>Заказчика</w:t>
      </w:r>
      <w:r>
        <w:rPr>
          <w:color w:val="000000"/>
        </w:rPr>
        <w:t xml:space="preserve"> товары результаты работ, (услуг), имущественные права, являющиеся объектом настоящего Договора, имущественных требований:</w:t>
      </w:r>
    </w:p>
    <w:p w:rsidR="00B4369C" w:rsidRDefault="00077BE8" w:rsidP="00F14B5E">
      <w:pPr>
        <w:pStyle w:val="afff"/>
        <w:keepLines/>
        <w:tabs>
          <w:tab w:val="left" w:pos="1272"/>
        </w:tabs>
        <w:spacing w:before="240" w:after="240"/>
        <w:ind w:right="14"/>
        <w:contextualSpacing/>
        <w:jc w:val="both"/>
      </w:pPr>
      <w:r>
        <w:rPr>
          <w:color w:val="000000"/>
        </w:rPr>
        <w:t>3.1.</w:t>
      </w:r>
      <w:r>
        <w:rPr>
          <w:color w:val="000000"/>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B4369C" w:rsidRDefault="00077BE8" w:rsidP="00F14B5E">
      <w:pPr>
        <w:pStyle w:val="afff"/>
        <w:keepLines/>
        <w:tabs>
          <w:tab w:val="left" w:pos="1272"/>
        </w:tabs>
        <w:spacing w:before="240" w:after="240"/>
        <w:ind w:right="14"/>
        <w:contextualSpacing/>
        <w:jc w:val="both"/>
      </w:pPr>
      <w:r>
        <w:rPr>
          <w:color w:val="000000"/>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iCs/>
          <w:color w:val="000000"/>
        </w:rPr>
        <w:t>Заказчика</w:t>
      </w:r>
      <w:r>
        <w:rPr>
          <w:color w:val="000000"/>
        </w:rPr>
        <w:t xml:space="preserve">), то </w:t>
      </w:r>
      <w:r>
        <w:rPr>
          <w:i/>
          <w:iCs/>
          <w:color w:val="000000"/>
        </w:rPr>
        <w:t>Исполнитель обязан в течение 10 (десяти) рабочих дней с даты письменного требования Заказчика</w:t>
      </w:r>
      <w:r>
        <w:rPr>
          <w:color w:val="000000"/>
        </w:rPr>
        <w:t xml:space="preserve"> возместить последнему Имущественные потери, связанные с нарушением имущественных прав третьих лиц.4.</w:t>
      </w:r>
      <w:r>
        <w:rPr>
          <w:color w:val="000000"/>
        </w:rPr>
        <w:tab/>
        <w:t xml:space="preserve">В соответствии со ст. 406.1 ГК РФ Стороны также предусмотрели, что в случае не реализации </w:t>
      </w:r>
      <w:r>
        <w:rPr>
          <w:i/>
          <w:iCs/>
          <w:color w:val="000000"/>
        </w:rPr>
        <w:t>Исполнителем</w:t>
      </w:r>
      <w:r>
        <w:rPr>
          <w:color w:val="000000"/>
        </w:rPr>
        <w:t xml:space="preserve"> права, указанного в пункте 2.5 настоящей Налоговой оговорки, на возмещение </w:t>
      </w:r>
      <w:r>
        <w:rPr>
          <w:i/>
          <w:iCs/>
          <w:color w:val="000000"/>
        </w:rPr>
        <w:t xml:space="preserve">Заказчику </w:t>
      </w:r>
      <w:r>
        <w:rPr>
          <w:color w:val="000000"/>
        </w:rPr>
        <w:t xml:space="preserve">Имущественных потерь, связанных с налоговой проверкой, </w:t>
      </w:r>
      <w:r>
        <w:rPr>
          <w:i/>
          <w:iCs/>
          <w:color w:val="000000"/>
        </w:rPr>
        <w:t>Заказчик</w:t>
      </w:r>
      <w:r>
        <w:rPr>
          <w:color w:val="000000"/>
        </w:rPr>
        <w:t xml:space="preserve"> вправе оспорить Решение налогового органа в установленном законом порядке и в этом случае </w:t>
      </w:r>
      <w:r>
        <w:rPr>
          <w:i/>
          <w:iCs/>
          <w:color w:val="000000"/>
        </w:rPr>
        <w:t xml:space="preserve">Исполнитель </w:t>
      </w:r>
      <w:r>
        <w:rPr>
          <w:color w:val="000000"/>
          <w:u w:val="single"/>
        </w:rPr>
        <w:t>будет обязан</w:t>
      </w:r>
      <w:r>
        <w:rPr>
          <w:color w:val="000000"/>
        </w:rPr>
        <w:t xml:space="preserve"> возместить </w:t>
      </w:r>
      <w:r>
        <w:rPr>
          <w:i/>
          <w:iCs/>
          <w:color w:val="000000"/>
        </w:rPr>
        <w:t>Заказчику</w:t>
      </w:r>
      <w:r>
        <w:rPr>
          <w:color w:val="000000"/>
        </w:rPr>
        <w:t xml:space="preserve"> имущественные потери, в течение 10 (десяти) рабочих дней с даты письменного требования </w:t>
      </w:r>
      <w:r>
        <w:rPr>
          <w:i/>
          <w:iCs/>
          <w:color w:val="000000"/>
        </w:rPr>
        <w:t>Заказчика</w:t>
      </w:r>
      <w:r>
        <w:rPr>
          <w:color w:val="000000"/>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Pr>
          <w:i/>
          <w:iCs/>
          <w:color w:val="000000"/>
        </w:rPr>
        <w:t>Заказчиком</w:t>
      </w:r>
      <w:r>
        <w:rPr>
          <w:color w:val="000000"/>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iCs/>
          <w:color w:val="000000"/>
        </w:rPr>
        <w:t>Исполнителем</w:t>
      </w:r>
      <w:r>
        <w:rPr>
          <w:color w:val="000000"/>
        </w:rPr>
        <w:t>), определяемые как:</w:t>
      </w:r>
    </w:p>
    <w:p w:rsidR="00B4369C" w:rsidRDefault="00077BE8" w:rsidP="00F14B5E">
      <w:pPr>
        <w:pStyle w:val="afff"/>
        <w:keepLines/>
        <w:tabs>
          <w:tab w:val="left" w:pos="1133"/>
        </w:tabs>
        <w:spacing w:before="240" w:after="240"/>
        <w:ind w:left="5" w:firstLine="854"/>
        <w:contextualSpacing/>
        <w:jc w:val="both"/>
      </w:pPr>
      <w:r>
        <w:rPr>
          <w:color w:val="000000"/>
        </w:rPr>
        <w:t>4.1.</w:t>
      </w:r>
      <w:r>
        <w:rPr>
          <w:color w:val="000000"/>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color w:val="000000"/>
        </w:rPr>
        <w:br/>
        <w:t xml:space="preserve">  (-ам), в рамках которого (-ых) </w:t>
      </w:r>
      <w:r>
        <w:rPr>
          <w:i/>
          <w:iCs/>
          <w:color w:val="000000"/>
        </w:rPr>
        <w:t>Заказчик</w:t>
      </w:r>
      <w:r>
        <w:rPr>
          <w:color w:val="000000"/>
        </w:rPr>
        <w:t xml:space="preserve"> предпринял добросовестные усилия по оспариванию Решения налогового органа, а также</w:t>
      </w:r>
    </w:p>
    <w:p w:rsidR="00B4369C" w:rsidRDefault="00077BE8" w:rsidP="00F14B5E">
      <w:pPr>
        <w:pStyle w:val="afff"/>
        <w:keepLines/>
        <w:tabs>
          <w:tab w:val="left" w:pos="1133"/>
        </w:tabs>
        <w:spacing w:before="240" w:after="240"/>
        <w:ind w:left="5" w:firstLine="854"/>
        <w:contextualSpacing/>
        <w:jc w:val="both"/>
      </w:pPr>
      <w:r>
        <w:rPr>
          <w:color w:val="000000"/>
        </w:rPr>
        <w:t>4.2.</w:t>
      </w:r>
      <w:r>
        <w:rPr>
          <w:color w:val="000000"/>
        </w:rPr>
        <w:tab/>
        <w:t xml:space="preserve">судебные расходы </w:t>
      </w:r>
      <w:r>
        <w:rPr>
          <w:i/>
          <w:iCs/>
          <w:color w:val="000000"/>
        </w:rPr>
        <w:t>Заказчика</w:t>
      </w:r>
      <w:r>
        <w:rPr>
          <w:color w:val="000000"/>
        </w:rPr>
        <w:t xml:space="preserve"> в связи с оспариванием Решения налогового органа в полном размере.</w:t>
      </w:r>
    </w:p>
    <w:p w:rsidR="00B4369C" w:rsidRDefault="00077BE8" w:rsidP="00F14B5E">
      <w:pPr>
        <w:pStyle w:val="afff"/>
        <w:keepLines/>
        <w:tabs>
          <w:tab w:val="left" w:pos="1133"/>
        </w:tabs>
        <w:spacing w:before="240" w:after="240"/>
        <w:ind w:left="5" w:firstLine="854"/>
        <w:contextualSpacing/>
        <w:jc w:val="both"/>
      </w:pPr>
      <w:r>
        <w:rPr>
          <w:color w:val="000000"/>
        </w:rPr>
        <w:t>5.</w:t>
      </w:r>
      <w:r>
        <w:rPr>
          <w:color w:val="000000"/>
        </w:rPr>
        <w:tab/>
      </w:r>
      <w:r>
        <w:rPr>
          <w:i/>
          <w:iCs/>
          <w:color w:val="000000"/>
        </w:rPr>
        <w:t>Исполнитель</w:t>
      </w:r>
      <w:r>
        <w:rPr>
          <w:color w:val="000000"/>
        </w:rPr>
        <w:t xml:space="preserve"> признает и соглашается, что </w:t>
      </w:r>
      <w:r>
        <w:rPr>
          <w:i/>
          <w:iCs/>
          <w:color w:val="000000"/>
        </w:rPr>
        <w:t>Заказчик</w:t>
      </w:r>
      <w:r>
        <w:rPr>
          <w:color w:val="000000"/>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i/>
          <w:iCs/>
          <w:color w:val="000000"/>
        </w:rPr>
        <w:t>Заказчик</w:t>
      </w:r>
      <w:r>
        <w:rPr>
          <w:color w:val="000000"/>
        </w:rPr>
        <w:t xml:space="preserve"> оспаривает Решение налогового органа, содержащее Эпизоды, связанные с </w:t>
      </w:r>
      <w:r>
        <w:rPr>
          <w:i/>
          <w:iCs/>
          <w:color w:val="000000"/>
        </w:rPr>
        <w:t>Исполнителем</w:t>
      </w:r>
      <w:r>
        <w:rPr>
          <w:color w:val="000000"/>
        </w:rPr>
        <w:t xml:space="preserve">. </w:t>
      </w:r>
      <w:r>
        <w:rPr>
          <w:i/>
          <w:iCs/>
          <w:color w:val="000000"/>
        </w:rPr>
        <w:t>Исполнитель</w:t>
      </w:r>
      <w:r>
        <w:rPr>
          <w:color w:val="000000"/>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i/>
          <w:iCs/>
          <w:color w:val="000000"/>
        </w:rPr>
        <w:t>Заказчика</w:t>
      </w:r>
      <w:r>
        <w:rPr>
          <w:color w:val="000000"/>
        </w:rPr>
        <w:t xml:space="preserve"> и в обоснование своего отказа или задержки возмещать </w:t>
      </w:r>
      <w:r>
        <w:rPr>
          <w:i/>
          <w:iCs/>
          <w:color w:val="000000"/>
        </w:rPr>
        <w:t>Заказчику</w:t>
      </w:r>
      <w:r>
        <w:rPr>
          <w:color w:val="000000"/>
        </w:rPr>
        <w:t xml:space="preserve"> Имущественные потери, связанные с налоговой проверкой.</w:t>
      </w:r>
    </w:p>
    <w:p w:rsidR="00B4369C" w:rsidRDefault="00077BE8" w:rsidP="00F14B5E">
      <w:pPr>
        <w:pStyle w:val="afff"/>
        <w:keepLines/>
        <w:tabs>
          <w:tab w:val="left" w:pos="1133"/>
        </w:tabs>
        <w:spacing w:before="240" w:after="240"/>
        <w:ind w:left="5" w:firstLine="854"/>
        <w:contextualSpacing/>
        <w:jc w:val="both"/>
      </w:pPr>
      <w:r>
        <w:rPr>
          <w:color w:val="000000"/>
        </w:rPr>
        <w:t>6.</w:t>
      </w:r>
      <w:r>
        <w:rPr>
          <w:color w:val="000000"/>
        </w:rPr>
        <w:tab/>
        <w:t xml:space="preserve">В случае если </w:t>
      </w:r>
      <w:r>
        <w:rPr>
          <w:i/>
          <w:iCs/>
          <w:color w:val="000000"/>
        </w:rPr>
        <w:t>Исполнитель</w:t>
      </w:r>
      <w:r>
        <w:rPr>
          <w:color w:val="000000"/>
        </w:rPr>
        <w:t xml:space="preserve"> возместит </w:t>
      </w:r>
      <w:r>
        <w:rPr>
          <w:i/>
          <w:iCs/>
          <w:color w:val="000000"/>
        </w:rPr>
        <w:t>Заказчику</w:t>
      </w:r>
      <w:r>
        <w:rPr>
          <w:color w:val="000000"/>
        </w:rPr>
        <w:t xml:space="preserve"> Имущественные потери, связанные с налоговой проверкой, а </w:t>
      </w:r>
      <w:r>
        <w:rPr>
          <w:i/>
          <w:iCs/>
          <w:color w:val="000000"/>
        </w:rPr>
        <w:t>Заказчик</w:t>
      </w:r>
      <w:r>
        <w:rPr>
          <w:color w:val="000000"/>
        </w:rPr>
        <w:t xml:space="preserve"> впоследствии продолжит оспаривание Решения налогового органа в части Эпизодов, связанных с </w:t>
      </w:r>
      <w:r>
        <w:rPr>
          <w:i/>
          <w:iCs/>
          <w:color w:val="000000"/>
        </w:rPr>
        <w:t>Исполнителем</w:t>
      </w:r>
      <w:r>
        <w:rPr>
          <w:color w:val="000000"/>
        </w:rPr>
        <w:t xml:space="preserve">, и вернет из бюджета полностью или частично Доначисленные налоги, Пени и/или Штрафы (далее – Возвращенные суммы), то </w:t>
      </w:r>
      <w:r>
        <w:rPr>
          <w:i/>
          <w:iCs/>
          <w:color w:val="000000"/>
        </w:rPr>
        <w:t>Заказчик</w:t>
      </w:r>
      <w:r>
        <w:rPr>
          <w:color w:val="000000"/>
        </w:rPr>
        <w:t xml:space="preserve"> обязуется уведомить </w:t>
      </w:r>
      <w:r>
        <w:rPr>
          <w:i/>
          <w:iCs/>
          <w:color w:val="000000"/>
        </w:rPr>
        <w:t xml:space="preserve">Исполнителя </w:t>
      </w:r>
      <w:r>
        <w:rPr>
          <w:color w:val="000000"/>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i/>
          <w:iCs/>
          <w:color w:val="000000"/>
        </w:rPr>
        <w:t xml:space="preserve">Исполнителя </w:t>
      </w:r>
      <w:r>
        <w:rPr>
          <w:color w:val="000000"/>
        </w:rPr>
        <w:t>об этом.</w:t>
      </w:r>
    </w:p>
    <w:p w:rsidR="00B4369C" w:rsidRDefault="00077BE8" w:rsidP="00F14B5E">
      <w:pPr>
        <w:pStyle w:val="afff"/>
        <w:keepLines/>
        <w:tabs>
          <w:tab w:val="left" w:pos="1133"/>
        </w:tabs>
        <w:spacing w:before="240" w:after="240"/>
        <w:ind w:left="5" w:firstLine="854"/>
        <w:contextualSpacing/>
        <w:jc w:val="both"/>
      </w:pPr>
      <w:r>
        <w:rPr>
          <w:color w:val="000000"/>
        </w:rPr>
        <w:t>7.</w:t>
      </w:r>
      <w:r>
        <w:rPr>
          <w:color w:val="000000"/>
        </w:rPr>
        <w:tab/>
      </w:r>
      <w:r>
        <w:rPr>
          <w:i/>
          <w:iCs/>
          <w:color w:val="000000"/>
        </w:rPr>
        <w:t>Исполнитель</w:t>
      </w:r>
      <w:r>
        <w:rPr>
          <w:color w:val="000000"/>
        </w:rPr>
        <w:t xml:space="preserve"> обязан предпринять максимальные усилия для содействия </w:t>
      </w:r>
      <w:r>
        <w:rPr>
          <w:i/>
          <w:iCs/>
          <w:color w:val="000000"/>
        </w:rPr>
        <w:t>Заказчику</w:t>
      </w:r>
      <w:r>
        <w:rPr>
          <w:color w:val="000000"/>
        </w:rPr>
        <w:t xml:space="preserve">в предотвращении доначисления налогов, штрафов и пеней по Эпизодам, связанным с </w:t>
      </w:r>
      <w:r>
        <w:rPr>
          <w:i/>
          <w:iCs/>
          <w:color w:val="000000"/>
        </w:rPr>
        <w:t>Исполнителем</w:t>
      </w:r>
      <w:r>
        <w:rPr>
          <w:color w:val="000000"/>
        </w:rPr>
        <w:t xml:space="preserve">, а также в досудебном и судебном обжаловании Решения налогового органа в части Эпизодов, связанных с </w:t>
      </w:r>
      <w:r>
        <w:rPr>
          <w:i/>
          <w:iCs/>
          <w:color w:val="000000"/>
        </w:rPr>
        <w:t>Исполнителем</w:t>
      </w:r>
      <w:r>
        <w:rPr>
          <w:color w:val="000000"/>
        </w:rPr>
        <w:t xml:space="preserve">, в частности, представлять </w:t>
      </w:r>
      <w:r>
        <w:rPr>
          <w:i/>
          <w:iCs/>
          <w:color w:val="000000"/>
        </w:rPr>
        <w:t>Заказчику</w:t>
      </w:r>
      <w:r>
        <w:rPr>
          <w:color w:val="000000"/>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i/>
          <w:iCs/>
          <w:color w:val="000000"/>
        </w:rPr>
        <w:t>Заказчику</w:t>
      </w:r>
      <w:r>
        <w:rPr>
          <w:color w:val="000000"/>
        </w:rPr>
        <w:t xml:space="preserve"> в сборе таких доказательств в ходе досудебного и судебного обжалования Эпизодов, связанных с </w:t>
      </w:r>
      <w:r>
        <w:rPr>
          <w:i/>
          <w:iCs/>
          <w:color w:val="000000"/>
        </w:rPr>
        <w:t>Исполнителем</w:t>
      </w:r>
      <w:r>
        <w:rPr>
          <w:color w:val="000000"/>
        </w:rPr>
        <w:t>, обеспечивать, где необходимо, явку своих свидетелей-сотрудников для дачи показаний налоговому органу, суду и прочее.</w:t>
      </w:r>
    </w:p>
    <w:p w:rsidR="00B4369C" w:rsidRDefault="00077BE8" w:rsidP="00F14B5E">
      <w:pPr>
        <w:pStyle w:val="afff"/>
        <w:keepLines/>
        <w:tabs>
          <w:tab w:val="left" w:pos="1133"/>
        </w:tabs>
        <w:spacing w:before="240" w:after="240"/>
        <w:ind w:left="5" w:firstLine="854"/>
        <w:contextualSpacing/>
        <w:jc w:val="both"/>
      </w:pPr>
      <w:r>
        <w:rPr>
          <w:color w:val="000000"/>
        </w:rPr>
        <w:t>8.</w:t>
      </w:r>
      <w:r>
        <w:rPr>
          <w:color w:val="000000"/>
        </w:rPr>
        <w:tab/>
      </w:r>
      <w:r>
        <w:rPr>
          <w:i/>
          <w:iCs/>
          <w:color w:val="000000"/>
        </w:rPr>
        <w:t xml:space="preserve">Исполнитель </w:t>
      </w:r>
      <w:r>
        <w:rPr>
          <w:color w:val="000000"/>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iCs/>
          <w:color w:val="000000"/>
        </w:rPr>
        <w:t>Исполнительобязан возместить Заказчику по его требованию убытки, причиненные недостоверностью таких заверений.</w:t>
      </w:r>
    </w:p>
    <w:p w:rsidR="00B4369C" w:rsidRDefault="00077BE8">
      <w:pPr>
        <w:pStyle w:val="afff"/>
        <w:spacing w:before="0" w:after="0"/>
        <w:ind w:firstLine="708"/>
        <w:contextualSpacing/>
        <w:jc w:val="both"/>
      </w:pPr>
      <w:r>
        <w:t> </w:t>
      </w:r>
    </w:p>
    <w:tbl>
      <w:tblPr>
        <w:tblW w:w="0" w:type="auto"/>
        <w:tblCellSpacing w:w="0" w:type="dxa"/>
        <w:tblLook w:val="04A0" w:firstRow="1" w:lastRow="0" w:firstColumn="1" w:lastColumn="0" w:noHBand="0" w:noVBand="1"/>
      </w:tblPr>
      <w:tblGrid>
        <w:gridCol w:w="4662"/>
        <w:gridCol w:w="4102"/>
      </w:tblGrid>
      <w:tr w:rsidR="00B4369C">
        <w:trPr>
          <w:trHeight w:val="762"/>
          <w:tblCellSpacing w:w="0" w:type="dxa"/>
        </w:trPr>
        <w:tc>
          <w:tcPr>
            <w:tcW w:w="4662" w:type="dxa"/>
            <w:tcBorders>
              <w:top w:val="none" w:sz="4" w:space="0" w:color="000000"/>
              <w:left w:val="none" w:sz="4" w:space="0" w:color="000000"/>
              <w:bottom w:val="none" w:sz="4" w:space="0" w:color="000000"/>
              <w:right w:val="none" w:sz="4" w:space="0" w:color="000000"/>
            </w:tcBorders>
            <w:shd w:val="clear" w:color="auto" w:fill="FFFFFF"/>
            <w:vAlign w:val="center"/>
          </w:tcPr>
          <w:p w:rsidR="00B4369C" w:rsidRDefault="00077BE8">
            <w:pPr>
              <w:pStyle w:val="afff"/>
              <w:spacing w:before="0" w:after="0"/>
              <w:contextualSpacing/>
            </w:pPr>
            <w:r>
              <w:t> </w:t>
            </w:r>
          </w:p>
          <w:p w:rsidR="00B4369C" w:rsidRDefault="00077BE8">
            <w:pPr>
              <w:pStyle w:val="afff"/>
              <w:spacing w:before="0" w:after="0"/>
              <w:contextualSpacing/>
            </w:pPr>
            <w:r>
              <w:rPr>
                <w:color w:val="000000"/>
              </w:rPr>
              <w:t>Заказчик:</w:t>
            </w:r>
          </w:p>
          <w:p w:rsidR="00B4369C" w:rsidRDefault="00077BE8">
            <w:pPr>
              <w:pStyle w:val="afff"/>
              <w:spacing w:before="0" w:after="0"/>
              <w:contextualSpacing/>
            </w:pPr>
            <w:r>
              <w:t> </w:t>
            </w:r>
          </w:p>
          <w:p w:rsidR="00B4369C" w:rsidRDefault="00077BE8">
            <w:pPr>
              <w:pStyle w:val="afff"/>
              <w:spacing w:before="0" w:after="0"/>
              <w:contextualSpacing/>
            </w:pPr>
            <w:r>
              <w:rPr>
                <w:color w:val="000000"/>
              </w:rPr>
              <w:t>________    ______________</w:t>
            </w:r>
          </w:p>
          <w:p w:rsidR="00B4369C" w:rsidRDefault="00077BE8">
            <w:pPr>
              <w:pStyle w:val="afff"/>
              <w:spacing w:before="0" w:after="0"/>
              <w:contextualSpacing/>
            </w:pPr>
            <w:r>
              <w:rPr>
                <w:color w:val="000000"/>
                <w:vertAlign w:val="superscript"/>
              </w:rPr>
              <w:t xml:space="preserve">(подпись)                         (Ф.И.О.)                                     </w:t>
            </w:r>
          </w:p>
        </w:tc>
        <w:tc>
          <w:tcPr>
            <w:tcW w:w="4102" w:type="dxa"/>
            <w:tcBorders>
              <w:top w:val="none" w:sz="4" w:space="0" w:color="000000"/>
              <w:left w:val="none" w:sz="4" w:space="0" w:color="000000"/>
              <w:bottom w:val="none" w:sz="4" w:space="0" w:color="000000"/>
              <w:right w:val="none" w:sz="4" w:space="0" w:color="000000"/>
            </w:tcBorders>
            <w:shd w:val="clear" w:color="auto" w:fill="FFFFFF"/>
            <w:vAlign w:val="center"/>
          </w:tcPr>
          <w:p w:rsidR="00B4369C" w:rsidRDefault="00077BE8">
            <w:pPr>
              <w:pStyle w:val="afff"/>
              <w:spacing w:before="0" w:after="0"/>
              <w:contextualSpacing/>
            </w:pPr>
            <w:r>
              <w:t> </w:t>
            </w:r>
          </w:p>
          <w:p w:rsidR="00B4369C" w:rsidRDefault="00077BE8">
            <w:pPr>
              <w:pStyle w:val="afff"/>
              <w:spacing w:before="0" w:after="0"/>
              <w:contextualSpacing/>
            </w:pPr>
            <w:r>
              <w:rPr>
                <w:color w:val="000000"/>
              </w:rPr>
              <w:t>Исполнитель:</w:t>
            </w:r>
          </w:p>
          <w:p w:rsidR="00B4369C" w:rsidRDefault="00077BE8">
            <w:pPr>
              <w:pStyle w:val="afff"/>
              <w:spacing w:before="0" w:after="0"/>
              <w:contextualSpacing/>
            </w:pPr>
            <w:r>
              <w:t> </w:t>
            </w:r>
          </w:p>
          <w:p w:rsidR="00B4369C" w:rsidRDefault="00077BE8">
            <w:pPr>
              <w:pStyle w:val="afff"/>
              <w:spacing w:before="0" w:after="0"/>
              <w:contextualSpacing/>
            </w:pPr>
            <w:r>
              <w:rPr>
                <w:color w:val="000000"/>
              </w:rPr>
              <w:t>________    ______________</w:t>
            </w:r>
          </w:p>
          <w:p w:rsidR="00B4369C" w:rsidRDefault="00077BE8">
            <w:pPr>
              <w:pStyle w:val="afff"/>
              <w:spacing w:before="0" w:after="0"/>
              <w:contextualSpacing/>
            </w:pPr>
            <w:r>
              <w:rPr>
                <w:color w:val="000000"/>
                <w:vertAlign w:val="superscript"/>
              </w:rPr>
              <w:t xml:space="preserve">(подпись)                        (Ф.И.О.)                                     </w:t>
            </w:r>
          </w:p>
        </w:tc>
      </w:tr>
    </w:tbl>
    <w:p w:rsidR="00B4369C" w:rsidRDefault="00077BE8">
      <w:pPr>
        <w:pStyle w:val="afff"/>
        <w:spacing w:before="240" w:after="240"/>
        <w:ind w:right="-280"/>
        <w:contextualSpacing/>
        <w:jc w:val="both"/>
      </w:pPr>
      <w:r>
        <w:t> </w:t>
      </w:r>
    </w:p>
    <w:p w:rsidR="00B4369C" w:rsidRDefault="00077BE8">
      <w:pPr>
        <w:pStyle w:val="afff"/>
        <w:spacing w:before="240" w:after="240"/>
        <w:ind w:right="-280"/>
        <w:contextualSpacing/>
        <w:jc w:val="both"/>
      </w:pPr>
      <w:r>
        <w:t> </w:t>
      </w:r>
    </w:p>
    <w:p w:rsidR="00B4369C" w:rsidRDefault="00077BE8">
      <w:pPr>
        <w:pStyle w:val="afff"/>
        <w:spacing w:before="240" w:after="240"/>
        <w:ind w:right="-280"/>
        <w:contextualSpacing/>
        <w:jc w:val="both"/>
      </w:pPr>
      <w:r>
        <w:t> </w:t>
      </w:r>
    </w:p>
    <w:p w:rsidR="00B4369C" w:rsidRDefault="00B4369C">
      <w:pPr>
        <w:pStyle w:val="afff"/>
        <w:spacing w:before="240" w:after="240"/>
        <w:contextualSpacing/>
        <w:jc w:val="right"/>
        <w:rPr>
          <w:color w:val="000000"/>
        </w:rPr>
      </w:pPr>
    </w:p>
    <w:p w:rsidR="00B4369C" w:rsidRDefault="00B4369C">
      <w:pPr>
        <w:pStyle w:val="afff"/>
        <w:spacing w:before="240" w:after="240"/>
        <w:contextualSpacing/>
        <w:jc w:val="right"/>
        <w:rPr>
          <w:color w:val="000000"/>
        </w:rPr>
      </w:pPr>
    </w:p>
    <w:p w:rsidR="00B4369C" w:rsidRDefault="00B4369C">
      <w:pPr>
        <w:pStyle w:val="afff"/>
        <w:spacing w:before="240" w:after="240"/>
        <w:contextualSpacing/>
        <w:jc w:val="right"/>
        <w:rPr>
          <w:color w:val="000000"/>
        </w:rPr>
      </w:pPr>
    </w:p>
    <w:p w:rsidR="00B4369C" w:rsidRDefault="00B4369C">
      <w:pPr>
        <w:pStyle w:val="afff"/>
        <w:spacing w:before="240" w:after="240"/>
        <w:contextualSpacing/>
        <w:jc w:val="right"/>
        <w:rPr>
          <w:color w:val="000000"/>
        </w:rPr>
      </w:pPr>
    </w:p>
    <w:p w:rsidR="00B4369C" w:rsidRDefault="00B4369C">
      <w:pPr>
        <w:pStyle w:val="afff"/>
        <w:spacing w:before="240" w:after="240"/>
        <w:contextualSpacing/>
        <w:jc w:val="right"/>
        <w:rPr>
          <w:color w:val="000000"/>
        </w:rPr>
      </w:pPr>
    </w:p>
    <w:p w:rsidR="00B4369C" w:rsidRDefault="00077BE8">
      <w:pPr>
        <w:pStyle w:val="afff"/>
        <w:spacing w:before="240" w:after="240"/>
        <w:ind w:right="-280"/>
        <w:contextualSpacing/>
        <w:jc w:val="both"/>
      </w:pPr>
      <w:r>
        <w:t> </w:t>
      </w:r>
    </w:p>
    <w:sectPr w:rsidR="00B4369C">
      <w:pgSz w:w="11907" w:h="16840"/>
      <w:pgMar w:top="1134" w:right="851" w:bottom="1134" w:left="1418" w:header="794" w:footer="79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F49" w:rsidRDefault="009B4F49">
      <w:r>
        <w:separator/>
      </w:r>
    </w:p>
  </w:endnote>
  <w:endnote w:type="continuationSeparator" w:id="0">
    <w:p w:rsidR="009B4F49" w:rsidRDefault="009B4F49">
      <w:r>
        <w:continuationSeparator/>
      </w:r>
    </w:p>
  </w:endnote>
  <w:endnote w:type="continuationNotice" w:id="1">
    <w:p w:rsidR="009B4F49" w:rsidRDefault="009B4F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GOST">
    <w:altName w:val="Malgun Gothic"/>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CFE" w:rsidRDefault="00324CFE">
    <w:pPr>
      <w:pStyle w:val="aff0"/>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rPr>
      <w:t>28</w:t>
    </w:r>
    <w:r>
      <w:rPr>
        <w:rStyle w:val="a9"/>
      </w:rPr>
      <w:fldChar w:fldCharType="end"/>
    </w:r>
  </w:p>
  <w:p w:rsidR="00324CFE" w:rsidRDefault="00324CFE">
    <w:pPr>
      <w:pStyle w:val="aff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CFE" w:rsidRDefault="00324CFE">
    <w:pPr>
      <w:pStyle w:val="af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CFE" w:rsidRDefault="00324CFE">
    <w:pPr>
      <w:pStyle w:val="aff0"/>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rPr>
      <w:t>28</w:t>
    </w:r>
    <w:r>
      <w:rPr>
        <w:rStyle w:val="a9"/>
      </w:rPr>
      <w:fldChar w:fldCharType="end"/>
    </w:r>
  </w:p>
  <w:p w:rsidR="00324CFE" w:rsidRDefault="00324CFE">
    <w:pPr>
      <w:pStyle w:val="aff0"/>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CFE" w:rsidRDefault="00324CFE">
    <w:pPr>
      <w:pStyle w:val="aff0"/>
      <w:jc w:val="center"/>
    </w:pPr>
  </w:p>
  <w:p w:rsidR="00324CFE" w:rsidRDefault="00324CFE">
    <w:pPr>
      <w:pStyle w:val="aff0"/>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CFE" w:rsidRDefault="00324CFE">
    <w:pPr>
      <w:pStyle w:val="af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F49" w:rsidRDefault="009B4F49">
      <w:r>
        <w:separator/>
      </w:r>
    </w:p>
  </w:footnote>
  <w:footnote w:type="continuationSeparator" w:id="0">
    <w:p w:rsidR="009B4F49" w:rsidRDefault="009B4F49">
      <w:r>
        <w:continuationSeparator/>
      </w:r>
    </w:p>
  </w:footnote>
  <w:footnote w:type="continuationNotice" w:id="1">
    <w:p w:rsidR="009B4F49" w:rsidRDefault="009B4F49"/>
  </w:footnote>
  <w:footnote w:id="2">
    <w:p w:rsidR="00403FAA" w:rsidRDefault="00403FAA" w:rsidP="00403FAA">
      <w:pPr>
        <w:pStyle w:val="aff1"/>
        <w:jc w:val="both"/>
      </w:pPr>
      <w:r>
        <w:rPr>
          <w:rStyle w:val="afa"/>
          <w:rFonts w:eastAsia="MS Mincho"/>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sidRPr="00EE7BE0">
        <w:rPr>
          <w:b/>
        </w:rPr>
        <w:t>кроме предмета, сторон и цены договора</w:t>
      </w:r>
      <w:r>
        <w:t>) составляющая коммерческую или иную тайну, может быть удалена (закрашена).</w:t>
      </w:r>
    </w:p>
  </w:footnote>
  <w:footnote w:id="3">
    <w:p w:rsidR="00324CFE" w:rsidRDefault="00324CFE">
      <w:pPr>
        <w:pStyle w:val="afff"/>
        <w:widowControl w:val="0"/>
        <w:spacing w:before="0" w:after="0"/>
      </w:pPr>
      <w:r>
        <w:rPr>
          <w:color w:val="000000"/>
          <w:sz w:val="20"/>
          <w:szCs w:val="20"/>
        </w:rPr>
        <w:t>  </w:t>
      </w:r>
      <w:r>
        <w:rPr>
          <w:color w:val="000000"/>
          <w:sz w:val="18"/>
          <w:szCs w:val="18"/>
        </w:rPr>
        <w:t>Указывается наименование документа в соответствии с условиями расчетов по Договору.</w:t>
      </w:r>
    </w:p>
  </w:footnote>
  <w:footnote w:id="4">
    <w:p w:rsidR="00324CFE" w:rsidRDefault="00324CFE">
      <w:pPr>
        <w:pStyle w:val="afff"/>
        <w:widowControl w:val="0"/>
        <w:spacing w:before="0" w:after="0"/>
      </w:pPr>
      <w:r>
        <w:rPr>
          <w:color w:val="000000"/>
          <w:sz w:val="20"/>
          <w:szCs w:val="20"/>
        </w:rPr>
        <w:t>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footnote>
  <w:footnote w:id="5">
    <w:p w:rsidR="00324CFE" w:rsidRDefault="00324CFE">
      <w:pPr>
        <w:pStyle w:val="afff"/>
        <w:widowControl w:val="0"/>
        <w:spacing w:before="0" w:after="0"/>
      </w:pPr>
      <w:r>
        <w:rPr>
          <w:color w:val="000000"/>
          <w:sz w:val="20"/>
          <w:szCs w:val="20"/>
        </w:rPr>
        <w:t>  </w:t>
      </w:r>
      <w:r>
        <w:rPr>
          <w:color w:val="000000"/>
          <w:sz w:val="18"/>
          <w:szCs w:val="18"/>
        </w:rPr>
        <w:t xml:space="preserve">Указывается номер Договора </w:t>
      </w:r>
    </w:p>
  </w:footnote>
  <w:footnote w:id="6">
    <w:p w:rsidR="00324CFE" w:rsidRDefault="00324CFE">
      <w:pPr>
        <w:pStyle w:val="afff"/>
        <w:widowControl w:val="0"/>
        <w:spacing w:before="0" w:after="0"/>
      </w:pPr>
      <w:r>
        <w:rPr>
          <w:color w:val="000000"/>
          <w:sz w:val="20"/>
          <w:szCs w:val="20"/>
        </w:rPr>
        <w:t>  </w:t>
      </w:r>
      <w:r>
        <w:rPr>
          <w:color w:val="000000"/>
          <w:sz w:val="18"/>
          <w:szCs w:val="18"/>
        </w:rPr>
        <w:t>Указывается дата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CFE" w:rsidRDefault="00324CFE">
    <w:pPr>
      <w:pStyle w:val="afe"/>
      <w:jc w:val="center"/>
    </w:pPr>
    <w:r>
      <w:fldChar w:fldCharType="begin"/>
    </w:r>
    <w:r>
      <w:instrText xml:space="preserve"> PAGE   \* MERGEFORMAT </w:instrText>
    </w:r>
    <w:r>
      <w:fldChar w:fldCharType="separate"/>
    </w:r>
    <w:r w:rsidR="005D15D7">
      <w:rPr>
        <w:noProof/>
      </w:rPr>
      <w:t>2</w:t>
    </w:r>
    <w:r>
      <w:fldChar w:fldCharType="end"/>
    </w:r>
  </w:p>
  <w:p w:rsidR="00324CFE" w:rsidRDefault="00324CFE">
    <w:pPr>
      <w:pStyle w:val="af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CFE" w:rsidRDefault="00324CFE">
    <w:pPr>
      <w:pStyle w:val="af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CFE" w:rsidRDefault="00324CFE">
    <w:pPr>
      <w:pStyle w:val="afe"/>
      <w:jc w:val="center"/>
    </w:pPr>
    <w:r>
      <w:fldChar w:fldCharType="begin"/>
    </w:r>
    <w:r>
      <w:instrText xml:space="preserve"> PAGE   \* MERGEFORMAT </w:instrText>
    </w:r>
    <w:r>
      <w:fldChar w:fldCharType="separate"/>
    </w:r>
    <w:r w:rsidR="005D15D7">
      <w:rPr>
        <w:noProof/>
      </w:rPr>
      <w:t>56</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CFE" w:rsidRDefault="00324CFE">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59BD"/>
    <w:multiLevelType w:val="hybridMultilevel"/>
    <w:tmpl w:val="BC4EA126"/>
    <w:lvl w:ilvl="0" w:tplc="AF5284C0">
      <w:start w:val="1"/>
      <w:numFmt w:val="decimal"/>
      <w:lvlText w:val="%1."/>
      <w:lvlJc w:val="left"/>
      <w:pPr>
        <w:ind w:left="1842" w:hanging="1128"/>
      </w:pPr>
      <w:rPr>
        <w:rFonts w:hint="default"/>
      </w:rPr>
    </w:lvl>
    <w:lvl w:ilvl="1" w:tplc="2540951A">
      <w:start w:val="1"/>
      <w:numFmt w:val="lowerLetter"/>
      <w:lvlText w:val="%2."/>
      <w:lvlJc w:val="left"/>
      <w:pPr>
        <w:ind w:left="1794" w:hanging="360"/>
      </w:pPr>
    </w:lvl>
    <w:lvl w:ilvl="2" w:tplc="87FC31D2">
      <w:start w:val="1"/>
      <w:numFmt w:val="lowerRoman"/>
      <w:lvlText w:val="%3."/>
      <w:lvlJc w:val="right"/>
      <w:pPr>
        <w:ind w:left="2514" w:hanging="180"/>
      </w:pPr>
    </w:lvl>
    <w:lvl w:ilvl="3" w:tplc="AC2C7EAC">
      <w:start w:val="1"/>
      <w:numFmt w:val="decimal"/>
      <w:lvlText w:val="%4."/>
      <w:lvlJc w:val="left"/>
      <w:pPr>
        <w:ind w:left="3234" w:hanging="360"/>
      </w:pPr>
    </w:lvl>
    <w:lvl w:ilvl="4" w:tplc="277ABFF4">
      <w:start w:val="1"/>
      <w:numFmt w:val="lowerLetter"/>
      <w:lvlText w:val="%5."/>
      <w:lvlJc w:val="left"/>
      <w:pPr>
        <w:ind w:left="3954" w:hanging="360"/>
      </w:pPr>
    </w:lvl>
    <w:lvl w:ilvl="5" w:tplc="917E08A6">
      <w:start w:val="1"/>
      <w:numFmt w:val="lowerRoman"/>
      <w:lvlText w:val="%6."/>
      <w:lvlJc w:val="right"/>
      <w:pPr>
        <w:ind w:left="4674" w:hanging="180"/>
      </w:pPr>
    </w:lvl>
    <w:lvl w:ilvl="6" w:tplc="1AD273F4">
      <w:start w:val="1"/>
      <w:numFmt w:val="decimal"/>
      <w:lvlText w:val="%7."/>
      <w:lvlJc w:val="left"/>
      <w:pPr>
        <w:ind w:left="5394" w:hanging="360"/>
      </w:pPr>
    </w:lvl>
    <w:lvl w:ilvl="7" w:tplc="B704AF50">
      <w:start w:val="1"/>
      <w:numFmt w:val="lowerLetter"/>
      <w:lvlText w:val="%8."/>
      <w:lvlJc w:val="left"/>
      <w:pPr>
        <w:ind w:left="6114" w:hanging="360"/>
      </w:pPr>
    </w:lvl>
    <w:lvl w:ilvl="8" w:tplc="0C348366">
      <w:start w:val="1"/>
      <w:numFmt w:val="lowerRoman"/>
      <w:lvlText w:val="%9."/>
      <w:lvlJc w:val="right"/>
      <w:pPr>
        <w:ind w:left="6834" w:hanging="180"/>
      </w:pPr>
    </w:lvl>
  </w:abstractNum>
  <w:abstractNum w:abstractNumId="1" w15:restartNumberingAfterBreak="0">
    <w:nsid w:val="034466E9"/>
    <w:multiLevelType w:val="multilevel"/>
    <w:tmpl w:val="7C4C0EB0"/>
    <w:lvl w:ilvl="0">
      <w:start w:val="4"/>
      <w:numFmt w:val="decimal"/>
      <w:lvlText w:val="%1"/>
      <w:lvlJc w:val="left"/>
      <w:pPr>
        <w:ind w:left="825" w:hanging="825"/>
      </w:pPr>
      <w:rPr>
        <w:rFonts w:hint="default"/>
      </w:rPr>
    </w:lvl>
    <w:lvl w:ilvl="1">
      <w:start w:val="9"/>
      <w:numFmt w:val="decimal"/>
      <w:lvlText w:val="%1.%2"/>
      <w:lvlJc w:val="left"/>
      <w:pPr>
        <w:ind w:left="1180" w:hanging="825"/>
      </w:pPr>
      <w:rPr>
        <w:rFonts w:hint="default"/>
      </w:rPr>
    </w:lvl>
    <w:lvl w:ilvl="2">
      <w:start w:val="2"/>
      <w:numFmt w:val="decimal"/>
      <w:lvlText w:val="%1.%2.%3"/>
      <w:lvlJc w:val="left"/>
      <w:pPr>
        <w:ind w:left="1535" w:hanging="825"/>
      </w:pPr>
      <w:rPr>
        <w:rFonts w:hint="default"/>
      </w:rPr>
    </w:lvl>
    <w:lvl w:ilvl="3">
      <w:start w:val="2"/>
      <w:numFmt w:val="decimal"/>
      <w:lvlText w:val="%1.%2.%3.%4"/>
      <w:lvlJc w:val="left"/>
      <w:pPr>
        <w:ind w:left="2640"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 w15:restartNumberingAfterBreak="0">
    <w:nsid w:val="046B1CFF"/>
    <w:multiLevelType w:val="multilevel"/>
    <w:tmpl w:val="DFB2628E"/>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15:restartNumberingAfterBreak="0">
    <w:nsid w:val="04B37DC3"/>
    <w:multiLevelType w:val="hybridMultilevel"/>
    <w:tmpl w:val="D4182F10"/>
    <w:lvl w:ilvl="0" w:tplc="CE20513E">
      <w:start w:val="1"/>
      <w:numFmt w:val="decimal"/>
      <w:lvlText w:val="%1."/>
      <w:lvlJc w:val="left"/>
      <w:pPr>
        <w:tabs>
          <w:tab w:val="num" w:pos="720"/>
        </w:tabs>
        <w:ind w:left="720" w:hanging="360"/>
      </w:pPr>
    </w:lvl>
    <w:lvl w:ilvl="1" w:tplc="1FB83A58">
      <w:start w:val="1"/>
      <w:numFmt w:val="decimal"/>
      <w:lvlText w:val="%2."/>
      <w:lvlJc w:val="left"/>
      <w:pPr>
        <w:tabs>
          <w:tab w:val="num" w:pos="1440"/>
        </w:tabs>
        <w:ind w:left="1440" w:hanging="360"/>
      </w:pPr>
    </w:lvl>
    <w:lvl w:ilvl="2" w:tplc="93D85F70">
      <w:start w:val="1"/>
      <w:numFmt w:val="decimal"/>
      <w:lvlText w:val="%3."/>
      <w:lvlJc w:val="left"/>
      <w:pPr>
        <w:tabs>
          <w:tab w:val="num" w:pos="2160"/>
        </w:tabs>
        <w:ind w:left="2160" w:hanging="360"/>
      </w:pPr>
    </w:lvl>
    <w:lvl w:ilvl="3" w:tplc="D47AD728">
      <w:start w:val="1"/>
      <w:numFmt w:val="decimal"/>
      <w:lvlText w:val="%4."/>
      <w:lvlJc w:val="left"/>
      <w:pPr>
        <w:tabs>
          <w:tab w:val="num" w:pos="2880"/>
        </w:tabs>
        <w:ind w:left="2880" w:hanging="360"/>
      </w:pPr>
    </w:lvl>
    <w:lvl w:ilvl="4" w:tplc="A7A4C074">
      <w:start w:val="1"/>
      <w:numFmt w:val="decimal"/>
      <w:lvlText w:val="%5."/>
      <w:lvlJc w:val="left"/>
      <w:pPr>
        <w:tabs>
          <w:tab w:val="num" w:pos="3600"/>
        </w:tabs>
        <w:ind w:left="3600" w:hanging="360"/>
      </w:pPr>
    </w:lvl>
    <w:lvl w:ilvl="5" w:tplc="DA64C4D0">
      <w:start w:val="1"/>
      <w:numFmt w:val="decimal"/>
      <w:lvlText w:val="%6."/>
      <w:lvlJc w:val="left"/>
      <w:pPr>
        <w:tabs>
          <w:tab w:val="num" w:pos="4320"/>
        </w:tabs>
        <w:ind w:left="4320" w:hanging="360"/>
      </w:pPr>
    </w:lvl>
    <w:lvl w:ilvl="6" w:tplc="19205438">
      <w:start w:val="1"/>
      <w:numFmt w:val="decimal"/>
      <w:lvlText w:val="%7."/>
      <w:lvlJc w:val="left"/>
      <w:pPr>
        <w:tabs>
          <w:tab w:val="num" w:pos="5040"/>
        </w:tabs>
        <w:ind w:left="5040" w:hanging="360"/>
      </w:pPr>
    </w:lvl>
    <w:lvl w:ilvl="7" w:tplc="77267DAE">
      <w:start w:val="1"/>
      <w:numFmt w:val="decimal"/>
      <w:lvlText w:val="%8."/>
      <w:lvlJc w:val="left"/>
      <w:pPr>
        <w:tabs>
          <w:tab w:val="num" w:pos="5760"/>
        </w:tabs>
        <w:ind w:left="5760" w:hanging="360"/>
      </w:pPr>
    </w:lvl>
    <w:lvl w:ilvl="8" w:tplc="E1DEC404">
      <w:start w:val="1"/>
      <w:numFmt w:val="decimal"/>
      <w:lvlText w:val="%9."/>
      <w:lvlJc w:val="left"/>
      <w:pPr>
        <w:tabs>
          <w:tab w:val="num" w:pos="6480"/>
        </w:tabs>
        <w:ind w:left="6480" w:hanging="360"/>
      </w:pPr>
    </w:lvl>
  </w:abstractNum>
  <w:abstractNum w:abstractNumId="4" w15:restartNumberingAfterBreak="0">
    <w:nsid w:val="06F64316"/>
    <w:multiLevelType w:val="hybridMultilevel"/>
    <w:tmpl w:val="C83E977A"/>
    <w:lvl w:ilvl="0" w:tplc="9BEAFD3E">
      <w:start w:val="3"/>
      <w:numFmt w:val="decimal"/>
      <w:lvlText w:val="%1."/>
      <w:lvlJc w:val="left"/>
      <w:pPr>
        <w:tabs>
          <w:tab w:val="num" w:pos="720"/>
        </w:tabs>
        <w:ind w:left="720" w:hanging="360"/>
      </w:pPr>
    </w:lvl>
    <w:lvl w:ilvl="1" w:tplc="F7483CAC">
      <w:start w:val="1"/>
      <w:numFmt w:val="decimal"/>
      <w:lvlText w:val="%2."/>
      <w:lvlJc w:val="left"/>
      <w:pPr>
        <w:tabs>
          <w:tab w:val="num" w:pos="1440"/>
        </w:tabs>
        <w:ind w:left="1440" w:hanging="360"/>
      </w:pPr>
    </w:lvl>
    <w:lvl w:ilvl="2" w:tplc="25044DB6">
      <w:start w:val="1"/>
      <w:numFmt w:val="decimal"/>
      <w:lvlText w:val="%3."/>
      <w:lvlJc w:val="left"/>
      <w:pPr>
        <w:tabs>
          <w:tab w:val="num" w:pos="2160"/>
        </w:tabs>
        <w:ind w:left="2160" w:hanging="360"/>
      </w:pPr>
    </w:lvl>
    <w:lvl w:ilvl="3" w:tplc="8D7A2036">
      <w:start w:val="1"/>
      <w:numFmt w:val="decimal"/>
      <w:lvlText w:val="%4."/>
      <w:lvlJc w:val="left"/>
      <w:pPr>
        <w:tabs>
          <w:tab w:val="num" w:pos="2880"/>
        </w:tabs>
        <w:ind w:left="2880" w:hanging="360"/>
      </w:pPr>
    </w:lvl>
    <w:lvl w:ilvl="4" w:tplc="3D820D8E">
      <w:start w:val="1"/>
      <w:numFmt w:val="decimal"/>
      <w:lvlText w:val="%5."/>
      <w:lvlJc w:val="left"/>
      <w:pPr>
        <w:tabs>
          <w:tab w:val="num" w:pos="3600"/>
        </w:tabs>
        <w:ind w:left="3600" w:hanging="360"/>
      </w:pPr>
    </w:lvl>
    <w:lvl w:ilvl="5" w:tplc="6646ECF4">
      <w:start w:val="1"/>
      <w:numFmt w:val="decimal"/>
      <w:lvlText w:val="%6."/>
      <w:lvlJc w:val="left"/>
      <w:pPr>
        <w:tabs>
          <w:tab w:val="num" w:pos="4320"/>
        </w:tabs>
        <w:ind w:left="4320" w:hanging="360"/>
      </w:pPr>
    </w:lvl>
    <w:lvl w:ilvl="6" w:tplc="D70224DE">
      <w:start w:val="1"/>
      <w:numFmt w:val="decimal"/>
      <w:lvlText w:val="%7."/>
      <w:lvlJc w:val="left"/>
      <w:pPr>
        <w:tabs>
          <w:tab w:val="num" w:pos="5040"/>
        </w:tabs>
        <w:ind w:left="5040" w:hanging="360"/>
      </w:pPr>
    </w:lvl>
    <w:lvl w:ilvl="7" w:tplc="A126BAD6">
      <w:start w:val="1"/>
      <w:numFmt w:val="decimal"/>
      <w:lvlText w:val="%8."/>
      <w:lvlJc w:val="left"/>
      <w:pPr>
        <w:tabs>
          <w:tab w:val="num" w:pos="5760"/>
        </w:tabs>
        <w:ind w:left="5760" w:hanging="360"/>
      </w:pPr>
    </w:lvl>
    <w:lvl w:ilvl="8" w:tplc="36BA0DE2">
      <w:start w:val="1"/>
      <w:numFmt w:val="decimal"/>
      <w:lvlText w:val="%9."/>
      <w:lvlJc w:val="left"/>
      <w:pPr>
        <w:tabs>
          <w:tab w:val="num" w:pos="6480"/>
        </w:tabs>
        <w:ind w:left="6480" w:hanging="360"/>
      </w:pPr>
    </w:lvl>
  </w:abstractNum>
  <w:abstractNum w:abstractNumId="5" w15:restartNumberingAfterBreak="0">
    <w:nsid w:val="09D85EB5"/>
    <w:multiLevelType w:val="multilevel"/>
    <w:tmpl w:val="2528C82C"/>
    <w:lvl w:ilvl="0">
      <w:start w:val="4"/>
      <w:numFmt w:val="decimal"/>
      <w:lvlText w:val="%1."/>
      <w:lvlJc w:val="left"/>
      <w:pPr>
        <w:ind w:left="885" w:hanging="885"/>
      </w:pPr>
      <w:rPr>
        <w:rFonts w:hint="default"/>
      </w:rPr>
    </w:lvl>
    <w:lvl w:ilvl="1">
      <w:start w:val="9"/>
      <w:numFmt w:val="decimal"/>
      <w:lvlText w:val="%1.%2."/>
      <w:lvlJc w:val="left"/>
      <w:pPr>
        <w:ind w:left="1120" w:hanging="885"/>
      </w:pPr>
      <w:rPr>
        <w:rFonts w:hint="default"/>
      </w:rPr>
    </w:lvl>
    <w:lvl w:ilvl="2">
      <w:start w:val="2"/>
      <w:numFmt w:val="decimal"/>
      <w:lvlText w:val="%1.%2.%3."/>
      <w:lvlJc w:val="left"/>
      <w:pPr>
        <w:ind w:left="1355" w:hanging="885"/>
      </w:pPr>
      <w:rPr>
        <w:rFonts w:hint="default"/>
        <w:sz w:val="28"/>
        <w:szCs w:val="28"/>
      </w:rPr>
    </w:lvl>
    <w:lvl w:ilvl="3">
      <w:start w:val="9"/>
      <w:numFmt w:val="decimal"/>
      <w:lvlText w:val="%1.%2.%3.%4."/>
      <w:lvlJc w:val="left"/>
      <w:pPr>
        <w:ind w:left="1785" w:hanging="1080"/>
      </w:pPr>
      <w:rPr>
        <w:rFonts w:hint="default"/>
      </w:rPr>
    </w:lvl>
    <w:lvl w:ilvl="4">
      <w:start w:val="1"/>
      <w:numFmt w:val="decimal"/>
      <w:lvlText w:val="%1.%2.%3.%4.%5."/>
      <w:lvlJc w:val="left"/>
      <w:pPr>
        <w:ind w:left="2020" w:hanging="1080"/>
      </w:pPr>
      <w:rPr>
        <w:rFonts w:hint="default"/>
      </w:rPr>
    </w:lvl>
    <w:lvl w:ilvl="5">
      <w:start w:val="1"/>
      <w:numFmt w:val="decimal"/>
      <w:lvlText w:val="%1.%2.%3.%4.%5.%6."/>
      <w:lvlJc w:val="left"/>
      <w:pPr>
        <w:ind w:left="2615" w:hanging="1440"/>
      </w:pPr>
      <w:rPr>
        <w:rFonts w:hint="default"/>
      </w:rPr>
    </w:lvl>
    <w:lvl w:ilvl="6">
      <w:start w:val="1"/>
      <w:numFmt w:val="decimal"/>
      <w:lvlText w:val="%1.%2.%3.%4.%5.%6.%7."/>
      <w:lvlJc w:val="left"/>
      <w:pPr>
        <w:ind w:left="3210" w:hanging="1800"/>
      </w:pPr>
      <w:rPr>
        <w:rFonts w:hint="default"/>
      </w:rPr>
    </w:lvl>
    <w:lvl w:ilvl="7">
      <w:start w:val="1"/>
      <w:numFmt w:val="decimal"/>
      <w:lvlText w:val="%1.%2.%3.%4.%5.%6.%7.%8."/>
      <w:lvlJc w:val="left"/>
      <w:pPr>
        <w:ind w:left="3445" w:hanging="1800"/>
      </w:pPr>
      <w:rPr>
        <w:rFonts w:hint="default"/>
      </w:rPr>
    </w:lvl>
    <w:lvl w:ilvl="8">
      <w:start w:val="1"/>
      <w:numFmt w:val="decimal"/>
      <w:lvlText w:val="%1.%2.%3.%4.%5.%6.%7.%8.%9."/>
      <w:lvlJc w:val="left"/>
      <w:pPr>
        <w:ind w:left="4040" w:hanging="2160"/>
      </w:pPr>
      <w:rPr>
        <w:rFonts w:hint="default"/>
      </w:rPr>
    </w:lvl>
  </w:abstractNum>
  <w:abstractNum w:abstractNumId="6" w15:restartNumberingAfterBreak="0">
    <w:nsid w:val="0D535007"/>
    <w:multiLevelType w:val="multilevel"/>
    <w:tmpl w:val="664A8C9E"/>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10611B8C"/>
    <w:multiLevelType w:val="hybridMultilevel"/>
    <w:tmpl w:val="131EDC22"/>
    <w:lvl w:ilvl="0" w:tplc="914C870C">
      <w:start w:val="1"/>
      <w:numFmt w:val="decimal"/>
      <w:lvlText w:val="%1."/>
      <w:lvlJc w:val="left"/>
      <w:pPr>
        <w:tabs>
          <w:tab w:val="num" w:pos="720"/>
        </w:tabs>
        <w:ind w:left="720" w:hanging="360"/>
      </w:pPr>
    </w:lvl>
    <w:lvl w:ilvl="1" w:tplc="5A527036">
      <w:start w:val="1"/>
      <w:numFmt w:val="decimal"/>
      <w:lvlText w:val="%2."/>
      <w:lvlJc w:val="left"/>
      <w:pPr>
        <w:tabs>
          <w:tab w:val="num" w:pos="1440"/>
        </w:tabs>
        <w:ind w:left="1440" w:hanging="360"/>
      </w:pPr>
    </w:lvl>
    <w:lvl w:ilvl="2" w:tplc="49F828EE">
      <w:start w:val="1"/>
      <w:numFmt w:val="decimal"/>
      <w:lvlText w:val="%3."/>
      <w:lvlJc w:val="left"/>
      <w:pPr>
        <w:tabs>
          <w:tab w:val="num" w:pos="2160"/>
        </w:tabs>
        <w:ind w:left="2160" w:hanging="360"/>
      </w:pPr>
    </w:lvl>
    <w:lvl w:ilvl="3" w:tplc="7BBA0238">
      <w:start w:val="1"/>
      <w:numFmt w:val="decimal"/>
      <w:lvlText w:val="%4."/>
      <w:lvlJc w:val="left"/>
      <w:pPr>
        <w:tabs>
          <w:tab w:val="num" w:pos="2880"/>
        </w:tabs>
        <w:ind w:left="2880" w:hanging="360"/>
      </w:pPr>
    </w:lvl>
    <w:lvl w:ilvl="4" w:tplc="A0241C86">
      <w:start w:val="1"/>
      <w:numFmt w:val="decimal"/>
      <w:lvlText w:val="%5."/>
      <w:lvlJc w:val="left"/>
      <w:pPr>
        <w:tabs>
          <w:tab w:val="num" w:pos="3600"/>
        </w:tabs>
        <w:ind w:left="3600" w:hanging="360"/>
      </w:pPr>
    </w:lvl>
    <w:lvl w:ilvl="5" w:tplc="A710A0A8">
      <w:start w:val="1"/>
      <w:numFmt w:val="decimal"/>
      <w:lvlText w:val="%6."/>
      <w:lvlJc w:val="left"/>
      <w:pPr>
        <w:tabs>
          <w:tab w:val="num" w:pos="4320"/>
        </w:tabs>
        <w:ind w:left="4320" w:hanging="360"/>
      </w:pPr>
    </w:lvl>
    <w:lvl w:ilvl="6" w:tplc="CB784544">
      <w:start w:val="1"/>
      <w:numFmt w:val="decimal"/>
      <w:lvlText w:val="%7."/>
      <w:lvlJc w:val="left"/>
      <w:pPr>
        <w:tabs>
          <w:tab w:val="num" w:pos="5040"/>
        </w:tabs>
        <w:ind w:left="5040" w:hanging="360"/>
      </w:pPr>
    </w:lvl>
    <w:lvl w:ilvl="7" w:tplc="9BD6F8E0">
      <w:start w:val="1"/>
      <w:numFmt w:val="decimal"/>
      <w:lvlText w:val="%8."/>
      <w:lvlJc w:val="left"/>
      <w:pPr>
        <w:tabs>
          <w:tab w:val="num" w:pos="5760"/>
        </w:tabs>
        <w:ind w:left="5760" w:hanging="360"/>
      </w:pPr>
    </w:lvl>
    <w:lvl w:ilvl="8" w:tplc="5B88FF54">
      <w:start w:val="1"/>
      <w:numFmt w:val="decimal"/>
      <w:lvlText w:val="%9."/>
      <w:lvlJc w:val="left"/>
      <w:pPr>
        <w:tabs>
          <w:tab w:val="num" w:pos="6480"/>
        </w:tabs>
        <w:ind w:left="6480" w:hanging="360"/>
      </w:pPr>
    </w:lvl>
  </w:abstractNum>
  <w:abstractNum w:abstractNumId="8" w15:restartNumberingAfterBreak="0">
    <w:nsid w:val="18081BD1"/>
    <w:multiLevelType w:val="hybridMultilevel"/>
    <w:tmpl w:val="99D047B4"/>
    <w:lvl w:ilvl="0" w:tplc="1382DF56">
      <w:start w:val="1"/>
      <w:numFmt w:val="decimal"/>
      <w:lvlText w:val="%1."/>
      <w:lvlJc w:val="left"/>
      <w:pPr>
        <w:tabs>
          <w:tab w:val="num" w:pos="720"/>
        </w:tabs>
        <w:ind w:left="720" w:hanging="360"/>
      </w:pPr>
    </w:lvl>
    <w:lvl w:ilvl="1" w:tplc="72EAD514">
      <w:start w:val="1"/>
      <w:numFmt w:val="decimal"/>
      <w:lvlText w:val="%2."/>
      <w:lvlJc w:val="left"/>
      <w:pPr>
        <w:tabs>
          <w:tab w:val="num" w:pos="1440"/>
        </w:tabs>
        <w:ind w:left="1440" w:hanging="360"/>
      </w:pPr>
    </w:lvl>
    <w:lvl w:ilvl="2" w:tplc="0D4442C4">
      <w:start w:val="1"/>
      <w:numFmt w:val="decimal"/>
      <w:lvlText w:val="%3."/>
      <w:lvlJc w:val="left"/>
      <w:pPr>
        <w:tabs>
          <w:tab w:val="num" w:pos="2160"/>
        </w:tabs>
        <w:ind w:left="2160" w:hanging="360"/>
      </w:pPr>
    </w:lvl>
    <w:lvl w:ilvl="3" w:tplc="B7DAD8B2">
      <w:start w:val="1"/>
      <w:numFmt w:val="decimal"/>
      <w:lvlText w:val="%4."/>
      <w:lvlJc w:val="left"/>
      <w:pPr>
        <w:tabs>
          <w:tab w:val="num" w:pos="2880"/>
        </w:tabs>
        <w:ind w:left="2880" w:hanging="360"/>
      </w:pPr>
    </w:lvl>
    <w:lvl w:ilvl="4" w:tplc="BC7A0ECE">
      <w:start w:val="1"/>
      <w:numFmt w:val="decimal"/>
      <w:lvlText w:val="%5."/>
      <w:lvlJc w:val="left"/>
      <w:pPr>
        <w:tabs>
          <w:tab w:val="num" w:pos="3600"/>
        </w:tabs>
        <w:ind w:left="3600" w:hanging="360"/>
      </w:pPr>
    </w:lvl>
    <w:lvl w:ilvl="5" w:tplc="387EA356">
      <w:start w:val="1"/>
      <w:numFmt w:val="decimal"/>
      <w:lvlText w:val="%6."/>
      <w:lvlJc w:val="left"/>
      <w:pPr>
        <w:tabs>
          <w:tab w:val="num" w:pos="4320"/>
        </w:tabs>
        <w:ind w:left="4320" w:hanging="360"/>
      </w:pPr>
    </w:lvl>
    <w:lvl w:ilvl="6" w:tplc="C1BE4D0E">
      <w:start w:val="1"/>
      <w:numFmt w:val="decimal"/>
      <w:lvlText w:val="%7."/>
      <w:lvlJc w:val="left"/>
      <w:pPr>
        <w:tabs>
          <w:tab w:val="num" w:pos="5040"/>
        </w:tabs>
        <w:ind w:left="5040" w:hanging="360"/>
      </w:pPr>
    </w:lvl>
    <w:lvl w:ilvl="7" w:tplc="A9440B5A">
      <w:start w:val="1"/>
      <w:numFmt w:val="decimal"/>
      <w:lvlText w:val="%8."/>
      <w:lvlJc w:val="left"/>
      <w:pPr>
        <w:tabs>
          <w:tab w:val="num" w:pos="5760"/>
        </w:tabs>
        <w:ind w:left="5760" w:hanging="360"/>
      </w:pPr>
    </w:lvl>
    <w:lvl w:ilvl="8" w:tplc="B8BCAA76">
      <w:start w:val="1"/>
      <w:numFmt w:val="decimal"/>
      <w:lvlText w:val="%9."/>
      <w:lvlJc w:val="left"/>
      <w:pPr>
        <w:tabs>
          <w:tab w:val="num" w:pos="6480"/>
        </w:tabs>
        <w:ind w:left="6480" w:hanging="360"/>
      </w:pPr>
    </w:lvl>
  </w:abstractNum>
  <w:abstractNum w:abstractNumId="9" w15:restartNumberingAfterBreak="0">
    <w:nsid w:val="18B6235A"/>
    <w:multiLevelType w:val="multilevel"/>
    <w:tmpl w:val="1FF69558"/>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1A346FF8"/>
    <w:multiLevelType w:val="hybridMultilevel"/>
    <w:tmpl w:val="A3080E0E"/>
    <w:lvl w:ilvl="0" w:tplc="6A884944">
      <w:start w:val="1"/>
      <w:numFmt w:val="decimal"/>
      <w:lvlText w:val="%1."/>
      <w:lvlJc w:val="left"/>
      <w:pPr>
        <w:tabs>
          <w:tab w:val="num" w:pos="720"/>
        </w:tabs>
        <w:ind w:left="720" w:hanging="360"/>
      </w:pPr>
    </w:lvl>
    <w:lvl w:ilvl="1" w:tplc="3EDCFF96">
      <w:start w:val="1"/>
      <w:numFmt w:val="decimal"/>
      <w:lvlText w:val="%2."/>
      <w:lvlJc w:val="left"/>
      <w:pPr>
        <w:tabs>
          <w:tab w:val="num" w:pos="1440"/>
        </w:tabs>
        <w:ind w:left="1440" w:hanging="360"/>
      </w:pPr>
    </w:lvl>
    <w:lvl w:ilvl="2" w:tplc="D87000B4">
      <w:start w:val="1"/>
      <w:numFmt w:val="decimal"/>
      <w:lvlText w:val="%3."/>
      <w:lvlJc w:val="left"/>
      <w:pPr>
        <w:tabs>
          <w:tab w:val="num" w:pos="2160"/>
        </w:tabs>
        <w:ind w:left="2160" w:hanging="360"/>
      </w:pPr>
    </w:lvl>
    <w:lvl w:ilvl="3" w:tplc="476676A6">
      <w:start w:val="1"/>
      <w:numFmt w:val="decimal"/>
      <w:lvlText w:val="%4."/>
      <w:lvlJc w:val="left"/>
      <w:pPr>
        <w:tabs>
          <w:tab w:val="num" w:pos="2880"/>
        </w:tabs>
        <w:ind w:left="2880" w:hanging="360"/>
      </w:pPr>
    </w:lvl>
    <w:lvl w:ilvl="4" w:tplc="4634B4D8">
      <w:start w:val="1"/>
      <w:numFmt w:val="decimal"/>
      <w:lvlText w:val="%5."/>
      <w:lvlJc w:val="left"/>
      <w:pPr>
        <w:tabs>
          <w:tab w:val="num" w:pos="3600"/>
        </w:tabs>
        <w:ind w:left="3600" w:hanging="360"/>
      </w:pPr>
    </w:lvl>
    <w:lvl w:ilvl="5" w:tplc="74E28A12">
      <w:start w:val="1"/>
      <w:numFmt w:val="decimal"/>
      <w:lvlText w:val="%6."/>
      <w:lvlJc w:val="left"/>
      <w:pPr>
        <w:tabs>
          <w:tab w:val="num" w:pos="4320"/>
        </w:tabs>
        <w:ind w:left="4320" w:hanging="360"/>
      </w:pPr>
    </w:lvl>
    <w:lvl w:ilvl="6" w:tplc="69486A9A">
      <w:start w:val="1"/>
      <w:numFmt w:val="decimal"/>
      <w:lvlText w:val="%7."/>
      <w:lvlJc w:val="left"/>
      <w:pPr>
        <w:tabs>
          <w:tab w:val="num" w:pos="5040"/>
        </w:tabs>
        <w:ind w:left="5040" w:hanging="360"/>
      </w:pPr>
    </w:lvl>
    <w:lvl w:ilvl="7" w:tplc="F9BC4C70">
      <w:start w:val="1"/>
      <w:numFmt w:val="decimal"/>
      <w:lvlText w:val="%8."/>
      <w:lvlJc w:val="left"/>
      <w:pPr>
        <w:tabs>
          <w:tab w:val="num" w:pos="5760"/>
        </w:tabs>
        <w:ind w:left="5760" w:hanging="360"/>
      </w:pPr>
    </w:lvl>
    <w:lvl w:ilvl="8" w:tplc="B65A4286">
      <w:start w:val="1"/>
      <w:numFmt w:val="decimal"/>
      <w:lvlText w:val="%9."/>
      <w:lvlJc w:val="left"/>
      <w:pPr>
        <w:tabs>
          <w:tab w:val="num" w:pos="6480"/>
        </w:tabs>
        <w:ind w:left="6480" w:hanging="360"/>
      </w:pPr>
    </w:lvl>
  </w:abstractNum>
  <w:abstractNum w:abstractNumId="11" w15:restartNumberingAfterBreak="0">
    <w:nsid w:val="1D766F28"/>
    <w:multiLevelType w:val="hybridMultilevel"/>
    <w:tmpl w:val="5CCC5EE8"/>
    <w:lvl w:ilvl="0" w:tplc="4EFED5E6">
      <w:start w:val="1"/>
      <w:numFmt w:val="decimal"/>
      <w:lvlText w:val="3.9.%1."/>
      <w:lvlJc w:val="left"/>
      <w:pPr>
        <w:ind w:left="1500" w:hanging="360"/>
      </w:pPr>
      <w:rPr>
        <w:rFonts w:hint="default"/>
      </w:rPr>
    </w:lvl>
    <w:lvl w:ilvl="1" w:tplc="7A7EC4AA">
      <w:start w:val="1"/>
      <w:numFmt w:val="lowerLetter"/>
      <w:lvlText w:val="%2."/>
      <w:lvlJc w:val="left"/>
      <w:pPr>
        <w:ind w:left="2220" w:hanging="360"/>
      </w:pPr>
    </w:lvl>
    <w:lvl w:ilvl="2" w:tplc="1FE8617A">
      <w:start w:val="1"/>
      <w:numFmt w:val="lowerRoman"/>
      <w:lvlText w:val="%3."/>
      <w:lvlJc w:val="right"/>
      <w:pPr>
        <w:ind w:left="2940" w:hanging="180"/>
      </w:pPr>
    </w:lvl>
    <w:lvl w:ilvl="3" w:tplc="DC16E370">
      <w:start w:val="1"/>
      <w:numFmt w:val="decimal"/>
      <w:lvlText w:val="%4."/>
      <w:lvlJc w:val="left"/>
      <w:pPr>
        <w:ind w:left="3660" w:hanging="360"/>
      </w:pPr>
    </w:lvl>
    <w:lvl w:ilvl="4" w:tplc="BF907A6C">
      <w:start w:val="1"/>
      <w:numFmt w:val="lowerLetter"/>
      <w:lvlText w:val="%5."/>
      <w:lvlJc w:val="left"/>
      <w:pPr>
        <w:ind w:left="4380" w:hanging="360"/>
      </w:pPr>
    </w:lvl>
    <w:lvl w:ilvl="5" w:tplc="1B9A5064">
      <w:start w:val="1"/>
      <w:numFmt w:val="lowerRoman"/>
      <w:lvlText w:val="%6."/>
      <w:lvlJc w:val="right"/>
      <w:pPr>
        <w:ind w:left="5100" w:hanging="180"/>
      </w:pPr>
    </w:lvl>
    <w:lvl w:ilvl="6" w:tplc="946EC7F0">
      <w:start w:val="1"/>
      <w:numFmt w:val="decimal"/>
      <w:lvlText w:val="%7."/>
      <w:lvlJc w:val="left"/>
      <w:pPr>
        <w:ind w:left="5820" w:hanging="360"/>
      </w:pPr>
    </w:lvl>
    <w:lvl w:ilvl="7" w:tplc="F2F66A94">
      <w:start w:val="1"/>
      <w:numFmt w:val="lowerLetter"/>
      <w:lvlText w:val="%8."/>
      <w:lvlJc w:val="left"/>
      <w:pPr>
        <w:ind w:left="6540" w:hanging="360"/>
      </w:pPr>
    </w:lvl>
    <w:lvl w:ilvl="8" w:tplc="424CE2F8">
      <w:start w:val="1"/>
      <w:numFmt w:val="lowerRoman"/>
      <w:lvlText w:val="%9."/>
      <w:lvlJc w:val="right"/>
      <w:pPr>
        <w:ind w:left="7260" w:hanging="180"/>
      </w:pPr>
    </w:lvl>
  </w:abstractNum>
  <w:abstractNum w:abstractNumId="12" w15:restartNumberingAfterBreak="0">
    <w:nsid w:val="2380192E"/>
    <w:multiLevelType w:val="hybridMultilevel"/>
    <w:tmpl w:val="70DAC982"/>
    <w:lvl w:ilvl="0" w:tplc="17127F1C">
      <w:start w:val="1"/>
      <w:numFmt w:val="none"/>
      <w:pStyle w:val="1"/>
      <w:suff w:val="nothing"/>
      <w:lvlText w:val=""/>
      <w:lvlJc w:val="left"/>
      <w:pPr>
        <w:tabs>
          <w:tab w:val="num" w:pos="432"/>
        </w:tabs>
        <w:ind w:left="432" w:hanging="432"/>
      </w:pPr>
    </w:lvl>
    <w:lvl w:ilvl="1" w:tplc="ED14D57A">
      <w:start w:val="1"/>
      <w:numFmt w:val="none"/>
      <w:pStyle w:val="2"/>
      <w:suff w:val="nothing"/>
      <w:lvlText w:val=""/>
      <w:lvlJc w:val="left"/>
      <w:pPr>
        <w:tabs>
          <w:tab w:val="num" w:pos="576"/>
        </w:tabs>
        <w:ind w:left="576" w:hanging="576"/>
      </w:pPr>
    </w:lvl>
    <w:lvl w:ilvl="2" w:tplc="59406630">
      <w:start w:val="1"/>
      <w:numFmt w:val="none"/>
      <w:pStyle w:val="3"/>
      <w:suff w:val="nothing"/>
      <w:lvlText w:val=""/>
      <w:lvlJc w:val="left"/>
      <w:pPr>
        <w:tabs>
          <w:tab w:val="num" w:pos="720"/>
        </w:tabs>
        <w:ind w:left="720" w:hanging="720"/>
      </w:pPr>
    </w:lvl>
    <w:lvl w:ilvl="3" w:tplc="95707C12">
      <w:start w:val="1"/>
      <w:numFmt w:val="none"/>
      <w:pStyle w:val="4"/>
      <w:suff w:val="nothing"/>
      <w:lvlText w:val=""/>
      <w:lvlJc w:val="left"/>
      <w:pPr>
        <w:tabs>
          <w:tab w:val="num" w:pos="864"/>
        </w:tabs>
        <w:ind w:left="864" w:hanging="864"/>
      </w:pPr>
    </w:lvl>
    <w:lvl w:ilvl="4" w:tplc="1EAE8294">
      <w:start w:val="1"/>
      <w:numFmt w:val="none"/>
      <w:suff w:val="nothing"/>
      <w:lvlText w:val=""/>
      <w:lvlJc w:val="left"/>
      <w:pPr>
        <w:tabs>
          <w:tab w:val="num" w:pos="1008"/>
        </w:tabs>
        <w:ind w:left="1008" w:hanging="1008"/>
      </w:pPr>
    </w:lvl>
    <w:lvl w:ilvl="5" w:tplc="F6C46C82">
      <w:start w:val="1"/>
      <w:numFmt w:val="none"/>
      <w:suff w:val="nothing"/>
      <w:lvlText w:val=""/>
      <w:lvlJc w:val="left"/>
      <w:pPr>
        <w:tabs>
          <w:tab w:val="num" w:pos="1152"/>
        </w:tabs>
        <w:ind w:left="1152" w:hanging="1152"/>
      </w:pPr>
    </w:lvl>
    <w:lvl w:ilvl="6" w:tplc="166A6132">
      <w:start w:val="1"/>
      <w:numFmt w:val="none"/>
      <w:suff w:val="nothing"/>
      <w:lvlText w:val=""/>
      <w:lvlJc w:val="left"/>
      <w:pPr>
        <w:tabs>
          <w:tab w:val="num" w:pos="1296"/>
        </w:tabs>
        <w:ind w:left="1296" w:hanging="1296"/>
      </w:pPr>
    </w:lvl>
    <w:lvl w:ilvl="7" w:tplc="11EABB26">
      <w:start w:val="1"/>
      <w:numFmt w:val="none"/>
      <w:suff w:val="nothing"/>
      <w:lvlText w:val=""/>
      <w:lvlJc w:val="left"/>
      <w:pPr>
        <w:tabs>
          <w:tab w:val="num" w:pos="1440"/>
        </w:tabs>
        <w:ind w:left="1440" w:hanging="1440"/>
      </w:pPr>
    </w:lvl>
    <w:lvl w:ilvl="8" w:tplc="3CF61672">
      <w:start w:val="1"/>
      <w:numFmt w:val="none"/>
      <w:suff w:val="nothing"/>
      <w:lvlText w:val=""/>
      <w:lvlJc w:val="left"/>
      <w:pPr>
        <w:tabs>
          <w:tab w:val="num" w:pos="1584"/>
        </w:tabs>
        <w:ind w:left="1584" w:hanging="1584"/>
      </w:pPr>
    </w:lvl>
  </w:abstractNum>
  <w:abstractNum w:abstractNumId="13" w15:restartNumberingAfterBreak="0">
    <w:nsid w:val="297538DB"/>
    <w:multiLevelType w:val="multilevel"/>
    <w:tmpl w:val="2544F43A"/>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4" w15:restartNumberingAfterBreak="0">
    <w:nsid w:val="2AF94514"/>
    <w:multiLevelType w:val="hybridMultilevel"/>
    <w:tmpl w:val="8CC60054"/>
    <w:lvl w:ilvl="0" w:tplc="DDCA289E">
      <w:start w:val="1"/>
      <w:numFmt w:val="decimal"/>
      <w:lvlText w:val="3.8.%1."/>
      <w:lvlJc w:val="left"/>
      <w:pPr>
        <w:ind w:left="1429" w:hanging="360"/>
      </w:pPr>
      <w:rPr>
        <w:rFonts w:hint="default"/>
      </w:rPr>
    </w:lvl>
    <w:lvl w:ilvl="1" w:tplc="9B42C05A">
      <w:start w:val="1"/>
      <w:numFmt w:val="decimal"/>
      <w:lvlText w:val="%2."/>
      <w:lvlJc w:val="left"/>
      <w:pPr>
        <w:ind w:left="927" w:hanging="360"/>
      </w:pPr>
    </w:lvl>
    <w:lvl w:ilvl="2" w:tplc="DD70BA7C">
      <w:start w:val="1"/>
      <w:numFmt w:val="lowerRoman"/>
      <w:lvlText w:val="%3."/>
      <w:lvlJc w:val="right"/>
      <w:pPr>
        <w:ind w:left="2160" w:hanging="180"/>
      </w:pPr>
    </w:lvl>
    <w:lvl w:ilvl="3" w:tplc="DF4C0DBE">
      <w:start w:val="1"/>
      <w:numFmt w:val="decimal"/>
      <w:lvlText w:val="%4."/>
      <w:lvlJc w:val="left"/>
      <w:pPr>
        <w:ind w:left="2880" w:hanging="360"/>
      </w:pPr>
    </w:lvl>
    <w:lvl w:ilvl="4" w:tplc="9EE8C48E">
      <w:start w:val="1"/>
      <w:numFmt w:val="lowerLetter"/>
      <w:lvlText w:val="%5."/>
      <w:lvlJc w:val="left"/>
      <w:pPr>
        <w:ind w:left="3600" w:hanging="360"/>
      </w:pPr>
    </w:lvl>
    <w:lvl w:ilvl="5" w:tplc="0C3A8F0E">
      <w:start w:val="1"/>
      <w:numFmt w:val="lowerRoman"/>
      <w:lvlText w:val="%6."/>
      <w:lvlJc w:val="right"/>
      <w:pPr>
        <w:ind w:left="4320" w:hanging="180"/>
      </w:pPr>
    </w:lvl>
    <w:lvl w:ilvl="6" w:tplc="6FEADC98">
      <w:start w:val="1"/>
      <w:numFmt w:val="decimal"/>
      <w:lvlText w:val="%7."/>
      <w:lvlJc w:val="left"/>
      <w:pPr>
        <w:ind w:left="5040" w:hanging="360"/>
      </w:pPr>
    </w:lvl>
    <w:lvl w:ilvl="7" w:tplc="2BCEDBFC">
      <w:start w:val="1"/>
      <w:numFmt w:val="lowerLetter"/>
      <w:lvlText w:val="%8."/>
      <w:lvlJc w:val="left"/>
      <w:pPr>
        <w:ind w:left="5760" w:hanging="360"/>
      </w:pPr>
    </w:lvl>
    <w:lvl w:ilvl="8" w:tplc="E7EE2CCA">
      <w:start w:val="1"/>
      <w:numFmt w:val="lowerRoman"/>
      <w:lvlText w:val="%9."/>
      <w:lvlJc w:val="right"/>
      <w:pPr>
        <w:ind w:left="6480" w:hanging="180"/>
      </w:pPr>
    </w:lvl>
  </w:abstractNum>
  <w:abstractNum w:abstractNumId="15" w15:restartNumberingAfterBreak="0">
    <w:nsid w:val="2F6E44E3"/>
    <w:multiLevelType w:val="multilevel"/>
    <w:tmpl w:val="D4C4059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15:restartNumberingAfterBreak="0">
    <w:nsid w:val="2F8C5CD9"/>
    <w:multiLevelType w:val="hybridMultilevel"/>
    <w:tmpl w:val="5B924334"/>
    <w:lvl w:ilvl="0" w:tplc="6EAC5466">
      <w:start w:val="1"/>
      <w:numFmt w:val="decimal"/>
      <w:lvlText w:val="%1."/>
      <w:lvlJc w:val="left"/>
      <w:pPr>
        <w:tabs>
          <w:tab w:val="num" w:pos="720"/>
        </w:tabs>
        <w:ind w:left="720" w:hanging="360"/>
      </w:pPr>
    </w:lvl>
    <w:lvl w:ilvl="1" w:tplc="44386672">
      <w:start w:val="1"/>
      <w:numFmt w:val="decimal"/>
      <w:lvlText w:val="%2."/>
      <w:lvlJc w:val="left"/>
      <w:pPr>
        <w:tabs>
          <w:tab w:val="num" w:pos="1440"/>
        </w:tabs>
        <w:ind w:left="1440" w:hanging="360"/>
      </w:pPr>
    </w:lvl>
    <w:lvl w:ilvl="2" w:tplc="91D07EF4">
      <w:start w:val="1"/>
      <w:numFmt w:val="decimal"/>
      <w:lvlText w:val="%3."/>
      <w:lvlJc w:val="left"/>
      <w:pPr>
        <w:tabs>
          <w:tab w:val="num" w:pos="2160"/>
        </w:tabs>
        <w:ind w:left="2160" w:hanging="360"/>
      </w:pPr>
    </w:lvl>
    <w:lvl w:ilvl="3" w:tplc="DE68CBA4">
      <w:start w:val="1"/>
      <w:numFmt w:val="decimal"/>
      <w:lvlText w:val="%4."/>
      <w:lvlJc w:val="left"/>
      <w:pPr>
        <w:tabs>
          <w:tab w:val="num" w:pos="2880"/>
        </w:tabs>
        <w:ind w:left="2880" w:hanging="360"/>
      </w:pPr>
    </w:lvl>
    <w:lvl w:ilvl="4" w:tplc="D682F7A2">
      <w:start w:val="1"/>
      <w:numFmt w:val="decimal"/>
      <w:lvlText w:val="%5."/>
      <w:lvlJc w:val="left"/>
      <w:pPr>
        <w:tabs>
          <w:tab w:val="num" w:pos="3600"/>
        </w:tabs>
        <w:ind w:left="3600" w:hanging="360"/>
      </w:pPr>
    </w:lvl>
    <w:lvl w:ilvl="5" w:tplc="92925B6A">
      <w:start w:val="1"/>
      <w:numFmt w:val="decimal"/>
      <w:lvlText w:val="%6."/>
      <w:lvlJc w:val="left"/>
      <w:pPr>
        <w:tabs>
          <w:tab w:val="num" w:pos="4320"/>
        </w:tabs>
        <w:ind w:left="4320" w:hanging="360"/>
      </w:pPr>
    </w:lvl>
    <w:lvl w:ilvl="6" w:tplc="72FC9ABC">
      <w:start w:val="1"/>
      <w:numFmt w:val="decimal"/>
      <w:lvlText w:val="%7."/>
      <w:lvlJc w:val="left"/>
      <w:pPr>
        <w:tabs>
          <w:tab w:val="num" w:pos="5040"/>
        </w:tabs>
        <w:ind w:left="5040" w:hanging="360"/>
      </w:pPr>
    </w:lvl>
    <w:lvl w:ilvl="7" w:tplc="CED0B3A2">
      <w:start w:val="1"/>
      <w:numFmt w:val="decimal"/>
      <w:lvlText w:val="%8."/>
      <w:lvlJc w:val="left"/>
      <w:pPr>
        <w:tabs>
          <w:tab w:val="num" w:pos="5760"/>
        </w:tabs>
        <w:ind w:left="5760" w:hanging="360"/>
      </w:pPr>
    </w:lvl>
    <w:lvl w:ilvl="8" w:tplc="FD0A021A">
      <w:start w:val="1"/>
      <w:numFmt w:val="decimal"/>
      <w:lvlText w:val="%9."/>
      <w:lvlJc w:val="left"/>
      <w:pPr>
        <w:tabs>
          <w:tab w:val="num" w:pos="6480"/>
        </w:tabs>
        <w:ind w:left="6480" w:hanging="360"/>
      </w:pPr>
    </w:lvl>
  </w:abstractNum>
  <w:abstractNum w:abstractNumId="17" w15:restartNumberingAfterBreak="0">
    <w:nsid w:val="36BF0ECC"/>
    <w:multiLevelType w:val="hybridMultilevel"/>
    <w:tmpl w:val="C0BA3380"/>
    <w:lvl w:ilvl="0" w:tplc="35567724">
      <w:start w:val="1"/>
      <w:numFmt w:val="bullet"/>
      <w:lvlText w:val=""/>
      <w:lvlJc w:val="left"/>
      <w:pPr>
        <w:tabs>
          <w:tab w:val="num" w:pos="720"/>
        </w:tabs>
        <w:ind w:left="720" w:hanging="360"/>
      </w:pPr>
      <w:rPr>
        <w:rFonts w:ascii="Symbol" w:hAnsi="Symbol" w:hint="default"/>
        <w:sz w:val="20"/>
      </w:rPr>
    </w:lvl>
    <w:lvl w:ilvl="1" w:tplc="1158C406">
      <w:start w:val="1"/>
      <w:numFmt w:val="bullet"/>
      <w:lvlText w:val="o"/>
      <w:lvlJc w:val="left"/>
      <w:pPr>
        <w:tabs>
          <w:tab w:val="num" w:pos="1440"/>
        </w:tabs>
        <w:ind w:left="1440" w:hanging="360"/>
      </w:pPr>
      <w:rPr>
        <w:rFonts w:ascii="Courier New" w:hAnsi="Courier New" w:hint="default"/>
        <w:sz w:val="20"/>
      </w:rPr>
    </w:lvl>
    <w:lvl w:ilvl="2" w:tplc="A0C2A914">
      <w:start w:val="1"/>
      <w:numFmt w:val="bullet"/>
      <w:lvlText w:val=""/>
      <w:lvlJc w:val="left"/>
      <w:pPr>
        <w:tabs>
          <w:tab w:val="num" w:pos="2160"/>
        </w:tabs>
        <w:ind w:left="2160" w:hanging="360"/>
      </w:pPr>
      <w:rPr>
        <w:rFonts w:ascii="Wingdings" w:hAnsi="Wingdings" w:hint="default"/>
        <w:sz w:val="20"/>
      </w:rPr>
    </w:lvl>
    <w:lvl w:ilvl="3" w:tplc="E206877C">
      <w:start w:val="1"/>
      <w:numFmt w:val="bullet"/>
      <w:lvlText w:val=""/>
      <w:lvlJc w:val="left"/>
      <w:pPr>
        <w:tabs>
          <w:tab w:val="num" w:pos="2880"/>
        </w:tabs>
        <w:ind w:left="2880" w:hanging="360"/>
      </w:pPr>
      <w:rPr>
        <w:rFonts w:ascii="Wingdings" w:hAnsi="Wingdings" w:hint="default"/>
        <w:sz w:val="20"/>
      </w:rPr>
    </w:lvl>
    <w:lvl w:ilvl="4" w:tplc="1F928782">
      <w:start w:val="1"/>
      <w:numFmt w:val="bullet"/>
      <w:lvlText w:val=""/>
      <w:lvlJc w:val="left"/>
      <w:pPr>
        <w:tabs>
          <w:tab w:val="num" w:pos="3600"/>
        </w:tabs>
        <w:ind w:left="3600" w:hanging="360"/>
      </w:pPr>
      <w:rPr>
        <w:rFonts w:ascii="Wingdings" w:hAnsi="Wingdings" w:hint="default"/>
        <w:sz w:val="20"/>
      </w:rPr>
    </w:lvl>
    <w:lvl w:ilvl="5" w:tplc="177C6602">
      <w:start w:val="1"/>
      <w:numFmt w:val="bullet"/>
      <w:lvlText w:val=""/>
      <w:lvlJc w:val="left"/>
      <w:pPr>
        <w:tabs>
          <w:tab w:val="num" w:pos="4320"/>
        </w:tabs>
        <w:ind w:left="4320" w:hanging="360"/>
      </w:pPr>
      <w:rPr>
        <w:rFonts w:ascii="Wingdings" w:hAnsi="Wingdings" w:hint="default"/>
        <w:sz w:val="20"/>
      </w:rPr>
    </w:lvl>
    <w:lvl w:ilvl="6" w:tplc="B82C0B20">
      <w:start w:val="1"/>
      <w:numFmt w:val="bullet"/>
      <w:lvlText w:val=""/>
      <w:lvlJc w:val="left"/>
      <w:pPr>
        <w:tabs>
          <w:tab w:val="num" w:pos="5040"/>
        </w:tabs>
        <w:ind w:left="5040" w:hanging="360"/>
      </w:pPr>
      <w:rPr>
        <w:rFonts w:ascii="Wingdings" w:hAnsi="Wingdings" w:hint="default"/>
        <w:sz w:val="20"/>
      </w:rPr>
    </w:lvl>
    <w:lvl w:ilvl="7" w:tplc="122ECED4">
      <w:start w:val="1"/>
      <w:numFmt w:val="bullet"/>
      <w:lvlText w:val=""/>
      <w:lvlJc w:val="left"/>
      <w:pPr>
        <w:tabs>
          <w:tab w:val="num" w:pos="5760"/>
        </w:tabs>
        <w:ind w:left="5760" w:hanging="360"/>
      </w:pPr>
      <w:rPr>
        <w:rFonts w:ascii="Wingdings" w:hAnsi="Wingdings" w:hint="default"/>
        <w:sz w:val="20"/>
      </w:rPr>
    </w:lvl>
    <w:lvl w:ilvl="8" w:tplc="479228BE">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422A48"/>
    <w:multiLevelType w:val="hybridMultilevel"/>
    <w:tmpl w:val="829C1B12"/>
    <w:lvl w:ilvl="0" w:tplc="FFE218CE">
      <w:start w:val="1"/>
      <w:numFmt w:val="decimal"/>
      <w:lvlText w:val="3.4.%1."/>
      <w:lvlJc w:val="left"/>
      <w:pPr>
        <w:ind w:left="2204" w:hanging="360"/>
      </w:pPr>
      <w:rPr>
        <w:rFonts w:hint="default"/>
      </w:rPr>
    </w:lvl>
    <w:lvl w:ilvl="1" w:tplc="E1261BBC">
      <w:start w:val="1"/>
      <w:numFmt w:val="decimal"/>
      <w:lvlText w:val="%2."/>
      <w:lvlJc w:val="left"/>
      <w:pPr>
        <w:ind w:left="1440" w:hanging="360"/>
      </w:pPr>
      <w:rPr>
        <w:rFonts w:hint="default"/>
      </w:rPr>
    </w:lvl>
    <w:lvl w:ilvl="2" w:tplc="5AD046DE">
      <w:start w:val="1"/>
      <w:numFmt w:val="decimal"/>
      <w:lvlText w:val="2.6.%3."/>
      <w:lvlJc w:val="left"/>
      <w:pPr>
        <w:ind w:left="2160" w:hanging="180"/>
      </w:pPr>
      <w:rPr>
        <w:rFonts w:hint="default"/>
      </w:rPr>
    </w:lvl>
    <w:lvl w:ilvl="3" w:tplc="0C06B36C">
      <w:start w:val="1"/>
      <w:numFmt w:val="decimal"/>
      <w:lvlText w:val="%4."/>
      <w:lvlJc w:val="left"/>
      <w:pPr>
        <w:ind w:left="2880" w:hanging="360"/>
      </w:pPr>
    </w:lvl>
    <w:lvl w:ilvl="4" w:tplc="EBF2659A">
      <w:start w:val="1"/>
      <w:numFmt w:val="lowerLetter"/>
      <w:lvlText w:val="%5."/>
      <w:lvlJc w:val="left"/>
      <w:pPr>
        <w:ind w:left="3600" w:hanging="360"/>
      </w:pPr>
    </w:lvl>
    <w:lvl w:ilvl="5" w:tplc="4B0A4D34">
      <w:start w:val="1"/>
      <w:numFmt w:val="lowerRoman"/>
      <w:lvlText w:val="%6."/>
      <w:lvlJc w:val="right"/>
      <w:pPr>
        <w:ind w:left="4320" w:hanging="180"/>
      </w:pPr>
    </w:lvl>
    <w:lvl w:ilvl="6" w:tplc="2C5E6984">
      <w:start w:val="1"/>
      <w:numFmt w:val="decimal"/>
      <w:lvlText w:val="%7."/>
      <w:lvlJc w:val="left"/>
      <w:pPr>
        <w:ind w:left="5040" w:hanging="360"/>
      </w:pPr>
    </w:lvl>
    <w:lvl w:ilvl="7" w:tplc="67D8319C">
      <w:start w:val="1"/>
      <w:numFmt w:val="lowerLetter"/>
      <w:lvlText w:val="%8."/>
      <w:lvlJc w:val="left"/>
      <w:pPr>
        <w:ind w:left="5760" w:hanging="360"/>
      </w:pPr>
    </w:lvl>
    <w:lvl w:ilvl="8" w:tplc="B808A7FC">
      <w:start w:val="1"/>
      <w:numFmt w:val="lowerRoman"/>
      <w:lvlText w:val="%9."/>
      <w:lvlJc w:val="right"/>
      <w:pPr>
        <w:ind w:left="6480" w:hanging="180"/>
      </w:pPr>
    </w:lvl>
  </w:abstractNum>
  <w:abstractNum w:abstractNumId="19" w15:restartNumberingAfterBreak="0">
    <w:nsid w:val="38037CE6"/>
    <w:multiLevelType w:val="hybridMultilevel"/>
    <w:tmpl w:val="A48C3926"/>
    <w:lvl w:ilvl="0" w:tplc="B0CC37CA">
      <w:start w:val="1"/>
      <w:numFmt w:val="decimal"/>
      <w:lvlText w:val="%1."/>
      <w:lvlJc w:val="left"/>
      <w:pPr>
        <w:tabs>
          <w:tab w:val="num" w:pos="720"/>
        </w:tabs>
        <w:ind w:left="720" w:hanging="360"/>
      </w:pPr>
    </w:lvl>
    <w:lvl w:ilvl="1" w:tplc="9B98C144">
      <w:start w:val="1"/>
      <w:numFmt w:val="decimal"/>
      <w:lvlText w:val="%2."/>
      <w:lvlJc w:val="left"/>
      <w:pPr>
        <w:tabs>
          <w:tab w:val="num" w:pos="1440"/>
        </w:tabs>
        <w:ind w:left="1440" w:hanging="360"/>
      </w:pPr>
    </w:lvl>
    <w:lvl w:ilvl="2" w:tplc="ED9C3A88">
      <w:start w:val="1"/>
      <w:numFmt w:val="decimal"/>
      <w:lvlText w:val="%3."/>
      <w:lvlJc w:val="left"/>
      <w:pPr>
        <w:tabs>
          <w:tab w:val="num" w:pos="2160"/>
        </w:tabs>
        <w:ind w:left="2160" w:hanging="360"/>
      </w:pPr>
    </w:lvl>
    <w:lvl w:ilvl="3" w:tplc="F34AF7C0">
      <w:start w:val="1"/>
      <w:numFmt w:val="decimal"/>
      <w:lvlText w:val="%4."/>
      <w:lvlJc w:val="left"/>
      <w:pPr>
        <w:tabs>
          <w:tab w:val="num" w:pos="2880"/>
        </w:tabs>
        <w:ind w:left="2880" w:hanging="360"/>
      </w:pPr>
    </w:lvl>
    <w:lvl w:ilvl="4" w:tplc="1C065B98">
      <w:start w:val="1"/>
      <w:numFmt w:val="decimal"/>
      <w:lvlText w:val="%5."/>
      <w:lvlJc w:val="left"/>
      <w:pPr>
        <w:tabs>
          <w:tab w:val="num" w:pos="3600"/>
        </w:tabs>
        <w:ind w:left="3600" w:hanging="360"/>
      </w:pPr>
    </w:lvl>
    <w:lvl w:ilvl="5" w:tplc="35B24BC8">
      <w:start w:val="1"/>
      <w:numFmt w:val="decimal"/>
      <w:lvlText w:val="%6."/>
      <w:lvlJc w:val="left"/>
      <w:pPr>
        <w:tabs>
          <w:tab w:val="num" w:pos="4320"/>
        </w:tabs>
        <w:ind w:left="4320" w:hanging="360"/>
      </w:pPr>
    </w:lvl>
    <w:lvl w:ilvl="6" w:tplc="B7E45A4A">
      <w:start w:val="1"/>
      <w:numFmt w:val="decimal"/>
      <w:lvlText w:val="%7."/>
      <w:lvlJc w:val="left"/>
      <w:pPr>
        <w:tabs>
          <w:tab w:val="num" w:pos="5040"/>
        </w:tabs>
        <w:ind w:left="5040" w:hanging="360"/>
      </w:pPr>
    </w:lvl>
    <w:lvl w:ilvl="7" w:tplc="32D23454">
      <w:start w:val="1"/>
      <w:numFmt w:val="decimal"/>
      <w:lvlText w:val="%8."/>
      <w:lvlJc w:val="left"/>
      <w:pPr>
        <w:tabs>
          <w:tab w:val="num" w:pos="5760"/>
        </w:tabs>
        <w:ind w:left="5760" w:hanging="360"/>
      </w:pPr>
    </w:lvl>
    <w:lvl w:ilvl="8" w:tplc="0BF64F76">
      <w:start w:val="1"/>
      <w:numFmt w:val="decimal"/>
      <w:lvlText w:val="%9."/>
      <w:lvlJc w:val="left"/>
      <w:pPr>
        <w:tabs>
          <w:tab w:val="num" w:pos="6480"/>
        </w:tabs>
        <w:ind w:left="6480" w:hanging="360"/>
      </w:pPr>
    </w:lvl>
  </w:abstractNum>
  <w:abstractNum w:abstractNumId="20" w15:restartNumberingAfterBreak="0">
    <w:nsid w:val="3A3676E5"/>
    <w:multiLevelType w:val="hybridMultilevel"/>
    <w:tmpl w:val="FABA6B3E"/>
    <w:lvl w:ilvl="0" w:tplc="8068B666">
      <w:start w:val="1"/>
      <w:numFmt w:val="bullet"/>
      <w:lvlText w:val=""/>
      <w:lvlJc w:val="left"/>
      <w:pPr>
        <w:tabs>
          <w:tab w:val="num" w:pos="720"/>
        </w:tabs>
        <w:ind w:left="720" w:hanging="360"/>
      </w:pPr>
      <w:rPr>
        <w:rFonts w:ascii="Symbol" w:hAnsi="Symbol" w:hint="default"/>
        <w:sz w:val="20"/>
      </w:rPr>
    </w:lvl>
    <w:lvl w:ilvl="1" w:tplc="0BA66494">
      <w:start w:val="1"/>
      <w:numFmt w:val="bullet"/>
      <w:lvlText w:val="o"/>
      <w:lvlJc w:val="left"/>
      <w:pPr>
        <w:tabs>
          <w:tab w:val="num" w:pos="1440"/>
        </w:tabs>
        <w:ind w:left="1440" w:hanging="360"/>
      </w:pPr>
      <w:rPr>
        <w:rFonts w:ascii="Courier New" w:hAnsi="Courier New" w:hint="default"/>
        <w:sz w:val="20"/>
      </w:rPr>
    </w:lvl>
    <w:lvl w:ilvl="2" w:tplc="1DE67FFE">
      <w:start w:val="1"/>
      <w:numFmt w:val="bullet"/>
      <w:lvlText w:val=""/>
      <w:lvlJc w:val="left"/>
      <w:pPr>
        <w:tabs>
          <w:tab w:val="num" w:pos="2160"/>
        </w:tabs>
        <w:ind w:left="2160" w:hanging="360"/>
      </w:pPr>
      <w:rPr>
        <w:rFonts w:ascii="Wingdings" w:hAnsi="Wingdings" w:hint="default"/>
        <w:sz w:val="20"/>
      </w:rPr>
    </w:lvl>
    <w:lvl w:ilvl="3" w:tplc="D9B24152">
      <w:start w:val="1"/>
      <w:numFmt w:val="bullet"/>
      <w:lvlText w:val=""/>
      <w:lvlJc w:val="left"/>
      <w:pPr>
        <w:tabs>
          <w:tab w:val="num" w:pos="2880"/>
        </w:tabs>
        <w:ind w:left="2880" w:hanging="360"/>
      </w:pPr>
      <w:rPr>
        <w:rFonts w:ascii="Wingdings" w:hAnsi="Wingdings" w:hint="default"/>
        <w:sz w:val="20"/>
      </w:rPr>
    </w:lvl>
    <w:lvl w:ilvl="4" w:tplc="4D820DA4">
      <w:start w:val="1"/>
      <w:numFmt w:val="bullet"/>
      <w:lvlText w:val=""/>
      <w:lvlJc w:val="left"/>
      <w:pPr>
        <w:tabs>
          <w:tab w:val="num" w:pos="3600"/>
        </w:tabs>
        <w:ind w:left="3600" w:hanging="360"/>
      </w:pPr>
      <w:rPr>
        <w:rFonts w:ascii="Wingdings" w:hAnsi="Wingdings" w:hint="default"/>
        <w:sz w:val="20"/>
      </w:rPr>
    </w:lvl>
    <w:lvl w:ilvl="5" w:tplc="D026CF90">
      <w:start w:val="1"/>
      <w:numFmt w:val="bullet"/>
      <w:lvlText w:val=""/>
      <w:lvlJc w:val="left"/>
      <w:pPr>
        <w:tabs>
          <w:tab w:val="num" w:pos="4320"/>
        </w:tabs>
        <w:ind w:left="4320" w:hanging="360"/>
      </w:pPr>
      <w:rPr>
        <w:rFonts w:ascii="Wingdings" w:hAnsi="Wingdings" w:hint="default"/>
        <w:sz w:val="20"/>
      </w:rPr>
    </w:lvl>
    <w:lvl w:ilvl="6" w:tplc="4418E134">
      <w:start w:val="1"/>
      <w:numFmt w:val="bullet"/>
      <w:lvlText w:val=""/>
      <w:lvlJc w:val="left"/>
      <w:pPr>
        <w:tabs>
          <w:tab w:val="num" w:pos="5040"/>
        </w:tabs>
        <w:ind w:left="5040" w:hanging="360"/>
      </w:pPr>
      <w:rPr>
        <w:rFonts w:ascii="Wingdings" w:hAnsi="Wingdings" w:hint="default"/>
        <w:sz w:val="20"/>
      </w:rPr>
    </w:lvl>
    <w:lvl w:ilvl="7" w:tplc="2A28C794">
      <w:start w:val="1"/>
      <w:numFmt w:val="bullet"/>
      <w:lvlText w:val=""/>
      <w:lvlJc w:val="left"/>
      <w:pPr>
        <w:tabs>
          <w:tab w:val="num" w:pos="5760"/>
        </w:tabs>
        <w:ind w:left="5760" w:hanging="360"/>
      </w:pPr>
      <w:rPr>
        <w:rFonts w:ascii="Wingdings" w:hAnsi="Wingdings" w:hint="default"/>
        <w:sz w:val="20"/>
      </w:rPr>
    </w:lvl>
    <w:lvl w:ilvl="8" w:tplc="06183F0A">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6E67FF"/>
    <w:multiLevelType w:val="hybridMultilevel"/>
    <w:tmpl w:val="CB5E69A2"/>
    <w:lvl w:ilvl="0" w:tplc="CBAADC2E">
      <w:start w:val="1"/>
      <w:numFmt w:val="decimal"/>
      <w:lvlText w:val="3.7.%1."/>
      <w:lvlJc w:val="left"/>
      <w:pPr>
        <w:ind w:left="1429" w:hanging="360"/>
      </w:pPr>
      <w:rPr>
        <w:rFonts w:hint="default"/>
      </w:rPr>
    </w:lvl>
    <w:lvl w:ilvl="1" w:tplc="6212CC16">
      <w:start w:val="1"/>
      <w:numFmt w:val="lowerLetter"/>
      <w:lvlText w:val="%2."/>
      <w:lvlJc w:val="left"/>
      <w:pPr>
        <w:ind w:left="1440" w:hanging="360"/>
      </w:pPr>
    </w:lvl>
    <w:lvl w:ilvl="2" w:tplc="0FF6D0D4">
      <w:start w:val="1"/>
      <w:numFmt w:val="lowerRoman"/>
      <w:lvlText w:val="%3."/>
      <w:lvlJc w:val="right"/>
      <w:pPr>
        <w:ind w:left="2160" w:hanging="180"/>
      </w:pPr>
    </w:lvl>
    <w:lvl w:ilvl="3" w:tplc="E5E4F574">
      <w:start w:val="1"/>
      <w:numFmt w:val="decimal"/>
      <w:lvlText w:val="%4."/>
      <w:lvlJc w:val="left"/>
      <w:pPr>
        <w:ind w:left="2880" w:hanging="360"/>
      </w:pPr>
    </w:lvl>
    <w:lvl w:ilvl="4" w:tplc="055E2EA0">
      <w:start w:val="1"/>
      <w:numFmt w:val="lowerLetter"/>
      <w:lvlText w:val="%5."/>
      <w:lvlJc w:val="left"/>
      <w:pPr>
        <w:ind w:left="3600" w:hanging="360"/>
      </w:pPr>
    </w:lvl>
    <w:lvl w:ilvl="5" w:tplc="08866A9C">
      <w:start w:val="1"/>
      <w:numFmt w:val="lowerRoman"/>
      <w:lvlText w:val="%6."/>
      <w:lvlJc w:val="right"/>
      <w:pPr>
        <w:ind w:left="4320" w:hanging="180"/>
      </w:pPr>
    </w:lvl>
    <w:lvl w:ilvl="6" w:tplc="3B7A268C">
      <w:start w:val="1"/>
      <w:numFmt w:val="decimal"/>
      <w:lvlText w:val="%7."/>
      <w:lvlJc w:val="left"/>
      <w:pPr>
        <w:ind w:left="5040" w:hanging="360"/>
      </w:pPr>
    </w:lvl>
    <w:lvl w:ilvl="7" w:tplc="21FC413A">
      <w:start w:val="1"/>
      <w:numFmt w:val="lowerLetter"/>
      <w:lvlText w:val="%8."/>
      <w:lvlJc w:val="left"/>
      <w:pPr>
        <w:ind w:left="5760" w:hanging="360"/>
      </w:pPr>
    </w:lvl>
    <w:lvl w:ilvl="8" w:tplc="D492A75E">
      <w:start w:val="1"/>
      <w:numFmt w:val="lowerRoman"/>
      <w:lvlText w:val="%9."/>
      <w:lvlJc w:val="right"/>
      <w:pPr>
        <w:ind w:left="6480" w:hanging="180"/>
      </w:pPr>
    </w:lvl>
  </w:abstractNum>
  <w:abstractNum w:abstractNumId="22" w15:restartNumberingAfterBreak="0">
    <w:nsid w:val="3D8A23FD"/>
    <w:multiLevelType w:val="hybridMultilevel"/>
    <w:tmpl w:val="ADFE8F16"/>
    <w:lvl w:ilvl="0" w:tplc="A3FC6E18">
      <w:start w:val="1"/>
      <w:numFmt w:val="decimal"/>
      <w:lvlText w:val="1.4.%1."/>
      <w:lvlJc w:val="left"/>
      <w:pPr>
        <w:ind w:left="1429" w:hanging="360"/>
      </w:pPr>
      <w:rPr>
        <w:rFonts w:hint="default"/>
      </w:rPr>
    </w:lvl>
    <w:lvl w:ilvl="1" w:tplc="F91C4F12">
      <w:start w:val="1"/>
      <w:numFmt w:val="lowerLetter"/>
      <w:lvlText w:val="%2."/>
      <w:lvlJc w:val="left"/>
      <w:pPr>
        <w:ind w:left="2149" w:hanging="360"/>
      </w:pPr>
    </w:lvl>
    <w:lvl w:ilvl="2" w:tplc="C8FE6112">
      <w:start w:val="1"/>
      <w:numFmt w:val="lowerRoman"/>
      <w:lvlText w:val="%3."/>
      <w:lvlJc w:val="right"/>
      <w:pPr>
        <w:ind w:left="2869" w:hanging="180"/>
      </w:pPr>
    </w:lvl>
    <w:lvl w:ilvl="3" w:tplc="6924F0AA">
      <w:start w:val="1"/>
      <w:numFmt w:val="decimal"/>
      <w:lvlText w:val="%4."/>
      <w:lvlJc w:val="left"/>
      <w:pPr>
        <w:ind w:left="3589" w:hanging="360"/>
      </w:pPr>
    </w:lvl>
    <w:lvl w:ilvl="4" w:tplc="735897F2">
      <w:start w:val="1"/>
      <w:numFmt w:val="lowerLetter"/>
      <w:lvlText w:val="%5."/>
      <w:lvlJc w:val="left"/>
      <w:pPr>
        <w:ind w:left="4309" w:hanging="360"/>
      </w:pPr>
    </w:lvl>
    <w:lvl w:ilvl="5" w:tplc="8486992A">
      <w:start w:val="1"/>
      <w:numFmt w:val="lowerRoman"/>
      <w:lvlText w:val="%6."/>
      <w:lvlJc w:val="right"/>
      <w:pPr>
        <w:ind w:left="5029" w:hanging="180"/>
      </w:pPr>
    </w:lvl>
    <w:lvl w:ilvl="6" w:tplc="4A4EE776">
      <w:start w:val="1"/>
      <w:numFmt w:val="decimal"/>
      <w:lvlText w:val="%7."/>
      <w:lvlJc w:val="left"/>
      <w:pPr>
        <w:ind w:left="5749" w:hanging="360"/>
      </w:pPr>
    </w:lvl>
    <w:lvl w:ilvl="7" w:tplc="3B2458C6">
      <w:start w:val="1"/>
      <w:numFmt w:val="lowerLetter"/>
      <w:lvlText w:val="%8."/>
      <w:lvlJc w:val="left"/>
      <w:pPr>
        <w:ind w:left="6469" w:hanging="360"/>
      </w:pPr>
    </w:lvl>
    <w:lvl w:ilvl="8" w:tplc="27FA18DC">
      <w:start w:val="1"/>
      <w:numFmt w:val="lowerRoman"/>
      <w:lvlText w:val="%9."/>
      <w:lvlJc w:val="right"/>
      <w:pPr>
        <w:ind w:left="7189" w:hanging="180"/>
      </w:pPr>
    </w:lvl>
  </w:abstractNum>
  <w:abstractNum w:abstractNumId="23" w15:restartNumberingAfterBreak="0">
    <w:nsid w:val="3F5C7C7C"/>
    <w:multiLevelType w:val="hybridMultilevel"/>
    <w:tmpl w:val="C8085106"/>
    <w:lvl w:ilvl="0" w:tplc="A44C89BA">
      <w:start w:val="1"/>
      <w:numFmt w:val="decimal"/>
      <w:lvlText w:val="%1."/>
      <w:lvlJc w:val="left"/>
      <w:pPr>
        <w:tabs>
          <w:tab w:val="num" w:pos="720"/>
        </w:tabs>
        <w:ind w:left="720" w:hanging="360"/>
      </w:pPr>
    </w:lvl>
    <w:lvl w:ilvl="1" w:tplc="0E8A1AB4">
      <w:start w:val="1"/>
      <w:numFmt w:val="decimal"/>
      <w:lvlText w:val="%2."/>
      <w:lvlJc w:val="left"/>
      <w:pPr>
        <w:tabs>
          <w:tab w:val="num" w:pos="1440"/>
        </w:tabs>
        <w:ind w:left="1440" w:hanging="360"/>
      </w:pPr>
    </w:lvl>
    <w:lvl w:ilvl="2" w:tplc="BE38FECE">
      <w:start w:val="1"/>
      <w:numFmt w:val="decimal"/>
      <w:lvlText w:val="%3."/>
      <w:lvlJc w:val="left"/>
      <w:pPr>
        <w:tabs>
          <w:tab w:val="num" w:pos="2160"/>
        </w:tabs>
        <w:ind w:left="2160" w:hanging="360"/>
      </w:pPr>
    </w:lvl>
    <w:lvl w:ilvl="3" w:tplc="B1A6CA42">
      <w:start w:val="1"/>
      <w:numFmt w:val="decimal"/>
      <w:lvlText w:val="%4."/>
      <w:lvlJc w:val="left"/>
      <w:pPr>
        <w:tabs>
          <w:tab w:val="num" w:pos="2880"/>
        </w:tabs>
        <w:ind w:left="2880" w:hanging="360"/>
      </w:pPr>
    </w:lvl>
    <w:lvl w:ilvl="4" w:tplc="E3CCB636">
      <w:start w:val="1"/>
      <w:numFmt w:val="decimal"/>
      <w:lvlText w:val="%5."/>
      <w:lvlJc w:val="left"/>
      <w:pPr>
        <w:tabs>
          <w:tab w:val="num" w:pos="3600"/>
        </w:tabs>
        <w:ind w:left="3600" w:hanging="360"/>
      </w:pPr>
    </w:lvl>
    <w:lvl w:ilvl="5" w:tplc="CB62E5F0">
      <w:start w:val="1"/>
      <w:numFmt w:val="decimal"/>
      <w:lvlText w:val="%6."/>
      <w:lvlJc w:val="left"/>
      <w:pPr>
        <w:tabs>
          <w:tab w:val="num" w:pos="4320"/>
        </w:tabs>
        <w:ind w:left="4320" w:hanging="360"/>
      </w:pPr>
    </w:lvl>
    <w:lvl w:ilvl="6" w:tplc="D7B27FDC">
      <w:start w:val="1"/>
      <w:numFmt w:val="decimal"/>
      <w:lvlText w:val="%7."/>
      <w:lvlJc w:val="left"/>
      <w:pPr>
        <w:tabs>
          <w:tab w:val="num" w:pos="5040"/>
        </w:tabs>
        <w:ind w:left="5040" w:hanging="360"/>
      </w:pPr>
    </w:lvl>
    <w:lvl w:ilvl="7" w:tplc="8836E390">
      <w:start w:val="1"/>
      <w:numFmt w:val="decimal"/>
      <w:lvlText w:val="%8."/>
      <w:lvlJc w:val="left"/>
      <w:pPr>
        <w:tabs>
          <w:tab w:val="num" w:pos="5760"/>
        </w:tabs>
        <w:ind w:left="5760" w:hanging="360"/>
      </w:pPr>
    </w:lvl>
    <w:lvl w:ilvl="8" w:tplc="99AE3398">
      <w:start w:val="1"/>
      <w:numFmt w:val="decimal"/>
      <w:lvlText w:val="%9."/>
      <w:lvlJc w:val="left"/>
      <w:pPr>
        <w:tabs>
          <w:tab w:val="num" w:pos="6480"/>
        </w:tabs>
        <w:ind w:left="6480" w:hanging="360"/>
      </w:pPr>
    </w:lvl>
  </w:abstractNum>
  <w:abstractNum w:abstractNumId="24" w15:restartNumberingAfterBreak="0">
    <w:nsid w:val="3F9459EC"/>
    <w:multiLevelType w:val="multilevel"/>
    <w:tmpl w:val="38D262D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14A7DC2"/>
    <w:multiLevelType w:val="hybridMultilevel"/>
    <w:tmpl w:val="80EEB492"/>
    <w:lvl w:ilvl="0" w:tplc="E96C5762">
      <w:start w:val="4"/>
      <w:numFmt w:val="decimal"/>
      <w:lvlText w:val="%1."/>
      <w:lvlJc w:val="left"/>
      <w:pPr>
        <w:ind w:left="1080" w:hanging="360"/>
      </w:pPr>
      <w:rPr>
        <w:rFonts w:hint="default"/>
        <w:color w:val="000000"/>
        <w:sz w:val="32"/>
      </w:rPr>
    </w:lvl>
    <w:lvl w:ilvl="1" w:tplc="C2445D44">
      <w:start w:val="1"/>
      <w:numFmt w:val="lowerLetter"/>
      <w:lvlText w:val="%2."/>
      <w:lvlJc w:val="left"/>
      <w:pPr>
        <w:ind w:left="1800" w:hanging="360"/>
      </w:pPr>
    </w:lvl>
    <w:lvl w:ilvl="2" w:tplc="7D4EBBD6">
      <w:start w:val="1"/>
      <w:numFmt w:val="lowerRoman"/>
      <w:lvlText w:val="%3."/>
      <w:lvlJc w:val="right"/>
      <w:pPr>
        <w:ind w:left="2520" w:hanging="180"/>
      </w:pPr>
    </w:lvl>
    <w:lvl w:ilvl="3" w:tplc="7446315C">
      <w:start w:val="1"/>
      <w:numFmt w:val="decimal"/>
      <w:lvlText w:val="%4."/>
      <w:lvlJc w:val="left"/>
      <w:pPr>
        <w:ind w:left="3240" w:hanging="360"/>
      </w:pPr>
    </w:lvl>
    <w:lvl w:ilvl="4" w:tplc="E6ACF666">
      <w:start w:val="1"/>
      <w:numFmt w:val="lowerLetter"/>
      <w:lvlText w:val="%5."/>
      <w:lvlJc w:val="left"/>
      <w:pPr>
        <w:ind w:left="3960" w:hanging="360"/>
      </w:pPr>
    </w:lvl>
    <w:lvl w:ilvl="5" w:tplc="3F7244EA">
      <w:start w:val="1"/>
      <w:numFmt w:val="lowerRoman"/>
      <w:lvlText w:val="%6."/>
      <w:lvlJc w:val="right"/>
      <w:pPr>
        <w:ind w:left="4680" w:hanging="180"/>
      </w:pPr>
    </w:lvl>
    <w:lvl w:ilvl="6" w:tplc="3D402BC6">
      <w:start w:val="1"/>
      <w:numFmt w:val="decimal"/>
      <w:lvlText w:val="%7."/>
      <w:lvlJc w:val="left"/>
      <w:pPr>
        <w:ind w:left="5400" w:hanging="360"/>
      </w:pPr>
    </w:lvl>
    <w:lvl w:ilvl="7" w:tplc="BB4E578A">
      <w:start w:val="1"/>
      <w:numFmt w:val="lowerLetter"/>
      <w:lvlText w:val="%8."/>
      <w:lvlJc w:val="left"/>
      <w:pPr>
        <w:ind w:left="6120" w:hanging="360"/>
      </w:pPr>
    </w:lvl>
    <w:lvl w:ilvl="8" w:tplc="C15C9934">
      <w:start w:val="1"/>
      <w:numFmt w:val="lowerRoman"/>
      <w:lvlText w:val="%9."/>
      <w:lvlJc w:val="right"/>
      <w:pPr>
        <w:ind w:left="6840" w:hanging="180"/>
      </w:pPr>
    </w:lvl>
  </w:abstractNum>
  <w:abstractNum w:abstractNumId="26" w15:restartNumberingAfterBreak="0">
    <w:nsid w:val="4B7926FF"/>
    <w:multiLevelType w:val="multilevel"/>
    <w:tmpl w:val="4C9C4E2C"/>
    <w:lvl w:ilvl="0">
      <w:start w:val="4"/>
      <w:numFmt w:val="decimal"/>
      <w:lvlText w:val="%1"/>
      <w:lvlJc w:val="left"/>
      <w:pPr>
        <w:ind w:left="810" w:hanging="810"/>
      </w:pPr>
      <w:rPr>
        <w:rFonts w:hint="default"/>
      </w:rPr>
    </w:lvl>
    <w:lvl w:ilvl="1">
      <w:start w:val="9"/>
      <w:numFmt w:val="decimal"/>
      <w:lvlText w:val="%1.%2"/>
      <w:lvlJc w:val="left"/>
      <w:pPr>
        <w:ind w:left="1045" w:hanging="810"/>
      </w:pPr>
      <w:rPr>
        <w:rFonts w:hint="default"/>
      </w:rPr>
    </w:lvl>
    <w:lvl w:ilvl="2">
      <w:start w:val="2"/>
      <w:numFmt w:val="decimal"/>
      <w:lvlText w:val="%1.%2.%3"/>
      <w:lvlJc w:val="left"/>
      <w:pPr>
        <w:ind w:left="1280" w:hanging="810"/>
      </w:pPr>
      <w:rPr>
        <w:rFonts w:hint="default"/>
      </w:rPr>
    </w:lvl>
    <w:lvl w:ilvl="3">
      <w:start w:val="5"/>
      <w:numFmt w:val="decimal"/>
      <w:lvlText w:val="%1.%2.%3.%4"/>
      <w:lvlJc w:val="left"/>
      <w:pPr>
        <w:ind w:left="1785" w:hanging="1080"/>
      </w:pPr>
      <w:rPr>
        <w:rFonts w:hint="default"/>
      </w:rPr>
    </w:lvl>
    <w:lvl w:ilvl="4">
      <w:start w:val="1"/>
      <w:numFmt w:val="decimal"/>
      <w:lvlText w:val="%1.%2.%3.%4.%5"/>
      <w:lvlJc w:val="left"/>
      <w:pPr>
        <w:ind w:left="2020" w:hanging="1080"/>
      </w:pPr>
      <w:rPr>
        <w:rFonts w:hint="default"/>
      </w:rPr>
    </w:lvl>
    <w:lvl w:ilvl="5">
      <w:start w:val="1"/>
      <w:numFmt w:val="decimal"/>
      <w:lvlText w:val="%1.%2.%3.%4.%5.%6"/>
      <w:lvlJc w:val="left"/>
      <w:pPr>
        <w:ind w:left="2615" w:hanging="1440"/>
      </w:pPr>
      <w:rPr>
        <w:rFonts w:hint="default"/>
      </w:rPr>
    </w:lvl>
    <w:lvl w:ilvl="6">
      <w:start w:val="1"/>
      <w:numFmt w:val="decimal"/>
      <w:lvlText w:val="%1.%2.%3.%4.%5.%6.%7"/>
      <w:lvlJc w:val="left"/>
      <w:pPr>
        <w:ind w:left="2850" w:hanging="1440"/>
      </w:pPr>
      <w:rPr>
        <w:rFonts w:hint="default"/>
      </w:rPr>
    </w:lvl>
    <w:lvl w:ilvl="7">
      <w:start w:val="1"/>
      <w:numFmt w:val="decimal"/>
      <w:lvlText w:val="%1.%2.%3.%4.%5.%6.%7.%8"/>
      <w:lvlJc w:val="left"/>
      <w:pPr>
        <w:ind w:left="3445" w:hanging="1800"/>
      </w:pPr>
      <w:rPr>
        <w:rFonts w:hint="default"/>
      </w:rPr>
    </w:lvl>
    <w:lvl w:ilvl="8">
      <w:start w:val="1"/>
      <w:numFmt w:val="decimal"/>
      <w:lvlText w:val="%1.%2.%3.%4.%5.%6.%7.%8.%9"/>
      <w:lvlJc w:val="left"/>
      <w:pPr>
        <w:ind w:left="4040" w:hanging="2160"/>
      </w:pPr>
      <w:rPr>
        <w:rFonts w:hint="default"/>
      </w:rPr>
    </w:lvl>
  </w:abstractNum>
  <w:abstractNum w:abstractNumId="27" w15:restartNumberingAfterBreak="0">
    <w:nsid w:val="4BA24C33"/>
    <w:multiLevelType w:val="hybridMultilevel"/>
    <w:tmpl w:val="E4DA3DAE"/>
    <w:lvl w:ilvl="0" w:tplc="94B2F48E">
      <w:start w:val="1"/>
      <w:numFmt w:val="bullet"/>
      <w:lvlText w:val=""/>
      <w:lvlJc w:val="left"/>
      <w:pPr>
        <w:tabs>
          <w:tab w:val="num" w:pos="720"/>
        </w:tabs>
        <w:ind w:left="720" w:hanging="360"/>
      </w:pPr>
      <w:rPr>
        <w:rFonts w:ascii="Symbol" w:hAnsi="Symbol" w:hint="default"/>
        <w:sz w:val="20"/>
      </w:rPr>
    </w:lvl>
    <w:lvl w:ilvl="1" w:tplc="A8822A12">
      <w:start w:val="1"/>
      <w:numFmt w:val="bullet"/>
      <w:lvlText w:val="o"/>
      <w:lvlJc w:val="left"/>
      <w:pPr>
        <w:tabs>
          <w:tab w:val="num" w:pos="1440"/>
        </w:tabs>
        <w:ind w:left="1440" w:hanging="360"/>
      </w:pPr>
      <w:rPr>
        <w:rFonts w:ascii="Courier New" w:hAnsi="Courier New" w:hint="default"/>
        <w:sz w:val="20"/>
      </w:rPr>
    </w:lvl>
    <w:lvl w:ilvl="2" w:tplc="43A2F768">
      <w:start w:val="1"/>
      <w:numFmt w:val="bullet"/>
      <w:lvlText w:val=""/>
      <w:lvlJc w:val="left"/>
      <w:pPr>
        <w:tabs>
          <w:tab w:val="num" w:pos="2160"/>
        </w:tabs>
        <w:ind w:left="2160" w:hanging="360"/>
      </w:pPr>
      <w:rPr>
        <w:rFonts w:ascii="Wingdings" w:hAnsi="Wingdings" w:hint="default"/>
        <w:sz w:val="20"/>
      </w:rPr>
    </w:lvl>
    <w:lvl w:ilvl="3" w:tplc="E5569104">
      <w:start w:val="1"/>
      <w:numFmt w:val="bullet"/>
      <w:lvlText w:val=""/>
      <w:lvlJc w:val="left"/>
      <w:pPr>
        <w:tabs>
          <w:tab w:val="num" w:pos="2880"/>
        </w:tabs>
        <w:ind w:left="2880" w:hanging="360"/>
      </w:pPr>
      <w:rPr>
        <w:rFonts w:ascii="Wingdings" w:hAnsi="Wingdings" w:hint="default"/>
        <w:sz w:val="20"/>
      </w:rPr>
    </w:lvl>
    <w:lvl w:ilvl="4" w:tplc="E5489CEE">
      <w:start w:val="1"/>
      <w:numFmt w:val="bullet"/>
      <w:lvlText w:val=""/>
      <w:lvlJc w:val="left"/>
      <w:pPr>
        <w:tabs>
          <w:tab w:val="num" w:pos="3600"/>
        </w:tabs>
        <w:ind w:left="3600" w:hanging="360"/>
      </w:pPr>
      <w:rPr>
        <w:rFonts w:ascii="Wingdings" w:hAnsi="Wingdings" w:hint="default"/>
        <w:sz w:val="20"/>
      </w:rPr>
    </w:lvl>
    <w:lvl w:ilvl="5" w:tplc="EA6A8A96">
      <w:start w:val="1"/>
      <w:numFmt w:val="bullet"/>
      <w:lvlText w:val=""/>
      <w:lvlJc w:val="left"/>
      <w:pPr>
        <w:tabs>
          <w:tab w:val="num" w:pos="4320"/>
        </w:tabs>
        <w:ind w:left="4320" w:hanging="360"/>
      </w:pPr>
      <w:rPr>
        <w:rFonts w:ascii="Wingdings" w:hAnsi="Wingdings" w:hint="default"/>
        <w:sz w:val="20"/>
      </w:rPr>
    </w:lvl>
    <w:lvl w:ilvl="6" w:tplc="2F94C030">
      <w:start w:val="1"/>
      <w:numFmt w:val="bullet"/>
      <w:lvlText w:val=""/>
      <w:lvlJc w:val="left"/>
      <w:pPr>
        <w:tabs>
          <w:tab w:val="num" w:pos="5040"/>
        </w:tabs>
        <w:ind w:left="5040" w:hanging="360"/>
      </w:pPr>
      <w:rPr>
        <w:rFonts w:ascii="Wingdings" w:hAnsi="Wingdings" w:hint="default"/>
        <w:sz w:val="20"/>
      </w:rPr>
    </w:lvl>
    <w:lvl w:ilvl="7" w:tplc="81144C7C">
      <w:start w:val="1"/>
      <w:numFmt w:val="bullet"/>
      <w:lvlText w:val=""/>
      <w:lvlJc w:val="left"/>
      <w:pPr>
        <w:tabs>
          <w:tab w:val="num" w:pos="5760"/>
        </w:tabs>
        <w:ind w:left="5760" w:hanging="360"/>
      </w:pPr>
      <w:rPr>
        <w:rFonts w:ascii="Wingdings" w:hAnsi="Wingdings" w:hint="default"/>
        <w:sz w:val="20"/>
      </w:rPr>
    </w:lvl>
    <w:lvl w:ilvl="8" w:tplc="879CCE24">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EF4AA9"/>
    <w:multiLevelType w:val="hybridMultilevel"/>
    <w:tmpl w:val="D9B479BC"/>
    <w:lvl w:ilvl="0" w:tplc="80A013E6">
      <w:start w:val="1"/>
      <w:numFmt w:val="decimal"/>
      <w:lvlText w:val="1.3.%1."/>
      <w:lvlJc w:val="left"/>
      <w:pPr>
        <w:ind w:left="1429" w:hanging="360"/>
      </w:pPr>
      <w:rPr>
        <w:rFonts w:hint="default"/>
      </w:rPr>
    </w:lvl>
    <w:lvl w:ilvl="1" w:tplc="D1844104">
      <w:start w:val="1"/>
      <w:numFmt w:val="lowerLetter"/>
      <w:lvlText w:val="%2."/>
      <w:lvlJc w:val="left"/>
      <w:pPr>
        <w:ind w:left="2149" w:hanging="360"/>
      </w:pPr>
    </w:lvl>
    <w:lvl w:ilvl="2" w:tplc="8D346A16">
      <w:start w:val="1"/>
      <w:numFmt w:val="lowerRoman"/>
      <w:lvlText w:val="%3."/>
      <w:lvlJc w:val="right"/>
      <w:pPr>
        <w:ind w:left="2869" w:hanging="180"/>
      </w:pPr>
    </w:lvl>
    <w:lvl w:ilvl="3" w:tplc="31DAF992">
      <w:start w:val="1"/>
      <w:numFmt w:val="decimal"/>
      <w:lvlText w:val="%4."/>
      <w:lvlJc w:val="left"/>
      <w:pPr>
        <w:ind w:left="3589" w:hanging="360"/>
      </w:pPr>
    </w:lvl>
    <w:lvl w:ilvl="4" w:tplc="005C1EDE">
      <w:start w:val="1"/>
      <w:numFmt w:val="lowerLetter"/>
      <w:lvlText w:val="%5."/>
      <w:lvlJc w:val="left"/>
      <w:pPr>
        <w:ind w:left="4309" w:hanging="360"/>
      </w:pPr>
    </w:lvl>
    <w:lvl w:ilvl="5" w:tplc="873C8FBE">
      <w:start w:val="1"/>
      <w:numFmt w:val="lowerRoman"/>
      <w:lvlText w:val="%6."/>
      <w:lvlJc w:val="right"/>
      <w:pPr>
        <w:ind w:left="5029" w:hanging="180"/>
      </w:pPr>
    </w:lvl>
    <w:lvl w:ilvl="6" w:tplc="FFE49864">
      <w:start w:val="1"/>
      <w:numFmt w:val="decimal"/>
      <w:lvlText w:val="%7."/>
      <w:lvlJc w:val="left"/>
      <w:pPr>
        <w:ind w:left="5749" w:hanging="360"/>
      </w:pPr>
    </w:lvl>
    <w:lvl w:ilvl="7" w:tplc="C0E829E2">
      <w:start w:val="1"/>
      <w:numFmt w:val="lowerLetter"/>
      <w:lvlText w:val="%8."/>
      <w:lvlJc w:val="left"/>
      <w:pPr>
        <w:ind w:left="6469" w:hanging="360"/>
      </w:pPr>
    </w:lvl>
    <w:lvl w:ilvl="8" w:tplc="4AB45E26">
      <w:start w:val="1"/>
      <w:numFmt w:val="lowerRoman"/>
      <w:lvlText w:val="%9."/>
      <w:lvlJc w:val="right"/>
      <w:pPr>
        <w:ind w:left="7189" w:hanging="180"/>
      </w:pPr>
    </w:lvl>
  </w:abstractNum>
  <w:abstractNum w:abstractNumId="29" w15:restartNumberingAfterBreak="0">
    <w:nsid w:val="52112249"/>
    <w:multiLevelType w:val="hybridMultilevel"/>
    <w:tmpl w:val="0EDE9F42"/>
    <w:lvl w:ilvl="0" w:tplc="0DA4CD40">
      <w:start w:val="1"/>
      <w:numFmt w:val="decimal"/>
      <w:lvlText w:val="%1."/>
      <w:lvlJc w:val="left"/>
      <w:pPr>
        <w:ind w:left="1440" w:hanging="360"/>
      </w:pPr>
      <w:rPr>
        <w:rFonts w:hint="default"/>
      </w:rPr>
    </w:lvl>
    <w:lvl w:ilvl="1" w:tplc="8B4670D4">
      <w:start w:val="1"/>
      <w:numFmt w:val="lowerLetter"/>
      <w:lvlText w:val="%2."/>
      <w:lvlJc w:val="left"/>
      <w:pPr>
        <w:ind w:left="2160" w:hanging="360"/>
      </w:pPr>
    </w:lvl>
    <w:lvl w:ilvl="2" w:tplc="F6585A58">
      <w:start w:val="1"/>
      <w:numFmt w:val="lowerRoman"/>
      <w:lvlText w:val="%3."/>
      <w:lvlJc w:val="right"/>
      <w:pPr>
        <w:ind w:left="2880" w:hanging="180"/>
      </w:pPr>
    </w:lvl>
    <w:lvl w:ilvl="3" w:tplc="5B1467B2">
      <w:start w:val="1"/>
      <w:numFmt w:val="decimal"/>
      <w:lvlText w:val="%4."/>
      <w:lvlJc w:val="left"/>
      <w:pPr>
        <w:ind w:left="3600" w:hanging="360"/>
      </w:pPr>
    </w:lvl>
    <w:lvl w:ilvl="4" w:tplc="97200D94">
      <w:start w:val="1"/>
      <w:numFmt w:val="lowerLetter"/>
      <w:lvlText w:val="%5."/>
      <w:lvlJc w:val="left"/>
      <w:pPr>
        <w:ind w:left="4320" w:hanging="360"/>
      </w:pPr>
    </w:lvl>
    <w:lvl w:ilvl="5" w:tplc="29BEE4A0">
      <w:start w:val="1"/>
      <w:numFmt w:val="lowerRoman"/>
      <w:lvlText w:val="%6."/>
      <w:lvlJc w:val="right"/>
      <w:pPr>
        <w:ind w:left="5040" w:hanging="180"/>
      </w:pPr>
    </w:lvl>
    <w:lvl w:ilvl="6" w:tplc="930A5F6E">
      <w:start w:val="1"/>
      <w:numFmt w:val="decimal"/>
      <w:lvlText w:val="%7."/>
      <w:lvlJc w:val="left"/>
      <w:pPr>
        <w:ind w:left="5760" w:hanging="360"/>
      </w:pPr>
    </w:lvl>
    <w:lvl w:ilvl="7" w:tplc="8EB0A100">
      <w:start w:val="1"/>
      <w:numFmt w:val="lowerLetter"/>
      <w:lvlText w:val="%8."/>
      <w:lvlJc w:val="left"/>
      <w:pPr>
        <w:ind w:left="6480" w:hanging="360"/>
      </w:pPr>
    </w:lvl>
    <w:lvl w:ilvl="8" w:tplc="EBC0A4B2">
      <w:start w:val="1"/>
      <w:numFmt w:val="lowerRoman"/>
      <w:lvlText w:val="%9."/>
      <w:lvlJc w:val="right"/>
      <w:pPr>
        <w:ind w:left="7200" w:hanging="180"/>
      </w:pPr>
    </w:lvl>
  </w:abstractNum>
  <w:abstractNum w:abstractNumId="30" w15:restartNumberingAfterBreak="0">
    <w:nsid w:val="565B3A85"/>
    <w:multiLevelType w:val="hybridMultilevel"/>
    <w:tmpl w:val="8EF0FEDA"/>
    <w:lvl w:ilvl="0" w:tplc="89EE1AFE">
      <w:start w:val="1"/>
      <w:numFmt w:val="decimal"/>
      <w:lvlText w:val="3.6.%1."/>
      <w:lvlJc w:val="left"/>
      <w:pPr>
        <w:ind w:left="2345" w:hanging="360"/>
      </w:pPr>
      <w:rPr>
        <w:rFonts w:hint="default"/>
      </w:rPr>
    </w:lvl>
    <w:lvl w:ilvl="1" w:tplc="E1143FF8">
      <w:start w:val="1"/>
      <w:numFmt w:val="lowerLetter"/>
      <w:lvlText w:val="%2."/>
      <w:lvlJc w:val="left"/>
      <w:pPr>
        <w:ind w:left="1440" w:hanging="360"/>
      </w:pPr>
    </w:lvl>
    <w:lvl w:ilvl="2" w:tplc="8110E512">
      <w:start w:val="1"/>
      <w:numFmt w:val="lowerRoman"/>
      <w:lvlText w:val="%3."/>
      <w:lvlJc w:val="right"/>
      <w:pPr>
        <w:ind w:left="2160" w:hanging="180"/>
      </w:pPr>
    </w:lvl>
    <w:lvl w:ilvl="3" w:tplc="681C6D24">
      <w:start w:val="1"/>
      <w:numFmt w:val="decimal"/>
      <w:lvlText w:val="%4."/>
      <w:lvlJc w:val="left"/>
      <w:pPr>
        <w:ind w:left="2880" w:hanging="360"/>
      </w:pPr>
    </w:lvl>
    <w:lvl w:ilvl="4" w:tplc="88546D6A">
      <w:start w:val="1"/>
      <w:numFmt w:val="lowerLetter"/>
      <w:lvlText w:val="%5."/>
      <w:lvlJc w:val="left"/>
      <w:pPr>
        <w:ind w:left="3600" w:hanging="360"/>
      </w:pPr>
    </w:lvl>
    <w:lvl w:ilvl="5" w:tplc="D9148FC4">
      <w:start w:val="1"/>
      <w:numFmt w:val="lowerRoman"/>
      <w:lvlText w:val="%6."/>
      <w:lvlJc w:val="right"/>
      <w:pPr>
        <w:ind w:left="4320" w:hanging="180"/>
      </w:pPr>
    </w:lvl>
    <w:lvl w:ilvl="6" w:tplc="FC085F9E">
      <w:start w:val="1"/>
      <w:numFmt w:val="decimal"/>
      <w:lvlText w:val="%7."/>
      <w:lvlJc w:val="left"/>
      <w:pPr>
        <w:ind w:left="5040" w:hanging="360"/>
      </w:pPr>
    </w:lvl>
    <w:lvl w:ilvl="7" w:tplc="C9EAB152">
      <w:start w:val="1"/>
      <w:numFmt w:val="lowerLetter"/>
      <w:lvlText w:val="%8."/>
      <w:lvlJc w:val="left"/>
      <w:pPr>
        <w:ind w:left="5760" w:hanging="360"/>
      </w:pPr>
    </w:lvl>
    <w:lvl w:ilvl="8" w:tplc="1D1CFDD8">
      <w:start w:val="1"/>
      <w:numFmt w:val="lowerRoman"/>
      <w:lvlText w:val="%9."/>
      <w:lvlJc w:val="right"/>
      <w:pPr>
        <w:ind w:left="6480" w:hanging="180"/>
      </w:pPr>
    </w:lvl>
  </w:abstractNum>
  <w:abstractNum w:abstractNumId="31" w15:restartNumberingAfterBreak="0">
    <w:nsid w:val="580D3D7F"/>
    <w:multiLevelType w:val="multilevel"/>
    <w:tmpl w:val="E174D37C"/>
    <w:lvl w:ilvl="0">
      <w:start w:val="4"/>
      <w:numFmt w:val="decimal"/>
      <w:lvlText w:val="%1."/>
      <w:lvlJc w:val="left"/>
      <w:pPr>
        <w:ind w:left="885" w:hanging="885"/>
      </w:pPr>
      <w:rPr>
        <w:rFonts w:hint="default"/>
        <w:color w:val="000000"/>
        <w:sz w:val="28"/>
      </w:rPr>
    </w:lvl>
    <w:lvl w:ilvl="1">
      <w:start w:val="9"/>
      <w:numFmt w:val="decimal"/>
      <w:lvlText w:val="%1.%2."/>
      <w:lvlJc w:val="left"/>
      <w:pPr>
        <w:ind w:left="1005" w:hanging="885"/>
      </w:pPr>
      <w:rPr>
        <w:rFonts w:hint="default"/>
        <w:color w:val="000000"/>
        <w:sz w:val="28"/>
      </w:rPr>
    </w:lvl>
    <w:lvl w:ilvl="2">
      <w:start w:val="3"/>
      <w:numFmt w:val="decimal"/>
      <w:lvlText w:val="%1.%2.%3."/>
      <w:lvlJc w:val="left"/>
      <w:pPr>
        <w:ind w:left="1125" w:hanging="885"/>
      </w:pPr>
      <w:rPr>
        <w:rFonts w:hint="default"/>
        <w:color w:val="000000"/>
        <w:sz w:val="28"/>
      </w:rPr>
    </w:lvl>
    <w:lvl w:ilvl="3">
      <w:start w:val="1"/>
      <w:numFmt w:val="decimal"/>
      <w:lvlText w:val="%1.%2.%3.%4."/>
      <w:lvlJc w:val="left"/>
      <w:pPr>
        <w:ind w:left="1245" w:hanging="885"/>
      </w:pPr>
      <w:rPr>
        <w:rFonts w:hint="default"/>
        <w:color w:val="000000"/>
        <w:sz w:val="28"/>
      </w:rPr>
    </w:lvl>
    <w:lvl w:ilvl="4">
      <w:start w:val="1"/>
      <w:numFmt w:val="decimal"/>
      <w:lvlText w:val="%1.%2.%3.%4.%5."/>
      <w:lvlJc w:val="left"/>
      <w:pPr>
        <w:ind w:left="1560" w:hanging="1080"/>
      </w:pPr>
      <w:rPr>
        <w:rFonts w:hint="default"/>
        <w:color w:val="000000"/>
        <w:sz w:val="28"/>
      </w:rPr>
    </w:lvl>
    <w:lvl w:ilvl="5">
      <w:start w:val="1"/>
      <w:numFmt w:val="decimal"/>
      <w:lvlText w:val="%1.%2.%3.%4.%5.%6."/>
      <w:lvlJc w:val="left"/>
      <w:pPr>
        <w:ind w:left="1680" w:hanging="1080"/>
      </w:pPr>
      <w:rPr>
        <w:rFonts w:hint="default"/>
        <w:color w:val="000000"/>
        <w:sz w:val="28"/>
      </w:rPr>
    </w:lvl>
    <w:lvl w:ilvl="6">
      <w:start w:val="1"/>
      <w:numFmt w:val="decimal"/>
      <w:lvlText w:val="%1.%2.%3.%4.%5.%6.%7."/>
      <w:lvlJc w:val="left"/>
      <w:pPr>
        <w:ind w:left="2160" w:hanging="1440"/>
      </w:pPr>
      <w:rPr>
        <w:rFonts w:hint="default"/>
        <w:color w:val="000000"/>
        <w:sz w:val="28"/>
      </w:rPr>
    </w:lvl>
    <w:lvl w:ilvl="7">
      <w:start w:val="1"/>
      <w:numFmt w:val="decimal"/>
      <w:lvlText w:val="%1.%2.%3.%4.%5.%6.%7.%8."/>
      <w:lvlJc w:val="left"/>
      <w:pPr>
        <w:ind w:left="2280" w:hanging="1440"/>
      </w:pPr>
      <w:rPr>
        <w:rFonts w:hint="default"/>
        <w:color w:val="000000"/>
        <w:sz w:val="28"/>
      </w:rPr>
    </w:lvl>
    <w:lvl w:ilvl="8">
      <w:start w:val="1"/>
      <w:numFmt w:val="decimal"/>
      <w:lvlText w:val="%1.%2.%3.%4.%5.%6.%7.%8.%9."/>
      <w:lvlJc w:val="left"/>
      <w:pPr>
        <w:ind w:left="2760" w:hanging="1800"/>
      </w:pPr>
      <w:rPr>
        <w:rFonts w:hint="default"/>
        <w:color w:val="000000"/>
        <w:sz w:val="28"/>
      </w:rPr>
    </w:lvl>
  </w:abstractNum>
  <w:abstractNum w:abstractNumId="32" w15:restartNumberingAfterBreak="0">
    <w:nsid w:val="5A610DA0"/>
    <w:multiLevelType w:val="multilevel"/>
    <w:tmpl w:val="80D4E19A"/>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15:restartNumberingAfterBreak="0">
    <w:nsid w:val="5B005037"/>
    <w:multiLevelType w:val="hybridMultilevel"/>
    <w:tmpl w:val="324AC1B2"/>
    <w:lvl w:ilvl="0" w:tplc="4A6686CC">
      <w:start w:val="1"/>
      <w:numFmt w:val="bullet"/>
      <w:lvlText w:val=""/>
      <w:lvlJc w:val="left"/>
      <w:pPr>
        <w:tabs>
          <w:tab w:val="num" w:pos="720"/>
        </w:tabs>
        <w:ind w:left="720" w:hanging="360"/>
      </w:pPr>
      <w:rPr>
        <w:rFonts w:ascii="Symbol" w:hAnsi="Symbol" w:hint="default"/>
        <w:sz w:val="20"/>
      </w:rPr>
    </w:lvl>
    <w:lvl w:ilvl="1" w:tplc="D2DCF924">
      <w:start w:val="1"/>
      <w:numFmt w:val="bullet"/>
      <w:lvlText w:val="o"/>
      <w:lvlJc w:val="left"/>
      <w:pPr>
        <w:tabs>
          <w:tab w:val="num" w:pos="1440"/>
        </w:tabs>
        <w:ind w:left="1440" w:hanging="360"/>
      </w:pPr>
      <w:rPr>
        <w:rFonts w:ascii="Courier New" w:hAnsi="Courier New" w:hint="default"/>
        <w:sz w:val="20"/>
      </w:rPr>
    </w:lvl>
    <w:lvl w:ilvl="2" w:tplc="96CC8458">
      <w:start w:val="1"/>
      <w:numFmt w:val="bullet"/>
      <w:lvlText w:val=""/>
      <w:lvlJc w:val="left"/>
      <w:pPr>
        <w:tabs>
          <w:tab w:val="num" w:pos="2160"/>
        </w:tabs>
        <w:ind w:left="2160" w:hanging="360"/>
      </w:pPr>
      <w:rPr>
        <w:rFonts w:ascii="Wingdings" w:hAnsi="Wingdings" w:hint="default"/>
        <w:sz w:val="20"/>
      </w:rPr>
    </w:lvl>
    <w:lvl w:ilvl="3" w:tplc="A41444AA">
      <w:start w:val="1"/>
      <w:numFmt w:val="bullet"/>
      <w:lvlText w:val=""/>
      <w:lvlJc w:val="left"/>
      <w:pPr>
        <w:tabs>
          <w:tab w:val="num" w:pos="2880"/>
        </w:tabs>
        <w:ind w:left="2880" w:hanging="360"/>
      </w:pPr>
      <w:rPr>
        <w:rFonts w:ascii="Wingdings" w:hAnsi="Wingdings" w:hint="default"/>
        <w:sz w:val="20"/>
      </w:rPr>
    </w:lvl>
    <w:lvl w:ilvl="4" w:tplc="92B24512">
      <w:start w:val="1"/>
      <w:numFmt w:val="bullet"/>
      <w:lvlText w:val=""/>
      <w:lvlJc w:val="left"/>
      <w:pPr>
        <w:tabs>
          <w:tab w:val="num" w:pos="3600"/>
        </w:tabs>
        <w:ind w:left="3600" w:hanging="360"/>
      </w:pPr>
      <w:rPr>
        <w:rFonts w:ascii="Wingdings" w:hAnsi="Wingdings" w:hint="default"/>
        <w:sz w:val="20"/>
      </w:rPr>
    </w:lvl>
    <w:lvl w:ilvl="5" w:tplc="5296AF48">
      <w:start w:val="1"/>
      <w:numFmt w:val="bullet"/>
      <w:lvlText w:val=""/>
      <w:lvlJc w:val="left"/>
      <w:pPr>
        <w:tabs>
          <w:tab w:val="num" w:pos="4320"/>
        </w:tabs>
        <w:ind w:left="4320" w:hanging="360"/>
      </w:pPr>
      <w:rPr>
        <w:rFonts w:ascii="Wingdings" w:hAnsi="Wingdings" w:hint="default"/>
        <w:sz w:val="20"/>
      </w:rPr>
    </w:lvl>
    <w:lvl w:ilvl="6" w:tplc="0DB0751C">
      <w:start w:val="1"/>
      <w:numFmt w:val="bullet"/>
      <w:lvlText w:val=""/>
      <w:lvlJc w:val="left"/>
      <w:pPr>
        <w:tabs>
          <w:tab w:val="num" w:pos="5040"/>
        </w:tabs>
        <w:ind w:left="5040" w:hanging="360"/>
      </w:pPr>
      <w:rPr>
        <w:rFonts w:ascii="Wingdings" w:hAnsi="Wingdings" w:hint="default"/>
        <w:sz w:val="20"/>
      </w:rPr>
    </w:lvl>
    <w:lvl w:ilvl="7" w:tplc="3A809DC2">
      <w:start w:val="1"/>
      <w:numFmt w:val="bullet"/>
      <w:lvlText w:val=""/>
      <w:lvlJc w:val="left"/>
      <w:pPr>
        <w:tabs>
          <w:tab w:val="num" w:pos="5760"/>
        </w:tabs>
        <w:ind w:left="5760" w:hanging="360"/>
      </w:pPr>
      <w:rPr>
        <w:rFonts w:ascii="Wingdings" w:hAnsi="Wingdings" w:hint="default"/>
        <w:sz w:val="20"/>
      </w:rPr>
    </w:lvl>
    <w:lvl w:ilvl="8" w:tplc="86061694">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501040"/>
    <w:multiLevelType w:val="hybridMultilevel"/>
    <w:tmpl w:val="17883D6C"/>
    <w:lvl w:ilvl="0" w:tplc="A87C4C64">
      <w:start w:val="1"/>
      <w:numFmt w:val="decimal"/>
      <w:lvlText w:val="%1."/>
      <w:lvlJc w:val="left"/>
      <w:pPr>
        <w:tabs>
          <w:tab w:val="num" w:pos="720"/>
        </w:tabs>
        <w:ind w:left="720" w:hanging="360"/>
      </w:pPr>
    </w:lvl>
    <w:lvl w:ilvl="1" w:tplc="2CB8F674">
      <w:start w:val="1"/>
      <w:numFmt w:val="decimal"/>
      <w:lvlText w:val="%2."/>
      <w:lvlJc w:val="left"/>
      <w:pPr>
        <w:tabs>
          <w:tab w:val="num" w:pos="1440"/>
        </w:tabs>
        <w:ind w:left="1440" w:hanging="360"/>
      </w:pPr>
    </w:lvl>
    <w:lvl w:ilvl="2" w:tplc="665EAD58">
      <w:start w:val="1"/>
      <w:numFmt w:val="decimal"/>
      <w:lvlText w:val="%3."/>
      <w:lvlJc w:val="left"/>
      <w:pPr>
        <w:tabs>
          <w:tab w:val="num" w:pos="2160"/>
        </w:tabs>
        <w:ind w:left="2160" w:hanging="360"/>
      </w:pPr>
    </w:lvl>
    <w:lvl w:ilvl="3" w:tplc="8C7AC888">
      <w:start w:val="1"/>
      <w:numFmt w:val="decimal"/>
      <w:lvlText w:val="%4."/>
      <w:lvlJc w:val="left"/>
      <w:pPr>
        <w:tabs>
          <w:tab w:val="num" w:pos="2880"/>
        </w:tabs>
        <w:ind w:left="2880" w:hanging="360"/>
      </w:pPr>
    </w:lvl>
    <w:lvl w:ilvl="4" w:tplc="80A82D7E">
      <w:start w:val="1"/>
      <w:numFmt w:val="decimal"/>
      <w:lvlText w:val="%5."/>
      <w:lvlJc w:val="left"/>
      <w:pPr>
        <w:tabs>
          <w:tab w:val="num" w:pos="3600"/>
        </w:tabs>
        <w:ind w:left="3600" w:hanging="360"/>
      </w:pPr>
    </w:lvl>
    <w:lvl w:ilvl="5" w:tplc="96782248">
      <w:start w:val="1"/>
      <w:numFmt w:val="decimal"/>
      <w:lvlText w:val="%6."/>
      <w:lvlJc w:val="left"/>
      <w:pPr>
        <w:tabs>
          <w:tab w:val="num" w:pos="4320"/>
        </w:tabs>
        <w:ind w:left="4320" w:hanging="360"/>
      </w:pPr>
    </w:lvl>
    <w:lvl w:ilvl="6" w:tplc="A0E29BD2">
      <w:start w:val="1"/>
      <w:numFmt w:val="decimal"/>
      <w:lvlText w:val="%7."/>
      <w:lvlJc w:val="left"/>
      <w:pPr>
        <w:tabs>
          <w:tab w:val="num" w:pos="5040"/>
        </w:tabs>
        <w:ind w:left="5040" w:hanging="360"/>
      </w:pPr>
    </w:lvl>
    <w:lvl w:ilvl="7" w:tplc="6980B42C">
      <w:start w:val="1"/>
      <w:numFmt w:val="decimal"/>
      <w:lvlText w:val="%8."/>
      <w:lvlJc w:val="left"/>
      <w:pPr>
        <w:tabs>
          <w:tab w:val="num" w:pos="5760"/>
        </w:tabs>
        <w:ind w:left="5760" w:hanging="360"/>
      </w:pPr>
    </w:lvl>
    <w:lvl w:ilvl="8" w:tplc="8EAE0BEA">
      <w:start w:val="1"/>
      <w:numFmt w:val="decimal"/>
      <w:lvlText w:val="%9."/>
      <w:lvlJc w:val="left"/>
      <w:pPr>
        <w:tabs>
          <w:tab w:val="num" w:pos="6480"/>
        </w:tabs>
        <w:ind w:left="6480" w:hanging="360"/>
      </w:pPr>
    </w:lvl>
  </w:abstractNum>
  <w:abstractNum w:abstractNumId="35" w15:restartNumberingAfterBreak="0">
    <w:nsid w:val="60295574"/>
    <w:multiLevelType w:val="multilevel"/>
    <w:tmpl w:val="1F64BE70"/>
    <w:lvl w:ilvl="0">
      <w:start w:val="11"/>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6" w15:restartNumberingAfterBreak="0">
    <w:nsid w:val="64770825"/>
    <w:multiLevelType w:val="hybridMultilevel"/>
    <w:tmpl w:val="47D2CA84"/>
    <w:lvl w:ilvl="0" w:tplc="CBE0EC44">
      <w:start w:val="1"/>
      <w:numFmt w:val="decimal"/>
      <w:lvlText w:val="%1)"/>
      <w:lvlJc w:val="left"/>
      <w:pPr>
        <w:tabs>
          <w:tab w:val="num" w:pos="720"/>
        </w:tabs>
        <w:ind w:left="720" w:hanging="360"/>
      </w:pPr>
      <w:rPr>
        <w:rFonts w:hint="default"/>
        <w:b w:val="0"/>
        <w:i w:val="0"/>
      </w:rPr>
    </w:lvl>
    <w:lvl w:ilvl="1" w:tplc="B19E7FAE">
      <w:start w:val="1"/>
      <w:numFmt w:val="bullet"/>
      <w:lvlText w:val="o"/>
      <w:lvlJc w:val="left"/>
      <w:pPr>
        <w:tabs>
          <w:tab w:val="num" w:pos="1440"/>
        </w:tabs>
        <w:ind w:left="1440" w:hanging="360"/>
      </w:pPr>
      <w:rPr>
        <w:rFonts w:ascii="Courier New" w:hAnsi="Courier New" w:cs="Courier New" w:hint="default"/>
      </w:rPr>
    </w:lvl>
    <w:lvl w:ilvl="2" w:tplc="D6C02D60">
      <w:start w:val="1"/>
      <w:numFmt w:val="bullet"/>
      <w:lvlText w:val=""/>
      <w:lvlJc w:val="left"/>
      <w:pPr>
        <w:tabs>
          <w:tab w:val="num" w:pos="2160"/>
        </w:tabs>
        <w:ind w:left="2160" w:hanging="360"/>
      </w:pPr>
      <w:rPr>
        <w:rFonts w:ascii="Wingdings" w:hAnsi="Wingdings" w:hint="default"/>
      </w:rPr>
    </w:lvl>
    <w:lvl w:ilvl="3" w:tplc="393C1FEE">
      <w:start w:val="1"/>
      <w:numFmt w:val="bullet"/>
      <w:lvlText w:val=""/>
      <w:lvlJc w:val="left"/>
      <w:pPr>
        <w:tabs>
          <w:tab w:val="num" w:pos="2880"/>
        </w:tabs>
        <w:ind w:left="2880" w:hanging="360"/>
      </w:pPr>
      <w:rPr>
        <w:rFonts w:ascii="Symbol" w:hAnsi="Symbol" w:hint="default"/>
      </w:rPr>
    </w:lvl>
    <w:lvl w:ilvl="4" w:tplc="75C4614C">
      <w:start w:val="1"/>
      <w:numFmt w:val="bullet"/>
      <w:lvlText w:val="o"/>
      <w:lvlJc w:val="left"/>
      <w:pPr>
        <w:tabs>
          <w:tab w:val="num" w:pos="3600"/>
        </w:tabs>
        <w:ind w:left="3600" w:hanging="360"/>
      </w:pPr>
      <w:rPr>
        <w:rFonts w:ascii="Courier New" w:hAnsi="Courier New" w:cs="Courier New" w:hint="default"/>
      </w:rPr>
    </w:lvl>
    <w:lvl w:ilvl="5" w:tplc="36D858A4">
      <w:start w:val="1"/>
      <w:numFmt w:val="bullet"/>
      <w:lvlText w:val=""/>
      <w:lvlJc w:val="left"/>
      <w:pPr>
        <w:tabs>
          <w:tab w:val="num" w:pos="4320"/>
        </w:tabs>
        <w:ind w:left="4320" w:hanging="360"/>
      </w:pPr>
      <w:rPr>
        <w:rFonts w:ascii="Wingdings" w:hAnsi="Wingdings" w:hint="default"/>
      </w:rPr>
    </w:lvl>
    <w:lvl w:ilvl="6" w:tplc="DF22DB8A">
      <w:start w:val="1"/>
      <w:numFmt w:val="bullet"/>
      <w:lvlText w:val=""/>
      <w:lvlJc w:val="left"/>
      <w:pPr>
        <w:tabs>
          <w:tab w:val="num" w:pos="5040"/>
        </w:tabs>
        <w:ind w:left="5040" w:hanging="360"/>
      </w:pPr>
      <w:rPr>
        <w:rFonts w:ascii="Symbol" w:hAnsi="Symbol" w:hint="default"/>
      </w:rPr>
    </w:lvl>
    <w:lvl w:ilvl="7" w:tplc="D3723434">
      <w:start w:val="1"/>
      <w:numFmt w:val="bullet"/>
      <w:lvlText w:val="o"/>
      <w:lvlJc w:val="left"/>
      <w:pPr>
        <w:tabs>
          <w:tab w:val="num" w:pos="5760"/>
        </w:tabs>
        <w:ind w:left="5760" w:hanging="360"/>
      </w:pPr>
      <w:rPr>
        <w:rFonts w:ascii="Courier New" w:hAnsi="Courier New" w:cs="Courier New" w:hint="default"/>
      </w:rPr>
    </w:lvl>
    <w:lvl w:ilvl="8" w:tplc="31F27DB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535379"/>
    <w:multiLevelType w:val="hybridMultilevel"/>
    <w:tmpl w:val="3B440D46"/>
    <w:lvl w:ilvl="0" w:tplc="B7DE6702">
      <w:start w:val="1"/>
      <w:numFmt w:val="decimal"/>
      <w:lvlText w:val="%1)"/>
      <w:lvlJc w:val="left"/>
      <w:pPr>
        <w:ind w:left="1211" w:hanging="360"/>
      </w:pPr>
    </w:lvl>
    <w:lvl w:ilvl="1" w:tplc="176CFD8E">
      <w:start w:val="1"/>
      <w:numFmt w:val="lowerLetter"/>
      <w:lvlText w:val="%2."/>
      <w:lvlJc w:val="left"/>
      <w:pPr>
        <w:ind w:left="1931" w:hanging="360"/>
      </w:pPr>
    </w:lvl>
    <w:lvl w:ilvl="2" w:tplc="B63495E0">
      <w:start w:val="1"/>
      <w:numFmt w:val="lowerRoman"/>
      <w:lvlText w:val="%3."/>
      <w:lvlJc w:val="right"/>
      <w:pPr>
        <w:ind w:left="2651" w:hanging="180"/>
      </w:pPr>
    </w:lvl>
    <w:lvl w:ilvl="3" w:tplc="5C325CCA">
      <w:start w:val="1"/>
      <w:numFmt w:val="decimal"/>
      <w:lvlText w:val="%4."/>
      <w:lvlJc w:val="left"/>
      <w:pPr>
        <w:ind w:left="3371" w:hanging="360"/>
      </w:pPr>
    </w:lvl>
    <w:lvl w:ilvl="4" w:tplc="1BF00794">
      <w:start w:val="1"/>
      <w:numFmt w:val="lowerLetter"/>
      <w:lvlText w:val="%5."/>
      <w:lvlJc w:val="left"/>
      <w:pPr>
        <w:ind w:left="4091" w:hanging="360"/>
      </w:pPr>
    </w:lvl>
    <w:lvl w:ilvl="5" w:tplc="20D6F54E">
      <w:start w:val="1"/>
      <w:numFmt w:val="lowerRoman"/>
      <w:lvlText w:val="%6."/>
      <w:lvlJc w:val="right"/>
      <w:pPr>
        <w:ind w:left="4811" w:hanging="180"/>
      </w:pPr>
    </w:lvl>
    <w:lvl w:ilvl="6" w:tplc="44F283E2">
      <w:start w:val="1"/>
      <w:numFmt w:val="decimal"/>
      <w:lvlText w:val="%7."/>
      <w:lvlJc w:val="left"/>
      <w:pPr>
        <w:ind w:left="5531" w:hanging="360"/>
      </w:pPr>
    </w:lvl>
    <w:lvl w:ilvl="7" w:tplc="1436D1DA">
      <w:start w:val="1"/>
      <w:numFmt w:val="lowerLetter"/>
      <w:lvlText w:val="%8."/>
      <w:lvlJc w:val="left"/>
      <w:pPr>
        <w:ind w:left="6251" w:hanging="360"/>
      </w:pPr>
    </w:lvl>
    <w:lvl w:ilvl="8" w:tplc="501A64DE">
      <w:start w:val="1"/>
      <w:numFmt w:val="lowerRoman"/>
      <w:lvlText w:val="%9."/>
      <w:lvlJc w:val="right"/>
      <w:pPr>
        <w:ind w:left="6971" w:hanging="180"/>
      </w:pPr>
    </w:lvl>
  </w:abstractNum>
  <w:abstractNum w:abstractNumId="38" w15:restartNumberingAfterBreak="0">
    <w:nsid w:val="6A72649D"/>
    <w:multiLevelType w:val="multilevel"/>
    <w:tmpl w:val="72FC9D5C"/>
    <w:lvl w:ilvl="0">
      <w:start w:val="4"/>
      <w:numFmt w:val="decimal"/>
      <w:lvlText w:val="%1."/>
      <w:lvlJc w:val="left"/>
      <w:pPr>
        <w:ind w:left="1095" w:hanging="1095"/>
      </w:pPr>
      <w:rPr>
        <w:rFonts w:hint="default"/>
      </w:rPr>
    </w:lvl>
    <w:lvl w:ilvl="1">
      <w:start w:val="9"/>
      <w:numFmt w:val="decimal"/>
      <w:lvlText w:val="%1.%2."/>
      <w:lvlJc w:val="left"/>
      <w:pPr>
        <w:ind w:left="1481" w:hanging="1095"/>
      </w:pPr>
      <w:rPr>
        <w:rFonts w:hint="default"/>
      </w:rPr>
    </w:lvl>
    <w:lvl w:ilvl="2">
      <w:start w:val="2"/>
      <w:numFmt w:val="decimal"/>
      <w:lvlText w:val="%1.%2.%3."/>
      <w:lvlJc w:val="left"/>
      <w:pPr>
        <w:ind w:left="1867" w:hanging="1095"/>
      </w:pPr>
      <w:rPr>
        <w:rFonts w:hint="default"/>
      </w:rPr>
    </w:lvl>
    <w:lvl w:ilvl="3">
      <w:start w:val="4"/>
      <w:numFmt w:val="decimal"/>
      <w:lvlText w:val="%1.%2.%3.%4."/>
      <w:lvlJc w:val="left"/>
      <w:pPr>
        <w:ind w:left="2253" w:hanging="1095"/>
      </w:pPr>
      <w:rPr>
        <w:rFonts w:hint="default"/>
      </w:rPr>
    </w:lvl>
    <w:lvl w:ilvl="4">
      <w:start w:val="2"/>
      <w:numFmt w:val="decimal"/>
      <w:lvlText w:val="%1.%2.%3.%4.%5."/>
      <w:lvlJc w:val="left"/>
      <w:pPr>
        <w:ind w:left="2639" w:hanging="1095"/>
      </w:pPr>
      <w:rPr>
        <w:rFonts w:hint="default"/>
      </w:rPr>
    </w:lvl>
    <w:lvl w:ilvl="5">
      <w:start w:val="1"/>
      <w:numFmt w:val="decimal"/>
      <w:lvlText w:val="%1.%2.%3.%4.%5.%6."/>
      <w:lvlJc w:val="left"/>
      <w:pPr>
        <w:ind w:left="3370" w:hanging="1440"/>
      </w:pPr>
      <w:rPr>
        <w:rFonts w:hint="default"/>
      </w:rPr>
    </w:lvl>
    <w:lvl w:ilvl="6">
      <w:start w:val="1"/>
      <w:numFmt w:val="decimal"/>
      <w:lvlText w:val="%1.%2.%3.%4.%5.%6.%7."/>
      <w:lvlJc w:val="left"/>
      <w:pPr>
        <w:ind w:left="4116" w:hanging="1800"/>
      </w:pPr>
      <w:rPr>
        <w:rFonts w:hint="default"/>
      </w:rPr>
    </w:lvl>
    <w:lvl w:ilvl="7">
      <w:start w:val="1"/>
      <w:numFmt w:val="decimal"/>
      <w:lvlText w:val="%1.%2.%3.%4.%5.%6.%7.%8."/>
      <w:lvlJc w:val="left"/>
      <w:pPr>
        <w:ind w:left="4502" w:hanging="1800"/>
      </w:pPr>
      <w:rPr>
        <w:rFonts w:hint="default"/>
      </w:rPr>
    </w:lvl>
    <w:lvl w:ilvl="8">
      <w:start w:val="1"/>
      <w:numFmt w:val="decimal"/>
      <w:lvlText w:val="%1.%2.%3.%4.%5.%6.%7.%8.%9."/>
      <w:lvlJc w:val="left"/>
      <w:pPr>
        <w:ind w:left="5248" w:hanging="2160"/>
      </w:pPr>
      <w:rPr>
        <w:rFonts w:hint="default"/>
      </w:rPr>
    </w:lvl>
  </w:abstractNum>
  <w:abstractNum w:abstractNumId="39" w15:restartNumberingAfterBreak="0">
    <w:nsid w:val="6E4171B9"/>
    <w:multiLevelType w:val="hybridMultilevel"/>
    <w:tmpl w:val="5262DB56"/>
    <w:lvl w:ilvl="0" w:tplc="EF8436EC">
      <w:start w:val="1"/>
      <w:numFmt w:val="decimal"/>
      <w:lvlText w:val="%1."/>
      <w:lvlJc w:val="left"/>
      <w:pPr>
        <w:tabs>
          <w:tab w:val="num" w:pos="720"/>
        </w:tabs>
        <w:ind w:left="720" w:hanging="360"/>
      </w:pPr>
    </w:lvl>
    <w:lvl w:ilvl="1" w:tplc="887C7908">
      <w:start w:val="1"/>
      <w:numFmt w:val="decimal"/>
      <w:lvlText w:val="%2."/>
      <w:lvlJc w:val="left"/>
      <w:pPr>
        <w:tabs>
          <w:tab w:val="num" w:pos="1440"/>
        </w:tabs>
        <w:ind w:left="1440" w:hanging="360"/>
      </w:pPr>
    </w:lvl>
    <w:lvl w:ilvl="2" w:tplc="ACC47F9E">
      <w:start w:val="1"/>
      <w:numFmt w:val="decimal"/>
      <w:lvlText w:val="%3."/>
      <w:lvlJc w:val="left"/>
      <w:pPr>
        <w:tabs>
          <w:tab w:val="num" w:pos="2160"/>
        </w:tabs>
        <w:ind w:left="2160" w:hanging="360"/>
      </w:pPr>
    </w:lvl>
    <w:lvl w:ilvl="3" w:tplc="5C9C4F40">
      <w:start w:val="1"/>
      <w:numFmt w:val="decimal"/>
      <w:lvlText w:val="%4."/>
      <w:lvlJc w:val="left"/>
      <w:pPr>
        <w:tabs>
          <w:tab w:val="num" w:pos="2880"/>
        </w:tabs>
        <w:ind w:left="2880" w:hanging="360"/>
      </w:pPr>
    </w:lvl>
    <w:lvl w:ilvl="4" w:tplc="A490B706">
      <w:start w:val="1"/>
      <w:numFmt w:val="decimal"/>
      <w:lvlText w:val="%5."/>
      <w:lvlJc w:val="left"/>
      <w:pPr>
        <w:tabs>
          <w:tab w:val="num" w:pos="3600"/>
        </w:tabs>
        <w:ind w:left="3600" w:hanging="360"/>
      </w:pPr>
    </w:lvl>
    <w:lvl w:ilvl="5" w:tplc="DAE07E10">
      <w:start w:val="1"/>
      <w:numFmt w:val="decimal"/>
      <w:lvlText w:val="%6."/>
      <w:lvlJc w:val="left"/>
      <w:pPr>
        <w:tabs>
          <w:tab w:val="num" w:pos="4320"/>
        </w:tabs>
        <w:ind w:left="4320" w:hanging="360"/>
      </w:pPr>
    </w:lvl>
    <w:lvl w:ilvl="6" w:tplc="C714D474">
      <w:start w:val="1"/>
      <w:numFmt w:val="decimal"/>
      <w:lvlText w:val="%7."/>
      <w:lvlJc w:val="left"/>
      <w:pPr>
        <w:tabs>
          <w:tab w:val="num" w:pos="5040"/>
        </w:tabs>
        <w:ind w:left="5040" w:hanging="360"/>
      </w:pPr>
    </w:lvl>
    <w:lvl w:ilvl="7" w:tplc="0094915E">
      <w:start w:val="1"/>
      <w:numFmt w:val="decimal"/>
      <w:lvlText w:val="%8."/>
      <w:lvlJc w:val="left"/>
      <w:pPr>
        <w:tabs>
          <w:tab w:val="num" w:pos="5760"/>
        </w:tabs>
        <w:ind w:left="5760" w:hanging="360"/>
      </w:pPr>
    </w:lvl>
    <w:lvl w:ilvl="8" w:tplc="3CDE81D2">
      <w:start w:val="1"/>
      <w:numFmt w:val="decimal"/>
      <w:lvlText w:val="%9."/>
      <w:lvlJc w:val="left"/>
      <w:pPr>
        <w:tabs>
          <w:tab w:val="num" w:pos="6480"/>
        </w:tabs>
        <w:ind w:left="6480" w:hanging="360"/>
      </w:pPr>
    </w:lvl>
  </w:abstractNum>
  <w:abstractNum w:abstractNumId="40" w15:restartNumberingAfterBreak="0">
    <w:nsid w:val="6F3C302E"/>
    <w:multiLevelType w:val="hybridMultilevel"/>
    <w:tmpl w:val="1FE0407E"/>
    <w:lvl w:ilvl="0" w:tplc="9AF2A184">
      <w:start w:val="1"/>
      <w:numFmt w:val="decimal"/>
      <w:lvlText w:val="2.3.%1."/>
      <w:lvlJc w:val="left"/>
      <w:pPr>
        <w:ind w:left="1429" w:hanging="360"/>
      </w:pPr>
      <w:rPr>
        <w:rFonts w:hint="default"/>
      </w:rPr>
    </w:lvl>
    <w:lvl w:ilvl="1" w:tplc="C6F65ACA">
      <w:start w:val="1"/>
      <w:numFmt w:val="lowerLetter"/>
      <w:lvlText w:val="%2."/>
      <w:lvlJc w:val="left"/>
      <w:pPr>
        <w:ind w:left="1440" w:hanging="360"/>
      </w:pPr>
    </w:lvl>
    <w:lvl w:ilvl="2" w:tplc="6D64F174">
      <w:start w:val="1"/>
      <w:numFmt w:val="lowerRoman"/>
      <w:lvlText w:val="%3."/>
      <w:lvlJc w:val="right"/>
      <w:pPr>
        <w:ind w:left="2160" w:hanging="180"/>
      </w:pPr>
    </w:lvl>
    <w:lvl w:ilvl="3" w:tplc="B45E17BC">
      <w:start w:val="1"/>
      <w:numFmt w:val="decimal"/>
      <w:lvlText w:val="%4."/>
      <w:lvlJc w:val="left"/>
      <w:pPr>
        <w:ind w:left="2880" w:hanging="360"/>
      </w:pPr>
    </w:lvl>
    <w:lvl w:ilvl="4" w:tplc="E7AAF164">
      <w:start w:val="1"/>
      <w:numFmt w:val="lowerLetter"/>
      <w:lvlText w:val="%5."/>
      <w:lvlJc w:val="left"/>
      <w:pPr>
        <w:ind w:left="3600" w:hanging="360"/>
      </w:pPr>
    </w:lvl>
    <w:lvl w:ilvl="5" w:tplc="3E84A136">
      <w:start w:val="1"/>
      <w:numFmt w:val="lowerRoman"/>
      <w:lvlText w:val="%6."/>
      <w:lvlJc w:val="right"/>
      <w:pPr>
        <w:ind w:left="4320" w:hanging="180"/>
      </w:pPr>
    </w:lvl>
    <w:lvl w:ilvl="6" w:tplc="394C7210">
      <w:start w:val="1"/>
      <w:numFmt w:val="decimal"/>
      <w:lvlText w:val="%7."/>
      <w:lvlJc w:val="left"/>
      <w:pPr>
        <w:ind w:left="5040" w:hanging="360"/>
      </w:pPr>
    </w:lvl>
    <w:lvl w:ilvl="7" w:tplc="28D0F8EC">
      <w:start w:val="1"/>
      <w:numFmt w:val="lowerLetter"/>
      <w:lvlText w:val="%8."/>
      <w:lvlJc w:val="left"/>
      <w:pPr>
        <w:ind w:left="5760" w:hanging="360"/>
      </w:pPr>
    </w:lvl>
    <w:lvl w:ilvl="8" w:tplc="1534D1D6">
      <w:start w:val="1"/>
      <w:numFmt w:val="lowerRoman"/>
      <w:lvlText w:val="%9."/>
      <w:lvlJc w:val="right"/>
      <w:pPr>
        <w:ind w:left="6480" w:hanging="180"/>
      </w:pPr>
    </w:lvl>
  </w:abstractNum>
  <w:abstractNum w:abstractNumId="41" w15:restartNumberingAfterBreak="0">
    <w:nsid w:val="75854F0A"/>
    <w:multiLevelType w:val="multilevel"/>
    <w:tmpl w:val="5510C022"/>
    <w:lvl w:ilvl="0">
      <w:start w:val="4"/>
      <w:numFmt w:val="decimal"/>
      <w:lvlText w:val="%1"/>
      <w:lvlJc w:val="left"/>
      <w:pPr>
        <w:ind w:left="1020" w:hanging="1020"/>
      </w:pPr>
      <w:rPr>
        <w:rFonts w:hint="default"/>
      </w:rPr>
    </w:lvl>
    <w:lvl w:ilvl="1">
      <w:start w:val="9"/>
      <w:numFmt w:val="decimal"/>
      <w:lvlText w:val="%1.%2"/>
      <w:lvlJc w:val="left"/>
      <w:pPr>
        <w:ind w:left="1406" w:hanging="1020"/>
      </w:pPr>
      <w:rPr>
        <w:rFonts w:hint="default"/>
      </w:rPr>
    </w:lvl>
    <w:lvl w:ilvl="2">
      <w:start w:val="2"/>
      <w:numFmt w:val="decimal"/>
      <w:lvlText w:val="%1.%2.%3"/>
      <w:lvlJc w:val="left"/>
      <w:pPr>
        <w:ind w:left="1792" w:hanging="1020"/>
      </w:pPr>
      <w:rPr>
        <w:rFonts w:hint="default"/>
      </w:rPr>
    </w:lvl>
    <w:lvl w:ilvl="3">
      <w:start w:val="4"/>
      <w:numFmt w:val="decimal"/>
      <w:lvlText w:val="%1.%2.%3.%4"/>
      <w:lvlJc w:val="left"/>
      <w:pPr>
        <w:ind w:left="2238" w:hanging="1080"/>
      </w:pPr>
      <w:rPr>
        <w:rFonts w:hint="default"/>
      </w:rPr>
    </w:lvl>
    <w:lvl w:ilvl="4">
      <w:start w:val="1"/>
      <w:numFmt w:val="decimal"/>
      <w:lvlText w:val="%1.%2.%3.%4.%5"/>
      <w:lvlJc w:val="left"/>
      <w:pPr>
        <w:ind w:left="2624" w:hanging="1080"/>
      </w:pPr>
      <w:rPr>
        <w:rFonts w:hint="default"/>
      </w:rPr>
    </w:lvl>
    <w:lvl w:ilvl="5">
      <w:start w:val="1"/>
      <w:numFmt w:val="decimal"/>
      <w:lvlText w:val="%1.%2.%3.%4.%5.%6"/>
      <w:lvlJc w:val="left"/>
      <w:pPr>
        <w:ind w:left="3370" w:hanging="1440"/>
      </w:pPr>
      <w:rPr>
        <w:rFonts w:hint="default"/>
      </w:rPr>
    </w:lvl>
    <w:lvl w:ilvl="6">
      <w:start w:val="1"/>
      <w:numFmt w:val="decimal"/>
      <w:lvlText w:val="%1.%2.%3.%4.%5.%6.%7"/>
      <w:lvlJc w:val="left"/>
      <w:pPr>
        <w:ind w:left="3756" w:hanging="1440"/>
      </w:pPr>
      <w:rPr>
        <w:rFonts w:hint="default"/>
      </w:rPr>
    </w:lvl>
    <w:lvl w:ilvl="7">
      <w:start w:val="1"/>
      <w:numFmt w:val="decimal"/>
      <w:lvlText w:val="%1.%2.%3.%4.%5.%6.%7.%8"/>
      <w:lvlJc w:val="left"/>
      <w:pPr>
        <w:ind w:left="4502" w:hanging="1800"/>
      </w:pPr>
      <w:rPr>
        <w:rFonts w:hint="default"/>
      </w:rPr>
    </w:lvl>
    <w:lvl w:ilvl="8">
      <w:start w:val="1"/>
      <w:numFmt w:val="decimal"/>
      <w:lvlText w:val="%1.%2.%3.%4.%5.%6.%7.%8.%9"/>
      <w:lvlJc w:val="left"/>
      <w:pPr>
        <w:ind w:left="5248" w:hanging="2160"/>
      </w:pPr>
      <w:rPr>
        <w:rFonts w:hint="default"/>
      </w:rPr>
    </w:lvl>
  </w:abstractNum>
  <w:abstractNum w:abstractNumId="42" w15:restartNumberingAfterBreak="0">
    <w:nsid w:val="761F4648"/>
    <w:multiLevelType w:val="hybridMultilevel"/>
    <w:tmpl w:val="016E1362"/>
    <w:lvl w:ilvl="0" w:tplc="001EE378">
      <w:start w:val="1"/>
      <w:numFmt w:val="decimal"/>
      <w:lvlText w:val="%1."/>
      <w:lvlJc w:val="left"/>
      <w:pPr>
        <w:tabs>
          <w:tab w:val="num" w:pos="720"/>
        </w:tabs>
        <w:ind w:left="720" w:hanging="360"/>
      </w:pPr>
    </w:lvl>
    <w:lvl w:ilvl="1" w:tplc="22765920">
      <w:start w:val="1"/>
      <w:numFmt w:val="decimal"/>
      <w:lvlText w:val="%2."/>
      <w:lvlJc w:val="left"/>
      <w:pPr>
        <w:tabs>
          <w:tab w:val="num" w:pos="1440"/>
        </w:tabs>
        <w:ind w:left="1440" w:hanging="360"/>
      </w:pPr>
    </w:lvl>
    <w:lvl w:ilvl="2" w:tplc="B8BC9C44">
      <w:start w:val="1"/>
      <w:numFmt w:val="decimal"/>
      <w:lvlText w:val="%3."/>
      <w:lvlJc w:val="left"/>
      <w:pPr>
        <w:tabs>
          <w:tab w:val="num" w:pos="2160"/>
        </w:tabs>
        <w:ind w:left="2160" w:hanging="360"/>
      </w:pPr>
    </w:lvl>
    <w:lvl w:ilvl="3" w:tplc="59C421C8">
      <w:start w:val="1"/>
      <w:numFmt w:val="decimal"/>
      <w:lvlText w:val="%4."/>
      <w:lvlJc w:val="left"/>
      <w:pPr>
        <w:tabs>
          <w:tab w:val="num" w:pos="2880"/>
        </w:tabs>
        <w:ind w:left="2880" w:hanging="360"/>
      </w:pPr>
    </w:lvl>
    <w:lvl w:ilvl="4" w:tplc="7A58E26E">
      <w:start w:val="1"/>
      <w:numFmt w:val="decimal"/>
      <w:lvlText w:val="%5."/>
      <w:lvlJc w:val="left"/>
      <w:pPr>
        <w:tabs>
          <w:tab w:val="num" w:pos="3600"/>
        </w:tabs>
        <w:ind w:left="3600" w:hanging="360"/>
      </w:pPr>
    </w:lvl>
    <w:lvl w:ilvl="5" w:tplc="3EFCA0B6">
      <w:start w:val="1"/>
      <w:numFmt w:val="decimal"/>
      <w:lvlText w:val="%6."/>
      <w:lvlJc w:val="left"/>
      <w:pPr>
        <w:tabs>
          <w:tab w:val="num" w:pos="4320"/>
        </w:tabs>
        <w:ind w:left="4320" w:hanging="360"/>
      </w:pPr>
    </w:lvl>
    <w:lvl w:ilvl="6" w:tplc="DDA6BDAA">
      <w:start w:val="1"/>
      <w:numFmt w:val="decimal"/>
      <w:lvlText w:val="%7."/>
      <w:lvlJc w:val="left"/>
      <w:pPr>
        <w:tabs>
          <w:tab w:val="num" w:pos="5040"/>
        </w:tabs>
        <w:ind w:left="5040" w:hanging="360"/>
      </w:pPr>
    </w:lvl>
    <w:lvl w:ilvl="7" w:tplc="C4C42D34">
      <w:start w:val="1"/>
      <w:numFmt w:val="decimal"/>
      <w:lvlText w:val="%8."/>
      <w:lvlJc w:val="left"/>
      <w:pPr>
        <w:tabs>
          <w:tab w:val="num" w:pos="5760"/>
        </w:tabs>
        <w:ind w:left="5760" w:hanging="360"/>
      </w:pPr>
    </w:lvl>
    <w:lvl w:ilvl="8" w:tplc="8D407BEC">
      <w:start w:val="1"/>
      <w:numFmt w:val="decimal"/>
      <w:lvlText w:val="%9."/>
      <w:lvlJc w:val="left"/>
      <w:pPr>
        <w:tabs>
          <w:tab w:val="num" w:pos="6480"/>
        </w:tabs>
        <w:ind w:left="6480" w:hanging="360"/>
      </w:pPr>
    </w:lvl>
  </w:abstractNum>
  <w:abstractNum w:abstractNumId="43" w15:restartNumberingAfterBreak="0">
    <w:nsid w:val="765278E3"/>
    <w:multiLevelType w:val="hybridMultilevel"/>
    <w:tmpl w:val="FFF06232"/>
    <w:lvl w:ilvl="0" w:tplc="8D268190">
      <w:start w:val="2"/>
      <w:numFmt w:val="decimal"/>
      <w:lvlText w:val="%1."/>
      <w:lvlJc w:val="left"/>
      <w:pPr>
        <w:tabs>
          <w:tab w:val="num" w:pos="720"/>
        </w:tabs>
        <w:ind w:left="720" w:hanging="360"/>
      </w:pPr>
    </w:lvl>
    <w:lvl w:ilvl="1" w:tplc="FFCCDD2C">
      <w:start w:val="1"/>
      <w:numFmt w:val="decimal"/>
      <w:lvlText w:val="%2."/>
      <w:lvlJc w:val="left"/>
      <w:pPr>
        <w:tabs>
          <w:tab w:val="num" w:pos="1440"/>
        </w:tabs>
        <w:ind w:left="1440" w:hanging="360"/>
      </w:pPr>
    </w:lvl>
    <w:lvl w:ilvl="2" w:tplc="59626CD2">
      <w:start w:val="1"/>
      <w:numFmt w:val="decimal"/>
      <w:lvlText w:val="%3."/>
      <w:lvlJc w:val="left"/>
      <w:pPr>
        <w:tabs>
          <w:tab w:val="num" w:pos="2160"/>
        </w:tabs>
        <w:ind w:left="2160" w:hanging="360"/>
      </w:pPr>
    </w:lvl>
    <w:lvl w:ilvl="3" w:tplc="45A4F1B4">
      <w:start w:val="1"/>
      <w:numFmt w:val="decimal"/>
      <w:lvlText w:val="%4."/>
      <w:lvlJc w:val="left"/>
      <w:pPr>
        <w:tabs>
          <w:tab w:val="num" w:pos="2880"/>
        </w:tabs>
        <w:ind w:left="2880" w:hanging="360"/>
      </w:pPr>
    </w:lvl>
    <w:lvl w:ilvl="4" w:tplc="1076FF0C">
      <w:start w:val="1"/>
      <w:numFmt w:val="decimal"/>
      <w:lvlText w:val="%5."/>
      <w:lvlJc w:val="left"/>
      <w:pPr>
        <w:tabs>
          <w:tab w:val="num" w:pos="3600"/>
        </w:tabs>
        <w:ind w:left="3600" w:hanging="360"/>
      </w:pPr>
    </w:lvl>
    <w:lvl w:ilvl="5" w:tplc="0B02CA00">
      <w:start w:val="1"/>
      <w:numFmt w:val="decimal"/>
      <w:lvlText w:val="%6."/>
      <w:lvlJc w:val="left"/>
      <w:pPr>
        <w:tabs>
          <w:tab w:val="num" w:pos="4320"/>
        </w:tabs>
        <w:ind w:left="4320" w:hanging="360"/>
      </w:pPr>
    </w:lvl>
    <w:lvl w:ilvl="6" w:tplc="14F8F570">
      <w:start w:val="1"/>
      <w:numFmt w:val="decimal"/>
      <w:lvlText w:val="%7."/>
      <w:lvlJc w:val="left"/>
      <w:pPr>
        <w:tabs>
          <w:tab w:val="num" w:pos="5040"/>
        </w:tabs>
        <w:ind w:left="5040" w:hanging="360"/>
      </w:pPr>
    </w:lvl>
    <w:lvl w:ilvl="7" w:tplc="8BF47294">
      <w:start w:val="1"/>
      <w:numFmt w:val="decimal"/>
      <w:lvlText w:val="%8."/>
      <w:lvlJc w:val="left"/>
      <w:pPr>
        <w:tabs>
          <w:tab w:val="num" w:pos="5760"/>
        </w:tabs>
        <w:ind w:left="5760" w:hanging="360"/>
      </w:pPr>
    </w:lvl>
    <w:lvl w:ilvl="8" w:tplc="12B4BF6A">
      <w:start w:val="1"/>
      <w:numFmt w:val="decimal"/>
      <w:lvlText w:val="%9."/>
      <w:lvlJc w:val="left"/>
      <w:pPr>
        <w:tabs>
          <w:tab w:val="num" w:pos="6480"/>
        </w:tabs>
        <w:ind w:left="6480" w:hanging="360"/>
      </w:pPr>
    </w:lvl>
  </w:abstractNum>
  <w:abstractNum w:abstractNumId="44" w15:restartNumberingAfterBreak="0">
    <w:nsid w:val="79CB417A"/>
    <w:multiLevelType w:val="hybridMultilevel"/>
    <w:tmpl w:val="31C6F856"/>
    <w:lvl w:ilvl="0" w:tplc="C09483E2">
      <w:start w:val="1"/>
      <w:numFmt w:val="bullet"/>
      <w:lvlText w:val=""/>
      <w:lvlJc w:val="left"/>
      <w:pPr>
        <w:tabs>
          <w:tab w:val="num" w:pos="720"/>
        </w:tabs>
        <w:ind w:left="720" w:hanging="360"/>
      </w:pPr>
      <w:rPr>
        <w:rFonts w:ascii="Symbol" w:hAnsi="Symbol" w:hint="default"/>
        <w:sz w:val="20"/>
      </w:rPr>
    </w:lvl>
    <w:lvl w:ilvl="1" w:tplc="FC22654A">
      <w:start w:val="1"/>
      <w:numFmt w:val="bullet"/>
      <w:lvlText w:val="o"/>
      <w:lvlJc w:val="left"/>
      <w:pPr>
        <w:tabs>
          <w:tab w:val="num" w:pos="1440"/>
        </w:tabs>
        <w:ind w:left="1440" w:hanging="360"/>
      </w:pPr>
      <w:rPr>
        <w:rFonts w:ascii="Courier New" w:hAnsi="Courier New" w:hint="default"/>
        <w:sz w:val="20"/>
      </w:rPr>
    </w:lvl>
    <w:lvl w:ilvl="2" w:tplc="4CF0E9D4">
      <w:start w:val="1"/>
      <w:numFmt w:val="bullet"/>
      <w:lvlText w:val=""/>
      <w:lvlJc w:val="left"/>
      <w:pPr>
        <w:tabs>
          <w:tab w:val="num" w:pos="2160"/>
        </w:tabs>
        <w:ind w:left="2160" w:hanging="360"/>
      </w:pPr>
      <w:rPr>
        <w:rFonts w:ascii="Wingdings" w:hAnsi="Wingdings" w:hint="default"/>
        <w:sz w:val="20"/>
      </w:rPr>
    </w:lvl>
    <w:lvl w:ilvl="3" w:tplc="243C5AB8">
      <w:start w:val="1"/>
      <w:numFmt w:val="bullet"/>
      <w:lvlText w:val=""/>
      <w:lvlJc w:val="left"/>
      <w:pPr>
        <w:tabs>
          <w:tab w:val="num" w:pos="2880"/>
        </w:tabs>
        <w:ind w:left="2880" w:hanging="360"/>
      </w:pPr>
      <w:rPr>
        <w:rFonts w:ascii="Wingdings" w:hAnsi="Wingdings" w:hint="default"/>
        <w:sz w:val="20"/>
      </w:rPr>
    </w:lvl>
    <w:lvl w:ilvl="4" w:tplc="985206DA">
      <w:start w:val="1"/>
      <w:numFmt w:val="bullet"/>
      <w:lvlText w:val=""/>
      <w:lvlJc w:val="left"/>
      <w:pPr>
        <w:tabs>
          <w:tab w:val="num" w:pos="3600"/>
        </w:tabs>
        <w:ind w:left="3600" w:hanging="360"/>
      </w:pPr>
      <w:rPr>
        <w:rFonts w:ascii="Wingdings" w:hAnsi="Wingdings" w:hint="default"/>
        <w:sz w:val="20"/>
      </w:rPr>
    </w:lvl>
    <w:lvl w:ilvl="5" w:tplc="4678C50E">
      <w:start w:val="1"/>
      <w:numFmt w:val="bullet"/>
      <w:lvlText w:val=""/>
      <w:lvlJc w:val="left"/>
      <w:pPr>
        <w:tabs>
          <w:tab w:val="num" w:pos="4320"/>
        </w:tabs>
        <w:ind w:left="4320" w:hanging="360"/>
      </w:pPr>
      <w:rPr>
        <w:rFonts w:ascii="Wingdings" w:hAnsi="Wingdings" w:hint="default"/>
        <w:sz w:val="20"/>
      </w:rPr>
    </w:lvl>
    <w:lvl w:ilvl="6" w:tplc="39D4CDC8">
      <w:start w:val="1"/>
      <w:numFmt w:val="bullet"/>
      <w:lvlText w:val=""/>
      <w:lvlJc w:val="left"/>
      <w:pPr>
        <w:tabs>
          <w:tab w:val="num" w:pos="5040"/>
        </w:tabs>
        <w:ind w:left="5040" w:hanging="360"/>
      </w:pPr>
      <w:rPr>
        <w:rFonts w:ascii="Wingdings" w:hAnsi="Wingdings" w:hint="default"/>
        <w:sz w:val="20"/>
      </w:rPr>
    </w:lvl>
    <w:lvl w:ilvl="7" w:tplc="F47CE4B6">
      <w:start w:val="1"/>
      <w:numFmt w:val="bullet"/>
      <w:lvlText w:val=""/>
      <w:lvlJc w:val="left"/>
      <w:pPr>
        <w:tabs>
          <w:tab w:val="num" w:pos="5760"/>
        </w:tabs>
        <w:ind w:left="5760" w:hanging="360"/>
      </w:pPr>
      <w:rPr>
        <w:rFonts w:ascii="Wingdings" w:hAnsi="Wingdings" w:hint="default"/>
        <w:sz w:val="20"/>
      </w:rPr>
    </w:lvl>
    <w:lvl w:ilvl="8" w:tplc="DD9C5EBA">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1D7D82"/>
    <w:multiLevelType w:val="hybridMultilevel"/>
    <w:tmpl w:val="804EBA76"/>
    <w:lvl w:ilvl="0" w:tplc="F4FC0CC4">
      <w:start w:val="1"/>
      <w:numFmt w:val="decimal"/>
      <w:lvlText w:val="%1)"/>
      <w:lvlJc w:val="left"/>
      <w:pPr>
        <w:tabs>
          <w:tab w:val="num" w:pos="720"/>
        </w:tabs>
        <w:ind w:left="720" w:hanging="360"/>
      </w:pPr>
      <w:rPr>
        <w:b w:val="0"/>
        <w:i w:val="0"/>
      </w:rPr>
    </w:lvl>
    <w:lvl w:ilvl="1" w:tplc="FF646C28">
      <w:start w:val="1"/>
      <w:numFmt w:val="bullet"/>
      <w:lvlText w:val="o"/>
      <w:lvlJc w:val="left"/>
      <w:pPr>
        <w:ind w:left="1440" w:hanging="360"/>
      </w:pPr>
      <w:rPr>
        <w:rFonts w:ascii="Courier New" w:eastAsia="Courier New" w:hAnsi="Courier New" w:cs="Courier New" w:hint="default"/>
      </w:rPr>
    </w:lvl>
    <w:lvl w:ilvl="2" w:tplc="D0B8C81E">
      <w:start w:val="1"/>
      <w:numFmt w:val="bullet"/>
      <w:lvlText w:val="§"/>
      <w:lvlJc w:val="left"/>
      <w:pPr>
        <w:ind w:left="2160" w:hanging="360"/>
      </w:pPr>
      <w:rPr>
        <w:rFonts w:ascii="Wingdings" w:eastAsia="Wingdings" w:hAnsi="Wingdings" w:cs="Wingdings" w:hint="default"/>
      </w:rPr>
    </w:lvl>
    <w:lvl w:ilvl="3" w:tplc="D766EC50">
      <w:start w:val="1"/>
      <w:numFmt w:val="bullet"/>
      <w:lvlText w:val="·"/>
      <w:lvlJc w:val="left"/>
      <w:pPr>
        <w:ind w:left="2880" w:hanging="360"/>
      </w:pPr>
      <w:rPr>
        <w:rFonts w:ascii="Symbol" w:eastAsia="Symbol" w:hAnsi="Symbol" w:cs="Symbol" w:hint="default"/>
      </w:rPr>
    </w:lvl>
    <w:lvl w:ilvl="4" w:tplc="7CC8732A">
      <w:start w:val="1"/>
      <w:numFmt w:val="bullet"/>
      <w:lvlText w:val="o"/>
      <w:lvlJc w:val="left"/>
      <w:pPr>
        <w:ind w:left="3600" w:hanging="360"/>
      </w:pPr>
      <w:rPr>
        <w:rFonts w:ascii="Courier New" w:eastAsia="Courier New" w:hAnsi="Courier New" w:cs="Courier New" w:hint="default"/>
      </w:rPr>
    </w:lvl>
    <w:lvl w:ilvl="5" w:tplc="A67ECA4C">
      <w:start w:val="1"/>
      <w:numFmt w:val="bullet"/>
      <w:lvlText w:val="§"/>
      <w:lvlJc w:val="left"/>
      <w:pPr>
        <w:ind w:left="4320" w:hanging="360"/>
      </w:pPr>
      <w:rPr>
        <w:rFonts w:ascii="Wingdings" w:eastAsia="Wingdings" w:hAnsi="Wingdings" w:cs="Wingdings" w:hint="default"/>
      </w:rPr>
    </w:lvl>
    <w:lvl w:ilvl="6" w:tplc="4572BD32">
      <w:start w:val="1"/>
      <w:numFmt w:val="bullet"/>
      <w:lvlText w:val="·"/>
      <w:lvlJc w:val="left"/>
      <w:pPr>
        <w:ind w:left="5040" w:hanging="360"/>
      </w:pPr>
      <w:rPr>
        <w:rFonts w:ascii="Symbol" w:eastAsia="Symbol" w:hAnsi="Symbol" w:cs="Symbol" w:hint="default"/>
      </w:rPr>
    </w:lvl>
    <w:lvl w:ilvl="7" w:tplc="C64CD8E0">
      <w:start w:val="1"/>
      <w:numFmt w:val="bullet"/>
      <w:lvlText w:val="o"/>
      <w:lvlJc w:val="left"/>
      <w:pPr>
        <w:ind w:left="5760" w:hanging="360"/>
      </w:pPr>
      <w:rPr>
        <w:rFonts w:ascii="Courier New" w:eastAsia="Courier New" w:hAnsi="Courier New" w:cs="Courier New" w:hint="default"/>
      </w:rPr>
    </w:lvl>
    <w:lvl w:ilvl="8" w:tplc="963C0220">
      <w:start w:val="1"/>
      <w:numFmt w:val="bullet"/>
      <w:lvlText w:val="§"/>
      <w:lvlJc w:val="left"/>
      <w:pPr>
        <w:ind w:left="6480" w:hanging="360"/>
      </w:pPr>
      <w:rPr>
        <w:rFonts w:ascii="Wingdings" w:eastAsia="Wingdings" w:hAnsi="Wingdings" w:cs="Wingdings" w:hint="default"/>
      </w:rPr>
    </w:lvl>
  </w:abstractNum>
  <w:abstractNum w:abstractNumId="46" w15:restartNumberingAfterBreak="0">
    <w:nsid w:val="7AA01405"/>
    <w:multiLevelType w:val="hybridMultilevel"/>
    <w:tmpl w:val="3126C988"/>
    <w:lvl w:ilvl="0" w:tplc="DF3C9592">
      <w:start w:val="2"/>
      <w:numFmt w:val="decimal"/>
      <w:lvlText w:val="%1."/>
      <w:lvlJc w:val="left"/>
      <w:pPr>
        <w:tabs>
          <w:tab w:val="num" w:pos="720"/>
        </w:tabs>
        <w:ind w:left="720" w:hanging="360"/>
      </w:pPr>
    </w:lvl>
    <w:lvl w:ilvl="1" w:tplc="479242C6">
      <w:start w:val="1"/>
      <w:numFmt w:val="decimal"/>
      <w:lvlText w:val="%2."/>
      <w:lvlJc w:val="left"/>
      <w:pPr>
        <w:tabs>
          <w:tab w:val="num" w:pos="1440"/>
        </w:tabs>
        <w:ind w:left="1440" w:hanging="360"/>
      </w:pPr>
    </w:lvl>
    <w:lvl w:ilvl="2" w:tplc="2084F34A">
      <w:start w:val="1"/>
      <w:numFmt w:val="decimal"/>
      <w:lvlText w:val="%3."/>
      <w:lvlJc w:val="left"/>
      <w:pPr>
        <w:tabs>
          <w:tab w:val="num" w:pos="2160"/>
        </w:tabs>
        <w:ind w:left="2160" w:hanging="360"/>
      </w:pPr>
    </w:lvl>
    <w:lvl w:ilvl="3" w:tplc="104CA992">
      <w:start w:val="1"/>
      <w:numFmt w:val="decimal"/>
      <w:lvlText w:val="%4."/>
      <w:lvlJc w:val="left"/>
      <w:pPr>
        <w:tabs>
          <w:tab w:val="num" w:pos="2880"/>
        </w:tabs>
        <w:ind w:left="2880" w:hanging="360"/>
      </w:pPr>
    </w:lvl>
    <w:lvl w:ilvl="4" w:tplc="C0587612">
      <w:start w:val="1"/>
      <w:numFmt w:val="decimal"/>
      <w:lvlText w:val="%5."/>
      <w:lvlJc w:val="left"/>
      <w:pPr>
        <w:tabs>
          <w:tab w:val="num" w:pos="3600"/>
        </w:tabs>
        <w:ind w:left="3600" w:hanging="360"/>
      </w:pPr>
    </w:lvl>
    <w:lvl w:ilvl="5" w:tplc="001C7218">
      <w:start w:val="1"/>
      <w:numFmt w:val="decimal"/>
      <w:lvlText w:val="%6."/>
      <w:lvlJc w:val="left"/>
      <w:pPr>
        <w:tabs>
          <w:tab w:val="num" w:pos="4320"/>
        </w:tabs>
        <w:ind w:left="4320" w:hanging="360"/>
      </w:pPr>
    </w:lvl>
    <w:lvl w:ilvl="6" w:tplc="667E6020">
      <w:start w:val="1"/>
      <w:numFmt w:val="decimal"/>
      <w:lvlText w:val="%7."/>
      <w:lvlJc w:val="left"/>
      <w:pPr>
        <w:tabs>
          <w:tab w:val="num" w:pos="5040"/>
        </w:tabs>
        <w:ind w:left="5040" w:hanging="360"/>
      </w:pPr>
    </w:lvl>
    <w:lvl w:ilvl="7" w:tplc="0CDA59CE">
      <w:start w:val="1"/>
      <w:numFmt w:val="decimal"/>
      <w:lvlText w:val="%8."/>
      <w:lvlJc w:val="left"/>
      <w:pPr>
        <w:tabs>
          <w:tab w:val="num" w:pos="5760"/>
        </w:tabs>
        <w:ind w:left="5760" w:hanging="360"/>
      </w:pPr>
    </w:lvl>
    <w:lvl w:ilvl="8" w:tplc="AB5210D2">
      <w:start w:val="1"/>
      <w:numFmt w:val="decimal"/>
      <w:lvlText w:val="%9."/>
      <w:lvlJc w:val="left"/>
      <w:pPr>
        <w:tabs>
          <w:tab w:val="num" w:pos="6480"/>
        </w:tabs>
        <w:ind w:left="6480" w:hanging="360"/>
      </w:pPr>
    </w:lvl>
  </w:abstractNum>
  <w:abstractNum w:abstractNumId="47" w15:restartNumberingAfterBreak="0">
    <w:nsid w:val="7C4A7535"/>
    <w:multiLevelType w:val="hybridMultilevel"/>
    <w:tmpl w:val="6D3C39E2"/>
    <w:lvl w:ilvl="0" w:tplc="189A3724">
      <w:start w:val="1"/>
      <w:numFmt w:val="decimal"/>
      <w:lvlText w:val="%1."/>
      <w:lvlJc w:val="left"/>
      <w:pPr>
        <w:tabs>
          <w:tab w:val="num" w:pos="720"/>
        </w:tabs>
        <w:ind w:left="720" w:hanging="360"/>
      </w:pPr>
    </w:lvl>
    <w:lvl w:ilvl="1" w:tplc="A9968D6C">
      <w:start w:val="1"/>
      <w:numFmt w:val="decimal"/>
      <w:lvlText w:val="%2."/>
      <w:lvlJc w:val="left"/>
      <w:pPr>
        <w:tabs>
          <w:tab w:val="num" w:pos="1440"/>
        </w:tabs>
        <w:ind w:left="1440" w:hanging="360"/>
      </w:pPr>
    </w:lvl>
    <w:lvl w:ilvl="2" w:tplc="0B425A02">
      <w:start w:val="1"/>
      <w:numFmt w:val="decimal"/>
      <w:lvlText w:val="%3."/>
      <w:lvlJc w:val="left"/>
      <w:pPr>
        <w:tabs>
          <w:tab w:val="num" w:pos="2160"/>
        </w:tabs>
        <w:ind w:left="2160" w:hanging="360"/>
      </w:pPr>
    </w:lvl>
    <w:lvl w:ilvl="3" w:tplc="7DBE62F6">
      <w:start w:val="1"/>
      <w:numFmt w:val="decimal"/>
      <w:lvlText w:val="%4."/>
      <w:lvlJc w:val="left"/>
      <w:pPr>
        <w:tabs>
          <w:tab w:val="num" w:pos="2880"/>
        </w:tabs>
        <w:ind w:left="2880" w:hanging="360"/>
      </w:pPr>
    </w:lvl>
    <w:lvl w:ilvl="4" w:tplc="DABAD0A6">
      <w:start w:val="1"/>
      <w:numFmt w:val="decimal"/>
      <w:lvlText w:val="%5."/>
      <w:lvlJc w:val="left"/>
      <w:pPr>
        <w:tabs>
          <w:tab w:val="num" w:pos="3600"/>
        </w:tabs>
        <w:ind w:left="3600" w:hanging="360"/>
      </w:pPr>
    </w:lvl>
    <w:lvl w:ilvl="5" w:tplc="F07A13C2">
      <w:start w:val="1"/>
      <w:numFmt w:val="decimal"/>
      <w:lvlText w:val="%6."/>
      <w:lvlJc w:val="left"/>
      <w:pPr>
        <w:tabs>
          <w:tab w:val="num" w:pos="4320"/>
        </w:tabs>
        <w:ind w:left="4320" w:hanging="360"/>
      </w:pPr>
    </w:lvl>
    <w:lvl w:ilvl="6" w:tplc="7648058A">
      <w:start w:val="1"/>
      <w:numFmt w:val="decimal"/>
      <w:lvlText w:val="%7."/>
      <w:lvlJc w:val="left"/>
      <w:pPr>
        <w:tabs>
          <w:tab w:val="num" w:pos="5040"/>
        </w:tabs>
        <w:ind w:left="5040" w:hanging="360"/>
      </w:pPr>
    </w:lvl>
    <w:lvl w:ilvl="7" w:tplc="FFC2725C">
      <w:start w:val="1"/>
      <w:numFmt w:val="decimal"/>
      <w:lvlText w:val="%8."/>
      <w:lvlJc w:val="left"/>
      <w:pPr>
        <w:tabs>
          <w:tab w:val="num" w:pos="5760"/>
        </w:tabs>
        <w:ind w:left="5760" w:hanging="360"/>
      </w:pPr>
    </w:lvl>
    <w:lvl w:ilvl="8" w:tplc="949A46A4">
      <w:start w:val="1"/>
      <w:numFmt w:val="decimal"/>
      <w:lvlText w:val="%9."/>
      <w:lvlJc w:val="left"/>
      <w:pPr>
        <w:tabs>
          <w:tab w:val="num" w:pos="6480"/>
        </w:tabs>
        <w:ind w:left="6480" w:hanging="360"/>
      </w:pPr>
    </w:lvl>
  </w:abstractNum>
  <w:abstractNum w:abstractNumId="48" w15:restartNumberingAfterBreak="0">
    <w:nsid w:val="7D0612EE"/>
    <w:multiLevelType w:val="hybridMultilevel"/>
    <w:tmpl w:val="D9703F7C"/>
    <w:lvl w:ilvl="0" w:tplc="E1CA83B8">
      <w:start w:val="1"/>
      <w:numFmt w:val="decimal"/>
      <w:lvlText w:val="3.3.%1."/>
      <w:lvlJc w:val="left"/>
      <w:pPr>
        <w:ind w:left="1510" w:hanging="360"/>
      </w:pPr>
      <w:rPr>
        <w:rFonts w:hint="default"/>
      </w:rPr>
    </w:lvl>
    <w:lvl w:ilvl="1" w:tplc="8D4E898A">
      <w:start w:val="1"/>
      <w:numFmt w:val="lowerLetter"/>
      <w:lvlText w:val="%2."/>
      <w:lvlJc w:val="left"/>
      <w:pPr>
        <w:ind w:left="2230" w:hanging="360"/>
      </w:pPr>
    </w:lvl>
    <w:lvl w:ilvl="2" w:tplc="FD66E30E">
      <w:start w:val="1"/>
      <w:numFmt w:val="lowerRoman"/>
      <w:lvlText w:val="%3."/>
      <w:lvlJc w:val="right"/>
      <w:pPr>
        <w:ind w:left="2950" w:hanging="180"/>
      </w:pPr>
    </w:lvl>
    <w:lvl w:ilvl="3" w:tplc="3578B410">
      <w:start w:val="1"/>
      <w:numFmt w:val="decimal"/>
      <w:lvlText w:val="%4."/>
      <w:lvlJc w:val="left"/>
      <w:pPr>
        <w:ind w:left="3670" w:hanging="360"/>
      </w:pPr>
    </w:lvl>
    <w:lvl w:ilvl="4" w:tplc="7800F51E">
      <w:start w:val="1"/>
      <w:numFmt w:val="lowerLetter"/>
      <w:lvlText w:val="%5."/>
      <w:lvlJc w:val="left"/>
      <w:pPr>
        <w:ind w:left="4390" w:hanging="360"/>
      </w:pPr>
    </w:lvl>
    <w:lvl w:ilvl="5" w:tplc="09520778">
      <w:start w:val="1"/>
      <w:numFmt w:val="lowerRoman"/>
      <w:lvlText w:val="%6."/>
      <w:lvlJc w:val="right"/>
      <w:pPr>
        <w:ind w:left="5110" w:hanging="180"/>
      </w:pPr>
    </w:lvl>
    <w:lvl w:ilvl="6" w:tplc="F63AD5E4">
      <w:start w:val="1"/>
      <w:numFmt w:val="decimal"/>
      <w:lvlText w:val="%7."/>
      <w:lvlJc w:val="left"/>
      <w:pPr>
        <w:ind w:left="5830" w:hanging="360"/>
      </w:pPr>
    </w:lvl>
    <w:lvl w:ilvl="7" w:tplc="220A2BA6">
      <w:start w:val="1"/>
      <w:numFmt w:val="lowerLetter"/>
      <w:lvlText w:val="%8."/>
      <w:lvlJc w:val="left"/>
      <w:pPr>
        <w:ind w:left="6550" w:hanging="360"/>
      </w:pPr>
    </w:lvl>
    <w:lvl w:ilvl="8" w:tplc="DEE44FAE">
      <w:start w:val="1"/>
      <w:numFmt w:val="lowerRoman"/>
      <w:lvlText w:val="%9."/>
      <w:lvlJc w:val="right"/>
      <w:pPr>
        <w:ind w:left="7270" w:hanging="180"/>
      </w:pPr>
    </w:lvl>
  </w:abstractNum>
  <w:abstractNum w:abstractNumId="49" w15:restartNumberingAfterBreak="0">
    <w:nsid w:val="7E1361DC"/>
    <w:multiLevelType w:val="multilevel"/>
    <w:tmpl w:val="5FE8A8DC"/>
    <w:lvl w:ilvl="0">
      <w:start w:val="1"/>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0" w15:restartNumberingAfterBreak="0">
    <w:nsid w:val="7FD859B8"/>
    <w:multiLevelType w:val="multilevel"/>
    <w:tmpl w:val="986AAF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6"/>
  </w:num>
  <w:num w:numId="3">
    <w:abstractNumId w:val="45"/>
  </w:num>
  <w:num w:numId="4">
    <w:abstractNumId w:val="2"/>
  </w:num>
  <w:num w:numId="5">
    <w:abstractNumId w:val="32"/>
  </w:num>
  <w:num w:numId="6">
    <w:abstractNumId w:val="12"/>
  </w:num>
  <w:num w:numId="7">
    <w:abstractNumId w:val="0"/>
  </w:num>
  <w:num w:numId="8">
    <w:abstractNumId w:val="36"/>
  </w:num>
  <w:num w:numId="9">
    <w:abstractNumId w:val="30"/>
  </w:num>
  <w:num w:numId="10">
    <w:abstractNumId w:val="21"/>
  </w:num>
  <w:num w:numId="11">
    <w:abstractNumId w:val="14"/>
  </w:num>
  <w:num w:numId="12">
    <w:abstractNumId w:val="15"/>
  </w:num>
  <w:num w:numId="13">
    <w:abstractNumId w:val="40"/>
  </w:num>
  <w:num w:numId="14">
    <w:abstractNumId w:val="50"/>
  </w:num>
  <w:num w:numId="15">
    <w:abstractNumId w:val="11"/>
  </w:num>
  <w:num w:numId="16">
    <w:abstractNumId w:val="18"/>
  </w:num>
  <w:num w:numId="17">
    <w:abstractNumId w:val="37"/>
  </w:num>
  <w:num w:numId="18">
    <w:abstractNumId w:val="9"/>
  </w:num>
  <w:num w:numId="19">
    <w:abstractNumId w:val="48"/>
  </w:num>
  <w:num w:numId="20">
    <w:abstractNumId w:val="28"/>
  </w:num>
  <w:num w:numId="21">
    <w:abstractNumId w:val="22"/>
  </w:num>
  <w:num w:numId="22">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27"/>
  </w:num>
  <w:num w:numId="25">
    <w:abstractNumId w:val="20"/>
  </w:num>
  <w:num w:numId="26">
    <w:abstractNumId w:val="33"/>
  </w:num>
  <w:num w:numId="27">
    <w:abstractNumId w:val="7"/>
  </w:num>
  <w:num w:numId="28">
    <w:abstractNumId w:val="39"/>
  </w:num>
  <w:num w:numId="29">
    <w:abstractNumId w:val="43"/>
    <w:lvlOverride w:ilvl="0">
      <w:lvl w:ilvl="0" w:tplc="8D268190">
        <w:start w:val="1"/>
        <w:numFmt w:val="decimal"/>
        <w:lvlText w:val="%1."/>
        <w:lvlJc w:val="left"/>
      </w:lvl>
    </w:lvlOverride>
  </w:num>
  <w:num w:numId="30">
    <w:abstractNumId w:val="23"/>
  </w:num>
  <w:num w:numId="31">
    <w:abstractNumId w:val="17"/>
  </w:num>
  <w:num w:numId="32">
    <w:abstractNumId w:val="25"/>
  </w:num>
  <w:num w:numId="33">
    <w:abstractNumId w:val="34"/>
  </w:num>
  <w:num w:numId="34">
    <w:abstractNumId w:val="44"/>
  </w:num>
  <w:num w:numId="35">
    <w:abstractNumId w:val="3"/>
  </w:num>
  <w:num w:numId="36">
    <w:abstractNumId w:val="10"/>
  </w:num>
  <w:num w:numId="37">
    <w:abstractNumId w:val="42"/>
  </w:num>
  <w:num w:numId="38">
    <w:abstractNumId w:val="19"/>
  </w:num>
  <w:num w:numId="39">
    <w:abstractNumId w:val="8"/>
  </w:num>
  <w:num w:numId="40">
    <w:abstractNumId w:val="47"/>
  </w:num>
  <w:num w:numId="41">
    <w:abstractNumId w:val="46"/>
    <w:lvlOverride w:ilvl="0">
      <w:lvl w:ilvl="0" w:tplc="DF3C9592">
        <w:start w:val="1"/>
        <w:numFmt w:val="decimal"/>
        <w:lvlText w:val="%1."/>
        <w:lvlJc w:val="left"/>
        <w:rPr>
          <w:b/>
        </w:rPr>
      </w:lvl>
    </w:lvlOverride>
  </w:num>
  <w:num w:numId="42">
    <w:abstractNumId w:val="46"/>
    <w:lvlOverride w:ilvl="0">
      <w:lvl w:ilvl="0" w:tplc="DF3C9592">
        <w:start w:val="1"/>
        <w:numFmt w:val="decimal"/>
        <w:lvlText w:val="%1."/>
        <w:lvlJc w:val="left"/>
      </w:lvl>
    </w:lvlOverride>
  </w:num>
  <w:num w:numId="43">
    <w:abstractNumId w:val="46"/>
    <w:lvlOverride w:ilvl="0">
      <w:lvl w:ilvl="0" w:tplc="DF3C9592">
        <w:start w:val="1"/>
        <w:numFmt w:val="decimal"/>
        <w:lvlText w:val="%1."/>
        <w:lvlJc w:val="left"/>
      </w:lvl>
    </w:lvlOverride>
  </w:num>
  <w:num w:numId="44">
    <w:abstractNumId w:val="46"/>
    <w:lvlOverride w:ilvl="0">
      <w:lvl w:ilvl="0" w:tplc="DF3C9592">
        <w:start w:val="1"/>
        <w:numFmt w:val="decimal"/>
        <w:lvlText w:val="%1."/>
        <w:lvlJc w:val="left"/>
      </w:lvl>
    </w:lvlOverride>
  </w:num>
  <w:num w:numId="45">
    <w:abstractNumId w:val="46"/>
    <w:lvlOverride w:ilvl="0">
      <w:lvl w:ilvl="0" w:tplc="DF3C9592">
        <w:start w:val="1"/>
        <w:numFmt w:val="decimal"/>
        <w:lvlText w:val="%1."/>
        <w:lvlJc w:val="left"/>
      </w:lvl>
    </w:lvlOverride>
  </w:num>
  <w:num w:numId="46">
    <w:abstractNumId w:val="46"/>
    <w:lvlOverride w:ilvl="0">
      <w:lvl w:ilvl="0" w:tplc="DF3C9592">
        <w:start w:val="1"/>
        <w:numFmt w:val="decimal"/>
        <w:lvlText w:val="%1."/>
        <w:lvlJc w:val="left"/>
      </w:lvl>
    </w:lvlOverride>
  </w:num>
  <w:num w:numId="47">
    <w:abstractNumId w:val="46"/>
    <w:lvlOverride w:ilvl="0">
      <w:lvl w:ilvl="0" w:tplc="DF3C9592">
        <w:start w:val="1"/>
        <w:numFmt w:val="decimal"/>
        <w:lvlText w:val="%1."/>
        <w:lvlJc w:val="left"/>
      </w:lvl>
    </w:lvlOverride>
  </w:num>
  <w:num w:numId="48">
    <w:abstractNumId w:val="4"/>
    <w:lvlOverride w:ilvl="0">
      <w:lvl w:ilvl="0" w:tplc="9BEAFD3E">
        <w:start w:val="1"/>
        <w:numFmt w:val="decimal"/>
        <w:lvlText w:val="%1."/>
        <w:lvlJc w:val="left"/>
      </w:lvl>
    </w:lvlOverride>
  </w:num>
  <w:num w:numId="49">
    <w:abstractNumId w:val="16"/>
  </w:num>
  <w:num w:numId="50">
    <w:abstractNumId w:val="49"/>
  </w:num>
  <w:num w:numId="51">
    <w:abstractNumId w:val="1"/>
  </w:num>
  <w:num w:numId="52">
    <w:abstractNumId w:val="41"/>
  </w:num>
  <w:num w:numId="53">
    <w:abstractNumId w:val="26"/>
  </w:num>
  <w:num w:numId="54">
    <w:abstractNumId w:val="35"/>
  </w:num>
  <w:num w:numId="55">
    <w:abstractNumId w:val="38"/>
  </w:num>
  <w:num w:numId="56">
    <w:abstractNumId w:val="5"/>
  </w:num>
  <w:num w:numId="57">
    <w:abstractNumId w:val="3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97"/>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69C"/>
    <w:rsid w:val="00035D2E"/>
    <w:rsid w:val="00077BE8"/>
    <w:rsid w:val="000C18D3"/>
    <w:rsid w:val="001E2256"/>
    <w:rsid w:val="00324CFE"/>
    <w:rsid w:val="003869D7"/>
    <w:rsid w:val="00390EB3"/>
    <w:rsid w:val="003E542E"/>
    <w:rsid w:val="00403FAA"/>
    <w:rsid w:val="005D0139"/>
    <w:rsid w:val="005D15D7"/>
    <w:rsid w:val="006A6481"/>
    <w:rsid w:val="006B054A"/>
    <w:rsid w:val="00783EA4"/>
    <w:rsid w:val="007A37D8"/>
    <w:rsid w:val="00817628"/>
    <w:rsid w:val="00840ABE"/>
    <w:rsid w:val="008535EA"/>
    <w:rsid w:val="00965B37"/>
    <w:rsid w:val="009720EA"/>
    <w:rsid w:val="009B4F49"/>
    <w:rsid w:val="00AE73BE"/>
    <w:rsid w:val="00B4369C"/>
    <w:rsid w:val="00B9648E"/>
    <w:rsid w:val="00BA0828"/>
    <w:rsid w:val="00C145D5"/>
    <w:rsid w:val="00C15704"/>
    <w:rsid w:val="00CB7667"/>
    <w:rsid w:val="00D4151F"/>
    <w:rsid w:val="00D4472F"/>
    <w:rsid w:val="00DD2DF7"/>
    <w:rsid w:val="00F14B5E"/>
    <w:rsid w:val="00FA7979"/>
    <w:rsid w:val="00FF2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79F00"/>
  <w15:docId w15:val="{0948F328-5F78-4229-8615-EC2F1F67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ar-SA"/>
    </w:rPr>
  </w:style>
  <w:style w:type="paragraph" w:styleId="1">
    <w:name w:val="heading 1"/>
    <w:basedOn w:val="a"/>
    <w:next w:val="a"/>
    <w:link w:val="11"/>
    <w:uiPriority w:val="9"/>
    <w:qFormat/>
    <w:pPr>
      <w:keepNext/>
      <w:numPr>
        <w:numId w:val="6"/>
      </w:numPr>
      <w:spacing w:before="240" w:after="60"/>
      <w:ind w:left="540" w:firstLine="0"/>
      <w:outlineLvl w:val="0"/>
    </w:pPr>
    <w:rPr>
      <w:rFonts w:eastAsia="MS Mincho" w:cs="Arial"/>
      <w:b/>
      <w:bCs/>
      <w:sz w:val="32"/>
      <w:szCs w:val="32"/>
    </w:rPr>
  </w:style>
  <w:style w:type="paragraph" w:styleId="2">
    <w:name w:val="heading 2"/>
    <w:basedOn w:val="a"/>
    <w:next w:val="a"/>
    <w:link w:val="20"/>
    <w:qFormat/>
    <w:pPr>
      <w:keepNext/>
      <w:numPr>
        <w:ilvl w:val="1"/>
        <w:numId w:val="6"/>
      </w:numPr>
      <w:spacing w:before="240" w:after="60"/>
      <w:outlineLvl w:val="1"/>
    </w:pPr>
    <w:rPr>
      <w:rFonts w:cs="Arial"/>
      <w:b/>
      <w:bCs/>
      <w:i/>
      <w:iCs/>
      <w:sz w:val="28"/>
      <w:szCs w:val="28"/>
    </w:rPr>
  </w:style>
  <w:style w:type="paragraph" w:styleId="3">
    <w:name w:val="heading 3"/>
    <w:basedOn w:val="a"/>
    <w:next w:val="a"/>
    <w:link w:val="31"/>
    <w:qFormat/>
    <w:pPr>
      <w:keepNext/>
      <w:numPr>
        <w:ilvl w:val="2"/>
        <w:numId w:val="6"/>
      </w:numPr>
      <w:spacing w:before="240" w:after="60"/>
      <w:outlineLvl w:val="2"/>
    </w:pPr>
    <w:rPr>
      <w:rFonts w:ascii="Arial" w:hAnsi="Arial"/>
      <w:b/>
      <w:bCs/>
      <w:sz w:val="26"/>
      <w:szCs w:val="26"/>
    </w:rPr>
  </w:style>
  <w:style w:type="paragraph" w:styleId="4">
    <w:name w:val="heading 4"/>
    <w:basedOn w:val="a"/>
    <w:next w:val="a"/>
    <w:link w:val="41"/>
    <w:qFormat/>
    <w:pPr>
      <w:keepNext/>
      <w:numPr>
        <w:ilvl w:val="3"/>
        <w:numId w:val="6"/>
      </w:numPr>
      <w:spacing w:before="240" w:after="60"/>
      <w:outlineLvl w:val="3"/>
    </w:pPr>
    <w:rPr>
      <w:b/>
      <w:bCs/>
      <w:sz w:val="28"/>
      <w:szCs w:val="28"/>
    </w:rPr>
  </w:style>
  <w:style w:type="paragraph" w:styleId="5">
    <w:name w:val="heading 5"/>
    <w:basedOn w:val="a"/>
    <w:next w:val="a"/>
    <w:link w:val="50"/>
    <w:pPr>
      <w:keepNext/>
      <w:keepLines/>
      <w:spacing w:before="220" w:after="40"/>
      <w:outlineLvl w:val="4"/>
    </w:pPr>
    <w:rPr>
      <w:b/>
      <w:sz w:val="22"/>
      <w:szCs w:val="22"/>
      <w:lang w:eastAsia="ru-RU"/>
    </w:rPr>
  </w:style>
  <w:style w:type="paragraph" w:styleId="6">
    <w:name w:val="heading 6"/>
    <w:basedOn w:val="a"/>
    <w:next w:val="a"/>
    <w:link w:val="60"/>
    <w:pPr>
      <w:keepNext/>
      <w:keepLines/>
      <w:spacing w:before="200" w:after="40"/>
      <w:outlineLvl w:val="5"/>
    </w:pPr>
    <w:rPr>
      <w:b/>
      <w:sz w:val="20"/>
      <w:szCs w:val="20"/>
      <w:lang w:eastAsia="ru-RU"/>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Pr>
      <w:rFonts w:eastAsia="MS Mincho" w:cs="Arial"/>
      <w:b/>
      <w:bCs/>
      <w:sz w:val="32"/>
      <w:szCs w:val="32"/>
      <w:lang w:eastAsia="ar-SA"/>
    </w:rPr>
  </w:style>
  <w:style w:type="character" w:customStyle="1" w:styleId="Heading2Char">
    <w:name w:val="Heading 2 Char"/>
    <w:basedOn w:val="a0"/>
    <w:uiPriority w:val="9"/>
    <w:rPr>
      <w:rFonts w:ascii="Arial" w:eastAsia="Arial" w:hAnsi="Arial" w:cs="Arial"/>
      <w:sz w:val="34"/>
    </w:rPr>
  </w:style>
  <w:style w:type="character" w:customStyle="1" w:styleId="31">
    <w:name w:val="Заголовок 3 Знак1"/>
    <w:basedOn w:val="a0"/>
    <w:link w:val="3"/>
    <w:rPr>
      <w:rFonts w:ascii="Arial" w:hAnsi="Arial"/>
      <w:b/>
      <w:bCs/>
      <w:sz w:val="26"/>
      <w:szCs w:val="26"/>
      <w:lang w:eastAsia="ar-SA"/>
    </w:rPr>
  </w:style>
  <w:style w:type="character" w:customStyle="1" w:styleId="41">
    <w:name w:val="Заголовок 4 Знак1"/>
    <w:basedOn w:val="a0"/>
    <w:link w:val="4"/>
    <w:rPr>
      <w:b/>
      <w:bCs/>
      <w:sz w:val="28"/>
      <w:szCs w:val="28"/>
      <w:lang w:eastAsia="ar-SA"/>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5">
    <w:name w:val="TOC Heading"/>
    <w:uiPriority w:val="39"/>
    <w:unhideWhenUsed/>
  </w:style>
  <w:style w:type="paragraph" w:styleId="a6">
    <w:name w:val="table of figures"/>
    <w:basedOn w:val="a"/>
    <w:next w:val="a"/>
    <w:uiPriority w:val="99"/>
    <w:unhideWhenUsed/>
  </w:style>
  <w:style w:type="character" w:customStyle="1" w:styleId="20">
    <w:name w:val="Заголовок 2 Знак"/>
    <w:basedOn w:val="a0"/>
    <w:link w:val="2"/>
    <w:rPr>
      <w:rFonts w:cs="Arial"/>
      <w:b/>
      <w:bCs/>
      <w:i/>
      <w:iCs/>
      <w:sz w:val="28"/>
      <w:szCs w:val="28"/>
      <w:lang w:eastAsia="ar-SA"/>
    </w:rPr>
  </w:style>
  <w:style w:type="character" w:customStyle="1" w:styleId="50">
    <w:name w:val="Заголовок 5 Знак"/>
    <w:basedOn w:val="a0"/>
    <w:link w:val="5"/>
    <w:rPr>
      <w:b/>
      <w:sz w:val="22"/>
      <w:szCs w:val="22"/>
    </w:rPr>
  </w:style>
  <w:style w:type="character" w:customStyle="1" w:styleId="60">
    <w:name w:val="Заголовок 6 Знак"/>
    <w:basedOn w:val="a0"/>
    <w:link w:val="6"/>
    <w:rPr>
      <w:b/>
    </w:rPr>
  </w:style>
  <w:style w:type="character" w:customStyle="1" w:styleId="WW8Num2z1">
    <w:name w:val="WW8Num2z1"/>
    <w:rPr>
      <w:rFonts w:ascii="Times New Roman" w:hAnsi="Times New Roman" w:cs="Times New Roman"/>
    </w:rPr>
  </w:style>
  <w:style w:type="character" w:customStyle="1" w:styleId="WW8Num3z2">
    <w:name w:val="WW8Num3z2"/>
    <w:rPr>
      <w:i w:val="0"/>
    </w:rPr>
  </w:style>
  <w:style w:type="character" w:customStyle="1" w:styleId="WW8Num4z0">
    <w:name w:val="WW8Num4z0"/>
    <w:rPr>
      <w:rFonts w:eastAsia="MS Mincho"/>
    </w:rPr>
  </w:style>
  <w:style w:type="character" w:customStyle="1" w:styleId="WW8Num5z0">
    <w:name w:val="WW8Num5z0"/>
    <w:rPr>
      <w:rFonts w:cs="Times New Roman"/>
      <w:color w:val="auto"/>
    </w:rPr>
  </w:style>
  <w:style w:type="character" w:customStyle="1" w:styleId="WW8Num5z1">
    <w:name w:val="WW8Num5z1"/>
    <w:rPr>
      <w:rFonts w:cs="Times New Roman"/>
      <w:b w:val="0"/>
    </w:rPr>
  </w:style>
  <w:style w:type="character" w:customStyle="1" w:styleId="WW8Num5z2">
    <w:name w:val="WW8Num5z2"/>
    <w:rPr>
      <w:rFonts w:cs="Times New Roman"/>
    </w:rPr>
  </w:style>
  <w:style w:type="character" w:customStyle="1" w:styleId="WW8Num6z2">
    <w:name w:val="WW8Num6z2"/>
    <w:rPr>
      <w:b w:val="0"/>
      <w:i w:val="0"/>
    </w:rPr>
  </w:style>
  <w:style w:type="character" w:customStyle="1" w:styleId="WW8Num7z2">
    <w:name w:val="WW8Num7z2"/>
    <w:rPr>
      <w:b w:val="0"/>
      <w:i w:val="0"/>
    </w:rPr>
  </w:style>
  <w:style w:type="character" w:customStyle="1" w:styleId="WW8Num8z0">
    <w:name w:val="WW8Num8z0"/>
    <w:rPr>
      <w:b w:val="0"/>
      <w:i w:val="0"/>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b w:val="0"/>
      <w:i w:val="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1z0">
    <w:name w:val="WW8Num11z0"/>
    <w:rPr>
      <w:b w:val="0"/>
    </w:rPr>
  </w:style>
  <w:style w:type="character" w:customStyle="1" w:styleId="WW8Num12z0">
    <w:name w:val="WW8Num12z0"/>
    <w:rPr>
      <w:b w:val="0"/>
      <w:i w:val="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b w:val="0"/>
      <w:i w:val="0"/>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2">
    <w:name w:val="WW8Num18z2"/>
    <w:rPr>
      <w:b w:val="0"/>
    </w:rPr>
  </w:style>
  <w:style w:type="character" w:customStyle="1" w:styleId="WW8Num21z0">
    <w:name w:val="WW8Num21z0"/>
    <w:rPr>
      <w:color w:val="auto"/>
    </w:rPr>
  </w:style>
  <w:style w:type="character" w:customStyle="1" w:styleId="WW8Num21z1">
    <w:name w:val="WW8Num21z1"/>
    <w:rPr>
      <w:b/>
      <w:color w:val="auto"/>
    </w:rPr>
  </w:style>
  <w:style w:type="character" w:customStyle="1" w:styleId="WW8Num24z0">
    <w:name w:val="WW8Num24z0"/>
    <w:rPr>
      <w:b w:val="0"/>
      <w:i w:val="0"/>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13">
    <w:name w:val="Основной шрифт абзаца1"/>
  </w:style>
  <w:style w:type="character" w:customStyle="1" w:styleId="14">
    <w:name w:val="Заголовок 1 Знак"/>
    <w:uiPriority w:val="9"/>
    <w:rPr>
      <w:rFonts w:eastAsia="MS Mincho" w:cs="Arial"/>
      <w:b/>
      <w:bCs/>
      <w:sz w:val="32"/>
      <w:szCs w:val="32"/>
      <w:lang w:val="ru-RU" w:eastAsia="ar-SA" w:bidi="ar-SA"/>
    </w:rPr>
  </w:style>
  <w:style w:type="character" w:customStyle="1" w:styleId="210">
    <w:name w:val="Заголовок 2 Знак1"/>
    <w:rPr>
      <w:rFonts w:cs="Arial"/>
      <w:b/>
      <w:bCs/>
      <w:i/>
      <w:iCs/>
      <w:sz w:val="28"/>
      <w:szCs w:val="28"/>
      <w:lang w:val="ru-RU" w:eastAsia="ar-SA" w:bidi="ar-SA"/>
    </w:rPr>
  </w:style>
  <w:style w:type="character" w:customStyle="1" w:styleId="Normal">
    <w:name w:val="Normal Знак"/>
    <w:rPr>
      <w:sz w:val="28"/>
      <w:lang w:val="ru-RU" w:eastAsia="ar-SA" w:bidi="ar-SA"/>
    </w:rPr>
  </w:style>
  <w:style w:type="character" w:customStyle="1" w:styleId="a7">
    <w:name w:val="Основной текст Знак"/>
    <w:rPr>
      <w:rFonts w:eastAsia="MS Mincho"/>
      <w:sz w:val="26"/>
      <w:szCs w:val="24"/>
      <w:lang w:val="ru-RU" w:eastAsia="ar-SA" w:bidi="ar-SA"/>
    </w:rPr>
  </w:style>
  <w:style w:type="character" w:customStyle="1" w:styleId="a8">
    <w:name w:val="Основной текст с отступом Знак"/>
    <w:rPr>
      <w:sz w:val="28"/>
      <w:lang w:val="ru-RU" w:eastAsia="ar-SA" w:bidi="ar-SA"/>
    </w:rPr>
  </w:style>
  <w:style w:type="character" w:styleId="a9">
    <w:name w:val="page number"/>
    <w:basedOn w:val="13"/>
  </w:style>
  <w:style w:type="character" w:customStyle="1" w:styleId="aa">
    <w:name w:val="Нижний колонтитул Знак"/>
    <w:rPr>
      <w:rFonts w:eastAsia="MS Mincho"/>
      <w:spacing w:val="-2"/>
      <w:sz w:val="24"/>
      <w:szCs w:val="24"/>
      <w:lang w:val="ru-RU" w:eastAsia="ar-SA" w:bidi="ar-SA"/>
    </w:rPr>
  </w:style>
  <w:style w:type="character" w:styleId="ab">
    <w:name w:val="Hyperlink"/>
    <w:uiPriority w:val="99"/>
    <w:rPr>
      <w:color w:val="0000FF"/>
      <w:u w:val="single"/>
    </w:rPr>
  </w:style>
  <w:style w:type="character" w:customStyle="1" w:styleId="ac">
    <w:name w:val="Текст примечания Знак"/>
    <w:uiPriority w:val="99"/>
    <w:rPr>
      <w:lang w:val="ru-RU" w:eastAsia="ar-SA" w:bidi="ar-SA"/>
    </w:rPr>
  </w:style>
  <w:style w:type="character" w:customStyle="1" w:styleId="ad">
    <w:name w:val="Символ сноски"/>
    <w:rPr>
      <w:vertAlign w:val="superscript"/>
    </w:rPr>
  </w:style>
  <w:style w:type="character" w:customStyle="1" w:styleId="ae">
    <w:name w:val="Схема документа Знак"/>
    <w:rPr>
      <w:rFonts w:ascii="Tahoma" w:hAnsi="Tahoma" w:cs="Tahoma"/>
      <w:shd w:val="clear" w:color="auto" w:fill="000080"/>
    </w:rPr>
  </w:style>
  <w:style w:type="character" w:customStyle="1" w:styleId="15">
    <w:name w:val="Знак примечания1"/>
    <w:rPr>
      <w:sz w:val="16"/>
      <w:szCs w:val="16"/>
    </w:rPr>
  </w:style>
  <w:style w:type="character" w:customStyle="1" w:styleId="af">
    <w:name w:val="Тема примечания Знак"/>
    <w:uiPriority w:val="99"/>
    <w:rPr>
      <w:b/>
      <w:bCs/>
      <w:lang w:val="ru-RU" w:eastAsia="ar-SA" w:bidi="ar-SA"/>
    </w:rPr>
  </w:style>
  <w:style w:type="character" w:customStyle="1" w:styleId="af0">
    <w:name w:val="Текст выноски Знак"/>
    <w:uiPriority w:val="99"/>
    <w:rPr>
      <w:rFonts w:ascii="Tahoma" w:hAnsi="Tahoma" w:cs="Tahoma"/>
      <w:sz w:val="16"/>
      <w:szCs w:val="16"/>
    </w:rPr>
  </w:style>
  <w:style w:type="character" w:customStyle="1" w:styleId="33">
    <w:name w:val="Заголовок 3 Знак"/>
    <w:rPr>
      <w:rFonts w:ascii="Arial" w:hAnsi="Arial" w:cs="Arial"/>
      <w:b/>
      <w:bCs/>
      <w:sz w:val="26"/>
      <w:szCs w:val="26"/>
    </w:rPr>
  </w:style>
  <w:style w:type="character" w:customStyle="1" w:styleId="34">
    <w:name w:val="Основной текст 3 Знак"/>
    <w:link w:val="35"/>
    <w:rPr>
      <w:sz w:val="16"/>
      <w:szCs w:val="16"/>
    </w:rPr>
  </w:style>
  <w:style w:type="paragraph" w:styleId="35">
    <w:name w:val="Body Text 3"/>
    <w:basedOn w:val="a"/>
    <w:link w:val="34"/>
    <w:pPr>
      <w:spacing w:after="120"/>
    </w:pPr>
    <w:rPr>
      <w:sz w:val="16"/>
      <w:szCs w:val="16"/>
    </w:rPr>
  </w:style>
  <w:style w:type="character" w:customStyle="1" w:styleId="af1">
    <w:name w:val="Подзаголовок Знак"/>
    <w:rPr>
      <w:b/>
      <w:bCs/>
      <w:sz w:val="24"/>
      <w:szCs w:val="24"/>
    </w:rPr>
  </w:style>
  <w:style w:type="character" w:customStyle="1" w:styleId="af2">
    <w:name w:val="Верхний колонтитул Знак"/>
    <w:rPr>
      <w:sz w:val="24"/>
      <w:szCs w:val="24"/>
    </w:rPr>
  </w:style>
  <w:style w:type="character" w:customStyle="1" w:styleId="FontStyle21">
    <w:name w:val="Font Style21"/>
    <w:rPr>
      <w:rFonts w:ascii="Times New Roman" w:hAnsi="Times New Roman" w:cs="Times New Roman"/>
      <w:sz w:val="24"/>
      <w:szCs w:val="24"/>
    </w:rPr>
  </w:style>
  <w:style w:type="character" w:customStyle="1" w:styleId="25">
    <w:name w:val="Основной текст с отступом 2 Знак"/>
    <w:rPr>
      <w:sz w:val="24"/>
      <w:szCs w:val="24"/>
    </w:rPr>
  </w:style>
  <w:style w:type="character" w:customStyle="1" w:styleId="af3">
    <w:name w:val="Обычный отступ Знак"/>
    <w:rPr>
      <w:rFonts w:ascii="Calibri" w:eastAsia="Calibri" w:hAnsi="Calibri" w:cs="Calibri"/>
      <w:sz w:val="24"/>
      <w:szCs w:val="24"/>
    </w:rPr>
  </w:style>
  <w:style w:type="character" w:styleId="af4">
    <w:name w:val="FollowedHyperlink"/>
    <w:uiPriority w:val="99"/>
    <w:rPr>
      <w:color w:val="800080"/>
      <w:u w:val="single"/>
    </w:rPr>
  </w:style>
  <w:style w:type="character" w:customStyle="1" w:styleId="220">
    <w:name w:val="Заголовок 2 Знак2"/>
    <w:rPr>
      <w:rFonts w:cs="Arial"/>
      <w:b/>
      <w:bCs/>
      <w:i/>
      <w:iCs/>
      <w:sz w:val="28"/>
      <w:szCs w:val="28"/>
    </w:rPr>
  </w:style>
  <w:style w:type="character" w:customStyle="1" w:styleId="36">
    <w:name w:val="Основной текст с отступом 3 Знак"/>
    <w:rPr>
      <w:sz w:val="28"/>
      <w:szCs w:val="24"/>
    </w:rPr>
  </w:style>
  <w:style w:type="character" w:customStyle="1" w:styleId="16">
    <w:name w:val="Основной текст Знак Знак Знак Знак Знак1"/>
    <w:rPr>
      <w:rFonts w:eastAsia="MS Mincho" w:cs="Times New Roman"/>
      <w:sz w:val="24"/>
      <w:szCs w:val="24"/>
      <w:lang w:val="ru-RU" w:eastAsia="ar-SA" w:bidi="ar-SA"/>
    </w:rPr>
  </w:style>
  <w:style w:type="character" w:customStyle="1" w:styleId="BodyTextChar1">
    <w:name w:val="Body Text Char1"/>
    <w:rPr>
      <w:rFonts w:eastAsia="MS Mincho" w:cs="Times New Roman"/>
      <w:sz w:val="24"/>
      <w:szCs w:val="24"/>
      <w:lang w:val="ru-RU" w:eastAsia="ar-SA" w:bidi="ar-SA"/>
    </w:rPr>
  </w:style>
  <w:style w:type="character" w:customStyle="1" w:styleId="82">
    <w:name w:val="Знак Знак8"/>
    <w:rPr>
      <w:sz w:val="16"/>
      <w:szCs w:val="16"/>
      <w:lang w:eastAsia="ar-SA" w:bidi="ar-SA"/>
    </w:rPr>
  </w:style>
  <w:style w:type="character" w:customStyle="1" w:styleId="150">
    <w:name w:val="Знак Знак15"/>
    <w:rPr>
      <w:rFonts w:eastAsia="MS Mincho" w:cs="Arial"/>
      <w:b/>
      <w:bCs/>
      <w:sz w:val="32"/>
      <w:szCs w:val="32"/>
      <w:lang w:val="ru-RU" w:eastAsia="ar-SA" w:bidi="ar-SA"/>
    </w:rPr>
  </w:style>
  <w:style w:type="character" w:customStyle="1" w:styleId="140">
    <w:name w:val="Знак Знак14"/>
    <w:rPr>
      <w:rFonts w:ascii="Arial" w:hAnsi="Arial"/>
      <w:b/>
      <w:bCs/>
      <w:sz w:val="26"/>
      <w:szCs w:val="26"/>
      <w:lang w:eastAsia="ar-SA" w:bidi="ar-SA"/>
    </w:rPr>
  </w:style>
  <w:style w:type="character" w:customStyle="1" w:styleId="26">
    <w:name w:val="Знак Знак2"/>
    <w:rPr>
      <w:rFonts w:ascii="Calibri" w:eastAsia="Calibri" w:hAnsi="Calibri"/>
      <w:sz w:val="24"/>
      <w:szCs w:val="24"/>
      <w:lang w:eastAsia="ar-SA" w:bidi="ar-SA"/>
    </w:rPr>
  </w:style>
  <w:style w:type="character" w:customStyle="1" w:styleId="92">
    <w:name w:val="Знак Знак9"/>
    <w:rPr>
      <w:lang w:val="ru-RU" w:eastAsia="ar-SA" w:bidi="ar-SA"/>
    </w:rPr>
  </w:style>
  <w:style w:type="character" w:customStyle="1" w:styleId="130">
    <w:name w:val="Знак Знак13"/>
    <w:rPr>
      <w:sz w:val="24"/>
      <w:szCs w:val="24"/>
      <w:lang w:eastAsia="ar-SA" w:bidi="ar-SA"/>
    </w:rPr>
  </w:style>
  <w:style w:type="character" w:customStyle="1" w:styleId="110">
    <w:name w:val="Знак Знак11"/>
    <w:rPr>
      <w:rFonts w:ascii="MS Mincho" w:eastAsia="MS Mincho" w:hAnsi="MS Mincho"/>
      <w:spacing w:val="-2"/>
      <w:sz w:val="24"/>
      <w:szCs w:val="24"/>
      <w:lang w:val="ru-RU" w:eastAsia="ar-SA" w:bidi="ar-SA"/>
    </w:rPr>
  </w:style>
  <w:style w:type="character" w:customStyle="1" w:styleId="120">
    <w:name w:val="Знак Знак12"/>
    <w:rPr>
      <w:sz w:val="28"/>
      <w:lang w:val="ru-RU" w:eastAsia="ar-SA" w:bidi="ar-SA"/>
    </w:rPr>
  </w:style>
  <w:style w:type="character" w:customStyle="1" w:styleId="72">
    <w:name w:val="Знак Знак7"/>
    <w:rPr>
      <w:b/>
      <w:bCs/>
      <w:sz w:val="24"/>
      <w:szCs w:val="24"/>
      <w:lang w:eastAsia="ar-SA" w:bidi="ar-SA"/>
    </w:rPr>
  </w:style>
  <w:style w:type="character" w:customStyle="1" w:styleId="37">
    <w:name w:val="Знак Знак3"/>
    <w:rPr>
      <w:sz w:val="24"/>
      <w:szCs w:val="24"/>
      <w:lang w:eastAsia="ar-SA" w:bidi="ar-SA"/>
    </w:rPr>
  </w:style>
  <w:style w:type="character" w:customStyle="1" w:styleId="100">
    <w:name w:val="Знак Знак10"/>
    <w:rPr>
      <w:sz w:val="28"/>
      <w:szCs w:val="24"/>
      <w:lang w:eastAsia="ar-SA" w:bidi="ar-SA"/>
    </w:rPr>
  </w:style>
  <w:style w:type="character" w:customStyle="1" w:styleId="62">
    <w:name w:val="Знак Знак6"/>
    <w:rPr>
      <w:rFonts w:ascii="Tahoma" w:hAnsi="Tahoma" w:cs="Tahoma"/>
      <w:lang w:eastAsia="ar-SA" w:bidi="ar-SA"/>
    </w:rPr>
  </w:style>
  <w:style w:type="character" w:customStyle="1" w:styleId="53">
    <w:name w:val="Знак Знак5"/>
    <w:rPr>
      <w:b/>
      <w:bCs/>
      <w:lang w:val="ru-RU" w:eastAsia="ar-SA" w:bidi="ar-SA"/>
    </w:rPr>
  </w:style>
  <w:style w:type="character" w:customStyle="1" w:styleId="43">
    <w:name w:val="Знак Знак4"/>
    <w:rPr>
      <w:rFonts w:ascii="Tahoma" w:hAnsi="Tahoma" w:cs="Tahoma"/>
      <w:sz w:val="16"/>
      <w:szCs w:val="16"/>
      <w:lang w:eastAsia="ar-SA" w:bidi="ar-SA"/>
    </w:rPr>
  </w:style>
  <w:style w:type="character" w:customStyle="1" w:styleId="af5">
    <w:name w:val="Текст Знак"/>
    <w:rPr>
      <w:rFonts w:eastAsia="MS Mincho"/>
      <w:spacing w:val="-2"/>
      <w:sz w:val="26"/>
    </w:rPr>
  </w:style>
  <w:style w:type="character" w:customStyle="1" w:styleId="af6">
    <w:name w:val="Абзац списка Знак"/>
    <w:rPr>
      <w:sz w:val="24"/>
      <w:szCs w:val="24"/>
    </w:rPr>
  </w:style>
  <w:style w:type="character" w:customStyle="1" w:styleId="44">
    <w:name w:val="Заголовок 4 Знак"/>
    <w:rPr>
      <w:b/>
      <w:bCs/>
      <w:sz w:val="28"/>
      <w:szCs w:val="28"/>
    </w:rPr>
  </w:style>
  <w:style w:type="character" w:customStyle="1" w:styleId="af7">
    <w:name w:val="Текст концевой сноски Знак"/>
    <w:basedOn w:val="13"/>
  </w:style>
  <w:style w:type="character" w:customStyle="1" w:styleId="af8">
    <w:name w:val="Символы концевой сноски"/>
    <w:basedOn w:val="13"/>
    <w:rPr>
      <w:vertAlign w:val="superscript"/>
    </w:rPr>
  </w:style>
  <w:style w:type="character" w:customStyle="1" w:styleId="af9">
    <w:name w:val="Текст сноски Знак"/>
    <w:basedOn w:val="13"/>
  </w:style>
  <w:style w:type="character" w:styleId="afa">
    <w:name w:val="footnote reference"/>
    <w:rPr>
      <w:vertAlign w:val="superscript"/>
    </w:rPr>
  </w:style>
  <w:style w:type="character" w:styleId="afb">
    <w:name w:val="endnote reference"/>
    <w:rPr>
      <w:vertAlign w:val="superscript"/>
    </w:rPr>
  </w:style>
  <w:style w:type="paragraph" w:customStyle="1" w:styleId="17">
    <w:name w:val="Заголовок1"/>
    <w:basedOn w:val="a"/>
    <w:next w:val="afc"/>
    <w:pPr>
      <w:keepNext/>
      <w:spacing w:before="240" w:after="120"/>
    </w:pPr>
    <w:rPr>
      <w:rFonts w:ascii="Arial" w:eastAsia="SimSun" w:hAnsi="Arial" w:cs="Mangal"/>
      <w:sz w:val="28"/>
      <w:szCs w:val="28"/>
    </w:rPr>
  </w:style>
  <w:style w:type="paragraph" w:styleId="afc">
    <w:name w:val="Body Text"/>
    <w:basedOn w:val="a"/>
    <w:link w:val="18"/>
    <w:uiPriority w:val="99"/>
    <w:pPr>
      <w:ind w:firstLine="709"/>
      <w:jc w:val="both"/>
    </w:pPr>
    <w:rPr>
      <w:rFonts w:eastAsia="MS Mincho"/>
      <w:sz w:val="26"/>
    </w:rPr>
  </w:style>
  <w:style w:type="character" w:customStyle="1" w:styleId="18">
    <w:name w:val="Основной текст Знак1"/>
    <w:basedOn w:val="a0"/>
    <w:link w:val="afc"/>
    <w:uiPriority w:val="99"/>
    <w:rPr>
      <w:rFonts w:eastAsia="MS Mincho"/>
      <w:sz w:val="26"/>
      <w:szCs w:val="24"/>
      <w:lang w:eastAsia="ar-SA"/>
    </w:rPr>
  </w:style>
  <w:style w:type="paragraph" w:styleId="afd">
    <w:name w:val="List"/>
    <w:basedOn w:val="afc"/>
    <w:rPr>
      <w:rFonts w:cs="Mangal"/>
    </w:rPr>
  </w:style>
  <w:style w:type="paragraph" w:customStyle="1" w:styleId="19">
    <w:name w:val="Название1"/>
    <w:basedOn w:val="a"/>
    <w:pPr>
      <w:suppressLineNumbers/>
      <w:spacing w:before="120" w:after="120"/>
    </w:pPr>
    <w:rPr>
      <w:rFonts w:cs="Mangal"/>
      <w:i/>
      <w:iCs/>
    </w:rPr>
  </w:style>
  <w:style w:type="paragraph" w:customStyle="1" w:styleId="1a">
    <w:name w:val="Указатель1"/>
    <w:basedOn w:val="a"/>
    <w:pPr>
      <w:suppressLineNumbers/>
    </w:pPr>
    <w:rPr>
      <w:rFonts w:cs="Mangal"/>
    </w:rPr>
  </w:style>
  <w:style w:type="paragraph" w:customStyle="1" w:styleId="1b">
    <w:name w:val="Обычный1"/>
    <w:link w:val="CharChar"/>
    <w:qFormat/>
    <w:pPr>
      <w:ind w:firstLine="720"/>
      <w:jc w:val="both"/>
    </w:pPr>
    <w:rPr>
      <w:rFonts w:eastAsia="Arial"/>
      <w:sz w:val="28"/>
      <w:lang w:eastAsia="ar-SA"/>
    </w:rPr>
  </w:style>
  <w:style w:type="character" w:customStyle="1" w:styleId="CharChar">
    <w:name w:val="Обычный Char Char"/>
    <w:link w:val="1b"/>
    <w:rPr>
      <w:rFonts w:eastAsia="Arial"/>
      <w:sz w:val="28"/>
      <w:lang w:eastAsia="ar-SA"/>
    </w:rPr>
  </w:style>
  <w:style w:type="paragraph" w:customStyle="1" w:styleId="1c">
    <w:name w:val="Текст1"/>
    <w:basedOn w:val="1b"/>
    <w:pPr>
      <w:ind w:firstLine="0"/>
      <w:jc w:val="left"/>
    </w:pPr>
    <w:rPr>
      <w:sz w:val="26"/>
    </w:rPr>
  </w:style>
  <w:style w:type="paragraph" w:customStyle="1" w:styleId="111">
    <w:name w:val="Заголовок 11"/>
    <w:basedOn w:val="1b"/>
    <w:next w:val="1b"/>
    <w:pPr>
      <w:keepNext/>
      <w:spacing w:before="240" w:after="60"/>
      <w:ind w:firstLine="0"/>
      <w:jc w:val="center"/>
    </w:pPr>
    <w:rPr>
      <w:b/>
    </w:rPr>
  </w:style>
  <w:style w:type="paragraph" w:styleId="afe">
    <w:name w:val="header"/>
    <w:basedOn w:val="a"/>
    <w:link w:val="1d"/>
  </w:style>
  <w:style w:type="character" w:customStyle="1" w:styleId="1d">
    <w:name w:val="Верхний колонтитул Знак1"/>
    <w:basedOn w:val="a0"/>
    <w:link w:val="afe"/>
    <w:rPr>
      <w:sz w:val="24"/>
      <w:szCs w:val="24"/>
      <w:lang w:eastAsia="ar-SA"/>
    </w:rPr>
  </w:style>
  <w:style w:type="paragraph" w:styleId="aff">
    <w:name w:val="Body Text Indent"/>
    <w:basedOn w:val="a"/>
    <w:link w:val="1e"/>
    <w:pPr>
      <w:ind w:firstLine="720"/>
    </w:pPr>
    <w:rPr>
      <w:sz w:val="28"/>
      <w:szCs w:val="20"/>
    </w:rPr>
  </w:style>
  <w:style w:type="character" w:customStyle="1" w:styleId="1e">
    <w:name w:val="Основной текст с отступом Знак1"/>
    <w:basedOn w:val="a0"/>
    <w:link w:val="aff"/>
    <w:rPr>
      <w:sz w:val="28"/>
      <w:lang w:eastAsia="ar-SA"/>
    </w:rPr>
  </w:style>
  <w:style w:type="paragraph" w:customStyle="1" w:styleId="27">
    <w:name w:val="Маркированный список2"/>
    <w:basedOn w:val="a"/>
    <w:pPr>
      <w:ind w:right="306"/>
      <w:jc w:val="both"/>
    </w:pPr>
    <w:rPr>
      <w:b/>
      <w:bCs/>
      <w:i/>
      <w:sz w:val="28"/>
      <w:szCs w:val="28"/>
    </w:rPr>
  </w:style>
  <w:style w:type="paragraph" w:styleId="aff0">
    <w:name w:val="footer"/>
    <w:basedOn w:val="a"/>
    <w:link w:val="1f"/>
    <w:pPr>
      <w:widowControl w:val="0"/>
      <w:spacing w:line="300" w:lineRule="auto"/>
      <w:ind w:left="72" w:firstLine="680"/>
      <w:jc w:val="both"/>
    </w:pPr>
    <w:rPr>
      <w:rFonts w:eastAsia="MS Mincho"/>
      <w:spacing w:val="-2"/>
    </w:rPr>
  </w:style>
  <w:style w:type="character" w:customStyle="1" w:styleId="1f">
    <w:name w:val="Нижний колонтитул Знак1"/>
    <w:basedOn w:val="a0"/>
    <w:link w:val="aff0"/>
    <w:rPr>
      <w:rFonts w:eastAsia="MS Mincho"/>
      <w:spacing w:val="-2"/>
      <w:sz w:val="24"/>
      <w:szCs w:val="24"/>
      <w:lang w:eastAsia="ar-SA"/>
    </w:rPr>
  </w:style>
  <w:style w:type="paragraph" w:customStyle="1" w:styleId="310">
    <w:name w:val="Основной текст с отступом 31"/>
    <w:basedOn w:val="a"/>
    <w:pPr>
      <w:spacing w:before="120"/>
      <w:ind w:left="284" w:firstLine="424"/>
    </w:pPr>
    <w:rPr>
      <w:sz w:val="28"/>
    </w:rPr>
  </w:style>
  <w:style w:type="paragraph" w:customStyle="1" w:styleId="45">
    <w:name w:val="заголовок 4"/>
    <w:basedOn w:val="a"/>
    <w:next w:val="a"/>
    <w:pPr>
      <w:keepNext/>
      <w:jc w:val="center"/>
    </w:pPr>
    <w:rPr>
      <w:spacing w:val="-2"/>
      <w:szCs w:val="20"/>
    </w:rPr>
  </w:style>
  <w:style w:type="paragraph" w:customStyle="1" w:styleId="1f0">
    <w:name w:val="заголовок 1"/>
    <w:basedOn w:val="a"/>
    <w:next w:val="a"/>
    <w:pPr>
      <w:keepNext/>
      <w:spacing w:before="240" w:after="60"/>
      <w:jc w:val="both"/>
    </w:pPr>
    <w:rPr>
      <w:rFonts w:ascii="Arial" w:hAnsi="Arial"/>
      <w:b/>
      <w:sz w:val="28"/>
      <w:szCs w:val="20"/>
      <w:lang w:val="en-GB"/>
    </w:rPr>
  </w:style>
  <w:style w:type="paragraph" w:styleId="aff1">
    <w:name w:val="footnote text"/>
    <w:basedOn w:val="a"/>
    <w:link w:val="1f1"/>
    <w:pPr>
      <w:widowControl w:val="0"/>
    </w:pPr>
    <w:rPr>
      <w:sz w:val="20"/>
      <w:szCs w:val="20"/>
    </w:rPr>
  </w:style>
  <w:style w:type="character" w:customStyle="1" w:styleId="1f1">
    <w:name w:val="Текст сноски Знак1"/>
    <w:basedOn w:val="a0"/>
    <w:link w:val="aff1"/>
    <w:rPr>
      <w:lang w:eastAsia="ar-SA"/>
    </w:rPr>
  </w:style>
  <w:style w:type="paragraph" w:customStyle="1" w:styleId="aff2">
    <w:name w:val="Статья"/>
    <w:basedOn w:val="afc"/>
    <w:next w:val="a"/>
    <w:pPr>
      <w:keepNext/>
      <w:keepLines/>
      <w:spacing w:before="160" w:after="160"/>
      <w:ind w:left="717" w:hanging="360"/>
      <w:jc w:val="center"/>
    </w:pPr>
    <w:rPr>
      <w:rFonts w:eastAsia="Times New Roman"/>
      <w:b/>
      <w:bCs/>
      <w:sz w:val="24"/>
    </w:rPr>
  </w:style>
  <w:style w:type="paragraph" w:customStyle="1" w:styleId="ConsNormal">
    <w:name w:val="ConsNormal"/>
    <w:pPr>
      <w:widowControl w:val="0"/>
      <w:ind w:firstLine="720"/>
    </w:pPr>
    <w:rPr>
      <w:rFonts w:ascii="Arial" w:eastAsia="Arial" w:hAnsi="Arial" w:cs="Arial"/>
      <w:lang w:eastAsia="ar-SA"/>
    </w:rPr>
  </w:style>
  <w:style w:type="paragraph" w:customStyle="1" w:styleId="1f2">
    <w:name w:val="Текст примечания1"/>
    <w:basedOn w:val="a"/>
    <w:rPr>
      <w:sz w:val="20"/>
      <w:szCs w:val="20"/>
    </w:rPr>
  </w:style>
  <w:style w:type="paragraph" w:customStyle="1" w:styleId="311">
    <w:name w:val="Основной текст 31"/>
    <w:basedOn w:val="a"/>
    <w:pPr>
      <w:spacing w:after="120"/>
    </w:pPr>
    <w:rPr>
      <w:sz w:val="16"/>
      <w:szCs w:val="16"/>
    </w:rPr>
  </w:style>
  <w:style w:type="paragraph" w:customStyle="1" w:styleId="211">
    <w:name w:val="Основной текст 21"/>
    <w:basedOn w:val="a"/>
    <w:pPr>
      <w:spacing w:after="120" w:line="480" w:lineRule="auto"/>
    </w:pPr>
  </w:style>
  <w:style w:type="paragraph" w:styleId="aff3">
    <w:name w:val="Title"/>
    <w:basedOn w:val="a"/>
    <w:next w:val="aff4"/>
    <w:link w:val="aff5"/>
    <w:uiPriority w:val="99"/>
    <w:qFormat/>
    <w:pPr>
      <w:widowControl w:val="0"/>
      <w:spacing w:before="240" w:after="60"/>
      <w:jc w:val="center"/>
    </w:pPr>
    <w:rPr>
      <w:rFonts w:ascii="Arial" w:hAnsi="Arial" w:cs="Arial"/>
      <w:b/>
      <w:bCs/>
      <w:sz w:val="32"/>
      <w:szCs w:val="32"/>
    </w:rPr>
  </w:style>
  <w:style w:type="paragraph" w:styleId="aff4">
    <w:name w:val="Subtitle"/>
    <w:basedOn w:val="a"/>
    <w:next w:val="afc"/>
    <w:link w:val="1f3"/>
    <w:qFormat/>
    <w:rPr>
      <w:b/>
      <w:bCs/>
    </w:rPr>
  </w:style>
  <w:style w:type="character" w:customStyle="1" w:styleId="1f3">
    <w:name w:val="Подзаголовок Знак1"/>
    <w:basedOn w:val="a0"/>
    <w:link w:val="aff4"/>
    <w:rPr>
      <w:b/>
      <w:bCs/>
      <w:sz w:val="24"/>
      <w:szCs w:val="24"/>
      <w:lang w:eastAsia="ar-SA"/>
    </w:rPr>
  </w:style>
  <w:style w:type="character" w:customStyle="1" w:styleId="aff5">
    <w:name w:val="Заголовок Знак"/>
    <w:basedOn w:val="a0"/>
    <w:link w:val="aff3"/>
    <w:rPr>
      <w:rFonts w:ascii="Arial" w:hAnsi="Arial" w:cs="Arial"/>
      <w:b/>
      <w:bCs/>
      <w:sz w:val="32"/>
      <w:szCs w:val="32"/>
      <w:lang w:eastAsia="ar-SA"/>
    </w:rPr>
  </w:style>
  <w:style w:type="paragraph" w:customStyle="1" w:styleId="Head71">
    <w:name w:val="Head 7.1"/>
    <w:basedOn w:val="a"/>
    <w:pPr>
      <w:widowControl w:val="0"/>
      <w:jc w:val="center"/>
    </w:pPr>
    <w:rPr>
      <w:rFonts w:ascii="CG Times" w:hAnsi="CG Times"/>
      <w:b/>
      <w:sz w:val="28"/>
      <w:szCs w:val="20"/>
      <w:lang w:val="en-US"/>
    </w:rPr>
  </w:style>
  <w:style w:type="paragraph" w:customStyle="1" w:styleId="38">
    <w:name w:val="Текст3"/>
    <w:basedOn w:val="a"/>
    <w:pPr>
      <w:ind w:firstLine="900"/>
      <w:jc w:val="both"/>
    </w:pPr>
    <w:rPr>
      <w:rFonts w:eastAsia="MS Mincho"/>
      <w:spacing w:val="-2"/>
      <w:sz w:val="26"/>
      <w:szCs w:val="20"/>
    </w:rPr>
  </w:style>
  <w:style w:type="paragraph" w:customStyle="1" w:styleId="aff6">
    <w:name w:val="Нормальный"/>
    <w:rPr>
      <w:rFonts w:eastAsia="Arial"/>
      <w:lang w:eastAsia="ar-SA"/>
    </w:rPr>
  </w:style>
  <w:style w:type="paragraph" w:customStyle="1" w:styleId="aff7">
    <w:name w:val="áû÷íûé"/>
    <w:rPr>
      <w:rFonts w:eastAsia="Arial"/>
      <w:lang w:eastAsia="ar-SA"/>
    </w:rPr>
  </w:style>
  <w:style w:type="paragraph" w:customStyle="1" w:styleId="1f4">
    <w:name w:val="Схема документа1"/>
    <w:basedOn w:val="a"/>
    <w:pPr>
      <w:shd w:val="clear" w:color="auto" w:fill="000080"/>
    </w:pPr>
    <w:rPr>
      <w:rFonts w:ascii="Tahoma" w:hAnsi="Tahoma"/>
      <w:sz w:val="20"/>
      <w:szCs w:val="20"/>
    </w:rPr>
  </w:style>
  <w:style w:type="paragraph" w:styleId="aff8">
    <w:name w:val="annotation subject"/>
    <w:basedOn w:val="1f2"/>
    <w:next w:val="1f2"/>
    <w:link w:val="1f5"/>
    <w:uiPriority w:val="99"/>
    <w:rPr>
      <w:b/>
      <w:bCs/>
    </w:rPr>
  </w:style>
  <w:style w:type="character" w:customStyle="1" w:styleId="1f5">
    <w:name w:val="Тема примечания Знак1"/>
    <w:basedOn w:val="1f6"/>
    <w:link w:val="aff8"/>
    <w:rPr>
      <w:b/>
      <w:bCs/>
      <w:lang w:eastAsia="ar-SA"/>
    </w:rPr>
  </w:style>
  <w:style w:type="character" w:customStyle="1" w:styleId="1f6">
    <w:name w:val="Текст примечания Знак1"/>
    <w:basedOn w:val="a0"/>
    <w:link w:val="aff9"/>
    <w:uiPriority w:val="99"/>
    <w:semiHidden/>
    <w:rPr>
      <w:lang w:eastAsia="ar-SA"/>
    </w:rPr>
  </w:style>
  <w:style w:type="paragraph" w:styleId="aff9">
    <w:name w:val="annotation text"/>
    <w:basedOn w:val="a"/>
    <w:link w:val="1f6"/>
    <w:uiPriority w:val="99"/>
    <w:semiHidden/>
    <w:unhideWhenUsed/>
    <w:rPr>
      <w:sz w:val="20"/>
      <w:szCs w:val="20"/>
    </w:rPr>
  </w:style>
  <w:style w:type="paragraph" w:styleId="affa">
    <w:name w:val="Balloon Text"/>
    <w:basedOn w:val="a"/>
    <w:link w:val="1f7"/>
    <w:uiPriority w:val="99"/>
    <w:rPr>
      <w:rFonts w:ascii="Tahoma" w:hAnsi="Tahoma"/>
      <w:sz w:val="16"/>
      <w:szCs w:val="16"/>
    </w:rPr>
  </w:style>
  <w:style w:type="character" w:customStyle="1" w:styleId="1f7">
    <w:name w:val="Текст выноски Знак1"/>
    <w:basedOn w:val="a0"/>
    <w:link w:val="affa"/>
    <w:rPr>
      <w:rFonts w:ascii="Tahoma" w:hAnsi="Tahoma"/>
      <w:sz w:val="16"/>
      <w:szCs w:val="16"/>
      <w:lang w:eastAsia="ar-SA"/>
    </w:rPr>
  </w:style>
  <w:style w:type="paragraph" w:customStyle="1" w:styleId="28">
    <w:name w:val="Обычный2"/>
    <w:pPr>
      <w:ind w:firstLine="720"/>
      <w:jc w:val="both"/>
    </w:pPr>
    <w:rPr>
      <w:rFonts w:eastAsia="Arial"/>
      <w:sz w:val="28"/>
      <w:lang w:eastAsia="ar-SA"/>
    </w:rPr>
  </w:style>
  <w:style w:type="paragraph" w:styleId="affb">
    <w:name w:val="List Paragraph"/>
    <w:basedOn w:val="a"/>
    <w:uiPriority w:val="34"/>
    <w:qFormat/>
    <w:pPr>
      <w:ind w:left="720"/>
    </w:pPr>
  </w:style>
  <w:style w:type="paragraph" w:customStyle="1" w:styleId="1f8">
    <w:name w:val="Маркированный список1"/>
    <w:pPr>
      <w:widowControl w:val="0"/>
      <w:tabs>
        <w:tab w:val="left" w:pos="-567"/>
        <w:tab w:val="left" w:pos="-426"/>
      </w:tabs>
      <w:ind w:right="306"/>
      <w:jc w:val="both"/>
    </w:pPr>
    <w:rPr>
      <w:rFonts w:eastAsia="Arial"/>
      <w:b/>
      <w:bCs/>
      <w:i/>
      <w:sz w:val="28"/>
      <w:szCs w:val="28"/>
      <w:lang w:eastAsia="ar-SA"/>
    </w:rPr>
  </w:style>
  <w:style w:type="paragraph" w:customStyle="1" w:styleId="29">
    <w:name w:val="Текст2"/>
    <w:pPr>
      <w:widowControl w:val="0"/>
      <w:tabs>
        <w:tab w:val="left" w:pos="360"/>
      </w:tabs>
      <w:ind w:firstLine="900"/>
      <w:jc w:val="both"/>
    </w:pPr>
    <w:rPr>
      <w:rFonts w:eastAsia="MS Mincho"/>
      <w:spacing w:val="-2"/>
      <w:sz w:val="26"/>
      <w:lang w:eastAsia="ar-SA"/>
    </w:rPr>
  </w:style>
  <w:style w:type="paragraph" w:customStyle="1" w:styleId="121">
    <w:name w:val="Заголовок 12"/>
    <w:basedOn w:val="28"/>
    <w:next w:val="28"/>
    <w:pPr>
      <w:keepNext/>
      <w:spacing w:before="240" w:after="60"/>
      <w:ind w:firstLine="0"/>
      <w:jc w:val="center"/>
    </w:pPr>
    <w:rPr>
      <w:b/>
    </w:rPr>
  </w:style>
  <w:style w:type="paragraph" w:customStyle="1" w:styleId="39">
    <w:name w:val="Обычный3"/>
    <w:pPr>
      <w:ind w:firstLine="720"/>
      <w:jc w:val="both"/>
    </w:pPr>
    <w:rPr>
      <w:rFonts w:eastAsia="Arial"/>
      <w:sz w:val="28"/>
      <w:lang w:eastAsia="ar-SA"/>
    </w:rPr>
  </w:style>
  <w:style w:type="paragraph" w:customStyle="1" w:styleId="212">
    <w:name w:val="Основной текст с отступом 21"/>
    <w:basedOn w:val="a"/>
    <w:pPr>
      <w:spacing w:after="120" w:line="480" w:lineRule="auto"/>
      <w:ind w:left="283"/>
    </w:pPr>
  </w:style>
  <w:style w:type="paragraph" w:customStyle="1" w:styleId="affc">
    <w:name w:val="Таблица шапка"/>
    <w:basedOn w:val="a"/>
    <w:pPr>
      <w:keepNext/>
      <w:spacing w:before="40" w:after="40"/>
      <w:ind w:left="57" w:right="57"/>
    </w:pPr>
    <w:rPr>
      <w:sz w:val="22"/>
      <w:szCs w:val="20"/>
    </w:rPr>
  </w:style>
  <w:style w:type="paragraph" w:customStyle="1" w:styleId="affd">
    <w:name w:val="Таблица текст"/>
    <w:basedOn w:val="a"/>
    <w:pPr>
      <w:spacing w:before="40" w:after="40"/>
      <w:ind w:left="57" w:right="57"/>
    </w:pPr>
    <w:rPr>
      <w:szCs w:val="20"/>
    </w:rPr>
  </w:style>
  <w:style w:type="paragraph" w:customStyle="1" w:styleId="1f9">
    <w:name w:val="Название объекта1"/>
    <w:basedOn w:val="a"/>
    <w:next w:val="a"/>
    <w:pPr>
      <w:ind w:left="-1797"/>
      <w:jc w:val="right"/>
    </w:pPr>
    <w:rPr>
      <w:szCs w:val="20"/>
    </w:rPr>
  </w:style>
  <w:style w:type="paragraph" w:customStyle="1" w:styleId="1fa">
    <w:name w:val="Обычный отступ1"/>
    <w:basedOn w:val="a"/>
    <w:pPr>
      <w:spacing w:after="60"/>
      <w:ind w:left="708"/>
      <w:jc w:val="both"/>
    </w:pPr>
    <w:rPr>
      <w:rFonts w:ascii="Calibri" w:eastAsia="Calibri" w:hAnsi="Calibri"/>
    </w:rPr>
  </w:style>
  <w:style w:type="paragraph" w:customStyle="1" w:styleId="ConsPlusNormal">
    <w:name w:val="ConsPlusNormal"/>
    <w:pPr>
      <w:widowControl w:val="0"/>
      <w:ind w:firstLine="720"/>
    </w:pPr>
    <w:rPr>
      <w:rFonts w:ascii="Arial" w:eastAsia="Arial" w:hAnsi="Arial"/>
      <w:lang w:eastAsia="ar-SA"/>
    </w:rPr>
  </w:style>
  <w:style w:type="paragraph" w:customStyle="1" w:styleId="ConsPlusTitle">
    <w:name w:val="ConsPlusTitle"/>
    <w:pPr>
      <w:widowControl w:val="0"/>
    </w:pPr>
    <w:rPr>
      <w:rFonts w:ascii="Calibri" w:eastAsia="Calibri" w:hAnsi="Calibri" w:cs="Calibri"/>
      <w:b/>
      <w:bCs/>
      <w:sz w:val="22"/>
      <w:szCs w:val="22"/>
      <w:lang w:eastAsia="ar-SA"/>
    </w:rPr>
  </w:style>
  <w:style w:type="paragraph" w:styleId="affe">
    <w:name w:val="No Spacing"/>
    <w:qFormat/>
    <w:rPr>
      <w:rFonts w:ascii="Calibri" w:eastAsia="Calibri" w:hAnsi="Calibri"/>
      <w:sz w:val="22"/>
      <w:szCs w:val="22"/>
      <w:lang w:eastAsia="ar-SA"/>
    </w:rPr>
  </w:style>
  <w:style w:type="paragraph" w:customStyle="1" w:styleId="xl63">
    <w:name w:val="xl63"/>
    <w:basedOn w:val="a"/>
    <w:pPr>
      <w:shd w:val="clear" w:color="auto" w:fill="FFFFFF"/>
      <w:spacing w:before="280" w:after="280"/>
      <w:jc w:val="center"/>
    </w:pPr>
    <w:rPr>
      <w:rFonts w:ascii="Arial" w:hAnsi="Arial" w:cs="Arial"/>
      <w:color w:val="000000"/>
      <w:sz w:val="16"/>
      <w:szCs w:val="16"/>
    </w:rPr>
  </w:style>
  <w:style w:type="paragraph" w:customStyle="1" w:styleId="xl64">
    <w:name w:val="xl64"/>
    <w:basedOn w:val="a"/>
    <w:pPr>
      <w:shd w:val="clear" w:color="auto" w:fill="FFFFFF"/>
      <w:spacing w:before="280" w:after="280"/>
      <w:jc w:val="center"/>
    </w:pPr>
    <w:rPr>
      <w:rFonts w:ascii="Arial" w:hAnsi="Arial" w:cs="Arial"/>
      <w:sz w:val="16"/>
      <w:szCs w:val="16"/>
    </w:rPr>
  </w:style>
  <w:style w:type="paragraph" w:customStyle="1" w:styleId="xl65">
    <w:name w:val="xl65"/>
    <w:basedOn w:val="a"/>
    <w:pPr>
      <w:spacing w:before="280" w:after="280"/>
      <w:jc w:val="center"/>
    </w:pPr>
    <w:rPr>
      <w:rFonts w:ascii="Arial" w:hAnsi="Arial" w:cs="Arial"/>
      <w:sz w:val="16"/>
      <w:szCs w:val="16"/>
    </w:rPr>
  </w:style>
  <w:style w:type="paragraph" w:customStyle="1" w:styleId="xl66">
    <w:name w:val="xl66"/>
    <w:basedOn w:val="a"/>
    <w:pPr>
      <w:spacing w:before="280" w:after="280"/>
    </w:pPr>
    <w:rPr>
      <w:rFonts w:ascii="Arial" w:hAnsi="Arial" w:cs="Arial"/>
      <w:sz w:val="16"/>
      <w:szCs w:val="16"/>
    </w:rPr>
  </w:style>
  <w:style w:type="paragraph" w:customStyle="1" w:styleId="xl67">
    <w:name w:val="xl67"/>
    <w:basedOn w:val="a"/>
    <w:pPr>
      <w:spacing w:before="280" w:after="280"/>
      <w:jc w:val="right"/>
    </w:pPr>
    <w:rPr>
      <w:rFonts w:ascii="Arial" w:hAnsi="Arial" w:cs="Arial"/>
      <w:sz w:val="16"/>
      <w:szCs w:val="16"/>
    </w:rPr>
  </w:style>
  <w:style w:type="paragraph" w:customStyle="1" w:styleId="xl68">
    <w:name w:val="xl68"/>
    <w:basedOn w:val="a"/>
    <w:pPr>
      <w:spacing w:before="280" w:after="280"/>
    </w:pPr>
    <w:rPr>
      <w:rFonts w:ascii="Arial" w:hAnsi="Arial" w:cs="Arial"/>
      <w:sz w:val="16"/>
      <w:szCs w:val="16"/>
    </w:rPr>
  </w:style>
  <w:style w:type="paragraph" w:customStyle="1" w:styleId="xl69">
    <w:name w:val="xl69"/>
    <w:basedOn w:val="a"/>
    <w:pPr>
      <w:spacing w:before="280" w:after="280"/>
    </w:pPr>
    <w:rPr>
      <w:rFonts w:ascii="Arial" w:hAnsi="Arial" w:cs="Arial"/>
      <w:sz w:val="16"/>
      <w:szCs w:val="16"/>
    </w:rPr>
  </w:style>
  <w:style w:type="paragraph" w:customStyle="1" w:styleId="xl70">
    <w:name w:val="xl70"/>
    <w:basedOn w:val="a"/>
    <w:pPr>
      <w:spacing w:before="280" w:after="280"/>
      <w:jc w:val="right"/>
    </w:pPr>
    <w:rPr>
      <w:rFonts w:ascii="Arial" w:hAnsi="Arial" w:cs="Arial"/>
      <w:sz w:val="16"/>
      <w:szCs w:val="16"/>
    </w:rPr>
  </w:style>
  <w:style w:type="paragraph" w:customStyle="1" w:styleId="xl71">
    <w:name w:val="xl71"/>
    <w:basedOn w:val="a"/>
    <w:pPr>
      <w:shd w:val="clear" w:color="auto" w:fill="FFFFFF"/>
      <w:spacing w:before="280" w:after="280"/>
    </w:pPr>
    <w:rPr>
      <w:rFonts w:ascii="Arial" w:hAnsi="Arial" w:cs="Arial"/>
      <w:sz w:val="16"/>
      <w:szCs w:val="16"/>
    </w:rPr>
  </w:style>
  <w:style w:type="paragraph" w:customStyle="1" w:styleId="xl72">
    <w:name w:val="xl72"/>
    <w:basedOn w:val="a"/>
    <w:pPr>
      <w:spacing w:before="280" w:after="280"/>
    </w:pPr>
  </w:style>
  <w:style w:type="paragraph" w:customStyle="1" w:styleId="xl73">
    <w:name w:val="xl73"/>
    <w:basedOn w:val="a"/>
    <w:pPr>
      <w:shd w:val="clear" w:color="auto" w:fill="FFFFFF"/>
      <w:spacing w:before="280" w:after="280"/>
    </w:pPr>
    <w:rPr>
      <w:sz w:val="16"/>
      <w:szCs w:val="16"/>
    </w:rPr>
  </w:style>
  <w:style w:type="paragraph" w:customStyle="1" w:styleId="xl74">
    <w:name w:val="xl74"/>
    <w:basedOn w:val="a"/>
    <w:pPr>
      <w:shd w:val="clear" w:color="auto" w:fill="FFFFFF"/>
      <w:spacing w:before="280" w:after="280"/>
      <w:jc w:val="center"/>
    </w:pPr>
    <w:rPr>
      <w:sz w:val="16"/>
      <w:szCs w:val="16"/>
    </w:rPr>
  </w:style>
  <w:style w:type="paragraph" w:customStyle="1" w:styleId="xl75">
    <w:name w:val="xl75"/>
    <w:basedOn w:val="a"/>
    <w:pPr>
      <w:shd w:val="clear" w:color="auto" w:fill="FFFFFF"/>
      <w:spacing w:before="280" w:after="280"/>
      <w:jc w:val="center"/>
    </w:pPr>
    <w:rPr>
      <w:sz w:val="16"/>
      <w:szCs w:val="16"/>
    </w:rPr>
  </w:style>
  <w:style w:type="paragraph" w:customStyle="1" w:styleId="xl76">
    <w:name w:val="xl76"/>
    <w:basedOn w:val="a"/>
    <w:pPr>
      <w:shd w:val="clear" w:color="auto" w:fill="FFFFFF"/>
      <w:spacing w:before="280" w:after="280"/>
      <w:jc w:val="center"/>
    </w:pPr>
    <w:rPr>
      <w:sz w:val="16"/>
      <w:szCs w:val="16"/>
    </w:rPr>
  </w:style>
  <w:style w:type="paragraph" w:customStyle="1" w:styleId="xl77">
    <w:name w:val="xl77"/>
    <w:basedOn w:val="a"/>
    <w:pPr>
      <w:spacing w:before="280" w:after="280"/>
      <w:jc w:val="right"/>
    </w:pPr>
    <w:rPr>
      <w:rFonts w:ascii="Arial" w:hAnsi="Arial" w:cs="Arial"/>
      <w:sz w:val="16"/>
      <w:szCs w:val="16"/>
    </w:rPr>
  </w:style>
  <w:style w:type="paragraph" w:customStyle="1" w:styleId="xl78">
    <w:name w:val="xl78"/>
    <w:basedOn w:val="a"/>
    <w:pPr>
      <w:shd w:val="clear" w:color="auto" w:fill="FFFFFF"/>
      <w:spacing w:before="280" w:after="280"/>
      <w:jc w:val="center"/>
    </w:pPr>
    <w:rPr>
      <w:rFonts w:ascii="Agency FB" w:hAnsi="Agency FB"/>
      <w:color w:val="000000"/>
      <w:sz w:val="16"/>
      <w:szCs w:val="16"/>
    </w:rPr>
  </w:style>
  <w:style w:type="paragraph" w:customStyle="1" w:styleId="1fb">
    <w:name w:val="1"/>
    <w:rPr>
      <w:rFonts w:eastAsia="Arial"/>
      <w:sz w:val="24"/>
      <w:lang w:eastAsia="ar-SA"/>
    </w:rPr>
  </w:style>
  <w:style w:type="paragraph" w:customStyle="1" w:styleId="1fc">
    <w:name w:val="Абзац списка1"/>
    <w:basedOn w:val="a"/>
    <w:pPr>
      <w:ind w:left="720"/>
    </w:pPr>
    <w:rPr>
      <w:rFonts w:eastAsia="Calibri"/>
    </w:rPr>
  </w:style>
  <w:style w:type="paragraph" w:customStyle="1" w:styleId="1fd">
    <w:name w:val="Без интервала1"/>
    <w:rPr>
      <w:rFonts w:ascii="Calibri" w:eastAsia="Arial" w:hAnsi="Calibri"/>
      <w:sz w:val="22"/>
      <w:szCs w:val="22"/>
      <w:lang w:eastAsia="ar-SA"/>
    </w:rPr>
  </w:style>
  <w:style w:type="paragraph" w:styleId="afff">
    <w:name w:val="Normal (Web)"/>
    <w:basedOn w:val="a"/>
    <w:uiPriority w:val="99"/>
    <w:pPr>
      <w:spacing w:before="280" w:after="280"/>
    </w:pPr>
  </w:style>
  <w:style w:type="paragraph" w:customStyle="1" w:styleId="xl25">
    <w:name w:val="xl25"/>
    <w:basedOn w:val="a"/>
    <w:pPr>
      <w:pBdr>
        <w:top w:val="single" w:sz="4" w:space="0" w:color="000000"/>
        <w:left w:val="single" w:sz="4" w:space="0" w:color="000000"/>
        <w:bottom w:val="single" w:sz="4" w:space="0" w:color="000000"/>
        <w:right w:val="single" w:sz="4" w:space="0" w:color="000000"/>
      </w:pBdr>
      <w:spacing w:before="280" w:after="280"/>
      <w:jc w:val="right"/>
    </w:pPr>
  </w:style>
  <w:style w:type="paragraph" w:customStyle="1" w:styleId="Normal1">
    <w:name w:val="Normal1"/>
    <w:pPr>
      <w:ind w:firstLine="720"/>
      <w:jc w:val="both"/>
    </w:pPr>
    <w:rPr>
      <w:rFonts w:eastAsia="Arial"/>
      <w:sz w:val="28"/>
      <w:lang w:eastAsia="ar-SA"/>
    </w:rPr>
  </w:style>
  <w:style w:type="paragraph" w:customStyle="1" w:styleId="ConsPlusCell">
    <w:name w:val="ConsPlusCell"/>
    <w:rPr>
      <w:rFonts w:ascii="Arial" w:eastAsia="Arial" w:hAnsi="Arial" w:cs="Arial"/>
      <w:lang w:eastAsia="ar-SA"/>
    </w:rPr>
  </w:style>
  <w:style w:type="paragraph" w:customStyle="1" w:styleId="213">
    <w:name w:val="Список 21"/>
    <w:basedOn w:val="a"/>
    <w:pPr>
      <w:ind w:left="566" w:hanging="283"/>
    </w:pPr>
  </w:style>
  <w:style w:type="paragraph" w:customStyle="1" w:styleId="ConsPlusNonformat">
    <w:name w:val="ConsPlusNonformat"/>
    <w:rPr>
      <w:rFonts w:ascii="Courier New" w:eastAsia="Arial" w:hAnsi="Courier New" w:cs="Courier New"/>
      <w:lang w:eastAsia="ar-SA"/>
    </w:rPr>
  </w:style>
  <w:style w:type="paragraph" w:styleId="afff0">
    <w:name w:val="endnote text"/>
    <w:basedOn w:val="a"/>
    <w:link w:val="1fe"/>
    <w:rPr>
      <w:sz w:val="20"/>
      <w:szCs w:val="20"/>
    </w:rPr>
  </w:style>
  <w:style w:type="character" w:customStyle="1" w:styleId="1fe">
    <w:name w:val="Текст концевой сноски Знак1"/>
    <w:basedOn w:val="a0"/>
    <w:link w:val="afff0"/>
    <w:rPr>
      <w:lang w:eastAsia="ar-SA"/>
    </w:rPr>
  </w:style>
  <w:style w:type="paragraph" w:customStyle="1" w:styleId="Default">
    <w:name w:val="Default"/>
    <w:rPr>
      <w:rFonts w:eastAsia="Arial"/>
      <w:color w:val="000000"/>
      <w:sz w:val="24"/>
      <w:szCs w:val="24"/>
      <w:lang w:eastAsia="ar-SA"/>
    </w:rPr>
  </w:style>
  <w:style w:type="paragraph" w:customStyle="1" w:styleId="afff1">
    <w:name w:val="Содержимое врезки"/>
    <w:basedOn w:val="afc"/>
  </w:style>
  <w:style w:type="paragraph" w:customStyle="1" w:styleId="afff2">
    <w:name w:val="Содержимое таблицы"/>
    <w:basedOn w:val="a"/>
    <w:pPr>
      <w:suppressLineNumbers/>
    </w:pPr>
  </w:style>
  <w:style w:type="paragraph" w:customStyle="1" w:styleId="afff3">
    <w:name w:val="Заголовок таблицы"/>
    <w:basedOn w:val="afff2"/>
    <w:pPr>
      <w:jc w:val="center"/>
    </w:pPr>
    <w:rPr>
      <w:b/>
      <w:bCs/>
    </w:rPr>
  </w:style>
  <w:style w:type="character" w:styleId="afff4">
    <w:name w:val="annotation reference"/>
    <w:basedOn w:val="a0"/>
    <w:uiPriority w:val="99"/>
    <w:unhideWhenUsed/>
    <w:rPr>
      <w:sz w:val="16"/>
      <w:szCs w:val="16"/>
    </w:rPr>
  </w:style>
  <w:style w:type="table" w:styleId="afff5">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List Bullet"/>
    <w:basedOn w:val="a"/>
    <w:pPr>
      <w:tabs>
        <w:tab w:val="left" w:pos="-567"/>
        <w:tab w:val="left" w:pos="-426"/>
      </w:tabs>
      <w:ind w:firstLine="709"/>
      <w:jc w:val="both"/>
    </w:pPr>
    <w:rPr>
      <w:bCs/>
      <w:sz w:val="28"/>
      <w:szCs w:val="28"/>
      <w:lang w:eastAsia="ru-RU"/>
    </w:rPr>
  </w:style>
  <w:style w:type="character" w:customStyle="1" w:styleId="312">
    <w:name w:val="Основной текст 3 Знак1"/>
    <w:basedOn w:val="a0"/>
    <w:uiPriority w:val="99"/>
    <w:semiHidden/>
    <w:rPr>
      <w:sz w:val="16"/>
      <w:szCs w:val="16"/>
      <w:lang w:eastAsia="ar-SA"/>
    </w:rPr>
  </w:style>
  <w:style w:type="paragraph" w:styleId="3a">
    <w:name w:val="Body Text Indent 3"/>
    <w:basedOn w:val="a"/>
    <w:link w:val="313"/>
    <w:uiPriority w:val="99"/>
    <w:semiHidden/>
    <w:unhideWhenUsed/>
    <w:pPr>
      <w:spacing w:after="120"/>
      <w:ind w:left="283"/>
    </w:pPr>
    <w:rPr>
      <w:sz w:val="16"/>
      <w:szCs w:val="16"/>
    </w:rPr>
  </w:style>
  <w:style w:type="character" w:customStyle="1" w:styleId="313">
    <w:name w:val="Основной текст с отступом 3 Знак1"/>
    <w:basedOn w:val="a0"/>
    <w:link w:val="3a"/>
    <w:uiPriority w:val="99"/>
    <w:semiHidden/>
    <w:rPr>
      <w:sz w:val="16"/>
      <w:szCs w:val="16"/>
      <w:lang w:eastAsia="ar-SA"/>
    </w:rPr>
  </w:style>
  <w:style w:type="paragraph" w:customStyle="1" w:styleId="-31">
    <w:name w:val="Пункт-3"/>
    <w:basedOn w:val="a"/>
    <w:pPr>
      <w:tabs>
        <w:tab w:val="num" w:pos="1985"/>
      </w:tabs>
      <w:ind w:firstLine="709"/>
      <w:jc w:val="both"/>
    </w:pPr>
    <w:rPr>
      <w:sz w:val="28"/>
      <w:lang w:eastAsia="ru-RU"/>
    </w:rPr>
  </w:style>
  <w:style w:type="character" w:styleId="afff7">
    <w:name w:val="Strong"/>
    <w:basedOn w:val="a0"/>
    <w:uiPriority w:val="22"/>
    <w:qFormat/>
    <w:rPr>
      <w:b/>
      <w:bCs/>
    </w:rPr>
  </w:style>
  <w:style w:type="character" w:customStyle="1" w:styleId="apple-converted-space">
    <w:name w:val="apple-converted-space"/>
    <w:basedOn w:val="a0"/>
  </w:style>
  <w:style w:type="character" w:customStyle="1" w:styleId="stageinfospantext">
    <w:name w:val="stage_info_span_text"/>
    <w:basedOn w:val="a0"/>
  </w:style>
  <w:style w:type="paragraph" w:customStyle="1" w:styleId="Standard">
    <w:name w:val="Standard"/>
    <w:qFormat/>
    <w:rPr>
      <w:color w:val="00000A"/>
      <w:sz w:val="24"/>
      <w:szCs w:val="24"/>
      <w:lang w:eastAsia="ar-SA"/>
    </w:rPr>
  </w:style>
  <w:style w:type="paragraph" w:customStyle="1" w:styleId="Text">
    <w:name w:val="Text"/>
    <w:basedOn w:val="a"/>
    <w:pPr>
      <w:spacing w:line="300" w:lineRule="atLeast"/>
    </w:pPr>
    <w:rPr>
      <w:lang w:val="en-GB" w:eastAsia="ru-RU"/>
    </w:rPr>
  </w:style>
  <w:style w:type="paragraph" w:customStyle="1" w:styleId="Style17">
    <w:name w:val="Style17"/>
    <w:basedOn w:val="a"/>
    <w:pPr>
      <w:jc w:val="both"/>
    </w:pPr>
    <w:rPr>
      <w:sz w:val="20"/>
      <w:szCs w:val="20"/>
      <w:lang w:eastAsia="ru-RU"/>
    </w:rPr>
  </w:style>
  <w:style w:type="paragraph" w:customStyle="1" w:styleId="Style144">
    <w:name w:val="Style144"/>
    <w:basedOn w:val="a"/>
    <w:rPr>
      <w:sz w:val="20"/>
      <w:szCs w:val="20"/>
      <w:lang w:eastAsia="ru-RU"/>
    </w:rPr>
  </w:style>
  <w:style w:type="paragraph" w:customStyle="1" w:styleId="Style152">
    <w:name w:val="Style152"/>
    <w:basedOn w:val="a"/>
    <w:rPr>
      <w:sz w:val="20"/>
      <w:szCs w:val="20"/>
      <w:lang w:eastAsia="ru-RU"/>
    </w:rPr>
  </w:style>
  <w:style w:type="paragraph" w:customStyle="1" w:styleId="Style148">
    <w:name w:val="Style148"/>
    <w:basedOn w:val="a"/>
    <w:rPr>
      <w:sz w:val="20"/>
      <w:szCs w:val="20"/>
      <w:lang w:eastAsia="ru-RU"/>
    </w:rPr>
  </w:style>
  <w:style w:type="character" w:customStyle="1" w:styleId="CharStyle86">
    <w:name w:val="CharStyle86"/>
    <w:rPr>
      <w:rFonts w:ascii="Times New Roman" w:eastAsia="Times New Roman" w:hAnsi="Times New Roman" w:cs="Times New Roman"/>
      <w:b w:val="0"/>
      <w:bCs w:val="0"/>
      <w:i/>
      <w:iCs/>
      <w:smallCaps w:val="0"/>
      <w:sz w:val="22"/>
      <w:szCs w:val="22"/>
    </w:rPr>
  </w:style>
  <w:style w:type="character" w:customStyle="1" w:styleId="CharStyle88">
    <w:name w:val="CharStyle88"/>
    <w:rPr>
      <w:rFonts w:ascii="Times New Roman" w:eastAsia="Times New Roman" w:hAnsi="Times New Roman" w:cs="Times New Roman"/>
      <w:b w:val="0"/>
      <w:bCs w:val="0"/>
      <w:i w:val="0"/>
      <w:iCs w:val="0"/>
      <w:smallCaps w:val="0"/>
      <w:sz w:val="22"/>
      <w:szCs w:val="22"/>
    </w:rPr>
  </w:style>
  <w:style w:type="character" w:customStyle="1" w:styleId="CharStyle91">
    <w:name w:val="CharStyle91"/>
    <w:rPr>
      <w:rFonts w:ascii="Times New Roman" w:eastAsia="Times New Roman" w:hAnsi="Times New Roman" w:cs="Times New Roman"/>
      <w:b w:val="0"/>
      <w:bCs w:val="0"/>
      <w:i w:val="0"/>
      <w:iCs w:val="0"/>
      <w:smallCaps w:val="0"/>
      <w:sz w:val="20"/>
      <w:szCs w:val="20"/>
    </w:rPr>
  </w:style>
  <w:style w:type="paragraph" w:customStyle="1" w:styleId="3b">
    <w:name w:val="Уровень 3. Нумерованный список"/>
    <w:basedOn w:val="a"/>
    <w:uiPriority w:val="99"/>
    <w:pPr>
      <w:numPr>
        <w:ilvl w:val="2"/>
      </w:numPr>
      <w:tabs>
        <w:tab w:val="num" w:pos="567"/>
      </w:tabs>
      <w:spacing w:after="120"/>
      <w:ind w:firstLine="284"/>
      <w:jc w:val="both"/>
    </w:pPr>
    <w:rPr>
      <w:rFonts w:ascii="Arial" w:hAnsi="Arial"/>
      <w:sz w:val="20"/>
      <w:szCs w:val="20"/>
      <w:lang w:eastAsia="ru-RU"/>
    </w:rPr>
  </w:style>
  <w:style w:type="paragraph" w:styleId="afff8">
    <w:name w:val="caption"/>
    <w:basedOn w:val="a"/>
    <w:qFormat/>
    <w:pPr>
      <w:widowControl w:val="0"/>
      <w:suppressLineNumbers/>
      <w:spacing w:before="120" w:after="120" w:line="360" w:lineRule="auto"/>
      <w:jc w:val="both"/>
    </w:pPr>
    <w:rPr>
      <w:rFonts w:ascii="GOST" w:hAnsi="GOST" w:cs="Mangal"/>
      <w:i/>
      <w:iCs/>
      <w:color w:val="00000A"/>
      <w:lang w:eastAsia="zh-CN"/>
    </w:rPr>
  </w:style>
  <w:style w:type="paragraph" w:customStyle="1" w:styleId="msonormal0">
    <w:name w:val="msonormal"/>
    <w:basedOn w:val="a"/>
    <w:pPr>
      <w:spacing w:before="100" w:beforeAutospacing="1" w:after="100" w:afterAutospacing="1"/>
    </w:pPr>
    <w:rPr>
      <w:lang w:eastAsia="ru-RU"/>
    </w:rPr>
  </w:style>
  <w:style w:type="paragraph" w:customStyle="1" w:styleId="ConsNonformat">
    <w:name w:val="ConsNonformat"/>
    <w:pPr>
      <w:widowControl w:val="0"/>
    </w:pPr>
    <w:rPr>
      <w:rFonts w:ascii="Courier New" w:hAnsi="Courier New" w:cs="Courier New"/>
      <w:lang w:eastAsia="ar-SA"/>
    </w:rPr>
  </w:style>
  <w:style w:type="paragraph" w:customStyle="1" w:styleId="ConsCell">
    <w:name w:val="ConsCell"/>
    <w:pPr>
      <w:widowControl w:val="0"/>
    </w:pPr>
    <w:rPr>
      <w:rFonts w:ascii="Arial" w:hAnsi="Arial" w:cs="Arial"/>
      <w:lang w:eastAsia="ar-SA"/>
    </w:rPr>
  </w:style>
  <w:style w:type="character" w:customStyle="1" w:styleId="afff9">
    <w:name w:val="Название Знак"/>
    <w:uiPriority w:val="99"/>
    <w:rPr>
      <w:b/>
      <w:bCs/>
      <w:sz w:val="24"/>
      <w:szCs w:val="24"/>
    </w:rPr>
  </w:style>
  <w:style w:type="character" w:customStyle="1" w:styleId="afffa">
    <w:name w:val="Основной текст_"/>
    <w:link w:val="1ff"/>
    <w:rPr>
      <w:rFonts w:ascii="Arial" w:hAnsi="Arial"/>
      <w:sz w:val="23"/>
      <w:szCs w:val="23"/>
      <w:shd w:val="clear" w:color="auto" w:fill="FFFFFF"/>
    </w:rPr>
  </w:style>
  <w:style w:type="paragraph" w:customStyle="1" w:styleId="1ff">
    <w:name w:val="Основной текст1"/>
    <w:basedOn w:val="a"/>
    <w:link w:val="afffa"/>
    <w:pPr>
      <w:shd w:val="clear" w:color="auto" w:fill="FFFFFF"/>
      <w:spacing w:before="480" w:after="300" w:line="240" w:lineRule="atLeast"/>
      <w:jc w:val="both"/>
    </w:pPr>
    <w:rPr>
      <w:rFonts w:ascii="Arial" w:hAnsi="Arial"/>
      <w:sz w:val="23"/>
      <w:szCs w:val="23"/>
      <w:lang w:eastAsia="ru-RU"/>
    </w:rPr>
  </w:style>
  <w:style w:type="paragraph" w:customStyle="1" w:styleId="docdata">
    <w:name w:val="docdata"/>
    <w:basedOn w:val="a"/>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otc.ru/"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https://trcont.com/the-company/procuremen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otc.ru/"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image" Target="media/image2.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trcont.com/"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footer" Target="footer2.xml"/><Relationship Id="rId28" Type="http://schemas.openxmlformats.org/officeDocument/2006/relationships/header" Target="header2.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1.png"/><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footer" Target="footer1.xml"/><Relationship Id="rId27" Type="http://schemas.openxmlformats.org/officeDocument/2006/relationships/hyperlink" Target="mailto:info@otc.ru" TargetMode="External"/><Relationship Id="rId30" Type="http://schemas.openxmlformats.org/officeDocument/2006/relationships/footer" Target="footer3.xml"/><Relationship Id="rId35"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8D8008-2DC4-4985-B101-100EB5089DD4}">
  <ds:schemaRefs>
    <ds:schemaRef ds:uri="http://schemas.openxmlformats.org/officeDocument/2006/bibliography"/>
  </ds:schemaRefs>
</ds:datastoreItem>
</file>

<file path=customXml/itemProps4.xml><?xml version="1.0" encoding="utf-8"?>
<ds:datastoreItem xmlns:ds="http://schemas.openxmlformats.org/officeDocument/2006/customXml" ds:itemID="{EF87BA41-FC61-45F0-AF11-0F0D383D3462}">
  <ds:schemaRefs>
    <ds:schemaRef ds:uri="http://schemas.openxmlformats.org/officeDocument/2006/bibliography"/>
  </ds:schemaRefs>
</ds:datastoreItem>
</file>

<file path=customXml/itemProps5.xml><?xml version="1.0" encoding="utf-8"?>
<ds:datastoreItem xmlns:ds="http://schemas.openxmlformats.org/officeDocument/2006/customXml" ds:itemID="{37F9EDF0-50F8-414A-8660-2D24026366C9}">
  <ds:schemaRefs>
    <ds:schemaRef ds:uri="http://schemas.openxmlformats.org/officeDocument/2006/bibliography"/>
  </ds:schemaRefs>
</ds:datastoreItem>
</file>

<file path=customXml/itemProps6.xml><?xml version="1.0" encoding="utf-8"?>
<ds:datastoreItem xmlns:ds="http://schemas.openxmlformats.org/officeDocument/2006/customXml" ds:itemID="{BCDC8E0C-F941-4C0B-8B63-ABFEDB49A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29506</Words>
  <Characters>168186</Characters>
  <Application>Microsoft Office Word</Application>
  <DocSecurity>0</DocSecurity>
  <Lines>1401</Lines>
  <Paragraphs>394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Ременных Татьяна Николаевна</cp:lastModifiedBy>
  <cp:revision>124</cp:revision>
  <dcterms:created xsi:type="dcterms:W3CDTF">2020-05-18T10:03:00Z</dcterms:created>
  <dcterms:modified xsi:type="dcterms:W3CDTF">2024-08-07T07:01:00Z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