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474"/>
        <w:gridCol w:w="3486"/>
      </w:tblGrid>
      <w:tr w:rsidR="009833C8" w14:paraId="52B6A9CA" w14:textId="77777777" w:rsidTr="009E196C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678" w:type="dxa"/>
                <w:shd w:val="clear" w:color="auto" w:fill="FFFFFF" w:themeFill="background1"/>
                <w:vAlign w:val="bottom"/>
              </w:tcPr>
              <w:p w14:paraId="1FA05783" w14:textId="77777777"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474" w:type="dxa"/>
            <w:vMerge w:val="restart"/>
            <w:shd w:val="clear" w:color="auto" w:fill="FFFFFF" w:themeFill="background1"/>
          </w:tcPr>
          <w:p w14:paraId="6549FEC0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62BEF47F" w14:textId="77777777" w:rsidR="009833C8" w:rsidRDefault="009833C8" w:rsidP="00514FC2">
            <w:pPr>
              <w:contextualSpacing/>
            </w:pPr>
          </w:p>
        </w:tc>
      </w:tr>
      <w:tr w:rsidR="009833C8" w14:paraId="23D1682E" w14:textId="77777777" w:rsidTr="009E196C">
        <w:trPr>
          <w:trHeight w:val="454"/>
        </w:trPr>
        <w:tc>
          <w:tcPr>
            <w:tcW w:w="4678" w:type="dxa"/>
            <w:shd w:val="clear" w:color="auto" w:fill="FFFFFF" w:themeFill="background1"/>
          </w:tcPr>
          <w:p w14:paraId="449C9BAD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14:paraId="470D07E6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59F4EA67" w14:textId="77777777" w:rsidR="009833C8" w:rsidRDefault="009833C8" w:rsidP="00514FC2">
            <w:pPr>
              <w:contextualSpacing/>
            </w:pPr>
          </w:p>
        </w:tc>
      </w:tr>
      <w:tr w:rsidR="009833C8" w14:paraId="4C6FFAFE" w14:textId="77777777" w:rsidTr="009E196C">
        <w:trPr>
          <w:trHeight w:val="737"/>
        </w:trPr>
        <w:tc>
          <w:tcPr>
            <w:tcW w:w="4678" w:type="dxa"/>
            <w:shd w:val="clear" w:color="auto" w:fill="FFFFFF" w:themeFill="background1"/>
          </w:tcPr>
          <w:p w14:paraId="339682BB" w14:textId="77777777"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3022077E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474" w:type="dxa"/>
            <w:shd w:val="clear" w:color="auto" w:fill="FFFFFF" w:themeFill="background1"/>
          </w:tcPr>
          <w:p w14:paraId="24863229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4B3F0A03" w14:textId="39C4A3E5" w:rsidR="000859FF" w:rsidRPr="001B1038" w:rsidRDefault="000859FF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14:paraId="60C55327" w14:textId="77777777" w:rsidTr="009E196C">
        <w:trPr>
          <w:trHeight w:val="397"/>
        </w:trPr>
        <w:tc>
          <w:tcPr>
            <w:tcW w:w="4678" w:type="dxa"/>
            <w:shd w:val="clear" w:color="auto" w:fill="FFFFFF" w:themeFill="background1"/>
          </w:tcPr>
          <w:p w14:paraId="7EFCBD4F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shd w:val="clear" w:color="auto" w:fill="FFFFFF" w:themeFill="background1"/>
          </w:tcPr>
          <w:p w14:paraId="40F77423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702F470B" w14:textId="77777777" w:rsidR="009833C8" w:rsidRDefault="009833C8" w:rsidP="00514FC2">
            <w:pPr>
              <w:contextualSpacing/>
            </w:pPr>
          </w:p>
        </w:tc>
      </w:tr>
      <w:tr w:rsidR="009833C8" w14:paraId="0A3BEFA7" w14:textId="77777777" w:rsidTr="009E196C">
        <w:trPr>
          <w:trHeight w:val="2013"/>
        </w:trPr>
        <w:tc>
          <w:tcPr>
            <w:tcW w:w="4678" w:type="dxa"/>
            <w:shd w:val="clear" w:color="auto" w:fill="FFFFFF" w:themeFill="background1"/>
          </w:tcPr>
          <w:p w14:paraId="0D13D736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4D33F680" w14:textId="77777777"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5D847C11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3E9883C6" w14:textId="77777777"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7C041679" w14:textId="77777777"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11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43DF0E1A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5EF6B864" w14:textId="55E0ADB4" w:rsidR="009833C8" w:rsidRDefault="009833C8" w:rsidP="00514FC2">
            <w:pPr>
              <w:spacing w:line="238" w:lineRule="exact"/>
              <w:contextualSpacing/>
              <w:jc w:val="center"/>
              <w:rPr>
                <w:color w:val="053658"/>
                <w:spacing w:val="-2"/>
              </w:rPr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  <w:p w14:paraId="5F2CD5E2" w14:textId="04983A06" w:rsidR="00A96B0B" w:rsidRPr="00A96B0B" w:rsidRDefault="00A96B0B" w:rsidP="00514FC2">
            <w:pPr>
              <w:spacing w:line="238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6162228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2A293751" w14:textId="77777777" w:rsidR="009833C8" w:rsidRDefault="009833C8" w:rsidP="00514FC2">
            <w:pPr>
              <w:contextualSpacing/>
            </w:pPr>
          </w:p>
        </w:tc>
      </w:tr>
    </w:tbl>
    <w:tbl>
      <w:tblPr>
        <w:tblStyle w:val="1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26"/>
        <w:gridCol w:w="567"/>
        <w:gridCol w:w="425"/>
        <w:gridCol w:w="1559"/>
      </w:tblGrid>
      <w:tr w:rsidR="00A96B0B" w:rsidRPr="005D62D0" w14:paraId="24A16800" w14:textId="77777777" w:rsidTr="00D86C0F">
        <w:trPr>
          <w:trHeight w:val="43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063E70E" w14:textId="7BBBEEBF" w:rsidR="00A96B0B" w:rsidRPr="00BD3CA4" w:rsidRDefault="00B85892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30.09.2024</w:t>
            </w:r>
          </w:p>
        </w:tc>
        <w:tc>
          <w:tcPr>
            <w:tcW w:w="426" w:type="dxa"/>
            <w:vAlign w:val="center"/>
          </w:tcPr>
          <w:p w14:paraId="63A3B576" w14:textId="77777777" w:rsidR="00A96B0B" w:rsidRPr="00ED3ACA" w:rsidRDefault="00A96B0B" w:rsidP="00D86C0F">
            <w:pPr>
              <w:pStyle w:val="ac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A75649C" w14:textId="7BCDAD73" w:rsidR="00A96B0B" w:rsidRPr="00B85892" w:rsidRDefault="00B85892" w:rsidP="00D86C0F">
            <w:pPr>
              <w:pStyle w:val="ac"/>
              <w:ind w:left="-2265" w:firstLine="2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н</w:t>
            </w:r>
          </w:p>
        </w:tc>
      </w:tr>
      <w:tr w:rsidR="00A96B0B" w:rsidRPr="00BD3CA4" w14:paraId="2E4CC25F" w14:textId="77777777" w:rsidTr="00D86C0F">
        <w:trPr>
          <w:trHeight w:val="454"/>
        </w:trPr>
        <w:tc>
          <w:tcPr>
            <w:tcW w:w="709" w:type="dxa"/>
            <w:vAlign w:val="center"/>
          </w:tcPr>
          <w:p w14:paraId="5F1F8BBC" w14:textId="77777777" w:rsidR="00A96B0B" w:rsidRPr="00E437BA" w:rsidRDefault="00A96B0B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437BA">
              <w:rPr>
                <w:sz w:val="24"/>
                <w:szCs w:val="24"/>
              </w:rPr>
              <w:t>а 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8408CED" w14:textId="77777777" w:rsidR="00A96B0B" w:rsidRPr="00440A6F" w:rsidRDefault="00A96B0B" w:rsidP="00D86C0F">
            <w:pPr>
              <w:pStyle w:val="ac"/>
              <w:ind w:left="-143" w:firstLine="143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F6B53F0" w14:textId="77777777" w:rsidR="00A96B0B" w:rsidRPr="00B91EBB" w:rsidRDefault="00A96B0B" w:rsidP="00D86C0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7FF0FC" w14:textId="77777777" w:rsidR="00A96B0B" w:rsidRPr="00BD3CA4" w:rsidRDefault="00A96B0B" w:rsidP="00D86C0F">
            <w:pPr>
              <w:pStyle w:val="ac"/>
              <w:ind w:right="-300"/>
              <w:rPr>
                <w:sz w:val="24"/>
                <w:szCs w:val="24"/>
                <w:lang w:val="en-US"/>
              </w:rPr>
            </w:pPr>
          </w:p>
        </w:tc>
      </w:tr>
    </w:tbl>
    <w:p w14:paraId="46673520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006DD8D5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2ED67A8B" w14:textId="77777777" w:rsidR="00B85892" w:rsidRPr="00673790" w:rsidRDefault="00B85892" w:rsidP="00B85892">
      <w:pPr>
        <w:tabs>
          <w:tab w:val="left" w:pos="1305"/>
        </w:tabs>
        <w:spacing w:line="264" w:lineRule="auto"/>
        <w:jc w:val="center"/>
        <w:rPr>
          <w:b/>
          <w:color w:val="FF0000"/>
          <w:sz w:val="28"/>
          <w:szCs w:val="28"/>
        </w:rPr>
      </w:pPr>
      <w:r w:rsidRPr="00673790">
        <w:rPr>
          <w:b/>
          <w:color w:val="FF0000"/>
          <w:sz w:val="28"/>
          <w:szCs w:val="28"/>
        </w:rPr>
        <w:t>ВНИМАНИЕ!</w:t>
      </w:r>
    </w:p>
    <w:p w14:paraId="75280534" w14:textId="77777777" w:rsidR="00B85892" w:rsidRDefault="00B85892" w:rsidP="00B85892">
      <w:pPr>
        <w:spacing w:line="264" w:lineRule="auto"/>
        <w:jc w:val="both"/>
        <w:rPr>
          <w:bCs/>
          <w:sz w:val="28"/>
          <w:szCs w:val="28"/>
          <w:lang w:eastAsia="ru-RU"/>
        </w:rPr>
      </w:pPr>
    </w:p>
    <w:p w14:paraId="4AAF1889" w14:textId="49076195" w:rsidR="00B85892" w:rsidRPr="001A790B" w:rsidRDefault="00B85892" w:rsidP="00B85892">
      <w:pPr>
        <w:tabs>
          <w:tab w:val="left" w:pos="709"/>
        </w:tabs>
        <w:spacing w:line="264" w:lineRule="auto"/>
        <w:jc w:val="center"/>
        <w:rPr>
          <w:b/>
          <w:bCs/>
          <w:snapToGrid w:val="0"/>
          <w:sz w:val="28"/>
          <w:szCs w:val="28"/>
          <w:lang w:eastAsia="ru-RU"/>
        </w:rPr>
      </w:pPr>
      <w:r w:rsidRPr="007D1E59">
        <w:rPr>
          <w:b/>
          <w:bCs/>
          <w:snapToGrid w:val="0"/>
          <w:sz w:val="28"/>
          <w:szCs w:val="28"/>
          <w:lang w:eastAsia="ru-RU"/>
        </w:rPr>
        <w:t>ПАО «ТрансКонтейнер» информирует о внесении изменений в документацию о закупке открытого конкурса в электронной форме № </w:t>
      </w:r>
      <w:r w:rsidRPr="00B85892">
        <w:rPr>
          <w:b/>
          <w:bCs/>
          <w:snapToGrid w:val="0"/>
          <w:sz w:val="28"/>
          <w:szCs w:val="28"/>
          <w:lang w:eastAsia="ru-RU"/>
        </w:rPr>
        <w:t>ОКэ-ЦКПКЗ-24-0036</w:t>
      </w:r>
      <w:r w:rsidRPr="00C86974">
        <w:rPr>
          <w:b/>
          <w:bCs/>
          <w:snapToGrid w:val="0"/>
          <w:sz w:val="28"/>
          <w:szCs w:val="28"/>
          <w:lang w:eastAsia="ru-RU"/>
        </w:rPr>
        <w:t xml:space="preserve"> </w:t>
      </w:r>
      <w:r>
        <w:rPr>
          <w:b/>
          <w:bCs/>
          <w:snapToGrid w:val="0"/>
          <w:sz w:val="28"/>
          <w:szCs w:val="28"/>
          <w:lang w:eastAsia="ru-RU"/>
        </w:rPr>
        <w:t xml:space="preserve">по предмету закупки </w:t>
      </w:r>
      <w:r w:rsidRPr="00FC31A4">
        <w:rPr>
          <w:b/>
          <w:bCs/>
          <w:snapToGrid w:val="0"/>
          <w:sz w:val="28"/>
          <w:szCs w:val="28"/>
          <w:lang w:eastAsia="ru-RU"/>
        </w:rPr>
        <w:t>«</w:t>
      </w:r>
      <w:r w:rsidRPr="00B85892">
        <w:rPr>
          <w:b/>
          <w:bCs/>
          <w:snapToGrid w:val="0"/>
          <w:sz w:val="28"/>
          <w:szCs w:val="28"/>
          <w:lang w:eastAsia="ru-RU"/>
        </w:rPr>
        <w:t>Поставка поглощающих аппаратов класса Т1</w:t>
      </w:r>
      <w:r>
        <w:rPr>
          <w:b/>
          <w:bCs/>
          <w:snapToGrid w:val="0"/>
          <w:sz w:val="28"/>
          <w:szCs w:val="28"/>
          <w:lang w:eastAsia="ru-RU"/>
        </w:rPr>
        <w:t>»</w:t>
      </w:r>
      <w:r w:rsidRPr="00D25A49">
        <w:rPr>
          <w:b/>
          <w:bCs/>
          <w:snapToGrid w:val="0"/>
          <w:sz w:val="28"/>
          <w:szCs w:val="28"/>
          <w:lang w:eastAsia="ru-RU"/>
        </w:rPr>
        <w:t xml:space="preserve"> (Открытый конкурс)</w:t>
      </w:r>
    </w:p>
    <w:p w14:paraId="2EFE1336" w14:textId="7972362A" w:rsidR="005E0B5D" w:rsidRDefault="005E0B5D" w:rsidP="005E0B5D">
      <w:pPr>
        <w:pStyle w:val="a3"/>
        <w:spacing w:before="1"/>
      </w:pPr>
    </w:p>
    <w:p w14:paraId="44B626A6" w14:textId="77777777" w:rsidR="00B85892" w:rsidRDefault="00B85892" w:rsidP="00B85892">
      <w:pPr>
        <w:pStyle w:val="a5"/>
        <w:widowControl/>
        <w:numPr>
          <w:ilvl w:val="0"/>
          <w:numId w:val="1"/>
        </w:numPr>
        <w:autoSpaceDE/>
        <w:autoSpaceDN/>
        <w:spacing w:line="264" w:lineRule="auto"/>
        <w:ind w:left="0" w:firstLine="851"/>
        <w:contextualSpacing/>
        <w:jc w:val="both"/>
        <w:rPr>
          <w:b/>
          <w:sz w:val="28"/>
          <w:szCs w:val="28"/>
          <w:lang w:eastAsia="ru-RU"/>
        </w:rPr>
      </w:pPr>
      <w:r w:rsidRPr="0099418A"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p w14:paraId="2D94E8DD" w14:textId="77777777" w:rsidR="00B85892" w:rsidRDefault="00B85892" w:rsidP="005E0B5D">
      <w:pPr>
        <w:pStyle w:val="a3"/>
        <w:spacing w:before="1"/>
      </w:pPr>
    </w:p>
    <w:p w14:paraId="5AD173A1" w14:textId="77777777" w:rsidR="00B85892" w:rsidRPr="00B85892" w:rsidRDefault="00B85892" w:rsidP="00B85892">
      <w:pPr>
        <w:pStyle w:val="a3"/>
        <w:numPr>
          <w:ilvl w:val="1"/>
          <w:numId w:val="1"/>
        </w:numPr>
        <w:spacing w:before="1"/>
        <w:rPr>
          <w:sz w:val="26"/>
          <w:szCs w:val="26"/>
        </w:rPr>
      </w:pPr>
      <w:r>
        <w:t>Приложение № 2 проекта договора Приложение № 5 документации о закупке изложить в следующей редакции</w:t>
      </w:r>
      <w:r w:rsidRPr="00B85892">
        <w:t>:</w:t>
      </w:r>
    </w:p>
    <w:p w14:paraId="278BC91B" w14:textId="218AC96E" w:rsidR="000859FF" w:rsidRPr="00B85892" w:rsidRDefault="00B85892" w:rsidP="00B85892">
      <w:pPr>
        <w:pStyle w:val="a3"/>
        <w:spacing w:before="1"/>
        <w:ind w:left="360"/>
        <w:rPr>
          <w:sz w:val="26"/>
          <w:szCs w:val="26"/>
        </w:rPr>
      </w:pPr>
      <w:r>
        <w:rPr>
          <w:sz w:val="26"/>
          <w:szCs w:val="26"/>
        </w:rPr>
        <w:t>«</w:t>
      </w:r>
    </w:p>
    <w:p w14:paraId="67A50931" w14:textId="77777777" w:rsidR="00B85892" w:rsidRPr="00CD2EE4" w:rsidRDefault="00B85892" w:rsidP="00B85892">
      <w:pPr>
        <w:ind w:firstLine="567"/>
        <w:jc w:val="right"/>
      </w:pPr>
      <w:r>
        <w:t xml:space="preserve">Приложение №2 </w:t>
      </w:r>
    </w:p>
    <w:p w14:paraId="415E9D01" w14:textId="77777777" w:rsidR="00B85892" w:rsidRPr="00CD2EE4" w:rsidRDefault="00B85892" w:rsidP="00B85892">
      <w:pPr>
        <w:ind w:firstLine="567"/>
        <w:jc w:val="right"/>
      </w:pPr>
      <w:r>
        <w:t xml:space="preserve">к договору поставки </w:t>
      </w:r>
    </w:p>
    <w:p w14:paraId="65BA0108" w14:textId="77777777" w:rsidR="00B85892" w:rsidRPr="00CD2EE4" w:rsidRDefault="00B85892" w:rsidP="00B85892">
      <w:pPr>
        <w:ind w:firstLine="567"/>
        <w:jc w:val="right"/>
      </w:pPr>
      <w:r>
        <w:t>№</w:t>
      </w:r>
      <w:r>
        <w:rPr>
          <w:bCs/>
        </w:rPr>
        <w:t xml:space="preserve"> </w:t>
      </w:r>
      <w:proofErr w:type="spellStart"/>
      <w:r>
        <w:rPr>
          <w:bCs/>
        </w:rPr>
        <w:t>ТКд</w:t>
      </w:r>
      <w:proofErr w:type="spellEnd"/>
      <w:r>
        <w:rPr>
          <w:bCs/>
        </w:rPr>
        <w:t>/_____/______/______</w:t>
      </w:r>
    </w:p>
    <w:p w14:paraId="2BC68FA9" w14:textId="77777777" w:rsidR="00B85892" w:rsidRPr="00CD2EE4" w:rsidRDefault="00B85892" w:rsidP="00B85892">
      <w:pPr>
        <w:ind w:firstLine="567"/>
        <w:jc w:val="right"/>
      </w:pPr>
      <w:r>
        <w:t>от «_» _____ 2024 г.</w:t>
      </w:r>
    </w:p>
    <w:p w14:paraId="7B82149E" w14:textId="77777777" w:rsidR="00B85892" w:rsidRPr="00CD2EE4" w:rsidRDefault="00B85892" w:rsidP="00B85892">
      <w:pPr>
        <w:ind w:firstLine="567"/>
        <w:jc w:val="right"/>
      </w:pPr>
    </w:p>
    <w:p w14:paraId="485DE384" w14:textId="77777777" w:rsidR="00B85892" w:rsidRPr="00A0340B" w:rsidRDefault="00B85892" w:rsidP="00B85892">
      <w:pPr>
        <w:tabs>
          <w:tab w:val="left" w:pos="3000"/>
        </w:tabs>
        <w:ind w:firstLine="567"/>
        <w:jc w:val="center"/>
        <w:rPr>
          <w:b/>
        </w:rPr>
      </w:pPr>
      <w:r>
        <w:rPr>
          <w:b/>
        </w:rPr>
        <w:t>Адреса поставки на терминалы с указанием количества поглощающих аппаратов класса Т1</w:t>
      </w:r>
    </w:p>
    <w:p w14:paraId="532EB443" w14:textId="77777777" w:rsidR="00B85892" w:rsidRPr="00346979" w:rsidRDefault="00B85892" w:rsidP="00B85892">
      <w:pPr>
        <w:pStyle w:val="a3"/>
        <w:spacing w:before="1"/>
        <w:ind w:left="360"/>
        <w:rPr>
          <w:sz w:val="26"/>
          <w:szCs w:val="26"/>
        </w:rPr>
      </w:pP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2185"/>
        <w:gridCol w:w="3484"/>
        <w:gridCol w:w="1577"/>
        <w:gridCol w:w="1577"/>
        <w:gridCol w:w="816"/>
      </w:tblGrid>
      <w:tr w:rsidR="00B85892" w14:paraId="300A254C" w14:textId="77777777" w:rsidTr="00A233BC">
        <w:trPr>
          <w:jc w:val="center"/>
        </w:trPr>
        <w:tc>
          <w:tcPr>
            <w:tcW w:w="2282" w:type="dxa"/>
            <w:vMerge w:val="restart"/>
            <w:vAlign w:val="center"/>
          </w:tcPr>
          <w:p w14:paraId="697537DB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  <w:r>
              <w:t>Наименование филиала</w:t>
            </w:r>
          </w:p>
        </w:tc>
        <w:tc>
          <w:tcPr>
            <w:tcW w:w="3950" w:type="dxa"/>
            <w:vMerge w:val="restart"/>
            <w:vAlign w:val="center"/>
          </w:tcPr>
          <w:p w14:paraId="50ECC24F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  <w:r>
              <w:t>Адрес поставки</w:t>
            </w:r>
          </w:p>
        </w:tc>
        <w:tc>
          <w:tcPr>
            <w:tcW w:w="4237" w:type="dxa"/>
            <w:gridSpan w:val="3"/>
            <w:vAlign w:val="center"/>
          </w:tcPr>
          <w:p w14:paraId="25E72884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  <w:r>
              <w:t>Объем поставки, шт.</w:t>
            </w:r>
          </w:p>
        </w:tc>
      </w:tr>
      <w:tr w:rsidR="00B85892" w14:paraId="406003CD" w14:textId="77777777" w:rsidTr="00A233BC">
        <w:trPr>
          <w:trHeight w:val="614"/>
          <w:jc w:val="center"/>
        </w:trPr>
        <w:tc>
          <w:tcPr>
            <w:tcW w:w="2282" w:type="dxa"/>
            <w:vMerge/>
            <w:vAlign w:val="center"/>
          </w:tcPr>
          <w:p w14:paraId="1045AA2E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</w:p>
        </w:tc>
        <w:tc>
          <w:tcPr>
            <w:tcW w:w="3950" w:type="dxa"/>
            <w:vMerge/>
            <w:vAlign w:val="center"/>
          </w:tcPr>
          <w:p w14:paraId="5B9E6AD2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774D866" w14:textId="733FBD50" w:rsidR="00B85892" w:rsidRPr="00CD2EE4" w:rsidRDefault="00B85892" w:rsidP="00250063">
            <w:pPr>
              <w:tabs>
                <w:tab w:val="left" w:pos="0"/>
              </w:tabs>
              <w:jc w:val="center"/>
            </w:pPr>
            <w:r>
              <w:t>до 30.1</w:t>
            </w:r>
            <w:r>
              <w:rPr>
                <w:lang w:val="en-US"/>
              </w:rPr>
              <w:t>1</w:t>
            </w:r>
            <w:r>
              <w:t>.2024 г.</w:t>
            </w:r>
          </w:p>
        </w:tc>
        <w:tc>
          <w:tcPr>
            <w:tcW w:w="1701" w:type="dxa"/>
            <w:vAlign w:val="center"/>
          </w:tcPr>
          <w:p w14:paraId="089EA04B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  <w:r>
              <w:t>до 28.02.2025 г.</w:t>
            </w:r>
          </w:p>
        </w:tc>
        <w:tc>
          <w:tcPr>
            <w:tcW w:w="835" w:type="dxa"/>
            <w:vAlign w:val="center"/>
          </w:tcPr>
          <w:p w14:paraId="48780B8D" w14:textId="77777777" w:rsidR="00B85892" w:rsidRPr="00CD2EE4" w:rsidRDefault="00B85892" w:rsidP="00250063">
            <w:pPr>
              <w:tabs>
                <w:tab w:val="left" w:pos="0"/>
              </w:tabs>
              <w:jc w:val="center"/>
            </w:pPr>
            <w:r>
              <w:t>Всего</w:t>
            </w:r>
          </w:p>
        </w:tc>
      </w:tr>
      <w:tr w:rsidR="00B85892" w14:paraId="75F070B8" w14:textId="77777777" w:rsidTr="00A233BC">
        <w:trPr>
          <w:jc w:val="center"/>
        </w:trPr>
        <w:tc>
          <w:tcPr>
            <w:tcW w:w="2282" w:type="dxa"/>
          </w:tcPr>
          <w:p w14:paraId="3E7EB8AC" w14:textId="77777777" w:rsidR="00B85892" w:rsidRPr="00CD2EE4" w:rsidRDefault="00B85892" w:rsidP="00B85892">
            <w:r>
              <w:t>Октябрьский</w:t>
            </w:r>
          </w:p>
        </w:tc>
        <w:tc>
          <w:tcPr>
            <w:tcW w:w="3950" w:type="dxa"/>
          </w:tcPr>
          <w:p w14:paraId="1E7F793A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Санкт-Петербург, Московское шоссе 54Б, "Логистика-терминал"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A5846" w14:textId="13F72F29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A82FA8" w14:textId="5D7E86C6" w:rsidR="00B85892" w:rsidRPr="00EE0191" w:rsidRDefault="00B85892" w:rsidP="00B85892">
            <w:pPr>
              <w:jc w:val="center"/>
            </w:pPr>
            <w:r>
              <w:t>13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907E4" w14:textId="17F877B4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67</w:t>
            </w:r>
          </w:p>
        </w:tc>
      </w:tr>
      <w:tr w:rsidR="00B85892" w14:paraId="2B9E052D" w14:textId="77777777" w:rsidTr="00A233BC">
        <w:trPr>
          <w:jc w:val="center"/>
        </w:trPr>
        <w:tc>
          <w:tcPr>
            <w:tcW w:w="2282" w:type="dxa"/>
          </w:tcPr>
          <w:p w14:paraId="24213A35" w14:textId="77777777" w:rsidR="00B85892" w:rsidRPr="00CD2EE4" w:rsidRDefault="00B85892" w:rsidP="00B85892">
            <w:r>
              <w:t>Московский</w:t>
            </w:r>
          </w:p>
        </w:tc>
        <w:tc>
          <w:tcPr>
            <w:tcW w:w="3950" w:type="dxa"/>
          </w:tcPr>
          <w:p w14:paraId="29C2C45E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Москва, Молодогвардейская ул., д.65 стр.3, ст. Кунцево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41E12" w14:textId="66ED82DF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EEA27" w14:textId="57E5D483" w:rsidR="00B85892" w:rsidRPr="00EE0191" w:rsidRDefault="00B85892" w:rsidP="00B85892">
            <w:pPr>
              <w:jc w:val="center"/>
            </w:pPr>
            <w:r>
              <w:t>32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9D787" w14:textId="259F2214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162</w:t>
            </w:r>
          </w:p>
        </w:tc>
      </w:tr>
      <w:tr w:rsidR="00B85892" w14:paraId="18730B58" w14:textId="77777777" w:rsidTr="00A233BC">
        <w:trPr>
          <w:jc w:val="center"/>
        </w:trPr>
        <w:tc>
          <w:tcPr>
            <w:tcW w:w="2282" w:type="dxa"/>
          </w:tcPr>
          <w:p w14:paraId="68394C7D" w14:textId="77777777" w:rsidR="00B85892" w:rsidRPr="00CD2EE4" w:rsidRDefault="00B85892" w:rsidP="00B85892">
            <w:r>
              <w:t>Горьковский</w:t>
            </w:r>
          </w:p>
        </w:tc>
        <w:tc>
          <w:tcPr>
            <w:tcW w:w="3950" w:type="dxa"/>
          </w:tcPr>
          <w:p w14:paraId="793850A4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 xml:space="preserve">г. Нижний Новгород, ул. Актюбинская, д. 17М, ст. </w:t>
            </w:r>
            <w:proofErr w:type="spellStart"/>
            <w:r>
              <w:lastRenderedPageBreak/>
              <w:t>Костариха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A9FBD" w14:textId="29181DE7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A56AF" w14:textId="1FD35CE9" w:rsidR="00B85892" w:rsidRPr="00EE0191" w:rsidRDefault="00B85892" w:rsidP="00B85892">
            <w:pPr>
              <w:jc w:val="center"/>
            </w:pPr>
            <w:r>
              <w:t>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C38FD" w14:textId="395AB14E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B85892" w14:paraId="359C5C2C" w14:textId="77777777" w:rsidTr="00A233BC">
        <w:trPr>
          <w:jc w:val="center"/>
        </w:trPr>
        <w:tc>
          <w:tcPr>
            <w:tcW w:w="2282" w:type="dxa"/>
          </w:tcPr>
          <w:p w14:paraId="1086E2BF" w14:textId="77777777" w:rsidR="00B85892" w:rsidRPr="00CD2EE4" w:rsidRDefault="00B85892" w:rsidP="00B85892">
            <w:r>
              <w:t>Северный</w:t>
            </w:r>
          </w:p>
        </w:tc>
        <w:tc>
          <w:tcPr>
            <w:tcW w:w="3950" w:type="dxa"/>
          </w:tcPr>
          <w:p w14:paraId="21B58092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Вологда, ул. Товарная, дом 8</w:t>
            </w:r>
          </w:p>
        </w:tc>
        <w:tc>
          <w:tcPr>
            <w:tcW w:w="1701" w:type="dxa"/>
            <w:vAlign w:val="center"/>
          </w:tcPr>
          <w:p w14:paraId="4B1229F2" w14:textId="2159222C" w:rsidR="00B85892" w:rsidRPr="00EE0191" w:rsidRDefault="00B85892" w:rsidP="00B85892">
            <w:pPr>
              <w:jc w:val="center"/>
            </w:pPr>
            <w:r>
              <w:t>36</w:t>
            </w:r>
          </w:p>
        </w:tc>
        <w:tc>
          <w:tcPr>
            <w:tcW w:w="1701" w:type="dxa"/>
            <w:vAlign w:val="center"/>
          </w:tcPr>
          <w:p w14:paraId="12DFF8A4" w14:textId="2A97832F" w:rsidR="00B85892" w:rsidRPr="00EE0191" w:rsidRDefault="00B85892" w:rsidP="00B85892">
            <w:pPr>
              <w:jc w:val="center"/>
            </w:pPr>
            <w:r>
              <w:t>9</w:t>
            </w:r>
          </w:p>
        </w:tc>
        <w:tc>
          <w:tcPr>
            <w:tcW w:w="835" w:type="dxa"/>
            <w:vAlign w:val="center"/>
          </w:tcPr>
          <w:p w14:paraId="3552693F" w14:textId="6F504D48" w:rsidR="00B85892" w:rsidRPr="00EE0191" w:rsidRDefault="00B85892" w:rsidP="00B85892">
            <w:pPr>
              <w:jc w:val="center"/>
            </w:pPr>
            <w:r>
              <w:t>45</w:t>
            </w:r>
          </w:p>
        </w:tc>
      </w:tr>
      <w:tr w:rsidR="00B85892" w14:paraId="3146868A" w14:textId="77777777" w:rsidTr="00A233BC">
        <w:trPr>
          <w:trHeight w:val="546"/>
          <w:jc w:val="center"/>
        </w:trPr>
        <w:tc>
          <w:tcPr>
            <w:tcW w:w="2282" w:type="dxa"/>
          </w:tcPr>
          <w:p w14:paraId="4A88C5FF" w14:textId="77777777" w:rsidR="00B85892" w:rsidRPr="00CD2EE4" w:rsidRDefault="00B85892" w:rsidP="00B85892">
            <w:r>
              <w:t>Северо-Кавказский</w:t>
            </w:r>
          </w:p>
        </w:tc>
        <w:tc>
          <w:tcPr>
            <w:tcW w:w="3950" w:type="dxa"/>
          </w:tcPr>
          <w:p w14:paraId="7C20A272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 xml:space="preserve">г. </w:t>
            </w:r>
            <w:proofErr w:type="spellStart"/>
            <w:r>
              <w:t>Ростов</w:t>
            </w:r>
            <w:proofErr w:type="spellEnd"/>
            <w:r>
              <w:t xml:space="preserve">-на-Дону, пер. Энергетиков, д.3-5а, ст. </w:t>
            </w:r>
            <w:proofErr w:type="spellStart"/>
            <w:r>
              <w:t>Ростов</w:t>
            </w:r>
            <w:proofErr w:type="spellEnd"/>
            <w:r>
              <w:t>-Товарный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F551" w14:textId="18CF1E24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A192FD" w14:textId="5209AC8F" w:rsidR="00B85892" w:rsidRPr="00EE0191" w:rsidRDefault="00B85892" w:rsidP="00B85892">
            <w:pPr>
              <w:jc w:val="center"/>
            </w:pPr>
            <w:r>
              <w:t>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0C0F0" w14:textId="6E77F128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B85892" w14:paraId="480C620F" w14:textId="77777777" w:rsidTr="00A233BC">
        <w:trPr>
          <w:jc w:val="center"/>
        </w:trPr>
        <w:tc>
          <w:tcPr>
            <w:tcW w:w="2282" w:type="dxa"/>
          </w:tcPr>
          <w:p w14:paraId="79A41D51" w14:textId="77777777" w:rsidR="00B85892" w:rsidRPr="00CD2EE4" w:rsidRDefault="00B85892" w:rsidP="00B85892">
            <w:r>
              <w:t>Юго-Восточный</w:t>
            </w:r>
          </w:p>
        </w:tc>
        <w:tc>
          <w:tcPr>
            <w:tcW w:w="3950" w:type="dxa"/>
          </w:tcPr>
          <w:p w14:paraId="2805ADAE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Воронеж, ст. Придача, пер. Отличников, д.6Д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4AC6C" w14:textId="585E59C1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D2F78" w14:textId="20AB9378" w:rsidR="00B85892" w:rsidRPr="00EE0191" w:rsidRDefault="00B85892" w:rsidP="00B85892">
            <w:pPr>
              <w:jc w:val="center"/>
            </w:pPr>
            <w:r>
              <w:t>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31C95" w14:textId="06F00E3A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12</w:t>
            </w:r>
          </w:p>
        </w:tc>
      </w:tr>
      <w:tr w:rsidR="00B85892" w14:paraId="6C68CA99" w14:textId="77777777" w:rsidTr="00A233BC">
        <w:trPr>
          <w:jc w:val="center"/>
        </w:trPr>
        <w:tc>
          <w:tcPr>
            <w:tcW w:w="2282" w:type="dxa"/>
          </w:tcPr>
          <w:p w14:paraId="1E1AC2E0" w14:textId="77777777" w:rsidR="00B85892" w:rsidRPr="00CD2EE4" w:rsidRDefault="00B85892" w:rsidP="00B85892">
            <w:r>
              <w:t>Приволжский</w:t>
            </w:r>
          </w:p>
        </w:tc>
        <w:tc>
          <w:tcPr>
            <w:tcW w:w="3950" w:type="dxa"/>
          </w:tcPr>
          <w:p w14:paraId="03B2D4A9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Саратов, ст. Трофимовский-2, ул. Московское шоссе, д.12Б/4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4FD3B" w14:textId="3C70AB77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270DD" w14:textId="73708E18" w:rsidR="00B85892" w:rsidRPr="00EE0191" w:rsidRDefault="00B85892" w:rsidP="00B85892">
            <w:pPr>
              <w:jc w:val="center"/>
            </w:pPr>
            <w:r>
              <w:t>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0A50D" w14:textId="113FB0A0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22</w:t>
            </w:r>
          </w:p>
        </w:tc>
      </w:tr>
      <w:tr w:rsidR="00B85892" w14:paraId="7447533E" w14:textId="77777777" w:rsidTr="00A233BC">
        <w:trPr>
          <w:jc w:val="center"/>
        </w:trPr>
        <w:tc>
          <w:tcPr>
            <w:tcW w:w="2282" w:type="dxa"/>
          </w:tcPr>
          <w:p w14:paraId="0B31387C" w14:textId="77777777" w:rsidR="00B85892" w:rsidRPr="00CD2EE4" w:rsidRDefault="00B85892" w:rsidP="00B85892">
            <w:r>
              <w:t>Куйбышевский</w:t>
            </w:r>
          </w:p>
        </w:tc>
        <w:tc>
          <w:tcPr>
            <w:tcW w:w="3950" w:type="dxa"/>
          </w:tcPr>
          <w:p w14:paraId="7A50ABE9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Пенза, ул. Октябрьская, д.6, ст. Пенза-2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FF2B3" w14:textId="49CB0678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06CC8" w14:textId="7A29EFAB" w:rsidR="00B85892" w:rsidRPr="00EE0191" w:rsidRDefault="00B85892" w:rsidP="00B85892">
            <w:pPr>
              <w:jc w:val="center"/>
            </w:pPr>
            <w:r>
              <w:t>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9F9F8" w14:textId="641BD617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45</w:t>
            </w:r>
          </w:p>
        </w:tc>
      </w:tr>
      <w:tr w:rsidR="00B85892" w14:paraId="03D92FF8" w14:textId="77777777" w:rsidTr="00A233BC">
        <w:trPr>
          <w:jc w:val="center"/>
        </w:trPr>
        <w:tc>
          <w:tcPr>
            <w:tcW w:w="2282" w:type="dxa"/>
          </w:tcPr>
          <w:p w14:paraId="6F515B8B" w14:textId="77777777" w:rsidR="00B85892" w:rsidRPr="00CD2EE4" w:rsidRDefault="00B85892" w:rsidP="00B85892">
            <w:r>
              <w:t xml:space="preserve">Уральский (Свердловская </w:t>
            </w:r>
            <w:proofErr w:type="spellStart"/>
            <w:r>
              <w:t>ж.д</w:t>
            </w:r>
            <w:proofErr w:type="spellEnd"/>
            <w:r>
              <w:t>.)</w:t>
            </w:r>
          </w:p>
        </w:tc>
        <w:tc>
          <w:tcPr>
            <w:tcW w:w="3950" w:type="dxa"/>
          </w:tcPr>
          <w:p w14:paraId="1F31E49A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Пермь, ул. Докучаева, 60, ст. Блочная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B9A39" w14:textId="2CDBC96E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DB26C" w14:textId="584E6E80" w:rsidR="00B85892" w:rsidRPr="00EE0191" w:rsidRDefault="00B85892" w:rsidP="00B85892">
            <w:pPr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2A178" w14:textId="09E4712C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52</w:t>
            </w:r>
          </w:p>
        </w:tc>
      </w:tr>
      <w:tr w:rsidR="00B85892" w14:paraId="598978E2" w14:textId="77777777" w:rsidTr="00A233BC">
        <w:trPr>
          <w:jc w:val="center"/>
        </w:trPr>
        <w:tc>
          <w:tcPr>
            <w:tcW w:w="2282" w:type="dxa"/>
          </w:tcPr>
          <w:p w14:paraId="3E11F97D" w14:textId="77777777" w:rsidR="00B85892" w:rsidRPr="00CD2EE4" w:rsidRDefault="00B85892" w:rsidP="00B85892">
            <w:r>
              <w:t xml:space="preserve">Уральский (Южно-Уральская </w:t>
            </w:r>
            <w:proofErr w:type="spellStart"/>
            <w:r>
              <w:t>ж.д</w:t>
            </w:r>
            <w:proofErr w:type="spellEnd"/>
            <w:r>
              <w:t>.)</w:t>
            </w:r>
          </w:p>
        </w:tc>
        <w:tc>
          <w:tcPr>
            <w:tcW w:w="3950" w:type="dxa"/>
          </w:tcPr>
          <w:p w14:paraId="529CF352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Челябинск, Троицкий тракт, д.4/1, ст. Челябинск-Грузовой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F727E" w14:textId="0934B6BB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890CE" w14:textId="4E75C833" w:rsidR="00B85892" w:rsidRPr="00EE0191" w:rsidRDefault="00B85892" w:rsidP="00B85892">
            <w:pPr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7FE09" w14:textId="4414EDCD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52</w:t>
            </w:r>
          </w:p>
        </w:tc>
      </w:tr>
      <w:tr w:rsidR="00B85892" w14:paraId="4767B9EF" w14:textId="77777777" w:rsidTr="00A233BC">
        <w:trPr>
          <w:jc w:val="center"/>
        </w:trPr>
        <w:tc>
          <w:tcPr>
            <w:tcW w:w="2282" w:type="dxa"/>
          </w:tcPr>
          <w:p w14:paraId="09EF593C" w14:textId="77777777" w:rsidR="00B85892" w:rsidRPr="00CD2EE4" w:rsidRDefault="00B85892" w:rsidP="00B85892">
            <w:r>
              <w:t>Западно-Сибирский</w:t>
            </w:r>
          </w:p>
        </w:tc>
        <w:tc>
          <w:tcPr>
            <w:tcW w:w="3950" w:type="dxa"/>
          </w:tcPr>
          <w:p w14:paraId="3E3F1230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 xml:space="preserve">г. Новосибирск, ул. </w:t>
            </w:r>
            <w:proofErr w:type="spellStart"/>
            <w:r>
              <w:t>Толмачевская</w:t>
            </w:r>
            <w:proofErr w:type="spellEnd"/>
            <w:r>
              <w:t xml:space="preserve">, д.1, ст. </w:t>
            </w:r>
            <w:proofErr w:type="spellStart"/>
            <w:r>
              <w:t>Клещиха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9888B" w14:textId="2DE2D802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6DB35" w14:textId="7A4A84EE" w:rsidR="00B85892" w:rsidRPr="00EE0191" w:rsidRDefault="00B85892" w:rsidP="00B85892">
            <w:pPr>
              <w:jc w:val="center"/>
            </w:pPr>
            <w:r>
              <w:t>19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45B84" w14:textId="37CC5FAD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95</w:t>
            </w:r>
          </w:p>
        </w:tc>
      </w:tr>
      <w:tr w:rsidR="00B85892" w14:paraId="6999930B" w14:textId="77777777" w:rsidTr="00A233BC">
        <w:trPr>
          <w:jc w:val="center"/>
        </w:trPr>
        <w:tc>
          <w:tcPr>
            <w:tcW w:w="2282" w:type="dxa"/>
          </w:tcPr>
          <w:p w14:paraId="7154DDA3" w14:textId="77777777" w:rsidR="00B85892" w:rsidRPr="00CD2EE4" w:rsidRDefault="00B85892" w:rsidP="00B85892">
            <w:r>
              <w:t>Красноярский</w:t>
            </w:r>
          </w:p>
        </w:tc>
        <w:tc>
          <w:tcPr>
            <w:tcW w:w="3950" w:type="dxa"/>
          </w:tcPr>
          <w:p w14:paraId="5FC7B1EB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 xml:space="preserve">г. Красноярск, ул. </w:t>
            </w:r>
            <w:proofErr w:type="gramStart"/>
            <w:r>
              <w:t>Рязанская ,</w:t>
            </w:r>
            <w:proofErr w:type="gramEnd"/>
            <w:r>
              <w:t>д. 12, ст. Базаиха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18062" w14:textId="4C93D29A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C016A" w14:textId="305F5BD3" w:rsidR="00B85892" w:rsidRPr="00EE0191" w:rsidRDefault="00B85892" w:rsidP="00B85892">
            <w:pPr>
              <w:jc w:val="center"/>
            </w:pPr>
            <w:r>
              <w:t>13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F1F1E" w14:textId="5A137F38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67</w:t>
            </w:r>
          </w:p>
        </w:tc>
      </w:tr>
      <w:tr w:rsidR="00B85892" w14:paraId="0AFEEBE9" w14:textId="77777777" w:rsidTr="00A233BC">
        <w:trPr>
          <w:jc w:val="center"/>
        </w:trPr>
        <w:tc>
          <w:tcPr>
            <w:tcW w:w="2282" w:type="dxa"/>
          </w:tcPr>
          <w:p w14:paraId="43AB0255" w14:textId="77777777" w:rsidR="00B85892" w:rsidRPr="00CD2EE4" w:rsidRDefault="00B85892" w:rsidP="00B85892">
            <w:r>
              <w:t>Восточно-Сибирский</w:t>
            </w:r>
          </w:p>
        </w:tc>
        <w:tc>
          <w:tcPr>
            <w:tcW w:w="3950" w:type="dxa"/>
          </w:tcPr>
          <w:p w14:paraId="128561F4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Иркутск, ул. Батарейная 2-я, д. 48, ст. Батарейная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B96C6" w14:textId="7BB46FD7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F9DD4" w14:textId="78F5027E" w:rsidR="00B85892" w:rsidRPr="00EE0191" w:rsidRDefault="00B85892" w:rsidP="00B85892">
            <w:pPr>
              <w:jc w:val="center"/>
            </w:pPr>
            <w:r>
              <w:t>38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6BBCA" w14:textId="07313829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172</w:t>
            </w:r>
          </w:p>
        </w:tc>
      </w:tr>
      <w:tr w:rsidR="00B85892" w14:paraId="1A134547" w14:textId="77777777" w:rsidTr="00A233BC">
        <w:trPr>
          <w:jc w:val="center"/>
        </w:trPr>
        <w:tc>
          <w:tcPr>
            <w:tcW w:w="2282" w:type="dxa"/>
          </w:tcPr>
          <w:p w14:paraId="70ACED9C" w14:textId="77777777" w:rsidR="00B85892" w:rsidRPr="00CD2EE4" w:rsidRDefault="00B85892" w:rsidP="00B85892">
            <w:r>
              <w:t>Забайкальский</w:t>
            </w:r>
          </w:p>
        </w:tc>
        <w:tc>
          <w:tcPr>
            <w:tcW w:w="3950" w:type="dxa"/>
          </w:tcPr>
          <w:p w14:paraId="35245AB4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Чита, ул. Лазо, д. 120, ст. Чита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88DEC" w14:textId="02620E48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96B1B" w14:textId="2343EE66" w:rsidR="00B85892" w:rsidRPr="00EE0191" w:rsidRDefault="00B85892" w:rsidP="00B85892">
            <w:pPr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EB283" w14:textId="0A28C2C6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52</w:t>
            </w:r>
          </w:p>
        </w:tc>
      </w:tr>
      <w:tr w:rsidR="00B85892" w14:paraId="53EE247E" w14:textId="77777777" w:rsidTr="00A233BC">
        <w:trPr>
          <w:jc w:val="center"/>
        </w:trPr>
        <w:tc>
          <w:tcPr>
            <w:tcW w:w="2282" w:type="dxa"/>
          </w:tcPr>
          <w:p w14:paraId="705567AB" w14:textId="77777777" w:rsidR="00B85892" w:rsidRPr="00CD2EE4" w:rsidRDefault="00B85892" w:rsidP="00B85892">
            <w:r>
              <w:t>Дальневосточный</w:t>
            </w:r>
          </w:p>
        </w:tc>
        <w:tc>
          <w:tcPr>
            <w:tcW w:w="3950" w:type="dxa"/>
          </w:tcPr>
          <w:p w14:paraId="1776F1C7" w14:textId="77777777" w:rsidR="00B85892" w:rsidRPr="00CD2EE4" w:rsidRDefault="00B85892" w:rsidP="00B85892">
            <w:pPr>
              <w:tabs>
                <w:tab w:val="left" w:pos="0"/>
              </w:tabs>
              <w:jc w:val="both"/>
            </w:pPr>
            <w:r>
              <w:t>г. Хабаровск, Путевой 3-й переулок, д. 8, ст. Хабаровск-2 терминал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60D13" w14:textId="77777777" w:rsidR="00B85892" w:rsidRPr="00EE0191" w:rsidRDefault="00B85892" w:rsidP="00B8589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4CB20A" w14:textId="28832221" w:rsidR="00B85892" w:rsidRPr="00EE0191" w:rsidRDefault="00B85892" w:rsidP="00B85892">
            <w:pPr>
              <w:jc w:val="center"/>
            </w:pPr>
            <w:r>
              <w:t>97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6F47C" w14:textId="106DB7DB" w:rsidR="00B85892" w:rsidRPr="00EE0191" w:rsidRDefault="00B85892" w:rsidP="00B85892">
            <w:pPr>
              <w:jc w:val="center"/>
            </w:pPr>
            <w:r>
              <w:rPr>
                <w:color w:val="000000"/>
              </w:rPr>
              <w:t>97</w:t>
            </w:r>
          </w:p>
        </w:tc>
      </w:tr>
      <w:tr w:rsidR="00B85892" w14:paraId="55CB902B" w14:textId="77777777" w:rsidTr="00A233BC">
        <w:trPr>
          <w:jc w:val="center"/>
        </w:trPr>
        <w:tc>
          <w:tcPr>
            <w:tcW w:w="6232" w:type="dxa"/>
            <w:gridSpan w:val="2"/>
          </w:tcPr>
          <w:p w14:paraId="71FAE1BE" w14:textId="77777777" w:rsidR="00B85892" w:rsidRPr="00CD2EE4" w:rsidRDefault="00B85892" w:rsidP="00250063">
            <w:pPr>
              <w:tabs>
                <w:tab w:val="left" w:pos="0"/>
              </w:tabs>
              <w:jc w:val="both"/>
            </w:pPr>
            <w:r>
              <w:t>ИТОГО:</w:t>
            </w:r>
          </w:p>
        </w:tc>
        <w:tc>
          <w:tcPr>
            <w:tcW w:w="1701" w:type="dxa"/>
          </w:tcPr>
          <w:p w14:paraId="40B32C69" w14:textId="77777777" w:rsidR="00B85892" w:rsidRPr="00EE0191" w:rsidRDefault="00B85892" w:rsidP="00250063">
            <w:pPr>
              <w:jc w:val="center"/>
            </w:pPr>
            <w:r>
              <w:t>722</w:t>
            </w:r>
          </w:p>
        </w:tc>
        <w:tc>
          <w:tcPr>
            <w:tcW w:w="1701" w:type="dxa"/>
          </w:tcPr>
          <w:p w14:paraId="34BB91AF" w14:textId="77777777" w:rsidR="00B85892" w:rsidRPr="00EE0191" w:rsidRDefault="00B85892" w:rsidP="00250063">
            <w:pPr>
              <w:jc w:val="center"/>
            </w:pPr>
            <w:r>
              <w:t>278</w:t>
            </w:r>
          </w:p>
        </w:tc>
        <w:tc>
          <w:tcPr>
            <w:tcW w:w="835" w:type="dxa"/>
          </w:tcPr>
          <w:p w14:paraId="1AD0C2BD" w14:textId="77777777" w:rsidR="00B85892" w:rsidRPr="00EE0191" w:rsidRDefault="00B85892" w:rsidP="00250063">
            <w:pPr>
              <w:tabs>
                <w:tab w:val="left" w:pos="0"/>
              </w:tabs>
              <w:jc w:val="center"/>
            </w:pPr>
            <w:r>
              <w:t>1000</w:t>
            </w:r>
          </w:p>
        </w:tc>
      </w:tr>
    </w:tbl>
    <w:p w14:paraId="4EEAE42B" w14:textId="77777777" w:rsidR="005E0B5D" w:rsidRPr="009E5086" w:rsidRDefault="005E0B5D" w:rsidP="005E0B5D">
      <w:pPr>
        <w:rPr>
          <w:sz w:val="28"/>
          <w:szCs w:val="28"/>
        </w:rPr>
      </w:pPr>
    </w:p>
    <w:tbl>
      <w:tblPr>
        <w:tblW w:w="9133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9"/>
        <w:gridCol w:w="4394"/>
      </w:tblGrid>
      <w:tr w:rsidR="00B85892" w:rsidRPr="00CD2EE4" w14:paraId="444BEF31" w14:textId="77777777" w:rsidTr="00B85892">
        <w:trPr>
          <w:trHeight w:val="2074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6778DE6" w14:textId="77777777" w:rsidR="00B85892" w:rsidRDefault="00B85892" w:rsidP="00250063">
            <w:pPr>
              <w:rPr>
                <w:b/>
              </w:rPr>
            </w:pPr>
          </w:p>
          <w:p w14:paraId="138B9EED" w14:textId="77777777" w:rsidR="00B85892" w:rsidRDefault="00B85892" w:rsidP="00250063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6E5CB2ED" w14:textId="77777777" w:rsidR="00B85892" w:rsidRDefault="00B85892" w:rsidP="00250063">
            <w:pPr>
              <w:rPr>
                <w:b/>
              </w:rPr>
            </w:pPr>
          </w:p>
          <w:p w14:paraId="75491D37" w14:textId="77777777" w:rsidR="00B85892" w:rsidRPr="00CD2EE4" w:rsidRDefault="00B85892" w:rsidP="00250063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____________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F2AF35" w14:textId="77777777" w:rsidR="00B85892" w:rsidRDefault="00B85892" w:rsidP="00250063">
            <w:pPr>
              <w:rPr>
                <w:b/>
              </w:rPr>
            </w:pPr>
          </w:p>
          <w:p w14:paraId="49385134" w14:textId="77777777" w:rsidR="00B85892" w:rsidRDefault="00B85892" w:rsidP="00250063">
            <w:pPr>
              <w:rPr>
                <w:b/>
              </w:rPr>
            </w:pPr>
            <w:r>
              <w:rPr>
                <w:b/>
              </w:rPr>
              <w:t>Поставщик:</w:t>
            </w:r>
          </w:p>
          <w:p w14:paraId="109026A3" w14:textId="77777777" w:rsidR="00B85892" w:rsidRDefault="00B85892" w:rsidP="00250063">
            <w:pPr>
              <w:rPr>
                <w:b/>
              </w:rPr>
            </w:pPr>
          </w:p>
          <w:p w14:paraId="05270087" w14:textId="77777777" w:rsidR="00B85892" w:rsidRPr="00CD2EE4" w:rsidRDefault="00B85892" w:rsidP="00250063">
            <w:pPr>
              <w:rPr>
                <w:b/>
                <w:vertAlign w:val="superscript"/>
              </w:rPr>
            </w:pPr>
            <w:r>
              <w:rPr>
                <w:b/>
              </w:rPr>
              <w:t>____________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</w:tbl>
    <w:p w14:paraId="2440338B" w14:textId="4BF14918" w:rsidR="005E0B5D" w:rsidRDefault="00B85892" w:rsidP="005E0B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2D73723E" w14:textId="77777777" w:rsidR="00B85892" w:rsidRPr="00430209" w:rsidRDefault="00B85892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  <w:r w:rsidRPr="00430209">
        <w:rPr>
          <w:sz w:val="28"/>
          <w:szCs w:val="28"/>
          <w:lang w:eastAsia="ar-SA"/>
        </w:rPr>
        <w:t xml:space="preserve">Далее по тексту…  </w:t>
      </w:r>
    </w:p>
    <w:p w14:paraId="047DBAE5" w14:textId="1C5BEF3E" w:rsidR="00B85892" w:rsidRDefault="00B85892" w:rsidP="005E0B5D">
      <w:pPr>
        <w:rPr>
          <w:sz w:val="28"/>
          <w:szCs w:val="28"/>
        </w:rPr>
      </w:pPr>
    </w:p>
    <w:p w14:paraId="0DF5E589" w14:textId="77777777" w:rsidR="00B85892" w:rsidRPr="009E5086" w:rsidRDefault="00B85892" w:rsidP="005E0B5D">
      <w:pPr>
        <w:rPr>
          <w:sz w:val="28"/>
          <w:szCs w:val="28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5E0B5D" w:rsidRPr="003121E0" w14:paraId="2F77EEED" w14:textId="77777777" w:rsidTr="003121E0">
        <w:trPr>
          <w:trHeight w:val="1395"/>
        </w:trPr>
        <w:tc>
          <w:tcPr>
            <w:tcW w:w="6804" w:type="dxa"/>
          </w:tcPr>
          <w:p w14:paraId="7F84648E" w14:textId="77777777" w:rsidR="003121E0" w:rsidRDefault="003121E0" w:rsidP="003121E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1A790B">
              <w:rPr>
                <w:sz w:val="28"/>
                <w:szCs w:val="28"/>
              </w:rPr>
              <w:t xml:space="preserve"> Конкурсной комиссии</w:t>
            </w:r>
            <w:r>
              <w:rPr>
                <w:sz w:val="28"/>
                <w:szCs w:val="28"/>
              </w:rPr>
              <w:t xml:space="preserve"> </w:t>
            </w:r>
          </w:p>
          <w:p w14:paraId="4E0620E1" w14:textId="15129340" w:rsidR="005E0B5D" w:rsidRPr="009E5086" w:rsidRDefault="003121E0" w:rsidP="003121E0">
            <w:pPr>
              <w:contextualSpacing/>
              <w:rPr>
                <w:sz w:val="28"/>
                <w:szCs w:val="28"/>
              </w:rPr>
            </w:pPr>
            <w:r w:rsidRPr="001A790B">
              <w:rPr>
                <w:sz w:val="28"/>
                <w:szCs w:val="28"/>
              </w:rPr>
              <w:t>аппарата управления ПАО «ТрансКонтейнер»</w:t>
            </w:r>
          </w:p>
        </w:tc>
        <w:tc>
          <w:tcPr>
            <w:tcW w:w="2835" w:type="dxa"/>
          </w:tcPr>
          <w:p w14:paraId="30D2B8D0" w14:textId="77777777" w:rsidR="003121E0" w:rsidRDefault="003121E0" w:rsidP="00185144">
            <w:pPr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14:paraId="0E27FF40" w14:textId="1BD34660" w:rsidR="005E0B5D" w:rsidRPr="003121E0" w:rsidRDefault="005E0B5D" w:rsidP="00185144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2715C82D" w14:textId="77777777" w:rsidR="005E0B5D" w:rsidRPr="009E5086" w:rsidRDefault="005E0B5D" w:rsidP="005E0B5D">
      <w:pPr>
        <w:rPr>
          <w:sz w:val="28"/>
          <w:szCs w:val="28"/>
        </w:rPr>
      </w:pPr>
    </w:p>
    <w:p w14:paraId="09AD242B" w14:textId="6D28346D" w:rsidR="005E0B5D" w:rsidRDefault="005E0B5D" w:rsidP="005E0B5D">
      <w:pPr>
        <w:rPr>
          <w:sz w:val="28"/>
          <w:szCs w:val="28"/>
        </w:rPr>
      </w:pPr>
    </w:p>
    <w:p w14:paraId="3A702785" w14:textId="7BA8DEC6" w:rsidR="00D039FA" w:rsidRDefault="00D039FA" w:rsidP="005E0B5D">
      <w:pPr>
        <w:rPr>
          <w:sz w:val="28"/>
          <w:szCs w:val="28"/>
        </w:rPr>
      </w:pPr>
    </w:p>
    <w:p w14:paraId="18773A62" w14:textId="77777777" w:rsidR="00D039FA" w:rsidRPr="009E5086" w:rsidRDefault="00D039FA" w:rsidP="005E0B5D">
      <w:pPr>
        <w:rPr>
          <w:sz w:val="28"/>
          <w:szCs w:val="28"/>
        </w:rPr>
      </w:pPr>
    </w:p>
    <w:sectPr w:rsidR="00D039FA" w:rsidRPr="009E5086" w:rsidSect="00C9277D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2FAD" w14:textId="77777777" w:rsidR="00A3731B" w:rsidRDefault="00A3731B" w:rsidP="00C9277D">
      <w:r>
        <w:separator/>
      </w:r>
    </w:p>
  </w:endnote>
  <w:endnote w:type="continuationSeparator" w:id="0">
    <w:p w14:paraId="1D5481F5" w14:textId="77777777" w:rsidR="00A3731B" w:rsidRDefault="00A3731B" w:rsidP="00C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1515" w14:textId="77777777" w:rsidR="00A3731B" w:rsidRDefault="00A3731B" w:rsidP="00C9277D">
      <w:r>
        <w:separator/>
      </w:r>
    </w:p>
  </w:footnote>
  <w:footnote w:type="continuationSeparator" w:id="0">
    <w:p w14:paraId="573A5F2F" w14:textId="77777777" w:rsidR="00A3731B" w:rsidRDefault="00A3731B" w:rsidP="00C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D4F62"/>
    <w:multiLevelType w:val="multilevel"/>
    <w:tmpl w:val="725CB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859FF"/>
    <w:rsid w:val="001024EE"/>
    <w:rsid w:val="00297716"/>
    <w:rsid w:val="003121E0"/>
    <w:rsid w:val="0037427A"/>
    <w:rsid w:val="00392315"/>
    <w:rsid w:val="0044217A"/>
    <w:rsid w:val="00453D21"/>
    <w:rsid w:val="0049781D"/>
    <w:rsid w:val="004F2C75"/>
    <w:rsid w:val="005E0B5D"/>
    <w:rsid w:val="00657C75"/>
    <w:rsid w:val="006F26C3"/>
    <w:rsid w:val="00741AA7"/>
    <w:rsid w:val="00855D37"/>
    <w:rsid w:val="0086720A"/>
    <w:rsid w:val="00867B91"/>
    <w:rsid w:val="008815FA"/>
    <w:rsid w:val="00884C87"/>
    <w:rsid w:val="009020E9"/>
    <w:rsid w:val="009833C8"/>
    <w:rsid w:val="00987CCA"/>
    <w:rsid w:val="009E196C"/>
    <w:rsid w:val="00A233BC"/>
    <w:rsid w:val="00A3731B"/>
    <w:rsid w:val="00A420C0"/>
    <w:rsid w:val="00A65E9A"/>
    <w:rsid w:val="00A675FF"/>
    <w:rsid w:val="00A96B0B"/>
    <w:rsid w:val="00AB3C0D"/>
    <w:rsid w:val="00AD4BEE"/>
    <w:rsid w:val="00B55389"/>
    <w:rsid w:val="00B80461"/>
    <w:rsid w:val="00B85892"/>
    <w:rsid w:val="00C9277D"/>
    <w:rsid w:val="00CB2D57"/>
    <w:rsid w:val="00CC550D"/>
    <w:rsid w:val="00D039FA"/>
    <w:rsid w:val="00D15DD4"/>
    <w:rsid w:val="00D3688D"/>
    <w:rsid w:val="00DE2229"/>
    <w:rsid w:val="00DF5F8A"/>
    <w:rsid w:val="00E22C80"/>
    <w:rsid w:val="00E57A4A"/>
    <w:rsid w:val="00E805AE"/>
    <w:rsid w:val="00EC75B3"/>
    <w:rsid w:val="00F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189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Ненумерованный список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E0B5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77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77D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39"/>
    <w:rsid w:val="00A96B0B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и номер"/>
    <w:basedOn w:val="a"/>
    <w:rsid w:val="00A96B0B"/>
    <w:pPr>
      <w:widowControl/>
      <w:autoSpaceDE/>
      <w:autoSpaceDN/>
    </w:pPr>
    <w:rPr>
      <w:rFonts w:eastAsiaTheme="minorHAnsi"/>
      <w:noProof/>
      <w:sz w:val="20"/>
      <w:szCs w:val="20"/>
      <w:lang w:eastAsia="en-GB"/>
    </w:rPr>
  </w:style>
  <w:style w:type="character" w:customStyle="1" w:styleId="a6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basedOn w:val="a0"/>
    <w:link w:val="a5"/>
    <w:locked/>
    <w:rsid w:val="00B858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cont@trcont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F954F-E807-4365-9850-61543091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719FF-B10A-4071-BC11-BA00B4C37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B8F1C-BA81-43B2-AFB0-E3A33D8C1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 ПАО "ТрансКонтейнер"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 ПАО "ТрансКонтейнер"</dc:title>
  <dc:creator>Морозова Ольга Александровна</dc:creator>
  <cp:lastModifiedBy>БСИ</cp:lastModifiedBy>
  <cp:revision>5</cp:revision>
  <cp:lastPrinted>2024-09-17T06:05:00Z</cp:lastPrinted>
  <dcterms:created xsi:type="dcterms:W3CDTF">2024-09-30T06:50:00Z</dcterms:created>
  <dcterms:modified xsi:type="dcterms:W3CDTF">2024-09-30T07:39:00Z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0x0101003111EA32FAB35B46838EE3FD87315763</vt:lpwstr>
  </property>
  <property fmtid="{D5CDD505-2E9C-101B-9397-08002B2CF9AE}" pid="7" name="_dlc_DocIdItemGuid">
    <vt:lpwstr>862f1e94-4118-486c-99f4-efde26182edb</vt:lpwstr>
  </property>
</Properties>
</file>