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DD" w:rsidRDefault="00E905DD" w:rsidP="00E905DD">
      <w:pPr>
        <w:jc w:val="right"/>
        <w:rPr>
          <w:b/>
        </w:rPr>
      </w:pPr>
    </w:p>
    <w:p w:rsidR="00E905DD" w:rsidRPr="008B3275" w:rsidRDefault="0007139F" w:rsidP="00E905D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808DF" w:rsidRPr="00A05799" w:rsidRDefault="002808DF" w:rsidP="00E905D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2808DF" w:rsidRPr="003D2E5E" w:rsidRDefault="002808DF" w:rsidP="00E905D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808DF" w:rsidRPr="00A05799" w:rsidRDefault="002808DF" w:rsidP="00E905D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808DF" w:rsidRPr="003D2E5E" w:rsidRDefault="002808DF" w:rsidP="00E905D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808DF" w:rsidRPr="00BA6ABF" w:rsidRDefault="002808DF" w:rsidP="00E905D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BA6ABF">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BA6ABF">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BA6ABF">
                      <w:rPr>
                        <w:rFonts w:ascii="Arial" w:hAnsi="Arial" w:cs="Arial"/>
                        <w:spacing w:val="6"/>
                        <w:sz w:val="18"/>
                        <w:szCs w:val="18"/>
                        <w:lang w:val="en-US"/>
                      </w:rPr>
                      <w:t>@</w:t>
                    </w:r>
                    <w:r w:rsidRPr="00A05799">
                      <w:rPr>
                        <w:rFonts w:ascii="Arial" w:hAnsi="Arial" w:cs="Arial"/>
                        <w:spacing w:val="6"/>
                        <w:sz w:val="18"/>
                        <w:szCs w:val="18"/>
                        <w:lang w:val="en-US"/>
                      </w:rPr>
                      <w:t>trcont</w:t>
                    </w:r>
                    <w:r w:rsidRPr="00BA6ABF">
                      <w:rPr>
                        <w:rFonts w:ascii="Arial" w:hAnsi="Arial" w:cs="Arial"/>
                        <w:spacing w:val="6"/>
                        <w:sz w:val="18"/>
                        <w:szCs w:val="18"/>
                        <w:lang w:val="en-US"/>
                      </w:rPr>
                      <w:t>.</w:t>
                    </w:r>
                    <w:r w:rsidRPr="00A05799">
                      <w:rPr>
                        <w:rFonts w:ascii="Arial" w:hAnsi="Arial" w:cs="Arial"/>
                        <w:spacing w:val="6"/>
                        <w:sz w:val="18"/>
                        <w:szCs w:val="18"/>
                        <w:lang w:val="en-US"/>
                      </w:rPr>
                      <w:t>ru</w:t>
                    </w:r>
                    <w:r w:rsidRPr="00BA6ABF">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A6ABF">
                      <w:rPr>
                        <w:rFonts w:ascii="Arial" w:hAnsi="Arial" w:cs="Arial"/>
                        <w:spacing w:val="6"/>
                        <w:sz w:val="18"/>
                        <w:szCs w:val="18"/>
                        <w:lang w:val="en-US"/>
                      </w:rPr>
                      <w:t>.</w:t>
                    </w:r>
                    <w:r w:rsidRPr="00A05799">
                      <w:rPr>
                        <w:rFonts w:ascii="Arial" w:hAnsi="Arial" w:cs="Arial"/>
                        <w:spacing w:val="6"/>
                        <w:sz w:val="18"/>
                        <w:szCs w:val="18"/>
                        <w:lang w:val="en-US"/>
                      </w:rPr>
                      <w:t>trcont</w:t>
                    </w:r>
                    <w:r w:rsidRPr="00BA6ABF">
                      <w:rPr>
                        <w:rFonts w:ascii="Arial" w:hAnsi="Arial" w:cs="Arial"/>
                        <w:spacing w:val="6"/>
                        <w:sz w:val="18"/>
                        <w:szCs w:val="18"/>
                        <w:lang w:val="en-US"/>
                      </w:rPr>
                      <w:t>.</w:t>
                    </w:r>
                    <w:r w:rsidRPr="00A05799">
                      <w:rPr>
                        <w:rFonts w:ascii="Arial" w:hAnsi="Arial" w:cs="Arial"/>
                        <w:spacing w:val="6"/>
                        <w:sz w:val="18"/>
                        <w:szCs w:val="18"/>
                        <w:lang w:val="en-US"/>
                      </w:rPr>
                      <w:t>ru</w:t>
                    </w:r>
                  </w:p>
                  <w:p w:rsidR="002808DF" w:rsidRPr="00BA6ABF" w:rsidRDefault="002808DF" w:rsidP="00E905DD">
                    <w:pPr>
                      <w:rPr>
                        <w:rFonts w:ascii="Arial" w:hAnsi="Arial" w:cs="Arial"/>
                        <w:sz w:val="18"/>
                        <w:szCs w:val="18"/>
                        <w:lang w:val="en-US"/>
                      </w:rPr>
                    </w:pPr>
                  </w:p>
                  <w:p w:rsidR="002808DF" w:rsidRPr="00FE6F63" w:rsidRDefault="002808DF" w:rsidP="00E905DD">
                    <w:pPr>
                      <w:tabs>
                        <w:tab w:val="right" w:pos="3969"/>
                      </w:tabs>
                      <w:rPr>
                        <w:rFonts w:ascii="Arial" w:hAnsi="Arial" w:cs="Arial"/>
                        <w:color w:val="002D53"/>
                        <w:sz w:val="18"/>
                        <w:szCs w:val="18"/>
                        <w:u w:val="single"/>
                        <w:lang w:val="en-US"/>
                      </w:rPr>
                    </w:pPr>
                    <w:r w:rsidRPr="00BA6ABF">
                      <w:rPr>
                        <w:rFonts w:ascii="Arial" w:hAnsi="Arial" w:cs="Arial"/>
                        <w:color w:val="002D53"/>
                        <w:sz w:val="18"/>
                        <w:szCs w:val="18"/>
                        <w:u w:val="single"/>
                        <w:lang w:val="en-US"/>
                      </w:rPr>
                      <w:t xml:space="preserve">                                </w:t>
                    </w:r>
                    <w:r w:rsidRPr="00BA6ABF">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2808DF" w:rsidRPr="00FE6F63" w:rsidRDefault="002808DF" w:rsidP="00E905D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E905DD" w:rsidRPr="008B3275" w:rsidRDefault="00E905DD" w:rsidP="00E905DD">
      <w:pPr>
        <w:ind w:left="4536"/>
        <w:rPr>
          <w:szCs w:val="28"/>
        </w:rPr>
      </w:pPr>
    </w:p>
    <w:p w:rsidR="00E905DD" w:rsidRPr="008B3275" w:rsidRDefault="00E905DD" w:rsidP="00E905DD">
      <w:pPr>
        <w:ind w:left="4536"/>
        <w:rPr>
          <w:szCs w:val="28"/>
        </w:rPr>
      </w:pPr>
    </w:p>
    <w:p w:rsidR="00E905DD" w:rsidRPr="008B3275" w:rsidRDefault="00E905DD" w:rsidP="00E905DD">
      <w:pPr>
        <w:ind w:left="4536"/>
        <w:rPr>
          <w:szCs w:val="28"/>
        </w:rPr>
      </w:pPr>
    </w:p>
    <w:p w:rsidR="00E905DD" w:rsidRPr="008B3275" w:rsidRDefault="00E905DD" w:rsidP="00E905DD">
      <w:pPr>
        <w:ind w:left="4536"/>
        <w:rPr>
          <w:szCs w:val="28"/>
        </w:rPr>
      </w:pPr>
    </w:p>
    <w:p w:rsidR="00E905DD" w:rsidRPr="008B3275" w:rsidRDefault="00E905DD" w:rsidP="00E905DD">
      <w:pPr>
        <w:ind w:left="4536"/>
        <w:rPr>
          <w:szCs w:val="28"/>
        </w:rPr>
      </w:pPr>
    </w:p>
    <w:p w:rsidR="00E905DD" w:rsidRPr="008B3275" w:rsidRDefault="00E905DD" w:rsidP="00E905DD">
      <w:pPr>
        <w:rPr>
          <w:szCs w:val="28"/>
        </w:rPr>
      </w:pPr>
    </w:p>
    <w:p w:rsidR="00E905DD" w:rsidRPr="008B3275" w:rsidRDefault="00E905DD" w:rsidP="00E905DD">
      <w:pPr>
        <w:ind w:firstLine="567"/>
        <w:rPr>
          <w:szCs w:val="28"/>
        </w:rPr>
      </w:pPr>
      <w:bookmarkStart w:id="0" w:name="_GoBack"/>
      <w:bookmarkEnd w:id="0"/>
    </w:p>
    <w:p w:rsidR="00E905DD" w:rsidRPr="008B3275" w:rsidRDefault="00E905DD" w:rsidP="00E905DD">
      <w:pPr>
        <w:jc w:val="center"/>
        <w:rPr>
          <w:szCs w:val="28"/>
        </w:rPr>
      </w:pPr>
    </w:p>
    <w:p w:rsidR="00E905DD" w:rsidRPr="008B3275" w:rsidRDefault="00E905DD" w:rsidP="00E905DD">
      <w:pPr>
        <w:tabs>
          <w:tab w:val="left" w:pos="1305"/>
        </w:tabs>
        <w:rPr>
          <w:b/>
        </w:rPr>
      </w:pPr>
      <w:r w:rsidRPr="008B3275">
        <w:rPr>
          <w:b/>
        </w:rPr>
        <w:tab/>
      </w:r>
    </w:p>
    <w:p w:rsidR="00E905DD" w:rsidRPr="008B3275" w:rsidRDefault="00E905DD" w:rsidP="00E22468">
      <w:pPr>
        <w:jc w:val="center"/>
        <w:rPr>
          <w:b/>
          <w:sz w:val="28"/>
          <w:szCs w:val="28"/>
        </w:rPr>
      </w:pPr>
      <w:r w:rsidRPr="008B3275">
        <w:rPr>
          <w:b/>
          <w:sz w:val="28"/>
          <w:szCs w:val="28"/>
        </w:rPr>
        <w:t>ВНИМАНИЕ!</w:t>
      </w:r>
    </w:p>
    <w:p w:rsidR="00E905DD" w:rsidRPr="008B3275" w:rsidRDefault="00E905DD" w:rsidP="00E905DD">
      <w:pPr>
        <w:jc w:val="both"/>
        <w:rPr>
          <w:bCs/>
          <w:sz w:val="28"/>
          <w:szCs w:val="28"/>
        </w:rPr>
      </w:pPr>
    </w:p>
    <w:p w:rsidR="00E905DD" w:rsidRPr="008B3275" w:rsidRDefault="00E905DD" w:rsidP="00E905DD">
      <w:pPr>
        <w:ind w:firstLine="708"/>
        <w:jc w:val="center"/>
        <w:rPr>
          <w:b/>
          <w:bCs/>
          <w:sz w:val="28"/>
          <w:szCs w:val="28"/>
        </w:rPr>
      </w:pPr>
      <w:r w:rsidRPr="008B3275">
        <w:rPr>
          <w:b/>
          <w:bCs/>
          <w:sz w:val="28"/>
          <w:szCs w:val="28"/>
        </w:rPr>
        <w:t>ПАО «</w:t>
      </w:r>
      <w:proofErr w:type="spellStart"/>
      <w:r w:rsidRPr="008B3275">
        <w:rPr>
          <w:b/>
          <w:bCs/>
          <w:sz w:val="28"/>
          <w:szCs w:val="28"/>
        </w:rPr>
        <w:t>ТрансКонтейнер</w:t>
      </w:r>
      <w:proofErr w:type="spellEnd"/>
      <w:r w:rsidRPr="008B3275">
        <w:rPr>
          <w:b/>
          <w:bCs/>
          <w:sz w:val="28"/>
          <w:szCs w:val="28"/>
        </w:rPr>
        <w:t xml:space="preserve">» информирует о внесении изменений в документацию открытого конкурса № </w:t>
      </w:r>
      <w:r w:rsidR="00445438" w:rsidRPr="00445438">
        <w:rPr>
          <w:b/>
          <w:bCs/>
          <w:sz w:val="28"/>
          <w:szCs w:val="28"/>
        </w:rPr>
        <w:t>ОК-МСП-НКПМСК-16-0010</w:t>
      </w:r>
      <w:r w:rsidR="00445438" w:rsidRPr="000E0E14">
        <w:t xml:space="preserve"> </w:t>
      </w:r>
      <w:r w:rsidR="00445438" w:rsidRPr="00445438">
        <w:rPr>
          <w:b/>
          <w:bCs/>
          <w:sz w:val="28"/>
          <w:szCs w:val="28"/>
        </w:rPr>
        <w:t xml:space="preserve">на право заключения </w:t>
      </w:r>
      <w:proofErr w:type="gramStart"/>
      <w:r w:rsidR="00445438" w:rsidRPr="00445438">
        <w:rPr>
          <w:b/>
          <w:bCs/>
          <w:sz w:val="28"/>
          <w:szCs w:val="28"/>
        </w:rPr>
        <w:t>договора</w:t>
      </w:r>
      <w:proofErr w:type="gramEnd"/>
      <w:r w:rsidR="00445438" w:rsidRPr="00445438">
        <w:rPr>
          <w:b/>
          <w:bCs/>
          <w:sz w:val="28"/>
          <w:szCs w:val="28"/>
        </w:rPr>
        <w:t xml:space="preserve"> на техническое обслуживание системы охранно-пожарной сигнализации в зданиях</w:t>
      </w:r>
    </w:p>
    <w:p w:rsidR="00E905DD" w:rsidRPr="008B3275" w:rsidRDefault="00E905DD" w:rsidP="00E905DD">
      <w:pPr>
        <w:pStyle w:val="11"/>
        <w:suppressAutoHyphens/>
        <w:rPr>
          <w:b/>
          <w:szCs w:val="28"/>
        </w:rPr>
      </w:pPr>
    </w:p>
    <w:p w:rsidR="00054978" w:rsidRPr="000C6C58" w:rsidRDefault="00E905DD" w:rsidP="00054978">
      <w:pPr>
        <w:ind w:firstLine="709"/>
        <w:jc w:val="both"/>
        <w:rPr>
          <w:sz w:val="28"/>
          <w:szCs w:val="28"/>
        </w:rPr>
      </w:pPr>
      <w:r w:rsidRPr="008B3275">
        <w:rPr>
          <w:sz w:val="28"/>
          <w:szCs w:val="28"/>
        </w:rPr>
        <w:t xml:space="preserve">1. </w:t>
      </w:r>
      <w:r w:rsidR="00054978" w:rsidRPr="000C6C58">
        <w:rPr>
          <w:sz w:val="28"/>
          <w:szCs w:val="28"/>
        </w:rPr>
        <w:t xml:space="preserve">В извещении о проведении открытого конкурса </w:t>
      </w:r>
      <w:r w:rsidR="00054978" w:rsidRPr="000C6C58">
        <w:rPr>
          <w:sz w:val="28"/>
          <w:szCs w:val="28"/>
        </w:rPr>
        <w:br/>
        <w:t xml:space="preserve">№ ОК-МСП-НКПМСК-16-0010 (далее – Извещение) </w:t>
      </w:r>
      <w:r w:rsidR="00054978" w:rsidRPr="000C6C58">
        <w:rPr>
          <w:sz w:val="28"/>
          <w:szCs w:val="28"/>
          <w:u w:val="single"/>
        </w:rPr>
        <w:t>вместо текста</w:t>
      </w:r>
      <w:r w:rsidR="00054978" w:rsidRPr="000C6C58">
        <w:rPr>
          <w:sz w:val="28"/>
          <w:szCs w:val="28"/>
        </w:rPr>
        <w:t xml:space="preserve">: «Срок предоставления документации по закупке, с даты: «28» апреля 2016 г. по «19» мая 2016 г.» </w:t>
      </w:r>
      <w:r w:rsidR="00054978" w:rsidRPr="000C6C58">
        <w:rPr>
          <w:sz w:val="28"/>
          <w:szCs w:val="28"/>
          <w:u w:val="single"/>
        </w:rPr>
        <w:t>указать</w:t>
      </w:r>
      <w:r w:rsidR="00054978" w:rsidRPr="000C6C58">
        <w:rPr>
          <w:sz w:val="28"/>
          <w:szCs w:val="28"/>
        </w:rPr>
        <w:t>: «Срок предоставления документации по закупке, с даты: с  «28» апреля 2016 г. по «30» мая 2016 г.».</w:t>
      </w:r>
    </w:p>
    <w:p w:rsidR="00054978" w:rsidRPr="000C6C58" w:rsidRDefault="00054978" w:rsidP="00054978">
      <w:pPr>
        <w:ind w:firstLine="709"/>
        <w:jc w:val="both"/>
        <w:rPr>
          <w:b/>
          <w:sz w:val="28"/>
          <w:szCs w:val="28"/>
        </w:rPr>
      </w:pPr>
      <w:r w:rsidRPr="000C6C58">
        <w:rPr>
          <w:sz w:val="28"/>
          <w:szCs w:val="28"/>
        </w:rPr>
        <w:t xml:space="preserve">2. В Извещении </w:t>
      </w:r>
      <w:r w:rsidRPr="000C6C58">
        <w:rPr>
          <w:sz w:val="28"/>
          <w:szCs w:val="28"/>
          <w:u w:val="single"/>
        </w:rPr>
        <w:t>вместо текста:</w:t>
      </w:r>
      <w:r w:rsidRPr="000C6C58">
        <w:rPr>
          <w:sz w:val="28"/>
          <w:szCs w:val="28"/>
        </w:rPr>
        <w:t xml:space="preserve"> «Дата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«19» мая 2016 г. 16 час. 00 мин.» </w:t>
      </w:r>
    </w:p>
    <w:p w:rsidR="00054978" w:rsidRPr="000C6C58" w:rsidRDefault="00054978" w:rsidP="00054978">
      <w:pPr>
        <w:ind w:firstLine="709"/>
        <w:jc w:val="both"/>
        <w:rPr>
          <w:sz w:val="28"/>
          <w:szCs w:val="28"/>
        </w:rPr>
      </w:pPr>
      <w:r w:rsidRPr="000C6C58">
        <w:rPr>
          <w:sz w:val="28"/>
          <w:szCs w:val="28"/>
          <w:u w:val="single"/>
        </w:rPr>
        <w:t>указать:</w:t>
      </w:r>
      <w:r w:rsidRPr="000C6C58">
        <w:rPr>
          <w:sz w:val="28"/>
          <w:szCs w:val="28"/>
        </w:rPr>
        <w:t xml:space="preserve"> «Дата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«30» мая 2016 г. 16 час. 00 мин.».</w:t>
      </w:r>
    </w:p>
    <w:p w:rsidR="00054978" w:rsidRPr="000C6C58" w:rsidRDefault="00054978" w:rsidP="00054978">
      <w:pPr>
        <w:ind w:firstLine="709"/>
        <w:jc w:val="both"/>
        <w:rPr>
          <w:b/>
          <w:sz w:val="28"/>
          <w:szCs w:val="28"/>
        </w:rPr>
      </w:pPr>
      <w:r w:rsidRPr="000C6C58">
        <w:rPr>
          <w:sz w:val="28"/>
          <w:szCs w:val="28"/>
        </w:rPr>
        <w:t xml:space="preserve">3. В Извещении </w:t>
      </w:r>
      <w:r w:rsidRPr="000C6C58">
        <w:rPr>
          <w:sz w:val="28"/>
          <w:szCs w:val="28"/>
          <w:u w:val="single"/>
        </w:rPr>
        <w:t>вместо текста:</w:t>
      </w:r>
      <w:r w:rsidRPr="000C6C58">
        <w:rPr>
          <w:sz w:val="28"/>
          <w:szCs w:val="28"/>
        </w:rPr>
        <w:t xml:space="preserve">  «</w:t>
      </w:r>
      <w:r w:rsidRPr="000C6C58">
        <w:rPr>
          <w:b/>
          <w:sz w:val="28"/>
          <w:szCs w:val="28"/>
        </w:rPr>
        <w:t>Вскрытие конвертов с Заявками:</w:t>
      </w:r>
      <w:r w:rsidRPr="000C6C58">
        <w:rPr>
          <w:sz w:val="28"/>
          <w:szCs w:val="28"/>
        </w:rPr>
        <w:t xml:space="preserve"> «20» мая 2016 г. 14 час. 00 мин.»</w:t>
      </w:r>
      <w:r w:rsidRPr="000C6C58">
        <w:rPr>
          <w:sz w:val="28"/>
          <w:szCs w:val="28"/>
          <w:u w:val="single"/>
        </w:rPr>
        <w:t xml:space="preserve"> указать:</w:t>
      </w:r>
      <w:r w:rsidRPr="000C6C58">
        <w:rPr>
          <w:sz w:val="28"/>
          <w:szCs w:val="28"/>
        </w:rPr>
        <w:t xml:space="preserve"> «</w:t>
      </w:r>
      <w:r w:rsidRPr="000C6C58">
        <w:rPr>
          <w:b/>
          <w:sz w:val="28"/>
          <w:szCs w:val="28"/>
        </w:rPr>
        <w:t>Вскрытие конвертов с Заявками:</w:t>
      </w:r>
      <w:r w:rsidRPr="000C6C58">
        <w:rPr>
          <w:sz w:val="28"/>
          <w:szCs w:val="28"/>
        </w:rPr>
        <w:t xml:space="preserve"> «31» мая 2016 г. 14 час. 00 мин.»</w:t>
      </w:r>
    </w:p>
    <w:p w:rsidR="00054978" w:rsidRPr="000C6C58" w:rsidRDefault="00054978" w:rsidP="00054978">
      <w:pPr>
        <w:tabs>
          <w:tab w:val="left" w:pos="567"/>
        </w:tabs>
        <w:ind w:firstLine="709"/>
        <w:jc w:val="both"/>
        <w:rPr>
          <w:sz w:val="28"/>
          <w:szCs w:val="28"/>
        </w:rPr>
      </w:pPr>
      <w:r w:rsidRPr="000C6C58">
        <w:rPr>
          <w:sz w:val="28"/>
          <w:szCs w:val="28"/>
        </w:rPr>
        <w:t xml:space="preserve">4. В Извещении </w:t>
      </w:r>
      <w:r w:rsidRPr="000C6C58">
        <w:rPr>
          <w:sz w:val="28"/>
          <w:szCs w:val="28"/>
          <w:u w:val="single"/>
        </w:rPr>
        <w:t>вместо текста:</w:t>
      </w:r>
      <w:r w:rsidRPr="000C6C58">
        <w:rPr>
          <w:sz w:val="28"/>
          <w:szCs w:val="28"/>
        </w:rPr>
        <w:t xml:space="preserve"> «Рассмотрение и сопоставление Заявок «23» мая 2016 г. 14 час. 00 мин.» </w:t>
      </w:r>
      <w:r w:rsidRPr="000C6C58">
        <w:rPr>
          <w:sz w:val="28"/>
          <w:szCs w:val="28"/>
          <w:u w:val="single"/>
        </w:rPr>
        <w:t>указать:</w:t>
      </w:r>
      <w:r w:rsidRPr="000C6C58">
        <w:rPr>
          <w:sz w:val="28"/>
          <w:szCs w:val="28"/>
        </w:rPr>
        <w:t xml:space="preserve"> «Рассмотрение и сопоставление Заявок «03» июня 2016 г. 14 час. 00 мин.».</w:t>
      </w:r>
    </w:p>
    <w:p w:rsidR="00054978" w:rsidRPr="000C6C58" w:rsidRDefault="00054978" w:rsidP="00054978">
      <w:pPr>
        <w:tabs>
          <w:tab w:val="left" w:pos="567"/>
        </w:tabs>
        <w:ind w:firstLine="709"/>
        <w:jc w:val="both"/>
        <w:rPr>
          <w:sz w:val="28"/>
          <w:szCs w:val="28"/>
        </w:rPr>
      </w:pPr>
      <w:r w:rsidRPr="000C6C58">
        <w:rPr>
          <w:sz w:val="28"/>
          <w:szCs w:val="28"/>
        </w:rPr>
        <w:t xml:space="preserve">5. В Извещении </w:t>
      </w:r>
      <w:r w:rsidRPr="000C6C58">
        <w:rPr>
          <w:sz w:val="28"/>
          <w:szCs w:val="28"/>
          <w:u w:val="single"/>
        </w:rPr>
        <w:t>вместо текста:</w:t>
      </w:r>
      <w:r w:rsidR="00234DFB" w:rsidRPr="000C6C58">
        <w:rPr>
          <w:sz w:val="28"/>
          <w:szCs w:val="28"/>
        </w:rPr>
        <w:t xml:space="preserve"> «Подведение итогов </w:t>
      </w:r>
      <w:r w:rsidRPr="000C6C58">
        <w:rPr>
          <w:sz w:val="28"/>
          <w:szCs w:val="28"/>
        </w:rPr>
        <w:t xml:space="preserve">не позднее </w:t>
      </w:r>
      <w:r w:rsidRPr="000C6C58">
        <w:rPr>
          <w:sz w:val="28"/>
          <w:szCs w:val="28"/>
        </w:rPr>
        <w:br/>
        <w:t xml:space="preserve">«26» мая 2016 г. 14 час. 00 мин» </w:t>
      </w:r>
      <w:r w:rsidRPr="000C6C58">
        <w:rPr>
          <w:sz w:val="28"/>
          <w:szCs w:val="28"/>
          <w:u w:val="single"/>
        </w:rPr>
        <w:t>указать:</w:t>
      </w:r>
      <w:r w:rsidRPr="000C6C58">
        <w:rPr>
          <w:sz w:val="28"/>
          <w:szCs w:val="28"/>
        </w:rPr>
        <w:t xml:space="preserve"> «Подведение итогов не позднее «09» июня 2016 г. 14 час. 00 мин.».</w:t>
      </w:r>
    </w:p>
    <w:p w:rsidR="00054978" w:rsidRPr="000C6C58" w:rsidRDefault="00054978" w:rsidP="00054978">
      <w:pPr>
        <w:spacing w:before="60" w:after="60"/>
        <w:ind w:firstLine="709"/>
        <w:jc w:val="both"/>
        <w:rPr>
          <w:sz w:val="28"/>
          <w:szCs w:val="28"/>
        </w:rPr>
      </w:pPr>
      <w:r w:rsidRPr="000C6C58">
        <w:rPr>
          <w:sz w:val="28"/>
          <w:szCs w:val="28"/>
        </w:rPr>
        <w:t xml:space="preserve">6. </w:t>
      </w:r>
      <w:r w:rsidR="00E905DD" w:rsidRPr="000C6C58">
        <w:rPr>
          <w:sz w:val="28"/>
          <w:szCs w:val="28"/>
        </w:rPr>
        <w:t xml:space="preserve">В </w:t>
      </w:r>
      <w:r w:rsidR="00445438" w:rsidRPr="000C6C58">
        <w:rPr>
          <w:sz w:val="28"/>
          <w:szCs w:val="28"/>
        </w:rPr>
        <w:t xml:space="preserve">документации </w:t>
      </w:r>
      <w:r w:rsidR="00E905DD" w:rsidRPr="000C6C58">
        <w:rPr>
          <w:sz w:val="28"/>
          <w:szCs w:val="28"/>
        </w:rPr>
        <w:t xml:space="preserve">о проведении открытого конкурса </w:t>
      </w:r>
      <w:r w:rsidR="00E905DD" w:rsidRPr="000C6C58">
        <w:rPr>
          <w:sz w:val="28"/>
          <w:szCs w:val="28"/>
        </w:rPr>
        <w:br/>
        <w:t xml:space="preserve">№ </w:t>
      </w:r>
      <w:r w:rsidR="00445438" w:rsidRPr="000C6C58">
        <w:rPr>
          <w:sz w:val="28"/>
          <w:szCs w:val="28"/>
        </w:rPr>
        <w:t xml:space="preserve">ОК-МСП-НКПМСК-16-0010 </w:t>
      </w:r>
      <w:r w:rsidR="00E905DD" w:rsidRPr="000C6C58">
        <w:rPr>
          <w:sz w:val="28"/>
          <w:szCs w:val="28"/>
        </w:rPr>
        <w:t xml:space="preserve">(далее – </w:t>
      </w:r>
      <w:r w:rsidR="00445438" w:rsidRPr="000C6C58">
        <w:rPr>
          <w:sz w:val="28"/>
          <w:szCs w:val="28"/>
        </w:rPr>
        <w:t>Документация</w:t>
      </w:r>
      <w:r w:rsidR="00E905DD" w:rsidRPr="000C6C58">
        <w:rPr>
          <w:sz w:val="28"/>
          <w:szCs w:val="28"/>
        </w:rPr>
        <w:t xml:space="preserve">) </w:t>
      </w:r>
      <w:r w:rsidR="00445438" w:rsidRPr="000C6C58">
        <w:rPr>
          <w:sz w:val="28"/>
          <w:szCs w:val="28"/>
        </w:rPr>
        <w:t xml:space="preserve"> в пункт 4.</w:t>
      </w:r>
      <w:r w:rsidRPr="000C6C58">
        <w:rPr>
          <w:sz w:val="28"/>
          <w:szCs w:val="28"/>
        </w:rPr>
        <w:t>7</w:t>
      </w:r>
      <w:r w:rsidR="00445438" w:rsidRPr="000C6C58">
        <w:rPr>
          <w:sz w:val="28"/>
          <w:szCs w:val="28"/>
        </w:rPr>
        <w:t xml:space="preserve">. раздела 4 «Техническое задание» </w:t>
      </w:r>
      <w:r w:rsidRPr="000C6C58">
        <w:rPr>
          <w:sz w:val="28"/>
          <w:szCs w:val="28"/>
          <w:u w:val="single"/>
        </w:rPr>
        <w:t>изложить</w:t>
      </w:r>
      <w:r w:rsidRPr="000C6C58">
        <w:rPr>
          <w:sz w:val="28"/>
          <w:szCs w:val="28"/>
        </w:rPr>
        <w:t xml:space="preserve"> в следующей редакции:</w:t>
      </w:r>
    </w:p>
    <w:p w:rsidR="00054978" w:rsidRPr="000E0E14" w:rsidRDefault="00054978" w:rsidP="00054978">
      <w:pPr>
        <w:tabs>
          <w:tab w:val="left" w:pos="426"/>
        </w:tabs>
        <w:ind w:firstLine="709"/>
        <w:jc w:val="both"/>
        <w:rPr>
          <w:b/>
          <w:sz w:val="28"/>
          <w:szCs w:val="28"/>
        </w:rPr>
      </w:pPr>
      <w:r w:rsidRPr="000E0E14">
        <w:rPr>
          <w:b/>
          <w:sz w:val="28"/>
          <w:szCs w:val="28"/>
        </w:rPr>
        <w:t xml:space="preserve">4.7. Перечень технологических операций для проведения обслуживания ОПС. Регламент технического обслуживания ОПС.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714"/>
        <w:gridCol w:w="2186"/>
      </w:tblGrid>
      <w:tr w:rsidR="00054978" w:rsidRPr="000E0E14" w:rsidTr="00054978">
        <w:tblPrEx>
          <w:tblCellMar>
            <w:top w:w="0" w:type="dxa"/>
            <w:bottom w:w="0" w:type="dxa"/>
          </w:tblCellMar>
        </w:tblPrEx>
        <w:trPr>
          <w:trHeight w:val="510"/>
        </w:trPr>
        <w:tc>
          <w:tcPr>
            <w:tcW w:w="720" w:type="dxa"/>
          </w:tcPr>
          <w:p w:rsidR="00054978" w:rsidRPr="000E0E14" w:rsidRDefault="00054978" w:rsidP="00054978">
            <w:pPr>
              <w:jc w:val="center"/>
              <w:rPr>
                <w:b/>
                <w:bCs/>
                <w:sz w:val="28"/>
                <w:szCs w:val="28"/>
              </w:rPr>
            </w:pPr>
            <w:r w:rsidRPr="000E0E14">
              <w:rPr>
                <w:b/>
                <w:bCs/>
                <w:sz w:val="28"/>
                <w:szCs w:val="28"/>
              </w:rPr>
              <w:t xml:space="preserve">№ </w:t>
            </w:r>
            <w:proofErr w:type="spellStart"/>
            <w:proofErr w:type="gramStart"/>
            <w:r w:rsidRPr="000E0E14">
              <w:rPr>
                <w:b/>
                <w:bCs/>
                <w:sz w:val="28"/>
                <w:szCs w:val="28"/>
              </w:rPr>
              <w:t>п</w:t>
            </w:r>
            <w:proofErr w:type="spellEnd"/>
            <w:proofErr w:type="gramEnd"/>
            <w:r w:rsidRPr="000E0E14">
              <w:rPr>
                <w:b/>
                <w:bCs/>
                <w:sz w:val="28"/>
                <w:szCs w:val="28"/>
              </w:rPr>
              <w:t>/</w:t>
            </w:r>
            <w:proofErr w:type="spellStart"/>
            <w:r w:rsidRPr="000E0E14">
              <w:rPr>
                <w:b/>
                <w:bCs/>
                <w:sz w:val="28"/>
                <w:szCs w:val="28"/>
              </w:rPr>
              <w:t>п</w:t>
            </w:r>
            <w:proofErr w:type="spellEnd"/>
          </w:p>
        </w:tc>
        <w:tc>
          <w:tcPr>
            <w:tcW w:w="7714" w:type="dxa"/>
            <w:vAlign w:val="center"/>
          </w:tcPr>
          <w:p w:rsidR="00054978" w:rsidRPr="000E0E14" w:rsidRDefault="00054978" w:rsidP="00054978">
            <w:pPr>
              <w:pStyle w:val="2"/>
              <w:tabs>
                <w:tab w:val="clear" w:pos="576"/>
                <w:tab w:val="num" w:pos="-108"/>
              </w:tabs>
              <w:ind w:left="0" w:firstLine="0"/>
              <w:jc w:val="center"/>
              <w:rPr>
                <w:b w:val="0"/>
              </w:rPr>
            </w:pPr>
            <w:r w:rsidRPr="000E0E14">
              <w:rPr>
                <w:b w:val="0"/>
              </w:rPr>
              <w:t>Наименование работ</w:t>
            </w:r>
          </w:p>
        </w:tc>
        <w:tc>
          <w:tcPr>
            <w:tcW w:w="2186" w:type="dxa"/>
            <w:vAlign w:val="center"/>
          </w:tcPr>
          <w:p w:rsidR="00054978" w:rsidRPr="000E0E14" w:rsidRDefault="00054978" w:rsidP="00054978">
            <w:pPr>
              <w:pStyle w:val="2"/>
              <w:tabs>
                <w:tab w:val="clear" w:pos="576"/>
                <w:tab w:val="num" w:pos="0"/>
              </w:tabs>
              <w:ind w:left="-36" w:firstLine="36"/>
              <w:jc w:val="center"/>
              <w:rPr>
                <w:b w:val="0"/>
                <w:bCs w:val="0"/>
              </w:rPr>
            </w:pPr>
            <w:r w:rsidRPr="000E0E14">
              <w:rPr>
                <w:b w:val="0"/>
              </w:rPr>
              <w:t xml:space="preserve">Периодичность </w:t>
            </w:r>
            <w:r w:rsidRPr="000E0E14">
              <w:rPr>
                <w:b w:val="0"/>
              </w:rPr>
              <w:lastRenderedPageBreak/>
              <w:t>проведения</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lastRenderedPageBreak/>
              <w:t>1.</w:t>
            </w:r>
          </w:p>
        </w:tc>
        <w:tc>
          <w:tcPr>
            <w:tcW w:w="9900" w:type="dxa"/>
            <w:gridSpan w:val="2"/>
          </w:tcPr>
          <w:p w:rsidR="00054978" w:rsidRPr="000E0E14" w:rsidRDefault="00054978" w:rsidP="00054978">
            <w:pPr>
              <w:jc w:val="center"/>
              <w:rPr>
                <w:b/>
                <w:bCs/>
                <w:sz w:val="28"/>
                <w:szCs w:val="28"/>
              </w:rPr>
            </w:pPr>
            <w:r w:rsidRPr="000E0E14">
              <w:rPr>
                <w:b/>
                <w:bCs/>
                <w:sz w:val="28"/>
                <w:szCs w:val="28"/>
              </w:rPr>
              <w:t>Кабельная сеть</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1.1</w:t>
            </w:r>
          </w:p>
        </w:tc>
        <w:tc>
          <w:tcPr>
            <w:tcW w:w="7714" w:type="dxa"/>
          </w:tcPr>
          <w:p w:rsidR="00054978" w:rsidRPr="000E0E14" w:rsidRDefault="00054978" w:rsidP="00054978">
            <w:pPr>
              <w:jc w:val="both"/>
              <w:rPr>
                <w:bCs/>
                <w:sz w:val="28"/>
                <w:szCs w:val="28"/>
              </w:rPr>
            </w:pPr>
            <w:r w:rsidRPr="000E0E14">
              <w:rPr>
                <w:bCs/>
                <w:sz w:val="28"/>
                <w:szCs w:val="28"/>
              </w:rPr>
              <w:t xml:space="preserve">Внешний осмотр, контроль наличия крышек на </w:t>
            </w:r>
            <w:proofErr w:type="spellStart"/>
            <w:r w:rsidRPr="000E0E14">
              <w:rPr>
                <w:bCs/>
                <w:sz w:val="28"/>
                <w:szCs w:val="28"/>
              </w:rPr>
              <w:t>разветвительных</w:t>
            </w:r>
            <w:proofErr w:type="spellEnd"/>
            <w:r w:rsidRPr="000E0E14">
              <w:rPr>
                <w:bCs/>
                <w:sz w:val="28"/>
                <w:szCs w:val="28"/>
              </w:rPr>
              <w:t xml:space="preserve"> коробках, крепления и соединения кабелей питания, целостности гибких переходов и технологического запаса проводов, отсутствия вставок другого типа проводов, механических повреждений.</w:t>
            </w:r>
          </w:p>
        </w:tc>
        <w:tc>
          <w:tcPr>
            <w:tcW w:w="2186" w:type="dxa"/>
            <w:vAlign w:val="center"/>
          </w:tcPr>
          <w:p w:rsidR="00054978" w:rsidRPr="000E0E14" w:rsidRDefault="00054978" w:rsidP="00054978">
            <w:pPr>
              <w:jc w:val="center"/>
              <w:rPr>
                <w:bCs/>
                <w:sz w:val="28"/>
                <w:szCs w:val="28"/>
              </w:rPr>
            </w:pPr>
            <w:r w:rsidRPr="000E0E14">
              <w:rPr>
                <w:bCs/>
                <w:sz w:val="28"/>
                <w:szCs w:val="28"/>
              </w:rPr>
              <w:t>Еже</w:t>
            </w:r>
            <w:r>
              <w:rPr>
                <w:bCs/>
                <w:sz w:val="28"/>
                <w:szCs w:val="28"/>
              </w:rPr>
              <w:t>дневно</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1.2</w:t>
            </w:r>
          </w:p>
        </w:tc>
        <w:tc>
          <w:tcPr>
            <w:tcW w:w="7714" w:type="dxa"/>
          </w:tcPr>
          <w:p w:rsidR="00054978" w:rsidRPr="000E0E14" w:rsidRDefault="00054978" w:rsidP="00054978">
            <w:pPr>
              <w:jc w:val="both"/>
              <w:rPr>
                <w:bCs/>
                <w:sz w:val="28"/>
                <w:szCs w:val="28"/>
              </w:rPr>
            </w:pPr>
            <w:r w:rsidRPr="000E0E14">
              <w:rPr>
                <w:bCs/>
                <w:sz w:val="28"/>
                <w:szCs w:val="28"/>
              </w:rPr>
              <w:t>Удаление перемычек, скруток, провисов кабелей,</w:t>
            </w:r>
            <w:r w:rsidRPr="000E0E14">
              <w:rPr>
                <w:rFonts w:ascii="Time Roman Cyr" w:hAnsi="Time Roman Cyr"/>
                <w:sz w:val="28"/>
                <w:szCs w:val="28"/>
                <w:shd w:val="clear" w:color="auto" w:fill="FFFFFF"/>
              </w:rPr>
              <w:t xml:space="preserve"> проверка электрических соединений</w:t>
            </w:r>
            <w:r w:rsidRPr="000E0E14">
              <w:rPr>
                <w:bCs/>
                <w:sz w:val="28"/>
                <w:szCs w:val="28"/>
              </w:rPr>
              <w:t>.</w:t>
            </w:r>
          </w:p>
        </w:tc>
        <w:tc>
          <w:tcPr>
            <w:tcW w:w="2186" w:type="dxa"/>
            <w:vAlign w:val="center"/>
          </w:tcPr>
          <w:p w:rsidR="00054978" w:rsidRPr="000E0E14" w:rsidRDefault="00054978" w:rsidP="00054978">
            <w:pPr>
              <w:jc w:val="center"/>
              <w:rPr>
                <w:bCs/>
                <w:sz w:val="28"/>
                <w:szCs w:val="28"/>
              </w:rPr>
            </w:pPr>
            <w:r w:rsidRPr="000E0E14">
              <w:rPr>
                <w:bCs/>
                <w:sz w:val="28"/>
                <w:szCs w:val="28"/>
              </w:rPr>
              <w:t>Еже</w:t>
            </w:r>
            <w:r>
              <w:rPr>
                <w:bCs/>
                <w:sz w:val="28"/>
                <w:szCs w:val="28"/>
              </w:rPr>
              <w:t>дневно</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1.3</w:t>
            </w:r>
          </w:p>
        </w:tc>
        <w:tc>
          <w:tcPr>
            <w:tcW w:w="7714" w:type="dxa"/>
          </w:tcPr>
          <w:p w:rsidR="00054978" w:rsidRPr="000E0E14" w:rsidRDefault="00054978" w:rsidP="00054978">
            <w:pPr>
              <w:jc w:val="both"/>
              <w:rPr>
                <w:bCs/>
                <w:sz w:val="28"/>
                <w:szCs w:val="28"/>
              </w:rPr>
            </w:pPr>
            <w:r w:rsidRPr="000E0E14">
              <w:rPr>
                <w:bCs/>
                <w:sz w:val="28"/>
                <w:szCs w:val="28"/>
              </w:rPr>
              <w:t>Измерение параметров шлейфа сигнализации, сопротивления изоляции.</w:t>
            </w:r>
          </w:p>
        </w:tc>
        <w:tc>
          <w:tcPr>
            <w:tcW w:w="2186" w:type="dxa"/>
            <w:vAlign w:val="center"/>
          </w:tcPr>
          <w:p w:rsidR="00054978" w:rsidRPr="000E0E14" w:rsidRDefault="00054978" w:rsidP="00054978">
            <w:pPr>
              <w:jc w:val="center"/>
              <w:rPr>
                <w:bCs/>
                <w:sz w:val="28"/>
                <w:szCs w:val="28"/>
              </w:rPr>
            </w:pPr>
            <w:r w:rsidRPr="000E0E14">
              <w:rPr>
                <w:bCs/>
                <w:sz w:val="28"/>
                <w:szCs w:val="28"/>
              </w:rPr>
              <w:t>Ежемесячно</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2.</w:t>
            </w:r>
          </w:p>
        </w:tc>
        <w:tc>
          <w:tcPr>
            <w:tcW w:w="9900" w:type="dxa"/>
            <w:gridSpan w:val="2"/>
          </w:tcPr>
          <w:p w:rsidR="00054978" w:rsidRPr="000E0E14" w:rsidRDefault="00054978" w:rsidP="00054978">
            <w:pPr>
              <w:jc w:val="center"/>
              <w:rPr>
                <w:b/>
                <w:bCs/>
                <w:sz w:val="28"/>
                <w:szCs w:val="28"/>
              </w:rPr>
            </w:pPr>
            <w:r w:rsidRPr="000E0E14">
              <w:rPr>
                <w:b/>
                <w:bCs/>
                <w:sz w:val="28"/>
                <w:szCs w:val="28"/>
              </w:rPr>
              <w:t>Система ОПС</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2.1</w:t>
            </w:r>
          </w:p>
        </w:tc>
        <w:tc>
          <w:tcPr>
            <w:tcW w:w="7714" w:type="dxa"/>
          </w:tcPr>
          <w:p w:rsidR="00054978" w:rsidRPr="000E0E14" w:rsidRDefault="00054978" w:rsidP="00054978">
            <w:pPr>
              <w:jc w:val="both"/>
              <w:rPr>
                <w:bCs/>
                <w:sz w:val="28"/>
                <w:szCs w:val="28"/>
              </w:rPr>
            </w:pPr>
            <w:r w:rsidRPr="000E0E14">
              <w:rPr>
                <w:bCs/>
                <w:sz w:val="28"/>
                <w:szCs w:val="28"/>
              </w:rPr>
              <w:t xml:space="preserve"> Внешний осмотр составных частей системы (приемно-контрольного прибора, </w:t>
            </w:r>
            <w:proofErr w:type="spellStart"/>
            <w:r w:rsidRPr="000E0E14">
              <w:rPr>
                <w:bCs/>
                <w:sz w:val="28"/>
                <w:szCs w:val="28"/>
              </w:rPr>
              <w:t>извещателей</w:t>
            </w:r>
            <w:proofErr w:type="spellEnd"/>
            <w:r w:rsidRPr="000E0E14">
              <w:rPr>
                <w:bCs/>
                <w:sz w:val="28"/>
                <w:szCs w:val="28"/>
              </w:rPr>
              <w:t xml:space="preserve">, источников питания) на отсутствие механических повреждений, коррозии, грязи, прочности креплений </w:t>
            </w:r>
            <w:proofErr w:type="gramStart"/>
            <w:r w:rsidRPr="000E0E14">
              <w:rPr>
                <w:bCs/>
                <w:sz w:val="28"/>
                <w:szCs w:val="28"/>
              </w:rPr>
              <w:t>и т.д</w:t>
            </w:r>
            <w:proofErr w:type="gramEnd"/>
            <w:r w:rsidRPr="000E0E14">
              <w:rPr>
                <w:bCs/>
                <w:sz w:val="28"/>
                <w:szCs w:val="28"/>
              </w:rPr>
              <w:t>..</w:t>
            </w:r>
          </w:p>
        </w:tc>
        <w:tc>
          <w:tcPr>
            <w:tcW w:w="2186" w:type="dxa"/>
          </w:tcPr>
          <w:p w:rsidR="00054978" w:rsidRPr="000E0E14" w:rsidRDefault="00054978" w:rsidP="00054978">
            <w:pPr>
              <w:jc w:val="center"/>
              <w:rPr>
                <w:sz w:val="28"/>
                <w:szCs w:val="28"/>
              </w:rPr>
            </w:pPr>
            <w:r w:rsidRPr="000E0E14">
              <w:rPr>
                <w:bCs/>
                <w:sz w:val="28"/>
                <w:szCs w:val="28"/>
              </w:rPr>
              <w:t>Еже</w:t>
            </w:r>
            <w:r>
              <w:rPr>
                <w:bCs/>
                <w:sz w:val="28"/>
                <w:szCs w:val="28"/>
              </w:rPr>
              <w:t>дневно</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2.2</w:t>
            </w:r>
          </w:p>
        </w:tc>
        <w:tc>
          <w:tcPr>
            <w:tcW w:w="7714" w:type="dxa"/>
          </w:tcPr>
          <w:p w:rsidR="00054978" w:rsidRPr="000E0E14" w:rsidRDefault="00054978" w:rsidP="00054978">
            <w:pPr>
              <w:jc w:val="both"/>
              <w:rPr>
                <w:bCs/>
                <w:sz w:val="28"/>
                <w:szCs w:val="28"/>
              </w:rPr>
            </w:pPr>
            <w:r w:rsidRPr="001E2A83">
              <w:rPr>
                <w:bCs/>
                <w:sz w:val="28"/>
                <w:szCs w:val="28"/>
              </w:rPr>
              <w:t>Контроль состояния прибора</w:t>
            </w:r>
            <w:r>
              <w:rPr>
                <w:bCs/>
                <w:sz w:val="28"/>
                <w:szCs w:val="28"/>
              </w:rPr>
              <w:t>.</w:t>
            </w:r>
            <w:r w:rsidRPr="000E0E14">
              <w:rPr>
                <w:bCs/>
                <w:sz w:val="28"/>
                <w:szCs w:val="28"/>
              </w:rPr>
              <w:t xml:space="preserve"> Контроль рабочего положения выключателей и переключателей, исправности световой индикации, наличие пломб на приемно-контрольном приборе</w:t>
            </w:r>
            <w:r w:rsidRPr="000E0E14">
              <w:rPr>
                <w:rFonts w:ascii="Time Roman Cyr" w:hAnsi="Time Roman Cyr"/>
                <w:sz w:val="28"/>
                <w:szCs w:val="28"/>
                <w:shd w:val="clear" w:color="auto" w:fill="FFFFFF"/>
              </w:rPr>
              <w:t xml:space="preserve"> </w:t>
            </w:r>
          </w:p>
        </w:tc>
        <w:tc>
          <w:tcPr>
            <w:tcW w:w="2186" w:type="dxa"/>
          </w:tcPr>
          <w:p w:rsidR="00054978" w:rsidRPr="000E0E14" w:rsidRDefault="00054978" w:rsidP="00054978">
            <w:pPr>
              <w:jc w:val="center"/>
              <w:rPr>
                <w:sz w:val="28"/>
                <w:szCs w:val="28"/>
              </w:rPr>
            </w:pPr>
            <w:r w:rsidRPr="000E0E14">
              <w:rPr>
                <w:bCs/>
                <w:sz w:val="28"/>
                <w:szCs w:val="28"/>
              </w:rPr>
              <w:t>Еже</w:t>
            </w:r>
            <w:r>
              <w:rPr>
                <w:bCs/>
                <w:sz w:val="28"/>
                <w:szCs w:val="28"/>
              </w:rPr>
              <w:t>дневно</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2.</w:t>
            </w:r>
            <w:r>
              <w:rPr>
                <w:bCs/>
                <w:sz w:val="28"/>
                <w:szCs w:val="28"/>
              </w:rPr>
              <w:t>3</w:t>
            </w:r>
          </w:p>
        </w:tc>
        <w:tc>
          <w:tcPr>
            <w:tcW w:w="7714" w:type="dxa"/>
          </w:tcPr>
          <w:p w:rsidR="00054978" w:rsidRPr="000E0E14" w:rsidRDefault="00054978" w:rsidP="00054978">
            <w:pPr>
              <w:jc w:val="both"/>
              <w:rPr>
                <w:bCs/>
                <w:sz w:val="28"/>
                <w:szCs w:val="28"/>
              </w:rPr>
            </w:pPr>
            <w:r w:rsidRPr="000E0E14">
              <w:rPr>
                <w:rFonts w:ascii="Time Roman Cyr" w:hAnsi="Time Roman Cyr"/>
                <w:sz w:val="28"/>
                <w:szCs w:val="28"/>
                <w:shd w:val="clear" w:color="auto" w:fill="FFFFFF"/>
              </w:rPr>
              <w:t xml:space="preserve">Чистка наружных поверхностей </w:t>
            </w:r>
            <w:proofErr w:type="spellStart"/>
            <w:r w:rsidRPr="000E0E14">
              <w:rPr>
                <w:rFonts w:ascii="Time Roman Cyr" w:hAnsi="Time Roman Cyr"/>
                <w:sz w:val="28"/>
                <w:szCs w:val="28"/>
                <w:shd w:val="clear" w:color="auto" w:fill="FFFFFF"/>
              </w:rPr>
              <w:t>извещателей</w:t>
            </w:r>
            <w:proofErr w:type="spellEnd"/>
            <w:r w:rsidRPr="000E0E14">
              <w:rPr>
                <w:rFonts w:ascii="Time Roman Cyr" w:hAnsi="Time Roman Cyr"/>
                <w:sz w:val="28"/>
                <w:szCs w:val="28"/>
                <w:shd w:val="clear" w:color="auto" w:fill="FFFFFF"/>
              </w:rPr>
              <w:t xml:space="preserve">, внутреннего монтажа; контактной группы; розетка - </w:t>
            </w:r>
            <w:proofErr w:type="spellStart"/>
            <w:r w:rsidRPr="000E0E14">
              <w:rPr>
                <w:rFonts w:ascii="Time Roman Cyr" w:hAnsi="Time Roman Cyr"/>
                <w:sz w:val="28"/>
                <w:szCs w:val="28"/>
                <w:shd w:val="clear" w:color="auto" w:fill="FFFFFF"/>
              </w:rPr>
              <w:t>извещатель</w:t>
            </w:r>
            <w:proofErr w:type="spellEnd"/>
            <w:r w:rsidRPr="000E0E14">
              <w:rPr>
                <w:rFonts w:ascii="Time Roman Cyr" w:hAnsi="Time Roman Cyr"/>
                <w:sz w:val="28"/>
                <w:szCs w:val="28"/>
                <w:shd w:val="clear" w:color="auto" w:fill="FFFFFF"/>
              </w:rPr>
              <w:t>, контроль их состояния. Контроль состояния мест соединений со шлейфом. Контроль состояния вспомогательных элементов шлейфа (резисторов, диодов), контактов соединительных (разъединительных) коробов.</w:t>
            </w:r>
          </w:p>
        </w:tc>
        <w:tc>
          <w:tcPr>
            <w:tcW w:w="2186" w:type="dxa"/>
          </w:tcPr>
          <w:p w:rsidR="00054978" w:rsidRPr="000E0E14" w:rsidRDefault="00054978" w:rsidP="00054978">
            <w:pPr>
              <w:jc w:val="center"/>
              <w:rPr>
                <w:sz w:val="28"/>
                <w:szCs w:val="28"/>
              </w:rPr>
            </w:pPr>
            <w:r w:rsidRPr="000E0E14">
              <w:rPr>
                <w:bCs/>
                <w:sz w:val="28"/>
                <w:szCs w:val="28"/>
              </w:rPr>
              <w:t>Ежемесячно</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2.</w:t>
            </w:r>
            <w:r>
              <w:rPr>
                <w:bCs/>
                <w:sz w:val="28"/>
                <w:szCs w:val="28"/>
              </w:rPr>
              <w:t>4</w:t>
            </w:r>
          </w:p>
        </w:tc>
        <w:tc>
          <w:tcPr>
            <w:tcW w:w="7714" w:type="dxa"/>
          </w:tcPr>
          <w:p w:rsidR="00054978" w:rsidRPr="000E0E14" w:rsidRDefault="00054978" w:rsidP="00054978">
            <w:pPr>
              <w:jc w:val="both"/>
              <w:rPr>
                <w:bCs/>
                <w:sz w:val="28"/>
                <w:szCs w:val="28"/>
              </w:rPr>
            </w:pPr>
            <w:r w:rsidRPr="000E0E14">
              <w:rPr>
                <w:bCs/>
                <w:sz w:val="28"/>
                <w:szCs w:val="28"/>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0E0E14">
              <w:rPr>
                <w:bCs/>
                <w:sz w:val="28"/>
                <w:szCs w:val="28"/>
              </w:rPr>
              <w:t>на</w:t>
            </w:r>
            <w:proofErr w:type="gramEnd"/>
            <w:r w:rsidRPr="000E0E14">
              <w:rPr>
                <w:bCs/>
                <w:sz w:val="28"/>
                <w:szCs w:val="28"/>
              </w:rPr>
              <w:t xml:space="preserve"> резервный.</w:t>
            </w:r>
            <w:r w:rsidRPr="000E0E14">
              <w:rPr>
                <w:rFonts w:ascii="Time Roman Cyr" w:hAnsi="Time Roman Cyr"/>
                <w:sz w:val="28"/>
                <w:szCs w:val="28"/>
                <w:shd w:val="clear" w:color="auto" w:fill="FFFFFF"/>
              </w:rPr>
              <w:t xml:space="preserve"> Обслуживание аккумуляторных батарей</w:t>
            </w:r>
          </w:p>
        </w:tc>
        <w:tc>
          <w:tcPr>
            <w:tcW w:w="2186" w:type="dxa"/>
          </w:tcPr>
          <w:p w:rsidR="00054978" w:rsidRPr="000E0E14" w:rsidRDefault="00054978" w:rsidP="00054978">
            <w:pPr>
              <w:jc w:val="center"/>
              <w:rPr>
                <w:sz w:val="28"/>
                <w:szCs w:val="28"/>
              </w:rPr>
            </w:pPr>
            <w:r w:rsidRPr="000E0E14">
              <w:rPr>
                <w:bCs/>
                <w:sz w:val="28"/>
                <w:szCs w:val="28"/>
              </w:rPr>
              <w:t>Ежемесячно</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2.</w:t>
            </w:r>
            <w:r>
              <w:rPr>
                <w:bCs/>
                <w:sz w:val="28"/>
                <w:szCs w:val="28"/>
              </w:rPr>
              <w:t>5</w:t>
            </w:r>
          </w:p>
        </w:tc>
        <w:tc>
          <w:tcPr>
            <w:tcW w:w="7714" w:type="dxa"/>
          </w:tcPr>
          <w:p w:rsidR="00054978" w:rsidRPr="000E0E14" w:rsidRDefault="00054978" w:rsidP="00054978">
            <w:pPr>
              <w:jc w:val="both"/>
              <w:rPr>
                <w:bCs/>
                <w:sz w:val="28"/>
                <w:szCs w:val="28"/>
              </w:rPr>
            </w:pPr>
            <w:r w:rsidRPr="000E0E14">
              <w:rPr>
                <w:bCs/>
                <w:sz w:val="28"/>
                <w:szCs w:val="28"/>
              </w:rPr>
              <w:t xml:space="preserve">Проверка работоспособности составных частей системы (приемно-контрольного прибора, </w:t>
            </w:r>
            <w:proofErr w:type="spellStart"/>
            <w:r w:rsidRPr="000E0E14">
              <w:rPr>
                <w:bCs/>
                <w:sz w:val="28"/>
                <w:szCs w:val="28"/>
              </w:rPr>
              <w:t>извещателей</w:t>
            </w:r>
            <w:proofErr w:type="spellEnd"/>
            <w:r w:rsidRPr="000E0E14">
              <w:rPr>
                <w:bCs/>
                <w:sz w:val="28"/>
                <w:szCs w:val="28"/>
              </w:rPr>
              <w:t>)</w:t>
            </w:r>
          </w:p>
        </w:tc>
        <w:tc>
          <w:tcPr>
            <w:tcW w:w="2186" w:type="dxa"/>
          </w:tcPr>
          <w:p w:rsidR="00054978" w:rsidRPr="000E0E14" w:rsidRDefault="00054978" w:rsidP="00054978">
            <w:pPr>
              <w:jc w:val="center"/>
              <w:rPr>
                <w:sz w:val="28"/>
                <w:szCs w:val="28"/>
              </w:rPr>
            </w:pPr>
            <w:r w:rsidRPr="000E0E14">
              <w:rPr>
                <w:bCs/>
                <w:sz w:val="28"/>
                <w:szCs w:val="28"/>
              </w:rPr>
              <w:t>Ежемесячно</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Pr>
                <w:bCs/>
                <w:sz w:val="28"/>
                <w:szCs w:val="28"/>
              </w:rPr>
              <w:t>2.6</w:t>
            </w:r>
          </w:p>
        </w:tc>
        <w:tc>
          <w:tcPr>
            <w:tcW w:w="7714" w:type="dxa"/>
          </w:tcPr>
          <w:p w:rsidR="00054978" w:rsidRPr="000E0E14" w:rsidRDefault="00054978" w:rsidP="00054978">
            <w:pPr>
              <w:jc w:val="both"/>
              <w:rPr>
                <w:bCs/>
                <w:sz w:val="28"/>
                <w:szCs w:val="28"/>
              </w:rPr>
            </w:pPr>
            <w:r w:rsidRPr="000E0E14">
              <w:rPr>
                <w:bCs/>
                <w:sz w:val="28"/>
                <w:szCs w:val="28"/>
              </w:rPr>
              <w:t>Проверка работоспособности системы, тестовая активация.</w:t>
            </w:r>
            <w:r w:rsidRPr="000E0E14">
              <w:rPr>
                <w:rFonts w:ascii="Time Roman Cyr" w:hAnsi="Time Roman Cyr"/>
                <w:sz w:val="28"/>
                <w:szCs w:val="28"/>
                <w:shd w:val="clear" w:color="auto" w:fill="FFFFFF"/>
              </w:rPr>
              <w:t xml:space="preserve"> Проверка срабатывания системы при имитации (по каждому шлейфу) режимов: «Пожар» (тревога), «Неисправность» (</w:t>
            </w:r>
            <w:proofErr w:type="spellStart"/>
            <w:r w:rsidRPr="000E0E14">
              <w:rPr>
                <w:rFonts w:ascii="Time Roman Cyr" w:hAnsi="Time Roman Cyr"/>
                <w:sz w:val="28"/>
                <w:szCs w:val="28"/>
                <w:shd w:val="clear" w:color="auto" w:fill="FFFFFF"/>
              </w:rPr>
              <w:t>к.з</w:t>
            </w:r>
            <w:proofErr w:type="spellEnd"/>
            <w:r w:rsidRPr="000E0E14">
              <w:rPr>
                <w:rFonts w:ascii="Time Roman Cyr" w:hAnsi="Time Roman Cyr"/>
                <w:sz w:val="28"/>
                <w:szCs w:val="28"/>
                <w:shd w:val="clear" w:color="auto" w:fill="FFFFFF"/>
              </w:rPr>
              <w:t>., обрыв). Восстановление «дежурного режима» системы</w:t>
            </w:r>
          </w:p>
        </w:tc>
        <w:tc>
          <w:tcPr>
            <w:tcW w:w="2186" w:type="dxa"/>
          </w:tcPr>
          <w:p w:rsidR="00054978" w:rsidRPr="000E0E14" w:rsidRDefault="00054978" w:rsidP="00054978">
            <w:pPr>
              <w:jc w:val="center"/>
              <w:rPr>
                <w:sz w:val="28"/>
                <w:szCs w:val="28"/>
              </w:rPr>
            </w:pPr>
            <w:r w:rsidRPr="000E0E14">
              <w:rPr>
                <w:bCs/>
                <w:sz w:val="28"/>
                <w:szCs w:val="28"/>
              </w:rPr>
              <w:t>Ежемесячно</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2.6</w:t>
            </w:r>
          </w:p>
        </w:tc>
        <w:tc>
          <w:tcPr>
            <w:tcW w:w="7714" w:type="dxa"/>
          </w:tcPr>
          <w:p w:rsidR="00054978" w:rsidRPr="000E0E14" w:rsidRDefault="00054978" w:rsidP="00054978">
            <w:pPr>
              <w:jc w:val="both"/>
              <w:rPr>
                <w:bCs/>
                <w:sz w:val="28"/>
                <w:szCs w:val="28"/>
              </w:rPr>
            </w:pPr>
            <w:r w:rsidRPr="000E0E14">
              <w:rPr>
                <w:bCs/>
                <w:sz w:val="28"/>
                <w:szCs w:val="28"/>
              </w:rPr>
              <w:t>Очистка от пыли.</w:t>
            </w:r>
          </w:p>
        </w:tc>
        <w:tc>
          <w:tcPr>
            <w:tcW w:w="2186" w:type="dxa"/>
          </w:tcPr>
          <w:p w:rsidR="00054978" w:rsidRPr="000E0E14" w:rsidRDefault="00054978" w:rsidP="00054978">
            <w:pPr>
              <w:jc w:val="center"/>
              <w:rPr>
                <w:sz w:val="28"/>
                <w:szCs w:val="28"/>
              </w:rPr>
            </w:pPr>
            <w:r w:rsidRPr="000E0E14">
              <w:rPr>
                <w:bCs/>
                <w:sz w:val="28"/>
                <w:szCs w:val="28"/>
              </w:rPr>
              <w:t>Ежемесячно</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3.</w:t>
            </w:r>
          </w:p>
        </w:tc>
        <w:tc>
          <w:tcPr>
            <w:tcW w:w="9900" w:type="dxa"/>
            <w:gridSpan w:val="2"/>
          </w:tcPr>
          <w:p w:rsidR="00054978" w:rsidRPr="000E0E14" w:rsidRDefault="00054978" w:rsidP="00054978">
            <w:pPr>
              <w:jc w:val="center"/>
              <w:rPr>
                <w:b/>
                <w:bCs/>
                <w:sz w:val="28"/>
                <w:szCs w:val="28"/>
              </w:rPr>
            </w:pPr>
            <w:r w:rsidRPr="000E0E14">
              <w:rPr>
                <w:b/>
                <w:bCs/>
                <w:sz w:val="28"/>
                <w:szCs w:val="28"/>
              </w:rPr>
              <w:t>Система оповещения о пожаре</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3.1</w:t>
            </w:r>
          </w:p>
        </w:tc>
        <w:tc>
          <w:tcPr>
            <w:tcW w:w="7714" w:type="dxa"/>
          </w:tcPr>
          <w:p w:rsidR="00054978" w:rsidRPr="000E0E14" w:rsidRDefault="00054978" w:rsidP="00054978">
            <w:pPr>
              <w:jc w:val="both"/>
              <w:rPr>
                <w:bCs/>
                <w:sz w:val="28"/>
                <w:szCs w:val="28"/>
              </w:rPr>
            </w:pPr>
            <w:r w:rsidRPr="000E0E14">
              <w:rPr>
                <w:bCs/>
                <w:sz w:val="28"/>
                <w:szCs w:val="28"/>
              </w:rPr>
              <w:t xml:space="preserve">Внешний осмотр составных частей системы (звуковой </w:t>
            </w:r>
            <w:proofErr w:type="spellStart"/>
            <w:r w:rsidRPr="000E0E14">
              <w:rPr>
                <w:bCs/>
                <w:sz w:val="28"/>
                <w:szCs w:val="28"/>
              </w:rPr>
              <w:t>оповещатель</w:t>
            </w:r>
            <w:proofErr w:type="spellEnd"/>
            <w:r w:rsidRPr="000E0E14">
              <w:rPr>
                <w:bCs/>
                <w:sz w:val="28"/>
                <w:szCs w:val="28"/>
              </w:rPr>
              <w:t xml:space="preserve">, речевой </w:t>
            </w:r>
            <w:proofErr w:type="spellStart"/>
            <w:r w:rsidRPr="000E0E14">
              <w:rPr>
                <w:bCs/>
                <w:sz w:val="28"/>
                <w:szCs w:val="28"/>
              </w:rPr>
              <w:t>оповещатель</w:t>
            </w:r>
            <w:proofErr w:type="spellEnd"/>
            <w:r w:rsidRPr="000E0E14">
              <w:rPr>
                <w:bCs/>
                <w:sz w:val="28"/>
                <w:szCs w:val="28"/>
              </w:rPr>
              <w:t xml:space="preserve">) на отсутствие механических повреждений, коррозии, грязи, прочности креплений </w:t>
            </w:r>
            <w:proofErr w:type="gramStart"/>
            <w:r w:rsidRPr="000E0E14">
              <w:rPr>
                <w:bCs/>
                <w:sz w:val="28"/>
                <w:szCs w:val="28"/>
              </w:rPr>
              <w:t>и т.д</w:t>
            </w:r>
            <w:proofErr w:type="gramEnd"/>
            <w:r w:rsidRPr="000E0E14">
              <w:rPr>
                <w:bCs/>
                <w:sz w:val="28"/>
                <w:szCs w:val="28"/>
              </w:rPr>
              <w:t>.</w:t>
            </w:r>
          </w:p>
        </w:tc>
        <w:tc>
          <w:tcPr>
            <w:tcW w:w="2186" w:type="dxa"/>
          </w:tcPr>
          <w:p w:rsidR="00054978" w:rsidRPr="000E0E14" w:rsidRDefault="00054978" w:rsidP="00054978">
            <w:pPr>
              <w:jc w:val="center"/>
              <w:rPr>
                <w:sz w:val="28"/>
                <w:szCs w:val="28"/>
              </w:rPr>
            </w:pPr>
            <w:r w:rsidRPr="000E0E14">
              <w:rPr>
                <w:bCs/>
                <w:sz w:val="28"/>
                <w:szCs w:val="28"/>
              </w:rPr>
              <w:t>Еже</w:t>
            </w:r>
            <w:r>
              <w:rPr>
                <w:bCs/>
                <w:sz w:val="28"/>
                <w:szCs w:val="28"/>
              </w:rPr>
              <w:t>дневно</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3.2</w:t>
            </w:r>
          </w:p>
        </w:tc>
        <w:tc>
          <w:tcPr>
            <w:tcW w:w="7714" w:type="dxa"/>
          </w:tcPr>
          <w:p w:rsidR="00054978" w:rsidRPr="000E0E14" w:rsidRDefault="00054978" w:rsidP="00054978">
            <w:pPr>
              <w:jc w:val="both"/>
              <w:rPr>
                <w:bCs/>
                <w:sz w:val="28"/>
                <w:szCs w:val="28"/>
              </w:rPr>
            </w:pPr>
            <w:r w:rsidRPr="000E0E14">
              <w:rPr>
                <w:bCs/>
                <w:sz w:val="28"/>
                <w:szCs w:val="28"/>
              </w:rPr>
              <w:t xml:space="preserve">Проверка работоспособности составных частей системы (звуковой </w:t>
            </w:r>
            <w:proofErr w:type="spellStart"/>
            <w:r w:rsidRPr="000E0E14">
              <w:rPr>
                <w:bCs/>
                <w:sz w:val="28"/>
                <w:szCs w:val="28"/>
              </w:rPr>
              <w:t>оповещатель</w:t>
            </w:r>
            <w:proofErr w:type="spellEnd"/>
            <w:r w:rsidRPr="000E0E14">
              <w:rPr>
                <w:bCs/>
                <w:sz w:val="28"/>
                <w:szCs w:val="28"/>
              </w:rPr>
              <w:t xml:space="preserve">, речевой </w:t>
            </w:r>
            <w:proofErr w:type="spellStart"/>
            <w:r w:rsidRPr="000E0E14">
              <w:rPr>
                <w:bCs/>
                <w:sz w:val="28"/>
                <w:szCs w:val="28"/>
              </w:rPr>
              <w:t>оповещатель</w:t>
            </w:r>
            <w:proofErr w:type="spellEnd"/>
            <w:proofErr w:type="gramStart"/>
            <w:r w:rsidRPr="000E0E14">
              <w:rPr>
                <w:bCs/>
                <w:sz w:val="28"/>
                <w:szCs w:val="28"/>
              </w:rPr>
              <w:t xml:space="preserve"> )</w:t>
            </w:r>
            <w:proofErr w:type="gramEnd"/>
          </w:p>
        </w:tc>
        <w:tc>
          <w:tcPr>
            <w:tcW w:w="2186" w:type="dxa"/>
          </w:tcPr>
          <w:p w:rsidR="00054978" w:rsidRPr="000E0E14" w:rsidRDefault="00054978" w:rsidP="00054978">
            <w:pPr>
              <w:jc w:val="center"/>
              <w:rPr>
                <w:sz w:val="28"/>
                <w:szCs w:val="28"/>
              </w:rPr>
            </w:pPr>
            <w:r w:rsidRPr="000E0E14">
              <w:rPr>
                <w:bCs/>
                <w:sz w:val="28"/>
                <w:szCs w:val="28"/>
              </w:rPr>
              <w:t>Ежемесячно</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3.3</w:t>
            </w:r>
          </w:p>
        </w:tc>
        <w:tc>
          <w:tcPr>
            <w:tcW w:w="7714" w:type="dxa"/>
          </w:tcPr>
          <w:p w:rsidR="00054978" w:rsidRPr="000E0E14" w:rsidRDefault="00054978" w:rsidP="00054978">
            <w:pPr>
              <w:jc w:val="both"/>
              <w:rPr>
                <w:bCs/>
                <w:sz w:val="28"/>
                <w:szCs w:val="28"/>
              </w:rPr>
            </w:pPr>
            <w:r w:rsidRPr="000E0E14">
              <w:rPr>
                <w:bCs/>
                <w:sz w:val="28"/>
                <w:szCs w:val="28"/>
              </w:rPr>
              <w:t>Проверка работоспособности системы, тестовая активация</w:t>
            </w:r>
          </w:p>
        </w:tc>
        <w:tc>
          <w:tcPr>
            <w:tcW w:w="2186" w:type="dxa"/>
          </w:tcPr>
          <w:p w:rsidR="00054978" w:rsidRPr="000E0E14" w:rsidRDefault="00054978" w:rsidP="00054978">
            <w:pPr>
              <w:jc w:val="center"/>
              <w:rPr>
                <w:sz w:val="28"/>
                <w:szCs w:val="28"/>
              </w:rPr>
            </w:pPr>
            <w:r w:rsidRPr="000E0E14">
              <w:rPr>
                <w:bCs/>
                <w:sz w:val="28"/>
                <w:szCs w:val="28"/>
              </w:rPr>
              <w:t>Ежемесячно</w:t>
            </w:r>
          </w:p>
        </w:tc>
      </w:tr>
      <w:tr w:rsidR="00054978" w:rsidRPr="000E0E14" w:rsidTr="00054978">
        <w:tblPrEx>
          <w:tblCellMar>
            <w:top w:w="0" w:type="dxa"/>
            <w:bottom w:w="0" w:type="dxa"/>
          </w:tblCellMar>
        </w:tblPrEx>
        <w:tc>
          <w:tcPr>
            <w:tcW w:w="720" w:type="dxa"/>
          </w:tcPr>
          <w:p w:rsidR="00054978" w:rsidRPr="000E0E14" w:rsidRDefault="00054978" w:rsidP="00054978">
            <w:pPr>
              <w:jc w:val="center"/>
              <w:rPr>
                <w:bCs/>
                <w:sz w:val="28"/>
                <w:szCs w:val="28"/>
              </w:rPr>
            </w:pPr>
            <w:r w:rsidRPr="000E0E14">
              <w:rPr>
                <w:bCs/>
                <w:sz w:val="28"/>
                <w:szCs w:val="28"/>
              </w:rPr>
              <w:t>3.4</w:t>
            </w:r>
          </w:p>
        </w:tc>
        <w:tc>
          <w:tcPr>
            <w:tcW w:w="7714" w:type="dxa"/>
          </w:tcPr>
          <w:p w:rsidR="00054978" w:rsidRPr="000E0E14" w:rsidRDefault="00054978" w:rsidP="00054978">
            <w:pPr>
              <w:jc w:val="both"/>
              <w:rPr>
                <w:bCs/>
                <w:sz w:val="28"/>
                <w:szCs w:val="28"/>
              </w:rPr>
            </w:pPr>
            <w:r w:rsidRPr="000E0E14">
              <w:rPr>
                <w:bCs/>
                <w:sz w:val="28"/>
                <w:szCs w:val="28"/>
              </w:rPr>
              <w:t>Очистка от пыли</w:t>
            </w:r>
          </w:p>
        </w:tc>
        <w:tc>
          <w:tcPr>
            <w:tcW w:w="2186" w:type="dxa"/>
          </w:tcPr>
          <w:p w:rsidR="00054978" w:rsidRPr="000E0E14" w:rsidRDefault="00054978" w:rsidP="00054978">
            <w:pPr>
              <w:jc w:val="center"/>
              <w:rPr>
                <w:sz w:val="28"/>
                <w:szCs w:val="28"/>
              </w:rPr>
            </w:pPr>
            <w:r w:rsidRPr="000E0E14">
              <w:rPr>
                <w:bCs/>
                <w:sz w:val="28"/>
                <w:szCs w:val="28"/>
              </w:rPr>
              <w:t>Ежемесячно</w:t>
            </w:r>
          </w:p>
        </w:tc>
      </w:tr>
    </w:tbl>
    <w:p w:rsidR="00054978" w:rsidRPr="000E0E14" w:rsidRDefault="00054978" w:rsidP="00054978">
      <w:pPr>
        <w:tabs>
          <w:tab w:val="left" w:pos="426"/>
        </w:tabs>
        <w:spacing w:line="276" w:lineRule="auto"/>
        <w:ind w:firstLine="709"/>
        <w:rPr>
          <w:sz w:val="28"/>
          <w:szCs w:val="28"/>
        </w:rPr>
      </w:pPr>
      <w:r w:rsidRPr="000E0E14">
        <w:rPr>
          <w:sz w:val="28"/>
          <w:szCs w:val="28"/>
        </w:rPr>
        <w:lastRenderedPageBreak/>
        <w:t xml:space="preserve">Исполнитель обязуется </w:t>
      </w:r>
      <w:proofErr w:type="gramStart"/>
      <w:r w:rsidRPr="000E0E14">
        <w:rPr>
          <w:sz w:val="28"/>
          <w:szCs w:val="28"/>
        </w:rPr>
        <w:t>выполнять</w:t>
      </w:r>
      <w:proofErr w:type="gramEnd"/>
      <w:r w:rsidRPr="000E0E14">
        <w:rPr>
          <w:sz w:val="28"/>
          <w:szCs w:val="28"/>
        </w:rPr>
        <w:t xml:space="preserve"> в  том числе Работы указанные в технических паспортах ОПС установленных на Объектах Заказчика. </w:t>
      </w:r>
    </w:p>
    <w:p w:rsidR="00054978" w:rsidRDefault="00234DFB" w:rsidP="00054978">
      <w:pPr>
        <w:spacing w:before="60" w:after="60"/>
        <w:ind w:firstLine="709"/>
        <w:jc w:val="both"/>
        <w:rPr>
          <w:sz w:val="28"/>
          <w:szCs w:val="28"/>
        </w:rPr>
      </w:pPr>
      <w:r>
        <w:rPr>
          <w:sz w:val="28"/>
          <w:szCs w:val="28"/>
        </w:rPr>
        <w:t>7</w:t>
      </w:r>
      <w:r w:rsidR="00054978">
        <w:rPr>
          <w:sz w:val="28"/>
          <w:szCs w:val="28"/>
        </w:rPr>
        <w:t xml:space="preserve">. </w:t>
      </w:r>
      <w:r w:rsidR="00054978" w:rsidRPr="008B3275">
        <w:rPr>
          <w:sz w:val="28"/>
          <w:szCs w:val="28"/>
        </w:rPr>
        <w:t xml:space="preserve">В </w:t>
      </w:r>
      <w:r w:rsidR="00054978">
        <w:rPr>
          <w:sz w:val="28"/>
          <w:szCs w:val="28"/>
        </w:rPr>
        <w:t xml:space="preserve">документации </w:t>
      </w:r>
      <w:r w:rsidR="00054978" w:rsidRPr="008B3275">
        <w:rPr>
          <w:sz w:val="28"/>
          <w:szCs w:val="28"/>
        </w:rPr>
        <w:t xml:space="preserve">о проведении открытого конкурса </w:t>
      </w:r>
      <w:r w:rsidR="00054978" w:rsidRPr="008B3275">
        <w:rPr>
          <w:sz w:val="28"/>
          <w:szCs w:val="28"/>
        </w:rPr>
        <w:br/>
        <w:t xml:space="preserve">№ </w:t>
      </w:r>
      <w:r w:rsidR="00054978" w:rsidRPr="00445438">
        <w:rPr>
          <w:sz w:val="28"/>
          <w:szCs w:val="28"/>
        </w:rPr>
        <w:t>ОК-МСП-НКПМСК-16-0010</w:t>
      </w:r>
      <w:r w:rsidR="00054978" w:rsidRPr="000E0E14">
        <w:t xml:space="preserve"> </w:t>
      </w:r>
      <w:r w:rsidR="00054978" w:rsidRPr="008B3275">
        <w:rPr>
          <w:sz w:val="28"/>
          <w:szCs w:val="28"/>
        </w:rPr>
        <w:t xml:space="preserve">(далее – </w:t>
      </w:r>
      <w:r w:rsidR="00054978">
        <w:rPr>
          <w:sz w:val="28"/>
          <w:szCs w:val="28"/>
        </w:rPr>
        <w:t>Документация</w:t>
      </w:r>
      <w:r w:rsidR="00054978" w:rsidRPr="008B3275">
        <w:rPr>
          <w:sz w:val="28"/>
          <w:szCs w:val="28"/>
        </w:rPr>
        <w:t xml:space="preserve">) </w:t>
      </w:r>
      <w:r w:rsidR="00054978">
        <w:rPr>
          <w:sz w:val="28"/>
          <w:szCs w:val="28"/>
        </w:rPr>
        <w:t xml:space="preserve"> в пункт 4.13. раздела 4 «Техническое задание» </w:t>
      </w:r>
      <w:r w:rsidR="00054978" w:rsidRPr="008B3275">
        <w:rPr>
          <w:sz w:val="28"/>
          <w:szCs w:val="28"/>
          <w:u w:val="single"/>
        </w:rPr>
        <w:t>изложить</w:t>
      </w:r>
      <w:r w:rsidR="00054978" w:rsidRPr="008B3275">
        <w:rPr>
          <w:sz w:val="28"/>
          <w:szCs w:val="28"/>
        </w:rPr>
        <w:t xml:space="preserve"> в следующей редакции:</w:t>
      </w:r>
    </w:p>
    <w:p w:rsidR="00054978" w:rsidRPr="000E0E14" w:rsidRDefault="00054978" w:rsidP="00054978">
      <w:pPr>
        <w:ind w:firstLine="709"/>
        <w:jc w:val="both"/>
        <w:rPr>
          <w:sz w:val="28"/>
          <w:szCs w:val="28"/>
        </w:rPr>
      </w:pPr>
      <w:r w:rsidRPr="000E0E14">
        <w:rPr>
          <w:b/>
          <w:sz w:val="28"/>
          <w:szCs w:val="28"/>
        </w:rPr>
        <w:t>4.13. Форма, сроки и порядок оплаты:</w:t>
      </w:r>
      <w:r w:rsidRPr="000E0E14">
        <w:rPr>
          <w:sz w:val="28"/>
          <w:szCs w:val="28"/>
        </w:rPr>
        <w:t xml:space="preserve"> Оплата Работ осуществляется Заказчиком на расчетный счет Исполнителя в течение не менее 30 (тридцати) дней после выставления счета, счета-фактуры на основании подписанного акта сдачи-приемки выполненных Работ.</w:t>
      </w:r>
    </w:p>
    <w:p w:rsidR="00054978" w:rsidRPr="0023236C" w:rsidRDefault="00054978" w:rsidP="00054978">
      <w:pPr>
        <w:ind w:firstLine="709"/>
        <w:jc w:val="both"/>
        <w:rPr>
          <w:sz w:val="28"/>
          <w:szCs w:val="28"/>
        </w:rPr>
      </w:pPr>
      <w:r w:rsidRPr="0023236C">
        <w:rPr>
          <w:sz w:val="28"/>
          <w:szCs w:val="28"/>
        </w:rPr>
        <w:t>В случае оказания неполного ежемесячного комплекса услуг по Объектам, оплата по договору производится за фактически оказанные услуги Заказчику.</w:t>
      </w:r>
    </w:p>
    <w:p w:rsidR="00054978" w:rsidRPr="0023236C" w:rsidRDefault="00054978" w:rsidP="00054978">
      <w:pPr>
        <w:ind w:firstLine="709"/>
        <w:jc w:val="both"/>
        <w:rPr>
          <w:spacing w:val="-2"/>
          <w:sz w:val="28"/>
          <w:szCs w:val="28"/>
        </w:rPr>
      </w:pPr>
      <w:r w:rsidRPr="0023236C">
        <w:rPr>
          <w:sz w:val="28"/>
          <w:szCs w:val="28"/>
        </w:rPr>
        <w:t xml:space="preserve">Если договор заключается не с 1 числа месяца, то стоимость неполного месяца </w:t>
      </w:r>
      <w:r>
        <w:rPr>
          <w:sz w:val="28"/>
          <w:szCs w:val="28"/>
        </w:rPr>
        <w:t xml:space="preserve">оказания услуг </w:t>
      </w:r>
      <w:r w:rsidRPr="0023236C">
        <w:rPr>
          <w:sz w:val="28"/>
          <w:szCs w:val="28"/>
        </w:rPr>
        <w:t xml:space="preserve">оплачивается по отдельно выставленному </w:t>
      </w:r>
      <w:proofErr w:type="gramStart"/>
      <w:r w:rsidRPr="0023236C">
        <w:rPr>
          <w:sz w:val="28"/>
          <w:szCs w:val="28"/>
        </w:rPr>
        <w:t>счету</w:t>
      </w:r>
      <w:proofErr w:type="gramEnd"/>
      <w:r w:rsidRPr="0023236C">
        <w:rPr>
          <w:sz w:val="28"/>
          <w:szCs w:val="28"/>
        </w:rPr>
        <w:t xml:space="preserve"> рассчитанному по </w:t>
      </w:r>
      <w:r>
        <w:rPr>
          <w:sz w:val="28"/>
          <w:szCs w:val="28"/>
        </w:rPr>
        <w:t xml:space="preserve">отдельной </w:t>
      </w:r>
      <w:r w:rsidRPr="0023236C">
        <w:rPr>
          <w:sz w:val="28"/>
          <w:szCs w:val="28"/>
        </w:rPr>
        <w:t>Калькуляции и закрывается соответствующими документами</w:t>
      </w:r>
      <w:r>
        <w:rPr>
          <w:sz w:val="28"/>
          <w:szCs w:val="28"/>
        </w:rPr>
        <w:t>.</w:t>
      </w:r>
    </w:p>
    <w:p w:rsidR="00054978" w:rsidRPr="008B3275" w:rsidRDefault="00054978" w:rsidP="00054978">
      <w:pPr>
        <w:spacing w:before="60" w:after="60"/>
        <w:ind w:firstLine="709"/>
        <w:jc w:val="both"/>
        <w:rPr>
          <w:sz w:val="28"/>
          <w:szCs w:val="28"/>
        </w:rPr>
      </w:pPr>
    </w:p>
    <w:p w:rsidR="00E905DD" w:rsidRPr="008B3275" w:rsidRDefault="00234DFB" w:rsidP="0043549A">
      <w:pPr>
        <w:tabs>
          <w:tab w:val="left" w:pos="567"/>
        </w:tabs>
        <w:ind w:firstLine="709"/>
        <w:jc w:val="both"/>
        <w:rPr>
          <w:sz w:val="28"/>
          <w:szCs w:val="28"/>
        </w:rPr>
      </w:pPr>
      <w:r>
        <w:rPr>
          <w:sz w:val="28"/>
          <w:szCs w:val="28"/>
        </w:rPr>
        <w:t>8</w:t>
      </w:r>
      <w:r w:rsidR="00E905DD" w:rsidRPr="008B3275">
        <w:rPr>
          <w:sz w:val="28"/>
          <w:szCs w:val="28"/>
        </w:rPr>
        <w:t xml:space="preserve">. </w:t>
      </w:r>
      <w:r w:rsidR="0043549A">
        <w:rPr>
          <w:sz w:val="28"/>
          <w:szCs w:val="28"/>
        </w:rPr>
        <w:t>Пункт</w:t>
      </w:r>
      <w:r w:rsidR="00482AEC">
        <w:rPr>
          <w:sz w:val="28"/>
          <w:szCs w:val="28"/>
        </w:rPr>
        <w:t>ы</w:t>
      </w:r>
      <w:r w:rsidR="00E905DD" w:rsidRPr="008B3275">
        <w:rPr>
          <w:sz w:val="28"/>
          <w:szCs w:val="28"/>
        </w:rPr>
        <w:t xml:space="preserve"> </w:t>
      </w:r>
      <w:r w:rsidR="00482AEC">
        <w:rPr>
          <w:sz w:val="28"/>
          <w:szCs w:val="28"/>
        </w:rPr>
        <w:t>6,7,8,10,</w:t>
      </w:r>
      <w:r w:rsidR="002808DF">
        <w:rPr>
          <w:sz w:val="28"/>
          <w:szCs w:val="28"/>
        </w:rPr>
        <w:t>11</w:t>
      </w:r>
      <w:r w:rsidR="00B160B5" w:rsidRPr="008B3275">
        <w:rPr>
          <w:sz w:val="28"/>
          <w:szCs w:val="28"/>
        </w:rPr>
        <w:t xml:space="preserve"> </w:t>
      </w:r>
      <w:r w:rsidR="00E905DD" w:rsidRPr="008B3275">
        <w:rPr>
          <w:sz w:val="28"/>
          <w:szCs w:val="28"/>
        </w:rPr>
        <w:t xml:space="preserve">раздела 5 «Информационная карта» документации о закупке </w:t>
      </w:r>
      <w:r w:rsidR="00E905DD" w:rsidRPr="008B3275">
        <w:rPr>
          <w:sz w:val="28"/>
          <w:szCs w:val="28"/>
          <w:u w:val="single"/>
        </w:rPr>
        <w:t xml:space="preserve">изложить </w:t>
      </w:r>
      <w:r w:rsidR="00E905DD" w:rsidRPr="008B3275">
        <w:rPr>
          <w:sz w:val="28"/>
          <w:szCs w:val="28"/>
        </w:rPr>
        <w:t>в следующей редакции:</w:t>
      </w:r>
    </w:p>
    <w:p w:rsidR="00E905DD" w:rsidRPr="008B3275" w:rsidRDefault="00E905DD" w:rsidP="00E905DD">
      <w:pPr>
        <w:ind w:firstLine="709"/>
        <w:rPr>
          <w:b/>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482AEC" w:rsidRPr="000E0E14" w:rsidTr="00482AEC">
        <w:tc>
          <w:tcPr>
            <w:tcW w:w="534" w:type="dxa"/>
          </w:tcPr>
          <w:p w:rsidR="00482AEC" w:rsidRPr="000E0E14" w:rsidRDefault="00482AEC" w:rsidP="008067AA">
            <w:pPr>
              <w:pStyle w:val="11"/>
              <w:ind w:firstLine="0"/>
              <w:rPr>
                <w:b/>
                <w:sz w:val="24"/>
                <w:szCs w:val="24"/>
              </w:rPr>
            </w:pPr>
            <w:r w:rsidRPr="000E0E14">
              <w:rPr>
                <w:b/>
                <w:sz w:val="24"/>
                <w:szCs w:val="24"/>
              </w:rPr>
              <w:t>6.</w:t>
            </w:r>
          </w:p>
        </w:tc>
        <w:tc>
          <w:tcPr>
            <w:tcW w:w="2551" w:type="dxa"/>
          </w:tcPr>
          <w:p w:rsidR="00482AEC" w:rsidRPr="000E0E14" w:rsidRDefault="00482AEC" w:rsidP="008067AA">
            <w:pPr>
              <w:pStyle w:val="Default"/>
              <w:rPr>
                <w:b/>
                <w:color w:val="auto"/>
              </w:rPr>
            </w:pPr>
            <w:r w:rsidRPr="000E0E14">
              <w:rPr>
                <w:b/>
                <w:color w:val="auto"/>
              </w:rPr>
              <w:t xml:space="preserve">Место, дата начала и окончания подачи Заявок </w:t>
            </w:r>
          </w:p>
        </w:tc>
        <w:tc>
          <w:tcPr>
            <w:tcW w:w="6768" w:type="dxa"/>
          </w:tcPr>
          <w:p w:rsidR="00482AEC" w:rsidRPr="000E0E14" w:rsidRDefault="00482AEC" w:rsidP="008067AA">
            <w:pPr>
              <w:pStyle w:val="11"/>
              <w:ind w:firstLine="0"/>
              <w:rPr>
                <w:b/>
                <w:sz w:val="24"/>
                <w:szCs w:val="24"/>
              </w:rPr>
            </w:pPr>
            <w:proofErr w:type="gramStart"/>
            <w:r w:rsidRPr="000E0E14">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16 часов 00 минут</w:t>
            </w:r>
            <w:r w:rsidRPr="000E0E14">
              <w:rPr>
                <w:sz w:val="24"/>
                <w:szCs w:val="24"/>
              </w:rPr>
              <w:br/>
            </w:r>
            <w:r>
              <w:rPr>
                <w:sz w:val="24"/>
                <w:szCs w:val="24"/>
              </w:rPr>
              <w:t>«30</w:t>
            </w:r>
            <w:r w:rsidRPr="00A156D0">
              <w:rPr>
                <w:sz w:val="24"/>
                <w:szCs w:val="24"/>
              </w:rPr>
              <w:t xml:space="preserve">» мая </w:t>
            </w:r>
            <w:smartTag w:uri="urn:schemas-microsoft-com:office:smarttags" w:element="metricconverter">
              <w:smartTagPr>
                <w:attr w:name="ProductID" w:val="2016 г"/>
              </w:smartTagPr>
              <w:r w:rsidRPr="00A156D0">
                <w:rPr>
                  <w:sz w:val="24"/>
                  <w:szCs w:val="24"/>
                </w:rPr>
                <w:t>2016 г</w:t>
              </w:r>
            </w:smartTag>
            <w:r w:rsidRPr="00A156D0">
              <w:rPr>
                <w:sz w:val="24"/>
                <w:szCs w:val="24"/>
              </w:rPr>
              <w:t>.</w:t>
            </w:r>
            <w:r w:rsidRPr="000E0E14">
              <w:rPr>
                <w:sz w:val="24"/>
                <w:szCs w:val="24"/>
              </w:rPr>
              <w:t xml:space="preserve"> по адресу, указанному в пункте 2 настоящей Информационной карты.</w:t>
            </w:r>
            <w:proofErr w:type="gramEnd"/>
          </w:p>
        </w:tc>
      </w:tr>
      <w:tr w:rsidR="00482AEC" w:rsidRPr="000E0E14" w:rsidTr="00482AEC">
        <w:tc>
          <w:tcPr>
            <w:tcW w:w="534" w:type="dxa"/>
          </w:tcPr>
          <w:p w:rsidR="00482AEC" w:rsidRPr="000E0E14" w:rsidRDefault="00482AEC" w:rsidP="008067AA">
            <w:pPr>
              <w:pStyle w:val="11"/>
              <w:ind w:firstLine="0"/>
              <w:rPr>
                <w:b/>
                <w:sz w:val="24"/>
                <w:szCs w:val="24"/>
              </w:rPr>
            </w:pPr>
            <w:r w:rsidRPr="000E0E14">
              <w:rPr>
                <w:b/>
                <w:sz w:val="24"/>
                <w:szCs w:val="24"/>
              </w:rPr>
              <w:t>7.</w:t>
            </w:r>
          </w:p>
        </w:tc>
        <w:tc>
          <w:tcPr>
            <w:tcW w:w="2551" w:type="dxa"/>
          </w:tcPr>
          <w:p w:rsidR="00482AEC" w:rsidRPr="000E0E14" w:rsidRDefault="00482AEC" w:rsidP="008067AA">
            <w:pPr>
              <w:pStyle w:val="Default"/>
              <w:rPr>
                <w:b/>
                <w:color w:val="auto"/>
              </w:rPr>
            </w:pPr>
            <w:r w:rsidRPr="000E0E14">
              <w:rPr>
                <w:b/>
                <w:color w:val="auto"/>
              </w:rPr>
              <w:t>Место, дата и время вскрытия Заявок</w:t>
            </w:r>
            <w:r w:rsidRPr="000E0E14">
              <w:rPr>
                <w:b/>
                <w:color w:val="auto"/>
              </w:rPr>
              <w:tab/>
            </w:r>
          </w:p>
        </w:tc>
        <w:tc>
          <w:tcPr>
            <w:tcW w:w="6768" w:type="dxa"/>
          </w:tcPr>
          <w:p w:rsidR="00482AEC" w:rsidRPr="000E0E14" w:rsidRDefault="00482AEC" w:rsidP="008067AA">
            <w:pPr>
              <w:pStyle w:val="11"/>
              <w:ind w:firstLine="0"/>
              <w:rPr>
                <w:i/>
                <w:sz w:val="24"/>
                <w:szCs w:val="24"/>
              </w:rPr>
            </w:pPr>
            <w:r w:rsidRPr="000E0E14">
              <w:rPr>
                <w:sz w:val="24"/>
                <w:szCs w:val="24"/>
              </w:rPr>
              <w:t xml:space="preserve">Вскрытие Заявок состоится </w:t>
            </w:r>
            <w:r w:rsidRPr="00A156D0">
              <w:rPr>
                <w:sz w:val="24"/>
                <w:szCs w:val="24"/>
              </w:rPr>
              <w:t>«</w:t>
            </w:r>
            <w:r>
              <w:rPr>
                <w:sz w:val="24"/>
                <w:szCs w:val="24"/>
              </w:rPr>
              <w:t>31</w:t>
            </w:r>
            <w:r w:rsidRPr="00A156D0">
              <w:rPr>
                <w:sz w:val="24"/>
                <w:szCs w:val="24"/>
              </w:rPr>
              <w:t xml:space="preserve">» мая </w:t>
            </w:r>
            <w:smartTag w:uri="urn:schemas-microsoft-com:office:smarttags" w:element="metricconverter">
              <w:smartTagPr>
                <w:attr w:name="ProductID" w:val="2016 г"/>
              </w:smartTagPr>
              <w:r w:rsidRPr="00A156D0">
                <w:rPr>
                  <w:sz w:val="24"/>
                  <w:szCs w:val="24"/>
                </w:rPr>
                <w:t>2016 г</w:t>
              </w:r>
            </w:smartTag>
            <w:r w:rsidRPr="00A156D0">
              <w:rPr>
                <w:sz w:val="24"/>
                <w:szCs w:val="24"/>
              </w:rPr>
              <w:t>. в 14 часов 00 минут</w:t>
            </w:r>
            <w:r w:rsidRPr="000E0E14">
              <w:rPr>
                <w:sz w:val="24"/>
                <w:szCs w:val="24"/>
              </w:rPr>
              <w:t xml:space="preserve"> местного времени по адресу, указанному в пункте 2 настоящей Информационной карты.</w:t>
            </w:r>
          </w:p>
        </w:tc>
      </w:tr>
      <w:tr w:rsidR="00482AEC" w:rsidRPr="000E0E14" w:rsidTr="00482AEC">
        <w:tc>
          <w:tcPr>
            <w:tcW w:w="534" w:type="dxa"/>
          </w:tcPr>
          <w:p w:rsidR="00482AEC" w:rsidRPr="000E0E14" w:rsidRDefault="00482AEC" w:rsidP="008067AA">
            <w:pPr>
              <w:pStyle w:val="11"/>
              <w:ind w:firstLine="0"/>
              <w:rPr>
                <w:b/>
                <w:sz w:val="24"/>
                <w:szCs w:val="24"/>
              </w:rPr>
            </w:pPr>
            <w:r w:rsidRPr="000E0E14">
              <w:rPr>
                <w:b/>
                <w:sz w:val="24"/>
                <w:szCs w:val="24"/>
              </w:rPr>
              <w:t xml:space="preserve">8. </w:t>
            </w:r>
          </w:p>
        </w:tc>
        <w:tc>
          <w:tcPr>
            <w:tcW w:w="2551" w:type="dxa"/>
          </w:tcPr>
          <w:p w:rsidR="00482AEC" w:rsidRPr="000E0E14" w:rsidRDefault="00482AEC" w:rsidP="008067AA">
            <w:pPr>
              <w:pStyle w:val="Default"/>
              <w:rPr>
                <w:b/>
                <w:color w:val="auto"/>
              </w:rPr>
            </w:pPr>
            <w:r w:rsidRPr="000E0E14">
              <w:rPr>
                <w:b/>
                <w:color w:val="auto"/>
              </w:rPr>
              <w:t>Оценка и сопоставление и Заявок</w:t>
            </w:r>
          </w:p>
        </w:tc>
        <w:tc>
          <w:tcPr>
            <w:tcW w:w="6768" w:type="dxa"/>
          </w:tcPr>
          <w:p w:rsidR="00482AEC" w:rsidRPr="000E0E14" w:rsidRDefault="00482AEC" w:rsidP="008067AA">
            <w:pPr>
              <w:pStyle w:val="11"/>
              <w:ind w:firstLine="0"/>
              <w:rPr>
                <w:sz w:val="24"/>
                <w:szCs w:val="24"/>
              </w:rPr>
            </w:pPr>
            <w:r w:rsidRPr="000E0E14">
              <w:rPr>
                <w:sz w:val="24"/>
                <w:szCs w:val="24"/>
              </w:rPr>
              <w:t xml:space="preserve">Оценка и сопоставление Заявок состоится </w:t>
            </w:r>
            <w:r w:rsidRPr="000E0E14">
              <w:rPr>
                <w:sz w:val="24"/>
                <w:szCs w:val="24"/>
              </w:rPr>
              <w:br/>
            </w:r>
            <w:r w:rsidRPr="00A156D0">
              <w:rPr>
                <w:sz w:val="24"/>
                <w:szCs w:val="24"/>
              </w:rPr>
              <w:t>«</w:t>
            </w:r>
            <w:r>
              <w:rPr>
                <w:sz w:val="24"/>
                <w:szCs w:val="24"/>
              </w:rPr>
              <w:t>0</w:t>
            </w:r>
            <w:r w:rsidRPr="00A156D0">
              <w:rPr>
                <w:sz w:val="24"/>
                <w:szCs w:val="24"/>
              </w:rPr>
              <w:t xml:space="preserve">3» </w:t>
            </w:r>
            <w:r>
              <w:rPr>
                <w:sz w:val="24"/>
                <w:szCs w:val="24"/>
              </w:rPr>
              <w:t>июня</w:t>
            </w:r>
            <w:r w:rsidRPr="00A156D0">
              <w:rPr>
                <w:sz w:val="24"/>
                <w:szCs w:val="24"/>
              </w:rPr>
              <w:t xml:space="preserve"> </w:t>
            </w:r>
            <w:smartTag w:uri="urn:schemas-microsoft-com:office:smarttags" w:element="metricconverter">
              <w:smartTagPr>
                <w:attr w:name="ProductID" w:val="2016 г"/>
              </w:smartTagPr>
              <w:r w:rsidRPr="00A156D0">
                <w:rPr>
                  <w:sz w:val="24"/>
                  <w:szCs w:val="24"/>
                </w:rPr>
                <w:t>2016 г</w:t>
              </w:r>
            </w:smartTag>
            <w:r w:rsidRPr="00A156D0">
              <w:rPr>
                <w:sz w:val="24"/>
                <w:szCs w:val="24"/>
              </w:rPr>
              <w:t>. в 14 часов 00 минут</w:t>
            </w:r>
            <w:r w:rsidRPr="000E0E14">
              <w:rPr>
                <w:sz w:val="24"/>
                <w:szCs w:val="24"/>
              </w:rPr>
              <w:t xml:space="preserve"> местного времени по адресу, указанному в пункте 2 настоящей Информационной карты.</w:t>
            </w:r>
          </w:p>
        </w:tc>
      </w:tr>
      <w:tr w:rsidR="00482AEC" w:rsidRPr="000E0E14" w:rsidTr="00482AEC">
        <w:tc>
          <w:tcPr>
            <w:tcW w:w="534" w:type="dxa"/>
          </w:tcPr>
          <w:p w:rsidR="00482AEC" w:rsidRPr="000E0E14" w:rsidRDefault="00482AEC" w:rsidP="008067AA">
            <w:pPr>
              <w:pStyle w:val="11"/>
              <w:ind w:firstLine="0"/>
              <w:rPr>
                <w:b/>
                <w:sz w:val="24"/>
                <w:szCs w:val="24"/>
              </w:rPr>
            </w:pPr>
            <w:r w:rsidRPr="000E0E14">
              <w:rPr>
                <w:b/>
                <w:sz w:val="24"/>
                <w:szCs w:val="24"/>
              </w:rPr>
              <w:t>10.</w:t>
            </w:r>
          </w:p>
        </w:tc>
        <w:tc>
          <w:tcPr>
            <w:tcW w:w="2551" w:type="dxa"/>
          </w:tcPr>
          <w:p w:rsidR="00482AEC" w:rsidRPr="000E0E14" w:rsidRDefault="00482AEC" w:rsidP="008067AA">
            <w:pPr>
              <w:pStyle w:val="Default"/>
              <w:rPr>
                <w:b/>
                <w:color w:val="auto"/>
              </w:rPr>
            </w:pPr>
            <w:r w:rsidRPr="000E0E14">
              <w:rPr>
                <w:b/>
                <w:color w:val="auto"/>
              </w:rPr>
              <w:t>Подведение итогов</w:t>
            </w:r>
          </w:p>
        </w:tc>
        <w:tc>
          <w:tcPr>
            <w:tcW w:w="6768" w:type="dxa"/>
          </w:tcPr>
          <w:p w:rsidR="00482AEC" w:rsidRPr="000E0E14" w:rsidRDefault="00482AEC" w:rsidP="008067AA">
            <w:pPr>
              <w:pStyle w:val="11"/>
              <w:ind w:firstLine="0"/>
              <w:rPr>
                <w:sz w:val="24"/>
                <w:szCs w:val="24"/>
              </w:rPr>
            </w:pPr>
            <w:r w:rsidRPr="000E0E14">
              <w:rPr>
                <w:sz w:val="24"/>
                <w:szCs w:val="24"/>
              </w:rPr>
              <w:t xml:space="preserve">Подведение итогов состоится не позднее </w:t>
            </w:r>
            <w:r w:rsidRPr="00A156D0">
              <w:rPr>
                <w:sz w:val="24"/>
                <w:szCs w:val="24"/>
              </w:rPr>
              <w:t>14 часов 00 минут</w:t>
            </w:r>
            <w:r w:rsidRPr="000E0E14">
              <w:rPr>
                <w:sz w:val="24"/>
                <w:szCs w:val="24"/>
              </w:rPr>
              <w:br/>
              <w:t xml:space="preserve">местного времени </w:t>
            </w:r>
            <w:r w:rsidRPr="00A156D0">
              <w:rPr>
                <w:sz w:val="24"/>
                <w:szCs w:val="24"/>
              </w:rPr>
              <w:t>«</w:t>
            </w:r>
            <w:r>
              <w:rPr>
                <w:sz w:val="24"/>
                <w:szCs w:val="24"/>
              </w:rPr>
              <w:t>09</w:t>
            </w:r>
            <w:r w:rsidRPr="00A156D0">
              <w:rPr>
                <w:sz w:val="24"/>
                <w:szCs w:val="24"/>
              </w:rPr>
              <w:t xml:space="preserve">» </w:t>
            </w:r>
            <w:r>
              <w:rPr>
                <w:sz w:val="24"/>
                <w:szCs w:val="24"/>
              </w:rPr>
              <w:t>июня</w:t>
            </w:r>
            <w:r w:rsidRPr="00A156D0">
              <w:rPr>
                <w:sz w:val="24"/>
                <w:szCs w:val="24"/>
              </w:rPr>
              <w:t xml:space="preserve"> </w:t>
            </w:r>
            <w:smartTag w:uri="urn:schemas-microsoft-com:office:smarttags" w:element="metricconverter">
              <w:smartTagPr>
                <w:attr w:name="ProductID" w:val="2016 г"/>
              </w:smartTagPr>
              <w:r w:rsidRPr="00A156D0">
                <w:rPr>
                  <w:sz w:val="24"/>
                  <w:szCs w:val="24"/>
                </w:rPr>
                <w:t>2016 г</w:t>
              </w:r>
            </w:smartTag>
            <w:r w:rsidRPr="00A156D0">
              <w:rPr>
                <w:sz w:val="24"/>
                <w:szCs w:val="24"/>
              </w:rPr>
              <w:t xml:space="preserve">. </w:t>
            </w:r>
            <w:r w:rsidRPr="000E0E14">
              <w:rPr>
                <w:sz w:val="24"/>
                <w:szCs w:val="24"/>
              </w:rPr>
              <w:t>по адресу, указанному в пункте 9 Информационной карты.</w:t>
            </w:r>
          </w:p>
        </w:tc>
      </w:tr>
      <w:tr w:rsidR="00482AEC" w:rsidRPr="00A0628C" w:rsidTr="00482AEC">
        <w:tc>
          <w:tcPr>
            <w:tcW w:w="534" w:type="dxa"/>
          </w:tcPr>
          <w:p w:rsidR="00482AEC" w:rsidRPr="000E0E14" w:rsidRDefault="00482AEC" w:rsidP="008067AA">
            <w:pPr>
              <w:pStyle w:val="11"/>
              <w:ind w:firstLine="0"/>
              <w:rPr>
                <w:b/>
                <w:sz w:val="24"/>
                <w:szCs w:val="24"/>
              </w:rPr>
            </w:pPr>
            <w:r w:rsidRPr="000E0E14">
              <w:rPr>
                <w:b/>
                <w:sz w:val="24"/>
                <w:szCs w:val="24"/>
              </w:rPr>
              <w:t>11.</w:t>
            </w:r>
          </w:p>
        </w:tc>
        <w:tc>
          <w:tcPr>
            <w:tcW w:w="2551" w:type="dxa"/>
          </w:tcPr>
          <w:p w:rsidR="00482AEC" w:rsidRPr="000E0E14" w:rsidRDefault="00482AEC" w:rsidP="008067AA">
            <w:pPr>
              <w:pStyle w:val="Default"/>
              <w:rPr>
                <w:b/>
                <w:color w:val="auto"/>
              </w:rPr>
            </w:pPr>
            <w:r w:rsidRPr="000E0E14">
              <w:rPr>
                <w:b/>
                <w:color w:val="auto"/>
              </w:rPr>
              <w:t>Условия оплаты за товар, выполнение работ, оказание услуг</w:t>
            </w:r>
          </w:p>
        </w:tc>
        <w:tc>
          <w:tcPr>
            <w:tcW w:w="6768" w:type="dxa"/>
          </w:tcPr>
          <w:p w:rsidR="00482AEC" w:rsidRPr="002808DF" w:rsidRDefault="00482AEC" w:rsidP="008067AA">
            <w:pPr>
              <w:ind w:firstLine="709"/>
              <w:jc w:val="both"/>
            </w:pPr>
            <w:r w:rsidRPr="002808DF">
              <w:t>Оплата Работ осуществляется Заказчиком на расчетный счет Исполнителя в течение не менее 30 (тридцати) дней после выставления счета, счета-фактуры на основании подписанного акта сдачи-приемки выполненных Работ.</w:t>
            </w:r>
          </w:p>
          <w:p w:rsidR="00482AEC" w:rsidRPr="002808DF" w:rsidRDefault="00482AEC" w:rsidP="008067AA">
            <w:pPr>
              <w:ind w:firstLine="709"/>
              <w:jc w:val="both"/>
            </w:pPr>
            <w:r w:rsidRPr="002808DF">
              <w:t>В случае оказания неполного ежемесячного комплекса услуг по Объектам, оплата по договору производится за фактически оказанные услуги Заказчику.</w:t>
            </w:r>
          </w:p>
          <w:p w:rsidR="00482AEC" w:rsidRPr="00A0628C" w:rsidRDefault="00482AEC" w:rsidP="008067AA">
            <w:pPr>
              <w:ind w:firstLine="709"/>
              <w:jc w:val="both"/>
              <w:rPr>
                <w:spacing w:val="-2"/>
              </w:rPr>
            </w:pPr>
            <w:r w:rsidRPr="002808DF">
              <w:t xml:space="preserve">Если договор заключается не с 1 числа месяца, то стоимость неполного месяца оказания услуг оплачивается по отдельно выставленному </w:t>
            </w:r>
            <w:proofErr w:type="gramStart"/>
            <w:r w:rsidRPr="002808DF">
              <w:t>счету</w:t>
            </w:r>
            <w:proofErr w:type="gramEnd"/>
            <w:r w:rsidRPr="002808DF">
              <w:t xml:space="preserve"> рассчитанному по отдельной Калькуляции и закрывается соответствующими документами.</w:t>
            </w:r>
          </w:p>
        </w:tc>
      </w:tr>
    </w:tbl>
    <w:p w:rsidR="00E905DD" w:rsidRPr="008B3275" w:rsidRDefault="00E905DD" w:rsidP="00FD5D45">
      <w:pPr>
        <w:spacing w:before="60" w:after="60"/>
        <w:jc w:val="both"/>
        <w:rPr>
          <w:sz w:val="28"/>
          <w:szCs w:val="28"/>
        </w:rPr>
      </w:pPr>
    </w:p>
    <w:p w:rsidR="00E905DD" w:rsidRPr="008B3275" w:rsidRDefault="000C6C58" w:rsidP="0043549A">
      <w:pPr>
        <w:spacing w:before="60" w:after="60"/>
        <w:ind w:firstLine="709"/>
        <w:jc w:val="both"/>
        <w:rPr>
          <w:sz w:val="28"/>
          <w:szCs w:val="28"/>
        </w:rPr>
      </w:pPr>
      <w:r>
        <w:rPr>
          <w:sz w:val="28"/>
          <w:szCs w:val="28"/>
        </w:rPr>
        <w:t>9</w:t>
      </w:r>
      <w:r w:rsidR="00B160B5" w:rsidRPr="008B3275">
        <w:rPr>
          <w:sz w:val="28"/>
          <w:szCs w:val="28"/>
        </w:rPr>
        <w:t>. Приложение №5</w:t>
      </w:r>
      <w:r w:rsidR="00E905DD" w:rsidRPr="008B3275">
        <w:rPr>
          <w:sz w:val="28"/>
          <w:szCs w:val="28"/>
        </w:rPr>
        <w:t xml:space="preserve"> к документации о закупке </w:t>
      </w:r>
      <w:r w:rsidR="00E905DD" w:rsidRPr="008B3275">
        <w:rPr>
          <w:sz w:val="28"/>
          <w:szCs w:val="28"/>
          <w:u w:val="single"/>
        </w:rPr>
        <w:t>изложить</w:t>
      </w:r>
      <w:r w:rsidR="00FD5D45" w:rsidRPr="008B3275">
        <w:rPr>
          <w:sz w:val="28"/>
          <w:szCs w:val="28"/>
        </w:rPr>
        <w:t xml:space="preserve"> в следующей редакции:</w:t>
      </w:r>
    </w:p>
    <w:p w:rsidR="00FD5D45" w:rsidRPr="008B3275" w:rsidRDefault="00FD5D45" w:rsidP="00E905DD">
      <w:pPr>
        <w:spacing w:before="60" w:after="60"/>
        <w:jc w:val="both"/>
        <w:rPr>
          <w:sz w:val="28"/>
          <w:szCs w:val="28"/>
        </w:rPr>
      </w:pPr>
    </w:p>
    <w:p w:rsidR="002808DF" w:rsidRPr="000E0E14" w:rsidRDefault="002808DF" w:rsidP="002808DF">
      <w:pPr>
        <w:pStyle w:val="2"/>
        <w:spacing w:before="0" w:after="0"/>
        <w:jc w:val="right"/>
      </w:pPr>
      <w:r w:rsidRPr="000E0E14">
        <w:rPr>
          <w:rFonts w:cs="Times New Roman"/>
          <w:i w:val="0"/>
          <w:iCs w:val="0"/>
        </w:rPr>
        <w:t>Приложение № 5</w:t>
      </w:r>
    </w:p>
    <w:p w:rsidR="002808DF" w:rsidRPr="000E0E14" w:rsidRDefault="002808DF" w:rsidP="002808DF">
      <w:pPr>
        <w:pStyle w:val="2"/>
        <w:spacing w:before="0" w:after="0"/>
        <w:jc w:val="right"/>
      </w:pPr>
      <w:r w:rsidRPr="000E0E14">
        <w:rPr>
          <w:rFonts w:cs="Times New Roman"/>
          <w:i w:val="0"/>
          <w:iCs w:val="0"/>
        </w:rPr>
        <w:t>к документации о закупке</w:t>
      </w:r>
    </w:p>
    <w:p w:rsidR="002808DF" w:rsidRPr="000E0E14" w:rsidRDefault="002808DF" w:rsidP="002808DF">
      <w:pPr>
        <w:pStyle w:val="a4"/>
        <w:ind w:firstLine="0"/>
        <w:jc w:val="center"/>
        <w:rPr>
          <w:b/>
          <w:sz w:val="60"/>
          <w:szCs w:val="60"/>
        </w:rPr>
      </w:pPr>
    </w:p>
    <w:p w:rsidR="002808DF" w:rsidRPr="000E0E14" w:rsidRDefault="002808DF" w:rsidP="002808DF">
      <w:pPr>
        <w:pStyle w:val="a4"/>
        <w:ind w:firstLine="0"/>
        <w:jc w:val="center"/>
        <w:rPr>
          <w:b/>
          <w:sz w:val="60"/>
          <w:szCs w:val="60"/>
        </w:rPr>
      </w:pPr>
      <w:r w:rsidRPr="000E0E14">
        <w:rPr>
          <w:b/>
          <w:sz w:val="60"/>
          <w:szCs w:val="60"/>
        </w:rPr>
        <w:t>ПРОЕКТ ДОГОВОРА</w:t>
      </w:r>
    </w:p>
    <w:p w:rsidR="002808DF" w:rsidRPr="000E0E14" w:rsidRDefault="002808DF" w:rsidP="002808DF">
      <w:pPr>
        <w:rPr>
          <w:b/>
          <w:i/>
          <w:sz w:val="28"/>
          <w:szCs w:val="28"/>
        </w:rPr>
      </w:pPr>
    </w:p>
    <w:p w:rsidR="002808DF" w:rsidRPr="000E0E14" w:rsidRDefault="002808DF" w:rsidP="002808DF">
      <w:pPr>
        <w:pStyle w:val="a4"/>
        <w:jc w:val="center"/>
        <w:rPr>
          <w:b/>
          <w:szCs w:val="26"/>
        </w:rPr>
      </w:pPr>
      <w:r w:rsidRPr="000E0E14">
        <w:rPr>
          <w:b/>
          <w:szCs w:val="26"/>
        </w:rPr>
        <w:t>ДОГОВОР № ___________</w:t>
      </w:r>
    </w:p>
    <w:p w:rsidR="002808DF" w:rsidRPr="000E0E14" w:rsidRDefault="002808DF" w:rsidP="002808DF">
      <w:pPr>
        <w:pStyle w:val="a4"/>
        <w:jc w:val="center"/>
        <w:rPr>
          <w:szCs w:val="26"/>
        </w:rPr>
      </w:pPr>
      <w:r w:rsidRPr="000E0E14">
        <w:rPr>
          <w:szCs w:val="26"/>
        </w:rPr>
        <w:t>на  техническое обслуживание системы охранно-пожарной сигнализации в зданиях</w:t>
      </w:r>
    </w:p>
    <w:p w:rsidR="002808DF" w:rsidRPr="000E0E14" w:rsidRDefault="002808DF" w:rsidP="002808DF">
      <w:pPr>
        <w:pStyle w:val="a4"/>
        <w:jc w:val="center"/>
        <w:rPr>
          <w:szCs w:val="26"/>
        </w:rPr>
      </w:pPr>
    </w:p>
    <w:p w:rsidR="002808DF" w:rsidRPr="000E0E14" w:rsidRDefault="002808DF" w:rsidP="002808DF">
      <w:pPr>
        <w:pStyle w:val="a4"/>
        <w:jc w:val="center"/>
        <w:rPr>
          <w:szCs w:val="26"/>
        </w:rPr>
      </w:pPr>
      <w:r w:rsidRPr="000E0E14">
        <w:rPr>
          <w:szCs w:val="26"/>
        </w:rPr>
        <w:t>г. Москва</w:t>
      </w:r>
      <w:r w:rsidRPr="000E0E14">
        <w:rPr>
          <w:szCs w:val="26"/>
        </w:rPr>
        <w:tab/>
      </w:r>
      <w:r w:rsidRPr="000E0E14">
        <w:rPr>
          <w:szCs w:val="26"/>
        </w:rPr>
        <w:tab/>
      </w:r>
      <w:r w:rsidRPr="000E0E14">
        <w:rPr>
          <w:szCs w:val="26"/>
        </w:rPr>
        <w:tab/>
      </w:r>
      <w:r w:rsidRPr="000E0E14">
        <w:rPr>
          <w:szCs w:val="26"/>
        </w:rPr>
        <w:tab/>
      </w:r>
      <w:r w:rsidRPr="000E0E14">
        <w:rPr>
          <w:szCs w:val="26"/>
        </w:rPr>
        <w:tab/>
      </w:r>
      <w:r w:rsidRPr="000E0E14">
        <w:rPr>
          <w:szCs w:val="26"/>
        </w:rPr>
        <w:tab/>
        <w:t xml:space="preserve"> </w:t>
      </w:r>
      <w:r w:rsidRPr="000E0E14">
        <w:rPr>
          <w:szCs w:val="26"/>
        </w:rPr>
        <w:tab/>
      </w:r>
      <w:r w:rsidRPr="000E0E14">
        <w:rPr>
          <w:szCs w:val="26"/>
        </w:rPr>
        <w:tab/>
        <w:t xml:space="preserve">                       «___» __________ </w:t>
      </w:r>
      <w:smartTag w:uri="urn:schemas-microsoft-com:office:smarttags" w:element="metricconverter">
        <w:smartTagPr>
          <w:attr w:name="ProductID" w:val="2016 г"/>
        </w:smartTagPr>
        <w:r w:rsidRPr="000E0E14">
          <w:rPr>
            <w:szCs w:val="26"/>
          </w:rPr>
          <w:t>2016 г</w:t>
        </w:r>
      </w:smartTag>
      <w:r w:rsidRPr="000E0E14">
        <w:rPr>
          <w:szCs w:val="26"/>
        </w:rPr>
        <w:t>.</w:t>
      </w:r>
    </w:p>
    <w:p w:rsidR="002808DF" w:rsidRPr="000E0E14" w:rsidRDefault="002808DF" w:rsidP="002808DF">
      <w:pPr>
        <w:pStyle w:val="a4"/>
        <w:rPr>
          <w:szCs w:val="26"/>
        </w:rPr>
      </w:pPr>
    </w:p>
    <w:p w:rsidR="002808DF" w:rsidRPr="000E0E14" w:rsidRDefault="002808DF" w:rsidP="002808DF">
      <w:pPr>
        <w:pStyle w:val="a4"/>
        <w:tabs>
          <w:tab w:val="left" w:pos="709"/>
        </w:tabs>
        <w:rPr>
          <w:szCs w:val="26"/>
        </w:rPr>
      </w:pPr>
      <w:r w:rsidRPr="000E0E14">
        <w:rPr>
          <w:b/>
          <w:szCs w:val="26"/>
        </w:rPr>
        <w:tab/>
        <w:t>Публичное акционерное общество «Центр по перевозке грузов в контейнерах «</w:t>
      </w:r>
      <w:proofErr w:type="spellStart"/>
      <w:r w:rsidRPr="000E0E14">
        <w:rPr>
          <w:b/>
          <w:szCs w:val="26"/>
        </w:rPr>
        <w:t>ТрансКонтейнер</w:t>
      </w:r>
      <w:proofErr w:type="spellEnd"/>
      <w:r w:rsidRPr="000E0E14">
        <w:rPr>
          <w:b/>
          <w:szCs w:val="26"/>
        </w:rPr>
        <w:t>» (ПАО «</w:t>
      </w:r>
      <w:proofErr w:type="spellStart"/>
      <w:r w:rsidRPr="000E0E14">
        <w:rPr>
          <w:b/>
          <w:szCs w:val="26"/>
        </w:rPr>
        <w:t>ТрансКонтейнер</w:t>
      </w:r>
      <w:proofErr w:type="spellEnd"/>
      <w:r w:rsidRPr="000E0E14">
        <w:rPr>
          <w:b/>
          <w:szCs w:val="26"/>
        </w:rPr>
        <w:t>»)</w:t>
      </w:r>
      <w:r w:rsidRPr="000E0E14">
        <w:rPr>
          <w:szCs w:val="26"/>
        </w:rPr>
        <w:t xml:space="preserve">, именуемое в дальнейшем </w:t>
      </w:r>
      <w:r w:rsidRPr="000E0E14">
        <w:rPr>
          <w:b/>
          <w:szCs w:val="26"/>
        </w:rPr>
        <w:t>«Заказчик»</w:t>
      </w:r>
      <w:r w:rsidRPr="000E0E14">
        <w:rPr>
          <w:szCs w:val="26"/>
        </w:rPr>
        <w:t>, в лице директора филиала ПАО «</w:t>
      </w:r>
      <w:proofErr w:type="spellStart"/>
      <w:r w:rsidRPr="000E0E14">
        <w:rPr>
          <w:szCs w:val="26"/>
        </w:rPr>
        <w:t>ТрансКонтейнер</w:t>
      </w:r>
      <w:proofErr w:type="spellEnd"/>
      <w:r w:rsidRPr="000E0E14">
        <w:rPr>
          <w:szCs w:val="26"/>
        </w:rPr>
        <w:t xml:space="preserve">» на Московской железной дороге </w:t>
      </w:r>
      <w:proofErr w:type="spellStart"/>
      <w:r w:rsidRPr="000E0E14">
        <w:rPr>
          <w:szCs w:val="26"/>
        </w:rPr>
        <w:t>Галимова</w:t>
      </w:r>
      <w:proofErr w:type="spellEnd"/>
      <w:r w:rsidRPr="000E0E14">
        <w:rPr>
          <w:szCs w:val="26"/>
        </w:rPr>
        <w:t xml:space="preserve"> М.В., действующего на основании доверенности № _______________ от «___» ________ 2016 года, с одной стороны, и </w:t>
      </w:r>
    </w:p>
    <w:p w:rsidR="002808DF" w:rsidRPr="000E0E14" w:rsidRDefault="002808DF" w:rsidP="002808DF">
      <w:pPr>
        <w:pStyle w:val="a4"/>
        <w:tabs>
          <w:tab w:val="left" w:pos="709"/>
        </w:tabs>
        <w:rPr>
          <w:szCs w:val="26"/>
        </w:rPr>
      </w:pPr>
      <w:proofErr w:type="gramStart"/>
      <w:r w:rsidRPr="000E0E14">
        <w:rPr>
          <w:szCs w:val="26"/>
        </w:rPr>
        <w:t xml:space="preserve">_____________________________________________, именуемое в дальнейшем </w:t>
      </w:r>
      <w:r w:rsidRPr="000E0E14">
        <w:rPr>
          <w:b/>
          <w:szCs w:val="26"/>
        </w:rPr>
        <w:t>«Подрядчик»</w:t>
      </w:r>
      <w:r w:rsidRPr="000E0E14">
        <w:rPr>
          <w:szCs w:val="26"/>
        </w:rPr>
        <w:t>, в лице ______________, действующего на основании __________, с другой стороны, при совместном упоминании Стороны заключили между собой настоящий договор (далее – Договор) о нижеследующем:</w:t>
      </w:r>
      <w:proofErr w:type="gramEnd"/>
    </w:p>
    <w:p w:rsidR="002808DF" w:rsidRPr="000E0E14" w:rsidRDefault="002808DF" w:rsidP="002808DF">
      <w:pPr>
        <w:pStyle w:val="a4"/>
        <w:tabs>
          <w:tab w:val="left" w:pos="1260"/>
        </w:tabs>
        <w:rPr>
          <w:szCs w:val="26"/>
        </w:rPr>
      </w:pPr>
    </w:p>
    <w:p w:rsidR="002808DF" w:rsidRPr="000E0E14" w:rsidRDefault="002808DF" w:rsidP="002808DF">
      <w:pPr>
        <w:pStyle w:val="a4"/>
        <w:jc w:val="center"/>
        <w:rPr>
          <w:b/>
          <w:szCs w:val="26"/>
        </w:rPr>
      </w:pPr>
      <w:r w:rsidRPr="000E0E14">
        <w:rPr>
          <w:b/>
          <w:szCs w:val="26"/>
        </w:rPr>
        <w:t>1. Предмет Договора</w:t>
      </w:r>
    </w:p>
    <w:p w:rsidR="002808DF" w:rsidRPr="000E0E14" w:rsidRDefault="002808DF" w:rsidP="002808DF">
      <w:pPr>
        <w:pStyle w:val="a4"/>
        <w:rPr>
          <w:szCs w:val="26"/>
        </w:rPr>
      </w:pPr>
    </w:p>
    <w:p w:rsidR="002808DF" w:rsidRPr="000E0E14" w:rsidRDefault="002808DF" w:rsidP="002808DF">
      <w:pPr>
        <w:pStyle w:val="a4"/>
        <w:numPr>
          <w:ilvl w:val="1"/>
          <w:numId w:val="7"/>
        </w:numPr>
        <w:tabs>
          <w:tab w:val="clear" w:pos="1125"/>
          <w:tab w:val="num" w:pos="0"/>
          <w:tab w:val="left" w:pos="1260"/>
        </w:tabs>
        <w:suppressAutoHyphens w:val="0"/>
        <w:ind w:left="0" w:firstLine="660"/>
        <w:rPr>
          <w:szCs w:val="26"/>
        </w:rPr>
      </w:pPr>
      <w:r w:rsidRPr="000E0E14">
        <w:rPr>
          <w:szCs w:val="26"/>
        </w:rPr>
        <w:t xml:space="preserve">Заказчик поручает, а Подрядчик принимает на себя обязательство выполнять работы по техническому обслуживанию систем </w:t>
      </w:r>
      <w:proofErr w:type="spellStart"/>
      <w:r w:rsidRPr="000E0E14">
        <w:rPr>
          <w:szCs w:val="26"/>
        </w:rPr>
        <w:t>охранно</w:t>
      </w:r>
      <w:proofErr w:type="spellEnd"/>
      <w:r w:rsidRPr="000E0E14">
        <w:rPr>
          <w:szCs w:val="26"/>
        </w:rPr>
        <w:t xml:space="preserve"> – пожарной сигнализации (далее – ОПС)  в зданиях на объектах Заказчика (далее – Работы), а Заказчик обязуется принять Работы и оплатить их.</w:t>
      </w:r>
    </w:p>
    <w:p w:rsidR="002808DF" w:rsidRPr="000E0E14" w:rsidRDefault="002808DF" w:rsidP="002808DF">
      <w:pPr>
        <w:pStyle w:val="a4"/>
        <w:numPr>
          <w:ilvl w:val="1"/>
          <w:numId w:val="7"/>
        </w:numPr>
        <w:tabs>
          <w:tab w:val="clear" w:pos="1125"/>
          <w:tab w:val="num" w:pos="0"/>
          <w:tab w:val="left" w:pos="1260"/>
        </w:tabs>
        <w:suppressAutoHyphens w:val="0"/>
        <w:ind w:left="0" w:firstLine="660"/>
        <w:rPr>
          <w:snapToGrid w:val="0"/>
          <w:szCs w:val="26"/>
        </w:rPr>
      </w:pPr>
      <w:r w:rsidRPr="000E0E14">
        <w:rPr>
          <w:szCs w:val="26"/>
        </w:rPr>
        <w:t>Работы выполняются иждивением Подрядчика в помещениях Заказчика (далее – «Объекты») по адресу:</w:t>
      </w:r>
    </w:p>
    <w:p w:rsidR="002808DF" w:rsidRPr="000E0E14" w:rsidRDefault="002808DF" w:rsidP="002808DF">
      <w:pPr>
        <w:pStyle w:val="ListParagraph"/>
        <w:numPr>
          <w:ilvl w:val="2"/>
          <w:numId w:val="7"/>
        </w:numPr>
        <w:tabs>
          <w:tab w:val="clear" w:pos="1997"/>
          <w:tab w:val="left" w:pos="1418"/>
        </w:tabs>
        <w:ind w:left="709" w:firstLine="0"/>
        <w:jc w:val="both"/>
        <w:rPr>
          <w:b/>
          <w:sz w:val="26"/>
          <w:szCs w:val="26"/>
        </w:rPr>
      </w:pPr>
      <w:r w:rsidRPr="000E0E14">
        <w:rPr>
          <w:b/>
          <w:sz w:val="26"/>
          <w:szCs w:val="26"/>
        </w:rPr>
        <w:t xml:space="preserve">Контейнерный терминал </w:t>
      </w:r>
      <w:proofErr w:type="spellStart"/>
      <w:r w:rsidRPr="000E0E14">
        <w:rPr>
          <w:b/>
          <w:sz w:val="26"/>
          <w:szCs w:val="26"/>
        </w:rPr>
        <w:t>Москва-Товарная-Павелецкая</w:t>
      </w:r>
      <w:proofErr w:type="spellEnd"/>
      <w:r w:rsidRPr="000E0E14">
        <w:rPr>
          <w:b/>
          <w:sz w:val="26"/>
          <w:szCs w:val="26"/>
        </w:rPr>
        <w:t xml:space="preserve"> </w:t>
      </w:r>
    </w:p>
    <w:p w:rsidR="002808DF" w:rsidRPr="000E0E14" w:rsidRDefault="002808DF" w:rsidP="002808DF">
      <w:pPr>
        <w:pStyle w:val="ListParagraph"/>
        <w:tabs>
          <w:tab w:val="left" w:pos="1418"/>
        </w:tabs>
        <w:ind w:left="709"/>
        <w:jc w:val="both"/>
        <w:rPr>
          <w:sz w:val="26"/>
          <w:szCs w:val="26"/>
        </w:rPr>
      </w:pPr>
      <w:r w:rsidRPr="000E0E14">
        <w:rPr>
          <w:sz w:val="26"/>
          <w:szCs w:val="26"/>
        </w:rPr>
        <w:t xml:space="preserve">- Охранно-пожарная сигнализация, инв. № 82551, установленная в здании «Все здание (строение № 10)», расположенном по адресу: г. Москва, ул. </w:t>
      </w:r>
      <w:proofErr w:type="spellStart"/>
      <w:r w:rsidRPr="000E0E14">
        <w:rPr>
          <w:sz w:val="26"/>
          <w:szCs w:val="26"/>
        </w:rPr>
        <w:t>Дубининская</w:t>
      </w:r>
      <w:proofErr w:type="spellEnd"/>
      <w:r w:rsidRPr="000E0E14">
        <w:rPr>
          <w:sz w:val="26"/>
          <w:szCs w:val="26"/>
        </w:rPr>
        <w:t>, д. 63, стр. 10</w:t>
      </w:r>
      <w:proofErr w:type="gramStart"/>
      <w:r w:rsidRPr="000E0E14">
        <w:rPr>
          <w:sz w:val="26"/>
          <w:szCs w:val="26"/>
        </w:rPr>
        <w:t xml:space="preserve"> А</w:t>
      </w:r>
      <w:proofErr w:type="gramEnd"/>
      <w:r w:rsidRPr="000E0E14">
        <w:rPr>
          <w:sz w:val="26"/>
          <w:szCs w:val="26"/>
        </w:rPr>
        <w:t>;</w:t>
      </w:r>
    </w:p>
    <w:p w:rsidR="002808DF" w:rsidRPr="000E0E14" w:rsidRDefault="002808DF" w:rsidP="002808DF">
      <w:pPr>
        <w:pStyle w:val="ListParagraph"/>
        <w:tabs>
          <w:tab w:val="left" w:pos="1418"/>
        </w:tabs>
        <w:ind w:left="709"/>
        <w:jc w:val="both"/>
        <w:rPr>
          <w:sz w:val="26"/>
          <w:szCs w:val="26"/>
        </w:rPr>
      </w:pPr>
      <w:proofErr w:type="gramStart"/>
      <w:r w:rsidRPr="000E0E14">
        <w:rPr>
          <w:sz w:val="26"/>
          <w:szCs w:val="26"/>
        </w:rPr>
        <w:t xml:space="preserve">- Охранно-пожарная сигнализация, инв. № 82550, установленная в здании «Все здание (здание контейнерного отделения)», расположенном по адресу: г. Москва, ул. </w:t>
      </w:r>
      <w:proofErr w:type="spellStart"/>
      <w:r w:rsidRPr="000E0E14">
        <w:rPr>
          <w:sz w:val="26"/>
          <w:szCs w:val="26"/>
        </w:rPr>
        <w:t>Дубининская</w:t>
      </w:r>
      <w:proofErr w:type="spellEnd"/>
      <w:r w:rsidRPr="000E0E14">
        <w:rPr>
          <w:sz w:val="26"/>
          <w:szCs w:val="26"/>
        </w:rPr>
        <w:t>, д. 63, стр. 28;</w:t>
      </w:r>
      <w:proofErr w:type="gramEnd"/>
    </w:p>
    <w:p w:rsidR="002808DF" w:rsidRPr="000E0E14" w:rsidRDefault="002808DF" w:rsidP="002808DF">
      <w:pPr>
        <w:pStyle w:val="ListParagraph"/>
        <w:tabs>
          <w:tab w:val="left" w:pos="1418"/>
        </w:tabs>
        <w:ind w:left="709"/>
        <w:jc w:val="both"/>
        <w:rPr>
          <w:sz w:val="26"/>
          <w:szCs w:val="26"/>
        </w:rPr>
      </w:pPr>
      <w:r w:rsidRPr="000E0E14">
        <w:rPr>
          <w:sz w:val="26"/>
          <w:szCs w:val="26"/>
        </w:rPr>
        <w:t xml:space="preserve">- Охранно-пожарная сигнализация, инв. № 002/02/00000231, установленная в мобильном здании на базе сборно-разборных систем «Универсал» на основе 5 каркасов, расположенном по адресу: </w:t>
      </w:r>
      <w:proofErr w:type="gramStart"/>
      <w:r w:rsidRPr="000E0E14">
        <w:rPr>
          <w:sz w:val="26"/>
          <w:szCs w:val="26"/>
        </w:rPr>
        <w:t>г</w:t>
      </w:r>
      <w:proofErr w:type="gramEnd"/>
      <w:r w:rsidRPr="000E0E14">
        <w:rPr>
          <w:sz w:val="26"/>
          <w:szCs w:val="26"/>
        </w:rPr>
        <w:t xml:space="preserve">. Москва, ул. </w:t>
      </w:r>
      <w:proofErr w:type="spellStart"/>
      <w:r w:rsidRPr="000E0E14">
        <w:rPr>
          <w:sz w:val="26"/>
          <w:szCs w:val="26"/>
        </w:rPr>
        <w:t>Дубининская</w:t>
      </w:r>
      <w:proofErr w:type="spellEnd"/>
      <w:r w:rsidRPr="000E0E14">
        <w:rPr>
          <w:sz w:val="26"/>
          <w:szCs w:val="26"/>
        </w:rPr>
        <w:t xml:space="preserve"> д. 63;</w:t>
      </w:r>
    </w:p>
    <w:p w:rsidR="002808DF" w:rsidRPr="000E0E14" w:rsidRDefault="002808DF" w:rsidP="002808DF">
      <w:pPr>
        <w:pStyle w:val="ListParagraph"/>
        <w:numPr>
          <w:ilvl w:val="2"/>
          <w:numId w:val="7"/>
        </w:numPr>
        <w:tabs>
          <w:tab w:val="clear" w:pos="1997"/>
          <w:tab w:val="left" w:pos="1418"/>
          <w:tab w:val="left" w:pos="1701"/>
        </w:tabs>
        <w:ind w:left="709" w:firstLine="0"/>
        <w:jc w:val="both"/>
        <w:rPr>
          <w:b/>
          <w:sz w:val="26"/>
          <w:szCs w:val="26"/>
        </w:rPr>
      </w:pPr>
      <w:r w:rsidRPr="000E0E14">
        <w:rPr>
          <w:b/>
          <w:sz w:val="26"/>
          <w:szCs w:val="26"/>
        </w:rPr>
        <w:lastRenderedPageBreak/>
        <w:t xml:space="preserve">Автотранспортный участок контейнерного терминала </w:t>
      </w:r>
      <w:proofErr w:type="spellStart"/>
      <w:r w:rsidRPr="000E0E14">
        <w:rPr>
          <w:b/>
          <w:sz w:val="26"/>
          <w:szCs w:val="26"/>
        </w:rPr>
        <w:t>Москва-Товарная-Павелецкая</w:t>
      </w:r>
      <w:proofErr w:type="spellEnd"/>
      <w:r w:rsidRPr="000E0E14">
        <w:rPr>
          <w:b/>
          <w:sz w:val="26"/>
          <w:szCs w:val="26"/>
        </w:rPr>
        <w:t>:</w:t>
      </w:r>
    </w:p>
    <w:p w:rsidR="002808DF" w:rsidRPr="000E0E14" w:rsidRDefault="002808DF" w:rsidP="002808DF">
      <w:pPr>
        <w:pStyle w:val="ListParagraph"/>
        <w:tabs>
          <w:tab w:val="left" w:pos="1418"/>
          <w:tab w:val="left" w:pos="1560"/>
        </w:tabs>
        <w:ind w:left="709"/>
        <w:jc w:val="both"/>
        <w:rPr>
          <w:sz w:val="26"/>
          <w:szCs w:val="26"/>
        </w:rPr>
      </w:pPr>
      <w:r w:rsidRPr="000E0E14">
        <w:rPr>
          <w:sz w:val="26"/>
          <w:szCs w:val="26"/>
        </w:rPr>
        <w:t xml:space="preserve">- Система охранно-пожарной сигнализации, инв. № 002/02/00000216 установленная в здании «Все здание  (цех годового ремонта контейнеров)», расположенном по адресу: г. Москва, ул. </w:t>
      </w:r>
      <w:proofErr w:type="spellStart"/>
      <w:r w:rsidRPr="000E0E14">
        <w:rPr>
          <w:sz w:val="26"/>
          <w:szCs w:val="26"/>
        </w:rPr>
        <w:t>Дубининская</w:t>
      </w:r>
      <w:proofErr w:type="spellEnd"/>
      <w:r w:rsidRPr="000E0E14">
        <w:rPr>
          <w:sz w:val="26"/>
          <w:szCs w:val="26"/>
        </w:rPr>
        <w:t>, д. 71</w:t>
      </w:r>
      <w:proofErr w:type="gramStart"/>
      <w:r w:rsidRPr="000E0E14">
        <w:rPr>
          <w:sz w:val="26"/>
          <w:szCs w:val="26"/>
        </w:rPr>
        <w:t xml:space="preserve"> А</w:t>
      </w:r>
      <w:proofErr w:type="gramEnd"/>
      <w:r w:rsidRPr="000E0E14">
        <w:rPr>
          <w:sz w:val="26"/>
          <w:szCs w:val="26"/>
        </w:rPr>
        <w:t>;</w:t>
      </w:r>
    </w:p>
    <w:p w:rsidR="002808DF" w:rsidRPr="000E0E14" w:rsidRDefault="002808DF" w:rsidP="002808DF">
      <w:pPr>
        <w:pStyle w:val="ListParagraph"/>
        <w:tabs>
          <w:tab w:val="left" w:pos="1418"/>
        </w:tabs>
        <w:ind w:left="709"/>
        <w:jc w:val="both"/>
        <w:rPr>
          <w:sz w:val="26"/>
          <w:szCs w:val="26"/>
        </w:rPr>
      </w:pPr>
      <w:r w:rsidRPr="000E0E14">
        <w:rPr>
          <w:sz w:val="26"/>
          <w:szCs w:val="26"/>
        </w:rPr>
        <w:t xml:space="preserve">- Система охранно-пожарной сигнализации, инв. № 002/02/00000207 установленная в здании «Здание (Гараж для автопогрузчиков)», расположенном по адресу: г. Москва, ул. </w:t>
      </w:r>
      <w:proofErr w:type="spellStart"/>
      <w:r w:rsidRPr="000E0E14">
        <w:rPr>
          <w:sz w:val="26"/>
          <w:szCs w:val="26"/>
        </w:rPr>
        <w:t>Дубининская</w:t>
      </w:r>
      <w:proofErr w:type="spellEnd"/>
      <w:r w:rsidRPr="000E0E14">
        <w:rPr>
          <w:sz w:val="26"/>
          <w:szCs w:val="26"/>
        </w:rPr>
        <w:t>, д. 71</w:t>
      </w:r>
      <w:proofErr w:type="gramStart"/>
      <w:r w:rsidRPr="000E0E14">
        <w:rPr>
          <w:sz w:val="26"/>
          <w:szCs w:val="26"/>
        </w:rPr>
        <w:t xml:space="preserve"> А</w:t>
      </w:r>
      <w:proofErr w:type="gramEnd"/>
      <w:r w:rsidRPr="000E0E14">
        <w:rPr>
          <w:sz w:val="26"/>
          <w:szCs w:val="26"/>
        </w:rPr>
        <w:t>, стр. 3;</w:t>
      </w:r>
    </w:p>
    <w:p w:rsidR="002808DF" w:rsidRPr="000E0E14" w:rsidRDefault="002808DF" w:rsidP="002808DF">
      <w:pPr>
        <w:pStyle w:val="ListParagraph"/>
        <w:numPr>
          <w:ilvl w:val="2"/>
          <w:numId w:val="7"/>
        </w:numPr>
        <w:tabs>
          <w:tab w:val="clear" w:pos="1997"/>
          <w:tab w:val="left" w:pos="1418"/>
        </w:tabs>
        <w:ind w:left="709" w:firstLine="0"/>
        <w:jc w:val="both"/>
        <w:rPr>
          <w:b/>
          <w:sz w:val="26"/>
          <w:szCs w:val="26"/>
        </w:rPr>
      </w:pPr>
      <w:r w:rsidRPr="000E0E14">
        <w:rPr>
          <w:b/>
          <w:sz w:val="26"/>
          <w:szCs w:val="26"/>
        </w:rPr>
        <w:t>Контейнерный терминал Кунцево-2:</w:t>
      </w:r>
    </w:p>
    <w:p w:rsidR="002808DF" w:rsidRPr="000E0E14" w:rsidRDefault="002808DF" w:rsidP="002808DF">
      <w:pPr>
        <w:pStyle w:val="ListParagraph"/>
        <w:tabs>
          <w:tab w:val="left" w:pos="1418"/>
        </w:tabs>
        <w:ind w:left="709"/>
        <w:jc w:val="both"/>
        <w:rPr>
          <w:sz w:val="26"/>
          <w:szCs w:val="26"/>
        </w:rPr>
      </w:pPr>
      <w:proofErr w:type="gramStart"/>
      <w:r w:rsidRPr="000E0E14">
        <w:rPr>
          <w:sz w:val="26"/>
          <w:szCs w:val="26"/>
        </w:rPr>
        <w:t>- Охранно-пожарная сигнализация, инв. № 82570, установленная в здании «Все здание (контора)», расположенном по адресу: г. Москва, ул. Молодогвардейская д. 65, стр. 8;</w:t>
      </w:r>
      <w:proofErr w:type="gramEnd"/>
    </w:p>
    <w:p w:rsidR="002808DF" w:rsidRPr="000E0E14" w:rsidRDefault="002808DF" w:rsidP="002808DF">
      <w:pPr>
        <w:pStyle w:val="ListParagraph"/>
        <w:tabs>
          <w:tab w:val="left" w:pos="1418"/>
        </w:tabs>
        <w:ind w:left="709"/>
        <w:jc w:val="both"/>
        <w:rPr>
          <w:sz w:val="26"/>
          <w:szCs w:val="26"/>
        </w:rPr>
      </w:pPr>
      <w:r w:rsidRPr="000E0E14">
        <w:rPr>
          <w:sz w:val="26"/>
          <w:szCs w:val="26"/>
        </w:rPr>
        <w:t xml:space="preserve">- Система пожарно-охранной сигнализации, инв. № 002/02/00000227, установленная в здании «Здание административно бытового корпуса на основе 6 модулей «Универсал», расположенном по адресу: </w:t>
      </w:r>
      <w:proofErr w:type="gramStart"/>
      <w:r w:rsidRPr="000E0E14">
        <w:rPr>
          <w:sz w:val="26"/>
          <w:szCs w:val="26"/>
        </w:rPr>
        <w:t>г</w:t>
      </w:r>
      <w:proofErr w:type="gramEnd"/>
      <w:r w:rsidRPr="000E0E14">
        <w:rPr>
          <w:sz w:val="26"/>
          <w:szCs w:val="26"/>
        </w:rPr>
        <w:t>. Москва, ул. Молодогвардейская, д. 65;</w:t>
      </w:r>
    </w:p>
    <w:p w:rsidR="002808DF" w:rsidRPr="000E0E14" w:rsidRDefault="002808DF" w:rsidP="002808DF">
      <w:pPr>
        <w:numPr>
          <w:ilvl w:val="2"/>
          <w:numId w:val="7"/>
        </w:numPr>
        <w:tabs>
          <w:tab w:val="clear" w:pos="1997"/>
          <w:tab w:val="left" w:pos="720"/>
          <w:tab w:val="left" w:pos="1418"/>
        </w:tabs>
        <w:suppressAutoHyphens/>
        <w:ind w:left="709" w:firstLine="0"/>
        <w:jc w:val="both"/>
        <w:rPr>
          <w:b/>
          <w:sz w:val="26"/>
          <w:szCs w:val="26"/>
        </w:rPr>
      </w:pPr>
      <w:r w:rsidRPr="000E0E14">
        <w:rPr>
          <w:b/>
          <w:sz w:val="26"/>
          <w:szCs w:val="26"/>
        </w:rPr>
        <w:t xml:space="preserve">Контейнерный терминал </w:t>
      </w:r>
      <w:proofErr w:type="spellStart"/>
      <w:r w:rsidRPr="000E0E14">
        <w:rPr>
          <w:b/>
          <w:sz w:val="26"/>
          <w:szCs w:val="26"/>
        </w:rPr>
        <w:t>Москва-Товарная-Курская</w:t>
      </w:r>
      <w:proofErr w:type="spellEnd"/>
      <w:r w:rsidRPr="000E0E14">
        <w:rPr>
          <w:b/>
          <w:sz w:val="26"/>
          <w:szCs w:val="26"/>
        </w:rPr>
        <w:t xml:space="preserve">: </w:t>
      </w:r>
    </w:p>
    <w:p w:rsidR="002808DF" w:rsidRPr="000E0E14" w:rsidRDefault="002808DF" w:rsidP="002808DF">
      <w:pPr>
        <w:pStyle w:val="ListParagraph"/>
        <w:tabs>
          <w:tab w:val="left" w:pos="709"/>
          <w:tab w:val="left" w:pos="1418"/>
        </w:tabs>
        <w:ind w:left="709"/>
        <w:jc w:val="both"/>
        <w:rPr>
          <w:sz w:val="26"/>
          <w:szCs w:val="26"/>
        </w:rPr>
      </w:pPr>
      <w:proofErr w:type="gramStart"/>
      <w:r w:rsidRPr="000E0E14">
        <w:rPr>
          <w:sz w:val="26"/>
          <w:szCs w:val="26"/>
        </w:rPr>
        <w:t>- Система пожарно-охранной сигнализации, инв. № 002/02/00000228, установленная в здании «Временное сооружение - здание на базе 20 шт. модулей «Универсал» в двухэтажном исполнении, расположенном по адресу: г. Москва, Шоссе Энтузиастов, д. 2.</w:t>
      </w:r>
      <w:proofErr w:type="gramEnd"/>
    </w:p>
    <w:p w:rsidR="002808DF" w:rsidRPr="000E0E14" w:rsidRDefault="002808DF" w:rsidP="002808DF">
      <w:pPr>
        <w:pStyle w:val="ListParagraph"/>
        <w:numPr>
          <w:ilvl w:val="2"/>
          <w:numId w:val="7"/>
        </w:numPr>
        <w:tabs>
          <w:tab w:val="clear" w:pos="1997"/>
          <w:tab w:val="left" w:pos="720"/>
          <w:tab w:val="left" w:pos="1418"/>
        </w:tabs>
        <w:ind w:left="709" w:firstLine="0"/>
        <w:jc w:val="both"/>
        <w:rPr>
          <w:b/>
          <w:sz w:val="26"/>
          <w:szCs w:val="26"/>
        </w:rPr>
      </w:pPr>
      <w:r w:rsidRPr="000E0E14">
        <w:rPr>
          <w:b/>
          <w:sz w:val="26"/>
          <w:szCs w:val="26"/>
        </w:rPr>
        <w:t>Аппарат управления (помещения офиса):</w:t>
      </w:r>
    </w:p>
    <w:p w:rsidR="002808DF" w:rsidRPr="000E0E14" w:rsidRDefault="002808DF" w:rsidP="002808DF">
      <w:pPr>
        <w:pStyle w:val="ListParagraph"/>
        <w:tabs>
          <w:tab w:val="left" w:pos="1418"/>
        </w:tabs>
        <w:ind w:left="709"/>
        <w:jc w:val="both"/>
        <w:rPr>
          <w:sz w:val="26"/>
          <w:szCs w:val="26"/>
        </w:rPr>
      </w:pPr>
      <w:r w:rsidRPr="000E0E14">
        <w:rPr>
          <w:sz w:val="26"/>
          <w:szCs w:val="26"/>
        </w:rPr>
        <w:t xml:space="preserve">- Пожарная сигнализация, инв. № 002/02/00000107, установленная в помещениях офиса, расположенных по адресу: </w:t>
      </w:r>
      <w:proofErr w:type="gramStart"/>
      <w:r w:rsidRPr="000E0E14">
        <w:rPr>
          <w:sz w:val="26"/>
          <w:szCs w:val="26"/>
        </w:rPr>
        <w:t>г</w:t>
      </w:r>
      <w:proofErr w:type="gramEnd"/>
      <w:r w:rsidRPr="000E0E14">
        <w:rPr>
          <w:sz w:val="26"/>
          <w:szCs w:val="26"/>
        </w:rPr>
        <w:t xml:space="preserve">. Москва, улица Короленко, д.8. </w:t>
      </w:r>
    </w:p>
    <w:p w:rsidR="002808DF" w:rsidRPr="000E0E14" w:rsidRDefault="002808DF" w:rsidP="002808DF">
      <w:pPr>
        <w:pStyle w:val="a4"/>
        <w:numPr>
          <w:ilvl w:val="1"/>
          <w:numId w:val="7"/>
        </w:numPr>
        <w:tabs>
          <w:tab w:val="clear" w:pos="1125"/>
          <w:tab w:val="num" w:pos="0"/>
          <w:tab w:val="left" w:pos="1260"/>
        </w:tabs>
        <w:suppressAutoHyphens w:val="0"/>
        <w:ind w:left="0" w:firstLine="660"/>
        <w:rPr>
          <w:snapToGrid w:val="0"/>
          <w:szCs w:val="26"/>
        </w:rPr>
      </w:pPr>
      <w:r w:rsidRPr="000E0E14">
        <w:rPr>
          <w:snapToGrid w:val="0"/>
          <w:szCs w:val="26"/>
        </w:rPr>
        <w:t xml:space="preserve">Работы по настоящему Договору выполняются Подрядчиком ежемесячно, объем и наименование Работ определяются Регламентом  </w:t>
      </w:r>
      <w:r w:rsidRPr="000E0E14">
        <w:rPr>
          <w:szCs w:val="26"/>
        </w:rPr>
        <w:t xml:space="preserve">технического обслуживания систем охранной сигнализации </w:t>
      </w:r>
      <w:r w:rsidRPr="000E0E14">
        <w:rPr>
          <w:snapToGrid w:val="0"/>
          <w:szCs w:val="26"/>
        </w:rPr>
        <w:t>(Приложение № 1 к настоящему Договору).</w:t>
      </w:r>
    </w:p>
    <w:p w:rsidR="002808DF" w:rsidRPr="000E0E14" w:rsidRDefault="002808DF" w:rsidP="002808DF">
      <w:pPr>
        <w:pStyle w:val="a4"/>
        <w:numPr>
          <w:ilvl w:val="1"/>
          <w:numId w:val="7"/>
        </w:numPr>
        <w:tabs>
          <w:tab w:val="clear" w:pos="1125"/>
          <w:tab w:val="num" w:pos="0"/>
          <w:tab w:val="left" w:pos="1260"/>
        </w:tabs>
        <w:suppressAutoHyphens w:val="0"/>
        <w:ind w:left="0" w:firstLine="660"/>
        <w:rPr>
          <w:snapToGrid w:val="0"/>
          <w:szCs w:val="26"/>
        </w:rPr>
      </w:pPr>
      <w:r w:rsidRPr="000E0E14">
        <w:rPr>
          <w:snapToGrid w:val="0"/>
          <w:szCs w:val="26"/>
        </w:rPr>
        <w:t xml:space="preserve">Подрядчик выполняет Работы по настоящему Договору с </w:t>
      </w:r>
      <w:r w:rsidRPr="000E0E14">
        <w:rPr>
          <w:szCs w:val="26"/>
        </w:rPr>
        <w:t>01 июня 2016 года по 31 мая 2018 года включительно.</w:t>
      </w:r>
    </w:p>
    <w:p w:rsidR="002808DF" w:rsidRPr="000E0E14" w:rsidRDefault="002808DF" w:rsidP="002808DF">
      <w:pPr>
        <w:pStyle w:val="a4"/>
        <w:numPr>
          <w:ilvl w:val="1"/>
          <w:numId w:val="7"/>
        </w:numPr>
        <w:tabs>
          <w:tab w:val="clear" w:pos="1125"/>
          <w:tab w:val="num" w:pos="0"/>
          <w:tab w:val="left" w:pos="1260"/>
        </w:tabs>
        <w:suppressAutoHyphens w:val="0"/>
        <w:ind w:left="0" w:firstLine="660"/>
        <w:rPr>
          <w:snapToGrid w:val="0"/>
          <w:szCs w:val="26"/>
        </w:rPr>
      </w:pPr>
      <w:r w:rsidRPr="000E0E14">
        <w:rPr>
          <w:snapToGrid w:val="0"/>
          <w:szCs w:val="26"/>
        </w:rPr>
        <w:t xml:space="preserve">Сроки проведения Работ определяются Графиком проведения технического обслуживания </w:t>
      </w:r>
      <w:r w:rsidRPr="000E0E14">
        <w:rPr>
          <w:szCs w:val="26"/>
        </w:rPr>
        <w:t xml:space="preserve">систем охранной сигнализации </w:t>
      </w:r>
      <w:r w:rsidRPr="000E0E14">
        <w:rPr>
          <w:snapToGrid w:val="0"/>
          <w:szCs w:val="26"/>
        </w:rPr>
        <w:t>(Приложении № 2 к Договору).</w:t>
      </w:r>
    </w:p>
    <w:p w:rsidR="002808DF" w:rsidRPr="000E0E14" w:rsidRDefault="002808DF" w:rsidP="002808DF">
      <w:pPr>
        <w:pStyle w:val="a4"/>
        <w:numPr>
          <w:ilvl w:val="1"/>
          <w:numId w:val="7"/>
        </w:numPr>
        <w:tabs>
          <w:tab w:val="clear" w:pos="1125"/>
          <w:tab w:val="num" w:pos="0"/>
          <w:tab w:val="left" w:pos="1260"/>
        </w:tabs>
        <w:suppressAutoHyphens w:val="0"/>
        <w:ind w:left="0" w:firstLine="660"/>
        <w:rPr>
          <w:snapToGrid w:val="0"/>
          <w:szCs w:val="26"/>
        </w:rPr>
      </w:pPr>
      <w:r w:rsidRPr="000E0E14">
        <w:rPr>
          <w:snapToGrid w:val="0"/>
          <w:szCs w:val="26"/>
        </w:rPr>
        <w:t>Подрядчик обладает лицензиями_________________ на следующие виды Работ: ____________________________________________________________________</w:t>
      </w:r>
    </w:p>
    <w:p w:rsidR="002808DF" w:rsidRPr="000E0E14" w:rsidRDefault="002808DF" w:rsidP="002808DF">
      <w:pPr>
        <w:pStyle w:val="a4"/>
        <w:tabs>
          <w:tab w:val="left" w:pos="1260"/>
        </w:tabs>
        <w:suppressAutoHyphens w:val="0"/>
        <w:ind w:left="660" w:firstLine="0"/>
        <w:rPr>
          <w:snapToGrid w:val="0"/>
          <w:szCs w:val="26"/>
        </w:rPr>
      </w:pPr>
    </w:p>
    <w:p w:rsidR="002808DF" w:rsidRPr="000E0E14" w:rsidRDefault="002808DF" w:rsidP="002808DF">
      <w:pPr>
        <w:pStyle w:val="a4"/>
        <w:numPr>
          <w:ilvl w:val="0"/>
          <w:numId w:val="7"/>
        </w:numPr>
        <w:suppressAutoHyphens w:val="0"/>
        <w:jc w:val="center"/>
        <w:rPr>
          <w:b/>
          <w:szCs w:val="26"/>
        </w:rPr>
      </w:pPr>
      <w:r w:rsidRPr="000E0E14">
        <w:rPr>
          <w:b/>
          <w:szCs w:val="26"/>
        </w:rPr>
        <w:t>Цена Договора и порядок расчетов</w:t>
      </w:r>
    </w:p>
    <w:p w:rsidR="002808DF" w:rsidRPr="000E0E14" w:rsidRDefault="002808DF" w:rsidP="002808DF">
      <w:pPr>
        <w:pStyle w:val="a4"/>
        <w:rPr>
          <w:szCs w:val="26"/>
        </w:rPr>
      </w:pPr>
    </w:p>
    <w:p w:rsidR="002808DF" w:rsidRPr="000E0E14" w:rsidRDefault="002808DF" w:rsidP="002808DF">
      <w:pPr>
        <w:numPr>
          <w:ilvl w:val="1"/>
          <w:numId w:val="7"/>
        </w:numPr>
        <w:tabs>
          <w:tab w:val="clear" w:pos="1125"/>
          <w:tab w:val="left" w:pos="1276"/>
        </w:tabs>
        <w:suppressAutoHyphens/>
        <w:ind w:left="0" w:firstLine="709"/>
        <w:jc w:val="both"/>
        <w:rPr>
          <w:sz w:val="26"/>
          <w:szCs w:val="26"/>
        </w:rPr>
      </w:pPr>
      <w:proofErr w:type="gramStart"/>
      <w:r w:rsidRPr="000E0E14">
        <w:rPr>
          <w:sz w:val="26"/>
          <w:szCs w:val="26"/>
        </w:rPr>
        <w:t>Стоимость Работ по настоящему Договору определяется в соответствии с Расчетом стоимости (Приложение № 3 к Договору) и составляет ___________(_______________), в том числе НДС 18% - ______(_____________) в месяц и включает в себя стоимости всех расходных материалов, гарантии качества, затрат связанных с доставкой на объект материалов и оборудования для выполнения Работ, по выполнению всех установленных таможенных процедур, а также всех затрат, издержек, иных расходов связанных</w:t>
      </w:r>
      <w:proofErr w:type="gramEnd"/>
      <w:r w:rsidRPr="000E0E14">
        <w:rPr>
          <w:sz w:val="26"/>
          <w:szCs w:val="26"/>
        </w:rPr>
        <w:t xml:space="preserve"> с выполнением Работ. </w:t>
      </w:r>
    </w:p>
    <w:p w:rsidR="002808DF" w:rsidRPr="000E0E14" w:rsidRDefault="002808DF" w:rsidP="002808DF">
      <w:pPr>
        <w:pStyle w:val="a4"/>
        <w:numPr>
          <w:ilvl w:val="1"/>
          <w:numId w:val="7"/>
        </w:numPr>
        <w:tabs>
          <w:tab w:val="clear" w:pos="1125"/>
          <w:tab w:val="num" w:pos="900"/>
          <w:tab w:val="left" w:pos="1080"/>
          <w:tab w:val="left" w:pos="1276"/>
          <w:tab w:val="num" w:pos="1458"/>
        </w:tabs>
        <w:suppressAutoHyphens w:val="0"/>
        <w:ind w:left="0" w:firstLine="709"/>
        <w:rPr>
          <w:szCs w:val="26"/>
        </w:rPr>
      </w:pPr>
      <w:r w:rsidRPr="000E0E14">
        <w:rPr>
          <w:szCs w:val="26"/>
        </w:rPr>
        <w:lastRenderedPageBreak/>
        <w:t>Оплата Работ осуществляется Заказчиком на расчетный счет Подрядчика в течение</w:t>
      </w:r>
      <w:proofErr w:type="gramStart"/>
      <w:r w:rsidRPr="000E0E14">
        <w:rPr>
          <w:szCs w:val="26"/>
        </w:rPr>
        <w:t xml:space="preserve"> _________ (___________) </w:t>
      </w:r>
      <w:proofErr w:type="gramEnd"/>
      <w:r w:rsidRPr="000E0E14">
        <w:rPr>
          <w:szCs w:val="26"/>
        </w:rPr>
        <w:t>дней после выставления счета, счета-фактуры на основании подписанного акта сдачи-приемки выполненных Работ.</w:t>
      </w:r>
    </w:p>
    <w:p w:rsidR="002808DF" w:rsidRPr="000E0E14" w:rsidRDefault="002808DF" w:rsidP="002808DF">
      <w:pPr>
        <w:pStyle w:val="a4"/>
        <w:numPr>
          <w:ilvl w:val="1"/>
          <w:numId w:val="7"/>
        </w:numPr>
        <w:tabs>
          <w:tab w:val="clear" w:pos="1125"/>
          <w:tab w:val="num" w:pos="900"/>
          <w:tab w:val="left" w:pos="1080"/>
          <w:tab w:val="left" w:pos="1276"/>
          <w:tab w:val="num" w:pos="1458"/>
        </w:tabs>
        <w:suppressAutoHyphens w:val="0"/>
        <w:ind w:left="0" w:firstLine="709"/>
        <w:rPr>
          <w:szCs w:val="26"/>
        </w:rPr>
      </w:pPr>
      <w:r w:rsidRPr="000E0E14">
        <w:rPr>
          <w:szCs w:val="26"/>
        </w:rPr>
        <w:t>Максимальная  цена Договора</w:t>
      </w:r>
      <w:proofErr w:type="gramStart"/>
      <w:r w:rsidRPr="000E0E14">
        <w:rPr>
          <w:szCs w:val="26"/>
        </w:rPr>
        <w:t xml:space="preserve"> ___________(_____________________), </w:t>
      </w:r>
      <w:proofErr w:type="gramEnd"/>
      <w:r w:rsidRPr="000E0E14">
        <w:rPr>
          <w:szCs w:val="26"/>
        </w:rPr>
        <w:t>в том числе НДС 18% - ______(_____________).</w:t>
      </w:r>
    </w:p>
    <w:p w:rsidR="002808DF" w:rsidRPr="000E0E14" w:rsidRDefault="002808DF" w:rsidP="002808DF">
      <w:pPr>
        <w:pStyle w:val="a4"/>
        <w:numPr>
          <w:ilvl w:val="1"/>
          <w:numId w:val="7"/>
        </w:numPr>
        <w:tabs>
          <w:tab w:val="clear" w:pos="1125"/>
          <w:tab w:val="num" w:pos="900"/>
          <w:tab w:val="left" w:pos="1080"/>
          <w:tab w:val="left" w:pos="1276"/>
          <w:tab w:val="num" w:pos="1458"/>
        </w:tabs>
        <w:suppressAutoHyphens w:val="0"/>
        <w:ind w:left="0" w:firstLine="709"/>
        <w:rPr>
          <w:szCs w:val="26"/>
        </w:rPr>
      </w:pPr>
      <w:r w:rsidRPr="000E0E14">
        <w:rPr>
          <w:rFonts w:eastAsia="Times New Roman"/>
          <w:sz w:val="24"/>
          <w:lang w:eastAsia="ru-RU"/>
        </w:rPr>
        <w:t xml:space="preserve">Цена по договору в процессе исполнения договора может быть увеличена путем увеличения стоимости Работ не ранее чем через 6 (шесть) месяцев </w:t>
      </w:r>
      <w:proofErr w:type="gramStart"/>
      <w:r w:rsidRPr="000E0E14">
        <w:rPr>
          <w:rFonts w:eastAsia="Times New Roman"/>
          <w:sz w:val="24"/>
          <w:lang w:eastAsia="ru-RU"/>
        </w:rPr>
        <w:t>с даты подписания</w:t>
      </w:r>
      <w:proofErr w:type="gramEnd"/>
      <w:r w:rsidRPr="000E0E14">
        <w:rPr>
          <w:rFonts w:eastAsia="Times New Roman"/>
          <w:sz w:val="24"/>
          <w:lang w:eastAsia="ru-RU"/>
        </w:rPr>
        <w:t xml:space="preserve"> Договора и не более чем на 10% в год.</w:t>
      </w:r>
    </w:p>
    <w:p w:rsidR="002808DF" w:rsidRPr="000E0E14" w:rsidRDefault="002808DF" w:rsidP="002808DF">
      <w:pPr>
        <w:pStyle w:val="a4"/>
        <w:tabs>
          <w:tab w:val="left" w:pos="1080"/>
          <w:tab w:val="left" w:pos="1276"/>
          <w:tab w:val="num" w:pos="1458"/>
        </w:tabs>
        <w:suppressAutoHyphens w:val="0"/>
        <w:ind w:left="709" w:firstLine="0"/>
        <w:rPr>
          <w:szCs w:val="26"/>
        </w:rPr>
      </w:pPr>
    </w:p>
    <w:p w:rsidR="002808DF" w:rsidRPr="000C6C58" w:rsidRDefault="002808DF" w:rsidP="000C6C58">
      <w:pPr>
        <w:pStyle w:val="a4"/>
        <w:numPr>
          <w:ilvl w:val="0"/>
          <w:numId w:val="7"/>
        </w:numPr>
        <w:suppressAutoHyphens w:val="0"/>
        <w:jc w:val="center"/>
        <w:rPr>
          <w:b/>
          <w:szCs w:val="26"/>
        </w:rPr>
      </w:pPr>
      <w:r w:rsidRPr="000E0E14">
        <w:rPr>
          <w:b/>
          <w:szCs w:val="26"/>
        </w:rPr>
        <w:t>Обязанности и права Сторон</w:t>
      </w:r>
    </w:p>
    <w:p w:rsidR="002808DF" w:rsidRPr="000E0E14" w:rsidRDefault="002808DF" w:rsidP="002808DF">
      <w:pPr>
        <w:pStyle w:val="a4"/>
        <w:numPr>
          <w:ilvl w:val="1"/>
          <w:numId w:val="7"/>
        </w:numPr>
        <w:tabs>
          <w:tab w:val="clear" w:pos="1125"/>
          <w:tab w:val="num" w:pos="720"/>
        </w:tabs>
        <w:suppressAutoHyphens w:val="0"/>
        <w:rPr>
          <w:b/>
          <w:szCs w:val="26"/>
        </w:rPr>
      </w:pPr>
      <w:r w:rsidRPr="000E0E14">
        <w:rPr>
          <w:b/>
          <w:szCs w:val="26"/>
        </w:rPr>
        <w:t>Заказчик обязуется:</w:t>
      </w:r>
    </w:p>
    <w:p w:rsidR="002808DF" w:rsidRPr="000E0E14" w:rsidRDefault="002808DF" w:rsidP="002808DF">
      <w:pPr>
        <w:pStyle w:val="a4"/>
        <w:numPr>
          <w:ilvl w:val="2"/>
          <w:numId w:val="7"/>
        </w:numPr>
        <w:tabs>
          <w:tab w:val="clear" w:pos="1997"/>
          <w:tab w:val="num" w:pos="720"/>
          <w:tab w:val="num" w:pos="1418"/>
        </w:tabs>
        <w:suppressAutoHyphens w:val="0"/>
        <w:ind w:left="0" w:firstLine="720"/>
        <w:rPr>
          <w:szCs w:val="26"/>
        </w:rPr>
      </w:pPr>
      <w:r w:rsidRPr="000E0E14">
        <w:rPr>
          <w:szCs w:val="26"/>
        </w:rPr>
        <w:t>Передать Подрядчику техническую документацию на обслуживаемое оборудование.</w:t>
      </w:r>
    </w:p>
    <w:p w:rsidR="002808DF" w:rsidRPr="000E0E14" w:rsidRDefault="002808DF" w:rsidP="002808DF">
      <w:pPr>
        <w:pStyle w:val="a4"/>
        <w:numPr>
          <w:ilvl w:val="2"/>
          <w:numId w:val="7"/>
        </w:numPr>
        <w:tabs>
          <w:tab w:val="clear" w:pos="1997"/>
          <w:tab w:val="num" w:pos="720"/>
          <w:tab w:val="num" w:pos="1418"/>
        </w:tabs>
        <w:suppressAutoHyphens w:val="0"/>
        <w:ind w:left="0" w:firstLine="720"/>
        <w:rPr>
          <w:szCs w:val="26"/>
        </w:rPr>
      </w:pPr>
      <w:r w:rsidRPr="000E0E14">
        <w:rPr>
          <w:szCs w:val="26"/>
        </w:rPr>
        <w:t>Контролировать качество выполняемых Работ.</w:t>
      </w:r>
    </w:p>
    <w:p w:rsidR="002808DF" w:rsidRPr="000E0E14" w:rsidRDefault="002808DF" w:rsidP="002808DF">
      <w:pPr>
        <w:pStyle w:val="a4"/>
        <w:numPr>
          <w:ilvl w:val="2"/>
          <w:numId w:val="7"/>
        </w:numPr>
        <w:tabs>
          <w:tab w:val="clear" w:pos="1997"/>
          <w:tab w:val="num" w:pos="720"/>
          <w:tab w:val="num" w:pos="1418"/>
        </w:tabs>
        <w:suppressAutoHyphens w:val="0"/>
        <w:ind w:left="0" w:firstLine="720"/>
        <w:rPr>
          <w:szCs w:val="26"/>
        </w:rPr>
      </w:pPr>
      <w:r w:rsidRPr="000E0E14">
        <w:rPr>
          <w:szCs w:val="26"/>
        </w:rPr>
        <w:t xml:space="preserve">Принимать выполненные Работы, в течение 5 (пяти) рабочих дней с момента предоставления Подрядчиком Акта сдачи-приемки выполненных работ, либо предоставить письменный мотивированный отказ от приемки Работ. </w:t>
      </w:r>
    </w:p>
    <w:p w:rsidR="002808DF" w:rsidRPr="000E0E14" w:rsidRDefault="002808DF" w:rsidP="002808DF">
      <w:pPr>
        <w:pStyle w:val="a4"/>
        <w:numPr>
          <w:ilvl w:val="2"/>
          <w:numId w:val="7"/>
        </w:numPr>
        <w:tabs>
          <w:tab w:val="clear" w:pos="1997"/>
          <w:tab w:val="num" w:pos="720"/>
          <w:tab w:val="num" w:pos="1418"/>
        </w:tabs>
        <w:suppressAutoHyphens w:val="0"/>
        <w:ind w:left="0" w:firstLine="720"/>
        <w:rPr>
          <w:szCs w:val="26"/>
        </w:rPr>
      </w:pPr>
      <w:r w:rsidRPr="000E0E14">
        <w:rPr>
          <w:szCs w:val="26"/>
        </w:rPr>
        <w:t>Обеспечивать своевременный допуск Подрядчика к месту проведения Работ в сроки, указанные в</w:t>
      </w:r>
      <w:r w:rsidRPr="000E0E14">
        <w:rPr>
          <w:snapToGrid w:val="0"/>
          <w:szCs w:val="26"/>
        </w:rPr>
        <w:t xml:space="preserve"> Графике проведения технического обслуживания </w:t>
      </w:r>
      <w:r w:rsidRPr="000E0E14">
        <w:rPr>
          <w:szCs w:val="26"/>
        </w:rPr>
        <w:t>систем охранной сигнализации периметра</w:t>
      </w:r>
      <w:r w:rsidRPr="000E0E14">
        <w:rPr>
          <w:snapToGrid w:val="0"/>
          <w:szCs w:val="26"/>
        </w:rPr>
        <w:t xml:space="preserve"> (Приложении № 2 к Договору)</w:t>
      </w:r>
      <w:r w:rsidRPr="000E0E14">
        <w:rPr>
          <w:szCs w:val="26"/>
        </w:rPr>
        <w:t xml:space="preserve">. </w:t>
      </w:r>
    </w:p>
    <w:p w:rsidR="002808DF" w:rsidRPr="000E0E14" w:rsidRDefault="002808DF" w:rsidP="002808DF">
      <w:pPr>
        <w:pStyle w:val="a4"/>
        <w:numPr>
          <w:ilvl w:val="2"/>
          <w:numId w:val="7"/>
        </w:numPr>
        <w:tabs>
          <w:tab w:val="clear" w:pos="1997"/>
          <w:tab w:val="num" w:pos="720"/>
          <w:tab w:val="num" w:pos="1418"/>
        </w:tabs>
        <w:suppressAutoHyphens w:val="0"/>
        <w:ind w:left="0" w:firstLine="720"/>
        <w:rPr>
          <w:szCs w:val="26"/>
        </w:rPr>
      </w:pPr>
      <w:r w:rsidRPr="000E0E14">
        <w:rPr>
          <w:szCs w:val="26"/>
        </w:rPr>
        <w:t>Уведомлять Подрядчика в случае неисправности обслуживаемого оборудования по телефону ______________________.</w:t>
      </w:r>
    </w:p>
    <w:p w:rsidR="002808DF" w:rsidRPr="000E0E14" w:rsidRDefault="002808DF" w:rsidP="002808DF">
      <w:pPr>
        <w:pStyle w:val="a4"/>
        <w:numPr>
          <w:ilvl w:val="1"/>
          <w:numId w:val="7"/>
        </w:numPr>
        <w:tabs>
          <w:tab w:val="clear" w:pos="1125"/>
          <w:tab w:val="num" w:pos="720"/>
        </w:tabs>
        <w:suppressAutoHyphens w:val="0"/>
        <w:rPr>
          <w:b/>
          <w:szCs w:val="26"/>
        </w:rPr>
      </w:pPr>
      <w:r w:rsidRPr="000E0E14">
        <w:rPr>
          <w:b/>
          <w:szCs w:val="26"/>
        </w:rPr>
        <w:t>Подрядчик обязуется:</w:t>
      </w:r>
    </w:p>
    <w:p w:rsidR="002808DF" w:rsidRPr="000E0E14" w:rsidRDefault="002808DF" w:rsidP="002808DF">
      <w:pPr>
        <w:pStyle w:val="a4"/>
        <w:numPr>
          <w:ilvl w:val="2"/>
          <w:numId w:val="7"/>
        </w:numPr>
        <w:tabs>
          <w:tab w:val="num" w:pos="540"/>
          <w:tab w:val="left" w:pos="1440"/>
        </w:tabs>
        <w:suppressAutoHyphens w:val="0"/>
        <w:ind w:left="0" w:firstLine="720"/>
        <w:rPr>
          <w:szCs w:val="26"/>
        </w:rPr>
      </w:pPr>
      <w:r w:rsidRPr="000E0E14">
        <w:rPr>
          <w:szCs w:val="26"/>
        </w:rPr>
        <w:t xml:space="preserve">Выполнять Работы в соответствии с требованиями настоящего Договора, в полном объеме и сроки, предусмотренные настоящим Договором; </w:t>
      </w:r>
    </w:p>
    <w:p w:rsidR="002808DF" w:rsidRPr="000E0E14" w:rsidRDefault="002808DF" w:rsidP="002808DF">
      <w:pPr>
        <w:pStyle w:val="a4"/>
        <w:numPr>
          <w:ilvl w:val="2"/>
          <w:numId w:val="7"/>
        </w:numPr>
        <w:tabs>
          <w:tab w:val="num" w:pos="540"/>
          <w:tab w:val="left" w:pos="1440"/>
        </w:tabs>
        <w:suppressAutoHyphens w:val="0"/>
        <w:ind w:left="0" w:firstLine="720"/>
        <w:rPr>
          <w:szCs w:val="26"/>
        </w:rPr>
      </w:pPr>
      <w:r w:rsidRPr="000E0E14">
        <w:rPr>
          <w:szCs w:val="26"/>
        </w:rPr>
        <w:t>Производить запись в «Журнале технического обслуживания» (Приложение № 4 к Договору) с указанием технического состояния обслуживаемого оборудования и объема выполненных Работ.</w:t>
      </w:r>
    </w:p>
    <w:p w:rsidR="002808DF" w:rsidRPr="000E0E14" w:rsidRDefault="002808DF" w:rsidP="002808DF">
      <w:pPr>
        <w:pStyle w:val="a4"/>
        <w:numPr>
          <w:ilvl w:val="2"/>
          <w:numId w:val="7"/>
        </w:numPr>
        <w:tabs>
          <w:tab w:val="num" w:pos="540"/>
          <w:tab w:val="left" w:pos="1440"/>
        </w:tabs>
        <w:suppressAutoHyphens w:val="0"/>
        <w:ind w:left="0" w:firstLine="720"/>
        <w:rPr>
          <w:szCs w:val="26"/>
        </w:rPr>
      </w:pPr>
      <w:r w:rsidRPr="000E0E14">
        <w:rPr>
          <w:szCs w:val="26"/>
        </w:rPr>
        <w:t>Ежемесячно, не позднее 5 числа месяца следующего за месяцем проведения Работ, сдавать Заказчику выполненные Работы по Акту сдачи-приемки работ.</w:t>
      </w:r>
    </w:p>
    <w:p w:rsidR="002808DF" w:rsidRPr="000E0E14" w:rsidRDefault="002808DF" w:rsidP="002808DF">
      <w:pPr>
        <w:pStyle w:val="a4"/>
        <w:numPr>
          <w:ilvl w:val="2"/>
          <w:numId w:val="7"/>
        </w:numPr>
        <w:tabs>
          <w:tab w:val="num" w:pos="540"/>
          <w:tab w:val="left" w:pos="1440"/>
        </w:tabs>
        <w:suppressAutoHyphens w:val="0"/>
        <w:ind w:left="0" w:firstLine="720"/>
        <w:rPr>
          <w:szCs w:val="26"/>
        </w:rPr>
      </w:pPr>
      <w:r w:rsidRPr="000E0E14">
        <w:rPr>
          <w:szCs w:val="26"/>
        </w:rPr>
        <w:t>Нести ответственность перед Заказчиком за несоблюдение требований нормативных актов по охране труда и технике безопасности.</w:t>
      </w:r>
    </w:p>
    <w:p w:rsidR="002808DF" w:rsidRPr="000E0E14" w:rsidRDefault="002808DF" w:rsidP="002808DF">
      <w:pPr>
        <w:pStyle w:val="a4"/>
        <w:numPr>
          <w:ilvl w:val="2"/>
          <w:numId w:val="7"/>
        </w:numPr>
        <w:tabs>
          <w:tab w:val="num" w:pos="540"/>
          <w:tab w:val="left" w:pos="1440"/>
        </w:tabs>
        <w:suppressAutoHyphens w:val="0"/>
        <w:ind w:left="0" w:firstLine="720"/>
        <w:rPr>
          <w:szCs w:val="26"/>
        </w:rPr>
      </w:pPr>
      <w:r w:rsidRPr="000E0E14">
        <w:rPr>
          <w:szCs w:val="26"/>
        </w:rPr>
        <w:t xml:space="preserve">В случае выявления неисправности оборудования системы </w:t>
      </w:r>
      <w:proofErr w:type="spellStart"/>
      <w:r w:rsidRPr="000E0E14">
        <w:rPr>
          <w:szCs w:val="26"/>
        </w:rPr>
        <w:t>охранно</w:t>
      </w:r>
      <w:proofErr w:type="spellEnd"/>
      <w:r w:rsidRPr="000E0E14">
        <w:rPr>
          <w:szCs w:val="26"/>
        </w:rPr>
        <w:t xml:space="preserve"> – пожарной сигнализации составлять дефектный акт на неисправное оборудование.</w:t>
      </w:r>
    </w:p>
    <w:p w:rsidR="002808DF" w:rsidRPr="000E0E14" w:rsidRDefault="002808DF" w:rsidP="002808DF">
      <w:pPr>
        <w:pStyle w:val="a4"/>
        <w:numPr>
          <w:ilvl w:val="2"/>
          <w:numId w:val="7"/>
        </w:numPr>
        <w:tabs>
          <w:tab w:val="num" w:pos="540"/>
          <w:tab w:val="left" w:pos="1440"/>
        </w:tabs>
        <w:suppressAutoHyphens w:val="0"/>
        <w:ind w:left="0" w:firstLine="720"/>
        <w:rPr>
          <w:szCs w:val="26"/>
        </w:rPr>
      </w:pPr>
      <w:r w:rsidRPr="000E0E14">
        <w:rPr>
          <w:szCs w:val="26"/>
        </w:rPr>
        <w:t xml:space="preserve">Не реже 1 раза в месяц </w:t>
      </w:r>
      <w:proofErr w:type="gramStart"/>
      <w:r w:rsidRPr="000E0E14">
        <w:rPr>
          <w:szCs w:val="26"/>
        </w:rPr>
        <w:t>предоставлять отчет</w:t>
      </w:r>
      <w:proofErr w:type="gramEnd"/>
      <w:r w:rsidRPr="000E0E14">
        <w:rPr>
          <w:szCs w:val="26"/>
        </w:rPr>
        <w:t xml:space="preserve"> о техническом состоянии обслуживаемых систем с указанием перечня и объёмов оборудования и комплектующих, подлежащих ремонту или замене;</w:t>
      </w:r>
    </w:p>
    <w:p w:rsidR="002808DF" w:rsidRPr="000E0E14" w:rsidRDefault="002808DF" w:rsidP="002808DF">
      <w:pPr>
        <w:pStyle w:val="a4"/>
        <w:numPr>
          <w:ilvl w:val="2"/>
          <w:numId w:val="7"/>
        </w:numPr>
        <w:tabs>
          <w:tab w:val="num" w:pos="540"/>
          <w:tab w:val="left" w:pos="1440"/>
        </w:tabs>
        <w:suppressAutoHyphens w:val="0"/>
        <w:ind w:left="0" w:firstLine="720"/>
        <w:rPr>
          <w:szCs w:val="26"/>
        </w:rPr>
      </w:pPr>
      <w:r w:rsidRPr="000E0E14">
        <w:rPr>
          <w:szCs w:val="26"/>
        </w:rPr>
        <w:t xml:space="preserve">Проверять состояние электрических кабелей, при необходимости проверять изоляцию - </w:t>
      </w:r>
      <w:r w:rsidRPr="000E0E14">
        <w:rPr>
          <w:iCs/>
          <w:szCs w:val="26"/>
        </w:rPr>
        <w:t>1 раз в месяц;</w:t>
      </w:r>
    </w:p>
    <w:p w:rsidR="002808DF" w:rsidRPr="000E0E14" w:rsidRDefault="002808DF" w:rsidP="002808DF">
      <w:pPr>
        <w:pStyle w:val="a4"/>
        <w:numPr>
          <w:ilvl w:val="2"/>
          <w:numId w:val="7"/>
        </w:numPr>
        <w:tabs>
          <w:tab w:val="num" w:pos="540"/>
          <w:tab w:val="left" w:pos="1440"/>
        </w:tabs>
        <w:suppressAutoHyphens w:val="0"/>
        <w:ind w:left="0" w:firstLine="720"/>
        <w:rPr>
          <w:szCs w:val="26"/>
        </w:rPr>
      </w:pPr>
      <w:r w:rsidRPr="000E0E14">
        <w:rPr>
          <w:szCs w:val="26"/>
        </w:rPr>
        <w:t>Сопровождать программное обеспечение (своевременно обновлять, адаптировать к имеющемуся оборудованию и программному обеспечению) – ежемесячно;</w:t>
      </w:r>
    </w:p>
    <w:p w:rsidR="002808DF" w:rsidRPr="000E0E14" w:rsidRDefault="002808DF" w:rsidP="002808DF">
      <w:pPr>
        <w:pStyle w:val="a4"/>
        <w:numPr>
          <w:ilvl w:val="2"/>
          <w:numId w:val="7"/>
        </w:numPr>
        <w:tabs>
          <w:tab w:val="num" w:pos="540"/>
          <w:tab w:val="left" w:pos="1440"/>
        </w:tabs>
        <w:suppressAutoHyphens w:val="0"/>
        <w:ind w:left="0" w:firstLine="720"/>
        <w:rPr>
          <w:szCs w:val="26"/>
        </w:rPr>
      </w:pPr>
      <w:r w:rsidRPr="000E0E14">
        <w:rPr>
          <w:szCs w:val="26"/>
        </w:rPr>
        <w:t>Вносить изменения в программное обеспечение – по требованию Заказчика.</w:t>
      </w:r>
    </w:p>
    <w:p w:rsidR="002808DF" w:rsidRPr="000E0E14" w:rsidRDefault="002808DF" w:rsidP="002808DF">
      <w:pPr>
        <w:pStyle w:val="a4"/>
        <w:numPr>
          <w:ilvl w:val="2"/>
          <w:numId w:val="7"/>
        </w:numPr>
        <w:tabs>
          <w:tab w:val="num" w:pos="540"/>
          <w:tab w:val="left" w:pos="1440"/>
        </w:tabs>
        <w:suppressAutoHyphens w:val="0"/>
        <w:ind w:left="0" w:firstLine="720"/>
        <w:rPr>
          <w:szCs w:val="26"/>
        </w:rPr>
      </w:pPr>
      <w:r w:rsidRPr="000E0E14">
        <w:rPr>
          <w:szCs w:val="26"/>
        </w:rPr>
        <w:t>Подрядчик обязан согласовывать с Заказчиком время и состав оказываемых услуг до начала их выполнения.</w:t>
      </w:r>
    </w:p>
    <w:p w:rsidR="002808DF" w:rsidRPr="000E0E14" w:rsidRDefault="002808DF" w:rsidP="002808DF">
      <w:pPr>
        <w:pStyle w:val="a4"/>
        <w:numPr>
          <w:ilvl w:val="2"/>
          <w:numId w:val="7"/>
        </w:numPr>
        <w:tabs>
          <w:tab w:val="num" w:pos="540"/>
          <w:tab w:val="left" w:pos="1440"/>
        </w:tabs>
        <w:suppressAutoHyphens w:val="0"/>
        <w:ind w:left="0" w:firstLine="720"/>
        <w:rPr>
          <w:szCs w:val="26"/>
        </w:rPr>
      </w:pPr>
      <w:r w:rsidRPr="000E0E14">
        <w:rPr>
          <w:szCs w:val="26"/>
        </w:rPr>
        <w:lastRenderedPageBreak/>
        <w:t>Подрядчик обязан вести «Журнал технического обслуживания» со дня подписания договора до истечения срока его действия. Все проводимые Работы по настоящему Договору, даты их выполнения, приход и уход сотрудников Подрядчика для выполнения Работ фиксируется в «Журнале технического обслуживания», и подписываются назначенными со стороны Заказчика и Подрядчика ответственными лицами по факту выполнения Работ.</w:t>
      </w:r>
    </w:p>
    <w:p w:rsidR="002808DF" w:rsidRPr="000E0E14" w:rsidRDefault="002808DF" w:rsidP="002808DF">
      <w:pPr>
        <w:pStyle w:val="a4"/>
        <w:numPr>
          <w:ilvl w:val="2"/>
          <w:numId w:val="7"/>
        </w:numPr>
        <w:tabs>
          <w:tab w:val="num" w:pos="540"/>
          <w:tab w:val="left" w:pos="1440"/>
        </w:tabs>
        <w:suppressAutoHyphens w:val="0"/>
        <w:ind w:left="0" w:firstLine="720"/>
        <w:rPr>
          <w:szCs w:val="26"/>
        </w:rPr>
      </w:pPr>
      <w:r w:rsidRPr="000E0E14">
        <w:rPr>
          <w:szCs w:val="26"/>
        </w:rPr>
        <w:t xml:space="preserve"> Подрядчик обязуется, предоставляет список специалистов закрепленных на Объектах Заказчика в течение 2 (двух) дней </w:t>
      </w:r>
      <w:proofErr w:type="gramStart"/>
      <w:r w:rsidRPr="000E0E14">
        <w:rPr>
          <w:szCs w:val="26"/>
        </w:rPr>
        <w:t>с даты заключения</w:t>
      </w:r>
      <w:proofErr w:type="gramEnd"/>
      <w:r w:rsidRPr="000E0E14">
        <w:rPr>
          <w:szCs w:val="26"/>
        </w:rPr>
        <w:t xml:space="preserve"> Договора с указанием номеров </w:t>
      </w:r>
      <w:r w:rsidRPr="000E0E14">
        <w:rPr>
          <w:bCs/>
          <w:szCs w:val="26"/>
        </w:rPr>
        <w:t>телефонной связи.</w:t>
      </w:r>
    </w:p>
    <w:p w:rsidR="002808DF" w:rsidRPr="000E0E14" w:rsidRDefault="002808DF" w:rsidP="002808DF">
      <w:pPr>
        <w:pStyle w:val="a4"/>
        <w:tabs>
          <w:tab w:val="left" w:pos="1440"/>
        </w:tabs>
        <w:suppressAutoHyphens w:val="0"/>
        <w:ind w:firstLine="0"/>
        <w:rPr>
          <w:szCs w:val="26"/>
        </w:rPr>
      </w:pPr>
    </w:p>
    <w:p w:rsidR="002808DF" w:rsidRPr="000C6C58" w:rsidRDefault="002808DF" w:rsidP="000C6C58">
      <w:pPr>
        <w:pStyle w:val="a4"/>
        <w:numPr>
          <w:ilvl w:val="0"/>
          <w:numId w:val="7"/>
        </w:numPr>
        <w:tabs>
          <w:tab w:val="left" w:pos="1440"/>
        </w:tabs>
        <w:jc w:val="center"/>
        <w:rPr>
          <w:b/>
          <w:szCs w:val="26"/>
        </w:rPr>
      </w:pPr>
      <w:r w:rsidRPr="000E0E14">
        <w:rPr>
          <w:b/>
          <w:szCs w:val="26"/>
        </w:rPr>
        <w:t>Организация производства Работ.</w:t>
      </w:r>
    </w:p>
    <w:p w:rsidR="002808DF" w:rsidRPr="000E0E14" w:rsidRDefault="002808DF" w:rsidP="002808DF">
      <w:pPr>
        <w:tabs>
          <w:tab w:val="left" w:pos="426"/>
        </w:tabs>
        <w:ind w:firstLine="709"/>
        <w:jc w:val="both"/>
        <w:rPr>
          <w:b/>
          <w:sz w:val="26"/>
          <w:szCs w:val="26"/>
        </w:rPr>
      </w:pPr>
      <w:r w:rsidRPr="000E0E14">
        <w:rPr>
          <w:b/>
          <w:sz w:val="26"/>
          <w:szCs w:val="26"/>
        </w:rPr>
        <w:t>4.1. Условия выполнения и результат Работ:</w:t>
      </w:r>
    </w:p>
    <w:p w:rsidR="002808DF" w:rsidRPr="000E0E14" w:rsidRDefault="002808DF" w:rsidP="002808DF">
      <w:pPr>
        <w:pStyle w:val="a4"/>
        <w:rPr>
          <w:szCs w:val="26"/>
        </w:rPr>
      </w:pPr>
      <w:r w:rsidRPr="000E0E14">
        <w:rPr>
          <w:szCs w:val="26"/>
        </w:rPr>
        <w:t>4.1.1. Результат Работ является обеспечение работы ОПС, соблюдение режимов работы в соответствии с действующей нормативно-технической документацией:</w:t>
      </w:r>
    </w:p>
    <w:p w:rsidR="002808DF" w:rsidRPr="000E0E14" w:rsidRDefault="002808DF" w:rsidP="002808DF">
      <w:pPr>
        <w:tabs>
          <w:tab w:val="left" w:pos="426"/>
        </w:tabs>
        <w:ind w:firstLine="709"/>
        <w:jc w:val="both"/>
        <w:rPr>
          <w:sz w:val="26"/>
          <w:szCs w:val="26"/>
        </w:rPr>
      </w:pPr>
      <w:r w:rsidRPr="000E0E14">
        <w:rPr>
          <w:sz w:val="26"/>
          <w:szCs w:val="26"/>
        </w:rPr>
        <w:t>- Федеральным законом от 22.07.2008 г. № 123-ФЗ «Технический регламент о требованиях пожарной безопасности» (в ред. от 24.07.2015 г);</w:t>
      </w:r>
    </w:p>
    <w:p w:rsidR="002808DF" w:rsidRPr="000E0E14" w:rsidRDefault="002808DF" w:rsidP="002808DF">
      <w:pPr>
        <w:tabs>
          <w:tab w:val="left" w:pos="426"/>
        </w:tabs>
        <w:ind w:firstLine="709"/>
        <w:jc w:val="both"/>
        <w:rPr>
          <w:sz w:val="26"/>
          <w:szCs w:val="26"/>
        </w:rPr>
      </w:pPr>
      <w:r w:rsidRPr="000E0E14">
        <w:rPr>
          <w:sz w:val="26"/>
          <w:szCs w:val="26"/>
        </w:rPr>
        <w:t xml:space="preserve">- Федеральным законом от 21 декабря </w:t>
      </w:r>
      <w:smartTag w:uri="urn:schemas-microsoft-com:office:smarttags" w:element="metricconverter">
        <w:smartTagPr>
          <w:attr w:name="ProductID" w:val="1994 г"/>
        </w:smartTagPr>
        <w:r w:rsidRPr="000E0E14">
          <w:rPr>
            <w:sz w:val="26"/>
            <w:szCs w:val="26"/>
          </w:rPr>
          <w:t>1994 г</w:t>
        </w:r>
      </w:smartTag>
      <w:r w:rsidRPr="000E0E14">
        <w:rPr>
          <w:sz w:val="26"/>
          <w:szCs w:val="26"/>
        </w:rPr>
        <w:t xml:space="preserve">. № 69-ФЗ «О пожарной безопасности» (в ред. от 19.07.2011);  </w:t>
      </w:r>
    </w:p>
    <w:p w:rsidR="002808DF" w:rsidRPr="000E0E14" w:rsidRDefault="002808DF" w:rsidP="002808DF">
      <w:pPr>
        <w:tabs>
          <w:tab w:val="left" w:pos="426"/>
        </w:tabs>
        <w:ind w:firstLine="709"/>
        <w:jc w:val="both"/>
        <w:rPr>
          <w:sz w:val="26"/>
          <w:szCs w:val="26"/>
        </w:rPr>
      </w:pPr>
      <w:r w:rsidRPr="000E0E14">
        <w:rPr>
          <w:sz w:val="26"/>
          <w:szCs w:val="26"/>
        </w:rPr>
        <w:t>- ГОСТ 12.1.004-91 «ССБТ. Пожарная безопасность. Общие требования»;</w:t>
      </w:r>
    </w:p>
    <w:p w:rsidR="002808DF" w:rsidRPr="000E0E14" w:rsidRDefault="002808DF" w:rsidP="002808DF">
      <w:pPr>
        <w:tabs>
          <w:tab w:val="left" w:pos="426"/>
        </w:tabs>
        <w:ind w:firstLine="709"/>
        <w:jc w:val="both"/>
        <w:rPr>
          <w:sz w:val="26"/>
          <w:szCs w:val="26"/>
        </w:rPr>
      </w:pPr>
      <w:r w:rsidRPr="000E0E14">
        <w:rPr>
          <w:sz w:val="26"/>
          <w:szCs w:val="26"/>
        </w:rPr>
        <w:t>- ГОСТ 26342-84 «Средства охранной, пожарной и охранно-пожарной сигнализации. Типы, основные параметры и размеры»;</w:t>
      </w:r>
    </w:p>
    <w:p w:rsidR="002808DF" w:rsidRPr="000E0E14" w:rsidRDefault="002808DF" w:rsidP="002808DF">
      <w:pPr>
        <w:tabs>
          <w:tab w:val="left" w:pos="426"/>
        </w:tabs>
        <w:ind w:firstLine="709"/>
        <w:jc w:val="both"/>
        <w:rPr>
          <w:sz w:val="26"/>
          <w:szCs w:val="26"/>
        </w:rPr>
      </w:pPr>
      <w:r w:rsidRPr="000E0E14">
        <w:rPr>
          <w:sz w:val="26"/>
          <w:szCs w:val="26"/>
        </w:rPr>
        <w:t xml:space="preserve">- РД 25.964-90 «Система технического обслуживания и ремонта автоматических установок пожаротушения, </w:t>
      </w:r>
      <w:proofErr w:type="spellStart"/>
      <w:r w:rsidRPr="000E0E14">
        <w:rPr>
          <w:sz w:val="26"/>
          <w:szCs w:val="26"/>
        </w:rPr>
        <w:t>дымоудаления</w:t>
      </w:r>
      <w:proofErr w:type="spellEnd"/>
      <w:r w:rsidRPr="000E0E14">
        <w:rPr>
          <w:sz w:val="26"/>
          <w:szCs w:val="26"/>
        </w:rPr>
        <w:t>, охранной, пожарной и охранно-пожарной сигнализации. Организация и порядок проведения работ»;</w:t>
      </w:r>
    </w:p>
    <w:p w:rsidR="002808DF" w:rsidRPr="000E0E14" w:rsidRDefault="002808DF" w:rsidP="002808DF">
      <w:pPr>
        <w:tabs>
          <w:tab w:val="left" w:pos="426"/>
        </w:tabs>
        <w:ind w:firstLine="709"/>
        <w:jc w:val="both"/>
        <w:rPr>
          <w:sz w:val="26"/>
          <w:szCs w:val="26"/>
        </w:rPr>
      </w:pPr>
      <w:r w:rsidRPr="000E0E14">
        <w:rPr>
          <w:sz w:val="26"/>
          <w:szCs w:val="26"/>
        </w:rPr>
        <w:t>- РД 009.01-96 Типовой регламент технического обслуживания пожарной сигнализации;</w:t>
      </w:r>
    </w:p>
    <w:p w:rsidR="002808DF" w:rsidRPr="000E0E14" w:rsidRDefault="002808DF" w:rsidP="002808DF">
      <w:pPr>
        <w:tabs>
          <w:tab w:val="left" w:pos="426"/>
        </w:tabs>
        <w:ind w:firstLine="709"/>
        <w:jc w:val="both"/>
        <w:rPr>
          <w:sz w:val="26"/>
          <w:szCs w:val="26"/>
        </w:rPr>
      </w:pPr>
      <w:r w:rsidRPr="000E0E14">
        <w:rPr>
          <w:sz w:val="26"/>
          <w:szCs w:val="26"/>
        </w:rPr>
        <w:t>- СП 10.13130.2009 «Свод правил. Системы противопожарной защиты. Внутренний противопожарный водопровод. Требования пожарной безопасности».</w:t>
      </w:r>
    </w:p>
    <w:p w:rsidR="002808DF" w:rsidRPr="000E0E14" w:rsidRDefault="002808DF" w:rsidP="002808DF">
      <w:pPr>
        <w:tabs>
          <w:tab w:val="left" w:pos="426"/>
        </w:tabs>
        <w:ind w:firstLine="709"/>
        <w:jc w:val="both"/>
        <w:rPr>
          <w:sz w:val="26"/>
          <w:szCs w:val="26"/>
        </w:rPr>
      </w:pPr>
      <w:r w:rsidRPr="000E0E14">
        <w:rPr>
          <w:sz w:val="26"/>
          <w:szCs w:val="26"/>
        </w:rPr>
        <w:t>Обеспечение надежной работы ОПС, соблюдение режимов работы в пределах, заданных нормативными документами.</w:t>
      </w:r>
    </w:p>
    <w:p w:rsidR="002808DF" w:rsidRPr="000E0E14" w:rsidRDefault="002808DF" w:rsidP="002808DF">
      <w:pPr>
        <w:tabs>
          <w:tab w:val="left" w:pos="426"/>
        </w:tabs>
        <w:ind w:firstLine="709"/>
        <w:jc w:val="both"/>
        <w:rPr>
          <w:sz w:val="26"/>
          <w:szCs w:val="26"/>
        </w:rPr>
      </w:pPr>
      <w:r w:rsidRPr="000E0E14">
        <w:rPr>
          <w:sz w:val="26"/>
          <w:szCs w:val="26"/>
        </w:rPr>
        <w:t>4.1.2. Техническое обслуживание включает в себя поддержание в  исправности, работоспособности ОПС в процессе эксплуатации путем периодического проведения Работ по профилактике, контролю технического состояния и устранению неисправностей, определенных эксплуатационной документацией (техническими паспортами на ОПС) и Регламентом технического обслуживания ОПС (Приложение №1).</w:t>
      </w:r>
    </w:p>
    <w:p w:rsidR="002808DF" w:rsidRPr="000E0E14" w:rsidRDefault="002808DF" w:rsidP="002808DF">
      <w:pPr>
        <w:tabs>
          <w:tab w:val="left" w:pos="426"/>
        </w:tabs>
        <w:ind w:firstLine="709"/>
        <w:jc w:val="both"/>
        <w:rPr>
          <w:sz w:val="26"/>
          <w:szCs w:val="26"/>
        </w:rPr>
      </w:pPr>
      <w:r w:rsidRPr="000E0E14">
        <w:rPr>
          <w:sz w:val="26"/>
          <w:szCs w:val="26"/>
        </w:rPr>
        <w:t>4.1.3. Рабочая оснастка, инструменты, защитные средства, расходные материалы, запасные части необходимые для проведения Работ, поставляются за счет Исполнителя и включены в стоимость Работ.</w:t>
      </w:r>
    </w:p>
    <w:p w:rsidR="002808DF" w:rsidRPr="000E0E14" w:rsidRDefault="002808DF" w:rsidP="002808DF">
      <w:pPr>
        <w:tabs>
          <w:tab w:val="left" w:pos="426"/>
        </w:tabs>
        <w:ind w:firstLine="709"/>
        <w:jc w:val="both"/>
        <w:rPr>
          <w:sz w:val="26"/>
          <w:szCs w:val="26"/>
        </w:rPr>
      </w:pPr>
      <w:r w:rsidRPr="000E0E14">
        <w:rPr>
          <w:sz w:val="26"/>
          <w:szCs w:val="26"/>
        </w:rPr>
        <w:t>4.1.5.Запрещается применять для выполнения Работ электроинструмент с поврежденной изоляцией, применять нестандартное (самодельное) электрооборудование, оставлять под напряжением электрические провода и кабели с неизолированными концами, использовать некалиброванные плавкие вставки, пользоваться поврежденными розетками, рубильниками, другими электротехническими изделиями.</w:t>
      </w:r>
    </w:p>
    <w:p w:rsidR="002808DF" w:rsidRPr="000E0E14" w:rsidRDefault="002808DF" w:rsidP="002808DF">
      <w:pPr>
        <w:tabs>
          <w:tab w:val="left" w:pos="426"/>
        </w:tabs>
        <w:ind w:firstLine="709"/>
        <w:jc w:val="both"/>
        <w:rPr>
          <w:sz w:val="26"/>
          <w:szCs w:val="26"/>
        </w:rPr>
      </w:pPr>
      <w:r w:rsidRPr="000E0E14">
        <w:rPr>
          <w:sz w:val="26"/>
          <w:szCs w:val="26"/>
        </w:rPr>
        <w:lastRenderedPageBreak/>
        <w:t>4.1.6. При выполнении Работ ответственность за соблюдение норм и правил охраны труда, пожарной безопасности, техники безопасности при производстве Работ по Договору лежит на Подрядчике.</w:t>
      </w:r>
    </w:p>
    <w:p w:rsidR="002808DF" w:rsidRPr="000E0E14" w:rsidRDefault="002808DF" w:rsidP="002808DF">
      <w:pPr>
        <w:tabs>
          <w:tab w:val="left" w:pos="426"/>
        </w:tabs>
        <w:ind w:firstLine="709"/>
        <w:jc w:val="both"/>
        <w:rPr>
          <w:bCs/>
          <w:sz w:val="26"/>
          <w:szCs w:val="26"/>
        </w:rPr>
      </w:pPr>
      <w:r w:rsidRPr="000E0E14">
        <w:rPr>
          <w:sz w:val="26"/>
          <w:szCs w:val="26"/>
        </w:rPr>
        <w:t>4.1.7.</w:t>
      </w:r>
      <w:r w:rsidRPr="000E0E14">
        <w:rPr>
          <w:bCs/>
          <w:sz w:val="26"/>
          <w:szCs w:val="26"/>
        </w:rPr>
        <w:t>Подрядчик обеспечивает наличие телефонной связи со своим производственным персоналом диспетчерской службы, номера телефонов которой сообщаются Заказчику официальным письмом в течение 2 (двух) дней после заключения настоящего Договора.</w:t>
      </w:r>
    </w:p>
    <w:p w:rsidR="002808DF" w:rsidRPr="000E0E14" w:rsidRDefault="002808DF" w:rsidP="002808DF">
      <w:pPr>
        <w:numPr>
          <w:ilvl w:val="2"/>
          <w:numId w:val="9"/>
        </w:numPr>
        <w:tabs>
          <w:tab w:val="left" w:pos="426"/>
          <w:tab w:val="left" w:pos="1418"/>
        </w:tabs>
        <w:suppressAutoHyphens/>
        <w:ind w:left="0" w:firstLine="709"/>
        <w:jc w:val="both"/>
        <w:rPr>
          <w:sz w:val="26"/>
          <w:szCs w:val="26"/>
        </w:rPr>
      </w:pPr>
      <w:r w:rsidRPr="000E0E14">
        <w:rPr>
          <w:sz w:val="26"/>
          <w:szCs w:val="26"/>
        </w:rPr>
        <w:t>Заказчик не обязан предоставлять сопровождение представителей Исполнителя на объекте.</w:t>
      </w:r>
    </w:p>
    <w:p w:rsidR="002808DF" w:rsidRPr="000E0E14" w:rsidRDefault="002808DF" w:rsidP="002808DF">
      <w:pPr>
        <w:numPr>
          <w:ilvl w:val="2"/>
          <w:numId w:val="9"/>
        </w:numPr>
        <w:tabs>
          <w:tab w:val="left" w:pos="426"/>
          <w:tab w:val="left" w:pos="1418"/>
        </w:tabs>
        <w:suppressAutoHyphens/>
        <w:ind w:left="0" w:firstLine="709"/>
        <w:jc w:val="both"/>
        <w:rPr>
          <w:sz w:val="26"/>
          <w:szCs w:val="26"/>
        </w:rPr>
      </w:pPr>
      <w:r w:rsidRPr="000E0E14">
        <w:rPr>
          <w:sz w:val="26"/>
          <w:szCs w:val="26"/>
        </w:rPr>
        <w:t>При выполнении Работ Подрядчик обязан использовать ограждающие конструкции, минимально необходимое количество технических средств и механизмов для сокращения шума, пыли и загрязнения воздуха.  При необходимости проводить демонтаж и монтаж оборудования, мебели, оргтехники и прочего имущества Заказчика в помещениях объекта, попавшего в зону Работ, обеспечив его сохранность и работоспособность.</w:t>
      </w:r>
    </w:p>
    <w:p w:rsidR="002808DF" w:rsidRPr="000E0E14" w:rsidRDefault="002808DF" w:rsidP="002808DF">
      <w:pPr>
        <w:numPr>
          <w:ilvl w:val="2"/>
          <w:numId w:val="9"/>
        </w:numPr>
        <w:tabs>
          <w:tab w:val="left" w:pos="426"/>
          <w:tab w:val="left" w:pos="1418"/>
        </w:tabs>
        <w:suppressAutoHyphens/>
        <w:ind w:left="0" w:firstLine="709"/>
        <w:jc w:val="both"/>
        <w:rPr>
          <w:sz w:val="26"/>
          <w:szCs w:val="26"/>
        </w:rPr>
      </w:pPr>
      <w:proofErr w:type="gramStart"/>
      <w:r w:rsidRPr="000E0E14">
        <w:rPr>
          <w:sz w:val="26"/>
          <w:szCs w:val="26"/>
        </w:rPr>
        <w:t>Все Работы, связанные с остановкой и/или отключением технологического оборудования и сроки проведения регламентных мероприятий должны согласовываться с Заказчиком в письменной форме не позднее, чем за 2 (двух) рабочих дня до их проведения.</w:t>
      </w:r>
      <w:proofErr w:type="gramEnd"/>
    </w:p>
    <w:p w:rsidR="002808DF" w:rsidRPr="000E0E14" w:rsidRDefault="002808DF" w:rsidP="002808DF">
      <w:pPr>
        <w:numPr>
          <w:ilvl w:val="2"/>
          <w:numId w:val="9"/>
        </w:numPr>
        <w:tabs>
          <w:tab w:val="left" w:pos="426"/>
          <w:tab w:val="left" w:pos="1418"/>
        </w:tabs>
        <w:suppressAutoHyphens/>
        <w:ind w:left="0" w:firstLine="709"/>
        <w:jc w:val="both"/>
        <w:rPr>
          <w:sz w:val="26"/>
          <w:szCs w:val="26"/>
        </w:rPr>
      </w:pPr>
      <w:r w:rsidRPr="000E0E14">
        <w:rPr>
          <w:sz w:val="26"/>
          <w:szCs w:val="26"/>
        </w:rPr>
        <w:t>Все виды Работ проводятся без отключения инженерных систем зданий и нарушения режимов работы инженерных систем. Допускается для устранения неисправностей, проведения различных профилактических работ отключать последовательно отдельные агрегаты, приборы, аппараты с переключением их на резервные, после согласования с Заказчиком. По окончанию выполнения Работ Подрядчик обязан восстановить территорию, конструкции и инженерные коммуникации, измененные или поврежденные во время проведения Работ, до состояния не хуже исходного осуществить ликвидацию рабочей зоны, вывезти мусор.</w:t>
      </w:r>
    </w:p>
    <w:p w:rsidR="002808DF" w:rsidRPr="000E0E14" w:rsidRDefault="002808DF" w:rsidP="002808DF">
      <w:pPr>
        <w:numPr>
          <w:ilvl w:val="2"/>
          <w:numId w:val="9"/>
        </w:numPr>
        <w:tabs>
          <w:tab w:val="left" w:pos="426"/>
          <w:tab w:val="left" w:pos="1418"/>
        </w:tabs>
        <w:suppressAutoHyphens/>
        <w:ind w:left="0" w:firstLine="709"/>
        <w:jc w:val="both"/>
        <w:rPr>
          <w:sz w:val="26"/>
          <w:szCs w:val="26"/>
        </w:rPr>
      </w:pPr>
      <w:r w:rsidRPr="000E0E14">
        <w:rPr>
          <w:sz w:val="26"/>
          <w:szCs w:val="26"/>
        </w:rPr>
        <w:t>В случае некорректной работы ОПС, связанной со сбоями, некорректно выполненными настройками или повреждением программного обеспечения, произошедшими по вине Подрядчика, все Работы по восстановлению работоспособности системы должны быть выполнены силами и за счет Подрядчика.</w:t>
      </w:r>
    </w:p>
    <w:p w:rsidR="002808DF" w:rsidRPr="000E0E14" w:rsidRDefault="002808DF" w:rsidP="002808DF">
      <w:pPr>
        <w:numPr>
          <w:ilvl w:val="2"/>
          <w:numId w:val="9"/>
        </w:numPr>
        <w:tabs>
          <w:tab w:val="left" w:pos="426"/>
          <w:tab w:val="left" w:pos="1418"/>
        </w:tabs>
        <w:suppressAutoHyphens/>
        <w:ind w:left="0" w:firstLine="709"/>
        <w:jc w:val="both"/>
        <w:rPr>
          <w:sz w:val="26"/>
          <w:szCs w:val="26"/>
        </w:rPr>
      </w:pPr>
      <w:r w:rsidRPr="000E0E14">
        <w:rPr>
          <w:sz w:val="26"/>
          <w:szCs w:val="26"/>
        </w:rPr>
        <w:t>В случае возникновения неисправности оборудования или отклонения технических характеристик оборудования от их паспортных данных, Заказчик посредством телефонной связи вызывает технический персонал Подрядчика для устранения этих неисправностей. Сменный и/или дневной персонал Подрядчика должен присутствовать на объекте Заказчика в рабочие дни с 8:30 до 17:30.</w:t>
      </w:r>
    </w:p>
    <w:p w:rsidR="002808DF" w:rsidRPr="000E0E14" w:rsidRDefault="002808DF" w:rsidP="002808DF">
      <w:pPr>
        <w:tabs>
          <w:tab w:val="left" w:pos="426"/>
        </w:tabs>
        <w:jc w:val="both"/>
        <w:rPr>
          <w:sz w:val="26"/>
          <w:szCs w:val="26"/>
        </w:rPr>
      </w:pPr>
      <w:r w:rsidRPr="000E0E14">
        <w:rPr>
          <w:sz w:val="26"/>
          <w:szCs w:val="26"/>
        </w:rPr>
        <w:tab/>
      </w:r>
      <w:r w:rsidRPr="000E0E14">
        <w:rPr>
          <w:sz w:val="26"/>
          <w:szCs w:val="26"/>
        </w:rPr>
        <w:tab/>
        <w:t>В рабочие дни с 17:30 до 8:30 и выходные, праздничные дни выезд дежурного специалиста по Заявке на объект Заказчика в течени</w:t>
      </w:r>
      <w:proofErr w:type="gramStart"/>
      <w:r w:rsidRPr="000E0E14">
        <w:rPr>
          <w:sz w:val="26"/>
          <w:szCs w:val="26"/>
        </w:rPr>
        <w:t>и</w:t>
      </w:r>
      <w:proofErr w:type="gramEnd"/>
      <w:r w:rsidRPr="000E0E14">
        <w:rPr>
          <w:sz w:val="26"/>
          <w:szCs w:val="26"/>
        </w:rPr>
        <w:t xml:space="preserve"> одного часа.</w:t>
      </w:r>
    </w:p>
    <w:p w:rsidR="002808DF" w:rsidRPr="000E0E14" w:rsidRDefault="002808DF" w:rsidP="002808DF">
      <w:pPr>
        <w:tabs>
          <w:tab w:val="left" w:pos="426"/>
        </w:tabs>
        <w:ind w:firstLine="709"/>
        <w:jc w:val="both"/>
        <w:rPr>
          <w:sz w:val="26"/>
          <w:szCs w:val="26"/>
        </w:rPr>
      </w:pPr>
      <w:r w:rsidRPr="000E0E14">
        <w:rPr>
          <w:sz w:val="26"/>
          <w:szCs w:val="26"/>
        </w:rPr>
        <w:t>Данные об авариях и инцидентах оборудования и мерах по восстановлению нормального режима эксплуатации фиксируются в «Журнале технического обслуживания».</w:t>
      </w:r>
    </w:p>
    <w:p w:rsidR="002808DF" w:rsidRPr="000E0E14" w:rsidRDefault="002808DF" w:rsidP="002808DF">
      <w:pPr>
        <w:tabs>
          <w:tab w:val="left" w:pos="426"/>
        </w:tabs>
        <w:ind w:firstLine="709"/>
        <w:jc w:val="both"/>
        <w:rPr>
          <w:sz w:val="26"/>
          <w:szCs w:val="26"/>
        </w:rPr>
      </w:pPr>
      <w:r w:rsidRPr="000E0E14">
        <w:rPr>
          <w:sz w:val="26"/>
          <w:szCs w:val="26"/>
        </w:rPr>
        <w:t xml:space="preserve">Сотрудники Подрядчика должны приступить к устранению неисправности по заявке Заказчика, поступившей в устной форме, по телефону или радиосвязи, электронной почте, письменной посредством регистрации в «Журнале технического обслуживания» не позднее 1(одного) часа с момента поступления заявки. </w:t>
      </w:r>
      <w:r w:rsidRPr="000E0E14">
        <w:rPr>
          <w:sz w:val="26"/>
          <w:szCs w:val="26"/>
        </w:rPr>
        <w:lastRenderedPageBreak/>
        <w:t>Критичность неисправности и срок ее выполнения определяется Заказчиком и указывается при формировании заявки.</w:t>
      </w:r>
    </w:p>
    <w:p w:rsidR="002808DF" w:rsidRPr="000E0E14" w:rsidRDefault="002808DF" w:rsidP="002808DF">
      <w:pPr>
        <w:tabs>
          <w:tab w:val="left" w:pos="426"/>
        </w:tabs>
        <w:ind w:firstLine="709"/>
        <w:jc w:val="both"/>
        <w:rPr>
          <w:sz w:val="26"/>
          <w:szCs w:val="26"/>
        </w:rPr>
      </w:pPr>
      <w:r w:rsidRPr="000E0E14">
        <w:rPr>
          <w:sz w:val="26"/>
          <w:szCs w:val="26"/>
        </w:rPr>
        <w:t xml:space="preserve">При невозможности устранения неисправности в течение 24(двадцати) часов и в рамках требований настоящего Технического задания специалисты Подрядчика обязаны не позднее чем в 3-х (трех) </w:t>
      </w:r>
      <w:proofErr w:type="spellStart"/>
      <w:r w:rsidRPr="000E0E14">
        <w:rPr>
          <w:sz w:val="26"/>
          <w:szCs w:val="26"/>
        </w:rPr>
        <w:t>дневный</w:t>
      </w:r>
      <w:proofErr w:type="spellEnd"/>
      <w:r w:rsidRPr="000E0E14">
        <w:rPr>
          <w:sz w:val="26"/>
          <w:szCs w:val="26"/>
        </w:rPr>
        <w:t xml:space="preserve"> срок </w:t>
      </w:r>
      <w:proofErr w:type="gramStart"/>
      <w:r w:rsidRPr="000E0E14">
        <w:rPr>
          <w:sz w:val="26"/>
          <w:szCs w:val="26"/>
        </w:rPr>
        <w:t>с даты обнаружения</w:t>
      </w:r>
      <w:proofErr w:type="gramEnd"/>
      <w:r w:rsidRPr="000E0E14">
        <w:rPr>
          <w:sz w:val="26"/>
          <w:szCs w:val="26"/>
        </w:rPr>
        <w:t xml:space="preserve"> неисправности определить причину неисправности, методы и необходимое оборудование и материалы для её устранения и официально письменно уведомить об этом Заказчика.</w:t>
      </w:r>
    </w:p>
    <w:p w:rsidR="002808DF" w:rsidRPr="000E0E14" w:rsidRDefault="002808DF" w:rsidP="002808DF">
      <w:pPr>
        <w:numPr>
          <w:ilvl w:val="2"/>
          <w:numId w:val="9"/>
        </w:numPr>
        <w:tabs>
          <w:tab w:val="left" w:pos="426"/>
        </w:tabs>
        <w:suppressAutoHyphens/>
        <w:spacing w:after="200"/>
        <w:ind w:left="0" w:firstLine="709"/>
        <w:contextualSpacing/>
        <w:jc w:val="both"/>
        <w:rPr>
          <w:sz w:val="26"/>
          <w:szCs w:val="26"/>
        </w:rPr>
      </w:pPr>
      <w:r w:rsidRPr="000E0E14">
        <w:rPr>
          <w:sz w:val="26"/>
          <w:szCs w:val="26"/>
        </w:rPr>
        <w:t>Все материалы и оборудование должны иметь сертификаты соответствия и сертификаты пожарной безопасности, а также являться совместимыми и по техническим и функциональным характеристикам, не уступающими существующему установленному оборудованию.</w:t>
      </w:r>
    </w:p>
    <w:p w:rsidR="002808DF" w:rsidRPr="000E0E14" w:rsidRDefault="002808DF" w:rsidP="002808DF">
      <w:pPr>
        <w:numPr>
          <w:ilvl w:val="2"/>
          <w:numId w:val="9"/>
        </w:numPr>
        <w:tabs>
          <w:tab w:val="left" w:pos="426"/>
        </w:tabs>
        <w:suppressAutoHyphens/>
        <w:spacing w:after="200"/>
        <w:ind w:left="0" w:firstLine="709"/>
        <w:contextualSpacing/>
        <w:jc w:val="both"/>
        <w:rPr>
          <w:sz w:val="26"/>
          <w:szCs w:val="26"/>
        </w:rPr>
      </w:pPr>
      <w:proofErr w:type="gramStart"/>
      <w:r w:rsidRPr="000E0E14">
        <w:rPr>
          <w:sz w:val="26"/>
          <w:szCs w:val="26"/>
        </w:rPr>
        <w:t>По оказанным ежемесячно Услугам Исполнитель, не позднее 2 числа месяца, следующего за отчетным, оформляет акты технического обслуживания по каждому Объекту, подписанные обеими сторонами с рекомендациями по дальнейшей эксплуатации, восстановлению работоспособности, модернизации существующих систем и оборудования, акт сдачи-приемки оказанных услуг, по всем Объектам.</w:t>
      </w:r>
      <w:proofErr w:type="gramEnd"/>
    </w:p>
    <w:p w:rsidR="002808DF" w:rsidRPr="000E0E14" w:rsidRDefault="002808DF" w:rsidP="002808DF">
      <w:pPr>
        <w:numPr>
          <w:ilvl w:val="2"/>
          <w:numId w:val="9"/>
        </w:numPr>
        <w:tabs>
          <w:tab w:val="left" w:pos="426"/>
        </w:tabs>
        <w:suppressAutoHyphens/>
        <w:spacing w:after="200"/>
        <w:ind w:left="0" w:firstLine="709"/>
        <w:contextualSpacing/>
        <w:jc w:val="both"/>
        <w:rPr>
          <w:sz w:val="26"/>
          <w:szCs w:val="26"/>
        </w:rPr>
      </w:pPr>
      <w:r w:rsidRPr="000E0E14">
        <w:rPr>
          <w:sz w:val="26"/>
          <w:szCs w:val="26"/>
        </w:rPr>
        <w:t>В случаях, когда Работы выполнены Подрядчиком с нарушением условий настоящего Договора или при их выполнении допущены недостатки, Заказчик вправе по своему выбору потребовать безвозмездного устранения недостатков в разумный срок, либо соразмерного уменьшения Работ за текущий месяц.</w:t>
      </w:r>
    </w:p>
    <w:p w:rsidR="002808DF" w:rsidRPr="000C6C58" w:rsidRDefault="002808DF" w:rsidP="000C6C58">
      <w:pPr>
        <w:pStyle w:val="a4"/>
        <w:numPr>
          <w:ilvl w:val="0"/>
          <w:numId w:val="9"/>
        </w:numPr>
        <w:suppressAutoHyphens w:val="0"/>
        <w:jc w:val="center"/>
        <w:rPr>
          <w:b/>
          <w:szCs w:val="26"/>
        </w:rPr>
      </w:pPr>
      <w:r w:rsidRPr="000E0E14">
        <w:rPr>
          <w:b/>
          <w:szCs w:val="26"/>
        </w:rPr>
        <w:t>Гарантийные обязательства</w:t>
      </w:r>
    </w:p>
    <w:p w:rsidR="002808DF" w:rsidRPr="000E0E14" w:rsidRDefault="002808DF" w:rsidP="002808DF">
      <w:pPr>
        <w:numPr>
          <w:ilvl w:val="1"/>
          <w:numId w:val="9"/>
        </w:numPr>
        <w:tabs>
          <w:tab w:val="left" w:pos="426"/>
          <w:tab w:val="left" w:pos="1276"/>
        </w:tabs>
        <w:suppressAutoHyphens/>
        <w:ind w:left="0" w:firstLine="709"/>
        <w:jc w:val="both"/>
        <w:rPr>
          <w:sz w:val="26"/>
          <w:szCs w:val="26"/>
        </w:rPr>
      </w:pPr>
      <w:r w:rsidRPr="000E0E14">
        <w:rPr>
          <w:sz w:val="26"/>
          <w:szCs w:val="26"/>
        </w:rPr>
        <w:t>Гарантийный срок на результат Работ</w:t>
      </w:r>
      <w:proofErr w:type="gramStart"/>
      <w:r w:rsidRPr="000E0E14">
        <w:rPr>
          <w:sz w:val="26"/>
          <w:szCs w:val="26"/>
        </w:rPr>
        <w:t xml:space="preserve"> _________(________) _______ </w:t>
      </w:r>
      <w:proofErr w:type="gramEnd"/>
      <w:r w:rsidRPr="000E0E14">
        <w:rPr>
          <w:sz w:val="26"/>
          <w:szCs w:val="26"/>
        </w:rPr>
        <w:t>со дня подписания акта сдачи-приемки выполненных Работ.</w:t>
      </w:r>
    </w:p>
    <w:p w:rsidR="002808DF" w:rsidRPr="000E0E14" w:rsidRDefault="002808DF" w:rsidP="002808DF">
      <w:pPr>
        <w:numPr>
          <w:ilvl w:val="1"/>
          <w:numId w:val="9"/>
        </w:numPr>
        <w:tabs>
          <w:tab w:val="left" w:pos="426"/>
          <w:tab w:val="left" w:pos="1276"/>
        </w:tabs>
        <w:suppressAutoHyphens/>
        <w:ind w:left="0" w:firstLine="709"/>
        <w:jc w:val="both"/>
        <w:rPr>
          <w:sz w:val="26"/>
          <w:szCs w:val="26"/>
        </w:rPr>
      </w:pPr>
      <w:r w:rsidRPr="000E0E14">
        <w:rPr>
          <w:sz w:val="26"/>
          <w:szCs w:val="26"/>
        </w:rPr>
        <w:t>Если в гарантийный срок обнаружатся дефекты (недостатки), делающие невозможным нормальную эксплуатацию ОПС, Исполнитель обязан устранить выявленные дефекты (недостатки) в согласованные с Заказчиком сроки.</w:t>
      </w:r>
    </w:p>
    <w:p w:rsidR="002808DF" w:rsidRPr="000E0E14" w:rsidRDefault="002808DF" w:rsidP="002808DF">
      <w:pPr>
        <w:tabs>
          <w:tab w:val="left" w:pos="426"/>
          <w:tab w:val="left" w:pos="1276"/>
        </w:tabs>
        <w:ind w:left="585"/>
        <w:jc w:val="both"/>
        <w:rPr>
          <w:sz w:val="26"/>
          <w:szCs w:val="26"/>
        </w:rPr>
      </w:pPr>
    </w:p>
    <w:p w:rsidR="002808DF" w:rsidRPr="000C6C58" w:rsidRDefault="002808DF" w:rsidP="000C6C58">
      <w:pPr>
        <w:numPr>
          <w:ilvl w:val="0"/>
          <w:numId w:val="9"/>
        </w:numPr>
        <w:tabs>
          <w:tab w:val="left" w:pos="426"/>
          <w:tab w:val="left" w:pos="1276"/>
        </w:tabs>
        <w:suppressAutoHyphens/>
        <w:jc w:val="center"/>
        <w:rPr>
          <w:b/>
          <w:sz w:val="26"/>
          <w:szCs w:val="26"/>
        </w:rPr>
      </w:pPr>
      <w:r w:rsidRPr="000E0E14">
        <w:rPr>
          <w:b/>
          <w:sz w:val="26"/>
          <w:szCs w:val="26"/>
        </w:rPr>
        <w:t>Ответственность Сторон</w:t>
      </w:r>
    </w:p>
    <w:p w:rsidR="002808DF" w:rsidRPr="000E0E14" w:rsidRDefault="002808DF" w:rsidP="002808DF">
      <w:pPr>
        <w:widowControl w:val="0"/>
        <w:numPr>
          <w:ilvl w:val="1"/>
          <w:numId w:val="9"/>
        </w:numPr>
        <w:tabs>
          <w:tab w:val="left" w:pos="1134"/>
        </w:tabs>
        <w:autoSpaceDE w:val="0"/>
        <w:autoSpaceDN w:val="0"/>
        <w:adjustRightInd w:val="0"/>
        <w:ind w:left="0" w:firstLine="567"/>
        <w:jc w:val="both"/>
      </w:pPr>
      <w:r w:rsidRPr="000E0E14">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808DF" w:rsidRPr="000E0E14" w:rsidRDefault="002808DF" w:rsidP="002808DF">
      <w:pPr>
        <w:widowControl w:val="0"/>
        <w:numPr>
          <w:ilvl w:val="1"/>
          <w:numId w:val="9"/>
        </w:numPr>
        <w:tabs>
          <w:tab w:val="num" w:pos="540"/>
          <w:tab w:val="left" w:pos="1134"/>
        </w:tabs>
        <w:autoSpaceDE w:val="0"/>
        <w:autoSpaceDN w:val="0"/>
        <w:adjustRightInd w:val="0"/>
        <w:ind w:left="0" w:firstLine="567"/>
        <w:jc w:val="both"/>
      </w:pPr>
      <w:r w:rsidRPr="000E0E14">
        <w:t xml:space="preserve">В случае просрочки исполнения Заказчиком обязательств по оплате Цены Договора, Подрядчик вправе потребовать от Заказчика уплату пени в размере 0,1% от месячной стоимости Работ Договора за каждый день просрочки, но не более 0,3% от цены настоящего Договора. Пеня </w:t>
      </w:r>
      <w:proofErr w:type="gramStart"/>
      <w:r w:rsidRPr="000E0E14">
        <w:t>начисляется</w:t>
      </w:r>
      <w:proofErr w:type="gramEnd"/>
      <w:r w:rsidRPr="000E0E14">
        <w:t xml:space="preserve"> начиная со дня, следующего после дня истечения установленного Договором срока исполнения обязательства по оплате.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Подрядчика. </w:t>
      </w:r>
    </w:p>
    <w:p w:rsidR="002808DF" w:rsidRPr="000E0E14" w:rsidRDefault="002808DF" w:rsidP="002808DF">
      <w:pPr>
        <w:widowControl w:val="0"/>
        <w:numPr>
          <w:ilvl w:val="1"/>
          <w:numId w:val="9"/>
        </w:numPr>
        <w:tabs>
          <w:tab w:val="num" w:pos="540"/>
          <w:tab w:val="left" w:pos="1134"/>
        </w:tabs>
        <w:autoSpaceDE w:val="0"/>
        <w:autoSpaceDN w:val="0"/>
        <w:adjustRightInd w:val="0"/>
        <w:ind w:left="0" w:firstLine="567"/>
        <w:jc w:val="both"/>
      </w:pPr>
      <w:r w:rsidRPr="000E0E14">
        <w:t xml:space="preserve"> В случае ненадлежащего выполнения Подрядчиком сроков выполнения Работ, Заказчик вправе потребовать от Подрядчика уплату пени в размере 0,1% от месячной стоимости Работ за каждый день просрочки, но не более 0,3% от цены настоящего Договора. Пеня начисляется за каждый день просрочки исполнения обязательства Подрядчика, начиная со дня, следующего после дня истечения срока установленного Договором срока исполнения обязательств по срокам выполнения Работ. Подрядчик освобождается от уплаты пени за просрочку исполнения обязательств если докажет, что просрочка исполнения указанного обязательства произошла вследствие непреодолимой </w:t>
      </w:r>
      <w:r w:rsidRPr="000E0E14">
        <w:lastRenderedPageBreak/>
        <w:t>силы или по вине Заказчика.</w:t>
      </w:r>
    </w:p>
    <w:p w:rsidR="002808DF" w:rsidRPr="000E0E14" w:rsidRDefault="002808DF" w:rsidP="002808DF">
      <w:pPr>
        <w:widowControl w:val="0"/>
        <w:numPr>
          <w:ilvl w:val="1"/>
          <w:numId w:val="9"/>
        </w:numPr>
        <w:tabs>
          <w:tab w:val="num" w:pos="540"/>
          <w:tab w:val="left" w:pos="1134"/>
        </w:tabs>
        <w:autoSpaceDE w:val="0"/>
        <w:autoSpaceDN w:val="0"/>
        <w:adjustRightInd w:val="0"/>
        <w:ind w:left="0" w:firstLine="567"/>
        <w:jc w:val="both"/>
      </w:pPr>
      <w:r w:rsidRPr="000E0E14">
        <w:t xml:space="preserve">В случае просрочки исполнения Подрядчиком обязательства по своевременному устранению недостатков или дефектов в период гарантийного срока, Заказчик вправе потребовать от Подрядчика уплату пени в размере 0,1% от стоимости некачественно выполненных Работ за каждый день просрочки, но не более 10% от цены настоящего Договора. </w:t>
      </w:r>
    </w:p>
    <w:p w:rsidR="002808DF" w:rsidRPr="000E0E14" w:rsidRDefault="002808DF" w:rsidP="002808DF">
      <w:pPr>
        <w:widowControl w:val="0"/>
        <w:numPr>
          <w:ilvl w:val="1"/>
          <w:numId w:val="9"/>
        </w:numPr>
        <w:tabs>
          <w:tab w:val="num" w:pos="540"/>
          <w:tab w:val="left" w:pos="1134"/>
        </w:tabs>
        <w:autoSpaceDE w:val="0"/>
        <w:autoSpaceDN w:val="0"/>
        <w:adjustRightInd w:val="0"/>
        <w:ind w:left="0" w:firstLine="567"/>
        <w:jc w:val="both"/>
      </w:pPr>
      <w:r w:rsidRPr="000E0E14">
        <w:t>Заказчик не несет ответственности за несвоевременную оплату выполненных Работ в случаях представления Подрядчиком неправильно оформленной и/или несвоевременно представленной Подрядчиком отчетной документации (счет, счет-фактура).</w:t>
      </w:r>
    </w:p>
    <w:p w:rsidR="002808DF" w:rsidRPr="000E0E14" w:rsidRDefault="002808DF" w:rsidP="002808DF">
      <w:pPr>
        <w:pStyle w:val="ConsNormal"/>
        <w:numPr>
          <w:ilvl w:val="1"/>
          <w:numId w:val="9"/>
        </w:numPr>
        <w:tabs>
          <w:tab w:val="num" w:pos="567"/>
          <w:tab w:val="left" w:pos="1134"/>
        </w:tabs>
        <w:suppressAutoHyphens w:val="0"/>
        <w:autoSpaceDN w:val="0"/>
        <w:adjustRightInd w:val="0"/>
        <w:ind w:left="0" w:firstLine="567"/>
        <w:jc w:val="both"/>
        <w:rPr>
          <w:rFonts w:ascii="Times New Roman" w:hAnsi="Times New Roman" w:cs="Times New Roman"/>
          <w:sz w:val="24"/>
          <w:szCs w:val="24"/>
        </w:rPr>
      </w:pPr>
      <w:r w:rsidRPr="000E0E14">
        <w:rPr>
          <w:rFonts w:ascii="Times New Roman" w:hAnsi="Times New Roman" w:cs="Times New Roman"/>
          <w:sz w:val="24"/>
          <w:szCs w:val="24"/>
        </w:rPr>
        <w:t>В случае ненадлежащего выполнения Подрядчиком условий настоящего Договора, несоответствия результатов Работ обусловленным Сторонами требованиям и в случае возникновения при этом у Заказчика каких-либо убытков Подрядчик возмещает такие убытки Заказчику в полном объеме.</w:t>
      </w:r>
    </w:p>
    <w:p w:rsidR="002808DF" w:rsidRPr="000E0E14" w:rsidRDefault="002808DF" w:rsidP="002808DF">
      <w:pPr>
        <w:pStyle w:val="ConsNormal"/>
        <w:numPr>
          <w:ilvl w:val="1"/>
          <w:numId w:val="9"/>
        </w:numPr>
        <w:tabs>
          <w:tab w:val="num" w:pos="567"/>
          <w:tab w:val="left" w:pos="1134"/>
        </w:tabs>
        <w:suppressAutoHyphens w:val="0"/>
        <w:autoSpaceDN w:val="0"/>
        <w:adjustRightInd w:val="0"/>
        <w:ind w:left="0" w:firstLine="567"/>
        <w:jc w:val="both"/>
        <w:rPr>
          <w:rFonts w:ascii="Times New Roman" w:hAnsi="Times New Roman" w:cs="Times New Roman"/>
          <w:sz w:val="24"/>
          <w:szCs w:val="24"/>
        </w:rPr>
      </w:pPr>
      <w:r w:rsidRPr="000E0E14">
        <w:rPr>
          <w:rFonts w:ascii="Times New Roman" w:hAnsi="Times New Roman" w:cs="Times New Roman"/>
          <w:sz w:val="24"/>
          <w:szCs w:val="24"/>
        </w:rPr>
        <w:t>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r w:rsidRPr="000E0E14">
        <w:rPr>
          <w:rFonts w:ascii="Times New Roman" w:hAnsi="Times New Roman" w:cs="Times New Roman"/>
          <w:b/>
          <w:sz w:val="24"/>
          <w:szCs w:val="24"/>
        </w:rPr>
        <w:t xml:space="preserve"> </w:t>
      </w:r>
    </w:p>
    <w:p w:rsidR="002808DF" w:rsidRPr="000E0E14" w:rsidRDefault="002808DF" w:rsidP="002808DF">
      <w:pPr>
        <w:tabs>
          <w:tab w:val="left" w:pos="426"/>
          <w:tab w:val="left" w:pos="1134"/>
          <w:tab w:val="left" w:pos="1276"/>
        </w:tabs>
        <w:ind w:firstLine="567"/>
        <w:jc w:val="both"/>
        <w:rPr>
          <w:sz w:val="26"/>
          <w:szCs w:val="26"/>
        </w:rPr>
      </w:pPr>
    </w:p>
    <w:p w:rsidR="002808DF" w:rsidRPr="000C6C58" w:rsidRDefault="002808DF" w:rsidP="000C6C58">
      <w:pPr>
        <w:pStyle w:val="a4"/>
        <w:numPr>
          <w:ilvl w:val="0"/>
          <w:numId w:val="9"/>
        </w:numPr>
        <w:suppressAutoHyphens w:val="0"/>
        <w:jc w:val="center"/>
        <w:rPr>
          <w:b/>
          <w:szCs w:val="26"/>
        </w:rPr>
      </w:pPr>
      <w:r w:rsidRPr="000E0E14">
        <w:rPr>
          <w:b/>
          <w:szCs w:val="26"/>
        </w:rPr>
        <w:t>Форс-мажор</w:t>
      </w:r>
    </w:p>
    <w:p w:rsidR="002808DF" w:rsidRPr="000E0E14" w:rsidRDefault="002808DF" w:rsidP="002808DF">
      <w:pPr>
        <w:pStyle w:val="a4"/>
        <w:numPr>
          <w:ilvl w:val="1"/>
          <w:numId w:val="9"/>
        </w:numPr>
        <w:tabs>
          <w:tab w:val="left" w:pos="1260"/>
          <w:tab w:val="left" w:pos="1800"/>
        </w:tabs>
        <w:suppressAutoHyphens w:val="0"/>
        <w:ind w:left="0" w:firstLine="720"/>
        <w:rPr>
          <w:szCs w:val="26"/>
        </w:rPr>
      </w:pPr>
      <w:r w:rsidRPr="000E0E14">
        <w:rPr>
          <w:szCs w:val="2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чрезвычайного характера, которые Стороны не могли ни предвидеть, ни предотвратить разумными мерами.</w:t>
      </w:r>
    </w:p>
    <w:p w:rsidR="002808DF" w:rsidRPr="000E0E14" w:rsidRDefault="002808DF" w:rsidP="002808DF">
      <w:pPr>
        <w:pStyle w:val="a4"/>
        <w:numPr>
          <w:ilvl w:val="1"/>
          <w:numId w:val="9"/>
        </w:numPr>
        <w:tabs>
          <w:tab w:val="left" w:pos="1260"/>
          <w:tab w:val="left" w:pos="1800"/>
        </w:tabs>
        <w:suppressAutoHyphens w:val="0"/>
        <w:ind w:left="0" w:firstLine="720"/>
        <w:rPr>
          <w:szCs w:val="26"/>
        </w:rPr>
      </w:pPr>
      <w:r w:rsidRPr="000E0E14">
        <w:rPr>
          <w:szCs w:val="26"/>
        </w:rPr>
        <w:t xml:space="preserve">Если в результате действия обстоятельств непреодолимой силы задержка в выполнении работ составит более 30 дней, то Заказчик вправе расторгнуть настоящий Договор с проведением взаиморасчетов за фактически выполненные работы. </w:t>
      </w:r>
    </w:p>
    <w:p w:rsidR="002808DF" w:rsidRPr="000E0E14" w:rsidRDefault="002808DF" w:rsidP="002808DF">
      <w:pPr>
        <w:pStyle w:val="a4"/>
        <w:tabs>
          <w:tab w:val="num" w:pos="0"/>
          <w:tab w:val="left" w:pos="1260"/>
        </w:tabs>
        <w:ind w:firstLine="720"/>
        <w:rPr>
          <w:szCs w:val="26"/>
        </w:rPr>
      </w:pPr>
    </w:p>
    <w:p w:rsidR="002808DF" w:rsidRPr="000C6C58" w:rsidRDefault="002808DF" w:rsidP="000C6C58">
      <w:pPr>
        <w:pStyle w:val="a4"/>
        <w:numPr>
          <w:ilvl w:val="0"/>
          <w:numId w:val="9"/>
        </w:numPr>
        <w:suppressAutoHyphens w:val="0"/>
        <w:jc w:val="center"/>
        <w:rPr>
          <w:b/>
          <w:szCs w:val="26"/>
        </w:rPr>
      </w:pPr>
      <w:r w:rsidRPr="000E0E14">
        <w:rPr>
          <w:b/>
          <w:szCs w:val="26"/>
        </w:rPr>
        <w:t>Срок действия договора</w:t>
      </w:r>
    </w:p>
    <w:p w:rsidR="002808DF" w:rsidRPr="000E0E14" w:rsidRDefault="002808DF" w:rsidP="002808DF">
      <w:pPr>
        <w:pStyle w:val="a4"/>
        <w:numPr>
          <w:ilvl w:val="1"/>
          <w:numId w:val="9"/>
        </w:numPr>
        <w:tabs>
          <w:tab w:val="left" w:pos="1134"/>
        </w:tabs>
        <w:suppressAutoHyphens w:val="0"/>
        <w:ind w:left="0" w:firstLine="567"/>
        <w:rPr>
          <w:szCs w:val="26"/>
        </w:rPr>
      </w:pPr>
      <w:r w:rsidRPr="000E0E14">
        <w:rPr>
          <w:szCs w:val="26"/>
        </w:rPr>
        <w:t xml:space="preserve">Настоящий Договор вступает в силу </w:t>
      </w:r>
      <w:proofErr w:type="gramStart"/>
      <w:r w:rsidRPr="000E0E14">
        <w:rPr>
          <w:sz w:val="28"/>
          <w:szCs w:val="28"/>
        </w:rPr>
        <w:t xml:space="preserve">с </w:t>
      </w:r>
      <w:r w:rsidRPr="00626668">
        <w:rPr>
          <w:szCs w:val="26"/>
        </w:rPr>
        <w:t>даты подписания</w:t>
      </w:r>
      <w:proofErr w:type="gramEnd"/>
      <w:r>
        <w:rPr>
          <w:sz w:val="28"/>
          <w:szCs w:val="28"/>
        </w:rPr>
        <w:t xml:space="preserve"> </w:t>
      </w:r>
      <w:r w:rsidRPr="000E0E14">
        <w:rPr>
          <w:szCs w:val="26"/>
        </w:rPr>
        <w:t>и действует до 31 мая 2018 года, а в части взаиморасчетов до полного исполнения Сторонами обязательств по нему.</w:t>
      </w:r>
    </w:p>
    <w:p w:rsidR="002808DF" w:rsidRPr="000E0E14" w:rsidRDefault="002808DF" w:rsidP="002808DF">
      <w:pPr>
        <w:pStyle w:val="a4"/>
        <w:numPr>
          <w:ilvl w:val="1"/>
          <w:numId w:val="9"/>
        </w:numPr>
        <w:tabs>
          <w:tab w:val="left" w:pos="1134"/>
        </w:tabs>
        <w:suppressAutoHyphens w:val="0"/>
        <w:ind w:left="0" w:firstLine="567"/>
        <w:rPr>
          <w:szCs w:val="26"/>
        </w:rPr>
      </w:pPr>
      <w:r w:rsidRPr="000E0E14">
        <w:rPr>
          <w:szCs w:val="26"/>
        </w:rPr>
        <w:t xml:space="preserve">Настоящий Договор </w:t>
      </w:r>
      <w:proofErr w:type="gramStart"/>
      <w:r w:rsidRPr="000E0E14">
        <w:rPr>
          <w:szCs w:val="26"/>
        </w:rPr>
        <w:t>может быть досрочно расторгнут</w:t>
      </w:r>
      <w:proofErr w:type="gramEnd"/>
      <w:r w:rsidRPr="000E0E14">
        <w:rPr>
          <w:szCs w:val="26"/>
        </w:rPr>
        <w:t xml:space="preserve"> по основаниям, предусмотренным законодательством Российской Федерации и настоящим Договором.</w:t>
      </w:r>
    </w:p>
    <w:p w:rsidR="002808DF" w:rsidRPr="000E0E14" w:rsidRDefault="002808DF" w:rsidP="002808DF">
      <w:pPr>
        <w:pStyle w:val="a4"/>
        <w:numPr>
          <w:ilvl w:val="1"/>
          <w:numId w:val="9"/>
        </w:numPr>
        <w:tabs>
          <w:tab w:val="left" w:pos="1134"/>
        </w:tabs>
        <w:suppressAutoHyphens w:val="0"/>
        <w:ind w:left="0" w:firstLine="567"/>
        <w:rPr>
          <w:szCs w:val="26"/>
        </w:rPr>
      </w:pPr>
      <w:r w:rsidRPr="000E0E14">
        <w:rPr>
          <w:szCs w:val="26"/>
        </w:rPr>
        <w:t>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 выполненные Работы, произведенные до даты получения Подрядчиком уведомления о расторжении настоящего Договора.</w:t>
      </w:r>
    </w:p>
    <w:p w:rsidR="002808DF" w:rsidRPr="000E0E14" w:rsidRDefault="002808DF" w:rsidP="002808DF">
      <w:pPr>
        <w:pStyle w:val="a4"/>
        <w:rPr>
          <w:szCs w:val="26"/>
        </w:rPr>
      </w:pPr>
    </w:p>
    <w:p w:rsidR="002808DF" w:rsidRPr="000E0E14" w:rsidRDefault="002808DF" w:rsidP="002808DF">
      <w:pPr>
        <w:numPr>
          <w:ilvl w:val="0"/>
          <w:numId w:val="9"/>
        </w:numPr>
        <w:jc w:val="center"/>
        <w:rPr>
          <w:b/>
          <w:sz w:val="26"/>
          <w:szCs w:val="26"/>
        </w:rPr>
      </w:pPr>
      <w:r w:rsidRPr="000E0E14">
        <w:rPr>
          <w:b/>
          <w:sz w:val="26"/>
          <w:szCs w:val="26"/>
        </w:rPr>
        <w:t>Порядок разрешения споров.</w:t>
      </w:r>
    </w:p>
    <w:p w:rsidR="002808DF" w:rsidRPr="000E0E14" w:rsidRDefault="002808DF" w:rsidP="002808DF">
      <w:pPr>
        <w:ind w:firstLine="720"/>
        <w:rPr>
          <w:b/>
          <w:sz w:val="26"/>
          <w:szCs w:val="26"/>
        </w:rPr>
      </w:pPr>
    </w:p>
    <w:p w:rsidR="002808DF" w:rsidRPr="000E0E14" w:rsidRDefault="002808DF" w:rsidP="002808DF">
      <w:pPr>
        <w:widowControl w:val="0"/>
        <w:numPr>
          <w:ilvl w:val="1"/>
          <w:numId w:val="9"/>
        </w:numPr>
        <w:tabs>
          <w:tab w:val="left" w:pos="1134"/>
        </w:tabs>
        <w:autoSpaceDE w:val="0"/>
        <w:autoSpaceDN w:val="0"/>
        <w:adjustRightInd w:val="0"/>
        <w:ind w:left="0" w:firstLine="567"/>
        <w:jc w:val="both"/>
        <w:rPr>
          <w:sz w:val="26"/>
          <w:szCs w:val="26"/>
        </w:rPr>
      </w:pPr>
      <w:r w:rsidRPr="000E0E14">
        <w:rPr>
          <w:sz w:val="26"/>
          <w:szCs w:val="26"/>
        </w:rPr>
        <w:t>Споры и разногласия, возникающие в период действия настоящего Договора, разрешаются Сторонами путем переговоров.</w:t>
      </w:r>
    </w:p>
    <w:p w:rsidR="002808DF" w:rsidRPr="000E0E14" w:rsidRDefault="002808DF" w:rsidP="002808DF">
      <w:pPr>
        <w:widowControl w:val="0"/>
        <w:numPr>
          <w:ilvl w:val="1"/>
          <w:numId w:val="9"/>
        </w:numPr>
        <w:tabs>
          <w:tab w:val="left" w:pos="1134"/>
        </w:tabs>
        <w:autoSpaceDE w:val="0"/>
        <w:autoSpaceDN w:val="0"/>
        <w:adjustRightInd w:val="0"/>
        <w:ind w:left="0" w:firstLine="567"/>
        <w:jc w:val="both"/>
        <w:rPr>
          <w:sz w:val="26"/>
          <w:szCs w:val="26"/>
        </w:rPr>
      </w:pPr>
      <w:r w:rsidRPr="000E0E14">
        <w:rPr>
          <w:sz w:val="26"/>
          <w:szCs w:val="26"/>
        </w:rPr>
        <w:t xml:space="preserve"> Если Стороны не придут к соглашению путем переговоров, все споры </w:t>
      </w:r>
      <w:r w:rsidRPr="000E0E14">
        <w:rPr>
          <w:sz w:val="26"/>
          <w:szCs w:val="26"/>
        </w:rPr>
        <w:lastRenderedPageBreak/>
        <w:t xml:space="preserve">рассматриваются в претензионном порядке. Срок рассмотрения претензии – 30 (тридцать) календарных дней </w:t>
      </w:r>
      <w:proofErr w:type="gramStart"/>
      <w:r w:rsidRPr="000E0E14">
        <w:rPr>
          <w:sz w:val="26"/>
          <w:szCs w:val="26"/>
        </w:rPr>
        <w:t>с даты получения</w:t>
      </w:r>
      <w:proofErr w:type="gramEnd"/>
      <w:r w:rsidRPr="000E0E14">
        <w:rPr>
          <w:sz w:val="26"/>
          <w:szCs w:val="26"/>
        </w:rPr>
        <w:t xml:space="preserve"> претензии.</w:t>
      </w:r>
    </w:p>
    <w:p w:rsidR="002808DF" w:rsidRPr="000E0E14" w:rsidRDefault="002808DF" w:rsidP="002808DF">
      <w:pPr>
        <w:widowControl w:val="0"/>
        <w:numPr>
          <w:ilvl w:val="1"/>
          <w:numId w:val="9"/>
        </w:numPr>
        <w:tabs>
          <w:tab w:val="left" w:pos="1134"/>
        </w:tabs>
        <w:autoSpaceDE w:val="0"/>
        <w:autoSpaceDN w:val="0"/>
        <w:adjustRightInd w:val="0"/>
        <w:ind w:left="0" w:firstLine="567"/>
        <w:jc w:val="both"/>
        <w:rPr>
          <w:sz w:val="26"/>
          <w:szCs w:val="26"/>
        </w:rPr>
      </w:pPr>
      <w:r w:rsidRPr="000E0E14">
        <w:rPr>
          <w:sz w:val="26"/>
          <w:szCs w:val="26"/>
        </w:rPr>
        <w:t xml:space="preserve"> В случае невозможности разрешения спора путем переговоров или в претензионном порядке, спор передается на рассмотрение в Арбитражный суд </w:t>
      </w:r>
      <w:proofErr w:type="gramStart"/>
      <w:r w:rsidRPr="000E0E14">
        <w:rPr>
          <w:sz w:val="26"/>
          <w:szCs w:val="26"/>
        </w:rPr>
        <w:t>г</w:t>
      </w:r>
      <w:proofErr w:type="gramEnd"/>
      <w:r w:rsidRPr="000E0E14">
        <w:rPr>
          <w:sz w:val="26"/>
          <w:szCs w:val="26"/>
        </w:rPr>
        <w:t xml:space="preserve">. Москвы. </w:t>
      </w:r>
    </w:p>
    <w:p w:rsidR="002808DF" w:rsidRPr="000E0E14" w:rsidRDefault="002808DF" w:rsidP="002808DF">
      <w:pPr>
        <w:rPr>
          <w:b/>
          <w:sz w:val="26"/>
          <w:szCs w:val="26"/>
        </w:rPr>
      </w:pPr>
    </w:p>
    <w:p w:rsidR="002808DF" w:rsidRPr="000C6C58" w:rsidRDefault="002808DF" w:rsidP="000C6C58">
      <w:pPr>
        <w:numPr>
          <w:ilvl w:val="0"/>
          <w:numId w:val="9"/>
        </w:numPr>
        <w:jc w:val="center"/>
        <w:rPr>
          <w:b/>
          <w:sz w:val="26"/>
          <w:szCs w:val="26"/>
        </w:rPr>
      </w:pPr>
      <w:r w:rsidRPr="000E0E14">
        <w:rPr>
          <w:b/>
          <w:sz w:val="26"/>
          <w:szCs w:val="26"/>
        </w:rPr>
        <w:t>Другие условия Договора</w:t>
      </w:r>
    </w:p>
    <w:p w:rsidR="002808DF" w:rsidRPr="000E0E14" w:rsidRDefault="002808DF" w:rsidP="002808DF">
      <w:pPr>
        <w:numPr>
          <w:ilvl w:val="1"/>
          <w:numId w:val="9"/>
        </w:numPr>
        <w:ind w:left="0" w:firstLine="567"/>
        <w:jc w:val="both"/>
        <w:rPr>
          <w:sz w:val="26"/>
          <w:szCs w:val="26"/>
        </w:rPr>
      </w:pPr>
      <w:r w:rsidRPr="000E0E14">
        <w:rPr>
          <w:sz w:val="26"/>
          <w:szCs w:val="26"/>
        </w:rPr>
        <w:t xml:space="preserve">Все изменения и дополнения к настоящему Договору действительны лишь в том случае, если они оформлены в письменном виде и подписаны Сторонами.  </w:t>
      </w:r>
    </w:p>
    <w:p w:rsidR="002808DF" w:rsidRPr="000E0E14" w:rsidRDefault="002808DF" w:rsidP="002808DF">
      <w:pPr>
        <w:numPr>
          <w:ilvl w:val="1"/>
          <w:numId w:val="9"/>
        </w:numPr>
        <w:ind w:left="0" w:firstLine="567"/>
        <w:jc w:val="both"/>
        <w:rPr>
          <w:sz w:val="26"/>
          <w:szCs w:val="26"/>
        </w:rPr>
      </w:pPr>
      <w:r w:rsidRPr="000E0E14">
        <w:rPr>
          <w:sz w:val="26"/>
          <w:szCs w:val="26"/>
        </w:rPr>
        <w:t>Настоящий Договор составлен в двух подлинных экземплярах по одному для каждой из Сторон.</w:t>
      </w:r>
    </w:p>
    <w:p w:rsidR="002808DF" w:rsidRPr="000E0E14" w:rsidRDefault="002808DF" w:rsidP="002808DF">
      <w:pPr>
        <w:numPr>
          <w:ilvl w:val="1"/>
          <w:numId w:val="9"/>
        </w:numPr>
        <w:ind w:left="0" w:firstLine="567"/>
        <w:jc w:val="both"/>
        <w:rPr>
          <w:sz w:val="26"/>
          <w:szCs w:val="26"/>
        </w:rPr>
      </w:pPr>
      <w:r w:rsidRPr="000E0E14">
        <w:rPr>
          <w:sz w:val="26"/>
          <w:szCs w:val="26"/>
        </w:rPr>
        <w:t xml:space="preserve"> В Договор включены следующие приложения:</w:t>
      </w:r>
    </w:p>
    <w:p w:rsidR="002808DF" w:rsidRPr="000E0E14" w:rsidRDefault="002808DF" w:rsidP="002808DF">
      <w:pPr>
        <w:numPr>
          <w:ilvl w:val="0"/>
          <w:numId w:val="8"/>
        </w:numPr>
        <w:tabs>
          <w:tab w:val="clear" w:pos="1778"/>
          <w:tab w:val="num" w:pos="1620"/>
        </w:tabs>
        <w:ind w:left="0" w:firstLine="567"/>
        <w:jc w:val="both"/>
        <w:rPr>
          <w:sz w:val="26"/>
          <w:szCs w:val="26"/>
        </w:rPr>
      </w:pPr>
      <w:r w:rsidRPr="000E0E14">
        <w:rPr>
          <w:sz w:val="26"/>
          <w:szCs w:val="26"/>
        </w:rPr>
        <w:t>Приложение № 1 - «Регламент технического обслуживания систем ОПС».</w:t>
      </w:r>
    </w:p>
    <w:p w:rsidR="002808DF" w:rsidRPr="000E0E14" w:rsidRDefault="002808DF" w:rsidP="002808DF">
      <w:pPr>
        <w:numPr>
          <w:ilvl w:val="0"/>
          <w:numId w:val="8"/>
        </w:numPr>
        <w:tabs>
          <w:tab w:val="clear" w:pos="1778"/>
          <w:tab w:val="num" w:pos="1620"/>
        </w:tabs>
        <w:ind w:left="0" w:firstLine="567"/>
        <w:jc w:val="both"/>
        <w:rPr>
          <w:sz w:val="26"/>
          <w:szCs w:val="26"/>
        </w:rPr>
      </w:pPr>
      <w:r w:rsidRPr="000E0E14">
        <w:rPr>
          <w:sz w:val="26"/>
          <w:szCs w:val="26"/>
        </w:rPr>
        <w:t>Приложение № 2 – «</w:t>
      </w:r>
      <w:r w:rsidRPr="000E0E14">
        <w:rPr>
          <w:snapToGrid w:val="0"/>
          <w:sz w:val="26"/>
          <w:szCs w:val="26"/>
        </w:rPr>
        <w:t xml:space="preserve">График проведения технического обслуживания </w:t>
      </w:r>
      <w:r w:rsidRPr="000E0E14">
        <w:rPr>
          <w:sz w:val="26"/>
          <w:szCs w:val="26"/>
        </w:rPr>
        <w:t>систем охранной сигнализации».</w:t>
      </w:r>
    </w:p>
    <w:p w:rsidR="002808DF" w:rsidRPr="000E0E14" w:rsidRDefault="002808DF" w:rsidP="002808DF">
      <w:pPr>
        <w:numPr>
          <w:ilvl w:val="0"/>
          <w:numId w:val="8"/>
        </w:numPr>
        <w:tabs>
          <w:tab w:val="clear" w:pos="1778"/>
          <w:tab w:val="num" w:pos="1620"/>
        </w:tabs>
        <w:ind w:left="0" w:firstLine="567"/>
        <w:jc w:val="both"/>
        <w:rPr>
          <w:sz w:val="26"/>
          <w:szCs w:val="26"/>
        </w:rPr>
      </w:pPr>
      <w:r w:rsidRPr="000E0E14">
        <w:rPr>
          <w:sz w:val="26"/>
          <w:szCs w:val="26"/>
        </w:rPr>
        <w:t>Приложение № 3 – «Калькуляция стоимости».</w:t>
      </w:r>
    </w:p>
    <w:p w:rsidR="002808DF" w:rsidRPr="000E0E14" w:rsidRDefault="002808DF" w:rsidP="002808DF">
      <w:pPr>
        <w:numPr>
          <w:ilvl w:val="0"/>
          <w:numId w:val="8"/>
        </w:numPr>
        <w:tabs>
          <w:tab w:val="clear" w:pos="1778"/>
          <w:tab w:val="num" w:pos="1620"/>
        </w:tabs>
        <w:ind w:left="0" w:firstLine="567"/>
        <w:jc w:val="both"/>
        <w:rPr>
          <w:sz w:val="26"/>
          <w:szCs w:val="26"/>
        </w:rPr>
      </w:pPr>
      <w:r w:rsidRPr="000E0E14">
        <w:rPr>
          <w:sz w:val="26"/>
          <w:szCs w:val="26"/>
        </w:rPr>
        <w:t xml:space="preserve">Приложение № 4 – «Журнал </w:t>
      </w:r>
      <w:r w:rsidRPr="000E0E14">
        <w:rPr>
          <w:snapToGrid w:val="0"/>
          <w:sz w:val="26"/>
          <w:szCs w:val="26"/>
        </w:rPr>
        <w:t>технического обслуживания</w:t>
      </w:r>
      <w:r w:rsidRPr="000E0E14">
        <w:rPr>
          <w:sz w:val="26"/>
          <w:szCs w:val="26"/>
        </w:rPr>
        <w:t xml:space="preserve">». </w:t>
      </w:r>
    </w:p>
    <w:p w:rsidR="002808DF" w:rsidRPr="000E0E14" w:rsidRDefault="002808DF" w:rsidP="002808DF">
      <w:pPr>
        <w:ind w:firstLine="567"/>
        <w:jc w:val="both"/>
        <w:rPr>
          <w:sz w:val="26"/>
          <w:szCs w:val="26"/>
        </w:rPr>
      </w:pPr>
      <w:r w:rsidRPr="000E0E14">
        <w:rPr>
          <w:sz w:val="26"/>
          <w:szCs w:val="26"/>
        </w:rPr>
        <w:t>10.4. Все указанные выше приложения являются неотъемлемыми частями настоящего Договора и во всех случаях должны рассматриваться, толковаться и учитываться вместе с Договором.</w:t>
      </w:r>
    </w:p>
    <w:p w:rsidR="002808DF" w:rsidRPr="000E0E14" w:rsidRDefault="002808DF" w:rsidP="002808DF">
      <w:pPr>
        <w:ind w:firstLine="567"/>
        <w:jc w:val="both"/>
        <w:rPr>
          <w:sz w:val="26"/>
          <w:szCs w:val="26"/>
        </w:rPr>
      </w:pPr>
    </w:p>
    <w:p w:rsidR="002808DF" w:rsidRPr="000E0E14" w:rsidRDefault="002808DF" w:rsidP="002808DF">
      <w:pPr>
        <w:numPr>
          <w:ilvl w:val="0"/>
          <w:numId w:val="9"/>
        </w:numPr>
        <w:suppressAutoHyphens/>
        <w:jc w:val="center"/>
        <w:rPr>
          <w:b/>
          <w:sz w:val="26"/>
          <w:szCs w:val="26"/>
        </w:rPr>
      </w:pPr>
      <w:r w:rsidRPr="000E0E14">
        <w:rPr>
          <w:b/>
          <w:sz w:val="26"/>
          <w:szCs w:val="26"/>
        </w:rPr>
        <w:t>Адреса, реквизиты и подписи Сторон</w:t>
      </w:r>
    </w:p>
    <w:tbl>
      <w:tblPr>
        <w:tblW w:w="0" w:type="auto"/>
        <w:tblLook w:val="01E0"/>
      </w:tblPr>
      <w:tblGrid>
        <w:gridCol w:w="4806"/>
        <w:gridCol w:w="4765"/>
      </w:tblGrid>
      <w:tr w:rsidR="002808DF" w:rsidRPr="000E0E14" w:rsidTr="002808DF">
        <w:tc>
          <w:tcPr>
            <w:tcW w:w="4806" w:type="dxa"/>
          </w:tcPr>
          <w:p w:rsidR="002808DF" w:rsidRPr="000E0E14" w:rsidRDefault="002808DF" w:rsidP="002808DF">
            <w:pPr>
              <w:widowControl w:val="0"/>
              <w:jc w:val="both"/>
              <w:rPr>
                <w:b/>
                <w:bCs/>
                <w:snapToGrid w:val="0"/>
                <w:sz w:val="26"/>
                <w:szCs w:val="26"/>
              </w:rPr>
            </w:pPr>
            <w:r w:rsidRPr="000E0E14">
              <w:rPr>
                <w:b/>
                <w:bCs/>
                <w:snapToGrid w:val="0"/>
                <w:sz w:val="26"/>
                <w:szCs w:val="26"/>
              </w:rPr>
              <w:t>Заказчик:</w:t>
            </w:r>
          </w:p>
          <w:p w:rsidR="002808DF" w:rsidRPr="000E0E14" w:rsidRDefault="002808DF" w:rsidP="002808DF">
            <w:pPr>
              <w:widowControl w:val="0"/>
              <w:jc w:val="both"/>
              <w:rPr>
                <w:b/>
                <w:bCs/>
                <w:snapToGrid w:val="0"/>
                <w:sz w:val="26"/>
                <w:szCs w:val="26"/>
              </w:rPr>
            </w:pPr>
            <w:r w:rsidRPr="000E0E14">
              <w:rPr>
                <w:b/>
                <w:bCs/>
                <w:snapToGrid w:val="0"/>
                <w:sz w:val="26"/>
                <w:szCs w:val="26"/>
              </w:rPr>
              <w:t>ПАО «</w:t>
            </w:r>
            <w:proofErr w:type="spellStart"/>
            <w:r w:rsidRPr="000E0E14">
              <w:rPr>
                <w:b/>
                <w:bCs/>
                <w:snapToGrid w:val="0"/>
                <w:sz w:val="26"/>
                <w:szCs w:val="26"/>
              </w:rPr>
              <w:t>ТрансКонтейнер</w:t>
            </w:r>
            <w:proofErr w:type="spellEnd"/>
            <w:r w:rsidRPr="000E0E14">
              <w:rPr>
                <w:b/>
                <w:bCs/>
                <w:snapToGrid w:val="0"/>
                <w:sz w:val="26"/>
                <w:szCs w:val="26"/>
              </w:rPr>
              <w:t xml:space="preserve">» </w:t>
            </w:r>
          </w:p>
          <w:p w:rsidR="002808DF" w:rsidRPr="000E0E14" w:rsidRDefault="002808DF" w:rsidP="002808DF">
            <w:pPr>
              <w:jc w:val="both"/>
              <w:rPr>
                <w:sz w:val="26"/>
                <w:szCs w:val="26"/>
              </w:rPr>
            </w:pPr>
            <w:r w:rsidRPr="000E0E14">
              <w:rPr>
                <w:b/>
                <w:sz w:val="26"/>
                <w:szCs w:val="26"/>
              </w:rPr>
              <w:t>Место нахождения</w:t>
            </w:r>
            <w:r w:rsidRPr="000E0E14">
              <w:rPr>
                <w:sz w:val="26"/>
                <w:szCs w:val="26"/>
              </w:rPr>
              <w:t>: Российская Федерация,</w:t>
            </w:r>
          </w:p>
          <w:p w:rsidR="002808DF" w:rsidRPr="000E0E14" w:rsidRDefault="002808DF" w:rsidP="002808DF">
            <w:pPr>
              <w:jc w:val="both"/>
              <w:rPr>
                <w:sz w:val="26"/>
                <w:szCs w:val="26"/>
              </w:rPr>
            </w:pPr>
            <w:smartTag w:uri="urn:schemas-microsoft-com:office:smarttags" w:element="metricconverter">
              <w:smartTagPr>
                <w:attr w:name="ProductID" w:val="125047, г"/>
              </w:smartTagPr>
              <w:r w:rsidRPr="000E0E14">
                <w:rPr>
                  <w:sz w:val="26"/>
                  <w:szCs w:val="26"/>
                </w:rPr>
                <w:t>125047, г</w:t>
              </w:r>
            </w:smartTag>
            <w:r w:rsidRPr="000E0E14">
              <w:rPr>
                <w:sz w:val="26"/>
                <w:szCs w:val="26"/>
              </w:rPr>
              <w:t>. Москва, Оружейный переулок, д.19</w:t>
            </w:r>
          </w:p>
          <w:p w:rsidR="002808DF" w:rsidRPr="000E0E14" w:rsidRDefault="002808DF" w:rsidP="002808DF">
            <w:pPr>
              <w:rPr>
                <w:sz w:val="26"/>
                <w:szCs w:val="26"/>
              </w:rPr>
            </w:pPr>
            <w:r w:rsidRPr="000E0E14">
              <w:rPr>
                <w:sz w:val="26"/>
                <w:szCs w:val="26"/>
              </w:rPr>
              <w:t>ИНН 7708591995 КПП 997650001</w:t>
            </w:r>
          </w:p>
          <w:p w:rsidR="002808DF" w:rsidRPr="000E0E14" w:rsidRDefault="002808DF" w:rsidP="002808DF">
            <w:pPr>
              <w:rPr>
                <w:sz w:val="26"/>
                <w:szCs w:val="26"/>
              </w:rPr>
            </w:pPr>
            <w:r w:rsidRPr="000E0E14">
              <w:rPr>
                <w:sz w:val="26"/>
                <w:szCs w:val="26"/>
              </w:rPr>
              <w:t>Филиал ПАО «</w:t>
            </w:r>
            <w:proofErr w:type="spellStart"/>
            <w:r w:rsidRPr="000E0E14">
              <w:rPr>
                <w:sz w:val="26"/>
                <w:szCs w:val="26"/>
              </w:rPr>
              <w:t>ТрансКонтейнер</w:t>
            </w:r>
            <w:proofErr w:type="spellEnd"/>
            <w:r w:rsidRPr="000E0E14">
              <w:rPr>
                <w:sz w:val="26"/>
                <w:szCs w:val="26"/>
              </w:rPr>
              <w:t xml:space="preserve">» </w:t>
            </w:r>
          </w:p>
          <w:p w:rsidR="002808DF" w:rsidRPr="000E0E14" w:rsidRDefault="002808DF" w:rsidP="002808DF">
            <w:pPr>
              <w:rPr>
                <w:sz w:val="26"/>
                <w:szCs w:val="26"/>
              </w:rPr>
            </w:pPr>
            <w:r w:rsidRPr="000E0E14">
              <w:rPr>
                <w:sz w:val="26"/>
                <w:szCs w:val="26"/>
              </w:rPr>
              <w:t>на Московской железной дороге</w:t>
            </w:r>
          </w:p>
          <w:p w:rsidR="002808DF" w:rsidRPr="000E0E14" w:rsidRDefault="002808DF" w:rsidP="002808DF">
            <w:pPr>
              <w:rPr>
                <w:sz w:val="26"/>
                <w:szCs w:val="26"/>
              </w:rPr>
            </w:pPr>
            <w:r w:rsidRPr="000E0E14">
              <w:rPr>
                <w:sz w:val="26"/>
                <w:szCs w:val="26"/>
              </w:rPr>
              <w:t xml:space="preserve">Почтовый адрес: </w:t>
            </w:r>
            <w:smartTag w:uri="urn:schemas-microsoft-com:office:smarttags" w:element="metricconverter">
              <w:smartTagPr>
                <w:attr w:name="ProductID" w:val="107014, г"/>
              </w:smartTagPr>
              <w:r w:rsidRPr="000E0E14">
                <w:rPr>
                  <w:sz w:val="26"/>
                  <w:szCs w:val="26"/>
                </w:rPr>
                <w:t>107014, г</w:t>
              </w:r>
            </w:smartTag>
            <w:r w:rsidRPr="000E0E14">
              <w:rPr>
                <w:sz w:val="26"/>
                <w:szCs w:val="26"/>
              </w:rPr>
              <w:t xml:space="preserve">. Москва, </w:t>
            </w:r>
          </w:p>
          <w:p w:rsidR="002808DF" w:rsidRPr="000E0E14" w:rsidRDefault="002808DF" w:rsidP="002808DF">
            <w:pPr>
              <w:rPr>
                <w:sz w:val="26"/>
                <w:szCs w:val="26"/>
              </w:rPr>
            </w:pPr>
            <w:r w:rsidRPr="000E0E14">
              <w:rPr>
                <w:sz w:val="26"/>
                <w:szCs w:val="26"/>
              </w:rPr>
              <w:t>ул. Короленко, д.8</w:t>
            </w:r>
          </w:p>
          <w:p w:rsidR="002808DF" w:rsidRPr="000E0E14" w:rsidRDefault="002808DF" w:rsidP="002808DF">
            <w:pPr>
              <w:rPr>
                <w:sz w:val="26"/>
                <w:szCs w:val="26"/>
              </w:rPr>
            </w:pPr>
            <w:r w:rsidRPr="000E0E14">
              <w:rPr>
                <w:b/>
                <w:sz w:val="26"/>
                <w:szCs w:val="26"/>
              </w:rPr>
              <w:t>Банковские реквизиты</w:t>
            </w:r>
            <w:r w:rsidRPr="000E0E14">
              <w:rPr>
                <w:sz w:val="26"/>
                <w:szCs w:val="26"/>
              </w:rPr>
              <w:t>:</w:t>
            </w:r>
          </w:p>
          <w:p w:rsidR="002808DF" w:rsidRPr="000E0E14" w:rsidRDefault="002808DF" w:rsidP="002808DF">
            <w:pPr>
              <w:rPr>
                <w:sz w:val="26"/>
                <w:szCs w:val="26"/>
              </w:rPr>
            </w:pPr>
            <w:proofErr w:type="spellStart"/>
            <w:proofErr w:type="gramStart"/>
            <w:r w:rsidRPr="000E0E14">
              <w:rPr>
                <w:sz w:val="26"/>
                <w:szCs w:val="26"/>
              </w:rPr>
              <w:t>р</w:t>
            </w:r>
            <w:proofErr w:type="spellEnd"/>
            <w:proofErr w:type="gramEnd"/>
            <w:r w:rsidRPr="000E0E14">
              <w:rPr>
                <w:sz w:val="26"/>
                <w:szCs w:val="26"/>
              </w:rPr>
              <w:t xml:space="preserve">/с 40702810300420000010 </w:t>
            </w:r>
          </w:p>
          <w:p w:rsidR="002808DF" w:rsidRPr="000E0E14" w:rsidRDefault="002808DF" w:rsidP="002808DF">
            <w:pPr>
              <w:rPr>
                <w:sz w:val="26"/>
                <w:szCs w:val="26"/>
              </w:rPr>
            </w:pPr>
            <w:r w:rsidRPr="000E0E14">
              <w:rPr>
                <w:sz w:val="26"/>
                <w:szCs w:val="26"/>
              </w:rPr>
              <w:t>в ПАО «Банк ВТБ» г. Москва</w:t>
            </w:r>
          </w:p>
          <w:p w:rsidR="002808DF" w:rsidRPr="000E0E14" w:rsidRDefault="002808DF" w:rsidP="002808DF">
            <w:pPr>
              <w:rPr>
                <w:sz w:val="26"/>
                <w:szCs w:val="26"/>
              </w:rPr>
            </w:pPr>
            <w:r w:rsidRPr="000E0E14">
              <w:rPr>
                <w:sz w:val="26"/>
                <w:szCs w:val="26"/>
              </w:rPr>
              <w:t>к/с 30101810700000000187</w:t>
            </w:r>
          </w:p>
          <w:p w:rsidR="002808DF" w:rsidRPr="000E0E14" w:rsidRDefault="002808DF" w:rsidP="002808DF">
            <w:pPr>
              <w:rPr>
                <w:sz w:val="26"/>
                <w:szCs w:val="26"/>
              </w:rPr>
            </w:pPr>
            <w:r w:rsidRPr="000E0E14">
              <w:rPr>
                <w:sz w:val="26"/>
                <w:szCs w:val="26"/>
              </w:rPr>
              <w:t xml:space="preserve"> БИК 044525187</w:t>
            </w:r>
          </w:p>
          <w:p w:rsidR="002808DF" w:rsidRPr="000E0E14" w:rsidRDefault="002808DF" w:rsidP="002808DF">
            <w:pPr>
              <w:rPr>
                <w:sz w:val="26"/>
                <w:szCs w:val="26"/>
              </w:rPr>
            </w:pPr>
          </w:p>
          <w:p w:rsidR="002808DF" w:rsidRPr="000E0E14" w:rsidRDefault="002808DF" w:rsidP="002808DF">
            <w:pPr>
              <w:rPr>
                <w:b/>
                <w:sz w:val="26"/>
                <w:szCs w:val="26"/>
              </w:rPr>
            </w:pPr>
            <w:r w:rsidRPr="000E0E14">
              <w:rPr>
                <w:b/>
                <w:snapToGrid w:val="0"/>
                <w:sz w:val="26"/>
                <w:szCs w:val="26"/>
              </w:rPr>
              <w:t>Директор</w:t>
            </w:r>
            <w:r w:rsidRPr="000E0E14">
              <w:rPr>
                <w:b/>
                <w:sz w:val="26"/>
                <w:szCs w:val="26"/>
              </w:rPr>
              <w:t xml:space="preserve"> филиала</w:t>
            </w:r>
          </w:p>
          <w:p w:rsidR="002808DF" w:rsidRPr="000E0E14" w:rsidRDefault="002808DF" w:rsidP="002808DF">
            <w:pPr>
              <w:rPr>
                <w:b/>
                <w:sz w:val="26"/>
                <w:szCs w:val="26"/>
              </w:rPr>
            </w:pPr>
            <w:r w:rsidRPr="000E0E14">
              <w:rPr>
                <w:b/>
                <w:sz w:val="26"/>
                <w:szCs w:val="26"/>
              </w:rPr>
              <w:t>ПАО «</w:t>
            </w:r>
            <w:proofErr w:type="spellStart"/>
            <w:r w:rsidRPr="000E0E14">
              <w:rPr>
                <w:b/>
                <w:sz w:val="26"/>
                <w:szCs w:val="26"/>
              </w:rPr>
              <w:t>ТрансКонтейнер</w:t>
            </w:r>
            <w:proofErr w:type="spellEnd"/>
            <w:r w:rsidRPr="000E0E14">
              <w:rPr>
                <w:b/>
                <w:sz w:val="26"/>
                <w:szCs w:val="26"/>
              </w:rPr>
              <w:t>»</w:t>
            </w:r>
          </w:p>
          <w:p w:rsidR="002808DF" w:rsidRPr="000E0E14" w:rsidRDefault="002808DF" w:rsidP="002808DF">
            <w:pPr>
              <w:rPr>
                <w:b/>
                <w:snapToGrid w:val="0"/>
                <w:sz w:val="26"/>
                <w:szCs w:val="26"/>
              </w:rPr>
            </w:pPr>
            <w:r w:rsidRPr="000E0E14">
              <w:rPr>
                <w:b/>
                <w:snapToGrid w:val="0"/>
                <w:sz w:val="26"/>
                <w:szCs w:val="26"/>
              </w:rPr>
              <w:t>на Московской железной дороге</w:t>
            </w:r>
          </w:p>
          <w:p w:rsidR="002808DF" w:rsidRPr="000E0E14" w:rsidRDefault="002808DF" w:rsidP="002808DF">
            <w:pPr>
              <w:rPr>
                <w:b/>
                <w:snapToGrid w:val="0"/>
                <w:sz w:val="26"/>
                <w:szCs w:val="26"/>
              </w:rPr>
            </w:pPr>
          </w:p>
          <w:p w:rsidR="002808DF" w:rsidRPr="000E0E14" w:rsidRDefault="002808DF" w:rsidP="002808DF">
            <w:pPr>
              <w:rPr>
                <w:b/>
                <w:snapToGrid w:val="0"/>
                <w:sz w:val="26"/>
                <w:szCs w:val="26"/>
              </w:rPr>
            </w:pPr>
            <w:r w:rsidRPr="000E0E14">
              <w:rPr>
                <w:b/>
                <w:snapToGrid w:val="0"/>
                <w:sz w:val="26"/>
                <w:szCs w:val="26"/>
              </w:rPr>
              <w:t>___________________/</w:t>
            </w:r>
            <w:proofErr w:type="spellStart"/>
            <w:r w:rsidRPr="000E0E14">
              <w:rPr>
                <w:b/>
                <w:snapToGrid w:val="0"/>
                <w:sz w:val="26"/>
                <w:szCs w:val="26"/>
              </w:rPr>
              <w:t>Галимов</w:t>
            </w:r>
            <w:proofErr w:type="spellEnd"/>
            <w:r w:rsidRPr="000E0E14">
              <w:rPr>
                <w:b/>
                <w:snapToGrid w:val="0"/>
                <w:sz w:val="26"/>
                <w:szCs w:val="26"/>
              </w:rPr>
              <w:t xml:space="preserve"> М.В./</w:t>
            </w:r>
          </w:p>
          <w:p w:rsidR="002808DF" w:rsidRPr="000E0E14" w:rsidRDefault="002808DF" w:rsidP="002808DF">
            <w:pPr>
              <w:rPr>
                <w:b/>
                <w:sz w:val="26"/>
                <w:szCs w:val="26"/>
              </w:rPr>
            </w:pPr>
            <w:r w:rsidRPr="000E0E14">
              <w:rPr>
                <w:b/>
                <w:snapToGrid w:val="0"/>
                <w:sz w:val="26"/>
                <w:szCs w:val="26"/>
              </w:rPr>
              <w:t>м.п.</w:t>
            </w:r>
          </w:p>
        </w:tc>
        <w:tc>
          <w:tcPr>
            <w:tcW w:w="4765" w:type="dxa"/>
          </w:tcPr>
          <w:p w:rsidR="002808DF" w:rsidRPr="000E0E14" w:rsidRDefault="002808DF" w:rsidP="002808DF">
            <w:pPr>
              <w:rPr>
                <w:b/>
                <w:sz w:val="26"/>
                <w:szCs w:val="26"/>
              </w:rPr>
            </w:pPr>
            <w:r w:rsidRPr="000E0E14">
              <w:rPr>
                <w:b/>
                <w:sz w:val="26"/>
                <w:szCs w:val="26"/>
              </w:rPr>
              <w:t>Подрядчик:</w:t>
            </w:r>
          </w:p>
        </w:tc>
      </w:tr>
    </w:tbl>
    <w:p w:rsidR="002808DF" w:rsidRPr="000E0E14" w:rsidRDefault="002808DF" w:rsidP="002808DF">
      <w:pPr>
        <w:rPr>
          <w:b/>
          <w:sz w:val="26"/>
          <w:szCs w:val="26"/>
        </w:rPr>
      </w:pPr>
      <w:r w:rsidRPr="000E0E14">
        <w:rPr>
          <w:b/>
          <w:snapToGrid w:val="0"/>
          <w:sz w:val="26"/>
          <w:szCs w:val="26"/>
        </w:rPr>
        <w:br w:type="page"/>
      </w:r>
    </w:p>
    <w:p w:rsidR="002808DF" w:rsidRPr="000E0E14" w:rsidRDefault="002808DF" w:rsidP="002808DF">
      <w:pPr>
        <w:jc w:val="right"/>
        <w:rPr>
          <w:sz w:val="26"/>
          <w:szCs w:val="26"/>
        </w:rPr>
      </w:pPr>
      <w:r w:rsidRPr="000E0E14">
        <w:rPr>
          <w:b/>
          <w:sz w:val="26"/>
          <w:szCs w:val="26"/>
        </w:rPr>
        <w:lastRenderedPageBreak/>
        <w:t>Приложение №1</w:t>
      </w:r>
    </w:p>
    <w:p w:rsidR="002808DF" w:rsidRPr="000E0E14" w:rsidRDefault="002808DF" w:rsidP="002808DF">
      <w:pPr>
        <w:ind w:left="-360"/>
        <w:jc w:val="right"/>
        <w:rPr>
          <w:b/>
          <w:sz w:val="26"/>
          <w:szCs w:val="26"/>
          <w:lang w:eastAsia="en-US"/>
        </w:rPr>
      </w:pPr>
      <w:r w:rsidRPr="000E0E14">
        <w:rPr>
          <w:b/>
          <w:sz w:val="26"/>
          <w:szCs w:val="26"/>
        </w:rPr>
        <w:t>к Договору № ______________   от «____»  __________ 2016г.</w:t>
      </w:r>
    </w:p>
    <w:p w:rsidR="002808DF" w:rsidRPr="000E0E14" w:rsidRDefault="002808DF" w:rsidP="002808DF">
      <w:pPr>
        <w:pStyle w:val="1"/>
        <w:ind w:left="432" w:hanging="432"/>
        <w:jc w:val="center"/>
        <w:rPr>
          <w:b w:val="0"/>
          <w:bCs w:val="0"/>
          <w:sz w:val="26"/>
          <w:szCs w:val="26"/>
        </w:rPr>
      </w:pPr>
      <w:r w:rsidRPr="000E0E14">
        <w:rPr>
          <w:b w:val="0"/>
          <w:bCs w:val="0"/>
          <w:sz w:val="26"/>
          <w:szCs w:val="26"/>
        </w:rPr>
        <w:t>Регламент</w:t>
      </w:r>
    </w:p>
    <w:p w:rsidR="002808DF" w:rsidRPr="000E0E14" w:rsidRDefault="002808DF" w:rsidP="002808DF">
      <w:pPr>
        <w:pStyle w:val="21"/>
        <w:shd w:val="clear" w:color="auto" w:fill="FFFFFF"/>
        <w:spacing w:before="120" w:line="210" w:lineRule="atLeast"/>
        <w:jc w:val="center"/>
        <w:rPr>
          <w:color w:val="333333"/>
          <w:sz w:val="26"/>
          <w:szCs w:val="26"/>
        </w:rPr>
      </w:pPr>
      <w:r w:rsidRPr="000E0E14">
        <w:rPr>
          <w:sz w:val="26"/>
          <w:szCs w:val="26"/>
        </w:rPr>
        <w:t>технического обслуживания систем охранно-пожарной сигнализации</w:t>
      </w:r>
    </w:p>
    <w:p w:rsidR="002808DF" w:rsidRPr="000E0E14" w:rsidRDefault="002808DF" w:rsidP="002808DF">
      <w:pPr>
        <w:jc w:val="center"/>
        <w:rPr>
          <w:sz w:val="26"/>
          <w:szCs w:val="2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714"/>
        <w:gridCol w:w="1819"/>
      </w:tblGrid>
      <w:tr w:rsidR="002808DF" w:rsidRPr="000E0E14" w:rsidTr="002808DF">
        <w:tblPrEx>
          <w:tblCellMar>
            <w:top w:w="0" w:type="dxa"/>
            <w:bottom w:w="0" w:type="dxa"/>
          </w:tblCellMar>
        </w:tblPrEx>
        <w:tc>
          <w:tcPr>
            <w:tcW w:w="674" w:type="dxa"/>
          </w:tcPr>
          <w:p w:rsidR="002808DF" w:rsidRPr="00234DFB" w:rsidRDefault="002808DF" w:rsidP="002808DF">
            <w:pPr>
              <w:jc w:val="center"/>
              <w:rPr>
                <w:b/>
                <w:bCs/>
                <w:sz w:val="26"/>
                <w:szCs w:val="26"/>
              </w:rPr>
            </w:pPr>
            <w:r w:rsidRPr="00234DFB">
              <w:rPr>
                <w:b/>
                <w:bCs/>
                <w:sz w:val="26"/>
                <w:szCs w:val="26"/>
              </w:rPr>
              <w:t xml:space="preserve">№ </w:t>
            </w:r>
            <w:proofErr w:type="spellStart"/>
            <w:proofErr w:type="gramStart"/>
            <w:r w:rsidRPr="00234DFB">
              <w:rPr>
                <w:b/>
                <w:bCs/>
                <w:sz w:val="26"/>
                <w:szCs w:val="26"/>
              </w:rPr>
              <w:t>п</w:t>
            </w:r>
            <w:proofErr w:type="spellEnd"/>
            <w:proofErr w:type="gramEnd"/>
            <w:r w:rsidRPr="00234DFB">
              <w:rPr>
                <w:b/>
                <w:bCs/>
                <w:sz w:val="26"/>
                <w:szCs w:val="26"/>
              </w:rPr>
              <w:t>/</w:t>
            </w:r>
            <w:proofErr w:type="spellStart"/>
            <w:r w:rsidRPr="00234DFB">
              <w:rPr>
                <w:b/>
                <w:bCs/>
                <w:sz w:val="26"/>
                <w:szCs w:val="26"/>
              </w:rPr>
              <w:t>п</w:t>
            </w:r>
            <w:proofErr w:type="spellEnd"/>
          </w:p>
        </w:tc>
        <w:tc>
          <w:tcPr>
            <w:tcW w:w="7714" w:type="dxa"/>
            <w:vAlign w:val="center"/>
          </w:tcPr>
          <w:p w:rsidR="002808DF" w:rsidRPr="00234DFB" w:rsidRDefault="002808DF" w:rsidP="002808DF">
            <w:pPr>
              <w:pStyle w:val="2"/>
              <w:tabs>
                <w:tab w:val="clear" w:pos="576"/>
                <w:tab w:val="num" w:pos="-108"/>
              </w:tabs>
              <w:ind w:left="0" w:firstLine="0"/>
              <w:jc w:val="center"/>
              <w:rPr>
                <w:b w:val="0"/>
                <w:sz w:val="26"/>
                <w:szCs w:val="26"/>
              </w:rPr>
            </w:pPr>
            <w:r w:rsidRPr="00234DFB">
              <w:rPr>
                <w:b w:val="0"/>
                <w:sz w:val="26"/>
                <w:szCs w:val="26"/>
              </w:rPr>
              <w:t>Наименование работ</w:t>
            </w:r>
          </w:p>
        </w:tc>
        <w:tc>
          <w:tcPr>
            <w:tcW w:w="1819" w:type="dxa"/>
            <w:vAlign w:val="center"/>
          </w:tcPr>
          <w:p w:rsidR="002808DF" w:rsidRPr="00234DFB" w:rsidRDefault="002808DF" w:rsidP="002808DF">
            <w:pPr>
              <w:pStyle w:val="2"/>
              <w:tabs>
                <w:tab w:val="clear" w:pos="576"/>
                <w:tab w:val="num" w:pos="0"/>
              </w:tabs>
              <w:ind w:left="-36" w:firstLine="36"/>
              <w:jc w:val="center"/>
              <w:rPr>
                <w:b w:val="0"/>
                <w:bCs w:val="0"/>
                <w:sz w:val="26"/>
                <w:szCs w:val="26"/>
              </w:rPr>
            </w:pPr>
            <w:r w:rsidRPr="00234DFB">
              <w:rPr>
                <w:b w:val="0"/>
                <w:sz w:val="26"/>
                <w:szCs w:val="26"/>
              </w:rPr>
              <w:t>Периодичность проведения</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1.</w:t>
            </w:r>
          </w:p>
        </w:tc>
        <w:tc>
          <w:tcPr>
            <w:tcW w:w="9533" w:type="dxa"/>
            <w:gridSpan w:val="2"/>
          </w:tcPr>
          <w:p w:rsidR="002808DF" w:rsidRPr="00234DFB" w:rsidRDefault="002808DF" w:rsidP="002808DF">
            <w:pPr>
              <w:jc w:val="center"/>
              <w:rPr>
                <w:b/>
                <w:bCs/>
                <w:sz w:val="26"/>
                <w:szCs w:val="26"/>
              </w:rPr>
            </w:pPr>
            <w:r w:rsidRPr="00234DFB">
              <w:rPr>
                <w:b/>
                <w:bCs/>
                <w:sz w:val="26"/>
                <w:szCs w:val="26"/>
              </w:rPr>
              <w:t>Кабельная сеть</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1.1</w:t>
            </w:r>
          </w:p>
        </w:tc>
        <w:tc>
          <w:tcPr>
            <w:tcW w:w="7714" w:type="dxa"/>
          </w:tcPr>
          <w:p w:rsidR="002808DF" w:rsidRPr="00234DFB" w:rsidRDefault="002808DF" w:rsidP="002808DF">
            <w:pPr>
              <w:jc w:val="both"/>
              <w:rPr>
                <w:bCs/>
                <w:sz w:val="26"/>
                <w:szCs w:val="26"/>
              </w:rPr>
            </w:pPr>
            <w:r w:rsidRPr="00234DFB">
              <w:rPr>
                <w:bCs/>
                <w:sz w:val="26"/>
                <w:szCs w:val="26"/>
              </w:rPr>
              <w:t xml:space="preserve">Внешний осмотр, контроль наличия крышек на </w:t>
            </w:r>
            <w:proofErr w:type="spellStart"/>
            <w:r w:rsidRPr="00234DFB">
              <w:rPr>
                <w:bCs/>
                <w:sz w:val="26"/>
                <w:szCs w:val="26"/>
              </w:rPr>
              <w:t>разветвительных</w:t>
            </w:r>
            <w:proofErr w:type="spellEnd"/>
            <w:r w:rsidRPr="00234DFB">
              <w:rPr>
                <w:bCs/>
                <w:sz w:val="26"/>
                <w:szCs w:val="26"/>
              </w:rPr>
              <w:t xml:space="preserve"> коробках, крепления и соединения кабелей питания, целостности гибких переходов и технологического запаса проводов, отсутствия вставок другого типа проводов, механических повреждений.</w:t>
            </w:r>
          </w:p>
        </w:tc>
        <w:tc>
          <w:tcPr>
            <w:tcW w:w="1819" w:type="dxa"/>
            <w:vAlign w:val="center"/>
          </w:tcPr>
          <w:p w:rsidR="002808DF" w:rsidRPr="00234DFB" w:rsidRDefault="002808DF" w:rsidP="002808DF">
            <w:pPr>
              <w:jc w:val="center"/>
              <w:rPr>
                <w:bCs/>
                <w:sz w:val="26"/>
                <w:szCs w:val="26"/>
              </w:rPr>
            </w:pPr>
            <w:r w:rsidRPr="00234DFB">
              <w:rPr>
                <w:bCs/>
                <w:sz w:val="26"/>
                <w:szCs w:val="26"/>
              </w:rPr>
              <w:t>Ежедневно</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1.2</w:t>
            </w:r>
          </w:p>
        </w:tc>
        <w:tc>
          <w:tcPr>
            <w:tcW w:w="7714" w:type="dxa"/>
          </w:tcPr>
          <w:p w:rsidR="002808DF" w:rsidRPr="00234DFB" w:rsidRDefault="002808DF" w:rsidP="002808DF">
            <w:pPr>
              <w:jc w:val="both"/>
              <w:rPr>
                <w:bCs/>
                <w:sz w:val="26"/>
                <w:szCs w:val="26"/>
              </w:rPr>
            </w:pPr>
            <w:r w:rsidRPr="00234DFB">
              <w:rPr>
                <w:bCs/>
                <w:sz w:val="26"/>
                <w:szCs w:val="26"/>
              </w:rPr>
              <w:t>Удаление перемычек, скруток, провисов кабелей,</w:t>
            </w:r>
            <w:r w:rsidRPr="00234DFB">
              <w:rPr>
                <w:rFonts w:ascii="Time Roman Cyr" w:hAnsi="Time Roman Cyr"/>
                <w:sz w:val="26"/>
                <w:szCs w:val="26"/>
                <w:shd w:val="clear" w:color="auto" w:fill="FFFFFF"/>
              </w:rPr>
              <w:t xml:space="preserve"> проверка электрических соединений</w:t>
            </w:r>
            <w:r w:rsidRPr="00234DFB">
              <w:rPr>
                <w:bCs/>
                <w:sz w:val="26"/>
                <w:szCs w:val="26"/>
              </w:rPr>
              <w:t>.</w:t>
            </w:r>
          </w:p>
        </w:tc>
        <w:tc>
          <w:tcPr>
            <w:tcW w:w="1819" w:type="dxa"/>
            <w:vAlign w:val="center"/>
          </w:tcPr>
          <w:p w:rsidR="002808DF" w:rsidRPr="00234DFB" w:rsidRDefault="002808DF" w:rsidP="002808DF">
            <w:pPr>
              <w:jc w:val="center"/>
              <w:rPr>
                <w:bCs/>
                <w:sz w:val="26"/>
                <w:szCs w:val="26"/>
              </w:rPr>
            </w:pPr>
            <w:r w:rsidRPr="00234DFB">
              <w:rPr>
                <w:bCs/>
                <w:sz w:val="26"/>
                <w:szCs w:val="26"/>
              </w:rPr>
              <w:t>Ежедневно</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1.3</w:t>
            </w:r>
          </w:p>
        </w:tc>
        <w:tc>
          <w:tcPr>
            <w:tcW w:w="7714" w:type="dxa"/>
          </w:tcPr>
          <w:p w:rsidR="002808DF" w:rsidRPr="00234DFB" w:rsidRDefault="002808DF" w:rsidP="002808DF">
            <w:pPr>
              <w:jc w:val="both"/>
              <w:rPr>
                <w:bCs/>
                <w:sz w:val="26"/>
                <w:szCs w:val="26"/>
              </w:rPr>
            </w:pPr>
            <w:r w:rsidRPr="00234DFB">
              <w:rPr>
                <w:bCs/>
                <w:sz w:val="26"/>
                <w:szCs w:val="26"/>
              </w:rPr>
              <w:t>Измерение параметров шлейфа сигнализации, сопротивления изоляции.</w:t>
            </w:r>
          </w:p>
        </w:tc>
        <w:tc>
          <w:tcPr>
            <w:tcW w:w="1819" w:type="dxa"/>
            <w:vAlign w:val="center"/>
          </w:tcPr>
          <w:p w:rsidR="002808DF" w:rsidRPr="00234DFB" w:rsidRDefault="002808DF" w:rsidP="002808DF">
            <w:pPr>
              <w:jc w:val="center"/>
              <w:rPr>
                <w:bCs/>
                <w:sz w:val="26"/>
                <w:szCs w:val="26"/>
              </w:rPr>
            </w:pPr>
            <w:r w:rsidRPr="00234DFB">
              <w:rPr>
                <w:bCs/>
                <w:sz w:val="26"/>
                <w:szCs w:val="26"/>
              </w:rPr>
              <w:t>Ежемесячно</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2.</w:t>
            </w:r>
          </w:p>
        </w:tc>
        <w:tc>
          <w:tcPr>
            <w:tcW w:w="9533" w:type="dxa"/>
            <w:gridSpan w:val="2"/>
          </w:tcPr>
          <w:p w:rsidR="002808DF" w:rsidRPr="00234DFB" w:rsidRDefault="002808DF" w:rsidP="002808DF">
            <w:pPr>
              <w:jc w:val="center"/>
              <w:rPr>
                <w:b/>
                <w:bCs/>
                <w:sz w:val="26"/>
                <w:szCs w:val="26"/>
              </w:rPr>
            </w:pPr>
            <w:r w:rsidRPr="00234DFB">
              <w:rPr>
                <w:b/>
                <w:bCs/>
                <w:sz w:val="26"/>
                <w:szCs w:val="26"/>
              </w:rPr>
              <w:t>Система ОПС</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2.1</w:t>
            </w:r>
          </w:p>
        </w:tc>
        <w:tc>
          <w:tcPr>
            <w:tcW w:w="7714" w:type="dxa"/>
          </w:tcPr>
          <w:p w:rsidR="002808DF" w:rsidRPr="00234DFB" w:rsidRDefault="002808DF" w:rsidP="002808DF">
            <w:pPr>
              <w:jc w:val="both"/>
              <w:rPr>
                <w:bCs/>
                <w:sz w:val="26"/>
                <w:szCs w:val="26"/>
              </w:rPr>
            </w:pPr>
            <w:r w:rsidRPr="00234DFB">
              <w:rPr>
                <w:bCs/>
                <w:sz w:val="26"/>
                <w:szCs w:val="26"/>
              </w:rPr>
              <w:t xml:space="preserve"> Внешний осмотр составных частей системы (приемно-контрольного прибора, </w:t>
            </w:r>
            <w:proofErr w:type="spellStart"/>
            <w:r w:rsidRPr="00234DFB">
              <w:rPr>
                <w:bCs/>
                <w:sz w:val="26"/>
                <w:szCs w:val="26"/>
              </w:rPr>
              <w:t>извещателей</w:t>
            </w:r>
            <w:proofErr w:type="spellEnd"/>
            <w:r w:rsidRPr="00234DFB">
              <w:rPr>
                <w:bCs/>
                <w:sz w:val="26"/>
                <w:szCs w:val="26"/>
              </w:rPr>
              <w:t xml:space="preserve">, источников питания) на отсутствие механических повреждений, коррозии, грязи, прочности креплений </w:t>
            </w:r>
            <w:proofErr w:type="gramStart"/>
            <w:r w:rsidRPr="00234DFB">
              <w:rPr>
                <w:bCs/>
                <w:sz w:val="26"/>
                <w:szCs w:val="26"/>
              </w:rPr>
              <w:t>и т.д</w:t>
            </w:r>
            <w:proofErr w:type="gramEnd"/>
            <w:r w:rsidRPr="00234DFB">
              <w:rPr>
                <w:bCs/>
                <w:sz w:val="26"/>
                <w:szCs w:val="26"/>
              </w:rPr>
              <w:t>..</w:t>
            </w:r>
          </w:p>
        </w:tc>
        <w:tc>
          <w:tcPr>
            <w:tcW w:w="1819" w:type="dxa"/>
          </w:tcPr>
          <w:p w:rsidR="002808DF" w:rsidRPr="00234DFB" w:rsidRDefault="002808DF" w:rsidP="002808DF">
            <w:pPr>
              <w:jc w:val="center"/>
              <w:rPr>
                <w:sz w:val="26"/>
                <w:szCs w:val="26"/>
              </w:rPr>
            </w:pPr>
            <w:r w:rsidRPr="00234DFB">
              <w:rPr>
                <w:bCs/>
                <w:sz w:val="26"/>
                <w:szCs w:val="26"/>
              </w:rPr>
              <w:t>Ежедневно</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2.2</w:t>
            </w:r>
          </w:p>
        </w:tc>
        <w:tc>
          <w:tcPr>
            <w:tcW w:w="7714" w:type="dxa"/>
          </w:tcPr>
          <w:p w:rsidR="002808DF" w:rsidRPr="00234DFB" w:rsidRDefault="002808DF" w:rsidP="002808DF">
            <w:pPr>
              <w:jc w:val="both"/>
              <w:rPr>
                <w:bCs/>
                <w:sz w:val="26"/>
                <w:szCs w:val="26"/>
              </w:rPr>
            </w:pPr>
            <w:r w:rsidRPr="00234DFB">
              <w:rPr>
                <w:bCs/>
                <w:sz w:val="26"/>
                <w:szCs w:val="26"/>
              </w:rPr>
              <w:t>Контроль состояния прибора. Контроль рабочего положения выключателей и переключателей, исправности световой индикации, наличие пломб на приемно-контрольном приборе</w:t>
            </w:r>
            <w:r w:rsidRPr="00234DFB">
              <w:rPr>
                <w:rFonts w:ascii="Time Roman Cyr" w:hAnsi="Time Roman Cyr"/>
                <w:sz w:val="26"/>
                <w:szCs w:val="26"/>
                <w:shd w:val="clear" w:color="auto" w:fill="FFFFFF"/>
              </w:rPr>
              <w:t xml:space="preserve"> </w:t>
            </w:r>
          </w:p>
        </w:tc>
        <w:tc>
          <w:tcPr>
            <w:tcW w:w="1819" w:type="dxa"/>
          </w:tcPr>
          <w:p w:rsidR="002808DF" w:rsidRPr="00234DFB" w:rsidRDefault="002808DF" w:rsidP="002808DF">
            <w:pPr>
              <w:jc w:val="center"/>
              <w:rPr>
                <w:sz w:val="26"/>
                <w:szCs w:val="26"/>
              </w:rPr>
            </w:pPr>
            <w:r w:rsidRPr="00234DFB">
              <w:rPr>
                <w:bCs/>
                <w:sz w:val="26"/>
                <w:szCs w:val="26"/>
              </w:rPr>
              <w:t>Ежедневно</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2.3</w:t>
            </w:r>
          </w:p>
        </w:tc>
        <w:tc>
          <w:tcPr>
            <w:tcW w:w="7714" w:type="dxa"/>
          </w:tcPr>
          <w:p w:rsidR="002808DF" w:rsidRPr="00234DFB" w:rsidRDefault="002808DF" w:rsidP="002808DF">
            <w:pPr>
              <w:jc w:val="both"/>
              <w:rPr>
                <w:bCs/>
                <w:sz w:val="26"/>
                <w:szCs w:val="26"/>
              </w:rPr>
            </w:pPr>
            <w:r w:rsidRPr="00234DFB">
              <w:rPr>
                <w:rFonts w:ascii="Time Roman Cyr" w:hAnsi="Time Roman Cyr"/>
                <w:sz w:val="26"/>
                <w:szCs w:val="26"/>
                <w:shd w:val="clear" w:color="auto" w:fill="FFFFFF"/>
              </w:rPr>
              <w:t xml:space="preserve">Чистка наружных поверхностей </w:t>
            </w:r>
            <w:proofErr w:type="spellStart"/>
            <w:r w:rsidRPr="00234DFB">
              <w:rPr>
                <w:rFonts w:ascii="Time Roman Cyr" w:hAnsi="Time Roman Cyr"/>
                <w:sz w:val="26"/>
                <w:szCs w:val="26"/>
                <w:shd w:val="clear" w:color="auto" w:fill="FFFFFF"/>
              </w:rPr>
              <w:t>извещателей</w:t>
            </w:r>
            <w:proofErr w:type="spellEnd"/>
            <w:r w:rsidRPr="00234DFB">
              <w:rPr>
                <w:rFonts w:ascii="Time Roman Cyr" w:hAnsi="Time Roman Cyr"/>
                <w:sz w:val="26"/>
                <w:szCs w:val="26"/>
                <w:shd w:val="clear" w:color="auto" w:fill="FFFFFF"/>
              </w:rPr>
              <w:t xml:space="preserve">, внутреннего монтажа; контактной группы; розетка - </w:t>
            </w:r>
            <w:proofErr w:type="spellStart"/>
            <w:r w:rsidRPr="00234DFB">
              <w:rPr>
                <w:rFonts w:ascii="Time Roman Cyr" w:hAnsi="Time Roman Cyr"/>
                <w:sz w:val="26"/>
                <w:szCs w:val="26"/>
                <w:shd w:val="clear" w:color="auto" w:fill="FFFFFF"/>
              </w:rPr>
              <w:t>извещатель</w:t>
            </w:r>
            <w:proofErr w:type="spellEnd"/>
            <w:r w:rsidRPr="00234DFB">
              <w:rPr>
                <w:rFonts w:ascii="Time Roman Cyr" w:hAnsi="Time Roman Cyr"/>
                <w:sz w:val="26"/>
                <w:szCs w:val="26"/>
                <w:shd w:val="clear" w:color="auto" w:fill="FFFFFF"/>
              </w:rPr>
              <w:t>, контроль их состояния. Контроль состояния мест соединений со шлейфом. Контроль состояния вспомогательных элементов шлейфа (резисторов, диодов), контактов соединительных (разъединительных) коробов.</w:t>
            </w:r>
          </w:p>
        </w:tc>
        <w:tc>
          <w:tcPr>
            <w:tcW w:w="1819" w:type="dxa"/>
          </w:tcPr>
          <w:p w:rsidR="002808DF" w:rsidRPr="00234DFB" w:rsidRDefault="002808DF" w:rsidP="002808DF">
            <w:pPr>
              <w:jc w:val="center"/>
              <w:rPr>
                <w:sz w:val="26"/>
                <w:szCs w:val="26"/>
              </w:rPr>
            </w:pPr>
            <w:r w:rsidRPr="00234DFB">
              <w:rPr>
                <w:bCs/>
                <w:sz w:val="26"/>
                <w:szCs w:val="26"/>
              </w:rPr>
              <w:t>Ежемесячно</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2.4</w:t>
            </w:r>
          </w:p>
        </w:tc>
        <w:tc>
          <w:tcPr>
            <w:tcW w:w="7714" w:type="dxa"/>
          </w:tcPr>
          <w:p w:rsidR="002808DF" w:rsidRPr="00234DFB" w:rsidRDefault="002808DF" w:rsidP="002808DF">
            <w:pPr>
              <w:jc w:val="both"/>
              <w:rPr>
                <w:bCs/>
                <w:sz w:val="26"/>
                <w:szCs w:val="26"/>
              </w:rPr>
            </w:pPr>
            <w:r w:rsidRPr="00234DFB">
              <w:rPr>
                <w:bCs/>
                <w:sz w:val="26"/>
                <w:szCs w:val="26"/>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234DFB">
              <w:rPr>
                <w:bCs/>
                <w:sz w:val="26"/>
                <w:szCs w:val="26"/>
              </w:rPr>
              <w:t>на</w:t>
            </w:r>
            <w:proofErr w:type="gramEnd"/>
            <w:r w:rsidRPr="00234DFB">
              <w:rPr>
                <w:bCs/>
                <w:sz w:val="26"/>
                <w:szCs w:val="26"/>
              </w:rPr>
              <w:t xml:space="preserve"> резервный.</w:t>
            </w:r>
            <w:r w:rsidRPr="00234DFB">
              <w:rPr>
                <w:rFonts w:ascii="Time Roman Cyr" w:hAnsi="Time Roman Cyr"/>
                <w:sz w:val="26"/>
                <w:szCs w:val="26"/>
                <w:shd w:val="clear" w:color="auto" w:fill="FFFFFF"/>
              </w:rPr>
              <w:t xml:space="preserve"> Обслуживание аккумуляторных батарей</w:t>
            </w:r>
          </w:p>
        </w:tc>
        <w:tc>
          <w:tcPr>
            <w:tcW w:w="1819" w:type="dxa"/>
          </w:tcPr>
          <w:p w:rsidR="002808DF" w:rsidRPr="00234DFB" w:rsidRDefault="002808DF" w:rsidP="002808DF">
            <w:pPr>
              <w:jc w:val="center"/>
              <w:rPr>
                <w:sz w:val="26"/>
                <w:szCs w:val="26"/>
              </w:rPr>
            </w:pPr>
            <w:r w:rsidRPr="00234DFB">
              <w:rPr>
                <w:bCs/>
                <w:sz w:val="26"/>
                <w:szCs w:val="26"/>
              </w:rPr>
              <w:t>Ежемесячно</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2.5</w:t>
            </w:r>
          </w:p>
        </w:tc>
        <w:tc>
          <w:tcPr>
            <w:tcW w:w="7714" w:type="dxa"/>
          </w:tcPr>
          <w:p w:rsidR="002808DF" w:rsidRPr="00234DFB" w:rsidRDefault="002808DF" w:rsidP="002808DF">
            <w:pPr>
              <w:jc w:val="both"/>
              <w:rPr>
                <w:bCs/>
                <w:sz w:val="26"/>
                <w:szCs w:val="26"/>
              </w:rPr>
            </w:pPr>
            <w:r w:rsidRPr="00234DFB">
              <w:rPr>
                <w:bCs/>
                <w:sz w:val="26"/>
                <w:szCs w:val="26"/>
              </w:rPr>
              <w:t xml:space="preserve">Проверка работоспособности составных частей системы (приемно-контрольного прибора, </w:t>
            </w:r>
            <w:proofErr w:type="spellStart"/>
            <w:r w:rsidRPr="00234DFB">
              <w:rPr>
                <w:bCs/>
                <w:sz w:val="26"/>
                <w:szCs w:val="26"/>
              </w:rPr>
              <w:t>извещателей</w:t>
            </w:r>
            <w:proofErr w:type="spellEnd"/>
            <w:r w:rsidRPr="00234DFB">
              <w:rPr>
                <w:bCs/>
                <w:sz w:val="26"/>
                <w:szCs w:val="26"/>
              </w:rPr>
              <w:t>)</w:t>
            </w:r>
          </w:p>
        </w:tc>
        <w:tc>
          <w:tcPr>
            <w:tcW w:w="1819" w:type="dxa"/>
          </w:tcPr>
          <w:p w:rsidR="002808DF" w:rsidRPr="00234DFB" w:rsidRDefault="002808DF" w:rsidP="002808DF">
            <w:pPr>
              <w:jc w:val="center"/>
              <w:rPr>
                <w:sz w:val="26"/>
                <w:szCs w:val="26"/>
              </w:rPr>
            </w:pPr>
            <w:r w:rsidRPr="00234DFB">
              <w:rPr>
                <w:bCs/>
                <w:sz w:val="26"/>
                <w:szCs w:val="26"/>
              </w:rPr>
              <w:t>Ежемесячно</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2.6</w:t>
            </w:r>
          </w:p>
        </w:tc>
        <w:tc>
          <w:tcPr>
            <w:tcW w:w="7714" w:type="dxa"/>
          </w:tcPr>
          <w:p w:rsidR="002808DF" w:rsidRPr="00234DFB" w:rsidRDefault="002808DF" w:rsidP="002808DF">
            <w:pPr>
              <w:jc w:val="both"/>
              <w:rPr>
                <w:bCs/>
                <w:sz w:val="26"/>
                <w:szCs w:val="26"/>
              </w:rPr>
            </w:pPr>
            <w:r w:rsidRPr="00234DFB">
              <w:rPr>
                <w:bCs/>
                <w:sz w:val="26"/>
                <w:szCs w:val="26"/>
              </w:rPr>
              <w:t>Проверка работоспособности системы, тестовая активация.</w:t>
            </w:r>
            <w:r w:rsidRPr="00234DFB">
              <w:rPr>
                <w:rFonts w:ascii="Time Roman Cyr" w:hAnsi="Time Roman Cyr"/>
                <w:sz w:val="26"/>
                <w:szCs w:val="26"/>
                <w:shd w:val="clear" w:color="auto" w:fill="FFFFFF"/>
              </w:rPr>
              <w:t xml:space="preserve"> Проверка срабатывания системы при имитации (по каждому шлейфу) режимов: «Пожар» (тревога), «Неисправность» (</w:t>
            </w:r>
            <w:proofErr w:type="spellStart"/>
            <w:r w:rsidRPr="00234DFB">
              <w:rPr>
                <w:rFonts w:ascii="Time Roman Cyr" w:hAnsi="Time Roman Cyr"/>
                <w:sz w:val="26"/>
                <w:szCs w:val="26"/>
                <w:shd w:val="clear" w:color="auto" w:fill="FFFFFF"/>
              </w:rPr>
              <w:t>к.з</w:t>
            </w:r>
            <w:proofErr w:type="spellEnd"/>
            <w:r w:rsidRPr="00234DFB">
              <w:rPr>
                <w:rFonts w:ascii="Time Roman Cyr" w:hAnsi="Time Roman Cyr"/>
                <w:sz w:val="26"/>
                <w:szCs w:val="26"/>
                <w:shd w:val="clear" w:color="auto" w:fill="FFFFFF"/>
              </w:rPr>
              <w:t>., обрыв). Восстановление «дежурного режима» системы</w:t>
            </w:r>
          </w:p>
        </w:tc>
        <w:tc>
          <w:tcPr>
            <w:tcW w:w="1819" w:type="dxa"/>
          </w:tcPr>
          <w:p w:rsidR="002808DF" w:rsidRPr="00234DFB" w:rsidRDefault="002808DF" w:rsidP="002808DF">
            <w:pPr>
              <w:jc w:val="center"/>
              <w:rPr>
                <w:sz w:val="26"/>
                <w:szCs w:val="26"/>
              </w:rPr>
            </w:pPr>
            <w:r w:rsidRPr="00234DFB">
              <w:rPr>
                <w:bCs/>
                <w:sz w:val="26"/>
                <w:szCs w:val="26"/>
              </w:rPr>
              <w:t>Ежемесячно</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2.6</w:t>
            </w:r>
          </w:p>
        </w:tc>
        <w:tc>
          <w:tcPr>
            <w:tcW w:w="9533" w:type="dxa"/>
            <w:gridSpan w:val="2"/>
          </w:tcPr>
          <w:p w:rsidR="002808DF" w:rsidRPr="00234DFB" w:rsidRDefault="002808DF" w:rsidP="002808DF">
            <w:pPr>
              <w:jc w:val="both"/>
              <w:rPr>
                <w:bCs/>
                <w:sz w:val="26"/>
                <w:szCs w:val="26"/>
              </w:rPr>
            </w:pPr>
            <w:r w:rsidRPr="00234DFB">
              <w:rPr>
                <w:bCs/>
                <w:sz w:val="26"/>
                <w:szCs w:val="26"/>
              </w:rPr>
              <w:t>Очистка от пыли.</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3.</w:t>
            </w:r>
          </w:p>
        </w:tc>
        <w:tc>
          <w:tcPr>
            <w:tcW w:w="7714" w:type="dxa"/>
          </w:tcPr>
          <w:p w:rsidR="002808DF" w:rsidRPr="00234DFB" w:rsidRDefault="002808DF" w:rsidP="002808DF">
            <w:pPr>
              <w:jc w:val="center"/>
              <w:rPr>
                <w:b/>
                <w:bCs/>
                <w:sz w:val="26"/>
                <w:szCs w:val="26"/>
              </w:rPr>
            </w:pPr>
            <w:r w:rsidRPr="00234DFB">
              <w:rPr>
                <w:b/>
                <w:bCs/>
                <w:sz w:val="26"/>
                <w:szCs w:val="26"/>
              </w:rPr>
              <w:t>Система оповещения о пожаре</w:t>
            </w:r>
          </w:p>
        </w:tc>
        <w:tc>
          <w:tcPr>
            <w:tcW w:w="1819" w:type="dxa"/>
          </w:tcPr>
          <w:p w:rsidR="002808DF" w:rsidRPr="00234DFB" w:rsidRDefault="002808DF" w:rsidP="002808DF">
            <w:pPr>
              <w:jc w:val="center"/>
              <w:rPr>
                <w:sz w:val="26"/>
                <w:szCs w:val="26"/>
              </w:rPr>
            </w:pP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3.1</w:t>
            </w:r>
          </w:p>
        </w:tc>
        <w:tc>
          <w:tcPr>
            <w:tcW w:w="7714" w:type="dxa"/>
          </w:tcPr>
          <w:p w:rsidR="002808DF" w:rsidRPr="00234DFB" w:rsidRDefault="002808DF" w:rsidP="002808DF">
            <w:pPr>
              <w:jc w:val="both"/>
              <w:rPr>
                <w:bCs/>
                <w:sz w:val="26"/>
                <w:szCs w:val="26"/>
              </w:rPr>
            </w:pPr>
            <w:r w:rsidRPr="00234DFB">
              <w:rPr>
                <w:bCs/>
                <w:sz w:val="26"/>
                <w:szCs w:val="26"/>
              </w:rPr>
              <w:t xml:space="preserve">Внешний осмотр составных частей системы (звуковой </w:t>
            </w:r>
            <w:proofErr w:type="spellStart"/>
            <w:r w:rsidRPr="00234DFB">
              <w:rPr>
                <w:bCs/>
                <w:sz w:val="26"/>
                <w:szCs w:val="26"/>
              </w:rPr>
              <w:t>оповещатель</w:t>
            </w:r>
            <w:proofErr w:type="spellEnd"/>
            <w:r w:rsidRPr="00234DFB">
              <w:rPr>
                <w:bCs/>
                <w:sz w:val="26"/>
                <w:szCs w:val="26"/>
              </w:rPr>
              <w:t xml:space="preserve">, речевой </w:t>
            </w:r>
            <w:proofErr w:type="spellStart"/>
            <w:r w:rsidRPr="00234DFB">
              <w:rPr>
                <w:bCs/>
                <w:sz w:val="26"/>
                <w:szCs w:val="26"/>
              </w:rPr>
              <w:t>оповещатель</w:t>
            </w:r>
            <w:proofErr w:type="spellEnd"/>
            <w:r w:rsidRPr="00234DFB">
              <w:rPr>
                <w:bCs/>
                <w:sz w:val="26"/>
                <w:szCs w:val="26"/>
              </w:rPr>
              <w:t xml:space="preserve">) на отсутствие механических повреждений, коррозии, грязи, прочности креплений </w:t>
            </w:r>
            <w:proofErr w:type="gramStart"/>
            <w:r w:rsidRPr="00234DFB">
              <w:rPr>
                <w:bCs/>
                <w:sz w:val="26"/>
                <w:szCs w:val="26"/>
              </w:rPr>
              <w:t>и т.д</w:t>
            </w:r>
            <w:proofErr w:type="gramEnd"/>
            <w:r w:rsidRPr="00234DFB">
              <w:rPr>
                <w:bCs/>
                <w:sz w:val="26"/>
                <w:szCs w:val="26"/>
              </w:rPr>
              <w:t>.</w:t>
            </w:r>
          </w:p>
        </w:tc>
        <w:tc>
          <w:tcPr>
            <w:tcW w:w="1819" w:type="dxa"/>
          </w:tcPr>
          <w:p w:rsidR="002808DF" w:rsidRPr="00234DFB" w:rsidRDefault="002808DF" w:rsidP="002808DF">
            <w:pPr>
              <w:jc w:val="center"/>
              <w:rPr>
                <w:sz w:val="26"/>
                <w:szCs w:val="26"/>
              </w:rPr>
            </w:pPr>
            <w:r w:rsidRPr="00234DFB">
              <w:rPr>
                <w:bCs/>
                <w:sz w:val="26"/>
                <w:szCs w:val="26"/>
              </w:rPr>
              <w:t>Ежедневно</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t>3.2</w:t>
            </w:r>
          </w:p>
        </w:tc>
        <w:tc>
          <w:tcPr>
            <w:tcW w:w="7714" w:type="dxa"/>
          </w:tcPr>
          <w:p w:rsidR="002808DF" w:rsidRPr="00234DFB" w:rsidRDefault="002808DF" w:rsidP="002808DF">
            <w:pPr>
              <w:jc w:val="both"/>
              <w:rPr>
                <w:bCs/>
                <w:sz w:val="26"/>
                <w:szCs w:val="26"/>
              </w:rPr>
            </w:pPr>
            <w:r w:rsidRPr="00234DFB">
              <w:rPr>
                <w:bCs/>
                <w:sz w:val="26"/>
                <w:szCs w:val="26"/>
              </w:rPr>
              <w:t xml:space="preserve">Проверка работоспособности составных частей системы (звуковой </w:t>
            </w:r>
            <w:proofErr w:type="spellStart"/>
            <w:r w:rsidRPr="00234DFB">
              <w:rPr>
                <w:bCs/>
                <w:sz w:val="26"/>
                <w:szCs w:val="26"/>
              </w:rPr>
              <w:lastRenderedPageBreak/>
              <w:t>оповещатель</w:t>
            </w:r>
            <w:proofErr w:type="spellEnd"/>
            <w:r w:rsidRPr="00234DFB">
              <w:rPr>
                <w:bCs/>
                <w:sz w:val="26"/>
                <w:szCs w:val="26"/>
              </w:rPr>
              <w:t xml:space="preserve">, речевой </w:t>
            </w:r>
            <w:proofErr w:type="spellStart"/>
            <w:r w:rsidRPr="00234DFB">
              <w:rPr>
                <w:bCs/>
                <w:sz w:val="26"/>
                <w:szCs w:val="26"/>
              </w:rPr>
              <w:t>оповещатель</w:t>
            </w:r>
            <w:proofErr w:type="spellEnd"/>
            <w:proofErr w:type="gramStart"/>
            <w:r w:rsidRPr="00234DFB">
              <w:rPr>
                <w:bCs/>
                <w:sz w:val="26"/>
                <w:szCs w:val="26"/>
              </w:rPr>
              <w:t xml:space="preserve"> )</w:t>
            </w:r>
            <w:proofErr w:type="gramEnd"/>
          </w:p>
        </w:tc>
        <w:tc>
          <w:tcPr>
            <w:tcW w:w="1819" w:type="dxa"/>
          </w:tcPr>
          <w:p w:rsidR="002808DF" w:rsidRPr="00234DFB" w:rsidRDefault="002808DF" w:rsidP="002808DF">
            <w:pPr>
              <w:jc w:val="center"/>
              <w:rPr>
                <w:sz w:val="26"/>
                <w:szCs w:val="26"/>
              </w:rPr>
            </w:pPr>
            <w:r w:rsidRPr="00234DFB">
              <w:rPr>
                <w:bCs/>
                <w:sz w:val="26"/>
                <w:szCs w:val="26"/>
              </w:rPr>
              <w:lastRenderedPageBreak/>
              <w:t>Ежемесячно</w:t>
            </w:r>
          </w:p>
        </w:tc>
      </w:tr>
      <w:tr w:rsidR="002808DF" w:rsidRPr="000E0E14" w:rsidTr="002808DF">
        <w:tblPrEx>
          <w:tblCellMar>
            <w:top w:w="0" w:type="dxa"/>
            <w:bottom w:w="0" w:type="dxa"/>
          </w:tblCellMar>
        </w:tblPrEx>
        <w:tc>
          <w:tcPr>
            <w:tcW w:w="674" w:type="dxa"/>
          </w:tcPr>
          <w:p w:rsidR="002808DF" w:rsidRPr="00234DFB" w:rsidRDefault="002808DF" w:rsidP="002808DF">
            <w:pPr>
              <w:jc w:val="center"/>
              <w:rPr>
                <w:bCs/>
                <w:sz w:val="26"/>
                <w:szCs w:val="26"/>
              </w:rPr>
            </w:pPr>
            <w:r w:rsidRPr="00234DFB">
              <w:rPr>
                <w:bCs/>
                <w:sz w:val="26"/>
                <w:szCs w:val="26"/>
              </w:rPr>
              <w:lastRenderedPageBreak/>
              <w:t>3.3</w:t>
            </w:r>
          </w:p>
        </w:tc>
        <w:tc>
          <w:tcPr>
            <w:tcW w:w="7714" w:type="dxa"/>
          </w:tcPr>
          <w:p w:rsidR="002808DF" w:rsidRPr="00234DFB" w:rsidRDefault="002808DF" w:rsidP="002808DF">
            <w:pPr>
              <w:jc w:val="both"/>
              <w:rPr>
                <w:bCs/>
                <w:sz w:val="26"/>
                <w:szCs w:val="26"/>
              </w:rPr>
            </w:pPr>
            <w:r w:rsidRPr="00234DFB">
              <w:rPr>
                <w:bCs/>
                <w:sz w:val="26"/>
                <w:szCs w:val="26"/>
              </w:rPr>
              <w:t>Проверка работоспособности системы, тестовая активация</w:t>
            </w:r>
          </w:p>
        </w:tc>
        <w:tc>
          <w:tcPr>
            <w:tcW w:w="1819" w:type="dxa"/>
          </w:tcPr>
          <w:p w:rsidR="002808DF" w:rsidRPr="00234DFB" w:rsidRDefault="002808DF" w:rsidP="002808DF">
            <w:pPr>
              <w:jc w:val="center"/>
              <w:rPr>
                <w:sz w:val="26"/>
                <w:szCs w:val="26"/>
              </w:rPr>
            </w:pPr>
            <w:r w:rsidRPr="00234DFB">
              <w:rPr>
                <w:bCs/>
                <w:sz w:val="26"/>
                <w:szCs w:val="26"/>
              </w:rPr>
              <w:t>Ежемесячно</w:t>
            </w:r>
          </w:p>
        </w:tc>
      </w:tr>
    </w:tbl>
    <w:p w:rsidR="002808DF" w:rsidRPr="000E0E14" w:rsidRDefault="002808DF" w:rsidP="002808DF">
      <w:pPr>
        <w:pStyle w:val="1"/>
        <w:ind w:left="432" w:hanging="432"/>
        <w:jc w:val="both"/>
        <w:rPr>
          <w:b w:val="0"/>
          <w:bCs w:val="0"/>
          <w:sz w:val="26"/>
          <w:szCs w:val="26"/>
        </w:rPr>
      </w:pPr>
      <w:r w:rsidRPr="000E0E14">
        <w:rPr>
          <w:b w:val="0"/>
          <w:sz w:val="26"/>
          <w:szCs w:val="26"/>
        </w:rPr>
        <w:t xml:space="preserve">Исполнитель обязуется </w:t>
      </w:r>
      <w:proofErr w:type="gramStart"/>
      <w:r w:rsidRPr="000E0E14">
        <w:rPr>
          <w:b w:val="0"/>
          <w:sz w:val="26"/>
          <w:szCs w:val="26"/>
        </w:rPr>
        <w:t>выполнять</w:t>
      </w:r>
      <w:proofErr w:type="gramEnd"/>
      <w:r w:rsidRPr="000E0E14">
        <w:rPr>
          <w:b w:val="0"/>
          <w:sz w:val="26"/>
          <w:szCs w:val="26"/>
        </w:rPr>
        <w:t xml:space="preserve"> в  том числе Работы указанные в технических паспортах ОПС установленных на Объектах Заказчика.</w:t>
      </w:r>
    </w:p>
    <w:p w:rsidR="002808DF" w:rsidRPr="000E0E14" w:rsidRDefault="002808DF" w:rsidP="002808DF">
      <w:pPr>
        <w:rPr>
          <w:b/>
          <w:snapToGrid w:val="0"/>
          <w:sz w:val="26"/>
          <w:szCs w:val="26"/>
        </w:rPr>
      </w:pPr>
    </w:p>
    <w:tbl>
      <w:tblPr>
        <w:tblW w:w="0" w:type="auto"/>
        <w:tblLook w:val="04A0"/>
      </w:tblPr>
      <w:tblGrid>
        <w:gridCol w:w="4891"/>
        <w:gridCol w:w="4821"/>
      </w:tblGrid>
      <w:tr w:rsidR="002808DF" w:rsidRPr="000E0E14" w:rsidTr="002808DF">
        <w:tc>
          <w:tcPr>
            <w:tcW w:w="4927" w:type="dxa"/>
          </w:tcPr>
          <w:p w:rsidR="002808DF" w:rsidRPr="000E0E14" w:rsidRDefault="002808DF" w:rsidP="002808DF">
            <w:pPr>
              <w:widowControl w:val="0"/>
              <w:jc w:val="both"/>
              <w:rPr>
                <w:b/>
                <w:bCs/>
                <w:snapToGrid w:val="0"/>
                <w:sz w:val="26"/>
                <w:szCs w:val="26"/>
              </w:rPr>
            </w:pPr>
            <w:r w:rsidRPr="000E0E14">
              <w:rPr>
                <w:b/>
                <w:bCs/>
                <w:snapToGrid w:val="0"/>
                <w:sz w:val="26"/>
                <w:szCs w:val="26"/>
              </w:rPr>
              <w:t>Заказчик:</w:t>
            </w:r>
          </w:p>
          <w:p w:rsidR="002808DF" w:rsidRPr="000E0E14" w:rsidRDefault="002808DF" w:rsidP="002808DF">
            <w:pPr>
              <w:jc w:val="right"/>
              <w:rPr>
                <w:b/>
                <w:sz w:val="26"/>
                <w:szCs w:val="26"/>
              </w:rPr>
            </w:pPr>
          </w:p>
          <w:p w:rsidR="002808DF" w:rsidRPr="000E0E14" w:rsidRDefault="002808DF" w:rsidP="002808DF">
            <w:pPr>
              <w:rPr>
                <w:b/>
                <w:sz w:val="26"/>
                <w:szCs w:val="26"/>
              </w:rPr>
            </w:pPr>
            <w:r w:rsidRPr="000E0E14">
              <w:rPr>
                <w:b/>
                <w:snapToGrid w:val="0"/>
                <w:sz w:val="26"/>
                <w:szCs w:val="26"/>
              </w:rPr>
              <w:t>Директор</w:t>
            </w:r>
            <w:r w:rsidRPr="000E0E14">
              <w:rPr>
                <w:b/>
                <w:sz w:val="26"/>
                <w:szCs w:val="26"/>
              </w:rPr>
              <w:t xml:space="preserve"> филиала</w:t>
            </w:r>
          </w:p>
          <w:p w:rsidR="002808DF" w:rsidRPr="000E0E14" w:rsidRDefault="002808DF" w:rsidP="002808DF">
            <w:pPr>
              <w:rPr>
                <w:b/>
                <w:sz w:val="26"/>
                <w:szCs w:val="26"/>
              </w:rPr>
            </w:pPr>
            <w:r w:rsidRPr="000E0E14">
              <w:rPr>
                <w:b/>
                <w:sz w:val="26"/>
                <w:szCs w:val="26"/>
              </w:rPr>
              <w:t>ПАО «</w:t>
            </w:r>
            <w:proofErr w:type="spellStart"/>
            <w:r w:rsidRPr="000E0E14">
              <w:rPr>
                <w:b/>
                <w:sz w:val="26"/>
                <w:szCs w:val="26"/>
              </w:rPr>
              <w:t>ТрансКонтейнер</w:t>
            </w:r>
            <w:proofErr w:type="spellEnd"/>
            <w:r w:rsidRPr="000E0E14">
              <w:rPr>
                <w:b/>
                <w:sz w:val="26"/>
                <w:szCs w:val="26"/>
              </w:rPr>
              <w:t>»</w:t>
            </w:r>
          </w:p>
          <w:p w:rsidR="002808DF" w:rsidRPr="000E0E14" w:rsidRDefault="002808DF" w:rsidP="002808DF">
            <w:pPr>
              <w:rPr>
                <w:b/>
                <w:snapToGrid w:val="0"/>
                <w:sz w:val="26"/>
                <w:szCs w:val="26"/>
              </w:rPr>
            </w:pPr>
            <w:r w:rsidRPr="000E0E14">
              <w:rPr>
                <w:b/>
                <w:snapToGrid w:val="0"/>
                <w:sz w:val="26"/>
                <w:szCs w:val="26"/>
              </w:rPr>
              <w:t>на Московской железной дороге</w:t>
            </w:r>
          </w:p>
          <w:p w:rsidR="002808DF" w:rsidRPr="000E0E14" w:rsidRDefault="002808DF" w:rsidP="002808DF">
            <w:pPr>
              <w:rPr>
                <w:b/>
                <w:snapToGrid w:val="0"/>
                <w:sz w:val="26"/>
                <w:szCs w:val="26"/>
              </w:rPr>
            </w:pPr>
          </w:p>
          <w:p w:rsidR="002808DF" w:rsidRPr="000E0E14" w:rsidRDefault="002808DF" w:rsidP="002808DF">
            <w:pPr>
              <w:rPr>
                <w:b/>
                <w:snapToGrid w:val="0"/>
                <w:sz w:val="26"/>
                <w:szCs w:val="26"/>
              </w:rPr>
            </w:pPr>
            <w:r w:rsidRPr="000E0E14">
              <w:rPr>
                <w:b/>
                <w:snapToGrid w:val="0"/>
                <w:sz w:val="26"/>
                <w:szCs w:val="26"/>
              </w:rPr>
              <w:t>___________________/</w:t>
            </w:r>
            <w:proofErr w:type="spellStart"/>
            <w:r w:rsidRPr="000E0E14">
              <w:rPr>
                <w:b/>
                <w:snapToGrid w:val="0"/>
                <w:sz w:val="26"/>
                <w:szCs w:val="26"/>
              </w:rPr>
              <w:t>Галимов</w:t>
            </w:r>
            <w:proofErr w:type="spellEnd"/>
            <w:r w:rsidRPr="000E0E14">
              <w:rPr>
                <w:b/>
                <w:snapToGrid w:val="0"/>
                <w:sz w:val="26"/>
                <w:szCs w:val="26"/>
              </w:rPr>
              <w:t xml:space="preserve"> М.В./</w:t>
            </w:r>
          </w:p>
          <w:p w:rsidR="002808DF" w:rsidRPr="000E0E14" w:rsidRDefault="002808DF" w:rsidP="002808DF">
            <w:pPr>
              <w:rPr>
                <w:b/>
                <w:sz w:val="26"/>
                <w:szCs w:val="26"/>
              </w:rPr>
            </w:pPr>
            <w:r w:rsidRPr="000E0E14">
              <w:rPr>
                <w:b/>
                <w:snapToGrid w:val="0"/>
                <w:sz w:val="26"/>
                <w:szCs w:val="26"/>
              </w:rPr>
              <w:t>м.п.</w:t>
            </w:r>
          </w:p>
        </w:tc>
        <w:tc>
          <w:tcPr>
            <w:tcW w:w="4927" w:type="dxa"/>
          </w:tcPr>
          <w:p w:rsidR="002808DF" w:rsidRPr="000E0E14" w:rsidRDefault="002808DF" w:rsidP="002808DF">
            <w:pPr>
              <w:rPr>
                <w:b/>
                <w:sz w:val="26"/>
                <w:szCs w:val="26"/>
              </w:rPr>
            </w:pPr>
            <w:r w:rsidRPr="000E0E14">
              <w:rPr>
                <w:b/>
                <w:sz w:val="26"/>
                <w:szCs w:val="26"/>
              </w:rPr>
              <w:t>Подрядчик:</w:t>
            </w:r>
          </w:p>
        </w:tc>
      </w:tr>
    </w:tbl>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Default="002808DF" w:rsidP="002808DF">
      <w:pPr>
        <w:jc w:val="right"/>
        <w:rPr>
          <w:b/>
          <w:sz w:val="26"/>
          <w:szCs w:val="26"/>
        </w:rPr>
      </w:pPr>
    </w:p>
    <w:p w:rsidR="00234DFB" w:rsidRDefault="00234DFB" w:rsidP="002808DF">
      <w:pPr>
        <w:jc w:val="right"/>
        <w:rPr>
          <w:b/>
          <w:sz w:val="26"/>
          <w:szCs w:val="26"/>
        </w:rPr>
      </w:pPr>
    </w:p>
    <w:p w:rsidR="00234DFB" w:rsidRDefault="00234DFB" w:rsidP="002808DF">
      <w:pPr>
        <w:jc w:val="right"/>
        <w:rPr>
          <w:b/>
          <w:sz w:val="26"/>
          <w:szCs w:val="26"/>
        </w:rPr>
      </w:pPr>
    </w:p>
    <w:p w:rsidR="00234DFB" w:rsidRDefault="00234DFB" w:rsidP="002808DF">
      <w:pPr>
        <w:jc w:val="right"/>
        <w:rPr>
          <w:b/>
          <w:sz w:val="26"/>
          <w:szCs w:val="26"/>
        </w:rPr>
      </w:pPr>
    </w:p>
    <w:p w:rsidR="00234DFB" w:rsidRPr="000E0E14" w:rsidRDefault="00234DFB"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Default="002808DF" w:rsidP="002808DF">
      <w:pPr>
        <w:jc w:val="right"/>
        <w:rPr>
          <w:b/>
          <w:sz w:val="26"/>
          <w:szCs w:val="26"/>
        </w:rPr>
      </w:pPr>
    </w:p>
    <w:p w:rsidR="002808DF" w:rsidRPr="007E371C" w:rsidRDefault="002808DF" w:rsidP="002808DF">
      <w:pPr>
        <w:jc w:val="right"/>
        <w:rPr>
          <w:sz w:val="26"/>
          <w:szCs w:val="26"/>
        </w:rPr>
      </w:pPr>
      <w:r w:rsidRPr="007E371C">
        <w:rPr>
          <w:b/>
          <w:sz w:val="26"/>
          <w:szCs w:val="26"/>
        </w:rPr>
        <w:lastRenderedPageBreak/>
        <w:t xml:space="preserve">Приложение № 2 </w:t>
      </w:r>
    </w:p>
    <w:p w:rsidR="002808DF" w:rsidRPr="007E371C" w:rsidRDefault="002808DF" w:rsidP="002808DF">
      <w:pPr>
        <w:ind w:left="-360"/>
        <w:jc w:val="right"/>
        <w:rPr>
          <w:b/>
          <w:sz w:val="26"/>
          <w:szCs w:val="26"/>
        </w:rPr>
      </w:pPr>
      <w:r w:rsidRPr="007E371C">
        <w:rPr>
          <w:b/>
          <w:sz w:val="26"/>
          <w:szCs w:val="26"/>
        </w:rPr>
        <w:t>к Договору № ____________________</w:t>
      </w:r>
    </w:p>
    <w:p w:rsidR="002808DF" w:rsidRPr="007E371C" w:rsidRDefault="002808DF" w:rsidP="002808DF">
      <w:pPr>
        <w:ind w:left="-360"/>
        <w:jc w:val="right"/>
        <w:rPr>
          <w:b/>
          <w:sz w:val="26"/>
          <w:szCs w:val="26"/>
          <w:lang w:eastAsia="en-US"/>
        </w:rPr>
      </w:pPr>
      <w:r w:rsidRPr="007E371C">
        <w:rPr>
          <w:b/>
          <w:sz w:val="26"/>
          <w:szCs w:val="26"/>
        </w:rPr>
        <w:t xml:space="preserve">   от «____»  __________ 2016г.</w:t>
      </w:r>
    </w:p>
    <w:p w:rsidR="002808DF" w:rsidRPr="00637C12" w:rsidRDefault="002808DF" w:rsidP="002808DF">
      <w:pPr>
        <w:pStyle w:val="1"/>
        <w:jc w:val="center"/>
        <w:rPr>
          <w:b w:val="0"/>
          <w:bCs w:val="0"/>
        </w:rPr>
      </w:pPr>
      <w:r w:rsidRPr="00637C12">
        <w:rPr>
          <w:bCs w:val="0"/>
        </w:rPr>
        <w:t>График</w:t>
      </w:r>
    </w:p>
    <w:p w:rsidR="002808DF" w:rsidRPr="00637C12" w:rsidRDefault="002808DF" w:rsidP="002808DF">
      <w:pPr>
        <w:jc w:val="center"/>
        <w:rPr>
          <w:b/>
        </w:rPr>
      </w:pPr>
      <w:r w:rsidRPr="00637C12">
        <w:rPr>
          <w:b/>
        </w:rPr>
        <w:t xml:space="preserve">технического обслуживания </w:t>
      </w:r>
      <w:r>
        <w:rPr>
          <w:b/>
        </w:rPr>
        <w:t xml:space="preserve">систем </w:t>
      </w:r>
      <w:proofErr w:type="spellStart"/>
      <w:r w:rsidRPr="00AD1139">
        <w:rPr>
          <w:b/>
        </w:rPr>
        <w:t>охранно</w:t>
      </w:r>
      <w:proofErr w:type="spellEnd"/>
      <w:r w:rsidRPr="00AD1139">
        <w:rPr>
          <w:b/>
        </w:rPr>
        <w:t xml:space="preserve"> – пожарной сигнализации</w:t>
      </w:r>
    </w:p>
    <w:p w:rsidR="002808DF" w:rsidRPr="00637C12" w:rsidRDefault="002808DF" w:rsidP="002808DF">
      <w:pPr>
        <w:jc w:val="right"/>
        <w:rPr>
          <w:b/>
          <w:snapToGrid w:val="0"/>
        </w:rPr>
      </w:pPr>
    </w:p>
    <w:p w:rsidR="002808DF" w:rsidRPr="00637C12" w:rsidRDefault="002808DF" w:rsidP="002808DF">
      <w:pPr>
        <w:pStyle w:val="af"/>
        <w:jc w:val="center"/>
      </w:pPr>
      <w:r w:rsidRPr="00637C12">
        <w:t>ГРАФИК ТО СИСТЕМ</w:t>
      </w:r>
      <w:r>
        <w:t>Ы ______________________________________</w:t>
      </w:r>
      <w:r w:rsidRPr="00637C12">
        <w:t xml:space="preserve"> НА 20</w:t>
      </w:r>
      <w:r>
        <w:t>__-20__</w:t>
      </w:r>
      <w:r w:rsidRPr="00637C12">
        <w:t>  ГОД</w:t>
      </w:r>
      <w:r>
        <w:t>Ы</w:t>
      </w:r>
    </w:p>
    <w:p w:rsidR="002808DF" w:rsidRPr="00333BB3" w:rsidRDefault="002808DF" w:rsidP="002808DF">
      <w:pPr>
        <w:pStyle w:val="af"/>
        <w:jc w:val="center"/>
        <w:rPr>
          <w:u w:val="single"/>
        </w:rPr>
      </w:pPr>
      <w:r>
        <w:rPr>
          <w:u w:val="single"/>
        </w:rPr>
        <w:t>____________________________________________________________</w:t>
      </w:r>
    </w:p>
    <w:p w:rsidR="002808DF" w:rsidRDefault="002808DF" w:rsidP="002808DF">
      <w:pPr>
        <w:pStyle w:val="af"/>
        <w:ind w:left="720"/>
        <w:jc w:val="center"/>
      </w:pPr>
      <w:r w:rsidRPr="00637C12">
        <w:t>(наименование объекта)</w:t>
      </w:r>
    </w:p>
    <w:p w:rsidR="002808DF" w:rsidRDefault="002808DF" w:rsidP="002808DF">
      <w:pPr>
        <w:pStyle w:val="af"/>
        <w:ind w:left="720"/>
        <w:jc w:val="center"/>
      </w:pPr>
    </w:p>
    <w:p w:rsidR="002808DF" w:rsidRPr="00637C12" w:rsidRDefault="002808DF" w:rsidP="002808DF">
      <w:pPr>
        <w:pStyle w:val="af"/>
        <w:ind w:left="720"/>
        <w:jc w:val="center"/>
        <w:rPr>
          <w:u w:val="single"/>
        </w:rPr>
      </w:pPr>
      <w:r>
        <w:t xml:space="preserve">Предоставляется Подрядчиком при заключении Договора. </w:t>
      </w:r>
    </w:p>
    <w:p w:rsidR="002808DF" w:rsidRPr="00637C12" w:rsidRDefault="002808DF" w:rsidP="002808DF">
      <w:pPr>
        <w:jc w:val="right"/>
        <w:rPr>
          <w:b/>
          <w:snapToGrid w:val="0"/>
        </w:rPr>
      </w:pPr>
    </w:p>
    <w:p w:rsidR="002808DF" w:rsidRPr="00637C12" w:rsidRDefault="002808DF" w:rsidP="002808DF">
      <w:pPr>
        <w:jc w:val="right"/>
        <w:rPr>
          <w:b/>
          <w:snapToGrid w:val="0"/>
        </w:rPr>
      </w:pPr>
    </w:p>
    <w:tbl>
      <w:tblPr>
        <w:tblW w:w="10012" w:type="dxa"/>
        <w:tblLook w:val="01E0"/>
      </w:tblPr>
      <w:tblGrid>
        <w:gridCol w:w="5006"/>
        <w:gridCol w:w="5006"/>
      </w:tblGrid>
      <w:tr w:rsidR="002808DF" w:rsidRPr="00637C12" w:rsidTr="002808DF">
        <w:tc>
          <w:tcPr>
            <w:tcW w:w="5006" w:type="dxa"/>
          </w:tcPr>
          <w:p w:rsidR="002808DF" w:rsidRPr="00637C12" w:rsidRDefault="002808DF" w:rsidP="002808DF">
            <w:pPr>
              <w:jc w:val="center"/>
              <w:rPr>
                <w:b/>
                <w:bCs/>
              </w:rPr>
            </w:pPr>
            <w:r w:rsidRPr="00637C12">
              <w:rPr>
                <w:b/>
                <w:bCs/>
              </w:rPr>
              <w:t>Заказчик:</w:t>
            </w:r>
          </w:p>
          <w:p w:rsidR="002808DF" w:rsidRPr="00637C12" w:rsidRDefault="002808DF" w:rsidP="002808DF">
            <w:pPr>
              <w:rPr>
                <w:b/>
                <w:bCs/>
              </w:rPr>
            </w:pPr>
          </w:p>
        </w:tc>
        <w:tc>
          <w:tcPr>
            <w:tcW w:w="5006" w:type="dxa"/>
          </w:tcPr>
          <w:p w:rsidR="002808DF" w:rsidRPr="00637C12" w:rsidRDefault="002808DF" w:rsidP="002808DF">
            <w:pPr>
              <w:jc w:val="center"/>
              <w:rPr>
                <w:b/>
                <w:bCs/>
              </w:rPr>
            </w:pPr>
            <w:r>
              <w:rPr>
                <w:b/>
                <w:bCs/>
              </w:rPr>
              <w:t>Подрядчик:</w:t>
            </w:r>
          </w:p>
        </w:tc>
      </w:tr>
      <w:tr w:rsidR="002808DF" w:rsidTr="002808DF">
        <w:tc>
          <w:tcPr>
            <w:tcW w:w="5006" w:type="dxa"/>
          </w:tcPr>
          <w:p w:rsidR="002808DF" w:rsidRDefault="002808DF" w:rsidP="002808DF">
            <w:pPr>
              <w:rPr>
                <w:b/>
                <w:bCs/>
              </w:rPr>
            </w:pPr>
            <w:r w:rsidRPr="004C6074">
              <w:rPr>
                <w:b/>
                <w:bCs/>
              </w:rPr>
              <w:t>Директор филиала</w:t>
            </w:r>
          </w:p>
          <w:p w:rsidR="002808DF" w:rsidRPr="004C6074" w:rsidRDefault="002808DF" w:rsidP="002808DF">
            <w:pPr>
              <w:rPr>
                <w:b/>
                <w:bCs/>
              </w:rPr>
            </w:pPr>
            <w:r w:rsidRPr="004C6074">
              <w:rPr>
                <w:b/>
                <w:bCs/>
              </w:rPr>
              <w:t>ПАО «</w:t>
            </w:r>
            <w:proofErr w:type="spellStart"/>
            <w:r>
              <w:rPr>
                <w:b/>
                <w:bCs/>
              </w:rPr>
              <w:t>ТрансК</w:t>
            </w:r>
            <w:r w:rsidRPr="004C6074">
              <w:rPr>
                <w:b/>
                <w:bCs/>
              </w:rPr>
              <w:t>онтейнер</w:t>
            </w:r>
            <w:proofErr w:type="spellEnd"/>
            <w:r w:rsidRPr="004C6074">
              <w:rPr>
                <w:b/>
                <w:bCs/>
              </w:rPr>
              <w:t>»</w:t>
            </w:r>
          </w:p>
          <w:p w:rsidR="002808DF" w:rsidRPr="004C6074" w:rsidRDefault="002808DF" w:rsidP="002808DF">
            <w:pPr>
              <w:rPr>
                <w:b/>
                <w:bCs/>
              </w:rPr>
            </w:pPr>
            <w:r w:rsidRPr="004C6074">
              <w:rPr>
                <w:b/>
                <w:bCs/>
              </w:rPr>
              <w:t>на Московской железной дороге</w:t>
            </w:r>
          </w:p>
          <w:p w:rsidR="002808DF" w:rsidRPr="004C6074" w:rsidRDefault="002808DF" w:rsidP="002808DF">
            <w:pPr>
              <w:rPr>
                <w:b/>
                <w:bCs/>
              </w:rPr>
            </w:pPr>
          </w:p>
          <w:p w:rsidR="002808DF" w:rsidRPr="004C6074" w:rsidRDefault="002808DF" w:rsidP="002808DF">
            <w:pPr>
              <w:rPr>
                <w:b/>
                <w:bCs/>
              </w:rPr>
            </w:pPr>
          </w:p>
          <w:p w:rsidR="002808DF" w:rsidRPr="004C6074" w:rsidRDefault="002808DF" w:rsidP="002808DF">
            <w:pPr>
              <w:rPr>
                <w:b/>
                <w:bCs/>
              </w:rPr>
            </w:pPr>
            <w:r w:rsidRPr="004C6074">
              <w:rPr>
                <w:b/>
                <w:bCs/>
              </w:rPr>
              <w:t xml:space="preserve">_________________/М.В. </w:t>
            </w:r>
            <w:proofErr w:type="spellStart"/>
            <w:r w:rsidRPr="004C6074">
              <w:rPr>
                <w:b/>
                <w:bCs/>
              </w:rPr>
              <w:t>Галимов</w:t>
            </w:r>
            <w:proofErr w:type="spellEnd"/>
            <w:r w:rsidRPr="004C6074">
              <w:rPr>
                <w:b/>
                <w:bCs/>
              </w:rPr>
              <w:t>/</w:t>
            </w:r>
          </w:p>
        </w:tc>
        <w:tc>
          <w:tcPr>
            <w:tcW w:w="5006" w:type="dxa"/>
          </w:tcPr>
          <w:p w:rsidR="002808DF" w:rsidRPr="004C6074" w:rsidRDefault="002808DF" w:rsidP="002808DF">
            <w:pPr>
              <w:rPr>
                <w:b/>
                <w:bCs/>
              </w:rPr>
            </w:pPr>
          </w:p>
          <w:p w:rsidR="002808DF" w:rsidRPr="004C6074" w:rsidRDefault="002808DF" w:rsidP="002808DF">
            <w:pPr>
              <w:rPr>
                <w:b/>
                <w:bCs/>
              </w:rPr>
            </w:pPr>
          </w:p>
          <w:p w:rsidR="002808DF" w:rsidRPr="004C6074" w:rsidRDefault="002808DF" w:rsidP="002808DF">
            <w:pPr>
              <w:rPr>
                <w:b/>
                <w:bCs/>
              </w:rPr>
            </w:pPr>
          </w:p>
          <w:p w:rsidR="002808DF" w:rsidRPr="004C6074" w:rsidRDefault="002808DF" w:rsidP="002808DF">
            <w:pPr>
              <w:rPr>
                <w:b/>
                <w:bCs/>
              </w:rPr>
            </w:pPr>
          </w:p>
          <w:p w:rsidR="002808DF" w:rsidRPr="004C6074" w:rsidRDefault="002808DF" w:rsidP="002808DF">
            <w:pPr>
              <w:rPr>
                <w:b/>
                <w:bCs/>
              </w:rPr>
            </w:pPr>
          </w:p>
          <w:p w:rsidR="002808DF" w:rsidRPr="004C6074" w:rsidRDefault="002808DF" w:rsidP="002808DF">
            <w:pPr>
              <w:rPr>
                <w:b/>
                <w:bCs/>
              </w:rPr>
            </w:pPr>
            <w:r w:rsidRPr="004C6074">
              <w:rPr>
                <w:b/>
                <w:bCs/>
              </w:rPr>
              <w:t>______________________/______________/</w:t>
            </w:r>
          </w:p>
        </w:tc>
      </w:tr>
    </w:tbl>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r w:rsidRPr="000E0E14">
        <w:rPr>
          <w:b/>
          <w:sz w:val="26"/>
          <w:szCs w:val="26"/>
        </w:rPr>
        <w:lastRenderedPageBreak/>
        <w:t xml:space="preserve">Приложение №3 </w:t>
      </w:r>
    </w:p>
    <w:p w:rsidR="002808DF" w:rsidRPr="000E0E14" w:rsidRDefault="002808DF" w:rsidP="002808DF">
      <w:pPr>
        <w:jc w:val="right"/>
        <w:rPr>
          <w:b/>
          <w:sz w:val="26"/>
          <w:szCs w:val="26"/>
        </w:rPr>
      </w:pPr>
      <w:r w:rsidRPr="000E0E14">
        <w:rPr>
          <w:b/>
          <w:sz w:val="26"/>
          <w:szCs w:val="26"/>
        </w:rPr>
        <w:t xml:space="preserve">                                                              к Договору № ________________</w:t>
      </w:r>
    </w:p>
    <w:p w:rsidR="002808DF" w:rsidRPr="000E0E14" w:rsidRDefault="002808DF" w:rsidP="002808DF">
      <w:pPr>
        <w:jc w:val="right"/>
        <w:rPr>
          <w:b/>
          <w:sz w:val="26"/>
          <w:szCs w:val="26"/>
        </w:rPr>
      </w:pPr>
      <w:r w:rsidRPr="000E0E14">
        <w:rPr>
          <w:b/>
          <w:sz w:val="26"/>
          <w:szCs w:val="26"/>
        </w:rPr>
        <w:t xml:space="preserve"> от «____» ________ 2016 года.</w:t>
      </w:r>
    </w:p>
    <w:p w:rsidR="002808DF" w:rsidRPr="000E0E14" w:rsidRDefault="002808DF" w:rsidP="002808DF">
      <w:pPr>
        <w:jc w:val="right"/>
        <w:rPr>
          <w:sz w:val="26"/>
          <w:szCs w:val="26"/>
        </w:rPr>
      </w:pPr>
    </w:p>
    <w:p w:rsidR="002808DF" w:rsidRPr="000E0E14" w:rsidRDefault="002808DF" w:rsidP="002808DF">
      <w:pPr>
        <w:rPr>
          <w:sz w:val="26"/>
          <w:szCs w:val="26"/>
        </w:rPr>
      </w:pPr>
    </w:p>
    <w:p w:rsidR="002808DF" w:rsidRPr="000E0E14" w:rsidRDefault="002808DF" w:rsidP="002808DF">
      <w:pPr>
        <w:rPr>
          <w:sz w:val="26"/>
          <w:szCs w:val="26"/>
        </w:rPr>
      </w:pPr>
    </w:p>
    <w:p w:rsidR="002808DF" w:rsidRPr="000E0E14" w:rsidRDefault="002808DF" w:rsidP="002808DF">
      <w:pPr>
        <w:rPr>
          <w:sz w:val="26"/>
          <w:szCs w:val="26"/>
        </w:rPr>
      </w:pPr>
      <w:r w:rsidRPr="000E0E14">
        <w:rPr>
          <w:sz w:val="26"/>
          <w:szCs w:val="26"/>
        </w:rPr>
        <w:t>.</w:t>
      </w:r>
    </w:p>
    <w:p w:rsidR="002808DF" w:rsidRPr="000E0E14" w:rsidRDefault="002808DF" w:rsidP="002808DF">
      <w:pPr>
        <w:rPr>
          <w:sz w:val="26"/>
          <w:szCs w:val="26"/>
        </w:rPr>
      </w:pPr>
    </w:p>
    <w:p w:rsidR="002808DF" w:rsidRPr="000E0E14" w:rsidRDefault="002808DF" w:rsidP="002808DF">
      <w:pPr>
        <w:jc w:val="center"/>
        <w:rPr>
          <w:sz w:val="26"/>
          <w:szCs w:val="26"/>
        </w:rPr>
      </w:pPr>
      <w:r w:rsidRPr="000E0E14">
        <w:rPr>
          <w:sz w:val="26"/>
          <w:szCs w:val="26"/>
        </w:rPr>
        <w:t>Расчет</w:t>
      </w:r>
    </w:p>
    <w:p w:rsidR="002808DF" w:rsidRPr="000E0E14" w:rsidRDefault="002808DF" w:rsidP="002808DF">
      <w:pPr>
        <w:jc w:val="center"/>
        <w:rPr>
          <w:sz w:val="26"/>
          <w:szCs w:val="26"/>
        </w:rPr>
      </w:pPr>
      <w:r w:rsidRPr="000E0E14">
        <w:rPr>
          <w:sz w:val="26"/>
          <w:szCs w:val="26"/>
        </w:rPr>
        <w:t>стоимости технического обслуживания в месяц</w:t>
      </w:r>
    </w:p>
    <w:p w:rsidR="002808DF" w:rsidRPr="000E0E14" w:rsidRDefault="002808DF" w:rsidP="002808DF">
      <w:pPr>
        <w:rPr>
          <w:sz w:val="26"/>
          <w:szCs w:val="26"/>
        </w:rPr>
      </w:pPr>
    </w:p>
    <w:p w:rsidR="002808DF" w:rsidRPr="000E0E14" w:rsidRDefault="002808DF" w:rsidP="002808DF">
      <w:pPr>
        <w:rPr>
          <w:sz w:val="26"/>
          <w:szCs w:val="26"/>
        </w:rPr>
      </w:pPr>
      <w:r w:rsidRPr="000E0E14">
        <w:rPr>
          <w:sz w:val="26"/>
          <w:szCs w:val="26"/>
        </w:rPr>
        <w:t xml:space="preserve">Виды работ:  </w:t>
      </w:r>
      <w:r w:rsidRPr="000E0E14">
        <w:rPr>
          <w:sz w:val="26"/>
          <w:szCs w:val="26"/>
        </w:rPr>
        <w:tab/>
        <w:t>- техническое обслуживание систем охранно</w:t>
      </w:r>
      <w:r>
        <w:rPr>
          <w:sz w:val="26"/>
          <w:szCs w:val="26"/>
        </w:rPr>
        <w:t>-пожарной</w:t>
      </w:r>
      <w:r w:rsidRPr="000E0E14">
        <w:rPr>
          <w:sz w:val="26"/>
          <w:szCs w:val="26"/>
        </w:rPr>
        <w:t xml:space="preserve"> сигнализации объектов, расположенных по адресам:</w:t>
      </w:r>
    </w:p>
    <w:p w:rsidR="002808DF" w:rsidRPr="000E0E14" w:rsidRDefault="002808DF" w:rsidP="002808DF">
      <w:pPr>
        <w:rPr>
          <w:sz w:val="26"/>
          <w:szCs w:val="26"/>
        </w:rPr>
      </w:pPr>
    </w:p>
    <w:p w:rsidR="002808DF" w:rsidRPr="000E0E14" w:rsidRDefault="002808DF" w:rsidP="002808DF">
      <w:pPr>
        <w:rPr>
          <w:sz w:val="26"/>
          <w:szCs w:val="26"/>
        </w:rPr>
      </w:pPr>
      <w:r>
        <w:rPr>
          <w:sz w:val="26"/>
          <w:szCs w:val="26"/>
        </w:rPr>
        <w:t>Адре</w:t>
      </w:r>
      <w:r w:rsidRPr="000E0E14">
        <w:rPr>
          <w:sz w:val="26"/>
          <w:szCs w:val="26"/>
        </w:rPr>
        <w:t>с: ____________________________________.</w:t>
      </w:r>
    </w:p>
    <w:p w:rsidR="002808DF" w:rsidRPr="000E0E14" w:rsidRDefault="002808DF" w:rsidP="002808DF">
      <w:pPr>
        <w:rPr>
          <w:sz w:val="26"/>
          <w:szCs w:val="26"/>
        </w:rPr>
      </w:pPr>
      <w:r w:rsidRPr="000E0E14">
        <w:rPr>
          <w:sz w:val="26"/>
          <w:szCs w:val="26"/>
        </w:rPr>
        <w:t xml:space="preserve"> </w:t>
      </w:r>
    </w:p>
    <w:p w:rsidR="002808DF" w:rsidRPr="000E0E14" w:rsidRDefault="002808DF" w:rsidP="002808DF">
      <w:pPr>
        <w:jc w:val="center"/>
        <w:rPr>
          <w:sz w:val="26"/>
          <w:szCs w:val="26"/>
        </w:rPr>
      </w:pPr>
      <w:r w:rsidRPr="000E0E14">
        <w:rPr>
          <w:sz w:val="26"/>
          <w:szCs w:val="26"/>
        </w:rPr>
        <w:t>Предоставляется претендентом в составе Заявки.</w:t>
      </w:r>
    </w:p>
    <w:p w:rsidR="002808DF" w:rsidRPr="000E0E14" w:rsidRDefault="002808DF" w:rsidP="002808DF">
      <w:pPr>
        <w:rPr>
          <w:sz w:val="26"/>
          <w:szCs w:val="26"/>
        </w:rPr>
      </w:pPr>
    </w:p>
    <w:p w:rsidR="002808DF" w:rsidRPr="000E0E14" w:rsidRDefault="002808DF" w:rsidP="002808DF">
      <w:pPr>
        <w:rPr>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tbl>
      <w:tblPr>
        <w:tblW w:w="0" w:type="auto"/>
        <w:tblLook w:val="04A0"/>
      </w:tblPr>
      <w:tblGrid>
        <w:gridCol w:w="4891"/>
        <w:gridCol w:w="4821"/>
      </w:tblGrid>
      <w:tr w:rsidR="002808DF" w:rsidRPr="000E0E14" w:rsidTr="002808DF">
        <w:tc>
          <w:tcPr>
            <w:tcW w:w="4927" w:type="dxa"/>
          </w:tcPr>
          <w:p w:rsidR="002808DF" w:rsidRPr="000E0E14" w:rsidRDefault="002808DF" w:rsidP="002808DF">
            <w:pPr>
              <w:widowControl w:val="0"/>
              <w:jc w:val="both"/>
              <w:rPr>
                <w:b/>
                <w:bCs/>
                <w:snapToGrid w:val="0"/>
                <w:sz w:val="26"/>
                <w:szCs w:val="26"/>
              </w:rPr>
            </w:pPr>
            <w:r w:rsidRPr="000E0E14">
              <w:rPr>
                <w:b/>
                <w:bCs/>
                <w:snapToGrid w:val="0"/>
                <w:sz w:val="26"/>
                <w:szCs w:val="26"/>
              </w:rPr>
              <w:t>Заказчик:</w:t>
            </w:r>
          </w:p>
          <w:p w:rsidR="002808DF" w:rsidRPr="000E0E14" w:rsidRDefault="002808DF" w:rsidP="002808DF">
            <w:pPr>
              <w:jc w:val="right"/>
              <w:rPr>
                <w:b/>
                <w:sz w:val="26"/>
                <w:szCs w:val="26"/>
              </w:rPr>
            </w:pPr>
          </w:p>
          <w:p w:rsidR="002808DF" w:rsidRPr="000E0E14" w:rsidRDefault="002808DF" w:rsidP="002808DF">
            <w:pPr>
              <w:rPr>
                <w:b/>
                <w:sz w:val="26"/>
                <w:szCs w:val="26"/>
              </w:rPr>
            </w:pPr>
            <w:r w:rsidRPr="000E0E14">
              <w:rPr>
                <w:b/>
                <w:snapToGrid w:val="0"/>
                <w:sz w:val="26"/>
                <w:szCs w:val="26"/>
              </w:rPr>
              <w:t>Директор</w:t>
            </w:r>
            <w:r w:rsidRPr="000E0E14">
              <w:rPr>
                <w:b/>
                <w:sz w:val="26"/>
                <w:szCs w:val="26"/>
              </w:rPr>
              <w:t xml:space="preserve"> филиала</w:t>
            </w:r>
          </w:p>
          <w:p w:rsidR="002808DF" w:rsidRPr="000E0E14" w:rsidRDefault="002808DF" w:rsidP="002808DF">
            <w:pPr>
              <w:rPr>
                <w:b/>
                <w:sz w:val="26"/>
                <w:szCs w:val="26"/>
              </w:rPr>
            </w:pPr>
            <w:r w:rsidRPr="000E0E14">
              <w:rPr>
                <w:b/>
                <w:sz w:val="26"/>
                <w:szCs w:val="26"/>
              </w:rPr>
              <w:t>ПАО «</w:t>
            </w:r>
            <w:proofErr w:type="spellStart"/>
            <w:r w:rsidRPr="000E0E14">
              <w:rPr>
                <w:b/>
                <w:sz w:val="26"/>
                <w:szCs w:val="26"/>
              </w:rPr>
              <w:t>ТрансКонтейнер</w:t>
            </w:r>
            <w:proofErr w:type="spellEnd"/>
            <w:r w:rsidRPr="000E0E14">
              <w:rPr>
                <w:b/>
                <w:sz w:val="26"/>
                <w:szCs w:val="26"/>
              </w:rPr>
              <w:t>»</w:t>
            </w:r>
          </w:p>
          <w:p w:rsidR="002808DF" w:rsidRPr="000E0E14" w:rsidRDefault="002808DF" w:rsidP="002808DF">
            <w:pPr>
              <w:rPr>
                <w:b/>
                <w:snapToGrid w:val="0"/>
                <w:sz w:val="26"/>
                <w:szCs w:val="26"/>
              </w:rPr>
            </w:pPr>
            <w:r w:rsidRPr="000E0E14">
              <w:rPr>
                <w:b/>
                <w:snapToGrid w:val="0"/>
                <w:sz w:val="26"/>
                <w:szCs w:val="26"/>
              </w:rPr>
              <w:t>на Московской железной дороге</w:t>
            </w:r>
          </w:p>
          <w:p w:rsidR="002808DF" w:rsidRPr="000E0E14" w:rsidRDefault="002808DF" w:rsidP="002808DF">
            <w:pPr>
              <w:rPr>
                <w:b/>
                <w:snapToGrid w:val="0"/>
                <w:sz w:val="26"/>
                <w:szCs w:val="26"/>
              </w:rPr>
            </w:pPr>
          </w:p>
          <w:p w:rsidR="002808DF" w:rsidRPr="000E0E14" w:rsidRDefault="002808DF" w:rsidP="002808DF">
            <w:pPr>
              <w:rPr>
                <w:b/>
                <w:snapToGrid w:val="0"/>
                <w:sz w:val="26"/>
                <w:szCs w:val="26"/>
              </w:rPr>
            </w:pPr>
            <w:r w:rsidRPr="000E0E14">
              <w:rPr>
                <w:b/>
                <w:snapToGrid w:val="0"/>
                <w:sz w:val="26"/>
                <w:szCs w:val="26"/>
              </w:rPr>
              <w:t>___________________/</w:t>
            </w:r>
            <w:proofErr w:type="spellStart"/>
            <w:r w:rsidRPr="000E0E14">
              <w:rPr>
                <w:b/>
                <w:snapToGrid w:val="0"/>
                <w:sz w:val="26"/>
                <w:szCs w:val="26"/>
              </w:rPr>
              <w:t>Галимов</w:t>
            </w:r>
            <w:proofErr w:type="spellEnd"/>
            <w:r w:rsidRPr="000E0E14">
              <w:rPr>
                <w:b/>
                <w:snapToGrid w:val="0"/>
                <w:sz w:val="26"/>
                <w:szCs w:val="26"/>
              </w:rPr>
              <w:t xml:space="preserve"> М.В./</w:t>
            </w:r>
          </w:p>
          <w:p w:rsidR="002808DF" w:rsidRPr="000E0E14" w:rsidRDefault="002808DF" w:rsidP="002808DF">
            <w:pPr>
              <w:rPr>
                <w:b/>
                <w:sz w:val="26"/>
                <w:szCs w:val="26"/>
              </w:rPr>
            </w:pPr>
            <w:r w:rsidRPr="000E0E14">
              <w:rPr>
                <w:b/>
                <w:snapToGrid w:val="0"/>
                <w:sz w:val="26"/>
                <w:szCs w:val="26"/>
              </w:rPr>
              <w:t>м.п.</w:t>
            </w:r>
          </w:p>
        </w:tc>
        <w:tc>
          <w:tcPr>
            <w:tcW w:w="4927" w:type="dxa"/>
          </w:tcPr>
          <w:p w:rsidR="002808DF" w:rsidRPr="000E0E14" w:rsidRDefault="002808DF" w:rsidP="002808DF">
            <w:pPr>
              <w:rPr>
                <w:b/>
                <w:sz w:val="26"/>
                <w:szCs w:val="26"/>
              </w:rPr>
            </w:pPr>
            <w:r w:rsidRPr="000E0E14">
              <w:rPr>
                <w:b/>
                <w:sz w:val="26"/>
                <w:szCs w:val="26"/>
              </w:rPr>
              <w:t>Подрядчик:</w:t>
            </w:r>
          </w:p>
        </w:tc>
      </w:tr>
    </w:tbl>
    <w:p w:rsidR="002808DF" w:rsidRPr="000E0E14" w:rsidRDefault="002808DF" w:rsidP="002808DF">
      <w:pPr>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p>
    <w:p w:rsidR="002808DF" w:rsidRDefault="002808DF" w:rsidP="002808DF">
      <w:pPr>
        <w:jc w:val="right"/>
        <w:rPr>
          <w:b/>
          <w:sz w:val="26"/>
          <w:szCs w:val="26"/>
        </w:rPr>
      </w:pPr>
    </w:p>
    <w:p w:rsidR="000C6C58" w:rsidRPr="000E0E14" w:rsidRDefault="000C6C58" w:rsidP="002808DF">
      <w:pPr>
        <w:jc w:val="right"/>
        <w:rPr>
          <w:b/>
          <w:sz w:val="26"/>
          <w:szCs w:val="26"/>
        </w:rPr>
      </w:pPr>
    </w:p>
    <w:p w:rsidR="002808DF" w:rsidRPr="000E0E14" w:rsidRDefault="002808DF" w:rsidP="002808DF">
      <w:pPr>
        <w:jc w:val="right"/>
        <w:rPr>
          <w:b/>
          <w:sz w:val="26"/>
          <w:szCs w:val="26"/>
        </w:rPr>
      </w:pPr>
    </w:p>
    <w:p w:rsidR="002808DF" w:rsidRPr="000E0E14" w:rsidRDefault="002808DF" w:rsidP="002808DF">
      <w:pPr>
        <w:jc w:val="right"/>
        <w:rPr>
          <w:b/>
          <w:sz w:val="26"/>
          <w:szCs w:val="26"/>
        </w:rPr>
      </w:pPr>
      <w:r w:rsidRPr="000E0E14">
        <w:rPr>
          <w:b/>
          <w:sz w:val="26"/>
          <w:szCs w:val="26"/>
        </w:rPr>
        <w:lastRenderedPageBreak/>
        <w:t>Приложение № 4</w:t>
      </w:r>
    </w:p>
    <w:p w:rsidR="002808DF" w:rsidRPr="000E0E14" w:rsidRDefault="002808DF" w:rsidP="002808DF">
      <w:pPr>
        <w:jc w:val="right"/>
        <w:rPr>
          <w:b/>
          <w:sz w:val="26"/>
          <w:szCs w:val="26"/>
        </w:rPr>
      </w:pPr>
      <w:r w:rsidRPr="000E0E14">
        <w:rPr>
          <w:b/>
          <w:sz w:val="26"/>
          <w:szCs w:val="26"/>
        </w:rPr>
        <w:t>к Договору № _________________________</w:t>
      </w:r>
    </w:p>
    <w:p w:rsidR="002808DF" w:rsidRPr="000E0E14" w:rsidRDefault="002808DF" w:rsidP="002808DF">
      <w:pPr>
        <w:jc w:val="right"/>
        <w:rPr>
          <w:b/>
          <w:sz w:val="26"/>
          <w:szCs w:val="26"/>
        </w:rPr>
      </w:pPr>
      <w:r w:rsidRPr="000E0E14">
        <w:rPr>
          <w:b/>
          <w:sz w:val="26"/>
          <w:szCs w:val="26"/>
        </w:rPr>
        <w:t xml:space="preserve"> от «___» ____________ 2016 года  </w:t>
      </w:r>
    </w:p>
    <w:p w:rsidR="002808DF" w:rsidRPr="000E0E14" w:rsidRDefault="002808DF" w:rsidP="002808DF">
      <w:pPr>
        <w:jc w:val="right"/>
        <w:rPr>
          <w:b/>
          <w:sz w:val="26"/>
          <w:szCs w:val="26"/>
        </w:rPr>
      </w:pPr>
    </w:p>
    <w:p w:rsidR="002808DF" w:rsidRPr="000E0E14" w:rsidRDefault="002808DF" w:rsidP="002808DF">
      <w:pPr>
        <w:jc w:val="center"/>
        <w:outlineLvl w:val="0"/>
        <w:rPr>
          <w:b/>
          <w:sz w:val="26"/>
          <w:szCs w:val="26"/>
        </w:rPr>
      </w:pPr>
      <w:r w:rsidRPr="000E0E14">
        <w:rPr>
          <w:b/>
          <w:sz w:val="26"/>
          <w:szCs w:val="26"/>
        </w:rPr>
        <w:t xml:space="preserve">Журнал технического обслуживания </w:t>
      </w:r>
    </w:p>
    <w:p w:rsidR="002808DF" w:rsidRPr="000E0E14" w:rsidRDefault="002808DF" w:rsidP="002808DF">
      <w:pPr>
        <w:pStyle w:val="af"/>
        <w:jc w:val="center"/>
        <w:rPr>
          <w:sz w:val="26"/>
          <w:szCs w:val="26"/>
        </w:rPr>
      </w:pPr>
      <w:r w:rsidRPr="000E0E14">
        <w:rPr>
          <w:sz w:val="26"/>
          <w:szCs w:val="26"/>
        </w:rPr>
        <w:t xml:space="preserve">Первый лист журнала </w:t>
      </w:r>
    </w:p>
    <w:p w:rsidR="002808DF" w:rsidRPr="000E0E14" w:rsidRDefault="002808DF" w:rsidP="002808DF">
      <w:pPr>
        <w:pStyle w:val="af"/>
        <w:rPr>
          <w:sz w:val="26"/>
          <w:szCs w:val="26"/>
        </w:rPr>
      </w:pPr>
      <w:r w:rsidRPr="000E0E14">
        <w:rPr>
          <w:sz w:val="26"/>
          <w:szCs w:val="26"/>
        </w:rPr>
        <w:t>_____________________________________________________________________________</w:t>
      </w:r>
    </w:p>
    <w:p w:rsidR="002808DF" w:rsidRPr="000E0E14" w:rsidRDefault="002808DF" w:rsidP="002808DF">
      <w:pPr>
        <w:pStyle w:val="af"/>
        <w:jc w:val="center"/>
        <w:rPr>
          <w:sz w:val="26"/>
          <w:szCs w:val="26"/>
        </w:rPr>
      </w:pPr>
      <w:r w:rsidRPr="000E0E14">
        <w:rPr>
          <w:sz w:val="26"/>
          <w:szCs w:val="26"/>
        </w:rPr>
        <w:br/>
      </w:r>
    </w:p>
    <w:p w:rsidR="002808DF" w:rsidRPr="000E0E14" w:rsidRDefault="002808DF" w:rsidP="002808DF">
      <w:pPr>
        <w:pStyle w:val="af"/>
        <w:jc w:val="center"/>
        <w:rPr>
          <w:sz w:val="26"/>
          <w:szCs w:val="26"/>
        </w:rPr>
      </w:pPr>
    </w:p>
    <w:p w:rsidR="002808DF" w:rsidRPr="000E0E14" w:rsidRDefault="002808DF" w:rsidP="002808DF">
      <w:pPr>
        <w:tabs>
          <w:tab w:val="left" w:pos="3960"/>
        </w:tabs>
        <w:jc w:val="both"/>
        <w:rPr>
          <w:sz w:val="26"/>
          <w:szCs w:val="26"/>
        </w:rPr>
      </w:pPr>
    </w:p>
    <w:p w:rsidR="002808DF" w:rsidRPr="000E0E14" w:rsidRDefault="002808DF" w:rsidP="002808DF">
      <w:pPr>
        <w:pStyle w:val="a4"/>
        <w:tabs>
          <w:tab w:val="left" w:pos="3960"/>
        </w:tabs>
        <w:ind w:firstLine="720"/>
        <w:jc w:val="center"/>
        <w:rPr>
          <w:rFonts w:cs="Arial"/>
          <w:szCs w:val="26"/>
        </w:rPr>
      </w:pPr>
      <w:r w:rsidRPr="000E0E14">
        <w:rPr>
          <w:rFonts w:cs="Arial"/>
          <w:szCs w:val="26"/>
        </w:rPr>
        <w:t>ЖУРНАЛ</w:t>
      </w:r>
    </w:p>
    <w:p w:rsidR="002808DF" w:rsidRPr="000E0E14" w:rsidRDefault="002808DF" w:rsidP="002808DF">
      <w:pPr>
        <w:pStyle w:val="a4"/>
        <w:tabs>
          <w:tab w:val="left" w:pos="3960"/>
        </w:tabs>
        <w:spacing w:line="276" w:lineRule="auto"/>
        <w:ind w:firstLine="720"/>
        <w:jc w:val="center"/>
        <w:rPr>
          <w:rFonts w:cs="Arial"/>
          <w:szCs w:val="26"/>
        </w:rPr>
      </w:pPr>
    </w:p>
    <w:p w:rsidR="002808DF" w:rsidRPr="000E0E14" w:rsidRDefault="002808DF" w:rsidP="002808DF">
      <w:pPr>
        <w:pStyle w:val="a4"/>
        <w:tabs>
          <w:tab w:val="left" w:pos="3960"/>
        </w:tabs>
        <w:ind w:firstLine="720"/>
        <w:jc w:val="center"/>
        <w:rPr>
          <w:rFonts w:cs="Arial"/>
          <w:szCs w:val="26"/>
        </w:rPr>
      </w:pPr>
      <w:r w:rsidRPr="000E0E14">
        <w:rPr>
          <w:rFonts w:cs="Arial"/>
          <w:szCs w:val="26"/>
        </w:rPr>
        <w:t xml:space="preserve"> РЕГИСТРАЦИИ  РАБОТ  ПО ТЕХНИЧЕСКОМУ ОБСЛУЖИВАНИЮ </w:t>
      </w:r>
    </w:p>
    <w:p w:rsidR="002808DF" w:rsidRPr="000E0E14" w:rsidRDefault="002808DF" w:rsidP="002808DF">
      <w:pPr>
        <w:pStyle w:val="a4"/>
        <w:tabs>
          <w:tab w:val="left" w:pos="3960"/>
        </w:tabs>
        <w:ind w:firstLine="720"/>
        <w:jc w:val="center"/>
        <w:rPr>
          <w:rFonts w:cs="Arial"/>
          <w:szCs w:val="26"/>
        </w:rPr>
      </w:pPr>
      <w:r w:rsidRPr="000E0E14">
        <w:rPr>
          <w:szCs w:val="26"/>
          <w:u w:val="single"/>
        </w:rPr>
        <w:t>инв. № ____________</w:t>
      </w:r>
      <w:r w:rsidRPr="000E0E14">
        <w:rPr>
          <w:szCs w:val="26"/>
          <w:u w:val="single"/>
        </w:rPr>
        <w:br/>
      </w:r>
    </w:p>
    <w:p w:rsidR="002808DF" w:rsidRPr="000E0E14" w:rsidRDefault="002808DF" w:rsidP="002808DF">
      <w:pPr>
        <w:pStyle w:val="af"/>
        <w:rPr>
          <w:sz w:val="26"/>
          <w:szCs w:val="26"/>
        </w:rPr>
      </w:pPr>
    </w:p>
    <w:p w:rsidR="002808DF" w:rsidRPr="000E0E14" w:rsidRDefault="002808DF" w:rsidP="002808DF">
      <w:pPr>
        <w:pStyle w:val="af"/>
        <w:ind w:left="900"/>
        <w:jc w:val="center"/>
        <w:rPr>
          <w:sz w:val="26"/>
          <w:szCs w:val="26"/>
        </w:rPr>
      </w:pPr>
    </w:p>
    <w:p w:rsidR="002808DF" w:rsidRPr="000E0E14" w:rsidRDefault="002808DF" w:rsidP="002808DF">
      <w:pPr>
        <w:pStyle w:val="af"/>
        <w:ind w:left="900"/>
        <w:jc w:val="center"/>
        <w:rPr>
          <w:sz w:val="26"/>
          <w:szCs w:val="26"/>
        </w:rPr>
      </w:pPr>
    </w:p>
    <w:p w:rsidR="002808DF" w:rsidRPr="000E0E14" w:rsidRDefault="002808DF" w:rsidP="002808DF">
      <w:pPr>
        <w:pStyle w:val="af"/>
        <w:ind w:left="900"/>
        <w:rPr>
          <w:sz w:val="26"/>
          <w:szCs w:val="26"/>
        </w:rPr>
      </w:pPr>
      <w:r w:rsidRPr="000E0E14">
        <w:rPr>
          <w:sz w:val="26"/>
          <w:szCs w:val="26"/>
          <w:u w:val="single"/>
        </w:rPr>
        <w:t>__________________________________________________________</w:t>
      </w:r>
      <w:r w:rsidRPr="000E0E14">
        <w:rPr>
          <w:sz w:val="26"/>
          <w:szCs w:val="26"/>
        </w:rPr>
        <w:br/>
        <w:t>(предприятие - Исполнитель)</w:t>
      </w:r>
    </w:p>
    <w:p w:rsidR="002808DF" w:rsidRPr="000E0E14" w:rsidRDefault="002808DF" w:rsidP="002808DF">
      <w:pPr>
        <w:pStyle w:val="af"/>
        <w:rPr>
          <w:b/>
          <w:sz w:val="26"/>
          <w:szCs w:val="26"/>
        </w:rPr>
      </w:pPr>
      <w:r w:rsidRPr="000E0E14">
        <w:rPr>
          <w:sz w:val="26"/>
          <w:szCs w:val="26"/>
        </w:rPr>
        <w:t xml:space="preserve">             __________________________________________________________</w:t>
      </w:r>
    </w:p>
    <w:p w:rsidR="002808DF" w:rsidRPr="000E0E14" w:rsidRDefault="002808DF" w:rsidP="002808DF">
      <w:pPr>
        <w:pStyle w:val="af"/>
        <w:ind w:left="900"/>
        <w:rPr>
          <w:sz w:val="26"/>
          <w:szCs w:val="26"/>
          <w:u w:val="single"/>
        </w:rPr>
      </w:pPr>
      <w:r w:rsidRPr="000E0E14">
        <w:rPr>
          <w:sz w:val="26"/>
          <w:szCs w:val="26"/>
          <w:u w:val="single"/>
        </w:rPr>
        <w:t xml:space="preserve"> (наименование объекта)</w:t>
      </w:r>
    </w:p>
    <w:p w:rsidR="002808DF" w:rsidRPr="000E0E14" w:rsidRDefault="002808DF" w:rsidP="002808DF">
      <w:pPr>
        <w:pStyle w:val="af"/>
        <w:jc w:val="center"/>
        <w:rPr>
          <w:sz w:val="26"/>
          <w:szCs w:val="26"/>
        </w:rPr>
      </w:pPr>
      <w:r w:rsidRPr="000E0E14">
        <w:rPr>
          <w:sz w:val="26"/>
          <w:szCs w:val="26"/>
        </w:rPr>
        <w:t>Второй лист журнала</w:t>
      </w:r>
    </w:p>
    <w:p w:rsidR="002808DF" w:rsidRPr="000E0E14" w:rsidRDefault="002808DF" w:rsidP="002808DF">
      <w:pPr>
        <w:pStyle w:val="af"/>
        <w:rPr>
          <w:sz w:val="26"/>
          <w:szCs w:val="26"/>
        </w:rPr>
      </w:pPr>
      <w:r w:rsidRPr="000E0E14">
        <w:rPr>
          <w:sz w:val="26"/>
          <w:szCs w:val="26"/>
        </w:rPr>
        <w:t> 1. Наименование объекта и его местонахождение (адрес, телефон) ____________________________________________________________________________</w:t>
      </w:r>
      <w:r w:rsidRPr="000E0E14">
        <w:rPr>
          <w:sz w:val="26"/>
          <w:szCs w:val="26"/>
        </w:rPr>
        <w:br/>
        <w:t>_____________________________________________________________________________</w:t>
      </w:r>
    </w:p>
    <w:p w:rsidR="002808DF" w:rsidRPr="000E0E14" w:rsidRDefault="002808DF" w:rsidP="002808DF">
      <w:pPr>
        <w:pStyle w:val="af"/>
        <w:rPr>
          <w:sz w:val="26"/>
          <w:szCs w:val="26"/>
        </w:rPr>
      </w:pPr>
      <w:r w:rsidRPr="000E0E14">
        <w:rPr>
          <w:sz w:val="26"/>
          <w:szCs w:val="26"/>
        </w:rPr>
        <w:t xml:space="preserve">2. Перечень систем </w:t>
      </w:r>
      <w:proofErr w:type="spellStart"/>
      <w:r w:rsidRPr="000E0E14">
        <w:rPr>
          <w:sz w:val="26"/>
          <w:szCs w:val="26"/>
        </w:rPr>
        <w:t>охранно</w:t>
      </w:r>
      <w:proofErr w:type="spellEnd"/>
      <w:r w:rsidRPr="000E0E14">
        <w:rPr>
          <w:sz w:val="26"/>
          <w:szCs w:val="26"/>
        </w:rPr>
        <w:t xml:space="preserve"> - пожарной сигнализации _______________________________________________________________________________________________________________________________________________________________________________________________________________________________________</w:t>
      </w:r>
    </w:p>
    <w:p w:rsidR="002808DF" w:rsidRPr="000E0E14" w:rsidRDefault="002808DF" w:rsidP="002808DF">
      <w:pPr>
        <w:pStyle w:val="af"/>
        <w:rPr>
          <w:sz w:val="26"/>
          <w:szCs w:val="26"/>
        </w:rPr>
      </w:pPr>
      <w:r w:rsidRPr="000E0E14">
        <w:rPr>
          <w:sz w:val="26"/>
          <w:szCs w:val="26"/>
        </w:rPr>
        <w:lastRenderedPageBreak/>
        <w:t>3. Номер договора, дата его заключения _____________________________________________</w:t>
      </w:r>
    </w:p>
    <w:p w:rsidR="002808DF" w:rsidRPr="000E0E14" w:rsidRDefault="002808DF" w:rsidP="002808DF">
      <w:pPr>
        <w:pStyle w:val="af"/>
        <w:rPr>
          <w:sz w:val="26"/>
          <w:szCs w:val="26"/>
        </w:rPr>
      </w:pPr>
      <w:r w:rsidRPr="000E0E14">
        <w:rPr>
          <w:sz w:val="26"/>
          <w:szCs w:val="26"/>
        </w:rPr>
        <w:t>4. Банковские реквизиты Заказчика _________________________________________________</w:t>
      </w:r>
    </w:p>
    <w:p w:rsidR="002808DF" w:rsidRPr="000E0E14" w:rsidRDefault="002808DF" w:rsidP="002808DF">
      <w:pPr>
        <w:pStyle w:val="af"/>
        <w:rPr>
          <w:sz w:val="26"/>
          <w:szCs w:val="26"/>
        </w:rPr>
      </w:pPr>
      <w:r w:rsidRPr="000E0E14">
        <w:rPr>
          <w:sz w:val="26"/>
          <w:szCs w:val="26"/>
        </w:rPr>
        <w:t>5. Банковские реквизиты Исполнителя ______________________________________________</w:t>
      </w:r>
    </w:p>
    <w:p w:rsidR="002808DF" w:rsidRPr="000E0E14" w:rsidRDefault="002808DF" w:rsidP="002808DF">
      <w:pPr>
        <w:pStyle w:val="af"/>
        <w:rPr>
          <w:sz w:val="26"/>
          <w:szCs w:val="26"/>
        </w:rPr>
      </w:pPr>
      <w:r w:rsidRPr="000E0E14">
        <w:rPr>
          <w:sz w:val="26"/>
          <w:szCs w:val="26"/>
        </w:rPr>
        <w:t>6. Ответственное лицо заказчика ________________________</w:t>
      </w:r>
    </w:p>
    <w:p w:rsidR="002808DF" w:rsidRPr="000E0E14" w:rsidRDefault="002808DF" w:rsidP="002808DF">
      <w:pPr>
        <w:pStyle w:val="af"/>
        <w:rPr>
          <w:sz w:val="26"/>
          <w:szCs w:val="26"/>
        </w:rPr>
      </w:pPr>
      <w:r w:rsidRPr="000E0E14">
        <w:rPr>
          <w:sz w:val="26"/>
          <w:szCs w:val="26"/>
        </w:rPr>
        <w:t>7. Исполнители работ Ф.И.О. телефон</w:t>
      </w:r>
    </w:p>
    <w:p w:rsidR="002808DF" w:rsidRPr="000E0E14" w:rsidRDefault="002808DF" w:rsidP="002808DF">
      <w:pPr>
        <w:pStyle w:val="af"/>
        <w:rPr>
          <w:sz w:val="26"/>
          <w:szCs w:val="26"/>
        </w:rPr>
      </w:pPr>
      <w:r w:rsidRPr="000E0E14">
        <w:rPr>
          <w:sz w:val="26"/>
          <w:szCs w:val="26"/>
        </w:rPr>
        <w:t>_____________________________________________________________________</w:t>
      </w:r>
      <w:r w:rsidRPr="000E0E14">
        <w:rPr>
          <w:sz w:val="26"/>
          <w:szCs w:val="26"/>
        </w:rPr>
        <w:br/>
        <w:t>_____________________________________________________________________</w:t>
      </w:r>
    </w:p>
    <w:p w:rsidR="002808DF" w:rsidRPr="000E0E14" w:rsidRDefault="002808DF" w:rsidP="002808DF">
      <w:pPr>
        <w:pStyle w:val="af"/>
        <w:rPr>
          <w:sz w:val="26"/>
          <w:szCs w:val="26"/>
        </w:rPr>
      </w:pPr>
      <w:r w:rsidRPr="000E0E14">
        <w:rPr>
          <w:sz w:val="26"/>
          <w:szCs w:val="26"/>
        </w:rPr>
        <w:t>Примечание: В журнале пронумеровано и прошнуровано _____________ листов.</w:t>
      </w:r>
    </w:p>
    <w:p w:rsidR="002808DF" w:rsidRPr="000E0E14" w:rsidRDefault="002808DF" w:rsidP="002808DF">
      <w:pPr>
        <w:pStyle w:val="af"/>
        <w:jc w:val="center"/>
        <w:rPr>
          <w:sz w:val="26"/>
          <w:szCs w:val="26"/>
        </w:rPr>
      </w:pPr>
      <w:r w:rsidRPr="000E0E14">
        <w:rPr>
          <w:sz w:val="26"/>
          <w:szCs w:val="26"/>
        </w:rPr>
        <w:t xml:space="preserve">Третий лист журнала                  </w:t>
      </w:r>
      <w:r w:rsidRPr="000E0E14">
        <w:rPr>
          <w:bCs/>
          <w:sz w:val="26"/>
          <w:szCs w:val="26"/>
        </w:rPr>
        <w:t xml:space="preserve"> </w:t>
      </w:r>
    </w:p>
    <w:p w:rsidR="002808DF" w:rsidRPr="000E0E14" w:rsidRDefault="002808DF" w:rsidP="002808DF">
      <w:pPr>
        <w:jc w:val="right"/>
        <w:rPr>
          <w:bCs/>
          <w:sz w:val="26"/>
          <w:szCs w:val="26"/>
        </w:rPr>
      </w:pPr>
      <w:r w:rsidRPr="000E0E14">
        <w:rPr>
          <w:bCs/>
          <w:sz w:val="26"/>
          <w:szCs w:val="26"/>
        </w:rPr>
        <w:t>к договору №</w:t>
      </w:r>
      <w:r w:rsidRPr="000E0E14">
        <w:rPr>
          <w:sz w:val="26"/>
          <w:szCs w:val="26"/>
          <w:u w:val="single"/>
        </w:rPr>
        <w:t xml:space="preserve"> _________ ________ от «___»______  2016_г</w:t>
      </w:r>
      <w:r w:rsidRPr="000E0E14">
        <w:rPr>
          <w:bCs/>
          <w:sz w:val="26"/>
          <w:szCs w:val="26"/>
        </w:rPr>
        <w:t xml:space="preserve">      </w:t>
      </w:r>
    </w:p>
    <w:p w:rsidR="002808DF" w:rsidRPr="000E0E14" w:rsidRDefault="002808DF" w:rsidP="002808DF">
      <w:pPr>
        <w:pBdr>
          <w:bottom w:val="single" w:sz="12" w:space="1" w:color="auto"/>
        </w:pBdr>
        <w:jc w:val="center"/>
        <w:rPr>
          <w:sz w:val="26"/>
          <w:szCs w:val="26"/>
        </w:rPr>
      </w:pPr>
      <w:r w:rsidRPr="000E0E14">
        <w:rPr>
          <w:sz w:val="26"/>
          <w:szCs w:val="26"/>
        </w:rPr>
        <w:t>Перечень работ, выполняемых при техническом обслуживании</w:t>
      </w:r>
    </w:p>
    <w:p w:rsidR="002808DF" w:rsidRPr="000E0E14" w:rsidRDefault="002808DF" w:rsidP="002808DF">
      <w:pPr>
        <w:jc w:val="both"/>
        <w:rPr>
          <w:sz w:val="26"/>
          <w:szCs w:val="26"/>
        </w:rPr>
      </w:pPr>
    </w:p>
    <w:p w:rsidR="002808DF" w:rsidRPr="000E0E14" w:rsidRDefault="002808DF" w:rsidP="002808DF">
      <w:pPr>
        <w:pStyle w:val="af"/>
        <w:jc w:val="center"/>
        <w:rPr>
          <w:sz w:val="26"/>
          <w:szCs w:val="26"/>
        </w:rPr>
      </w:pPr>
      <w:r w:rsidRPr="000E0E14">
        <w:rPr>
          <w:sz w:val="26"/>
          <w:szCs w:val="26"/>
        </w:rPr>
        <w:t>ЗАПОЛНЯЕТСЯ ПОДРЯДЧИКОМ</w:t>
      </w:r>
    </w:p>
    <w:p w:rsidR="002808DF" w:rsidRPr="000E0E14" w:rsidRDefault="002808DF" w:rsidP="002808DF">
      <w:pPr>
        <w:pStyle w:val="af"/>
        <w:jc w:val="center"/>
        <w:rPr>
          <w:sz w:val="26"/>
          <w:szCs w:val="26"/>
        </w:rPr>
      </w:pPr>
    </w:p>
    <w:p w:rsidR="002808DF" w:rsidRPr="000E0E14" w:rsidRDefault="002808DF" w:rsidP="002808DF">
      <w:pPr>
        <w:pStyle w:val="af"/>
        <w:jc w:val="center"/>
        <w:rPr>
          <w:sz w:val="26"/>
          <w:szCs w:val="26"/>
        </w:rPr>
      </w:pPr>
      <w:r w:rsidRPr="000E0E14">
        <w:rPr>
          <w:sz w:val="26"/>
          <w:szCs w:val="26"/>
        </w:rPr>
        <w:t xml:space="preserve">Четвертый лист журнала лист журнала </w:t>
      </w:r>
    </w:p>
    <w:p w:rsidR="002808DF" w:rsidRPr="000E0E14" w:rsidRDefault="002808DF" w:rsidP="002808DF">
      <w:pPr>
        <w:pStyle w:val="af"/>
        <w:jc w:val="center"/>
        <w:rPr>
          <w:sz w:val="26"/>
          <w:szCs w:val="26"/>
        </w:rPr>
      </w:pPr>
      <w:r w:rsidRPr="000E0E14">
        <w:rPr>
          <w:sz w:val="26"/>
          <w:szCs w:val="26"/>
        </w:rPr>
        <w:t>ПРОВЕДЕНИЕ ТО СИСТЕМ ОХРАННО – ПОЖАРНОЙ  СИГНАЛИЗАЦИИ НА 2016  ГОД</w:t>
      </w:r>
    </w:p>
    <w:p w:rsidR="002808DF" w:rsidRPr="000E0E14" w:rsidRDefault="002808DF" w:rsidP="002808DF">
      <w:pPr>
        <w:pStyle w:val="af"/>
        <w:jc w:val="center"/>
        <w:rPr>
          <w:sz w:val="26"/>
          <w:szCs w:val="26"/>
        </w:rPr>
      </w:pPr>
      <w:r w:rsidRPr="000E0E14">
        <w:rPr>
          <w:sz w:val="26"/>
          <w:szCs w:val="26"/>
        </w:rPr>
        <w:t>_________________________________________________________________________</w:t>
      </w:r>
    </w:p>
    <w:p w:rsidR="002808DF" w:rsidRPr="000E0E14" w:rsidRDefault="002808DF" w:rsidP="002808DF">
      <w:pPr>
        <w:pStyle w:val="af"/>
        <w:ind w:left="720"/>
        <w:jc w:val="center"/>
        <w:rPr>
          <w:sz w:val="26"/>
          <w:szCs w:val="26"/>
          <w:u w:val="single"/>
        </w:rPr>
      </w:pPr>
      <w:r w:rsidRPr="000E0E14">
        <w:rPr>
          <w:sz w:val="26"/>
          <w:szCs w:val="26"/>
        </w:rPr>
        <w:t>(наименование объекта)</w:t>
      </w:r>
    </w:p>
    <w:tbl>
      <w:tblPr>
        <w:tblW w:w="106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9"/>
        <w:gridCol w:w="1559"/>
        <w:gridCol w:w="574"/>
        <w:gridCol w:w="585"/>
        <w:gridCol w:w="691"/>
        <w:gridCol w:w="709"/>
        <w:gridCol w:w="709"/>
        <w:gridCol w:w="591"/>
        <w:gridCol w:w="684"/>
        <w:gridCol w:w="709"/>
        <w:gridCol w:w="709"/>
        <w:gridCol w:w="598"/>
        <w:gridCol w:w="678"/>
        <w:gridCol w:w="567"/>
      </w:tblGrid>
      <w:tr w:rsidR="002808DF" w:rsidRPr="000E0E14" w:rsidTr="002808DF">
        <w:trPr>
          <w:trHeight w:val="834"/>
          <w:jc w:val="center"/>
        </w:trPr>
        <w:tc>
          <w:tcPr>
            <w:tcW w:w="1269" w:type="dxa"/>
            <w:vMerge w:val="restart"/>
            <w:vAlign w:val="center"/>
          </w:tcPr>
          <w:p w:rsidR="002808DF" w:rsidRPr="000E0E14" w:rsidRDefault="002808DF" w:rsidP="002808DF">
            <w:pPr>
              <w:jc w:val="center"/>
              <w:rPr>
                <w:sz w:val="26"/>
                <w:szCs w:val="26"/>
              </w:rPr>
            </w:pPr>
            <w:r w:rsidRPr="000E0E14">
              <w:rPr>
                <w:sz w:val="26"/>
                <w:szCs w:val="26"/>
              </w:rPr>
              <w:t>Тип</w:t>
            </w:r>
          </w:p>
          <w:p w:rsidR="002808DF" w:rsidRPr="000E0E14" w:rsidRDefault="002808DF" w:rsidP="002808DF">
            <w:pPr>
              <w:jc w:val="center"/>
              <w:rPr>
                <w:sz w:val="26"/>
                <w:szCs w:val="26"/>
              </w:rPr>
            </w:pPr>
            <w:r w:rsidRPr="000E0E14">
              <w:rPr>
                <w:sz w:val="26"/>
                <w:szCs w:val="26"/>
              </w:rPr>
              <w:t>установок</w:t>
            </w:r>
          </w:p>
        </w:tc>
        <w:tc>
          <w:tcPr>
            <w:tcW w:w="1559" w:type="dxa"/>
            <w:vMerge w:val="restart"/>
            <w:vAlign w:val="center"/>
          </w:tcPr>
          <w:p w:rsidR="002808DF" w:rsidRPr="000E0E14" w:rsidRDefault="002808DF" w:rsidP="002808DF">
            <w:pPr>
              <w:jc w:val="center"/>
              <w:rPr>
                <w:sz w:val="26"/>
                <w:szCs w:val="26"/>
              </w:rPr>
            </w:pPr>
            <w:r w:rsidRPr="000E0E14">
              <w:rPr>
                <w:sz w:val="26"/>
                <w:szCs w:val="26"/>
              </w:rPr>
              <w:t>Вид работ</w:t>
            </w:r>
          </w:p>
          <w:p w:rsidR="002808DF" w:rsidRPr="000E0E14" w:rsidRDefault="002808DF" w:rsidP="002808DF">
            <w:pPr>
              <w:jc w:val="center"/>
              <w:rPr>
                <w:sz w:val="26"/>
                <w:szCs w:val="26"/>
              </w:rPr>
            </w:pPr>
            <w:proofErr w:type="gramStart"/>
            <w:r w:rsidRPr="000E0E14">
              <w:rPr>
                <w:sz w:val="26"/>
                <w:szCs w:val="26"/>
              </w:rPr>
              <w:t>(внешний осмотр,</w:t>
            </w:r>
            <w:proofErr w:type="gramEnd"/>
          </w:p>
          <w:p w:rsidR="002808DF" w:rsidRPr="000E0E14" w:rsidRDefault="002808DF" w:rsidP="002808DF">
            <w:pPr>
              <w:jc w:val="center"/>
              <w:rPr>
                <w:sz w:val="26"/>
                <w:szCs w:val="26"/>
              </w:rPr>
            </w:pPr>
            <w:r w:rsidRPr="000E0E14">
              <w:rPr>
                <w:sz w:val="26"/>
                <w:szCs w:val="26"/>
              </w:rPr>
              <w:t>проверка</w:t>
            </w:r>
          </w:p>
          <w:p w:rsidR="002808DF" w:rsidRPr="000E0E14" w:rsidRDefault="002808DF" w:rsidP="002808DF">
            <w:pPr>
              <w:jc w:val="center"/>
              <w:rPr>
                <w:sz w:val="26"/>
                <w:szCs w:val="26"/>
              </w:rPr>
            </w:pPr>
            <w:proofErr w:type="spellStart"/>
            <w:r w:rsidRPr="000E0E14">
              <w:rPr>
                <w:sz w:val="26"/>
                <w:szCs w:val="26"/>
              </w:rPr>
              <w:t>работоспо</w:t>
            </w:r>
            <w:proofErr w:type="spellEnd"/>
            <w:r w:rsidRPr="000E0E14">
              <w:rPr>
                <w:sz w:val="26"/>
                <w:szCs w:val="26"/>
              </w:rPr>
              <w:t>-</w:t>
            </w:r>
          </w:p>
          <w:p w:rsidR="002808DF" w:rsidRPr="000E0E14" w:rsidRDefault="002808DF" w:rsidP="002808DF">
            <w:pPr>
              <w:jc w:val="center"/>
              <w:rPr>
                <w:sz w:val="26"/>
                <w:szCs w:val="26"/>
              </w:rPr>
            </w:pPr>
            <w:proofErr w:type="spellStart"/>
            <w:r w:rsidRPr="000E0E14">
              <w:rPr>
                <w:sz w:val="26"/>
                <w:szCs w:val="26"/>
              </w:rPr>
              <w:t>собности</w:t>
            </w:r>
            <w:proofErr w:type="spellEnd"/>
            <w:r w:rsidRPr="000E0E14">
              <w:rPr>
                <w:sz w:val="26"/>
                <w:szCs w:val="26"/>
              </w:rPr>
              <w:t>,</w:t>
            </w:r>
          </w:p>
          <w:p w:rsidR="002808DF" w:rsidRPr="000E0E14" w:rsidRDefault="002808DF" w:rsidP="002808DF">
            <w:pPr>
              <w:jc w:val="center"/>
              <w:rPr>
                <w:sz w:val="26"/>
                <w:szCs w:val="26"/>
              </w:rPr>
            </w:pPr>
            <w:proofErr w:type="spellStart"/>
            <w:r w:rsidRPr="000E0E14">
              <w:rPr>
                <w:sz w:val="26"/>
                <w:szCs w:val="26"/>
              </w:rPr>
              <w:t>профилак</w:t>
            </w:r>
            <w:proofErr w:type="spellEnd"/>
            <w:r w:rsidRPr="000E0E14">
              <w:rPr>
                <w:sz w:val="26"/>
                <w:szCs w:val="26"/>
              </w:rPr>
              <w:t>-</w:t>
            </w:r>
          </w:p>
          <w:p w:rsidR="002808DF" w:rsidRPr="000E0E14" w:rsidRDefault="002808DF" w:rsidP="002808DF">
            <w:pPr>
              <w:jc w:val="center"/>
              <w:rPr>
                <w:sz w:val="26"/>
                <w:szCs w:val="26"/>
              </w:rPr>
            </w:pPr>
            <w:r w:rsidRPr="000E0E14">
              <w:rPr>
                <w:sz w:val="26"/>
                <w:szCs w:val="26"/>
              </w:rPr>
              <w:t>тика)</w:t>
            </w:r>
          </w:p>
        </w:tc>
        <w:tc>
          <w:tcPr>
            <w:tcW w:w="1850" w:type="dxa"/>
            <w:gridSpan w:val="3"/>
            <w:vAlign w:val="center"/>
          </w:tcPr>
          <w:p w:rsidR="002808DF" w:rsidRPr="000E0E14" w:rsidRDefault="002808DF" w:rsidP="002808DF">
            <w:pPr>
              <w:jc w:val="center"/>
              <w:rPr>
                <w:sz w:val="26"/>
                <w:szCs w:val="26"/>
              </w:rPr>
            </w:pPr>
            <w:r w:rsidRPr="000E0E14">
              <w:rPr>
                <w:sz w:val="26"/>
                <w:szCs w:val="26"/>
              </w:rPr>
              <w:t>1 квартал</w:t>
            </w:r>
          </w:p>
        </w:tc>
        <w:tc>
          <w:tcPr>
            <w:tcW w:w="2009" w:type="dxa"/>
            <w:gridSpan w:val="3"/>
            <w:vAlign w:val="center"/>
          </w:tcPr>
          <w:p w:rsidR="002808DF" w:rsidRPr="000E0E14" w:rsidRDefault="002808DF" w:rsidP="002808DF">
            <w:pPr>
              <w:jc w:val="center"/>
              <w:rPr>
                <w:sz w:val="26"/>
                <w:szCs w:val="26"/>
              </w:rPr>
            </w:pPr>
            <w:r w:rsidRPr="000E0E14">
              <w:rPr>
                <w:sz w:val="26"/>
                <w:szCs w:val="26"/>
              </w:rPr>
              <w:t>2 квартал</w:t>
            </w:r>
          </w:p>
        </w:tc>
        <w:tc>
          <w:tcPr>
            <w:tcW w:w="2102" w:type="dxa"/>
            <w:gridSpan w:val="3"/>
            <w:vAlign w:val="center"/>
          </w:tcPr>
          <w:p w:rsidR="002808DF" w:rsidRPr="000E0E14" w:rsidRDefault="002808DF" w:rsidP="002808DF">
            <w:pPr>
              <w:jc w:val="center"/>
              <w:rPr>
                <w:sz w:val="26"/>
                <w:szCs w:val="26"/>
              </w:rPr>
            </w:pPr>
            <w:r w:rsidRPr="000E0E14">
              <w:rPr>
                <w:sz w:val="26"/>
                <w:szCs w:val="26"/>
              </w:rPr>
              <w:t>3 квартал</w:t>
            </w:r>
          </w:p>
        </w:tc>
        <w:tc>
          <w:tcPr>
            <w:tcW w:w="1843" w:type="dxa"/>
            <w:gridSpan w:val="3"/>
            <w:vAlign w:val="center"/>
          </w:tcPr>
          <w:p w:rsidR="002808DF" w:rsidRPr="000E0E14" w:rsidRDefault="002808DF" w:rsidP="002808DF">
            <w:pPr>
              <w:jc w:val="center"/>
              <w:rPr>
                <w:sz w:val="26"/>
                <w:szCs w:val="26"/>
              </w:rPr>
            </w:pPr>
            <w:r w:rsidRPr="000E0E14">
              <w:rPr>
                <w:sz w:val="26"/>
                <w:szCs w:val="26"/>
              </w:rPr>
              <w:t>4 квартал</w:t>
            </w:r>
          </w:p>
        </w:tc>
      </w:tr>
      <w:tr w:rsidR="002808DF" w:rsidRPr="000E0E14" w:rsidTr="002808DF">
        <w:trPr>
          <w:trHeight w:val="527"/>
          <w:jc w:val="center"/>
        </w:trPr>
        <w:tc>
          <w:tcPr>
            <w:tcW w:w="1269" w:type="dxa"/>
            <w:vMerge/>
            <w:vAlign w:val="center"/>
          </w:tcPr>
          <w:p w:rsidR="002808DF" w:rsidRPr="000E0E14" w:rsidRDefault="002808DF" w:rsidP="002808DF">
            <w:pPr>
              <w:rPr>
                <w:sz w:val="26"/>
                <w:szCs w:val="26"/>
              </w:rPr>
            </w:pPr>
          </w:p>
        </w:tc>
        <w:tc>
          <w:tcPr>
            <w:tcW w:w="1559" w:type="dxa"/>
            <w:vMerge/>
          </w:tcPr>
          <w:p w:rsidR="002808DF" w:rsidRPr="000E0E14" w:rsidRDefault="002808DF" w:rsidP="002808DF">
            <w:pPr>
              <w:rPr>
                <w:sz w:val="26"/>
                <w:szCs w:val="26"/>
              </w:rPr>
            </w:pPr>
          </w:p>
        </w:tc>
        <w:tc>
          <w:tcPr>
            <w:tcW w:w="1850" w:type="dxa"/>
            <w:gridSpan w:val="3"/>
            <w:vAlign w:val="center"/>
          </w:tcPr>
          <w:p w:rsidR="002808DF" w:rsidRPr="000E0E14" w:rsidRDefault="002808DF" w:rsidP="002808DF">
            <w:pPr>
              <w:jc w:val="center"/>
              <w:rPr>
                <w:sz w:val="26"/>
                <w:szCs w:val="26"/>
              </w:rPr>
            </w:pPr>
            <w:r w:rsidRPr="000E0E14">
              <w:rPr>
                <w:sz w:val="26"/>
                <w:szCs w:val="26"/>
              </w:rPr>
              <w:t>месяца</w:t>
            </w:r>
          </w:p>
        </w:tc>
        <w:tc>
          <w:tcPr>
            <w:tcW w:w="2009" w:type="dxa"/>
            <w:gridSpan w:val="3"/>
            <w:vAlign w:val="center"/>
          </w:tcPr>
          <w:p w:rsidR="002808DF" w:rsidRPr="000E0E14" w:rsidRDefault="002808DF" w:rsidP="002808DF">
            <w:pPr>
              <w:jc w:val="center"/>
              <w:rPr>
                <w:sz w:val="26"/>
                <w:szCs w:val="26"/>
              </w:rPr>
            </w:pPr>
            <w:r w:rsidRPr="000E0E14">
              <w:rPr>
                <w:sz w:val="26"/>
                <w:szCs w:val="26"/>
              </w:rPr>
              <w:t>месяца</w:t>
            </w:r>
          </w:p>
        </w:tc>
        <w:tc>
          <w:tcPr>
            <w:tcW w:w="2102" w:type="dxa"/>
            <w:gridSpan w:val="3"/>
            <w:vAlign w:val="center"/>
          </w:tcPr>
          <w:p w:rsidR="002808DF" w:rsidRPr="000E0E14" w:rsidRDefault="002808DF" w:rsidP="002808DF">
            <w:pPr>
              <w:jc w:val="center"/>
              <w:rPr>
                <w:sz w:val="26"/>
                <w:szCs w:val="26"/>
              </w:rPr>
            </w:pPr>
            <w:r w:rsidRPr="000E0E14">
              <w:rPr>
                <w:sz w:val="26"/>
                <w:szCs w:val="26"/>
              </w:rPr>
              <w:t>месяца</w:t>
            </w:r>
          </w:p>
        </w:tc>
        <w:tc>
          <w:tcPr>
            <w:tcW w:w="1843" w:type="dxa"/>
            <w:gridSpan w:val="3"/>
            <w:vAlign w:val="center"/>
          </w:tcPr>
          <w:p w:rsidR="002808DF" w:rsidRPr="000E0E14" w:rsidRDefault="002808DF" w:rsidP="002808DF">
            <w:pPr>
              <w:jc w:val="center"/>
              <w:rPr>
                <w:sz w:val="26"/>
                <w:szCs w:val="26"/>
              </w:rPr>
            </w:pPr>
            <w:r w:rsidRPr="000E0E14">
              <w:rPr>
                <w:sz w:val="26"/>
                <w:szCs w:val="26"/>
              </w:rPr>
              <w:t>месяца</w:t>
            </w:r>
          </w:p>
        </w:tc>
      </w:tr>
      <w:tr w:rsidR="002808DF" w:rsidRPr="000E0E14" w:rsidTr="002808DF">
        <w:trPr>
          <w:trHeight w:val="394"/>
          <w:jc w:val="center"/>
        </w:trPr>
        <w:tc>
          <w:tcPr>
            <w:tcW w:w="1269" w:type="dxa"/>
            <w:vMerge/>
            <w:vAlign w:val="center"/>
          </w:tcPr>
          <w:p w:rsidR="002808DF" w:rsidRPr="000E0E14" w:rsidRDefault="002808DF" w:rsidP="002808DF">
            <w:pPr>
              <w:rPr>
                <w:sz w:val="26"/>
                <w:szCs w:val="26"/>
              </w:rPr>
            </w:pPr>
          </w:p>
        </w:tc>
        <w:tc>
          <w:tcPr>
            <w:tcW w:w="1559" w:type="dxa"/>
            <w:vMerge/>
          </w:tcPr>
          <w:p w:rsidR="002808DF" w:rsidRPr="000E0E14" w:rsidRDefault="002808DF" w:rsidP="002808DF">
            <w:pPr>
              <w:rPr>
                <w:sz w:val="26"/>
                <w:szCs w:val="26"/>
              </w:rPr>
            </w:pPr>
          </w:p>
        </w:tc>
        <w:tc>
          <w:tcPr>
            <w:tcW w:w="574" w:type="dxa"/>
            <w:vAlign w:val="center"/>
          </w:tcPr>
          <w:p w:rsidR="002808DF" w:rsidRPr="000E0E14" w:rsidRDefault="002808DF" w:rsidP="002808DF">
            <w:pPr>
              <w:jc w:val="center"/>
              <w:rPr>
                <w:sz w:val="26"/>
                <w:szCs w:val="26"/>
              </w:rPr>
            </w:pPr>
            <w:r w:rsidRPr="000E0E14">
              <w:rPr>
                <w:sz w:val="26"/>
                <w:szCs w:val="26"/>
              </w:rPr>
              <w:t>1</w:t>
            </w:r>
          </w:p>
        </w:tc>
        <w:tc>
          <w:tcPr>
            <w:tcW w:w="585" w:type="dxa"/>
            <w:vAlign w:val="center"/>
          </w:tcPr>
          <w:p w:rsidR="002808DF" w:rsidRPr="000E0E14" w:rsidRDefault="002808DF" w:rsidP="002808DF">
            <w:pPr>
              <w:jc w:val="center"/>
              <w:rPr>
                <w:sz w:val="26"/>
                <w:szCs w:val="26"/>
              </w:rPr>
            </w:pPr>
            <w:r w:rsidRPr="000E0E14">
              <w:rPr>
                <w:sz w:val="26"/>
                <w:szCs w:val="26"/>
              </w:rPr>
              <w:t>2</w:t>
            </w:r>
          </w:p>
        </w:tc>
        <w:tc>
          <w:tcPr>
            <w:tcW w:w="691" w:type="dxa"/>
            <w:vAlign w:val="center"/>
          </w:tcPr>
          <w:p w:rsidR="002808DF" w:rsidRPr="000E0E14" w:rsidRDefault="002808DF" w:rsidP="002808DF">
            <w:pPr>
              <w:jc w:val="center"/>
              <w:rPr>
                <w:sz w:val="26"/>
                <w:szCs w:val="26"/>
              </w:rPr>
            </w:pPr>
            <w:r w:rsidRPr="000E0E14">
              <w:rPr>
                <w:sz w:val="26"/>
                <w:szCs w:val="26"/>
              </w:rPr>
              <w:t>3</w:t>
            </w:r>
          </w:p>
        </w:tc>
        <w:tc>
          <w:tcPr>
            <w:tcW w:w="709" w:type="dxa"/>
            <w:vAlign w:val="center"/>
          </w:tcPr>
          <w:p w:rsidR="002808DF" w:rsidRPr="000E0E14" w:rsidRDefault="002808DF" w:rsidP="002808DF">
            <w:pPr>
              <w:jc w:val="center"/>
              <w:rPr>
                <w:sz w:val="26"/>
                <w:szCs w:val="26"/>
              </w:rPr>
            </w:pPr>
            <w:r w:rsidRPr="000E0E14">
              <w:rPr>
                <w:sz w:val="26"/>
                <w:szCs w:val="26"/>
              </w:rPr>
              <w:t>4</w:t>
            </w:r>
          </w:p>
        </w:tc>
        <w:tc>
          <w:tcPr>
            <w:tcW w:w="709" w:type="dxa"/>
            <w:vAlign w:val="center"/>
          </w:tcPr>
          <w:p w:rsidR="002808DF" w:rsidRPr="000E0E14" w:rsidRDefault="002808DF" w:rsidP="002808DF">
            <w:pPr>
              <w:jc w:val="center"/>
              <w:rPr>
                <w:sz w:val="26"/>
                <w:szCs w:val="26"/>
              </w:rPr>
            </w:pPr>
            <w:r w:rsidRPr="000E0E14">
              <w:rPr>
                <w:sz w:val="26"/>
                <w:szCs w:val="26"/>
              </w:rPr>
              <w:t>5</w:t>
            </w:r>
          </w:p>
        </w:tc>
        <w:tc>
          <w:tcPr>
            <w:tcW w:w="591" w:type="dxa"/>
            <w:vAlign w:val="center"/>
          </w:tcPr>
          <w:p w:rsidR="002808DF" w:rsidRPr="000E0E14" w:rsidRDefault="002808DF" w:rsidP="002808DF">
            <w:pPr>
              <w:jc w:val="center"/>
              <w:rPr>
                <w:sz w:val="26"/>
                <w:szCs w:val="26"/>
              </w:rPr>
            </w:pPr>
            <w:r w:rsidRPr="000E0E14">
              <w:rPr>
                <w:sz w:val="26"/>
                <w:szCs w:val="26"/>
              </w:rPr>
              <w:t>6</w:t>
            </w:r>
          </w:p>
        </w:tc>
        <w:tc>
          <w:tcPr>
            <w:tcW w:w="684" w:type="dxa"/>
            <w:vAlign w:val="center"/>
          </w:tcPr>
          <w:p w:rsidR="002808DF" w:rsidRPr="000E0E14" w:rsidRDefault="002808DF" w:rsidP="002808DF">
            <w:pPr>
              <w:jc w:val="center"/>
              <w:rPr>
                <w:sz w:val="26"/>
                <w:szCs w:val="26"/>
              </w:rPr>
            </w:pPr>
            <w:r w:rsidRPr="000E0E14">
              <w:rPr>
                <w:sz w:val="26"/>
                <w:szCs w:val="26"/>
              </w:rPr>
              <w:t>7</w:t>
            </w:r>
          </w:p>
        </w:tc>
        <w:tc>
          <w:tcPr>
            <w:tcW w:w="709" w:type="dxa"/>
            <w:vAlign w:val="center"/>
          </w:tcPr>
          <w:p w:rsidR="002808DF" w:rsidRPr="000E0E14" w:rsidRDefault="002808DF" w:rsidP="002808DF">
            <w:pPr>
              <w:jc w:val="center"/>
              <w:rPr>
                <w:sz w:val="26"/>
                <w:szCs w:val="26"/>
              </w:rPr>
            </w:pPr>
            <w:r w:rsidRPr="000E0E14">
              <w:rPr>
                <w:sz w:val="26"/>
                <w:szCs w:val="26"/>
              </w:rPr>
              <w:t>8</w:t>
            </w:r>
          </w:p>
        </w:tc>
        <w:tc>
          <w:tcPr>
            <w:tcW w:w="709" w:type="dxa"/>
            <w:vAlign w:val="center"/>
          </w:tcPr>
          <w:p w:rsidR="002808DF" w:rsidRPr="000E0E14" w:rsidRDefault="002808DF" w:rsidP="002808DF">
            <w:pPr>
              <w:jc w:val="center"/>
              <w:rPr>
                <w:sz w:val="26"/>
                <w:szCs w:val="26"/>
              </w:rPr>
            </w:pPr>
            <w:r w:rsidRPr="000E0E14">
              <w:rPr>
                <w:sz w:val="26"/>
                <w:szCs w:val="26"/>
              </w:rPr>
              <w:t>9</w:t>
            </w:r>
          </w:p>
        </w:tc>
        <w:tc>
          <w:tcPr>
            <w:tcW w:w="598" w:type="dxa"/>
            <w:vAlign w:val="center"/>
          </w:tcPr>
          <w:p w:rsidR="002808DF" w:rsidRPr="000E0E14" w:rsidRDefault="002808DF" w:rsidP="002808DF">
            <w:pPr>
              <w:jc w:val="center"/>
              <w:rPr>
                <w:sz w:val="26"/>
                <w:szCs w:val="26"/>
              </w:rPr>
            </w:pPr>
            <w:r w:rsidRPr="000E0E14">
              <w:rPr>
                <w:sz w:val="26"/>
                <w:szCs w:val="26"/>
              </w:rPr>
              <w:t>10</w:t>
            </w:r>
          </w:p>
        </w:tc>
        <w:tc>
          <w:tcPr>
            <w:tcW w:w="678" w:type="dxa"/>
            <w:vAlign w:val="center"/>
          </w:tcPr>
          <w:p w:rsidR="002808DF" w:rsidRPr="000E0E14" w:rsidRDefault="002808DF" w:rsidP="002808DF">
            <w:pPr>
              <w:jc w:val="center"/>
              <w:rPr>
                <w:sz w:val="26"/>
                <w:szCs w:val="26"/>
              </w:rPr>
            </w:pPr>
            <w:r w:rsidRPr="000E0E14">
              <w:rPr>
                <w:sz w:val="26"/>
                <w:szCs w:val="26"/>
              </w:rPr>
              <w:t>11</w:t>
            </w:r>
          </w:p>
        </w:tc>
        <w:tc>
          <w:tcPr>
            <w:tcW w:w="567" w:type="dxa"/>
            <w:vAlign w:val="center"/>
          </w:tcPr>
          <w:p w:rsidR="002808DF" w:rsidRPr="000E0E14" w:rsidRDefault="002808DF" w:rsidP="002808DF">
            <w:pPr>
              <w:jc w:val="center"/>
              <w:rPr>
                <w:sz w:val="26"/>
                <w:szCs w:val="26"/>
              </w:rPr>
            </w:pPr>
            <w:r w:rsidRPr="000E0E14">
              <w:rPr>
                <w:sz w:val="26"/>
                <w:szCs w:val="26"/>
              </w:rPr>
              <w:t>12</w:t>
            </w:r>
          </w:p>
        </w:tc>
      </w:tr>
      <w:tr w:rsidR="002808DF" w:rsidRPr="000E0E14" w:rsidTr="002808DF">
        <w:trPr>
          <w:trHeight w:val="811"/>
          <w:jc w:val="center"/>
        </w:trPr>
        <w:tc>
          <w:tcPr>
            <w:tcW w:w="1269" w:type="dxa"/>
          </w:tcPr>
          <w:p w:rsidR="002808DF" w:rsidRPr="000E0E14" w:rsidRDefault="002808DF" w:rsidP="002808DF">
            <w:pPr>
              <w:rPr>
                <w:sz w:val="26"/>
                <w:szCs w:val="26"/>
              </w:rPr>
            </w:pPr>
            <w:r w:rsidRPr="000E0E14">
              <w:rPr>
                <w:sz w:val="26"/>
                <w:szCs w:val="26"/>
              </w:rPr>
              <w:t xml:space="preserve">Система охранной сигнализации </w:t>
            </w:r>
            <w:r w:rsidRPr="000E0E14">
              <w:rPr>
                <w:sz w:val="26"/>
                <w:szCs w:val="26"/>
              </w:rPr>
              <w:lastRenderedPageBreak/>
              <w:t>периметра</w:t>
            </w:r>
          </w:p>
        </w:tc>
        <w:tc>
          <w:tcPr>
            <w:tcW w:w="1559" w:type="dxa"/>
          </w:tcPr>
          <w:p w:rsidR="002808DF" w:rsidRPr="000E0E14" w:rsidRDefault="002808DF" w:rsidP="002808DF">
            <w:pPr>
              <w:rPr>
                <w:b/>
                <w:sz w:val="26"/>
                <w:szCs w:val="26"/>
              </w:rPr>
            </w:pPr>
            <w:proofErr w:type="gramStart"/>
            <w:r w:rsidRPr="000E0E14">
              <w:rPr>
                <w:b/>
                <w:sz w:val="26"/>
                <w:szCs w:val="26"/>
              </w:rPr>
              <w:lastRenderedPageBreak/>
              <w:t>Регламент</w:t>
            </w:r>
            <w:proofErr w:type="gramEnd"/>
            <w:r w:rsidRPr="000E0E14">
              <w:rPr>
                <w:b/>
                <w:sz w:val="26"/>
                <w:szCs w:val="26"/>
              </w:rPr>
              <w:t xml:space="preserve"> </w:t>
            </w:r>
            <w:r w:rsidRPr="000E0E14">
              <w:rPr>
                <w:sz w:val="26"/>
                <w:szCs w:val="26"/>
              </w:rPr>
              <w:t xml:space="preserve">обслуживающий персонал </w:t>
            </w:r>
          </w:p>
        </w:tc>
        <w:tc>
          <w:tcPr>
            <w:tcW w:w="574" w:type="dxa"/>
          </w:tcPr>
          <w:p w:rsidR="002808DF" w:rsidRPr="000E0E14" w:rsidRDefault="002808DF" w:rsidP="002808DF">
            <w:pPr>
              <w:spacing w:line="360" w:lineRule="auto"/>
              <w:jc w:val="center"/>
              <w:rPr>
                <w:b/>
                <w:sz w:val="26"/>
                <w:szCs w:val="26"/>
              </w:rPr>
            </w:pPr>
          </w:p>
          <w:p w:rsidR="002808DF" w:rsidRPr="000E0E14" w:rsidRDefault="002808DF" w:rsidP="002808DF">
            <w:pPr>
              <w:rPr>
                <w:b/>
                <w:sz w:val="26"/>
                <w:szCs w:val="26"/>
              </w:rPr>
            </w:pPr>
          </w:p>
          <w:p w:rsidR="002808DF" w:rsidRPr="000E0E14" w:rsidRDefault="002808DF" w:rsidP="002808DF">
            <w:pPr>
              <w:rPr>
                <w:b/>
                <w:sz w:val="26"/>
                <w:szCs w:val="26"/>
              </w:rPr>
            </w:pPr>
          </w:p>
          <w:p w:rsidR="002808DF" w:rsidRPr="000E0E14" w:rsidRDefault="002808DF" w:rsidP="002808DF">
            <w:pPr>
              <w:jc w:val="center"/>
              <w:rPr>
                <w:b/>
                <w:sz w:val="26"/>
                <w:szCs w:val="26"/>
              </w:rPr>
            </w:pPr>
            <w:r w:rsidRPr="000E0E14">
              <w:rPr>
                <w:b/>
                <w:sz w:val="26"/>
                <w:szCs w:val="26"/>
              </w:rPr>
              <w:lastRenderedPageBreak/>
              <w:t>*</w:t>
            </w:r>
          </w:p>
          <w:p w:rsidR="002808DF" w:rsidRPr="000E0E14" w:rsidRDefault="002808DF" w:rsidP="002808DF">
            <w:pPr>
              <w:jc w:val="center"/>
              <w:rPr>
                <w:b/>
                <w:sz w:val="26"/>
                <w:szCs w:val="26"/>
              </w:rPr>
            </w:pPr>
          </w:p>
          <w:p w:rsidR="002808DF" w:rsidRPr="000E0E14" w:rsidRDefault="002808DF" w:rsidP="002808DF">
            <w:pPr>
              <w:jc w:val="center"/>
              <w:rPr>
                <w:b/>
                <w:sz w:val="26"/>
                <w:szCs w:val="26"/>
              </w:rPr>
            </w:pPr>
          </w:p>
        </w:tc>
        <w:tc>
          <w:tcPr>
            <w:tcW w:w="585" w:type="dxa"/>
            <w:vAlign w:val="center"/>
          </w:tcPr>
          <w:p w:rsidR="002808DF" w:rsidRPr="000E0E14" w:rsidRDefault="002808DF" w:rsidP="002808DF">
            <w:pPr>
              <w:jc w:val="center"/>
              <w:rPr>
                <w:sz w:val="26"/>
                <w:szCs w:val="26"/>
              </w:rPr>
            </w:pPr>
            <w:r w:rsidRPr="000E0E14">
              <w:rPr>
                <w:b/>
                <w:sz w:val="26"/>
                <w:szCs w:val="26"/>
              </w:rPr>
              <w:lastRenderedPageBreak/>
              <w:t>*</w:t>
            </w:r>
          </w:p>
        </w:tc>
        <w:tc>
          <w:tcPr>
            <w:tcW w:w="691" w:type="dxa"/>
            <w:vAlign w:val="center"/>
          </w:tcPr>
          <w:p w:rsidR="002808DF" w:rsidRPr="000E0E14" w:rsidRDefault="002808DF" w:rsidP="002808DF">
            <w:pPr>
              <w:jc w:val="center"/>
              <w:rPr>
                <w:sz w:val="26"/>
                <w:szCs w:val="26"/>
              </w:rPr>
            </w:pPr>
            <w:r w:rsidRPr="000E0E14">
              <w:rPr>
                <w:b/>
                <w:sz w:val="26"/>
                <w:szCs w:val="26"/>
              </w:rPr>
              <w:t>*</w:t>
            </w:r>
          </w:p>
        </w:tc>
        <w:tc>
          <w:tcPr>
            <w:tcW w:w="709" w:type="dxa"/>
            <w:vAlign w:val="center"/>
          </w:tcPr>
          <w:p w:rsidR="002808DF" w:rsidRPr="000E0E14" w:rsidRDefault="002808DF" w:rsidP="002808DF">
            <w:pPr>
              <w:jc w:val="center"/>
              <w:rPr>
                <w:sz w:val="26"/>
                <w:szCs w:val="26"/>
              </w:rPr>
            </w:pPr>
            <w:r w:rsidRPr="000E0E14">
              <w:rPr>
                <w:b/>
                <w:sz w:val="26"/>
                <w:szCs w:val="26"/>
              </w:rPr>
              <w:t>*</w:t>
            </w:r>
          </w:p>
        </w:tc>
        <w:tc>
          <w:tcPr>
            <w:tcW w:w="709" w:type="dxa"/>
            <w:vAlign w:val="center"/>
          </w:tcPr>
          <w:p w:rsidR="002808DF" w:rsidRPr="000E0E14" w:rsidRDefault="002808DF" w:rsidP="002808DF">
            <w:pPr>
              <w:jc w:val="center"/>
              <w:rPr>
                <w:sz w:val="26"/>
                <w:szCs w:val="26"/>
              </w:rPr>
            </w:pPr>
            <w:r w:rsidRPr="000E0E14">
              <w:rPr>
                <w:b/>
                <w:sz w:val="26"/>
                <w:szCs w:val="26"/>
              </w:rPr>
              <w:t>*</w:t>
            </w:r>
          </w:p>
        </w:tc>
        <w:tc>
          <w:tcPr>
            <w:tcW w:w="591" w:type="dxa"/>
            <w:vAlign w:val="center"/>
          </w:tcPr>
          <w:p w:rsidR="002808DF" w:rsidRPr="000E0E14" w:rsidRDefault="002808DF" w:rsidP="002808DF">
            <w:pPr>
              <w:jc w:val="center"/>
              <w:rPr>
                <w:sz w:val="26"/>
                <w:szCs w:val="26"/>
              </w:rPr>
            </w:pPr>
            <w:r w:rsidRPr="000E0E14">
              <w:rPr>
                <w:b/>
                <w:sz w:val="26"/>
                <w:szCs w:val="26"/>
              </w:rPr>
              <w:t>*</w:t>
            </w:r>
          </w:p>
        </w:tc>
        <w:tc>
          <w:tcPr>
            <w:tcW w:w="684" w:type="dxa"/>
            <w:vAlign w:val="center"/>
          </w:tcPr>
          <w:p w:rsidR="002808DF" w:rsidRPr="000E0E14" w:rsidRDefault="002808DF" w:rsidP="002808DF">
            <w:pPr>
              <w:jc w:val="center"/>
              <w:rPr>
                <w:sz w:val="26"/>
                <w:szCs w:val="26"/>
              </w:rPr>
            </w:pPr>
            <w:r w:rsidRPr="000E0E14">
              <w:rPr>
                <w:b/>
                <w:sz w:val="26"/>
                <w:szCs w:val="26"/>
              </w:rPr>
              <w:t>*</w:t>
            </w:r>
          </w:p>
        </w:tc>
        <w:tc>
          <w:tcPr>
            <w:tcW w:w="709" w:type="dxa"/>
            <w:vAlign w:val="center"/>
          </w:tcPr>
          <w:p w:rsidR="002808DF" w:rsidRPr="000E0E14" w:rsidRDefault="002808DF" w:rsidP="002808DF">
            <w:pPr>
              <w:jc w:val="center"/>
              <w:rPr>
                <w:sz w:val="26"/>
                <w:szCs w:val="26"/>
              </w:rPr>
            </w:pPr>
            <w:r w:rsidRPr="000E0E14">
              <w:rPr>
                <w:b/>
                <w:sz w:val="26"/>
                <w:szCs w:val="26"/>
              </w:rPr>
              <w:t>*</w:t>
            </w:r>
          </w:p>
        </w:tc>
        <w:tc>
          <w:tcPr>
            <w:tcW w:w="709" w:type="dxa"/>
            <w:vAlign w:val="center"/>
          </w:tcPr>
          <w:p w:rsidR="002808DF" w:rsidRPr="000E0E14" w:rsidRDefault="002808DF" w:rsidP="002808DF">
            <w:pPr>
              <w:jc w:val="center"/>
              <w:rPr>
                <w:sz w:val="26"/>
                <w:szCs w:val="26"/>
              </w:rPr>
            </w:pPr>
            <w:r w:rsidRPr="000E0E14">
              <w:rPr>
                <w:b/>
                <w:sz w:val="26"/>
                <w:szCs w:val="26"/>
              </w:rPr>
              <w:t>*</w:t>
            </w:r>
          </w:p>
        </w:tc>
        <w:tc>
          <w:tcPr>
            <w:tcW w:w="598" w:type="dxa"/>
            <w:vAlign w:val="center"/>
          </w:tcPr>
          <w:p w:rsidR="002808DF" w:rsidRPr="000E0E14" w:rsidRDefault="002808DF" w:rsidP="002808DF">
            <w:pPr>
              <w:jc w:val="center"/>
              <w:rPr>
                <w:sz w:val="26"/>
                <w:szCs w:val="26"/>
              </w:rPr>
            </w:pPr>
            <w:r w:rsidRPr="000E0E14">
              <w:rPr>
                <w:b/>
                <w:sz w:val="26"/>
                <w:szCs w:val="26"/>
              </w:rPr>
              <w:t>*</w:t>
            </w:r>
          </w:p>
        </w:tc>
        <w:tc>
          <w:tcPr>
            <w:tcW w:w="678" w:type="dxa"/>
            <w:vAlign w:val="center"/>
          </w:tcPr>
          <w:p w:rsidR="002808DF" w:rsidRPr="000E0E14" w:rsidRDefault="002808DF" w:rsidP="002808DF">
            <w:pPr>
              <w:jc w:val="center"/>
              <w:rPr>
                <w:sz w:val="26"/>
                <w:szCs w:val="26"/>
              </w:rPr>
            </w:pPr>
            <w:r w:rsidRPr="000E0E14">
              <w:rPr>
                <w:b/>
                <w:sz w:val="26"/>
                <w:szCs w:val="26"/>
              </w:rPr>
              <w:t>*</w:t>
            </w:r>
          </w:p>
        </w:tc>
        <w:tc>
          <w:tcPr>
            <w:tcW w:w="567" w:type="dxa"/>
            <w:vAlign w:val="center"/>
          </w:tcPr>
          <w:p w:rsidR="002808DF" w:rsidRPr="000E0E14" w:rsidRDefault="002808DF" w:rsidP="002808DF">
            <w:pPr>
              <w:jc w:val="center"/>
              <w:rPr>
                <w:sz w:val="26"/>
                <w:szCs w:val="26"/>
              </w:rPr>
            </w:pPr>
            <w:r w:rsidRPr="000E0E14">
              <w:rPr>
                <w:b/>
                <w:sz w:val="26"/>
                <w:szCs w:val="26"/>
              </w:rPr>
              <w:t>*</w:t>
            </w:r>
          </w:p>
        </w:tc>
      </w:tr>
    </w:tbl>
    <w:p w:rsidR="002808DF" w:rsidRPr="000E0E14" w:rsidRDefault="002808DF" w:rsidP="002808DF">
      <w:pPr>
        <w:pStyle w:val="af"/>
        <w:tabs>
          <w:tab w:val="center" w:pos="4898"/>
        </w:tabs>
        <w:rPr>
          <w:sz w:val="26"/>
          <w:szCs w:val="26"/>
        </w:rPr>
      </w:pPr>
      <w:r w:rsidRPr="000E0E14">
        <w:rPr>
          <w:sz w:val="26"/>
          <w:szCs w:val="26"/>
        </w:rPr>
        <w:lastRenderedPageBreak/>
        <w:t>Заказчик</w:t>
      </w:r>
      <w:r w:rsidRPr="000E0E14">
        <w:rPr>
          <w:sz w:val="26"/>
          <w:szCs w:val="26"/>
        </w:rPr>
        <w:tab/>
        <w:t xml:space="preserve">                               Исполнитель</w:t>
      </w:r>
    </w:p>
    <w:p w:rsidR="002808DF" w:rsidRPr="000E0E14" w:rsidRDefault="002808DF" w:rsidP="002808DF">
      <w:pPr>
        <w:rPr>
          <w:rFonts w:ascii="Times" w:hAnsi="Times"/>
          <w:snapToGrid w:val="0"/>
          <w:sz w:val="26"/>
          <w:szCs w:val="26"/>
        </w:rPr>
      </w:pPr>
    </w:p>
    <w:p w:rsidR="002808DF" w:rsidRPr="000E0E14" w:rsidRDefault="002808DF" w:rsidP="002808DF">
      <w:pPr>
        <w:rPr>
          <w:snapToGrid w:val="0"/>
          <w:sz w:val="26"/>
          <w:szCs w:val="26"/>
        </w:rPr>
      </w:pPr>
      <w:r w:rsidRPr="000E0E14">
        <w:rPr>
          <w:snapToGrid w:val="0"/>
          <w:sz w:val="26"/>
          <w:szCs w:val="26"/>
        </w:rPr>
        <w:t xml:space="preserve">___________________ Ф.И.О.                       ___________________   Ф.И.О.                        </w:t>
      </w:r>
    </w:p>
    <w:p w:rsidR="002808DF" w:rsidRPr="000E0E14" w:rsidRDefault="002808DF" w:rsidP="002808DF">
      <w:pPr>
        <w:rPr>
          <w:rFonts w:ascii="Times" w:hAnsi="Times"/>
          <w:snapToGrid w:val="0"/>
          <w:sz w:val="26"/>
          <w:szCs w:val="26"/>
        </w:rPr>
      </w:pPr>
      <w:r w:rsidRPr="000E0E14">
        <w:rPr>
          <w:rFonts w:ascii="Times" w:hAnsi="Times"/>
          <w:snapToGrid w:val="0"/>
          <w:sz w:val="26"/>
          <w:szCs w:val="26"/>
        </w:rPr>
        <w:t xml:space="preserve">м.п.                                                                                                                  </w:t>
      </w:r>
      <w:r w:rsidRPr="000E0E14">
        <w:rPr>
          <w:rFonts w:ascii="Times" w:hAnsi="Times"/>
          <w:snapToGrid w:val="0"/>
          <w:sz w:val="26"/>
          <w:szCs w:val="26"/>
        </w:rPr>
        <w:tab/>
        <w:t>м.п.</w:t>
      </w:r>
      <w:r w:rsidRPr="000E0E14">
        <w:rPr>
          <w:rFonts w:ascii="Times" w:hAnsi="Times"/>
          <w:snapToGrid w:val="0"/>
          <w:sz w:val="26"/>
          <w:szCs w:val="26"/>
        </w:rPr>
        <w:tab/>
      </w:r>
    </w:p>
    <w:p w:rsidR="002808DF" w:rsidRPr="000E0E14" w:rsidRDefault="002808DF" w:rsidP="002808DF">
      <w:pPr>
        <w:ind w:left="360"/>
        <w:jc w:val="center"/>
        <w:rPr>
          <w:b/>
          <w:sz w:val="26"/>
          <w:szCs w:val="26"/>
        </w:rPr>
      </w:pPr>
    </w:p>
    <w:p w:rsidR="002808DF" w:rsidRPr="000E0E14" w:rsidRDefault="002808DF" w:rsidP="002808DF">
      <w:pPr>
        <w:ind w:left="360"/>
        <w:jc w:val="center"/>
        <w:rPr>
          <w:sz w:val="26"/>
          <w:szCs w:val="26"/>
        </w:rPr>
      </w:pPr>
      <w:r w:rsidRPr="000E0E14">
        <w:rPr>
          <w:sz w:val="26"/>
          <w:szCs w:val="26"/>
        </w:rPr>
        <w:t>Последующие листы журнала</w:t>
      </w:r>
    </w:p>
    <w:p w:rsidR="002808DF" w:rsidRPr="000E0E14" w:rsidRDefault="002808DF" w:rsidP="002808DF">
      <w:pPr>
        <w:ind w:left="360"/>
        <w:jc w:val="center"/>
        <w:rPr>
          <w:sz w:val="26"/>
          <w:szCs w:val="26"/>
        </w:rPr>
      </w:pPr>
    </w:p>
    <w:tbl>
      <w:tblPr>
        <w:tblW w:w="9945" w:type="dxa"/>
        <w:tblInd w:w="93" w:type="dxa"/>
        <w:tblLayout w:type="fixed"/>
        <w:tblLook w:val="00A0"/>
      </w:tblPr>
      <w:tblGrid>
        <w:gridCol w:w="445"/>
        <w:gridCol w:w="2407"/>
        <w:gridCol w:w="994"/>
        <w:gridCol w:w="708"/>
        <w:gridCol w:w="5391"/>
      </w:tblGrid>
      <w:tr w:rsidR="002808DF" w:rsidRPr="000E0E14" w:rsidTr="002808DF">
        <w:trPr>
          <w:trHeight w:val="765"/>
        </w:trPr>
        <w:tc>
          <w:tcPr>
            <w:tcW w:w="445" w:type="dxa"/>
            <w:tcBorders>
              <w:top w:val="single" w:sz="4" w:space="0" w:color="auto"/>
              <w:left w:val="single" w:sz="4" w:space="0" w:color="auto"/>
              <w:bottom w:val="single" w:sz="4" w:space="0" w:color="auto"/>
              <w:right w:val="single" w:sz="4" w:space="0" w:color="auto"/>
            </w:tcBorders>
            <w:noWrap/>
            <w:vAlign w:val="center"/>
          </w:tcPr>
          <w:p w:rsidR="002808DF" w:rsidRPr="000E0E14" w:rsidRDefault="002808DF" w:rsidP="002808DF">
            <w:pPr>
              <w:jc w:val="center"/>
              <w:rPr>
                <w:sz w:val="26"/>
                <w:szCs w:val="26"/>
              </w:rPr>
            </w:pPr>
            <w:r w:rsidRPr="000E0E14">
              <w:rPr>
                <w:sz w:val="26"/>
                <w:szCs w:val="26"/>
              </w:rPr>
              <w:t>№</w:t>
            </w:r>
          </w:p>
        </w:tc>
        <w:tc>
          <w:tcPr>
            <w:tcW w:w="2405" w:type="dxa"/>
            <w:tcBorders>
              <w:top w:val="single" w:sz="4" w:space="0" w:color="auto"/>
              <w:left w:val="nil"/>
              <w:bottom w:val="single" w:sz="4" w:space="0" w:color="auto"/>
              <w:right w:val="nil"/>
            </w:tcBorders>
            <w:vAlign w:val="center"/>
          </w:tcPr>
          <w:p w:rsidR="002808DF" w:rsidRPr="000E0E14" w:rsidRDefault="002808DF" w:rsidP="002808DF">
            <w:pPr>
              <w:jc w:val="center"/>
              <w:rPr>
                <w:sz w:val="26"/>
                <w:szCs w:val="26"/>
              </w:rPr>
            </w:pPr>
            <w:r w:rsidRPr="000E0E14">
              <w:rPr>
                <w:sz w:val="26"/>
                <w:szCs w:val="26"/>
              </w:rPr>
              <w:t>Наименование</w:t>
            </w:r>
            <w:r w:rsidRPr="000E0E14">
              <w:rPr>
                <w:sz w:val="26"/>
                <w:szCs w:val="26"/>
              </w:rPr>
              <w:br/>
              <w:t>оборудования</w:t>
            </w:r>
          </w:p>
        </w:tc>
        <w:tc>
          <w:tcPr>
            <w:tcW w:w="993" w:type="dxa"/>
            <w:tcBorders>
              <w:top w:val="single" w:sz="4" w:space="0" w:color="auto"/>
              <w:left w:val="single" w:sz="4" w:space="0" w:color="auto"/>
              <w:bottom w:val="single" w:sz="4" w:space="0" w:color="auto"/>
              <w:right w:val="nil"/>
            </w:tcBorders>
            <w:vAlign w:val="bottom"/>
          </w:tcPr>
          <w:p w:rsidR="002808DF" w:rsidRPr="000E0E14" w:rsidRDefault="002808DF" w:rsidP="002808DF">
            <w:pPr>
              <w:jc w:val="center"/>
              <w:rPr>
                <w:sz w:val="26"/>
                <w:szCs w:val="26"/>
              </w:rPr>
            </w:pPr>
            <w:r w:rsidRPr="000E0E14">
              <w:rPr>
                <w:sz w:val="26"/>
                <w:szCs w:val="26"/>
              </w:rPr>
              <w:t>Единица</w:t>
            </w:r>
            <w:r w:rsidRPr="000E0E14">
              <w:rPr>
                <w:sz w:val="26"/>
                <w:szCs w:val="26"/>
              </w:rPr>
              <w:br/>
              <w:t>измерения</w:t>
            </w:r>
          </w:p>
        </w:tc>
        <w:tc>
          <w:tcPr>
            <w:tcW w:w="708" w:type="dxa"/>
            <w:tcBorders>
              <w:top w:val="single" w:sz="4" w:space="0" w:color="auto"/>
              <w:left w:val="single" w:sz="4" w:space="0" w:color="auto"/>
              <w:bottom w:val="single" w:sz="4" w:space="0" w:color="auto"/>
              <w:right w:val="nil"/>
            </w:tcBorders>
            <w:vAlign w:val="center"/>
          </w:tcPr>
          <w:p w:rsidR="002808DF" w:rsidRPr="000E0E14" w:rsidRDefault="002808DF" w:rsidP="002808DF">
            <w:pPr>
              <w:jc w:val="center"/>
              <w:rPr>
                <w:sz w:val="26"/>
                <w:szCs w:val="26"/>
              </w:rPr>
            </w:pPr>
            <w:r w:rsidRPr="000E0E14">
              <w:rPr>
                <w:sz w:val="26"/>
                <w:szCs w:val="26"/>
              </w:rPr>
              <w:t>Количество</w:t>
            </w:r>
          </w:p>
        </w:tc>
        <w:tc>
          <w:tcPr>
            <w:tcW w:w="5387" w:type="dxa"/>
            <w:tcBorders>
              <w:top w:val="single" w:sz="4" w:space="0" w:color="auto"/>
              <w:left w:val="single" w:sz="4" w:space="0" w:color="auto"/>
              <w:bottom w:val="single" w:sz="4" w:space="0" w:color="auto"/>
              <w:right w:val="single" w:sz="4" w:space="0" w:color="auto"/>
            </w:tcBorders>
            <w:vAlign w:val="center"/>
          </w:tcPr>
          <w:p w:rsidR="002808DF" w:rsidRPr="000E0E14" w:rsidRDefault="002808DF" w:rsidP="002808DF">
            <w:pPr>
              <w:jc w:val="center"/>
              <w:rPr>
                <w:sz w:val="26"/>
                <w:szCs w:val="26"/>
              </w:rPr>
            </w:pPr>
            <w:r w:rsidRPr="000E0E14">
              <w:rPr>
                <w:sz w:val="26"/>
                <w:szCs w:val="26"/>
              </w:rPr>
              <w:t>Выполненные работы</w:t>
            </w:r>
          </w:p>
        </w:tc>
      </w:tr>
    </w:tbl>
    <w:p w:rsidR="002808DF" w:rsidRPr="000E0E14" w:rsidRDefault="002808DF" w:rsidP="002808DF">
      <w:pPr>
        <w:rPr>
          <w:b/>
          <w:sz w:val="26"/>
          <w:szCs w:val="26"/>
        </w:rPr>
      </w:pPr>
    </w:p>
    <w:p w:rsidR="002808DF" w:rsidRPr="000E0E14" w:rsidRDefault="002808DF" w:rsidP="002808DF">
      <w:pPr>
        <w:jc w:val="both"/>
        <w:rPr>
          <w:sz w:val="26"/>
          <w:szCs w:val="26"/>
        </w:rPr>
      </w:pPr>
    </w:p>
    <w:tbl>
      <w:tblPr>
        <w:tblW w:w="10012" w:type="dxa"/>
        <w:tblLook w:val="01E0"/>
      </w:tblPr>
      <w:tblGrid>
        <w:gridCol w:w="5006"/>
        <w:gridCol w:w="5006"/>
      </w:tblGrid>
      <w:tr w:rsidR="002808DF" w:rsidRPr="000E0E14" w:rsidTr="002808DF">
        <w:tc>
          <w:tcPr>
            <w:tcW w:w="5006" w:type="dxa"/>
          </w:tcPr>
          <w:p w:rsidR="002808DF" w:rsidRPr="000E0E14" w:rsidRDefault="002808DF" w:rsidP="002808DF">
            <w:pPr>
              <w:jc w:val="center"/>
              <w:rPr>
                <w:b/>
                <w:bCs/>
                <w:sz w:val="26"/>
                <w:szCs w:val="26"/>
              </w:rPr>
            </w:pPr>
            <w:r w:rsidRPr="000E0E14">
              <w:rPr>
                <w:b/>
                <w:bCs/>
                <w:sz w:val="26"/>
                <w:szCs w:val="26"/>
              </w:rPr>
              <w:t>Заказчик:</w:t>
            </w:r>
          </w:p>
          <w:p w:rsidR="002808DF" w:rsidRPr="000E0E14" w:rsidRDefault="002808DF" w:rsidP="002808DF">
            <w:pPr>
              <w:rPr>
                <w:b/>
                <w:bCs/>
                <w:sz w:val="26"/>
                <w:szCs w:val="26"/>
              </w:rPr>
            </w:pPr>
          </w:p>
        </w:tc>
        <w:tc>
          <w:tcPr>
            <w:tcW w:w="5006" w:type="dxa"/>
          </w:tcPr>
          <w:p w:rsidR="002808DF" w:rsidRPr="000E0E14" w:rsidRDefault="002808DF" w:rsidP="002808DF">
            <w:pPr>
              <w:jc w:val="center"/>
              <w:rPr>
                <w:b/>
                <w:bCs/>
                <w:sz w:val="26"/>
                <w:szCs w:val="26"/>
              </w:rPr>
            </w:pPr>
            <w:r w:rsidRPr="000E0E14">
              <w:rPr>
                <w:b/>
                <w:bCs/>
                <w:sz w:val="26"/>
                <w:szCs w:val="26"/>
              </w:rPr>
              <w:t>Исполнитель:</w:t>
            </w:r>
          </w:p>
        </w:tc>
      </w:tr>
      <w:tr w:rsidR="002808DF" w:rsidRPr="000E0E14" w:rsidTr="002808DF">
        <w:trPr>
          <w:trHeight w:val="2366"/>
        </w:trPr>
        <w:tc>
          <w:tcPr>
            <w:tcW w:w="5006" w:type="dxa"/>
          </w:tcPr>
          <w:p w:rsidR="002808DF" w:rsidRPr="000E0E14" w:rsidRDefault="002808DF" w:rsidP="002808DF">
            <w:pPr>
              <w:rPr>
                <w:b/>
                <w:sz w:val="26"/>
                <w:szCs w:val="26"/>
              </w:rPr>
            </w:pPr>
            <w:r w:rsidRPr="000E0E14">
              <w:rPr>
                <w:b/>
                <w:sz w:val="26"/>
                <w:szCs w:val="26"/>
              </w:rPr>
              <w:t>Директор филиала</w:t>
            </w:r>
          </w:p>
          <w:p w:rsidR="002808DF" w:rsidRPr="000E0E14" w:rsidRDefault="002808DF" w:rsidP="002808DF">
            <w:pPr>
              <w:rPr>
                <w:b/>
                <w:sz w:val="26"/>
                <w:szCs w:val="26"/>
              </w:rPr>
            </w:pPr>
            <w:r w:rsidRPr="000E0E14">
              <w:rPr>
                <w:b/>
                <w:sz w:val="26"/>
                <w:szCs w:val="26"/>
              </w:rPr>
              <w:t>ПАО «</w:t>
            </w:r>
            <w:proofErr w:type="spellStart"/>
            <w:r w:rsidRPr="000E0E14">
              <w:rPr>
                <w:b/>
                <w:sz w:val="26"/>
                <w:szCs w:val="26"/>
              </w:rPr>
              <w:t>ТрансКонтейнер</w:t>
            </w:r>
            <w:proofErr w:type="spellEnd"/>
            <w:r w:rsidRPr="000E0E14">
              <w:rPr>
                <w:b/>
                <w:sz w:val="26"/>
                <w:szCs w:val="26"/>
              </w:rPr>
              <w:t>»</w:t>
            </w:r>
          </w:p>
          <w:p w:rsidR="002808DF" w:rsidRPr="000E0E14" w:rsidRDefault="002808DF" w:rsidP="002808DF">
            <w:pPr>
              <w:rPr>
                <w:b/>
                <w:sz w:val="26"/>
                <w:szCs w:val="26"/>
              </w:rPr>
            </w:pPr>
            <w:r w:rsidRPr="000E0E14">
              <w:rPr>
                <w:b/>
                <w:sz w:val="26"/>
                <w:szCs w:val="26"/>
              </w:rPr>
              <w:t>на Московской железной дороге</w:t>
            </w:r>
          </w:p>
          <w:p w:rsidR="002808DF" w:rsidRPr="000E0E14" w:rsidRDefault="002808DF" w:rsidP="002808DF">
            <w:pPr>
              <w:rPr>
                <w:b/>
                <w:sz w:val="26"/>
                <w:szCs w:val="26"/>
              </w:rPr>
            </w:pPr>
          </w:p>
          <w:p w:rsidR="002808DF" w:rsidRPr="000E0E14" w:rsidRDefault="002808DF" w:rsidP="002808DF">
            <w:pPr>
              <w:jc w:val="both"/>
              <w:rPr>
                <w:b/>
                <w:sz w:val="26"/>
                <w:szCs w:val="26"/>
              </w:rPr>
            </w:pPr>
          </w:p>
          <w:p w:rsidR="002808DF" w:rsidRPr="000E0E14" w:rsidRDefault="002808DF" w:rsidP="002808DF">
            <w:pPr>
              <w:jc w:val="both"/>
              <w:rPr>
                <w:b/>
                <w:bCs/>
                <w:sz w:val="26"/>
                <w:szCs w:val="26"/>
              </w:rPr>
            </w:pPr>
            <w:r w:rsidRPr="000E0E14">
              <w:rPr>
                <w:b/>
                <w:sz w:val="26"/>
                <w:szCs w:val="26"/>
              </w:rPr>
              <w:t xml:space="preserve">_______________ М.В. </w:t>
            </w:r>
            <w:proofErr w:type="spellStart"/>
            <w:r w:rsidRPr="000E0E14">
              <w:rPr>
                <w:b/>
                <w:sz w:val="26"/>
                <w:szCs w:val="26"/>
              </w:rPr>
              <w:t>Галимов</w:t>
            </w:r>
            <w:proofErr w:type="spellEnd"/>
            <w:r w:rsidRPr="000E0E14">
              <w:rPr>
                <w:b/>
                <w:sz w:val="26"/>
                <w:szCs w:val="26"/>
              </w:rPr>
              <w:t xml:space="preserve">               </w:t>
            </w:r>
            <w:r w:rsidRPr="000E0E14">
              <w:rPr>
                <w:b/>
                <w:spacing w:val="-1"/>
                <w:sz w:val="26"/>
                <w:szCs w:val="26"/>
              </w:rPr>
              <w:t xml:space="preserve"> </w:t>
            </w:r>
          </w:p>
          <w:p w:rsidR="002808DF" w:rsidRPr="000E0E14" w:rsidRDefault="002808DF" w:rsidP="002808DF">
            <w:pPr>
              <w:rPr>
                <w:b/>
                <w:sz w:val="26"/>
                <w:szCs w:val="26"/>
              </w:rPr>
            </w:pPr>
            <w:r w:rsidRPr="000E0E14">
              <w:rPr>
                <w:b/>
                <w:sz w:val="26"/>
                <w:szCs w:val="26"/>
              </w:rPr>
              <w:t>м.п.</w:t>
            </w:r>
            <w:r w:rsidRPr="000E0E14">
              <w:rPr>
                <w:b/>
                <w:spacing w:val="-1"/>
                <w:sz w:val="26"/>
                <w:szCs w:val="26"/>
              </w:rPr>
              <w:tab/>
            </w:r>
          </w:p>
        </w:tc>
        <w:tc>
          <w:tcPr>
            <w:tcW w:w="5006" w:type="dxa"/>
          </w:tcPr>
          <w:p w:rsidR="002808DF" w:rsidRPr="000E0E14" w:rsidRDefault="002808DF" w:rsidP="002808DF">
            <w:pPr>
              <w:rPr>
                <w:sz w:val="26"/>
                <w:szCs w:val="26"/>
              </w:rPr>
            </w:pPr>
          </w:p>
        </w:tc>
      </w:tr>
    </w:tbl>
    <w:p w:rsidR="002808DF" w:rsidRPr="000E0E14" w:rsidRDefault="002808DF" w:rsidP="002808DF">
      <w:pPr>
        <w:pStyle w:val="af3"/>
        <w:jc w:val="both"/>
        <w:rPr>
          <w:szCs w:val="26"/>
        </w:rPr>
      </w:pPr>
    </w:p>
    <w:p w:rsidR="002808DF" w:rsidRPr="000E0E14" w:rsidRDefault="002808DF" w:rsidP="002808DF">
      <w:pPr>
        <w:rPr>
          <w:b/>
          <w:sz w:val="26"/>
          <w:szCs w:val="26"/>
        </w:rPr>
      </w:pPr>
    </w:p>
    <w:p w:rsidR="002808DF" w:rsidRPr="000E0E14" w:rsidRDefault="002808DF" w:rsidP="002808DF">
      <w:pPr>
        <w:rPr>
          <w:b/>
          <w:sz w:val="26"/>
          <w:szCs w:val="26"/>
        </w:rPr>
      </w:pPr>
    </w:p>
    <w:p w:rsidR="002808DF" w:rsidRPr="000E0E14" w:rsidRDefault="002808DF" w:rsidP="002808DF">
      <w:pPr>
        <w:rPr>
          <w:b/>
          <w:sz w:val="26"/>
          <w:szCs w:val="26"/>
        </w:rPr>
      </w:pPr>
    </w:p>
    <w:p w:rsidR="002808DF" w:rsidRPr="000E0E14" w:rsidRDefault="002808DF" w:rsidP="002808DF">
      <w:pPr>
        <w:rPr>
          <w:b/>
          <w:sz w:val="26"/>
          <w:szCs w:val="26"/>
        </w:rPr>
      </w:pPr>
    </w:p>
    <w:p w:rsidR="00B160B5" w:rsidRPr="008B3275" w:rsidRDefault="00B160B5" w:rsidP="00B160B5">
      <w:pPr>
        <w:rPr>
          <w:sz w:val="22"/>
          <w:szCs w:val="22"/>
          <w:lang w:eastAsia="en-US"/>
        </w:rPr>
      </w:pPr>
    </w:p>
    <w:p w:rsidR="0043549A" w:rsidRDefault="0043549A" w:rsidP="0043549A">
      <w:pPr>
        <w:spacing w:before="60" w:after="60"/>
        <w:jc w:val="both"/>
        <w:rPr>
          <w:sz w:val="28"/>
          <w:szCs w:val="28"/>
        </w:rPr>
      </w:pPr>
      <w:r>
        <w:rPr>
          <w:sz w:val="28"/>
          <w:szCs w:val="28"/>
        </w:rPr>
        <w:t>Далее по тексту.</w:t>
      </w:r>
    </w:p>
    <w:p w:rsidR="00E905DD" w:rsidRPr="008B3275" w:rsidRDefault="00E905DD" w:rsidP="00E905DD">
      <w:pPr>
        <w:spacing w:before="60" w:after="60"/>
        <w:jc w:val="both"/>
        <w:rPr>
          <w:sz w:val="28"/>
          <w:szCs w:val="28"/>
        </w:rPr>
      </w:pPr>
    </w:p>
    <w:p w:rsidR="00E905DD" w:rsidRPr="008B3275" w:rsidRDefault="00E905DD" w:rsidP="00FD5D45">
      <w:pPr>
        <w:spacing w:before="60" w:after="60"/>
        <w:jc w:val="both"/>
        <w:rPr>
          <w:sz w:val="28"/>
          <w:szCs w:val="28"/>
        </w:rPr>
      </w:pPr>
      <w:r w:rsidRPr="008B3275">
        <w:rPr>
          <w:sz w:val="28"/>
          <w:szCs w:val="28"/>
        </w:rPr>
        <w:t>Председатель Конкурсной комиссии</w:t>
      </w:r>
    </w:p>
    <w:p w:rsidR="00FD5D45" w:rsidRPr="008B3275" w:rsidRDefault="00FD5D45" w:rsidP="00FD5D45">
      <w:pPr>
        <w:tabs>
          <w:tab w:val="left" w:pos="4962"/>
        </w:tabs>
        <w:jc w:val="both"/>
        <w:rPr>
          <w:bCs/>
          <w:sz w:val="28"/>
          <w:szCs w:val="28"/>
        </w:rPr>
      </w:pPr>
      <w:r w:rsidRPr="008B3275">
        <w:rPr>
          <w:bCs/>
          <w:sz w:val="28"/>
          <w:szCs w:val="28"/>
        </w:rPr>
        <w:t>филиала</w:t>
      </w:r>
      <w:r w:rsidRPr="008B3275">
        <w:rPr>
          <w:bCs/>
          <w:i/>
          <w:sz w:val="28"/>
          <w:szCs w:val="28"/>
        </w:rPr>
        <w:t xml:space="preserve"> </w:t>
      </w:r>
      <w:r w:rsidRPr="008B3275">
        <w:rPr>
          <w:bCs/>
          <w:sz w:val="28"/>
          <w:szCs w:val="28"/>
        </w:rPr>
        <w:t>ПАО «</w:t>
      </w:r>
      <w:proofErr w:type="spellStart"/>
      <w:r w:rsidRPr="008B3275">
        <w:rPr>
          <w:bCs/>
          <w:sz w:val="28"/>
          <w:szCs w:val="28"/>
        </w:rPr>
        <w:t>ТрансКонтейнер</w:t>
      </w:r>
      <w:proofErr w:type="spellEnd"/>
      <w:r w:rsidRPr="008B3275">
        <w:rPr>
          <w:bCs/>
          <w:sz w:val="28"/>
          <w:szCs w:val="28"/>
        </w:rPr>
        <w:t xml:space="preserve">» </w:t>
      </w:r>
    </w:p>
    <w:p w:rsidR="00FD5D45" w:rsidRPr="00FD5D45" w:rsidRDefault="00FD5D45" w:rsidP="00FD5D45">
      <w:pPr>
        <w:tabs>
          <w:tab w:val="left" w:pos="4962"/>
        </w:tabs>
        <w:jc w:val="both"/>
        <w:rPr>
          <w:bCs/>
          <w:sz w:val="28"/>
          <w:szCs w:val="28"/>
        </w:rPr>
      </w:pPr>
      <w:r w:rsidRPr="008B3275">
        <w:rPr>
          <w:bCs/>
          <w:sz w:val="28"/>
          <w:szCs w:val="28"/>
        </w:rPr>
        <w:t xml:space="preserve">на Московской железной дороге                                                       </w:t>
      </w:r>
      <w:proofErr w:type="spellStart"/>
      <w:r w:rsidRPr="008B3275">
        <w:rPr>
          <w:bCs/>
          <w:sz w:val="28"/>
          <w:szCs w:val="28"/>
        </w:rPr>
        <w:t>М.В.Галимов</w:t>
      </w:r>
      <w:proofErr w:type="spellEnd"/>
    </w:p>
    <w:p w:rsidR="007E3FE0" w:rsidRDefault="007E3FE0"/>
    <w:sectPr w:rsidR="007E3FE0" w:rsidSect="00B160B5">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 Roman Cyr">
    <w:altName w:val="Times New Roman"/>
    <w:panose1 w:val="00000000000000000000"/>
    <w:charset w:val="CC"/>
    <w:family w:val="auto"/>
    <w:notTrueType/>
    <w:pitch w:val="variable"/>
    <w:sig w:usb0="00000201" w:usb1="00000000" w:usb2="00000000" w:usb3="00000000" w:csb0="00000004" w:csb1="00000000"/>
  </w:font>
  <w:font w:name="Times">
    <w:panose1 w:val="02020603050405020304"/>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E4C98E"/>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7536FE0"/>
    <w:multiLevelType w:val="hybridMultilevel"/>
    <w:tmpl w:val="5386B18A"/>
    <w:lvl w:ilvl="0" w:tplc="8B7218AC">
      <w:numFmt w:val="bullet"/>
      <w:lvlText w:val="-"/>
      <w:lvlJc w:val="left"/>
      <w:pPr>
        <w:tabs>
          <w:tab w:val="num" w:pos="1778"/>
        </w:tabs>
        <w:ind w:left="567" w:firstLine="851"/>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37487FC2"/>
    <w:multiLevelType w:val="hybridMultilevel"/>
    <w:tmpl w:val="37007D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3254CC"/>
    <w:multiLevelType w:val="multilevel"/>
    <w:tmpl w:val="0E2641F4"/>
    <w:lvl w:ilvl="0">
      <w:start w:val="1"/>
      <w:numFmt w:val="decimal"/>
      <w:lvlText w:val="%1."/>
      <w:lvlJc w:val="left"/>
      <w:pPr>
        <w:ind w:left="927" w:hanging="360"/>
      </w:pPr>
      <w:rPr>
        <w:b/>
      </w:rPr>
    </w:lvl>
    <w:lvl w:ilvl="1">
      <w:start w:val="1"/>
      <w:numFmt w:val="decimal"/>
      <w:isLgl/>
      <w:lvlText w:val="%1.%2."/>
      <w:lvlJc w:val="left"/>
      <w:pPr>
        <w:ind w:left="1070" w:hanging="360"/>
      </w:pPr>
      <w:rPr>
        <w:i w:val="0"/>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63AE4494"/>
    <w:multiLevelType w:val="multilevel"/>
    <w:tmpl w:val="5AF281E0"/>
    <w:lvl w:ilvl="0">
      <w:start w:val="4"/>
      <w:numFmt w:val="decimal"/>
      <w:lvlText w:val="%1."/>
      <w:lvlJc w:val="left"/>
      <w:pPr>
        <w:ind w:left="585" w:hanging="585"/>
      </w:pPr>
      <w:rPr>
        <w:rFonts w:hint="default"/>
      </w:rPr>
    </w:lvl>
    <w:lvl w:ilvl="1">
      <w:start w:val="1"/>
      <w:numFmt w:val="decimal"/>
      <w:lvlText w:val="%1.%2."/>
      <w:lvlJc w:val="left"/>
      <w:pPr>
        <w:ind w:left="1530" w:hanging="720"/>
      </w:pPr>
      <w:rPr>
        <w:rFonts w:hint="default"/>
      </w:rPr>
    </w:lvl>
    <w:lvl w:ilvl="2">
      <w:start w:val="8"/>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
    <w:nsid w:val="6E42186F"/>
    <w:multiLevelType w:val="multilevel"/>
    <w:tmpl w:val="BACCC4E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125"/>
        </w:tabs>
        <w:ind w:left="1125" w:hanging="465"/>
      </w:pPr>
      <w:rPr>
        <w:rFonts w:cs="Times New Roman" w:hint="default"/>
        <w:sz w:val="24"/>
        <w:szCs w:val="24"/>
      </w:rPr>
    </w:lvl>
    <w:lvl w:ilvl="2">
      <w:start w:val="1"/>
      <w:numFmt w:val="decimal"/>
      <w:lvlText w:val="%1.%2.%3."/>
      <w:lvlJc w:val="left"/>
      <w:pPr>
        <w:tabs>
          <w:tab w:val="num" w:pos="1997"/>
        </w:tabs>
        <w:ind w:left="1997" w:hanging="720"/>
      </w:pPr>
      <w:rPr>
        <w:rFonts w:cs="Times New Roman" w:hint="default"/>
        <w:b w:val="0"/>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905DD"/>
    <w:rsid w:val="000322E3"/>
    <w:rsid w:val="00054978"/>
    <w:rsid w:val="0007139F"/>
    <w:rsid w:val="000C6C58"/>
    <w:rsid w:val="000F0312"/>
    <w:rsid w:val="00137FD3"/>
    <w:rsid w:val="001B3711"/>
    <w:rsid w:val="002012F5"/>
    <w:rsid w:val="00234DFB"/>
    <w:rsid w:val="002808DF"/>
    <w:rsid w:val="002829FF"/>
    <w:rsid w:val="00394FDE"/>
    <w:rsid w:val="003C20E1"/>
    <w:rsid w:val="0043549A"/>
    <w:rsid w:val="00445438"/>
    <w:rsid w:val="00482AEC"/>
    <w:rsid w:val="004C1428"/>
    <w:rsid w:val="005621D3"/>
    <w:rsid w:val="00593662"/>
    <w:rsid w:val="005F2922"/>
    <w:rsid w:val="0062415E"/>
    <w:rsid w:val="00632CBD"/>
    <w:rsid w:val="0068136F"/>
    <w:rsid w:val="00704C05"/>
    <w:rsid w:val="007104CE"/>
    <w:rsid w:val="007527D9"/>
    <w:rsid w:val="007E3FE0"/>
    <w:rsid w:val="007F5919"/>
    <w:rsid w:val="008104A6"/>
    <w:rsid w:val="008B3275"/>
    <w:rsid w:val="008C10FC"/>
    <w:rsid w:val="00905971"/>
    <w:rsid w:val="00967D1E"/>
    <w:rsid w:val="009C4E51"/>
    <w:rsid w:val="00A1346F"/>
    <w:rsid w:val="00A9778A"/>
    <w:rsid w:val="00AD1139"/>
    <w:rsid w:val="00AE49C1"/>
    <w:rsid w:val="00AF471B"/>
    <w:rsid w:val="00B160B5"/>
    <w:rsid w:val="00B30684"/>
    <w:rsid w:val="00B907B9"/>
    <w:rsid w:val="00BA6ABF"/>
    <w:rsid w:val="00BB7EFE"/>
    <w:rsid w:val="00C260AF"/>
    <w:rsid w:val="00C31A35"/>
    <w:rsid w:val="00C46E08"/>
    <w:rsid w:val="00C47421"/>
    <w:rsid w:val="00C80961"/>
    <w:rsid w:val="00CE698C"/>
    <w:rsid w:val="00D279F7"/>
    <w:rsid w:val="00D62C98"/>
    <w:rsid w:val="00DC0A1A"/>
    <w:rsid w:val="00DF1C8A"/>
    <w:rsid w:val="00E22468"/>
    <w:rsid w:val="00E278B7"/>
    <w:rsid w:val="00E86AB5"/>
    <w:rsid w:val="00E905DD"/>
    <w:rsid w:val="00EB63C1"/>
    <w:rsid w:val="00EE190A"/>
    <w:rsid w:val="00EF4478"/>
    <w:rsid w:val="00F22771"/>
    <w:rsid w:val="00F660A4"/>
    <w:rsid w:val="00F807AF"/>
    <w:rsid w:val="00F81D9B"/>
    <w:rsid w:val="00FD5D45"/>
    <w:rsid w:val="00FD6240"/>
    <w:rsid w:val="00FE31AA"/>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05DD"/>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E905DD"/>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E905DD"/>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E905DD"/>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E905DD"/>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E905DD"/>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E905DD"/>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E905DD"/>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E905DD"/>
    <w:rPr>
      <w:rFonts w:ascii="Times New Roman" w:eastAsia="Times New Roman" w:hAnsi="Times New Roman" w:cs="Times New Roman"/>
      <w:b/>
      <w:bCs/>
      <w:sz w:val="28"/>
      <w:szCs w:val="28"/>
      <w:lang w:eastAsia="ar-SA"/>
    </w:rPr>
  </w:style>
  <w:style w:type="paragraph" w:customStyle="1" w:styleId="11">
    <w:name w:val="Обычный1"/>
    <w:link w:val="Normal"/>
    <w:uiPriority w:val="99"/>
    <w:rsid w:val="00E905D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E905DD"/>
    <w:rPr>
      <w:rFonts w:ascii="Times New Roman" w:eastAsia="Times New Roman" w:hAnsi="Times New Roman" w:cs="Times New Roman"/>
      <w:sz w:val="28"/>
      <w:szCs w:val="20"/>
      <w:lang w:eastAsia="ru-RU"/>
    </w:rPr>
  </w:style>
  <w:style w:type="paragraph" w:customStyle="1" w:styleId="Default">
    <w:name w:val="Default"/>
    <w:rsid w:val="00E905D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E905DD"/>
    <w:pPr>
      <w:suppressAutoHyphens/>
      <w:ind w:firstLine="709"/>
      <w:jc w:val="both"/>
    </w:pPr>
    <w:rPr>
      <w:rFonts w:eastAsia="MS Mincho"/>
      <w:sz w:val="26"/>
      <w:lang w:eastAsia="ar-SA"/>
    </w:rPr>
  </w:style>
  <w:style w:type="character" w:customStyle="1" w:styleId="a5">
    <w:name w:val="Основной текст Знак"/>
    <w:basedOn w:val="a1"/>
    <w:link w:val="a4"/>
    <w:uiPriority w:val="99"/>
    <w:semiHidden/>
    <w:rsid w:val="00E905DD"/>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locked/>
    <w:rsid w:val="00E905DD"/>
    <w:rPr>
      <w:rFonts w:ascii="Times New Roman" w:eastAsia="MS Mincho" w:hAnsi="Times New Roman" w:cs="Times New Roman"/>
      <w:sz w:val="26"/>
      <w:szCs w:val="24"/>
      <w:lang w:eastAsia="ar-SA"/>
    </w:rPr>
  </w:style>
  <w:style w:type="table" w:styleId="a6">
    <w:name w:val="Table Grid"/>
    <w:basedOn w:val="a2"/>
    <w:uiPriority w:val="59"/>
    <w:rsid w:val="00E905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a8"/>
    <w:uiPriority w:val="99"/>
    <w:semiHidden/>
    <w:unhideWhenUsed/>
    <w:rsid w:val="00E905DD"/>
    <w:pPr>
      <w:spacing w:after="120"/>
      <w:ind w:left="283"/>
    </w:pPr>
  </w:style>
  <w:style w:type="character" w:customStyle="1" w:styleId="a8">
    <w:name w:val="Основной текст с отступом Знак"/>
    <w:basedOn w:val="a1"/>
    <w:link w:val="a7"/>
    <w:uiPriority w:val="99"/>
    <w:semiHidden/>
    <w:rsid w:val="00E905DD"/>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E905DD"/>
    <w:pPr>
      <w:spacing w:after="120"/>
    </w:pPr>
    <w:rPr>
      <w:sz w:val="16"/>
      <w:szCs w:val="16"/>
    </w:rPr>
  </w:style>
  <w:style w:type="character" w:customStyle="1" w:styleId="32">
    <w:name w:val="Основной текст 3 Знак"/>
    <w:basedOn w:val="a1"/>
    <w:link w:val="31"/>
    <w:uiPriority w:val="99"/>
    <w:semiHidden/>
    <w:rsid w:val="00E905DD"/>
    <w:rPr>
      <w:rFonts w:ascii="Times New Roman" w:eastAsia="Times New Roman" w:hAnsi="Times New Roman" w:cs="Times New Roman"/>
      <w:sz w:val="16"/>
      <w:szCs w:val="16"/>
      <w:lang w:eastAsia="ru-RU"/>
    </w:rPr>
  </w:style>
  <w:style w:type="paragraph" w:styleId="a9">
    <w:name w:val="List Paragraph"/>
    <w:basedOn w:val="a0"/>
    <w:uiPriority w:val="34"/>
    <w:qFormat/>
    <w:rsid w:val="00B160B5"/>
    <w:pPr>
      <w:suppressAutoHyphens/>
      <w:ind w:left="720"/>
    </w:pPr>
    <w:rPr>
      <w:lang w:eastAsia="ar-SA"/>
    </w:rPr>
  </w:style>
  <w:style w:type="paragraph" w:customStyle="1" w:styleId="-3">
    <w:name w:val="Пункт-3"/>
    <w:basedOn w:val="a0"/>
    <w:rsid w:val="00B160B5"/>
    <w:pPr>
      <w:tabs>
        <w:tab w:val="num" w:pos="1985"/>
      </w:tabs>
      <w:ind w:firstLine="709"/>
      <w:jc w:val="both"/>
    </w:pPr>
    <w:rPr>
      <w:sz w:val="28"/>
    </w:rPr>
  </w:style>
  <w:style w:type="paragraph" w:styleId="aa">
    <w:name w:val="Title"/>
    <w:basedOn w:val="a0"/>
    <w:next w:val="a0"/>
    <w:link w:val="ab"/>
    <w:qFormat/>
    <w:rsid w:val="00B160B5"/>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b">
    <w:name w:val="Название Знак"/>
    <w:basedOn w:val="a1"/>
    <w:link w:val="aa"/>
    <w:rsid w:val="00B160B5"/>
    <w:rPr>
      <w:rFonts w:ascii="Arial" w:eastAsia="Times New Roman" w:hAnsi="Arial" w:cs="Arial"/>
      <w:b/>
      <w:bCs/>
      <w:kern w:val="1"/>
      <w:sz w:val="32"/>
      <w:szCs w:val="32"/>
      <w:lang w:eastAsia="ar-SA"/>
    </w:rPr>
  </w:style>
  <w:style w:type="paragraph" w:styleId="ac">
    <w:name w:val="No Spacing"/>
    <w:uiPriority w:val="1"/>
    <w:qFormat/>
    <w:rsid w:val="00B160B5"/>
    <w:pPr>
      <w:suppressAutoHyphens/>
      <w:spacing w:after="0" w:line="240" w:lineRule="auto"/>
    </w:pPr>
    <w:rPr>
      <w:rFonts w:ascii="Calibri" w:eastAsia="Calibri" w:hAnsi="Calibri" w:cs="Times New Roman"/>
      <w:lang w:eastAsia="ar-SA"/>
    </w:rPr>
  </w:style>
  <w:style w:type="paragraph" w:styleId="ad">
    <w:name w:val="Subtitle"/>
    <w:basedOn w:val="a0"/>
    <w:next w:val="a0"/>
    <w:link w:val="ae"/>
    <w:uiPriority w:val="11"/>
    <w:qFormat/>
    <w:rsid w:val="00B160B5"/>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1"/>
    <w:link w:val="ad"/>
    <w:uiPriority w:val="11"/>
    <w:rsid w:val="00B160B5"/>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0"/>
    <w:link w:val="22"/>
    <w:unhideWhenUsed/>
    <w:rsid w:val="0043549A"/>
    <w:pPr>
      <w:spacing w:after="120" w:line="480" w:lineRule="auto"/>
    </w:pPr>
  </w:style>
  <w:style w:type="character" w:customStyle="1" w:styleId="22">
    <w:name w:val="Основной текст 2 Знак"/>
    <w:basedOn w:val="a1"/>
    <w:link w:val="21"/>
    <w:uiPriority w:val="99"/>
    <w:semiHidden/>
    <w:rsid w:val="0043549A"/>
    <w:rPr>
      <w:rFonts w:ascii="Times New Roman" w:eastAsia="Times New Roman" w:hAnsi="Times New Roman" w:cs="Times New Roman"/>
      <w:sz w:val="24"/>
      <w:szCs w:val="24"/>
      <w:lang w:eastAsia="ru-RU"/>
    </w:rPr>
  </w:style>
  <w:style w:type="paragraph" w:customStyle="1" w:styleId="ConsNormal">
    <w:name w:val="ConsNormal"/>
    <w:rsid w:val="0043549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3">
    <w:name w:val="Абзац списка1"/>
    <w:basedOn w:val="a0"/>
    <w:rsid w:val="0043549A"/>
    <w:pPr>
      <w:suppressAutoHyphens/>
      <w:ind w:left="720"/>
    </w:pPr>
    <w:rPr>
      <w:lang w:eastAsia="ar-SA"/>
    </w:rPr>
  </w:style>
  <w:style w:type="paragraph" w:styleId="af">
    <w:name w:val="Normal (Web)"/>
    <w:basedOn w:val="a0"/>
    <w:rsid w:val="0043549A"/>
    <w:pPr>
      <w:suppressAutoHyphens/>
      <w:spacing w:before="280" w:after="280"/>
    </w:pPr>
    <w:rPr>
      <w:lang w:eastAsia="ar-SA"/>
    </w:rPr>
  </w:style>
  <w:style w:type="paragraph" w:styleId="a">
    <w:name w:val="List Bullet"/>
    <w:basedOn w:val="a0"/>
    <w:autoRedefine/>
    <w:rsid w:val="0043549A"/>
    <w:pPr>
      <w:numPr>
        <w:ilvl w:val="2"/>
        <w:numId w:val="6"/>
      </w:numPr>
      <w:tabs>
        <w:tab w:val="left" w:pos="-567"/>
        <w:tab w:val="left" w:pos="-426"/>
      </w:tabs>
      <w:suppressAutoHyphens/>
      <w:autoSpaceDE w:val="0"/>
      <w:autoSpaceDN w:val="0"/>
      <w:adjustRightInd w:val="0"/>
      <w:ind w:left="0" w:firstLine="709"/>
      <w:jc w:val="both"/>
    </w:pPr>
    <w:rPr>
      <w:b/>
      <w:bCs/>
      <w:i/>
      <w:sz w:val="28"/>
      <w:szCs w:val="28"/>
    </w:rPr>
  </w:style>
  <w:style w:type="paragraph" w:styleId="af0">
    <w:name w:val="Balloon Text"/>
    <w:basedOn w:val="a0"/>
    <w:link w:val="af1"/>
    <w:uiPriority w:val="99"/>
    <w:semiHidden/>
    <w:unhideWhenUsed/>
    <w:rsid w:val="00C47421"/>
    <w:rPr>
      <w:rFonts w:ascii="Tahoma" w:hAnsi="Tahoma" w:cs="Tahoma"/>
      <w:sz w:val="16"/>
      <w:szCs w:val="16"/>
    </w:rPr>
  </w:style>
  <w:style w:type="character" w:customStyle="1" w:styleId="af1">
    <w:name w:val="Текст выноски Знак"/>
    <w:basedOn w:val="a1"/>
    <w:link w:val="af0"/>
    <w:uiPriority w:val="99"/>
    <w:semiHidden/>
    <w:rsid w:val="00C47421"/>
    <w:rPr>
      <w:rFonts w:ascii="Tahoma" w:eastAsia="Times New Roman" w:hAnsi="Tahoma" w:cs="Tahoma"/>
      <w:sz w:val="16"/>
      <w:szCs w:val="16"/>
      <w:lang w:eastAsia="ru-RU"/>
    </w:rPr>
  </w:style>
  <w:style w:type="character" w:customStyle="1" w:styleId="af2">
    <w:name w:val="Текст Знак"/>
    <w:link w:val="af3"/>
    <w:locked/>
    <w:rsid w:val="002808DF"/>
    <w:rPr>
      <w:rFonts w:eastAsia="MS Mincho"/>
      <w:spacing w:val="-2"/>
      <w:sz w:val="26"/>
    </w:rPr>
  </w:style>
  <w:style w:type="paragraph" w:customStyle="1" w:styleId="ListParagraph">
    <w:name w:val="List Paragraph"/>
    <w:basedOn w:val="a0"/>
    <w:rsid w:val="002808DF"/>
    <w:pPr>
      <w:suppressAutoHyphens/>
      <w:ind w:left="720"/>
    </w:pPr>
    <w:rPr>
      <w:lang w:eastAsia="ar-SA"/>
    </w:rPr>
  </w:style>
  <w:style w:type="paragraph" w:styleId="af3">
    <w:name w:val="Plain Text"/>
    <w:basedOn w:val="a0"/>
    <w:link w:val="af2"/>
    <w:rsid w:val="002808DF"/>
    <w:rPr>
      <w:rFonts w:asciiTheme="minorHAnsi" w:eastAsia="MS Mincho" w:hAnsiTheme="minorHAnsi" w:cstheme="minorBidi"/>
      <w:spacing w:val="-2"/>
      <w:sz w:val="26"/>
      <w:szCs w:val="22"/>
      <w:lang w:eastAsia="en-US"/>
    </w:rPr>
  </w:style>
  <w:style w:type="character" w:customStyle="1" w:styleId="14">
    <w:name w:val="Текст Знак1"/>
    <w:basedOn w:val="a1"/>
    <w:link w:val="af3"/>
    <w:uiPriority w:val="99"/>
    <w:semiHidden/>
    <w:rsid w:val="002808DF"/>
    <w:rPr>
      <w:rFonts w:ascii="Consolas" w:eastAsia="Times New Roman" w:hAnsi="Consolas" w:cs="Consolas"/>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D3504-891F-4E94-A855-9E16794B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4974</Words>
  <Characters>28353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KrivenkovaAN</dc:creator>
  <cp:lastModifiedBy>KrivenkovaAN</cp:lastModifiedBy>
  <cp:revision>14</cp:revision>
  <cp:lastPrinted>2016-05-13T11:20:00Z</cp:lastPrinted>
  <dcterms:created xsi:type="dcterms:W3CDTF">2016-04-28T10:24:00Z</dcterms:created>
  <dcterms:modified xsi:type="dcterms:W3CDTF">2016-05-13T11:26:00Z</dcterms:modified>
</cp:coreProperties>
</file>