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E3B" w:rsidRPr="007C7FEA" w:rsidRDefault="004A1E3B" w:rsidP="00411DC8">
      <w:pPr>
        <w:tabs>
          <w:tab w:val="left" w:pos="4962"/>
        </w:tabs>
        <w:ind w:left="4820" w:hanging="425"/>
        <w:rPr>
          <w:b/>
          <w:bCs/>
          <w:sz w:val="28"/>
          <w:szCs w:val="28"/>
        </w:rPr>
      </w:pPr>
      <w:r w:rsidRPr="007C7FEA">
        <w:rPr>
          <w:b/>
          <w:bCs/>
          <w:sz w:val="28"/>
          <w:szCs w:val="28"/>
        </w:rPr>
        <w:t>УТВЕРЖДАЮ</w:t>
      </w:r>
    </w:p>
    <w:p w:rsidR="004A1E3B" w:rsidRPr="007C7FEA" w:rsidRDefault="004A1E3B" w:rsidP="004A1E3B">
      <w:pPr>
        <w:tabs>
          <w:tab w:val="left" w:pos="4962"/>
        </w:tabs>
        <w:ind w:left="4820"/>
        <w:rPr>
          <w:rFonts w:eastAsia="Arial Unicode MS"/>
          <w:b/>
          <w:bCs/>
          <w:sz w:val="28"/>
          <w:szCs w:val="28"/>
        </w:rPr>
      </w:pPr>
    </w:p>
    <w:p w:rsidR="004A1E3B" w:rsidRDefault="004A1E3B" w:rsidP="00411DC8">
      <w:pPr>
        <w:tabs>
          <w:tab w:val="left" w:pos="4962"/>
        </w:tabs>
        <w:ind w:left="4395"/>
        <w:rPr>
          <w:b/>
          <w:bCs/>
          <w:sz w:val="28"/>
          <w:szCs w:val="28"/>
        </w:rPr>
      </w:pPr>
      <w:r w:rsidRPr="007C7FEA">
        <w:rPr>
          <w:b/>
          <w:bCs/>
          <w:sz w:val="28"/>
          <w:szCs w:val="28"/>
        </w:rPr>
        <w:t>Председатель Конкурсной комиссии филиала ПАО «ТрансКонтейнер»</w:t>
      </w:r>
    </w:p>
    <w:p w:rsidR="004A1E3B" w:rsidRPr="007C7FEA" w:rsidRDefault="004A1E3B" w:rsidP="00411DC8">
      <w:pPr>
        <w:tabs>
          <w:tab w:val="left" w:pos="4962"/>
        </w:tabs>
        <w:ind w:left="4820" w:hanging="425"/>
        <w:rPr>
          <w:bCs/>
          <w:i/>
          <w:sz w:val="28"/>
          <w:szCs w:val="28"/>
        </w:rPr>
      </w:pPr>
      <w:r w:rsidRPr="007C7FEA">
        <w:rPr>
          <w:b/>
          <w:bCs/>
          <w:sz w:val="28"/>
          <w:szCs w:val="28"/>
        </w:rPr>
        <w:t xml:space="preserve"> на Октябрьской железной дороге </w:t>
      </w:r>
    </w:p>
    <w:p w:rsidR="004A1E3B" w:rsidRPr="007C7FEA" w:rsidRDefault="004A1E3B" w:rsidP="00411DC8">
      <w:pPr>
        <w:tabs>
          <w:tab w:val="left" w:pos="4962"/>
        </w:tabs>
        <w:ind w:left="4820" w:hanging="425"/>
        <w:rPr>
          <w:b/>
          <w:bCs/>
          <w:sz w:val="28"/>
          <w:szCs w:val="28"/>
        </w:rPr>
      </w:pPr>
      <w:r w:rsidRPr="007C7FEA">
        <w:rPr>
          <w:b/>
          <w:bCs/>
          <w:sz w:val="28"/>
          <w:szCs w:val="28"/>
        </w:rPr>
        <w:t>_________________Д.И. Мельничук</w:t>
      </w:r>
    </w:p>
    <w:p w:rsidR="004A1E3B" w:rsidRPr="007C7FEA" w:rsidRDefault="004A1E3B" w:rsidP="004A1E3B">
      <w:pPr>
        <w:tabs>
          <w:tab w:val="left" w:pos="4962"/>
        </w:tabs>
        <w:ind w:left="4820"/>
        <w:rPr>
          <w:rFonts w:eastAsia="Arial Unicode MS"/>
        </w:rPr>
      </w:pPr>
    </w:p>
    <w:p w:rsidR="004A1E3B" w:rsidRDefault="004A1E3B" w:rsidP="00411DC8">
      <w:pPr>
        <w:tabs>
          <w:tab w:val="left" w:pos="4962"/>
        </w:tabs>
        <w:ind w:left="4820" w:hanging="425"/>
        <w:rPr>
          <w:b/>
          <w:bCs/>
          <w:sz w:val="28"/>
        </w:rPr>
      </w:pPr>
      <w:r w:rsidRPr="007C7FEA">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E470B">
        <w:rPr>
          <w:szCs w:val="28"/>
        </w:rPr>
        <w:t xml:space="preserve">№ </w:t>
      </w:r>
      <w:r w:rsidR="004D44D7" w:rsidRPr="00EE470B">
        <w:rPr>
          <w:szCs w:val="28"/>
        </w:rPr>
        <w:t>ОК</w:t>
      </w:r>
      <w:r w:rsidR="00754C45" w:rsidRPr="00EE470B">
        <w:rPr>
          <w:szCs w:val="28"/>
        </w:rPr>
        <w:t>-МСП</w:t>
      </w:r>
      <w:r w:rsidR="00EB2EEB" w:rsidRPr="00EE470B">
        <w:rPr>
          <w:szCs w:val="28"/>
        </w:rPr>
        <w:t>-</w:t>
      </w:r>
      <w:r w:rsidR="00EE470B" w:rsidRPr="00EE470B">
        <w:rPr>
          <w:szCs w:val="28"/>
        </w:rPr>
        <w:t>НКПОКТ</w:t>
      </w:r>
      <w:r w:rsidR="00EB6514">
        <w:rPr>
          <w:szCs w:val="28"/>
        </w:rPr>
        <w:t>-16-0020</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EB6514">
        <w:rPr>
          <w:rFonts w:eastAsia="MS Mincho"/>
          <w:bCs/>
          <w:szCs w:val="28"/>
        </w:rPr>
        <w:t xml:space="preserve">выполнение работ по </w:t>
      </w:r>
      <w:r w:rsidR="00EB6514" w:rsidRPr="001C3165">
        <w:rPr>
          <w:szCs w:val="28"/>
        </w:rPr>
        <w:t>капитальн</w:t>
      </w:r>
      <w:r w:rsidR="00EB6514">
        <w:rPr>
          <w:szCs w:val="28"/>
        </w:rPr>
        <w:t xml:space="preserve">ому ремонту </w:t>
      </w:r>
      <w:proofErr w:type="gramStart"/>
      <w:r w:rsidR="00EB6514">
        <w:rPr>
          <w:szCs w:val="28"/>
        </w:rPr>
        <w:t>административно</w:t>
      </w:r>
      <w:r w:rsidR="00573A17">
        <w:rPr>
          <w:szCs w:val="28"/>
        </w:rPr>
        <w:t>го</w:t>
      </w:r>
      <w:r w:rsidR="00EB6514">
        <w:rPr>
          <w:szCs w:val="28"/>
        </w:rPr>
        <w:t>–бытового</w:t>
      </w:r>
      <w:proofErr w:type="gramEnd"/>
      <w:r w:rsidR="00EB6514">
        <w:rPr>
          <w:szCs w:val="28"/>
        </w:rPr>
        <w:t xml:space="preserve"> здания Витебского производственного участка </w:t>
      </w:r>
      <w:r w:rsidR="00EB6514" w:rsidRPr="001C3165">
        <w:rPr>
          <w:szCs w:val="28"/>
        </w:rPr>
        <w:t>(</w:t>
      </w:r>
      <w:r w:rsidR="00EB6514">
        <w:rPr>
          <w:szCs w:val="28"/>
        </w:rPr>
        <w:t>инв. № </w:t>
      </w:r>
      <w:r w:rsidR="00EB6514" w:rsidRPr="001C3165">
        <w:rPr>
          <w:szCs w:val="28"/>
        </w:rPr>
        <w:t>001/00/000100</w:t>
      </w:r>
      <w:r w:rsidR="00EB6514">
        <w:rPr>
          <w:szCs w:val="28"/>
        </w:rPr>
        <w:t>39</w:t>
      </w:r>
      <w:r w:rsidR="00EB6514" w:rsidRPr="001C3165">
        <w:rPr>
          <w:szCs w:val="28"/>
        </w:rPr>
        <w:t xml:space="preserve">) </w:t>
      </w:r>
      <w:r w:rsidR="00EB6514">
        <w:rPr>
          <w:szCs w:val="28"/>
        </w:rPr>
        <w:t>контейнерного терминала Санкт-Петербург–</w:t>
      </w:r>
      <w:r w:rsidR="00EB6514">
        <w:rPr>
          <w:szCs w:val="28"/>
        </w:rPr>
        <w:lastRenderedPageBreak/>
        <w:t>Т</w:t>
      </w:r>
      <w:r w:rsidR="00EB6514" w:rsidRPr="0073312D">
        <w:rPr>
          <w:szCs w:val="28"/>
        </w:rPr>
        <w:t>оварн</w:t>
      </w:r>
      <w:r w:rsidR="00EB6514">
        <w:rPr>
          <w:szCs w:val="28"/>
        </w:rPr>
        <w:t xml:space="preserve">ый–Витебский </w:t>
      </w:r>
      <w:r w:rsidR="00EB6514" w:rsidRPr="001C3165">
        <w:rPr>
          <w:szCs w:val="28"/>
        </w:rPr>
        <w:t xml:space="preserve">филиала </w:t>
      </w:r>
      <w:r w:rsidR="00EB6514">
        <w:rPr>
          <w:szCs w:val="28"/>
        </w:rPr>
        <w:t>П</w:t>
      </w:r>
      <w:r w:rsidR="00EB6514" w:rsidRPr="001C3165">
        <w:rPr>
          <w:szCs w:val="28"/>
        </w:rPr>
        <w:t>АО «ТрансКонтейнер» на Октябрьской железной дороге</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141D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336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82FB2" w:rsidRPr="007E6DE4" w:rsidRDefault="00A82FB2" w:rsidP="000954FB">
                  <w:pPr>
                    <w:jc w:val="center"/>
                    <w:rPr>
                      <w:b/>
                      <w:sz w:val="28"/>
                      <w:szCs w:val="28"/>
                    </w:rPr>
                  </w:pPr>
                  <w:r w:rsidRPr="007E6DE4">
                    <w:rPr>
                      <w:b/>
                      <w:sz w:val="28"/>
                      <w:szCs w:val="28"/>
                    </w:rPr>
                    <w:t xml:space="preserve">_____________________________________________, </w:t>
                  </w:r>
                </w:p>
                <w:p w:rsidR="00A82FB2" w:rsidRDefault="00A82FB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82FB2" w:rsidRPr="007E6DE4" w:rsidRDefault="00A82FB2" w:rsidP="000954FB">
                  <w:pPr>
                    <w:jc w:val="center"/>
                    <w:rPr>
                      <w:b/>
                      <w:sz w:val="28"/>
                      <w:szCs w:val="28"/>
                    </w:rPr>
                  </w:pPr>
                  <w:r w:rsidRPr="007E6DE4">
                    <w:rPr>
                      <w:b/>
                      <w:sz w:val="28"/>
                      <w:szCs w:val="28"/>
                    </w:rPr>
                    <w:t>________________________________________</w:t>
                  </w:r>
                </w:p>
                <w:p w:rsidR="00A82FB2" w:rsidRPr="007E6DE4" w:rsidRDefault="00A82FB2" w:rsidP="000954FB">
                  <w:pPr>
                    <w:jc w:val="center"/>
                    <w:rPr>
                      <w:i/>
                      <w:sz w:val="20"/>
                      <w:szCs w:val="20"/>
                    </w:rPr>
                  </w:pPr>
                  <w:r w:rsidRPr="007E6DE4">
                    <w:rPr>
                      <w:i/>
                      <w:sz w:val="20"/>
                      <w:szCs w:val="20"/>
                    </w:rPr>
                    <w:t>государство регистрации претендента</w:t>
                  </w:r>
                </w:p>
                <w:p w:rsidR="00A82FB2" w:rsidRPr="007E6DE4" w:rsidRDefault="00A82FB2" w:rsidP="000954FB">
                  <w:pPr>
                    <w:jc w:val="center"/>
                    <w:rPr>
                      <w:b/>
                      <w:sz w:val="28"/>
                      <w:szCs w:val="28"/>
                    </w:rPr>
                  </w:pPr>
                  <w:r w:rsidRPr="007E6DE4">
                    <w:rPr>
                      <w:b/>
                      <w:sz w:val="28"/>
                      <w:szCs w:val="28"/>
                    </w:rPr>
                    <w:t>_____________________________</w:t>
                  </w:r>
                  <w:r>
                    <w:rPr>
                      <w:b/>
                      <w:sz w:val="28"/>
                      <w:szCs w:val="28"/>
                    </w:rPr>
                    <w:t>__________________</w:t>
                  </w:r>
                </w:p>
                <w:p w:rsidR="00A82FB2" w:rsidRPr="007E6DE4" w:rsidRDefault="00A82FB2" w:rsidP="000954FB">
                  <w:pPr>
                    <w:jc w:val="center"/>
                    <w:rPr>
                      <w:i/>
                      <w:sz w:val="20"/>
                      <w:szCs w:val="20"/>
                    </w:rPr>
                  </w:pPr>
                  <w:r w:rsidRPr="007E6DE4">
                    <w:rPr>
                      <w:i/>
                      <w:sz w:val="20"/>
                      <w:szCs w:val="20"/>
                    </w:rPr>
                    <w:t>ИНН претендента (для претендентов-резидентов Российской Федерации)</w:t>
                  </w:r>
                </w:p>
                <w:p w:rsidR="00A82FB2" w:rsidRDefault="00A82FB2" w:rsidP="000954FB">
                  <w:pPr>
                    <w:jc w:val="both"/>
                  </w:pPr>
                </w:p>
                <w:p w:rsidR="00A82FB2" w:rsidRDefault="00A82FB2" w:rsidP="000954FB">
                  <w:pPr>
                    <w:jc w:val="center"/>
                    <w:rPr>
                      <w:b/>
                    </w:rPr>
                  </w:pPr>
                  <w:r w:rsidRPr="00923E2D">
                    <w:rPr>
                      <w:b/>
                    </w:rPr>
                    <w:t xml:space="preserve">ЗАЯВКА НА УЧАСТИЕ В </w:t>
                  </w:r>
                  <w:r>
                    <w:rPr>
                      <w:b/>
                    </w:rPr>
                    <w:t xml:space="preserve">ОТКРЫТОМ </w:t>
                  </w:r>
                  <w:r w:rsidR="001716A4">
                    <w:rPr>
                      <w:b/>
                    </w:rPr>
                    <w:t>КОНКУРСЕ № ОК-МСП-НКПОКТ-16-0020</w:t>
                  </w:r>
                </w:p>
                <w:p w:rsidR="00A82FB2" w:rsidRPr="00923E2D" w:rsidRDefault="00A82FB2" w:rsidP="000954FB">
                  <w:pPr>
                    <w:jc w:val="center"/>
                    <w:rPr>
                      <w:b/>
                    </w:rPr>
                  </w:pPr>
                </w:p>
                <w:p w:rsidR="00A82FB2" w:rsidRPr="00923E2D" w:rsidRDefault="00A82FB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14551" w:rsidRDefault="000954FB" w:rsidP="009A1114">
      <w:pPr>
        <w:pStyle w:val="a"/>
        <w:rPr>
          <w:b w:val="0"/>
          <w:i w:val="0"/>
        </w:rPr>
      </w:pPr>
      <w:r w:rsidRPr="0051455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14551">
        <w:rPr>
          <w:b w:val="0"/>
          <w:i w:val="0"/>
        </w:rPr>
        <w:t>4</w:t>
      </w:r>
      <w:r w:rsidRPr="00514551">
        <w:rPr>
          <w:b w:val="0"/>
          <w:i w:val="0"/>
        </w:rPr>
        <w:t xml:space="preserve"> настоящей документации</w:t>
      </w:r>
      <w:r w:rsidR="00475935" w:rsidRPr="00514551">
        <w:rPr>
          <w:b w:val="0"/>
          <w:i w:val="0"/>
        </w:rPr>
        <w:t xml:space="preserve"> о закупке</w:t>
      </w:r>
      <w:r w:rsidRPr="00514551">
        <w:rPr>
          <w:b w:val="0"/>
          <w:i w:val="0"/>
        </w:rPr>
        <w:t>)</w:t>
      </w:r>
      <w:r w:rsidR="00D974D3" w:rsidRPr="00514551">
        <w:rPr>
          <w:b w:val="0"/>
          <w:i w:val="0"/>
        </w:rPr>
        <w:t xml:space="preserve"> и/или И</w:t>
      </w:r>
      <w:r w:rsidR="0012610C" w:rsidRPr="00514551">
        <w:rPr>
          <w:b w:val="0"/>
          <w:i w:val="0"/>
        </w:rPr>
        <w:t>нформационной карте</w:t>
      </w:r>
      <w:r w:rsidR="00F84C65" w:rsidRPr="00514551">
        <w:rPr>
          <w:b w:val="0"/>
          <w:i w:val="0"/>
        </w:rPr>
        <w:t xml:space="preserve"> (раздел 5 настоящей документации о закупке)</w:t>
      </w:r>
      <w:r w:rsidRPr="00514551">
        <w:rPr>
          <w:b w:val="0"/>
          <w:i w:val="0"/>
        </w:rPr>
        <w:t>.</w:t>
      </w:r>
    </w:p>
    <w:p w:rsidR="00514551" w:rsidRDefault="009A1114" w:rsidP="00514551">
      <w:pPr>
        <w:pStyle w:val="a"/>
        <w:numPr>
          <w:ilvl w:val="0"/>
          <w:numId w:val="0"/>
        </w:numPr>
        <w:ind w:firstLine="709"/>
        <w:rPr>
          <w:b w:val="0"/>
          <w:i w:val="0"/>
        </w:rPr>
      </w:pPr>
      <w:r w:rsidRPr="009A1114">
        <w:rPr>
          <w:b w:val="0"/>
          <w:i w:val="0"/>
        </w:rPr>
        <w:tab/>
      </w:r>
      <w:r w:rsidRPr="009A1114">
        <w:rPr>
          <w:b w:val="0"/>
          <w:i w:val="0"/>
        </w:rPr>
        <w:tab/>
      </w:r>
      <w:proofErr w:type="gramStart"/>
      <w:r w:rsidR="00514551" w:rsidRPr="008A3B4E">
        <w:rPr>
          <w:b w:val="0"/>
          <w:i w:val="0"/>
        </w:rPr>
        <w:t xml:space="preserve">Общая стоимость </w:t>
      </w:r>
      <w:r w:rsidR="000E50CE">
        <w:rPr>
          <w:b w:val="0"/>
          <w:i w:val="0"/>
        </w:rPr>
        <w:t xml:space="preserve">работ </w:t>
      </w:r>
      <w:r w:rsidR="00514551" w:rsidRPr="008A3B4E">
        <w:rPr>
          <w:b w:val="0"/>
          <w:i w:val="0"/>
        </w:rPr>
        <w:t>подтверждается с</w:t>
      </w:r>
      <w:r w:rsidR="00514551"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514551" w:rsidRPr="000879BF">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514551">
        <w:rPr>
          <w:b w:val="0"/>
          <w:i w:val="0"/>
        </w:rPr>
        <w:t>Д» можно получить в филиале ПАО </w:t>
      </w:r>
      <w:r w:rsidR="00514551" w:rsidRPr="000879BF">
        <w:rPr>
          <w:b w:val="0"/>
          <w:i w:val="0"/>
        </w:rPr>
        <w:t>«ТрансКонтейнер» на Октябрьской железн</w:t>
      </w:r>
      <w:r w:rsidR="00514551">
        <w:rPr>
          <w:b w:val="0"/>
          <w:i w:val="0"/>
        </w:rPr>
        <w:t>ой дороге по адресу: 191002, г. </w:t>
      </w:r>
      <w:r w:rsidR="00514551" w:rsidRPr="000879BF">
        <w:rPr>
          <w:b w:val="0"/>
          <w:i w:val="0"/>
        </w:rPr>
        <w:t xml:space="preserve">Санкт-Петербург, Владимирский пр., д. 23, контактное лицо – </w:t>
      </w:r>
      <w:r w:rsidR="00514551">
        <w:rPr>
          <w:b w:val="0"/>
          <w:i w:val="0"/>
        </w:rPr>
        <w:t xml:space="preserve">Медведева Мария Павловна, тел. +7 (812) 458-91-15, </w:t>
      </w:r>
      <w:proofErr w:type="spellStart"/>
      <w:r w:rsidR="00514551">
        <w:rPr>
          <w:b w:val="0"/>
          <w:i w:val="0"/>
        </w:rPr>
        <w:t>доб</w:t>
      </w:r>
      <w:proofErr w:type="spellEnd"/>
      <w:r w:rsidR="00514551">
        <w:rPr>
          <w:b w:val="0"/>
          <w:i w:val="0"/>
        </w:rPr>
        <w:t>. 30-87</w:t>
      </w:r>
      <w:r w:rsidR="00514551" w:rsidRPr="000879BF">
        <w:rPr>
          <w:b w:val="0"/>
          <w:i w:val="0"/>
        </w:rPr>
        <w:t xml:space="preserve">. </w:t>
      </w:r>
      <w:proofErr w:type="gramStart"/>
      <w:r w:rsidR="00514551" w:rsidRPr="000879BF">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514551">
        <w:rPr>
          <w:b w:val="0"/>
          <w:i w:val="0"/>
        </w:rPr>
        <w:t xml:space="preserve"> </w:t>
      </w:r>
      <w:r w:rsidR="00514551" w:rsidRPr="000879BF">
        <w:rPr>
          <w:b w:val="0"/>
          <w:i w:val="0"/>
        </w:rPr>
        <w:t>не позднее, чем за один рабочий день (до 15:00 часов МСК), предшествующий дню посещения.</w:t>
      </w:r>
      <w:proofErr w:type="gramEnd"/>
      <w:r w:rsidR="00514551" w:rsidRPr="000879BF">
        <w:rPr>
          <w:b w:val="0"/>
          <w:i w:val="0"/>
        </w:rPr>
        <w:t xml:space="preserve"> При себе необходимо иметь документ, удостоверяющий личность.</w:t>
      </w:r>
    </w:p>
    <w:p w:rsidR="00514551" w:rsidRPr="009A1114" w:rsidRDefault="00514551" w:rsidP="00514551">
      <w:pPr>
        <w:pStyle w:val="a"/>
        <w:numPr>
          <w:ilvl w:val="0"/>
          <w:numId w:val="0"/>
        </w:numPr>
        <w:rPr>
          <w:b w:val="0"/>
          <w:i w:val="0"/>
        </w:rPr>
      </w:pPr>
      <w:r w:rsidRPr="00E3048E">
        <w:rPr>
          <w:b w:val="0"/>
          <w:i w:val="0"/>
        </w:rPr>
        <w:t xml:space="preserve"> Расчет оформляется в виде приложения к</w:t>
      </w:r>
      <w:proofErr w:type="gramStart"/>
      <w:r w:rsidRPr="00E3048E">
        <w:rPr>
          <w:b w:val="0"/>
          <w:i w:val="0"/>
        </w:rPr>
        <w:t xml:space="preserve"> Ф</w:t>
      </w:r>
      <w:proofErr w:type="gramEnd"/>
      <w:r w:rsidRPr="00E3048E">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32F94" w:rsidRDefault="000954FB" w:rsidP="00C177CB">
      <w:pPr>
        <w:pStyle w:val="a"/>
        <w:numPr>
          <w:ilvl w:val="0"/>
          <w:numId w:val="0"/>
        </w:numPr>
        <w:ind w:firstLine="709"/>
        <w:rPr>
          <w:b w:val="0"/>
          <w:i w:val="0"/>
        </w:rPr>
      </w:pPr>
      <w:r w:rsidRPr="00532F94">
        <w:rPr>
          <w:b w:val="0"/>
          <w:i w:val="0"/>
        </w:rPr>
        <w:t>В подтверждение претендент в виде приложения</w:t>
      </w:r>
      <w:r w:rsidR="00214105" w:rsidRPr="00532F94">
        <w:rPr>
          <w:b w:val="0"/>
          <w:i w:val="0"/>
        </w:rPr>
        <w:t xml:space="preserve"> к</w:t>
      </w:r>
      <w:proofErr w:type="gramStart"/>
      <w:r w:rsidRPr="00532F94">
        <w:rPr>
          <w:b w:val="0"/>
          <w:i w:val="0"/>
        </w:rPr>
        <w:t xml:space="preserve"> Ф</w:t>
      </w:r>
      <w:proofErr w:type="gramEnd"/>
      <w:r w:rsidRPr="00532F94">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0954FB" w:rsidRPr="00532F94" w:rsidRDefault="000954FB" w:rsidP="00B152B6">
      <w:pPr>
        <w:pStyle w:val="a"/>
        <w:rPr>
          <w:b w:val="0"/>
          <w:i w:val="0"/>
        </w:rPr>
      </w:pPr>
      <w:r w:rsidRPr="00532F94">
        <w:rPr>
          <w:b w:val="0"/>
          <w:i w:val="0"/>
        </w:rPr>
        <w:t xml:space="preserve"> В случае если претендент предполагает привлечение субподрядных организаций, он в виде приложения к</w:t>
      </w:r>
      <w:proofErr w:type="gramStart"/>
      <w:r w:rsidRPr="00532F94">
        <w:rPr>
          <w:b w:val="0"/>
          <w:i w:val="0"/>
        </w:rPr>
        <w:t xml:space="preserve"> Ф</w:t>
      </w:r>
      <w:proofErr w:type="gramEnd"/>
      <w:r w:rsidRPr="00532F94">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532F94">
        <w:rPr>
          <w:b w:val="0"/>
          <w:i w:val="0"/>
        </w:rPr>
        <w:t xml:space="preserve"> о закупке</w:t>
      </w:r>
      <w:r w:rsidRPr="00532F94">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474038" w:rsidRPr="00474038" w:rsidRDefault="00474038" w:rsidP="00474038">
      <w:pPr>
        <w:ind w:firstLine="709"/>
        <w:jc w:val="both"/>
        <w:rPr>
          <w:rFonts w:eastAsia="MS Mincho"/>
          <w:b/>
          <w:bCs/>
          <w:sz w:val="28"/>
          <w:szCs w:val="28"/>
        </w:rPr>
      </w:pPr>
      <w:r w:rsidRPr="00474038">
        <w:rPr>
          <w:rFonts w:eastAsia="MS Mincho"/>
          <w:b/>
          <w:bCs/>
          <w:sz w:val="28"/>
          <w:szCs w:val="28"/>
        </w:rPr>
        <w:t>4.1. Общие положения.</w:t>
      </w:r>
    </w:p>
    <w:p w:rsidR="00474038" w:rsidRPr="00474038" w:rsidRDefault="00474038" w:rsidP="009F2922">
      <w:pPr>
        <w:ind w:firstLine="709"/>
        <w:jc w:val="both"/>
        <w:rPr>
          <w:sz w:val="28"/>
          <w:szCs w:val="28"/>
        </w:rPr>
      </w:pPr>
      <w:r w:rsidRPr="00474038">
        <w:rPr>
          <w:rFonts w:eastAsia="MS Mincho"/>
          <w:bCs/>
          <w:sz w:val="28"/>
          <w:szCs w:val="28"/>
        </w:rPr>
        <w:t>4.1.1.</w:t>
      </w:r>
      <w:r w:rsidRPr="00474038">
        <w:rPr>
          <w:rFonts w:eastAsia="MS Mincho"/>
          <w:b/>
          <w:bCs/>
          <w:sz w:val="28"/>
          <w:szCs w:val="28"/>
        </w:rPr>
        <w:t xml:space="preserve"> </w:t>
      </w:r>
      <w:r w:rsidRPr="00474038">
        <w:rPr>
          <w:rFonts w:eastAsia="MS Mincho"/>
          <w:bCs/>
          <w:sz w:val="28"/>
          <w:szCs w:val="28"/>
        </w:rPr>
        <w:t>Предмет договора</w:t>
      </w:r>
      <w:r w:rsidRPr="00474038">
        <w:rPr>
          <w:rFonts w:eastAsia="MS Mincho"/>
          <w:b/>
          <w:bCs/>
          <w:sz w:val="28"/>
          <w:szCs w:val="28"/>
        </w:rPr>
        <w:t xml:space="preserve"> - </w:t>
      </w:r>
      <w:r w:rsidRPr="00474038">
        <w:rPr>
          <w:rFonts w:eastAsia="MS Mincho"/>
          <w:bCs/>
          <w:sz w:val="28"/>
          <w:szCs w:val="28"/>
        </w:rPr>
        <w:t xml:space="preserve">выполнение работ по </w:t>
      </w:r>
      <w:r w:rsidRPr="00474038">
        <w:rPr>
          <w:sz w:val="28"/>
          <w:szCs w:val="28"/>
        </w:rPr>
        <w:t xml:space="preserve">капитальному ремонту </w:t>
      </w:r>
      <w:proofErr w:type="gramStart"/>
      <w:r w:rsidRPr="00474038">
        <w:rPr>
          <w:sz w:val="28"/>
          <w:szCs w:val="28"/>
        </w:rPr>
        <w:t>административно</w:t>
      </w:r>
      <w:r w:rsidR="00573A17">
        <w:rPr>
          <w:sz w:val="28"/>
          <w:szCs w:val="28"/>
        </w:rPr>
        <w:t>го</w:t>
      </w:r>
      <w:r w:rsidRPr="00474038">
        <w:rPr>
          <w:sz w:val="28"/>
          <w:szCs w:val="28"/>
        </w:rPr>
        <w:t>–бытового</w:t>
      </w:r>
      <w:proofErr w:type="gramEnd"/>
      <w:r w:rsidRPr="00474038">
        <w:rPr>
          <w:sz w:val="28"/>
          <w:szCs w:val="28"/>
        </w:rPr>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 </w:t>
      </w:r>
    </w:p>
    <w:p w:rsidR="00474038" w:rsidRPr="00474038" w:rsidRDefault="00474038" w:rsidP="009F2922">
      <w:pPr>
        <w:ind w:firstLine="709"/>
        <w:jc w:val="both"/>
        <w:rPr>
          <w:sz w:val="28"/>
          <w:szCs w:val="28"/>
        </w:rPr>
      </w:pPr>
      <w:r w:rsidRPr="00474038">
        <w:rPr>
          <w:sz w:val="28"/>
          <w:szCs w:val="28"/>
        </w:rPr>
        <w:t>4.1.2. Основание для выполнения Работ - титульный список капитального ремонта зданий и сооружений ПАО «ТрансКонтейнер»</w:t>
      </w:r>
      <w:r w:rsidR="009F2922">
        <w:rPr>
          <w:sz w:val="28"/>
          <w:szCs w:val="28"/>
        </w:rPr>
        <w:t xml:space="preserve"> на </w:t>
      </w:r>
      <w:r w:rsidRPr="00474038">
        <w:rPr>
          <w:sz w:val="28"/>
          <w:szCs w:val="28"/>
        </w:rPr>
        <w:t>2016</w:t>
      </w:r>
      <w:r w:rsidR="009F2922">
        <w:rPr>
          <w:sz w:val="28"/>
          <w:szCs w:val="28"/>
        </w:rPr>
        <w:t> </w:t>
      </w:r>
      <w:r w:rsidRPr="00474038">
        <w:rPr>
          <w:sz w:val="28"/>
          <w:szCs w:val="28"/>
        </w:rPr>
        <w:t>г.</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74038" w:rsidRPr="00474038" w:rsidRDefault="00474038" w:rsidP="00474038">
      <w:pPr>
        <w:ind w:firstLine="709"/>
        <w:jc w:val="both"/>
        <w:rPr>
          <w:sz w:val="28"/>
          <w:szCs w:val="28"/>
        </w:rPr>
      </w:pPr>
      <w:r w:rsidRPr="00474038">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474038" w:rsidRPr="00474038" w:rsidRDefault="00474038" w:rsidP="00474038">
      <w:pPr>
        <w:ind w:firstLine="709"/>
        <w:jc w:val="both"/>
        <w:rPr>
          <w:sz w:val="28"/>
          <w:szCs w:val="28"/>
        </w:rPr>
      </w:pPr>
    </w:p>
    <w:p w:rsidR="00474038" w:rsidRPr="00474038" w:rsidRDefault="00474038" w:rsidP="00474038">
      <w:pPr>
        <w:ind w:firstLine="709"/>
        <w:jc w:val="both"/>
        <w:rPr>
          <w:b/>
          <w:sz w:val="28"/>
          <w:szCs w:val="28"/>
        </w:rPr>
      </w:pPr>
      <w:r w:rsidRPr="00474038">
        <w:rPr>
          <w:b/>
          <w:sz w:val="28"/>
          <w:szCs w:val="28"/>
        </w:rPr>
        <w:t>4.2. Начальная (максимальная) цена договора.</w:t>
      </w:r>
    </w:p>
    <w:p w:rsidR="00474038" w:rsidRPr="00474038" w:rsidRDefault="00474038" w:rsidP="004C18D3">
      <w:pPr>
        <w:ind w:firstLine="709"/>
        <w:jc w:val="both"/>
        <w:rPr>
          <w:sz w:val="28"/>
          <w:szCs w:val="28"/>
        </w:rPr>
      </w:pPr>
      <w:proofErr w:type="gramStart"/>
      <w:r w:rsidRPr="00474038">
        <w:rPr>
          <w:sz w:val="28"/>
          <w:szCs w:val="28"/>
        </w:rPr>
        <w:t>4.2.1.Начальная (максимальная) цена договора составляет 2 500 000,00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w:t>
      </w:r>
      <w:proofErr w:type="gramEnd"/>
      <w:r w:rsidRPr="00474038">
        <w:rPr>
          <w:sz w:val="28"/>
          <w:szCs w:val="28"/>
        </w:rPr>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474038" w:rsidRPr="00474038" w:rsidRDefault="00474038" w:rsidP="00474038">
      <w:pPr>
        <w:jc w:val="both"/>
        <w:rPr>
          <w:sz w:val="28"/>
          <w:szCs w:val="28"/>
        </w:rPr>
      </w:pPr>
    </w:p>
    <w:p w:rsidR="00474038" w:rsidRPr="00474038" w:rsidRDefault="00474038" w:rsidP="00474038">
      <w:pPr>
        <w:ind w:left="709" w:hanging="709"/>
        <w:rPr>
          <w:b/>
          <w:sz w:val="28"/>
          <w:szCs w:val="28"/>
        </w:rPr>
      </w:pPr>
      <w:r w:rsidRPr="00474038">
        <w:rPr>
          <w:sz w:val="28"/>
          <w:szCs w:val="28"/>
        </w:rPr>
        <w:tab/>
      </w:r>
      <w:r w:rsidRPr="00474038">
        <w:rPr>
          <w:b/>
          <w:sz w:val="28"/>
          <w:szCs w:val="28"/>
        </w:rPr>
        <w:t>4.3. Общие требования к выполняемым Работам.</w:t>
      </w:r>
    </w:p>
    <w:p w:rsidR="00474038" w:rsidRPr="00474038" w:rsidRDefault="00474038" w:rsidP="00474038">
      <w:pPr>
        <w:ind w:firstLine="709"/>
        <w:jc w:val="both"/>
        <w:rPr>
          <w:rFonts w:eastAsia="MS Mincho"/>
          <w:bCs/>
          <w:sz w:val="28"/>
          <w:szCs w:val="28"/>
        </w:rPr>
      </w:pPr>
      <w:proofErr w:type="gramStart"/>
      <w:r w:rsidRPr="00474038">
        <w:rPr>
          <w:iCs/>
          <w:sz w:val="28"/>
          <w:szCs w:val="28"/>
        </w:rPr>
        <w:t xml:space="preserve">4.3.1.Капитальный ремонт </w:t>
      </w:r>
      <w:r w:rsidRPr="00474038">
        <w:rPr>
          <w:sz w:val="28"/>
          <w:szCs w:val="28"/>
        </w:rPr>
        <w:t>административно</w:t>
      </w:r>
      <w:r w:rsidR="00573A17">
        <w:rPr>
          <w:sz w:val="28"/>
          <w:szCs w:val="28"/>
        </w:rPr>
        <w:t>го</w:t>
      </w:r>
      <w:r w:rsidRPr="00474038">
        <w:rPr>
          <w:sz w:val="28"/>
          <w:szCs w:val="28"/>
        </w:rPr>
        <w:t xml:space="preserve">–бытового здания Витебского производственного участка (инв. № 001/00/00010039) </w:t>
      </w:r>
      <w:r w:rsidRPr="00474038">
        <w:rPr>
          <w:iCs/>
          <w:sz w:val="28"/>
          <w:szCs w:val="28"/>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474038">
        <w:rPr>
          <w:iCs/>
          <w:sz w:val="28"/>
          <w:szCs w:val="28"/>
        </w:rPr>
        <w:t>СНиП</w:t>
      </w:r>
      <w:proofErr w:type="spellEnd"/>
      <w:r w:rsidRPr="00474038">
        <w:rPr>
          <w:iCs/>
          <w:sz w:val="28"/>
          <w:szCs w:val="28"/>
        </w:rPr>
        <w:t xml:space="preserve">), государственными стандартами в области строительства (ГОСТ), с учётом </w:t>
      </w:r>
      <w:r w:rsidRPr="00474038">
        <w:rPr>
          <w:rFonts w:eastAsia="MS Mincho"/>
          <w:bCs/>
          <w:sz w:val="28"/>
          <w:szCs w:val="28"/>
        </w:rPr>
        <w:t xml:space="preserve">условий по обеспечению </w:t>
      </w:r>
      <w:proofErr w:type="spellStart"/>
      <w:r w:rsidRPr="00474038">
        <w:rPr>
          <w:rFonts w:eastAsia="MS Mincho"/>
          <w:bCs/>
          <w:sz w:val="28"/>
          <w:szCs w:val="28"/>
        </w:rPr>
        <w:t>пожаробезопасности</w:t>
      </w:r>
      <w:proofErr w:type="spellEnd"/>
      <w:r w:rsidRPr="00474038">
        <w:rPr>
          <w:rFonts w:eastAsia="MS Mincho"/>
          <w:bCs/>
          <w:sz w:val="28"/>
          <w:szCs w:val="28"/>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474038" w:rsidRPr="00474038" w:rsidTr="00A82FB2">
        <w:trPr>
          <w:trHeight w:val="382"/>
          <w:tblCellSpacing w:w="0" w:type="dxa"/>
        </w:trPr>
        <w:tc>
          <w:tcPr>
            <w:tcW w:w="20" w:type="dxa"/>
            <w:shd w:val="clear" w:color="auto" w:fill="FFFFFF"/>
            <w:hideMark/>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573A17">
            <w:pPr>
              <w:pStyle w:val="affc"/>
              <w:spacing w:before="0" w:afterLines="30"/>
              <w:jc w:val="both"/>
              <w:rPr>
                <w:sz w:val="28"/>
                <w:szCs w:val="28"/>
              </w:rPr>
            </w:pPr>
            <w:r w:rsidRPr="00474038">
              <w:rPr>
                <w:sz w:val="28"/>
                <w:szCs w:val="28"/>
              </w:rPr>
              <w:t xml:space="preserve">- </w:t>
            </w:r>
            <w:proofErr w:type="spellStart"/>
            <w:r w:rsidRPr="00474038">
              <w:rPr>
                <w:sz w:val="28"/>
                <w:szCs w:val="28"/>
              </w:rPr>
              <w:t>СНиП</w:t>
            </w:r>
            <w:proofErr w:type="spellEnd"/>
            <w:r w:rsidRPr="00474038">
              <w:rPr>
                <w:sz w:val="28"/>
                <w:szCs w:val="28"/>
              </w:rPr>
              <w:t xml:space="preserve"> 2.09.0487</w:t>
            </w:r>
          </w:p>
        </w:tc>
        <w:tc>
          <w:tcPr>
            <w:tcW w:w="7101" w:type="dxa"/>
            <w:shd w:val="clear" w:color="auto" w:fill="FFFFFF"/>
          </w:tcPr>
          <w:p w:rsidR="00474038" w:rsidRPr="00474038" w:rsidRDefault="00474038" w:rsidP="00573A17">
            <w:pPr>
              <w:pStyle w:val="affc"/>
              <w:spacing w:before="0" w:afterLines="30"/>
              <w:jc w:val="both"/>
              <w:rPr>
                <w:sz w:val="28"/>
                <w:szCs w:val="28"/>
              </w:rPr>
            </w:pPr>
            <w:r w:rsidRPr="00474038">
              <w:rPr>
                <w:sz w:val="28"/>
                <w:szCs w:val="28"/>
              </w:rPr>
              <w:t>Административные и бытовые здания (с изменениями     № 1, 2, 3)</w:t>
            </w:r>
          </w:p>
        </w:tc>
        <w:tc>
          <w:tcPr>
            <w:tcW w:w="0" w:type="auto"/>
            <w:shd w:val="clear" w:color="auto" w:fill="FFFFFF"/>
            <w:hideMark/>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hideMark/>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0"/>
              <w:jc w:val="both"/>
              <w:rPr>
                <w:sz w:val="28"/>
                <w:szCs w:val="28"/>
              </w:rPr>
            </w:pPr>
            <w:r w:rsidRPr="00474038">
              <w:rPr>
                <w:sz w:val="28"/>
                <w:szCs w:val="28"/>
              </w:rPr>
              <w:t xml:space="preserve">- </w:t>
            </w:r>
            <w:hyperlink r:id="rId15" w:tooltip="Расчет на прочность стальных трубопроводов" w:history="1">
              <w:proofErr w:type="spellStart"/>
              <w:r w:rsidRPr="00CA55B5">
                <w:rPr>
                  <w:rStyle w:val="a8"/>
                  <w:rFonts w:eastAsia="MS Mincho"/>
                  <w:color w:val="auto"/>
                  <w:sz w:val="28"/>
                  <w:szCs w:val="28"/>
                  <w:u w:val="none"/>
                </w:rPr>
                <w:t>СНиП</w:t>
              </w:r>
              <w:proofErr w:type="spellEnd"/>
              <w:r w:rsidRPr="00CA55B5">
                <w:rPr>
                  <w:rStyle w:val="a8"/>
                  <w:rFonts w:eastAsia="MS Mincho"/>
                  <w:color w:val="auto"/>
                  <w:sz w:val="28"/>
                  <w:szCs w:val="28"/>
                  <w:u w:val="none"/>
                </w:rPr>
                <w:t xml:space="preserve"> 2.04.12-86</w:t>
              </w:r>
            </w:hyperlink>
          </w:p>
        </w:tc>
        <w:tc>
          <w:tcPr>
            <w:tcW w:w="7101" w:type="dxa"/>
            <w:shd w:val="clear" w:color="auto" w:fill="FFFFFF"/>
          </w:tcPr>
          <w:p w:rsidR="00474038" w:rsidRPr="00474038" w:rsidRDefault="00474038" w:rsidP="00A82FB2">
            <w:pPr>
              <w:pStyle w:val="affc"/>
              <w:spacing w:before="46" w:after="46"/>
              <w:jc w:val="both"/>
              <w:rPr>
                <w:sz w:val="28"/>
                <w:szCs w:val="28"/>
              </w:rPr>
            </w:pPr>
            <w:r w:rsidRPr="00474038">
              <w:rPr>
                <w:sz w:val="28"/>
                <w:szCs w:val="28"/>
              </w:rPr>
              <w:t>Расчет на прочность стальных трубопроводов</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0"/>
              <w:jc w:val="both"/>
              <w:rPr>
                <w:sz w:val="28"/>
                <w:szCs w:val="28"/>
              </w:rPr>
            </w:pPr>
            <w:r w:rsidRPr="00474038">
              <w:rPr>
                <w:sz w:val="28"/>
                <w:szCs w:val="28"/>
              </w:rPr>
              <w:t xml:space="preserve">- </w:t>
            </w:r>
            <w:hyperlink r:id="rId16" w:tooltip="Тепловая изоляция оборудования и трубопроводов" w:history="1">
              <w:proofErr w:type="spellStart"/>
              <w:r w:rsidRPr="00CA55B5">
                <w:rPr>
                  <w:rStyle w:val="a8"/>
                  <w:rFonts w:eastAsia="MS Mincho"/>
                  <w:color w:val="auto"/>
                  <w:sz w:val="28"/>
                  <w:szCs w:val="28"/>
                  <w:u w:val="none"/>
                </w:rPr>
                <w:t>СНиП</w:t>
              </w:r>
              <w:proofErr w:type="spellEnd"/>
              <w:r w:rsidRPr="00CA55B5">
                <w:rPr>
                  <w:rStyle w:val="a8"/>
                  <w:rFonts w:eastAsia="MS Mincho"/>
                  <w:color w:val="auto"/>
                  <w:sz w:val="28"/>
                  <w:szCs w:val="28"/>
                  <w:u w:val="none"/>
                </w:rPr>
                <w:t xml:space="preserve"> 2.04.14-88</w:t>
              </w:r>
            </w:hyperlink>
          </w:p>
        </w:tc>
        <w:tc>
          <w:tcPr>
            <w:tcW w:w="7101" w:type="dxa"/>
            <w:shd w:val="clear" w:color="auto" w:fill="FFFFFF"/>
          </w:tcPr>
          <w:p w:rsidR="00474038" w:rsidRPr="00474038" w:rsidRDefault="00474038" w:rsidP="00A82FB2">
            <w:pPr>
              <w:pStyle w:val="affc"/>
              <w:spacing w:before="46" w:after="46"/>
              <w:jc w:val="both"/>
              <w:rPr>
                <w:sz w:val="28"/>
                <w:szCs w:val="28"/>
              </w:rPr>
            </w:pPr>
            <w:r w:rsidRPr="00474038">
              <w:rPr>
                <w:sz w:val="28"/>
                <w:szCs w:val="28"/>
              </w:rPr>
              <w:t>Тепловая изоляция оборудования и трубопроводов</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20"/>
              <w:jc w:val="both"/>
              <w:rPr>
                <w:sz w:val="28"/>
                <w:szCs w:val="28"/>
              </w:rPr>
            </w:pPr>
            <w:r w:rsidRPr="00474038">
              <w:rPr>
                <w:sz w:val="28"/>
                <w:szCs w:val="28"/>
              </w:rPr>
              <w:t xml:space="preserve">- </w:t>
            </w:r>
            <w:proofErr w:type="spellStart"/>
            <w:r w:rsidRPr="00474038">
              <w:rPr>
                <w:rFonts w:eastAsia="MS Mincho"/>
                <w:bCs/>
                <w:sz w:val="28"/>
                <w:szCs w:val="28"/>
              </w:rPr>
              <w:t>СНиП</w:t>
            </w:r>
            <w:proofErr w:type="spellEnd"/>
            <w:r w:rsidRPr="00474038">
              <w:rPr>
                <w:rFonts w:eastAsia="MS Mincho"/>
                <w:bCs/>
                <w:sz w:val="28"/>
                <w:szCs w:val="28"/>
              </w:rPr>
              <w:t xml:space="preserve"> </w:t>
            </w:r>
            <w:r w:rsidRPr="00474038">
              <w:rPr>
                <w:rFonts w:eastAsia="MS Mincho"/>
                <w:bCs/>
                <w:sz w:val="28"/>
                <w:szCs w:val="28"/>
                <w:lang w:val="en-US"/>
              </w:rPr>
              <w:t>III</w:t>
            </w:r>
            <w:r w:rsidRPr="00474038">
              <w:rPr>
                <w:rFonts w:eastAsia="MS Mincho"/>
                <w:bCs/>
                <w:sz w:val="28"/>
                <w:szCs w:val="28"/>
              </w:rPr>
              <w:t>-4-80</w:t>
            </w:r>
          </w:p>
        </w:tc>
        <w:tc>
          <w:tcPr>
            <w:tcW w:w="7101" w:type="dxa"/>
            <w:shd w:val="clear" w:color="auto" w:fill="FFFFFF"/>
          </w:tcPr>
          <w:p w:rsidR="00474038" w:rsidRPr="00474038" w:rsidRDefault="00474038" w:rsidP="00A82FB2">
            <w:pPr>
              <w:pStyle w:val="affc"/>
              <w:spacing w:before="0" w:after="20"/>
              <w:jc w:val="both"/>
              <w:rPr>
                <w:sz w:val="28"/>
                <w:szCs w:val="28"/>
              </w:rPr>
            </w:pPr>
            <w:r w:rsidRPr="00474038">
              <w:rPr>
                <w:iCs/>
                <w:sz w:val="28"/>
                <w:szCs w:val="28"/>
              </w:rPr>
              <w:t>«</w:t>
            </w:r>
            <w:r w:rsidRPr="00474038">
              <w:rPr>
                <w:rFonts w:eastAsia="MS Mincho"/>
                <w:bCs/>
                <w:sz w:val="28"/>
                <w:szCs w:val="28"/>
              </w:rPr>
              <w:t>Техника безопасности в строительстве</w:t>
            </w:r>
            <w:r w:rsidRPr="00474038">
              <w:rPr>
                <w:iCs/>
                <w:sz w:val="28"/>
                <w:szCs w:val="28"/>
              </w:rPr>
              <w:t>»</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40"/>
              <w:jc w:val="both"/>
              <w:rPr>
                <w:sz w:val="28"/>
                <w:szCs w:val="28"/>
              </w:rPr>
            </w:pPr>
            <w:r w:rsidRPr="00474038">
              <w:rPr>
                <w:sz w:val="28"/>
                <w:szCs w:val="28"/>
              </w:rPr>
              <w:t xml:space="preserve">- </w:t>
            </w:r>
            <w:proofErr w:type="spellStart"/>
            <w:r w:rsidRPr="00474038">
              <w:rPr>
                <w:rStyle w:val="FontStyle12"/>
                <w:rFonts w:ascii="Times New Roman" w:hAnsi="Times New Roman" w:cs="Times New Roman"/>
                <w:sz w:val="28"/>
                <w:szCs w:val="28"/>
              </w:rPr>
              <w:t>СНиП</w:t>
            </w:r>
            <w:proofErr w:type="spellEnd"/>
            <w:r w:rsidRPr="00474038">
              <w:rPr>
                <w:rStyle w:val="FontStyle12"/>
                <w:rFonts w:ascii="Times New Roman" w:hAnsi="Times New Roman" w:cs="Times New Roman"/>
                <w:sz w:val="28"/>
                <w:szCs w:val="28"/>
              </w:rPr>
              <w:t xml:space="preserve"> 12-03-2001</w:t>
            </w:r>
          </w:p>
        </w:tc>
        <w:tc>
          <w:tcPr>
            <w:tcW w:w="7101" w:type="dxa"/>
            <w:shd w:val="clear" w:color="auto" w:fill="FFFFFF"/>
          </w:tcPr>
          <w:p w:rsidR="00474038" w:rsidRPr="00474038" w:rsidRDefault="00474038" w:rsidP="00A82FB2">
            <w:pPr>
              <w:pStyle w:val="affc"/>
              <w:spacing w:before="0" w:after="40"/>
              <w:jc w:val="both"/>
              <w:rPr>
                <w:sz w:val="28"/>
                <w:szCs w:val="28"/>
              </w:rPr>
            </w:pPr>
            <w:r w:rsidRPr="00474038">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hideMark/>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40"/>
              <w:jc w:val="both"/>
              <w:rPr>
                <w:sz w:val="28"/>
                <w:szCs w:val="28"/>
              </w:rPr>
            </w:pPr>
            <w:r w:rsidRPr="00474038">
              <w:rPr>
                <w:rStyle w:val="FontStyle12"/>
                <w:rFonts w:ascii="Times New Roman" w:hAnsi="Times New Roman" w:cs="Times New Roman"/>
                <w:sz w:val="28"/>
                <w:szCs w:val="28"/>
              </w:rPr>
              <w:t xml:space="preserve">- </w:t>
            </w:r>
            <w:proofErr w:type="spellStart"/>
            <w:r w:rsidRPr="00474038">
              <w:rPr>
                <w:rStyle w:val="FontStyle12"/>
                <w:rFonts w:ascii="Times New Roman" w:hAnsi="Times New Roman" w:cs="Times New Roman"/>
                <w:sz w:val="28"/>
                <w:szCs w:val="28"/>
              </w:rPr>
              <w:t>СНиП</w:t>
            </w:r>
            <w:proofErr w:type="spellEnd"/>
            <w:r w:rsidRPr="00474038">
              <w:rPr>
                <w:rStyle w:val="FontStyle12"/>
                <w:rFonts w:ascii="Times New Roman" w:hAnsi="Times New Roman" w:cs="Times New Roman"/>
                <w:sz w:val="28"/>
                <w:szCs w:val="28"/>
              </w:rPr>
              <w:t xml:space="preserve"> 12-04-2002</w:t>
            </w:r>
          </w:p>
        </w:tc>
        <w:tc>
          <w:tcPr>
            <w:tcW w:w="7101" w:type="dxa"/>
            <w:shd w:val="clear" w:color="auto" w:fill="FFFFFF"/>
          </w:tcPr>
          <w:p w:rsidR="00474038" w:rsidRPr="00474038" w:rsidRDefault="00474038" w:rsidP="00A82FB2">
            <w:pPr>
              <w:pStyle w:val="affc"/>
              <w:spacing w:before="0" w:after="40"/>
              <w:jc w:val="both"/>
              <w:rPr>
                <w:sz w:val="28"/>
                <w:szCs w:val="28"/>
              </w:rPr>
            </w:pPr>
            <w:r w:rsidRPr="00474038">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hideMark/>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hideMark/>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573A17">
            <w:pPr>
              <w:pStyle w:val="affc"/>
              <w:spacing w:before="0" w:afterLines="30"/>
              <w:jc w:val="both"/>
              <w:rPr>
                <w:sz w:val="28"/>
                <w:szCs w:val="28"/>
              </w:rPr>
            </w:pPr>
            <w:r w:rsidRPr="00474038">
              <w:rPr>
                <w:rFonts w:eastAsia="MS Mincho"/>
                <w:bCs/>
                <w:sz w:val="28"/>
                <w:szCs w:val="28"/>
              </w:rPr>
              <w:t xml:space="preserve">- </w:t>
            </w:r>
            <w:proofErr w:type="spellStart"/>
            <w:r w:rsidRPr="00474038">
              <w:rPr>
                <w:rFonts w:eastAsia="MS Mincho"/>
                <w:bCs/>
                <w:sz w:val="28"/>
                <w:szCs w:val="28"/>
              </w:rPr>
              <w:t>СНиП</w:t>
            </w:r>
            <w:proofErr w:type="spellEnd"/>
            <w:r w:rsidRPr="00474038">
              <w:rPr>
                <w:rFonts w:eastAsia="MS Mincho"/>
                <w:bCs/>
                <w:sz w:val="28"/>
                <w:szCs w:val="28"/>
              </w:rPr>
              <w:t xml:space="preserve"> 12-03-99</w:t>
            </w:r>
          </w:p>
        </w:tc>
        <w:tc>
          <w:tcPr>
            <w:tcW w:w="7101" w:type="dxa"/>
            <w:shd w:val="clear" w:color="auto" w:fill="FFFFFF"/>
          </w:tcPr>
          <w:p w:rsidR="00474038" w:rsidRPr="00474038" w:rsidRDefault="00474038" w:rsidP="00573A17">
            <w:pPr>
              <w:pStyle w:val="affc"/>
              <w:spacing w:before="0" w:afterLines="30"/>
              <w:jc w:val="both"/>
              <w:rPr>
                <w:sz w:val="28"/>
                <w:szCs w:val="28"/>
              </w:rPr>
            </w:pPr>
            <w:r w:rsidRPr="00474038">
              <w:rPr>
                <w:iCs/>
                <w:sz w:val="28"/>
                <w:szCs w:val="28"/>
              </w:rPr>
              <w:t>«</w:t>
            </w:r>
            <w:r w:rsidRPr="00474038">
              <w:rPr>
                <w:rFonts w:eastAsia="MS Mincho"/>
                <w:bCs/>
                <w:sz w:val="28"/>
                <w:szCs w:val="28"/>
              </w:rPr>
              <w:t>Безопасность труда в строительстве</w:t>
            </w:r>
            <w:r w:rsidRPr="00474038">
              <w:rPr>
                <w:iCs/>
                <w:sz w:val="28"/>
                <w:szCs w:val="28"/>
              </w:rPr>
              <w:t>»</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vAlign w:val="center"/>
          </w:tcPr>
          <w:p w:rsidR="00474038" w:rsidRPr="00474038" w:rsidRDefault="00474038" w:rsidP="00A82FB2">
            <w:pPr>
              <w:pStyle w:val="affc"/>
              <w:spacing w:before="0" w:after="0"/>
              <w:jc w:val="both"/>
              <w:rPr>
                <w:sz w:val="28"/>
                <w:szCs w:val="28"/>
              </w:rPr>
            </w:pPr>
            <w:r w:rsidRPr="00474038">
              <w:rPr>
                <w:sz w:val="28"/>
                <w:szCs w:val="28"/>
              </w:rPr>
              <w:t xml:space="preserve">- </w:t>
            </w:r>
            <w:hyperlink r:id="rId17" w:tooltip="СПДС. Отопление, вентиляция и кондиционирование воздуха. Рабочие чертежи" w:history="1">
              <w:r w:rsidRPr="00CA55B5">
                <w:rPr>
                  <w:rStyle w:val="a8"/>
                  <w:rFonts w:eastAsia="MS Mincho"/>
                  <w:color w:val="auto"/>
                  <w:sz w:val="28"/>
                  <w:szCs w:val="28"/>
                  <w:u w:val="none"/>
                </w:rPr>
                <w:t>ГОСТ 21.602-79</w:t>
              </w:r>
            </w:hyperlink>
          </w:p>
        </w:tc>
        <w:tc>
          <w:tcPr>
            <w:tcW w:w="7101" w:type="dxa"/>
            <w:shd w:val="clear" w:color="auto" w:fill="FFFFFF"/>
            <w:vAlign w:val="center"/>
          </w:tcPr>
          <w:p w:rsidR="00474038" w:rsidRPr="00474038" w:rsidRDefault="00474038" w:rsidP="00A82FB2">
            <w:pPr>
              <w:pStyle w:val="affc"/>
              <w:spacing w:before="46" w:after="46"/>
              <w:jc w:val="both"/>
              <w:rPr>
                <w:sz w:val="28"/>
                <w:szCs w:val="28"/>
              </w:rPr>
            </w:pPr>
            <w:r w:rsidRPr="00474038">
              <w:rPr>
                <w:sz w:val="28"/>
                <w:szCs w:val="28"/>
              </w:rPr>
              <w:t xml:space="preserve"> СПДС. Отопление, вентиляция и кондиционирование воздуха. Рабочие чертежи.</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vAlign w:val="center"/>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474038" w:rsidRDefault="00474038" w:rsidP="00A82FB2">
            <w:pPr>
              <w:pStyle w:val="affc"/>
              <w:spacing w:before="0" w:after="0"/>
              <w:jc w:val="both"/>
              <w:rPr>
                <w:sz w:val="28"/>
                <w:szCs w:val="28"/>
              </w:rPr>
            </w:pPr>
            <w:r w:rsidRPr="00474038">
              <w:rPr>
                <w:sz w:val="28"/>
                <w:szCs w:val="28"/>
              </w:rPr>
              <w:t xml:space="preserve">- </w:t>
            </w:r>
            <w:hyperlink r:id="rId18" w:tooltip="СПДС. Сети тепловые (тепломеханическая часть). Рабочие чертежи" w:history="1">
              <w:r w:rsidRPr="00CA55B5">
                <w:rPr>
                  <w:rStyle w:val="a8"/>
                  <w:rFonts w:eastAsia="MS Mincho"/>
                  <w:color w:val="auto"/>
                  <w:sz w:val="28"/>
                  <w:szCs w:val="28"/>
                  <w:u w:val="none"/>
                </w:rPr>
                <w:t>ГОСТ 21.605-82</w:t>
              </w:r>
            </w:hyperlink>
          </w:p>
        </w:tc>
        <w:tc>
          <w:tcPr>
            <w:tcW w:w="7101" w:type="dxa"/>
            <w:shd w:val="clear" w:color="auto" w:fill="FFFFFF"/>
          </w:tcPr>
          <w:p w:rsidR="00474038" w:rsidRPr="00474038" w:rsidRDefault="00474038" w:rsidP="00A82FB2">
            <w:pPr>
              <w:pStyle w:val="affc"/>
              <w:spacing w:before="0" w:after="0"/>
              <w:jc w:val="both"/>
              <w:rPr>
                <w:sz w:val="28"/>
                <w:szCs w:val="28"/>
              </w:rPr>
            </w:pPr>
            <w:r w:rsidRPr="00474038">
              <w:rPr>
                <w:sz w:val="28"/>
                <w:szCs w:val="28"/>
              </w:rPr>
              <w:t xml:space="preserve"> СПДС. Сети тепловые (тепломеханическая часть). Рабочие чертежи</w:t>
            </w:r>
          </w:p>
        </w:tc>
        <w:tc>
          <w:tcPr>
            <w:tcW w:w="0" w:type="auto"/>
            <w:shd w:val="clear" w:color="auto" w:fill="FFFFFF"/>
            <w:vAlign w:val="center"/>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vAlign w:val="center"/>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CA55B5" w:rsidRDefault="00CA55B5" w:rsidP="00A82FB2">
            <w:pPr>
              <w:pStyle w:val="affc"/>
              <w:spacing w:before="0" w:after="0"/>
              <w:jc w:val="both"/>
              <w:rPr>
                <w:sz w:val="28"/>
                <w:szCs w:val="28"/>
              </w:rPr>
            </w:pPr>
            <w:r>
              <w:rPr>
                <w:sz w:val="28"/>
                <w:szCs w:val="28"/>
              </w:rPr>
              <w:t xml:space="preserve">- </w:t>
            </w:r>
            <w:hyperlink r:id="rId19" w:tooltip="Терморегуляторы автоматические отопительных приборов систем водяного отопления зданий. Общие технические условия" w:history="1">
              <w:r w:rsidR="00474038" w:rsidRPr="00CA55B5">
                <w:rPr>
                  <w:rStyle w:val="a8"/>
                  <w:rFonts w:eastAsia="MS Mincho"/>
                  <w:color w:val="auto"/>
                  <w:sz w:val="28"/>
                  <w:szCs w:val="28"/>
                  <w:u w:val="none"/>
                </w:rPr>
                <w:t>ГОСТ 30815-2002</w:t>
              </w:r>
            </w:hyperlink>
          </w:p>
        </w:tc>
        <w:tc>
          <w:tcPr>
            <w:tcW w:w="7101" w:type="dxa"/>
            <w:shd w:val="clear" w:color="auto" w:fill="FFFFFF"/>
          </w:tcPr>
          <w:p w:rsidR="00474038" w:rsidRPr="00474038" w:rsidRDefault="00474038" w:rsidP="00A82FB2">
            <w:pPr>
              <w:pStyle w:val="affc"/>
              <w:spacing w:before="46" w:after="46"/>
              <w:jc w:val="both"/>
              <w:rPr>
                <w:sz w:val="28"/>
                <w:szCs w:val="28"/>
              </w:rPr>
            </w:pPr>
            <w:r w:rsidRPr="00474038">
              <w:rPr>
                <w:sz w:val="28"/>
                <w:szCs w:val="28"/>
              </w:rPr>
              <w:t>Терморегуляторы автоматические отопительных приборов систем водяного отопления зданий. Общие технические условия</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trHeight w:val="382"/>
          <w:tblCellSpacing w:w="0" w:type="dxa"/>
        </w:trPr>
        <w:tc>
          <w:tcPr>
            <w:tcW w:w="20" w:type="dxa"/>
            <w:shd w:val="clear" w:color="auto" w:fill="FFFFFF"/>
          </w:tcPr>
          <w:p w:rsidR="00474038" w:rsidRPr="00474038" w:rsidRDefault="00474038" w:rsidP="00A82FB2">
            <w:pPr>
              <w:suppressAutoHyphens w:val="0"/>
              <w:spacing w:before="75" w:after="75"/>
              <w:jc w:val="both"/>
              <w:rPr>
                <w:sz w:val="28"/>
                <w:szCs w:val="28"/>
                <w:lang w:eastAsia="ru-RU"/>
              </w:rPr>
            </w:pPr>
          </w:p>
        </w:tc>
        <w:tc>
          <w:tcPr>
            <w:tcW w:w="2391" w:type="dxa"/>
            <w:shd w:val="clear" w:color="auto" w:fill="FFFFFF"/>
          </w:tcPr>
          <w:p w:rsidR="00474038" w:rsidRPr="00CA55B5" w:rsidRDefault="00CA55B5" w:rsidP="00A82FB2">
            <w:pPr>
              <w:pStyle w:val="affc"/>
              <w:spacing w:before="0" w:after="0"/>
              <w:jc w:val="both"/>
              <w:rPr>
                <w:sz w:val="28"/>
                <w:szCs w:val="28"/>
              </w:rPr>
            </w:pPr>
            <w:r>
              <w:rPr>
                <w:sz w:val="28"/>
                <w:szCs w:val="28"/>
              </w:rPr>
              <w:t xml:space="preserve">- </w:t>
            </w:r>
            <w:hyperlink r:id="rId20" w:tooltip="Проектирование и монтаж трубопроводов систем отопления с использованием металлополимерных труб" w:history="1">
              <w:r w:rsidR="00474038" w:rsidRPr="00CA55B5">
                <w:rPr>
                  <w:rStyle w:val="a8"/>
                  <w:rFonts w:eastAsia="MS Mincho"/>
                  <w:color w:val="auto"/>
                  <w:sz w:val="28"/>
                  <w:szCs w:val="28"/>
                  <w:u w:val="none"/>
                </w:rPr>
                <w:t>СП 41-102-98</w:t>
              </w:r>
            </w:hyperlink>
          </w:p>
        </w:tc>
        <w:tc>
          <w:tcPr>
            <w:tcW w:w="7101" w:type="dxa"/>
            <w:shd w:val="clear" w:color="auto" w:fill="FFFFFF"/>
          </w:tcPr>
          <w:p w:rsidR="00474038" w:rsidRPr="00474038" w:rsidRDefault="00474038" w:rsidP="00A82FB2">
            <w:pPr>
              <w:pStyle w:val="affc"/>
              <w:spacing w:before="46" w:after="46"/>
              <w:jc w:val="both"/>
              <w:rPr>
                <w:sz w:val="28"/>
                <w:szCs w:val="28"/>
              </w:rPr>
            </w:pPr>
            <w:r w:rsidRPr="00474038">
              <w:rPr>
                <w:sz w:val="28"/>
                <w:szCs w:val="28"/>
              </w:rPr>
              <w:t xml:space="preserve">Проектирование и монтаж трубопроводов систем отопления с использованием </w:t>
            </w:r>
            <w:proofErr w:type="spellStart"/>
            <w:r w:rsidRPr="00474038">
              <w:rPr>
                <w:sz w:val="28"/>
                <w:szCs w:val="28"/>
              </w:rPr>
              <w:t>металлополимерных</w:t>
            </w:r>
            <w:proofErr w:type="spellEnd"/>
            <w:r w:rsidRPr="00474038">
              <w:rPr>
                <w:sz w:val="28"/>
                <w:szCs w:val="28"/>
              </w:rPr>
              <w:t xml:space="preserve"> труб</w:t>
            </w:r>
          </w:p>
        </w:tc>
        <w:tc>
          <w:tcPr>
            <w:tcW w:w="0" w:type="auto"/>
            <w:shd w:val="clear" w:color="auto" w:fill="FFFFFF"/>
          </w:tcPr>
          <w:p w:rsidR="00474038" w:rsidRPr="00474038" w:rsidRDefault="00474038" w:rsidP="00A82FB2">
            <w:pPr>
              <w:suppressAutoHyphens w:val="0"/>
              <w:jc w:val="both"/>
              <w:rPr>
                <w:sz w:val="28"/>
                <w:szCs w:val="28"/>
                <w:highlight w:val="yellow"/>
                <w:lang w:eastAsia="ru-RU"/>
              </w:rPr>
            </w:pPr>
          </w:p>
        </w:tc>
        <w:tc>
          <w:tcPr>
            <w:tcW w:w="0" w:type="auto"/>
            <w:shd w:val="clear" w:color="auto" w:fill="FFFFFF"/>
          </w:tcPr>
          <w:p w:rsidR="00474038" w:rsidRPr="00474038" w:rsidRDefault="00474038" w:rsidP="00A82FB2">
            <w:pPr>
              <w:suppressAutoHyphens w:val="0"/>
              <w:spacing w:before="75" w:after="75"/>
              <w:jc w:val="both"/>
              <w:rPr>
                <w:sz w:val="28"/>
                <w:szCs w:val="28"/>
                <w:highlight w:val="yellow"/>
                <w:lang w:eastAsia="ru-RU"/>
              </w:rPr>
            </w:pPr>
          </w:p>
        </w:tc>
      </w:tr>
      <w:tr w:rsidR="00474038" w:rsidRPr="00474038" w:rsidTr="00A82FB2">
        <w:trPr>
          <w:gridAfter w:val="2"/>
          <w:trHeight w:val="382"/>
          <w:tblCellSpacing w:w="0" w:type="dxa"/>
        </w:trPr>
        <w:tc>
          <w:tcPr>
            <w:tcW w:w="9512" w:type="dxa"/>
            <w:gridSpan w:val="3"/>
            <w:shd w:val="clear" w:color="auto" w:fill="FFFFFF"/>
          </w:tcPr>
          <w:p w:rsidR="00474038" w:rsidRPr="00474038" w:rsidRDefault="00474038" w:rsidP="00A82FB2">
            <w:pPr>
              <w:pStyle w:val="affc"/>
              <w:spacing w:before="46" w:after="46"/>
              <w:jc w:val="both"/>
              <w:rPr>
                <w:sz w:val="28"/>
                <w:szCs w:val="28"/>
              </w:rPr>
            </w:pPr>
            <w:r w:rsidRPr="00474038">
              <w:rPr>
                <w:iCs/>
                <w:sz w:val="28"/>
                <w:szCs w:val="28"/>
              </w:rPr>
              <w:t>- «Правила противопожарного режима в Российской Федерации»</w:t>
            </w:r>
          </w:p>
        </w:tc>
      </w:tr>
      <w:tr w:rsidR="00474038" w:rsidRPr="00474038" w:rsidTr="00A82FB2">
        <w:trPr>
          <w:gridAfter w:val="2"/>
          <w:trHeight w:val="382"/>
          <w:tblCellSpacing w:w="0" w:type="dxa"/>
        </w:trPr>
        <w:tc>
          <w:tcPr>
            <w:tcW w:w="9512" w:type="dxa"/>
            <w:gridSpan w:val="3"/>
            <w:shd w:val="clear" w:color="auto" w:fill="FFFFFF"/>
          </w:tcPr>
          <w:p w:rsidR="00474038" w:rsidRPr="00474038" w:rsidRDefault="00474038" w:rsidP="00A82FB2">
            <w:pPr>
              <w:pStyle w:val="affc"/>
              <w:spacing w:before="0" w:after="40"/>
              <w:jc w:val="both"/>
              <w:rPr>
                <w:sz w:val="28"/>
                <w:szCs w:val="28"/>
              </w:rPr>
            </w:pPr>
            <w:r w:rsidRPr="00474038">
              <w:rPr>
                <w:iCs/>
                <w:sz w:val="28"/>
                <w:szCs w:val="28"/>
              </w:rPr>
              <w:t>- Инструкции по охране труда и правила внутреннего распорядка на производстве.</w:t>
            </w:r>
          </w:p>
        </w:tc>
      </w:tr>
    </w:tbl>
    <w:p w:rsidR="00474038" w:rsidRPr="00474038" w:rsidRDefault="00474038" w:rsidP="00474038">
      <w:pPr>
        <w:ind w:firstLine="709"/>
        <w:jc w:val="both"/>
        <w:rPr>
          <w:sz w:val="28"/>
          <w:szCs w:val="28"/>
        </w:rPr>
      </w:pPr>
      <w:r w:rsidRPr="00474038">
        <w:rPr>
          <w:rFonts w:eastAsia="MS Mincho"/>
          <w:bCs/>
          <w:sz w:val="28"/>
          <w:szCs w:val="28"/>
        </w:rPr>
        <w:t xml:space="preserve">4.3.2. Перечень </w:t>
      </w:r>
      <w:r w:rsidRPr="00474038">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474038">
        <w:rPr>
          <w:rStyle w:val="FontStyle12"/>
          <w:rFonts w:ascii="Times New Roman" w:hAnsi="Times New Roman" w:cs="Times New Roman"/>
          <w:sz w:val="28"/>
          <w:szCs w:val="28"/>
        </w:rPr>
        <w:t>СНиП</w:t>
      </w:r>
      <w:proofErr w:type="spellEnd"/>
      <w:r w:rsidRPr="00474038">
        <w:rPr>
          <w:rStyle w:val="FontStyle12"/>
          <w:rFonts w:ascii="Times New Roman" w:hAnsi="Times New Roman" w:cs="Times New Roman"/>
          <w:sz w:val="28"/>
          <w:szCs w:val="28"/>
        </w:rPr>
        <w:t xml:space="preserve"> 23-05-95 «Естественное и искусственное освещение», «Противопожарный режим».</w:t>
      </w:r>
    </w:p>
    <w:p w:rsidR="00474038" w:rsidRPr="00474038" w:rsidRDefault="00474038" w:rsidP="00474038">
      <w:pPr>
        <w:ind w:firstLine="709"/>
        <w:jc w:val="both"/>
        <w:rPr>
          <w:sz w:val="28"/>
          <w:szCs w:val="28"/>
        </w:rPr>
      </w:pPr>
    </w:p>
    <w:p w:rsidR="00474038" w:rsidRPr="00474038" w:rsidRDefault="00474038" w:rsidP="00474038">
      <w:pPr>
        <w:ind w:firstLine="709"/>
        <w:rPr>
          <w:b/>
          <w:sz w:val="28"/>
          <w:szCs w:val="28"/>
        </w:rPr>
      </w:pPr>
      <w:r w:rsidRPr="00474038">
        <w:rPr>
          <w:b/>
          <w:sz w:val="28"/>
          <w:szCs w:val="28"/>
        </w:rPr>
        <w:t>4.4. Виды и объёмы Работ:</w:t>
      </w:r>
    </w:p>
    <w:p w:rsidR="00474038" w:rsidRPr="00474038" w:rsidRDefault="00474038" w:rsidP="006673FE">
      <w:pPr>
        <w:ind w:firstLine="709"/>
        <w:jc w:val="both"/>
        <w:rPr>
          <w:sz w:val="28"/>
          <w:szCs w:val="28"/>
        </w:rPr>
      </w:pPr>
      <w:r w:rsidRPr="00474038">
        <w:rPr>
          <w:rFonts w:eastAsia="MS Mincho"/>
          <w:bCs/>
          <w:sz w:val="28"/>
          <w:szCs w:val="28"/>
        </w:rPr>
        <w:t>4.4.1.</w:t>
      </w:r>
      <w:r w:rsidRPr="00474038">
        <w:rPr>
          <w:rFonts w:eastAsia="MS Mincho"/>
          <w:b/>
          <w:bCs/>
          <w:sz w:val="28"/>
          <w:szCs w:val="28"/>
        </w:rPr>
        <w:t xml:space="preserve"> </w:t>
      </w:r>
      <w:r w:rsidRPr="00474038">
        <w:rPr>
          <w:iCs/>
          <w:sz w:val="28"/>
          <w:szCs w:val="28"/>
        </w:rPr>
        <w:t xml:space="preserve">Ведомость объемов работ по капитальному ремонту </w:t>
      </w:r>
      <w:r w:rsidRPr="00474038">
        <w:rPr>
          <w:sz w:val="28"/>
          <w:szCs w:val="28"/>
        </w:rPr>
        <w:t xml:space="preserve">системы отопления, входной группы, замене лестницы </w:t>
      </w:r>
      <w:proofErr w:type="gramStart"/>
      <w:r w:rsidRPr="00474038">
        <w:rPr>
          <w:sz w:val="28"/>
          <w:szCs w:val="28"/>
        </w:rPr>
        <w:t>административно</w:t>
      </w:r>
      <w:r w:rsidR="00573A17">
        <w:rPr>
          <w:sz w:val="28"/>
          <w:szCs w:val="28"/>
        </w:rPr>
        <w:t>го</w:t>
      </w:r>
      <w:r w:rsidRPr="00474038">
        <w:rPr>
          <w:sz w:val="28"/>
          <w:szCs w:val="28"/>
        </w:rPr>
        <w:t>–бытового</w:t>
      </w:r>
      <w:proofErr w:type="gramEnd"/>
      <w:r w:rsidRPr="00474038">
        <w:rPr>
          <w:sz w:val="28"/>
          <w:szCs w:val="28"/>
        </w:rPr>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tbl>
      <w:tblPr>
        <w:tblStyle w:val="afff3"/>
        <w:tblW w:w="9800" w:type="dxa"/>
        <w:jc w:val="center"/>
        <w:tblInd w:w="230" w:type="dxa"/>
        <w:tblLook w:val="04A0"/>
      </w:tblPr>
      <w:tblGrid>
        <w:gridCol w:w="496"/>
        <w:gridCol w:w="6770"/>
        <w:gridCol w:w="1133"/>
        <w:gridCol w:w="1401"/>
      </w:tblGrid>
      <w:tr w:rsidR="00474038" w:rsidRPr="00474038" w:rsidTr="006673FE">
        <w:trPr>
          <w:jc w:val="center"/>
        </w:trPr>
        <w:tc>
          <w:tcPr>
            <w:tcW w:w="304" w:type="dxa"/>
            <w:vAlign w:val="center"/>
          </w:tcPr>
          <w:p w:rsidR="00474038" w:rsidRPr="00474038" w:rsidRDefault="00474038" w:rsidP="00A82FB2">
            <w:pPr>
              <w:jc w:val="center"/>
              <w:rPr>
                <w:sz w:val="28"/>
                <w:szCs w:val="28"/>
              </w:rPr>
            </w:pPr>
            <w:r w:rsidRPr="00474038">
              <w:rPr>
                <w:sz w:val="28"/>
                <w:szCs w:val="28"/>
              </w:rPr>
              <w:t>№</w:t>
            </w:r>
          </w:p>
        </w:tc>
        <w:tc>
          <w:tcPr>
            <w:tcW w:w="6945" w:type="dxa"/>
            <w:vAlign w:val="center"/>
          </w:tcPr>
          <w:p w:rsidR="00474038" w:rsidRPr="00474038" w:rsidRDefault="00474038" w:rsidP="00A82FB2">
            <w:pPr>
              <w:jc w:val="center"/>
              <w:rPr>
                <w:sz w:val="28"/>
                <w:szCs w:val="28"/>
              </w:rPr>
            </w:pPr>
            <w:r w:rsidRPr="00474038">
              <w:rPr>
                <w:sz w:val="28"/>
                <w:szCs w:val="28"/>
              </w:rPr>
              <w:t>Наименование Работ</w:t>
            </w:r>
          </w:p>
        </w:tc>
        <w:tc>
          <w:tcPr>
            <w:tcW w:w="1134" w:type="dxa"/>
            <w:vAlign w:val="center"/>
          </w:tcPr>
          <w:p w:rsidR="00474038" w:rsidRPr="00474038" w:rsidRDefault="00474038" w:rsidP="00A82FB2">
            <w:pPr>
              <w:jc w:val="center"/>
              <w:rPr>
                <w:sz w:val="28"/>
                <w:szCs w:val="28"/>
              </w:rPr>
            </w:pPr>
            <w:proofErr w:type="spellStart"/>
            <w:r w:rsidRPr="00474038">
              <w:rPr>
                <w:sz w:val="28"/>
                <w:szCs w:val="28"/>
              </w:rPr>
              <w:t>Ед</w:t>
            </w:r>
            <w:proofErr w:type="gramStart"/>
            <w:r w:rsidRPr="00474038">
              <w:rPr>
                <w:sz w:val="28"/>
                <w:szCs w:val="28"/>
              </w:rPr>
              <w:t>.и</w:t>
            </w:r>
            <w:proofErr w:type="gramEnd"/>
            <w:r w:rsidRPr="00474038">
              <w:rPr>
                <w:sz w:val="28"/>
                <w:szCs w:val="28"/>
              </w:rPr>
              <w:t>зм</w:t>
            </w:r>
            <w:proofErr w:type="spellEnd"/>
            <w:r w:rsidRPr="00474038">
              <w:rPr>
                <w:sz w:val="28"/>
                <w:szCs w:val="28"/>
              </w:rPr>
              <w:t>.</w:t>
            </w:r>
          </w:p>
        </w:tc>
        <w:tc>
          <w:tcPr>
            <w:tcW w:w="1417" w:type="dxa"/>
            <w:vAlign w:val="center"/>
          </w:tcPr>
          <w:p w:rsidR="00474038" w:rsidRPr="00474038" w:rsidRDefault="00474038" w:rsidP="00A82FB2">
            <w:pPr>
              <w:jc w:val="center"/>
              <w:rPr>
                <w:sz w:val="28"/>
                <w:szCs w:val="28"/>
              </w:rPr>
            </w:pPr>
            <w:r w:rsidRPr="00474038">
              <w:rPr>
                <w:sz w:val="28"/>
                <w:szCs w:val="28"/>
              </w:rPr>
              <w:t>Объём Работ</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w:t>
            </w:r>
          </w:p>
        </w:tc>
        <w:tc>
          <w:tcPr>
            <w:tcW w:w="6945" w:type="dxa"/>
            <w:vAlign w:val="center"/>
          </w:tcPr>
          <w:p w:rsidR="00474038" w:rsidRPr="00474038" w:rsidRDefault="00474038" w:rsidP="00A82FB2">
            <w:pPr>
              <w:jc w:val="both"/>
              <w:rPr>
                <w:sz w:val="28"/>
                <w:szCs w:val="28"/>
              </w:rPr>
            </w:pPr>
            <w:r w:rsidRPr="00474038">
              <w:rPr>
                <w:sz w:val="28"/>
                <w:szCs w:val="28"/>
              </w:rPr>
              <w:t>Оштукатуривание стен</w:t>
            </w:r>
          </w:p>
        </w:tc>
        <w:tc>
          <w:tcPr>
            <w:tcW w:w="1134" w:type="dxa"/>
            <w:vAlign w:val="center"/>
          </w:tcPr>
          <w:p w:rsidR="00474038" w:rsidRPr="00474038" w:rsidRDefault="00474038" w:rsidP="00A82FB2">
            <w:pPr>
              <w:jc w:val="center"/>
              <w:rPr>
                <w:sz w:val="28"/>
                <w:szCs w:val="28"/>
                <w:vertAlign w:val="superscript"/>
              </w:rPr>
            </w:pPr>
            <w:r w:rsidRPr="00474038">
              <w:rPr>
                <w:sz w:val="28"/>
                <w:szCs w:val="28"/>
              </w:rPr>
              <w:t>м</w:t>
            </w:r>
            <w:proofErr w:type="gramStart"/>
            <w:r w:rsidRPr="00474038">
              <w:rPr>
                <w:sz w:val="28"/>
                <w:szCs w:val="28"/>
                <w:vertAlign w:val="superscript"/>
              </w:rPr>
              <w:t>2</w:t>
            </w:r>
            <w:proofErr w:type="gramEnd"/>
          </w:p>
        </w:tc>
        <w:tc>
          <w:tcPr>
            <w:tcW w:w="1417" w:type="dxa"/>
            <w:vAlign w:val="center"/>
          </w:tcPr>
          <w:p w:rsidR="00474038" w:rsidRPr="00474038" w:rsidRDefault="00474038" w:rsidP="00A82FB2">
            <w:pPr>
              <w:jc w:val="center"/>
              <w:rPr>
                <w:sz w:val="28"/>
                <w:szCs w:val="28"/>
              </w:rPr>
            </w:pPr>
            <w:r w:rsidRPr="00474038">
              <w:rPr>
                <w:sz w:val="28"/>
                <w:szCs w:val="28"/>
              </w:rPr>
              <w:t>200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2</w:t>
            </w:r>
          </w:p>
        </w:tc>
        <w:tc>
          <w:tcPr>
            <w:tcW w:w="6945" w:type="dxa"/>
            <w:vAlign w:val="center"/>
          </w:tcPr>
          <w:p w:rsidR="00474038" w:rsidRPr="00474038" w:rsidRDefault="00474038" w:rsidP="00A82FB2">
            <w:pPr>
              <w:jc w:val="both"/>
              <w:rPr>
                <w:sz w:val="28"/>
                <w:szCs w:val="28"/>
              </w:rPr>
            </w:pPr>
            <w:proofErr w:type="spellStart"/>
            <w:r w:rsidRPr="00474038">
              <w:rPr>
                <w:sz w:val="28"/>
                <w:szCs w:val="28"/>
              </w:rPr>
              <w:t>Шпаклевание</w:t>
            </w:r>
            <w:proofErr w:type="spellEnd"/>
            <w:r w:rsidRPr="00474038">
              <w:rPr>
                <w:sz w:val="28"/>
                <w:szCs w:val="28"/>
              </w:rPr>
              <w:t xml:space="preserve"> стен</w:t>
            </w:r>
          </w:p>
        </w:tc>
        <w:tc>
          <w:tcPr>
            <w:tcW w:w="1134" w:type="dxa"/>
            <w:vAlign w:val="center"/>
          </w:tcPr>
          <w:p w:rsidR="00474038" w:rsidRPr="00474038" w:rsidRDefault="00474038" w:rsidP="00A82FB2">
            <w:pPr>
              <w:jc w:val="center"/>
              <w:rPr>
                <w:sz w:val="28"/>
                <w:szCs w:val="28"/>
                <w:vertAlign w:val="superscript"/>
              </w:rPr>
            </w:pPr>
            <w:r w:rsidRPr="00474038">
              <w:rPr>
                <w:sz w:val="28"/>
                <w:szCs w:val="28"/>
              </w:rPr>
              <w:t>м</w:t>
            </w:r>
            <w:proofErr w:type="gramStart"/>
            <w:r w:rsidRPr="00474038">
              <w:rPr>
                <w:sz w:val="28"/>
                <w:szCs w:val="28"/>
                <w:vertAlign w:val="superscript"/>
              </w:rPr>
              <w:t>2</w:t>
            </w:r>
            <w:proofErr w:type="gramEnd"/>
          </w:p>
        </w:tc>
        <w:tc>
          <w:tcPr>
            <w:tcW w:w="1417" w:type="dxa"/>
            <w:vAlign w:val="center"/>
          </w:tcPr>
          <w:p w:rsidR="00474038" w:rsidRPr="00474038" w:rsidRDefault="00474038" w:rsidP="00A82FB2">
            <w:pPr>
              <w:jc w:val="center"/>
              <w:rPr>
                <w:sz w:val="28"/>
                <w:szCs w:val="28"/>
              </w:rPr>
            </w:pPr>
            <w:r w:rsidRPr="00474038">
              <w:rPr>
                <w:sz w:val="28"/>
                <w:szCs w:val="28"/>
              </w:rPr>
              <w:t>200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3</w:t>
            </w:r>
          </w:p>
        </w:tc>
        <w:tc>
          <w:tcPr>
            <w:tcW w:w="6945" w:type="dxa"/>
            <w:vAlign w:val="center"/>
          </w:tcPr>
          <w:p w:rsidR="00474038" w:rsidRPr="00474038" w:rsidRDefault="00474038" w:rsidP="00A82FB2">
            <w:pPr>
              <w:jc w:val="both"/>
              <w:rPr>
                <w:sz w:val="28"/>
                <w:szCs w:val="28"/>
              </w:rPr>
            </w:pPr>
            <w:r w:rsidRPr="00474038">
              <w:rPr>
                <w:sz w:val="28"/>
                <w:szCs w:val="28"/>
              </w:rPr>
              <w:t>Оклеивание обоями стен</w:t>
            </w:r>
          </w:p>
        </w:tc>
        <w:tc>
          <w:tcPr>
            <w:tcW w:w="1134" w:type="dxa"/>
            <w:vAlign w:val="center"/>
          </w:tcPr>
          <w:p w:rsidR="00474038" w:rsidRPr="00474038" w:rsidRDefault="00474038" w:rsidP="00A82FB2">
            <w:pPr>
              <w:jc w:val="center"/>
              <w:rPr>
                <w:sz w:val="28"/>
                <w:szCs w:val="28"/>
              </w:rPr>
            </w:pPr>
            <w:r w:rsidRPr="00474038">
              <w:rPr>
                <w:sz w:val="28"/>
                <w:szCs w:val="28"/>
              </w:rPr>
              <w:t>м</w:t>
            </w:r>
            <w:proofErr w:type="gramStart"/>
            <w:r w:rsidRPr="00474038">
              <w:rPr>
                <w:sz w:val="28"/>
                <w:szCs w:val="28"/>
                <w:vertAlign w:val="superscript"/>
              </w:rPr>
              <w:t>2</w:t>
            </w:r>
            <w:proofErr w:type="gramEnd"/>
          </w:p>
        </w:tc>
        <w:tc>
          <w:tcPr>
            <w:tcW w:w="1417" w:type="dxa"/>
            <w:vAlign w:val="center"/>
          </w:tcPr>
          <w:p w:rsidR="00474038" w:rsidRPr="00474038" w:rsidRDefault="00474038" w:rsidP="00A82FB2">
            <w:pPr>
              <w:jc w:val="center"/>
              <w:rPr>
                <w:sz w:val="28"/>
                <w:szCs w:val="28"/>
              </w:rPr>
            </w:pPr>
            <w:r w:rsidRPr="00474038">
              <w:rPr>
                <w:sz w:val="28"/>
                <w:szCs w:val="28"/>
              </w:rPr>
              <w:t>200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4</w:t>
            </w:r>
          </w:p>
        </w:tc>
        <w:tc>
          <w:tcPr>
            <w:tcW w:w="6945" w:type="dxa"/>
            <w:vAlign w:val="center"/>
          </w:tcPr>
          <w:p w:rsidR="00474038" w:rsidRPr="00474038" w:rsidRDefault="00474038" w:rsidP="00A82FB2">
            <w:pPr>
              <w:jc w:val="both"/>
              <w:rPr>
                <w:sz w:val="28"/>
                <w:szCs w:val="28"/>
              </w:rPr>
            </w:pPr>
            <w:r w:rsidRPr="00474038">
              <w:rPr>
                <w:sz w:val="28"/>
                <w:szCs w:val="28"/>
              </w:rPr>
              <w:t>Демонтаж напольной плитки</w:t>
            </w:r>
          </w:p>
        </w:tc>
        <w:tc>
          <w:tcPr>
            <w:tcW w:w="1134" w:type="dxa"/>
            <w:vAlign w:val="center"/>
          </w:tcPr>
          <w:p w:rsidR="00474038" w:rsidRPr="00474038" w:rsidRDefault="00474038" w:rsidP="00A82FB2">
            <w:pPr>
              <w:jc w:val="center"/>
              <w:rPr>
                <w:sz w:val="28"/>
                <w:szCs w:val="28"/>
              </w:rPr>
            </w:pPr>
            <w:r w:rsidRPr="00474038">
              <w:rPr>
                <w:sz w:val="28"/>
                <w:szCs w:val="28"/>
              </w:rPr>
              <w:t>м</w:t>
            </w:r>
            <w:proofErr w:type="gramStart"/>
            <w:r w:rsidRPr="00474038">
              <w:rPr>
                <w:sz w:val="28"/>
                <w:szCs w:val="28"/>
                <w:vertAlign w:val="superscript"/>
              </w:rPr>
              <w:t>2</w:t>
            </w:r>
            <w:proofErr w:type="gramEnd"/>
            <w:r w:rsidRPr="00474038">
              <w:rPr>
                <w:sz w:val="28"/>
                <w:szCs w:val="28"/>
              </w:rPr>
              <w:t>.</w:t>
            </w:r>
          </w:p>
        </w:tc>
        <w:tc>
          <w:tcPr>
            <w:tcW w:w="1417" w:type="dxa"/>
            <w:vAlign w:val="center"/>
          </w:tcPr>
          <w:p w:rsidR="00474038" w:rsidRPr="00474038" w:rsidRDefault="00474038" w:rsidP="00A82FB2">
            <w:pPr>
              <w:jc w:val="center"/>
              <w:rPr>
                <w:sz w:val="28"/>
                <w:szCs w:val="28"/>
              </w:rPr>
            </w:pPr>
            <w:r w:rsidRPr="00474038">
              <w:rPr>
                <w:sz w:val="28"/>
                <w:szCs w:val="28"/>
              </w:rPr>
              <w:t>14</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5</w:t>
            </w:r>
          </w:p>
        </w:tc>
        <w:tc>
          <w:tcPr>
            <w:tcW w:w="6945" w:type="dxa"/>
            <w:vAlign w:val="center"/>
          </w:tcPr>
          <w:p w:rsidR="00474038" w:rsidRPr="00474038" w:rsidRDefault="00474038" w:rsidP="00A82FB2">
            <w:pPr>
              <w:jc w:val="both"/>
              <w:rPr>
                <w:sz w:val="28"/>
                <w:szCs w:val="28"/>
              </w:rPr>
            </w:pPr>
            <w:r w:rsidRPr="00474038">
              <w:rPr>
                <w:sz w:val="28"/>
                <w:szCs w:val="28"/>
              </w:rPr>
              <w:t>Демонтаж радиатора</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1</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6</w:t>
            </w:r>
          </w:p>
        </w:tc>
        <w:tc>
          <w:tcPr>
            <w:tcW w:w="6945" w:type="dxa"/>
            <w:vAlign w:val="center"/>
          </w:tcPr>
          <w:p w:rsidR="00474038" w:rsidRPr="00474038" w:rsidRDefault="00474038" w:rsidP="00A82FB2">
            <w:pPr>
              <w:jc w:val="both"/>
              <w:rPr>
                <w:sz w:val="28"/>
                <w:szCs w:val="28"/>
              </w:rPr>
            </w:pPr>
            <w:r w:rsidRPr="00474038">
              <w:rPr>
                <w:sz w:val="28"/>
                <w:szCs w:val="28"/>
              </w:rPr>
              <w:t>Демонтаж трубопровода ХВС d=70mm</w:t>
            </w:r>
          </w:p>
        </w:tc>
        <w:tc>
          <w:tcPr>
            <w:tcW w:w="1134" w:type="dxa"/>
            <w:vAlign w:val="center"/>
          </w:tcPr>
          <w:p w:rsidR="00474038" w:rsidRPr="00474038" w:rsidRDefault="00474038" w:rsidP="00A82FB2">
            <w:pPr>
              <w:jc w:val="center"/>
              <w:rPr>
                <w:sz w:val="28"/>
                <w:szCs w:val="28"/>
              </w:rPr>
            </w:pPr>
            <w:r w:rsidRPr="00474038">
              <w:rPr>
                <w:sz w:val="28"/>
                <w:szCs w:val="28"/>
              </w:rPr>
              <w:t>м.п.</w:t>
            </w:r>
          </w:p>
        </w:tc>
        <w:tc>
          <w:tcPr>
            <w:tcW w:w="1417" w:type="dxa"/>
            <w:vAlign w:val="center"/>
          </w:tcPr>
          <w:p w:rsidR="00474038" w:rsidRPr="00474038" w:rsidRDefault="00474038" w:rsidP="00A82FB2">
            <w:pPr>
              <w:jc w:val="center"/>
              <w:rPr>
                <w:sz w:val="28"/>
                <w:szCs w:val="28"/>
              </w:rPr>
            </w:pPr>
            <w:r w:rsidRPr="00474038">
              <w:rPr>
                <w:sz w:val="28"/>
                <w:szCs w:val="28"/>
              </w:rPr>
              <w:t>90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7</w:t>
            </w:r>
          </w:p>
        </w:tc>
        <w:tc>
          <w:tcPr>
            <w:tcW w:w="6945" w:type="dxa"/>
            <w:vAlign w:val="center"/>
          </w:tcPr>
          <w:p w:rsidR="00474038" w:rsidRPr="00474038" w:rsidRDefault="00474038" w:rsidP="00A82FB2">
            <w:pPr>
              <w:jc w:val="both"/>
              <w:rPr>
                <w:sz w:val="28"/>
                <w:szCs w:val="28"/>
              </w:rPr>
            </w:pPr>
            <w:r w:rsidRPr="00474038">
              <w:rPr>
                <w:sz w:val="28"/>
                <w:szCs w:val="28"/>
              </w:rPr>
              <w:t>Монтаж радиатора с термостатом</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1</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8</w:t>
            </w:r>
          </w:p>
        </w:tc>
        <w:tc>
          <w:tcPr>
            <w:tcW w:w="6945" w:type="dxa"/>
            <w:vAlign w:val="center"/>
          </w:tcPr>
          <w:p w:rsidR="00474038" w:rsidRPr="00474038" w:rsidRDefault="00474038" w:rsidP="00A82FB2">
            <w:pPr>
              <w:jc w:val="both"/>
              <w:rPr>
                <w:sz w:val="28"/>
                <w:szCs w:val="28"/>
              </w:rPr>
            </w:pPr>
            <w:r w:rsidRPr="00474038">
              <w:rPr>
                <w:sz w:val="28"/>
                <w:szCs w:val="28"/>
                <w:shd w:val="clear" w:color="auto" w:fill="FFFFFF"/>
              </w:rPr>
              <w:t xml:space="preserve">Замена двустворчатой двери (стеклопакет) </w:t>
            </w:r>
            <w:proofErr w:type="spellStart"/>
            <w:r w:rsidRPr="00474038">
              <w:rPr>
                <w:sz w:val="28"/>
                <w:szCs w:val="28"/>
                <w:shd w:val="clear" w:color="auto" w:fill="FFFFFF"/>
              </w:rPr>
              <w:t>шир</w:t>
            </w:r>
            <w:proofErr w:type="spellEnd"/>
            <w:r w:rsidRPr="00474038">
              <w:rPr>
                <w:sz w:val="28"/>
                <w:szCs w:val="28"/>
                <w:shd w:val="clear" w:color="auto" w:fill="FFFFFF"/>
              </w:rPr>
              <w:t>. 1300 мм</w:t>
            </w:r>
            <w:proofErr w:type="gramStart"/>
            <w:r w:rsidRPr="00474038">
              <w:rPr>
                <w:sz w:val="28"/>
                <w:szCs w:val="28"/>
                <w:shd w:val="clear" w:color="auto" w:fill="FFFFFF"/>
              </w:rPr>
              <w:t xml:space="preserve">., </w:t>
            </w:r>
            <w:proofErr w:type="gramEnd"/>
            <w:r w:rsidRPr="00474038">
              <w:rPr>
                <w:sz w:val="28"/>
                <w:szCs w:val="28"/>
                <w:shd w:val="clear" w:color="auto" w:fill="FFFFFF"/>
              </w:rPr>
              <w:t>высота 1900 мм.</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1</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8</w:t>
            </w:r>
          </w:p>
        </w:tc>
        <w:tc>
          <w:tcPr>
            <w:tcW w:w="6945" w:type="dxa"/>
            <w:vAlign w:val="center"/>
          </w:tcPr>
          <w:p w:rsidR="00474038" w:rsidRPr="00474038" w:rsidRDefault="00474038" w:rsidP="00A82FB2">
            <w:pPr>
              <w:jc w:val="both"/>
              <w:rPr>
                <w:sz w:val="28"/>
                <w:szCs w:val="28"/>
              </w:rPr>
            </w:pPr>
            <w:r w:rsidRPr="00474038">
              <w:rPr>
                <w:sz w:val="28"/>
                <w:szCs w:val="28"/>
              </w:rPr>
              <w:t>Монтаж трубопровода ХВС d=40mm</w:t>
            </w:r>
          </w:p>
        </w:tc>
        <w:tc>
          <w:tcPr>
            <w:tcW w:w="1134" w:type="dxa"/>
            <w:vAlign w:val="center"/>
          </w:tcPr>
          <w:p w:rsidR="00474038" w:rsidRPr="00474038" w:rsidRDefault="00474038" w:rsidP="00A82FB2">
            <w:pPr>
              <w:jc w:val="center"/>
              <w:rPr>
                <w:sz w:val="28"/>
                <w:szCs w:val="28"/>
              </w:rPr>
            </w:pPr>
            <w:r w:rsidRPr="00474038">
              <w:rPr>
                <w:sz w:val="28"/>
                <w:szCs w:val="28"/>
              </w:rPr>
              <w:t>м.п.</w:t>
            </w:r>
          </w:p>
        </w:tc>
        <w:tc>
          <w:tcPr>
            <w:tcW w:w="1417" w:type="dxa"/>
            <w:vAlign w:val="center"/>
          </w:tcPr>
          <w:p w:rsidR="00474038" w:rsidRPr="00474038" w:rsidRDefault="00474038" w:rsidP="00A82FB2">
            <w:pPr>
              <w:jc w:val="center"/>
              <w:rPr>
                <w:sz w:val="28"/>
                <w:szCs w:val="28"/>
              </w:rPr>
            </w:pPr>
            <w:r w:rsidRPr="00474038">
              <w:rPr>
                <w:sz w:val="28"/>
                <w:szCs w:val="28"/>
              </w:rPr>
              <w:t>90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9</w:t>
            </w:r>
          </w:p>
        </w:tc>
        <w:tc>
          <w:tcPr>
            <w:tcW w:w="6945" w:type="dxa"/>
            <w:vAlign w:val="center"/>
          </w:tcPr>
          <w:p w:rsidR="00474038" w:rsidRPr="00474038" w:rsidRDefault="00474038" w:rsidP="00A82FB2">
            <w:pPr>
              <w:jc w:val="both"/>
              <w:rPr>
                <w:sz w:val="28"/>
                <w:szCs w:val="28"/>
              </w:rPr>
            </w:pPr>
            <w:r w:rsidRPr="00474038">
              <w:rPr>
                <w:sz w:val="28"/>
                <w:szCs w:val="28"/>
              </w:rPr>
              <w:t>Замена  линолеума</w:t>
            </w:r>
          </w:p>
        </w:tc>
        <w:tc>
          <w:tcPr>
            <w:tcW w:w="1134" w:type="dxa"/>
            <w:vAlign w:val="center"/>
          </w:tcPr>
          <w:p w:rsidR="00474038" w:rsidRPr="00474038" w:rsidRDefault="00474038" w:rsidP="00A82FB2">
            <w:pPr>
              <w:jc w:val="center"/>
              <w:rPr>
                <w:sz w:val="28"/>
                <w:szCs w:val="28"/>
                <w:highlight w:val="yellow"/>
              </w:rPr>
            </w:pPr>
            <w:r w:rsidRPr="00474038">
              <w:rPr>
                <w:sz w:val="28"/>
                <w:szCs w:val="28"/>
              </w:rPr>
              <w:t>м</w:t>
            </w:r>
            <w:proofErr w:type="gramStart"/>
            <w:r w:rsidRPr="00474038">
              <w:rPr>
                <w:sz w:val="28"/>
                <w:szCs w:val="28"/>
                <w:vertAlign w:val="superscript"/>
              </w:rPr>
              <w:t>2</w:t>
            </w:r>
            <w:proofErr w:type="gramEnd"/>
          </w:p>
        </w:tc>
        <w:tc>
          <w:tcPr>
            <w:tcW w:w="1417" w:type="dxa"/>
            <w:vAlign w:val="center"/>
          </w:tcPr>
          <w:p w:rsidR="00474038" w:rsidRPr="00474038" w:rsidRDefault="00474038" w:rsidP="00A82FB2">
            <w:pPr>
              <w:jc w:val="center"/>
              <w:rPr>
                <w:sz w:val="28"/>
                <w:szCs w:val="28"/>
              </w:rPr>
            </w:pPr>
            <w:r w:rsidRPr="00474038">
              <w:rPr>
                <w:sz w:val="28"/>
                <w:szCs w:val="28"/>
              </w:rPr>
              <w:t>94</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10</w:t>
            </w:r>
          </w:p>
        </w:tc>
        <w:tc>
          <w:tcPr>
            <w:tcW w:w="6945" w:type="dxa"/>
            <w:vAlign w:val="center"/>
          </w:tcPr>
          <w:p w:rsidR="00474038" w:rsidRPr="00474038" w:rsidRDefault="00474038" w:rsidP="00A82FB2">
            <w:pPr>
              <w:jc w:val="both"/>
              <w:rPr>
                <w:sz w:val="28"/>
                <w:szCs w:val="28"/>
              </w:rPr>
            </w:pPr>
            <w:r w:rsidRPr="00474038">
              <w:rPr>
                <w:sz w:val="28"/>
                <w:szCs w:val="28"/>
              </w:rPr>
              <w:t>Замена плинтуса</w:t>
            </w:r>
          </w:p>
        </w:tc>
        <w:tc>
          <w:tcPr>
            <w:tcW w:w="1134" w:type="dxa"/>
            <w:vAlign w:val="center"/>
          </w:tcPr>
          <w:p w:rsidR="00474038" w:rsidRPr="00474038" w:rsidRDefault="00474038" w:rsidP="00A82FB2">
            <w:pPr>
              <w:jc w:val="center"/>
              <w:rPr>
                <w:sz w:val="28"/>
                <w:szCs w:val="28"/>
              </w:rPr>
            </w:pPr>
            <w:r w:rsidRPr="00474038">
              <w:rPr>
                <w:sz w:val="28"/>
                <w:szCs w:val="28"/>
              </w:rPr>
              <w:t>м</w:t>
            </w:r>
            <w:proofErr w:type="gramStart"/>
            <w:r w:rsidRPr="00474038">
              <w:rPr>
                <w:sz w:val="28"/>
                <w:szCs w:val="28"/>
                <w:vertAlign w:val="superscript"/>
              </w:rPr>
              <w:t>2</w:t>
            </w:r>
            <w:proofErr w:type="gramEnd"/>
          </w:p>
        </w:tc>
        <w:tc>
          <w:tcPr>
            <w:tcW w:w="1417" w:type="dxa"/>
            <w:vAlign w:val="center"/>
          </w:tcPr>
          <w:p w:rsidR="00474038" w:rsidRPr="00474038" w:rsidRDefault="00474038" w:rsidP="00A82FB2">
            <w:pPr>
              <w:jc w:val="center"/>
              <w:rPr>
                <w:sz w:val="28"/>
                <w:szCs w:val="28"/>
              </w:rPr>
            </w:pPr>
            <w:r w:rsidRPr="00474038">
              <w:rPr>
                <w:sz w:val="28"/>
                <w:szCs w:val="28"/>
              </w:rPr>
              <w:t>120</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11</w:t>
            </w:r>
          </w:p>
        </w:tc>
        <w:tc>
          <w:tcPr>
            <w:tcW w:w="6945" w:type="dxa"/>
            <w:vAlign w:val="center"/>
          </w:tcPr>
          <w:p w:rsidR="00474038" w:rsidRPr="00474038" w:rsidRDefault="00474038" w:rsidP="00A82FB2">
            <w:pPr>
              <w:jc w:val="both"/>
              <w:rPr>
                <w:sz w:val="28"/>
                <w:szCs w:val="28"/>
              </w:rPr>
            </w:pPr>
            <w:r w:rsidRPr="00474038">
              <w:rPr>
                <w:sz w:val="28"/>
                <w:szCs w:val="28"/>
              </w:rPr>
              <w:t>Замена металлических труб</w:t>
            </w:r>
            <w:r w:rsidRPr="00474038">
              <w:rPr>
                <w:sz w:val="28"/>
                <w:szCs w:val="28"/>
                <w:shd w:val="clear" w:color="auto" w:fill="FFFFFF"/>
              </w:rPr>
              <w:t xml:space="preserve"> на </w:t>
            </w:r>
            <w:proofErr w:type="gramStart"/>
            <w:r w:rsidRPr="00474038">
              <w:rPr>
                <w:sz w:val="28"/>
                <w:szCs w:val="28"/>
                <w:shd w:val="clear" w:color="auto" w:fill="FFFFFF"/>
              </w:rPr>
              <w:t>полипропиленовые</w:t>
            </w:r>
            <w:proofErr w:type="gramEnd"/>
            <w:r w:rsidRPr="00474038">
              <w:rPr>
                <w:sz w:val="28"/>
                <w:szCs w:val="28"/>
                <w:shd w:val="clear" w:color="auto" w:fill="FFFFFF"/>
              </w:rPr>
              <w:t xml:space="preserve"> </w:t>
            </w:r>
            <w:r w:rsidRPr="00474038">
              <w:rPr>
                <w:sz w:val="28"/>
                <w:szCs w:val="28"/>
              </w:rPr>
              <w:t>d=50mm</w:t>
            </w:r>
            <w:r w:rsidRPr="00474038">
              <w:rPr>
                <w:sz w:val="28"/>
                <w:szCs w:val="28"/>
                <w:shd w:val="clear" w:color="auto" w:fill="FFFFFF"/>
              </w:rPr>
              <w:t>.</w:t>
            </w:r>
          </w:p>
        </w:tc>
        <w:tc>
          <w:tcPr>
            <w:tcW w:w="1134" w:type="dxa"/>
            <w:vAlign w:val="center"/>
          </w:tcPr>
          <w:p w:rsidR="00474038" w:rsidRPr="00474038" w:rsidRDefault="00474038" w:rsidP="00A82FB2">
            <w:pPr>
              <w:jc w:val="center"/>
              <w:rPr>
                <w:sz w:val="28"/>
                <w:szCs w:val="28"/>
              </w:rPr>
            </w:pPr>
            <w:r w:rsidRPr="00474038">
              <w:rPr>
                <w:sz w:val="28"/>
                <w:szCs w:val="28"/>
              </w:rPr>
              <w:t>м.п.</w:t>
            </w:r>
          </w:p>
        </w:tc>
        <w:tc>
          <w:tcPr>
            <w:tcW w:w="1417" w:type="dxa"/>
            <w:vAlign w:val="center"/>
          </w:tcPr>
          <w:p w:rsidR="00474038" w:rsidRPr="00474038" w:rsidRDefault="00474038" w:rsidP="00A82FB2">
            <w:pPr>
              <w:jc w:val="center"/>
              <w:rPr>
                <w:sz w:val="28"/>
                <w:szCs w:val="28"/>
              </w:rPr>
            </w:pPr>
            <w:r w:rsidRPr="00474038">
              <w:rPr>
                <w:sz w:val="28"/>
                <w:szCs w:val="28"/>
              </w:rPr>
              <w:t>35</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12</w:t>
            </w:r>
          </w:p>
        </w:tc>
        <w:tc>
          <w:tcPr>
            <w:tcW w:w="6945" w:type="dxa"/>
            <w:vAlign w:val="center"/>
          </w:tcPr>
          <w:p w:rsidR="00474038" w:rsidRPr="00474038" w:rsidRDefault="00474038" w:rsidP="00A82FB2">
            <w:pPr>
              <w:jc w:val="both"/>
              <w:rPr>
                <w:sz w:val="28"/>
                <w:szCs w:val="28"/>
              </w:rPr>
            </w:pPr>
            <w:r w:rsidRPr="00474038">
              <w:rPr>
                <w:sz w:val="28"/>
                <w:szCs w:val="28"/>
              </w:rPr>
              <w:t>Замена регулирующей аппаратуры d=50mm</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6</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13</w:t>
            </w:r>
          </w:p>
        </w:tc>
        <w:tc>
          <w:tcPr>
            <w:tcW w:w="6945" w:type="dxa"/>
            <w:vAlign w:val="center"/>
          </w:tcPr>
          <w:p w:rsidR="00474038" w:rsidRPr="00474038" w:rsidRDefault="00474038" w:rsidP="00A82FB2">
            <w:pPr>
              <w:jc w:val="both"/>
              <w:rPr>
                <w:sz w:val="28"/>
                <w:szCs w:val="28"/>
              </w:rPr>
            </w:pPr>
            <w:r w:rsidRPr="00474038">
              <w:rPr>
                <w:sz w:val="28"/>
                <w:szCs w:val="28"/>
              </w:rPr>
              <w:t>Замена металлических труб</w:t>
            </w:r>
            <w:r w:rsidRPr="00474038">
              <w:rPr>
                <w:sz w:val="28"/>
                <w:szCs w:val="28"/>
                <w:shd w:val="clear" w:color="auto" w:fill="FFFFFF"/>
              </w:rPr>
              <w:t xml:space="preserve"> на </w:t>
            </w:r>
            <w:proofErr w:type="gramStart"/>
            <w:r w:rsidRPr="00474038">
              <w:rPr>
                <w:sz w:val="28"/>
                <w:szCs w:val="28"/>
                <w:shd w:val="clear" w:color="auto" w:fill="FFFFFF"/>
              </w:rPr>
              <w:t>полипропиленовые</w:t>
            </w:r>
            <w:proofErr w:type="gramEnd"/>
            <w:r w:rsidRPr="00474038">
              <w:rPr>
                <w:sz w:val="28"/>
                <w:szCs w:val="28"/>
                <w:shd w:val="clear" w:color="auto" w:fill="FFFFFF"/>
              </w:rPr>
              <w:t xml:space="preserve"> </w:t>
            </w:r>
            <w:r w:rsidRPr="00474038">
              <w:rPr>
                <w:sz w:val="28"/>
                <w:szCs w:val="28"/>
              </w:rPr>
              <w:t>d=32mm</w:t>
            </w:r>
            <w:r w:rsidRPr="00474038">
              <w:rPr>
                <w:sz w:val="28"/>
                <w:szCs w:val="28"/>
                <w:shd w:val="clear" w:color="auto" w:fill="FFFFFF"/>
              </w:rPr>
              <w:t>.</w:t>
            </w:r>
          </w:p>
        </w:tc>
        <w:tc>
          <w:tcPr>
            <w:tcW w:w="1134" w:type="dxa"/>
            <w:vAlign w:val="center"/>
          </w:tcPr>
          <w:p w:rsidR="00474038" w:rsidRPr="00474038" w:rsidRDefault="00474038" w:rsidP="00A82FB2">
            <w:pPr>
              <w:jc w:val="center"/>
              <w:rPr>
                <w:sz w:val="28"/>
                <w:szCs w:val="28"/>
              </w:rPr>
            </w:pPr>
            <w:r w:rsidRPr="00474038">
              <w:rPr>
                <w:sz w:val="28"/>
                <w:szCs w:val="28"/>
              </w:rPr>
              <w:t>м.п.</w:t>
            </w:r>
          </w:p>
        </w:tc>
        <w:tc>
          <w:tcPr>
            <w:tcW w:w="1417" w:type="dxa"/>
            <w:vAlign w:val="center"/>
          </w:tcPr>
          <w:p w:rsidR="00474038" w:rsidRPr="00474038" w:rsidRDefault="00474038" w:rsidP="00A82FB2">
            <w:pPr>
              <w:jc w:val="center"/>
              <w:rPr>
                <w:sz w:val="28"/>
                <w:szCs w:val="28"/>
              </w:rPr>
            </w:pPr>
            <w:r w:rsidRPr="00474038">
              <w:rPr>
                <w:sz w:val="28"/>
                <w:szCs w:val="28"/>
              </w:rPr>
              <w:t>15</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14</w:t>
            </w:r>
          </w:p>
        </w:tc>
        <w:tc>
          <w:tcPr>
            <w:tcW w:w="6945" w:type="dxa"/>
            <w:vAlign w:val="center"/>
          </w:tcPr>
          <w:p w:rsidR="00474038" w:rsidRPr="00474038" w:rsidRDefault="00474038" w:rsidP="00A82FB2">
            <w:pPr>
              <w:jc w:val="both"/>
              <w:rPr>
                <w:sz w:val="28"/>
                <w:szCs w:val="28"/>
              </w:rPr>
            </w:pPr>
            <w:r w:rsidRPr="00474038">
              <w:rPr>
                <w:sz w:val="28"/>
                <w:szCs w:val="28"/>
              </w:rPr>
              <w:t>Замена регулирующей аппаратуры d=32mm</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8</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15</w:t>
            </w:r>
          </w:p>
        </w:tc>
        <w:tc>
          <w:tcPr>
            <w:tcW w:w="6945" w:type="dxa"/>
            <w:vAlign w:val="center"/>
          </w:tcPr>
          <w:p w:rsidR="00474038" w:rsidRPr="00474038" w:rsidRDefault="00474038" w:rsidP="00A82FB2">
            <w:pPr>
              <w:jc w:val="both"/>
              <w:rPr>
                <w:sz w:val="28"/>
                <w:szCs w:val="28"/>
              </w:rPr>
            </w:pPr>
            <w:r w:rsidRPr="00474038">
              <w:rPr>
                <w:sz w:val="28"/>
                <w:szCs w:val="28"/>
              </w:rPr>
              <w:t>Демонтаж деревянной лестницы на 2 этаж</w:t>
            </w:r>
            <w:proofErr w:type="gramStart"/>
            <w:r w:rsidRPr="00474038">
              <w:rPr>
                <w:sz w:val="28"/>
                <w:szCs w:val="28"/>
              </w:rPr>
              <w:t xml:space="preserve"> ( )</w:t>
            </w:r>
            <w:proofErr w:type="gramEnd"/>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tabs>
                <w:tab w:val="left" w:pos="465"/>
                <w:tab w:val="center" w:pos="600"/>
              </w:tabs>
              <w:jc w:val="center"/>
              <w:rPr>
                <w:sz w:val="28"/>
                <w:szCs w:val="28"/>
              </w:rPr>
            </w:pPr>
            <w:r w:rsidRPr="00474038">
              <w:rPr>
                <w:sz w:val="28"/>
                <w:szCs w:val="28"/>
              </w:rPr>
              <w:t>1</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16</w:t>
            </w:r>
          </w:p>
        </w:tc>
        <w:tc>
          <w:tcPr>
            <w:tcW w:w="6945" w:type="dxa"/>
            <w:vAlign w:val="center"/>
          </w:tcPr>
          <w:p w:rsidR="00474038" w:rsidRPr="00474038" w:rsidRDefault="00474038" w:rsidP="00A82FB2">
            <w:pPr>
              <w:jc w:val="both"/>
              <w:rPr>
                <w:sz w:val="28"/>
                <w:szCs w:val="28"/>
              </w:rPr>
            </w:pPr>
            <w:r w:rsidRPr="00474038">
              <w:rPr>
                <w:sz w:val="28"/>
                <w:szCs w:val="28"/>
              </w:rPr>
              <w:t>Устройство железобетонного фундамента под лестницу</w:t>
            </w:r>
          </w:p>
        </w:tc>
        <w:tc>
          <w:tcPr>
            <w:tcW w:w="1134" w:type="dxa"/>
            <w:vAlign w:val="center"/>
          </w:tcPr>
          <w:p w:rsidR="00474038" w:rsidRPr="00474038" w:rsidRDefault="00474038" w:rsidP="00A82FB2">
            <w:pPr>
              <w:jc w:val="center"/>
              <w:rPr>
                <w:sz w:val="28"/>
                <w:szCs w:val="28"/>
              </w:rPr>
            </w:pPr>
            <w:r w:rsidRPr="00474038">
              <w:rPr>
                <w:sz w:val="28"/>
                <w:szCs w:val="28"/>
              </w:rPr>
              <w:t>м</w:t>
            </w:r>
            <w:r w:rsidRPr="00474038">
              <w:rPr>
                <w:sz w:val="28"/>
                <w:szCs w:val="28"/>
                <w:vertAlign w:val="superscript"/>
              </w:rPr>
              <w:t>3</w:t>
            </w:r>
          </w:p>
        </w:tc>
        <w:tc>
          <w:tcPr>
            <w:tcW w:w="1417" w:type="dxa"/>
            <w:vAlign w:val="center"/>
          </w:tcPr>
          <w:p w:rsidR="00474038" w:rsidRPr="00474038" w:rsidRDefault="00474038" w:rsidP="00A82FB2">
            <w:pPr>
              <w:jc w:val="center"/>
              <w:rPr>
                <w:sz w:val="28"/>
                <w:szCs w:val="28"/>
              </w:rPr>
            </w:pPr>
            <w:r w:rsidRPr="00474038">
              <w:rPr>
                <w:sz w:val="28"/>
                <w:szCs w:val="28"/>
              </w:rPr>
              <w:t>3</w:t>
            </w:r>
          </w:p>
        </w:tc>
      </w:tr>
      <w:tr w:rsidR="00474038" w:rsidRPr="00474038" w:rsidTr="006673FE">
        <w:trPr>
          <w:jc w:val="center"/>
        </w:trPr>
        <w:tc>
          <w:tcPr>
            <w:tcW w:w="304" w:type="dxa"/>
          </w:tcPr>
          <w:p w:rsidR="00474038" w:rsidRPr="00474038" w:rsidRDefault="00474038" w:rsidP="00A82FB2">
            <w:pPr>
              <w:jc w:val="center"/>
              <w:rPr>
                <w:sz w:val="28"/>
                <w:szCs w:val="28"/>
              </w:rPr>
            </w:pPr>
            <w:r w:rsidRPr="00474038">
              <w:rPr>
                <w:sz w:val="28"/>
                <w:szCs w:val="28"/>
              </w:rPr>
              <w:t>17</w:t>
            </w:r>
          </w:p>
        </w:tc>
        <w:tc>
          <w:tcPr>
            <w:tcW w:w="6945" w:type="dxa"/>
            <w:vAlign w:val="center"/>
          </w:tcPr>
          <w:p w:rsidR="00474038" w:rsidRPr="00474038" w:rsidRDefault="00474038" w:rsidP="00A82FB2">
            <w:pPr>
              <w:jc w:val="both"/>
              <w:rPr>
                <w:sz w:val="28"/>
                <w:szCs w:val="28"/>
              </w:rPr>
            </w:pPr>
            <w:r w:rsidRPr="00474038">
              <w:rPr>
                <w:sz w:val="28"/>
                <w:szCs w:val="28"/>
              </w:rPr>
              <w:t xml:space="preserve">Монтаж железобетонной  лестницы </w:t>
            </w:r>
            <w:proofErr w:type="gramStart"/>
            <w:r w:rsidRPr="00474038">
              <w:rPr>
                <w:sz w:val="28"/>
                <w:szCs w:val="28"/>
              </w:rPr>
              <w:t xml:space="preserve">( </w:t>
            </w:r>
            <w:proofErr w:type="spellStart"/>
            <w:proofErr w:type="gramEnd"/>
            <w:r w:rsidRPr="00474038">
              <w:rPr>
                <w:sz w:val="28"/>
                <w:szCs w:val="28"/>
              </w:rPr>
              <w:t>двухпролётной</w:t>
            </w:r>
            <w:proofErr w:type="spellEnd"/>
            <w:r w:rsidRPr="00474038">
              <w:rPr>
                <w:sz w:val="28"/>
                <w:szCs w:val="28"/>
              </w:rPr>
              <w:t xml:space="preserve"> ) на 2 этаж с устройством </w:t>
            </w:r>
            <w:r w:rsidRPr="00474038">
              <w:rPr>
                <w:sz w:val="28"/>
                <w:szCs w:val="28"/>
                <w:shd w:val="clear" w:color="auto" w:fill="FFFFFF"/>
              </w:rPr>
              <w:t>лестничной площадки на высоте 1,5 м</w:t>
            </w:r>
          </w:p>
        </w:tc>
        <w:tc>
          <w:tcPr>
            <w:tcW w:w="1134" w:type="dxa"/>
            <w:vAlign w:val="center"/>
          </w:tcPr>
          <w:p w:rsidR="00474038" w:rsidRPr="00474038" w:rsidRDefault="00474038" w:rsidP="00A82FB2">
            <w:pPr>
              <w:jc w:val="center"/>
              <w:rPr>
                <w:sz w:val="28"/>
                <w:szCs w:val="28"/>
              </w:rPr>
            </w:pPr>
            <w:r w:rsidRPr="00474038">
              <w:rPr>
                <w:sz w:val="28"/>
                <w:szCs w:val="28"/>
              </w:rPr>
              <w:t>шт.</w:t>
            </w:r>
          </w:p>
        </w:tc>
        <w:tc>
          <w:tcPr>
            <w:tcW w:w="1417" w:type="dxa"/>
            <w:vAlign w:val="center"/>
          </w:tcPr>
          <w:p w:rsidR="00474038" w:rsidRPr="00474038" w:rsidRDefault="00474038" w:rsidP="00A82FB2">
            <w:pPr>
              <w:jc w:val="center"/>
              <w:rPr>
                <w:sz w:val="28"/>
                <w:szCs w:val="28"/>
              </w:rPr>
            </w:pPr>
            <w:r w:rsidRPr="00474038">
              <w:rPr>
                <w:sz w:val="28"/>
                <w:szCs w:val="28"/>
              </w:rPr>
              <w:t>1</w:t>
            </w:r>
          </w:p>
        </w:tc>
      </w:tr>
    </w:tbl>
    <w:p w:rsidR="00474038" w:rsidRPr="00474038" w:rsidRDefault="00474038" w:rsidP="00474038">
      <w:pPr>
        <w:ind w:firstLine="709"/>
        <w:jc w:val="both"/>
        <w:rPr>
          <w:sz w:val="28"/>
          <w:szCs w:val="28"/>
        </w:rPr>
      </w:pPr>
      <w:r w:rsidRPr="00474038">
        <w:rPr>
          <w:sz w:val="28"/>
          <w:szCs w:val="28"/>
        </w:rPr>
        <w:t xml:space="preserve">4.4.2. Все Работы выполняются с использованием материалов и оборудования Исполнителя. </w:t>
      </w:r>
    </w:p>
    <w:p w:rsidR="00474038" w:rsidRPr="00474038" w:rsidRDefault="00474038" w:rsidP="00474038">
      <w:pPr>
        <w:ind w:firstLine="709"/>
        <w:jc w:val="both"/>
        <w:rPr>
          <w:sz w:val="28"/>
          <w:szCs w:val="28"/>
        </w:rPr>
      </w:pPr>
      <w:r w:rsidRPr="00474038">
        <w:rPr>
          <w:sz w:val="28"/>
          <w:szCs w:val="28"/>
        </w:rPr>
        <w:t xml:space="preserve">4.4.3. Работы должны выполняться без остановки функционирования объекта Заказчика. </w:t>
      </w:r>
    </w:p>
    <w:p w:rsidR="00474038" w:rsidRPr="00474038" w:rsidRDefault="00474038" w:rsidP="00474038">
      <w:pPr>
        <w:ind w:firstLine="709"/>
        <w:jc w:val="both"/>
        <w:rPr>
          <w:sz w:val="28"/>
          <w:szCs w:val="28"/>
        </w:rPr>
      </w:pPr>
      <w:r w:rsidRPr="00474038">
        <w:rPr>
          <w:sz w:val="28"/>
          <w:szCs w:val="28"/>
        </w:rPr>
        <w:t xml:space="preserve">4.4.4. Заказчик имеет право осуществлять </w:t>
      </w:r>
      <w:proofErr w:type="gramStart"/>
      <w:r w:rsidRPr="00474038">
        <w:rPr>
          <w:sz w:val="28"/>
          <w:szCs w:val="28"/>
        </w:rPr>
        <w:t>контроль за</w:t>
      </w:r>
      <w:proofErr w:type="gramEnd"/>
      <w:r w:rsidRPr="00474038">
        <w:rPr>
          <w:sz w:val="28"/>
          <w:szCs w:val="28"/>
        </w:rPr>
        <w:t xml:space="preserve"> ходом, качеством, сроками выполнения Работ, согласно технического задания.</w:t>
      </w:r>
    </w:p>
    <w:p w:rsidR="00474038" w:rsidRPr="00474038" w:rsidRDefault="00474038" w:rsidP="00474038">
      <w:pPr>
        <w:rPr>
          <w:sz w:val="28"/>
          <w:szCs w:val="28"/>
        </w:rPr>
      </w:pPr>
    </w:p>
    <w:p w:rsidR="00474038" w:rsidRPr="00474038" w:rsidRDefault="00474038" w:rsidP="00474038">
      <w:pPr>
        <w:ind w:firstLine="709"/>
        <w:jc w:val="both"/>
        <w:rPr>
          <w:b/>
          <w:sz w:val="28"/>
          <w:szCs w:val="28"/>
        </w:rPr>
      </w:pPr>
      <w:r w:rsidRPr="00474038">
        <w:rPr>
          <w:b/>
          <w:sz w:val="28"/>
          <w:szCs w:val="28"/>
        </w:rPr>
        <w:t xml:space="preserve">4.5. Место и сроки выполнения Работ: </w:t>
      </w:r>
    </w:p>
    <w:p w:rsidR="00474038" w:rsidRPr="00474038" w:rsidRDefault="00474038" w:rsidP="00D01639">
      <w:pPr>
        <w:ind w:firstLine="709"/>
        <w:jc w:val="both"/>
        <w:rPr>
          <w:sz w:val="28"/>
          <w:szCs w:val="28"/>
        </w:rPr>
      </w:pPr>
      <w:r w:rsidRPr="00474038">
        <w:rPr>
          <w:sz w:val="28"/>
          <w:szCs w:val="28"/>
        </w:rPr>
        <w:t>4.5.1. Место выполнения Работ: 192007, Российская Федерация, г. Санкт-Петербург</w:t>
      </w:r>
      <w:proofErr w:type="gramStart"/>
      <w:r w:rsidRPr="00474038">
        <w:rPr>
          <w:sz w:val="28"/>
          <w:szCs w:val="28"/>
        </w:rPr>
        <w:t xml:space="preserve"> ,</w:t>
      </w:r>
      <w:proofErr w:type="gramEnd"/>
      <w:r w:rsidRPr="00474038">
        <w:rPr>
          <w:sz w:val="28"/>
          <w:szCs w:val="28"/>
        </w:rPr>
        <w:t xml:space="preserve"> пр. Лиговский пр., д. 240 лит. «А».</w:t>
      </w:r>
    </w:p>
    <w:p w:rsidR="00474038" w:rsidRPr="00474038" w:rsidRDefault="00474038" w:rsidP="00474038">
      <w:pPr>
        <w:widowControl w:val="0"/>
        <w:shd w:val="clear" w:color="auto" w:fill="FFFFFF"/>
        <w:tabs>
          <w:tab w:val="left" w:pos="142"/>
        </w:tabs>
        <w:autoSpaceDE w:val="0"/>
        <w:autoSpaceDN w:val="0"/>
        <w:adjustRightInd w:val="0"/>
        <w:ind w:firstLine="709"/>
        <w:jc w:val="both"/>
        <w:rPr>
          <w:sz w:val="28"/>
          <w:szCs w:val="28"/>
        </w:rPr>
      </w:pPr>
      <w:r w:rsidRPr="00474038">
        <w:rPr>
          <w:sz w:val="28"/>
          <w:szCs w:val="28"/>
        </w:rPr>
        <w:t xml:space="preserve">4.5.2. Срок начала выполнения Работ: </w:t>
      </w:r>
      <w:proofErr w:type="gramStart"/>
      <w:r w:rsidRPr="00474038">
        <w:rPr>
          <w:sz w:val="28"/>
          <w:szCs w:val="28"/>
        </w:rPr>
        <w:t>с даты заключения</w:t>
      </w:r>
      <w:proofErr w:type="gramEnd"/>
      <w:r w:rsidRPr="00474038">
        <w:rPr>
          <w:sz w:val="28"/>
          <w:szCs w:val="28"/>
        </w:rPr>
        <w:t xml:space="preserve"> договора.</w:t>
      </w:r>
    </w:p>
    <w:p w:rsidR="00474038" w:rsidRPr="00474038" w:rsidRDefault="00D01639" w:rsidP="00474038">
      <w:pPr>
        <w:jc w:val="both"/>
        <w:rPr>
          <w:sz w:val="28"/>
          <w:szCs w:val="28"/>
        </w:rPr>
      </w:pPr>
      <w:r>
        <w:rPr>
          <w:sz w:val="28"/>
          <w:szCs w:val="28"/>
        </w:rPr>
        <w:t xml:space="preserve">         </w:t>
      </w:r>
      <w:r w:rsidR="00474038" w:rsidRPr="00474038">
        <w:rPr>
          <w:sz w:val="28"/>
          <w:szCs w:val="28"/>
        </w:rPr>
        <w:t xml:space="preserve">         Срок окончания выполнения Работ: в течение 2-х месяцев </w:t>
      </w:r>
      <w:proofErr w:type="gramStart"/>
      <w:r w:rsidR="00474038" w:rsidRPr="00474038">
        <w:rPr>
          <w:sz w:val="28"/>
          <w:szCs w:val="28"/>
        </w:rPr>
        <w:t>с даты заключения</w:t>
      </w:r>
      <w:proofErr w:type="gramEnd"/>
      <w:r w:rsidR="00474038" w:rsidRPr="00474038">
        <w:rPr>
          <w:sz w:val="28"/>
          <w:szCs w:val="28"/>
        </w:rPr>
        <w:t xml:space="preserve"> договора.</w:t>
      </w:r>
    </w:p>
    <w:p w:rsidR="00474038" w:rsidRPr="00474038" w:rsidRDefault="00474038" w:rsidP="00474038">
      <w:pPr>
        <w:ind w:firstLine="709"/>
        <w:jc w:val="both"/>
        <w:rPr>
          <w:sz w:val="28"/>
          <w:szCs w:val="28"/>
        </w:rPr>
      </w:pPr>
      <w:r w:rsidRPr="00474038">
        <w:rPr>
          <w:sz w:val="28"/>
          <w:szCs w:val="28"/>
        </w:rPr>
        <w:t>Сроки выполнения отдельных этапов Работ определяются Календарным планом.</w:t>
      </w:r>
    </w:p>
    <w:p w:rsidR="00474038" w:rsidRPr="00474038" w:rsidRDefault="00474038" w:rsidP="00474038">
      <w:pPr>
        <w:ind w:firstLine="709"/>
        <w:jc w:val="both"/>
        <w:rPr>
          <w:sz w:val="28"/>
          <w:szCs w:val="28"/>
        </w:rPr>
      </w:pPr>
    </w:p>
    <w:p w:rsidR="00474038" w:rsidRPr="00474038" w:rsidRDefault="00474038" w:rsidP="00474038">
      <w:pPr>
        <w:ind w:firstLine="709"/>
        <w:rPr>
          <w:b/>
          <w:sz w:val="28"/>
          <w:szCs w:val="28"/>
        </w:rPr>
      </w:pPr>
      <w:r w:rsidRPr="00474038">
        <w:rPr>
          <w:b/>
          <w:sz w:val="28"/>
          <w:szCs w:val="28"/>
        </w:rPr>
        <w:t>4.6. Ответственность и гарантии за выполненные Работы:</w:t>
      </w:r>
    </w:p>
    <w:p w:rsidR="00474038" w:rsidRPr="00474038" w:rsidRDefault="00474038" w:rsidP="00D01639">
      <w:pPr>
        <w:ind w:firstLine="709"/>
        <w:jc w:val="both"/>
        <w:rPr>
          <w:sz w:val="28"/>
          <w:szCs w:val="28"/>
        </w:rPr>
      </w:pPr>
      <w:r w:rsidRPr="00474038">
        <w:rPr>
          <w:sz w:val="28"/>
          <w:szCs w:val="28"/>
        </w:rPr>
        <w:t>4.6.1. Исполнитель несёт ответственность:</w:t>
      </w:r>
    </w:p>
    <w:p w:rsidR="00474038" w:rsidRPr="00474038" w:rsidRDefault="00474038" w:rsidP="00474038">
      <w:pPr>
        <w:jc w:val="both"/>
        <w:rPr>
          <w:sz w:val="28"/>
          <w:szCs w:val="28"/>
        </w:rPr>
      </w:pPr>
      <w:r w:rsidRPr="00474038">
        <w:rPr>
          <w:sz w:val="28"/>
          <w:szCs w:val="28"/>
        </w:rPr>
        <w:t>- за качество приобретаемых и применяемых материалов;</w:t>
      </w:r>
    </w:p>
    <w:p w:rsidR="00474038" w:rsidRPr="00474038" w:rsidRDefault="00474038" w:rsidP="00474038">
      <w:pPr>
        <w:jc w:val="both"/>
        <w:rPr>
          <w:sz w:val="28"/>
          <w:szCs w:val="28"/>
        </w:rPr>
      </w:pPr>
      <w:r w:rsidRPr="00474038">
        <w:rPr>
          <w:sz w:val="28"/>
          <w:szCs w:val="28"/>
        </w:rPr>
        <w:t>- за производственный контроль качества подрядных Работ;</w:t>
      </w:r>
    </w:p>
    <w:p w:rsidR="00474038" w:rsidRPr="00474038" w:rsidRDefault="00474038" w:rsidP="00474038">
      <w:pPr>
        <w:jc w:val="both"/>
        <w:rPr>
          <w:sz w:val="28"/>
          <w:szCs w:val="28"/>
        </w:rPr>
      </w:pPr>
      <w:r w:rsidRPr="00474038">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474038" w:rsidRPr="00474038" w:rsidRDefault="00474038" w:rsidP="00474038">
      <w:pPr>
        <w:ind w:firstLine="709"/>
        <w:jc w:val="both"/>
        <w:rPr>
          <w:sz w:val="28"/>
          <w:szCs w:val="28"/>
        </w:rPr>
      </w:pPr>
      <w:r w:rsidRPr="00474038">
        <w:rPr>
          <w:sz w:val="28"/>
          <w:szCs w:val="28"/>
        </w:rPr>
        <w:t xml:space="preserve">4.6.2. Срок гарантии на выполненные Работы - не менее 24 месяцев </w:t>
      </w:r>
      <w:proofErr w:type="gramStart"/>
      <w:r w:rsidRPr="00474038">
        <w:rPr>
          <w:sz w:val="28"/>
          <w:szCs w:val="28"/>
        </w:rPr>
        <w:t>с даты подписания</w:t>
      </w:r>
      <w:proofErr w:type="gramEnd"/>
      <w:r w:rsidRPr="00474038">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474038" w:rsidRPr="00474038" w:rsidRDefault="00474038" w:rsidP="00474038">
      <w:pPr>
        <w:ind w:firstLine="709"/>
        <w:jc w:val="both"/>
        <w:rPr>
          <w:sz w:val="28"/>
          <w:szCs w:val="28"/>
        </w:rPr>
      </w:pPr>
    </w:p>
    <w:p w:rsidR="00474038" w:rsidRPr="00474038" w:rsidRDefault="00474038" w:rsidP="00474038">
      <w:pPr>
        <w:ind w:firstLine="709"/>
        <w:rPr>
          <w:b/>
          <w:sz w:val="28"/>
          <w:szCs w:val="28"/>
        </w:rPr>
      </w:pPr>
      <w:r w:rsidRPr="00474038">
        <w:rPr>
          <w:b/>
          <w:sz w:val="28"/>
          <w:szCs w:val="28"/>
        </w:rPr>
        <w:t>4.7. Требования к результатам выполненных Работ:</w:t>
      </w:r>
    </w:p>
    <w:p w:rsidR="00474038" w:rsidRPr="00474038" w:rsidRDefault="00474038" w:rsidP="00474038">
      <w:pPr>
        <w:pStyle w:val="affc"/>
        <w:spacing w:before="0" w:after="0"/>
        <w:ind w:firstLine="709"/>
        <w:jc w:val="both"/>
        <w:rPr>
          <w:sz w:val="28"/>
          <w:szCs w:val="28"/>
        </w:rPr>
      </w:pPr>
      <w:r w:rsidRPr="00474038">
        <w:rPr>
          <w:sz w:val="28"/>
          <w:szCs w:val="28"/>
        </w:rPr>
        <w:t>4.7.1. По завершении выполнения этапа Работ</w:t>
      </w:r>
      <w:r w:rsidRPr="00474038">
        <w:rPr>
          <w:i/>
          <w:iCs/>
          <w:sz w:val="28"/>
          <w:szCs w:val="28"/>
        </w:rPr>
        <w:t xml:space="preserve"> </w:t>
      </w:r>
      <w:r w:rsidRPr="00474038">
        <w:rPr>
          <w:sz w:val="28"/>
          <w:szCs w:val="28"/>
        </w:rPr>
        <w:t xml:space="preserve">Исполнитель, в течение 5-ти (пяти) календарных дней, представляет Заказчику КС-2, КС-3, ОС-3 и счет-фактуру, </w:t>
      </w:r>
      <w:r w:rsidRPr="00474038">
        <w:rPr>
          <w:bCs/>
          <w:sz w:val="28"/>
          <w:szCs w:val="28"/>
          <w:shd w:val="clear" w:color="auto" w:fill="FFFFFF"/>
        </w:rPr>
        <w:t>Общий журнал № КС-6</w:t>
      </w:r>
      <w:r w:rsidRPr="00474038">
        <w:rPr>
          <w:sz w:val="28"/>
          <w:szCs w:val="28"/>
        </w:rPr>
        <w:t>.</w:t>
      </w:r>
    </w:p>
    <w:p w:rsidR="00474038" w:rsidRPr="00474038" w:rsidRDefault="00474038" w:rsidP="00474038">
      <w:pPr>
        <w:pStyle w:val="23"/>
        <w:spacing w:after="0" w:line="240" w:lineRule="auto"/>
        <w:ind w:left="0" w:firstLine="709"/>
        <w:jc w:val="both"/>
        <w:rPr>
          <w:sz w:val="28"/>
          <w:szCs w:val="28"/>
        </w:rPr>
      </w:pPr>
      <w:r w:rsidRPr="00474038">
        <w:rPr>
          <w:sz w:val="28"/>
          <w:szCs w:val="28"/>
        </w:rPr>
        <w:t xml:space="preserve">Заказчик в течение 3(трех) календарных дней </w:t>
      </w:r>
      <w:proofErr w:type="gramStart"/>
      <w:r w:rsidRPr="00474038">
        <w:rPr>
          <w:sz w:val="28"/>
          <w:szCs w:val="28"/>
        </w:rPr>
        <w:t>с даты получения</w:t>
      </w:r>
      <w:proofErr w:type="gramEnd"/>
      <w:r w:rsidRPr="00474038">
        <w:rPr>
          <w:sz w:val="28"/>
          <w:szCs w:val="28"/>
        </w:rPr>
        <w:t xml:space="preserve"> КС-2, КС-3, ОС-3</w:t>
      </w:r>
      <w:r w:rsidRPr="00474038">
        <w:rPr>
          <w:iCs/>
          <w:sz w:val="28"/>
          <w:szCs w:val="28"/>
        </w:rPr>
        <w:t xml:space="preserve"> </w:t>
      </w:r>
      <w:r w:rsidRPr="0047403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74038" w:rsidRPr="00474038" w:rsidRDefault="00474038" w:rsidP="00474038">
      <w:pPr>
        <w:ind w:firstLine="709"/>
        <w:jc w:val="both"/>
        <w:rPr>
          <w:sz w:val="28"/>
          <w:szCs w:val="28"/>
        </w:rPr>
      </w:pPr>
      <w:r w:rsidRPr="00474038">
        <w:rPr>
          <w:sz w:val="28"/>
          <w:szCs w:val="28"/>
        </w:rPr>
        <w:t xml:space="preserve">4.7.2. </w:t>
      </w:r>
      <w:proofErr w:type="gramStart"/>
      <w:r w:rsidRPr="0047403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74038">
        <w:rPr>
          <w:bCs/>
          <w:sz w:val="28"/>
          <w:szCs w:val="28"/>
          <w:shd w:val="clear" w:color="auto" w:fill="FFFFFF"/>
        </w:rPr>
        <w:t>№ КС-6</w:t>
      </w:r>
      <w:r w:rsidRPr="00474038">
        <w:rPr>
          <w:sz w:val="28"/>
          <w:szCs w:val="28"/>
        </w:rPr>
        <w:t>.</w:t>
      </w:r>
      <w:proofErr w:type="gramEnd"/>
    </w:p>
    <w:p w:rsidR="00474038" w:rsidRPr="00474038" w:rsidRDefault="00474038" w:rsidP="00474038">
      <w:pPr>
        <w:ind w:firstLine="709"/>
        <w:jc w:val="both"/>
        <w:rPr>
          <w:sz w:val="28"/>
          <w:szCs w:val="28"/>
        </w:rPr>
      </w:pPr>
    </w:p>
    <w:p w:rsidR="00474038" w:rsidRPr="00474038" w:rsidRDefault="00474038" w:rsidP="00474038">
      <w:pPr>
        <w:ind w:firstLine="709"/>
        <w:jc w:val="both"/>
        <w:rPr>
          <w:b/>
          <w:sz w:val="28"/>
          <w:szCs w:val="28"/>
        </w:rPr>
      </w:pPr>
      <w:r w:rsidRPr="00474038">
        <w:rPr>
          <w:b/>
          <w:sz w:val="28"/>
          <w:szCs w:val="28"/>
        </w:rPr>
        <w:t>4.8. Форма, сроки и порядок оплаты выполненных Работ.</w:t>
      </w:r>
    </w:p>
    <w:p w:rsidR="00474038" w:rsidRPr="00474038" w:rsidRDefault="00474038" w:rsidP="00474038">
      <w:pPr>
        <w:ind w:firstLine="709"/>
        <w:jc w:val="both"/>
        <w:rPr>
          <w:sz w:val="28"/>
          <w:szCs w:val="28"/>
        </w:rPr>
      </w:pPr>
      <w:r w:rsidRPr="00474038">
        <w:rPr>
          <w:iCs/>
          <w:sz w:val="28"/>
          <w:szCs w:val="28"/>
        </w:rPr>
        <w:t>4.8.1. Оплата</w:t>
      </w:r>
      <w:r w:rsidRPr="00474038">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w:t>
      </w:r>
      <w:proofErr w:type="spellStart"/>
      <w:r w:rsidRPr="00474038">
        <w:rPr>
          <w:sz w:val="28"/>
          <w:szCs w:val="28"/>
        </w:rPr>
        <w:t>счета-фактуры</w:t>
      </w:r>
      <w:proofErr w:type="gramStart"/>
      <w:r w:rsidRPr="00474038">
        <w:rPr>
          <w:sz w:val="28"/>
          <w:szCs w:val="28"/>
        </w:rPr>
        <w:t>.А</w:t>
      </w:r>
      <w:proofErr w:type="gramEnd"/>
      <w:r w:rsidRPr="00474038">
        <w:rPr>
          <w:sz w:val="28"/>
          <w:szCs w:val="28"/>
        </w:rPr>
        <w:t>вансирование</w:t>
      </w:r>
      <w:proofErr w:type="spellEnd"/>
      <w:r w:rsidRPr="00474038">
        <w:rPr>
          <w:sz w:val="28"/>
          <w:szCs w:val="28"/>
        </w:rPr>
        <w:t xml:space="preserve"> не предусмотрено</w:t>
      </w:r>
    </w:p>
    <w:p w:rsidR="00474038" w:rsidRPr="00474038" w:rsidRDefault="00474038" w:rsidP="00474038">
      <w:pPr>
        <w:ind w:firstLine="709"/>
        <w:jc w:val="both"/>
        <w:rPr>
          <w:sz w:val="28"/>
          <w:szCs w:val="28"/>
        </w:rPr>
      </w:pPr>
    </w:p>
    <w:p w:rsidR="00474038" w:rsidRPr="00474038" w:rsidRDefault="00474038" w:rsidP="00474038">
      <w:pPr>
        <w:ind w:firstLine="709"/>
        <w:rPr>
          <w:b/>
          <w:sz w:val="28"/>
          <w:szCs w:val="28"/>
        </w:rPr>
      </w:pPr>
      <w:r w:rsidRPr="00474038">
        <w:rPr>
          <w:b/>
          <w:sz w:val="28"/>
          <w:szCs w:val="28"/>
        </w:rPr>
        <w:t>4.9. Квалификационные требования к Исполнителю:</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sz w:val="28"/>
          <w:szCs w:val="28"/>
        </w:rPr>
        <w:t>4.9.1. Исполнитель должен:</w:t>
      </w:r>
    </w:p>
    <w:p w:rsidR="00474038" w:rsidRPr="00474038" w:rsidRDefault="00474038" w:rsidP="00474038">
      <w:pPr>
        <w:pStyle w:val="afa"/>
        <w:ind w:firstLine="539"/>
        <w:rPr>
          <w:sz w:val="28"/>
          <w:szCs w:val="28"/>
        </w:rPr>
      </w:pPr>
      <w:r w:rsidRPr="00474038">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sidRPr="004C18D3">
        <w:rPr>
          <w:sz w:val="28"/>
          <w:szCs w:val="28"/>
        </w:rPr>
        <w:t>100</w:t>
      </w:r>
      <w:r w:rsidRPr="00474038">
        <w:rPr>
          <w:sz w:val="28"/>
          <w:szCs w:val="28"/>
        </w:rPr>
        <w:t xml:space="preserve"> % от начальной (максимальной) цены договора.</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iCs/>
          <w:sz w:val="28"/>
          <w:szCs w:val="28"/>
        </w:rPr>
        <w:t xml:space="preserve">- </w:t>
      </w:r>
      <w:r w:rsidRPr="00474038">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474038" w:rsidRPr="00474038" w:rsidRDefault="00474038" w:rsidP="00474038">
      <w:pPr>
        <w:pStyle w:val="affb"/>
        <w:ind w:firstLine="709"/>
        <w:jc w:val="both"/>
        <w:rPr>
          <w:rFonts w:ascii="Times New Roman" w:hAnsi="Times New Roman"/>
          <w:sz w:val="28"/>
          <w:szCs w:val="28"/>
        </w:rPr>
      </w:pPr>
      <w:r w:rsidRPr="00474038">
        <w:rPr>
          <w:rFonts w:ascii="Times New Roman" w:hAnsi="Times New Roman"/>
          <w:sz w:val="28"/>
          <w:szCs w:val="28"/>
        </w:rPr>
        <w:t>- иметь положительные рекомендации, благодарственные письма от Заказчиков Исполнителя.</w:t>
      </w:r>
    </w:p>
    <w:p w:rsidR="00474038" w:rsidRPr="00474038" w:rsidRDefault="00474038" w:rsidP="00474038">
      <w:pPr>
        <w:ind w:firstLine="709"/>
        <w:jc w:val="both"/>
        <w:rPr>
          <w:sz w:val="28"/>
          <w:szCs w:val="28"/>
        </w:rPr>
      </w:pPr>
      <w:r w:rsidRPr="00474038">
        <w:rPr>
          <w:b/>
          <w:sz w:val="28"/>
          <w:szCs w:val="28"/>
        </w:rPr>
        <w:t xml:space="preserve">- </w:t>
      </w:r>
      <w:r w:rsidRPr="00474038">
        <w:rPr>
          <w:sz w:val="28"/>
          <w:szCs w:val="28"/>
        </w:rPr>
        <w:t>иметь</w:t>
      </w:r>
      <w:r w:rsidRPr="00474038">
        <w:rPr>
          <w:b/>
          <w:sz w:val="28"/>
          <w:szCs w:val="28"/>
        </w:rPr>
        <w:t xml:space="preserve"> </w:t>
      </w:r>
      <w:r w:rsidRPr="00474038">
        <w:rPr>
          <w:sz w:val="28"/>
          <w:szCs w:val="28"/>
        </w:rPr>
        <w:t>свидетельство о допуске к определенному виду работ, которые оказывают влияние на безопасность объектов капитального строительства (СРО).</w:t>
      </w:r>
    </w:p>
    <w:p w:rsidR="00C22293" w:rsidRDefault="00C22293"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619B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619B3">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D619B3">
              <w:rPr>
                <w:sz w:val="24"/>
                <w:szCs w:val="24"/>
              </w:rPr>
              <w:t>МСП</w:t>
            </w:r>
            <w:r w:rsidR="00EB2EEB" w:rsidRPr="00D619B3">
              <w:rPr>
                <w:sz w:val="24"/>
                <w:szCs w:val="24"/>
              </w:rPr>
              <w:t>-</w:t>
            </w:r>
            <w:r w:rsidR="003A0469">
              <w:rPr>
                <w:sz w:val="24"/>
                <w:szCs w:val="24"/>
              </w:rPr>
              <w:t>НКПОКТ-16-0020</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3A0469" w:rsidRPr="003A0469">
              <w:rPr>
                <w:rFonts w:eastAsia="MS Mincho"/>
                <w:bCs/>
                <w:sz w:val="24"/>
                <w:szCs w:val="24"/>
              </w:rPr>
              <w:t xml:space="preserve">выполнение работ по </w:t>
            </w:r>
            <w:r w:rsidR="003A0469" w:rsidRPr="003A0469">
              <w:rPr>
                <w:sz w:val="24"/>
                <w:szCs w:val="24"/>
              </w:rPr>
              <w:t>капитальному ремонту административно</w:t>
            </w:r>
            <w:r w:rsidR="00573A17">
              <w:rPr>
                <w:sz w:val="24"/>
                <w:szCs w:val="24"/>
              </w:rPr>
              <w:t>го</w:t>
            </w:r>
            <w:r w:rsidR="003A0469" w:rsidRPr="003A0469">
              <w:rPr>
                <w:sz w:val="24"/>
                <w:szCs w:val="24"/>
              </w:rPr>
              <w:t>–бытового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619B3" w:rsidRDefault="00D619B3" w:rsidP="00D619B3">
            <w:pPr>
              <w:pStyle w:val="19"/>
              <w:ind w:firstLine="0"/>
              <w:rPr>
                <w:sz w:val="24"/>
                <w:szCs w:val="24"/>
              </w:rPr>
            </w:pPr>
            <w:r>
              <w:rPr>
                <w:sz w:val="24"/>
                <w:szCs w:val="24"/>
              </w:rPr>
              <w:t xml:space="preserve">Организатором является ПАО «ТрансКонтейнер». </w:t>
            </w:r>
          </w:p>
          <w:p w:rsidR="00D619B3" w:rsidRDefault="00D619B3" w:rsidP="00D619B3">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D619B3" w:rsidRPr="001A742B" w:rsidRDefault="00D619B3" w:rsidP="00D619B3">
            <w:pPr>
              <w:pStyle w:val="19"/>
              <w:ind w:firstLine="0"/>
              <w:rPr>
                <w:sz w:val="24"/>
                <w:szCs w:val="24"/>
              </w:rPr>
            </w:pPr>
            <w:r w:rsidRPr="001A742B">
              <w:rPr>
                <w:sz w:val="24"/>
                <w:szCs w:val="24"/>
              </w:rPr>
              <w:t>Адрес: 191002, г. Санкт-Петербург, Владимирский пр., д. 23.</w:t>
            </w:r>
          </w:p>
          <w:p w:rsidR="00D619B3" w:rsidRPr="00C55A47" w:rsidRDefault="00D619B3" w:rsidP="00D619B3">
            <w:pPr>
              <w:pStyle w:val="19"/>
              <w:ind w:firstLine="0"/>
              <w:rPr>
                <w:sz w:val="24"/>
                <w:szCs w:val="24"/>
              </w:rPr>
            </w:pPr>
            <w:r w:rsidRPr="00C47EE4">
              <w:rPr>
                <w:b/>
                <w:sz w:val="24"/>
                <w:szCs w:val="24"/>
              </w:rPr>
              <w:t>Контактное лицо Заказчика</w:t>
            </w:r>
            <w:r w:rsidRPr="00C55A47">
              <w:rPr>
                <w:sz w:val="24"/>
                <w:szCs w:val="24"/>
              </w:rPr>
              <w:t>: Пулин Николай Александрович,</w:t>
            </w:r>
          </w:p>
          <w:p w:rsidR="00D619B3" w:rsidRDefault="00D619B3" w:rsidP="00D619B3">
            <w:pPr>
              <w:pStyle w:val="19"/>
              <w:ind w:firstLine="0"/>
              <w:rPr>
                <w:sz w:val="24"/>
                <w:szCs w:val="24"/>
              </w:rPr>
            </w:pP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D619B3" w:rsidRPr="00737B78" w:rsidRDefault="00D619B3" w:rsidP="00D619B3">
            <w:pPr>
              <w:pStyle w:val="19"/>
              <w:ind w:firstLine="0"/>
              <w:rPr>
                <w:sz w:val="24"/>
                <w:szCs w:val="24"/>
              </w:rPr>
            </w:pPr>
            <w:r w:rsidRPr="00C55A47">
              <w:rPr>
                <w:sz w:val="24"/>
                <w:szCs w:val="24"/>
              </w:rPr>
              <w:t>электронный адрес PulinNA@trcont.ru</w:t>
            </w:r>
            <w:r w:rsidRPr="00737B78">
              <w:rPr>
                <w:sz w:val="24"/>
                <w:szCs w:val="24"/>
              </w:rPr>
              <w:t xml:space="preserve"> </w:t>
            </w:r>
          </w:p>
          <w:p w:rsidR="00D619B3" w:rsidRDefault="00D619B3" w:rsidP="00D619B3">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w:t>
            </w:r>
            <w:r w:rsidR="008E7CBD">
              <w:rPr>
                <w:sz w:val="24"/>
                <w:szCs w:val="24"/>
              </w:rPr>
              <w:t xml:space="preserve"> Павловна, тел.(812)458-91-15</w:t>
            </w:r>
            <w:r>
              <w:rPr>
                <w:sz w:val="24"/>
                <w:szCs w:val="24"/>
              </w:rPr>
              <w:t>, доб.3087</w:t>
            </w:r>
            <w:r w:rsidRPr="00C55A47">
              <w:rPr>
                <w:sz w:val="24"/>
                <w:szCs w:val="24"/>
              </w:rPr>
              <w:t xml:space="preserve">, </w:t>
            </w:r>
            <w:r w:rsidRPr="00F65A93">
              <w:rPr>
                <w:sz w:val="24"/>
                <w:szCs w:val="24"/>
              </w:rPr>
              <w:t>факс +7(812) 457-52-08</w:t>
            </w:r>
          </w:p>
          <w:p w:rsidR="00670FD8" w:rsidRPr="00F86FAA" w:rsidRDefault="00D619B3" w:rsidP="00D619B3">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8E7CBD" w:rsidRDefault="008E7CBD" w:rsidP="000B491D">
            <w:pPr>
              <w:pStyle w:val="19"/>
              <w:ind w:firstLine="0"/>
              <w:rPr>
                <w:sz w:val="24"/>
                <w:szCs w:val="24"/>
              </w:rPr>
            </w:pPr>
            <w:r w:rsidRPr="000B491D">
              <w:rPr>
                <w:sz w:val="24"/>
                <w:szCs w:val="24"/>
              </w:rPr>
              <w:t>«</w:t>
            </w:r>
            <w:r w:rsidR="008E5097">
              <w:rPr>
                <w:sz w:val="24"/>
                <w:szCs w:val="24"/>
              </w:rPr>
              <w:t>29</w:t>
            </w:r>
            <w:r w:rsidRPr="000B491D">
              <w:rPr>
                <w:sz w:val="24"/>
                <w:szCs w:val="24"/>
              </w:rPr>
              <w:t>» апреля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4F7A92"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0267C" w:rsidRDefault="0080267C" w:rsidP="004F7A92">
            <w:pPr>
              <w:jc w:val="both"/>
            </w:pPr>
            <w:proofErr w:type="gramStart"/>
            <w:r w:rsidRPr="0080267C">
              <w:t>Начальная (максимальная) цена договора составляет 2 500 000,00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80267C">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7294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A72945">
              <w:rPr>
                <w:sz w:val="24"/>
                <w:szCs w:val="24"/>
              </w:rPr>
              <w:t xml:space="preserve"> и до 17</w:t>
            </w:r>
            <w:r>
              <w:rPr>
                <w:sz w:val="24"/>
                <w:szCs w:val="24"/>
              </w:rPr>
              <w:t xml:space="preserve"> часов 00 минут</w:t>
            </w:r>
            <w:r>
              <w:rPr>
                <w:sz w:val="24"/>
                <w:szCs w:val="24"/>
              </w:rPr>
              <w:br/>
            </w:r>
            <w:r w:rsidRPr="00A72945">
              <w:rPr>
                <w:sz w:val="24"/>
                <w:szCs w:val="24"/>
              </w:rPr>
              <w:t>«</w:t>
            </w:r>
            <w:r w:rsidR="00FC78A0">
              <w:rPr>
                <w:sz w:val="24"/>
                <w:szCs w:val="24"/>
              </w:rPr>
              <w:t>23</w:t>
            </w:r>
            <w:r w:rsidRPr="00A72945">
              <w:rPr>
                <w:sz w:val="24"/>
                <w:szCs w:val="24"/>
              </w:rPr>
              <w:t xml:space="preserve">» </w:t>
            </w:r>
            <w:r w:rsidR="00A72945" w:rsidRPr="00A72945">
              <w:rPr>
                <w:sz w:val="24"/>
                <w:szCs w:val="24"/>
              </w:rPr>
              <w:t>мая</w:t>
            </w:r>
            <w:r w:rsidR="00EB2EEB" w:rsidRPr="00A72945">
              <w:rPr>
                <w:sz w:val="24"/>
                <w:szCs w:val="24"/>
              </w:rPr>
              <w:t xml:space="preserve"> 2016</w:t>
            </w:r>
            <w:r w:rsidRPr="00A72945">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72945">
            <w:pPr>
              <w:pStyle w:val="19"/>
              <w:ind w:firstLine="0"/>
              <w:rPr>
                <w:i/>
                <w:sz w:val="24"/>
                <w:szCs w:val="24"/>
              </w:rPr>
            </w:pPr>
            <w:r>
              <w:rPr>
                <w:sz w:val="24"/>
                <w:szCs w:val="24"/>
              </w:rPr>
              <w:t xml:space="preserve">Вскрытие Заявок состоится </w:t>
            </w:r>
            <w:r w:rsidRPr="00A72945">
              <w:rPr>
                <w:sz w:val="24"/>
                <w:szCs w:val="24"/>
              </w:rPr>
              <w:t>«</w:t>
            </w:r>
            <w:r w:rsidR="00FC78A0">
              <w:rPr>
                <w:sz w:val="24"/>
                <w:szCs w:val="24"/>
              </w:rPr>
              <w:t>24</w:t>
            </w:r>
            <w:r w:rsidR="00742DAA" w:rsidRPr="00A72945">
              <w:rPr>
                <w:sz w:val="24"/>
                <w:szCs w:val="24"/>
              </w:rPr>
              <w:t xml:space="preserve">» </w:t>
            </w:r>
            <w:r w:rsidR="00A72945" w:rsidRPr="00A72945">
              <w:rPr>
                <w:sz w:val="24"/>
                <w:szCs w:val="24"/>
              </w:rPr>
              <w:t>мая</w:t>
            </w:r>
            <w:r w:rsidR="00742DAA" w:rsidRPr="00A72945">
              <w:rPr>
                <w:sz w:val="24"/>
                <w:szCs w:val="24"/>
              </w:rPr>
              <w:t xml:space="preserve"> 20</w:t>
            </w:r>
            <w:r w:rsidR="00EB2EEB" w:rsidRPr="00A72945">
              <w:rPr>
                <w:sz w:val="24"/>
                <w:szCs w:val="24"/>
              </w:rPr>
              <w:t xml:space="preserve">16 </w:t>
            </w:r>
            <w:r w:rsidRPr="00A72945">
              <w:rPr>
                <w:sz w:val="24"/>
                <w:szCs w:val="24"/>
              </w:rPr>
              <w:t xml:space="preserve">г. в </w:t>
            </w:r>
            <w:r w:rsidR="00FC78A0">
              <w:rPr>
                <w:sz w:val="24"/>
                <w:szCs w:val="24"/>
              </w:rPr>
              <w:t>11</w:t>
            </w:r>
            <w:r w:rsidRPr="00A72945">
              <w:rPr>
                <w:sz w:val="24"/>
                <w:szCs w:val="24"/>
              </w:rPr>
              <w:t xml:space="preserve"> часов 00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7294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C78A0">
              <w:rPr>
                <w:sz w:val="24"/>
                <w:szCs w:val="24"/>
              </w:rPr>
              <w:t>«30</w:t>
            </w:r>
            <w:r w:rsidR="00EB2EEB" w:rsidRPr="00A72945">
              <w:rPr>
                <w:sz w:val="24"/>
                <w:szCs w:val="24"/>
              </w:rPr>
              <w:t xml:space="preserve">» </w:t>
            </w:r>
            <w:r w:rsidR="00A72945" w:rsidRPr="00A72945">
              <w:rPr>
                <w:sz w:val="24"/>
                <w:szCs w:val="24"/>
              </w:rPr>
              <w:t>мая</w:t>
            </w:r>
            <w:r w:rsidR="00EB2EEB" w:rsidRPr="00A72945">
              <w:rPr>
                <w:sz w:val="24"/>
                <w:szCs w:val="24"/>
              </w:rPr>
              <w:t xml:space="preserve"> 2016</w:t>
            </w:r>
            <w:r w:rsidRPr="00A72945">
              <w:rPr>
                <w:sz w:val="24"/>
                <w:szCs w:val="24"/>
              </w:rPr>
              <w:t xml:space="preserve"> г. в </w:t>
            </w:r>
            <w:r w:rsidR="00FC78A0">
              <w:rPr>
                <w:sz w:val="24"/>
                <w:szCs w:val="24"/>
              </w:rPr>
              <w:t>11</w:t>
            </w:r>
            <w:r w:rsidRPr="00A72945">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62BA6" w:rsidRPr="006212EE" w:rsidRDefault="00162BA6" w:rsidP="00162BA6">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sidR="00A72945">
              <w:rPr>
                <w:sz w:val="24"/>
                <w:szCs w:val="24"/>
              </w:rPr>
              <w:t>.</w:t>
            </w:r>
            <w:r w:rsidRPr="006212EE">
              <w:rPr>
                <w:sz w:val="24"/>
                <w:szCs w:val="24"/>
              </w:rPr>
              <w:t xml:space="preserve"> </w:t>
            </w:r>
          </w:p>
          <w:p w:rsidR="009830CC" w:rsidRPr="009830CC" w:rsidRDefault="00162BA6" w:rsidP="00162BA6">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C78A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FC78A0">
              <w:rPr>
                <w:sz w:val="24"/>
                <w:szCs w:val="24"/>
              </w:rPr>
              <w:t>11</w:t>
            </w:r>
            <w:r w:rsidR="00331930" w:rsidRPr="00A72945">
              <w:rPr>
                <w:sz w:val="24"/>
                <w:szCs w:val="24"/>
              </w:rPr>
              <w:t xml:space="preserve"> часов 00 минут</w:t>
            </w:r>
            <w:r w:rsidR="0077115E" w:rsidRPr="00A72945">
              <w:rPr>
                <w:sz w:val="24"/>
                <w:szCs w:val="24"/>
              </w:rPr>
              <w:br/>
            </w:r>
            <w:r w:rsidR="00331930" w:rsidRPr="00A72945">
              <w:rPr>
                <w:sz w:val="24"/>
                <w:szCs w:val="24"/>
              </w:rPr>
              <w:t xml:space="preserve">местного времени </w:t>
            </w:r>
            <w:r w:rsidRPr="00A72945">
              <w:rPr>
                <w:sz w:val="24"/>
                <w:szCs w:val="24"/>
              </w:rPr>
              <w:t>«</w:t>
            </w:r>
            <w:r w:rsidR="00FC78A0">
              <w:rPr>
                <w:sz w:val="24"/>
                <w:szCs w:val="24"/>
              </w:rPr>
              <w:t>03</w:t>
            </w:r>
            <w:r w:rsidR="00EB2EEB" w:rsidRPr="00A72945">
              <w:rPr>
                <w:sz w:val="24"/>
                <w:szCs w:val="24"/>
              </w:rPr>
              <w:t xml:space="preserve">» </w:t>
            </w:r>
            <w:r w:rsidR="00FC78A0">
              <w:rPr>
                <w:sz w:val="24"/>
                <w:szCs w:val="24"/>
              </w:rPr>
              <w:t>июня</w:t>
            </w:r>
            <w:r w:rsidR="00EB2EEB" w:rsidRPr="00A72945">
              <w:rPr>
                <w:sz w:val="24"/>
                <w:szCs w:val="24"/>
              </w:rPr>
              <w:t xml:space="preserve"> 2016</w:t>
            </w:r>
            <w:r w:rsidR="0077115E" w:rsidRPr="00A72945">
              <w:rPr>
                <w:sz w:val="24"/>
                <w:szCs w:val="24"/>
              </w:rPr>
              <w:t xml:space="preserve"> г. </w:t>
            </w:r>
            <w:r w:rsidRPr="00A72945">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62BA6" w:rsidRPr="00162BA6" w:rsidRDefault="00162BA6" w:rsidP="00162BA6">
            <w:pPr>
              <w:jc w:val="both"/>
            </w:pPr>
            <w:r w:rsidRPr="00C64277">
              <w:rPr>
                <w:iCs/>
              </w:rPr>
              <w:t>Оплата</w:t>
            </w:r>
            <w:r w:rsidRPr="00C64277">
              <w:t xml:space="preserve"> Работ производится поэтапно, в соответствии с Календарным планом, после подписания Сторонами КС-2,  КС-3 о сдаче этапа Работ</w:t>
            </w:r>
            <w:r w:rsidRPr="00162BA6">
              <w:t xml:space="preserve">, ОС-3, на основании счета, счета-фактуры Исполнителя в течение 30-ти (тридцати) календарных дней </w:t>
            </w:r>
            <w:proofErr w:type="gramStart"/>
            <w:r w:rsidRPr="00162BA6">
              <w:t>с даты получения</w:t>
            </w:r>
            <w:proofErr w:type="gramEnd"/>
            <w:r w:rsidRPr="00162BA6">
              <w:t xml:space="preserve"> Заказчиком счета, счета-фактуры.</w:t>
            </w:r>
          </w:p>
          <w:p w:rsidR="007D6548" w:rsidRPr="00F86FAA" w:rsidRDefault="00162BA6" w:rsidP="00162BA6">
            <w:pPr>
              <w:jc w:val="both"/>
            </w:pPr>
            <w:r w:rsidRPr="00162BA6">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62BA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174BD" w:rsidRPr="00F174BD" w:rsidRDefault="00174FFE" w:rsidP="00F174BD">
            <w:pPr>
              <w:widowControl w:val="0"/>
              <w:shd w:val="clear" w:color="auto" w:fill="FFFFFF"/>
              <w:tabs>
                <w:tab w:val="left" w:pos="142"/>
              </w:tabs>
              <w:autoSpaceDE w:val="0"/>
              <w:autoSpaceDN w:val="0"/>
              <w:adjustRightInd w:val="0"/>
              <w:ind w:firstLine="709"/>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F174BD" w:rsidRPr="00F174BD">
              <w:t xml:space="preserve">Срок начала выполнения Работ: </w:t>
            </w:r>
            <w:proofErr w:type="gramStart"/>
            <w:r w:rsidR="00F174BD" w:rsidRPr="00F174BD">
              <w:t>с даты заключения</w:t>
            </w:r>
            <w:proofErr w:type="gramEnd"/>
            <w:r w:rsidR="00F174BD" w:rsidRPr="00F174BD">
              <w:t xml:space="preserve"> договора.</w:t>
            </w:r>
          </w:p>
          <w:p w:rsidR="00F174BD" w:rsidRPr="00F174BD" w:rsidRDefault="00F174BD" w:rsidP="00F174BD">
            <w:pPr>
              <w:ind w:firstLine="709"/>
              <w:jc w:val="both"/>
            </w:pPr>
            <w:r w:rsidRPr="00F174BD">
              <w:t xml:space="preserve">Срок окончания выполнения Работ: в течение 2-х месяцев </w:t>
            </w:r>
            <w:proofErr w:type="gramStart"/>
            <w:r w:rsidRPr="00F174BD">
              <w:t>с даты заключения</w:t>
            </w:r>
            <w:proofErr w:type="gramEnd"/>
            <w:r w:rsidRPr="00F174BD">
              <w:t xml:space="preserve"> договора.</w:t>
            </w:r>
          </w:p>
          <w:p w:rsidR="00F174BD" w:rsidRPr="00F174BD" w:rsidRDefault="00F174BD" w:rsidP="00F174BD">
            <w:pPr>
              <w:ind w:firstLine="709"/>
              <w:jc w:val="both"/>
            </w:pPr>
            <w:r w:rsidRPr="00F174BD">
              <w:t>Сроки выполнения отдельных этапов Работ определяются Календарным планом.</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D7E30" w:rsidRPr="00AD7E30">
              <w:t>192007, Российская Федерация, г. Санкт-Петербург</w:t>
            </w:r>
            <w:proofErr w:type="gramStart"/>
            <w:r w:rsidR="00AD7E30" w:rsidRPr="00AD7E30">
              <w:t xml:space="preserve"> ,</w:t>
            </w:r>
            <w:proofErr w:type="gramEnd"/>
            <w:r w:rsidR="00AD7E30" w:rsidRPr="00AD7E30">
              <w:t xml:space="preserve"> пр. Лиговский пр., д. 240 лит. «А».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3344E" w:rsidP="00E14F30">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3344E">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C3344E">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F796D" w:rsidP="00804946">
            <w:pPr>
              <w:pStyle w:val="19"/>
              <w:ind w:firstLine="0"/>
              <w:rPr>
                <w:b/>
                <w:sz w:val="24"/>
                <w:szCs w:val="24"/>
                <w:highlight w:val="yellow"/>
              </w:rPr>
            </w:pPr>
            <w:r w:rsidRPr="006212E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F796D" w:rsidRPr="00266435" w:rsidRDefault="00AF796D" w:rsidP="00AF796D">
            <w:pPr>
              <w:ind w:firstLine="540"/>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F796D" w:rsidRPr="009A4793" w:rsidRDefault="00AF796D" w:rsidP="00AF796D">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F796D" w:rsidRPr="00F93757" w:rsidRDefault="00AF796D" w:rsidP="00AF796D">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796D" w:rsidRDefault="00AF796D" w:rsidP="00AF796D">
            <w:pPr>
              <w:pStyle w:val="afa"/>
              <w:ind w:firstLine="743"/>
              <w:rPr>
                <w:sz w:val="24"/>
              </w:rPr>
            </w:pPr>
            <w:proofErr w:type="gramStart"/>
            <w:r>
              <w:rPr>
                <w:sz w:val="24"/>
              </w:rPr>
              <w:t>1.3</w:t>
            </w:r>
            <w:r w:rsidRPr="007D39D7">
              <w:rPr>
                <w:sz w:val="24"/>
              </w:rPr>
              <w:t xml:space="preserve"> наличие опыта </w:t>
            </w:r>
            <w:r w:rsidR="00AB2875">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00AB2875" w:rsidRPr="00AB2875">
              <w:rPr>
                <w:bCs/>
                <w:sz w:val="24"/>
              </w:rPr>
              <w:t xml:space="preserve">выполнение работ по </w:t>
            </w:r>
            <w:r w:rsidR="00AB2875" w:rsidRPr="00AB2875">
              <w:rPr>
                <w:sz w:val="24"/>
              </w:rPr>
              <w:t>капитальному ремонту административно</w:t>
            </w:r>
            <w:r w:rsidR="00573A17">
              <w:rPr>
                <w:sz w:val="24"/>
              </w:rPr>
              <w:t>го</w:t>
            </w:r>
            <w:r w:rsidR="00AB2875" w:rsidRPr="00AB2875">
              <w:rPr>
                <w:sz w:val="24"/>
              </w:rPr>
              <w:t>–бытового здания Витебского производственного участка (инв. № 001/00/00010039)</w:t>
            </w:r>
            <w:r w:rsidR="00AB2875">
              <w:rPr>
                <w:sz w:val="28"/>
                <w:szCs w:val="28"/>
              </w:rPr>
              <w:t xml:space="preserve"> </w:t>
            </w:r>
            <w:r w:rsidR="00AB2875" w:rsidRPr="00AB2875">
              <w:rPr>
                <w:sz w:val="24"/>
              </w:rPr>
              <w:t>контейнерного терминала Санкт-Петербург–Товарный–Витебский филиала ПАО «ТрансКонтейнер» на Октябрьской железной дороге</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sidRPr="00A82FB2">
              <w:rPr>
                <w:sz w:val="24"/>
              </w:rPr>
              <w:t>100 %</w:t>
            </w:r>
            <w:r w:rsidRPr="001F44B9">
              <w:rPr>
                <w:sz w:val="24"/>
              </w:rPr>
              <w:t xml:space="preserve"> (от</w:t>
            </w:r>
            <w:r w:rsidRPr="007D39D7">
              <w:rPr>
                <w:sz w:val="24"/>
              </w:rPr>
              <w:t xml:space="preserve"> начально</w:t>
            </w:r>
            <w:r>
              <w:rPr>
                <w:sz w:val="24"/>
              </w:rPr>
              <w:t>й (максимальной) цены договора;</w:t>
            </w:r>
            <w:proofErr w:type="gramEnd"/>
          </w:p>
          <w:p w:rsidR="00AF796D" w:rsidRDefault="00AF796D" w:rsidP="00AF796D">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AF796D" w:rsidRDefault="00AF796D" w:rsidP="00AF796D">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AF796D" w:rsidRDefault="00AF796D" w:rsidP="00AF796D">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AF796D" w:rsidRDefault="00AF796D" w:rsidP="00AF796D">
            <w:pPr>
              <w:pStyle w:val="afa"/>
              <w:ind w:firstLine="743"/>
              <w:rPr>
                <w:sz w:val="24"/>
              </w:rPr>
            </w:pPr>
            <w:r>
              <w:rPr>
                <w:sz w:val="24"/>
              </w:rPr>
              <w:t>1.7</w:t>
            </w:r>
            <w:r w:rsidRPr="00084626">
              <w:rPr>
                <w:sz w:val="24"/>
              </w:rPr>
              <w:t>. наличие у претендента/участника положительных рекомендаций, благодарственных писем от Заказчиков Исполнителя</w:t>
            </w:r>
            <w:r>
              <w:rPr>
                <w:sz w:val="24"/>
              </w:rPr>
              <w:t>;</w:t>
            </w:r>
          </w:p>
          <w:p w:rsidR="00AF796D" w:rsidRPr="001E5A31" w:rsidRDefault="00AF796D" w:rsidP="00AF796D">
            <w:pPr>
              <w:pStyle w:val="afa"/>
              <w:ind w:firstLine="743"/>
              <w:rPr>
                <w:sz w:val="24"/>
              </w:rPr>
            </w:pPr>
            <w:r>
              <w:rPr>
                <w:sz w:val="24"/>
              </w:rPr>
              <w:t>1.8</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AF796D" w:rsidRPr="00266435" w:rsidRDefault="00AF796D" w:rsidP="00AF796D">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AF796D" w:rsidRPr="009A4793" w:rsidRDefault="00AF796D" w:rsidP="00AF796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796D" w:rsidRPr="009A4793" w:rsidRDefault="00AF796D" w:rsidP="00AF796D">
            <w:pPr>
              <w:pStyle w:val="afa"/>
              <w:tabs>
                <w:tab w:val="left" w:pos="0"/>
                <w:tab w:val="left" w:pos="1440"/>
              </w:tabs>
              <w:rPr>
                <w:sz w:val="24"/>
              </w:rPr>
            </w:pPr>
            <w:proofErr w:type="gramStart"/>
            <w:r w:rsidRPr="009A4793">
              <w:rPr>
                <w:sz w:val="24"/>
              </w:rPr>
              <w:t xml:space="preserve">2.2 </w:t>
            </w:r>
            <w:r w:rsidR="00F73B18" w:rsidRPr="009A4793">
              <w:rPr>
                <w:sz w:val="24"/>
              </w:rPr>
              <w:t>бухгалтерская (финансовая) отчетность, а именно: бухгалтерские балансы и отчеты о финансовых результатах за 2014 год</w:t>
            </w:r>
            <w:r w:rsidR="00F73B18">
              <w:rPr>
                <w:sz w:val="24"/>
              </w:rPr>
              <w:t xml:space="preserve"> и за 2015 год (при условии ее сдачи)</w:t>
            </w:r>
            <w:r w:rsidR="00F73B18"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F73B18">
              <w:rPr>
                <w:sz w:val="24"/>
              </w:rPr>
              <w:t>субъекта МСП</w:t>
            </w:r>
            <w:proofErr w:type="gramEnd"/>
            <w:r w:rsidR="00F73B18" w:rsidRPr="009A4793">
              <w:rPr>
                <w:sz w:val="24"/>
              </w:rPr>
              <w:t>, выступающего на стороне одного претендента)</w:t>
            </w:r>
            <w:r w:rsidR="00F73B18">
              <w:rPr>
                <w:sz w:val="24"/>
              </w:rPr>
              <w:t>;</w:t>
            </w:r>
          </w:p>
          <w:p w:rsidR="00AF796D" w:rsidRPr="009A4793" w:rsidRDefault="00AF796D" w:rsidP="00AF796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F796D" w:rsidRPr="009A4793" w:rsidRDefault="00AF796D" w:rsidP="00AF796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F796D" w:rsidRPr="009A4793" w:rsidRDefault="00AF796D" w:rsidP="00AF796D">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F796D" w:rsidRPr="009A4793" w:rsidRDefault="00AF796D" w:rsidP="00AF796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24" w:history="1">
              <w:r w:rsidRPr="007C709D">
                <w:rPr>
                  <w:rStyle w:val="a8"/>
                  <w:sz w:val="24"/>
                </w:rPr>
                <w:t>http://www.fedresurs.ru/companies/IsSearching</w:t>
              </w:r>
            </w:hyperlink>
            <w:r w:rsidRPr="009A4793">
              <w:rPr>
                <w:sz w:val="24"/>
              </w:rPr>
              <w:t>.</w:t>
            </w:r>
          </w:p>
          <w:p w:rsidR="00AF796D" w:rsidRPr="009A4793" w:rsidRDefault="00AF796D" w:rsidP="00AF796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F796D" w:rsidRDefault="00AF796D" w:rsidP="00AF796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B2875" w:rsidRDefault="00AB2875" w:rsidP="00AF796D">
            <w:pPr>
              <w:pStyle w:val="afa"/>
              <w:tabs>
                <w:tab w:val="left" w:pos="0"/>
                <w:tab w:val="left" w:pos="1418"/>
              </w:tabs>
              <w:rPr>
                <w:sz w:val="24"/>
              </w:rPr>
            </w:pPr>
            <w:r>
              <w:rPr>
                <w:sz w:val="24"/>
              </w:rPr>
              <w:t xml:space="preserve">2.5. </w:t>
            </w:r>
            <w:r w:rsidR="00B17B7E"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B17B7E">
              <w:rPr>
                <w:sz w:val="24"/>
              </w:rPr>
              <w:t>ательством Российской Федерации;</w:t>
            </w:r>
          </w:p>
          <w:p w:rsidR="003A4B67" w:rsidRPr="00B17B7E" w:rsidRDefault="003A4B67" w:rsidP="00AF796D">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796D" w:rsidRDefault="003A4B67" w:rsidP="00AF796D">
            <w:pPr>
              <w:pStyle w:val="afa"/>
              <w:tabs>
                <w:tab w:val="left" w:pos="1418"/>
              </w:tabs>
              <w:rPr>
                <w:sz w:val="24"/>
              </w:rPr>
            </w:pPr>
            <w:r>
              <w:rPr>
                <w:sz w:val="24"/>
              </w:rPr>
              <w:t>2.7.</w:t>
            </w:r>
            <w:r w:rsidR="00AF796D" w:rsidRPr="00266435">
              <w:rPr>
                <w:sz w:val="24"/>
              </w:rPr>
              <w:t xml:space="preserve"> документ</w:t>
            </w:r>
            <w:r w:rsidR="00AF796D" w:rsidRPr="00412D3C">
              <w:rPr>
                <w:sz w:val="24"/>
              </w:rPr>
              <w:t xml:space="preserve"> по форме приложения № 4 к документации о </w:t>
            </w:r>
            <w:proofErr w:type="gramStart"/>
            <w:r w:rsidR="00AF796D" w:rsidRPr="00412D3C">
              <w:rPr>
                <w:sz w:val="24"/>
              </w:rPr>
              <w:t>закупке</w:t>
            </w:r>
            <w:proofErr w:type="gramEnd"/>
            <w:r w:rsidR="00AF796D" w:rsidRPr="00412D3C">
              <w:rPr>
                <w:sz w:val="24"/>
              </w:rPr>
              <w:t xml:space="preserve"> о наличии опыта выполнения работ за период 2013 - 2016 годы (включительно), по предмету, аналогичному предмету Открытого конкурса </w:t>
            </w:r>
            <w:r>
              <w:rPr>
                <w:sz w:val="24"/>
              </w:rPr>
              <w:t>с</w:t>
            </w:r>
            <w:r w:rsidR="00AF796D" w:rsidRPr="00412D3C">
              <w:rPr>
                <w:sz w:val="24"/>
              </w:rPr>
              <w:t xml:space="preserve"> приложением соответствующих подписанных сторонами копий договоров и копий </w:t>
            </w:r>
            <w:r w:rsidR="00AF796D">
              <w:rPr>
                <w:sz w:val="24"/>
              </w:rPr>
              <w:t>актов сдачи-приемки</w:t>
            </w:r>
            <w:r w:rsidR="00AF796D" w:rsidRPr="00412D3C">
              <w:rPr>
                <w:sz w:val="24"/>
              </w:rPr>
              <w:t xml:space="preserve"> </w:t>
            </w:r>
            <w:r w:rsidR="00AF796D">
              <w:rPr>
                <w:sz w:val="24"/>
              </w:rPr>
              <w:t>выполненных работ</w:t>
            </w:r>
            <w:r w:rsidR="00AF796D" w:rsidRPr="00412D3C">
              <w:rPr>
                <w:sz w:val="24"/>
              </w:rPr>
              <w:t xml:space="preserve"> и/или иных документов, подтверждающих факт выполнения работ в объеме и стоимости</w:t>
            </w:r>
            <w:r>
              <w:rPr>
                <w:sz w:val="24"/>
              </w:rPr>
              <w:t>,</w:t>
            </w:r>
            <w:r w:rsidR="00AF796D"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4E6E71">
              <w:rPr>
                <w:sz w:val="24"/>
              </w:rPr>
              <w:t>100</w:t>
            </w:r>
            <w:r w:rsidR="00AF796D" w:rsidRPr="00412D3C">
              <w:rPr>
                <w:sz w:val="24"/>
              </w:rPr>
              <w:t xml:space="preserve"> % начальной (максимальной) цен</w:t>
            </w:r>
            <w:r w:rsidR="004E6E71">
              <w:rPr>
                <w:sz w:val="24"/>
              </w:rPr>
              <w:t>ы</w:t>
            </w:r>
            <w:r w:rsidR="00AF796D" w:rsidRPr="00412D3C">
              <w:rPr>
                <w:sz w:val="24"/>
              </w:rPr>
              <w:t>;</w:t>
            </w:r>
          </w:p>
          <w:p w:rsidR="00AF796D" w:rsidRDefault="003A4B67" w:rsidP="00AF796D">
            <w:pPr>
              <w:pStyle w:val="afa"/>
              <w:tabs>
                <w:tab w:val="left" w:pos="0"/>
                <w:tab w:val="left" w:pos="1418"/>
              </w:tabs>
              <w:rPr>
                <w:sz w:val="24"/>
              </w:rPr>
            </w:pPr>
            <w:r>
              <w:rPr>
                <w:sz w:val="24"/>
              </w:rPr>
              <w:t>2.8</w:t>
            </w:r>
            <w:r w:rsidR="00AF796D">
              <w:rPr>
                <w:sz w:val="24"/>
              </w:rPr>
              <w:t xml:space="preserve">. оригиналы либо копии, заверенные претендентом, </w:t>
            </w:r>
            <w:r w:rsidR="00AF796D" w:rsidRPr="00084626">
              <w:rPr>
                <w:sz w:val="24"/>
              </w:rPr>
              <w:t>положительных рекомендаций, благодарственных</w:t>
            </w:r>
            <w:r w:rsidR="00AF796D">
              <w:rPr>
                <w:sz w:val="24"/>
              </w:rPr>
              <w:t xml:space="preserve"> писем от Заказчиков, которым претендент ранее выполнял работы, аналогичные предмету настоящего Открытого конкурса;</w:t>
            </w:r>
          </w:p>
          <w:p w:rsidR="00AF796D" w:rsidRDefault="00392BDF" w:rsidP="00AF796D">
            <w:pPr>
              <w:pStyle w:val="afa"/>
              <w:tabs>
                <w:tab w:val="left" w:pos="0"/>
                <w:tab w:val="left" w:pos="1418"/>
              </w:tabs>
              <w:rPr>
                <w:sz w:val="24"/>
              </w:rPr>
            </w:pPr>
            <w:r>
              <w:rPr>
                <w:sz w:val="24"/>
              </w:rPr>
              <w:t>2.9</w:t>
            </w:r>
            <w:r w:rsidR="00AF796D">
              <w:rPr>
                <w:sz w:val="24"/>
              </w:rPr>
              <w:t xml:space="preserve">. справка в свободной форме о наличии </w:t>
            </w:r>
            <w:r w:rsidR="00AF796D" w:rsidRPr="00084626">
              <w:rPr>
                <w:sz w:val="24"/>
              </w:rPr>
              <w:t>производственных мощностей (оборудования, материалов и прочее) для выполнения Работ</w:t>
            </w:r>
            <w:r w:rsidR="00AF796D">
              <w:rPr>
                <w:sz w:val="24"/>
              </w:rPr>
              <w:t>;</w:t>
            </w:r>
          </w:p>
          <w:p w:rsidR="00AF796D" w:rsidRDefault="00392BDF" w:rsidP="00AF796D">
            <w:pPr>
              <w:pStyle w:val="afa"/>
              <w:ind w:firstLine="743"/>
              <w:rPr>
                <w:sz w:val="24"/>
              </w:rPr>
            </w:pPr>
            <w:r>
              <w:rPr>
                <w:sz w:val="24"/>
              </w:rPr>
              <w:t>2.10</w:t>
            </w:r>
            <w:r w:rsidR="00AF796D">
              <w:rPr>
                <w:sz w:val="24"/>
              </w:rPr>
              <w:t>.</w:t>
            </w:r>
            <w:r w:rsidR="00692897">
              <w:rPr>
                <w:sz w:val="24"/>
              </w:rPr>
              <w:t xml:space="preserve"> </w:t>
            </w:r>
            <w:r w:rsidR="00AF796D">
              <w:rPr>
                <w:sz w:val="24"/>
              </w:rPr>
              <w:t xml:space="preserve">нотариально заверенная копия </w:t>
            </w:r>
            <w:r w:rsidR="00AF796D" w:rsidRPr="007C709D">
              <w:rPr>
                <w:sz w:val="24"/>
              </w:rPr>
              <w:t>свидетельства о допуске к определенному виду работ, которые оказывают влияние на безопасность объектов к</w:t>
            </w:r>
            <w:r w:rsidR="00AF796D">
              <w:rPr>
                <w:sz w:val="24"/>
              </w:rPr>
              <w:t>апитального строительства (СРО);</w:t>
            </w:r>
          </w:p>
          <w:p w:rsidR="00AF796D" w:rsidRPr="00266435" w:rsidRDefault="00392BDF" w:rsidP="00AF796D">
            <w:pPr>
              <w:pStyle w:val="afa"/>
              <w:ind w:firstLine="743"/>
              <w:rPr>
                <w:bCs/>
                <w:iCs/>
                <w:sz w:val="24"/>
              </w:rPr>
            </w:pPr>
            <w:r>
              <w:rPr>
                <w:sz w:val="24"/>
              </w:rPr>
              <w:t>2.11</w:t>
            </w:r>
            <w:r w:rsidR="00AF796D">
              <w:rPr>
                <w:sz w:val="24"/>
              </w:rPr>
              <w:t xml:space="preserve">. информационное письмо о готовности </w:t>
            </w:r>
            <w:r w:rsidR="00AF796D"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AF796D">
              <w:rPr>
                <w:bCs/>
                <w:iCs/>
                <w:sz w:val="24"/>
              </w:rPr>
              <w:t>;</w:t>
            </w:r>
          </w:p>
          <w:p w:rsidR="00AF796D" w:rsidRDefault="00AF796D" w:rsidP="00AF796D">
            <w:pPr>
              <w:pStyle w:val="afa"/>
              <w:tabs>
                <w:tab w:val="left" w:pos="1418"/>
              </w:tabs>
              <w:rPr>
                <w:sz w:val="24"/>
              </w:rPr>
            </w:pPr>
            <w:r w:rsidRPr="00412D3C">
              <w:rPr>
                <w:sz w:val="24"/>
              </w:rPr>
              <w:t>2.</w:t>
            </w:r>
            <w:r w:rsidR="00392BDF">
              <w:rPr>
                <w:sz w:val="24"/>
              </w:rPr>
              <w:t>12</w:t>
            </w:r>
            <w:r w:rsidR="00692897">
              <w:rPr>
                <w:sz w:val="24"/>
              </w:rPr>
              <w:t>.</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AF796D" w:rsidRDefault="00392BDF" w:rsidP="00AF796D">
            <w:pPr>
              <w:pStyle w:val="afa"/>
              <w:tabs>
                <w:tab w:val="left" w:pos="0"/>
                <w:tab w:val="left" w:pos="1418"/>
              </w:tabs>
              <w:ind w:firstLine="743"/>
              <w:rPr>
                <w:sz w:val="24"/>
              </w:rPr>
            </w:pPr>
            <w:r>
              <w:rPr>
                <w:sz w:val="24"/>
              </w:rPr>
              <w:t>2.13</w:t>
            </w:r>
            <w:r w:rsidR="00AF796D">
              <w:rPr>
                <w:sz w:val="24"/>
              </w:rPr>
              <w:t>.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7F31DB" w:rsidRDefault="00392BDF" w:rsidP="00392BDF">
            <w:pPr>
              <w:ind w:firstLine="743"/>
              <w:jc w:val="both"/>
            </w:pPr>
            <w:r>
              <w:t>2.14</w:t>
            </w:r>
            <w:r w:rsidR="00AF796D">
              <w:t xml:space="preserve">. </w:t>
            </w:r>
            <w:r w:rsidR="00AF796D" w:rsidRPr="009A3D1C">
              <w:t>сведения о планируемых к прив</w:t>
            </w:r>
            <w:r w:rsidR="003A4B67">
              <w:t>лечению субподрядных организациях</w:t>
            </w:r>
            <w:r w:rsidR="00AF796D" w:rsidRPr="009A3D1C">
              <w:t xml:space="preserve"> по форме приложения №</w:t>
            </w:r>
            <w:r w:rsidR="00AF796D" w:rsidRPr="009A3D1C">
              <w:rPr>
                <w:lang w:val="en-US"/>
              </w:rPr>
              <w:t> </w:t>
            </w:r>
            <w:r w:rsidR="00AF796D" w:rsidRPr="009A3D1C">
              <w:t xml:space="preserve">7 к настоящей документации, если таковые намериваются привлекаться, если нет – информационное письмо о </w:t>
            </w:r>
            <w:proofErr w:type="spellStart"/>
            <w:r w:rsidR="00AF796D" w:rsidRPr="009A3D1C">
              <w:t>непривлечении</w:t>
            </w:r>
            <w:proofErr w:type="spellEnd"/>
            <w:r w:rsidR="00AF796D" w:rsidRPr="009A3D1C">
              <w:t xml:space="preserve"> субподрядных организаций</w:t>
            </w:r>
            <w:r w:rsidR="007F31DB">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0812AF" w:rsidTr="00923ECF">
              <w:tc>
                <w:tcPr>
                  <w:tcW w:w="5274" w:type="dxa"/>
                </w:tcPr>
                <w:p w:rsidR="000812AF" w:rsidRPr="009D25D6" w:rsidRDefault="000812AF" w:rsidP="00923ECF">
                  <w:pPr>
                    <w:pStyle w:val="afa"/>
                    <w:ind w:firstLine="0"/>
                    <w:rPr>
                      <w:b/>
                      <w:sz w:val="24"/>
                    </w:rPr>
                  </w:pPr>
                  <w:r w:rsidRPr="009D25D6">
                    <w:rPr>
                      <w:b/>
                      <w:sz w:val="24"/>
                    </w:rPr>
                    <w:t>Критерий оценки</w:t>
                  </w:r>
                </w:p>
              </w:tc>
              <w:tc>
                <w:tcPr>
                  <w:tcW w:w="1263" w:type="dxa"/>
                  <w:vAlign w:val="center"/>
                </w:tcPr>
                <w:p w:rsidR="000812AF" w:rsidRPr="009D25D6" w:rsidRDefault="000812AF" w:rsidP="00923ECF">
                  <w:pPr>
                    <w:pStyle w:val="afa"/>
                    <w:ind w:firstLine="0"/>
                    <w:jc w:val="center"/>
                    <w:rPr>
                      <w:b/>
                      <w:sz w:val="24"/>
                    </w:rPr>
                  </w:pPr>
                  <w:r>
                    <w:rPr>
                      <w:b/>
                      <w:sz w:val="24"/>
                    </w:rPr>
                    <w:t xml:space="preserve">Значение </w:t>
                  </w:r>
                  <w:r w:rsidRPr="009D25D6">
                    <w:rPr>
                      <w:b/>
                      <w:sz w:val="24"/>
                    </w:rPr>
                    <w:t>Кз</w:t>
                  </w:r>
                </w:p>
              </w:tc>
            </w:tr>
            <w:tr w:rsidR="000812AF" w:rsidTr="00923ECF">
              <w:tc>
                <w:tcPr>
                  <w:tcW w:w="5274" w:type="dxa"/>
                </w:tcPr>
                <w:p w:rsidR="000812AF" w:rsidRPr="009D25D6" w:rsidRDefault="000812AF" w:rsidP="00923ECF">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0812AF" w:rsidRPr="009D25D6" w:rsidRDefault="000812AF" w:rsidP="00923ECF">
                  <w:pPr>
                    <w:pStyle w:val="afa"/>
                    <w:ind w:firstLine="0"/>
                    <w:jc w:val="center"/>
                    <w:rPr>
                      <w:sz w:val="24"/>
                    </w:rPr>
                  </w:pPr>
                  <w:r w:rsidRPr="00E56C73">
                    <w:rPr>
                      <w:sz w:val="24"/>
                    </w:rPr>
                    <w:t>Кз=</w:t>
                  </w:r>
                  <w:r>
                    <w:rPr>
                      <w:sz w:val="24"/>
                    </w:rPr>
                    <w:t>0,6</w:t>
                  </w:r>
                </w:p>
              </w:tc>
            </w:tr>
            <w:tr w:rsidR="000812AF" w:rsidTr="00923ECF">
              <w:tc>
                <w:tcPr>
                  <w:tcW w:w="5274" w:type="dxa"/>
                </w:tcPr>
                <w:p w:rsidR="000812AF" w:rsidRPr="009D25D6" w:rsidRDefault="000812AF" w:rsidP="00923ECF">
                  <w:pPr>
                    <w:pStyle w:val="afa"/>
                    <w:ind w:firstLine="0"/>
                    <w:rPr>
                      <w:sz w:val="24"/>
                    </w:rPr>
                  </w:pPr>
                  <w:r>
                    <w:rPr>
                      <w:sz w:val="24"/>
                    </w:rPr>
                    <w:t>Условия и порядок оплаты Р</w:t>
                  </w:r>
                  <w:r w:rsidRPr="009D25D6">
                    <w:rPr>
                      <w:sz w:val="24"/>
                    </w:rPr>
                    <w:t>абот</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2</w:t>
                  </w:r>
                </w:p>
              </w:tc>
            </w:tr>
            <w:tr w:rsidR="000812AF" w:rsidTr="00923ECF">
              <w:tc>
                <w:tcPr>
                  <w:tcW w:w="5274" w:type="dxa"/>
                </w:tcPr>
                <w:p w:rsidR="000812AF" w:rsidRPr="00E56C73" w:rsidRDefault="000812AF" w:rsidP="00923ECF">
                  <w:pPr>
                    <w:pStyle w:val="afa"/>
                    <w:ind w:firstLine="0"/>
                    <w:rPr>
                      <w:sz w:val="24"/>
                    </w:rPr>
                  </w:pPr>
                  <w:r w:rsidRPr="00E56C73">
                    <w:rPr>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1</w:t>
                  </w:r>
                </w:p>
              </w:tc>
            </w:tr>
            <w:tr w:rsidR="000812AF" w:rsidTr="00923ECF">
              <w:tc>
                <w:tcPr>
                  <w:tcW w:w="5274" w:type="dxa"/>
                </w:tcPr>
                <w:p w:rsidR="000812AF" w:rsidRPr="009D25D6" w:rsidRDefault="000812AF" w:rsidP="00923ECF">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0812AF" w:rsidRPr="009D25D6" w:rsidRDefault="000812AF" w:rsidP="00923ECF">
                  <w:pPr>
                    <w:pStyle w:val="afa"/>
                    <w:ind w:firstLine="0"/>
                    <w:jc w:val="center"/>
                    <w:rPr>
                      <w:sz w:val="24"/>
                    </w:rPr>
                  </w:pPr>
                  <w:r w:rsidRPr="00E56C73">
                    <w:rPr>
                      <w:sz w:val="24"/>
                    </w:rPr>
                    <w:t>Кз=</w:t>
                  </w:r>
                  <w:r w:rsidRPr="009D25D6">
                    <w:rPr>
                      <w:sz w:val="24"/>
                    </w:rPr>
                    <w:t>0,</w:t>
                  </w:r>
                  <w:r>
                    <w:rPr>
                      <w:sz w:val="24"/>
                    </w:rPr>
                    <w:t>1</w:t>
                  </w:r>
                </w:p>
              </w:tc>
            </w:tr>
            <w:tr w:rsidR="000812AF" w:rsidTr="00923ECF">
              <w:tc>
                <w:tcPr>
                  <w:tcW w:w="5274" w:type="dxa"/>
                </w:tcPr>
                <w:p w:rsidR="000812AF" w:rsidRPr="002E6A83" w:rsidRDefault="000812AF" w:rsidP="00923ECF">
                  <w:pPr>
                    <w:pStyle w:val="afa"/>
                    <w:ind w:firstLine="0"/>
                    <w:rPr>
                      <w:b/>
                      <w:sz w:val="24"/>
                    </w:rPr>
                  </w:pPr>
                  <w:r w:rsidRPr="002E6A83">
                    <w:rPr>
                      <w:b/>
                      <w:sz w:val="24"/>
                    </w:rPr>
                    <w:t>Общая сумма по всем критериям</w:t>
                  </w:r>
                </w:p>
              </w:tc>
              <w:tc>
                <w:tcPr>
                  <w:tcW w:w="1263" w:type="dxa"/>
                  <w:vAlign w:val="center"/>
                </w:tcPr>
                <w:p w:rsidR="000812AF" w:rsidRPr="002E6A83" w:rsidRDefault="000812AF" w:rsidP="00923ECF">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787B" w:rsidRPr="00E56C73" w:rsidRDefault="0036787B" w:rsidP="0036787B">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36787B" w:rsidP="0036787B">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22BA1"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B22BA1"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B22BA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B22BA1">
            <w:pPr>
              <w:pStyle w:val="19"/>
              <w:ind w:firstLine="0"/>
              <w:rPr>
                <w:sz w:val="24"/>
                <w:szCs w:val="24"/>
              </w:rPr>
            </w:pPr>
            <w:r w:rsidRPr="00B22BA1">
              <w:rPr>
                <w:sz w:val="24"/>
                <w:szCs w:val="24"/>
              </w:rPr>
              <w:t>Не предусмотрено</w:t>
            </w:r>
          </w:p>
        </w:tc>
      </w:tr>
    </w:tbl>
    <w:p w:rsidR="00AC02D2" w:rsidRDefault="00AC02D2" w:rsidP="00B00452">
      <w:pPr>
        <w:pStyle w:val="2"/>
        <w:spacing w:before="0" w:after="0"/>
        <w:jc w:val="right"/>
        <w:rPr>
          <w:rFonts w:cs="Times New Roman"/>
          <w:i w:val="0"/>
          <w:iCs w:val="0"/>
        </w:rPr>
      </w:pPr>
    </w:p>
    <w:p w:rsidR="00AC02D2" w:rsidRDefault="00AC02D2">
      <w:pPr>
        <w:suppressAutoHyphens w:val="0"/>
        <w:rPr>
          <w:b/>
          <w:bCs/>
          <w:sz w:val="28"/>
          <w:szCs w:val="28"/>
        </w:rPr>
      </w:pPr>
      <w:r>
        <w:rPr>
          <w:i/>
          <w:iCs/>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DB5683"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ОК</w:t>
      </w:r>
      <w:r w:rsidR="00754C45">
        <w:rPr>
          <w:rFonts w:cs="Times New Roman"/>
          <w:i w:val="0"/>
        </w:rPr>
        <w:t>-МСП</w:t>
      </w:r>
      <w:r w:rsidR="00EB2EEB">
        <w:rPr>
          <w:rFonts w:cs="Times New Roman"/>
          <w:i w:val="0"/>
        </w:rPr>
        <w:t>-</w:t>
      </w:r>
      <w:r w:rsidR="00420D18">
        <w:rPr>
          <w:rFonts w:cs="Times New Roman"/>
          <w:i w:val="0"/>
        </w:rPr>
        <w:t>НКПОКТ-16-0020</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B45572">
        <w:rPr>
          <w:szCs w:val="28"/>
          <w:u w:val="single"/>
        </w:rPr>
        <w:t>МСП-НКПОКТ-16-00</w:t>
      </w:r>
      <w:r w:rsidR="00420D18">
        <w:rPr>
          <w:szCs w:val="28"/>
          <w:u w:val="single"/>
        </w:rPr>
        <w:t>20</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420D18">
        <w:rPr>
          <w:rFonts w:eastAsia="MS Mincho"/>
          <w:bCs/>
          <w:szCs w:val="28"/>
        </w:rPr>
        <w:t xml:space="preserve">выполнение работ по </w:t>
      </w:r>
      <w:r w:rsidR="00420D18" w:rsidRPr="001C3165">
        <w:rPr>
          <w:szCs w:val="28"/>
        </w:rPr>
        <w:t>капитальн</w:t>
      </w:r>
      <w:r w:rsidR="00420D18">
        <w:rPr>
          <w:szCs w:val="28"/>
        </w:rPr>
        <w:t>ому ремонту административно</w:t>
      </w:r>
      <w:r w:rsidR="00573A17">
        <w:rPr>
          <w:szCs w:val="28"/>
        </w:rPr>
        <w:t>го</w:t>
      </w:r>
      <w:r w:rsidR="00420D18">
        <w:rPr>
          <w:szCs w:val="28"/>
        </w:rPr>
        <w:t xml:space="preserve">–бытового здания Витебского производственного участка </w:t>
      </w:r>
      <w:r w:rsidR="00420D18" w:rsidRPr="001C3165">
        <w:rPr>
          <w:szCs w:val="28"/>
        </w:rPr>
        <w:t>(</w:t>
      </w:r>
      <w:r w:rsidR="00420D18">
        <w:rPr>
          <w:szCs w:val="28"/>
        </w:rPr>
        <w:t>инв. № </w:t>
      </w:r>
      <w:r w:rsidR="00420D18" w:rsidRPr="001C3165">
        <w:rPr>
          <w:szCs w:val="28"/>
        </w:rPr>
        <w:t>001/00/000100</w:t>
      </w:r>
      <w:r w:rsidR="00420D18">
        <w:rPr>
          <w:szCs w:val="28"/>
        </w:rPr>
        <w:t>39</w:t>
      </w:r>
      <w:r w:rsidR="00420D18" w:rsidRPr="001C3165">
        <w:rPr>
          <w:szCs w:val="28"/>
        </w:rPr>
        <w:t xml:space="preserve">) </w:t>
      </w:r>
      <w:r w:rsidR="00420D18">
        <w:rPr>
          <w:szCs w:val="28"/>
        </w:rPr>
        <w:t>контейнерного терминала Санкт-Петербург–Т</w:t>
      </w:r>
      <w:r w:rsidR="00420D18" w:rsidRPr="0073312D">
        <w:rPr>
          <w:szCs w:val="28"/>
        </w:rPr>
        <w:t>оварн</w:t>
      </w:r>
      <w:r w:rsidR="00420D18">
        <w:rPr>
          <w:szCs w:val="28"/>
        </w:rPr>
        <w:t xml:space="preserve">ый–Витебский </w:t>
      </w:r>
      <w:r w:rsidR="00420D18" w:rsidRPr="001C3165">
        <w:rPr>
          <w:szCs w:val="28"/>
        </w:rPr>
        <w:t xml:space="preserve">филиала </w:t>
      </w:r>
      <w:r w:rsidR="00420D18">
        <w:rPr>
          <w:szCs w:val="28"/>
        </w:rPr>
        <w:t>П</w:t>
      </w:r>
      <w:r w:rsidR="00420D18" w:rsidRPr="001C3165">
        <w:rPr>
          <w:szCs w:val="28"/>
        </w:rPr>
        <w:t>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w:t>
      </w:r>
      <w:r w:rsidR="00DB5683">
        <w:rPr>
          <w:sz w:val="28"/>
          <w:szCs w:val="28"/>
          <w:lang w:eastAsia="ru-RU"/>
        </w:rPr>
        <w:t>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DB5683">
        <w:rPr>
          <w:bCs/>
          <w:iCs/>
          <w:sz w:val="28"/>
          <w:szCs w:val="28"/>
        </w:rPr>
        <w:t>правления: 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DB5683">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DB5683">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w:t>
      </w:r>
      <w:r w:rsidR="00DB5683">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DB5683">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B8769A">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00EB2EEB">
        <w:rPr>
          <w:sz w:val="28"/>
          <w:szCs w:val="28"/>
        </w:rPr>
        <w:t xml:space="preserve"> </w:t>
      </w:r>
      <w:r w:rsidR="00C64277">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212469">
        <w:rPr>
          <w:sz w:val="28"/>
          <w:szCs w:val="28"/>
        </w:rPr>
        <w:t>НКПОКТ-16-0020</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64277">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66" w:type="pct"/>
        <w:tblInd w:w="-176" w:type="dxa"/>
        <w:tblLayout w:type="fixed"/>
        <w:tblLook w:val="0000"/>
      </w:tblPr>
      <w:tblGrid>
        <w:gridCol w:w="567"/>
        <w:gridCol w:w="2835"/>
        <w:gridCol w:w="1276"/>
        <w:gridCol w:w="1702"/>
        <w:gridCol w:w="1485"/>
        <w:gridCol w:w="1641"/>
      </w:tblGrid>
      <w:tr w:rsidR="00340702" w:rsidRPr="00384CDC" w:rsidTr="00923ECF">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Наименование Р</w:t>
            </w:r>
            <w:r w:rsidRPr="00384CDC">
              <w:t>абот</w:t>
            </w:r>
          </w:p>
          <w:p w:rsidR="00340702" w:rsidRPr="00384CDC" w:rsidRDefault="00340702" w:rsidP="00923ECF">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340702" w:rsidRPr="00384CDC" w:rsidRDefault="00340702" w:rsidP="00923ECF">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340702" w:rsidRPr="00384CDC" w:rsidRDefault="00340702" w:rsidP="00923ECF">
            <w:pPr>
              <w:jc w:val="center"/>
            </w:pPr>
            <w:r>
              <w:t xml:space="preserve">Срок выполнения Работ (в </w:t>
            </w:r>
            <w:r w:rsidR="00212469">
              <w:t>мес</w:t>
            </w:r>
            <w:r>
              <w:t>.)</w:t>
            </w:r>
          </w:p>
          <w:p w:rsidR="00340702" w:rsidRPr="00384CDC" w:rsidRDefault="00340702" w:rsidP="00923ECF">
            <w:pPr>
              <w:jc w:val="center"/>
            </w:pPr>
          </w:p>
        </w:tc>
      </w:tr>
      <w:tr w:rsidR="00340702" w:rsidRPr="00384CDC" w:rsidTr="00923ECF">
        <w:trPr>
          <w:trHeight w:val="255"/>
        </w:trPr>
        <w:tc>
          <w:tcPr>
            <w:tcW w:w="299" w:type="pct"/>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center"/>
            </w:pPr>
            <w:r w:rsidRPr="00384CDC">
              <w:t>1</w:t>
            </w:r>
          </w:p>
        </w:tc>
        <w:tc>
          <w:tcPr>
            <w:tcW w:w="1491" w:type="pct"/>
            <w:tcBorders>
              <w:top w:val="nil"/>
              <w:left w:val="nil"/>
              <w:bottom w:val="single" w:sz="4" w:space="0" w:color="auto"/>
              <w:right w:val="single" w:sz="4" w:space="0" w:color="auto"/>
            </w:tcBorders>
            <w:noWrap/>
            <w:vAlign w:val="bottom"/>
          </w:tcPr>
          <w:p w:rsidR="00340702" w:rsidRPr="00384CDC" w:rsidRDefault="00340702" w:rsidP="00923ECF">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r>
              <w:t>3</w:t>
            </w: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340702" w:rsidRPr="00384CDC" w:rsidRDefault="00340702" w:rsidP="00923ECF">
            <w:pPr>
              <w:jc w:val="center"/>
            </w:pPr>
            <w:r>
              <w:t>6</w:t>
            </w:r>
          </w:p>
        </w:tc>
      </w:tr>
      <w:tr w:rsidR="00340702" w:rsidRPr="00384CDC" w:rsidTr="00923ECF">
        <w:trPr>
          <w:trHeight w:val="315"/>
        </w:trPr>
        <w:tc>
          <w:tcPr>
            <w:tcW w:w="299" w:type="pct"/>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1491" w:type="pct"/>
            <w:tcBorders>
              <w:top w:val="nil"/>
              <w:left w:val="nil"/>
              <w:bottom w:val="single" w:sz="4" w:space="0" w:color="auto"/>
              <w:right w:val="single" w:sz="4" w:space="0" w:color="auto"/>
            </w:tcBorders>
            <w:noWrap/>
            <w:vAlign w:val="bottom"/>
          </w:tcPr>
          <w:p w:rsidR="00340702" w:rsidRPr="00212469" w:rsidRDefault="00212469" w:rsidP="00923ECF">
            <w:pPr>
              <w:jc w:val="both"/>
              <w:rPr>
                <w:sz w:val="20"/>
                <w:szCs w:val="20"/>
              </w:rPr>
            </w:pPr>
            <w:r w:rsidRPr="00212469">
              <w:rPr>
                <w:rFonts w:eastAsia="MS Mincho"/>
                <w:bCs/>
                <w:sz w:val="20"/>
                <w:szCs w:val="20"/>
              </w:rPr>
              <w:t xml:space="preserve">Выполнение работ по </w:t>
            </w:r>
            <w:r w:rsidRPr="00212469">
              <w:rPr>
                <w:sz w:val="20"/>
                <w:szCs w:val="20"/>
              </w:rPr>
              <w:t xml:space="preserve">капитальному ремонту </w:t>
            </w:r>
            <w:proofErr w:type="gramStart"/>
            <w:r w:rsidRPr="00212469">
              <w:rPr>
                <w:sz w:val="20"/>
                <w:szCs w:val="20"/>
              </w:rPr>
              <w:t>административно</w:t>
            </w:r>
            <w:r w:rsidR="00573A17">
              <w:rPr>
                <w:sz w:val="20"/>
                <w:szCs w:val="20"/>
              </w:rPr>
              <w:t>го</w:t>
            </w:r>
            <w:r w:rsidRPr="00212469">
              <w:rPr>
                <w:sz w:val="20"/>
                <w:szCs w:val="20"/>
              </w:rPr>
              <w:t>–бытового</w:t>
            </w:r>
            <w:proofErr w:type="gramEnd"/>
            <w:r w:rsidRPr="00212469">
              <w:rPr>
                <w:sz w:val="20"/>
                <w:szCs w:val="20"/>
              </w:rPr>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tc>
        <w:tc>
          <w:tcPr>
            <w:tcW w:w="67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340702" w:rsidRPr="00384CDC" w:rsidRDefault="00340702" w:rsidP="00923ECF">
            <w:pPr>
              <w:jc w:val="center"/>
            </w:pPr>
          </w:p>
        </w:tc>
        <w:tc>
          <w:tcPr>
            <w:tcW w:w="863" w:type="pct"/>
            <w:tcBorders>
              <w:top w:val="nil"/>
              <w:left w:val="nil"/>
              <w:bottom w:val="single" w:sz="4" w:space="0" w:color="auto"/>
              <w:right w:val="single" w:sz="4" w:space="0" w:color="auto"/>
            </w:tcBorders>
            <w:noWrap/>
            <w:vAlign w:val="bottom"/>
          </w:tcPr>
          <w:p w:rsidR="00340702" w:rsidRPr="00384CDC" w:rsidRDefault="00340702" w:rsidP="00923ECF">
            <w:pPr>
              <w:jc w:val="center"/>
            </w:pPr>
          </w:p>
        </w:tc>
      </w:tr>
      <w:tr w:rsidR="00340702" w:rsidRPr="00384CDC" w:rsidTr="00923ECF">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340702" w:rsidRPr="00384CDC" w:rsidRDefault="00340702" w:rsidP="00923ECF">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340702" w:rsidRPr="00384CDC" w:rsidRDefault="00340702" w:rsidP="00923ECF">
            <w:pPr>
              <w:jc w:val="center"/>
            </w:pPr>
          </w:p>
        </w:tc>
        <w:tc>
          <w:tcPr>
            <w:tcW w:w="895" w:type="pct"/>
            <w:tcBorders>
              <w:top w:val="single" w:sz="4" w:space="0" w:color="auto"/>
              <w:left w:val="nil"/>
              <w:bottom w:val="single" w:sz="4" w:space="0" w:color="auto"/>
              <w:right w:val="single" w:sz="4" w:space="0" w:color="auto"/>
            </w:tcBorders>
          </w:tcPr>
          <w:p w:rsidR="00340702" w:rsidRPr="00384CDC" w:rsidRDefault="00340702" w:rsidP="00923ECF">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340702" w:rsidRPr="00384CDC" w:rsidRDefault="00340702" w:rsidP="00923ECF">
            <w:pPr>
              <w:jc w:val="center"/>
            </w:pPr>
            <w:r w:rsidRPr="00384CDC">
              <w:t>-</w:t>
            </w:r>
          </w:p>
        </w:tc>
        <w:tc>
          <w:tcPr>
            <w:tcW w:w="863" w:type="pct"/>
            <w:tcBorders>
              <w:top w:val="nil"/>
              <w:left w:val="nil"/>
              <w:bottom w:val="single" w:sz="4" w:space="0" w:color="auto"/>
              <w:right w:val="single" w:sz="4" w:space="0" w:color="auto"/>
            </w:tcBorders>
            <w:noWrap/>
            <w:vAlign w:val="center"/>
          </w:tcPr>
          <w:p w:rsidR="00340702" w:rsidRPr="00384CDC" w:rsidRDefault="00340702" w:rsidP="00923ECF">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340702" w:rsidRPr="00A456BF">
        <w:rPr>
          <w:szCs w:val="28"/>
        </w:rPr>
        <w:t xml:space="preserve">учитывает </w:t>
      </w:r>
      <w:r w:rsidR="00340702">
        <w:t>все расходы</w:t>
      </w:r>
      <w:r w:rsidR="00340702" w:rsidRPr="00304EFC">
        <w:t xml:space="preserve"> И</w:t>
      </w:r>
      <w:r w:rsidR="00340702">
        <w:t>сполнителя в том числе стоимость</w:t>
      </w:r>
      <w:r w:rsidR="00340702" w:rsidRPr="00304EFC">
        <w:t xml:space="preserve"> материалов, изделий, конструкций и оборудования, затрат</w:t>
      </w:r>
      <w:r w:rsidR="00340702">
        <w:t>ы связанные</w:t>
      </w:r>
      <w:r w:rsidR="00340702" w:rsidRPr="00304EFC">
        <w:t xml:space="preserve"> с доставкой на объект, хранением, погрузочно-разгрузочными работами, выполнением всех установленных т</w:t>
      </w:r>
      <w:r w:rsidR="00340702">
        <w:t>аможенных процедур, а также все</w:t>
      </w:r>
      <w:r w:rsidR="00340702" w:rsidRPr="00304EFC">
        <w:t xml:space="preserve"> затрат</w:t>
      </w:r>
      <w:r w:rsidR="00340702">
        <w:t>ы и расходы, связанные</w:t>
      </w:r>
      <w:r w:rsidR="00340702"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340702">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A7B1F" w:rsidRPr="00667710" w:rsidRDefault="006A6E7D" w:rsidP="00CA7B1F">
      <w:pPr>
        <w:pStyle w:val="afd"/>
        <w:jc w:val="both"/>
        <w:rPr>
          <w:szCs w:val="28"/>
        </w:rPr>
      </w:pPr>
      <w:r w:rsidRPr="00205668">
        <w:rPr>
          <w:szCs w:val="28"/>
        </w:rPr>
        <w:t> </w:t>
      </w:r>
      <w:r w:rsidR="00CA7B1F" w:rsidRPr="00667710">
        <w:rPr>
          <w:szCs w:val="28"/>
        </w:rPr>
        <w:t>Следующие приложения являются неотъемлемой частью настоящего финансово-коммерческого предложения:</w:t>
      </w:r>
    </w:p>
    <w:p w:rsidR="00CA7B1F" w:rsidRPr="00667710" w:rsidRDefault="00CA7B1F" w:rsidP="00CA7B1F">
      <w:pPr>
        <w:pStyle w:val="afd"/>
        <w:jc w:val="both"/>
        <w:rPr>
          <w:szCs w:val="28"/>
        </w:rPr>
      </w:pPr>
      <w:r w:rsidRPr="00667710">
        <w:rPr>
          <w:szCs w:val="28"/>
        </w:rPr>
        <w:t xml:space="preserve">1) приложение № 1 – Расчет стоимости (сметный расчет) _________ </w:t>
      </w:r>
      <w:r>
        <w:rPr>
          <w:szCs w:val="28"/>
        </w:rPr>
        <w:t xml:space="preserve">(работ, услуг, товаров и т.д.) </w:t>
      </w:r>
      <w:r w:rsidRPr="00667710">
        <w:rPr>
          <w:szCs w:val="28"/>
        </w:rPr>
        <w:t>на ___ листах.</w:t>
      </w:r>
    </w:p>
    <w:p w:rsidR="00CA7B1F" w:rsidRPr="00667710" w:rsidRDefault="00CA7B1F" w:rsidP="00CA7B1F">
      <w:pPr>
        <w:pStyle w:val="afd"/>
        <w:jc w:val="both"/>
        <w:rPr>
          <w:szCs w:val="28"/>
        </w:rPr>
      </w:pPr>
      <w:r w:rsidRPr="00667710">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Default="00CA7B1F" w:rsidP="00CA7B1F">
      <w:pPr>
        <w:pStyle w:val="afd"/>
        <w:jc w:val="both"/>
        <w:rPr>
          <w:szCs w:val="28"/>
        </w:rPr>
      </w:pPr>
      <w:r w:rsidRPr="00667710">
        <w:rPr>
          <w:szCs w:val="28"/>
        </w:rPr>
        <w:t>3) Сведения о планируемых к привлечению субподрядных организациях (составляется по форме приложения № 7 к документации о закупке)</w:t>
      </w:r>
      <w:r>
        <w:rPr>
          <w:szCs w:val="28"/>
        </w:rPr>
        <w:t>.</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w:t>
      </w:r>
      <w:r w:rsidR="00B8769A">
        <w:rPr>
          <w:sz w:val="28"/>
          <w:szCs w:val="28"/>
          <w:lang w:eastAsia="ru-RU"/>
        </w:rPr>
        <w:t>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A66976">
        <w:rPr>
          <w:b/>
          <w:bCs/>
          <w:sz w:val="28"/>
          <w:szCs w:val="28"/>
        </w:rPr>
        <w:t>ОК-МСП-НКПОКТ-16-0020</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Default="00DE2CB9" w:rsidP="00DE2CB9">
      <w:pPr>
        <w:rPr>
          <w:sz w:val="28"/>
          <w:szCs w:val="28"/>
          <w:lang w:eastAsia="ru-RU"/>
        </w:rPr>
      </w:pPr>
      <w:r w:rsidRPr="00C20080">
        <w:rPr>
          <w:sz w:val="28"/>
          <w:szCs w:val="28"/>
          <w:lang w:eastAsia="ru-RU"/>
        </w:rPr>
        <w:t>____________________________________</w:t>
      </w:r>
      <w:r w:rsidR="00B8769A">
        <w:rPr>
          <w:sz w:val="28"/>
          <w:szCs w:val="28"/>
          <w:lang w:eastAsia="ru-RU"/>
        </w:rPr>
        <w:t>______________________________</w:t>
      </w:r>
    </w:p>
    <w:p w:rsidR="00B8769A" w:rsidRPr="00C20080" w:rsidRDefault="00B8769A" w:rsidP="00DE2CB9">
      <w:pPr>
        <w:rPr>
          <w:sz w:val="28"/>
          <w:szCs w:val="28"/>
          <w:lang w:eastAsia="ru-RU"/>
        </w:rPr>
      </w:pP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bookmarkStart w:id="2" w:name="_GoBack"/>
      <w:bookmarkEnd w:id="2"/>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DB5683" w:rsidRPr="00FB5D32" w:rsidRDefault="00DB5683" w:rsidP="00DB5683">
      <w:pPr>
        <w:pStyle w:val="afa"/>
        <w:ind w:firstLine="0"/>
        <w:jc w:val="center"/>
        <w:rPr>
          <w:b/>
          <w:sz w:val="28"/>
          <w:szCs w:val="28"/>
        </w:rPr>
      </w:pPr>
      <w:r w:rsidRPr="00FB5D32">
        <w:rPr>
          <w:b/>
          <w:sz w:val="28"/>
          <w:szCs w:val="28"/>
        </w:rPr>
        <w:t>ПРОЕКТ ДОГОВОРА</w:t>
      </w:r>
    </w:p>
    <w:p w:rsidR="00DB5683" w:rsidRPr="00B97F1E" w:rsidRDefault="00DB5683" w:rsidP="00DB5683">
      <w:pPr>
        <w:ind w:firstLine="851"/>
        <w:jc w:val="center"/>
        <w:rPr>
          <w:b/>
          <w:bCs/>
        </w:rPr>
      </w:pPr>
      <w:r>
        <w:rPr>
          <w:b/>
          <w:bCs/>
        </w:rPr>
        <w:t xml:space="preserve">Договор </w:t>
      </w:r>
      <w:r w:rsidRPr="00B97F1E">
        <w:rPr>
          <w:b/>
          <w:bCs/>
        </w:rPr>
        <w:t>№_____/_____/_____/___</w:t>
      </w:r>
    </w:p>
    <w:p w:rsidR="00DB5683" w:rsidRDefault="00DB5683" w:rsidP="00DB5683">
      <w:pPr>
        <w:ind w:firstLine="851"/>
        <w:jc w:val="center"/>
        <w:rPr>
          <w:b/>
          <w:bCs/>
        </w:rPr>
      </w:pPr>
      <w:r w:rsidRPr="00B97F1E">
        <w:rPr>
          <w:b/>
          <w:bCs/>
        </w:rPr>
        <w:t>на выполнение работ</w:t>
      </w:r>
    </w:p>
    <w:p w:rsidR="00DB5683" w:rsidRDefault="00DB5683" w:rsidP="00DB5683">
      <w:pPr>
        <w:ind w:firstLine="709"/>
        <w:jc w:val="both"/>
        <w:rPr>
          <w:b/>
          <w:bCs/>
        </w:rPr>
      </w:pPr>
    </w:p>
    <w:p w:rsidR="00AA2DDC" w:rsidRDefault="00AA2DDC" w:rsidP="00AA2DDC">
      <w:pPr>
        <w:jc w:val="both"/>
        <w:rPr>
          <w:b/>
        </w:rPr>
      </w:pPr>
      <w:r w:rsidRPr="00B97F1E">
        <w:rPr>
          <w:b/>
        </w:rPr>
        <w:t xml:space="preserve">Санкт-Петербург                                                    </w:t>
      </w:r>
      <w:r>
        <w:rPr>
          <w:b/>
        </w:rPr>
        <w:t xml:space="preserve">                               «__»_______ 2016</w:t>
      </w:r>
      <w:r w:rsidRPr="00B97F1E">
        <w:rPr>
          <w:b/>
        </w:rPr>
        <w:t xml:space="preserve"> г.</w:t>
      </w:r>
    </w:p>
    <w:p w:rsidR="00AA2DDC" w:rsidRPr="00B97F1E" w:rsidRDefault="00AA2DDC" w:rsidP="00AA2DDC">
      <w:pPr>
        <w:ind w:firstLine="709"/>
        <w:jc w:val="both"/>
        <w:rPr>
          <w:b/>
        </w:rPr>
      </w:pPr>
    </w:p>
    <w:p w:rsidR="00AA2DDC" w:rsidRPr="005820EB" w:rsidRDefault="00AA2DDC" w:rsidP="00AA2DDC">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AA2DDC" w:rsidRDefault="00AA2DDC" w:rsidP="00AA2DDC">
      <w:pPr>
        <w:jc w:val="both"/>
        <w:rPr>
          <w:i/>
          <w:vertAlign w:val="superscript"/>
        </w:rPr>
      </w:pPr>
      <w:proofErr w:type="gramStart"/>
      <w:r w:rsidRPr="005820EB">
        <w:t>действующего</w:t>
      </w:r>
      <w:proofErr w:type="gramEnd"/>
      <w:r w:rsidRPr="005820EB">
        <w:t xml:space="preserve"> на основании______________________________________</w:t>
      </w:r>
      <w:r>
        <w:t>_____________</w:t>
      </w:r>
      <w:r w:rsidRPr="005820EB">
        <w:rPr>
          <w:i/>
          <w:vertAlign w:val="superscript"/>
        </w:rPr>
        <w:t xml:space="preserve">  </w:t>
      </w:r>
    </w:p>
    <w:p w:rsidR="00AA2DDC" w:rsidRDefault="00AA2DDC" w:rsidP="00AA2DDC">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AA2DDC" w:rsidRPr="00B97F1E" w:rsidRDefault="00AA2DDC" w:rsidP="00AA2DDC">
      <w:pPr>
        <w:ind w:firstLine="709"/>
        <w:jc w:val="both"/>
      </w:pPr>
    </w:p>
    <w:p w:rsidR="00AA2DDC" w:rsidRPr="00B97F1E" w:rsidRDefault="00AA2DDC" w:rsidP="00AA2DDC">
      <w:pPr>
        <w:pStyle w:val="aff8"/>
        <w:numPr>
          <w:ilvl w:val="0"/>
          <w:numId w:val="34"/>
        </w:numPr>
        <w:spacing w:after="120"/>
        <w:jc w:val="center"/>
        <w:rPr>
          <w:b/>
        </w:rPr>
      </w:pPr>
      <w:r w:rsidRPr="00B97F1E">
        <w:rPr>
          <w:b/>
        </w:rPr>
        <w:t>Предмет Договора</w:t>
      </w:r>
    </w:p>
    <w:p w:rsidR="00AA2DDC" w:rsidRPr="00D12E79" w:rsidRDefault="00AA2DDC" w:rsidP="00AA2DDC">
      <w:pPr>
        <w:pStyle w:val="19"/>
        <w:spacing w:after="120"/>
        <w:rPr>
          <w:sz w:val="24"/>
          <w:szCs w:val="24"/>
        </w:rPr>
      </w:pPr>
      <w:r w:rsidRPr="00D12E79">
        <w:rPr>
          <w:sz w:val="24"/>
          <w:szCs w:val="24"/>
        </w:rPr>
        <w:t xml:space="preserve">1.1. Заказчик поручает и обязуется оплатить, а Исполнитель принимает на себя обязательства по выполнению работ по </w:t>
      </w:r>
      <w:r>
        <w:rPr>
          <w:sz w:val="24"/>
          <w:szCs w:val="24"/>
        </w:rPr>
        <w:t xml:space="preserve">капитальному ремонту </w:t>
      </w:r>
      <w:proofErr w:type="gramStart"/>
      <w:r w:rsidRPr="007B0403">
        <w:rPr>
          <w:sz w:val="24"/>
          <w:szCs w:val="24"/>
        </w:rPr>
        <w:t>административно</w:t>
      </w:r>
      <w:r w:rsidR="00573A17">
        <w:rPr>
          <w:sz w:val="24"/>
          <w:szCs w:val="24"/>
        </w:rPr>
        <w:t>го</w:t>
      </w:r>
      <w:r w:rsidRPr="007B0403">
        <w:rPr>
          <w:sz w:val="24"/>
          <w:szCs w:val="24"/>
        </w:rPr>
        <w:t>–бытового</w:t>
      </w:r>
      <w:proofErr w:type="gramEnd"/>
      <w:r w:rsidRPr="007B0403">
        <w:rPr>
          <w:sz w:val="24"/>
          <w:szCs w:val="24"/>
        </w:rPr>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 </w:t>
      </w:r>
      <w:r w:rsidRPr="00936D60">
        <w:rPr>
          <w:sz w:val="24"/>
          <w:szCs w:val="24"/>
          <w:shd w:val="clear" w:color="auto" w:fill="FFFFFF" w:themeFill="background1"/>
        </w:rPr>
        <w:t>(далее</w:t>
      </w:r>
      <w:r w:rsidRPr="00936D60">
        <w:rPr>
          <w:color w:val="000000"/>
          <w:sz w:val="24"/>
          <w:szCs w:val="24"/>
          <w:shd w:val="clear" w:color="auto" w:fill="FFFFFF" w:themeFill="background1"/>
        </w:rPr>
        <w:t xml:space="preserve"> –</w:t>
      </w:r>
      <w:r w:rsidRPr="00D12E79">
        <w:rPr>
          <w:sz w:val="24"/>
          <w:szCs w:val="24"/>
        </w:rPr>
        <w:t xml:space="preserve"> «Работы»).</w:t>
      </w:r>
    </w:p>
    <w:p w:rsidR="00AA2DDC" w:rsidRPr="00B97F1E" w:rsidRDefault="00AA2DDC" w:rsidP="00AA2DDC">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AA2DDC" w:rsidRPr="00B97F1E" w:rsidRDefault="00AA2DDC" w:rsidP="00AA2DDC">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AA2DDC" w:rsidRPr="00B97F1E" w:rsidRDefault="00AA2DDC" w:rsidP="00AA2DDC">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AA2DDC" w:rsidRPr="00B97F1E" w:rsidRDefault="00AA2DDC" w:rsidP="00AA2DDC">
      <w:pPr>
        <w:pStyle w:val="afd"/>
        <w:spacing w:after="120"/>
        <w:ind w:firstLine="709"/>
        <w:jc w:val="both"/>
        <w:rPr>
          <w:sz w:val="24"/>
          <w:szCs w:val="24"/>
        </w:rPr>
      </w:pPr>
      <w:r w:rsidRPr="00C64277">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AA2DDC" w:rsidRPr="00B97F1E" w:rsidRDefault="00AA2DDC" w:rsidP="00AA2DDC">
      <w:pPr>
        <w:pStyle w:val="aff8"/>
        <w:widowControl w:val="0"/>
        <w:numPr>
          <w:ilvl w:val="1"/>
          <w:numId w:val="33"/>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AA2DDC" w:rsidRPr="00465BB2" w:rsidRDefault="00AA2DDC" w:rsidP="00AA2DDC">
      <w:pPr>
        <w:widowControl w:val="0"/>
        <w:shd w:val="clear" w:color="auto" w:fill="FFFFFF"/>
        <w:tabs>
          <w:tab w:val="left" w:pos="142"/>
        </w:tabs>
        <w:autoSpaceDE w:val="0"/>
        <w:autoSpaceDN w:val="0"/>
        <w:adjustRightInd w:val="0"/>
        <w:spacing w:after="120"/>
        <w:ind w:firstLine="709"/>
        <w:jc w:val="both"/>
      </w:pPr>
      <w:r w:rsidRPr="00B97F1E">
        <w:t xml:space="preserve">- завершенный капитальный </w:t>
      </w:r>
      <w:r>
        <w:t xml:space="preserve">ремонт </w:t>
      </w:r>
      <w:proofErr w:type="gramStart"/>
      <w:r w:rsidRPr="00465BB2">
        <w:t>административно</w:t>
      </w:r>
      <w:r w:rsidR="00573A17">
        <w:t>го</w:t>
      </w:r>
      <w:r w:rsidRPr="00465BB2">
        <w:t>–бытового</w:t>
      </w:r>
      <w:proofErr w:type="gramEnd"/>
      <w:r w:rsidRPr="00465BB2">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p w:rsidR="00AA2DDC" w:rsidRPr="0079349C" w:rsidRDefault="00AA2DDC" w:rsidP="00AA2DDC">
      <w:pPr>
        <w:widowControl w:val="0"/>
        <w:shd w:val="clear" w:color="auto" w:fill="FFFFFF"/>
        <w:tabs>
          <w:tab w:val="left" w:pos="142"/>
        </w:tabs>
        <w:autoSpaceDE w:val="0"/>
        <w:autoSpaceDN w:val="0"/>
        <w:adjustRightInd w:val="0"/>
        <w:spacing w:after="120"/>
        <w:ind w:firstLine="709"/>
        <w:jc w:val="both"/>
        <w:rPr>
          <w:b/>
        </w:rPr>
      </w:pPr>
      <w:r>
        <w:rPr>
          <w:rFonts w:eastAsia="MS Mincho"/>
          <w:bCs/>
        </w:rPr>
        <w:t xml:space="preserve">1.5. </w:t>
      </w:r>
      <w:r w:rsidRPr="005E0024">
        <w:t>Место выполнения Работ:</w:t>
      </w:r>
    </w:p>
    <w:p w:rsidR="00AA2DDC" w:rsidRDefault="00AA2DDC" w:rsidP="00AA2DDC">
      <w:pPr>
        <w:spacing w:after="120"/>
        <w:jc w:val="both"/>
      </w:pPr>
      <w:r w:rsidRPr="0079349C">
        <w:rPr>
          <w:b/>
        </w:rPr>
        <w:t>-</w:t>
      </w:r>
      <w:r w:rsidRPr="0079349C">
        <w:t xml:space="preserve">192007, Российская Федерация, </w:t>
      </w:r>
      <w:proofErr w:type="gramStart"/>
      <w:r w:rsidRPr="0079349C">
        <w:t>г</w:t>
      </w:r>
      <w:proofErr w:type="gramEnd"/>
      <w:r w:rsidRPr="0079349C">
        <w:t>. Санкт-Петербург, Лиговский пр., д. 240, литер</w:t>
      </w:r>
      <w:r>
        <w:t xml:space="preserve"> «</w:t>
      </w:r>
      <w:r w:rsidRPr="0079349C">
        <w:t>А</w:t>
      </w:r>
      <w:r>
        <w:t>»</w:t>
      </w:r>
      <w:r w:rsidRPr="0079349C">
        <w:t>.</w:t>
      </w:r>
    </w:p>
    <w:p w:rsidR="00AA2DDC" w:rsidRPr="00B97F1E" w:rsidRDefault="00AA2DDC" w:rsidP="00AA2DDC">
      <w:pPr>
        <w:widowControl w:val="0"/>
        <w:shd w:val="clear" w:color="auto" w:fill="FFFFFF"/>
        <w:tabs>
          <w:tab w:val="left" w:pos="142"/>
        </w:tabs>
        <w:autoSpaceDE w:val="0"/>
        <w:autoSpaceDN w:val="0"/>
        <w:adjustRightInd w:val="0"/>
        <w:ind w:firstLine="709"/>
        <w:jc w:val="both"/>
      </w:pPr>
    </w:p>
    <w:p w:rsidR="00AA2DDC" w:rsidRPr="00B97F1E" w:rsidRDefault="00AA2DDC" w:rsidP="00AA2DDC">
      <w:pPr>
        <w:pStyle w:val="aff8"/>
        <w:numPr>
          <w:ilvl w:val="0"/>
          <w:numId w:val="33"/>
        </w:numPr>
        <w:spacing w:after="120"/>
        <w:jc w:val="center"/>
        <w:rPr>
          <w:b/>
        </w:rPr>
      </w:pPr>
      <w:r w:rsidRPr="00B97F1E">
        <w:rPr>
          <w:b/>
        </w:rPr>
        <w:t>Цена Работ и порядок оплаты</w:t>
      </w:r>
    </w:p>
    <w:p w:rsidR="00AA2DDC" w:rsidRPr="00B97F1E" w:rsidRDefault="00AA2DDC" w:rsidP="00AA2DDC">
      <w:pPr>
        <w:spacing w:after="120"/>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w:t>
      </w:r>
      <w:r w:rsidRPr="00B97F1E">
        <w:t xml:space="preserve"> Исп</w:t>
      </w:r>
      <w:r>
        <w:t>олнителю</w:t>
      </w:r>
      <w:proofErr w:type="gramStart"/>
      <w:r>
        <w:t xml:space="preserve"> ____ (___________)</w:t>
      </w:r>
      <w:r w:rsidRPr="00B97F1E">
        <w:t xml:space="preserve"> </w:t>
      </w:r>
      <w:proofErr w:type="gramEnd"/>
      <w:r w:rsidRPr="00B97F1E">
        <w:t xml:space="preserve">рублей, в том числе НДС – </w:t>
      </w:r>
      <w:r>
        <w:t>__</w:t>
      </w:r>
      <w:r w:rsidRPr="00B97F1E">
        <w:t>%  ____  (____________) рублей.</w:t>
      </w:r>
      <w:r w:rsidRPr="00B97F1E">
        <w:tab/>
        <w:t xml:space="preserve">     </w:t>
      </w:r>
    </w:p>
    <w:p w:rsidR="00AA2DDC" w:rsidRDefault="00AA2DDC" w:rsidP="00AA2DDC">
      <w:pPr>
        <w:spacing w:after="120"/>
        <w:ind w:firstLine="709"/>
        <w:jc w:val="both"/>
      </w:pPr>
      <w:proofErr w:type="gramStart"/>
      <w:r w:rsidRPr="00B97F1E">
        <w:t xml:space="preserve">Максимальная цена по настоящему Договору не может </w:t>
      </w:r>
      <w:r>
        <w:t xml:space="preserve">превышать ______(____) рублей, </w:t>
      </w:r>
      <w:r w:rsidRPr="00B97F1E">
        <w:t>в том числе Н</w:t>
      </w:r>
      <w:r>
        <w:t xml:space="preserve">ДС – __%  ____  (____________) рублей </w:t>
      </w:r>
      <w:r w:rsidRPr="00451556">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Pr="00451556">
        <w:t xml:space="preserve"> других обязательных платежей</w:t>
      </w:r>
      <w:r>
        <w:t>.</w:t>
      </w:r>
      <w:r w:rsidRPr="00B97F1E">
        <w:tab/>
      </w:r>
    </w:p>
    <w:p w:rsidR="00AA2DDC" w:rsidRPr="00B97F1E" w:rsidRDefault="00AA2DDC" w:rsidP="00AA2DDC">
      <w:pPr>
        <w:spacing w:after="120"/>
        <w:ind w:firstLine="709"/>
        <w:jc w:val="both"/>
      </w:pPr>
      <w:r>
        <w:rPr>
          <w:iCs/>
        </w:rPr>
        <w:t>Локальный сметный расчет</w:t>
      </w:r>
      <w:r w:rsidRPr="00B97F1E">
        <w:t xml:space="preserve"> на выполнение Работ (приложение № 4) </w:t>
      </w:r>
      <w:r>
        <w:t>является неотъемлемой частью</w:t>
      </w:r>
      <w:r w:rsidRPr="00B97F1E">
        <w:t xml:space="preserve"> настоящего Договора.</w:t>
      </w:r>
    </w:p>
    <w:p w:rsidR="00AA2DDC" w:rsidRPr="00B97F1E" w:rsidRDefault="00AA2DDC" w:rsidP="00AA2DDC">
      <w:pPr>
        <w:spacing w:after="120"/>
        <w:ind w:firstLine="709"/>
        <w:jc w:val="both"/>
      </w:pPr>
      <w:r>
        <w:t>Дефектный акт на</w:t>
      </w:r>
      <w:r w:rsidRPr="00B97F1E">
        <w:t xml:space="preserve"> </w:t>
      </w:r>
      <w:r>
        <w:t>капитальный</w:t>
      </w:r>
      <w:r w:rsidRPr="00B97F1E">
        <w:t xml:space="preserve"> ремонт (приложение № 9) </w:t>
      </w:r>
      <w:r>
        <w:t>являе</w:t>
      </w:r>
      <w:r w:rsidRPr="00B97F1E">
        <w:t xml:space="preserve">тся </w:t>
      </w:r>
      <w:r>
        <w:t>неотъемлемой частью</w:t>
      </w:r>
      <w:r w:rsidRPr="00B97F1E">
        <w:t xml:space="preserve"> настоящего Договора.</w:t>
      </w:r>
    </w:p>
    <w:p w:rsidR="00AA2DDC" w:rsidRDefault="00AA2DDC" w:rsidP="00AA2DDC">
      <w:pPr>
        <w:spacing w:after="120"/>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w:t>
      </w:r>
      <w:proofErr w:type="gramStart"/>
      <w:r w:rsidRPr="00B97F1E">
        <w:t xml:space="preserve"> _____ (________) </w:t>
      </w:r>
      <w:proofErr w:type="gramEnd"/>
      <w:r>
        <w:t>календарных</w:t>
      </w:r>
      <w:r w:rsidRPr="00B97F1E">
        <w:t xml:space="preserve"> дней с даты получения Заказчиком счета, счета-фактуры на каждый объект.</w:t>
      </w:r>
      <w:r w:rsidRPr="00C034DB">
        <w:t xml:space="preserve"> </w:t>
      </w:r>
      <w:r w:rsidRPr="00B97F1E">
        <w:t>Авансирование не предусмотрено</w:t>
      </w:r>
      <w:r>
        <w:t>.</w:t>
      </w:r>
    </w:p>
    <w:p w:rsidR="00AA2DDC" w:rsidRPr="0017258E" w:rsidRDefault="00AA2DDC" w:rsidP="00AA2DDC">
      <w:pPr>
        <w:spacing w:after="120"/>
        <w:ind w:firstLine="709"/>
        <w:jc w:val="both"/>
      </w:pPr>
    </w:p>
    <w:p w:rsidR="00AA2DDC" w:rsidRPr="00B97F1E" w:rsidRDefault="00AA2DDC" w:rsidP="00AA2DDC">
      <w:pPr>
        <w:pStyle w:val="afd"/>
        <w:numPr>
          <w:ilvl w:val="0"/>
          <w:numId w:val="33"/>
        </w:numPr>
        <w:spacing w:after="120"/>
        <w:jc w:val="center"/>
        <w:rPr>
          <w:b/>
          <w:sz w:val="24"/>
          <w:szCs w:val="24"/>
        </w:rPr>
      </w:pPr>
      <w:r w:rsidRPr="00B97F1E">
        <w:rPr>
          <w:b/>
          <w:sz w:val="24"/>
          <w:szCs w:val="24"/>
        </w:rPr>
        <w:t>Порядок сдачи и приемки Работ</w:t>
      </w:r>
    </w:p>
    <w:p w:rsidR="00AA2DDC" w:rsidRPr="00465BB2" w:rsidRDefault="00AA2DDC" w:rsidP="00AA2DDC">
      <w:pPr>
        <w:spacing w:after="120"/>
        <w:ind w:firstLine="709"/>
        <w:jc w:val="both"/>
      </w:pPr>
      <w:r w:rsidRPr="00465BB2">
        <w:t>3.1. По завершении выполнения этапа Работ</w:t>
      </w:r>
      <w:r w:rsidRPr="00465BB2">
        <w:rPr>
          <w:i/>
          <w:iCs/>
        </w:rPr>
        <w:t xml:space="preserve"> </w:t>
      </w:r>
      <w:r w:rsidRPr="00465BB2">
        <w:t>Исполнитель, в течение 5-ти (пяти) календарных дней, представляет Заказчику КС-2, КС-3, ОС-3 и счет-фактуру, общий журнал № КС-6.</w:t>
      </w:r>
    </w:p>
    <w:p w:rsidR="00AA2DDC" w:rsidRPr="00465BB2" w:rsidRDefault="00AA2DDC" w:rsidP="00AA2DDC">
      <w:pPr>
        <w:pStyle w:val="23"/>
        <w:spacing w:line="240" w:lineRule="auto"/>
        <w:ind w:left="0" w:firstLine="709"/>
        <w:jc w:val="both"/>
      </w:pPr>
      <w:r w:rsidRPr="00465BB2">
        <w:t xml:space="preserve">3.2. Заказчик в течение 3(трех) календарных дней </w:t>
      </w:r>
      <w:proofErr w:type="gramStart"/>
      <w:r w:rsidRPr="00465BB2">
        <w:t>с даты получения</w:t>
      </w:r>
      <w:proofErr w:type="gramEnd"/>
      <w:r w:rsidRPr="00465BB2">
        <w:t xml:space="preserve"> КС-2, КС-3, ОС-3</w:t>
      </w:r>
      <w:r w:rsidRPr="00465BB2">
        <w:rPr>
          <w:iCs/>
        </w:rPr>
        <w:t xml:space="preserve"> </w:t>
      </w:r>
      <w:r w:rsidRPr="00465BB2">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A2DDC" w:rsidRDefault="00AA2DDC" w:rsidP="00AA2DDC">
      <w:pPr>
        <w:spacing w:after="120"/>
        <w:ind w:firstLine="709"/>
        <w:jc w:val="both"/>
      </w:pPr>
      <w:proofErr w:type="gramStart"/>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w:t>
      </w:r>
      <w:proofErr w:type="gramEnd"/>
    </w:p>
    <w:p w:rsidR="00AA2DDC" w:rsidRPr="00B97F1E" w:rsidRDefault="00AA2DDC" w:rsidP="00AA2DDC">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A2DDC" w:rsidRPr="00B97F1E" w:rsidRDefault="00AA2DDC" w:rsidP="00AA2DDC">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A2DDC" w:rsidRPr="00B97F1E" w:rsidRDefault="00AA2DDC" w:rsidP="00AA2DDC">
      <w:pPr>
        <w:pStyle w:val="19"/>
        <w:spacing w:after="120"/>
        <w:rPr>
          <w:sz w:val="24"/>
          <w:szCs w:val="24"/>
        </w:rPr>
      </w:pPr>
    </w:p>
    <w:p w:rsidR="00AA2DDC" w:rsidRPr="00B97F1E" w:rsidRDefault="00AA2DDC" w:rsidP="00AA2DDC">
      <w:pPr>
        <w:pStyle w:val="afd"/>
        <w:numPr>
          <w:ilvl w:val="0"/>
          <w:numId w:val="33"/>
        </w:numPr>
        <w:spacing w:after="120"/>
        <w:jc w:val="center"/>
        <w:rPr>
          <w:b/>
          <w:sz w:val="24"/>
          <w:szCs w:val="24"/>
        </w:rPr>
      </w:pPr>
      <w:r w:rsidRPr="00B97F1E">
        <w:rPr>
          <w:b/>
          <w:sz w:val="24"/>
          <w:szCs w:val="24"/>
        </w:rPr>
        <w:t>Обязанности Сторон</w:t>
      </w:r>
    </w:p>
    <w:p w:rsidR="00AA2DDC" w:rsidRPr="00B97F1E" w:rsidRDefault="00AA2DDC" w:rsidP="00AA2DDC">
      <w:pPr>
        <w:pStyle w:val="afd"/>
        <w:spacing w:after="120"/>
        <w:ind w:firstLine="709"/>
        <w:jc w:val="both"/>
        <w:rPr>
          <w:sz w:val="24"/>
          <w:szCs w:val="24"/>
        </w:rPr>
      </w:pPr>
      <w:r w:rsidRPr="00B97F1E">
        <w:rPr>
          <w:sz w:val="24"/>
          <w:szCs w:val="24"/>
        </w:rPr>
        <w:t>4.1. Исполнитель обязан:</w:t>
      </w:r>
    </w:p>
    <w:p w:rsidR="00AA2DDC" w:rsidRPr="00B97F1E" w:rsidRDefault="00AA2DDC" w:rsidP="00AA2DDC">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AA2DDC" w:rsidRPr="00C93533" w:rsidRDefault="00AA2DDC" w:rsidP="00AA2DDC">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AA2DDC" w:rsidRPr="00B97F1E" w:rsidRDefault="00AA2DDC" w:rsidP="00AA2DDC">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A2DDC" w:rsidRPr="00B97F1E" w:rsidRDefault="00AA2DDC" w:rsidP="00AA2DDC">
      <w:pPr>
        <w:spacing w:after="120"/>
        <w:ind w:firstLine="709"/>
        <w:jc w:val="both"/>
      </w:pPr>
      <w:r w:rsidRPr="00B97F1E">
        <w:t>4.1.3. Устранять недостатки в выполненных Работах своими силами и за свой счет.</w:t>
      </w:r>
    </w:p>
    <w:p w:rsidR="00AA2DDC" w:rsidRPr="00B97F1E" w:rsidRDefault="00AA2DDC" w:rsidP="00AA2DDC">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A2DDC" w:rsidRPr="00C30D44" w:rsidRDefault="00AA2DDC" w:rsidP="00AA2DDC">
      <w:pPr>
        <w:spacing w:after="120"/>
        <w:ind w:firstLine="709"/>
        <w:jc w:val="both"/>
      </w:pPr>
      <w:r w:rsidRPr="00B97F1E">
        <w:t>4.1.5. Гарантийный срок на результаты Работ по настоящему Договору</w:t>
      </w:r>
      <w:proofErr w:type="gramStart"/>
      <w:r w:rsidRPr="00B97F1E">
        <w:t xml:space="preserve"> - ____ (____________) </w:t>
      </w:r>
      <w:proofErr w:type="gramEnd"/>
      <w:r w:rsidRPr="00B97F1E">
        <w:t xml:space="preserve">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AA2DDC" w:rsidRPr="00B97F1E" w:rsidRDefault="00AA2DDC" w:rsidP="00AA2DDC">
      <w:pPr>
        <w:pStyle w:val="afd"/>
        <w:spacing w:after="120"/>
        <w:ind w:firstLine="709"/>
        <w:jc w:val="both"/>
        <w:rPr>
          <w:sz w:val="24"/>
          <w:szCs w:val="24"/>
        </w:rPr>
      </w:pPr>
      <w:r w:rsidRPr="00B97F1E">
        <w:rPr>
          <w:sz w:val="24"/>
          <w:szCs w:val="24"/>
        </w:rPr>
        <w:t xml:space="preserve">4.1.6. Незамедлительно информировать Заказчика в случае </w:t>
      </w:r>
      <w:proofErr w:type="gramStart"/>
      <w:r w:rsidRPr="00B97F1E">
        <w:rPr>
          <w:sz w:val="24"/>
          <w:szCs w:val="24"/>
        </w:rPr>
        <w:t>выявления нецелесообразности продолжения выполнения Работ</w:t>
      </w:r>
      <w:proofErr w:type="gramEnd"/>
      <w:r w:rsidRPr="00B97F1E">
        <w:rPr>
          <w:sz w:val="24"/>
          <w:szCs w:val="24"/>
        </w:rPr>
        <w:t>.</w:t>
      </w:r>
    </w:p>
    <w:p w:rsidR="00AA2DDC" w:rsidRPr="00B97F1E" w:rsidRDefault="00AA2DDC" w:rsidP="00AA2DDC">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A2DDC" w:rsidRPr="00B97F1E" w:rsidRDefault="00AA2DDC" w:rsidP="00AA2DDC">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AA2DDC" w:rsidRPr="00B97F1E" w:rsidRDefault="00AA2DDC" w:rsidP="00AA2DDC">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AA2DDC" w:rsidRPr="00B97F1E" w:rsidRDefault="00AA2DDC" w:rsidP="00AA2DDC">
      <w:pPr>
        <w:pStyle w:val="afd"/>
        <w:spacing w:after="120"/>
        <w:ind w:firstLine="709"/>
        <w:jc w:val="both"/>
        <w:rPr>
          <w:sz w:val="24"/>
          <w:szCs w:val="24"/>
        </w:rPr>
      </w:pPr>
      <w:r w:rsidRPr="00B97F1E">
        <w:rPr>
          <w:sz w:val="24"/>
          <w:szCs w:val="24"/>
        </w:rPr>
        <w:t xml:space="preserve">4.1.10. В случае </w:t>
      </w:r>
      <w:proofErr w:type="spellStart"/>
      <w:r w:rsidRPr="00B97F1E">
        <w:rPr>
          <w:sz w:val="24"/>
          <w:szCs w:val="24"/>
        </w:rPr>
        <w:t>непредоставления</w:t>
      </w:r>
      <w:proofErr w:type="spellEnd"/>
      <w:r w:rsidRPr="00B97F1E">
        <w:rPr>
          <w:sz w:val="24"/>
          <w:szCs w:val="24"/>
        </w:rPr>
        <w:t xml:space="preserve">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A2DDC" w:rsidRPr="00B97F1E" w:rsidRDefault="00AA2DDC" w:rsidP="00AA2DDC">
      <w:pPr>
        <w:pStyle w:val="afd"/>
        <w:spacing w:after="120"/>
        <w:ind w:firstLine="709"/>
        <w:jc w:val="both"/>
        <w:rPr>
          <w:sz w:val="24"/>
          <w:szCs w:val="24"/>
        </w:rPr>
      </w:pPr>
      <w:r w:rsidRPr="00B97F1E">
        <w:rPr>
          <w:sz w:val="24"/>
          <w:szCs w:val="24"/>
        </w:rPr>
        <w:t>4.2. Заказчик обязан:</w:t>
      </w:r>
    </w:p>
    <w:p w:rsidR="00AA2DDC" w:rsidRPr="00B97F1E" w:rsidRDefault="00AA2DDC" w:rsidP="00AA2DDC">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AA2DDC" w:rsidRPr="00B97F1E" w:rsidRDefault="00AA2DDC" w:rsidP="00AA2DDC">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AA2DDC" w:rsidRPr="00B97F1E" w:rsidRDefault="00AA2DDC" w:rsidP="00AA2DDC">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AA2DDC" w:rsidRPr="00B97F1E" w:rsidRDefault="00AA2DDC" w:rsidP="00AA2DDC">
      <w:pPr>
        <w:pStyle w:val="19"/>
        <w:spacing w:after="120"/>
        <w:ind w:firstLine="709"/>
        <w:rPr>
          <w:sz w:val="24"/>
          <w:szCs w:val="24"/>
        </w:rPr>
      </w:pPr>
      <w:r w:rsidRPr="00B97F1E">
        <w:rPr>
          <w:sz w:val="24"/>
          <w:szCs w:val="24"/>
        </w:rPr>
        <w:t xml:space="preserve">4.2.4. Оплатить фактически произведенные </w:t>
      </w:r>
      <w:proofErr w:type="gramStart"/>
      <w:r w:rsidRPr="00B97F1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B97F1E">
        <w:rPr>
          <w:sz w:val="24"/>
          <w:szCs w:val="24"/>
        </w:rPr>
        <w:t xml:space="preserve"> досрочного расторжения настоящего Договора по инициативе Заказчика.</w:t>
      </w:r>
    </w:p>
    <w:p w:rsidR="00AA2DDC" w:rsidRPr="00B97F1E" w:rsidRDefault="00AA2DDC" w:rsidP="00AA2DDC">
      <w:pPr>
        <w:pStyle w:val="19"/>
        <w:spacing w:after="120"/>
        <w:ind w:firstLine="709"/>
        <w:rPr>
          <w:sz w:val="24"/>
          <w:szCs w:val="24"/>
        </w:rPr>
      </w:pPr>
      <w:r w:rsidRPr="00B97F1E">
        <w:rPr>
          <w:sz w:val="24"/>
          <w:szCs w:val="24"/>
        </w:rPr>
        <w:t>4.3. Заказчик вправе:</w:t>
      </w:r>
    </w:p>
    <w:p w:rsidR="00AA2DDC" w:rsidRPr="00B97F1E" w:rsidRDefault="00AA2DDC" w:rsidP="00AA2DDC">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A2DDC" w:rsidRPr="00B97F1E" w:rsidRDefault="00AA2DDC" w:rsidP="00AA2DDC">
      <w:pPr>
        <w:pStyle w:val="19"/>
        <w:ind w:firstLine="851"/>
        <w:rPr>
          <w:b/>
          <w:bCs/>
          <w:sz w:val="24"/>
          <w:szCs w:val="24"/>
        </w:rPr>
      </w:pPr>
    </w:p>
    <w:p w:rsidR="00AA2DDC" w:rsidRPr="00B97F1E" w:rsidRDefault="00AA2DDC" w:rsidP="00AA2DDC">
      <w:pPr>
        <w:pStyle w:val="aff8"/>
        <w:numPr>
          <w:ilvl w:val="0"/>
          <w:numId w:val="33"/>
        </w:numPr>
        <w:spacing w:after="120"/>
        <w:jc w:val="center"/>
        <w:rPr>
          <w:b/>
        </w:rPr>
      </w:pPr>
      <w:r w:rsidRPr="00B97F1E">
        <w:rPr>
          <w:b/>
        </w:rPr>
        <w:t>Ответственность Сторон</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A2DDC" w:rsidRPr="00B97F1E" w:rsidRDefault="00AA2DDC" w:rsidP="00AA2DDC">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AA2DDC" w:rsidRPr="00B97F1E" w:rsidRDefault="00AA2DDC" w:rsidP="00AA2DDC">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AA2DDC" w:rsidRPr="00B97F1E" w:rsidRDefault="00AA2DDC" w:rsidP="00AA2DDC">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AA2DDC" w:rsidRDefault="00AA2DDC" w:rsidP="00AA2DDC">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AA2DDC" w:rsidRDefault="00AA2DDC" w:rsidP="00AA2DDC">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AA2DDC" w:rsidRPr="00B97F1E" w:rsidRDefault="00AA2DDC" w:rsidP="00AA2DDC">
      <w:pPr>
        <w:pStyle w:val="ConsNormal"/>
        <w:ind w:firstLine="0"/>
        <w:rPr>
          <w:rFonts w:ascii="Times New Roman" w:hAnsi="Times New Roman" w:cs="Times New Roman"/>
          <w:b/>
          <w:sz w:val="24"/>
          <w:szCs w:val="24"/>
        </w:rPr>
      </w:pPr>
    </w:p>
    <w:p w:rsidR="00AA2DDC" w:rsidRPr="00B97F1E" w:rsidRDefault="00AA2DDC" w:rsidP="00AA2DDC">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6.1. </w:t>
      </w:r>
      <w:proofErr w:type="gramStart"/>
      <w:r w:rsidRPr="00B97F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B97F1E">
        <w:rPr>
          <w:rFonts w:ascii="Times New Roman" w:hAnsi="Times New Roman" w:cs="Times New Roman"/>
          <w:sz w:val="24"/>
          <w:szCs w:val="24"/>
        </w:rPr>
        <w:t>Договор</w:t>
      </w:r>
      <w:proofErr w:type="gramEnd"/>
      <w:r w:rsidRPr="00B97F1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A2DDC" w:rsidRPr="00B97F1E" w:rsidRDefault="00AA2DDC" w:rsidP="00AA2DDC">
      <w:pPr>
        <w:pStyle w:val="ConsNormal"/>
        <w:ind w:firstLine="0"/>
        <w:rPr>
          <w:rFonts w:ascii="Times New Roman" w:hAnsi="Times New Roman" w:cs="Times New Roman"/>
          <w:i/>
          <w:iCs/>
          <w:sz w:val="24"/>
          <w:szCs w:val="24"/>
        </w:rPr>
      </w:pPr>
    </w:p>
    <w:p w:rsidR="00AA2DDC" w:rsidRPr="00B97F1E" w:rsidRDefault="00AA2DDC" w:rsidP="00AA2DDC">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F1E">
        <w:rPr>
          <w:rFonts w:ascii="Times New Roman" w:hAnsi="Times New Roman" w:cs="Times New Roman"/>
          <w:sz w:val="24"/>
          <w:szCs w:val="24"/>
        </w:rPr>
        <w:t>с даты получения</w:t>
      </w:r>
      <w:proofErr w:type="gramEnd"/>
      <w:r w:rsidRPr="00B97F1E">
        <w:rPr>
          <w:rFonts w:ascii="Times New Roman" w:hAnsi="Times New Roman" w:cs="Times New Roman"/>
          <w:sz w:val="24"/>
          <w:szCs w:val="24"/>
        </w:rPr>
        <w:t xml:space="preserve"> претензии.</w:t>
      </w:r>
    </w:p>
    <w:p w:rsidR="00AA2DDC" w:rsidRPr="00B97F1E" w:rsidRDefault="00AA2DDC" w:rsidP="00AA2DDC">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w:t>
      </w:r>
      <w:proofErr w:type="gramStart"/>
      <w:r w:rsidRPr="00B97F1E">
        <w:rPr>
          <w:rFonts w:ascii="Times New Roman" w:hAnsi="Times New Roman" w:cs="Times New Roman"/>
          <w:sz w:val="24"/>
          <w:szCs w:val="24"/>
        </w:rPr>
        <w:t>,</w:t>
      </w:r>
      <w:proofErr w:type="gramEnd"/>
      <w:r w:rsidRPr="00B97F1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A2DDC" w:rsidRDefault="00AA2DDC" w:rsidP="00AA2DDC">
      <w:pPr>
        <w:pStyle w:val="ConsNormal"/>
        <w:ind w:firstLine="851"/>
        <w:jc w:val="center"/>
        <w:rPr>
          <w:rFonts w:ascii="Times New Roman" w:hAnsi="Times New Roman" w:cs="Times New Roman"/>
          <w:b/>
          <w:sz w:val="24"/>
          <w:szCs w:val="24"/>
        </w:rPr>
      </w:pPr>
    </w:p>
    <w:p w:rsidR="00AA2DDC" w:rsidRPr="00B97F1E" w:rsidRDefault="00AA2DDC" w:rsidP="00AA2DDC">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AA2DDC" w:rsidRPr="00B97F1E" w:rsidRDefault="00AA2DDC" w:rsidP="00AA2DDC">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w:t>
      </w:r>
      <w:proofErr w:type="gramStart"/>
      <w:r w:rsidRPr="00B97F1E">
        <w:rPr>
          <w:rFonts w:ascii="Times New Roman" w:hAnsi="Times New Roman" w:cs="Times New Roman"/>
          <w:sz w:val="24"/>
          <w:szCs w:val="24"/>
        </w:rPr>
        <w:t>может быть досрочно расторгнут</w:t>
      </w:r>
      <w:proofErr w:type="gramEnd"/>
      <w:r w:rsidRPr="00B97F1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AA2DDC" w:rsidRPr="005820EB" w:rsidRDefault="00AA2DDC" w:rsidP="00AA2DDC">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AA2DDC" w:rsidRPr="00B97F1E" w:rsidRDefault="00AA2DDC" w:rsidP="00AA2DDC">
      <w:pPr>
        <w:pStyle w:val="ConsNormal"/>
        <w:ind w:firstLine="709"/>
        <w:jc w:val="both"/>
        <w:rPr>
          <w:rFonts w:ascii="Times New Roman" w:hAnsi="Times New Roman" w:cs="Times New Roman"/>
          <w:b/>
          <w:sz w:val="24"/>
          <w:szCs w:val="24"/>
        </w:rPr>
      </w:pPr>
    </w:p>
    <w:p w:rsidR="00AA2DDC" w:rsidRPr="00B97F1E" w:rsidRDefault="00AA2DDC" w:rsidP="00AA2DDC">
      <w:pPr>
        <w:pStyle w:val="ConsNormal"/>
        <w:numPr>
          <w:ilvl w:val="3"/>
          <w:numId w:val="32"/>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AA2DDC" w:rsidRPr="00B97F1E" w:rsidRDefault="00AA2DDC" w:rsidP="00AA2DDC">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w:t>
      </w:r>
      <w:proofErr w:type="gramStart"/>
      <w:r w:rsidRPr="00B97F1E">
        <w:rPr>
          <w:rFonts w:ascii="Times New Roman" w:hAnsi="Times New Roman" w:cs="Times New Roman"/>
          <w:sz w:val="24"/>
          <w:szCs w:val="24"/>
        </w:rPr>
        <w:t>с даты</w:t>
      </w:r>
      <w:proofErr w:type="gramEnd"/>
      <w:r w:rsidRPr="00B97F1E">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sz w:val="24"/>
          <w:szCs w:val="24"/>
        </w:rPr>
        <w:t>по 31.12.2016 , а в части взаиморасчетов до полного исполнения Сторонами своих обязательств по настоящему Договору.</w:t>
      </w:r>
    </w:p>
    <w:p w:rsidR="00AA2DDC" w:rsidRPr="00B97F1E" w:rsidRDefault="00AA2DDC" w:rsidP="00AA2DDC">
      <w:pPr>
        <w:pStyle w:val="ConsNormal"/>
        <w:spacing w:after="120"/>
        <w:ind w:firstLine="851"/>
        <w:jc w:val="both"/>
        <w:rPr>
          <w:rFonts w:ascii="Times New Roman" w:hAnsi="Times New Roman" w:cs="Times New Roman"/>
          <w:b/>
          <w:bCs/>
          <w:sz w:val="24"/>
          <w:szCs w:val="24"/>
        </w:rPr>
      </w:pPr>
    </w:p>
    <w:p w:rsidR="00AA2DDC" w:rsidRPr="00B97F1E" w:rsidRDefault="00AA2DDC" w:rsidP="00AA2DDC">
      <w:pPr>
        <w:pStyle w:val="ConsNormal"/>
        <w:numPr>
          <w:ilvl w:val="3"/>
          <w:numId w:val="32"/>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AA2DDC" w:rsidRPr="00B97F1E" w:rsidRDefault="00AA2DDC" w:rsidP="00AA2DDC">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AA2DDC" w:rsidRPr="00B97F1E" w:rsidRDefault="00AA2DDC" w:rsidP="00AA2DDC">
      <w:pPr>
        <w:pStyle w:val="19"/>
        <w:spacing w:after="120"/>
        <w:ind w:firstLine="709"/>
        <w:rPr>
          <w:sz w:val="24"/>
          <w:szCs w:val="24"/>
        </w:rPr>
      </w:pPr>
      <w:r w:rsidRPr="00B97F1E">
        <w:rPr>
          <w:sz w:val="24"/>
          <w:szCs w:val="24"/>
        </w:rPr>
        <w:t xml:space="preserve">10.2. В случае изменения у </w:t>
      </w:r>
      <w:proofErr w:type="gramStart"/>
      <w:r w:rsidRPr="00B97F1E">
        <w:rPr>
          <w:sz w:val="24"/>
          <w:szCs w:val="24"/>
        </w:rPr>
        <w:t>какой-либо</w:t>
      </w:r>
      <w:proofErr w:type="gramEnd"/>
      <w:r w:rsidRPr="00B97F1E">
        <w:rPr>
          <w:sz w:val="24"/>
          <w:szCs w:val="24"/>
        </w:rPr>
        <w:t xml:space="preserve">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AA2DDC" w:rsidRPr="00B97F1E" w:rsidRDefault="00AA2DDC" w:rsidP="00AA2DDC">
      <w:pPr>
        <w:pStyle w:val="19"/>
        <w:spacing w:after="120"/>
        <w:ind w:firstLine="709"/>
        <w:rPr>
          <w:sz w:val="24"/>
          <w:szCs w:val="24"/>
        </w:rPr>
      </w:pPr>
      <w:r w:rsidRPr="00B97F1E">
        <w:rPr>
          <w:sz w:val="24"/>
          <w:szCs w:val="24"/>
        </w:rPr>
        <w:t xml:space="preserve">10.3. </w:t>
      </w:r>
      <w:proofErr w:type="gramStart"/>
      <w:r w:rsidRPr="00B97F1E">
        <w:rPr>
          <w:sz w:val="24"/>
          <w:szCs w:val="24"/>
        </w:rPr>
        <w:t>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AA2DDC" w:rsidRPr="00B97F1E" w:rsidRDefault="00AA2DDC" w:rsidP="00AA2DD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AA2DDC" w:rsidRPr="003C7537" w:rsidRDefault="00AA2DDC" w:rsidP="00AA2DDC">
      <w:pPr>
        <w:spacing w:after="120"/>
        <w:ind w:firstLine="709"/>
        <w:jc w:val="both"/>
      </w:pPr>
      <w:r w:rsidRPr="003C7537">
        <w:t>10.8. К настоящему Договору прилагаются:</w:t>
      </w:r>
    </w:p>
    <w:p w:rsidR="00AA2DDC" w:rsidRPr="003C7537" w:rsidRDefault="00AA2DDC" w:rsidP="00AA2DDC">
      <w:pPr>
        <w:spacing w:after="120"/>
        <w:ind w:firstLine="709"/>
        <w:jc w:val="both"/>
      </w:pPr>
      <w:r w:rsidRPr="003C7537">
        <w:t>10.8.1. Техническое задание (приложение № 1);</w:t>
      </w:r>
    </w:p>
    <w:p w:rsidR="00AA2DDC" w:rsidRPr="003C7537" w:rsidRDefault="00AA2DDC" w:rsidP="00AA2DDC">
      <w:pPr>
        <w:spacing w:after="120"/>
        <w:ind w:left="709"/>
        <w:jc w:val="both"/>
      </w:pPr>
      <w:r w:rsidRPr="003C7537">
        <w:t>10.8.2. Календарный план капитального ремонта (приложение № 2);</w:t>
      </w:r>
    </w:p>
    <w:p w:rsidR="00AA2DDC" w:rsidRPr="003C7537" w:rsidRDefault="00AA2DDC" w:rsidP="00AA2DDC">
      <w:pPr>
        <w:spacing w:after="120"/>
        <w:ind w:firstLine="709"/>
        <w:jc w:val="both"/>
      </w:pPr>
      <w:r w:rsidRPr="003C7537">
        <w:t>10.8.3. Протокол согласования договорной цены (приложение № 3);</w:t>
      </w:r>
    </w:p>
    <w:p w:rsidR="00AA2DDC" w:rsidRPr="003C7537" w:rsidRDefault="00AA2DDC" w:rsidP="00AA2DDC">
      <w:pPr>
        <w:spacing w:after="120"/>
        <w:ind w:left="709"/>
        <w:jc w:val="both"/>
      </w:pPr>
      <w:r w:rsidRPr="003C7537">
        <w:rPr>
          <w:iCs/>
        </w:rPr>
        <w:t xml:space="preserve">10.8.4. </w:t>
      </w:r>
      <w:r>
        <w:rPr>
          <w:iCs/>
        </w:rPr>
        <w:t>Локальный сметный расчет</w:t>
      </w:r>
      <w:r w:rsidRPr="003C7537">
        <w:t xml:space="preserve"> на выполнение</w:t>
      </w:r>
      <w:r w:rsidRPr="003C7537">
        <w:rPr>
          <w:i/>
        </w:rPr>
        <w:t xml:space="preserve"> </w:t>
      </w:r>
      <w:r w:rsidRPr="003C7537">
        <w:t>Работ (приложение № 4);</w:t>
      </w:r>
    </w:p>
    <w:p w:rsidR="00AA2DDC" w:rsidRPr="003C7537" w:rsidRDefault="00AA2DDC" w:rsidP="00AA2DDC">
      <w:pPr>
        <w:spacing w:after="120"/>
        <w:ind w:firstLine="709"/>
        <w:jc w:val="both"/>
      </w:pPr>
      <w:r w:rsidRPr="003C7537">
        <w:rPr>
          <w:iCs/>
        </w:rPr>
        <w:t>10.8</w:t>
      </w:r>
      <w:r>
        <w:rPr>
          <w:iCs/>
        </w:rPr>
        <w:t>.5.</w:t>
      </w:r>
      <w:r w:rsidRPr="003C7537">
        <w:rPr>
          <w:iCs/>
        </w:rPr>
        <w:t xml:space="preserve"> Форма КС-2 </w:t>
      </w:r>
      <w:r w:rsidRPr="003C7537">
        <w:t>(приложение № 5);</w:t>
      </w:r>
    </w:p>
    <w:p w:rsidR="00AA2DDC" w:rsidRPr="003C7537" w:rsidRDefault="00AA2DDC" w:rsidP="00AA2DDC">
      <w:pPr>
        <w:spacing w:after="120"/>
        <w:ind w:firstLine="709"/>
        <w:jc w:val="both"/>
      </w:pPr>
      <w:r w:rsidRPr="003C7537">
        <w:t>10.8.6. Форма КС-3 (приложение № 6);</w:t>
      </w:r>
    </w:p>
    <w:p w:rsidR="00AA2DDC" w:rsidRPr="003C7537" w:rsidRDefault="00AA2DDC" w:rsidP="00AA2DDC">
      <w:pPr>
        <w:spacing w:after="120"/>
        <w:ind w:firstLine="709"/>
        <w:jc w:val="both"/>
      </w:pPr>
      <w:r w:rsidRPr="003C7537">
        <w:t>10.8.7. Форма ОС-3 (приложение № 7);</w:t>
      </w:r>
    </w:p>
    <w:p w:rsidR="00AA2DDC" w:rsidRPr="003C7537" w:rsidRDefault="00AA2DDC" w:rsidP="00AA2DDC">
      <w:pPr>
        <w:spacing w:after="120"/>
        <w:ind w:firstLine="709"/>
        <w:jc w:val="both"/>
      </w:pPr>
      <w:r w:rsidRPr="003C7537">
        <w:t>10.8.8. Сведения о составе владельцев (приложение № 8).</w:t>
      </w:r>
    </w:p>
    <w:p w:rsidR="00AA2DDC" w:rsidRDefault="00AA2DDC" w:rsidP="00AA2DDC">
      <w:pPr>
        <w:spacing w:after="120"/>
        <w:ind w:left="709"/>
        <w:jc w:val="both"/>
      </w:pPr>
      <w:r w:rsidRPr="003C7537">
        <w:t>10.8.9. Дефектный акт</w:t>
      </w:r>
      <w:r>
        <w:t xml:space="preserve"> на капитальный ремонт</w:t>
      </w:r>
      <w:r w:rsidRPr="003C7537">
        <w:t xml:space="preserve"> (приложение № 9).</w:t>
      </w:r>
    </w:p>
    <w:p w:rsidR="00AA2DDC" w:rsidRPr="00B97F1E" w:rsidRDefault="00AA2DDC" w:rsidP="00AA2DDC">
      <w:pPr>
        <w:ind w:left="709"/>
        <w:jc w:val="both"/>
      </w:pPr>
    </w:p>
    <w:p w:rsidR="00AA2DDC" w:rsidRPr="00B97F1E" w:rsidRDefault="00AA2DDC" w:rsidP="00AA2DDC">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AA2DDC" w:rsidRPr="00B97F1E" w:rsidRDefault="00AA2DDC" w:rsidP="00AA2DDC">
      <w:pPr>
        <w:pStyle w:val="afa"/>
        <w:rPr>
          <w:sz w:val="24"/>
        </w:rPr>
      </w:pPr>
    </w:p>
    <w:tbl>
      <w:tblPr>
        <w:tblW w:w="9327" w:type="dxa"/>
        <w:tblInd w:w="137" w:type="dxa"/>
        <w:tblLayout w:type="fixed"/>
        <w:tblLook w:val="0000"/>
      </w:tblPr>
      <w:tblGrid>
        <w:gridCol w:w="5216"/>
        <w:gridCol w:w="4111"/>
      </w:tblGrid>
      <w:tr w:rsidR="00AA2DDC" w:rsidRPr="00B97F1E" w:rsidTr="00A82FB2">
        <w:trPr>
          <w:trHeight w:val="1392"/>
        </w:trPr>
        <w:tc>
          <w:tcPr>
            <w:tcW w:w="5216" w:type="dxa"/>
          </w:tcPr>
          <w:p w:rsidR="00AA2DDC" w:rsidRPr="00F60DB8" w:rsidRDefault="00AA2DDC" w:rsidP="00A82FB2">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AA2DDC" w:rsidRPr="00F60DB8" w:rsidRDefault="00AA2DDC" w:rsidP="00A82FB2">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AA2DDC" w:rsidRPr="00F60DB8" w:rsidRDefault="00AA2DDC" w:rsidP="00A82FB2">
            <w:r w:rsidRPr="00F60DB8">
              <w:t>ОГРН 1067746341024, ИНН 7708591995, КПП 997650001</w:t>
            </w:r>
          </w:p>
          <w:p w:rsidR="00AA2DDC" w:rsidRPr="00F60DB8" w:rsidRDefault="00AA2DDC" w:rsidP="00A82FB2">
            <w:pPr>
              <w:pStyle w:val="28"/>
              <w:spacing w:after="0" w:line="240" w:lineRule="auto"/>
              <w:rPr>
                <w:b/>
              </w:rPr>
            </w:pPr>
            <w:r w:rsidRPr="00F60DB8">
              <w:rPr>
                <w:b/>
              </w:rPr>
              <w:t>Филиал ПАО «ТрансКонтейнер» на Октябрьской железной дороге:</w:t>
            </w:r>
          </w:p>
          <w:p w:rsidR="00AA2DDC" w:rsidRPr="00F60DB8" w:rsidRDefault="00AA2DDC" w:rsidP="00A82FB2">
            <w:pPr>
              <w:pStyle w:val="28"/>
              <w:spacing w:after="0" w:line="240" w:lineRule="auto"/>
            </w:pPr>
            <w:r w:rsidRPr="00F60DB8">
              <w:t>Место нахождения: 192007, Санкт-Петербург, Лиговский пр., д. 240, лит. А</w:t>
            </w:r>
          </w:p>
          <w:p w:rsidR="00AA2DDC" w:rsidRPr="00F60DB8" w:rsidRDefault="00AA2DDC" w:rsidP="00A82FB2">
            <w:pPr>
              <w:pStyle w:val="28"/>
              <w:spacing w:after="0" w:line="240" w:lineRule="auto"/>
            </w:pPr>
            <w:r w:rsidRPr="00F60DB8">
              <w:t>ИНН 7708591995, КПП 781643001,</w:t>
            </w:r>
          </w:p>
          <w:p w:rsidR="00AA2DDC" w:rsidRPr="00F60DB8" w:rsidRDefault="00AA2DDC" w:rsidP="00A82FB2">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AA2DDC" w:rsidRPr="00F60DB8" w:rsidRDefault="00AA2DDC" w:rsidP="00A82FB2">
            <w:pPr>
              <w:rPr>
                <w:b/>
              </w:rPr>
            </w:pPr>
            <w:r w:rsidRPr="00F60DB8">
              <w:rPr>
                <w:b/>
              </w:rPr>
              <w:t>к/с 30101810200000000704, БИК 044030704</w:t>
            </w:r>
          </w:p>
          <w:p w:rsidR="00AA2DDC" w:rsidRPr="00F60DB8" w:rsidRDefault="00AA2DDC" w:rsidP="00A82FB2">
            <w:r w:rsidRPr="00F60DB8">
              <w:t>ОКПО 15201081</w:t>
            </w:r>
          </w:p>
          <w:p w:rsidR="00AA2DDC" w:rsidRPr="00F60DB8" w:rsidRDefault="00AA2DDC" w:rsidP="00A82FB2">
            <w:pPr>
              <w:pStyle w:val="28"/>
              <w:spacing w:after="0" w:line="240" w:lineRule="auto"/>
            </w:pPr>
            <w:r w:rsidRPr="00F60DB8">
              <w:t>Тел. (812) 458-68-00,</w:t>
            </w:r>
            <w:r w:rsidRPr="00F60DB8">
              <w:rPr>
                <w:color w:val="000000"/>
                <w:spacing w:val="5"/>
              </w:rPr>
              <w:t xml:space="preserve"> факс (812) 458-68-01</w:t>
            </w:r>
          </w:p>
          <w:p w:rsidR="00AA2DDC" w:rsidRPr="00B97F1E" w:rsidRDefault="00AA2DDC" w:rsidP="00A82FB2"/>
        </w:tc>
        <w:tc>
          <w:tcPr>
            <w:tcW w:w="4111" w:type="dxa"/>
          </w:tcPr>
          <w:p w:rsidR="00AA2DDC" w:rsidRPr="00F76151" w:rsidRDefault="00AA2DDC" w:rsidP="00A82FB2">
            <w:pPr>
              <w:pStyle w:val="afd"/>
              <w:ind w:firstLine="0"/>
              <w:rPr>
                <w:sz w:val="24"/>
                <w:szCs w:val="24"/>
              </w:rPr>
            </w:pPr>
            <w:r w:rsidRPr="00F76151">
              <w:rPr>
                <w:b/>
                <w:sz w:val="24"/>
                <w:szCs w:val="24"/>
              </w:rPr>
              <w:t>Исполнитель: ________________________________</w:t>
            </w:r>
          </w:p>
          <w:p w:rsidR="00AA2DDC" w:rsidRPr="00F76151" w:rsidRDefault="00AA2DDC" w:rsidP="00A82FB2">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AA2DDC" w:rsidRPr="00F76151" w:rsidRDefault="00AA2DDC" w:rsidP="00A82FB2">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AA2DDC" w:rsidRPr="00F76151" w:rsidRDefault="00AA2DDC" w:rsidP="00A82FB2">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AA2DDC" w:rsidRPr="00F76151" w:rsidRDefault="00AA2DDC" w:rsidP="00A82FB2">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AA2DDC" w:rsidRPr="00F76151" w:rsidRDefault="00AA2DDC" w:rsidP="00A82FB2">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AA2DDC" w:rsidRPr="00F76151" w:rsidRDefault="00AA2DDC" w:rsidP="00A82FB2">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AA2DDC" w:rsidRPr="00F76151" w:rsidRDefault="00AA2DDC" w:rsidP="00A82FB2">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AA2DDC" w:rsidRPr="00B97F1E" w:rsidRDefault="00AA2DDC" w:rsidP="00A82FB2">
            <w:pPr>
              <w:ind w:right="34"/>
              <w:rPr>
                <w:vertAlign w:val="superscript"/>
              </w:rPr>
            </w:pPr>
          </w:p>
          <w:p w:rsidR="00AA2DDC" w:rsidRPr="00B97F1E" w:rsidRDefault="00AA2DDC" w:rsidP="00A82FB2"/>
        </w:tc>
      </w:tr>
    </w:tbl>
    <w:p w:rsidR="00AA2DDC" w:rsidRPr="00B97F1E" w:rsidRDefault="00AA2DDC" w:rsidP="00AA2DDC">
      <w:pPr>
        <w:pStyle w:val="afa"/>
        <w:ind w:firstLine="0"/>
        <w:rPr>
          <w:b/>
          <w:bCs/>
          <w:sz w:val="24"/>
        </w:rPr>
      </w:pPr>
    </w:p>
    <w:p w:rsidR="00AA2DDC" w:rsidRDefault="00AA2DDC" w:rsidP="00AA2DDC">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A2DDC" w:rsidRPr="003C7537" w:rsidTr="00A82FB2">
        <w:trPr>
          <w:trHeight w:val="1367"/>
        </w:trPr>
        <w:tc>
          <w:tcPr>
            <w:tcW w:w="4847" w:type="dxa"/>
            <w:tcBorders>
              <w:top w:val="nil"/>
              <w:left w:val="nil"/>
              <w:bottom w:val="nil"/>
              <w:right w:val="nil"/>
            </w:tcBorders>
          </w:tcPr>
          <w:p w:rsidR="00AA2DDC" w:rsidRPr="003C7537" w:rsidRDefault="00AA2DDC" w:rsidP="00A82FB2">
            <w:pPr>
              <w:rPr>
                <w:b/>
              </w:rPr>
            </w:pPr>
            <w:r w:rsidRPr="003C7537">
              <w:rPr>
                <w:b/>
              </w:rPr>
              <w:t>Заказчик:</w:t>
            </w:r>
          </w:p>
          <w:p w:rsidR="00AA2DDC" w:rsidRPr="00464472" w:rsidRDefault="00AA2DDC" w:rsidP="00A82FB2">
            <w:pPr>
              <w:rPr>
                <w:b/>
              </w:rPr>
            </w:pPr>
            <w:r w:rsidRPr="00464472">
              <w:rPr>
                <w:b/>
              </w:rPr>
              <w:t xml:space="preserve">ПАО «ТрансКонтейнер» </w:t>
            </w:r>
          </w:p>
          <w:p w:rsidR="00AA2DDC" w:rsidRPr="00464472" w:rsidRDefault="00AA2DDC" w:rsidP="00A82FB2">
            <w:pPr>
              <w:rPr>
                <w:b/>
              </w:rPr>
            </w:pPr>
            <w:r w:rsidRPr="00464472">
              <w:rPr>
                <w:b/>
              </w:rPr>
              <w:t>на Октябрьской железной дороге</w:t>
            </w:r>
          </w:p>
          <w:p w:rsidR="00AA2DDC" w:rsidRPr="00464472" w:rsidRDefault="00AA2DDC" w:rsidP="00A82FB2">
            <w:pPr>
              <w:rPr>
                <w:b/>
              </w:rPr>
            </w:pPr>
          </w:p>
          <w:p w:rsidR="00AA2DDC" w:rsidRPr="00464472" w:rsidRDefault="00AA2DDC" w:rsidP="00A82FB2">
            <w:pPr>
              <w:rPr>
                <w:b/>
              </w:rPr>
            </w:pPr>
          </w:p>
          <w:p w:rsidR="00AA2DDC" w:rsidRPr="003C7537" w:rsidRDefault="00AA2DDC" w:rsidP="00A82FB2">
            <w:pPr>
              <w:rPr>
                <w:vertAlign w:val="superscript"/>
              </w:rPr>
            </w:pPr>
            <w:r w:rsidRPr="00464472">
              <w:rPr>
                <w:b/>
              </w:rPr>
              <w:t>_________________/</w:t>
            </w:r>
          </w:p>
        </w:tc>
        <w:tc>
          <w:tcPr>
            <w:tcW w:w="4819" w:type="dxa"/>
            <w:tcBorders>
              <w:top w:val="nil"/>
              <w:left w:val="nil"/>
              <w:bottom w:val="nil"/>
              <w:right w:val="nil"/>
            </w:tcBorders>
          </w:tcPr>
          <w:p w:rsidR="00AA2DDC" w:rsidRPr="003C7537" w:rsidRDefault="00AA2DDC" w:rsidP="00A82FB2">
            <w:pPr>
              <w:rPr>
                <w:b/>
              </w:rPr>
            </w:pPr>
            <w:r w:rsidRPr="003C7537">
              <w:rPr>
                <w:b/>
              </w:rPr>
              <w:t>Исполнитель:</w:t>
            </w:r>
          </w:p>
          <w:p w:rsidR="00AA2DDC" w:rsidRDefault="00AA2DDC" w:rsidP="00A82FB2"/>
          <w:p w:rsidR="00AA2DDC" w:rsidRPr="00231BFF" w:rsidRDefault="00AA2DDC" w:rsidP="00A82FB2"/>
          <w:p w:rsidR="00AA2DDC" w:rsidRPr="00231BFF" w:rsidRDefault="00AA2DDC" w:rsidP="00A82FB2"/>
          <w:p w:rsidR="00AA2DDC" w:rsidRDefault="00AA2DDC" w:rsidP="00A82FB2"/>
          <w:p w:rsidR="00AA2DDC" w:rsidRPr="00231BFF" w:rsidRDefault="00AA2DDC" w:rsidP="00A82FB2">
            <w:r>
              <w:t>__________________/</w:t>
            </w:r>
          </w:p>
        </w:tc>
      </w:tr>
    </w:tbl>
    <w:p w:rsidR="00AA2DDC" w:rsidRPr="00B97F1E" w:rsidRDefault="00AA2DDC" w:rsidP="00AA2DDC">
      <w:pPr>
        <w:pStyle w:val="afa"/>
        <w:jc w:val="center"/>
        <w:rPr>
          <w:b/>
          <w:bCs/>
          <w:sz w:val="24"/>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Pr="00B97F1E" w:rsidRDefault="007141D0" w:rsidP="00AA2DDC">
      <w:pPr>
        <w:jc w:val="center"/>
        <w:rPr>
          <w:rFonts w:eastAsia="MS Mincho"/>
          <w:b/>
          <w:bCs/>
        </w:rPr>
      </w:pPr>
      <w:r w:rsidRPr="007141D0">
        <w:rPr>
          <w:b/>
          <w:noProof/>
        </w:rPr>
        <w:pict>
          <v:rect id="_x0000_s1038" style="position:absolute;left:0;text-align:left;margin-left:294.1pt;margin-top:-26pt;width:195.7pt;height:59.5pt;z-index:251664384" stroked="f">
            <v:textbox style="mso-next-textbox:#_x0000_s1038">
              <w:txbxContent>
                <w:p w:rsidR="00A82FB2" w:rsidRPr="002666C1" w:rsidRDefault="00A82FB2" w:rsidP="00AA2DD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A82FB2" w:rsidRPr="002666C1" w:rsidRDefault="00A82FB2" w:rsidP="00AA2DD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82FB2" w:rsidRPr="002666C1" w:rsidRDefault="00A82FB2" w:rsidP="00AA2DD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82FB2" w:rsidRPr="002666C1" w:rsidRDefault="00A82FB2" w:rsidP="00AA2DD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82FB2" w:rsidRPr="002666C1" w:rsidRDefault="00A82FB2" w:rsidP="00AA2DDC"/>
              </w:txbxContent>
            </v:textbox>
          </v:rect>
        </w:pict>
      </w: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Default="00AA2DDC" w:rsidP="00AA2DDC">
      <w:pPr>
        <w:jc w:val="center"/>
        <w:rPr>
          <w:rFonts w:eastAsia="MS Mincho"/>
          <w:b/>
          <w:bCs/>
        </w:rPr>
      </w:pPr>
    </w:p>
    <w:p w:rsidR="00AA2DDC" w:rsidRPr="00AA2DDC" w:rsidRDefault="00AA2DDC" w:rsidP="00AA2DDC">
      <w:pPr>
        <w:ind w:firstLine="709"/>
        <w:jc w:val="center"/>
        <w:rPr>
          <w:rFonts w:eastAsia="MS Mincho"/>
          <w:b/>
          <w:bCs/>
        </w:rPr>
      </w:pPr>
      <w:r w:rsidRPr="00AA2DDC">
        <w:rPr>
          <w:rFonts w:eastAsia="MS Mincho"/>
          <w:b/>
          <w:bCs/>
        </w:rPr>
        <w:t>Техническое задание</w:t>
      </w:r>
    </w:p>
    <w:p w:rsidR="00AA2DDC" w:rsidRPr="00AA2DDC" w:rsidRDefault="00AA2DDC" w:rsidP="00AA2DDC">
      <w:pPr>
        <w:ind w:firstLine="709"/>
        <w:jc w:val="both"/>
        <w:rPr>
          <w:rFonts w:eastAsia="MS Mincho"/>
          <w:b/>
          <w:bCs/>
        </w:rPr>
      </w:pPr>
      <w:r w:rsidRPr="00AA2DDC">
        <w:rPr>
          <w:rFonts w:eastAsia="MS Mincho"/>
          <w:b/>
          <w:bCs/>
        </w:rPr>
        <w:t>1. Общие положения.</w:t>
      </w:r>
    </w:p>
    <w:p w:rsidR="00AA2DDC" w:rsidRPr="00AA2DDC" w:rsidRDefault="00AA2DDC" w:rsidP="0060280D">
      <w:pPr>
        <w:ind w:firstLine="709"/>
        <w:jc w:val="both"/>
      </w:pPr>
      <w:r w:rsidRPr="00AA2DDC">
        <w:t>1.1. Основание для выполнения Работ - титульный список капитального ремонта зданий и сооружений ПАО «ТрансКонтейнер» на 2016 г.</w:t>
      </w:r>
    </w:p>
    <w:p w:rsidR="00AA2DDC" w:rsidRPr="00AA2DDC" w:rsidRDefault="00AA2DDC" w:rsidP="00AA2DDC">
      <w:pPr>
        <w:ind w:firstLine="709"/>
        <w:jc w:val="both"/>
      </w:pPr>
    </w:p>
    <w:p w:rsidR="00AA2DDC" w:rsidRPr="00AA2DDC" w:rsidRDefault="00AA2DDC" w:rsidP="0060280D">
      <w:pPr>
        <w:ind w:firstLine="709"/>
        <w:rPr>
          <w:b/>
        </w:rPr>
      </w:pPr>
      <w:r w:rsidRPr="00AA2DDC">
        <w:rPr>
          <w:b/>
        </w:rPr>
        <w:t>2. Общие требования к выполняемым Работам.</w:t>
      </w:r>
    </w:p>
    <w:p w:rsidR="00AA2DDC" w:rsidRPr="00AA2DDC" w:rsidRDefault="00AA2DDC" w:rsidP="00AA2DDC">
      <w:pPr>
        <w:ind w:firstLine="709"/>
        <w:jc w:val="both"/>
        <w:rPr>
          <w:rFonts w:eastAsia="MS Mincho"/>
          <w:bCs/>
        </w:rPr>
      </w:pPr>
      <w:proofErr w:type="gramStart"/>
      <w:r w:rsidRPr="00AA2DDC">
        <w:rPr>
          <w:iCs/>
        </w:rPr>
        <w:t xml:space="preserve">2.1.Капитальный ремонт </w:t>
      </w:r>
      <w:r w:rsidRPr="00AA2DDC">
        <w:t>административно</w:t>
      </w:r>
      <w:r w:rsidR="00573A17">
        <w:t>го</w:t>
      </w:r>
      <w:r w:rsidRPr="00AA2DDC">
        <w:t xml:space="preserve">–бытового здания Витебского производственного участка (инв. № 001/00/00010039) </w:t>
      </w:r>
      <w:r w:rsidRPr="00AA2DDC">
        <w:rPr>
          <w:iCs/>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AA2DDC">
        <w:rPr>
          <w:iCs/>
        </w:rPr>
        <w:t>СНиП</w:t>
      </w:r>
      <w:proofErr w:type="spellEnd"/>
      <w:r w:rsidRPr="00AA2DDC">
        <w:rPr>
          <w:iCs/>
        </w:rPr>
        <w:t xml:space="preserve">), государственными стандартами в области строительства (ГОСТ), с учётом </w:t>
      </w:r>
      <w:r w:rsidRPr="00AA2DDC">
        <w:rPr>
          <w:rFonts w:eastAsia="MS Mincho"/>
          <w:bCs/>
        </w:rPr>
        <w:t xml:space="preserve">условий по обеспечению </w:t>
      </w:r>
      <w:proofErr w:type="spellStart"/>
      <w:r w:rsidRPr="00AA2DDC">
        <w:rPr>
          <w:rFonts w:eastAsia="MS Mincho"/>
          <w:bCs/>
        </w:rPr>
        <w:t>пожаробезопасности</w:t>
      </w:r>
      <w:proofErr w:type="spellEnd"/>
      <w:r w:rsidRPr="00AA2DDC">
        <w:rPr>
          <w:rFonts w:eastAsia="MS Mincho"/>
          <w:bCs/>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AA2DDC" w:rsidRPr="00AA2DDC" w:rsidTr="00A82FB2">
        <w:trPr>
          <w:trHeight w:val="382"/>
          <w:tblCellSpacing w:w="0" w:type="dxa"/>
        </w:trPr>
        <w:tc>
          <w:tcPr>
            <w:tcW w:w="20" w:type="dxa"/>
            <w:shd w:val="clear" w:color="auto" w:fill="FFFFFF"/>
            <w:hideMark/>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573A17">
            <w:pPr>
              <w:pStyle w:val="affc"/>
              <w:spacing w:before="0" w:afterLines="30"/>
              <w:jc w:val="both"/>
            </w:pPr>
            <w:r w:rsidRPr="00AA2DDC">
              <w:t xml:space="preserve">- </w:t>
            </w:r>
            <w:proofErr w:type="spellStart"/>
            <w:r w:rsidRPr="00AA2DDC">
              <w:t>СНиП</w:t>
            </w:r>
            <w:proofErr w:type="spellEnd"/>
            <w:r w:rsidRPr="00AA2DDC">
              <w:t xml:space="preserve"> 2.09.0487</w:t>
            </w:r>
          </w:p>
        </w:tc>
        <w:tc>
          <w:tcPr>
            <w:tcW w:w="7101" w:type="dxa"/>
            <w:shd w:val="clear" w:color="auto" w:fill="FFFFFF"/>
          </w:tcPr>
          <w:p w:rsidR="00AA2DDC" w:rsidRPr="00AA2DDC" w:rsidRDefault="00AA2DDC" w:rsidP="00573A17">
            <w:pPr>
              <w:pStyle w:val="affc"/>
              <w:spacing w:before="0" w:afterLines="30"/>
              <w:jc w:val="both"/>
            </w:pPr>
            <w:r w:rsidRPr="00AA2DDC">
              <w:t>Административные и бытовые здания (с изменениями № 1, 2, 3)</w:t>
            </w:r>
          </w:p>
        </w:tc>
        <w:tc>
          <w:tcPr>
            <w:tcW w:w="0" w:type="auto"/>
            <w:shd w:val="clear" w:color="auto" w:fill="FFFFFF"/>
            <w:hideMark/>
          </w:tcPr>
          <w:p w:rsidR="00AA2DDC" w:rsidRPr="00AA2DDC" w:rsidRDefault="00AA2DDC" w:rsidP="00A82FB2">
            <w:pPr>
              <w:suppressAutoHyphens w:val="0"/>
              <w:jc w:val="both"/>
              <w:rPr>
                <w:highlight w:val="yellow"/>
                <w:lang w:eastAsia="ru-RU"/>
              </w:rPr>
            </w:pPr>
          </w:p>
        </w:tc>
        <w:tc>
          <w:tcPr>
            <w:tcW w:w="0" w:type="auto"/>
            <w:shd w:val="clear" w:color="auto" w:fill="FFFFFF"/>
            <w:hideMark/>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0"/>
              <w:jc w:val="both"/>
            </w:pPr>
            <w:r w:rsidRPr="00AA2DDC">
              <w:t xml:space="preserve">- </w:t>
            </w:r>
            <w:hyperlink r:id="rId25" w:tooltip="Расчет на прочность стальных трубопроводов" w:history="1">
              <w:proofErr w:type="spellStart"/>
              <w:r w:rsidRPr="00AA2DDC">
                <w:rPr>
                  <w:rStyle w:val="a8"/>
                  <w:rFonts w:eastAsia="MS Mincho"/>
                  <w:color w:val="auto"/>
                  <w:u w:val="none"/>
                </w:rPr>
                <w:t>СНиП</w:t>
              </w:r>
              <w:proofErr w:type="spellEnd"/>
              <w:r w:rsidRPr="00AA2DDC">
                <w:rPr>
                  <w:rStyle w:val="a8"/>
                  <w:rFonts w:eastAsia="MS Mincho"/>
                  <w:color w:val="auto"/>
                  <w:u w:val="none"/>
                </w:rPr>
                <w:t xml:space="preserve"> 2.04.12-86</w:t>
              </w:r>
            </w:hyperlink>
          </w:p>
        </w:tc>
        <w:tc>
          <w:tcPr>
            <w:tcW w:w="7101" w:type="dxa"/>
            <w:shd w:val="clear" w:color="auto" w:fill="FFFFFF"/>
          </w:tcPr>
          <w:p w:rsidR="00AA2DDC" w:rsidRPr="00AA2DDC" w:rsidRDefault="00AA2DDC" w:rsidP="00A82FB2">
            <w:pPr>
              <w:pStyle w:val="affc"/>
              <w:spacing w:before="46" w:after="46"/>
              <w:jc w:val="both"/>
            </w:pPr>
            <w:r w:rsidRPr="00AA2DDC">
              <w:t>Расчет на прочность стальных трубопроводов</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0"/>
              <w:jc w:val="both"/>
            </w:pPr>
            <w:r w:rsidRPr="00AA2DDC">
              <w:t xml:space="preserve">- </w:t>
            </w:r>
            <w:hyperlink r:id="rId26" w:tooltip="Тепловая изоляция оборудования и трубопроводов" w:history="1">
              <w:proofErr w:type="spellStart"/>
              <w:r w:rsidRPr="00AA2DDC">
                <w:rPr>
                  <w:rStyle w:val="a8"/>
                  <w:rFonts w:eastAsia="MS Mincho"/>
                  <w:color w:val="auto"/>
                  <w:u w:val="none"/>
                </w:rPr>
                <w:t>СНиП</w:t>
              </w:r>
              <w:proofErr w:type="spellEnd"/>
              <w:r w:rsidRPr="00AA2DDC">
                <w:rPr>
                  <w:rStyle w:val="a8"/>
                  <w:rFonts w:eastAsia="MS Mincho"/>
                  <w:color w:val="auto"/>
                  <w:u w:val="none"/>
                </w:rPr>
                <w:t xml:space="preserve"> 2.04.14-88</w:t>
              </w:r>
            </w:hyperlink>
          </w:p>
        </w:tc>
        <w:tc>
          <w:tcPr>
            <w:tcW w:w="7101" w:type="dxa"/>
            <w:shd w:val="clear" w:color="auto" w:fill="FFFFFF"/>
          </w:tcPr>
          <w:p w:rsidR="00AA2DDC" w:rsidRPr="00AA2DDC" w:rsidRDefault="00AA2DDC" w:rsidP="00A82FB2">
            <w:pPr>
              <w:pStyle w:val="affc"/>
              <w:spacing w:before="46" w:after="46"/>
              <w:jc w:val="both"/>
            </w:pPr>
            <w:r w:rsidRPr="00AA2DDC">
              <w:t>Тепловая изоляция оборудования и трубопроводов</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20"/>
              <w:jc w:val="both"/>
            </w:pPr>
            <w:r w:rsidRPr="00AA2DDC">
              <w:t xml:space="preserve">- </w:t>
            </w:r>
            <w:proofErr w:type="spellStart"/>
            <w:r w:rsidRPr="00AA2DDC">
              <w:rPr>
                <w:rFonts w:eastAsia="MS Mincho"/>
                <w:bCs/>
              </w:rPr>
              <w:t>СНиП</w:t>
            </w:r>
            <w:proofErr w:type="spellEnd"/>
            <w:r w:rsidRPr="00AA2DDC">
              <w:rPr>
                <w:rFonts w:eastAsia="MS Mincho"/>
                <w:bCs/>
              </w:rPr>
              <w:t xml:space="preserve"> </w:t>
            </w:r>
            <w:r w:rsidRPr="00AA2DDC">
              <w:rPr>
                <w:rFonts w:eastAsia="MS Mincho"/>
                <w:bCs/>
                <w:lang w:val="en-US"/>
              </w:rPr>
              <w:t>III</w:t>
            </w:r>
            <w:r w:rsidRPr="00AA2DDC">
              <w:rPr>
                <w:rFonts w:eastAsia="MS Mincho"/>
                <w:bCs/>
              </w:rPr>
              <w:t>-4-80</w:t>
            </w:r>
          </w:p>
        </w:tc>
        <w:tc>
          <w:tcPr>
            <w:tcW w:w="7101" w:type="dxa"/>
            <w:shd w:val="clear" w:color="auto" w:fill="FFFFFF"/>
          </w:tcPr>
          <w:p w:rsidR="00AA2DDC" w:rsidRPr="00AA2DDC" w:rsidRDefault="00AA2DDC" w:rsidP="00A82FB2">
            <w:pPr>
              <w:pStyle w:val="affc"/>
              <w:spacing w:before="0" w:after="20"/>
              <w:jc w:val="both"/>
            </w:pPr>
            <w:r w:rsidRPr="00AA2DDC">
              <w:rPr>
                <w:iCs/>
              </w:rPr>
              <w:t>«</w:t>
            </w:r>
            <w:r w:rsidRPr="00AA2DDC">
              <w:rPr>
                <w:rFonts w:eastAsia="MS Mincho"/>
                <w:bCs/>
              </w:rPr>
              <w:t>Техника безопасности в строительстве</w:t>
            </w:r>
            <w:r w:rsidRPr="00AA2DDC">
              <w:rPr>
                <w:iCs/>
              </w:rPr>
              <w:t>»</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40"/>
              <w:jc w:val="both"/>
            </w:pPr>
            <w:r w:rsidRPr="00AA2DDC">
              <w:t xml:space="preserve">- </w:t>
            </w:r>
            <w:proofErr w:type="spellStart"/>
            <w:r w:rsidRPr="00AA2DDC">
              <w:rPr>
                <w:rStyle w:val="FontStyle12"/>
                <w:rFonts w:ascii="Times New Roman" w:eastAsia="MS Mincho" w:hAnsi="Times New Roman" w:cs="Times New Roman"/>
                <w:sz w:val="24"/>
                <w:szCs w:val="24"/>
              </w:rPr>
              <w:t>СНиП</w:t>
            </w:r>
            <w:proofErr w:type="spellEnd"/>
            <w:r w:rsidRPr="00AA2DDC">
              <w:rPr>
                <w:rStyle w:val="FontStyle12"/>
                <w:rFonts w:ascii="Times New Roman" w:eastAsia="MS Mincho" w:hAnsi="Times New Roman" w:cs="Times New Roman"/>
                <w:sz w:val="24"/>
                <w:szCs w:val="24"/>
              </w:rPr>
              <w:t xml:space="preserve"> 12-03-2001</w:t>
            </w:r>
          </w:p>
        </w:tc>
        <w:tc>
          <w:tcPr>
            <w:tcW w:w="7101" w:type="dxa"/>
            <w:shd w:val="clear" w:color="auto" w:fill="FFFFFF"/>
          </w:tcPr>
          <w:p w:rsidR="00AA2DDC" w:rsidRPr="00AA2DDC" w:rsidRDefault="00AA2DDC" w:rsidP="00A82FB2">
            <w:pPr>
              <w:pStyle w:val="affc"/>
              <w:spacing w:before="0" w:after="40"/>
              <w:jc w:val="both"/>
            </w:pPr>
            <w:r w:rsidRPr="00AA2DDC">
              <w:rPr>
                <w:rStyle w:val="FontStyle12"/>
                <w:rFonts w:ascii="Times New Roman" w:eastAsia="MS Mincho" w:hAnsi="Times New Roman" w:cs="Times New Roman"/>
                <w:sz w:val="24"/>
                <w:szCs w:val="24"/>
              </w:rPr>
              <w:t>«Безопасность труда в строительстве. Часть 1. Общие требования»</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hideMark/>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40"/>
              <w:jc w:val="both"/>
            </w:pPr>
            <w:r w:rsidRPr="00AA2DDC">
              <w:rPr>
                <w:rStyle w:val="FontStyle12"/>
                <w:rFonts w:ascii="Times New Roman" w:eastAsia="MS Mincho" w:hAnsi="Times New Roman" w:cs="Times New Roman"/>
                <w:sz w:val="24"/>
                <w:szCs w:val="24"/>
              </w:rPr>
              <w:t xml:space="preserve">- </w:t>
            </w:r>
            <w:proofErr w:type="spellStart"/>
            <w:r w:rsidRPr="00AA2DDC">
              <w:rPr>
                <w:rStyle w:val="FontStyle12"/>
                <w:rFonts w:ascii="Times New Roman" w:eastAsia="MS Mincho" w:hAnsi="Times New Roman" w:cs="Times New Roman"/>
                <w:sz w:val="24"/>
                <w:szCs w:val="24"/>
              </w:rPr>
              <w:t>СНиП</w:t>
            </w:r>
            <w:proofErr w:type="spellEnd"/>
            <w:r w:rsidRPr="00AA2DDC">
              <w:rPr>
                <w:rStyle w:val="FontStyle12"/>
                <w:rFonts w:ascii="Times New Roman" w:eastAsia="MS Mincho" w:hAnsi="Times New Roman" w:cs="Times New Roman"/>
                <w:sz w:val="24"/>
                <w:szCs w:val="24"/>
              </w:rPr>
              <w:t xml:space="preserve"> 12-04-2002</w:t>
            </w:r>
          </w:p>
        </w:tc>
        <w:tc>
          <w:tcPr>
            <w:tcW w:w="7101" w:type="dxa"/>
            <w:shd w:val="clear" w:color="auto" w:fill="FFFFFF"/>
          </w:tcPr>
          <w:p w:rsidR="00AA2DDC" w:rsidRPr="00AA2DDC" w:rsidRDefault="00AA2DDC" w:rsidP="00A82FB2">
            <w:pPr>
              <w:pStyle w:val="affc"/>
              <w:spacing w:before="0" w:after="40"/>
              <w:jc w:val="both"/>
            </w:pPr>
            <w:r w:rsidRPr="00AA2DDC">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c>
          <w:tcPr>
            <w:tcW w:w="0" w:type="auto"/>
            <w:shd w:val="clear" w:color="auto" w:fill="FFFFFF"/>
            <w:hideMark/>
          </w:tcPr>
          <w:p w:rsidR="00AA2DDC" w:rsidRPr="00AA2DDC" w:rsidRDefault="00AA2DDC" w:rsidP="00A82FB2">
            <w:pPr>
              <w:suppressAutoHyphens w:val="0"/>
              <w:jc w:val="both"/>
              <w:rPr>
                <w:highlight w:val="yellow"/>
                <w:lang w:eastAsia="ru-RU"/>
              </w:rPr>
            </w:pPr>
          </w:p>
        </w:tc>
        <w:tc>
          <w:tcPr>
            <w:tcW w:w="0" w:type="auto"/>
            <w:shd w:val="clear" w:color="auto" w:fill="FFFFFF"/>
            <w:hideMark/>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573A17">
            <w:pPr>
              <w:pStyle w:val="affc"/>
              <w:spacing w:before="0" w:afterLines="30"/>
              <w:jc w:val="both"/>
            </w:pPr>
            <w:r w:rsidRPr="00AA2DDC">
              <w:rPr>
                <w:rFonts w:eastAsia="MS Mincho"/>
                <w:bCs/>
              </w:rPr>
              <w:t xml:space="preserve">- </w:t>
            </w:r>
            <w:proofErr w:type="spellStart"/>
            <w:r w:rsidRPr="00AA2DDC">
              <w:rPr>
                <w:rFonts w:eastAsia="MS Mincho"/>
                <w:bCs/>
              </w:rPr>
              <w:t>СНиП</w:t>
            </w:r>
            <w:proofErr w:type="spellEnd"/>
            <w:r w:rsidRPr="00AA2DDC">
              <w:rPr>
                <w:rFonts w:eastAsia="MS Mincho"/>
                <w:bCs/>
              </w:rPr>
              <w:t xml:space="preserve"> 12-03-99</w:t>
            </w:r>
          </w:p>
        </w:tc>
        <w:tc>
          <w:tcPr>
            <w:tcW w:w="7101" w:type="dxa"/>
            <w:shd w:val="clear" w:color="auto" w:fill="FFFFFF"/>
          </w:tcPr>
          <w:p w:rsidR="00AA2DDC" w:rsidRPr="00AA2DDC" w:rsidRDefault="00AA2DDC" w:rsidP="00573A17">
            <w:pPr>
              <w:pStyle w:val="affc"/>
              <w:spacing w:before="0" w:afterLines="30"/>
              <w:jc w:val="both"/>
            </w:pPr>
            <w:r w:rsidRPr="00AA2DDC">
              <w:rPr>
                <w:iCs/>
              </w:rPr>
              <w:t>«</w:t>
            </w:r>
            <w:r w:rsidRPr="00AA2DDC">
              <w:rPr>
                <w:rFonts w:eastAsia="MS Mincho"/>
                <w:bCs/>
              </w:rPr>
              <w:t>Безопасность труда в строительстве</w:t>
            </w:r>
            <w:r w:rsidRPr="00AA2DDC">
              <w:rPr>
                <w:iCs/>
              </w:rPr>
              <w:t>»</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vAlign w:val="center"/>
          </w:tcPr>
          <w:p w:rsidR="00AA2DDC" w:rsidRPr="00AA2DDC" w:rsidRDefault="00AA2DDC" w:rsidP="00A82FB2">
            <w:pPr>
              <w:pStyle w:val="affc"/>
              <w:spacing w:before="0" w:after="0"/>
              <w:jc w:val="both"/>
            </w:pPr>
            <w:r w:rsidRPr="00AA2DDC">
              <w:t xml:space="preserve">- </w:t>
            </w:r>
            <w:hyperlink r:id="rId27" w:tooltip="СПДС. Отопление, вентиляция и кондиционирование воздуха. Рабочие чертежи" w:history="1">
              <w:r w:rsidRPr="00AA2DDC">
                <w:rPr>
                  <w:rStyle w:val="a8"/>
                  <w:rFonts w:eastAsia="MS Mincho"/>
                  <w:color w:val="auto"/>
                  <w:u w:val="none"/>
                </w:rPr>
                <w:t>ГОСТ 21.602-79</w:t>
              </w:r>
            </w:hyperlink>
          </w:p>
        </w:tc>
        <w:tc>
          <w:tcPr>
            <w:tcW w:w="7101" w:type="dxa"/>
            <w:shd w:val="clear" w:color="auto" w:fill="FFFFFF"/>
            <w:vAlign w:val="center"/>
          </w:tcPr>
          <w:p w:rsidR="00AA2DDC" w:rsidRPr="00AA2DDC" w:rsidRDefault="00AA2DDC" w:rsidP="00A82FB2">
            <w:pPr>
              <w:pStyle w:val="affc"/>
              <w:spacing w:before="46" w:after="46"/>
              <w:jc w:val="both"/>
            </w:pPr>
            <w:r w:rsidRPr="00AA2DDC">
              <w:t xml:space="preserve"> СПДС. Отопление, вентиляция и кондиционирование воздуха. Рабочие чертежи.</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vAlign w:val="center"/>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0"/>
              <w:jc w:val="both"/>
            </w:pPr>
            <w:r w:rsidRPr="00AA2DDC">
              <w:t xml:space="preserve">- </w:t>
            </w:r>
            <w:hyperlink r:id="rId28" w:tooltip="СПДС. Сети тепловые (тепломеханическая часть). Рабочие чертежи" w:history="1">
              <w:r w:rsidRPr="00AA2DDC">
                <w:rPr>
                  <w:rStyle w:val="a8"/>
                  <w:rFonts w:eastAsia="MS Mincho"/>
                  <w:color w:val="auto"/>
                  <w:u w:val="none"/>
                </w:rPr>
                <w:t>ГОСТ 21.605-82</w:t>
              </w:r>
            </w:hyperlink>
          </w:p>
        </w:tc>
        <w:tc>
          <w:tcPr>
            <w:tcW w:w="7101" w:type="dxa"/>
            <w:shd w:val="clear" w:color="auto" w:fill="FFFFFF"/>
          </w:tcPr>
          <w:p w:rsidR="00AA2DDC" w:rsidRPr="00AA2DDC" w:rsidRDefault="00AA2DDC" w:rsidP="00A82FB2">
            <w:pPr>
              <w:pStyle w:val="affc"/>
              <w:spacing w:before="0" w:after="0"/>
              <w:jc w:val="both"/>
            </w:pPr>
            <w:r w:rsidRPr="00AA2DDC">
              <w:t xml:space="preserve"> СПДС. Сети тепловые (тепломеханическая часть). Рабочие чертежи</w:t>
            </w:r>
          </w:p>
        </w:tc>
        <w:tc>
          <w:tcPr>
            <w:tcW w:w="0" w:type="auto"/>
            <w:shd w:val="clear" w:color="auto" w:fill="FFFFFF"/>
            <w:vAlign w:val="center"/>
          </w:tcPr>
          <w:p w:rsidR="00AA2DDC" w:rsidRPr="00AA2DDC" w:rsidRDefault="00AA2DDC" w:rsidP="00A82FB2">
            <w:pPr>
              <w:suppressAutoHyphens w:val="0"/>
              <w:jc w:val="both"/>
              <w:rPr>
                <w:highlight w:val="yellow"/>
                <w:lang w:eastAsia="ru-RU"/>
              </w:rPr>
            </w:pPr>
          </w:p>
        </w:tc>
        <w:tc>
          <w:tcPr>
            <w:tcW w:w="0" w:type="auto"/>
            <w:shd w:val="clear" w:color="auto" w:fill="FFFFFF"/>
            <w:vAlign w:val="center"/>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0"/>
              <w:jc w:val="both"/>
            </w:pPr>
            <w:r>
              <w:t xml:space="preserve">- </w:t>
            </w:r>
            <w:hyperlink r:id="rId29" w:tooltip="Терморегуляторы автоматические отопительных приборов систем водяного отопления зданий. Общие технические условия" w:history="1">
              <w:r w:rsidRPr="00AA2DDC">
                <w:rPr>
                  <w:rStyle w:val="a8"/>
                  <w:rFonts w:eastAsia="MS Mincho"/>
                  <w:color w:val="auto"/>
                  <w:u w:val="none"/>
                </w:rPr>
                <w:t>ГОСТ 30815-2002</w:t>
              </w:r>
            </w:hyperlink>
          </w:p>
        </w:tc>
        <w:tc>
          <w:tcPr>
            <w:tcW w:w="7101" w:type="dxa"/>
            <w:shd w:val="clear" w:color="auto" w:fill="FFFFFF"/>
          </w:tcPr>
          <w:p w:rsidR="00AA2DDC" w:rsidRPr="00AA2DDC" w:rsidRDefault="00AA2DDC" w:rsidP="00A82FB2">
            <w:pPr>
              <w:pStyle w:val="affc"/>
              <w:spacing w:before="46" w:after="46"/>
              <w:jc w:val="both"/>
            </w:pPr>
            <w:r w:rsidRPr="00AA2DDC">
              <w:t>Терморегуляторы автоматические отопительных приборов систем водяного отопления зданий. Общие технические условия</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trHeight w:val="382"/>
          <w:tblCellSpacing w:w="0" w:type="dxa"/>
        </w:trPr>
        <w:tc>
          <w:tcPr>
            <w:tcW w:w="20" w:type="dxa"/>
            <w:shd w:val="clear" w:color="auto" w:fill="FFFFFF"/>
          </w:tcPr>
          <w:p w:rsidR="00AA2DDC" w:rsidRPr="00AA2DDC" w:rsidRDefault="00AA2DDC" w:rsidP="00A82FB2">
            <w:pPr>
              <w:suppressAutoHyphens w:val="0"/>
              <w:spacing w:before="75" w:after="75"/>
              <w:jc w:val="both"/>
              <w:rPr>
                <w:lang w:eastAsia="ru-RU"/>
              </w:rPr>
            </w:pPr>
          </w:p>
        </w:tc>
        <w:tc>
          <w:tcPr>
            <w:tcW w:w="2391" w:type="dxa"/>
            <w:shd w:val="clear" w:color="auto" w:fill="FFFFFF"/>
          </w:tcPr>
          <w:p w:rsidR="00AA2DDC" w:rsidRPr="00AA2DDC" w:rsidRDefault="00AA2DDC" w:rsidP="00A82FB2">
            <w:pPr>
              <w:pStyle w:val="affc"/>
              <w:spacing w:before="0" w:after="0"/>
              <w:jc w:val="both"/>
            </w:pPr>
            <w:r>
              <w:t xml:space="preserve">- </w:t>
            </w:r>
            <w:hyperlink r:id="rId30" w:tooltip="Проектирование и монтаж трубопроводов систем отопления с использованием металлополимерных труб" w:history="1">
              <w:r w:rsidRPr="00AA2DDC">
                <w:rPr>
                  <w:rStyle w:val="a8"/>
                  <w:rFonts w:eastAsia="MS Mincho"/>
                  <w:color w:val="auto"/>
                  <w:u w:val="none"/>
                </w:rPr>
                <w:t>СП 41-102-98</w:t>
              </w:r>
            </w:hyperlink>
          </w:p>
        </w:tc>
        <w:tc>
          <w:tcPr>
            <w:tcW w:w="7101" w:type="dxa"/>
            <w:shd w:val="clear" w:color="auto" w:fill="FFFFFF"/>
          </w:tcPr>
          <w:p w:rsidR="00AA2DDC" w:rsidRPr="00AA2DDC" w:rsidRDefault="00AA2DDC" w:rsidP="00A82FB2">
            <w:pPr>
              <w:pStyle w:val="affc"/>
              <w:spacing w:before="46" w:after="46"/>
              <w:jc w:val="both"/>
            </w:pPr>
            <w:r w:rsidRPr="00AA2DDC">
              <w:t xml:space="preserve">Проектирование и монтаж трубопроводов систем отопления с использованием </w:t>
            </w:r>
            <w:proofErr w:type="spellStart"/>
            <w:r w:rsidRPr="00AA2DDC">
              <w:t>металлополимерных</w:t>
            </w:r>
            <w:proofErr w:type="spellEnd"/>
            <w:r w:rsidRPr="00AA2DDC">
              <w:t xml:space="preserve"> труб</w:t>
            </w:r>
          </w:p>
        </w:tc>
        <w:tc>
          <w:tcPr>
            <w:tcW w:w="0" w:type="auto"/>
            <w:shd w:val="clear" w:color="auto" w:fill="FFFFFF"/>
          </w:tcPr>
          <w:p w:rsidR="00AA2DDC" w:rsidRPr="00AA2DDC" w:rsidRDefault="00AA2DDC" w:rsidP="00A82FB2">
            <w:pPr>
              <w:suppressAutoHyphens w:val="0"/>
              <w:jc w:val="both"/>
              <w:rPr>
                <w:highlight w:val="yellow"/>
                <w:lang w:eastAsia="ru-RU"/>
              </w:rPr>
            </w:pPr>
          </w:p>
        </w:tc>
        <w:tc>
          <w:tcPr>
            <w:tcW w:w="0" w:type="auto"/>
            <w:shd w:val="clear" w:color="auto" w:fill="FFFFFF"/>
          </w:tcPr>
          <w:p w:rsidR="00AA2DDC" w:rsidRPr="00AA2DDC" w:rsidRDefault="00AA2DDC" w:rsidP="00A82FB2">
            <w:pPr>
              <w:suppressAutoHyphens w:val="0"/>
              <w:spacing w:before="75" w:after="75"/>
              <w:jc w:val="both"/>
              <w:rPr>
                <w:highlight w:val="yellow"/>
                <w:lang w:eastAsia="ru-RU"/>
              </w:rPr>
            </w:pPr>
          </w:p>
        </w:tc>
      </w:tr>
      <w:tr w:rsidR="00AA2DDC" w:rsidRPr="00AA2DDC" w:rsidTr="00A82FB2">
        <w:trPr>
          <w:gridAfter w:val="2"/>
          <w:trHeight w:val="382"/>
          <w:tblCellSpacing w:w="0" w:type="dxa"/>
        </w:trPr>
        <w:tc>
          <w:tcPr>
            <w:tcW w:w="9512" w:type="dxa"/>
            <w:gridSpan w:val="3"/>
            <w:shd w:val="clear" w:color="auto" w:fill="FFFFFF"/>
          </w:tcPr>
          <w:p w:rsidR="00AA2DDC" w:rsidRPr="00AA2DDC" w:rsidRDefault="00AA2DDC" w:rsidP="00A82FB2">
            <w:pPr>
              <w:pStyle w:val="affc"/>
              <w:spacing w:before="46" w:after="46"/>
              <w:jc w:val="both"/>
            </w:pPr>
            <w:r w:rsidRPr="00AA2DDC">
              <w:rPr>
                <w:iCs/>
              </w:rPr>
              <w:t>- «Правила противопожарного режима в Российской Федерации»</w:t>
            </w:r>
          </w:p>
        </w:tc>
      </w:tr>
      <w:tr w:rsidR="00AA2DDC" w:rsidRPr="00AA2DDC" w:rsidTr="00A82FB2">
        <w:trPr>
          <w:gridAfter w:val="2"/>
          <w:trHeight w:val="382"/>
          <w:tblCellSpacing w:w="0" w:type="dxa"/>
        </w:trPr>
        <w:tc>
          <w:tcPr>
            <w:tcW w:w="9512" w:type="dxa"/>
            <w:gridSpan w:val="3"/>
            <w:shd w:val="clear" w:color="auto" w:fill="FFFFFF"/>
          </w:tcPr>
          <w:p w:rsidR="00AA2DDC" w:rsidRPr="00AA2DDC" w:rsidRDefault="00AA2DDC" w:rsidP="00A82FB2">
            <w:pPr>
              <w:pStyle w:val="affc"/>
              <w:spacing w:before="0" w:after="40"/>
              <w:jc w:val="both"/>
            </w:pPr>
            <w:r w:rsidRPr="00AA2DDC">
              <w:rPr>
                <w:iCs/>
              </w:rPr>
              <w:t>- Инструкции по охране труда и правила внутреннего распорядка на производстве.</w:t>
            </w:r>
          </w:p>
        </w:tc>
      </w:tr>
    </w:tbl>
    <w:p w:rsidR="00AA2DDC" w:rsidRPr="00AA2DDC" w:rsidRDefault="00AA2DDC" w:rsidP="00AA2DDC">
      <w:pPr>
        <w:ind w:firstLine="709"/>
        <w:jc w:val="both"/>
      </w:pPr>
      <w:r w:rsidRPr="00AA2DDC">
        <w:rPr>
          <w:rFonts w:eastAsia="MS Mincho"/>
          <w:bCs/>
        </w:rPr>
        <w:t xml:space="preserve">2.2. Перечень </w:t>
      </w:r>
      <w:r w:rsidRPr="00AA2DDC">
        <w:rPr>
          <w:rStyle w:val="FontStyle12"/>
          <w:rFonts w:ascii="Times New Roman" w:eastAsia="MS Mincho" w:hAnsi="Times New Roman" w:cs="Times New Roman"/>
          <w:sz w:val="24"/>
          <w:szCs w:val="24"/>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AA2DDC">
        <w:rPr>
          <w:rStyle w:val="FontStyle12"/>
          <w:rFonts w:ascii="Times New Roman" w:eastAsia="MS Mincho" w:hAnsi="Times New Roman" w:cs="Times New Roman"/>
          <w:sz w:val="24"/>
          <w:szCs w:val="24"/>
        </w:rPr>
        <w:t>СНиП</w:t>
      </w:r>
      <w:proofErr w:type="spellEnd"/>
      <w:r w:rsidRPr="00AA2DDC">
        <w:rPr>
          <w:rStyle w:val="FontStyle12"/>
          <w:rFonts w:ascii="Times New Roman" w:eastAsia="MS Mincho" w:hAnsi="Times New Roman" w:cs="Times New Roman"/>
          <w:sz w:val="24"/>
          <w:szCs w:val="24"/>
        </w:rPr>
        <w:t xml:space="preserve"> 23-05-95 «Естественное и искусственное освещение», «Противопожарный режим».</w:t>
      </w:r>
    </w:p>
    <w:p w:rsidR="00AA2DDC" w:rsidRPr="00AA2DDC" w:rsidRDefault="00AA2DDC" w:rsidP="00AA2DDC">
      <w:pPr>
        <w:ind w:firstLine="709"/>
        <w:jc w:val="both"/>
      </w:pPr>
    </w:p>
    <w:p w:rsidR="00AA2DDC" w:rsidRPr="00AA2DDC" w:rsidRDefault="00AA2DDC" w:rsidP="00AA2DDC">
      <w:pPr>
        <w:ind w:firstLine="709"/>
        <w:rPr>
          <w:b/>
        </w:rPr>
      </w:pPr>
      <w:r w:rsidRPr="00AA2DDC">
        <w:rPr>
          <w:b/>
        </w:rPr>
        <w:t>3. Виды и объёмы Работ:</w:t>
      </w:r>
    </w:p>
    <w:p w:rsidR="00AA2DDC" w:rsidRPr="00AA2DDC" w:rsidRDefault="00AA2DDC" w:rsidP="0060280D">
      <w:pPr>
        <w:ind w:firstLine="709"/>
        <w:jc w:val="both"/>
      </w:pPr>
      <w:r w:rsidRPr="00AA2DDC">
        <w:rPr>
          <w:rFonts w:eastAsia="MS Mincho"/>
          <w:bCs/>
        </w:rPr>
        <w:t>3.1.</w:t>
      </w:r>
      <w:r w:rsidRPr="00AA2DDC">
        <w:rPr>
          <w:rFonts w:eastAsia="MS Mincho"/>
          <w:b/>
          <w:bCs/>
        </w:rPr>
        <w:t xml:space="preserve"> </w:t>
      </w:r>
      <w:r w:rsidRPr="00AA2DDC">
        <w:rPr>
          <w:iCs/>
        </w:rPr>
        <w:t xml:space="preserve">Ведомость объемов работ по капитальному ремонту </w:t>
      </w:r>
      <w:r w:rsidRPr="00AA2DDC">
        <w:t xml:space="preserve">системы отопления, входной группы, замене лестницы </w:t>
      </w:r>
      <w:proofErr w:type="gramStart"/>
      <w:r w:rsidRPr="00AA2DDC">
        <w:t>административно</w:t>
      </w:r>
      <w:r w:rsidR="00573A17">
        <w:t>го</w:t>
      </w:r>
      <w:r w:rsidRPr="00AA2DDC">
        <w:t>–бытового</w:t>
      </w:r>
      <w:proofErr w:type="gramEnd"/>
      <w:r w:rsidRPr="00AA2DDC">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tbl>
      <w:tblPr>
        <w:tblStyle w:val="afff3"/>
        <w:tblW w:w="10030" w:type="dxa"/>
        <w:jc w:val="center"/>
        <w:tblLook w:val="04A0"/>
      </w:tblPr>
      <w:tblGrid>
        <w:gridCol w:w="534"/>
        <w:gridCol w:w="6945"/>
        <w:gridCol w:w="1134"/>
        <w:gridCol w:w="1417"/>
      </w:tblGrid>
      <w:tr w:rsidR="00AA2DDC" w:rsidRPr="00AA2DDC" w:rsidTr="00A82FB2">
        <w:trPr>
          <w:jc w:val="center"/>
        </w:trPr>
        <w:tc>
          <w:tcPr>
            <w:tcW w:w="534" w:type="dxa"/>
            <w:vAlign w:val="center"/>
          </w:tcPr>
          <w:p w:rsidR="00AA2DDC" w:rsidRPr="00AA2DDC" w:rsidRDefault="00AA2DDC" w:rsidP="00A82FB2">
            <w:pPr>
              <w:jc w:val="center"/>
            </w:pPr>
            <w:r w:rsidRPr="00AA2DDC">
              <w:t>№</w:t>
            </w:r>
          </w:p>
        </w:tc>
        <w:tc>
          <w:tcPr>
            <w:tcW w:w="6945" w:type="dxa"/>
            <w:vAlign w:val="center"/>
          </w:tcPr>
          <w:p w:rsidR="00AA2DDC" w:rsidRPr="00AA2DDC" w:rsidRDefault="00AA2DDC" w:rsidP="00A82FB2">
            <w:pPr>
              <w:jc w:val="center"/>
            </w:pPr>
            <w:r w:rsidRPr="00AA2DDC">
              <w:t>Наименование Работ</w:t>
            </w:r>
          </w:p>
        </w:tc>
        <w:tc>
          <w:tcPr>
            <w:tcW w:w="1134" w:type="dxa"/>
            <w:vAlign w:val="center"/>
          </w:tcPr>
          <w:p w:rsidR="00AA2DDC" w:rsidRPr="00AA2DDC" w:rsidRDefault="00AA2DDC" w:rsidP="00A82FB2">
            <w:pPr>
              <w:jc w:val="center"/>
            </w:pPr>
            <w:proofErr w:type="spellStart"/>
            <w:r w:rsidRPr="00AA2DDC">
              <w:t>Ед</w:t>
            </w:r>
            <w:proofErr w:type="gramStart"/>
            <w:r w:rsidRPr="00AA2DDC">
              <w:t>.и</w:t>
            </w:r>
            <w:proofErr w:type="gramEnd"/>
            <w:r w:rsidRPr="00AA2DDC">
              <w:t>зм</w:t>
            </w:r>
            <w:proofErr w:type="spellEnd"/>
            <w:r w:rsidRPr="00AA2DDC">
              <w:t>.</w:t>
            </w:r>
          </w:p>
        </w:tc>
        <w:tc>
          <w:tcPr>
            <w:tcW w:w="1417" w:type="dxa"/>
            <w:vAlign w:val="center"/>
          </w:tcPr>
          <w:p w:rsidR="00AA2DDC" w:rsidRPr="00AA2DDC" w:rsidRDefault="00AA2DDC" w:rsidP="00A82FB2">
            <w:pPr>
              <w:jc w:val="center"/>
            </w:pPr>
            <w:r w:rsidRPr="00AA2DDC">
              <w:t>Объём Работ</w:t>
            </w:r>
          </w:p>
        </w:tc>
      </w:tr>
      <w:tr w:rsidR="00AA2DDC" w:rsidRPr="00AA2DDC" w:rsidTr="00A82FB2">
        <w:trPr>
          <w:jc w:val="center"/>
        </w:trPr>
        <w:tc>
          <w:tcPr>
            <w:tcW w:w="534" w:type="dxa"/>
          </w:tcPr>
          <w:p w:rsidR="00AA2DDC" w:rsidRPr="00AA2DDC" w:rsidRDefault="00AA2DDC" w:rsidP="00A82FB2">
            <w:pPr>
              <w:jc w:val="center"/>
            </w:pPr>
            <w:r w:rsidRPr="00AA2DDC">
              <w:t>1</w:t>
            </w:r>
          </w:p>
        </w:tc>
        <w:tc>
          <w:tcPr>
            <w:tcW w:w="6945" w:type="dxa"/>
            <w:vAlign w:val="center"/>
          </w:tcPr>
          <w:p w:rsidR="00AA2DDC" w:rsidRPr="00AA2DDC" w:rsidRDefault="00AA2DDC" w:rsidP="00A82FB2">
            <w:pPr>
              <w:jc w:val="both"/>
            </w:pPr>
            <w:r w:rsidRPr="00AA2DDC">
              <w:t>Оштукатуривание стен</w:t>
            </w:r>
          </w:p>
        </w:tc>
        <w:tc>
          <w:tcPr>
            <w:tcW w:w="1134" w:type="dxa"/>
            <w:vAlign w:val="center"/>
          </w:tcPr>
          <w:p w:rsidR="00AA2DDC" w:rsidRPr="00AA2DDC" w:rsidRDefault="00AA2DDC" w:rsidP="00A82FB2">
            <w:pPr>
              <w:jc w:val="center"/>
              <w:rPr>
                <w:vertAlign w:val="superscript"/>
              </w:rPr>
            </w:pPr>
            <w:r w:rsidRPr="00AA2DDC">
              <w:t>м</w:t>
            </w:r>
            <w:proofErr w:type="gramStart"/>
            <w:r w:rsidRPr="00AA2DDC">
              <w:rPr>
                <w:vertAlign w:val="superscript"/>
              </w:rPr>
              <w:t>2</w:t>
            </w:r>
            <w:proofErr w:type="gramEnd"/>
          </w:p>
        </w:tc>
        <w:tc>
          <w:tcPr>
            <w:tcW w:w="1417" w:type="dxa"/>
            <w:vAlign w:val="center"/>
          </w:tcPr>
          <w:p w:rsidR="00AA2DDC" w:rsidRPr="00AA2DDC" w:rsidRDefault="00AA2DDC" w:rsidP="00A82FB2">
            <w:pPr>
              <w:jc w:val="center"/>
            </w:pPr>
            <w:r w:rsidRPr="00AA2DDC">
              <w:t>200</w:t>
            </w:r>
          </w:p>
        </w:tc>
      </w:tr>
      <w:tr w:rsidR="00AA2DDC" w:rsidRPr="00AA2DDC" w:rsidTr="00A82FB2">
        <w:trPr>
          <w:jc w:val="center"/>
        </w:trPr>
        <w:tc>
          <w:tcPr>
            <w:tcW w:w="534" w:type="dxa"/>
          </w:tcPr>
          <w:p w:rsidR="00AA2DDC" w:rsidRPr="00AA2DDC" w:rsidRDefault="00AA2DDC" w:rsidP="00A82FB2">
            <w:pPr>
              <w:jc w:val="center"/>
            </w:pPr>
            <w:r w:rsidRPr="00AA2DDC">
              <w:t>2</w:t>
            </w:r>
          </w:p>
        </w:tc>
        <w:tc>
          <w:tcPr>
            <w:tcW w:w="6945" w:type="dxa"/>
            <w:vAlign w:val="center"/>
          </w:tcPr>
          <w:p w:rsidR="00AA2DDC" w:rsidRPr="00AA2DDC" w:rsidRDefault="00AA2DDC" w:rsidP="00A82FB2">
            <w:pPr>
              <w:jc w:val="both"/>
            </w:pPr>
            <w:proofErr w:type="spellStart"/>
            <w:r w:rsidRPr="00AA2DDC">
              <w:t>Шпаклевание</w:t>
            </w:r>
            <w:proofErr w:type="spellEnd"/>
            <w:r w:rsidRPr="00AA2DDC">
              <w:t xml:space="preserve"> стен</w:t>
            </w:r>
          </w:p>
        </w:tc>
        <w:tc>
          <w:tcPr>
            <w:tcW w:w="1134" w:type="dxa"/>
            <w:vAlign w:val="center"/>
          </w:tcPr>
          <w:p w:rsidR="00AA2DDC" w:rsidRPr="00AA2DDC" w:rsidRDefault="00AA2DDC" w:rsidP="00A82FB2">
            <w:pPr>
              <w:jc w:val="center"/>
              <w:rPr>
                <w:vertAlign w:val="superscript"/>
              </w:rPr>
            </w:pPr>
            <w:r w:rsidRPr="00AA2DDC">
              <w:t>м</w:t>
            </w:r>
            <w:proofErr w:type="gramStart"/>
            <w:r w:rsidRPr="00AA2DDC">
              <w:rPr>
                <w:vertAlign w:val="superscript"/>
              </w:rPr>
              <w:t>2</w:t>
            </w:r>
            <w:proofErr w:type="gramEnd"/>
          </w:p>
        </w:tc>
        <w:tc>
          <w:tcPr>
            <w:tcW w:w="1417" w:type="dxa"/>
            <w:vAlign w:val="center"/>
          </w:tcPr>
          <w:p w:rsidR="00AA2DDC" w:rsidRPr="00AA2DDC" w:rsidRDefault="00AA2DDC" w:rsidP="00A82FB2">
            <w:pPr>
              <w:jc w:val="center"/>
            </w:pPr>
            <w:r w:rsidRPr="00AA2DDC">
              <w:t>200</w:t>
            </w:r>
          </w:p>
        </w:tc>
      </w:tr>
      <w:tr w:rsidR="00AA2DDC" w:rsidRPr="00AA2DDC" w:rsidTr="00A82FB2">
        <w:trPr>
          <w:jc w:val="center"/>
        </w:trPr>
        <w:tc>
          <w:tcPr>
            <w:tcW w:w="534" w:type="dxa"/>
          </w:tcPr>
          <w:p w:rsidR="00AA2DDC" w:rsidRPr="00AA2DDC" w:rsidRDefault="00AA2DDC" w:rsidP="00A82FB2">
            <w:pPr>
              <w:jc w:val="center"/>
            </w:pPr>
            <w:r w:rsidRPr="00AA2DDC">
              <w:t>3</w:t>
            </w:r>
          </w:p>
        </w:tc>
        <w:tc>
          <w:tcPr>
            <w:tcW w:w="6945" w:type="dxa"/>
            <w:vAlign w:val="center"/>
          </w:tcPr>
          <w:p w:rsidR="00AA2DDC" w:rsidRPr="00AA2DDC" w:rsidRDefault="00AA2DDC" w:rsidP="00A82FB2">
            <w:pPr>
              <w:jc w:val="both"/>
            </w:pPr>
            <w:r w:rsidRPr="00AA2DDC">
              <w:t>Оклеивание обоями стен</w:t>
            </w:r>
          </w:p>
        </w:tc>
        <w:tc>
          <w:tcPr>
            <w:tcW w:w="1134" w:type="dxa"/>
            <w:vAlign w:val="center"/>
          </w:tcPr>
          <w:p w:rsidR="00AA2DDC" w:rsidRPr="00AA2DDC" w:rsidRDefault="00AA2DDC" w:rsidP="00A82FB2">
            <w:pPr>
              <w:jc w:val="center"/>
            </w:pPr>
            <w:r w:rsidRPr="00AA2DDC">
              <w:t>м</w:t>
            </w:r>
            <w:proofErr w:type="gramStart"/>
            <w:r w:rsidRPr="00AA2DDC">
              <w:rPr>
                <w:vertAlign w:val="superscript"/>
              </w:rPr>
              <w:t>2</w:t>
            </w:r>
            <w:proofErr w:type="gramEnd"/>
          </w:p>
        </w:tc>
        <w:tc>
          <w:tcPr>
            <w:tcW w:w="1417" w:type="dxa"/>
            <w:vAlign w:val="center"/>
          </w:tcPr>
          <w:p w:rsidR="00AA2DDC" w:rsidRPr="00AA2DDC" w:rsidRDefault="00AA2DDC" w:rsidP="00A82FB2">
            <w:pPr>
              <w:jc w:val="center"/>
            </w:pPr>
            <w:r w:rsidRPr="00AA2DDC">
              <w:t>200</w:t>
            </w:r>
          </w:p>
        </w:tc>
      </w:tr>
      <w:tr w:rsidR="00AA2DDC" w:rsidRPr="00AA2DDC" w:rsidTr="00A82FB2">
        <w:trPr>
          <w:jc w:val="center"/>
        </w:trPr>
        <w:tc>
          <w:tcPr>
            <w:tcW w:w="534" w:type="dxa"/>
          </w:tcPr>
          <w:p w:rsidR="00AA2DDC" w:rsidRPr="00AA2DDC" w:rsidRDefault="00AA2DDC" w:rsidP="00A82FB2">
            <w:pPr>
              <w:jc w:val="center"/>
            </w:pPr>
            <w:r w:rsidRPr="00AA2DDC">
              <w:t>4</w:t>
            </w:r>
          </w:p>
        </w:tc>
        <w:tc>
          <w:tcPr>
            <w:tcW w:w="6945" w:type="dxa"/>
            <w:vAlign w:val="center"/>
          </w:tcPr>
          <w:p w:rsidR="00AA2DDC" w:rsidRPr="00AA2DDC" w:rsidRDefault="00AA2DDC" w:rsidP="00A82FB2">
            <w:pPr>
              <w:jc w:val="both"/>
            </w:pPr>
            <w:r w:rsidRPr="00AA2DDC">
              <w:t>Демонтаж напольной плитки</w:t>
            </w:r>
          </w:p>
        </w:tc>
        <w:tc>
          <w:tcPr>
            <w:tcW w:w="1134" w:type="dxa"/>
            <w:vAlign w:val="center"/>
          </w:tcPr>
          <w:p w:rsidR="00AA2DDC" w:rsidRPr="00AA2DDC" w:rsidRDefault="00AA2DDC" w:rsidP="00A82FB2">
            <w:pPr>
              <w:jc w:val="center"/>
            </w:pPr>
            <w:r w:rsidRPr="00AA2DDC">
              <w:t>м</w:t>
            </w:r>
            <w:proofErr w:type="gramStart"/>
            <w:r w:rsidRPr="00AA2DDC">
              <w:rPr>
                <w:vertAlign w:val="superscript"/>
              </w:rPr>
              <w:t>2</w:t>
            </w:r>
            <w:proofErr w:type="gramEnd"/>
            <w:r w:rsidRPr="00AA2DDC">
              <w:t>.</w:t>
            </w:r>
          </w:p>
        </w:tc>
        <w:tc>
          <w:tcPr>
            <w:tcW w:w="1417" w:type="dxa"/>
            <w:vAlign w:val="center"/>
          </w:tcPr>
          <w:p w:rsidR="00AA2DDC" w:rsidRPr="00AA2DDC" w:rsidRDefault="00AA2DDC" w:rsidP="00A82FB2">
            <w:pPr>
              <w:jc w:val="center"/>
            </w:pPr>
            <w:r w:rsidRPr="00AA2DDC">
              <w:t>14</w:t>
            </w:r>
          </w:p>
        </w:tc>
      </w:tr>
      <w:tr w:rsidR="00AA2DDC" w:rsidRPr="00AA2DDC" w:rsidTr="00A82FB2">
        <w:trPr>
          <w:jc w:val="center"/>
        </w:trPr>
        <w:tc>
          <w:tcPr>
            <w:tcW w:w="534" w:type="dxa"/>
          </w:tcPr>
          <w:p w:rsidR="00AA2DDC" w:rsidRPr="00AA2DDC" w:rsidRDefault="00AA2DDC" w:rsidP="00A82FB2">
            <w:pPr>
              <w:jc w:val="center"/>
            </w:pPr>
            <w:r w:rsidRPr="00AA2DDC">
              <w:t>5</w:t>
            </w:r>
          </w:p>
        </w:tc>
        <w:tc>
          <w:tcPr>
            <w:tcW w:w="6945" w:type="dxa"/>
            <w:vAlign w:val="center"/>
          </w:tcPr>
          <w:p w:rsidR="00AA2DDC" w:rsidRPr="00AA2DDC" w:rsidRDefault="00AA2DDC" w:rsidP="00A82FB2">
            <w:pPr>
              <w:jc w:val="both"/>
            </w:pPr>
            <w:r w:rsidRPr="00AA2DDC">
              <w:t>Демонтаж радиатора</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1</w:t>
            </w:r>
          </w:p>
        </w:tc>
      </w:tr>
      <w:tr w:rsidR="00AA2DDC" w:rsidRPr="00AA2DDC" w:rsidTr="00A82FB2">
        <w:trPr>
          <w:jc w:val="center"/>
        </w:trPr>
        <w:tc>
          <w:tcPr>
            <w:tcW w:w="534" w:type="dxa"/>
          </w:tcPr>
          <w:p w:rsidR="00AA2DDC" w:rsidRPr="00AA2DDC" w:rsidRDefault="00AA2DDC" w:rsidP="00A82FB2">
            <w:pPr>
              <w:jc w:val="center"/>
            </w:pPr>
            <w:r w:rsidRPr="00AA2DDC">
              <w:t>6</w:t>
            </w:r>
          </w:p>
        </w:tc>
        <w:tc>
          <w:tcPr>
            <w:tcW w:w="6945" w:type="dxa"/>
            <w:vAlign w:val="center"/>
          </w:tcPr>
          <w:p w:rsidR="00AA2DDC" w:rsidRPr="00AA2DDC" w:rsidRDefault="00AA2DDC" w:rsidP="00A82FB2">
            <w:pPr>
              <w:jc w:val="both"/>
            </w:pPr>
            <w:r w:rsidRPr="00AA2DDC">
              <w:t>Демонтаж трубопровода ХВС d=70mm</w:t>
            </w:r>
          </w:p>
        </w:tc>
        <w:tc>
          <w:tcPr>
            <w:tcW w:w="1134" w:type="dxa"/>
            <w:vAlign w:val="center"/>
          </w:tcPr>
          <w:p w:rsidR="00AA2DDC" w:rsidRPr="00AA2DDC" w:rsidRDefault="00AA2DDC" w:rsidP="00A82FB2">
            <w:pPr>
              <w:jc w:val="center"/>
            </w:pPr>
            <w:r w:rsidRPr="00AA2DDC">
              <w:t>м.п.</w:t>
            </w:r>
          </w:p>
        </w:tc>
        <w:tc>
          <w:tcPr>
            <w:tcW w:w="1417" w:type="dxa"/>
            <w:vAlign w:val="center"/>
          </w:tcPr>
          <w:p w:rsidR="00AA2DDC" w:rsidRPr="00AA2DDC" w:rsidRDefault="00AA2DDC" w:rsidP="00A82FB2">
            <w:pPr>
              <w:jc w:val="center"/>
            </w:pPr>
            <w:r w:rsidRPr="00AA2DDC">
              <w:t>90</w:t>
            </w:r>
          </w:p>
        </w:tc>
      </w:tr>
      <w:tr w:rsidR="00AA2DDC" w:rsidRPr="00AA2DDC" w:rsidTr="00A82FB2">
        <w:trPr>
          <w:jc w:val="center"/>
        </w:trPr>
        <w:tc>
          <w:tcPr>
            <w:tcW w:w="534" w:type="dxa"/>
          </w:tcPr>
          <w:p w:rsidR="00AA2DDC" w:rsidRPr="00AA2DDC" w:rsidRDefault="00AA2DDC" w:rsidP="00A82FB2">
            <w:pPr>
              <w:jc w:val="center"/>
            </w:pPr>
            <w:r w:rsidRPr="00AA2DDC">
              <w:t>7</w:t>
            </w:r>
          </w:p>
        </w:tc>
        <w:tc>
          <w:tcPr>
            <w:tcW w:w="6945" w:type="dxa"/>
            <w:vAlign w:val="center"/>
          </w:tcPr>
          <w:p w:rsidR="00AA2DDC" w:rsidRPr="00AA2DDC" w:rsidRDefault="00AA2DDC" w:rsidP="00A82FB2">
            <w:pPr>
              <w:jc w:val="both"/>
            </w:pPr>
            <w:r w:rsidRPr="00AA2DDC">
              <w:t>Монтаж радиатора с термостатом</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1</w:t>
            </w:r>
          </w:p>
        </w:tc>
      </w:tr>
      <w:tr w:rsidR="00AA2DDC" w:rsidRPr="00AA2DDC" w:rsidTr="00A82FB2">
        <w:trPr>
          <w:jc w:val="center"/>
        </w:trPr>
        <w:tc>
          <w:tcPr>
            <w:tcW w:w="534" w:type="dxa"/>
          </w:tcPr>
          <w:p w:rsidR="00AA2DDC" w:rsidRPr="00AA2DDC" w:rsidRDefault="00AA2DDC" w:rsidP="00A82FB2">
            <w:pPr>
              <w:jc w:val="center"/>
            </w:pPr>
            <w:r w:rsidRPr="00AA2DDC">
              <w:t>8</w:t>
            </w:r>
          </w:p>
        </w:tc>
        <w:tc>
          <w:tcPr>
            <w:tcW w:w="6945" w:type="dxa"/>
            <w:vAlign w:val="center"/>
          </w:tcPr>
          <w:p w:rsidR="00AA2DDC" w:rsidRPr="00AA2DDC" w:rsidRDefault="00AA2DDC" w:rsidP="00A82FB2">
            <w:pPr>
              <w:jc w:val="both"/>
            </w:pPr>
            <w:r w:rsidRPr="00AA2DDC">
              <w:rPr>
                <w:shd w:val="clear" w:color="auto" w:fill="FFFFFF"/>
              </w:rPr>
              <w:t xml:space="preserve">Замена двустворчатой двери (стеклопакет) </w:t>
            </w:r>
            <w:proofErr w:type="spellStart"/>
            <w:r w:rsidRPr="00AA2DDC">
              <w:rPr>
                <w:shd w:val="clear" w:color="auto" w:fill="FFFFFF"/>
              </w:rPr>
              <w:t>шир</w:t>
            </w:r>
            <w:proofErr w:type="spellEnd"/>
            <w:r w:rsidRPr="00AA2DDC">
              <w:rPr>
                <w:shd w:val="clear" w:color="auto" w:fill="FFFFFF"/>
              </w:rPr>
              <w:t>. 1300 мм</w:t>
            </w:r>
            <w:proofErr w:type="gramStart"/>
            <w:r w:rsidRPr="00AA2DDC">
              <w:rPr>
                <w:shd w:val="clear" w:color="auto" w:fill="FFFFFF"/>
              </w:rPr>
              <w:t xml:space="preserve">., </w:t>
            </w:r>
            <w:proofErr w:type="gramEnd"/>
            <w:r w:rsidRPr="00AA2DDC">
              <w:rPr>
                <w:shd w:val="clear" w:color="auto" w:fill="FFFFFF"/>
              </w:rPr>
              <w:t>высота 1900 мм.</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1</w:t>
            </w:r>
          </w:p>
        </w:tc>
      </w:tr>
      <w:tr w:rsidR="00AA2DDC" w:rsidRPr="00AA2DDC" w:rsidTr="00A82FB2">
        <w:trPr>
          <w:jc w:val="center"/>
        </w:trPr>
        <w:tc>
          <w:tcPr>
            <w:tcW w:w="534" w:type="dxa"/>
          </w:tcPr>
          <w:p w:rsidR="00AA2DDC" w:rsidRPr="00AA2DDC" w:rsidRDefault="00AA2DDC" w:rsidP="00A82FB2">
            <w:pPr>
              <w:jc w:val="center"/>
            </w:pPr>
            <w:r w:rsidRPr="00AA2DDC">
              <w:t>8</w:t>
            </w:r>
          </w:p>
        </w:tc>
        <w:tc>
          <w:tcPr>
            <w:tcW w:w="6945" w:type="dxa"/>
            <w:vAlign w:val="center"/>
          </w:tcPr>
          <w:p w:rsidR="00AA2DDC" w:rsidRPr="00AA2DDC" w:rsidRDefault="00AA2DDC" w:rsidP="00A82FB2">
            <w:pPr>
              <w:jc w:val="both"/>
            </w:pPr>
            <w:r w:rsidRPr="00AA2DDC">
              <w:t>Монтаж трубопровода ХВС d=40mm</w:t>
            </w:r>
          </w:p>
        </w:tc>
        <w:tc>
          <w:tcPr>
            <w:tcW w:w="1134" w:type="dxa"/>
            <w:vAlign w:val="center"/>
          </w:tcPr>
          <w:p w:rsidR="00AA2DDC" w:rsidRPr="00AA2DDC" w:rsidRDefault="00AA2DDC" w:rsidP="00A82FB2">
            <w:pPr>
              <w:jc w:val="center"/>
            </w:pPr>
            <w:r w:rsidRPr="00AA2DDC">
              <w:t>м.п.</w:t>
            </w:r>
          </w:p>
        </w:tc>
        <w:tc>
          <w:tcPr>
            <w:tcW w:w="1417" w:type="dxa"/>
            <w:vAlign w:val="center"/>
          </w:tcPr>
          <w:p w:rsidR="00AA2DDC" w:rsidRPr="00AA2DDC" w:rsidRDefault="00AA2DDC" w:rsidP="00A82FB2">
            <w:pPr>
              <w:jc w:val="center"/>
            </w:pPr>
            <w:r w:rsidRPr="00AA2DDC">
              <w:t>90</w:t>
            </w:r>
          </w:p>
        </w:tc>
      </w:tr>
      <w:tr w:rsidR="00AA2DDC" w:rsidRPr="00AA2DDC" w:rsidTr="00A82FB2">
        <w:trPr>
          <w:jc w:val="center"/>
        </w:trPr>
        <w:tc>
          <w:tcPr>
            <w:tcW w:w="534" w:type="dxa"/>
          </w:tcPr>
          <w:p w:rsidR="00AA2DDC" w:rsidRPr="00AA2DDC" w:rsidRDefault="00AA2DDC" w:rsidP="00A82FB2">
            <w:pPr>
              <w:jc w:val="center"/>
            </w:pPr>
            <w:r w:rsidRPr="00AA2DDC">
              <w:t>9</w:t>
            </w:r>
          </w:p>
        </w:tc>
        <w:tc>
          <w:tcPr>
            <w:tcW w:w="6945" w:type="dxa"/>
            <w:vAlign w:val="center"/>
          </w:tcPr>
          <w:p w:rsidR="00AA2DDC" w:rsidRPr="00AA2DDC" w:rsidRDefault="00AA2DDC" w:rsidP="00A82FB2">
            <w:pPr>
              <w:jc w:val="both"/>
            </w:pPr>
            <w:r w:rsidRPr="00AA2DDC">
              <w:t>Замена  линолеума</w:t>
            </w:r>
          </w:p>
        </w:tc>
        <w:tc>
          <w:tcPr>
            <w:tcW w:w="1134" w:type="dxa"/>
            <w:vAlign w:val="center"/>
          </w:tcPr>
          <w:p w:rsidR="00AA2DDC" w:rsidRPr="00AA2DDC" w:rsidRDefault="00AA2DDC" w:rsidP="00A82FB2">
            <w:pPr>
              <w:jc w:val="center"/>
              <w:rPr>
                <w:highlight w:val="yellow"/>
              </w:rPr>
            </w:pPr>
            <w:r w:rsidRPr="00AA2DDC">
              <w:t>м</w:t>
            </w:r>
            <w:proofErr w:type="gramStart"/>
            <w:r w:rsidRPr="00AA2DDC">
              <w:rPr>
                <w:vertAlign w:val="superscript"/>
              </w:rPr>
              <w:t>2</w:t>
            </w:r>
            <w:proofErr w:type="gramEnd"/>
          </w:p>
        </w:tc>
        <w:tc>
          <w:tcPr>
            <w:tcW w:w="1417" w:type="dxa"/>
            <w:vAlign w:val="center"/>
          </w:tcPr>
          <w:p w:rsidR="00AA2DDC" w:rsidRPr="00AA2DDC" w:rsidRDefault="00AA2DDC" w:rsidP="00A82FB2">
            <w:pPr>
              <w:jc w:val="center"/>
            </w:pPr>
            <w:r w:rsidRPr="00AA2DDC">
              <w:t>94</w:t>
            </w:r>
          </w:p>
        </w:tc>
      </w:tr>
      <w:tr w:rsidR="00AA2DDC" w:rsidRPr="00AA2DDC" w:rsidTr="00A82FB2">
        <w:trPr>
          <w:jc w:val="center"/>
        </w:trPr>
        <w:tc>
          <w:tcPr>
            <w:tcW w:w="534" w:type="dxa"/>
          </w:tcPr>
          <w:p w:rsidR="00AA2DDC" w:rsidRPr="00AA2DDC" w:rsidRDefault="00AA2DDC" w:rsidP="00A82FB2">
            <w:pPr>
              <w:jc w:val="center"/>
            </w:pPr>
            <w:r w:rsidRPr="00AA2DDC">
              <w:t>10</w:t>
            </w:r>
          </w:p>
        </w:tc>
        <w:tc>
          <w:tcPr>
            <w:tcW w:w="6945" w:type="dxa"/>
            <w:vAlign w:val="center"/>
          </w:tcPr>
          <w:p w:rsidR="00AA2DDC" w:rsidRPr="00AA2DDC" w:rsidRDefault="00AA2DDC" w:rsidP="00A82FB2">
            <w:pPr>
              <w:jc w:val="both"/>
            </w:pPr>
            <w:r w:rsidRPr="00AA2DDC">
              <w:t>Замена плинтуса</w:t>
            </w:r>
          </w:p>
        </w:tc>
        <w:tc>
          <w:tcPr>
            <w:tcW w:w="1134" w:type="dxa"/>
            <w:vAlign w:val="center"/>
          </w:tcPr>
          <w:p w:rsidR="00AA2DDC" w:rsidRPr="00AA2DDC" w:rsidRDefault="00AA2DDC" w:rsidP="00A82FB2">
            <w:pPr>
              <w:jc w:val="center"/>
            </w:pPr>
            <w:r w:rsidRPr="00AA2DDC">
              <w:t>м</w:t>
            </w:r>
            <w:proofErr w:type="gramStart"/>
            <w:r w:rsidRPr="00AA2DDC">
              <w:rPr>
                <w:vertAlign w:val="superscript"/>
              </w:rPr>
              <w:t>2</w:t>
            </w:r>
            <w:proofErr w:type="gramEnd"/>
          </w:p>
        </w:tc>
        <w:tc>
          <w:tcPr>
            <w:tcW w:w="1417" w:type="dxa"/>
            <w:vAlign w:val="center"/>
          </w:tcPr>
          <w:p w:rsidR="00AA2DDC" w:rsidRPr="00AA2DDC" w:rsidRDefault="00AA2DDC" w:rsidP="00A82FB2">
            <w:pPr>
              <w:jc w:val="center"/>
            </w:pPr>
            <w:r w:rsidRPr="00AA2DDC">
              <w:t>120</w:t>
            </w:r>
          </w:p>
        </w:tc>
      </w:tr>
      <w:tr w:rsidR="00AA2DDC" w:rsidRPr="00AA2DDC" w:rsidTr="00A82FB2">
        <w:trPr>
          <w:jc w:val="center"/>
        </w:trPr>
        <w:tc>
          <w:tcPr>
            <w:tcW w:w="534" w:type="dxa"/>
          </w:tcPr>
          <w:p w:rsidR="00AA2DDC" w:rsidRPr="00AA2DDC" w:rsidRDefault="00AA2DDC" w:rsidP="00A82FB2">
            <w:pPr>
              <w:jc w:val="center"/>
            </w:pPr>
            <w:r w:rsidRPr="00AA2DDC">
              <w:t>11</w:t>
            </w:r>
          </w:p>
        </w:tc>
        <w:tc>
          <w:tcPr>
            <w:tcW w:w="6945" w:type="dxa"/>
            <w:vAlign w:val="center"/>
          </w:tcPr>
          <w:p w:rsidR="00AA2DDC" w:rsidRPr="00AA2DDC" w:rsidRDefault="00AA2DDC" w:rsidP="00A82FB2">
            <w:pPr>
              <w:jc w:val="both"/>
            </w:pPr>
            <w:r w:rsidRPr="00AA2DDC">
              <w:t>Замена металлических труб</w:t>
            </w:r>
            <w:r w:rsidRPr="00AA2DDC">
              <w:rPr>
                <w:shd w:val="clear" w:color="auto" w:fill="FFFFFF"/>
              </w:rPr>
              <w:t xml:space="preserve"> на </w:t>
            </w:r>
            <w:proofErr w:type="gramStart"/>
            <w:r w:rsidRPr="00AA2DDC">
              <w:rPr>
                <w:shd w:val="clear" w:color="auto" w:fill="FFFFFF"/>
              </w:rPr>
              <w:t>полипропиленовые</w:t>
            </w:r>
            <w:proofErr w:type="gramEnd"/>
            <w:r w:rsidRPr="00AA2DDC">
              <w:rPr>
                <w:shd w:val="clear" w:color="auto" w:fill="FFFFFF"/>
              </w:rPr>
              <w:t xml:space="preserve"> </w:t>
            </w:r>
            <w:r w:rsidRPr="00AA2DDC">
              <w:t>d=50mm</w:t>
            </w:r>
            <w:r w:rsidRPr="00AA2DDC">
              <w:rPr>
                <w:shd w:val="clear" w:color="auto" w:fill="FFFFFF"/>
              </w:rPr>
              <w:t>.</w:t>
            </w:r>
          </w:p>
        </w:tc>
        <w:tc>
          <w:tcPr>
            <w:tcW w:w="1134" w:type="dxa"/>
            <w:vAlign w:val="center"/>
          </w:tcPr>
          <w:p w:rsidR="00AA2DDC" w:rsidRPr="00AA2DDC" w:rsidRDefault="00AA2DDC" w:rsidP="00A82FB2">
            <w:pPr>
              <w:jc w:val="center"/>
            </w:pPr>
            <w:r w:rsidRPr="00AA2DDC">
              <w:t>м.п.</w:t>
            </w:r>
          </w:p>
        </w:tc>
        <w:tc>
          <w:tcPr>
            <w:tcW w:w="1417" w:type="dxa"/>
            <w:vAlign w:val="center"/>
          </w:tcPr>
          <w:p w:rsidR="00AA2DDC" w:rsidRPr="00AA2DDC" w:rsidRDefault="00AA2DDC" w:rsidP="00A82FB2">
            <w:pPr>
              <w:jc w:val="center"/>
            </w:pPr>
            <w:r w:rsidRPr="00AA2DDC">
              <w:t>35</w:t>
            </w:r>
          </w:p>
        </w:tc>
      </w:tr>
      <w:tr w:rsidR="00AA2DDC" w:rsidRPr="00AA2DDC" w:rsidTr="00A82FB2">
        <w:trPr>
          <w:jc w:val="center"/>
        </w:trPr>
        <w:tc>
          <w:tcPr>
            <w:tcW w:w="534" w:type="dxa"/>
          </w:tcPr>
          <w:p w:rsidR="00AA2DDC" w:rsidRPr="00AA2DDC" w:rsidRDefault="00AA2DDC" w:rsidP="00A82FB2">
            <w:pPr>
              <w:jc w:val="center"/>
            </w:pPr>
            <w:r w:rsidRPr="00AA2DDC">
              <w:t>12</w:t>
            </w:r>
          </w:p>
        </w:tc>
        <w:tc>
          <w:tcPr>
            <w:tcW w:w="6945" w:type="dxa"/>
            <w:vAlign w:val="center"/>
          </w:tcPr>
          <w:p w:rsidR="00AA2DDC" w:rsidRPr="00AA2DDC" w:rsidRDefault="00AA2DDC" w:rsidP="00A82FB2">
            <w:pPr>
              <w:jc w:val="both"/>
            </w:pPr>
            <w:r w:rsidRPr="00AA2DDC">
              <w:t>Замена регулирующей аппаратуры d=50mm</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6</w:t>
            </w:r>
          </w:p>
        </w:tc>
      </w:tr>
      <w:tr w:rsidR="00AA2DDC" w:rsidRPr="00AA2DDC" w:rsidTr="00A82FB2">
        <w:trPr>
          <w:jc w:val="center"/>
        </w:trPr>
        <w:tc>
          <w:tcPr>
            <w:tcW w:w="534" w:type="dxa"/>
          </w:tcPr>
          <w:p w:rsidR="00AA2DDC" w:rsidRPr="00AA2DDC" w:rsidRDefault="00AA2DDC" w:rsidP="00A82FB2">
            <w:pPr>
              <w:jc w:val="center"/>
            </w:pPr>
            <w:r w:rsidRPr="00AA2DDC">
              <w:t>13</w:t>
            </w:r>
          </w:p>
        </w:tc>
        <w:tc>
          <w:tcPr>
            <w:tcW w:w="6945" w:type="dxa"/>
            <w:vAlign w:val="center"/>
          </w:tcPr>
          <w:p w:rsidR="00AA2DDC" w:rsidRPr="00AA2DDC" w:rsidRDefault="00AA2DDC" w:rsidP="00A82FB2">
            <w:pPr>
              <w:jc w:val="both"/>
            </w:pPr>
            <w:r w:rsidRPr="00AA2DDC">
              <w:t>Замена металлических труб</w:t>
            </w:r>
            <w:r w:rsidRPr="00AA2DDC">
              <w:rPr>
                <w:shd w:val="clear" w:color="auto" w:fill="FFFFFF"/>
              </w:rPr>
              <w:t xml:space="preserve"> на </w:t>
            </w:r>
            <w:proofErr w:type="gramStart"/>
            <w:r w:rsidRPr="00AA2DDC">
              <w:rPr>
                <w:shd w:val="clear" w:color="auto" w:fill="FFFFFF"/>
              </w:rPr>
              <w:t>полипропиленовые</w:t>
            </w:r>
            <w:proofErr w:type="gramEnd"/>
            <w:r w:rsidRPr="00AA2DDC">
              <w:rPr>
                <w:shd w:val="clear" w:color="auto" w:fill="FFFFFF"/>
              </w:rPr>
              <w:t xml:space="preserve"> </w:t>
            </w:r>
            <w:r w:rsidRPr="00AA2DDC">
              <w:t>d=32mm</w:t>
            </w:r>
            <w:r w:rsidRPr="00AA2DDC">
              <w:rPr>
                <w:shd w:val="clear" w:color="auto" w:fill="FFFFFF"/>
              </w:rPr>
              <w:t>.</w:t>
            </w:r>
          </w:p>
        </w:tc>
        <w:tc>
          <w:tcPr>
            <w:tcW w:w="1134" w:type="dxa"/>
            <w:vAlign w:val="center"/>
          </w:tcPr>
          <w:p w:rsidR="00AA2DDC" w:rsidRPr="00AA2DDC" w:rsidRDefault="00AA2DDC" w:rsidP="00A82FB2">
            <w:pPr>
              <w:jc w:val="center"/>
            </w:pPr>
            <w:r w:rsidRPr="00AA2DDC">
              <w:t>м.п.</w:t>
            </w:r>
          </w:p>
        </w:tc>
        <w:tc>
          <w:tcPr>
            <w:tcW w:w="1417" w:type="dxa"/>
            <w:vAlign w:val="center"/>
          </w:tcPr>
          <w:p w:rsidR="00AA2DDC" w:rsidRPr="00AA2DDC" w:rsidRDefault="00AA2DDC" w:rsidP="00A82FB2">
            <w:pPr>
              <w:jc w:val="center"/>
            </w:pPr>
            <w:r w:rsidRPr="00AA2DDC">
              <w:t>15</w:t>
            </w:r>
          </w:p>
        </w:tc>
      </w:tr>
      <w:tr w:rsidR="00AA2DDC" w:rsidRPr="00AA2DDC" w:rsidTr="00A82FB2">
        <w:trPr>
          <w:jc w:val="center"/>
        </w:trPr>
        <w:tc>
          <w:tcPr>
            <w:tcW w:w="534" w:type="dxa"/>
          </w:tcPr>
          <w:p w:rsidR="00AA2DDC" w:rsidRPr="00AA2DDC" w:rsidRDefault="00AA2DDC" w:rsidP="00A82FB2">
            <w:pPr>
              <w:jc w:val="center"/>
            </w:pPr>
            <w:r w:rsidRPr="00AA2DDC">
              <w:t>14</w:t>
            </w:r>
          </w:p>
        </w:tc>
        <w:tc>
          <w:tcPr>
            <w:tcW w:w="6945" w:type="dxa"/>
            <w:vAlign w:val="center"/>
          </w:tcPr>
          <w:p w:rsidR="00AA2DDC" w:rsidRPr="00AA2DDC" w:rsidRDefault="00AA2DDC" w:rsidP="00A82FB2">
            <w:pPr>
              <w:jc w:val="both"/>
            </w:pPr>
            <w:r w:rsidRPr="00AA2DDC">
              <w:t>Замена регулирующей аппаратуры d=32mm</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8</w:t>
            </w:r>
          </w:p>
        </w:tc>
      </w:tr>
      <w:tr w:rsidR="00AA2DDC" w:rsidRPr="00AA2DDC" w:rsidTr="00A82FB2">
        <w:trPr>
          <w:jc w:val="center"/>
        </w:trPr>
        <w:tc>
          <w:tcPr>
            <w:tcW w:w="534" w:type="dxa"/>
          </w:tcPr>
          <w:p w:rsidR="00AA2DDC" w:rsidRPr="00AA2DDC" w:rsidRDefault="00AA2DDC" w:rsidP="00A82FB2">
            <w:pPr>
              <w:jc w:val="center"/>
            </w:pPr>
            <w:r w:rsidRPr="00AA2DDC">
              <w:t>15</w:t>
            </w:r>
          </w:p>
        </w:tc>
        <w:tc>
          <w:tcPr>
            <w:tcW w:w="6945" w:type="dxa"/>
            <w:vAlign w:val="center"/>
          </w:tcPr>
          <w:p w:rsidR="00AA2DDC" w:rsidRPr="00AA2DDC" w:rsidRDefault="00AA2DDC" w:rsidP="00A82FB2">
            <w:pPr>
              <w:jc w:val="both"/>
            </w:pPr>
            <w:r w:rsidRPr="00AA2DDC">
              <w:t>Демонтаж деревянной лестницы на 2 этаж</w:t>
            </w:r>
            <w:proofErr w:type="gramStart"/>
            <w:r w:rsidRPr="00AA2DDC">
              <w:t xml:space="preserve"> ( )</w:t>
            </w:r>
            <w:proofErr w:type="gramEnd"/>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tabs>
                <w:tab w:val="left" w:pos="465"/>
                <w:tab w:val="center" w:pos="600"/>
              </w:tabs>
              <w:jc w:val="center"/>
            </w:pPr>
            <w:r w:rsidRPr="00AA2DDC">
              <w:t>1</w:t>
            </w:r>
          </w:p>
        </w:tc>
      </w:tr>
      <w:tr w:rsidR="00AA2DDC" w:rsidRPr="00AA2DDC" w:rsidTr="00A82FB2">
        <w:trPr>
          <w:jc w:val="center"/>
        </w:trPr>
        <w:tc>
          <w:tcPr>
            <w:tcW w:w="534" w:type="dxa"/>
          </w:tcPr>
          <w:p w:rsidR="00AA2DDC" w:rsidRPr="00AA2DDC" w:rsidRDefault="00AA2DDC" w:rsidP="00A82FB2">
            <w:pPr>
              <w:jc w:val="center"/>
            </w:pPr>
            <w:r w:rsidRPr="00AA2DDC">
              <w:t>16</w:t>
            </w:r>
          </w:p>
        </w:tc>
        <w:tc>
          <w:tcPr>
            <w:tcW w:w="6945" w:type="dxa"/>
            <w:vAlign w:val="center"/>
          </w:tcPr>
          <w:p w:rsidR="00AA2DDC" w:rsidRPr="00AA2DDC" w:rsidRDefault="00AA2DDC" w:rsidP="00A82FB2">
            <w:pPr>
              <w:jc w:val="both"/>
            </w:pPr>
            <w:r w:rsidRPr="00AA2DDC">
              <w:t>Устройство железобетонного фундамента под лестницу</w:t>
            </w:r>
          </w:p>
        </w:tc>
        <w:tc>
          <w:tcPr>
            <w:tcW w:w="1134" w:type="dxa"/>
            <w:vAlign w:val="center"/>
          </w:tcPr>
          <w:p w:rsidR="00AA2DDC" w:rsidRPr="00AA2DDC" w:rsidRDefault="00AA2DDC" w:rsidP="00A82FB2">
            <w:pPr>
              <w:jc w:val="center"/>
            </w:pPr>
            <w:r w:rsidRPr="00AA2DDC">
              <w:t>м</w:t>
            </w:r>
            <w:r w:rsidRPr="00AA2DDC">
              <w:rPr>
                <w:vertAlign w:val="superscript"/>
              </w:rPr>
              <w:t>3</w:t>
            </w:r>
          </w:p>
        </w:tc>
        <w:tc>
          <w:tcPr>
            <w:tcW w:w="1417" w:type="dxa"/>
            <w:vAlign w:val="center"/>
          </w:tcPr>
          <w:p w:rsidR="00AA2DDC" w:rsidRPr="00AA2DDC" w:rsidRDefault="00AA2DDC" w:rsidP="00A82FB2">
            <w:pPr>
              <w:jc w:val="center"/>
            </w:pPr>
            <w:r w:rsidRPr="00AA2DDC">
              <w:t>3</w:t>
            </w:r>
          </w:p>
        </w:tc>
      </w:tr>
      <w:tr w:rsidR="00AA2DDC" w:rsidRPr="00AA2DDC" w:rsidTr="00A82FB2">
        <w:trPr>
          <w:jc w:val="center"/>
        </w:trPr>
        <w:tc>
          <w:tcPr>
            <w:tcW w:w="534" w:type="dxa"/>
          </w:tcPr>
          <w:p w:rsidR="00AA2DDC" w:rsidRPr="00AA2DDC" w:rsidRDefault="00AA2DDC" w:rsidP="00A82FB2">
            <w:pPr>
              <w:jc w:val="center"/>
            </w:pPr>
            <w:r w:rsidRPr="00AA2DDC">
              <w:t>17</w:t>
            </w:r>
          </w:p>
        </w:tc>
        <w:tc>
          <w:tcPr>
            <w:tcW w:w="6945" w:type="dxa"/>
            <w:vAlign w:val="center"/>
          </w:tcPr>
          <w:p w:rsidR="00AA2DDC" w:rsidRPr="00AA2DDC" w:rsidRDefault="00AA2DDC" w:rsidP="00A82FB2">
            <w:pPr>
              <w:jc w:val="both"/>
            </w:pPr>
            <w:r w:rsidRPr="00AA2DDC">
              <w:t xml:space="preserve">Монтаж железобетонной  лестницы </w:t>
            </w:r>
            <w:proofErr w:type="gramStart"/>
            <w:r w:rsidRPr="00AA2DDC">
              <w:t xml:space="preserve">( </w:t>
            </w:r>
            <w:proofErr w:type="spellStart"/>
            <w:proofErr w:type="gramEnd"/>
            <w:r w:rsidRPr="00AA2DDC">
              <w:t>двухпролётной</w:t>
            </w:r>
            <w:proofErr w:type="spellEnd"/>
            <w:r w:rsidRPr="00AA2DDC">
              <w:t xml:space="preserve"> ) на 2 этаж с устройством </w:t>
            </w:r>
            <w:r w:rsidRPr="00AA2DDC">
              <w:rPr>
                <w:shd w:val="clear" w:color="auto" w:fill="FFFFFF"/>
              </w:rPr>
              <w:t>лестничной площадки на высоте 1,5 м</w:t>
            </w:r>
          </w:p>
        </w:tc>
        <w:tc>
          <w:tcPr>
            <w:tcW w:w="1134" w:type="dxa"/>
            <w:vAlign w:val="center"/>
          </w:tcPr>
          <w:p w:rsidR="00AA2DDC" w:rsidRPr="00AA2DDC" w:rsidRDefault="00AA2DDC" w:rsidP="00A82FB2">
            <w:pPr>
              <w:jc w:val="center"/>
            </w:pPr>
            <w:r w:rsidRPr="00AA2DDC">
              <w:t>шт.</w:t>
            </w:r>
          </w:p>
        </w:tc>
        <w:tc>
          <w:tcPr>
            <w:tcW w:w="1417" w:type="dxa"/>
            <w:vAlign w:val="center"/>
          </w:tcPr>
          <w:p w:rsidR="00AA2DDC" w:rsidRPr="00AA2DDC" w:rsidRDefault="00AA2DDC" w:rsidP="00A82FB2">
            <w:pPr>
              <w:jc w:val="center"/>
            </w:pPr>
            <w:r w:rsidRPr="00AA2DDC">
              <w:t>1</w:t>
            </w:r>
          </w:p>
        </w:tc>
      </w:tr>
    </w:tbl>
    <w:p w:rsidR="00AA2DDC" w:rsidRPr="00AA2DDC" w:rsidRDefault="00AA2DDC" w:rsidP="00AA2DDC">
      <w:pPr>
        <w:ind w:firstLine="709"/>
        <w:jc w:val="both"/>
      </w:pPr>
      <w:r w:rsidRPr="00AA2DDC">
        <w:t xml:space="preserve">3.2. Все Работы выполняются с использованием материалов и оборудования Исполнителя. </w:t>
      </w:r>
    </w:p>
    <w:p w:rsidR="00AA2DDC" w:rsidRPr="00AA2DDC" w:rsidRDefault="00AA2DDC" w:rsidP="00AA2DDC">
      <w:pPr>
        <w:ind w:firstLine="709"/>
        <w:jc w:val="both"/>
      </w:pPr>
      <w:r w:rsidRPr="00AA2DDC">
        <w:t xml:space="preserve">3.3. Работы должны выполняться без остановки функционирования объекта Заказчика. </w:t>
      </w:r>
    </w:p>
    <w:p w:rsidR="00AA2DDC" w:rsidRPr="00AA2DDC" w:rsidRDefault="00AA2DDC" w:rsidP="00AA2DDC">
      <w:pPr>
        <w:ind w:firstLine="709"/>
        <w:jc w:val="both"/>
      </w:pPr>
      <w:r w:rsidRPr="00AA2DDC">
        <w:t xml:space="preserve">3.4. Заказчик имеет право осуществлять </w:t>
      </w:r>
      <w:proofErr w:type="gramStart"/>
      <w:r w:rsidRPr="00AA2DDC">
        <w:t>контроль за</w:t>
      </w:r>
      <w:proofErr w:type="gramEnd"/>
      <w:r w:rsidRPr="00AA2DDC">
        <w:t xml:space="preserve"> ходом, качеством, сроками выполнения Работ, согласно технического задания.</w:t>
      </w:r>
    </w:p>
    <w:p w:rsidR="00AA2DDC" w:rsidRPr="00AA2DDC" w:rsidRDefault="00AA2DDC" w:rsidP="00AA2DDC">
      <w:pPr>
        <w:ind w:firstLine="709"/>
        <w:jc w:val="both"/>
      </w:pPr>
    </w:p>
    <w:p w:rsidR="00AA2DDC" w:rsidRPr="00AA2DDC" w:rsidRDefault="00AA2DDC" w:rsidP="00AA2DDC">
      <w:pPr>
        <w:ind w:firstLine="709"/>
        <w:rPr>
          <w:b/>
        </w:rPr>
      </w:pPr>
      <w:r w:rsidRPr="00AA2DDC">
        <w:rPr>
          <w:b/>
        </w:rPr>
        <w:t>4. Ответственность и гарантии за выполненные Работы:</w:t>
      </w:r>
    </w:p>
    <w:p w:rsidR="00AA2DDC" w:rsidRPr="00AA2DDC" w:rsidRDefault="00AA2DDC" w:rsidP="0060280D">
      <w:pPr>
        <w:ind w:firstLine="709"/>
        <w:jc w:val="both"/>
      </w:pPr>
      <w:r w:rsidRPr="00AA2DDC">
        <w:t>4.1. Исполнитель несёт ответственность:</w:t>
      </w:r>
    </w:p>
    <w:p w:rsidR="00AA2DDC" w:rsidRPr="00AA2DDC" w:rsidRDefault="00AA2DDC" w:rsidP="00AA2DDC">
      <w:pPr>
        <w:jc w:val="both"/>
      </w:pPr>
      <w:r w:rsidRPr="00AA2DDC">
        <w:t>- за качество приобретаемых и применяемых материалов;</w:t>
      </w:r>
    </w:p>
    <w:p w:rsidR="00AA2DDC" w:rsidRPr="00AA2DDC" w:rsidRDefault="00AA2DDC" w:rsidP="00AA2DDC">
      <w:pPr>
        <w:jc w:val="both"/>
      </w:pPr>
      <w:r w:rsidRPr="00AA2DDC">
        <w:t>- за производственный контроль качества подрядных Работ;</w:t>
      </w:r>
    </w:p>
    <w:p w:rsidR="00AA2DDC" w:rsidRPr="00AA2DDC" w:rsidRDefault="00AA2DDC" w:rsidP="00AA2DDC">
      <w:pPr>
        <w:jc w:val="both"/>
      </w:pPr>
      <w:r w:rsidRPr="00AA2DD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AA2DDC" w:rsidRPr="00AA2DDC" w:rsidRDefault="00AA2DDC" w:rsidP="00AA2DDC">
      <w:pPr>
        <w:ind w:firstLine="709"/>
        <w:jc w:val="both"/>
      </w:pPr>
      <w:r w:rsidRPr="00AA2DDC">
        <w:t xml:space="preserve">4.2. Срок гарантии на выполненные Работы - не менее 24 месяцев </w:t>
      </w:r>
      <w:proofErr w:type="gramStart"/>
      <w:r w:rsidRPr="00AA2DDC">
        <w:t>с даты подписания</w:t>
      </w:r>
      <w:proofErr w:type="gramEnd"/>
      <w:r w:rsidRPr="00AA2DDC">
        <w:t xml:space="preserve"> акта о приеме-сдаче отремонтированных, реконструированных, модернизированных объектов основных средств (форма ОС-3).</w:t>
      </w:r>
    </w:p>
    <w:p w:rsidR="00AA2DDC" w:rsidRPr="00AA2DDC" w:rsidRDefault="00AA2DDC" w:rsidP="00AA2DDC">
      <w:pPr>
        <w:spacing w:after="120"/>
        <w:jc w:val="both"/>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A2DDC" w:rsidRPr="00AA2DDC" w:rsidTr="00A82FB2">
        <w:trPr>
          <w:trHeight w:val="1638"/>
        </w:trPr>
        <w:tc>
          <w:tcPr>
            <w:tcW w:w="4301" w:type="dxa"/>
            <w:tcBorders>
              <w:top w:val="nil"/>
              <w:left w:val="nil"/>
              <w:bottom w:val="nil"/>
              <w:right w:val="nil"/>
            </w:tcBorders>
          </w:tcPr>
          <w:p w:rsidR="00AA2DDC" w:rsidRPr="00AA2DDC" w:rsidRDefault="00AA2DDC" w:rsidP="00A82FB2">
            <w:pPr>
              <w:rPr>
                <w:b/>
              </w:rPr>
            </w:pPr>
            <w:r w:rsidRPr="00AA2DDC">
              <w:rPr>
                <w:b/>
              </w:rPr>
              <w:t>Заказчик:</w:t>
            </w:r>
          </w:p>
          <w:p w:rsidR="00AA2DDC" w:rsidRPr="00AA2DDC" w:rsidRDefault="00AA2DDC" w:rsidP="00A82FB2">
            <w:pPr>
              <w:rPr>
                <w:b/>
              </w:rPr>
            </w:pPr>
            <w:r w:rsidRPr="00AA2DDC">
              <w:rPr>
                <w:b/>
              </w:rPr>
              <w:t xml:space="preserve">ПАО «ТрансКонтейнер» </w:t>
            </w:r>
          </w:p>
          <w:p w:rsidR="00AA2DDC" w:rsidRPr="00AA2DDC" w:rsidRDefault="00AA2DDC" w:rsidP="00A82FB2">
            <w:pPr>
              <w:rPr>
                <w:b/>
              </w:rPr>
            </w:pPr>
            <w:r w:rsidRPr="00AA2DDC">
              <w:rPr>
                <w:b/>
              </w:rPr>
              <w:t>на Октябрьской железной дороге</w:t>
            </w:r>
          </w:p>
          <w:p w:rsidR="00AA2DDC" w:rsidRPr="00AA2DDC" w:rsidRDefault="00AA2DDC" w:rsidP="00A82FB2">
            <w:pPr>
              <w:rPr>
                <w:b/>
              </w:rPr>
            </w:pPr>
          </w:p>
          <w:p w:rsidR="00AA2DDC" w:rsidRPr="00AA2DDC" w:rsidRDefault="00AA2DDC" w:rsidP="00A82FB2">
            <w:pPr>
              <w:rPr>
                <w:b/>
              </w:rPr>
            </w:pPr>
          </w:p>
          <w:p w:rsidR="00AA2DDC" w:rsidRPr="00AA2DDC" w:rsidRDefault="00AA2DDC" w:rsidP="00A82FB2">
            <w:pPr>
              <w:rPr>
                <w:b/>
              </w:rPr>
            </w:pPr>
            <w:r w:rsidRPr="00AA2DDC">
              <w:rPr>
                <w:b/>
              </w:rPr>
              <w:t>_________________/</w:t>
            </w:r>
          </w:p>
        </w:tc>
        <w:tc>
          <w:tcPr>
            <w:tcW w:w="4276" w:type="dxa"/>
            <w:tcBorders>
              <w:top w:val="nil"/>
              <w:left w:val="nil"/>
              <w:bottom w:val="nil"/>
              <w:right w:val="nil"/>
            </w:tcBorders>
          </w:tcPr>
          <w:p w:rsidR="00AA2DDC" w:rsidRPr="00AA2DDC" w:rsidRDefault="00AA2DDC" w:rsidP="00A82FB2">
            <w:pPr>
              <w:rPr>
                <w:b/>
              </w:rPr>
            </w:pPr>
            <w:r w:rsidRPr="00AA2DDC">
              <w:rPr>
                <w:b/>
              </w:rPr>
              <w:t>Исполнитель:</w:t>
            </w:r>
          </w:p>
          <w:p w:rsidR="00AA2DDC" w:rsidRPr="00AA2DDC" w:rsidRDefault="00AA2DDC" w:rsidP="00A82FB2">
            <w:pPr>
              <w:rPr>
                <w:b/>
              </w:rPr>
            </w:pPr>
          </w:p>
          <w:p w:rsidR="00AA2DDC" w:rsidRPr="00AA2DDC" w:rsidRDefault="00AA2DDC" w:rsidP="00A82FB2">
            <w:pPr>
              <w:rPr>
                <w:b/>
              </w:rPr>
            </w:pPr>
          </w:p>
          <w:p w:rsidR="00AA2DDC" w:rsidRPr="00AA2DDC" w:rsidRDefault="00AA2DDC" w:rsidP="00A82FB2">
            <w:pPr>
              <w:rPr>
                <w:b/>
              </w:rPr>
            </w:pPr>
          </w:p>
          <w:p w:rsidR="00AA2DDC" w:rsidRPr="00AA2DDC" w:rsidRDefault="00AA2DDC" w:rsidP="00A82FB2">
            <w:pPr>
              <w:rPr>
                <w:b/>
              </w:rPr>
            </w:pPr>
          </w:p>
          <w:p w:rsidR="00AA2DDC" w:rsidRPr="00AA2DDC" w:rsidRDefault="00AA2DDC" w:rsidP="00A82FB2">
            <w:pPr>
              <w:rPr>
                <w:b/>
              </w:rPr>
            </w:pPr>
            <w:r w:rsidRPr="00AA2DDC">
              <w:rPr>
                <w:b/>
              </w:rPr>
              <w:t xml:space="preserve">_____________________/ </w:t>
            </w:r>
          </w:p>
        </w:tc>
      </w:tr>
    </w:tbl>
    <w:p w:rsidR="00DB5683" w:rsidRPr="00AA2DDC" w:rsidRDefault="00DB5683" w:rsidP="00DB5683">
      <w:pPr>
        <w:jc w:val="both"/>
      </w:pPr>
    </w:p>
    <w:p w:rsidR="00DB5683" w:rsidRPr="00AA2DDC" w:rsidRDefault="00DB5683" w:rsidP="00DB5683">
      <w:pPr>
        <w:jc w:val="both"/>
      </w:pPr>
    </w:p>
    <w:p w:rsidR="00DB5683" w:rsidRPr="00AA2DDC" w:rsidRDefault="00DB5683" w:rsidP="00DB5683">
      <w:pPr>
        <w:jc w:val="both"/>
      </w:pPr>
    </w:p>
    <w:p w:rsidR="00DB5683" w:rsidRPr="00AA2DDC" w:rsidRDefault="00DB5683" w:rsidP="00DB5683">
      <w:pPr>
        <w:jc w:val="both"/>
      </w:pPr>
    </w:p>
    <w:p w:rsidR="003179F9" w:rsidRDefault="003179F9" w:rsidP="00DB5683">
      <w:pPr>
        <w:jc w:val="both"/>
      </w:pPr>
    </w:p>
    <w:p w:rsidR="00DB5683" w:rsidRPr="00B97F1E" w:rsidRDefault="00DB5683" w:rsidP="00DB5683">
      <w:pPr>
        <w:jc w:val="both"/>
      </w:pPr>
    </w:p>
    <w:p w:rsidR="00DB5683" w:rsidRDefault="00DB5683" w:rsidP="00DB5683">
      <w:pPr>
        <w:rPr>
          <w:rFonts w:eastAsia="MS Mincho"/>
        </w:rPr>
      </w:pPr>
    </w:p>
    <w:p w:rsidR="00DB5683" w:rsidRPr="00B97F1E" w:rsidRDefault="007141D0" w:rsidP="00DB5683">
      <w:pPr>
        <w:rPr>
          <w:rFonts w:eastAsia="MS Mincho"/>
        </w:rPr>
      </w:pPr>
      <w:r>
        <w:rPr>
          <w:rFonts w:eastAsia="MS Mincho"/>
          <w:noProof/>
        </w:rPr>
        <w:pict>
          <v:rect id="_x0000_s1029" style="position:absolute;margin-left:268.95pt;margin-top:-19.1pt;width:239.7pt;height:72.85pt;z-index:251655168" stroked="f">
            <v:textbox style="mso-next-textbox:#_x0000_s1029">
              <w:txbxContent>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82FB2" w:rsidRPr="002666C1" w:rsidRDefault="00A82FB2" w:rsidP="00DB5683"/>
              </w:txbxContent>
            </v:textbox>
          </v:rect>
        </w:pict>
      </w:r>
    </w:p>
    <w:p w:rsidR="00DB5683" w:rsidRPr="00B97F1E" w:rsidRDefault="00DB5683" w:rsidP="00DB5683">
      <w:pPr>
        <w:rPr>
          <w:rFonts w:eastAsia="MS Mincho"/>
        </w:rPr>
      </w:pPr>
    </w:p>
    <w:p w:rsidR="00DB5683" w:rsidRPr="00B97F1E" w:rsidRDefault="00DB5683" w:rsidP="00DB5683">
      <w:pPr>
        <w:rPr>
          <w:rFonts w:eastAsia="MS Mincho"/>
        </w:rPr>
      </w:pPr>
    </w:p>
    <w:p w:rsidR="00DB5683" w:rsidRPr="00B97F1E" w:rsidRDefault="00DB5683" w:rsidP="00DB5683">
      <w:pPr>
        <w:pStyle w:val="afa"/>
        <w:jc w:val="right"/>
        <w:rPr>
          <w:sz w:val="24"/>
          <w:highlight w:val="cyan"/>
        </w:rPr>
      </w:pPr>
    </w:p>
    <w:p w:rsidR="00DB5683"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DB5683" w:rsidRPr="00B97F1E" w:rsidRDefault="00DB5683" w:rsidP="00DB5683">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DB5683" w:rsidRPr="00B97F1E" w:rsidTr="00D71949">
        <w:trPr>
          <w:trHeight w:val="480"/>
        </w:trPr>
        <w:tc>
          <w:tcPr>
            <w:tcW w:w="1890" w:type="dxa"/>
            <w:tcBorders>
              <w:top w:val="single" w:sz="6" w:space="0" w:color="auto"/>
              <w:left w:val="single" w:sz="6" w:space="0" w:color="auto"/>
              <w:bottom w:val="single" w:sz="6" w:space="0" w:color="auto"/>
              <w:right w:val="single" w:sz="6" w:space="0" w:color="auto"/>
            </w:tcBorders>
            <w:vAlign w:val="center"/>
          </w:tcPr>
          <w:p w:rsidR="00DB5683" w:rsidRPr="00B97F1E" w:rsidRDefault="00DB5683" w:rsidP="00D71949">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этапов Работ</w:t>
            </w:r>
          </w:p>
        </w:tc>
        <w:tc>
          <w:tcPr>
            <w:tcW w:w="2160" w:type="dxa"/>
            <w:tcBorders>
              <w:top w:val="single" w:sz="6" w:space="0" w:color="auto"/>
              <w:left w:val="single" w:sz="6" w:space="0" w:color="auto"/>
              <w:bottom w:val="single" w:sz="6" w:space="0" w:color="auto"/>
              <w:right w:val="single" w:sz="6" w:space="0" w:color="auto"/>
            </w:tcBorders>
            <w:vAlign w:val="center"/>
          </w:tcPr>
          <w:p w:rsidR="00DB5683" w:rsidRPr="00B97F1E" w:rsidRDefault="00DB5683" w:rsidP="00D71949">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Цена Работ </w:t>
            </w:r>
            <w:r>
              <w:rPr>
                <w:rFonts w:ascii="Times New Roman" w:hAnsi="Times New Roman" w:cs="Times New Roman"/>
                <w:sz w:val="24"/>
                <w:szCs w:val="24"/>
              </w:rPr>
              <w:t xml:space="preserve">с </w:t>
            </w:r>
            <w:r w:rsidRPr="00B97F1E">
              <w:rPr>
                <w:rFonts w:ascii="Times New Roman" w:hAnsi="Times New Roman" w:cs="Times New Roman"/>
                <w:sz w:val="24"/>
                <w:szCs w:val="24"/>
              </w:rPr>
              <w:t>НДС, в руб.</w:t>
            </w:r>
          </w:p>
        </w:tc>
        <w:tc>
          <w:tcPr>
            <w:tcW w:w="2565" w:type="dxa"/>
            <w:tcBorders>
              <w:top w:val="single" w:sz="6" w:space="0" w:color="auto"/>
              <w:left w:val="single" w:sz="6" w:space="0" w:color="auto"/>
              <w:bottom w:val="single" w:sz="6" w:space="0" w:color="auto"/>
              <w:right w:val="single" w:sz="6" w:space="0" w:color="auto"/>
            </w:tcBorders>
            <w:vAlign w:val="center"/>
          </w:tcPr>
          <w:p w:rsidR="00DB5683" w:rsidRPr="00B97F1E" w:rsidRDefault="00DB5683" w:rsidP="00D71949">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vAlign w:val="center"/>
          </w:tcPr>
          <w:p w:rsidR="00DB5683" w:rsidRPr="00B97F1E" w:rsidRDefault="00DB5683" w:rsidP="00D71949">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документы</w:t>
            </w: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r w:rsidR="00DB5683" w:rsidRPr="00B97F1E" w:rsidTr="00923ECF">
        <w:trPr>
          <w:trHeight w:val="240"/>
        </w:trPr>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B5683" w:rsidRPr="00B97F1E" w:rsidRDefault="00DB5683" w:rsidP="00923ECF">
            <w:pPr>
              <w:pStyle w:val="ConsCell"/>
              <w:widowControl/>
              <w:rPr>
                <w:rFonts w:ascii="Times New Roman" w:hAnsi="Times New Roman" w:cs="Times New Roman"/>
                <w:sz w:val="24"/>
                <w:szCs w:val="24"/>
              </w:rPr>
            </w:pPr>
          </w:p>
        </w:tc>
      </w:tr>
    </w:tbl>
    <w:p w:rsidR="00DB5683" w:rsidRPr="00B97F1E" w:rsidRDefault="00DB5683" w:rsidP="00DB5683">
      <w:pPr>
        <w:pStyle w:val="ConsNonformat"/>
        <w:widowControl/>
        <w:rPr>
          <w:rFonts w:ascii="Times New Roman" w:hAnsi="Times New Roman" w:cs="Times New Roman"/>
          <w:sz w:val="24"/>
          <w:szCs w:val="24"/>
        </w:rPr>
      </w:pPr>
    </w:p>
    <w:p w:rsidR="00DB5683" w:rsidRDefault="00DB5683" w:rsidP="00DB5683">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ConsNormal"/>
        <w:widowControl/>
        <w:ind w:firstLine="0"/>
        <w:jc w:val="right"/>
        <w:rPr>
          <w:rFonts w:ascii="Times New Roman" w:hAnsi="Times New Roman" w:cs="Times New Roman"/>
          <w:sz w:val="24"/>
          <w:szCs w:val="24"/>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DB5683" w:rsidRDefault="00DB5683" w:rsidP="00DB5683">
      <w:pPr>
        <w:pStyle w:val="afa"/>
        <w:jc w:val="right"/>
        <w:rPr>
          <w:sz w:val="24"/>
        </w:rPr>
      </w:pPr>
    </w:p>
    <w:p w:rsidR="00A802F5" w:rsidRDefault="00A802F5" w:rsidP="00DB5683">
      <w:pPr>
        <w:pStyle w:val="afa"/>
        <w:jc w:val="right"/>
        <w:rPr>
          <w:sz w:val="24"/>
        </w:rPr>
      </w:pPr>
    </w:p>
    <w:p w:rsidR="00DB5683" w:rsidRDefault="00DB5683" w:rsidP="00DB5683">
      <w:pPr>
        <w:pStyle w:val="afa"/>
        <w:ind w:firstLine="0"/>
        <w:rPr>
          <w:sz w:val="24"/>
          <w:highlight w:val="cyan"/>
        </w:rPr>
      </w:pPr>
    </w:p>
    <w:p w:rsidR="00DB5683" w:rsidRPr="00B97F1E" w:rsidRDefault="00DB5683" w:rsidP="00DB5683">
      <w:pPr>
        <w:pStyle w:val="afa"/>
        <w:jc w:val="right"/>
        <w:rPr>
          <w:sz w:val="24"/>
          <w:highlight w:val="cyan"/>
        </w:rPr>
      </w:pPr>
    </w:p>
    <w:p w:rsidR="00DB5683" w:rsidRPr="00B97F1E" w:rsidRDefault="007141D0" w:rsidP="00DB5683">
      <w:pPr>
        <w:pStyle w:val="afa"/>
        <w:jc w:val="right"/>
        <w:rPr>
          <w:sz w:val="24"/>
          <w:highlight w:val="cyan"/>
        </w:rPr>
      </w:pPr>
      <w:r>
        <w:rPr>
          <w:noProof/>
          <w:sz w:val="24"/>
          <w:lang w:eastAsia="ru-RU"/>
        </w:rPr>
        <w:pict>
          <v:rect id="_x0000_s1030" style="position:absolute;left:0;text-align:left;margin-left:291.6pt;margin-top:-6.8pt;width:196.1pt;height:69.5pt;z-index:251656192" stroked="f">
            <v:textbox style="mso-next-textbox:#_x0000_s1030">
              <w:txbxContent>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82FB2" w:rsidRPr="002666C1" w:rsidRDefault="00A82FB2" w:rsidP="00DB568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82FB2" w:rsidRPr="0084342D" w:rsidRDefault="00A82FB2"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Default="00DB5683" w:rsidP="00DB5683">
      <w:pPr>
        <w:pStyle w:val="afa"/>
        <w:jc w:val="center"/>
        <w:rPr>
          <w:sz w:val="24"/>
          <w:highlight w:val="cyan"/>
        </w:rPr>
      </w:pPr>
    </w:p>
    <w:p w:rsidR="00DB5683" w:rsidRPr="00B97F1E" w:rsidRDefault="00DB5683" w:rsidP="00DB5683">
      <w:pPr>
        <w:pStyle w:val="afa"/>
        <w:jc w:val="center"/>
        <w:rPr>
          <w:sz w:val="24"/>
          <w:highlight w:val="cyan"/>
        </w:rPr>
      </w:pPr>
    </w:p>
    <w:p w:rsidR="00DB5683" w:rsidRPr="00B97F1E"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DB5683" w:rsidRPr="00B97F1E" w:rsidRDefault="00DB5683" w:rsidP="00DB5683">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pStyle w:val="ConsNonformat"/>
        <w:widowControl/>
        <w:rPr>
          <w:rFonts w:ascii="Times New Roman" w:hAnsi="Times New Roman" w:cs="Times New Roman"/>
          <w:sz w:val="24"/>
          <w:szCs w:val="24"/>
        </w:rPr>
      </w:pPr>
    </w:p>
    <w:p w:rsidR="00DB5683" w:rsidRPr="00B97F1E" w:rsidRDefault="00DB5683" w:rsidP="00DB5683">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DB5683" w:rsidRPr="00B97F1E" w:rsidRDefault="00DB5683" w:rsidP="00DB5683">
      <w:pPr>
        <w:pStyle w:val="ConsNormal"/>
        <w:widowControl/>
        <w:spacing w:line="276" w:lineRule="auto"/>
        <w:ind w:firstLine="0"/>
        <w:jc w:val="both"/>
        <w:rPr>
          <w:rFonts w:ascii="Times New Roman" w:hAnsi="Times New Roman" w:cs="Times New Roman"/>
          <w:sz w:val="24"/>
          <w:szCs w:val="24"/>
        </w:rPr>
      </w:pPr>
    </w:p>
    <w:p w:rsidR="00DB5683" w:rsidRPr="00B97F1E" w:rsidRDefault="00DB5683" w:rsidP="00DB5683">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B97F1E" w:rsidRDefault="00DB5683" w:rsidP="00DB5683">
      <w:pPr>
        <w:pStyle w:val="afa"/>
        <w:rPr>
          <w:sz w:val="24"/>
          <w:highlight w:val="cyan"/>
        </w:rPr>
        <w:sectPr w:rsidR="00DB5683" w:rsidRPr="00B97F1E" w:rsidSect="00923ECF">
          <w:footerReference w:type="even" r:id="rId31"/>
          <w:pgSz w:w="11907" w:h="16840" w:code="9"/>
          <w:pgMar w:top="1134" w:right="851" w:bottom="1134" w:left="1701" w:header="794" w:footer="0" w:gutter="0"/>
          <w:cols w:space="720"/>
          <w:titlePg/>
          <w:docGrid w:linePitch="326"/>
        </w:sectPr>
      </w:pPr>
    </w:p>
    <w:p w:rsidR="00DB5683" w:rsidRPr="002666C1" w:rsidRDefault="007141D0" w:rsidP="00DB5683">
      <w:pPr>
        <w:pStyle w:val="afa"/>
        <w:ind w:firstLine="11340"/>
        <w:rPr>
          <w:sz w:val="22"/>
          <w:szCs w:val="22"/>
        </w:rPr>
      </w:pPr>
      <w:r w:rsidRPr="007141D0">
        <w:rPr>
          <w:noProof/>
          <w:sz w:val="24"/>
          <w:lang w:eastAsia="ru-RU"/>
        </w:rPr>
        <w:pict>
          <v:shape id="_x0000_s1036" type="#_x0000_t202" style="position:absolute;left:0;text-align:left;margin-left:310.95pt;margin-top:-27.9pt;width:321.05pt;height:57.8pt;z-index:251657216;mso-height-percent:200;mso-position-horizontal-relative:margin;mso-position-vertical-relative:margin;mso-height-percent:200;mso-width-relative:margin;mso-height-relative:margin" stroked="f">
            <v:textbox style="mso-next-textbox:#_x0000_s1036;mso-fit-shape-to-text:t">
              <w:txbxContent>
                <w:p w:rsidR="00A82FB2" w:rsidRPr="003B7AA1" w:rsidRDefault="00A82FB2" w:rsidP="00DB5683">
                  <w:pPr>
                    <w:pStyle w:val="afa"/>
                    <w:jc w:val="left"/>
                    <w:rPr>
                      <w:b/>
                      <w:sz w:val="24"/>
                    </w:rPr>
                  </w:pPr>
                  <w:r w:rsidRPr="00312035">
                    <w:rPr>
                      <w:b/>
                      <w:sz w:val="24"/>
                    </w:rPr>
                    <w:t>Форма</w:t>
                  </w:r>
                </w:p>
              </w:txbxContent>
            </v:textbox>
            <w10:wrap type="square" anchorx="margin" anchory="margin"/>
          </v:shape>
        </w:pict>
      </w:r>
      <w:r w:rsidR="00DB5683">
        <w:rPr>
          <w:sz w:val="22"/>
          <w:szCs w:val="22"/>
        </w:rPr>
        <w:t>Приложение № 4</w:t>
      </w:r>
    </w:p>
    <w:p w:rsidR="00DB5683" w:rsidRPr="002666C1" w:rsidRDefault="00DB5683" w:rsidP="00DB5683">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DB5683" w:rsidRPr="002666C1" w:rsidRDefault="00DB5683" w:rsidP="00DB5683">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DB5683" w:rsidRPr="00AF5F86" w:rsidRDefault="00DB5683" w:rsidP="00DB5683">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DB5683" w:rsidRDefault="00DB5683" w:rsidP="00DB5683">
      <w:pPr>
        <w:pStyle w:val="afa"/>
        <w:ind w:firstLine="284"/>
        <w:jc w:val="left"/>
        <w:rPr>
          <w:noProof/>
          <w:sz w:val="24"/>
          <w:lang w:eastAsia="ru-RU"/>
        </w:rPr>
      </w:pPr>
    </w:p>
    <w:p w:rsidR="00DB5683" w:rsidRDefault="00DB5683" w:rsidP="00DB5683">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DB5683" w:rsidRPr="00AA4538" w:rsidTr="00923ECF">
        <w:trPr>
          <w:gridBefore w:val="1"/>
          <w:gridAfter w:val="1"/>
          <w:wBefore w:w="108" w:type="dxa"/>
          <w:wAfter w:w="981" w:type="dxa"/>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gridSpan w:val="2"/>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r w:rsidR="00DB5683" w:rsidRPr="00B97F1E" w:rsidTr="00923ECF">
        <w:trPr>
          <w:trHeight w:val="142"/>
        </w:trPr>
        <w:tc>
          <w:tcPr>
            <w:tcW w:w="6616" w:type="dxa"/>
            <w:gridSpan w:val="3"/>
            <w:tcBorders>
              <w:top w:val="nil"/>
              <w:left w:val="nil"/>
              <w:bottom w:val="nil"/>
              <w:right w:val="nil"/>
            </w:tcBorders>
          </w:tcPr>
          <w:p w:rsidR="00DB5683" w:rsidRPr="00B97F1E" w:rsidRDefault="00DB5683" w:rsidP="00923ECF">
            <w:pPr>
              <w:rPr>
                <w:vertAlign w:val="superscript"/>
              </w:rPr>
            </w:pPr>
          </w:p>
        </w:tc>
        <w:tc>
          <w:tcPr>
            <w:tcW w:w="3050" w:type="dxa"/>
            <w:gridSpan w:val="2"/>
            <w:tcBorders>
              <w:top w:val="nil"/>
              <w:left w:val="nil"/>
              <w:bottom w:val="nil"/>
              <w:right w:val="nil"/>
            </w:tcBorders>
          </w:tcPr>
          <w:p w:rsidR="00DB5683" w:rsidRPr="00B97F1E" w:rsidRDefault="00DB5683" w:rsidP="00923ECF"/>
        </w:tc>
      </w:tr>
    </w:tbl>
    <w:p w:rsidR="00DB5683" w:rsidRDefault="00DB5683" w:rsidP="00DB5683">
      <w:pPr>
        <w:pStyle w:val="afa"/>
        <w:jc w:val="right"/>
        <w:rPr>
          <w:sz w:val="24"/>
          <w:highlight w:val="cyan"/>
        </w:rPr>
        <w:sectPr w:rsidR="00DB5683" w:rsidSect="00923ECF">
          <w:pgSz w:w="16840" w:h="11907" w:orient="landscape" w:code="9"/>
          <w:pgMar w:top="1701" w:right="1134" w:bottom="851" w:left="1134" w:header="794" w:footer="0" w:gutter="0"/>
          <w:cols w:space="720"/>
          <w:titlePg/>
          <w:docGrid w:linePitch="326"/>
        </w:sectPr>
      </w:pPr>
    </w:p>
    <w:p w:rsidR="00DB5683" w:rsidRPr="00B97F1E" w:rsidRDefault="00DB5683" w:rsidP="00DB5683">
      <w:pPr>
        <w:pStyle w:val="afa"/>
        <w:jc w:val="right"/>
        <w:rPr>
          <w:sz w:val="24"/>
          <w:highlight w:val="cyan"/>
        </w:rPr>
      </w:pPr>
    </w:p>
    <w:p w:rsidR="00DB5683" w:rsidRPr="00B97F1E" w:rsidRDefault="007141D0" w:rsidP="00DB5683">
      <w:pPr>
        <w:pStyle w:val="afa"/>
        <w:jc w:val="right"/>
        <w:rPr>
          <w:sz w:val="24"/>
          <w:highlight w:val="cyan"/>
        </w:rPr>
      </w:pPr>
      <w:r>
        <w:rPr>
          <w:noProof/>
          <w:sz w:val="24"/>
          <w:lang w:eastAsia="ru-RU"/>
        </w:rPr>
        <w:pict>
          <v:rect id="_x0000_s1031" style="position:absolute;left:0;text-align:left;margin-left:299.75pt;margin-top:-8.35pt;width:183.45pt;height:57.65pt;z-index:251658240" stroked="f">
            <v:textbox style="mso-next-textbox:#_x0000_s1031">
              <w:txbxContent>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82FB2"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82FB2" w:rsidRPr="0083173D" w:rsidRDefault="00A82FB2" w:rsidP="00DB5683">
                  <w:pPr>
                    <w:pStyle w:val="ConsNormal"/>
                    <w:widowControl/>
                    <w:ind w:firstLine="0"/>
                    <w:rPr>
                      <w:rFonts w:ascii="Times New Roman" w:hAnsi="Times New Roman" w:cs="Times New Roman"/>
                      <w:sz w:val="22"/>
                      <w:szCs w:val="22"/>
                    </w:rPr>
                  </w:pPr>
                </w:p>
                <w:p w:rsidR="00A82FB2" w:rsidRPr="0083173D" w:rsidRDefault="00A82FB2"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9A3F94" w:rsidRDefault="00DB5683" w:rsidP="00DB5683">
      <w:pPr>
        <w:pStyle w:val="afa"/>
        <w:tabs>
          <w:tab w:val="left" w:pos="7905"/>
        </w:tabs>
        <w:jc w:val="right"/>
        <w:rPr>
          <w:sz w:val="20"/>
          <w:szCs w:val="20"/>
        </w:rPr>
      </w:pPr>
      <w:r w:rsidRPr="009A3F94">
        <w:rPr>
          <w:sz w:val="20"/>
          <w:szCs w:val="20"/>
        </w:rPr>
        <w:t>Унифицированная форма № КС-2</w:t>
      </w:r>
    </w:p>
    <w:p w:rsidR="00DB5683" w:rsidRPr="009A3F94" w:rsidRDefault="00DB5683" w:rsidP="00DB5683">
      <w:pPr>
        <w:pStyle w:val="afa"/>
        <w:tabs>
          <w:tab w:val="left" w:pos="7905"/>
        </w:tabs>
        <w:jc w:val="right"/>
        <w:rPr>
          <w:sz w:val="20"/>
          <w:szCs w:val="20"/>
        </w:rPr>
      </w:pPr>
      <w:r w:rsidRPr="009A3F94">
        <w:rPr>
          <w:sz w:val="20"/>
          <w:szCs w:val="20"/>
        </w:rPr>
        <w:t xml:space="preserve">Утверждена </w:t>
      </w:r>
    </w:p>
    <w:p w:rsidR="00DB5683" w:rsidRDefault="00DB5683" w:rsidP="00DB5683">
      <w:pPr>
        <w:pStyle w:val="afa"/>
        <w:tabs>
          <w:tab w:val="left" w:pos="7905"/>
        </w:tabs>
        <w:jc w:val="right"/>
        <w:rPr>
          <w:sz w:val="20"/>
          <w:szCs w:val="20"/>
        </w:rPr>
      </w:pPr>
      <w:r w:rsidRPr="009A3F94">
        <w:rPr>
          <w:sz w:val="20"/>
          <w:szCs w:val="20"/>
        </w:rPr>
        <w:t>Постановлением Госкомстата России</w:t>
      </w:r>
    </w:p>
    <w:p w:rsidR="00DB5683" w:rsidRPr="00312035" w:rsidRDefault="00DB5683" w:rsidP="00DB5683">
      <w:pPr>
        <w:pStyle w:val="afa"/>
        <w:tabs>
          <w:tab w:val="left" w:pos="7095"/>
        </w:tabs>
        <w:jc w:val="left"/>
        <w:rPr>
          <w:b/>
          <w:sz w:val="24"/>
        </w:rPr>
      </w:pPr>
      <w:r>
        <w:rPr>
          <w:b/>
          <w:sz w:val="24"/>
        </w:rPr>
        <w:t>Форма</w:t>
      </w:r>
    </w:p>
    <w:p w:rsidR="00DB5683" w:rsidRPr="009A3F94" w:rsidRDefault="00DB5683" w:rsidP="00DB5683">
      <w:pPr>
        <w:pStyle w:val="afa"/>
        <w:tabs>
          <w:tab w:val="left" w:pos="7905"/>
        </w:tabs>
        <w:jc w:val="right"/>
        <w:rPr>
          <w:sz w:val="20"/>
          <w:szCs w:val="20"/>
        </w:rPr>
      </w:pPr>
      <w:r>
        <w:rPr>
          <w:sz w:val="20"/>
          <w:szCs w:val="20"/>
        </w:rPr>
        <w:t>от 11 ноября 1999г. № 100</w:t>
      </w:r>
    </w:p>
    <w:p w:rsidR="00DB5683" w:rsidRPr="00B97F1E" w:rsidRDefault="00DB5683" w:rsidP="00DB5683">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8C15F8" w:rsidRDefault="00DB5683" w:rsidP="00923ECF">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код</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Pr>
                <w:sz w:val="20"/>
                <w:szCs w:val="20"/>
                <w:lang w:eastAsia="ru-RU"/>
              </w:rPr>
              <w:t>322005</w:t>
            </w:r>
          </w:p>
        </w:tc>
      </w:tr>
      <w:tr w:rsidR="00DB5683" w:rsidRPr="006E2CBB" w:rsidTr="00923ECF">
        <w:trPr>
          <w:trHeight w:val="237"/>
        </w:trPr>
        <w:tc>
          <w:tcPr>
            <w:tcW w:w="2451" w:type="dxa"/>
            <w:gridSpan w:val="3"/>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3783" w:type="dxa"/>
            <w:gridSpan w:val="5"/>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3783" w:type="dxa"/>
            <w:gridSpan w:val="5"/>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5482" w:type="dxa"/>
            <w:gridSpan w:val="7"/>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701"/>
        </w:trPr>
        <w:tc>
          <w:tcPr>
            <w:tcW w:w="122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Отчетный период</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по</w:t>
            </w:r>
          </w:p>
        </w:tc>
      </w:tr>
      <w:tr w:rsidR="00DB5683" w:rsidRPr="006E2CBB" w:rsidTr="00923ECF">
        <w:trPr>
          <w:trHeight w:val="251"/>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r>
      <w:tr w:rsidR="00DB5683" w:rsidRPr="006E2CBB" w:rsidTr="00923ECF">
        <w:trPr>
          <w:trHeight w:val="237"/>
        </w:trPr>
        <w:tc>
          <w:tcPr>
            <w:tcW w:w="8892" w:type="dxa"/>
            <w:gridSpan w:val="11"/>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r w:rsidR="00DB5683" w:rsidRPr="006E2CBB" w:rsidTr="00923ECF">
        <w:trPr>
          <w:trHeight w:val="237"/>
        </w:trPr>
        <w:tc>
          <w:tcPr>
            <w:tcW w:w="3783" w:type="dxa"/>
            <w:gridSpan w:val="5"/>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руб.</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sz w:val="20"/>
                <w:szCs w:val="20"/>
                <w:lang w:eastAsia="ru-RU"/>
              </w:rPr>
            </w:pPr>
          </w:p>
        </w:tc>
      </w:tr>
      <w:tr w:rsidR="00DB5683" w:rsidRPr="006E2CBB" w:rsidTr="00923ECF">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Выполнено работ</w:t>
            </w:r>
          </w:p>
        </w:tc>
      </w:tr>
      <w:tr w:rsidR="00DB5683" w:rsidRPr="006E2CBB" w:rsidTr="00923ECF">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DB5683" w:rsidRPr="006E2CBB" w:rsidRDefault="00DB5683" w:rsidP="00923ECF">
            <w:pPr>
              <w:suppressAutoHyphens w:val="0"/>
              <w:jc w:val="center"/>
              <w:rPr>
                <w:sz w:val="20"/>
                <w:szCs w:val="20"/>
                <w:lang w:eastAsia="ru-RU"/>
              </w:rPr>
            </w:pPr>
            <w:r w:rsidRPr="006E2CBB">
              <w:rPr>
                <w:sz w:val="20"/>
                <w:szCs w:val="20"/>
                <w:lang w:eastAsia="ru-RU"/>
              </w:rPr>
              <w:t>Стоимость, руб.</w:t>
            </w:r>
          </w:p>
        </w:tc>
      </w:tr>
      <w:tr w:rsidR="00DB5683" w:rsidRPr="006E2CBB" w:rsidTr="00923ECF">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8</w:t>
            </w:r>
          </w:p>
        </w:tc>
      </w:tr>
      <w:tr w:rsidR="00DB5683" w:rsidRPr="006E2CBB" w:rsidTr="00923ECF">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r>
      <w:tr w:rsidR="00DB5683" w:rsidRPr="006E2CBB" w:rsidTr="00923ECF">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DB5683" w:rsidRPr="006E2CBB" w:rsidRDefault="00DB5683" w:rsidP="00923ECF">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rPr>
                <w:sz w:val="20"/>
                <w:szCs w:val="20"/>
                <w:lang w:eastAsia="ru-RU"/>
              </w:rPr>
            </w:pPr>
            <w:r w:rsidRPr="006E2CBB">
              <w:rPr>
                <w:sz w:val="20"/>
                <w:szCs w:val="20"/>
                <w:lang w:eastAsia="ru-RU"/>
              </w:rPr>
              <w:t> </w:t>
            </w:r>
          </w:p>
        </w:tc>
      </w:tr>
      <w:tr w:rsidR="00DB5683" w:rsidRPr="006E2CBB" w:rsidTr="00923ECF">
        <w:trPr>
          <w:trHeight w:val="237"/>
        </w:trPr>
        <w:tc>
          <w:tcPr>
            <w:tcW w:w="2018"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DB5683" w:rsidRPr="006E2CBB" w:rsidRDefault="00DB5683" w:rsidP="00923ECF">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B5683" w:rsidRPr="006E2CBB" w:rsidRDefault="00DB5683" w:rsidP="00923ECF">
            <w:pPr>
              <w:suppressAutoHyphens w:val="0"/>
              <w:rPr>
                <w:b/>
                <w:bCs/>
                <w:sz w:val="20"/>
                <w:szCs w:val="20"/>
                <w:lang w:eastAsia="ru-RU"/>
              </w:rPr>
            </w:pPr>
            <w:r w:rsidRPr="006E2CBB">
              <w:rPr>
                <w:b/>
                <w:bCs/>
                <w:sz w:val="20"/>
                <w:szCs w:val="20"/>
                <w:lang w:eastAsia="ru-RU"/>
              </w:rPr>
              <w:t> </w:t>
            </w:r>
          </w:p>
        </w:tc>
      </w:tr>
      <w:tr w:rsidR="00DB5683" w:rsidRPr="006E2CBB" w:rsidTr="00923ECF">
        <w:trPr>
          <w:trHeight w:val="237"/>
        </w:trPr>
        <w:tc>
          <w:tcPr>
            <w:tcW w:w="122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DB5683" w:rsidRPr="006E2CBB" w:rsidRDefault="00DB5683" w:rsidP="00923ECF">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DB5683" w:rsidRPr="006E2CBB" w:rsidTr="00923ECF">
        <w:trPr>
          <w:trHeight w:val="1838"/>
        </w:trPr>
        <w:tc>
          <w:tcPr>
            <w:tcW w:w="9606" w:type="dxa"/>
            <w:tcBorders>
              <w:top w:val="nil"/>
              <w:left w:val="nil"/>
              <w:bottom w:val="nil"/>
              <w:right w:val="nil"/>
            </w:tcBorders>
          </w:tcPr>
          <w:p w:rsidR="00DB5683" w:rsidRPr="006E2CBB" w:rsidRDefault="00DB5683" w:rsidP="00923ECF">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B5683" w:rsidRPr="006E2CBB" w:rsidRDefault="00DB5683" w:rsidP="00923EC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DB5683" w:rsidRPr="006E2CBB" w:rsidRDefault="00DB5683" w:rsidP="00923ECF">
            <w:pPr>
              <w:rPr>
                <w:sz w:val="28"/>
                <w:szCs w:val="28"/>
                <w:vertAlign w:val="superscript"/>
              </w:rPr>
            </w:pPr>
            <w:r w:rsidRPr="006E2CBB">
              <w:rPr>
                <w:sz w:val="28"/>
                <w:szCs w:val="28"/>
                <w:vertAlign w:val="superscript"/>
              </w:rPr>
              <w:t>М.П.</w:t>
            </w:r>
          </w:p>
          <w:p w:rsidR="00DB5683" w:rsidRDefault="00DB5683" w:rsidP="00923ECF">
            <w:pPr>
              <w:rPr>
                <w:sz w:val="20"/>
                <w:szCs w:val="20"/>
              </w:rPr>
            </w:pPr>
          </w:p>
          <w:p w:rsidR="00DB5683" w:rsidRPr="006E2CBB" w:rsidRDefault="00DB5683" w:rsidP="00923ECF">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DB5683" w:rsidRPr="006E2CBB" w:rsidRDefault="00DB5683" w:rsidP="00923EC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DB5683" w:rsidRPr="00B97F1E" w:rsidTr="00923ECF">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AA4538" w:rsidRDefault="00DB5683" w:rsidP="00923ECF">
            <w:pPr>
              <w:jc w:val="both"/>
            </w:pPr>
          </w:p>
        </w:tc>
        <w:tc>
          <w:tcPr>
            <w:tcW w:w="650" w:type="dxa"/>
            <w:tcBorders>
              <w:top w:val="nil"/>
              <w:left w:val="nil"/>
              <w:bottom w:val="nil"/>
              <w:right w:val="nil"/>
            </w:tcBorders>
          </w:tcPr>
          <w:p w:rsidR="00DB5683" w:rsidRPr="00AA4538" w:rsidRDefault="00DB5683" w:rsidP="00923ECF"/>
        </w:tc>
      </w:tr>
    </w:tbl>
    <w:p w:rsidR="00DB5683"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7141D0" w:rsidP="00DB5683">
      <w:pPr>
        <w:pStyle w:val="afa"/>
        <w:jc w:val="right"/>
        <w:rPr>
          <w:sz w:val="24"/>
          <w:highlight w:val="cyan"/>
        </w:rPr>
      </w:pPr>
      <w:r>
        <w:rPr>
          <w:noProof/>
          <w:sz w:val="24"/>
          <w:lang w:eastAsia="ru-RU"/>
        </w:rPr>
        <w:pict>
          <v:rect id="_x0000_s1032" style="position:absolute;left:0;text-align:left;margin-left:308.9pt;margin-top:-11.6pt;width:197.5pt;height:59.45pt;z-index:251659264" stroked="f">
            <v:textbox style="mso-next-textbox:#_x0000_s1032">
              <w:txbxContent>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82FB2" w:rsidRPr="0084342D" w:rsidRDefault="00A82FB2" w:rsidP="00DB5683"/>
              </w:txbxContent>
            </v:textbox>
          </v:rect>
        </w:pict>
      </w: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B97F1E" w:rsidRDefault="00DB5683" w:rsidP="00DB5683">
      <w:pPr>
        <w:pStyle w:val="afa"/>
        <w:jc w:val="right"/>
        <w:rPr>
          <w:sz w:val="24"/>
          <w:highlight w:val="cyan"/>
        </w:rPr>
      </w:pPr>
    </w:p>
    <w:p w:rsidR="00DB5683" w:rsidRPr="009A3F94" w:rsidRDefault="00DB5683" w:rsidP="00DB5683">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DB5683" w:rsidRPr="009A3F94" w:rsidRDefault="00DB5683" w:rsidP="00DB5683">
      <w:pPr>
        <w:pStyle w:val="afa"/>
        <w:tabs>
          <w:tab w:val="left" w:pos="7905"/>
        </w:tabs>
        <w:jc w:val="right"/>
        <w:rPr>
          <w:sz w:val="20"/>
          <w:szCs w:val="20"/>
        </w:rPr>
      </w:pPr>
      <w:r w:rsidRPr="009A3F94">
        <w:rPr>
          <w:sz w:val="20"/>
          <w:szCs w:val="20"/>
        </w:rPr>
        <w:t xml:space="preserve">Утверждена </w:t>
      </w:r>
    </w:p>
    <w:p w:rsidR="00DB5683" w:rsidRDefault="00DB5683" w:rsidP="00DB5683">
      <w:pPr>
        <w:pStyle w:val="afa"/>
        <w:tabs>
          <w:tab w:val="left" w:pos="7905"/>
        </w:tabs>
        <w:jc w:val="right"/>
        <w:rPr>
          <w:sz w:val="20"/>
          <w:szCs w:val="20"/>
        </w:rPr>
      </w:pPr>
      <w:r w:rsidRPr="009A3F94">
        <w:rPr>
          <w:sz w:val="20"/>
          <w:szCs w:val="20"/>
        </w:rPr>
        <w:t>Постановлением Госкомстата России</w:t>
      </w:r>
    </w:p>
    <w:p w:rsidR="00DB5683" w:rsidRPr="009C7FBB" w:rsidRDefault="00DB5683" w:rsidP="00DB5683">
      <w:pPr>
        <w:pStyle w:val="afa"/>
        <w:tabs>
          <w:tab w:val="left" w:pos="7905"/>
        </w:tabs>
        <w:jc w:val="right"/>
        <w:rPr>
          <w:sz w:val="20"/>
          <w:szCs w:val="20"/>
        </w:rPr>
      </w:pPr>
      <w:r>
        <w:rPr>
          <w:sz w:val="20"/>
          <w:szCs w:val="20"/>
        </w:rPr>
        <w:t>от 11 ноября 1999г. № 100</w:t>
      </w:r>
    </w:p>
    <w:p w:rsidR="00DB5683" w:rsidRPr="00312035" w:rsidRDefault="00DB5683" w:rsidP="00DB5683">
      <w:pPr>
        <w:pStyle w:val="afa"/>
        <w:jc w:val="left"/>
        <w:rPr>
          <w:b/>
          <w:sz w:val="24"/>
        </w:rPr>
      </w:pPr>
      <w:r w:rsidRPr="00312035">
        <w:rPr>
          <w:b/>
          <w:sz w:val="24"/>
        </w:rPr>
        <w:t>Форма</w:t>
      </w:r>
    </w:p>
    <w:p w:rsidR="00DB5683" w:rsidRPr="00B97F1E" w:rsidRDefault="00DB5683" w:rsidP="00DB5683">
      <w:pPr>
        <w:pStyle w:val="afa"/>
        <w:tabs>
          <w:tab w:val="left" w:pos="7905"/>
        </w:tabs>
        <w:rPr>
          <w:sz w:val="24"/>
        </w:rPr>
      </w:pPr>
    </w:p>
    <w:p w:rsidR="00DB5683" w:rsidRPr="00B97F1E" w:rsidRDefault="00DB5683" w:rsidP="00DB5683">
      <w:pPr>
        <w:pStyle w:val="afa"/>
        <w:tabs>
          <w:tab w:val="left" w:pos="7905"/>
        </w:tabs>
        <w:rPr>
          <w:sz w:val="24"/>
        </w:rPr>
      </w:pPr>
      <w:r w:rsidRPr="00B97F1E">
        <w:rPr>
          <w:noProof/>
          <w:sz w:val="24"/>
          <w:lang w:eastAsia="ru-RU"/>
        </w:rPr>
        <w:drawing>
          <wp:inline distT="0" distB="0" distL="0" distR="0">
            <wp:extent cx="5649416" cy="5951913"/>
            <wp:effectExtent l="19050" t="0" r="84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655204" cy="595801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CD19A6" w:rsidTr="00923ECF">
        <w:trPr>
          <w:trHeight w:val="1638"/>
        </w:trPr>
        <w:tc>
          <w:tcPr>
            <w:tcW w:w="4301" w:type="dxa"/>
            <w:tcBorders>
              <w:top w:val="nil"/>
              <w:left w:val="nil"/>
              <w:bottom w:val="nil"/>
              <w:right w:val="nil"/>
            </w:tcBorders>
          </w:tcPr>
          <w:p w:rsidR="00DB5683" w:rsidRPr="00CD19A6" w:rsidRDefault="00DB5683" w:rsidP="00923ECF">
            <w:pPr>
              <w:rPr>
                <w:b/>
              </w:rPr>
            </w:pPr>
            <w:r w:rsidRPr="00CD19A6">
              <w:rPr>
                <w:b/>
              </w:rPr>
              <w:t>Заказчик:</w:t>
            </w:r>
          </w:p>
          <w:p w:rsidR="00DB5683" w:rsidRPr="00CD19A6" w:rsidRDefault="00DB5683" w:rsidP="00923ECF">
            <w:pPr>
              <w:rPr>
                <w:b/>
              </w:rPr>
            </w:pPr>
            <w:r w:rsidRPr="00CD19A6">
              <w:rPr>
                <w:b/>
              </w:rPr>
              <w:t xml:space="preserve">ПАО «ТрансКонтейнер» </w:t>
            </w:r>
          </w:p>
          <w:p w:rsidR="00DB5683" w:rsidRPr="00CD19A6" w:rsidRDefault="00DB5683" w:rsidP="00923ECF">
            <w:pPr>
              <w:rPr>
                <w:b/>
              </w:rPr>
            </w:pPr>
            <w:r w:rsidRPr="00CD19A6">
              <w:rPr>
                <w:b/>
              </w:rPr>
              <w:t>на Октябрьской железной дороге</w:t>
            </w:r>
          </w:p>
          <w:p w:rsidR="00DB5683" w:rsidRPr="00CD19A6" w:rsidRDefault="00DB5683" w:rsidP="00923ECF">
            <w:pPr>
              <w:rPr>
                <w:b/>
              </w:rPr>
            </w:pPr>
          </w:p>
          <w:p w:rsidR="00DB5683" w:rsidRPr="00CD19A6" w:rsidRDefault="00DB5683" w:rsidP="00923ECF">
            <w:pPr>
              <w:rPr>
                <w:b/>
              </w:rPr>
            </w:pPr>
            <w:r w:rsidRPr="00CD19A6">
              <w:rPr>
                <w:b/>
              </w:rPr>
              <w:t>_________________/</w:t>
            </w:r>
          </w:p>
        </w:tc>
        <w:tc>
          <w:tcPr>
            <w:tcW w:w="4276" w:type="dxa"/>
            <w:tcBorders>
              <w:top w:val="nil"/>
              <w:left w:val="nil"/>
              <w:bottom w:val="nil"/>
              <w:right w:val="nil"/>
            </w:tcBorders>
          </w:tcPr>
          <w:p w:rsidR="00DB5683" w:rsidRPr="00CD19A6" w:rsidRDefault="00DB5683" w:rsidP="00923ECF">
            <w:pPr>
              <w:rPr>
                <w:b/>
              </w:rPr>
            </w:pPr>
            <w:r w:rsidRPr="00CD19A6">
              <w:rPr>
                <w:b/>
              </w:rPr>
              <w:t>Исполнитель:</w:t>
            </w:r>
          </w:p>
          <w:p w:rsidR="00DB5683" w:rsidRPr="00CD19A6" w:rsidRDefault="00DB5683" w:rsidP="00923ECF">
            <w:pPr>
              <w:rPr>
                <w:b/>
              </w:rPr>
            </w:pPr>
          </w:p>
          <w:p w:rsidR="00DB5683" w:rsidRPr="00CD19A6" w:rsidRDefault="00DB5683" w:rsidP="00923ECF">
            <w:pPr>
              <w:rPr>
                <w:b/>
              </w:rPr>
            </w:pPr>
          </w:p>
          <w:p w:rsidR="00DB5683" w:rsidRPr="00CD19A6" w:rsidRDefault="00DB5683" w:rsidP="00923ECF">
            <w:pPr>
              <w:rPr>
                <w:b/>
              </w:rPr>
            </w:pPr>
          </w:p>
          <w:p w:rsidR="00DB5683" w:rsidRPr="00CD19A6" w:rsidRDefault="00DB5683" w:rsidP="00923ECF">
            <w:pPr>
              <w:rPr>
                <w:b/>
              </w:rPr>
            </w:pPr>
            <w:r w:rsidRPr="00CD19A6">
              <w:rPr>
                <w:b/>
              </w:rPr>
              <w:t xml:space="preserve">_____________________/ </w:t>
            </w:r>
          </w:p>
        </w:tc>
      </w:tr>
    </w:tbl>
    <w:p w:rsidR="00DB5683" w:rsidRPr="00B97F1E" w:rsidRDefault="00DB5683" w:rsidP="00DB5683">
      <w:pPr>
        <w:pStyle w:val="afa"/>
        <w:rPr>
          <w:sz w:val="24"/>
        </w:rPr>
        <w:sectPr w:rsidR="00DB5683" w:rsidRPr="00B97F1E" w:rsidSect="00923ECF">
          <w:pgSz w:w="11907" w:h="16840" w:code="9"/>
          <w:pgMar w:top="1134" w:right="851" w:bottom="1134" w:left="1701" w:header="794" w:footer="0" w:gutter="0"/>
          <w:cols w:space="720"/>
          <w:titlePg/>
          <w:docGrid w:linePitch="326"/>
        </w:sectPr>
      </w:pPr>
    </w:p>
    <w:p w:rsidR="00DB5683" w:rsidRPr="00B97F1E" w:rsidRDefault="007141D0" w:rsidP="00DB5683">
      <w:pPr>
        <w:pStyle w:val="afa"/>
        <w:rPr>
          <w:sz w:val="24"/>
          <w:highlight w:val="cyan"/>
        </w:rPr>
      </w:pPr>
      <w:r>
        <w:rPr>
          <w:noProof/>
          <w:sz w:val="24"/>
          <w:lang w:eastAsia="ru-RU"/>
        </w:rPr>
        <w:pict>
          <v:rect id="_x0000_s1033" style="position:absolute;left:0;text-align:left;margin-left:22.3pt;margin-top:-38.55pt;width:532.4pt;height:77.4pt;z-index:251660288" stroked="f">
            <v:textbox style="mso-next-textbox:#_x0000_s1033">
              <w:txbxContent>
                <w:p w:rsidR="00A82FB2" w:rsidRPr="00312035" w:rsidRDefault="00A82FB2" w:rsidP="00DB5683">
                  <w:pPr>
                    <w:pStyle w:val="afa"/>
                    <w:jc w:val="left"/>
                    <w:rPr>
                      <w:b/>
                      <w:sz w:val="24"/>
                    </w:rPr>
                  </w:pPr>
                  <w:r w:rsidRPr="00312035">
                    <w:rPr>
                      <w:b/>
                      <w:sz w:val="24"/>
                    </w:rPr>
                    <w:t>Форма</w:t>
                  </w:r>
                </w:p>
                <w:p w:rsidR="00A82FB2" w:rsidRPr="00887D60" w:rsidRDefault="00A82FB2" w:rsidP="00DB5683">
                  <w:pPr>
                    <w:pStyle w:val="ConsNormal"/>
                    <w:widowControl/>
                    <w:tabs>
                      <w:tab w:val="left" w:pos="8789"/>
                    </w:tabs>
                    <w:ind w:right="1424"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A82FB2" w:rsidRPr="00887D60" w:rsidRDefault="00A82FB2" w:rsidP="00DB5683">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A82FB2" w:rsidRPr="00887D60" w:rsidRDefault="00A82FB2" w:rsidP="00DB5683">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A82FB2" w:rsidRPr="00887D60" w:rsidRDefault="00A82FB2" w:rsidP="00DB5683">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A82FB2" w:rsidRPr="0084342D" w:rsidRDefault="00A82FB2" w:rsidP="00DB5683">
                  <w:pPr>
                    <w:jc w:val="right"/>
                  </w:pPr>
                </w:p>
              </w:txbxContent>
            </v:textbox>
          </v:rect>
        </w:pict>
      </w:r>
      <w:r w:rsidR="00DB5683"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DB5683" w:rsidRPr="00B97F1E" w:rsidRDefault="00DB5683" w:rsidP="00DB5683">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DB5683" w:rsidRPr="00AA4538" w:rsidTr="00923ECF">
        <w:trPr>
          <w:trHeight w:val="1638"/>
        </w:trPr>
        <w:tc>
          <w:tcPr>
            <w:tcW w:w="5508"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Default="00DB5683" w:rsidP="00DB5683">
      <w:pPr>
        <w:pStyle w:val="afa"/>
        <w:ind w:left="709"/>
        <w:jc w:val="center"/>
        <w:rPr>
          <w:sz w:val="24"/>
        </w:rPr>
      </w:pPr>
    </w:p>
    <w:p w:rsidR="00DB5683" w:rsidRPr="00A01E79" w:rsidRDefault="007141D0" w:rsidP="00A01E79">
      <w:pPr>
        <w:pStyle w:val="afa"/>
        <w:ind w:left="709"/>
        <w:jc w:val="left"/>
        <w:rPr>
          <w:b/>
          <w:sz w:val="24"/>
        </w:rPr>
      </w:pPr>
      <w:r>
        <w:rPr>
          <w:b/>
          <w:noProof/>
          <w:sz w:val="24"/>
          <w:lang w:eastAsia="ru-RU"/>
        </w:rPr>
        <w:pict>
          <v:rect id="_x0000_s1034" style="position:absolute;left:0;text-align:left;margin-left:477.35pt;margin-top:-26.65pt;width:239.7pt;height:62pt;z-index:251661312" stroked="f">
            <v:textbox>
              <w:txbxContent>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82FB2" w:rsidRPr="0084342D" w:rsidRDefault="00A82FB2" w:rsidP="00DB5683"/>
              </w:txbxContent>
            </v:textbox>
          </v:rect>
        </w:pict>
      </w:r>
      <w:r w:rsidR="00A01E79" w:rsidRPr="00A01E79">
        <w:rPr>
          <w:b/>
          <w:noProof/>
          <w:sz w:val="24"/>
          <w:lang w:eastAsia="ru-RU"/>
        </w:rPr>
        <w:t>Форма документа</w:t>
      </w:r>
    </w:p>
    <w:p w:rsidR="00DB5683" w:rsidRDefault="00DB5683" w:rsidP="00DB5683">
      <w:pPr>
        <w:pStyle w:val="afa"/>
        <w:ind w:left="709"/>
        <w:jc w:val="center"/>
        <w:rPr>
          <w:sz w:val="24"/>
        </w:rPr>
      </w:pPr>
    </w:p>
    <w:p w:rsidR="00DB5683" w:rsidRPr="00B97F1E" w:rsidRDefault="00DB5683" w:rsidP="00DB5683">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DB5683" w:rsidRPr="008301D9" w:rsidTr="00923ECF">
        <w:trPr>
          <w:trHeight w:val="213"/>
        </w:trPr>
        <w:tc>
          <w:tcPr>
            <w:tcW w:w="4294" w:type="dxa"/>
            <w:gridSpan w:val="8"/>
            <w:tcBorders>
              <w:top w:val="single" w:sz="2" w:space="0" w:color="000000"/>
              <w:left w:val="single" w:sz="2" w:space="0" w:color="000000"/>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DB5683" w:rsidRPr="008301D9" w:rsidRDefault="00DB5683" w:rsidP="00923ECF">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b/>
                <w:bCs/>
                <w:color w:val="000000"/>
                <w:sz w:val="20"/>
                <w:szCs w:val="20"/>
              </w:rPr>
            </w:pPr>
          </w:p>
        </w:tc>
      </w:tr>
      <w:tr w:rsidR="00DB5683" w:rsidRPr="008301D9" w:rsidTr="00923ECF">
        <w:trPr>
          <w:trHeight w:val="152"/>
        </w:trPr>
        <w:tc>
          <w:tcPr>
            <w:tcW w:w="1023"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r>
      <w:tr w:rsidR="00DB5683" w:rsidRPr="008301D9" w:rsidTr="00923ECF">
        <w:trPr>
          <w:trHeight w:val="204"/>
        </w:trPr>
        <w:tc>
          <w:tcPr>
            <w:tcW w:w="5552" w:type="dxa"/>
            <w:gridSpan w:val="11"/>
            <w:tcBorders>
              <w:top w:val="single" w:sz="6" w:space="0" w:color="auto"/>
              <w:left w:val="single" w:sz="6" w:space="0" w:color="auto"/>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DB5683" w:rsidRPr="008301D9" w:rsidRDefault="00DB5683" w:rsidP="00923ECF">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i/>
                <w:iCs/>
                <w:color w:val="000000"/>
                <w:sz w:val="20"/>
                <w:szCs w:val="20"/>
              </w:rPr>
            </w:pPr>
          </w:p>
        </w:tc>
      </w:tr>
      <w:tr w:rsidR="00DB5683" w:rsidRPr="008301D9" w:rsidTr="00923ECF">
        <w:trPr>
          <w:trHeight w:val="482"/>
        </w:trPr>
        <w:tc>
          <w:tcPr>
            <w:tcW w:w="1023" w:type="dxa"/>
            <w:tcBorders>
              <w:top w:val="single" w:sz="6" w:space="0" w:color="auto"/>
              <w:left w:val="single" w:sz="6" w:space="0" w:color="auto"/>
              <w:bottom w:val="nil"/>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DB5683" w:rsidRPr="008301D9" w:rsidTr="00923ECF">
        <w:trPr>
          <w:trHeight w:val="1086"/>
        </w:trPr>
        <w:tc>
          <w:tcPr>
            <w:tcW w:w="1023" w:type="dxa"/>
            <w:tcBorders>
              <w:top w:val="nil"/>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52"/>
        </w:trPr>
        <w:tc>
          <w:tcPr>
            <w:tcW w:w="102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DB5683" w:rsidRPr="008301D9" w:rsidRDefault="00DB5683" w:rsidP="00923ECF">
            <w:pPr>
              <w:autoSpaceDE w:val="0"/>
              <w:autoSpaceDN w:val="0"/>
              <w:adjustRightInd w:val="0"/>
              <w:jc w:val="right"/>
              <w:rPr>
                <w:rFonts w:eastAsia="Calibri"/>
                <w:color w:val="000000"/>
                <w:sz w:val="20"/>
                <w:szCs w:val="20"/>
              </w:rPr>
            </w:pP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r>
      <w:tr w:rsidR="00DB5683" w:rsidRPr="008301D9" w:rsidTr="00923ECF">
        <w:trPr>
          <w:trHeight w:val="170"/>
        </w:trPr>
        <w:tc>
          <w:tcPr>
            <w:tcW w:w="1023" w:type="dxa"/>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DB5683" w:rsidRPr="008301D9" w:rsidRDefault="00DB5683" w:rsidP="00923ECF">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DB5683" w:rsidRDefault="00DB5683" w:rsidP="00DB5683">
      <w:pPr>
        <w:tabs>
          <w:tab w:val="left" w:pos="927"/>
        </w:tabs>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AA4538" w:rsidTr="00923ECF">
        <w:trPr>
          <w:trHeight w:val="1638"/>
        </w:trPr>
        <w:tc>
          <w:tcPr>
            <w:tcW w:w="4301" w:type="dxa"/>
            <w:tcBorders>
              <w:top w:val="nil"/>
              <w:left w:val="nil"/>
              <w:bottom w:val="nil"/>
              <w:right w:val="nil"/>
            </w:tcBorders>
          </w:tcPr>
          <w:p w:rsidR="00DB5683" w:rsidRPr="00AA4538" w:rsidRDefault="00DB5683" w:rsidP="00923ECF">
            <w:pPr>
              <w:rPr>
                <w:b/>
              </w:rPr>
            </w:pPr>
            <w:r w:rsidRPr="00AA4538">
              <w:rPr>
                <w:b/>
              </w:rPr>
              <w:t>Заказчик:</w:t>
            </w:r>
          </w:p>
          <w:p w:rsidR="00DB5683" w:rsidRPr="00AA4538" w:rsidRDefault="00DB5683" w:rsidP="00923ECF">
            <w:pPr>
              <w:rPr>
                <w:b/>
              </w:rPr>
            </w:pPr>
            <w:r w:rsidRPr="00AA4538">
              <w:rPr>
                <w:b/>
              </w:rPr>
              <w:t xml:space="preserve">ПАО «ТрансКонтейнер» </w:t>
            </w:r>
          </w:p>
          <w:p w:rsidR="00DB5683" w:rsidRPr="00AA4538" w:rsidRDefault="00DB5683" w:rsidP="00923ECF">
            <w:pPr>
              <w:rPr>
                <w:b/>
              </w:rPr>
            </w:pPr>
            <w:r w:rsidRPr="00AA4538">
              <w:rPr>
                <w:b/>
              </w:rPr>
              <w:t>на Октябрьской железной дороге</w:t>
            </w:r>
          </w:p>
          <w:p w:rsidR="00DB5683" w:rsidRPr="00AA4538" w:rsidRDefault="00DB5683" w:rsidP="00923ECF">
            <w:pPr>
              <w:rPr>
                <w:b/>
              </w:rPr>
            </w:pPr>
          </w:p>
          <w:p w:rsidR="00DB5683" w:rsidRPr="00AA4538" w:rsidRDefault="00DB5683" w:rsidP="00923ECF">
            <w:pPr>
              <w:rPr>
                <w:b/>
              </w:rPr>
            </w:pPr>
            <w:r w:rsidRPr="00AA4538">
              <w:rPr>
                <w:b/>
              </w:rPr>
              <w:t>_________________/</w:t>
            </w:r>
          </w:p>
        </w:tc>
        <w:tc>
          <w:tcPr>
            <w:tcW w:w="4276" w:type="dxa"/>
            <w:tcBorders>
              <w:top w:val="nil"/>
              <w:left w:val="nil"/>
              <w:bottom w:val="nil"/>
              <w:right w:val="nil"/>
            </w:tcBorders>
          </w:tcPr>
          <w:p w:rsidR="00DB5683" w:rsidRPr="00AA4538" w:rsidRDefault="00DB5683" w:rsidP="00923ECF">
            <w:pPr>
              <w:rPr>
                <w:b/>
              </w:rPr>
            </w:pPr>
            <w:r w:rsidRPr="00AA4538">
              <w:rPr>
                <w:b/>
              </w:rPr>
              <w:t>Исполнитель:</w:t>
            </w: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p>
          <w:p w:rsidR="00DB5683" w:rsidRPr="00AA4538" w:rsidRDefault="00DB5683" w:rsidP="00923ECF">
            <w:pPr>
              <w:rPr>
                <w:b/>
              </w:rPr>
            </w:pPr>
            <w:r w:rsidRPr="00AA4538">
              <w:rPr>
                <w:b/>
              </w:rPr>
              <w:t xml:space="preserve">_____________________/ </w:t>
            </w:r>
          </w:p>
        </w:tc>
      </w:tr>
    </w:tbl>
    <w:p w:rsidR="00DB5683" w:rsidRPr="0017258E" w:rsidRDefault="00DB5683" w:rsidP="00DB5683">
      <w:pPr>
        <w:sectPr w:rsidR="00DB5683" w:rsidRPr="0017258E" w:rsidSect="00923ECF">
          <w:pgSz w:w="16840" w:h="11907" w:orient="landscape" w:code="9"/>
          <w:pgMar w:top="1134" w:right="851" w:bottom="851" w:left="1701" w:header="794" w:footer="794" w:gutter="0"/>
          <w:cols w:space="720"/>
          <w:titlePg/>
          <w:docGrid w:linePitch="326"/>
        </w:sectPr>
      </w:pPr>
    </w:p>
    <w:p w:rsidR="00DB5683" w:rsidRPr="00B97F1E" w:rsidRDefault="007141D0" w:rsidP="00DB5683">
      <w:pPr>
        <w:pStyle w:val="afa"/>
        <w:ind w:firstLine="0"/>
        <w:rPr>
          <w:sz w:val="24"/>
        </w:rPr>
      </w:pPr>
      <w:r>
        <w:rPr>
          <w:noProof/>
          <w:sz w:val="24"/>
          <w:lang w:eastAsia="ru-RU"/>
        </w:rPr>
        <w:pict>
          <v:rect id="_x0000_s1035" style="position:absolute;left:0;text-align:left;margin-left:307.9pt;margin-top:-10.2pt;width:172.9pt;height:61.85pt;z-index:251662336" stroked="f">
            <v:textbox style="mso-next-textbox:#_x0000_s1035">
              <w:txbxContent>
                <w:p w:rsidR="00A82FB2" w:rsidRPr="0083173D" w:rsidRDefault="00A82FB2" w:rsidP="00DB5683">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82FB2" w:rsidRPr="0083173D" w:rsidRDefault="00A82FB2" w:rsidP="00DB5683">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82FB2" w:rsidRPr="0084342D" w:rsidRDefault="00A82FB2" w:rsidP="00DB5683"/>
              </w:txbxContent>
            </v:textbox>
          </v:rect>
        </w:pict>
      </w:r>
    </w:p>
    <w:p w:rsidR="00DB5683" w:rsidRPr="00B97F1E" w:rsidRDefault="00DB5683" w:rsidP="00DB5683">
      <w:pPr>
        <w:pStyle w:val="afa"/>
        <w:ind w:firstLine="0"/>
        <w:rPr>
          <w:sz w:val="24"/>
        </w:rPr>
      </w:pPr>
    </w:p>
    <w:p w:rsidR="00DB5683" w:rsidRPr="00B97F1E" w:rsidRDefault="00DB5683" w:rsidP="00DB5683">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xml:space="preserve">Наименование объекта: </w:t>
            </w: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5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proofErr w:type="spellStart"/>
            <w:r w:rsidRPr="008301D9">
              <w:rPr>
                <w:b/>
                <w:bCs/>
                <w:sz w:val="20"/>
                <w:szCs w:val="20"/>
              </w:rPr>
              <w:t>Ед</w:t>
            </w:r>
            <w:proofErr w:type="gramStart"/>
            <w:r w:rsidRPr="008301D9">
              <w:rPr>
                <w:b/>
                <w:bCs/>
                <w:sz w:val="20"/>
                <w:szCs w:val="20"/>
              </w:rPr>
              <w:t>.и</w:t>
            </w:r>
            <w:proofErr w:type="gramEnd"/>
            <w:r w:rsidRPr="008301D9">
              <w:rPr>
                <w:b/>
                <w:bCs/>
                <w:sz w:val="20"/>
                <w:szCs w:val="20"/>
              </w:rPr>
              <w:t>зм</w:t>
            </w:r>
            <w:proofErr w:type="spellEnd"/>
            <w:r w:rsidRPr="008301D9">
              <w:rPr>
                <w:b/>
                <w:bCs/>
                <w:sz w:val="20"/>
                <w:szCs w:val="20"/>
              </w:rPr>
              <w:t>.</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Количество</w:t>
            </w:r>
          </w:p>
        </w:tc>
      </w:tr>
      <w:tr w:rsidR="00DB5683" w:rsidRPr="008301D9" w:rsidTr="00923EC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DB5683" w:rsidRPr="008301D9" w:rsidRDefault="00DB5683" w:rsidP="00923ECF">
            <w:pPr>
              <w:jc w:val="center"/>
              <w:rPr>
                <w:b/>
                <w:bCs/>
                <w:sz w:val="20"/>
                <w:szCs w:val="20"/>
              </w:rPr>
            </w:pPr>
            <w:r w:rsidRPr="008301D9">
              <w:rPr>
                <w:b/>
                <w:bCs/>
                <w:sz w:val="20"/>
                <w:szCs w:val="20"/>
              </w:rPr>
              <w:t>4</w:t>
            </w: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1016" w:type="dxa"/>
            <w:gridSpan w:val="8"/>
            <w:tcBorders>
              <w:top w:val="nil"/>
              <w:left w:val="nil"/>
              <w:bottom w:val="single" w:sz="4" w:space="0" w:color="000000"/>
              <w:right w:val="nil"/>
            </w:tcBorders>
            <w:shd w:val="clear" w:color="auto" w:fill="auto"/>
            <w:noWrap/>
            <w:hideMark/>
          </w:tcPr>
          <w:p w:rsidR="00DB5683" w:rsidRPr="008301D9" w:rsidRDefault="00DB5683" w:rsidP="00923ECF">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r>
      <w:tr w:rsidR="00DB5683" w:rsidRPr="008301D9" w:rsidTr="00923ECF">
        <w:trPr>
          <w:trHeight w:val="211"/>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17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22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222"/>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439"/>
        </w:trPr>
        <w:tc>
          <w:tcPr>
            <w:tcW w:w="836" w:type="dxa"/>
            <w:gridSpan w:val="7"/>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DB5683" w:rsidRPr="008301D9" w:rsidRDefault="00DB5683" w:rsidP="00923ECF">
            <w:pPr>
              <w:rPr>
                <w:sz w:val="20"/>
                <w:szCs w:val="20"/>
              </w:rPr>
            </w:pPr>
          </w:p>
        </w:tc>
        <w:tc>
          <w:tcPr>
            <w:tcW w:w="1120" w:type="dxa"/>
            <w:gridSpan w:val="4"/>
            <w:tcBorders>
              <w:top w:val="nil"/>
              <w:left w:val="nil"/>
              <w:bottom w:val="nil"/>
              <w:right w:val="nil"/>
            </w:tcBorders>
            <w:shd w:val="clear" w:color="auto" w:fill="auto"/>
            <w:hideMark/>
          </w:tcPr>
          <w:p w:rsidR="00DB5683" w:rsidRPr="008301D9" w:rsidRDefault="00DB5683" w:rsidP="00923ECF">
            <w:pPr>
              <w:rPr>
                <w:sz w:val="20"/>
                <w:szCs w:val="20"/>
              </w:rPr>
            </w:pPr>
          </w:p>
        </w:tc>
        <w:tc>
          <w:tcPr>
            <w:tcW w:w="1400" w:type="dxa"/>
            <w:gridSpan w:val="6"/>
            <w:tcBorders>
              <w:top w:val="nil"/>
              <w:left w:val="nil"/>
              <w:bottom w:val="nil"/>
              <w:right w:val="nil"/>
            </w:tcBorders>
            <w:shd w:val="clear" w:color="auto" w:fill="auto"/>
            <w:noWrap/>
            <w:hideMark/>
          </w:tcPr>
          <w:p w:rsidR="00DB5683" w:rsidRPr="008301D9" w:rsidRDefault="00DB5683" w:rsidP="00923ECF">
            <w:pPr>
              <w:jc w:val="right"/>
              <w:rPr>
                <w:sz w:val="20"/>
                <w:szCs w:val="20"/>
              </w:rPr>
            </w:pP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rPr>
                <w:b/>
                <w:bCs/>
                <w:sz w:val="20"/>
                <w:szCs w:val="20"/>
              </w:rPr>
            </w:pPr>
            <w:r w:rsidRPr="008301D9">
              <w:rPr>
                <w:b/>
                <w:bCs/>
                <w:sz w:val="20"/>
                <w:szCs w:val="20"/>
              </w:rPr>
              <w:t>Поправочные коэффициенты, связанные с условиями производства работ:</w:t>
            </w:r>
          </w:p>
        </w:tc>
      </w:tr>
      <w:tr w:rsidR="00DB5683" w:rsidRPr="008301D9" w:rsidTr="00923ECF">
        <w:trPr>
          <w:trHeight w:val="222"/>
        </w:trPr>
        <w:tc>
          <w:tcPr>
            <w:tcW w:w="8609" w:type="dxa"/>
            <w:gridSpan w:val="45"/>
            <w:tcBorders>
              <w:top w:val="nil"/>
              <w:left w:val="nil"/>
              <w:bottom w:val="nil"/>
              <w:right w:val="nil"/>
            </w:tcBorders>
            <w:shd w:val="clear" w:color="auto" w:fill="auto"/>
            <w:hideMark/>
          </w:tcPr>
          <w:p w:rsidR="00DB5683" w:rsidRPr="008301D9" w:rsidRDefault="00DB5683" w:rsidP="00923ECF">
            <w:pPr>
              <w:rPr>
                <w:sz w:val="20"/>
                <w:szCs w:val="20"/>
              </w:rPr>
            </w:pPr>
            <w:r w:rsidRPr="008301D9">
              <w:rPr>
                <w:sz w:val="20"/>
                <w:szCs w:val="20"/>
              </w:rPr>
              <w:t>1. .</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8609" w:type="dxa"/>
            <w:gridSpan w:val="45"/>
            <w:tcBorders>
              <w:top w:val="nil"/>
              <w:left w:val="nil"/>
              <w:bottom w:val="nil"/>
              <w:right w:val="nil"/>
            </w:tcBorders>
            <w:shd w:val="clear" w:color="auto" w:fill="auto"/>
            <w:vAlign w:val="center"/>
            <w:hideMark/>
          </w:tcPr>
          <w:p w:rsidR="00DB5683" w:rsidRPr="008301D9" w:rsidRDefault="00DB5683" w:rsidP="00923ECF">
            <w:pPr>
              <w:rPr>
                <w:b/>
                <w:bCs/>
                <w:sz w:val="20"/>
                <w:szCs w:val="20"/>
              </w:rPr>
            </w:pPr>
            <w:r w:rsidRPr="008301D9">
              <w:rPr>
                <w:b/>
                <w:bCs/>
                <w:sz w:val="20"/>
                <w:szCs w:val="20"/>
              </w:rPr>
              <w:t>Члены комиссии:</w:t>
            </w:r>
          </w:p>
        </w:tc>
      </w:tr>
      <w:tr w:rsidR="00DB5683" w:rsidRPr="008301D9" w:rsidTr="00923ECF">
        <w:trPr>
          <w:trHeight w:val="19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43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9"/>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160" w:type="dxa"/>
            <w:gridSpan w:val="9"/>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DB5683" w:rsidRPr="008301D9" w:rsidRDefault="00DB5683" w:rsidP="00923EC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DB5683" w:rsidRPr="008301D9" w:rsidRDefault="00DB5683" w:rsidP="00923EC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r w:rsidR="00DB5683" w:rsidRPr="008301D9" w:rsidTr="00923ECF">
        <w:trPr>
          <w:trHeight w:val="222"/>
        </w:trPr>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32"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220" w:type="dxa"/>
            <w:gridSpan w:val="5"/>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20" w:type="dxa"/>
            <w:gridSpan w:val="4"/>
            <w:tcBorders>
              <w:top w:val="nil"/>
              <w:left w:val="nil"/>
              <w:bottom w:val="nil"/>
              <w:right w:val="nil"/>
            </w:tcBorders>
            <w:shd w:val="clear" w:color="auto" w:fill="auto"/>
            <w:noWrap/>
            <w:hideMark/>
          </w:tcPr>
          <w:p w:rsidR="00DB5683" w:rsidRPr="008301D9" w:rsidRDefault="00DB5683" w:rsidP="00923EC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71"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2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8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c>
          <w:tcPr>
            <w:tcW w:w="100" w:type="dxa"/>
            <w:tcBorders>
              <w:top w:val="nil"/>
              <w:left w:val="nil"/>
              <w:bottom w:val="nil"/>
              <w:right w:val="nil"/>
            </w:tcBorders>
            <w:shd w:val="clear" w:color="auto" w:fill="auto"/>
            <w:noWrap/>
            <w:vAlign w:val="bottom"/>
            <w:hideMark/>
          </w:tcPr>
          <w:p w:rsidR="00DB5683" w:rsidRPr="008301D9" w:rsidRDefault="00DB5683" w:rsidP="00923ECF">
            <w:pPr>
              <w:rPr>
                <w:sz w:val="20"/>
                <w:szCs w:val="20"/>
              </w:rPr>
            </w:pPr>
          </w:p>
        </w:tc>
      </w:tr>
    </w:tbl>
    <w:p w:rsidR="00DB5683" w:rsidRPr="00B97F1E" w:rsidRDefault="00DB5683" w:rsidP="00DB5683">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DB5683" w:rsidRPr="00B97F1E" w:rsidTr="00923ECF">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DB5683" w:rsidRPr="00ED33A4" w:rsidTr="00923ECF">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ED33A4" w:rsidTr="00923ECF">
                    <w:trPr>
                      <w:trHeight w:val="1638"/>
                    </w:trPr>
                    <w:tc>
                      <w:tcPr>
                        <w:tcW w:w="4301" w:type="dxa"/>
                        <w:tcBorders>
                          <w:top w:val="nil"/>
                          <w:left w:val="nil"/>
                          <w:bottom w:val="nil"/>
                          <w:right w:val="nil"/>
                        </w:tcBorders>
                      </w:tcPr>
                      <w:p w:rsidR="00DB5683" w:rsidRPr="00ED33A4" w:rsidRDefault="00DB5683" w:rsidP="00923ECF">
                        <w:pPr>
                          <w:rPr>
                            <w:b/>
                          </w:rPr>
                        </w:pPr>
                        <w:r w:rsidRPr="00ED33A4">
                          <w:rPr>
                            <w:b/>
                          </w:rPr>
                          <w:t>Заказчик:</w:t>
                        </w:r>
                      </w:p>
                      <w:p w:rsidR="00DB5683" w:rsidRPr="00ED33A4" w:rsidRDefault="00DB5683" w:rsidP="00923ECF">
                        <w:pPr>
                          <w:ind w:left="-520" w:firstLine="520"/>
                          <w:rPr>
                            <w:b/>
                          </w:rPr>
                        </w:pPr>
                        <w:r w:rsidRPr="00ED33A4">
                          <w:rPr>
                            <w:b/>
                          </w:rPr>
                          <w:t xml:space="preserve">ПАО «ТрансКонтейнер» </w:t>
                        </w:r>
                      </w:p>
                      <w:p w:rsidR="00DB5683" w:rsidRPr="00ED33A4" w:rsidRDefault="00DB5683" w:rsidP="00923ECF">
                        <w:pPr>
                          <w:rPr>
                            <w:b/>
                          </w:rPr>
                        </w:pPr>
                        <w:r w:rsidRPr="00ED33A4">
                          <w:rPr>
                            <w:b/>
                          </w:rPr>
                          <w:t>на Октябрьской железной дороге</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_________________/</w:t>
                        </w:r>
                      </w:p>
                    </w:tc>
                    <w:tc>
                      <w:tcPr>
                        <w:tcW w:w="4276" w:type="dxa"/>
                        <w:tcBorders>
                          <w:top w:val="nil"/>
                          <w:left w:val="nil"/>
                          <w:bottom w:val="nil"/>
                          <w:right w:val="nil"/>
                        </w:tcBorders>
                      </w:tcPr>
                      <w:p w:rsidR="00DB5683" w:rsidRPr="00ED33A4" w:rsidRDefault="00DB5683" w:rsidP="00923ECF">
                        <w:pPr>
                          <w:rPr>
                            <w:b/>
                          </w:rPr>
                        </w:pPr>
                        <w:r w:rsidRPr="00ED33A4">
                          <w:rPr>
                            <w:b/>
                          </w:rPr>
                          <w:t>Исполнитель:</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 xml:space="preserve">_____________________/ </w:t>
                        </w:r>
                      </w:p>
                    </w:tc>
                  </w:tr>
                </w:tbl>
                <w:p w:rsidR="00DB5683" w:rsidRPr="00ED33A4" w:rsidRDefault="00DB5683" w:rsidP="00923ECF">
                  <w:pPr>
                    <w:jc w:val="both"/>
                  </w:pPr>
                </w:p>
              </w:tc>
              <w:tc>
                <w:tcPr>
                  <w:tcW w:w="4819" w:type="dxa"/>
                  <w:tcBorders>
                    <w:top w:val="nil"/>
                    <w:left w:val="nil"/>
                    <w:bottom w:val="nil"/>
                    <w:right w:val="nil"/>
                  </w:tcBorders>
                </w:tcPr>
                <w:p w:rsidR="00DB5683" w:rsidRPr="00ED33A4" w:rsidRDefault="00DB5683" w:rsidP="00923ECF"/>
              </w:tc>
            </w:tr>
          </w:tbl>
          <w:p w:rsidR="00DB5683" w:rsidRDefault="00DB5683" w:rsidP="00923ECF"/>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DB5683" w:rsidRPr="00ED33A4" w:rsidTr="00923ECF">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DB5683" w:rsidRPr="00ED33A4" w:rsidTr="00923ECF">
                    <w:trPr>
                      <w:trHeight w:val="1638"/>
                    </w:trPr>
                    <w:tc>
                      <w:tcPr>
                        <w:tcW w:w="4301" w:type="dxa"/>
                        <w:tcBorders>
                          <w:top w:val="nil"/>
                          <w:left w:val="nil"/>
                          <w:bottom w:val="nil"/>
                          <w:right w:val="nil"/>
                        </w:tcBorders>
                      </w:tcPr>
                      <w:p w:rsidR="00DB5683" w:rsidRPr="00ED33A4" w:rsidRDefault="00DB5683" w:rsidP="00923ECF">
                        <w:pPr>
                          <w:rPr>
                            <w:b/>
                          </w:rPr>
                        </w:pPr>
                        <w:r w:rsidRPr="00ED33A4">
                          <w:rPr>
                            <w:b/>
                          </w:rPr>
                          <w:t>Заказчик:</w:t>
                        </w:r>
                      </w:p>
                      <w:p w:rsidR="00DB5683" w:rsidRPr="00ED33A4" w:rsidRDefault="00DB5683" w:rsidP="00923ECF">
                        <w:pPr>
                          <w:rPr>
                            <w:b/>
                          </w:rPr>
                        </w:pPr>
                        <w:r w:rsidRPr="00ED33A4">
                          <w:rPr>
                            <w:b/>
                          </w:rPr>
                          <w:t xml:space="preserve">ПАО «ТрансКонтейнер» </w:t>
                        </w:r>
                      </w:p>
                      <w:p w:rsidR="00DB5683" w:rsidRPr="00ED33A4" w:rsidRDefault="00DB5683" w:rsidP="00923ECF">
                        <w:pPr>
                          <w:rPr>
                            <w:b/>
                          </w:rPr>
                        </w:pPr>
                        <w:r w:rsidRPr="00ED33A4">
                          <w:rPr>
                            <w:b/>
                          </w:rPr>
                          <w:t>на Октябрьской железной дороге</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_________________/</w:t>
                        </w:r>
                      </w:p>
                    </w:tc>
                    <w:tc>
                      <w:tcPr>
                        <w:tcW w:w="4276" w:type="dxa"/>
                        <w:tcBorders>
                          <w:top w:val="nil"/>
                          <w:left w:val="nil"/>
                          <w:bottom w:val="nil"/>
                          <w:right w:val="nil"/>
                        </w:tcBorders>
                      </w:tcPr>
                      <w:p w:rsidR="00DB5683" w:rsidRPr="00ED33A4" w:rsidRDefault="00DB5683" w:rsidP="00923ECF">
                        <w:pPr>
                          <w:rPr>
                            <w:b/>
                          </w:rPr>
                        </w:pPr>
                        <w:r w:rsidRPr="00ED33A4">
                          <w:rPr>
                            <w:b/>
                          </w:rPr>
                          <w:t>Исполнитель:</w:t>
                        </w: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p>
                      <w:p w:rsidR="00DB5683" w:rsidRPr="00ED33A4" w:rsidRDefault="00DB5683" w:rsidP="00923ECF">
                        <w:pPr>
                          <w:rPr>
                            <w:b/>
                          </w:rPr>
                        </w:pPr>
                        <w:r w:rsidRPr="00ED33A4">
                          <w:rPr>
                            <w:b/>
                          </w:rPr>
                          <w:t xml:space="preserve">_____________________/ </w:t>
                        </w:r>
                      </w:p>
                    </w:tc>
                  </w:tr>
                </w:tbl>
                <w:p w:rsidR="00DB5683" w:rsidRPr="00ED33A4" w:rsidRDefault="00DB5683" w:rsidP="00923ECF">
                  <w:pPr>
                    <w:jc w:val="both"/>
                  </w:pPr>
                </w:p>
              </w:tc>
              <w:tc>
                <w:tcPr>
                  <w:tcW w:w="4819" w:type="dxa"/>
                  <w:tcBorders>
                    <w:top w:val="nil"/>
                    <w:left w:val="nil"/>
                    <w:bottom w:val="nil"/>
                    <w:right w:val="nil"/>
                  </w:tcBorders>
                </w:tcPr>
                <w:p w:rsidR="00DB5683" w:rsidRPr="00ED33A4" w:rsidRDefault="00DB5683" w:rsidP="00923ECF"/>
              </w:tc>
            </w:tr>
          </w:tbl>
          <w:p w:rsidR="00DB5683" w:rsidRDefault="00DB5683" w:rsidP="00923ECF"/>
        </w:tc>
      </w:tr>
    </w:tbl>
    <w:p w:rsidR="00DB5683" w:rsidRPr="00B97F1E" w:rsidRDefault="00DB5683" w:rsidP="00DB5683">
      <w:pPr>
        <w:pStyle w:val="afa"/>
        <w:ind w:firstLine="0"/>
        <w:rPr>
          <w:sz w:val="24"/>
        </w:rPr>
      </w:pPr>
    </w:p>
    <w:p w:rsidR="00DB5683" w:rsidRDefault="00DB5683" w:rsidP="00DB5683"/>
    <w:p w:rsidR="000954FB" w:rsidRDefault="000954FB" w:rsidP="000954FB">
      <w:pPr>
        <w:rPr>
          <w:rFonts w:eastAsia="MS Mincho"/>
          <w:b/>
          <w:i/>
          <w:sz w:val="28"/>
          <w:szCs w:val="28"/>
        </w:rPr>
      </w:pPr>
      <w:r>
        <w:rPr>
          <w:b/>
          <w:i/>
          <w:sz w:val="28"/>
          <w:szCs w:val="28"/>
        </w:rPr>
        <w:br w:type="page"/>
      </w:r>
    </w:p>
    <w:p w:rsidR="000954FB" w:rsidRPr="0036644A" w:rsidRDefault="000954FB" w:rsidP="00B00452">
      <w:pPr>
        <w:pStyle w:val="2"/>
        <w:spacing w:before="0" w:after="0"/>
        <w:jc w:val="right"/>
        <w:rPr>
          <w:rFonts w:cs="Times New Roman"/>
          <w:i w:val="0"/>
          <w:iCs w:val="0"/>
        </w:rPr>
      </w:pPr>
      <w:r w:rsidRPr="0036644A">
        <w:rPr>
          <w:rFonts w:cs="Times New Roman"/>
          <w:i w:val="0"/>
          <w:iCs w:val="0"/>
        </w:rPr>
        <w:t>Приложение № 6</w:t>
      </w:r>
    </w:p>
    <w:p w:rsidR="000954FB" w:rsidRPr="0036644A" w:rsidRDefault="000954FB" w:rsidP="001E086B">
      <w:pPr>
        <w:pStyle w:val="2"/>
        <w:spacing w:before="0" w:after="0"/>
        <w:jc w:val="right"/>
        <w:rPr>
          <w:rFonts w:cs="Times New Roman"/>
          <w:i w:val="0"/>
          <w:iCs w:val="0"/>
        </w:rPr>
      </w:pPr>
      <w:r w:rsidRPr="0036644A">
        <w:rPr>
          <w:rFonts w:cs="Times New Roman"/>
          <w:i w:val="0"/>
          <w:iCs w:val="0"/>
        </w:rPr>
        <w:t>к документации о закупке</w:t>
      </w:r>
    </w:p>
    <w:p w:rsidR="000954FB" w:rsidRPr="0036644A"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36644A" w:rsidRPr="001F44B9" w:rsidRDefault="0036644A" w:rsidP="0036644A">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36644A" w:rsidRPr="001F44B9" w:rsidRDefault="0036644A" w:rsidP="0036644A">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F44B9">
        <w:rPr>
          <w:sz w:val="28"/>
          <w:szCs w:val="28"/>
        </w:rPr>
        <w:t>)</w:t>
      </w:r>
    </w:p>
    <w:p w:rsidR="0036644A" w:rsidRPr="001F44B9" w:rsidRDefault="0036644A" w:rsidP="0036644A">
      <w:pPr>
        <w:jc w:val="center"/>
      </w:pPr>
    </w:p>
    <w:p w:rsidR="0036644A" w:rsidRPr="001F44B9" w:rsidRDefault="0036644A" w:rsidP="0036644A">
      <w:pPr>
        <w:tabs>
          <w:tab w:val="left" w:pos="9639"/>
        </w:tabs>
        <w:jc w:val="center"/>
        <w:rPr>
          <w:b/>
          <w:bCs/>
          <w:sz w:val="28"/>
          <w:szCs w:val="28"/>
        </w:rPr>
      </w:pPr>
      <w:r w:rsidRPr="001F44B9">
        <w:rPr>
          <w:b/>
          <w:bCs/>
          <w:sz w:val="28"/>
          <w:szCs w:val="28"/>
        </w:rPr>
        <w:t xml:space="preserve">Административный персонал </w:t>
      </w:r>
    </w:p>
    <w:p w:rsidR="0036644A" w:rsidRPr="001F44B9" w:rsidRDefault="0036644A" w:rsidP="0036644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 п/п</w:t>
            </w:r>
          </w:p>
        </w:tc>
        <w:tc>
          <w:tcPr>
            <w:tcW w:w="2299" w:type="dxa"/>
            <w:vAlign w:val="center"/>
          </w:tcPr>
          <w:p w:rsidR="0036644A" w:rsidRPr="001F44B9" w:rsidRDefault="0036644A" w:rsidP="00923ECF">
            <w:pPr>
              <w:tabs>
                <w:tab w:val="left" w:pos="9639"/>
              </w:tabs>
              <w:jc w:val="center"/>
            </w:pPr>
            <w:r w:rsidRPr="001F44B9">
              <w:t>Занимаемая должность</w:t>
            </w:r>
          </w:p>
        </w:tc>
        <w:tc>
          <w:tcPr>
            <w:tcW w:w="2762" w:type="dxa"/>
            <w:vAlign w:val="center"/>
          </w:tcPr>
          <w:p w:rsidR="0036644A" w:rsidRPr="001F44B9" w:rsidRDefault="0036644A" w:rsidP="00923ECF">
            <w:pPr>
              <w:tabs>
                <w:tab w:val="left" w:pos="9639"/>
              </w:tabs>
              <w:jc w:val="center"/>
            </w:pPr>
            <w:r w:rsidRPr="001F44B9">
              <w:t>Ф.И.О.</w:t>
            </w:r>
          </w:p>
        </w:tc>
        <w:tc>
          <w:tcPr>
            <w:tcW w:w="2160" w:type="dxa"/>
            <w:vAlign w:val="center"/>
          </w:tcPr>
          <w:p w:rsidR="0036644A" w:rsidRPr="001F44B9" w:rsidRDefault="0036644A" w:rsidP="00923ECF">
            <w:pPr>
              <w:tabs>
                <w:tab w:val="left" w:pos="9639"/>
              </w:tabs>
              <w:jc w:val="center"/>
            </w:pPr>
            <w:r w:rsidRPr="001F44B9">
              <w:t>Образование и специальность</w:t>
            </w:r>
          </w:p>
        </w:tc>
        <w:tc>
          <w:tcPr>
            <w:tcW w:w="2247" w:type="dxa"/>
            <w:vAlign w:val="center"/>
          </w:tcPr>
          <w:p w:rsidR="0036644A" w:rsidRPr="001F44B9" w:rsidRDefault="0036644A" w:rsidP="00923ECF">
            <w:pPr>
              <w:tabs>
                <w:tab w:val="left" w:pos="9639"/>
              </w:tabs>
              <w:jc w:val="center"/>
            </w:pPr>
            <w:r w:rsidRPr="001F44B9">
              <w:t>Стаж работы по профилю занимаемой должности</w:t>
            </w: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1</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2</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r w:rsidR="0036644A" w:rsidRPr="001F44B9" w:rsidTr="00923ECF">
        <w:trPr>
          <w:jc w:val="center"/>
        </w:trPr>
        <w:tc>
          <w:tcPr>
            <w:tcW w:w="761" w:type="dxa"/>
            <w:vAlign w:val="center"/>
          </w:tcPr>
          <w:p w:rsidR="0036644A" w:rsidRPr="001F44B9" w:rsidRDefault="0036644A" w:rsidP="00923ECF">
            <w:pPr>
              <w:tabs>
                <w:tab w:val="left" w:pos="9639"/>
              </w:tabs>
              <w:jc w:val="center"/>
            </w:pPr>
            <w:r w:rsidRPr="001F44B9">
              <w:t>…</w:t>
            </w:r>
          </w:p>
        </w:tc>
        <w:tc>
          <w:tcPr>
            <w:tcW w:w="2299" w:type="dxa"/>
            <w:vAlign w:val="center"/>
          </w:tcPr>
          <w:p w:rsidR="0036644A" w:rsidRPr="001F44B9" w:rsidRDefault="0036644A" w:rsidP="00923ECF">
            <w:pPr>
              <w:tabs>
                <w:tab w:val="left" w:pos="9639"/>
              </w:tabs>
              <w:jc w:val="center"/>
            </w:pPr>
          </w:p>
        </w:tc>
        <w:tc>
          <w:tcPr>
            <w:tcW w:w="2762" w:type="dxa"/>
          </w:tcPr>
          <w:p w:rsidR="0036644A" w:rsidRPr="001F44B9" w:rsidRDefault="0036644A" w:rsidP="00923ECF">
            <w:pPr>
              <w:tabs>
                <w:tab w:val="left" w:pos="9639"/>
              </w:tabs>
              <w:jc w:val="center"/>
            </w:pPr>
          </w:p>
        </w:tc>
        <w:tc>
          <w:tcPr>
            <w:tcW w:w="2160" w:type="dxa"/>
            <w:vAlign w:val="center"/>
          </w:tcPr>
          <w:p w:rsidR="0036644A" w:rsidRPr="001F44B9" w:rsidRDefault="0036644A" w:rsidP="00923ECF">
            <w:pPr>
              <w:tabs>
                <w:tab w:val="left" w:pos="9639"/>
              </w:tabs>
              <w:jc w:val="center"/>
            </w:pPr>
          </w:p>
        </w:tc>
        <w:tc>
          <w:tcPr>
            <w:tcW w:w="2247" w:type="dxa"/>
            <w:vAlign w:val="center"/>
          </w:tcPr>
          <w:p w:rsidR="0036644A" w:rsidRPr="001F44B9" w:rsidRDefault="0036644A" w:rsidP="00923ECF">
            <w:pPr>
              <w:tabs>
                <w:tab w:val="left" w:pos="9639"/>
              </w:tabs>
              <w:jc w:val="center"/>
            </w:pPr>
          </w:p>
        </w:tc>
      </w:tr>
    </w:tbl>
    <w:p w:rsidR="0036644A" w:rsidRPr="001F44B9" w:rsidRDefault="0036644A" w:rsidP="0036644A">
      <w:pPr>
        <w:tabs>
          <w:tab w:val="left" w:pos="9639"/>
        </w:tabs>
      </w:pPr>
    </w:p>
    <w:p w:rsidR="0036644A" w:rsidRPr="001F44B9" w:rsidRDefault="0036644A" w:rsidP="0036644A">
      <w:pPr>
        <w:tabs>
          <w:tab w:val="left" w:pos="9639"/>
        </w:tabs>
        <w:jc w:val="center"/>
        <w:rPr>
          <w:b/>
          <w:bCs/>
          <w:sz w:val="28"/>
          <w:szCs w:val="28"/>
        </w:rPr>
      </w:pPr>
      <w:r w:rsidRPr="001F44B9">
        <w:rPr>
          <w:b/>
          <w:bCs/>
          <w:sz w:val="28"/>
          <w:szCs w:val="28"/>
        </w:rPr>
        <w:t>Производственный персонал (рабочие)</w:t>
      </w:r>
    </w:p>
    <w:p w:rsidR="0036644A" w:rsidRPr="001F44B9" w:rsidRDefault="0036644A" w:rsidP="0036644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36644A" w:rsidRPr="00F93077" w:rsidTr="00923ECF">
        <w:trPr>
          <w:trHeight w:val="1000"/>
          <w:jc w:val="center"/>
        </w:trPr>
        <w:tc>
          <w:tcPr>
            <w:tcW w:w="669" w:type="dxa"/>
            <w:vAlign w:val="center"/>
          </w:tcPr>
          <w:p w:rsidR="0036644A" w:rsidRPr="00F93077" w:rsidRDefault="0036644A" w:rsidP="00923ECF">
            <w:pPr>
              <w:tabs>
                <w:tab w:val="left" w:pos="9639"/>
              </w:tabs>
              <w:jc w:val="center"/>
            </w:pPr>
            <w:r w:rsidRPr="00F93077">
              <w:t>№ п/п</w:t>
            </w:r>
          </w:p>
        </w:tc>
        <w:tc>
          <w:tcPr>
            <w:tcW w:w="1741" w:type="dxa"/>
            <w:vAlign w:val="center"/>
          </w:tcPr>
          <w:p w:rsidR="0036644A" w:rsidRPr="00F93077" w:rsidRDefault="0036644A" w:rsidP="00923ECF">
            <w:pPr>
              <w:tabs>
                <w:tab w:val="left" w:pos="9639"/>
              </w:tabs>
              <w:jc w:val="center"/>
            </w:pPr>
            <w:r w:rsidRPr="00F93077">
              <w:t>Ф.И.О.</w:t>
            </w:r>
          </w:p>
        </w:tc>
        <w:tc>
          <w:tcPr>
            <w:tcW w:w="2041" w:type="dxa"/>
            <w:vAlign w:val="center"/>
          </w:tcPr>
          <w:p w:rsidR="0036644A" w:rsidRPr="00F93077" w:rsidRDefault="0036644A" w:rsidP="00923ECF">
            <w:pPr>
              <w:tabs>
                <w:tab w:val="left" w:pos="9639"/>
              </w:tabs>
              <w:jc w:val="center"/>
            </w:pPr>
            <w:r w:rsidRPr="00F93077">
              <w:t>Специальность</w:t>
            </w:r>
          </w:p>
          <w:p w:rsidR="0036644A" w:rsidRPr="00F93077" w:rsidRDefault="0036644A" w:rsidP="00923ECF">
            <w:pPr>
              <w:tabs>
                <w:tab w:val="left" w:pos="9639"/>
              </w:tabs>
              <w:jc w:val="center"/>
            </w:pPr>
            <w:r w:rsidRPr="00F93077">
              <w:t>по каждому рабочему</w:t>
            </w:r>
          </w:p>
        </w:tc>
        <w:tc>
          <w:tcPr>
            <w:tcW w:w="1944" w:type="dxa"/>
            <w:vAlign w:val="center"/>
          </w:tcPr>
          <w:p w:rsidR="0036644A" w:rsidRPr="00F93077" w:rsidRDefault="0036644A" w:rsidP="00923ECF">
            <w:pPr>
              <w:tabs>
                <w:tab w:val="left" w:pos="9639"/>
              </w:tabs>
              <w:jc w:val="center"/>
            </w:pPr>
            <w:r w:rsidRPr="00F93077">
              <w:t>Разряд, квалификация</w:t>
            </w:r>
          </w:p>
        </w:tc>
        <w:tc>
          <w:tcPr>
            <w:tcW w:w="2685" w:type="dxa"/>
            <w:vAlign w:val="center"/>
          </w:tcPr>
          <w:p w:rsidR="0036644A" w:rsidRPr="00F93077" w:rsidRDefault="0036644A" w:rsidP="00923ECF">
            <w:pPr>
              <w:tabs>
                <w:tab w:val="left" w:pos="9639"/>
              </w:tabs>
              <w:jc w:val="center"/>
            </w:pPr>
            <w:r w:rsidRPr="00F93077">
              <w:t>Стаж работы по специальности</w:t>
            </w:r>
          </w:p>
        </w:tc>
      </w:tr>
      <w:tr w:rsidR="0036644A" w:rsidRPr="00F93077" w:rsidTr="00923ECF">
        <w:trPr>
          <w:jc w:val="center"/>
        </w:trPr>
        <w:tc>
          <w:tcPr>
            <w:tcW w:w="669" w:type="dxa"/>
            <w:vAlign w:val="center"/>
          </w:tcPr>
          <w:p w:rsidR="0036644A" w:rsidRPr="00F93077" w:rsidRDefault="0036644A" w:rsidP="00923ECF">
            <w:pPr>
              <w:tabs>
                <w:tab w:val="left" w:pos="9639"/>
              </w:tabs>
              <w:jc w:val="center"/>
            </w:pPr>
            <w:r w:rsidRPr="00F93077">
              <w:t>1</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r w:rsidR="0036644A" w:rsidRPr="00F93077" w:rsidTr="00923ECF">
        <w:trPr>
          <w:jc w:val="center"/>
        </w:trPr>
        <w:tc>
          <w:tcPr>
            <w:tcW w:w="669" w:type="dxa"/>
            <w:vAlign w:val="center"/>
          </w:tcPr>
          <w:p w:rsidR="0036644A" w:rsidRPr="00F93077" w:rsidRDefault="0036644A" w:rsidP="00923ECF">
            <w:pPr>
              <w:tabs>
                <w:tab w:val="left" w:pos="9639"/>
              </w:tabs>
              <w:jc w:val="center"/>
            </w:pPr>
            <w:r w:rsidRPr="00F93077">
              <w:t>2</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r w:rsidR="0036644A" w:rsidRPr="008D67F8" w:rsidTr="00923ECF">
        <w:trPr>
          <w:jc w:val="center"/>
        </w:trPr>
        <w:tc>
          <w:tcPr>
            <w:tcW w:w="669" w:type="dxa"/>
            <w:vAlign w:val="center"/>
          </w:tcPr>
          <w:p w:rsidR="0036644A" w:rsidRPr="00F93077" w:rsidRDefault="0036644A" w:rsidP="00923ECF">
            <w:pPr>
              <w:tabs>
                <w:tab w:val="left" w:pos="9639"/>
              </w:tabs>
              <w:jc w:val="center"/>
            </w:pPr>
            <w:r w:rsidRPr="00F93077">
              <w:t>…</w:t>
            </w:r>
          </w:p>
        </w:tc>
        <w:tc>
          <w:tcPr>
            <w:tcW w:w="1741" w:type="dxa"/>
            <w:vAlign w:val="center"/>
          </w:tcPr>
          <w:p w:rsidR="0036644A" w:rsidRPr="00F93077" w:rsidRDefault="0036644A" w:rsidP="00923ECF">
            <w:pPr>
              <w:tabs>
                <w:tab w:val="left" w:pos="9639"/>
              </w:tabs>
              <w:jc w:val="center"/>
            </w:pPr>
          </w:p>
        </w:tc>
        <w:tc>
          <w:tcPr>
            <w:tcW w:w="2041" w:type="dxa"/>
            <w:vAlign w:val="center"/>
          </w:tcPr>
          <w:p w:rsidR="0036644A" w:rsidRPr="00F93077" w:rsidRDefault="0036644A" w:rsidP="00923ECF">
            <w:pPr>
              <w:tabs>
                <w:tab w:val="left" w:pos="9639"/>
              </w:tabs>
              <w:jc w:val="center"/>
            </w:pPr>
          </w:p>
        </w:tc>
        <w:tc>
          <w:tcPr>
            <w:tcW w:w="1944" w:type="dxa"/>
          </w:tcPr>
          <w:p w:rsidR="0036644A" w:rsidRPr="00F93077" w:rsidRDefault="0036644A" w:rsidP="00923ECF">
            <w:pPr>
              <w:tabs>
                <w:tab w:val="left" w:pos="9639"/>
              </w:tabs>
              <w:jc w:val="center"/>
            </w:pPr>
          </w:p>
        </w:tc>
        <w:tc>
          <w:tcPr>
            <w:tcW w:w="2685" w:type="dxa"/>
            <w:vAlign w:val="center"/>
          </w:tcPr>
          <w:p w:rsidR="0036644A" w:rsidRPr="00F93077" w:rsidRDefault="0036644A" w:rsidP="00923ECF">
            <w:pPr>
              <w:tabs>
                <w:tab w:val="left" w:pos="9639"/>
              </w:tabs>
              <w:jc w:val="center"/>
            </w:pPr>
          </w:p>
        </w:tc>
      </w:tr>
    </w:tbl>
    <w:p w:rsidR="0036644A" w:rsidRPr="001F44B9" w:rsidRDefault="0036644A" w:rsidP="0036644A">
      <w:pPr>
        <w:pStyle w:val="afa"/>
        <w:jc w:val="left"/>
        <w:rPr>
          <w:b/>
          <w:i/>
          <w:sz w:val="28"/>
          <w:szCs w:val="28"/>
        </w:rPr>
      </w:pPr>
    </w:p>
    <w:p w:rsidR="0036644A" w:rsidRDefault="0036644A" w:rsidP="0036644A">
      <w:pPr>
        <w:rPr>
          <w:highlight w:val="cyan"/>
        </w:rPr>
      </w:pPr>
    </w:p>
    <w:p w:rsidR="0036644A" w:rsidRPr="00193D5D" w:rsidRDefault="0036644A" w:rsidP="0036644A">
      <w:pPr>
        <w:rPr>
          <w:highlight w:val="cyan"/>
        </w:rPr>
      </w:pPr>
    </w:p>
    <w:p w:rsidR="0036644A" w:rsidRDefault="0036644A" w:rsidP="0036644A">
      <w:pPr>
        <w:pStyle w:val="afa"/>
        <w:ind w:firstLine="0"/>
        <w:jc w:val="left"/>
        <w:rPr>
          <w:rFonts w:eastAsia="Times New Roman"/>
          <w:sz w:val="28"/>
          <w:szCs w:val="28"/>
        </w:rPr>
      </w:pPr>
    </w:p>
    <w:p w:rsidR="0036644A" w:rsidRPr="00C20080" w:rsidRDefault="0036644A" w:rsidP="0036644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644A" w:rsidRPr="00C20080" w:rsidRDefault="0036644A" w:rsidP="0036644A">
      <w:pPr>
        <w:tabs>
          <w:tab w:val="left" w:pos="8640"/>
        </w:tabs>
        <w:jc w:val="center"/>
        <w:rPr>
          <w:i/>
        </w:rPr>
      </w:pPr>
      <w:r w:rsidRPr="00C20080">
        <w:rPr>
          <w:i/>
        </w:rPr>
        <w:t>(наименование претендента)</w:t>
      </w:r>
    </w:p>
    <w:p w:rsidR="0036644A" w:rsidRPr="00C20080" w:rsidRDefault="0036644A" w:rsidP="0036644A">
      <w:pPr>
        <w:rPr>
          <w:sz w:val="28"/>
          <w:szCs w:val="28"/>
          <w:lang w:eastAsia="ru-RU"/>
        </w:rPr>
      </w:pPr>
      <w:r w:rsidRPr="00C20080">
        <w:rPr>
          <w:sz w:val="28"/>
          <w:szCs w:val="28"/>
          <w:lang w:eastAsia="ru-RU"/>
        </w:rPr>
        <w:t>____________________________________________________________________</w:t>
      </w:r>
    </w:p>
    <w:p w:rsidR="0036644A" w:rsidRPr="00C20080" w:rsidRDefault="0036644A" w:rsidP="0036644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6644A" w:rsidRPr="00C20080" w:rsidRDefault="0036644A" w:rsidP="0036644A">
      <w:pPr>
        <w:rPr>
          <w:sz w:val="28"/>
          <w:szCs w:val="28"/>
          <w:lang w:eastAsia="ru-RU"/>
        </w:rPr>
      </w:pPr>
      <w:r w:rsidRPr="00C20080">
        <w:rPr>
          <w:sz w:val="28"/>
          <w:szCs w:val="28"/>
          <w:lang w:eastAsia="ru-RU"/>
        </w:rPr>
        <w:t>"____" _________ 201__ г.</w:t>
      </w:r>
    </w:p>
    <w:p w:rsidR="0036644A" w:rsidRDefault="0036644A" w:rsidP="00B00452">
      <w:pPr>
        <w:pStyle w:val="2"/>
        <w:spacing w:before="0" w:after="0"/>
        <w:jc w:val="right"/>
        <w:rPr>
          <w:rFonts w:cs="Times New Roman"/>
          <w:i w:val="0"/>
          <w:iCs w:val="0"/>
          <w:highlight w:val="cyan"/>
        </w:rPr>
      </w:pPr>
    </w:p>
    <w:p w:rsidR="0036644A" w:rsidRDefault="0036644A" w:rsidP="00B00452">
      <w:pPr>
        <w:pStyle w:val="2"/>
        <w:spacing w:before="0" w:after="0"/>
        <w:jc w:val="right"/>
        <w:rPr>
          <w:rFonts w:cs="Times New Roman"/>
          <w:i w:val="0"/>
          <w:iCs w:val="0"/>
          <w:highlight w:val="cyan"/>
        </w:rPr>
      </w:pPr>
    </w:p>
    <w:p w:rsidR="0036644A" w:rsidRDefault="0036644A" w:rsidP="00B00452">
      <w:pPr>
        <w:pStyle w:val="2"/>
        <w:spacing w:before="0" w:after="0"/>
        <w:jc w:val="right"/>
        <w:rPr>
          <w:rFonts w:cs="Times New Roman"/>
          <w:i w:val="0"/>
          <w:iCs w:val="0"/>
          <w:highlight w:val="cyan"/>
        </w:rPr>
      </w:pPr>
    </w:p>
    <w:p w:rsidR="0036644A" w:rsidRDefault="0036644A" w:rsidP="0036644A">
      <w:pPr>
        <w:pStyle w:val="2"/>
        <w:spacing w:before="0" w:after="0"/>
        <w:jc w:val="right"/>
        <w:rPr>
          <w:rFonts w:cs="Times New Roman"/>
          <w:i w:val="0"/>
          <w:iCs w:val="0"/>
          <w:highlight w:val="cyan"/>
        </w:rPr>
      </w:pPr>
    </w:p>
    <w:p w:rsidR="0036644A" w:rsidRDefault="0036644A" w:rsidP="0036644A">
      <w:pPr>
        <w:rPr>
          <w:highlight w:val="cyan"/>
        </w:rPr>
      </w:pPr>
    </w:p>
    <w:p w:rsidR="0036644A" w:rsidRDefault="0036644A" w:rsidP="0036644A">
      <w:pPr>
        <w:rPr>
          <w:highlight w:val="cyan"/>
        </w:rPr>
      </w:pPr>
    </w:p>
    <w:p w:rsidR="0036644A" w:rsidRPr="0036644A" w:rsidRDefault="0036644A" w:rsidP="0036644A">
      <w:pPr>
        <w:rPr>
          <w:highlight w:val="cyan"/>
        </w:rPr>
      </w:pPr>
    </w:p>
    <w:p w:rsidR="000954FB" w:rsidRPr="0036644A" w:rsidRDefault="000954FB" w:rsidP="0036644A">
      <w:pPr>
        <w:pStyle w:val="2"/>
        <w:spacing w:before="0" w:after="0"/>
        <w:jc w:val="right"/>
        <w:rPr>
          <w:rFonts w:cs="Times New Roman"/>
          <w:i w:val="0"/>
          <w:iCs w:val="0"/>
        </w:rPr>
      </w:pPr>
      <w:r w:rsidRPr="0036644A">
        <w:rPr>
          <w:rFonts w:cs="Times New Roman"/>
          <w:i w:val="0"/>
          <w:iCs w:val="0"/>
        </w:rPr>
        <w:t>Приложение № 7</w:t>
      </w:r>
    </w:p>
    <w:p w:rsidR="000954FB" w:rsidRPr="0036644A" w:rsidRDefault="000954FB" w:rsidP="001E086B">
      <w:pPr>
        <w:pStyle w:val="2"/>
        <w:spacing w:before="0" w:after="0"/>
        <w:jc w:val="right"/>
        <w:rPr>
          <w:rFonts w:cs="Times New Roman"/>
          <w:i w:val="0"/>
          <w:iCs w:val="0"/>
        </w:rPr>
      </w:pPr>
      <w:r w:rsidRPr="0036644A">
        <w:rPr>
          <w:rFonts w:cs="Times New Roman"/>
          <w:i w:val="0"/>
          <w:iCs w:val="0"/>
        </w:rPr>
        <w:t>к документации о закупке</w:t>
      </w:r>
    </w:p>
    <w:p w:rsidR="000954FB" w:rsidRPr="0036644A" w:rsidRDefault="000954FB" w:rsidP="000954FB">
      <w:pPr>
        <w:rPr>
          <w:sz w:val="28"/>
          <w:szCs w:val="28"/>
        </w:rPr>
      </w:pPr>
    </w:p>
    <w:p w:rsidR="000954FB" w:rsidRPr="0036644A" w:rsidRDefault="000954FB" w:rsidP="000954FB">
      <w:pPr>
        <w:tabs>
          <w:tab w:val="left" w:pos="9639"/>
        </w:tabs>
        <w:ind w:firstLine="567"/>
        <w:jc w:val="center"/>
        <w:rPr>
          <w:b/>
          <w:szCs w:val="28"/>
        </w:rPr>
      </w:pPr>
      <w:r w:rsidRPr="0036644A">
        <w:rPr>
          <w:b/>
          <w:szCs w:val="28"/>
        </w:rPr>
        <w:t>СВЕДЕНИЯ О ПЛАНИРУЕМЫХ К ПРИВЛЕЧЕНИЮ СУБПОДРЯДНЫХ ОРГАНИЗАЦИЯХ</w:t>
      </w:r>
    </w:p>
    <w:p w:rsidR="000954FB" w:rsidRPr="0036644A" w:rsidRDefault="000954FB" w:rsidP="000954FB">
      <w:pPr>
        <w:tabs>
          <w:tab w:val="left" w:pos="9639"/>
        </w:tabs>
        <w:ind w:firstLine="567"/>
        <w:jc w:val="center"/>
        <w:rPr>
          <w:i/>
        </w:rPr>
      </w:pPr>
      <w:r w:rsidRPr="0036644A">
        <w:rPr>
          <w:i/>
        </w:rPr>
        <w:t>(отдельный лист по каждому субподрядчику)</w:t>
      </w:r>
    </w:p>
    <w:p w:rsidR="000954FB" w:rsidRPr="0036644A" w:rsidRDefault="000954FB" w:rsidP="000954FB">
      <w:pPr>
        <w:tabs>
          <w:tab w:val="left" w:pos="9639"/>
        </w:tabs>
        <w:ind w:firstLine="567"/>
        <w:jc w:val="center"/>
        <w:rPr>
          <w:sz w:val="22"/>
        </w:rPr>
      </w:pPr>
    </w:p>
    <w:p w:rsidR="000954FB" w:rsidRPr="0036644A" w:rsidRDefault="000954FB" w:rsidP="000954FB">
      <w:pPr>
        <w:tabs>
          <w:tab w:val="left" w:pos="9639"/>
        </w:tabs>
        <w:ind w:firstLine="567"/>
        <w:jc w:val="center"/>
        <w:rPr>
          <w:b/>
          <w:sz w:val="28"/>
          <w:szCs w:val="28"/>
        </w:rPr>
      </w:pPr>
      <w:r w:rsidRPr="0036644A">
        <w:rPr>
          <w:b/>
          <w:sz w:val="28"/>
          <w:szCs w:val="28"/>
        </w:rPr>
        <w:t>Наименование организации, фирмы:</w:t>
      </w:r>
    </w:p>
    <w:p w:rsidR="000954FB" w:rsidRPr="0036644A" w:rsidRDefault="000954FB" w:rsidP="000954FB">
      <w:pPr>
        <w:tabs>
          <w:tab w:val="left" w:pos="9639"/>
        </w:tabs>
        <w:ind w:firstLine="567"/>
        <w:rPr>
          <w:sz w:val="22"/>
        </w:rPr>
      </w:pPr>
      <w:r w:rsidRPr="0036644A">
        <w:rPr>
          <w:sz w:val="22"/>
        </w:rPr>
        <w:t>____________________________________________________________________________</w:t>
      </w:r>
    </w:p>
    <w:p w:rsidR="000954FB" w:rsidRPr="0036644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36644A" w:rsidTr="00BF6892">
        <w:tc>
          <w:tcPr>
            <w:tcW w:w="3138" w:type="dxa"/>
          </w:tcPr>
          <w:p w:rsidR="000954FB" w:rsidRPr="0036644A" w:rsidRDefault="000954FB" w:rsidP="00BF6892">
            <w:pPr>
              <w:tabs>
                <w:tab w:val="left" w:pos="9639"/>
              </w:tabs>
              <w:rPr>
                <w:szCs w:val="28"/>
              </w:rPr>
            </w:pPr>
          </w:p>
        </w:tc>
        <w:tc>
          <w:tcPr>
            <w:tcW w:w="3426" w:type="dxa"/>
            <w:gridSpan w:val="2"/>
            <w:vAlign w:val="center"/>
          </w:tcPr>
          <w:p w:rsidR="000954FB" w:rsidRPr="0036644A" w:rsidRDefault="000954FB" w:rsidP="00BF6892">
            <w:pPr>
              <w:tabs>
                <w:tab w:val="left" w:pos="9639"/>
              </w:tabs>
              <w:jc w:val="center"/>
              <w:rPr>
                <w:szCs w:val="28"/>
              </w:rPr>
            </w:pPr>
            <w:r w:rsidRPr="0036644A">
              <w:rPr>
                <w:szCs w:val="28"/>
              </w:rPr>
              <w:t>Головная фирма</w:t>
            </w:r>
          </w:p>
        </w:tc>
        <w:tc>
          <w:tcPr>
            <w:tcW w:w="3156" w:type="dxa"/>
            <w:vAlign w:val="center"/>
          </w:tcPr>
          <w:p w:rsidR="000954FB" w:rsidRPr="0036644A" w:rsidRDefault="000954FB" w:rsidP="00BF6892">
            <w:pPr>
              <w:tabs>
                <w:tab w:val="left" w:pos="9639"/>
              </w:tabs>
              <w:jc w:val="center"/>
              <w:rPr>
                <w:szCs w:val="28"/>
              </w:rPr>
            </w:pPr>
            <w:r w:rsidRPr="0036644A">
              <w:rPr>
                <w:szCs w:val="28"/>
              </w:rPr>
              <w:t>Филиалы и дочерние предприятия</w:t>
            </w:r>
          </w:p>
        </w:tc>
      </w:tr>
      <w:tr w:rsidR="000954FB" w:rsidRPr="0036644A" w:rsidTr="00BF6892">
        <w:trPr>
          <w:trHeight w:val="391"/>
        </w:trPr>
        <w:tc>
          <w:tcPr>
            <w:tcW w:w="3138" w:type="dxa"/>
          </w:tcPr>
          <w:p w:rsidR="000954FB" w:rsidRPr="0036644A" w:rsidRDefault="000954FB" w:rsidP="00BF6892">
            <w:pPr>
              <w:tabs>
                <w:tab w:val="left" w:pos="9639"/>
              </w:tabs>
            </w:pPr>
            <w:r w:rsidRPr="0036644A">
              <w:t>Адрес</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6"/>
        </w:trPr>
        <w:tc>
          <w:tcPr>
            <w:tcW w:w="3138" w:type="dxa"/>
          </w:tcPr>
          <w:p w:rsidR="000954FB" w:rsidRPr="0036644A" w:rsidRDefault="000954FB" w:rsidP="00BF6892">
            <w:pPr>
              <w:tabs>
                <w:tab w:val="left" w:pos="9639"/>
              </w:tabs>
            </w:pPr>
            <w:r w:rsidRPr="0036644A">
              <w:t>Телефон</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55"/>
        </w:trPr>
        <w:tc>
          <w:tcPr>
            <w:tcW w:w="3138" w:type="dxa"/>
          </w:tcPr>
          <w:p w:rsidR="000954FB" w:rsidRPr="0036644A" w:rsidRDefault="000954FB" w:rsidP="00BF6892">
            <w:pPr>
              <w:tabs>
                <w:tab w:val="left" w:pos="9639"/>
              </w:tabs>
            </w:pPr>
            <w:r w:rsidRPr="0036644A">
              <w:t>Факс</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51"/>
        </w:trPr>
        <w:tc>
          <w:tcPr>
            <w:tcW w:w="3138" w:type="dxa"/>
          </w:tcPr>
          <w:p w:rsidR="000954FB" w:rsidRPr="0036644A" w:rsidRDefault="000954FB" w:rsidP="00BF6892">
            <w:pPr>
              <w:tabs>
                <w:tab w:val="left" w:pos="9639"/>
              </w:tabs>
            </w:pPr>
            <w:r w:rsidRPr="0036644A">
              <w:t>Ответственное лицо</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8"/>
        </w:trPr>
        <w:tc>
          <w:tcPr>
            <w:tcW w:w="3138" w:type="dxa"/>
          </w:tcPr>
          <w:p w:rsidR="000954FB" w:rsidRPr="0036644A" w:rsidRDefault="000954FB" w:rsidP="00BF6892">
            <w:pPr>
              <w:tabs>
                <w:tab w:val="left" w:pos="9639"/>
              </w:tabs>
            </w:pPr>
            <w:r w:rsidRPr="0036644A">
              <w:t>Форма (ООО, ЗАО и т.д.)</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343"/>
        </w:trPr>
        <w:tc>
          <w:tcPr>
            <w:tcW w:w="3138" w:type="dxa"/>
          </w:tcPr>
          <w:p w:rsidR="000954FB" w:rsidRPr="0036644A" w:rsidRDefault="000954FB" w:rsidP="00BF6892">
            <w:pPr>
              <w:tabs>
                <w:tab w:val="left" w:pos="9639"/>
              </w:tabs>
            </w:pPr>
            <w:r w:rsidRPr="0036644A">
              <w:t>Уставный капитал</w:t>
            </w:r>
          </w:p>
        </w:tc>
        <w:tc>
          <w:tcPr>
            <w:tcW w:w="3426" w:type="dxa"/>
            <w:gridSpan w:val="2"/>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rPr>
          <w:trHeight w:val="505"/>
        </w:trPr>
        <w:tc>
          <w:tcPr>
            <w:tcW w:w="3138" w:type="dxa"/>
            <w:tcBorders>
              <w:bottom w:val="nil"/>
            </w:tcBorders>
          </w:tcPr>
          <w:p w:rsidR="000954FB" w:rsidRPr="0036644A" w:rsidRDefault="000954FB" w:rsidP="00BF6892">
            <w:pPr>
              <w:tabs>
                <w:tab w:val="left" w:pos="9639"/>
              </w:tabs>
            </w:pPr>
            <w:r w:rsidRPr="0036644A">
              <w:t>Сфера деятельности</w:t>
            </w:r>
          </w:p>
        </w:tc>
        <w:tc>
          <w:tcPr>
            <w:tcW w:w="3426" w:type="dxa"/>
            <w:gridSpan w:val="2"/>
            <w:tcBorders>
              <w:bottom w:val="nil"/>
            </w:tcBorders>
          </w:tcPr>
          <w:p w:rsidR="000954FB" w:rsidRPr="0036644A" w:rsidRDefault="000954FB" w:rsidP="00BF6892">
            <w:pPr>
              <w:tabs>
                <w:tab w:val="left" w:pos="9639"/>
              </w:tabs>
              <w:jc w:val="center"/>
            </w:pPr>
          </w:p>
        </w:tc>
        <w:tc>
          <w:tcPr>
            <w:tcW w:w="3156" w:type="dxa"/>
            <w:tcBorders>
              <w:bottom w:val="nil"/>
            </w:tcBorders>
          </w:tcPr>
          <w:p w:rsidR="000954FB" w:rsidRPr="0036644A" w:rsidRDefault="000954FB" w:rsidP="00BF6892">
            <w:pPr>
              <w:tabs>
                <w:tab w:val="left" w:pos="9639"/>
              </w:tabs>
              <w:jc w:val="center"/>
            </w:pPr>
          </w:p>
        </w:tc>
      </w:tr>
      <w:tr w:rsidR="000954FB" w:rsidRPr="0036644A" w:rsidTr="00BF6892">
        <w:tc>
          <w:tcPr>
            <w:tcW w:w="3138" w:type="dxa"/>
            <w:tcBorders>
              <w:right w:val="nil"/>
            </w:tcBorders>
          </w:tcPr>
          <w:p w:rsidR="000954FB" w:rsidRPr="0036644A" w:rsidRDefault="000954FB" w:rsidP="00BF6892">
            <w:pPr>
              <w:tabs>
                <w:tab w:val="left" w:pos="9639"/>
              </w:tabs>
            </w:pPr>
            <w:r w:rsidRPr="0036644A">
              <w:t>Руководитель:</w:t>
            </w:r>
          </w:p>
        </w:tc>
        <w:tc>
          <w:tcPr>
            <w:tcW w:w="3426" w:type="dxa"/>
            <w:gridSpan w:val="2"/>
            <w:tcBorders>
              <w:left w:val="nil"/>
              <w:right w:val="nil"/>
            </w:tcBorders>
          </w:tcPr>
          <w:p w:rsidR="000954FB" w:rsidRPr="0036644A" w:rsidRDefault="000954FB" w:rsidP="00BF6892">
            <w:pPr>
              <w:tabs>
                <w:tab w:val="left" w:pos="9639"/>
              </w:tabs>
            </w:pPr>
            <w:r w:rsidRPr="0036644A">
              <w:t>Дата:</w:t>
            </w:r>
          </w:p>
        </w:tc>
        <w:tc>
          <w:tcPr>
            <w:tcW w:w="3156" w:type="dxa"/>
            <w:tcBorders>
              <w:left w:val="nil"/>
            </w:tcBorders>
          </w:tcPr>
          <w:p w:rsidR="000954FB" w:rsidRPr="0036644A" w:rsidRDefault="000954FB" w:rsidP="00BF6892">
            <w:pPr>
              <w:tabs>
                <w:tab w:val="left" w:pos="9639"/>
              </w:tabs>
            </w:pPr>
            <w:r w:rsidRPr="0036644A">
              <w:t>Печать/подпись (субподрядчика)</w:t>
            </w:r>
          </w:p>
        </w:tc>
      </w:tr>
      <w:tr w:rsidR="000954FB" w:rsidRPr="0036644A" w:rsidTr="00BF6892">
        <w:trPr>
          <w:cantSplit/>
        </w:trPr>
        <w:tc>
          <w:tcPr>
            <w:tcW w:w="9720" w:type="dxa"/>
            <w:gridSpan w:val="4"/>
          </w:tcPr>
          <w:p w:rsidR="000954FB" w:rsidRPr="0036644A" w:rsidRDefault="000954FB" w:rsidP="00BF6892">
            <w:pPr>
              <w:tabs>
                <w:tab w:val="left" w:pos="9639"/>
              </w:tabs>
              <w:jc w:val="center"/>
            </w:pPr>
          </w:p>
        </w:tc>
      </w:tr>
      <w:tr w:rsidR="000954FB" w:rsidRPr="0036644A" w:rsidTr="00BF6892">
        <w:trPr>
          <w:cantSplit/>
        </w:trPr>
        <w:tc>
          <w:tcPr>
            <w:tcW w:w="4782" w:type="dxa"/>
            <w:gridSpan w:val="2"/>
            <w:vMerge w:val="restart"/>
            <w:vAlign w:val="center"/>
          </w:tcPr>
          <w:p w:rsidR="000954FB" w:rsidRPr="0036644A" w:rsidRDefault="000954FB" w:rsidP="00BF6892">
            <w:pPr>
              <w:tabs>
                <w:tab w:val="left" w:pos="9639"/>
              </w:tabs>
            </w:pPr>
            <w:r w:rsidRPr="0036644A">
              <w:t>Виды работ, передаваемые субподрядчику по предмету конкурса</w:t>
            </w:r>
          </w:p>
        </w:tc>
        <w:tc>
          <w:tcPr>
            <w:tcW w:w="4938" w:type="dxa"/>
            <w:gridSpan w:val="2"/>
          </w:tcPr>
          <w:p w:rsidR="000954FB" w:rsidRPr="0036644A" w:rsidRDefault="000954FB" w:rsidP="00BF6892">
            <w:pPr>
              <w:tabs>
                <w:tab w:val="left" w:pos="9639"/>
              </w:tabs>
              <w:jc w:val="center"/>
            </w:pPr>
            <w:r w:rsidRPr="0036644A">
              <w:t>Передаваемые объемы работ</w:t>
            </w:r>
          </w:p>
        </w:tc>
      </w:tr>
      <w:tr w:rsidR="000954FB" w:rsidRPr="0036644A" w:rsidTr="00BF6892">
        <w:trPr>
          <w:cantSplit/>
        </w:trPr>
        <w:tc>
          <w:tcPr>
            <w:tcW w:w="4782" w:type="dxa"/>
            <w:gridSpan w:val="2"/>
            <w:vMerge/>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r w:rsidRPr="0036644A">
              <w:t>В физических единицах</w:t>
            </w:r>
          </w:p>
        </w:tc>
        <w:tc>
          <w:tcPr>
            <w:tcW w:w="3156" w:type="dxa"/>
            <w:vAlign w:val="center"/>
          </w:tcPr>
          <w:p w:rsidR="000954FB" w:rsidRPr="0036644A" w:rsidRDefault="000954FB" w:rsidP="00BF6892">
            <w:pPr>
              <w:tabs>
                <w:tab w:val="left" w:pos="9639"/>
              </w:tabs>
              <w:jc w:val="center"/>
            </w:pPr>
            <w:proofErr w:type="gramStart"/>
            <w:r w:rsidRPr="0036644A">
              <w:t>В</w:t>
            </w:r>
            <w:proofErr w:type="gramEnd"/>
            <w:r w:rsidRPr="0036644A">
              <w:t xml:space="preserve"> % к общему объему работ по предмету конкурса</w:t>
            </w:r>
          </w:p>
        </w:tc>
      </w:tr>
      <w:tr w:rsidR="000954FB" w:rsidRPr="0036644A" w:rsidTr="00BF6892">
        <w:tc>
          <w:tcPr>
            <w:tcW w:w="4782" w:type="dxa"/>
            <w:gridSpan w:val="2"/>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c>
          <w:tcPr>
            <w:tcW w:w="4782" w:type="dxa"/>
            <w:gridSpan w:val="2"/>
          </w:tcPr>
          <w:p w:rsidR="000954FB" w:rsidRPr="0036644A" w:rsidRDefault="000954FB" w:rsidP="00BF6892">
            <w:pPr>
              <w:tabs>
                <w:tab w:val="left" w:pos="9639"/>
              </w:tabs>
            </w:pPr>
          </w:p>
        </w:tc>
        <w:tc>
          <w:tcPr>
            <w:tcW w:w="1782" w:type="dxa"/>
          </w:tcPr>
          <w:p w:rsidR="000954FB" w:rsidRPr="0036644A" w:rsidRDefault="000954FB" w:rsidP="00BF6892">
            <w:pPr>
              <w:tabs>
                <w:tab w:val="left" w:pos="9639"/>
              </w:tabs>
              <w:jc w:val="center"/>
            </w:pPr>
          </w:p>
        </w:tc>
        <w:tc>
          <w:tcPr>
            <w:tcW w:w="3156" w:type="dxa"/>
          </w:tcPr>
          <w:p w:rsidR="000954FB" w:rsidRPr="0036644A" w:rsidRDefault="000954FB" w:rsidP="00BF6892">
            <w:pPr>
              <w:tabs>
                <w:tab w:val="left" w:pos="9639"/>
              </w:tabs>
              <w:jc w:val="center"/>
            </w:pPr>
          </w:p>
        </w:tc>
      </w:tr>
      <w:tr w:rsidR="000954FB" w:rsidRPr="0036644A" w:rsidTr="00BF6892">
        <w:tc>
          <w:tcPr>
            <w:tcW w:w="6564" w:type="dxa"/>
            <w:gridSpan w:val="3"/>
          </w:tcPr>
          <w:p w:rsidR="000954FB" w:rsidRPr="0036644A" w:rsidRDefault="000954FB" w:rsidP="00BF6892">
            <w:pPr>
              <w:tabs>
                <w:tab w:val="left" w:pos="9639"/>
              </w:tabs>
            </w:pPr>
            <w:r w:rsidRPr="0036644A">
              <w:t>Итого % передаваемых субподрядчику объёмов работ к общему объёму работ по предмету конкурса</w:t>
            </w:r>
          </w:p>
        </w:tc>
        <w:tc>
          <w:tcPr>
            <w:tcW w:w="3156" w:type="dxa"/>
          </w:tcPr>
          <w:p w:rsidR="000954FB" w:rsidRPr="0036644A" w:rsidRDefault="000954FB" w:rsidP="00BF6892">
            <w:pPr>
              <w:tabs>
                <w:tab w:val="left" w:pos="9639"/>
              </w:tabs>
              <w:jc w:val="center"/>
            </w:pPr>
          </w:p>
        </w:tc>
      </w:tr>
    </w:tbl>
    <w:p w:rsidR="000954FB" w:rsidRPr="0036644A" w:rsidRDefault="000954FB" w:rsidP="000954FB">
      <w:pPr>
        <w:tabs>
          <w:tab w:val="left" w:pos="9639"/>
        </w:tabs>
        <w:ind w:firstLine="720"/>
        <w:jc w:val="both"/>
        <w:rPr>
          <w:szCs w:val="28"/>
        </w:rPr>
      </w:pPr>
      <w:r w:rsidRPr="0036644A">
        <w:rPr>
          <w:szCs w:val="28"/>
        </w:rPr>
        <w:t>Приложения:</w:t>
      </w:r>
    </w:p>
    <w:p w:rsidR="000954FB" w:rsidRPr="0036644A" w:rsidRDefault="000954FB" w:rsidP="000954FB">
      <w:pPr>
        <w:tabs>
          <w:tab w:val="left" w:pos="9639"/>
        </w:tabs>
        <w:ind w:firstLine="720"/>
        <w:jc w:val="both"/>
        <w:rPr>
          <w:szCs w:val="28"/>
        </w:rPr>
      </w:pPr>
      <w:r w:rsidRPr="0036644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36644A" w:rsidRDefault="000954FB" w:rsidP="006A6E7D">
      <w:pPr>
        <w:tabs>
          <w:tab w:val="left" w:pos="9639"/>
        </w:tabs>
        <w:ind w:firstLine="720"/>
        <w:jc w:val="both"/>
        <w:rPr>
          <w:szCs w:val="28"/>
        </w:rPr>
      </w:pPr>
      <w:r w:rsidRPr="0036644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36644A"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BB4766" w:rsidRDefault="00B66758" w:rsidP="00B00452">
      <w:pPr>
        <w:pStyle w:val="2"/>
        <w:spacing w:before="0" w:after="0"/>
        <w:jc w:val="right"/>
        <w:rPr>
          <w:rFonts w:cs="Times New Roman"/>
          <w:i w:val="0"/>
          <w:iCs w:val="0"/>
        </w:rPr>
      </w:pPr>
      <w:r>
        <w:rPr>
          <w:highlight w:val="cyan"/>
        </w:rPr>
        <w:br w:type="page"/>
      </w:r>
      <w:r w:rsidRPr="00BB4766">
        <w:rPr>
          <w:rFonts w:cs="Times New Roman"/>
          <w:i w:val="0"/>
          <w:iCs w:val="0"/>
        </w:rPr>
        <w:t>Приложение № 8</w:t>
      </w:r>
    </w:p>
    <w:p w:rsidR="00B66758" w:rsidRPr="00BB4766" w:rsidRDefault="00B66758" w:rsidP="001E086B">
      <w:pPr>
        <w:pStyle w:val="2"/>
        <w:spacing w:before="0" w:after="0"/>
        <w:jc w:val="right"/>
        <w:rPr>
          <w:rFonts w:cs="Times New Roman"/>
          <w:i w:val="0"/>
          <w:iCs w:val="0"/>
        </w:rPr>
      </w:pPr>
      <w:r w:rsidRPr="00BB4766">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36644A" w:rsidRPr="00676C36" w:rsidRDefault="0036644A" w:rsidP="0036644A">
      <w:pPr>
        <w:pStyle w:val="afa"/>
        <w:ind w:firstLine="0"/>
        <w:jc w:val="center"/>
        <w:rPr>
          <w:b/>
          <w:sz w:val="24"/>
        </w:rPr>
      </w:pPr>
      <w:r w:rsidRPr="00676C36">
        <w:rPr>
          <w:b/>
          <w:sz w:val="24"/>
        </w:rPr>
        <w:t>ОПИСЬ ДОКУМЕНТОВ</w:t>
      </w:r>
    </w:p>
    <w:p w:rsidR="0036644A" w:rsidRDefault="0036644A" w:rsidP="0036644A">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36644A" w:rsidRPr="00676C36" w:rsidRDefault="0036644A" w:rsidP="0036644A">
      <w:pPr>
        <w:pStyle w:val="afa"/>
        <w:ind w:firstLine="0"/>
        <w:jc w:val="center"/>
        <w:rPr>
          <w:b/>
          <w:sz w:val="24"/>
        </w:rPr>
      </w:pPr>
      <w:r w:rsidRPr="008174EB">
        <w:rPr>
          <w:b/>
          <w:sz w:val="24"/>
        </w:rPr>
        <w:t xml:space="preserve">№ </w:t>
      </w:r>
      <w:r w:rsidR="00D71949">
        <w:rPr>
          <w:b/>
          <w:sz w:val="24"/>
        </w:rPr>
        <w:t>ОК-МСП-НКПОКТ-16-0020</w:t>
      </w:r>
    </w:p>
    <w:p w:rsidR="0036644A" w:rsidRPr="00676C36" w:rsidRDefault="0036644A" w:rsidP="0036644A">
      <w:pPr>
        <w:pStyle w:val="afa"/>
        <w:ind w:firstLine="0"/>
        <w:jc w:val="center"/>
        <w:rPr>
          <w:sz w:val="24"/>
        </w:rPr>
      </w:pPr>
    </w:p>
    <w:p w:rsidR="0036644A" w:rsidRDefault="0036644A" w:rsidP="0036644A">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36644A" w:rsidRPr="00676C36" w:rsidRDefault="0036644A" w:rsidP="0036644A">
      <w:pPr>
        <w:pStyle w:val="afa"/>
        <w:rPr>
          <w:sz w:val="24"/>
        </w:rPr>
      </w:pPr>
      <w:r>
        <w:rPr>
          <w:i/>
          <w:sz w:val="18"/>
          <w:szCs w:val="18"/>
        </w:rPr>
        <w:t xml:space="preserve">                         (наименование участника закупки)</w:t>
      </w:r>
    </w:p>
    <w:p w:rsidR="0036644A" w:rsidRDefault="0036644A" w:rsidP="0036644A">
      <w:pPr>
        <w:pStyle w:val="afa"/>
        <w:ind w:left="709" w:firstLine="0"/>
        <w:rPr>
          <w:sz w:val="24"/>
        </w:rPr>
      </w:pPr>
      <w:r>
        <w:rPr>
          <w:sz w:val="24"/>
        </w:rPr>
        <w:t xml:space="preserve">представленных в состав заявки на участие в Открытом конкурсе                                              </w:t>
      </w:r>
      <w:r w:rsidRPr="00254F11">
        <w:rPr>
          <w:sz w:val="24"/>
        </w:rPr>
        <w:t>№</w:t>
      </w:r>
      <w:r>
        <w:rPr>
          <w:sz w:val="24"/>
        </w:rPr>
        <w:t> ОК-МСП-НКПОКТ-</w:t>
      </w:r>
      <w:r w:rsidR="00D71949">
        <w:rPr>
          <w:sz w:val="24"/>
        </w:rPr>
        <w:t>16-0020</w:t>
      </w:r>
      <w:r>
        <w:rPr>
          <w:sz w:val="24"/>
        </w:rPr>
        <w:t xml:space="preserve"> следующих документов и сведений:</w:t>
      </w:r>
    </w:p>
    <w:p w:rsidR="0036644A" w:rsidRDefault="0036644A" w:rsidP="0036644A">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644A" w:rsidRPr="00B872E5" w:rsidTr="00923ECF">
        <w:tc>
          <w:tcPr>
            <w:tcW w:w="534" w:type="dxa"/>
          </w:tcPr>
          <w:p w:rsidR="0036644A" w:rsidRPr="00B872E5" w:rsidRDefault="0036644A" w:rsidP="00923ECF">
            <w:pPr>
              <w:pStyle w:val="afa"/>
              <w:ind w:firstLine="0"/>
              <w:jc w:val="center"/>
              <w:rPr>
                <w:sz w:val="20"/>
                <w:szCs w:val="20"/>
              </w:rPr>
            </w:pPr>
            <w:r w:rsidRPr="00B872E5">
              <w:rPr>
                <w:sz w:val="20"/>
                <w:szCs w:val="20"/>
              </w:rPr>
              <w:t>№ п/п</w:t>
            </w:r>
          </w:p>
        </w:tc>
        <w:tc>
          <w:tcPr>
            <w:tcW w:w="7263" w:type="dxa"/>
            <w:vAlign w:val="center"/>
          </w:tcPr>
          <w:p w:rsidR="0036644A" w:rsidRPr="00B872E5" w:rsidRDefault="0036644A" w:rsidP="00923ECF">
            <w:pPr>
              <w:pStyle w:val="afa"/>
              <w:ind w:right="-108" w:firstLine="0"/>
              <w:jc w:val="center"/>
              <w:rPr>
                <w:sz w:val="20"/>
                <w:szCs w:val="20"/>
              </w:rPr>
            </w:pPr>
            <w:r w:rsidRPr="00B872E5">
              <w:rPr>
                <w:sz w:val="20"/>
                <w:szCs w:val="20"/>
              </w:rPr>
              <w:t>Наименование</w:t>
            </w:r>
          </w:p>
        </w:tc>
        <w:tc>
          <w:tcPr>
            <w:tcW w:w="1225" w:type="dxa"/>
          </w:tcPr>
          <w:p w:rsidR="0036644A" w:rsidRPr="00B872E5" w:rsidRDefault="0036644A" w:rsidP="00923ECF">
            <w:pPr>
              <w:pStyle w:val="afa"/>
              <w:ind w:firstLine="0"/>
              <w:jc w:val="center"/>
              <w:rPr>
                <w:sz w:val="20"/>
                <w:szCs w:val="20"/>
              </w:rPr>
            </w:pPr>
            <w:r w:rsidRPr="00B872E5">
              <w:rPr>
                <w:sz w:val="20"/>
                <w:szCs w:val="20"/>
              </w:rPr>
              <w:t>Количество листов</w:t>
            </w:r>
          </w:p>
        </w:tc>
        <w:tc>
          <w:tcPr>
            <w:tcW w:w="1100" w:type="dxa"/>
          </w:tcPr>
          <w:p w:rsidR="0036644A" w:rsidRPr="00B872E5" w:rsidRDefault="0036644A" w:rsidP="00923ECF">
            <w:pPr>
              <w:pStyle w:val="afa"/>
              <w:ind w:firstLine="0"/>
              <w:jc w:val="center"/>
              <w:rPr>
                <w:sz w:val="20"/>
                <w:szCs w:val="20"/>
              </w:rPr>
            </w:pPr>
            <w:r w:rsidRPr="00B872E5">
              <w:rPr>
                <w:sz w:val="20"/>
                <w:szCs w:val="20"/>
              </w:rPr>
              <w:t>Номер страницы</w:t>
            </w: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1.</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2.</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r>
              <w:rPr>
                <w:color w:val="auto"/>
                <w:sz w:val="18"/>
                <w:szCs w:val="18"/>
              </w:rPr>
              <w:t>...</w:t>
            </w:r>
          </w:p>
        </w:tc>
        <w:tc>
          <w:tcPr>
            <w:tcW w:w="7263" w:type="dxa"/>
            <w:vAlign w:val="center"/>
          </w:tcPr>
          <w:p w:rsidR="0036644A" w:rsidRPr="00B872E5" w:rsidRDefault="0036644A" w:rsidP="00923ECF">
            <w:pPr>
              <w:pStyle w:val="Default"/>
              <w:rPr>
                <w:color w:val="auto"/>
                <w:sz w:val="18"/>
                <w:szCs w:val="18"/>
              </w:rPr>
            </w:pP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r w:rsidR="0036644A" w:rsidRPr="00B872E5" w:rsidTr="00923ECF">
        <w:tc>
          <w:tcPr>
            <w:tcW w:w="534" w:type="dxa"/>
          </w:tcPr>
          <w:p w:rsidR="0036644A" w:rsidRPr="00B872E5" w:rsidRDefault="0036644A" w:rsidP="00923ECF">
            <w:pPr>
              <w:pStyle w:val="Default"/>
              <w:rPr>
                <w:color w:val="auto"/>
                <w:sz w:val="18"/>
                <w:szCs w:val="18"/>
              </w:rPr>
            </w:pPr>
          </w:p>
        </w:tc>
        <w:tc>
          <w:tcPr>
            <w:tcW w:w="7263" w:type="dxa"/>
            <w:vAlign w:val="center"/>
          </w:tcPr>
          <w:p w:rsidR="0036644A" w:rsidRPr="00B872E5" w:rsidRDefault="0036644A" w:rsidP="00923ECF">
            <w:pPr>
              <w:pStyle w:val="Default"/>
              <w:rPr>
                <w:color w:val="auto"/>
                <w:sz w:val="18"/>
                <w:szCs w:val="18"/>
              </w:rPr>
            </w:pPr>
            <w:r>
              <w:rPr>
                <w:color w:val="auto"/>
                <w:sz w:val="18"/>
                <w:szCs w:val="18"/>
              </w:rPr>
              <w:t>Электронный носитель информации</w:t>
            </w:r>
          </w:p>
        </w:tc>
        <w:tc>
          <w:tcPr>
            <w:tcW w:w="1225" w:type="dxa"/>
          </w:tcPr>
          <w:p w:rsidR="0036644A" w:rsidRPr="00B872E5" w:rsidRDefault="0036644A" w:rsidP="00923ECF">
            <w:pPr>
              <w:pStyle w:val="afa"/>
              <w:ind w:firstLine="0"/>
              <w:jc w:val="left"/>
              <w:rPr>
                <w:sz w:val="20"/>
                <w:szCs w:val="20"/>
              </w:rPr>
            </w:pPr>
          </w:p>
        </w:tc>
        <w:tc>
          <w:tcPr>
            <w:tcW w:w="1100" w:type="dxa"/>
          </w:tcPr>
          <w:p w:rsidR="0036644A" w:rsidRPr="00B872E5" w:rsidRDefault="0036644A" w:rsidP="00923ECF">
            <w:pPr>
              <w:pStyle w:val="afa"/>
              <w:ind w:firstLine="0"/>
              <w:jc w:val="left"/>
              <w:rPr>
                <w:sz w:val="20"/>
                <w:szCs w:val="20"/>
              </w:rPr>
            </w:pPr>
          </w:p>
        </w:tc>
      </w:tr>
    </w:tbl>
    <w:p w:rsidR="0036644A" w:rsidRDefault="0036644A" w:rsidP="0036644A">
      <w:pPr>
        <w:pStyle w:val="afa"/>
        <w:ind w:firstLine="0"/>
        <w:jc w:val="left"/>
        <w:rPr>
          <w:sz w:val="24"/>
        </w:rPr>
      </w:pPr>
    </w:p>
    <w:p w:rsidR="0036644A" w:rsidRPr="00676C36" w:rsidRDefault="0036644A" w:rsidP="0036644A">
      <w:pPr>
        <w:pStyle w:val="afa"/>
        <w:ind w:firstLine="0"/>
        <w:jc w:val="left"/>
        <w:rPr>
          <w:sz w:val="24"/>
        </w:rPr>
      </w:pPr>
    </w:p>
    <w:p w:rsidR="0036644A" w:rsidRPr="00136237" w:rsidRDefault="0036644A" w:rsidP="0036644A"/>
    <w:p w:rsidR="0036644A" w:rsidRPr="00C677ED" w:rsidRDefault="0036644A" w:rsidP="0036644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6644A" w:rsidRPr="00C677ED" w:rsidRDefault="0036644A" w:rsidP="0036644A">
      <w:pPr>
        <w:tabs>
          <w:tab w:val="left" w:pos="8640"/>
        </w:tabs>
        <w:jc w:val="center"/>
        <w:rPr>
          <w:i/>
        </w:rPr>
      </w:pPr>
      <w:r w:rsidRPr="00C677ED">
        <w:rPr>
          <w:i/>
        </w:rPr>
        <w:t>(наименование претендента)</w:t>
      </w:r>
    </w:p>
    <w:p w:rsidR="0036644A" w:rsidRPr="00C677ED" w:rsidRDefault="0036644A" w:rsidP="0036644A">
      <w:pPr>
        <w:pStyle w:val="32"/>
        <w:suppressAutoHyphens/>
        <w:spacing w:after="0"/>
        <w:rPr>
          <w:sz w:val="28"/>
          <w:szCs w:val="28"/>
        </w:rPr>
      </w:pPr>
      <w:r w:rsidRPr="00C677ED">
        <w:rPr>
          <w:sz w:val="28"/>
          <w:szCs w:val="28"/>
        </w:rPr>
        <w:t>____________________________________________________________________</w:t>
      </w:r>
    </w:p>
    <w:p w:rsidR="0036644A" w:rsidRPr="00C677ED" w:rsidRDefault="0036644A" w:rsidP="0036644A">
      <w:pPr>
        <w:rPr>
          <w:i/>
        </w:rPr>
      </w:pPr>
      <w:r w:rsidRPr="00C677ED">
        <w:rPr>
          <w:i/>
        </w:rPr>
        <w:t xml:space="preserve">       Печать</w:t>
      </w:r>
      <w:r w:rsidRPr="00C677ED">
        <w:rPr>
          <w:i/>
        </w:rPr>
        <w:tab/>
      </w:r>
      <w:r w:rsidRPr="00C677ED">
        <w:rPr>
          <w:i/>
        </w:rPr>
        <w:tab/>
      </w:r>
      <w:r w:rsidRPr="00C677ED">
        <w:rPr>
          <w:i/>
        </w:rPr>
        <w:tab/>
        <w:t>(должность, подпись, ФИО)</w:t>
      </w:r>
    </w:p>
    <w:p w:rsidR="0036644A" w:rsidRDefault="0036644A" w:rsidP="0036644A">
      <w:pPr>
        <w:pStyle w:val="32"/>
        <w:suppressAutoHyphens/>
        <w:spacing w:after="0"/>
        <w:rPr>
          <w:sz w:val="28"/>
          <w:szCs w:val="28"/>
        </w:rPr>
      </w:pPr>
      <w:r>
        <w:rPr>
          <w:sz w:val="28"/>
          <w:szCs w:val="28"/>
        </w:rPr>
        <w:t>"____" _________ 201__ г.</w:t>
      </w:r>
    </w:p>
    <w:p w:rsidR="000954FB" w:rsidRDefault="000954FB" w:rsidP="0036644A">
      <w:pPr>
        <w:pStyle w:val="afa"/>
        <w:ind w:firstLine="0"/>
        <w:jc w:val="center"/>
        <w:rPr>
          <w:sz w:val="28"/>
          <w:szCs w:val="28"/>
        </w:rPr>
      </w:pPr>
    </w:p>
    <w:sectPr w:rsidR="000954FB" w:rsidSect="007C51E1">
      <w:headerReference w:type="default" r:id="rId36"/>
      <w:footerReference w:type="even" r:id="rId37"/>
      <w:footerReference w:type="default" r:id="rId3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F9" w:rsidRDefault="00253CF9">
      <w:r>
        <w:separator/>
      </w:r>
    </w:p>
  </w:endnote>
  <w:endnote w:type="continuationSeparator" w:id="0">
    <w:p w:rsidR="00253CF9" w:rsidRDefault="00253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2" w:rsidRDefault="007141D0" w:rsidP="00923ECF">
    <w:pPr>
      <w:pStyle w:val="afe"/>
      <w:framePr w:wrap="around" w:vAnchor="text" w:hAnchor="margin" w:xAlign="right" w:y="1"/>
      <w:rPr>
        <w:rStyle w:val="a6"/>
      </w:rPr>
    </w:pPr>
    <w:r>
      <w:rPr>
        <w:rStyle w:val="a6"/>
      </w:rPr>
      <w:fldChar w:fldCharType="begin"/>
    </w:r>
    <w:r w:rsidR="00A82FB2">
      <w:rPr>
        <w:rStyle w:val="a6"/>
      </w:rPr>
      <w:instrText xml:space="preserve">PAGE  </w:instrText>
    </w:r>
    <w:r>
      <w:rPr>
        <w:rStyle w:val="a6"/>
      </w:rPr>
      <w:fldChar w:fldCharType="separate"/>
    </w:r>
    <w:r w:rsidR="00A82FB2">
      <w:rPr>
        <w:rStyle w:val="a6"/>
        <w:noProof/>
      </w:rPr>
      <w:t>28</w:t>
    </w:r>
    <w:r>
      <w:rPr>
        <w:rStyle w:val="a6"/>
      </w:rPr>
      <w:fldChar w:fldCharType="end"/>
    </w:r>
  </w:p>
  <w:p w:rsidR="00A82FB2" w:rsidRDefault="00A82FB2" w:rsidP="00923ECF">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2" w:rsidRDefault="007141D0" w:rsidP="00BF6892">
    <w:pPr>
      <w:pStyle w:val="afe"/>
      <w:framePr w:wrap="around" w:vAnchor="text" w:hAnchor="margin" w:xAlign="right" w:y="1"/>
      <w:rPr>
        <w:rStyle w:val="a6"/>
      </w:rPr>
    </w:pPr>
    <w:r>
      <w:rPr>
        <w:rStyle w:val="a6"/>
      </w:rPr>
      <w:fldChar w:fldCharType="begin"/>
    </w:r>
    <w:r w:rsidR="00A82FB2">
      <w:rPr>
        <w:rStyle w:val="a6"/>
      </w:rPr>
      <w:instrText xml:space="preserve">PAGE  </w:instrText>
    </w:r>
    <w:r>
      <w:rPr>
        <w:rStyle w:val="a6"/>
      </w:rPr>
      <w:fldChar w:fldCharType="separate"/>
    </w:r>
    <w:r w:rsidR="00A82FB2">
      <w:rPr>
        <w:rStyle w:val="a6"/>
        <w:noProof/>
      </w:rPr>
      <w:t>28</w:t>
    </w:r>
    <w:r>
      <w:rPr>
        <w:rStyle w:val="a6"/>
      </w:rPr>
      <w:fldChar w:fldCharType="end"/>
    </w:r>
  </w:p>
  <w:p w:rsidR="00A82FB2" w:rsidRDefault="00A82FB2"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2" w:rsidRDefault="00A82FB2">
    <w:pPr>
      <w:pStyle w:val="afe"/>
      <w:jc w:val="center"/>
    </w:pPr>
  </w:p>
  <w:p w:rsidR="00A82FB2" w:rsidRDefault="00A82FB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F9" w:rsidRDefault="00253CF9">
      <w:r>
        <w:separator/>
      </w:r>
    </w:p>
  </w:footnote>
  <w:footnote w:type="continuationSeparator" w:id="0">
    <w:p w:rsidR="00253CF9" w:rsidRDefault="00253CF9">
      <w:r>
        <w:continuationSeparator/>
      </w:r>
    </w:p>
  </w:footnote>
  <w:footnote w:id="1">
    <w:p w:rsidR="00A82FB2" w:rsidRDefault="00A82FB2"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A82FB2" w:rsidRDefault="00A82FB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A82FB2" w:rsidRDefault="00A82FB2"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A82FB2" w:rsidRDefault="00A82FB2">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A82FB2" w:rsidRDefault="00A82FB2"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083295">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2" w:rsidRDefault="007141D0" w:rsidP="00C177CB">
    <w:pPr>
      <w:pStyle w:val="afc"/>
      <w:jc w:val="center"/>
    </w:pPr>
    <w:fldSimple w:instr=" PAGE   \* MERGEFORMAT ">
      <w:r w:rsidR="00573A17">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2"/>
  </w:num>
  <w:num w:numId="9">
    <w:abstractNumId w:val="25"/>
  </w:num>
  <w:num w:numId="10">
    <w:abstractNumId w:val="37"/>
  </w:num>
  <w:num w:numId="11">
    <w:abstractNumId w:val="23"/>
  </w:num>
  <w:num w:numId="12">
    <w:abstractNumId w:val="33"/>
  </w:num>
  <w:num w:numId="13">
    <w:abstractNumId w:val="39"/>
  </w:num>
  <w:num w:numId="14">
    <w:abstractNumId w:val="40"/>
  </w:num>
  <w:num w:numId="15">
    <w:abstractNumId w:val="28"/>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36"/>
  </w:num>
  <w:num w:numId="38">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9BC"/>
    <w:rsid w:val="0000116C"/>
    <w:rsid w:val="00001F42"/>
    <w:rsid w:val="00004F48"/>
    <w:rsid w:val="000058BC"/>
    <w:rsid w:val="00006894"/>
    <w:rsid w:val="00010BE3"/>
    <w:rsid w:val="000136A9"/>
    <w:rsid w:val="00014C0B"/>
    <w:rsid w:val="0001556E"/>
    <w:rsid w:val="0001557C"/>
    <w:rsid w:val="000224FB"/>
    <w:rsid w:val="000236C9"/>
    <w:rsid w:val="00032BDE"/>
    <w:rsid w:val="000340E1"/>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2AF"/>
    <w:rsid w:val="00081E25"/>
    <w:rsid w:val="00083039"/>
    <w:rsid w:val="00083295"/>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491D"/>
    <w:rsid w:val="000B5302"/>
    <w:rsid w:val="000C7CAF"/>
    <w:rsid w:val="000D5F3B"/>
    <w:rsid w:val="000E15C9"/>
    <w:rsid w:val="000E50CE"/>
    <w:rsid w:val="000E5B2C"/>
    <w:rsid w:val="000E5BB8"/>
    <w:rsid w:val="000F024D"/>
    <w:rsid w:val="000F1048"/>
    <w:rsid w:val="000F6875"/>
    <w:rsid w:val="00107C51"/>
    <w:rsid w:val="00110975"/>
    <w:rsid w:val="00110EFC"/>
    <w:rsid w:val="00112512"/>
    <w:rsid w:val="00114F92"/>
    <w:rsid w:val="00116BFD"/>
    <w:rsid w:val="001174EB"/>
    <w:rsid w:val="0012029A"/>
    <w:rsid w:val="00120404"/>
    <w:rsid w:val="00120A5C"/>
    <w:rsid w:val="001242D3"/>
    <w:rsid w:val="0012610C"/>
    <w:rsid w:val="00126E37"/>
    <w:rsid w:val="00134C04"/>
    <w:rsid w:val="001356F1"/>
    <w:rsid w:val="0013760D"/>
    <w:rsid w:val="00143C27"/>
    <w:rsid w:val="00146CC2"/>
    <w:rsid w:val="001534A1"/>
    <w:rsid w:val="00155293"/>
    <w:rsid w:val="00162BA6"/>
    <w:rsid w:val="00164D0C"/>
    <w:rsid w:val="0016528F"/>
    <w:rsid w:val="00167695"/>
    <w:rsid w:val="001716A4"/>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A7D00"/>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2469"/>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CF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1446"/>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179F9"/>
    <w:rsid w:val="00331930"/>
    <w:rsid w:val="00334292"/>
    <w:rsid w:val="00335079"/>
    <w:rsid w:val="00335F0B"/>
    <w:rsid w:val="0033715C"/>
    <w:rsid w:val="0034030F"/>
    <w:rsid w:val="00340702"/>
    <w:rsid w:val="00343C35"/>
    <w:rsid w:val="003571CE"/>
    <w:rsid w:val="00357415"/>
    <w:rsid w:val="0036291B"/>
    <w:rsid w:val="003657D7"/>
    <w:rsid w:val="003663BC"/>
    <w:rsid w:val="0036644A"/>
    <w:rsid w:val="0036787B"/>
    <w:rsid w:val="00370C44"/>
    <w:rsid w:val="00371504"/>
    <w:rsid w:val="00386F7E"/>
    <w:rsid w:val="00391D03"/>
    <w:rsid w:val="00392BDF"/>
    <w:rsid w:val="003934B6"/>
    <w:rsid w:val="00395664"/>
    <w:rsid w:val="003A0469"/>
    <w:rsid w:val="003A0695"/>
    <w:rsid w:val="003A2CA3"/>
    <w:rsid w:val="003A3A53"/>
    <w:rsid w:val="003A4B67"/>
    <w:rsid w:val="003A4E6A"/>
    <w:rsid w:val="003A7044"/>
    <w:rsid w:val="003A741B"/>
    <w:rsid w:val="003B118E"/>
    <w:rsid w:val="003B3FE8"/>
    <w:rsid w:val="003B49E9"/>
    <w:rsid w:val="003C30F3"/>
    <w:rsid w:val="003C34DE"/>
    <w:rsid w:val="003D2759"/>
    <w:rsid w:val="003D3596"/>
    <w:rsid w:val="003E2C12"/>
    <w:rsid w:val="003E4FE0"/>
    <w:rsid w:val="003F06DE"/>
    <w:rsid w:val="003F31F2"/>
    <w:rsid w:val="00400975"/>
    <w:rsid w:val="00410B56"/>
    <w:rsid w:val="00411DC8"/>
    <w:rsid w:val="00420D18"/>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038"/>
    <w:rsid w:val="004745C7"/>
    <w:rsid w:val="00475935"/>
    <w:rsid w:val="0047650E"/>
    <w:rsid w:val="004765EC"/>
    <w:rsid w:val="004774A6"/>
    <w:rsid w:val="0047759E"/>
    <w:rsid w:val="004808B9"/>
    <w:rsid w:val="004874C1"/>
    <w:rsid w:val="00493AB2"/>
    <w:rsid w:val="00495CB0"/>
    <w:rsid w:val="004A1E3B"/>
    <w:rsid w:val="004A25F0"/>
    <w:rsid w:val="004A66FA"/>
    <w:rsid w:val="004B0D75"/>
    <w:rsid w:val="004B3482"/>
    <w:rsid w:val="004B6D94"/>
    <w:rsid w:val="004B70CA"/>
    <w:rsid w:val="004C0A7F"/>
    <w:rsid w:val="004C18D3"/>
    <w:rsid w:val="004C2235"/>
    <w:rsid w:val="004C7528"/>
    <w:rsid w:val="004D44D7"/>
    <w:rsid w:val="004D4FA2"/>
    <w:rsid w:val="004D6625"/>
    <w:rsid w:val="004E13F0"/>
    <w:rsid w:val="004E1725"/>
    <w:rsid w:val="004E202E"/>
    <w:rsid w:val="004E3757"/>
    <w:rsid w:val="004E3AC2"/>
    <w:rsid w:val="004E6E71"/>
    <w:rsid w:val="004F2ABB"/>
    <w:rsid w:val="004F5E74"/>
    <w:rsid w:val="004F6737"/>
    <w:rsid w:val="004F7A92"/>
    <w:rsid w:val="00503892"/>
    <w:rsid w:val="00505622"/>
    <w:rsid w:val="00505842"/>
    <w:rsid w:val="005058F1"/>
    <w:rsid w:val="00506989"/>
    <w:rsid w:val="0050702D"/>
    <w:rsid w:val="0051006B"/>
    <w:rsid w:val="00510C5D"/>
    <w:rsid w:val="00511914"/>
    <w:rsid w:val="00511EDC"/>
    <w:rsid w:val="00512398"/>
    <w:rsid w:val="005129E1"/>
    <w:rsid w:val="00514551"/>
    <w:rsid w:val="00514DA3"/>
    <w:rsid w:val="0051529F"/>
    <w:rsid w:val="005171A2"/>
    <w:rsid w:val="00521353"/>
    <w:rsid w:val="00521F95"/>
    <w:rsid w:val="0052390C"/>
    <w:rsid w:val="005242ED"/>
    <w:rsid w:val="00527AB7"/>
    <w:rsid w:val="0053291E"/>
    <w:rsid w:val="00532F94"/>
    <w:rsid w:val="00534697"/>
    <w:rsid w:val="00535DB7"/>
    <w:rsid w:val="005373EF"/>
    <w:rsid w:val="00544668"/>
    <w:rsid w:val="00545B89"/>
    <w:rsid w:val="005508EC"/>
    <w:rsid w:val="00551655"/>
    <w:rsid w:val="0056027E"/>
    <w:rsid w:val="0056426C"/>
    <w:rsid w:val="00565202"/>
    <w:rsid w:val="00567173"/>
    <w:rsid w:val="005716FC"/>
    <w:rsid w:val="00571D62"/>
    <w:rsid w:val="00573A17"/>
    <w:rsid w:val="00575E36"/>
    <w:rsid w:val="005834BA"/>
    <w:rsid w:val="00590A1B"/>
    <w:rsid w:val="005913A9"/>
    <w:rsid w:val="00593786"/>
    <w:rsid w:val="00596F0C"/>
    <w:rsid w:val="005A0E3B"/>
    <w:rsid w:val="005A2B08"/>
    <w:rsid w:val="005A6CE9"/>
    <w:rsid w:val="005B12F9"/>
    <w:rsid w:val="005B3F20"/>
    <w:rsid w:val="005B40E2"/>
    <w:rsid w:val="005C6744"/>
    <w:rsid w:val="005D02E7"/>
    <w:rsid w:val="005D0512"/>
    <w:rsid w:val="005D0613"/>
    <w:rsid w:val="005D6190"/>
    <w:rsid w:val="005D64F1"/>
    <w:rsid w:val="005D6803"/>
    <w:rsid w:val="005D77E9"/>
    <w:rsid w:val="005E0074"/>
    <w:rsid w:val="005E0B21"/>
    <w:rsid w:val="005E6CAE"/>
    <w:rsid w:val="005F2D24"/>
    <w:rsid w:val="005F5726"/>
    <w:rsid w:val="0060219A"/>
    <w:rsid w:val="0060280D"/>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663CA"/>
    <w:rsid w:val="006673FE"/>
    <w:rsid w:val="00670FD8"/>
    <w:rsid w:val="00674404"/>
    <w:rsid w:val="00677EA3"/>
    <w:rsid w:val="006801C2"/>
    <w:rsid w:val="00681C65"/>
    <w:rsid w:val="00690B2B"/>
    <w:rsid w:val="00692897"/>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41D0"/>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7F31DB"/>
    <w:rsid w:val="00800F07"/>
    <w:rsid w:val="0080267C"/>
    <w:rsid w:val="008035D3"/>
    <w:rsid w:val="00804946"/>
    <w:rsid w:val="00806AAF"/>
    <w:rsid w:val="008075B1"/>
    <w:rsid w:val="008102B0"/>
    <w:rsid w:val="00812285"/>
    <w:rsid w:val="00815FBD"/>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0950"/>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097"/>
    <w:rsid w:val="008E5FFE"/>
    <w:rsid w:val="008E60E5"/>
    <w:rsid w:val="008E7CBD"/>
    <w:rsid w:val="00901E6E"/>
    <w:rsid w:val="00903FBC"/>
    <w:rsid w:val="009068D2"/>
    <w:rsid w:val="00910B09"/>
    <w:rsid w:val="00914122"/>
    <w:rsid w:val="00914E3D"/>
    <w:rsid w:val="00920884"/>
    <w:rsid w:val="0092198F"/>
    <w:rsid w:val="0092359B"/>
    <w:rsid w:val="00923ECF"/>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2922"/>
    <w:rsid w:val="009F3CFE"/>
    <w:rsid w:val="009F4371"/>
    <w:rsid w:val="009F4C89"/>
    <w:rsid w:val="009F7E18"/>
    <w:rsid w:val="00A00A8B"/>
    <w:rsid w:val="00A01E79"/>
    <w:rsid w:val="00A023CD"/>
    <w:rsid w:val="00A07073"/>
    <w:rsid w:val="00A1113F"/>
    <w:rsid w:val="00A13F75"/>
    <w:rsid w:val="00A153F5"/>
    <w:rsid w:val="00A158D3"/>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976"/>
    <w:rsid w:val="00A67169"/>
    <w:rsid w:val="00A6781A"/>
    <w:rsid w:val="00A72945"/>
    <w:rsid w:val="00A74AD0"/>
    <w:rsid w:val="00A802F5"/>
    <w:rsid w:val="00A81242"/>
    <w:rsid w:val="00A82FB2"/>
    <w:rsid w:val="00A856EA"/>
    <w:rsid w:val="00A876EA"/>
    <w:rsid w:val="00A90928"/>
    <w:rsid w:val="00A95C94"/>
    <w:rsid w:val="00AA1DDF"/>
    <w:rsid w:val="00AA2DDC"/>
    <w:rsid w:val="00AA4048"/>
    <w:rsid w:val="00AA4A21"/>
    <w:rsid w:val="00AB0224"/>
    <w:rsid w:val="00AB066A"/>
    <w:rsid w:val="00AB0F05"/>
    <w:rsid w:val="00AB265F"/>
    <w:rsid w:val="00AB2875"/>
    <w:rsid w:val="00AB5378"/>
    <w:rsid w:val="00AB67FE"/>
    <w:rsid w:val="00AB727D"/>
    <w:rsid w:val="00AB7676"/>
    <w:rsid w:val="00AC02D2"/>
    <w:rsid w:val="00AC0792"/>
    <w:rsid w:val="00AC0B4A"/>
    <w:rsid w:val="00AC1F0B"/>
    <w:rsid w:val="00AC2828"/>
    <w:rsid w:val="00AD18C4"/>
    <w:rsid w:val="00AD39CE"/>
    <w:rsid w:val="00AD7E30"/>
    <w:rsid w:val="00AE2756"/>
    <w:rsid w:val="00AE44DB"/>
    <w:rsid w:val="00AE660B"/>
    <w:rsid w:val="00AF4CAE"/>
    <w:rsid w:val="00AF6ABE"/>
    <w:rsid w:val="00AF796D"/>
    <w:rsid w:val="00AF7F84"/>
    <w:rsid w:val="00B00452"/>
    <w:rsid w:val="00B02654"/>
    <w:rsid w:val="00B129CC"/>
    <w:rsid w:val="00B152B6"/>
    <w:rsid w:val="00B16E5C"/>
    <w:rsid w:val="00B17B7E"/>
    <w:rsid w:val="00B20C51"/>
    <w:rsid w:val="00B22346"/>
    <w:rsid w:val="00B22B90"/>
    <w:rsid w:val="00B22BA1"/>
    <w:rsid w:val="00B24553"/>
    <w:rsid w:val="00B25998"/>
    <w:rsid w:val="00B27D14"/>
    <w:rsid w:val="00B304A9"/>
    <w:rsid w:val="00B31747"/>
    <w:rsid w:val="00B346F5"/>
    <w:rsid w:val="00B410A3"/>
    <w:rsid w:val="00B42C10"/>
    <w:rsid w:val="00B4382C"/>
    <w:rsid w:val="00B45572"/>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769A"/>
    <w:rsid w:val="00B924BD"/>
    <w:rsid w:val="00B938CD"/>
    <w:rsid w:val="00BA1508"/>
    <w:rsid w:val="00BB21E3"/>
    <w:rsid w:val="00BB306F"/>
    <w:rsid w:val="00BB3C30"/>
    <w:rsid w:val="00BB4766"/>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2293"/>
    <w:rsid w:val="00C2434A"/>
    <w:rsid w:val="00C264D5"/>
    <w:rsid w:val="00C2793E"/>
    <w:rsid w:val="00C318D3"/>
    <w:rsid w:val="00C3191F"/>
    <w:rsid w:val="00C324AA"/>
    <w:rsid w:val="00C3344E"/>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4277"/>
    <w:rsid w:val="00C74777"/>
    <w:rsid w:val="00C802A0"/>
    <w:rsid w:val="00C80BCB"/>
    <w:rsid w:val="00C82913"/>
    <w:rsid w:val="00C838FD"/>
    <w:rsid w:val="00C872F8"/>
    <w:rsid w:val="00C87B99"/>
    <w:rsid w:val="00CA3682"/>
    <w:rsid w:val="00CA55B5"/>
    <w:rsid w:val="00CA673D"/>
    <w:rsid w:val="00CA7B1F"/>
    <w:rsid w:val="00CB0819"/>
    <w:rsid w:val="00CB0979"/>
    <w:rsid w:val="00CB3BBA"/>
    <w:rsid w:val="00CB5E99"/>
    <w:rsid w:val="00CC3790"/>
    <w:rsid w:val="00CD0F32"/>
    <w:rsid w:val="00CE7EB4"/>
    <w:rsid w:val="00CF1DCB"/>
    <w:rsid w:val="00CF401E"/>
    <w:rsid w:val="00D01639"/>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19B3"/>
    <w:rsid w:val="00D64EB5"/>
    <w:rsid w:val="00D65E96"/>
    <w:rsid w:val="00D6739A"/>
    <w:rsid w:val="00D703B6"/>
    <w:rsid w:val="00D71949"/>
    <w:rsid w:val="00D7766E"/>
    <w:rsid w:val="00D86EFD"/>
    <w:rsid w:val="00D91431"/>
    <w:rsid w:val="00D94307"/>
    <w:rsid w:val="00D953A5"/>
    <w:rsid w:val="00D963B6"/>
    <w:rsid w:val="00D97449"/>
    <w:rsid w:val="00D974D3"/>
    <w:rsid w:val="00DA113A"/>
    <w:rsid w:val="00DB568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2F54"/>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5352"/>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E00"/>
    <w:rsid w:val="00EA1804"/>
    <w:rsid w:val="00EB1B7D"/>
    <w:rsid w:val="00EB2EEB"/>
    <w:rsid w:val="00EB37F5"/>
    <w:rsid w:val="00EB6514"/>
    <w:rsid w:val="00EB75F0"/>
    <w:rsid w:val="00EC35CE"/>
    <w:rsid w:val="00EC4BDA"/>
    <w:rsid w:val="00ED09C7"/>
    <w:rsid w:val="00ED7B3B"/>
    <w:rsid w:val="00EE35FA"/>
    <w:rsid w:val="00EE3988"/>
    <w:rsid w:val="00EE42BF"/>
    <w:rsid w:val="00EE470B"/>
    <w:rsid w:val="00EE7139"/>
    <w:rsid w:val="00EF2E59"/>
    <w:rsid w:val="00EF475A"/>
    <w:rsid w:val="00EF571B"/>
    <w:rsid w:val="00EF779C"/>
    <w:rsid w:val="00EF7D58"/>
    <w:rsid w:val="00F04862"/>
    <w:rsid w:val="00F05A3A"/>
    <w:rsid w:val="00F05F07"/>
    <w:rsid w:val="00F06609"/>
    <w:rsid w:val="00F06C24"/>
    <w:rsid w:val="00F07540"/>
    <w:rsid w:val="00F101B7"/>
    <w:rsid w:val="00F112FE"/>
    <w:rsid w:val="00F15C48"/>
    <w:rsid w:val="00F174BD"/>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3B18"/>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8A0"/>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C22293"/>
    <w:rPr>
      <w:rFonts w:ascii="Arial" w:hAnsi="Arial" w:cs="Arial"/>
      <w:sz w:val="22"/>
      <w:szCs w:val="22"/>
    </w:rPr>
  </w:style>
  <w:style w:type="paragraph" w:styleId="23">
    <w:name w:val="Body Text Indent 2"/>
    <w:basedOn w:val="a0"/>
    <w:link w:val="22"/>
    <w:uiPriority w:val="99"/>
    <w:unhideWhenUsed/>
    <w:rsid w:val="00C22293"/>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C22293"/>
    <w:rPr>
      <w:sz w:val="24"/>
      <w:szCs w:val="24"/>
      <w:lang w:eastAsia="ar-SA"/>
    </w:rPr>
  </w:style>
  <w:style w:type="character" w:customStyle="1" w:styleId="1c">
    <w:name w:val="Основной текст с отступом Знак1"/>
    <w:basedOn w:val="a1"/>
    <w:link w:val="afd"/>
    <w:rsid w:val="00CA7B1F"/>
    <w:rPr>
      <w:sz w:val="28"/>
      <w:lang w:eastAsia="ar-SA"/>
    </w:rPr>
  </w:style>
  <w:style w:type="character" w:customStyle="1" w:styleId="20">
    <w:name w:val="Заголовок 2 Знак"/>
    <w:aliases w:val="Гоник_Заголовок 2 Знак,h2 Знак,H2 Знак"/>
    <w:basedOn w:val="a1"/>
    <w:link w:val="2"/>
    <w:rsid w:val="00DB5683"/>
    <w:rPr>
      <w:rFonts w:cs="Arial"/>
      <w:b/>
      <w:bCs/>
      <w:i/>
      <w:iCs/>
      <w:sz w:val="28"/>
      <w:szCs w:val="28"/>
      <w:lang w:eastAsia="ar-SA"/>
    </w:rPr>
  </w:style>
  <w:style w:type="character" w:customStyle="1" w:styleId="1b">
    <w:name w:val="Верхний колонтитул Знак1"/>
    <w:basedOn w:val="a1"/>
    <w:link w:val="afc"/>
    <w:uiPriority w:val="99"/>
    <w:rsid w:val="00DB5683"/>
    <w:rPr>
      <w:sz w:val="24"/>
      <w:szCs w:val="24"/>
      <w:lang w:eastAsia="ar-SA"/>
    </w:rPr>
  </w:style>
  <w:style w:type="character" w:customStyle="1" w:styleId="1d">
    <w:name w:val="Нижний колонтитул Знак1"/>
    <w:basedOn w:val="a1"/>
    <w:link w:val="afe"/>
    <w:uiPriority w:val="99"/>
    <w:rsid w:val="00DB5683"/>
    <w:rPr>
      <w:rFonts w:eastAsia="MS Mincho"/>
      <w:spacing w:val="-2"/>
      <w:sz w:val="24"/>
      <w:szCs w:val="24"/>
      <w:lang w:eastAsia="ar-SA"/>
    </w:rPr>
  </w:style>
  <w:style w:type="character" w:customStyle="1" w:styleId="1f">
    <w:name w:val="Текст сноски Знак1"/>
    <w:basedOn w:val="a1"/>
    <w:link w:val="aff"/>
    <w:rsid w:val="00DB5683"/>
    <w:rPr>
      <w:lang w:eastAsia="ar-SA"/>
    </w:rPr>
  </w:style>
  <w:style w:type="character" w:customStyle="1" w:styleId="aff3">
    <w:name w:val="Название Знак"/>
    <w:basedOn w:val="a1"/>
    <w:link w:val="aff1"/>
    <w:rsid w:val="00DB5683"/>
    <w:rPr>
      <w:rFonts w:ascii="Arial" w:hAnsi="Arial" w:cs="Arial"/>
      <w:b/>
      <w:bCs/>
      <w:kern w:val="1"/>
      <w:sz w:val="32"/>
      <w:szCs w:val="32"/>
      <w:lang w:eastAsia="ar-SA"/>
    </w:rPr>
  </w:style>
  <w:style w:type="character" w:customStyle="1" w:styleId="1f1">
    <w:name w:val="Подзаголовок Знак1"/>
    <w:basedOn w:val="a1"/>
    <w:link w:val="aff2"/>
    <w:rsid w:val="00DB5683"/>
    <w:rPr>
      <w:b/>
      <w:bCs/>
      <w:sz w:val="24"/>
      <w:szCs w:val="24"/>
      <w:lang w:eastAsia="ar-SA"/>
    </w:rPr>
  </w:style>
  <w:style w:type="character" w:customStyle="1" w:styleId="1f3">
    <w:name w:val="Тема примечания Знак1"/>
    <w:basedOn w:val="1fc"/>
    <w:link w:val="aff6"/>
    <w:rsid w:val="00DB5683"/>
    <w:rPr>
      <w:b/>
      <w:bCs/>
    </w:rPr>
  </w:style>
  <w:style w:type="character" w:customStyle="1" w:styleId="1f4">
    <w:name w:val="Текст выноски Знак1"/>
    <w:basedOn w:val="a1"/>
    <w:link w:val="aff7"/>
    <w:rsid w:val="00DB5683"/>
    <w:rPr>
      <w:rFonts w:ascii="Tahoma" w:hAnsi="Tahoma"/>
      <w:sz w:val="16"/>
      <w:szCs w:val="16"/>
      <w:lang w:eastAsia="ar-SA"/>
    </w:rPr>
  </w:style>
  <w:style w:type="character" w:customStyle="1" w:styleId="1fb">
    <w:name w:val="Текст концевой сноски Знак1"/>
    <w:basedOn w:val="a1"/>
    <w:link w:val="affd"/>
    <w:rsid w:val="00DB5683"/>
    <w:rPr>
      <w:lang w:eastAsia="ar-SA"/>
    </w:rPr>
  </w:style>
  <w:style w:type="paragraph" w:styleId="28">
    <w:name w:val="Body Text 2"/>
    <w:basedOn w:val="a0"/>
    <w:link w:val="29"/>
    <w:uiPriority w:val="99"/>
    <w:semiHidden/>
    <w:unhideWhenUsed/>
    <w:rsid w:val="00DB5683"/>
    <w:pPr>
      <w:spacing w:after="120" w:line="480" w:lineRule="auto"/>
    </w:pPr>
  </w:style>
  <w:style w:type="character" w:customStyle="1" w:styleId="29">
    <w:name w:val="Основной текст 2 Знак"/>
    <w:basedOn w:val="a1"/>
    <w:link w:val="28"/>
    <w:uiPriority w:val="99"/>
    <w:semiHidden/>
    <w:rsid w:val="00DB5683"/>
    <w:rPr>
      <w:sz w:val="24"/>
      <w:szCs w:val="24"/>
      <w:lang w:eastAsia="ar-SA"/>
    </w:rPr>
  </w:style>
  <w:style w:type="paragraph" w:customStyle="1" w:styleId="Style1">
    <w:name w:val="Style1"/>
    <w:basedOn w:val="a0"/>
    <w:uiPriority w:val="99"/>
    <w:rsid w:val="00DB5683"/>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DB5683"/>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DB5683"/>
    <w:pPr>
      <w:widowControl w:val="0"/>
      <w:autoSpaceDE w:val="0"/>
      <w:autoSpaceDN w:val="0"/>
      <w:adjustRightInd w:val="0"/>
    </w:pPr>
    <w:rPr>
      <w:rFonts w:ascii="Courier New" w:hAnsi="Courier New" w:cs="Courier New"/>
    </w:rPr>
  </w:style>
  <w:style w:type="paragraph" w:customStyle="1" w:styleId="ConsCell">
    <w:name w:val="ConsCell"/>
    <w:rsid w:val="00DB5683"/>
    <w:pPr>
      <w:widowControl w:val="0"/>
      <w:autoSpaceDE w:val="0"/>
      <w:autoSpaceDN w:val="0"/>
      <w:adjustRightInd w:val="0"/>
    </w:pPr>
    <w:rPr>
      <w:rFonts w:ascii="Arial" w:hAnsi="Arial" w:cs="Arial"/>
    </w:rPr>
  </w:style>
  <w:style w:type="paragraph" w:customStyle="1" w:styleId="afff5">
    <w:name w:val="Знак Знак Знак Знак"/>
    <w:basedOn w:val="a0"/>
    <w:rsid w:val="00DB5683"/>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file:///C:\Program%20Files\StroyConsultant\Temp\1992.htm" TargetMode="External"/><Relationship Id="rId26" Type="http://schemas.openxmlformats.org/officeDocument/2006/relationships/hyperlink" Target="file:///C:\Program%20Files\StroyConsultant\Temp\890.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Program%20Files\StroyConsultant\Temp\1989.htm" TargetMode="External"/><Relationship Id="rId25" Type="http://schemas.openxmlformats.org/officeDocument/2006/relationships/hyperlink" Target="file:///C:\Program%20Files\StroyConsultant\Temp\871.htm" TargetMode="External"/><Relationship Id="rId33" Type="http://schemas.openxmlformats.org/officeDocument/2006/relationships/image" Target="media/image2.emf"/><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Program%20Files\StroyConsultant\Temp\890.htm" TargetMode="External"/><Relationship Id="rId20" Type="http://schemas.openxmlformats.org/officeDocument/2006/relationships/hyperlink" Target="file:///C:\Program%20Files\StroyConsultant\Temp\4592.htm" TargetMode="External"/><Relationship Id="rId29" Type="http://schemas.openxmlformats.org/officeDocument/2006/relationships/hyperlink" Target="file:///C:\Program%20Files\StroyConsultant\Temp\9336.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edresurs.ru/companies/IsSearching" TargetMode="External"/><Relationship Id="rId32" Type="http://schemas.openxmlformats.org/officeDocument/2006/relationships/image" Target="media/image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Program%20Files\StroyConsultant\Temp\871.htm" TargetMode="External"/><Relationship Id="rId23" Type="http://schemas.openxmlformats.org/officeDocument/2006/relationships/hyperlink" Target="http://fssprus.ru/iss/ip" TargetMode="External"/><Relationship Id="rId28" Type="http://schemas.openxmlformats.org/officeDocument/2006/relationships/hyperlink" Target="file:///C:\Program%20Files\StroyConsultant\Temp\1992.htm"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Program%20Files\StroyConsultant\Temp\9336.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file:///C:\Program%20Files\StroyConsultant\Temp\1989.htm" TargetMode="External"/><Relationship Id="rId30" Type="http://schemas.openxmlformats.org/officeDocument/2006/relationships/hyperlink" Target="file:///C:\Program%20Files\StroyConsultant\Temp\4592.htm" TargetMode="External"/><Relationship Id="rId35" Type="http://schemas.openxmlformats.org/officeDocument/2006/relationships/image" Target="media/image4.e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AD7E5-D5A0-445F-81BB-4EC87180386F}">
  <ds:schemaRefs>
    <ds:schemaRef ds:uri="http://schemas.openxmlformats.org/officeDocument/2006/bibliography"/>
  </ds:schemaRefs>
</ds:datastoreItem>
</file>

<file path=customXml/itemProps4.xml><?xml version="1.0" encoding="utf-8"?>
<ds:datastoreItem xmlns:ds="http://schemas.openxmlformats.org/officeDocument/2006/customXml" ds:itemID="{855CD0A7-7FC8-4E87-8A97-85DEAD157EBF}">
  <ds:schemaRefs>
    <ds:schemaRef ds:uri="http://schemas.openxmlformats.org/officeDocument/2006/bibliography"/>
  </ds:schemaRefs>
</ds:datastoreItem>
</file>

<file path=customXml/itemProps5.xml><?xml version="1.0" encoding="utf-8"?>
<ds:datastoreItem xmlns:ds="http://schemas.openxmlformats.org/officeDocument/2006/customXml" ds:itemID="{3591FA38-743E-46E6-9B86-508249BA49CF}">
  <ds:schemaRefs>
    <ds:schemaRef ds:uri="http://schemas.openxmlformats.org/officeDocument/2006/bibliography"/>
  </ds:schemaRefs>
</ds:datastoreItem>
</file>

<file path=customXml/itemProps6.xml><?xml version="1.0" encoding="utf-8"?>
<ds:datastoreItem xmlns:ds="http://schemas.openxmlformats.org/officeDocument/2006/customXml" ds:itemID="{1BB98E2F-3514-41FF-B543-670C4E6B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17664</Words>
  <Characters>100687</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vt:lpstr>Раздел 5. </vt:lpstr>
      <vt:lpstr>Информационная карта </vt:lpstr>
      <vt:lpstr>    </vt:lpstr>
      <vt:lpstr>    Приложение № 1</vt:lpstr>
      <vt:lpstr>    к документации о закупке</vt:lpstr>
      <vt:lpstr>    ЗАЯВКА ______________ (наименование претендента) </vt:lpstr>
      <vt:lpstr>    НА УЧАСТИЕ В ОТКРЫТОМ КОНКУРСЕ </vt:lpstr>
      <vt:lpstr>    № ОК-МСП-НКПОКТ-16-0020</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
  <LinksUpToDate>false</LinksUpToDate>
  <CharactersWithSpaces>118115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134</cp:revision>
  <cp:lastPrinted>2014-09-23T06:50:00Z</cp:lastPrinted>
  <dcterms:created xsi:type="dcterms:W3CDTF">2015-09-11T06:47:00Z</dcterms:created>
  <dcterms:modified xsi:type="dcterms:W3CDTF">2016-04-29T10:47:00Z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