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3C" w:rsidRPr="00C15470" w:rsidRDefault="006B4F3C" w:rsidP="006B4F3C">
      <w:pPr>
        <w:ind w:firstLine="0"/>
        <w:jc w:val="center"/>
        <w:rPr>
          <w:rFonts w:eastAsiaTheme="majorEastAsia"/>
          <w:b/>
          <w:bCs/>
          <w:szCs w:val="28"/>
          <w:lang w:eastAsia="en-US"/>
        </w:rPr>
      </w:pPr>
      <w:r w:rsidRPr="00C15470">
        <w:rPr>
          <w:rFonts w:eastAsiaTheme="majorEastAsia"/>
          <w:b/>
          <w:bCs/>
          <w:szCs w:val="28"/>
          <w:lang w:eastAsia="en-US"/>
        </w:rPr>
        <w:t>ИЗВЕЩЕНИЕ</w:t>
      </w:r>
    </w:p>
    <w:p w:rsidR="006B4F3C" w:rsidRPr="00C15470" w:rsidRDefault="006B4F3C" w:rsidP="006B4F3C">
      <w:pPr>
        <w:ind w:firstLine="0"/>
        <w:jc w:val="center"/>
        <w:rPr>
          <w:rFonts w:eastAsiaTheme="majorEastAsia"/>
          <w:b/>
          <w:bCs/>
          <w:szCs w:val="28"/>
          <w:lang w:eastAsia="en-US"/>
        </w:rPr>
      </w:pPr>
      <w:r w:rsidRPr="00C15470">
        <w:rPr>
          <w:rFonts w:eastAsiaTheme="majorEastAsia"/>
          <w:b/>
          <w:bCs/>
          <w:szCs w:val="28"/>
          <w:lang w:eastAsia="en-US"/>
        </w:rPr>
        <w:t xml:space="preserve">О РАЗМЕЩЕНИИ ЗАКАЗА № </w:t>
      </w:r>
      <w:r w:rsidRPr="00157517">
        <w:rPr>
          <w:rFonts w:eastAsiaTheme="majorEastAsia"/>
          <w:b/>
          <w:bCs/>
          <w:szCs w:val="28"/>
          <w:lang w:eastAsia="en-US"/>
        </w:rPr>
        <w:t>ЕП /001/НКПДВЖД/0002</w:t>
      </w:r>
    </w:p>
    <w:p w:rsidR="006B4F3C" w:rsidRPr="00C15470" w:rsidRDefault="006B4F3C" w:rsidP="006B4F3C">
      <w:pPr>
        <w:pStyle w:val="1"/>
        <w:spacing w:before="0"/>
        <w:jc w:val="center"/>
        <w:rPr>
          <w:rFonts w:ascii="Times New Roman" w:hAnsi="Times New Roman" w:cs="Times New Roman"/>
          <w:sz w:val="28"/>
          <w:szCs w:val="28"/>
        </w:rPr>
      </w:pPr>
      <w:r w:rsidRPr="00C15470">
        <w:rPr>
          <w:rFonts w:ascii="Times New Roman" w:hAnsi="Times New Roman" w:cs="Times New Roman"/>
          <w:sz w:val="28"/>
          <w:szCs w:val="28"/>
        </w:rPr>
        <w:t xml:space="preserve">НА ЗАКУПКУ ТОВАРОВ, ВЫПОЛНЕНИЕ РАБОТ И ОКАЗАНИЕ УСЛУГ У ЕДИНСТВЕННОГО ПОСТАВЩИКА (ИСПОЛНИТЕЛЯ, ПОДРЯДЧИКА)  </w:t>
      </w:r>
    </w:p>
    <w:p w:rsidR="006B4F3C" w:rsidRPr="00C15470" w:rsidRDefault="006B4F3C" w:rsidP="006B4F3C">
      <w:pPr>
        <w:spacing w:before="120"/>
        <w:jc w:val="both"/>
        <w:rPr>
          <w:szCs w:val="28"/>
        </w:rPr>
      </w:pPr>
      <w:proofErr w:type="gramStart"/>
      <w:r w:rsidRPr="00C15470">
        <w:rPr>
          <w:b/>
          <w:szCs w:val="28"/>
        </w:rPr>
        <w:t>Публичное акционерное общество «Центр по перевозке грузов в контейнерах «</w:t>
      </w:r>
      <w:proofErr w:type="spellStart"/>
      <w:r w:rsidRPr="00C15470">
        <w:rPr>
          <w:b/>
          <w:szCs w:val="28"/>
        </w:rPr>
        <w:t>ТрансКонтейнер</w:t>
      </w:r>
      <w:proofErr w:type="spellEnd"/>
      <w:r w:rsidRPr="00C15470">
        <w:rPr>
          <w:b/>
          <w:szCs w:val="28"/>
        </w:rPr>
        <w:t>» (ПАО «</w:t>
      </w:r>
      <w:proofErr w:type="spellStart"/>
      <w:r w:rsidRPr="00C15470">
        <w:rPr>
          <w:b/>
          <w:szCs w:val="28"/>
        </w:rPr>
        <w:t>ТрансКонтейнер</w:t>
      </w:r>
      <w:proofErr w:type="spellEnd"/>
      <w:r w:rsidRPr="00C15470">
        <w:rPr>
          <w:b/>
          <w:szCs w:val="28"/>
        </w:rPr>
        <w:t>»)</w:t>
      </w:r>
      <w:r w:rsidRPr="00C15470">
        <w:rPr>
          <w:szCs w:val="28"/>
        </w:rPr>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ПАО «</w:t>
      </w:r>
      <w:proofErr w:type="spellStart"/>
      <w:r w:rsidRPr="00C15470">
        <w:rPr>
          <w:szCs w:val="28"/>
        </w:rPr>
        <w:t>ТрансКонтейнер</w:t>
      </w:r>
      <w:proofErr w:type="spellEnd"/>
      <w:r w:rsidRPr="00C15470">
        <w:rPr>
          <w:szCs w:val="28"/>
        </w:rPr>
        <w:t xml:space="preserve">» (далее – Положение о закупке),  проводит размещение заказа </w:t>
      </w:r>
      <w:r w:rsidRPr="004E68C1">
        <w:rPr>
          <w:b/>
          <w:szCs w:val="28"/>
        </w:rPr>
        <w:t>№ ЕП/001/НКПДВЖД/0002</w:t>
      </w:r>
      <w:r w:rsidRPr="00C15470">
        <w:rPr>
          <w:szCs w:val="28"/>
        </w:rPr>
        <w:t xml:space="preserve"> на</w:t>
      </w:r>
      <w:proofErr w:type="gramEnd"/>
      <w:r w:rsidRPr="00C15470">
        <w:rPr>
          <w:szCs w:val="28"/>
        </w:rPr>
        <w:t xml:space="preserve"> </w:t>
      </w:r>
      <w:r>
        <w:rPr>
          <w:szCs w:val="28"/>
        </w:rPr>
        <w:t>приобретение права на  заключение дополнительного</w:t>
      </w:r>
      <w:r w:rsidRPr="003B125A">
        <w:rPr>
          <w:szCs w:val="28"/>
        </w:rPr>
        <w:t xml:space="preserve"> </w:t>
      </w:r>
      <w:r>
        <w:rPr>
          <w:szCs w:val="28"/>
        </w:rPr>
        <w:t xml:space="preserve">Соглашения к договору субаренды частей земельного участка </w:t>
      </w:r>
      <w:r w:rsidRPr="00FD2668">
        <w:rPr>
          <w:color w:val="000000"/>
        </w:rPr>
        <w:t>№ ЦРИ/4/СА/9273/12/001907/НЮ1464/</w:t>
      </w:r>
      <w:proofErr w:type="spellStart"/>
      <w:r w:rsidRPr="00FD2668">
        <w:rPr>
          <w:color w:val="000000"/>
        </w:rPr>
        <w:t>НКПа</w:t>
      </w:r>
      <w:proofErr w:type="spellEnd"/>
      <w:r w:rsidRPr="00FD2668">
        <w:rPr>
          <w:color w:val="000000"/>
        </w:rPr>
        <w:t>/12/</w:t>
      </w:r>
      <w:r>
        <w:rPr>
          <w:color w:val="000000"/>
        </w:rPr>
        <w:t xml:space="preserve"> </w:t>
      </w:r>
      <w:r w:rsidRPr="00FD2668">
        <w:rPr>
          <w:color w:val="000000"/>
        </w:rPr>
        <w:t xml:space="preserve">09/359 </w:t>
      </w:r>
      <w:r>
        <w:rPr>
          <w:color w:val="000000"/>
        </w:rPr>
        <w:t xml:space="preserve">от 24.09.2012г </w:t>
      </w:r>
      <w:r>
        <w:rPr>
          <w:szCs w:val="28"/>
        </w:rPr>
        <w:t xml:space="preserve">на инвестиционных условиях </w:t>
      </w:r>
      <w:r>
        <w:rPr>
          <w:color w:val="000000"/>
        </w:rPr>
        <w:t xml:space="preserve">по контейнерному терминалу станции Хабаровск-2 </w:t>
      </w:r>
      <w:r w:rsidRPr="00C15470">
        <w:rPr>
          <w:szCs w:val="28"/>
        </w:rPr>
        <w:t xml:space="preserve">у единственного </w:t>
      </w:r>
      <w:r w:rsidRPr="00E1336E">
        <w:t>поставщика</w:t>
      </w:r>
      <w:r w:rsidRPr="009C4444">
        <w:t xml:space="preserve"> (исполнителя, подрядчика)</w:t>
      </w:r>
      <w:r>
        <w:t xml:space="preserve"> (далее Заказ)</w:t>
      </w:r>
      <w:r w:rsidRPr="00C15470">
        <w:rPr>
          <w:szCs w:val="28"/>
        </w:rPr>
        <w:t>.</w:t>
      </w:r>
    </w:p>
    <w:p w:rsidR="006B4F3C" w:rsidRPr="00C15470" w:rsidRDefault="006B4F3C" w:rsidP="006B4F3C">
      <w:pPr>
        <w:pStyle w:val="11"/>
        <w:suppressAutoHyphens/>
        <w:spacing w:before="120"/>
        <w:ind w:firstLine="0"/>
        <w:rPr>
          <w:szCs w:val="28"/>
        </w:rPr>
      </w:pPr>
      <w:r w:rsidRPr="00C15470">
        <w:rPr>
          <w:b/>
          <w:szCs w:val="28"/>
        </w:rPr>
        <w:t>Заказчик</w:t>
      </w:r>
      <w:r w:rsidRPr="00C15470">
        <w:rPr>
          <w:szCs w:val="28"/>
        </w:rPr>
        <w:t xml:space="preserve"> </w:t>
      </w:r>
      <w:r w:rsidRPr="00C15470">
        <w:rPr>
          <w:szCs w:val="28"/>
        </w:rPr>
        <w:br/>
        <w:t>ПАО «</w:t>
      </w:r>
      <w:proofErr w:type="spellStart"/>
      <w:r w:rsidRPr="00C15470">
        <w:rPr>
          <w:szCs w:val="28"/>
        </w:rPr>
        <w:t>ТрансКонтейнер</w:t>
      </w:r>
      <w:proofErr w:type="spellEnd"/>
      <w:r w:rsidRPr="00C15470">
        <w:rPr>
          <w:szCs w:val="28"/>
        </w:rPr>
        <w:t xml:space="preserve">». </w:t>
      </w:r>
    </w:p>
    <w:p w:rsidR="006B4F3C" w:rsidRPr="00C15470" w:rsidRDefault="006B4F3C" w:rsidP="006B4F3C">
      <w:pPr>
        <w:ind w:firstLine="0"/>
        <w:jc w:val="both"/>
        <w:rPr>
          <w:szCs w:val="28"/>
        </w:rPr>
      </w:pPr>
      <w:r w:rsidRPr="00C15470">
        <w:rPr>
          <w:szCs w:val="28"/>
        </w:rPr>
        <w:t>Местонахождение: Российская Федерация, 125047, Москва, Оружейный переулок, д. 19;</w:t>
      </w:r>
    </w:p>
    <w:p w:rsidR="006B4F3C" w:rsidRPr="00C15470" w:rsidRDefault="006B4F3C" w:rsidP="006B4F3C">
      <w:pPr>
        <w:pStyle w:val="ConsNonformat"/>
        <w:widowControl/>
        <w:jc w:val="both"/>
        <w:rPr>
          <w:rFonts w:ascii="Times New Roman" w:hAnsi="Times New Roman" w:cs="Times New Roman"/>
          <w:color w:val="FF6600"/>
          <w:sz w:val="28"/>
          <w:szCs w:val="28"/>
        </w:rPr>
      </w:pPr>
      <w:r w:rsidRPr="00C15470">
        <w:rPr>
          <w:rFonts w:ascii="Times New Roman" w:hAnsi="Times New Roman" w:cs="Times New Roman"/>
          <w:sz w:val="28"/>
          <w:szCs w:val="28"/>
        </w:rPr>
        <w:t>Почтовый адрес Заказчика: Российская Федерация, 680000,  г. Хабаровск, ул</w:t>
      </w:r>
      <w:proofErr w:type="gramStart"/>
      <w:r w:rsidRPr="00C15470">
        <w:rPr>
          <w:rFonts w:ascii="Times New Roman" w:hAnsi="Times New Roman" w:cs="Times New Roman"/>
          <w:sz w:val="28"/>
          <w:szCs w:val="28"/>
        </w:rPr>
        <w:t>.Д</w:t>
      </w:r>
      <w:proofErr w:type="gramEnd"/>
      <w:r w:rsidRPr="00C15470">
        <w:rPr>
          <w:rFonts w:ascii="Times New Roman" w:hAnsi="Times New Roman" w:cs="Times New Roman"/>
          <w:sz w:val="28"/>
          <w:szCs w:val="28"/>
        </w:rPr>
        <w:t>зержинского, 65, 3 этаж</w:t>
      </w:r>
    </w:p>
    <w:p w:rsidR="006B4F3C" w:rsidRPr="00C15470" w:rsidRDefault="006B4F3C" w:rsidP="006B4F3C">
      <w:pPr>
        <w:spacing w:before="120"/>
        <w:ind w:firstLine="0"/>
        <w:jc w:val="both"/>
        <w:rPr>
          <w:b/>
          <w:szCs w:val="28"/>
        </w:rPr>
      </w:pPr>
      <w:r w:rsidRPr="00C15470">
        <w:rPr>
          <w:b/>
          <w:szCs w:val="28"/>
        </w:rPr>
        <w:t>Контактная информация Заказчика:</w:t>
      </w:r>
    </w:p>
    <w:p w:rsidR="006B4F3C" w:rsidRPr="00C15470" w:rsidRDefault="006B4F3C" w:rsidP="006B4F3C">
      <w:pPr>
        <w:ind w:firstLine="0"/>
        <w:jc w:val="both"/>
        <w:rPr>
          <w:szCs w:val="28"/>
        </w:rPr>
      </w:pPr>
      <w:r w:rsidRPr="00C15470">
        <w:rPr>
          <w:szCs w:val="28"/>
        </w:rPr>
        <w:t xml:space="preserve">Ф.И.О.: </w:t>
      </w:r>
      <w:r>
        <w:rPr>
          <w:bCs/>
          <w:szCs w:val="28"/>
        </w:rPr>
        <w:t>Непомнящий Роман Геннадьевич</w:t>
      </w:r>
    </w:p>
    <w:p w:rsidR="006B4F3C" w:rsidRPr="004E68C1" w:rsidRDefault="006B4F3C" w:rsidP="006B4F3C">
      <w:pPr>
        <w:ind w:firstLine="0"/>
        <w:jc w:val="both"/>
        <w:rPr>
          <w:szCs w:val="28"/>
        </w:rPr>
      </w:pPr>
      <w:r w:rsidRPr="00C15470">
        <w:rPr>
          <w:szCs w:val="28"/>
        </w:rPr>
        <w:t xml:space="preserve">Адрес электронной почты: </w:t>
      </w:r>
      <w:hyperlink r:id="rId4" w:history="1">
        <w:r w:rsidRPr="004E68C1">
          <w:rPr>
            <w:szCs w:val="28"/>
          </w:rPr>
          <w:t>NepomniashchiyRG@trcont.ru</w:t>
        </w:r>
      </w:hyperlink>
    </w:p>
    <w:p w:rsidR="006B4F3C" w:rsidRDefault="006B4F3C" w:rsidP="006B4F3C">
      <w:pPr>
        <w:ind w:firstLine="0"/>
        <w:jc w:val="both"/>
        <w:rPr>
          <w:szCs w:val="28"/>
        </w:rPr>
      </w:pPr>
      <w:r w:rsidRPr="00C15470">
        <w:rPr>
          <w:szCs w:val="28"/>
        </w:rPr>
        <w:t>Телефон: +7(4212) 38-54-</w:t>
      </w:r>
      <w:r>
        <w:rPr>
          <w:szCs w:val="28"/>
        </w:rPr>
        <w:t>01</w:t>
      </w:r>
    </w:p>
    <w:p w:rsidR="006B4F3C" w:rsidRPr="00C15470" w:rsidRDefault="006B4F3C" w:rsidP="006B4F3C">
      <w:pPr>
        <w:ind w:firstLine="0"/>
        <w:jc w:val="both"/>
        <w:rPr>
          <w:szCs w:val="28"/>
        </w:rPr>
      </w:pPr>
    </w:p>
    <w:p w:rsidR="006B4F3C" w:rsidRDefault="006B4F3C" w:rsidP="006B4F3C">
      <w:pPr>
        <w:widowControl w:val="0"/>
        <w:tabs>
          <w:tab w:val="left" w:pos="-1416"/>
          <w:tab w:val="left" w:pos="-284"/>
          <w:tab w:val="left" w:pos="0"/>
          <w:tab w:val="left" w:pos="567"/>
          <w:tab w:val="left" w:pos="1416"/>
          <w:tab w:val="left" w:pos="2124"/>
          <w:tab w:val="left" w:pos="2832"/>
          <w:tab w:val="left" w:pos="3540"/>
          <w:tab w:val="left" w:pos="4248"/>
          <w:tab w:val="left" w:pos="4956"/>
          <w:tab w:val="left" w:pos="5670"/>
          <w:tab w:val="left" w:pos="6372"/>
          <w:tab w:val="left" w:pos="7080"/>
          <w:tab w:val="left" w:pos="7788"/>
          <w:tab w:val="left" w:pos="8496"/>
          <w:tab w:val="left" w:pos="9204"/>
        </w:tabs>
        <w:jc w:val="both"/>
        <w:rPr>
          <w:b/>
          <w:szCs w:val="28"/>
        </w:rPr>
      </w:pPr>
      <w:r>
        <w:rPr>
          <w:b/>
          <w:szCs w:val="28"/>
        </w:rPr>
        <w:t>1</w:t>
      </w:r>
      <w:r w:rsidRPr="00C90DD2">
        <w:rPr>
          <w:b/>
          <w:iCs/>
          <w:szCs w:val="28"/>
          <w:lang w:eastAsia="en-US"/>
        </w:rPr>
        <w:t>. Предмет Заказа:</w:t>
      </w:r>
      <w:r w:rsidRPr="00C15470">
        <w:rPr>
          <w:b/>
          <w:szCs w:val="28"/>
        </w:rPr>
        <w:t xml:space="preserve"> </w:t>
      </w:r>
    </w:p>
    <w:p w:rsidR="006B4F3C" w:rsidRDefault="006B4F3C" w:rsidP="006B4F3C">
      <w:pPr>
        <w:spacing w:before="120"/>
        <w:jc w:val="both"/>
      </w:pPr>
      <w:r>
        <w:rPr>
          <w:szCs w:val="28"/>
        </w:rPr>
        <w:t xml:space="preserve">Приобретение права </w:t>
      </w:r>
      <w:r w:rsidRPr="000C391A">
        <w:rPr>
          <w:szCs w:val="28"/>
        </w:rPr>
        <w:t>заключения Дополнительного соглашения на инвестиционных условиях к Договору субаренды частей земельного участка</w:t>
      </w:r>
      <w:r>
        <w:rPr>
          <w:rFonts w:ascii="Arial" w:hAnsi="Arial" w:cs="Arial"/>
          <w:szCs w:val="28"/>
        </w:rPr>
        <w:t xml:space="preserve"> </w:t>
      </w:r>
      <w:r>
        <w:rPr>
          <w:szCs w:val="28"/>
        </w:rPr>
        <w:t xml:space="preserve">от 24.09.2012 </w:t>
      </w:r>
      <w:r w:rsidRPr="000C391A">
        <w:rPr>
          <w:szCs w:val="28"/>
        </w:rPr>
        <w:t>№ЦРИ/4/СА/9273/12/001907/НЮ 1464/</w:t>
      </w:r>
      <w:proofErr w:type="spellStart"/>
      <w:r w:rsidRPr="000C391A">
        <w:rPr>
          <w:szCs w:val="28"/>
        </w:rPr>
        <w:t>НКПаЛ</w:t>
      </w:r>
      <w:proofErr w:type="spellEnd"/>
      <w:r w:rsidRPr="000C391A">
        <w:rPr>
          <w:szCs w:val="28"/>
        </w:rPr>
        <w:t xml:space="preserve"> 2/09/359</w:t>
      </w:r>
      <w:r w:rsidRPr="006F0706">
        <w:t>.</w:t>
      </w:r>
    </w:p>
    <w:p w:rsidR="006B4F3C" w:rsidRPr="00C15470" w:rsidRDefault="006B4F3C" w:rsidP="006B4F3C">
      <w:pPr>
        <w:spacing w:before="120"/>
        <w:jc w:val="both"/>
        <w:rPr>
          <w:szCs w:val="28"/>
        </w:rPr>
      </w:pPr>
      <w:r w:rsidRPr="00C15470">
        <w:rPr>
          <w:szCs w:val="28"/>
        </w:rPr>
        <w:t xml:space="preserve"> Информация о товаре, работе, услуге</w:t>
      </w:r>
      <w:r w:rsidRPr="00C15470">
        <w:rPr>
          <w:rStyle w:val="a3"/>
          <w:rFonts w:eastAsiaTheme="majorEastAsia"/>
          <w:szCs w:val="28"/>
        </w:rPr>
        <w:t>:</w:t>
      </w:r>
    </w:p>
    <w:tbl>
      <w:tblPr>
        <w:tblStyle w:val="a6"/>
        <w:tblW w:w="10065" w:type="dxa"/>
        <w:tblInd w:w="108" w:type="dxa"/>
        <w:tblLayout w:type="fixed"/>
        <w:tblLook w:val="04A0"/>
      </w:tblPr>
      <w:tblGrid>
        <w:gridCol w:w="476"/>
        <w:gridCol w:w="2785"/>
        <w:gridCol w:w="2551"/>
        <w:gridCol w:w="1276"/>
        <w:gridCol w:w="1134"/>
        <w:gridCol w:w="1843"/>
      </w:tblGrid>
      <w:tr w:rsidR="006B4F3C" w:rsidRPr="00B66A5D" w:rsidTr="00E40B3C">
        <w:tc>
          <w:tcPr>
            <w:tcW w:w="476" w:type="dxa"/>
            <w:vAlign w:val="center"/>
          </w:tcPr>
          <w:p w:rsidR="006B4F3C" w:rsidRPr="00B66A5D" w:rsidRDefault="006B4F3C" w:rsidP="00E40B3C">
            <w:pPr>
              <w:ind w:firstLine="0"/>
              <w:jc w:val="center"/>
              <w:rPr>
                <w:sz w:val="24"/>
                <w:szCs w:val="24"/>
              </w:rPr>
            </w:pPr>
            <w:r w:rsidRPr="00B66A5D">
              <w:rPr>
                <w:sz w:val="24"/>
                <w:szCs w:val="24"/>
              </w:rPr>
              <w:t>№</w:t>
            </w:r>
          </w:p>
        </w:tc>
        <w:tc>
          <w:tcPr>
            <w:tcW w:w="2785" w:type="dxa"/>
            <w:vAlign w:val="center"/>
          </w:tcPr>
          <w:p w:rsidR="006B4F3C" w:rsidRPr="00B66A5D" w:rsidRDefault="006B4F3C" w:rsidP="00E40B3C">
            <w:pPr>
              <w:ind w:firstLine="0"/>
              <w:jc w:val="center"/>
              <w:rPr>
                <w:sz w:val="24"/>
                <w:szCs w:val="24"/>
              </w:rPr>
            </w:pPr>
            <w:r w:rsidRPr="00B66A5D">
              <w:rPr>
                <w:sz w:val="24"/>
                <w:szCs w:val="24"/>
              </w:rPr>
              <w:t>Классификация по ОКДП</w:t>
            </w:r>
          </w:p>
        </w:tc>
        <w:tc>
          <w:tcPr>
            <w:tcW w:w="2551" w:type="dxa"/>
            <w:vAlign w:val="center"/>
          </w:tcPr>
          <w:p w:rsidR="006B4F3C" w:rsidRPr="00B66A5D" w:rsidRDefault="006B4F3C" w:rsidP="00E40B3C">
            <w:pPr>
              <w:ind w:firstLine="0"/>
              <w:jc w:val="center"/>
              <w:rPr>
                <w:sz w:val="24"/>
                <w:szCs w:val="24"/>
              </w:rPr>
            </w:pPr>
            <w:r w:rsidRPr="00B66A5D">
              <w:rPr>
                <w:sz w:val="24"/>
                <w:szCs w:val="24"/>
              </w:rPr>
              <w:t>Классификация по ОКВЭД</w:t>
            </w:r>
          </w:p>
        </w:tc>
        <w:tc>
          <w:tcPr>
            <w:tcW w:w="1276" w:type="dxa"/>
            <w:vAlign w:val="center"/>
          </w:tcPr>
          <w:p w:rsidR="006B4F3C" w:rsidRPr="00B66A5D" w:rsidRDefault="006B4F3C" w:rsidP="00E40B3C">
            <w:pPr>
              <w:ind w:firstLine="0"/>
              <w:jc w:val="center"/>
              <w:rPr>
                <w:sz w:val="24"/>
                <w:szCs w:val="24"/>
              </w:rPr>
            </w:pPr>
            <w:r w:rsidRPr="00B66A5D">
              <w:rPr>
                <w:sz w:val="24"/>
                <w:szCs w:val="24"/>
              </w:rPr>
              <w:t>Ед. измерения</w:t>
            </w:r>
          </w:p>
        </w:tc>
        <w:tc>
          <w:tcPr>
            <w:tcW w:w="1134" w:type="dxa"/>
            <w:vAlign w:val="center"/>
          </w:tcPr>
          <w:p w:rsidR="006B4F3C" w:rsidRPr="00B66A5D" w:rsidRDefault="006B4F3C" w:rsidP="00E40B3C">
            <w:pPr>
              <w:ind w:firstLine="0"/>
              <w:jc w:val="center"/>
              <w:rPr>
                <w:sz w:val="24"/>
                <w:szCs w:val="24"/>
              </w:rPr>
            </w:pPr>
            <w:r w:rsidRPr="00B66A5D">
              <w:rPr>
                <w:sz w:val="24"/>
                <w:szCs w:val="24"/>
              </w:rPr>
              <w:t>Количество (Объем)</w:t>
            </w:r>
          </w:p>
        </w:tc>
        <w:tc>
          <w:tcPr>
            <w:tcW w:w="1843" w:type="dxa"/>
            <w:vAlign w:val="center"/>
          </w:tcPr>
          <w:p w:rsidR="006B4F3C" w:rsidRPr="00B66A5D" w:rsidRDefault="006B4F3C" w:rsidP="00E40B3C">
            <w:pPr>
              <w:ind w:firstLine="0"/>
              <w:jc w:val="center"/>
              <w:rPr>
                <w:sz w:val="24"/>
                <w:szCs w:val="24"/>
              </w:rPr>
            </w:pPr>
            <w:r w:rsidRPr="00B66A5D">
              <w:rPr>
                <w:sz w:val="24"/>
                <w:szCs w:val="24"/>
              </w:rPr>
              <w:t>Дополнительные сведения</w:t>
            </w:r>
          </w:p>
        </w:tc>
      </w:tr>
      <w:tr w:rsidR="006B4F3C" w:rsidRPr="00C15470" w:rsidTr="00E40B3C">
        <w:tc>
          <w:tcPr>
            <w:tcW w:w="476" w:type="dxa"/>
            <w:vAlign w:val="center"/>
          </w:tcPr>
          <w:p w:rsidR="006B4F3C" w:rsidRPr="00C15470" w:rsidRDefault="006B4F3C" w:rsidP="00E40B3C">
            <w:pPr>
              <w:ind w:firstLine="0"/>
              <w:jc w:val="center"/>
              <w:rPr>
                <w:szCs w:val="28"/>
              </w:rPr>
            </w:pPr>
            <w:r w:rsidRPr="00C15470">
              <w:rPr>
                <w:szCs w:val="28"/>
              </w:rPr>
              <w:t>1.</w:t>
            </w:r>
          </w:p>
        </w:tc>
        <w:tc>
          <w:tcPr>
            <w:tcW w:w="2785" w:type="dxa"/>
            <w:vAlign w:val="center"/>
          </w:tcPr>
          <w:p w:rsidR="006B4F3C" w:rsidRDefault="006B4F3C" w:rsidP="00E40B3C">
            <w:pPr>
              <w:ind w:firstLine="0"/>
              <w:jc w:val="center"/>
              <w:rPr>
                <w:szCs w:val="28"/>
              </w:rPr>
            </w:pPr>
            <w:r w:rsidRPr="006E43DE">
              <w:rPr>
                <w:szCs w:val="28"/>
              </w:rPr>
              <w:t>7020000</w:t>
            </w:r>
          </w:p>
          <w:p w:rsidR="006B4F3C" w:rsidRDefault="006B4F3C" w:rsidP="00E40B3C">
            <w:pPr>
              <w:ind w:firstLine="0"/>
              <w:jc w:val="center"/>
              <w:rPr>
                <w:sz w:val="20"/>
              </w:rPr>
            </w:pPr>
          </w:p>
          <w:p w:rsidR="006B4F3C" w:rsidRPr="006E43DE" w:rsidRDefault="006B4F3C" w:rsidP="00E40B3C">
            <w:pPr>
              <w:ind w:firstLine="0"/>
              <w:jc w:val="center"/>
              <w:rPr>
                <w:sz w:val="20"/>
              </w:rPr>
            </w:pPr>
            <w:r w:rsidRPr="006E43DE">
              <w:rPr>
                <w:sz w:val="20"/>
              </w:rPr>
              <w:t>ОКПД-2 *68.3* Операции с недвижимым имуществом за вознаграждение или на договорной основе</w:t>
            </w:r>
          </w:p>
        </w:tc>
        <w:tc>
          <w:tcPr>
            <w:tcW w:w="2551" w:type="dxa"/>
            <w:vAlign w:val="center"/>
          </w:tcPr>
          <w:p w:rsidR="006B4F3C" w:rsidRDefault="006B4F3C" w:rsidP="00E40B3C">
            <w:pPr>
              <w:ind w:firstLine="0"/>
              <w:jc w:val="center"/>
              <w:rPr>
                <w:szCs w:val="28"/>
              </w:rPr>
            </w:pPr>
            <w:r w:rsidRPr="006E43DE">
              <w:rPr>
                <w:szCs w:val="28"/>
              </w:rPr>
              <w:t>70.12.3</w:t>
            </w:r>
            <w:r>
              <w:rPr>
                <w:szCs w:val="28"/>
              </w:rPr>
              <w:t xml:space="preserve"> </w:t>
            </w:r>
          </w:p>
          <w:p w:rsidR="006B4F3C" w:rsidRDefault="006B4F3C" w:rsidP="00E40B3C">
            <w:pPr>
              <w:ind w:firstLine="0"/>
              <w:jc w:val="center"/>
              <w:rPr>
                <w:sz w:val="20"/>
              </w:rPr>
            </w:pPr>
          </w:p>
          <w:p w:rsidR="006B4F3C" w:rsidRPr="00C15470" w:rsidRDefault="006B4F3C" w:rsidP="00E40B3C">
            <w:pPr>
              <w:ind w:firstLine="0"/>
              <w:jc w:val="center"/>
              <w:rPr>
                <w:szCs w:val="28"/>
              </w:rPr>
            </w:pPr>
            <w:r w:rsidRPr="00B66A5D">
              <w:rPr>
                <w:sz w:val="20"/>
              </w:rPr>
              <w:t xml:space="preserve">ОКВЭД 2  </w:t>
            </w:r>
            <w:r>
              <w:rPr>
                <w:sz w:val="20"/>
              </w:rPr>
              <w:t>*68.3</w:t>
            </w:r>
            <w:r w:rsidRPr="00B66A5D">
              <w:rPr>
                <w:sz w:val="20"/>
              </w:rPr>
              <w:t>* Услуги по операциям с недвижимым имуществом за вознаграждение или на договорной основе</w:t>
            </w:r>
          </w:p>
        </w:tc>
        <w:tc>
          <w:tcPr>
            <w:tcW w:w="1276" w:type="dxa"/>
            <w:vAlign w:val="center"/>
          </w:tcPr>
          <w:p w:rsidR="006B4F3C" w:rsidRPr="00B66A5D" w:rsidRDefault="006B4F3C" w:rsidP="00E40B3C">
            <w:pPr>
              <w:ind w:firstLine="0"/>
              <w:jc w:val="center"/>
              <w:rPr>
                <w:sz w:val="24"/>
                <w:szCs w:val="24"/>
              </w:rPr>
            </w:pPr>
            <w:proofErr w:type="spellStart"/>
            <w:r w:rsidRPr="00B66A5D">
              <w:rPr>
                <w:sz w:val="24"/>
                <w:szCs w:val="24"/>
              </w:rPr>
              <w:t>Усл</w:t>
            </w:r>
            <w:proofErr w:type="spellEnd"/>
            <w:r w:rsidRPr="00B66A5D">
              <w:rPr>
                <w:sz w:val="24"/>
                <w:szCs w:val="24"/>
              </w:rPr>
              <w:t>. единица</w:t>
            </w:r>
          </w:p>
        </w:tc>
        <w:tc>
          <w:tcPr>
            <w:tcW w:w="1134" w:type="dxa"/>
            <w:vAlign w:val="center"/>
          </w:tcPr>
          <w:p w:rsidR="006B4F3C" w:rsidRPr="00B66A5D" w:rsidRDefault="006B4F3C" w:rsidP="00E40B3C">
            <w:pPr>
              <w:ind w:firstLine="0"/>
              <w:jc w:val="center"/>
              <w:rPr>
                <w:sz w:val="24"/>
                <w:szCs w:val="24"/>
              </w:rPr>
            </w:pPr>
            <w:r w:rsidRPr="00B66A5D">
              <w:rPr>
                <w:sz w:val="24"/>
                <w:szCs w:val="24"/>
              </w:rPr>
              <w:t>1</w:t>
            </w:r>
          </w:p>
        </w:tc>
        <w:tc>
          <w:tcPr>
            <w:tcW w:w="1843" w:type="dxa"/>
            <w:vAlign w:val="center"/>
          </w:tcPr>
          <w:p w:rsidR="006B4F3C" w:rsidRPr="00B66A5D" w:rsidRDefault="006B4F3C" w:rsidP="00E40B3C">
            <w:pPr>
              <w:ind w:firstLine="0"/>
              <w:jc w:val="center"/>
              <w:rPr>
                <w:sz w:val="24"/>
                <w:szCs w:val="24"/>
              </w:rPr>
            </w:pPr>
            <w:r w:rsidRPr="00B66A5D">
              <w:rPr>
                <w:sz w:val="24"/>
                <w:szCs w:val="24"/>
              </w:rPr>
              <w:t>Строка годового плана закупок № 36</w:t>
            </w:r>
          </w:p>
        </w:tc>
      </w:tr>
    </w:tbl>
    <w:p w:rsidR="006B4F3C" w:rsidRPr="00C15470" w:rsidRDefault="006B4F3C" w:rsidP="006B4F3C">
      <w:pPr>
        <w:spacing w:before="120"/>
        <w:jc w:val="both"/>
        <w:rPr>
          <w:szCs w:val="28"/>
        </w:rPr>
      </w:pPr>
      <w:r w:rsidRPr="00C15470">
        <w:rPr>
          <w:b/>
          <w:szCs w:val="28"/>
        </w:rPr>
        <w:t xml:space="preserve">2. Количество (Объем): </w:t>
      </w:r>
      <w:r w:rsidRPr="00C15470">
        <w:rPr>
          <w:szCs w:val="28"/>
        </w:rPr>
        <w:t xml:space="preserve">Объем услуг определяется на основании </w:t>
      </w:r>
      <w:r w:rsidRPr="006F0706">
        <w:t>дополнительного соглашения № 1 к договору субаренды частей земельного участка от 24.09.2012 № ЦРИ/4/СА/9273/12/001907/НЮ 1464/</w:t>
      </w:r>
      <w:proofErr w:type="spellStart"/>
      <w:r w:rsidRPr="006F0706">
        <w:t>НКПа</w:t>
      </w:r>
      <w:proofErr w:type="spellEnd"/>
      <w:r w:rsidRPr="006F0706">
        <w:t>/12/09/35</w:t>
      </w:r>
      <w:r w:rsidRPr="00C15470">
        <w:rPr>
          <w:szCs w:val="28"/>
        </w:rPr>
        <w:t>.</w:t>
      </w:r>
    </w:p>
    <w:p w:rsidR="006B4F3C" w:rsidRDefault="006B4F3C" w:rsidP="006B4F3C">
      <w:pPr>
        <w:spacing w:before="120"/>
        <w:jc w:val="both"/>
        <w:rPr>
          <w:b/>
          <w:szCs w:val="28"/>
        </w:rPr>
      </w:pPr>
      <w:r w:rsidRPr="00C15470">
        <w:rPr>
          <w:b/>
          <w:szCs w:val="28"/>
        </w:rPr>
        <w:lastRenderedPageBreak/>
        <w:t xml:space="preserve">3. </w:t>
      </w:r>
      <w:r>
        <w:rPr>
          <w:b/>
          <w:szCs w:val="28"/>
        </w:rPr>
        <w:t>Ц</w:t>
      </w:r>
      <w:r w:rsidRPr="00C15470">
        <w:rPr>
          <w:b/>
          <w:szCs w:val="28"/>
        </w:rPr>
        <w:t xml:space="preserve">ена </w:t>
      </w:r>
      <w:r>
        <w:rPr>
          <w:b/>
          <w:szCs w:val="28"/>
        </w:rPr>
        <w:t>соглашения</w:t>
      </w:r>
      <w:r w:rsidRPr="00C15470">
        <w:rPr>
          <w:b/>
          <w:szCs w:val="28"/>
        </w:rPr>
        <w:t>:</w:t>
      </w:r>
    </w:p>
    <w:p w:rsidR="006B4F3C" w:rsidRPr="00C15470" w:rsidRDefault="006B4F3C" w:rsidP="006B4F3C">
      <w:pPr>
        <w:spacing w:before="120"/>
        <w:jc w:val="both"/>
        <w:rPr>
          <w:b/>
          <w:szCs w:val="28"/>
        </w:rPr>
      </w:pPr>
      <w:r w:rsidRPr="00C15470">
        <w:rPr>
          <w:b/>
          <w:szCs w:val="28"/>
        </w:rPr>
        <w:t xml:space="preserve"> </w:t>
      </w:r>
      <w:proofErr w:type="gramStart"/>
      <w:r w:rsidRPr="004E6BAF">
        <w:rPr>
          <w:bCs/>
        </w:rPr>
        <w:t>Плата за право</w:t>
      </w:r>
      <w:r>
        <w:rPr>
          <w:b/>
          <w:bCs/>
        </w:rPr>
        <w:t xml:space="preserve"> </w:t>
      </w:r>
      <w:r>
        <w:rPr>
          <w:szCs w:val="28"/>
        </w:rPr>
        <w:t>заключения дополнительного</w:t>
      </w:r>
      <w:r w:rsidRPr="003B125A">
        <w:rPr>
          <w:szCs w:val="28"/>
        </w:rPr>
        <w:t xml:space="preserve"> </w:t>
      </w:r>
      <w:r>
        <w:rPr>
          <w:szCs w:val="28"/>
        </w:rPr>
        <w:t xml:space="preserve">Соглашения на инвестиционных условиях к договору субаренды частей земельного участка </w:t>
      </w:r>
      <w:r>
        <w:rPr>
          <w:color w:val="000000"/>
        </w:rPr>
        <w:t xml:space="preserve">от 24.09.2012г. </w:t>
      </w:r>
      <w:r w:rsidRPr="00FD2668">
        <w:rPr>
          <w:color w:val="000000"/>
        </w:rPr>
        <w:t xml:space="preserve"> №ЦРИ/4/СА/9273/12/001907/НЮ1464/</w:t>
      </w:r>
      <w:proofErr w:type="spellStart"/>
      <w:r w:rsidRPr="00FD2668">
        <w:rPr>
          <w:color w:val="000000"/>
        </w:rPr>
        <w:t>НКПа</w:t>
      </w:r>
      <w:proofErr w:type="spellEnd"/>
      <w:r w:rsidRPr="00FD2668">
        <w:rPr>
          <w:color w:val="000000"/>
        </w:rPr>
        <w:t>/12/</w:t>
      </w:r>
      <w:r>
        <w:rPr>
          <w:color w:val="000000"/>
        </w:rPr>
        <w:t xml:space="preserve"> </w:t>
      </w:r>
      <w:r w:rsidRPr="00FD2668">
        <w:rPr>
          <w:color w:val="000000"/>
        </w:rPr>
        <w:t>09/359</w:t>
      </w:r>
      <w:r>
        <w:rPr>
          <w:b/>
          <w:bCs/>
        </w:rPr>
        <w:t xml:space="preserve"> </w:t>
      </w:r>
      <w:r w:rsidRPr="007E06AD">
        <w:rPr>
          <w:szCs w:val="28"/>
        </w:rPr>
        <w:t>составляет</w:t>
      </w:r>
      <w:r w:rsidRPr="003927D3">
        <w:rPr>
          <w:b/>
          <w:bCs/>
        </w:rPr>
        <w:t xml:space="preserve"> </w:t>
      </w:r>
      <w:r w:rsidRPr="004C6D2C">
        <w:rPr>
          <w:szCs w:val="28"/>
        </w:rPr>
        <w:t>1</w:t>
      </w:r>
      <w:r>
        <w:rPr>
          <w:szCs w:val="28"/>
        </w:rPr>
        <w:t> 537 000</w:t>
      </w:r>
      <w:r w:rsidRPr="004C6D2C">
        <w:rPr>
          <w:szCs w:val="28"/>
        </w:rPr>
        <w:t xml:space="preserve"> (один миллион </w:t>
      </w:r>
      <w:r>
        <w:rPr>
          <w:szCs w:val="28"/>
        </w:rPr>
        <w:t>пятьсот тридцать семь тысяч</w:t>
      </w:r>
      <w:r w:rsidRPr="004C6D2C">
        <w:rPr>
          <w:szCs w:val="28"/>
        </w:rPr>
        <w:t>) рубл</w:t>
      </w:r>
      <w:r>
        <w:rPr>
          <w:szCs w:val="28"/>
        </w:rPr>
        <w:t>ей 00 копеек, с учетом НДС</w:t>
      </w:r>
      <w:r w:rsidR="002B5751">
        <w:rPr>
          <w:iCs/>
          <w:szCs w:val="28"/>
          <w:lang w:eastAsia="en-US"/>
        </w:rPr>
        <w:t xml:space="preserve">, </w:t>
      </w:r>
      <w:r w:rsidR="002B5751" w:rsidRPr="00A307C1">
        <w:rPr>
          <w:iCs/>
          <w:szCs w:val="28"/>
          <w:lang w:eastAsia="en-US"/>
        </w:rPr>
        <w:t>в том числе НДС 234 457,63 (двести тридцать четыре тысячи четыреста пятьдесят семь) рублей 63</w:t>
      </w:r>
      <w:proofErr w:type="gramEnd"/>
      <w:r w:rsidR="002B5751" w:rsidRPr="00A307C1">
        <w:rPr>
          <w:iCs/>
          <w:szCs w:val="28"/>
          <w:lang w:eastAsia="en-US"/>
        </w:rPr>
        <w:t xml:space="preserve"> коп</w:t>
      </w:r>
      <w:r w:rsidRPr="00C15470">
        <w:rPr>
          <w:szCs w:val="28"/>
        </w:rPr>
        <w:t>.</w:t>
      </w:r>
    </w:p>
    <w:p w:rsidR="006B4F3C" w:rsidRDefault="006B4F3C" w:rsidP="006B4F3C">
      <w:pPr>
        <w:pStyle w:val="a4"/>
        <w:spacing w:before="120"/>
        <w:rPr>
          <w:rFonts w:eastAsia="Times New Roman"/>
          <w:iCs/>
          <w:sz w:val="28"/>
          <w:szCs w:val="28"/>
          <w:lang w:eastAsia="en-US"/>
        </w:rPr>
      </w:pPr>
      <w:r w:rsidRPr="00C15470">
        <w:rPr>
          <w:b/>
          <w:iCs/>
          <w:sz w:val="28"/>
          <w:szCs w:val="28"/>
        </w:rPr>
        <w:t>4. Порядок определения цены</w:t>
      </w:r>
      <w:r>
        <w:rPr>
          <w:b/>
          <w:iCs/>
          <w:sz w:val="28"/>
          <w:szCs w:val="28"/>
        </w:rPr>
        <w:t>:</w:t>
      </w:r>
      <w:r w:rsidRPr="00C15470">
        <w:rPr>
          <w:b/>
          <w:iCs/>
          <w:sz w:val="28"/>
          <w:szCs w:val="28"/>
        </w:rPr>
        <w:t xml:space="preserve"> </w:t>
      </w:r>
      <w:r w:rsidRPr="00AB286D">
        <w:rPr>
          <w:rFonts w:eastAsia="Times New Roman"/>
          <w:iCs/>
          <w:sz w:val="28"/>
          <w:szCs w:val="28"/>
          <w:lang w:eastAsia="en-US"/>
        </w:rPr>
        <w:t xml:space="preserve">Основанием для расчета цены за право заключения дополнительного Соглашения на инвестиционных условиях к Договору </w:t>
      </w:r>
      <w:r>
        <w:rPr>
          <w:rFonts w:eastAsia="Times New Roman"/>
          <w:iCs/>
          <w:sz w:val="28"/>
          <w:szCs w:val="28"/>
          <w:lang w:eastAsia="en-US"/>
        </w:rPr>
        <w:t xml:space="preserve"> является </w:t>
      </w:r>
      <w:r w:rsidRPr="00AB286D">
        <w:rPr>
          <w:rFonts w:eastAsia="Times New Roman"/>
          <w:iCs/>
          <w:sz w:val="28"/>
          <w:szCs w:val="28"/>
          <w:lang w:eastAsia="en-US"/>
        </w:rPr>
        <w:t xml:space="preserve"> размер</w:t>
      </w:r>
      <w:r>
        <w:rPr>
          <w:rFonts w:eastAsia="Times New Roman"/>
          <w:iCs/>
          <w:sz w:val="28"/>
          <w:szCs w:val="28"/>
          <w:lang w:eastAsia="en-US"/>
        </w:rPr>
        <w:t xml:space="preserve"> </w:t>
      </w:r>
      <w:r w:rsidRPr="00AB286D">
        <w:rPr>
          <w:rFonts w:eastAsia="Times New Roman"/>
          <w:iCs/>
          <w:sz w:val="28"/>
          <w:szCs w:val="28"/>
          <w:lang w:eastAsia="en-US"/>
        </w:rPr>
        <w:t xml:space="preserve"> рыночной стоимости на основании отчета № 3834-15 от 18.09.2015, выполненного независимым оценщиком ООО «Сибирский оценщик», и составляет </w:t>
      </w:r>
      <w:r w:rsidRPr="00BF0B24">
        <w:rPr>
          <w:rFonts w:eastAsia="Times New Roman"/>
          <w:iCs/>
          <w:sz w:val="28"/>
          <w:szCs w:val="28"/>
          <w:lang w:eastAsia="en-US"/>
        </w:rPr>
        <w:t>1 537 000 (один миллион пятьсот тридцать семь тысяч) рублей 00 копеек, с учетом НДС</w:t>
      </w:r>
      <w:r w:rsidR="00A307C1" w:rsidRPr="00A307C1">
        <w:rPr>
          <w:rFonts w:eastAsia="Times New Roman"/>
          <w:iCs/>
          <w:sz w:val="28"/>
          <w:szCs w:val="28"/>
          <w:lang w:eastAsia="en-US"/>
        </w:rPr>
        <w:t>.</w:t>
      </w:r>
    </w:p>
    <w:p w:rsidR="006B4F3C" w:rsidRPr="00CD2682" w:rsidRDefault="006B4F3C" w:rsidP="006B4F3C">
      <w:pPr>
        <w:spacing w:before="120"/>
        <w:jc w:val="both"/>
        <w:rPr>
          <w:szCs w:val="28"/>
        </w:rPr>
      </w:pPr>
      <w:r w:rsidRPr="00CD2682">
        <w:rPr>
          <w:b/>
          <w:bCs/>
        </w:rPr>
        <w:t>Размер арендой платы:</w:t>
      </w:r>
      <w:r>
        <w:rPr>
          <w:b/>
          <w:bCs/>
          <w:color w:val="000000"/>
          <w:sz w:val="24"/>
          <w:szCs w:val="24"/>
          <w:lang w:eastAsia="en-US"/>
        </w:rPr>
        <w:t xml:space="preserve"> </w:t>
      </w:r>
      <w:r w:rsidRPr="00CD2682">
        <w:rPr>
          <w:szCs w:val="28"/>
        </w:rPr>
        <w:t xml:space="preserve">Годовая арендная плата </w:t>
      </w:r>
      <w:r>
        <w:rPr>
          <w:szCs w:val="28"/>
        </w:rPr>
        <w:t>составляет</w:t>
      </w:r>
      <w:r w:rsidRPr="00CD2682">
        <w:rPr>
          <w:szCs w:val="28"/>
        </w:rPr>
        <w:t xml:space="preserve"> 44,83 руб., с учетом НДС.</w:t>
      </w:r>
    </w:p>
    <w:p w:rsidR="006B4F3C" w:rsidRPr="00C15470" w:rsidRDefault="006B4F3C" w:rsidP="006B4F3C">
      <w:pPr>
        <w:pStyle w:val="a4"/>
        <w:spacing w:before="120"/>
        <w:rPr>
          <w:b/>
          <w:iCs/>
          <w:sz w:val="28"/>
          <w:szCs w:val="28"/>
        </w:rPr>
      </w:pPr>
      <w:r w:rsidRPr="00C15470">
        <w:rPr>
          <w:b/>
          <w:iCs/>
          <w:sz w:val="28"/>
          <w:szCs w:val="28"/>
        </w:rPr>
        <w:t>5. Форма, сроки и порядок оплаты за оказанные услуги.</w:t>
      </w:r>
    </w:p>
    <w:p w:rsidR="006B4F3C" w:rsidRPr="000C391A" w:rsidRDefault="006B4F3C" w:rsidP="006B4F3C">
      <w:pPr>
        <w:pStyle w:val="Default"/>
        <w:spacing w:before="120"/>
        <w:ind w:firstLine="708"/>
        <w:jc w:val="both"/>
        <w:rPr>
          <w:sz w:val="28"/>
          <w:szCs w:val="28"/>
        </w:rPr>
      </w:pPr>
      <w:proofErr w:type="gramStart"/>
      <w:r w:rsidRPr="000C391A">
        <w:rPr>
          <w:sz w:val="28"/>
          <w:szCs w:val="28"/>
        </w:rPr>
        <w:t>Плата за право заключения Дополнительного соглашения на инвестиционных условиях к Договору субаренды частей земельного участка</w:t>
      </w:r>
      <w:r>
        <w:rPr>
          <w:rFonts w:ascii="Arial" w:hAnsi="Arial" w:cs="Arial"/>
          <w:sz w:val="28"/>
          <w:szCs w:val="28"/>
        </w:rPr>
        <w:t xml:space="preserve"> </w:t>
      </w:r>
      <w:r>
        <w:rPr>
          <w:sz w:val="28"/>
          <w:szCs w:val="28"/>
        </w:rPr>
        <w:t xml:space="preserve">от 24.09.2012 </w:t>
      </w:r>
      <w:r w:rsidRPr="000C391A">
        <w:rPr>
          <w:sz w:val="28"/>
          <w:szCs w:val="28"/>
        </w:rPr>
        <w:t>№ЦРИ/4/СА/9273/12/001907/НЮ 1464/</w:t>
      </w:r>
      <w:proofErr w:type="spellStart"/>
      <w:r w:rsidRPr="000C391A">
        <w:rPr>
          <w:sz w:val="28"/>
          <w:szCs w:val="28"/>
        </w:rPr>
        <w:t>НКПаЛ</w:t>
      </w:r>
      <w:proofErr w:type="spellEnd"/>
      <w:r w:rsidRPr="000C391A">
        <w:rPr>
          <w:sz w:val="28"/>
          <w:szCs w:val="28"/>
        </w:rPr>
        <w:t xml:space="preserve"> 2/09/359</w:t>
      </w:r>
      <w:r>
        <w:rPr>
          <w:sz w:val="28"/>
          <w:szCs w:val="28"/>
        </w:rPr>
        <w:t>,</w:t>
      </w:r>
      <w:r w:rsidRPr="000C391A">
        <w:rPr>
          <w:sz w:val="28"/>
          <w:szCs w:val="28"/>
        </w:rPr>
        <w:t xml:space="preserve"> оплачивается Субарендатором в течение 10 (десяти) дней с момента подписания Дополнительного соглашения на инвестиционных условиях на счет Арендатора, указанный в разделе 11 Договора.</w:t>
      </w:r>
      <w:proofErr w:type="gramEnd"/>
    </w:p>
    <w:p w:rsidR="006B4F3C" w:rsidRPr="00490B83" w:rsidRDefault="006B4F3C" w:rsidP="006B4F3C">
      <w:pPr>
        <w:pStyle w:val="Default"/>
        <w:spacing w:before="120"/>
        <w:ind w:firstLine="709"/>
        <w:jc w:val="both"/>
        <w:rPr>
          <w:color w:val="auto"/>
          <w:sz w:val="28"/>
          <w:szCs w:val="28"/>
        </w:rPr>
      </w:pPr>
      <w:r w:rsidRPr="00C15470">
        <w:rPr>
          <w:b/>
          <w:iCs/>
          <w:color w:val="auto"/>
          <w:sz w:val="28"/>
          <w:szCs w:val="28"/>
        </w:rPr>
        <w:t>6. Срок оказания услуг</w:t>
      </w:r>
      <w:r w:rsidRPr="00C15470">
        <w:rPr>
          <w:color w:val="auto"/>
          <w:sz w:val="28"/>
          <w:szCs w:val="28"/>
        </w:rPr>
        <w:t xml:space="preserve">: </w:t>
      </w:r>
      <w:r>
        <w:rPr>
          <w:color w:val="auto"/>
          <w:sz w:val="28"/>
          <w:szCs w:val="28"/>
        </w:rPr>
        <w:t xml:space="preserve">С даты подписания Соглашения, </w:t>
      </w:r>
      <w:r w:rsidRPr="003302A4">
        <w:rPr>
          <w:color w:val="auto"/>
          <w:sz w:val="28"/>
          <w:szCs w:val="28"/>
        </w:rPr>
        <w:t xml:space="preserve">не более срока </w:t>
      </w:r>
      <w:proofErr w:type="gramStart"/>
      <w:r w:rsidRPr="003302A4">
        <w:rPr>
          <w:color w:val="auto"/>
          <w:sz w:val="28"/>
          <w:szCs w:val="28"/>
        </w:rPr>
        <w:t>действия Договора субаренды частей земельного участка</w:t>
      </w:r>
      <w:proofErr w:type="gramEnd"/>
      <w:r w:rsidRPr="003302A4">
        <w:rPr>
          <w:color w:val="auto"/>
          <w:sz w:val="28"/>
          <w:szCs w:val="28"/>
        </w:rPr>
        <w:t xml:space="preserve"> от 24.09.2012 № ЦРИ/4/СА/9273/12/001907/НЮ 1464/</w:t>
      </w:r>
      <w:proofErr w:type="spellStart"/>
      <w:r w:rsidRPr="003302A4">
        <w:rPr>
          <w:color w:val="auto"/>
          <w:sz w:val="28"/>
          <w:szCs w:val="28"/>
        </w:rPr>
        <w:t>НКПаЛ</w:t>
      </w:r>
      <w:proofErr w:type="spellEnd"/>
      <w:r w:rsidRPr="003302A4">
        <w:rPr>
          <w:color w:val="auto"/>
          <w:sz w:val="28"/>
          <w:szCs w:val="28"/>
        </w:rPr>
        <w:t xml:space="preserve"> 2/09/359</w:t>
      </w:r>
    </w:p>
    <w:p w:rsidR="006B4F3C" w:rsidRPr="006B4F3C" w:rsidRDefault="006B4F3C" w:rsidP="006B4F3C">
      <w:pPr>
        <w:pStyle w:val="Default"/>
        <w:spacing w:before="120"/>
        <w:ind w:firstLine="709"/>
        <w:jc w:val="both"/>
        <w:rPr>
          <w:color w:val="auto"/>
          <w:sz w:val="28"/>
          <w:szCs w:val="28"/>
        </w:rPr>
      </w:pPr>
      <w:r>
        <w:rPr>
          <w:b/>
          <w:iCs/>
          <w:color w:val="auto"/>
          <w:sz w:val="28"/>
          <w:szCs w:val="28"/>
        </w:rPr>
        <w:t xml:space="preserve">7. </w:t>
      </w:r>
      <w:r w:rsidRPr="002032F0">
        <w:rPr>
          <w:b/>
          <w:iCs/>
          <w:color w:val="auto"/>
          <w:sz w:val="28"/>
          <w:szCs w:val="28"/>
        </w:rPr>
        <w:t>Срок действия Соглашения:</w:t>
      </w:r>
      <w:r w:rsidRPr="00CD2682">
        <w:rPr>
          <w:b/>
          <w:bCs/>
          <w:szCs w:val="28"/>
        </w:rPr>
        <w:t xml:space="preserve"> </w:t>
      </w:r>
      <w:r w:rsidRPr="002032F0">
        <w:rPr>
          <w:color w:val="auto"/>
          <w:sz w:val="28"/>
          <w:szCs w:val="28"/>
        </w:rPr>
        <w:t xml:space="preserve">Соглашение вступает в силу с даты его подписания Сторонами, действует не более срока </w:t>
      </w:r>
      <w:proofErr w:type="gramStart"/>
      <w:r w:rsidRPr="002032F0">
        <w:rPr>
          <w:color w:val="auto"/>
          <w:sz w:val="28"/>
          <w:szCs w:val="28"/>
        </w:rPr>
        <w:t>действия Договора субаренды частей земельного участка</w:t>
      </w:r>
      <w:proofErr w:type="gramEnd"/>
      <w:r w:rsidRPr="002032F0">
        <w:rPr>
          <w:color w:val="auto"/>
          <w:sz w:val="28"/>
          <w:szCs w:val="28"/>
        </w:rPr>
        <w:t xml:space="preserve"> от 24.09.2012 № ЦРИ/4/СА/9273/12/001907/НЮ 1464/</w:t>
      </w:r>
      <w:proofErr w:type="spellStart"/>
      <w:r w:rsidRPr="002032F0">
        <w:rPr>
          <w:color w:val="auto"/>
          <w:sz w:val="28"/>
          <w:szCs w:val="28"/>
        </w:rPr>
        <w:t>НКПаЛ</w:t>
      </w:r>
      <w:proofErr w:type="spellEnd"/>
      <w:r w:rsidRPr="002032F0">
        <w:rPr>
          <w:color w:val="auto"/>
          <w:sz w:val="28"/>
          <w:szCs w:val="28"/>
        </w:rPr>
        <w:t xml:space="preserve"> 2/09/359.</w:t>
      </w:r>
    </w:p>
    <w:p w:rsidR="006B4F3C" w:rsidRPr="003A6B3C" w:rsidRDefault="006B4F3C" w:rsidP="006B4F3C">
      <w:pPr>
        <w:pStyle w:val="Default"/>
        <w:spacing w:before="120"/>
        <w:ind w:firstLine="709"/>
        <w:jc w:val="both"/>
        <w:rPr>
          <w:color w:val="auto"/>
          <w:sz w:val="28"/>
          <w:szCs w:val="28"/>
        </w:rPr>
      </w:pPr>
      <w:r w:rsidRPr="00C15470">
        <w:rPr>
          <w:b/>
          <w:iCs/>
          <w:color w:val="auto"/>
          <w:sz w:val="28"/>
          <w:szCs w:val="28"/>
        </w:rPr>
        <w:t>8. Место оказания услуг</w:t>
      </w:r>
      <w:r w:rsidRPr="00C15470">
        <w:rPr>
          <w:iCs/>
          <w:color w:val="auto"/>
          <w:sz w:val="28"/>
          <w:szCs w:val="28"/>
        </w:rPr>
        <w:t>:</w:t>
      </w:r>
      <w:r w:rsidRPr="00C15470">
        <w:rPr>
          <w:i/>
          <w:iCs/>
          <w:color w:val="auto"/>
          <w:sz w:val="28"/>
          <w:szCs w:val="28"/>
        </w:rPr>
        <w:t xml:space="preserve"> </w:t>
      </w:r>
      <w:r w:rsidRPr="003A6B3C">
        <w:rPr>
          <w:color w:val="auto"/>
          <w:sz w:val="28"/>
          <w:szCs w:val="28"/>
        </w:rPr>
        <w:t xml:space="preserve">680045, Российская Федерация, Хабаровский край, </w:t>
      </w:r>
      <w:proofErr w:type="gramStart"/>
      <w:r w:rsidRPr="003A6B3C">
        <w:rPr>
          <w:color w:val="auto"/>
          <w:sz w:val="28"/>
          <w:szCs w:val="28"/>
        </w:rPr>
        <w:t>г</w:t>
      </w:r>
      <w:proofErr w:type="gramEnd"/>
      <w:r w:rsidRPr="003A6B3C">
        <w:rPr>
          <w:color w:val="auto"/>
          <w:sz w:val="28"/>
          <w:szCs w:val="28"/>
        </w:rPr>
        <w:t>. Хабаровск, 3-й Путевой переулок, д. 8 (контейнерный терминал Хабаровск – 2).</w:t>
      </w:r>
    </w:p>
    <w:p w:rsidR="006B4F3C" w:rsidRPr="00705FF9" w:rsidRDefault="006B4F3C" w:rsidP="006B4F3C">
      <w:pPr>
        <w:pStyle w:val="Default"/>
        <w:spacing w:before="120"/>
        <w:ind w:firstLine="709"/>
        <w:jc w:val="both"/>
        <w:rPr>
          <w:sz w:val="28"/>
          <w:szCs w:val="28"/>
        </w:rPr>
      </w:pPr>
      <w:r w:rsidRPr="00665930">
        <w:rPr>
          <w:b/>
          <w:sz w:val="28"/>
          <w:szCs w:val="28"/>
        </w:rPr>
        <w:t>9</w:t>
      </w:r>
      <w:r w:rsidRPr="00705FF9">
        <w:rPr>
          <w:b/>
          <w:sz w:val="28"/>
          <w:szCs w:val="28"/>
        </w:rPr>
        <w:t xml:space="preserve">. </w:t>
      </w:r>
      <w:r w:rsidRPr="00705FF9">
        <w:rPr>
          <w:b/>
          <w:iCs/>
          <w:color w:val="auto"/>
          <w:sz w:val="28"/>
          <w:szCs w:val="28"/>
        </w:rPr>
        <w:t>Информация</w:t>
      </w:r>
      <w:r w:rsidRPr="00705FF9">
        <w:rPr>
          <w:b/>
          <w:sz w:val="28"/>
          <w:szCs w:val="28"/>
        </w:rPr>
        <w:t xml:space="preserve"> об </w:t>
      </w:r>
      <w:r>
        <w:rPr>
          <w:b/>
          <w:sz w:val="28"/>
          <w:szCs w:val="28"/>
        </w:rPr>
        <w:t>Арендаторе</w:t>
      </w:r>
      <w:r w:rsidRPr="00705FF9">
        <w:rPr>
          <w:b/>
          <w:sz w:val="28"/>
          <w:szCs w:val="28"/>
        </w:rPr>
        <w:t xml:space="preserve">: </w:t>
      </w:r>
      <w:r w:rsidRPr="00705FF9">
        <w:rPr>
          <w:sz w:val="28"/>
          <w:szCs w:val="28"/>
        </w:rPr>
        <w:t>Дальневосточная дирекция инфраструктуры – структурное подразделение Центральной дирекции инфраструктуры - филиала ОАО «РЖД»</w:t>
      </w:r>
    </w:p>
    <w:p w:rsidR="006B4F3C" w:rsidRDefault="006B4F3C" w:rsidP="006B4F3C">
      <w:pPr>
        <w:pStyle w:val="Default"/>
        <w:spacing w:before="120"/>
        <w:ind w:firstLine="709"/>
        <w:jc w:val="both"/>
        <w:rPr>
          <w:sz w:val="28"/>
          <w:szCs w:val="28"/>
        </w:rPr>
      </w:pPr>
      <w:r w:rsidRPr="004A2BA5">
        <w:rPr>
          <w:sz w:val="28"/>
          <w:szCs w:val="28"/>
        </w:rPr>
        <w:t>ИНН 7708503727/ КПП 997650001</w:t>
      </w:r>
      <w:r>
        <w:rPr>
          <w:sz w:val="28"/>
          <w:szCs w:val="28"/>
        </w:rPr>
        <w:t>:</w:t>
      </w:r>
    </w:p>
    <w:p w:rsidR="006B4F3C" w:rsidRPr="004A2BA5" w:rsidRDefault="006B4F3C" w:rsidP="006B4F3C">
      <w:pPr>
        <w:pStyle w:val="Default"/>
        <w:ind w:firstLine="709"/>
        <w:jc w:val="both"/>
        <w:rPr>
          <w:sz w:val="28"/>
          <w:szCs w:val="28"/>
        </w:rPr>
      </w:pPr>
      <w:r w:rsidRPr="004A2BA5">
        <w:rPr>
          <w:sz w:val="28"/>
          <w:szCs w:val="28"/>
        </w:rPr>
        <w:t xml:space="preserve">ОКПО </w:t>
      </w:r>
      <w:bookmarkStart w:id="0" w:name="SideCodeOKPO"/>
      <w:bookmarkEnd w:id="0"/>
      <w:r w:rsidRPr="004A2BA5">
        <w:rPr>
          <w:sz w:val="28"/>
          <w:szCs w:val="28"/>
        </w:rPr>
        <w:t>73262854</w:t>
      </w:r>
      <w:r>
        <w:rPr>
          <w:sz w:val="28"/>
          <w:szCs w:val="28"/>
        </w:rPr>
        <w:t>;</w:t>
      </w:r>
      <w:r w:rsidRPr="004A2BA5">
        <w:rPr>
          <w:sz w:val="28"/>
          <w:szCs w:val="28"/>
        </w:rPr>
        <w:t xml:space="preserve"> ОГРН </w:t>
      </w:r>
      <w:bookmarkStart w:id="1" w:name="SideCodeOGRN"/>
      <w:bookmarkEnd w:id="1"/>
      <w:r w:rsidRPr="004A2BA5">
        <w:rPr>
          <w:sz w:val="28"/>
          <w:szCs w:val="28"/>
        </w:rPr>
        <w:t>1042501609039</w:t>
      </w:r>
    </w:p>
    <w:p w:rsidR="006B4F3C" w:rsidRPr="002F7914" w:rsidRDefault="006B4F3C" w:rsidP="006B4F3C">
      <w:pPr>
        <w:spacing w:line="240" w:lineRule="atLeast"/>
        <w:rPr>
          <w:szCs w:val="28"/>
        </w:rPr>
      </w:pPr>
      <w:r w:rsidRPr="002F7914">
        <w:rPr>
          <w:szCs w:val="28"/>
        </w:rPr>
        <w:t xml:space="preserve">Место нахождения: Адрес: 107174, г. Москва, ул. Новая </w:t>
      </w:r>
      <w:proofErr w:type="spellStart"/>
      <w:r w:rsidRPr="002F7914">
        <w:rPr>
          <w:szCs w:val="28"/>
        </w:rPr>
        <w:t>Басманная</w:t>
      </w:r>
      <w:proofErr w:type="spellEnd"/>
      <w:r w:rsidRPr="002F7914">
        <w:rPr>
          <w:szCs w:val="28"/>
        </w:rPr>
        <w:t>, д.2</w:t>
      </w:r>
    </w:p>
    <w:p w:rsidR="006B4F3C" w:rsidRPr="00E1319B" w:rsidRDefault="006B4F3C" w:rsidP="006B4F3C">
      <w:pPr>
        <w:spacing w:line="240" w:lineRule="atLeast"/>
        <w:rPr>
          <w:szCs w:val="28"/>
        </w:rPr>
      </w:pPr>
      <w:r w:rsidRPr="002F7914">
        <w:rPr>
          <w:szCs w:val="28"/>
        </w:rPr>
        <w:t>Почтовый адрес: 680000, г. Хабаровск, ул. Муравьева-Амурского, д. 20</w:t>
      </w:r>
      <w:r w:rsidRPr="00E1319B">
        <w:rPr>
          <w:szCs w:val="28"/>
        </w:rPr>
        <w:t>.</w:t>
      </w:r>
    </w:p>
    <w:p w:rsidR="006B4F3C" w:rsidRPr="004A2BA5" w:rsidRDefault="006B4F3C" w:rsidP="006B4F3C">
      <w:pPr>
        <w:jc w:val="both"/>
        <w:rPr>
          <w:color w:val="000000"/>
          <w:szCs w:val="28"/>
          <w:u w:val="single"/>
        </w:rPr>
      </w:pPr>
      <w:r w:rsidRPr="00C15470">
        <w:rPr>
          <w:szCs w:val="28"/>
        </w:rPr>
        <w:t xml:space="preserve">Представитель исполнителя: </w:t>
      </w:r>
      <w:r w:rsidRPr="004A2BA5">
        <w:rPr>
          <w:color w:val="000000"/>
          <w:szCs w:val="28"/>
          <w:u w:val="single"/>
        </w:rPr>
        <w:t>тел. 38-55-68, 38-53-38</w:t>
      </w:r>
    </w:p>
    <w:p w:rsidR="006B4F3C" w:rsidRDefault="006B4F3C" w:rsidP="006B4F3C">
      <w:pPr>
        <w:jc w:val="both"/>
        <w:rPr>
          <w:b/>
          <w:szCs w:val="28"/>
        </w:rPr>
      </w:pPr>
    </w:p>
    <w:p w:rsidR="0025034C" w:rsidRDefault="006B4F3C" w:rsidP="006B4F3C">
      <w:pPr>
        <w:jc w:val="both"/>
      </w:pPr>
      <w:r w:rsidRPr="00C15470">
        <w:rPr>
          <w:b/>
          <w:szCs w:val="28"/>
        </w:rPr>
        <w:t>В НАСТОЯЩЕЕ ИЗВЕЩЕНИЕ МОГУТ БЫТЬ ВНЕСЕНЫ ИЗМЕНЕНИЯ И ДОПОЛНЕНИЯ.</w:t>
      </w:r>
    </w:p>
    <w:sectPr w:rsidR="0025034C" w:rsidSect="00CB7F59">
      <w:pgSz w:w="11906" w:h="16838"/>
      <w:pgMar w:top="709" w:right="851" w:bottom="993" w:left="1418" w:header="284"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4F3C"/>
    <w:rsid w:val="00000343"/>
    <w:rsid w:val="000017EB"/>
    <w:rsid w:val="00001CE0"/>
    <w:rsid w:val="0000646C"/>
    <w:rsid w:val="000066B7"/>
    <w:rsid w:val="00007622"/>
    <w:rsid w:val="00010E42"/>
    <w:rsid w:val="00011AAC"/>
    <w:rsid w:val="00011F98"/>
    <w:rsid w:val="0001217A"/>
    <w:rsid w:val="00012E7E"/>
    <w:rsid w:val="00012FD6"/>
    <w:rsid w:val="00015682"/>
    <w:rsid w:val="000156D0"/>
    <w:rsid w:val="000160E9"/>
    <w:rsid w:val="0001683E"/>
    <w:rsid w:val="0001730B"/>
    <w:rsid w:val="0001736D"/>
    <w:rsid w:val="000175D8"/>
    <w:rsid w:val="0001763D"/>
    <w:rsid w:val="00020898"/>
    <w:rsid w:val="00020E9E"/>
    <w:rsid w:val="000213BB"/>
    <w:rsid w:val="00023C4B"/>
    <w:rsid w:val="00023D3C"/>
    <w:rsid w:val="00025854"/>
    <w:rsid w:val="00026561"/>
    <w:rsid w:val="00026D55"/>
    <w:rsid w:val="0002764B"/>
    <w:rsid w:val="0003047C"/>
    <w:rsid w:val="00031085"/>
    <w:rsid w:val="00032C34"/>
    <w:rsid w:val="00033337"/>
    <w:rsid w:val="000345DD"/>
    <w:rsid w:val="00035B30"/>
    <w:rsid w:val="00036D85"/>
    <w:rsid w:val="00040E31"/>
    <w:rsid w:val="00041BF5"/>
    <w:rsid w:val="00041C5C"/>
    <w:rsid w:val="00042FCC"/>
    <w:rsid w:val="000440C8"/>
    <w:rsid w:val="00044E84"/>
    <w:rsid w:val="00046ECF"/>
    <w:rsid w:val="00046FE4"/>
    <w:rsid w:val="00047206"/>
    <w:rsid w:val="00047C5C"/>
    <w:rsid w:val="00050169"/>
    <w:rsid w:val="000503D2"/>
    <w:rsid w:val="000515E5"/>
    <w:rsid w:val="00054CCA"/>
    <w:rsid w:val="000558BF"/>
    <w:rsid w:val="00055A59"/>
    <w:rsid w:val="00056033"/>
    <w:rsid w:val="00057AAC"/>
    <w:rsid w:val="00062A83"/>
    <w:rsid w:val="000654C9"/>
    <w:rsid w:val="00065A4E"/>
    <w:rsid w:val="00066106"/>
    <w:rsid w:val="00067068"/>
    <w:rsid w:val="00070795"/>
    <w:rsid w:val="0007085F"/>
    <w:rsid w:val="00071E76"/>
    <w:rsid w:val="00073476"/>
    <w:rsid w:val="0007429C"/>
    <w:rsid w:val="00074660"/>
    <w:rsid w:val="000750E5"/>
    <w:rsid w:val="00076258"/>
    <w:rsid w:val="00077040"/>
    <w:rsid w:val="000770B9"/>
    <w:rsid w:val="0007726B"/>
    <w:rsid w:val="00081160"/>
    <w:rsid w:val="00082820"/>
    <w:rsid w:val="00085D6B"/>
    <w:rsid w:val="0008631D"/>
    <w:rsid w:val="00086D16"/>
    <w:rsid w:val="000870B2"/>
    <w:rsid w:val="000871AA"/>
    <w:rsid w:val="00087550"/>
    <w:rsid w:val="000879DD"/>
    <w:rsid w:val="00091AFE"/>
    <w:rsid w:val="00091D8B"/>
    <w:rsid w:val="000926B3"/>
    <w:rsid w:val="00092FB1"/>
    <w:rsid w:val="000934DF"/>
    <w:rsid w:val="00094859"/>
    <w:rsid w:val="00094E4E"/>
    <w:rsid w:val="000951C4"/>
    <w:rsid w:val="00095221"/>
    <w:rsid w:val="000957D6"/>
    <w:rsid w:val="00096918"/>
    <w:rsid w:val="00097326"/>
    <w:rsid w:val="00097549"/>
    <w:rsid w:val="00097EF2"/>
    <w:rsid w:val="000A1CF7"/>
    <w:rsid w:val="000A1D91"/>
    <w:rsid w:val="000A1DD5"/>
    <w:rsid w:val="000A2D21"/>
    <w:rsid w:val="000A3531"/>
    <w:rsid w:val="000A49D4"/>
    <w:rsid w:val="000A6BC6"/>
    <w:rsid w:val="000B2CAE"/>
    <w:rsid w:val="000B31F3"/>
    <w:rsid w:val="000B48D3"/>
    <w:rsid w:val="000B5F19"/>
    <w:rsid w:val="000C00F8"/>
    <w:rsid w:val="000C0E50"/>
    <w:rsid w:val="000C15B5"/>
    <w:rsid w:val="000C1802"/>
    <w:rsid w:val="000C2E3F"/>
    <w:rsid w:val="000C6237"/>
    <w:rsid w:val="000C62CB"/>
    <w:rsid w:val="000C637D"/>
    <w:rsid w:val="000D068E"/>
    <w:rsid w:val="000D25DE"/>
    <w:rsid w:val="000D5F47"/>
    <w:rsid w:val="000D6E25"/>
    <w:rsid w:val="000E0647"/>
    <w:rsid w:val="000E23BD"/>
    <w:rsid w:val="000E39E1"/>
    <w:rsid w:val="000E3EC7"/>
    <w:rsid w:val="000E4B51"/>
    <w:rsid w:val="000E4CFC"/>
    <w:rsid w:val="000E5152"/>
    <w:rsid w:val="000E5455"/>
    <w:rsid w:val="000E68AF"/>
    <w:rsid w:val="000E6BCA"/>
    <w:rsid w:val="000E764E"/>
    <w:rsid w:val="000E7DC9"/>
    <w:rsid w:val="000F0EA6"/>
    <w:rsid w:val="000F1B26"/>
    <w:rsid w:val="000F1BE7"/>
    <w:rsid w:val="000F2A14"/>
    <w:rsid w:val="000F2AC3"/>
    <w:rsid w:val="000F371C"/>
    <w:rsid w:val="000F38C8"/>
    <w:rsid w:val="000F407D"/>
    <w:rsid w:val="000F47B2"/>
    <w:rsid w:val="000F4ED8"/>
    <w:rsid w:val="000F68F3"/>
    <w:rsid w:val="000F724C"/>
    <w:rsid w:val="00100980"/>
    <w:rsid w:val="00100C6D"/>
    <w:rsid w:val="001045F8"/>
    <w:rsid w:val="001055E4"/>
    <w:rsid w:val="001058B0"/>
    <w:rsid w:val="001066B9"/>
    <w:rsid w:val="00110427"/>
    <w:rsid w:val="00110532"/>
    <w:rsid w:val="00111E29"/>
    <w:rsid w:val="001136B0"/>
    <w:rsid w:val="00113860"/>
    <w:rsid w:val="00113959"/>
    <w:rsid w:val="00113E1D"/>
    <w:rsid w:val="00115F7D"/>
    <w:rsid w:val="00117313"/>
    <w:rsid w:val="0011738A"/>
    <w:rsid w:val="00117D91"/>
    <w:rsid w:val="00120906"/>
    <w:rsid w:val="00120AA7"/>
    <w:rsid w:val="001214CA"/>
    <w:rsid w:val="00122599"/>
    <w:rsid w:val="001226BE"/>
    <w:rsid w:val="00125315"/>
    <w:rsid w:val="00127900"/>
    <w:rsid w:val="001307D7"/>
    <w:rsid w:val="0013082B"/>
    <w:rsid w:val="001313D1"/>
    <w:rsid w:val="00131B77"/>
    <w:rsid w:val="001324B0"/>
    <w:rsid w:val="00132614"/>
    <w:rsid w:val="00133222"/>
    <w:rsid w:val="0013460E"/>
    <w:rsid w:val="00135118"/>
    <w:rsid w:val="00136C43"/>
    <w:rsid w:val="00137842"/>
    <w:rsid w:val="0014082A"/>
    <w:rsid w:val="001412F1"/>
    <w:rsid w:val="0014216D"/>
    <w:rsid w:val="0014614D"/>
    <w:rsid w:val="00146C86"/>
    <w:rsid w:val="00147762"/>
    <w:rsid w:val="00147D12"/>
    <w:rsid w:val="00152B76"/>
    <w:rsid w:val="00153DBD"/>
    <w:rsid w:val="00154A3F"/>
    <w:rsid w:val="00155884"/>
    <w:rsid w:val="0015668D"/>
    <w:rsid w:val="00156BED"/>
    <w:rsid w:val="00156DE8"/>
    <w:rsid w:val="00157847"/>
    <w:rsid w:val="00157B28"/>
    <w:rsid w:val="001612EE"/>
    <w:rsid w:val="00161AD1"/>
    <w:rsid w:val="00164727"/>
    <w:rsid w:val="001703BA"/>
    <w:rsid w:val="00173370"/>
    <w:rsid w:val="00173491"/>
    <w:rsid w:val="001800CB"/>
    <w:rsid w:val="0018138A"/>
    <w:rsid w:val="0018238E"/>
    <w:rsid w:val="001825BE"/>
    <w:rsid w:val="00184C02"/>
    <w:rsid w:val="00184D28"/>
    <w:rsid w:val="00184E34"/>
    <w:rsid w:val="001851CE"/>
    <w:rsid w:val="00186C0F"/>
    <w:rsid w:val="00191051"/>
    <w:rsid w:val="00192A9B"/>
    <w:rsid w:val="001958CA"/>
    <w:rsid w:val="00195FC8"/>
    <w:rsid w:val="001A1746"/>
    <w:rsid w:val="001A24D7"/>
    <w:rsid w:val="001A41C6"/>
    <w:rsid w:val="001A4C9D"/>
    <w:rsid w:val="001A5781"/>
    <w:rsid w:val="001A5DFC"/>
    <w:rsid w:val="001A7C54"/>
    <w:rsid w:val="001B1345"/>
    <w:rsid w:val="001B4EAF"/>
    <w:rsid w:val="001B5A43"/>
    <w:rsid w:val="001B7093"/>
    <w:rsid w:val="001C0DBD"/>
    <w:rsid w:val="001C1D96"/>
    <w:rsid w:val="001C37B5"/>
    <w:rsid w:val="001C3C1C"/>
    <w:rsid w:val="001C48AD"/>
    <w:rsid w:val="001C48F9"/>
    <w:rsid w:val="001C69B2"/>
    <w:rsid w:val="001D04D8"/>
    <w:rsid w:val="001D13F1"/>
    <w:rsid w:val="001D19FA"/>
    <w:rsid w:val="001D3257"/>
    <w:rsid w:val="001D346E"/>
    <w:rsid w:val="001D52CA"/>
    <w:rsid w:val="001D5E8F"/>
    <w:rsid w:val="001D7920"/>
    <w:rsid w:val="001D7B69"/>
    <w:rsid w:val="001D7C82"/>
    <w:rsid w:val="001E12A4"/>
    <w:rsid w:val="001E1577"/>
    <w:rsid w:val="001E3048"/>
    <w:rsid w:val="001E3C15"/>
    <w:rsid w:val="001E4F29"/>
    <w:rsid w:val="001E634C"/>
    <w:rsid w:val="001F0330"/>
    <w:rsid w:val="001F10FE"/>
    <w:rsid w:val="001F1E44"/>
    <w:rsid w:val="001F1E72"/>
    <w:rsid w:val="001F2EB4"/>
    <w:rsid w:val="001F3419"/>
    <w:rsid w:val="001F4A3B"/>
    <w:rsid w:val="001F5514"/>
    <w:rsid w:val="001F5A06"/>
    <w:rsid w:val="001F676B"/>
    <w:rsid w:val="001F6FC9"/>
    <w:rsid w:val="00200373"/>
    <w:rsid w:val="0020132D"/>
    <w:rsid w:val="00201E08"/>
    <w:rsid w:val="00201F11"/>
    <w:rsid w:val="00202AE6"/>
    <w:rsid w:val="00202BF6"/>
    <w:rsid w:val="00202DFA"/>
    <w:rsid w:val="00204BC1"/>
    <w:rsid w:val="00207816"/>
    <w:rsid w:val="00210D4B"/>
    <w:rsid w:val="00211A15"/>
    <w:rsid w:val="002124AC"/>
    <w:rsid w:val="00213240"/>
    <w:rsid w:val="002142B1"/>
    <w:rsid w:val="00214CBA"/>
    <w:rsid w:val="002150CE"/>
    <w:rsid w:val="0021543B"/>
    <w:rsid w:val="00215F75"/>
    <w:rsid w:val="0021650C"/>
    <w:rsid w:val="0022167B"/>
    <w:rsid w:val="002216D2"/>
    <w:rsid w:val="00221807"/>
    <w:rsid w:val="0022266E"/>
    <w:rsid w:val="00222683"/>
    <w:rsid w:val="00222A51"/>
    <w:rsid w:val="00222C30"/>
    <w:rsid w:val="00226BC2"/>
    <w:rsid w:val="00236ED8"/>
    <w:rsid w:val="002370AD"/>
    <w:rsid w:val="00237BEA"/>
    <w:rsid w:val="00240130"/>
    <w:rsid w:val="002401C0"/>
    <w:rsid w:val="00240274"/>
    <w:rsid w:val="0024125B"/>
    <w:rsid w:val="00241353"/>
    <w:rsid w:val="002416E4"/>
    <w:rsid w:val="002419E3"/>
    <w:rsid w:val="0024387B"/>
    <w:rsid w:val="002446E8"/>
    <w:rsid w:val="00245116"/>
    <w:rsid w:val="00246A0D"/>
    <w:rsid w:val="00246A38"/>
    <w:rsid w:val="002474BE"/>
    <w:rsid w:val="00247BA9"/>
    <w:rsid w:val="0025034C"/>
    <w:rsid w:val="00251357"/>
    <w:rsid w:val="002542FA"/>
    <w:rsid w:val="002558BC"/>
    <w:rsid w:val="00256052"/>
    <w:rsid w:val="00256129"/>
    <w:rsid w:val="002564A4"/>
    <w:rsid w:val="002570A2"/>
    <w:rsid w:val="0025764E"/>
    <w:rsid w:val="00260364"/>
    <w:rsid w:val="0026080B"/>
    <w:rsid w:val="0026182B"/>
    <w:rsid w:val="002634C2"/>
    <w:rsid w:val="0026359B"/>
    <w:rsid w:val="002647A7"/>
    <w:rsid w:val="00265A56"/>
    <w:rsid w:val="00266A96"/>
    <w:rsid w:val="00267993"/>
    <w:rsid w:val="00267FB7"/>
    <w:rsid w:val="002711AB"/>
    <w:rsid w:val="00271906"/>
    <w:rsid w:val="002719ED"/>
    <w:rsid w:val="00271CFC"/>
    <w:rsid w:val="002732CE"/>
    <w:rsid w:val="00274123"/>
    <w:rsid w:val="00275109"/>
    <w:rsid w:val="002751F4"/>
    <w:rsid w:val="002752C8"/>
    <w:rsid w:val="00275E67"/>
    <w:rsid w:val="00275F78"/>
    <w:rsid w:val="002768AE"/>
    <w:rsid w:val="00282A75"/>
    <w:rsid w:val="00283B17"/>
    <w:rsid w:val="002846BB"/>
    <w:rsid w:val="00284E46"/>
    <w:rsid w:val="002853F2"/>
    <w:rsid w:val="00285CD1"/>
    <w:rsid w:val="00286722"/>
    <w:rsid w:val="0028683D"/>
    <w:rsid w:val="0028716F"/>
    <w:rsid w:val="002907D7"/>
    <w:rsid w:val="00290B6B"/>
    <w:rsid w:val="00291337"/>
    <w:rsid w:val="00291448"/>
    <w:rsid w:val="00293A09"/>
    <w:rsid w:val="00293E6D"/>
    <w:rsid w:val="00293FF0"/>
    <w:rsid w:val="002948F3"/>
    <w:rsid w:val="00294D35"/>
    <w:rsid w:val="0029620B"/>
    <w:rsid w:val="00296B85"/>
    <w:rsid w:val="00296CBE"/>
    <w:rsid w:val="00296ED1"/>
    <w:rsid w:val="002A0209"/>
    <w:rsid w:val="002A07F9"/>
    <w:rsid w:val="002A1EB8"/>
    <w:rsid w:val="002A24E5"/>
    <w:rsid w:val="002A5A48"/>
    <w:rsid w:val="002A6E3A"/>
    <w:rsid w:val="002A722D"/>
    <w:rsid w:val="002A7248"/>
    <w:rsid w:val="002B1D46"/>
    <w:rsid w:val="002B2958"/>
    <w:rsid w:val="002B2DFA"/>
    <w:rsid w:val="002B3072"/>
    <w:rsid w:val="002B56BA"/>
    <w:rsid w:val="002B5751"/>
    <w:rsid w:val="002B5F16"/>
    <w:rsid w:val="002B6197"/>
    <w:rsid w:val="002B6AA9"/>
    <w:rsid w:val="002B7681"/>
    <w:rsid w:val="002C0C29"/>
    <w:rsid w:val="002C0F92"/>
    <w:rsid w:val="002C11CB"/>
    <w:rsid w:val="002C1FF5"/>
    <w:rsid w:val="002C2C94"/>
    <w:rsid w:val="002C58E2"/>
    <w:rsid w:val="002C6AE9"/>
    <w:rsid w:val="002D1856"/>
    <w:rsid w:val="002D49B8"/>
    <w:rsid w:val="002D5298"/>
    <w:rsid w:val="002D5A18"/>
    <w:rsid w:val="002D5D5C"/>
    <w:rsid w:val="002D71B3"/>
    <w:rsid w:val="002D7297"/>
    <w:rsid w:val="002D793B"/>
    <w:rsid w:val="002D79D5"/>
    <w:rsid w:val="002D7D16"/>
    <w:rsid w:val="002E084F"/>
    <w:rsid w:val="002E1044"/>
    <w:rsid w:val="002E1372"/>
    <w:rsid w:val="002E1AAE"/>
    <w:rsid w:val="002E2507"/>
    <w:rsid w:val="002E28D9"/>
    <w:rsid w:val="002E2A11"/>
    <w:rsid w:val="002E3238"/>
    <w:rsid w:val="002E40BE"/>
    <w:rsid w:val="002E714B"/>
    <w:rsid w:val="002E78CF"/>
    <w:rsid w:val="002E7A14"/>
    <w:rsid w:val="002E7CD1"/>
    <w:rsid w:val="002F069A"/>
    <w:rsid w:val="002F1D7D"/>
    <w:rsid w:val="002F2CFE"/>
    <w:rsid w:val="002F30CF"/>
    <w:rsid w:val="002F3A7D"/>
    <w:rsid w:val="002F461E"/>
    <w:rsid w:val="002F58CD"/>
    <w:rsid w:val="002F74E0"/>
    <w:rsid w:val="002F7DDE"/>
    <w:rsid w:val="003008BC"/>
    <w:rsid w:val="003018B7"/>
    <w:rsid w:val="00304A71"/>
    <w:rsid w:val="00304B9F"/>
    <w:rsid w:val="00305AF6"/>
    <w:rsid w:val="00306602"/>
    <w:rsid w:val="003069D9"/>
    <w:rsid w:val="00307950"/>
    <w:rsid w:val="003106D8"/>
    <w:rsid w:val="003117C2"/>
    <w:rsid w:val="003130B3"/>
    <w:rsid w:val="003159CF"/>
    <w:rsid w:val="00315B5A"/>
    <w:rsid w:val="00317A0E"/>
    <w:rsid w:val="00322660"/>
    <w:rsid w:val="003231AD"/>
    <w:rsid w:val="00323ACF"/>
    <w:rsid w:val="00326630"/>
    <w:rsid w:val="00327F8F"/>
    <w:rsid w:val="00330481"/>
    <w:rsid w:val="0033148F"/>
    <w:rsid w:val="003315DD"/>
    <w:rsid w:val="00332B19"/>
    <w:rsid w:val="00334126"/>
    <w:rsid w:val="0033452E"/>
    <w:rsid w:val="00334798"/>
    <w:rsid w:val="00336312"/>
    <w:rsid w:val="003370A6"/>
    <w:rsid w:val="00342060"/>
    <w:rsid w:val="0034224A"/>
    <w:rsid w:val="00342665"/>
    <w:rsid w:val="0034360E"/>
    <w:rsid w:val="003437E4"/>
    <w:rsid w:val="003449A9"/>
    <w:rsid w:val="00345783"/>
    <w:rsid w:val="00346FEC"/>
    <w:rsid w:val="00347DA5"/>
    <w:rsid w:val="00350F8A"/>
    <w:rsid w:val="003513B0"/>
    <w:rsid w:val="003535A1"/>
    <w:rsid w:val="0035372A"/>
    <w:rsid w:val="003556D9"/>
    <w:rsid w:val="00355BAC"/>
    <w:rsid w:val="00357A1C"/>
    <w:rsid w:val="00357E8A"/>
    <w:rsid w:val="003646F1"/>
    <w:rsid w:val="00371DFC"/>
    <w:rsid w:val="003722D5"/>
    <w:rsid w:val="00372676"/>
    <w:rsid w:val="003730F3"/>
    <w:rsid w:val="003751DE"/>
    <w:rsid w:val="0037521F"/>
    <w:rsid w:val="00375EF9"/>
    <w:rsid w:val="003774B3"/>
    <w:rsid w:val="0037794E"/>
    <w:rsid w:val="00381713"/>
    <w:rsid w:val="0038219C"/>
    <w:rsid w:val="00382B1A"/>
    <w:rsid w:val="0038379D"/>
    <w:rsid w:val="0038393B"/>
    <w:rsid w:val="003840BA"/>
    <w:rsid w:val="00384C04"/>
    <w:rsid w:val="00385008"/>
    <w:rsid w:val="00390E6D"/>
    <w:rsid w:val="00391620"/>
    <w:rsid w:val="00392692"/>
    <w:rsid w:val="00393BF9"/>
    <w:rsid w:val="00393C5B"/>
    <w:rsid w:val="00393FE5"/>
    <w:rsid w:val="003945B5"/>
    <w:rsid w:val="00394D66"/>
    <w:rsid w:val="00395B30"/>
    <w:rsid w:val="003A1041"/>
    <w:rsid w:val="003A1B02"/>
    <w:rsid w:val="003A4010"/>
    <w:rsid w:val="003A538E"/>
    <w:rsid w:val="003A5A54"/>
    <w:rsid w:val="003A7463"/>
    <w:rsid w:val="003A7966"/>
    <w:rsid w:val="003B1CB9"/>
    <w:rsid w:val="003B2B2F"/>
    <w:rsid w:val="003B4E26"/>
    <w:rsid w:val="003B5394"/>
    <w:rsid w:val="003B674C"/>
    <w:rsid w:val="003C1190"/>
    <w:rsid w:val="003C2477"/>
    <w:rsid w:val="003C335A"/>
    <w:rsid w:val="003C4ED3"/>
    <w:rsid w:val="003C6CAD"/>
    <w:rsid w:val="003D09A1"/>
    <w:rsid w:val="003D33BD"/>
    <w:rsid w:val="003D4EE3"/>
    <w:rsid w:val="003D6A77"/>
    <w:rsid w:val="003D731E"/>
    <w:rsid w:val="003D73D1"/>
    <w:rsid w:val="003E1075"/>
    <w:rsid w:val="003E16D1"/>
    <w:rsid w:val="003E3DF1"/>
    <w:rsid w:val="003E4433"/>
    <w:rsid w:val="003E7083"/>
    <w:rsid w:val="003E75B7"/>
    <w:rsid w:val="003E7AAA"/>
    <w:rsid w:val="003E7AFD"/>
    <w:rsid w:val="003E7B1E"/>
    <w:rsid w:val="003F3348"/>
    <w:rsid w:val="003F39CB"/>
    <w:rsid w:val="003F49B7"/>
    <w:rsid w:val="003F7138"/>
    <w:rsid w:val="003F73C0"/>
    <w:rsid w:val="003F7B3C"/>
    <w:rsid w:val="00400694"/>
    <w:rsid w:val="004010AC"/>
    <w:rsid w:val="004011E7"/>
    <w:rsid w:val="00402671"/>
    <w:rsid w:val="00402886"/>
    <w:rsid w:val="00402E72"/>
    <w:rsid w:val="0040321D"/>
    <w:rsid w:val="00404F5C"/>
    <w:rsid w:val="00406465"/>
    <w:rsid w:val="00407A12"/>
    <w:rsid w:val="00410909"/>
    <w:rsid w:val="00411BDB"/>
    <w:rsid w:val="004121EE"/>
    <w:rsid w:val="00414271"/>
    <w:rsid w:val="00414470"/>
    <w:rsid w:val="00416C44"/>
    <w:rsid w:val="00416D42"/>
    <w:rsid w:val="004176A9"/>
    <w:rsid w:val="00417D90"/>
    <w:rsid w:val="00420B5B"/>
    <w:rsid w:val="00420CFC"/>
    <w:rsid w:val="00421B7B"/>
    <w:rsid w:val="0042238F"/>
    <w:rsid w:val="0042401B"/>
    <w:rsid w:val="00424CD2"/>
    <w:rsid w:val="00427A6D"/>
    <w:rsid w:val="004310ED"/>
    <w:rsid w:val="00431AEF"/>
    <w:rsid w:val="00431E84"/>
    <w:rsid w:val="0043342C"/>
    <w:rsid w:val="00434292"/>
    <w:rsid w:val="00434F79"/>
    <w:rsid w:val="00436A24"/>
    <w:rsid w:val="0044089C"/>
    <w:rsid w:val="00441F8A"/>
    <w:rsid w:val="0044249B"/>
    <w:rsid w:val="004445DF"/>
    <w:rsid w:val="00444601"/>
    <w:rsid w:val="0044557C"/>
    <w:rsid w:val="00445973"/>
    <w:rsid w:val="00451164"/>
    <w:rsid w:val="0045148D"/>
    <w:rsid w:val="00452AD2"/>
    <w:rsid w:val="00452AFA"/>
    <w:rsid w:val="00453DF1"/>
    <w:rsid w:val="00454C28"/>
    <w:rsid w:val="0046039A"/>
    <w:rsid w:val="004611AA"/>
    <w:rsid w:val="004622B9"/>
    <w:rsid w:val="004625A1"/>
    <w:rsid w:val="00463344"/>
    <w:rsid w:val="00463D05"/>
    <w:rsid w:val="0046416F"/>
    <w:rsid w:val="00464984"/>
    <w:rsid w:val="00464C50"/>
    <w:rsid w:val="004652B3"/>
    <w:rsid w:val="00465F59"/>
    <w:rsid w:val="004667C7"/>
    <w:rsid w:val="00467884"/>
    <w:rsid w:val="00470618"/>
    <w:rsid w:val="00471B01"/>
    <w:rsid w:val="00472AEE"/>
    <w:rsid w:val="004731C2"/>
    <w:rsid w:val="0047389B"/>
    <w:rsid w:val="004778C3"/>
    <w:rsid w:val="004803AA"/>
    <w:rsid w:val="004815DB"/>
    <w:rsid w:val="004827CC"/>
    <w:rsid w:val="00482D16"/>
    <w:rsid w:val="0048436B"/>
    <w:rsid w:val="004862A3"/>
    <w:rsid w:val="00486853"/>
    <w:rsid w:val="004908D3"/>
    <w:rsid w:val="00491C38"/>
    <w:rsid w:val="004921EB"/>
    <w:rsid w:val="0049397C"/>
    <w:rsid w:val="004961E0"/>
    <w:rsid w:val="004961FE"/>
    <w:rsid w:val="0049689D"/>
    <w:rsid w:val="004A0F5D"/>
    <w:rsid w:val="004A11A6"/>
    <w:rsid w:val="004A1389"/>
    <w:rsid w:val="004A1E08"/>
    <w:rsid w:val="004A315F"/>
    <w:rsid w:val="004A3205"/>
    <w:rsid w:val="004A35D4"/>
    <w:rsid w:val="004A3C22"/>
    <w:rsid w:val="004A4FEB"/>
    <w:rsid w:val="004A5099"/>
    <w:rsid w:val="004A565E"/>
    <w:rsid w:val="004A5FA0"/>
    <w:rsid w:val="004A7AB9"/>
    <w:rsid w:val="004B07C9"/>
    <w:rsid w:val="004B1F73"/>
    <w:rsid w:val="004B2ACF"/>
    <w:rsid w:val="004B3849"/>
    <w:rsid w:val="004B4008"/>
    <w:rsid w:val="004B50F5"/>
    <w:rsid w:val="004B5396"/>
    <w:rsid w:val="004C1297"/>
    <w:rsid w:val="004C27FA"/>
    <w:rsid w:val="004C32E2"/>
    <w:rsid w:val="004C38EA"/>
    <w:rsid w:val="004C4A49"/>
    <w:rsid w:val="004C7D58"/>
    <w:rsid w:val="004D0F43"/>
    <w:rsid w:val="004D1288"/>
    <w:rsid w:val="004D15C6"/>
    <w:rsid w:val="004D189A"/>
    <w:rsid w:val="004D26E4"/>
    <w:rsid w:val="004D32D1"/>
    <w:rsid w:val="004D58EF"/>
    <w:rsid w:val="004D5B40"/>
    <w:rsid w:val="004D697C"/>
    <w:rsid w:val="004D74A7"/>
    <w:rsid w:val="004E0660"/>
    <w:rsid w:val="004E0989"/>
    <w:rsid w:val="004E168E"/>
    <w:rsid w:val="004E19E4"/>
    <w:rsid w:val="004E1BF6"/>
    <w:rsid w:val="004E2386"/>
    <w:rsid w:val="004E3B34"/>
    <w:rsid w:val="004E43A4"/>
    <w:rsid w:val="004E5B72"/>
    <w:rsid w:val="004E7F47"/>
    <w:rsid w:val="004F1879"/>
    <w:rsid w:val="004F4D35"/>
    <w:rsid w:val="004F5E46"/>
    <w:rsid w:val="004F71AB"/>
    <w:rsid w:val="004F72B7"/>
    <w:rsid w:val="004F77D9"/>
    <w:rsid w:val="005011B5"/>
    <w:rsid w:val="00501938"/>
    <w:rsid w:val="00502029"/>
    <w:rsid w:val="00502F2C"/>
    <w:rsid w:val="00503379"/>
    <w:rsid w:val="00503E50"/>
    <w:rsid w:val="00504529"/>
    <w:rsid w:val="00504BB0"/>
    <w:rsid w:val="00505140"/>
    <w:rsid w:val="00505748"/>
    <w:rsid w:val="00506DBD"/>
    <w:rsid w:val="00510334"/>
    <w:rsid w:val="00510D5E"/>
    <w:rsid w:val="005111FD"/>
    <w:rsid w:val="005115D3"/>
    <w:rsid w:val="005116FF"/>
    <w:rsid w:val="005133A9"/>
    <w:rsid w:val="0051444B"/>
    <w:rsid w:val="005155FD"/>
    <w:rsid w:val="00516D16"/>
    <w:rsid w:val="005170C0"/>
    <w:rsid w:val="0052048A"/>
    <w:rsid w:val="00522292"/>
    <w:rsid w:val="005230F6"/>
    <w:rsid w:val="005232EA"/>
    <w:rsid w:val="005247B5"/>
    <w:rsid w:val="00525544"/>
    <w:rsid w:val="00526186"/>
    <w:rsid w:val="00526C40"/>
    <w:rsid w:val="00526E2C"/>
    <w:rsid w:val="00526E6E"/>
    <w:rsid w:val="00526EC6"/>
    <w:rsid w:val="00526F91"/>
    <w:rsid w:val="005275F8"/>
    <w:rsid w:val="005279FB"/>
    <w:rsid w:val="00527A1A"/>
    <w:rsid w:val="00527CC2"/>
    <w:rsid w:val="005301E6"/>
    <w:rsid w:val="00530755"/>
    <w:rsid w:val="0053219C"/>
    <w:rsid w:val="00532C6F"/>
    <w:rsid w:val="005331CF"/>
    <w:rsid w:val="005335B3"/>
    <w:rsid w:val="0053402F"/>
    <w:rsid w:val="00534293"/>
    <w:rsid w:val="005343BC"/>
    <w:rsid w:val="0053601E"/>
    <w:rsid w:val="005371F6"/>
    <w:rsid w:val="005374F6"/>
    <w:rsid w:val="005406E2"/>
    <w:rsid w:val="00540F1C"/>
    <w:rsid w:val="00540FD9"/>
    <w:rsid w:val="0054186A"/>
    <w:rsid w:val="005418A2"/>
    <w:rsid w:val="00541F77"/>
    <w:rsid w:val="00542C15"/>
    <w:rsid w:val="0054313F"/>
    <w:rsid w:val="00545307"/>
    <w:rsid w:val="00546779"/>
    <w:rsid w:val="005473DE"/>
    <w:rsid w:val="005504D7"/>
    <w:rsid w:val="00552331"/>
    <w:rsid w:val="00552DE2"/>
    <w:rsid w:val="00555E44"/>
    <w:rsid w:val="005564CD"/>
    <w:rsid w:val="00556D09"/>
    <w:rsid w:val="00561981"/>
    <w:rsid w:val="00563CBB"/>
    <w:rsid w:val="005642BA"/>
    <w:rsid w:val="00564BA0"/>
    <w:rsid w:val="005664D6"/>
    <w:rsid w:val="00566677"/>
    <w:rsid w:val="005672E6"/>
    <w:rsid w:val="00567D5A"/>
    <w:rsid w:val="00570227"/>
    <w:rsid w:val="0057187C"/>
    <w:rsid w:val="00572E9D"/>
    <w:rsid w:val="0057358B"/>
    <w:rsid w:val="005749E6"/>
    <w:rsid w:val="00574FCC"/>
    <w:rsid w:val="0057635F"/>
    <w:rsid w:val="005769D5"/>
    <w:rsid w:val="00577BF8"/>
    <w:rsid w:val="00580CAF"/>
    <w:rsid w:val="005810BD"/>
    <w:rsid w:val="00581B0B"/>
    <w:rsid w:val="00582E6E"/>
    <w:rsid w:val="0058359B"/>
    <w:rsid w:val="00583806"/>
    <w:rsid w:val="00583E02"/>
    <w:rsid w:val="00584325"/>
    <w:rsid w:val="00584494"/>
    <w:rsid w:val="00585EE8"/>
    <w:rsid w:val="00586175"/>
    <w:rsid w:val="005873C4"/>
    <w:rsid w:val="005906D8"/>
    <w:rsid w:val="00590F1F"/>
    <w:rsid w:val="00592510"/>
    <w:rsid w:val="005927BE"/>
    <w:rsid w:val="005937B8"/>
    <w:rsid w:val="005939A4"/>
    <w:rsid w:val="005951E5"/>
    <w:rsid w:val="00595E3F"/>
    <w:rsid w:val="00595F28"/>
    <w:rsid w:val="005A01BC"/>
    <w:rsid w:val="005A2AC4"/>
    <w:rsid w:val="005A2C84"/>
    <w:rsid w:val="005A3245"/>
    <w:rsid w:val="005A3F44"/>
    <w:rsid w:val="005A4885"/>
    <w:rsid w:val="005A7376"/>
    <w:rsid w:val="005B098B"/>
    <w:rsid w:val="005B2243"/>
    <w:rsid w:val="005B2A75"/>
    <w:rsid w:val="005B3097"/>
    <w:rsid w:val="005B391F"/>
    <w:rsid w:val="005B4219"/>
    <w:rsid w:val="005B495C"/>
    <w:rsid w:val="005B5EDE"/>
    <w:rsid w:val="005B67B0"/>
    <w:rsid w:val="005B6F07"/>
    <w:rsid w:val="005B7B42"/>
    <w:rsid w:val="005C17DB"/>
    <w:rsid w:val="005C2A72"/>
    <w:rsid w:val="005C2C78"/>
    <w:rsid w:val="005C4B8C"/>
    <w:rsid w:val="005C56FD"/>
    <w:rsid w:val="005C6AC9"/>
    <w:rsid w:val="005C6E22"/>
    <w:rsid w:val="005C7C2C"/>
    <w:rsid w:val="005D0B45"/>
    <w:rsid w:val="005D2912"/>
    <w:rsid w:val="005D37F8"/>
    <w:rsid w:val="005D4419"/>
    <w:rsid w:val="005D538A"/>
    <w:rsid w:val="005D5723"/>
    <w:rsid w:val="005D63D1"/>
    <w:rsid w:val="005D66CE"/>
    <w:rsid w:val="005D6FC5"/>
    <w:rsid w:val="005E14F6"/>
    <w:rsid w:val="005E1B03"/>
    <w:rsid w:val="005E1D42"/>
    <w:rsid w:val="005E306C"/>
    <w:rsid w:val="005E38A3"/>
    <w:rsid w:val="005E3BD3"/>
    <w:rsid w:val="005E403A"/>
    <w:rsid w:val="005E54D5"/>
    <w:rsid w:val="005E6A2B"/>
    <w:rsid w:val="005E6BB9"/>
    <w:rsid w:val="005E6D84"/>
    <w:rsid w:val="005E792A"/>
    <w:rsid w:val="005F068D"/>
    <w:rsid w:val="005F0E6F"/>
    <w:rsid w:val="005F1F47"/>
    <w:rsid w:val="005F435B"/>
    <w:rsid w:val="005F4972"/>
    <w:rsid w:val="005F4FA3"/>
    <w:rsid w:val="005F67B6"/>
    <w:rsid w:val="005F689A"/>
    <w:rsid w:val="005F7093"/>
    <w:rsid w:val="005F7DB3"/>
    <w:rsid w:val="006018D7"/>
    <w:rsid w:val="00601AAE"/>
    <w:rsid w:val="00602383"/>
    <w:rsid w:val="006025E1"/>
    <w:rsid w:val="00604DCA"/>
    <w:rsid w:val="006058FE"/>
    <w:rsid w:val="00605F62"/>
    <w:rsid w:val="006069AA"/>
    <w:rsid w:val="00606A3A"/>
    <w:rsid w:val="00610500"/>
    <w:rsid w:val="006107C6"/>
    <w:rsid w:val="0061193B"/>
    <w:rsid w:val="00611C79"/>
    <w:rsid w:val="00612294"/>
    <w:rsid w:val="00612569"/>
    <w:rsid w:val="006137DD"/>
    <w:rsid w:val="00615C7B"/>
    <w:rsid w:val="00617765"/>
    <w:rsid w:val="00617D01"/>
    <w:rsid w:val="006203A1"/>
    <w:rsid w:val="00620A6F"/>
    <w:rsid w:val="00621448"/>
    <w:rsid w:val="00621D9A"/>
    <w:rsid w:val="00621E4E"/>
    <w:rsid w:val="00621FEC"/>
    <w:rsid w:val="00624606"/>
    <w:rsid w:val="00625511"/>
    <w:rsid w:val="006261DE"/>
    <w:rsid w:val="0062797E"/>
    <w:rsid w:val="00630195"/>
    <w:rsid w:val="0063122C"/>
    <w:rsid w:val="00631814"/>
    <w:rsid w:val="006332E0"/>
    <w:rsid w:val="0063333B"/>
    <w:rsid w:val="00633D94"/>
    <w:rsid w:val="00633E57"/>
    <w:rsid w:val="00636D29"/>
    <w:rsid w:val="00642C93"/>
    <w:rsid w:val="00643B5C"/>
    <w:rsid w:val="006450FD"/>
    <w:rsid w:val="0064698F"/>
    <w:rsid w:val="00650BB5"/>
    <w:rsid w:val="00650CA1"/>
    <w:rsid w:val="00651121"/>
    <w:rsid w:val="00652AD1"/>
    <w:rsid w:val="00653D16"/>
    <w:rsid w:val="006546E1"/>
    <w:rsid w:val="006547BD"/>
    <w:rsid w:val="0065542A"/>
    <w:rsid w:val="00660F46"/>
    <w:rsid w:val="0066164A"/>
    <w:rsid w:val="00661CD8"/>
    <w:rsid w:val="00663EA7"/>
    <w:rsid w:val="0066589A"/>
    <w:rsid w:val="00666A2C"/>
    <w:rsid w:val="00667481"/>
    <w:rsid w:val="006678F4"/>
    <w:rsid w:val="00671D20"/>
    <w:rsid w:val="00672A49"/>
    <w:rsid w:val="00672A63"/>
    <w:rsid w:val="006738F5"/>
    <w:rsid w:val="006739F9"/>
    <w:rsid w:val="0067499B"/>
    <w:rsid w:val="00674B4A"/>
    <w:rsid w:val="006755D7"/>
    <w:rsid w:val="0067646B"/>
    <w:rsid w:val="00676DB7"/>
    <w:rsid w:val="00677872"/>
    <w:rsid w:val="00680848"/>
    <w:rsid w:val="00680D0F"/>
    <w:rsid w:val="00682C1D"/>
    <w:rsid w:val="00682E7F"/>
    <w:rsid w:val="0068354D"/>
    <w:rsid w:val="006836D7"/>
    <w:rsid w:val="006838AC"/>
    <w:rsid w:val="00684F82"/>
    <w:rsid w:val="00685F39"/>
    <w:rsid w:val="00686195"/>
    <w:rsid w:val="00687300"/>
    <w:rsid w:val="0069385E"/>
    <w:rsid w:val="00693FE1"/>
    <w:rsid w:val="0069788E"/>
    <w:rsid w:val="006A01C2"/>
    <w:rsid w:val="006A1E94"/>
    <w:rsid w:val="006A21FD"/>
    <w:rsid w:val="006A3529"/>
    <w:rsid w:val="006A3D5C"/>
    <w:rsid w:val="006A5A19"/>
    <w:rsid w:val="006A7E24"/>
    <w:rsid w:val="006B36B4"/>
    <w:rsid w:val="006B4F3C"/>
    <w:rsid w:val="006B50F8"/>
    <w:rsid w:val="006B567C"/>
    <w:rsid w:val="006B5EDD"/>
    <w:rsid w:val="006C159E"/>
    <w:rsid w:val="006C1DC1"/>
    <w:rsid w:val="006C2283"/>
    <w:rsid w:val="006C3268"/>
    <w:rsid w:val="006C5265"/>
    <w:rsid w:val="006C5737"/>
    <w:rsid w:val="006C5D3E"/>
    <w:rsid w:val="006C6B97"/>
    <w:rsid w:val="006C7031"/>
    <w:rsid w:val="006C7681"/>
    <w:rsid w:val="006C789E"/>
    <w:rsid w:val="006C7E0A"/>
    <w:rsid w:val="006D026D"/>
    <w:rsid w:val="006D1A90"/>
    <w:rsid w:val="006D227F"/>
    <w:rsid w:val="006D5C24"/>
    <w:rsid w:val="006D70D8"/>
    <w:rsid w:val="006D72E1"/>
    <w:rsid w:val="006D75CC"/>
    <w:rsid w:val="006E07BF"/>
    <w:rsid w:val="006E0F31"/>
    <w:rsid w:val="006E56CB"/>
    <w:rsid w:val="006E5804"/>
    <w:rsid w:val="006E6A72"/>
    <w:rsid w:val="006E73C4"/>
    <w:rsid w:val="006F0098"/>
    <w:rsid w:val="006F15AB"/>
    <w:rsid w:val="006F39C7"/>
    <w:rsid w:val="006F4156"/>
    <w:rsid w:val="006F4517"/>
    <w:rsid w:val="006F4940"/>
    <w:rsid w:val="006F4EBC"/>
    <w:rsid w:val="006F52E7"/>
    <w:rsid w:val="006F5E53"/>
    <w:rsid w:val="006F6615"/>
    <w:rsid w:val="006F66DD"/>
    <w:rsid w:val="006F6A82"/>
    <w:rsid w:val="007003D3"/>
    <w:rsid w:val="007007F3"/>
    <w:rsid w:val="007011F1"/>
    <w:rsid w:val="0070236C"/>
    <w:rsid w:val="00702C41"/>
    <w:rsid w:val="00703CD2"/>
    <w:rsid w:val="00707D9E"/>
    <w:rsid w:val="00707EE5"/>
    <w:rsid w:val="00707FA8"/>
    <w:rsid w:val="00710293"/>
    <w:rsid w:val="0071103C"/>
    <w:rsid w:val="0071368B"/>
    <w:rsid w:val="00713EA9"/>
    <w:rsid w:val="00715645"/>
    <w:rsid w:val="00715727"/>
    <w:rsid w:val="00715E27"/>
    <w:rsid w:val="007165B0"/>
    <w:rsid w:val="00721701"/>
    <w:rsid w:val="00723E3C"/>
    <w:rsid w:val="00724961"/>
    <w:rsid w:val="00725C51"/>
    <w:rsid w:val="007262CD"/>
    <w:rsid w:val="0072647E"/>
    <w:rsid w:val="00732560"/>
    <w:rsid w:val="007337DE"/>
    <w:rsid w:val="00733B95"/>
    <w:rsid w:val="0073415A"/>
    <w:rsid w:val="00736266"/>
    <w:rsid w:val="00737B62"/>
    <w:rsid w:val="007402E7"/>
    <w:rsid w:val="0074090C"/>
    <w:rsid w:val="007410CD"/>
    <w:rsid w:val="00741FF3"/>
    <w:rsid w:val="007434FD"/>
    <w:rsid w:val="007436C4"/>
    <w:rsid w:val="00743C2E"/>
    <w:rsid w:val="0074419B"/>
    <w:rsid w:val="007458BE"/>
    <w:rsid w:val="00747801"/>
    <w:rsid w:val="007529B2"/>
    <w:rsid w:val="00752C22"/>
    <w:rsid w:val="007541A6"/>
    <w:rsid w:val="0075454E"/>
    <w:rsid w:val="00756318"/>
    <w:rsid w:val="00761233"/>
    <w:rsid w:val="00764209"/>
    <w:rsid w:val="00765912"/>
    <w:rsid w:val="00765CC0"/>
    <w:rsid w:val="007666D1"/>
    <w:rsid w:val="00766DC3"/>
    <w:rsid w:val="00766F00"/>
    <w:rsid w:val="00766F46"/>
    <w:rsid w:val="00767D73"/>
    <w:rsid w:val="00771CCD"/>
    <w:rsid w:val="00771EBF"/>
    <w:rsid w:val="007729D1"/>
    <w:rsid w:val="00775DD9"/>
    <w:rsid w:val="007804E9"/>
    <w:rsid w:val="007806B2"/>
    <w:rsid w:val="007841B7"/>
    <w:rsid w:val="00785670"/>
    <w:rsid w:val="00785912"/>
    <w:rsid w:val="007863C0"/>
    <w:rsid w:val="0078640E"/>
    <w:rsid w:val="0078683D"/>
    <w:rsid w:val="00787D50"/>
    <w:rsid w:val="00787DC9"/>
    <w:rsid w:val="00791751"/>
    <w:rsid w:val="00791AB8"/>
    <w:rsid w:val="007929D8"/>
    <w:rsid w:val="00794FCE"/>
    <w:rsid w:val="00797B5E"/>
    <w:rsid w:val="00797DCC"/>
    <w:rsid w:val="00797E5A"/>
    <w:rsid w:val="007A087A"/>
    <w:rsid w:val="007A12C3"/>
    <w:rsid w:val="007A1342"/>
    <w:rsid w:val="007A2302"/>
    <w:rsid w:val="007A44A2"/>
    <w:rsid w:val="007A50E7"/>
    <w:rsid w:val="007A5A06"/>
    <w:rsid w:val="007A6902"/>
    <w:rsid w:val="007A6AA7"/>
    <w:rsid w:val="007B0648"/>
    <w:rsid w:val="007B0856"/>
    <w:rsid w:val="007B0A21"/>
    <w:rsid w:val="007B1390"/>
    <w:rsid w:val="007B2EEE"/>
    <w:rsid w:val="007B34A5"/>
    <w:rsid w:val="007B4CD1"/>
    <w:rsid w:val="007B5A4B"/>
    <w:rsid w:val="007B6518"/>
    <w:rsid w:val="007B7A81"/>
    <w:rsid w:val="007B7EDB"/>
    <w:rsid w:val="007C0AF4"/>
    <w:rsid w:val="007C0BDA"/>
    <w:rsid w:val="007C0EB2"/>
    <w:rsid w:val="007C60E0"/>
    <w:rsid w:val="007C72A9"/>
    <w:rsid w:val="007D0EC0"/>
    <w:rsid w:val="007D3863"/>
    <w:rsid w:val="007D54D9"/>
    <w:rsid w:val="007D55FB"/>
    <w:rsid w:val="007D5FEC"/>
    <w:rsid w:val="007D7826"/>
    <w:rsid w:val="007E07F9"/>
    <w:rsid w:val="007E1249"/>
    <w:rsid w:val="007E27AC"/>
    <w:rsid w:val="007E2A65"/>
    <w:rsid w:val="007E31EB"/>
    <w:rsid w:val="007E3643"/>
    <w:rsid w:val="007E3E32"/>
    <w:rsid w:val="007E43A9"/>
    <w:rsid w:val="007E4B72"/>
    <w:rsid w:val="007E5C24"/>
    <w:rsid w:val="007E6555"/>
    <w:rsid w:val="007E6DEF"/>
    <w:rsid w:val="007F090A"/>
    <w:rsid w:val="007F0E30"/>
    <w:rsid w:val="007F1242"/>
    <w:rsid w:val="007F1687"/>
    <w:rsid w:val="007F1ED9"/>
    <w:rsid w:val="007F204B"/>
    <w:rsid w:val="007F3277"/>
    <w:rsid w:val="007F3CE5"/>
    <w:rsid w:val="007F489E"/>
    <w:rsid w:val="007F49A2"/>
    <w:rsid w:val="007F5CF3"/>
    <w:rsid w:val="007F5DE9"/>
    <w:rsid w:val="007F6ABF"/>
    <w:rsid w:val="007F7741"/>
    <w:rsid w:val="008007FE"/>
    <w:rsid w:val="00802635"/>
    <w:rsid w:val="0080398C"/>
    <w:rsid w:val="00805789"/>
    <w:rsid w:val="008064F2"/>
    <w:rsid w:val="00806593"/>
    <w:rsid w:val="0080780B"/>
    <w:rsid w:val="00807ADA"/>
    <w:rsid w:val="0081035E"/>
    <w:rsid w:val="0081054D"/>
    <w:rsid w:val="00810DF0"/>
    <w:rsid w:val="00811885"/>
    <w:rsid w:val="00811AB9"/>
    <w:rsid w:val="00811F55"/>
    <w:rsid w:val="00813CE1"/>
    <w:rsid w:val="00813FFD"/>
    <w:rsid w:val="008152C7"/>
    <w:rsid w:val="0082056E"/>
    <w:rsid w:val="00821315"/>
    <w:rsid w:val="00821494"/>
    <w:rsid w:val="00822028"/>
    <w:rsid w:val="008237DB"/>
    <w:rsid w:val="00825410"/>
    <w:rsid w:val="00827C25"/>
    <w:rsid w:val="00827F93"/>
    <w:rsid w:val="00830541"/>
    <w:rsid w:val="008311ED"/>
    <w:rsid w:val="00831248"/>
    <w:rsid w:val="008313C9"/>
    <w:rsid w:val="00831EEE"/>
    <w:rsid w:val="008328A2"/>
    <w:rsid w:val="00834746"/>
    <w:rsid w:val="0083511C"/>
    <w:rsid w:val="0083711A"/>
    <w:rsid w:val="00841517"/>
    <w:rsid w:val="00841A2D"/>
    <w:rsid w:val="00841C86"/>
    <w:rsid w:val="00842207"/>
    <w:rsid w:val="0084499E"/>
    <w:rsid w:val="00844FFA"/>
    <w:rsid w:val="008504E6"/>
    <w:rsid w:val="00850548"/>
    <w:rsid w:val="00851AEF"/>
    <w:rsid w:val="0085458A"/>
    <w:rsid w:val="00854F6C"/>
    <w:rsid w:val="00855AB2"/>
    <w:rsid w:val="00855D94"/>
    <w:rsid w:val="00856CC6"/>
    <w:rsid w:val="008574A8"/>
    <w:rsid w:val="00857FB8"/>
    <w:rsid w:val="008608FF"/>
    <w:rsid w:val="00860AA3"/>
    <w:rsid w:val="00861415"/>
    <w:rsid w:val="00861865"/>
    <w:rsid w:val="008624EA"/>
    <w:rsid w:val="00862857"/>
    <w:rsid w:val="00862BC6"/>
    <w:rsid w:val="008648DC"/>
    <w:rsid w:val="00865B4E"/>
    <w:rsid w:val="0086729F"/>
    <w:rsid w:val="008673E1"/>
    <w:rsid w:val="00872252"/>
    <w:rsid w:val="00874DAF"/>
    <w:rsid w:val="00875077"/>
    <w:rsid w:val="008762D4"/>
    <w:rsid w:val="00876ABF"/>
    <w:rsid w:val="00880B21"/>
    <w:rsid w:val="00881710"/>
    <w:rsid w:val="00881CF6"/>
    <w:rsid w:val="00883465"/>
    <w:rsid w:val="0088489F"/>
    <w:rsid w:val="00884FAD"/>
    <w:rsid w:val="008862A7"/>
    <w:rsid w:val="00886528"/>
    <w:rsid w:val="00887E34"/>
    <w:rsid w:val="008905B3"/>
    <w:rsid w:val="008913D0"/>
    <w:rsid w:val="0089252A"/>
    <w:rsid w:val="008936CF"/>
    <w:rsid w:val="00893747"/>
    <w:rsid w:val="00895D1E"/>
    <w:rsid w:val="00897736"/>
    <w:rsid w:val="008A0274"/>
    <w:rsid w:val="008A028D"/>
    <w:rsid w:val="008A0841"/>
    <w:rsid w:val="008A088D"/>
    <w:rsid w:val="008A1465"/>
    <w:rsid w:val="008A3919"/>
    <w:rsid w:val="008A3D22"/>
    <w:rsid w:val="008A3F3C"/>
    <w:rsid w:val="008A6453"/>
    <w:rsid w:val="008A6F41"/>
    <w:rsid w:val="008A6F8C"/>
    <w:rsid w:val="008A743E"/>
    <w:rsid w:val="008A760D"/>
    <w:rsid w:val="008A7F59"/>
    <w:rsid w:val="008B0881"/>
    <w:rsid w:val="008B1618"/>
    <w:rsid w:val="008B17D5"/>
    <w:rsid w:val="008B22B7"/>
    <w:rsid w:val="008B27F4"/>
    <w:rsid w:val="008B3C79"/>
    <w:rsid w:val="008B4434"/>
    <w:rsid w:val="008B5C48"/>
    <w:rsid w:val="008B6AE1"/>
    <w:rsid w:val="008B798C"/>
    <w:rsid w:val="008C05E7"/>
    <w:rsid w:val="008C086D"/>
    <w:rsid w:val="008C3CF4"/>
    <w:rsid w:val="008C4222"/>
    <w:rsid w:val="008C4633"/>
    <w:rsid w:val="008C50E7"/>
    <w:rsid w:val="008C6664"/>
    <w:rsid w:val="008C69E0"/>
    <w:rsid w:val="008C71C5"/>
    <w:rsid w:val="008C7DE3"/>
    <w:rsid w:val="008D0A56"/>
    <w:rsid w:val="008D1ACB"/>
    <w:rsid w:val="008D217F"/>
    <w:rsid w:val="008D2B16"/>
    <w:rsid w:val="008D2CE1"/>
    <w:rsid w:val="008D3AB0"/>
    <w:rsid w:val="008D4079"/>
    <w:rsid w:val="008E09A2"/>
    <w:rsid w:val="008E178A"/>
    <w:rsid w:val="008E2266"/>
    <w:rsid w:val="008E418E"/>
    <w:rsid w:val="008E460D"/>
    <w:rsid w:val="008E4A5B"/>
    <w:rsid w:val="008E4E80"/>
    <w:rsid w:val="008E5255"/>
    <w:rsid w:val="008E6D3B"/>
    <w:rsid w:val="008E6FC2"/>
    <w:rsid w:val="008E757E"/>
    <w:rsid w:val="008E7DF0"/>
    <w:rsid w:val="008F032C"/>
    <w:rsid w:val="008F0C81"/>
    <w:rsid w:val="008F2623"/>
    <w:rsid w:val="008F338C"/>
    <w:rsid w:val="008F3495"/>
    <w:rsid w:val="008F3A25"/>
    <w:rsid w:val="008F4B71"/>
    <w:rsid w:val="008F4F4B"/>
    <w:rsid w:val="008F6FE4"/>
    <w:rsid w:val="008F7A56"/>
    <w:rsid w:val="009007F6"/>
    <w:rsid w:val="00900E17"/>
    <w:rsid w:val="00902091"/>
    <w:rsid w:val="009022A2"/>
    <w:rsid w:val="0090352F"/>
    <w:rsid w:val="009035C4"/>
    <w:rsid w:val="00903E72"/>
    <w:rsid w:val="00904B31"/>
    <w:rsid w:val="00905CC2"/>
    <w:rsid w:val="00906615"/>
    <w:rsid w:val="00906AD2"/>
    <w:rsid w:val="00906C18"/>
    <w:rsid w:val="0090758F"/>
    <w:rsid w:val="009125DE"/>
    <w:rsid w:val="00912929"/>
    <w:rsid w:val="00913040"/>
    <w:rsid w:val="009146D4"/>
    <w:rsid w:val="009151A3"/>
    <w:rsid w:val="00916500"/>
    <w:rsid w:val="00916888"/>
    <w:rsid w:val="0092017D"/>
    <w:rsid w:val="009233E2"/>
    <w:rsid w:val="009244F8"/>
    <w:rsid w:val="009261CB"/>
    <w:rsid w:val="009266D6"/>
    <w:rsid w:val="0092691F"/>
    <w:rsid w:val="00926BFF"/>
    <w:rsid w:val="0092769B"/>
    <w:rsid w:val="00930105"/>
    <w:rsid w:val="009317FA"/>
    <w:rsid w:val="00933AC1"/>
    <w:rsid w:val="00933C0E"/>
    <w:rsid w:val="00935F00"/>
    <w:rsid w:val="00936536"/>
    <w:rsid w:val="00941407"/>
    <w:rsid w:val="00945A5A"/>
    <w:rsid w:val="009516EC"/>
    <w:rsid w:val="009527B7"/>
    <w:rsid w:val="009538F2"/>
    <w:rsid w:val="00954A23"/>
    <w:rsid w:val="00954E75"/>
    <w:rsid w:val="00955B69"/>
    <w:rsid w:val="0095620C"/>
    <w:rsid w:val="00956F94"/>
    <w:rsid w:val="0095700D"/>
    <w:rsid w:val="009570DE"/>
    <w:rsid w:val="0096057E"/>
    <w:rsid w:val="00960A57"/>
    <w:rsid w:val="00963A5F"/>
    <w:rsid w:val="009647A1"/>
    <w:rsid w:val="00965689"/>
    <w:rsid w:val="00965F52"/>
    <w:rsid w:val="0096610E"/>
    <w:rsid w:val="009670D5"/>
    <w:rsid w:val="00970443"/>
    <w:rsid w:val="00970914"/>
    <w:rsid w:val="00970D8B"/>
    <w:rsid w:val="00971AC7"/>
    <w:rsid w:val="00971EED"/>
    <w:rsid w:val="00972807"/>
    <w:rsid w:val="00973A3E"/>
    <w:rsid w:val="00974321"/>
    <w:rsid w:val="00975A41"/>
    <w:rsid w:val="00980DD7"/>
    <w:rsid w:val="00981163"/>
    <w:rsid w:val="00983836"/>
    <w:rsid w:val="00983997"/>
    <w:rsid w:val="0098416C"/>
    <w:rsid w:val="00984EA2"/>
    <w:rsid w:val="009850A5"/>
    <w:rsid w:val="00985703"/>
    <w:rsid w:val="00986180"/>
    <w:rsid w:val="00986EDB"/>
    <w:rsid w:val="00990874"/>
    <w:rsid w:val="00994D31"/>
    <w:rsid w:val="009A0C2E"/>
    <w:rsid w:val="009A0CD4"/>
    <w:rsid w:val="009A25A3"/>
    <w:rsid w:val="009A4EF3"/>
    <w:rsid w:val="009A55DC"/>
    <w:rsid w:val="009A5887"/>
    <w:rsid w:val="009A5B8F"/>
    <w:rsid w:val="009A6CB4"/>
    <w:rsid w:val="009A791D"/>
    <w:rsid w:val="009A7A11"/>
    <w:rsid w:val="009B0148"/>
    <w:rsid w:val="009B17BE"/>
    <w:rsid w:val="009B2F41"/>
    <w:rsid w:val="009B481E"/>
    <w:rsid w:val="009B53E2"/>
    <w:rsid w:val="009C0AC6"/>
    <w:rsid w:val="009C0C10"/>
    <w:rsid w:val="009C127E"/>
    <w:rsid w:val="009C3A49"/>
    <w:rsid w:val="009C3A68"/>
    <w:rsid w:val="009C4284"/>
    <w:rsid w:val="009C6212"/>
    <w:rsid w:val="009C693D"/>
    <w:rsid w:val="009C6BA4"/>
    <w:rsid w:val="009D0419"/>
    <w:rsid w:val="009D0DDC"/>
    <w:rsid w:val="009D163B"/>
    <w:rsid w:val="009D2EDE"/>
    <w:rsid w:val="009D47BB"/>
    <w:rsid w:val="009D5DFA"/>
    <w:rsid w:val="009D7AF5"/>
    <w:rsid w:val="009E2E3E"/>
    <w:rsid w:val="009E3623"/>
    <w:rsid w:val="009E3DB7"/>
    <w:rsid w:val="009E4E13"/>
    <w:rsid w:val="009E5676"/>
    <w:rsid w:val="009E5C05"/>
    <w:rsid w:val="009E68D7"/>
    <w:rsid w:val="009E6DD8"/>
    <w:rsid w:val="009E7295"/>
    <w:rsid w:val="009E7688"/>
    <w:rsid w:val="009E76B2"/>
    <w:rsid w:val="009F0A18"/>
    <w:rsid w:val="009F0CD0"/>
    <w:rsid w:val="009F1585"/>
    <w:rsid w:val="009F33EA"/>
    <w:rsid w:val="009F3F2A"/>
    <w:rsid w:val="009F573A"/>
    <w:rsid w:val="00A005FA"/>
    <w:rsid w:val="00A00971"/>
    <w:rsid w:val="00A00D75"/>
    <w:rsid w:val="00A02116"/>
    <w:rsid w:val="00A0221C"/>
    <w:rsid w:val="00A041BA"/>
    <w:rsid w:val="00A04200"/>
    <w:rsid w:val="00A04FA6"/>
    <w:rsid w:val="00A06265"/>
    <w:rsid w:val="00A0630D"/>
    <w:rsid w:val="00A06342"/>
    <w:rsid w:val="00A06DF4"/>
    <w:rsid w:val="00A0747B"/>
    <w:rsid w:val="00A13240"/>
    <w:rsid w:val="00A132D2"/>
    <w:rsid w:val="00A134D1"/>
    <w:rsid w:val="00A1452A"/>
    <w:rsid w:val="00A14694"/>
    <w:rsid w:val="00A1648B"/>
    <w:rsid w:val="00A16AA9"/>
    <w:rsid w:val="00A16AB8"/>
    <w:rsid w:val="00A179F5"/>
    <w:rsid w:val="00A17D66"/>
    <w:rsid w:val="00A17E59"/>
    <w:rsid w:val="00A207C3"/>
    <w:rsid w:val="00A215FE"/>
    <w:rsid w:val="00A2188E"/>
    <w:rsid w:val="00A2203A"/>
    <w:rsid w:val="00A22F1F"/>
    <w:rsid w:val="00A231BE"/>
    <w:rsid w:val="00A2326E"/>
    <w:rsid w:val="00A23826"/>
    <w:rsid w:val="00A24C3A"/>
    <w:rsid w:val="00A25259"/>
    <w:rsid w:val="00A254DF"/>
    <w:rsid w:val="00A2675C"/>
    <w:rsid w:val="00A273F2"/>
    <w:rsid w:val="00A307C1"/>
    <w:rsid w:val="00A30819"/>
    <w:rsid w:val="00A32678"/>
    <w:rsid w:val="00A32A83"/>
    <w:rsid w:val="00A3459B"/>
    <w:rsid w:val="00A35391"/>
    <w:rsid w:val="00A35813"/>
    <w:rsid w:val="00A370FE"/>
    <w:rsid w:val="00A37140"/>
    <w:rsid w:val="00A37D41"/>
    <w:rsid w:val="00A40204"/>
    <w:rsid w:val="00A402B7"/>
    <w:rsid w:val="00A406E3"/>
    <w:rsid w:val="00A412C3"/>
    <w:rsid w:val="00A41FE7"/>
    <w:rsid w:val="00A42A4C"/>
    <w:rsid w:val="00A43B70"/>
    <w:rsid w:val="00A43D28"/>
    <w:rsid w:val="00A454D5"/>
    <w:rsid w:val="00A46A26"/>
    <w:rsid w:val="00A47A98"/>
    <w:rsid w:val="00A5000F"/>
    <w:rsid w:val="00A50A7F"/>
    <w:rsid w:val="00A515E4"/>
    <w:rsid w:val="00A52270"/>
    <w:rsid w:val="00A52814"/>
    <w:rsid w:val="00A52822"/>
    <w:rsid w:val="00A52F1F"/>
    <w:rsid w:val="00A54220"/>
    <w:rsid w:val="00A54C5A"/>
    <w:rsid w:val="00A557B7"/>
    <w:rsid w:val="00A55B1D"/>
    <w:rsid w:val="00A605B0"/>
    <w:rsid w:val="00A606CF"/>
    <w:rsid w:val="00A60D40"/>
    <w:rsid w:val="00A61565"/>
    <w:rsid w:val="00A615A9"/>
    <w:rsid w:val="00A632C7"/>
    <w:rsid w:val="00A635F0"/>
    <w:rsid w:val="00A63EFA"/>
    <w:rsid w:val="00A64061"/>
    <w:rsid w:val="00A6521B"/>
    <w:rsid w:val="00A662D7"/>
    <w:rsid w:val="00A6727E"/>
    <w:rsid w:val="00A70491"/>
    <w:rsid w:val="00A7415C"/>
    <w:rsid w:val="00A74602"/>
    <w:rsid w:val="00A75B94"/>
    <w:rsid w:val="00A77544"/>
    <w:rsid w:val="00A801AE"/>
    <w:rsid w:val="00A831F9"/>
    <w:rsid w:val="00A870F9"/>
    <w:rsid w:val="00A9055E"/>
    <w:rsid w:val="00A90F41"/>
    <w:rsid w:val="00A91789"/>
    <w:rsid w:val="00A91F50"/>
    <w:rsid w:val="00A920DA"/>
    <w:rsid w:val="00A934E2"/>
    <w:rsid w:val="00A934E6"/>
    <w:rsid w:val="00A935C1"/>
    <w:rsid w:val="00A93BF0"/>
    <w:rsid w:val="00A942AF"/>
    <w:rsid w:val="00A966C9"/>
    <w:rsid w:val="00AA0DB3"/>
    <w:rsid w:val="00AA1192"/>
    <w:rsid w:val="00AA2F05"/>
    <w:rsid w:val="00AA3657"/>
    <w:rsid w:val="00AA391C"/>
    <w:rsid w:val="00AA3D3D"/>
    <w:rsid w:val="00AA4212"/>
    <w:rsid w:val="00AA4F04"/>
    <w:rsid w:val="00AA7FA8"/>
    <w:rsid w:val="00AB0515"/>
    <w:rsid w:val="00AB0B2A"/>
    <w:rsid w:val="00AB1A8C"/>
    <w:rsid w:val="00AB1D89"/>
    <w:rsid w:val="00AB1E7E"/>
    <w:rsid w:val="00AB4324"/>
    <w:rsid w:val="00AB47EC"/>
    <w:rsid w:val="00AB6763"/>
    <w:rsid w:val="00AB7B44"/>
    <w:rsid w:val="00AC1BFC"/>
    <w:rsid w:val="00AC2286"/>
    <w:rsid w:val="00AC377D"/>
    <w:rsid w:val="00AC4413"/>
    <w:rsid w:val="00AC4F99"/>
    <w:rsid w:val="00AC53E5"/>
    <w:rsid w:val="00AC62AC"/>
    <w:rsid w:val="00AC6E54"/>
    <w:rsid w:val="00AC7268"/>
    <w:rsid w:val="00AD1954"/>
    <w:rsid w:val="00AD2BA9"/>
    <w:rsid w:val="00AD316B"/>
    <w:rsid w:val="00AD3C42"/>
    <w:rsid w:val="00AD56B0"/>
    <w:rsid w:val="00AD7910"/>
    <w:rsid w:val="00AE10F5"/>
    <w:rsid w:val="00AE133E"/>
    <w:rsid w:val="00AE2BBE"/>
    <w:rsid w:val="00AE3D46"/>
    <w:rsid w:val="00AE4A36"/>
    <w:rsid w:val="00AE53A6"/>
    <w:rsid w:val="00AE6179"/>
    <w:rsid w:val="00AE6927"/>
    <w:rsid w:val="00AE7F9C"/>
    <w:rsid w:val="00AF01A7"/>
    <w:rsid w:val="00AF1183"/>
    <w:rsid w:val="00AF142F"/>
    <w:rsid w:val="00AF225D"/>
    <w:rsid w:val="00AF324E"/>
    <w:rsid w:val="00AF3C7C"/>
    <w:rsid w:val="00AF45CF"/>
    <w:rsid w:val="00AF4BD4"/>
    <w:rsid w:val="00AF5CAA"/>
    <w:rsid w:val="00AF6B81"/>
    <w:rsid w:val="00B00072"/>
    <w:rsid w:val="00B00BDF"/>
    <w:rsid w:val="00B01856"/>
    <w:rsid w:val="00B01D50"/>
    <w:rsid w:val="00B03835"/>
    <w:rsid w:val="00B05157"/>
    <w:rsid w:val="00B06100"/>
    <w:rsid w:val="00B07031"/>
    <w:rsid w:val="00B1028D"/>
    <w:rsid w:val="00B11C8C"/>
    <w:rsid w:val="00B12223"/>
    <w:rsid w:val="00B13016"/>
    <w:rsid w:val="00B13408"/>
    <w:rsid w:val="00B14264"/>
    <w:rsid w:val="00B17B3F"/>
    <w:rsid w:val="00B17C65"/>
    <w:rsid w:val="00B20F40"/>
    <w:rsid w:val="00B2250A"/>
    <w:rsid w:val="00B2341B"/>
    <w:rsid w:val="00B265E9"/>
    <w:rsid w:val="00B2697D"/>
    <w:rsid w:val="00B26B30"/>
    <w:rsid w:val="00B270B3"/>
    <w:rsid w:val="00B27975"/>
    <w:rsid w:val="00B315EA"/>
    <w:rsid w:val="00B31E9A"/>
    <w:rsid w:val="00B3227C"/>
    <w:rsid w:val="00B32D6B"/>
    <w:rsid w:val="00B34CC2"/>
    <w:rsid w:val="00B3631E"/>
    <w:rsid w:val="00B36CA7"/>
    <w:rsid w:val="00B379DF"/>
    <w:rsid w:val="00B37C60"/>
    <w:rsid w:val="00B40028"/>
    <w:rsid w:val="00B4058E"/>
    <w:rsid w:val="00B41309"/>
    <w:rsid w:val="00B4166F"/>
    <w:rsid w:val="00B419BB"/>
    <w:rsid w:val="00B423A3"/>
    <w:rsid w:val="00B42860"/>
    <w:rsid w:val="00B4334D"/>
    <w:rsid w:val="00B4569C"/>
    <w:rsid w:val="00B4607F"/>
    <w:rsid w:val="00B4682B"/>
    <w:rsid w:val="00B469D7"/>
    <w:rsid w:val="00B469DA"/>
    <w:rsid w:val="00B47389"/>
    <w:rsid w:val="00B515A3"/>
    <w:rsid w:val="00B52A60"/>
    <w:rsid w:val="00B5339B"/>
    <w:rsid w:val="00B562D4"/>
    <w:rsid w:val="00B564F7"/>
    <w:rsid w:val="00B5740B"/>
    <w:rsid w:val="00B5768E"/>
    <w:rsid w:val="00B64C82"/>
    <w:rsid w:val="00B65817"/>
    <w:rsid w:val="00B6599A"/>
    <w:rsid w:val="00B66735"/>
    <w:rsid w:val="00B7092F"/>
    <w:rsid w:val="00B713B6"/>
    <w:rsid w:val="00B71642"/>
    <w:rsid w:val="00B7187D"/>
    <w:rsid w:val="00B8042B"/>
    <w:rsid w:val="00B812A0"/>
    <w:rsid w:val="00B819DA"/>
    <w:rsid w:val="00B833DC"/>
    <w:rsid w:val="00B8397E"/>
    <w:rsid w:val="00B84E38"/>
    <w:rsid w:val="00B85AA2"/>
    <w:rsid w:val="00B87881"/>
    <w:rsid w:val="00B879C6"/>
    <w:rsid w:val="00B87B49"/>
    <w:rsid w:val="00B90647"/>
    <w:rsid w:val="00B95961"/>
    <w:rsid w:val="00B959BD"/>
    <w:rsid w:val="00BA1543"/>
    <w:rsid w:val="00BA2D71"/>
    <w:rsid w:val="00BA3218"/>
    <w:rsid w:val="00BA361B"/>
    <w:rsid w:val="00BA3DD8"/>
    <w:rsid w:val="00BA43A4"/>
    <w:rsid w:val="00BA470A"/>
    <w:rsid w:val="00BA4E37"/>
    <w:rsid w:val="00BA620E"/>
    <w:rsid w:val="00BA6404"/>
    <w:rsid w:val="00BA7409"/>
    <w:rsid w:val="00BB00B8"/>
    <w:rsid w:val="00BB0F6D"/>
    <w:rsid w:val="00BB3439"/>
    <w:rsid w:val="00BB4DF1"/>
    <w:rsid w:val="00BB51E5"/>
    <w:rsid w:val="00BB5345"/>
    <w:rsid w:val="00BB5D96"/>
    <w:rsid w:val="00BB6530"/>
    <w:rsid w:val="00BB6A3B"/>
    <w:rsid w:val="00BC0E2D"/>
    <w:rsid w:val="00BC16F0"/>
    <w:rsid w:val="00BC2D1C"/>
    <w:rsid w:val="00BC3070"/>
    <w:rsid w:val="00BC42F9"/>
    <w:rsid w:val="00BC5058"/>
    <w:rsid w:val="00BC5793"/>
    <w:rsid w:val="00BC665F"/>
    <w:rsid w:val="00BC7CBA"/>
    <w:rsid w:val="00BC7D86"/>
    <w:rsid w:val="00BC7F74"/>
    <w:rsid w:val="00BD157D"/>
    <w:rsid w:val="00BD4198"/>
    <w:rsid w:val="00BD47F3"/>
    <w:rsid w:val="00BD622F"/>
    <w:rsid w:val="00BD637F"/>
    <w:rsid w:val="00BD6A96"/>
    <w:rsid w:val="00BD6D24"/>
    <w:rsid w:val="00BD71A1"/>
    <w:rsid w:val="00BE0EA4"/>
    <w:rsid w:val="00BE1B2D"/>
    <w:rsid w:val="00BE1F47"/>
    <w:rsid w:val="00BE2486"/>
    <w:rsid w:val="00BE2A79"/>
    <w:rsid w:val="00BE2C14"/>
    <w:rsid w:val="00BE2C9E"/>
    <w:rsid w:val="00BE2DD4"/>
    <w:rsid w:val="00BE33D9"/>
    <w:rsid w:val="00BE492C"/>
    <w:rsid w:val="00BE67A7"/>
    <w:rsid w:val="00BE79A8"/>
    <w:rsid w:val="00BE7CA1"/>
    <w:rsid w:val="00BF0503"/>
    <w:rsid w:val="00BF46F4"/>
    <w:rsid w:val="00BF5312"/>
    <w:rsid w:val="00BF56CB"/>
    <w:rsid w:val="00BF615D"/>
    <w:rsid w:val="00BF6963"/>
    <w:rsid w:val="00C013B8"/>
    <w:rsid w:val="00C020A1"/>
    <w:rsid w:val="00C02D7D"/>
    <w:rsid w:val="00C0370D"/>
    <w:rsid w:val="00C055F0"/>
    <w:rsid w:val="00C072DB"/>
    <w:rsid w:val="00C073CB"/>
    <w:rsid w:val="00C10019"/>
    <w:rsid w:val="00C105A5"/>
    <w:rsid w:val="00C10D3C"/>
    <w:rsid w:val="00C122DB"/>
    <w:rsid w:val="00C12412"/>
    <w:rsid w:val="00C12FCF"/>
    <w:rsid w:val="00C13414"/>
    <w:rsid w:val="00C13880"/>
    <w:rsid w:val="00C150D2"/>
    <w:rsid w:val="00C15F2F"/>
    <w:rsid w:val="00C1667D"/>
    <w:rsid w:val="00C1730B"/>
    <w:rsid w:val="00C20569"/>
    <w:rsid w:val="00C275F9"/>
    <w:rsid w:val="00C307D7"/>
    <w:rsid w:val="00C31775"/>
    <w:rsid w:val="00C318D9"/>
    <w:rsid w:val="00C32300"/>
    <w:rsid w:val="00C32341"/>
    <w:rsid w:val="00C34666"/>
    <w:rsid w:val="00C355F4"/>
    <w:rsid w:val="00C35DFF"/>
    <w:rsid w:val="00C374A1"/>
    <w:rsid w:val="00C409C0"/>
    <w:rsid w:val="00C43B78"/>
    <w:rsid w:val="00C44203"/>
    <w:rsid w:val="00C449F7"/>
    <w:rsid w:val="00C45AD4"/>
    <w:rsid w:val="00C45D86"/>
    <w:rsid w:val="00C46F91"/>
    <w:rsid w:val="00C50DF4"/>
    <w:rsid w:val="00C545AB"/>
    <w:rsid w:val="00C603F7"/>
    <w:rsid w:val="00C6061A"/>
    <w:rsid w:val="00C6093F"/>
    <w:rsid w:val="00C618DA"/>
    <w:rsid w:val="00C62540"/>
    <w:rsid w:val="00C638D9"/>
    <w:rsid w:val="00C66F16"/>
    <w:rsid w:val="00C67E93"/>
    <w:rsid w:val="00C70FCF"/>
    <w:rsid w:val="00C7141F"/>
    <w:rsid w:val="00C720EA"/>
    <w:rsid w:val="00C74857"/>
    <w:rsid w:val="00C74CD2"/>
    <w:rsid w:val="00C758A9"/>
    <w:rsid w:val="00C760D7"/>
    <w:rsid w:val="00C763CE"/>
    <w:rsid w:val="00C76E42"/>
    <w:rsid w:val="00C7734F"/>
    <w:rsid w:val="00C83A3B"/>
    <w:rsid w:val="00C847DD"/>
    <w:rsid w:val="00C849DD"/>
    <w:rsid w:val="00C856DC"/>
    <w:rsid w:val="00C85E67"/>
    <w:rsid w:val="00C860F9"/>
    <w:rsid w:val="00C86A2B"/>
    <w:rsid w:val="00C910C9"/>
    <w:rsid w:val="00C911F1"/>
    <w:rsid w:val="00C91604"/>
    <w:rsid w:val="00C92BDA"/>
    <w:rsid w:val="00C93AF0"/>
    <w:rsid w:val="00C94DCF"/>
    <w:rsid w:val="00C96602"/>
    <w:rsid w:val="00C968AD"/>
    <w:rsid w:val="00CA0BCB"/>
    <w:rsid w:val="00CA27B7"/>
    <w:rsid w:val="00CA2CFF"/>
    <w:rsid w:val="00CA3869"/>
    <w:rsid w:val="00CA448C"/>
    <w:rsid w:val="00CA5DA2"/>
    <w:rsid w:val="00CA74AF"/>
    <w:rsid w:val="00CB3631"/>
    <w:rsid w:val="00CB3853"/>
    <w:rsid w:val="00CB3B83"/>
    <w:rsid w:val="00CB502F"/>
    <w:rsid w:val="00CB584D"/>
    <w:rsid w:val="00CB5AD4"/>
    <w:rsid w:val="00CB6879"/>
    <w:rsid w:val="00CB6970"/>
    <w:rsid w:val="00CB7EC3"/>
    <w:rsid w:val="00CC0804"/>
    <w:rsid w:val="00CC0D0D"/>
    <w:rsid w:val="00CC1300"/>
    <w:rsid w:val="00CC157B"/>
    <w:rsid w:val="00CC1603"/>
    <w:rsid w:val="00CC272D"/>
    <w:rsid w:val="00CC2A8C"/>
    <w:rsid w:val="00CC3CD0"/>
    <w:rsid w:val="00CC4A10"/>
    <w:rsid w:val="00CC5763"/>
    <w:rsid w:val="00CC58B0"/>
    <w:rsid w:val="00CC6864"/>
    <w:rsid w:val="00CC7359"/>
    <w:rsid w:val="00CC7D5B"/>
    <w:rsid w:val="00CD01DF"/>
    <w:rsid w:val="00CD08CB"/>
    <w:rsid w:val="00CD0D8B"/>
    <w:rsid w:val="00CD1D3F"/>
    <w:rsid w:val="00CD436F"/>
    <w:rsid w:val="00CD4EEF"/>
    <w:rsid w:val="00CD530C"/>
    <w:rsid w:val="00CD553F"/>
    <w:rsid w:val="00CE0BE7"/>
    <w:rsid w:val="00CE17A9"/>
    <w:rsid w:val="00CE246D"/>
    <w:rsid w:val="00CE4202"/>
    <w:rsid w:val="00CE486E"/>
    <w:rsid w:val="00CE5DAD"/>
    <w:rsid w:val="00CE5EE0"/>
    <w:rsid w:val="00CE6428"/>
    <w:rsid w:val="00CE775E"/>
    <w:rsid w:val="00CF1D28"/>
    <w:rsid w:val="00CF2007"/>
    <w:rsid w:val="00CF27EE"/>
    <w:rsid w:val="00CF5283"/>
    <w:rsid w:val="00CF5ACB"/>
    <w:rsid w:val="00CF5CA9"/>
    <w:rsid w:val="00D006E0"/>
    <w:rsid w:val="00D01695"/>
    <w:rsid w:val="00D056CE"/>
    <w:rsid w:val="00D07018"/>
    <w:rsid w:val="00D108C2"/>
    <w:rsid w:val="00D10B43"/>
    <w:rsid w:val="00D11247"/>
    <w:rsid w:val="00D11448"/>
    <w:rsid w:val="00D114D5"/>
    <w:rsid w:val="00D12D23"/>
    <w:rsid w:val="00D133C7"/>
    <w:rsid w:val="00D14716"/>
    <w:rsid w:val="00D16AE5"/>
    <w:rsid w:val="00D20385"/>
    <w:rsid w:val="00D21F5B"/>
    <w:rsid w:val="00D25385"/>
    <w:rsid w:val="00D260E9"/>
    <w:rsid w:val="00D32018"/>
    <w:rsid w:val="00D32AB0"/>
    <w:rsid w:val="00D33AA9"/>
    <w:rsid w:val="00D34F01"/>
    <w:rsid w:val="00D35726"/>
    <w:rsid w:val="00D3683E"/>
    <w:rsid w:val="00D37289"/>
    <w:rsid w:val="00D37959"/>
    <w:rsid w:val="00D37BAA"/>
    <w:rsid w:val="00D409B2"/>
    <w:rsid w:val="00D43837"/>
    <w:rsid w:val="00D44A6A"/>
    <w:rsid w:val="00D45955"/>
    <w:rsid w:val="00D45FBD"/>
    <w:rsid w:val="00D47514"/>
    <w:rsid w:val="00D51332"/>
    <w:rsid w:val="00D51E31"/>
    <w:rsid w:val="00D52038"/>
    <w:rsid w:val="00D52B16"/>
    <w:rsid w:val="00D5469A"/>
    <w:rsid w:val="00D55185"/>
    <w:rsid w:val="00D551B3"/>
    <w:rsid w:val="00D55353"/>
    <w:rsid w:val="00D57133"/>
    <w:rsid w:val="00D607E8"/>
    <w:rsid w:val="00D611E1"/>
    <w:rsid w:val="00D6224B"/>
    <w:rsid w:val="00D62311"/>
    <w:rsid w:val="00D624BC"/>
    <w:rsid w:val="00D634B9"/>
    <w:rsid w:val="00D638F4"/>
    <w:rsid w:val="00D64399"/>
    <w:rsid w:val="00D657E6"/>
    <w:rsid w:val="00D6652F"/>
    <w:rsid w:val="00D67558"/>
    <w:rsid w:val="00D71DAE"/>
    <w:rsid w:val="00D73111"/>
    <w:rsid w:val="00D73F0E"/>
    <w:rsid w:val="00D7457E"/>
    <w:rsid w:val="00D74985"/>
    <w:rsid w:val="00D74CF4"/>
    <w:rsid w:val="00D74FBA"/>
    <w:rsid w:val="00D759E1"/>
    <w:rsid w:val="00D75E75"/>
    <w:rsid w:val="00D77EA5"/>
    <w:rsid w:val="00D80EDD"/>
    <w:rsid w:val="00D81340"/>
    <w:rsid w:val="00D8270F"/>
    <w:rsid w:val="00D82FBB"/>
    <w:rsid w:val="00D83AF6"/>
    <w:rsid w:val="00D846B1"/>
    <w:rsid w:val="00D85967"/>
    <w:rsid w:val="00D860C7"/>
    <w:rsid w:val="00D926B4"/>
    <w:rsid w:val="00D9517B"/>
    <w:rsid w:val="00D95312"/>
    <w:rsid w:val="00D96987"/>
    <w:rsid w:val="00D97199"/>
    <w:rsid w:val="00D97280"/>
    <w:rsid w:val="00D97A6C"/>
    <w:rsid w:val="00D97F0B"/>
    <w:rsid w:val="00DA061F"/>
    <w:rsid w:val="00DA2937"/>
    <w:rsid w:val="00DA3585"/>
    <w:rsid w:val="00DA46C3"/>
    <w:rsid w:val="00DA5B6D"/>
    <w:rsid w:val="00DA5FB6"/>
    <w:rsid w:val="00DA693D"/>
    <w:rsid w:val="00DA7E3E"/>
    <w:rsid w:val="00DB0368"/>
    <w:rsid w:val="00DB082B"/>
    <w:rsid w:val="00DB09EB"/>
    <w:rsid w:val="00DB10E5"/>
    <w:rsid w:val="00DB2EAE"/>
    <w:rsid w:val="00DB39CC"/>
    <w:rsid w:val="00DB3A24"/>
    <w:rsid w:val="00DB7273"/>
    <w:rsid w:val="00DB79D1"/>
    <w:rsid w:val="00DB7FC3"/>
    <w:rsid w:val="00DC0C48"/>
    <w:rsid w:val="00DC145C"/>
    <w:rsid w:val="00DC1A10"/>
    <w:rsid w:val="00DC1BD5"/>
    <w:rsid w:val="00DC21BF"/>
    <w:rsid w:val="00DC292E"/>
    <w:rsid w:val="00DC2B15"/>
    <w:rsid w:val="00DC48D7"/>
    <w:rsid w:val="00DC4DC6"/>
    <w:rsid w:val="00DC51F4"/>
    <w:rsid w:val="00DC5214"/>
    <w:rsid w:val="00DC66B3"/>
    <w:rsid w:val="00DC6933"/>
    <w:rsid w:val="00DC6D8E"/>
    <w:rsid w:val="00DC7AD0"/>
    <w:rsid w:val="00DD145C"/>
    <w:rsid w:val="00DD28F4"/>
    <w:rsid w:val="00DD369F"/>
    <w:rsid w:val="00DD4195"/>
    <w:rsid w:val="00DD4A1A"/>
    <w:rsid w:val="00DD5C9B"/>
    <w:rsid w:val="00DD650E"/>
    <w:rsid w:val="00DD6E84"/>
    <w:rsid w:val="00DD7255"/>
    <w:rsid w:val="00DD7EBB"/>
    <w:rsid w:val="00DE0435"/>
    <w:rsid w:val="00DE1377"/>
    <w:rsid w:val="00DE1F12"/>
    <w:rsid w:val="00DE20D3"/>
    <w:rsid w:val="00DE2B9C"/>
    <w:rsid w:val="00DE377B"/>
    <w:rsid w:val="00DE40C3"/>
    <w:rsid w:val="00DF0E12"/>
    <w:rsid w:val="00DF1697"/>
    <w:rsid w:val="00DF2B97"/>
    <w:rsid w:val="00DF2C35"/>
    <w:rsid w:val="00DF47D9"/>
    <w:rsid w:val="00DF5AA8"/>
    <w:rsid w:val="00DF6187"/>
    <w:rsid w:val="00DF69D2"/>
    <w:rsid w:val="00DF69F8"/>
    <w:rsid w:val="00DF6BFD"/>
    <w:rsid w:val="00DF6EEA"/>
    <w:rsid w:val="00DF7503"/>
    <w:rsid w:val="00DF7BBC"/>
    <w:rsid w:val="00E008F8"/>
    <w:rsid w:val="00E009BE"/>
    <w:rsid w:val="00E022C5"/>
    <w:rsid w:val="00E02902"/>
    <w:rsid w:val="00E02FF8"/>
    <w:rsid w:val="00E0321A"/>
    <w:rsid w:val="00E04A03"/>
    <w:rsid w:val="00E04A3F"/>
    <w:rsid w:val="00E06A7B"/>
    <w:rsid w:val="00E0771B"/>
    <w:rsid w:val="00E105D3"/>
    <w:rsid w:val="00E121FF"/>
    <w:rsid w:val="00E12346"/>
    <w:rsid w:val="00E1309C"/>
    <w:rsid w:val="00E1391B"/>
    <w:rsid w:val="00E13E11"/>
    <w:rsid w:val="00E143F2"/>
    <w:rsid w:val="00E151C3"/>
    <w:rsid w:val="00E167B1"/>
    <w:rsid w:val="00E1691A"/>
    <w:rsid w:val="00E222A1"/>
    <w:rsid w:val="00E22853"/>
    <w:rsid w:val="00E23326"/>
    <w:rsid w:val="00E257A5"/>
    <w:rsid w:val="00E25A70"/>
    <w:rsid w:val="00E262D5"/>
    <w:rsid w:val="00E31410"/>
    <w:rsid w:val="00E31F9B"/>
    <w:rsid w:val="00E356BA"/>
    <w:rsid w:val="00E3591D"/>
    <w:rsid w:val="00E36B9C"/>
    <w:rsid w:val="00E4073F"/>
    <w:rsid w:val="00E409BE"/>
    <w:rsid w:val="00E40A18"/>
    <w:rsid w:val="00E41541"/>
    <w:rsid w:val="00E431CE"/>
    <w:rsid w:val="00E44C6C"/>
    <w:rsid w:val="00E46588"/>
    <w:rsid w:val="00E46CA5"/>
    <w:rsid w:val="00E479CD"/>
    <w:rsid w:val="00E52D0C"/>
    <w:rsid w:val="00E53A0B"/>
    <w:rsid w:val="00E547BB"/>
    <w:rsid w:val="00E555C7"/>
    <w:rsid w:val="00E55C47"/>
    <w:rsid w:val="00E5633F"/>
    <w:rsid w:val="00E56506"/>
    <w:rsid w:val="00E56643"/>
    <w:rsid w:val="00E568AA"/>
    <w:rsid w:val="00E5743A"/>
    <w:rsid w:val="00E57C84"/>
    <w:rsid w:val="00E61F7A"/>
    <w:rsid w:val="00E627C3"/>
    <w:rsid w:val="00E62AD8"/>
    <w:rsid w:val="00E6329B"/>
    <w:rsid w:val="00E657D5"/>
    <w:rsid w:val="00E65D75"/>
    <w:rsid w:val="00E66111"/>
    <w:rsid w:val="00E67941"/>
    <w:rsid w:val="00E73431"/>
    <w:rsid w:val="00E73813"/>
    <w:rsid w:val="00E75218"/>
    <w:rsid w:val="00E7540D"/>
    <w:rsid w:val="00E80402"/>
    <w:rsid w:val="00E80FCC"/>
    <w:rsid w:val="00E83079"/>
    <w:rsid w:val="00E8438E"/>
    <w:rsid w:val="00E862C0"/>
    <w:rsid w:val="00E8784E"/>
    <w:rsid w:val="00E8788E"/>
    <w:rsid w:val="00E91205"/>
    <w:rsid w:val="00E92517"/>
    <w:rsid w:val="00E931FC"/>
    <w:rsid w:val="00E93D42"/>
    <w:rsid w:val="00E94BE8"/>
    <w:rsid w:val="00E96955"/>
    <w:rsid w:val="00E9732C"/>
    <w:rsid w:val="00E97358"/>
    <w:rsid w:val="00E9759A"/>
    <w:rsid w:val="00E9762B"/>
    <w:rsid w:val="00E9788F"/>
    <w:rsid w:val="00EA0E09"/>
    <w:rsid w:val="00EA1E28"/>
    <w:rsid w:val="00EA2D23"/>
    <w:rsid w:val="00EA3E8E"/>
    <w:rsid w:val="00EA6B13"/>
    <w:rsid w:val="00EA75FE"/>
    <w:rsid w:val="00EB09C3"/>
    <w:rsid w:val="00EB0A47"/>
    <w:rsid w:val="00EB35E2"/>
    <w:rsid w:val="00EB374E"/>
    <w:rsid w:val="00EB3C19"/>
    <w:rsid w:val="00EB61F8"/>
    <w:rsid w:val="00EC1493"/>
    <w:rsid w:val="00EC2205"/>
    <w:rsid w:val="00EC28F5"/>
    <w:rsid w:val="00EC4392"/>
    <w:rsid w:val="00EC4BC6"/>
    <w:rsid w:val="00EC4FA1"/>
    <w:rsid w:val="00EC54DF"/>
    <w:rsid w:val="00EC568F"/>
    <w:rsid w:val="00EC61D3"/>
    <w:rsid w:val="00EC687D"/>
    <w:rsid w:val="00ED0E08"/>
    <w:rsid w:val="00ED194C"/>
    <w:rsid w:val="00ED2082"/>
    <w:rsid w:val="00ED30F0"/>
    <w:rsid w:val="00ED50B5"/>
    <w:rsid w:val="00ED6ABE"/>
    <w:rsid w:val="00ED7450"/>
    <w:rsid w:val="00ED74EC"/>
    <w:rsid w:val="00ED7D93"/>
    <w:rsid w:val="00EE31B6"/>
    <w:rsid w:val="00EE42EA"/>
    <w:rsid w:val="00EE4E5E"/>
    <w:rsid w:val="00EE5C5B"/>
    <w:rsid w:val="00EE6F86"/>
    <w:rsid w:val="00EF1CEB"/>
    <w:rsid w:val="00EF342F"/>
    <w:rsid w:val="00EF35D6"/>
    <w:rsid w:val="00EF501F"/>
    <w:rsid w:val="00EF57F4"/>
    <w:rsid w:val="00EF588C"/>
    <w:rsid w:val="00EF5F29"/>
    <w:rsid w:val="00EF69FC"/>
    <w:rsid w:val="00EF6E91"/>
    <w:rsid w:val="00EF7277"/>
    <w:rsid w:val="00EF7AF9"/>
    <w:rsid w:val="00EF7CEE"/>
    <w:rsid w:val="00F01496"/>
    <w:rsid w:val="00F021E8"/>
    <w:rsid w:val="00F02373"/>
    <w:rsid w:val="00F03924"/>
    <w:rsid w:val="00F051D2"/>
    <w:rsid w:val="00F05463"/>
    <w:rsid w:val="00F05DFB"/>
    <w:rsid w:val="00F06D50"/>
    <w:rsid w:val="00F12ACE"/>
    <w:rsid w:val="00F132A1"/>
    <w:rsid w:val="00F13D4F"/>
    <w:rsid w:val="00F143B4"/>
    <w:rsid w:val="00F14548"/>
    <w:rsid w:val="00F1698C"/>
    <w:rsid w:val="00F202F2"/>
    <w:rsid w:val="00F20BE5"/>
    <w:rsid w:val="00F220CB"/>
    <w:rsid w:val="00F2246F"/>
    <w:rsid w:val="00F24A8B"/>
    <w:rsid w:val="00F24C26"/>
    <w:rsid w:val="00F25217"/>
    <w:rsid w:val="00F336BD"/>
    <w:rsid w:val="00F33F14"/>
    <w:rsid w:val="00F34C8D"/>
    <w:rsid w:val="00F35CD6"/>
    <w:rsid w:val="00F3696F"/>
    <w:rsid w:val="00F413DB"/>
    <w:rsid w:val="00F449E5"/>
    <w:rsid w:val="00F45180"/>
    <w:rsid w:val="00F45D8D"/>
    <w:rsid w:val="00F467B2"/>
    <w:rsid w:val="00F47000"/>
    <w:rsid w:val="00F51A28"/>
    <w:rsid w:val="00F560BF"/>
    <w:rsid w:val="00F57587"/>
    <w:rsid w:val="00F57D08"/>
    <w:rsid w:val="00F616BF"/>
    <w:rsid w:val="00F621D0"/>
    <w:rsid w:val="00F6242B"/>
    <w:rsid w:val="00F6316B"/>
    <w:rsid w:val="00F63B45"/>
    <w:rsid w:val="00F6415A"/>
    <w:rsid w:val="00F64479"/>
    <w:rsid w:val="00F64F7F"/>
    <w:rsid w:val="00F65D61"/>
    <w:rsid w:val="00F66ECC"/>
    <w:rsid w:val="00F72EFF"/>
    <w:rsid w:val="00F7303B"/>
    <w:rsid w:val="00F73FF8"/>
    <w:rsid w:val="00F7402D"/>
    <w:rsid w:val="00F7600E"/>
    <w:rsid w:val="00F761E0"/>
    <w:rsid w:val="00F76C85"/>
    <w:rsid w:val="00F77CF3"/>
    <w:rsid w:val="00F77DE8"/>
    <w:rsid w:val="00F811F3"/>
    <w:rsid w:val="00F81323"/>
    <w:rsid w:val="00F819E1"/>
    <w:rsid w:val="00F81A23"/>
    <w:rsid w:val="00F81BA6"/>
    <w:rsid w:val="00F82C3F"/>
    <w:rsid w:val="00F82D40"/>
    <w:rsid w:val="00F82D96"/>
    <w:rsid w:val="00F83D6F"/>
    <w:rsid w:val="00F8523D"/>
    <w:rsid w:val="00F86120"/>
    <w:rsid w:val="00F8664D"/>
    <w:rsid w:val="00F900E2"/>
    <w:rsid w:val="00F93BF2"/>
    <w:rsid w:val="00F93E20"/>
    <w:rsid w:val="00F93F1F"/>
    <w:rsid w:val="00F95FDF"/>
    <w:rsid w:val="00F96652"/>
    <w:rsid w:val="00F96B00"/>
    <w:rsid w:val="00FA01D5"/>
    <w:rsid w:val="00FA0647"/>
    <w:rsid w:val="00FA11DF"/>
    <w:rsid w:val="00FA13CC"/>
    <w:rsid w:val="00FA1F80"/>
    <w:rsid w:val="00FA4CCD"/>
    <w:rsid w:val="00FA549F"/>
    <w:rsid w:val="00FA72E3"/>
    <w:rsid w:val="00FA7B25"/>
    <w:rsid w:val="00FA7D18"/>
    <w:rsid w:val="00FB1504"/>
    <w:rsid w:val="00FB1F3A"/>
    <w:rsid w:val="00FB6B8D"/>
    <w:rsid w:val="00FB6F56"/>
    <w:rsid w:val="00FC0C50"/>
    <w:rsid w:val="00FC12C9"/>
    <w:rsid w:val="00FC1918"/>
    <w:rsid w:val="00FC2A96"/>
    <w:rsid w:val="00FC2D4B"/>
    <w:rsid w:val="00FC4A41"/>
    <w:rsid w:val="00FC4FC7"/>
    <w:rsid w:val="00FC525B"/>
    <w:rsid w:val="00FC53CA"/>
    <w:rsid w:val="00FC6B7A"/>
    <w:rsid w:val="00FC6EE8"/>
    <w:rsid w:val="00FC792F"/>
    <w:rsid w:val="00FC7E6D"/>
    <w:rsid w:val="00FD0EB3"/>
    <w:rsid w:val="00FD1244"/>
    <w:rsid w:val="00FD2568"/>
    <w:rsid w:val="00FD4954"/>
    <w:rsid w:val="00FD5245"/>
    <w:rsid w:val="00FD6354"/>
    <w:rsid w:val="00FE2550"/>
    <w:rsid w:val="00FE50A0"/>
    <w:rsid w:val="00FE66C8"/>
    <w:rsid w:val="00FE7946"/>
    <w:rsid w:val="00FF046A"/>
    <w:rsid w:val="00FF2133"/>
    <w:rsid w:val="00FF2534"/>
    <w:rsid w:val="00FF25E4"/>
    <w:rsid w:val="00FF3897"/>
    <w:rsid w:val="00FF4246"/>
    <w:rsid w:val="00FF4502"/>
    <w:rsid w:val="00FF45F1"/>
    <w:rsid w:val="00FF5BD0"/>
    <w:rsid w:val="00FF7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3C"/>
    <w:pPr>
      <w:tabs>
        <w:tab w:val="left" w:pos="709"/>
      </w:tabs>
      <w:spacing w:after="0" w:line="240" w:lineRule="auto"/>
      <w:ind w:firstLine="709"/>
    </w:pPr>
    <w:rPr>
      <w:rFonts w:ascii="Times New Roman" w:eastAsia="Times New Roman" w:hAnsi="Times New Roman" w:cs="Times New Roman"/>
      <w:sz w:val="28"/>
      <w:szCs w:val="20"/>
      <w:lang w:eastAsia="ru-RU"/>
    </w:rPr>
  </w:style>
  <w:style w:type="paragraph" w:styleId="1">
    <w:name w:val="heading 1"/>
    <w:basedOn w:val="a"/>
    <w:next w:val="a"/>
    <w:link w:val="10"/>
    <w:qFormat/>
    <w:rsid w:val="006B4F3C"/>
    <w:pPr>
      <w:keepNext/>
      <w:tabs>
        <w:tab w:val="clear" w:pos="709"/>
      </w:tabs>
      <w:spacing w:before="240" w:after="60"/>
      <w:ind w:firstLine="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4F3C"/>
    <w:rPr>
      <w:rFonts w:ascii="Arial" w:eastAsia="Times New Roman" w:hAnsi="Arial" w:cs="Arial"/>
      <w:b/>
      <w:bCs/>
      <w:kern w:val="32"/>
      <w:sz w:val="32"/>
      <w:szCs w:val="32"/>
      <w:lang w:eastAsia="ru-RU"/>
    </w:rPr>
  </w:style>
  <w:style w:type="paragraph" w:customStyle="1" w:styleId="11">
    <w:name w:val="Обычный1"/>
    <w:link w:val="Normal"/>
    <w:rsid w:val="006B4F3C"/>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locked/>
    <w:rsid w:val="006B4F3C"/>
    <w:rPr>
      <w:rFonts w:ascii="Times New Roman" w:eastAsia="Times New Roman" w:hAnsi="Times New Roman" w:cs="Times New Roman"/>
      <w:sz w:val="28"/>
      <w:lang w:eastAsia="ru-RU"/>
    </w:rPr>
  </w:style>
  <w:style w:type="character" w:styleId="a3">
    <w:name w:val="footnote reference"/>
    <w:basedOn w:val="a0"/>
    <w:semiHidden/>
    <w:rsid w:val="006B4F3C"/>
    <w:rPr>
      <w:rFonts w:cs="Times New Roman"/>
      <w:vertAlign w:val="superscript"/>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uiPriority w:val="99"/>
    <w:rsid w:val="006B4F3C"/>
    <w:pPr>
      <w:tabs>
        <w:tab w:val="clear" w:pos="709"/>
      </w:tabs>
      <w:jc w:val="both"/>
    </w:pPr>
    <w:rPr>
      <w:rFonts w:eastAsia="MS Mincho"/>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6B4F3C"/>
    <w:rPr>
      <w:rFonts w:ascii="Times New Roman" w:eastAsia="MS Mincho" w:hAnsi="Times New Roman" w:cs="Times New Roman"/>
      <w:sz w:val="26"/>
      <w:szCs w:val="24"/>
      <w:lang w:eastAsia="ru-RU"/>
    </w:rPr>
  </w:style>
  <w:style w:type="table" w:styleId="a6">
    <w:name w:val="Table Grid"/>
    <w:basedOn w:val="a1"/>
    <w:uiPriority w:val="59"/>
    <w:rsid w:val="006B4F3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6B4F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B4F3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pomniashchiyRG@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omelchenkoan</dc:creator>
  <cp:lastModifiedBy>omelchenkoan</cp:lastModifiedBy>
  <cp:revision>2</cp:revision>
  <dcterms:created xsi:type="dcterms:W3CDTF">2016-01-29T04:07:00Z</dcterms:created>
  <dcterms:modified xsi:type="dcterms:W3CDTF">2016-01-29T04:18:00Z</dcterms:modified>
</cp:coreProperties>
</file>