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1BA1" w:rsidRDefault="00061BA1" w:rsidP="00D56BAA">
      <w:pPr>
        <w:tabs>
          <w:tab w:val="left" w:pos="4962"/>
        </w:tabs>
        <w:ind w:left="4820"/>
        <w:rPr>
          <w:b/>
          <w:bCs/>
          <w:sz w:val="28"/>
          <w:szCs w:val="28"/>
        </w:rPr>
      </w:pPr>
      <w:r>
        <w:rPr>
          <w:b/>
          <w:bCs/>
          <w:sz w:val="28"/>
          <w:szCs w:val="28"/>
        </w:rPr>
        <w:t>УТВЕРЖДАЮ</w:t>
      </w:r>
    </w:p>
    <w:p w:rsidR="00061BA1" w:rsidRDefault="00061BA1" w:rsidP="00D56BAA">
      <w:pPr>
        <w:tabs>
          <w:tab w:val="left" w:pos="4962"/>
        </w:tabs>
        <w:ind w:left="4820"/>
        <w:rPr>
          <w:b/>
          <w:bCs/>
          <w:sz w:val="28"/>
          <w:szCs w:val="28"/>
          <w:highlight w:val="cyan"/>
        </w:rPr>
      </w:pPr>
    </w:p>
    <w:p w:rsidR="00061BA1" w:rsidRDefault="00061BA1" w:rsidP="00D56BAA">
      <w:pPr>
        <w:tabs>
          <w:tab w:val="left" w:pos="4962"/>
        </w:tabs>
        <w:ind w:left="4820"/>
        <w:rPr>
          <w:b/>
          <w:bCs/>
          <w:sz w:val="28"/>
          <w:szCs w:val="28"/>
        </w:rPr>
      </w:pPr>
      <w:r>
        <w:rPr>
          <w:b/>
          <w:bCs/>
          <w:sz w:val="28"/>
          <w:szCs w:val="28"/>
        </w:rPr>
        <w:t xml:space="preserve">Председатель Конкурсной комиссии Куйбышевского филиала ПАО «ТрансКонтейнер» </w:t>
      </w:r>
    </w:p>
    <w:p w:rsidR="00061BA1" w:rsidRDefault="00061BA1" w:rsidP="00D56BAA">
      <w:pPr>
        <w:tabs>
          <w:tab w:val="left" w:pos="4962"/>
        </w:tabs>
        <w:ind w:left="4820"/>
        <w:rPr>
          <w:b/>
          <w:bCs/>
          <w:sz w:val="28"/>
          <w:szCs w:val="28"/>
        </w:rPr>
      </w:pPr>
    </w:p>
    <w:p w:rsidR="00061BA1" w:rsidRDefault="00061BA1" w:rsidP="00D56BAA">
      <w:pPr>
        <w:tabs>
          <w:tab w:val="left" w:pos="4962"/>
        </w:tabs>
        <w:ind w:left="4820"/>
        <w:rPr>
          <w:b/>
          <w:bCs/>
          <w:sz w:val="28"/>
          <w:szCs w:val="28"/>
        </w:rPr>
      </w:pPr>
      <w:r>
        <w:rPr>
          <w:b/>
          <w:bCs/>
          <w:sz w:val="28"/>
          <w:szCs w:val="28"/>
        </w:rPr>
        <w:t>_________________А.Н. Булытов</w:t>
      </w:r>
    </w:p>
    <w:p w:rsidR="00061BA1" w:rsidRDefault="00061BA1" w:rsidP="00D56BAA">
      <w:pPr>
        <w:tabs>
          <w:tab w:val="left" w:pos="4962"/>
        </w:tabs>
        <w:ind w:left="4820"/>
        <w:rPr>
          <w:highlight w:val="cyan"/>
        </w:rPr>
      </w:pPr>
    </w:p>
    <w:p w:rsidR="00061BA1" w:rsidRDefault="00061BA1" w:rsidP="00D56BAA">
      <w:pPr>
        <w:tabs>
          <w:tab w:val="left" w:pos="4962"/>
        </w:tabs>
        <w:ind w:left="4820"/>
        <w:rPr>
          <w:b/>
          <w:bCs/>
          <w:sz w:val="28"/>
        </w:rPr>
      </w:pPr>
      <w:r>
        <w:rPr>
          <w:b/>
          <w:bCs/>
          <w:sz w:val="28"/>
        </w:rPr>
        <w:t>«__»________________2016 г.</w:t>
      </w:r>
    </w:p>
    <w:p w:rsidR="00061BA1" w:rsidRDefault="00061BA1" w:rsidP="00D56BAA">
      <w:pPr>
        <w:ind w:firstLine="709"/>
        <w:rPr>
          <w:b/>
          <w:bCs/>
          <w:spacing w:val="20"/>
          <w:sz w:val="28"/>
          <w:szCs w:val="28"/>
        </w:rPr>
      </w:pPr>
    </w:p>
    <w:p w:rsidR="00061BA1" w:rsidRDefault="00061BA1" w:rsidP="00D56BAA">
      <w:pPr>
        <w:spacing w:after="120"/>
        <w:jc w:val="center"/>
        <w:rPr>
          <w:b/>
          <w:bCs/>
          <w:sz w:val="40"/>
          <w:szCs w:val="40"/>
        </w:rPr>
      </w:pPr>
    </w:p>
    <w:p w:rsidR="00061BA1" w:rsidRDefault="00061BA1" w:rsidP="00D56BAA">
      <w:pPr>
        <w:spacing w:after="120"/>
        <w:jc w:val="center"/>
        <w:rPr>
          <w:b/>
          <w:bCs/>
          <w:sz w:val="40"/>
          <w:szCs w:val="40"/>
        </w:rPr>
      </w:pPr>
      <w:r>
        <w:rPr>
          <w:b/>
          <w:bCs/>
          <w:sz w:val="40"/>
          <w:szCs w:val="40"/>
        </w:rPr>
        <w:t>ДОКУМЕНТАЦИЯ О ЗАКУПКЕ</w:t>
      </w:r>
    </w:p>
    <w:p w:rsidR="00061BA1" w:rsidRDefault="00061BA1" w:rsidP="00D56BAA">
      <w:pPr>
        <w:spacing w:after="120"/>
        <w:jc w:val="center"/>
        <w:rPr>
          <w:b/>
          <w:bCs/>
          <w:sz w:val="40"/>
          <w:szCs w:val="40"/>
        </w:rPr>
      </w:pPr>
      <w:r>
        <w:rPr>
          <w:b/>
          <w:bCs/>
          <w:sz w:val="40"/>
          <w:szCs w:val="40"/>
        </w:rPr>
        <w:t>У СУБЪЕКТОВ МАЛОГО И СРЕДНЕГО ПРЕДПРИНИМАТЕЛЬСТВА</w:t>
      </w:r>
    </w:p>
    <w:p w:rsidR="00061BA1" w:rsidRDefault="00061BA1" w:rsidP="00D56BAA">
      <w:pPr>
        <w:spacing w:after="120"/>
        <w:ind w:firstLine="709"/>
        <w:jc w:val="center"/>
        <w:rPr>
          <w:b/>
          <w:bCs/>
          <w:sz w:val="32"/>
          <w:szCs w:val="32"/>
        </w:rPr>
      </w:pPr>
    </w:p>
    <w:p w:rsidR="00061BA1" w:rsidRDefault="00061BA1" w:rsidP="00D56BAA">
      <w:pPr>
        <w:pStyle w:val="Heading1"/>
        <w:spacing w:before="0" w:after="0"/>
        <w:ind w:left="0"/>
        <w:jc w:val="center"/>
        <w:rPr>
          <w:b w:val="0"/>
          <w:bCs w:val="0"/>
        </w:rPr>
      </w:pPr>
      <w:r>
        <w:rPr>
          <w:b w:val="0"/>
          <w:bCs w:val="0"/>
        </w:rPr>
        <w:t xml:space="preserve">Раздел 1. </w:t>
      </w:r>
    </w:p>
    <w:p w:rsidR="00061BA1" w:rsidRDefault="00061BA1" w:rsidP="00D56BAA">
      <w:pPr>
        <w:pStyle w:val="Heading1"/>
        <w:spacing w:before="0" w:after="0"/>
        <w:ind w:left="0"/>
        <w:jc w:val="center"/>
        <w:rPr>
          <w:b w:val="0"/>
          <w:bCs w:val="0"/>
        </w:rPr>
      </w:pPr>
      <w:r>
        <w:rPr>
          <w:b w:val="0"/>
          <w:bCs w:val="0"/>
        </w:rPr>
        <w:t>Общие положения</w:t>
      </w:r>
    </w:p>
    <w:p w:rsidR="00061BA1" w:rsidRDefault="00061BA1" w:rsidP="00D56BAA">
      <w:pPr>
        <w:spacing w:after="120"/>
        <w:ind w:firstLine="709"/>
        <w:jc w:val="center"/>
        <w:rPr>
          <w:b/>
          <w:bCs/>
          <w:sz w:val="32"/>
          <w:szCs w:val="32"/>
        </w:rPr>
      </w:pPr>
    </w:p>
    <w:p w:rsidR="00061BA1" w:rsidRDefault="00061BA1" w:rsidP="00D56BAA">
      <w:pPr>
        <w:pStyle w:val="Heading2"/>
        <w:spacing w:before="0" w:after="0"/>
        <w:ind w:left="0" w:firstLine="709"/>
        <w:rPr>
          <w:rFonts w:cs="Times New Roman"/>
          <w:b w:val="0"/>
          <w:bCs w:val="0"/>
          <w:i w:val="0"/>
          <w:iCs w:val="0"/>
        </w:rPr>
      </w:pPr>
      <w:r>
        <w:rPr>
          <w:rFonts w:cs="Times New Roman"/>
          <w:b w:val="0"/>
          <w:bCs w:val="0"/>
          <w:i w:val="0"/>
          <w:iCs w:val="0"/>
        </w:rPr>
        <w:t>1.1. Общие положения</w:t>
      </w:r>
    </w:p>
    <w:p w:rsidR="00061BA1" w:rsidRDefault="00061BA1" w:rsidP="00D56BAA"/>
    <w:p w:rsidR="00061BA1" w:rsidRDefault="00061BA1" w:rsidP="00A512DA">
      <w:pPr>
        <w:pStyle w:val="18"/>
        <w:numPr>
          <w:ilvl w:val="2"/>
          <w:numId w:val="6"/>
        </w:numPr>
        <w:ind w:left="0"/>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061BA1" w:rsidRDefault="00061BA1" w:rsidP="00D56BAA">
      <w:pPr>
        <w:pStyle w:val="18"/>
        <w:ind w:firstLine="709"/>
        <w:rPr>
          <w:szCs w:val="28"/>
        </w:rPr>
      </w:pPr>
      <w:r>
        <w:rPr>
          <w:szCs w:val="28"/>
        </w:rPr>
        <w:t xml:space="preserve"> а)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w:t>
      </w:r>
    </w:p>
    <w:p w:rsidR="00061BA1" w:rsidRDefault="00061BA1" w:rsidP="00D56BAA">
      <w:pPr>
        <w:widowControl w:val="0"/>
        <w:autoSpaceDE w:val="0"/>
        <w:autoSpaceDN w:val="0"/>
        <w:adjustRightInd w:val="0"/>
        <w:ind w:firstLine="709"/>
        <w:jc w:val="both"/>
        <w:rPr>
          <w:bCs/>
          <w:sz w:val="28"/>
          <w:szCs w:val="28"/>
        </w:rPr>
      </w:pPr>
      <w:r>
        <w:rPr>
          <w:sz w:val="28"/>
          <w:szCs w:val="28"/>
        </w:rPr>
        <w:t xml:space="preserve">б) </w:t>
      </w:r>
      <w:r>
        <w:rPr>
          <w:bCs/>
          <w:sz w:val="28"/>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Pr>
            <w:bCs/>
            <w:sz w:val="28"/>
            <w:szCs w:val="28"/>
          </w:rPr>
          <w:t>2014 г</w:t>
        </w:r>
      </w:smartTag>
      <w:r>
        <w:rPr>
          <w:bCs/>
          <w:sz w:val="28"/>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61BA1" w:rsidRDefault="00061BA1" w:rsidP="00D56BAA">
      <w:pPr>
        <w:pStyle w:val="18"/>
        <w:ind w:firstLine="709"/>
        <w:rPr>
          <w:szCs w:val="28"/>
        </w:rPr>
      </w:pPr>
      <w:r>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Pr>
          <w:szCs w:val="28"/>
        </w:rPr>
        <w:br/>
        <w:t xml:space="preserve">20 февраля </w:t>
      </w:r>
      <w:smartTag w:uri="urn:schemas-microsoft-com:office:smarttags" w:element="metricconverter">
        <w:smartTagPr>
          <w:attr w:name="ProductID" w:val="2013 г"/>
        </w:smartTagPr>
        <w:r>
          <w:rPr>
            <w:szCs w:val="28"/>
          </w:rPr>
          <w:t>2013 г</w:t>
        </w:r>
      </w:smartTag>
      <w:r>
        <w:rPr>
          <w:szCs w:val="28"/>
        </w:rPr>
        <w:t xml:space="preserve">. (далее – Положение о закупках), </w:t>
      </w:r>
    </w:p>
    <w:p w:rsidR="00061BA1" w:rsidRDefault="00061BA1" w:rsidP="00D56BAA">
      <w:pPr>
        <w:pStyle w:val="18"/>
        <w:ind w:firstLine="709"/>
        <w:rPr>
          <w:szCs w:val="28"/>
        </w:rPr>
      </w:pPr>
      <w:r>
        <w:rPr>
          <w:szCs w:val="28"/>
        </w:rPr>
        <w:t>проводит среди субъектов малого и среднего предпринимательства (далее – субъекты МСП) открытый конкурс № ОК-МСП-НКПКБШ-16-0006 (далее – Открытый конкурс).</w:t>
      </w:r>
    </w:p>
    <w:p w:rsidR="00061BA1" w:rsidRDefault="00061BA1" w:rsidP="00A512DA">
      <w:pPr>
        <w:pStyle w:val="18"/>
        <w:numPr>
          <w:ilvl w:val="2"/>
          <w:numId w:val="6"/>
        </w:numPr>
        <w:ind w:left="0"/>
        <w:rPr>
          <w:szCs w:val="28"/>
        </w:rPr>
      </w:pPr>
      <w:r>
        <w:rPr>
          <w:szCs w:val="28"/>
        </w:rPr>
        <w:t xml:space="preserve">Предметом настоящего Открытого конкурса является право на заключение договора на  </w:t>
      </w:r>
      <w:r>
        <w:rPr>
          <w:i/>
          <w:szCs w:val="28"/>
        </w:rPr>
        <w:t xml:space="preserve"> </w:t>
      </w:r>
      <w:r>
        <w:rPr>
          <w:szCs w:val="28"/>
        </w:rPr>
        <w:t xml:space="preserve">выполнение работ по капитальному ремонту козлового крана ТАКРАФ  заводской №21, инв. №007/02/00000489 на Контейнерном терминале Пенза филиала ПАО «ТрансКонтейнер» на Куйбышевской железной дороге, расположенного по адресу: 440067, Российская Федерация, г.Пенза, ул.Чаадаева, д. 66.  </w:t>
      </w:r>
    </w:p>
    <w:p w:rsidR="00061BA1" w:rsidRDefault="00061BA1" w:rsidP="00A512DA">
      <w:pPr>
        <w:pStyle w:val="18"/>
        <w:numPr>
          <w:ilvl w:val="2"/>
          <w:numId w:val="6"/>
        </w:numPr>
        <w:ind w:left="0"/>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061BA1" w:rsidRDefault="00061BA1" w:rsidP="00A512DA">
      <w:pPr>
        <w:pStyle w:val="18"/>
        <w:numPr>
          <w:ilvl w:val="2"/>
          <w:numId w:val="6"/>
        </w:numPr>
        <w:ind w:left="0"/>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061BA1" w:rsidRDefault="00061BA1" w:rsidP="00A512DA">
      <w:pPr>
        <w:pStyle w:val="18"/>
        <w:numPr>
          <w:ilvl w:val="2"/>
          <w:numId w:val="6"/>
        </w:numPr>
        <w:ind w:left="0"/>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61BA1" w:rsidRDefault="00061BA1" w:rsidP="00A512DA">
      <w:pPr>
        <w:pStyle w:val="18"/>
        <w:numPr>
          <w:ilvl w:val="2"/>
          <w:numId w:val="6"/>
        </w:numPr>
        <w:ind w:left="0"/>
        <w:rPr>
          <w:szCs w:val="28"/>
        </w:rPr>
      </w:pPr>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rsidR="00061BA1" w:rsidRDefault="00061BA1" w:rsidP="00A512DA">
      <w:pPr>
        <w:pStyle w:val="18"/>
        <w:numPr>
          <w:ilvl w:val="2"/>
          <w:numId w:val="6"/>
        </w:numPr>
        <w:ind w:left="0"/>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061BA1" w:rsidRDefault="00061BA1" w:rsidP="00A512DA">
      <w:pPr>
        <w:pStyle w:val="18"/>
        <w:numPr>
          <w:ilvl w:val="2"/>
          <w:numId w:val="6"/>
        </w:numPr>
        <w:ind w:left="0"/>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61BA1" w:rsidRDefault="00061BA1" w:rsidP="00A512DA">
      <w:pPr>
        <w:pStyle w:val="18"/>
        <w:numPr>
          <w:ilvl w:val="2"/>
          <w:numId w:val="6"/>
        </w:numPr>
        <w:ind w:left="0"/>
      </w:pPr>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w:t>
      </w:r>
      <w:r>
        <w:rPr>
          <w:rFonts w:ascii="Calibri" w:hAnsi="Calibri"/>
          <w:sz w:val="22"/>
          <w:szCs w:val="22"/>
          <w:lang w:eastAsia="en-US"/>
        </w:rPr>
        <w:t xml:space="preserve"> </w:t>
      </w:r>
      <w:r>
        <w:t xml:space="preserve">выступающих на стороне одного участника закупки, которые получили в установленном порядке всю необходимую документацию о закупке.  </w:t>
      </w:r>
    </w:p>
    <w:p w:rsidR="00061BA1" w:rsidRDefault="00061BA1" w:rsidP="00A512DA">
      <w:pPr>
        <w:pStyle w:val="18"/>
        <w:numPr>
          <w:ilvl w:val="2"/>
          <w:numId w:val="6"/>
        </w:numPr>
        <w:ind w:left="0"/>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61BA1" w:rsidRDefault="00061BA1" w:rsidP="00A512DA">
      <w:pPr>
        <w:pStyle w:val="18"/>
        <w:numPr>
          <w:ilvl w:val="2"/>
          <w:numId w:val="6"/>
        </w:numPr>
        <w:ind w:left="0"/>
        <w:rPr>
          <w:szCs w:val="28"/>
        </w:rPr>
      </w:pPr>
      <w:r>
        <w:rPr>
          <w:szCs w:val="28"/>
        </w:rPr>
        <w:t xml:space="preserve">Для участия в процедуре Открытого конкурса претендент должен: </w:t>
      </w:r>
    </w:p>
    <w:p w:rsidR="00061BA1" w:rsidRDefault="00061BA1" w:rsidP="00D56BAA">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061BA1" w:rsidRDefault="00061BA1" w:rsidP="00D56BAA">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061BA1" w:rsidRDefault="00061BA1" w:rsidP="00A512DA">
      <w:pPr>
        <w:pStyle w:val="18"/>
        <w:numPr>
          <w:ilvl w:val="2"/>
          <w:numId w:val="6"/>
        </w:numPr>
        <w:ind w:left="0"/>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061BA1" w:rsidRDefault="00061BA1" w:rsidP="00A512DA">
      <w:pPr>
        <w:pStyle w:val="18"/>
        <w:numPr>
          <w:ilvl w:val="2"/>
          <w:numId w:val="6"/>
        </w:numPr>
        <w:ind w:left="0"/>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061BA1" w:rsidRDefault="00061BA1" w:rsidP="00A512DA">
      <w:pPr>
        <w:pStyle w:val="18"/>
        <w:numPr>
          <w:ilvl w:val="2"/>
          <w:numId w:val="6"/>
        </w:numPr>
        <w:ind w:left="0"/>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061BA1" w:rsidRDefault="00061BA1" w:rsidP="00A512DA">
      <w:pPr>
        <w:pStyle w:val="18"/>
        <w:numPr>
          <w:ilvl w:val="2"/>
          <w:numId w:val="6"/>
        </w:numPr>
        <w:ind w:left="0"/>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061BA1" w:rsidRDefault="00061BA1" w:rsidP="00A512DA">
      <w:pPr>
        <w:pStyle w:val="18"/>
        <w:numPr>
          <w:ilvl w:val="2"/>
          <w:numId w:val="6"/>
        </w:numPr>
        <w:ind w:left="0"/>
      </w:pPr>
      <w:r>
        <w:t>Документы, представленные претендентами в составе Заявок, возврату не подлежат.</w:t>
      </w:r>
    </w:p>
    <w:p w:rsidR="00061BA1" w:rsidRDefault="00061BA1" w:rsidP="00A512DA">
      <w:pPr>
        <w:pStyle w:val="18"/>
        <w:widowControl w:val="0"/>
        <w:numPr>
          <w:ilvl w:val="2"/>
          <w:numId w:val="6"/>
        </w:numPr>
        <w:ind w:left="0"/>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061BA1" w:rsidRDefault="00061BA1" w:rsidP="00A512DA">
      <w:pPr>
        <w:pStyle w:val="18"/>
        <w:widowControl w:val="0"/>
        <w:numPr>
          <w:ilvl w:val="2"/>
          <w:numId w:val="6"/>
        </w:numPr>
        <w:ind w:left="0"/>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061BA1" w:rsidRDefault="00061BA1" w:rsidP="00A512DA">
      <w:pPr>
        <w:pStyle w:val="18"/>
        <w:widowControl w:val="0"/>
        <w:numPr>
          <w:ilvl w:val="2"/>
          <w:numId w:val="6"/>
        </w:numPr>
        <w:ind w:left="0"/>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061BA1" w:rsidRDefault="00061BA1" w:rsidP="00A512DA">
      <w:pPr>
        <w:pStyle w:val="18"/>
        <w:widowControl w:val="0"/>
        <w:numPr>
          <w:ilvl w:val="2"/>
          <w:numId w:val="6"/>
        </w:numPr>
        <w:ind w:left="0"/>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061BA1" w:rsidRDefault="00061BA1" w:rsidP="00A512DA">
      <w:pPr>
        <w:pStyle w:val="18"/>
        <w:widowControl w:val="0"/>
        <w:numPr>
          <w:ilvl w:val="2"/>
          <w:numId w:val="6"/>
        </w:numPr>
        <w:ind w:left="0"/>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61BA1" w:rsidRDefault="00061BA1" w:rsidP="00D56BAA">
      <w:pPr>
        <w:pStyle w:val="18"/>
        <w:widowControl w:val="0"/>
      </w:pPr>
    </w:p>
    <w:p w:rsidR="00061BA1" w:rsidRDefault="00061BA1" w:rsidP="00D56BAA">
      <w:pPr>
        <w:pStyle w:val="Heading2"/>
        <w:spacing w:before="0" w:after="0"/>
        <w:ind w:left="0" w:firstLine="709"/>
        <w:rPr>
          <w:rFonts w:cs="Times New Roman"/>
          <w:i w:val="0"/>
          <w:iCs w:val="0"/>
        </w:rPr>
      </w:pPr>
      <w:r>
        <w:rPr>
          <w:rFonts w:cs="Times New Roman"/>
          <w:b w:val="0"/>
          <w:bCs w:val="0"/>
          <w:i w:val="0"/>
          <w:iCs w:val="0"/>
        </w:rPr>
        <w:t>1.2. Разъяснения положений документации о закупке.</w:t>
      </w:r>
    </w:p>
    <w:p w:rsidR="00061BA1" w:rsidRDefault="00061BA1" w:rsidP="00D56BAA">
      <w:pPr>
        <w:rPr>
          <w:rFonts w:eastAsia="MS Mincho"/>
        </w:rPr>
      </w:pPr>
    </w:p>
    <w:p w:rsidR="00061BA1" w:rsidRDefault="00061BA1" w:rsidP="00A512DA">
      <w:pPr>
        <w:numPr>
          <w:ilvl w:val="2"/>
          <w:numId w:val="7"/>
        </w:numPr>
        <w:tabs>
          <w:tab w:val="clear" w:pos="0"/>
          <w:tab w:val="num" w:pos="-611"/>
        </w:tabs>
        <w:ind w:left="0"/>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061BA1" w:rsidRDefault="00061BA1" w:rsidP="00A512DA">
      <w:pPr>
        <w:numPr>
          <w:ilvl w:val="2"/>
          <w:numId w:val="7"/>
        </w:numPr>
        <w:ind w:left="0"/>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061BA1" w:rsidRDefault="00061BA1" w:rsidP="00A512DA">
      <w:pPr>
        <w:numPr>
          <w:ilvl w:val="2"/>
          <w:numId w:val="7"/>
        </w:numPr>
        <w:ind w:left="0"/>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061BA1" w:rsidRDefault="00061BA1" w:rsidP="00A512DA">
      <w:pPr>
        <w:numPr>
          <w:ilvl w:val="2"/>
          <w:numId w:val="7"/>
        </w:numPr>
        <w:ind w:left="0"/>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061BA1" w:rsidRDefault="00061BA1" w:rsidP="00A512DA">
      <w:pPr>
        <w:numPr>
          <w:ilvl w:val="2"/>
          <w:numId w:val="7"/>
        </w:numPr>
        <w:ind w:left="0"/>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061BA1" w:rsidRDefault="00061BA1" w:rsidP="00D56BAA">
      <w:pPr>
        <w:ind w:firstLine="709"/>
        <w:jc w:val="both"/>
        <w:rPr>
          <w:rFonts w:eastAsia="MS Mincho"/>
          <w:sz w:val="28"/>
          <w:szCs w:val="28"/>
        </w:rPr>
      </w:pPr>
    </w:p>
    <w:p w:rsidR="00061BA1" w:rsidRDefault="00061BA1" w:rsidP="00D56BAA">
      <w:pPr>
        <w:pStyle w:val="Heading2"/>
        <w:spacing w:before="0" w:after="0"/>
        <w:ind w:left="0" w:firstLine="709"/>
        <w:rPr>
          <w:rFonts w:cs="Times New Roman"/>
          <w:i w:val="0"/>
          <w:iCs w:val="0"/>
        </w:rPr>
      </w:pPr>
      <w:r>
        <w:rPr>
          <w:rFonts w:cs="Times New Roman"/>
          <w:b w:val="0"/>
          <w:bCs w:val="0"/>
          <w:i w:val="0"/>
          <w:iCs w:val="0"/>
        </w:rPr>
        <w:t>1.3. Внесение изменений и дополнений в документацию о закупке</w:t>
      </w:r>
    </w:p>
    <w:p w:rsidR="00061BA1" w:rsidRDefault="00061BA1" w:rsidP="00D56BAA">
      <w:pPr>
        <w:jc w:val="both"/>
        <w:rPr>
          <w:rFonts w:eastAsia="MS Mincho"/>
          <w:sz w:val="28"/>
          <w:szCs w:val="28"/>
        </w:rPr>
      </w:pPr>
    </w:p>
    <w:p w:rsidR="00061BA1" w:rsidRDefault="00061BA1" w:rsidP="00A512DA">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061BA1" w:rsidRDefault="00061BA1" w:rsidP="00D56BAA">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061BA1" w:rsidRDefault="00061BA1" w:rsidP="00D56BAA">
      <w:pPr>
        <w:pStyle w:val="BodyText"/>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061BA1" w:rsidRDefault="00061BA1" w:rsidP="00D56BAA">
      <w:pPr>
        <w:pStyle w:val="BodyText"/>
        <w:rPr>
          <w:sz w:val="28"/>
          <w:szCs w:val="28"/>
        </w:rPr>
      </w:pPr>
      <w:r>
        <w:rPr>
          <w:sz w:val="28"/>
          <w:szCs w:val="28"/>
        </w:rPr>
        <w:t>Заказчик, Организатор не вправе вносить изменения, касающиеся замены предмета закупки.</w:t>
      </w:r>
    </w:p>
    <w:p w:rsidR="00061BA1" w:rsidRDefault="00061BA1" w:rsidP="00A512DA">
      <w:pPr>
        <w:numPr>
          <w:ilvl w:val="0"/>
          <w:numId w:val="8"/>
        </w:numPr>
        <w:ind w:left="0" w:firstLine="709"/>
        <w:jc w:val="both"/>
        <w:rPr>
          <w:sz w:val="28"/>
          <w:szCs w:val="28"/>
        </w:rPr>
      </w:pPr>
      <w:r>
        <w:rPr>
          <w:sz w:val="28"/>
          <w:szCs w:val="28"/>
        </w:rPr>
        <w:t xml:space="preserve">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СМИ.</w:t>
      </w:r>
    </w:p>
    <w:p w:rsidR="00061BA1" w:rsidRDefault="00061BA1" w:rsidP="00A512DA">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61BA1" w:rsidRDefault="00061BA1" w:rsidP="00D56BAA">
      <w:pPr>
        <w:pStyle w:val="BodyText"/>
        <w:rPr>
          <w:sz w:val="28"/>
          <w:szCs w:val="28"/>
        </w:rPr>
      </w:pPr>
    </w:p>
    <w:p w:rsidR="00061BA1" w:rsidRDefault="00061BA1" w:rsidP="00D56BAA">
      <w:pPr>
        <w:pStyle w:val="Heading2"/>
        <w:spacing w:before="0" w:after="0"/>
        <w:ind w:left="0" w:firstLine="709"/>
        <w:rPr>
          <w:rFonts w:cs="Times New Roman"/>
          <w:i w:val="0"/>
          <w:iCs w:val="0"/>
        </w:rPr>
      </w:pPr>
      <w:r>
        <w:rPr>
          <w:rFonts w:cs="Times New Roman"/>
          <w:b w:val="0"/>
          <w:bCs w:val="0"/>
          <w:i w:val="0"/>
          <w:iCs w:val="0"/>
        </w:rPr>
        <w:t>1.4. Недобросовестные действия претендента/участника</w:t>
      </w:r>
    </w:p>
    <w:p w:rsidR="00061BA1" w:rsidRDefault="00061BA1" w:rsidP="00D56BAA">
      <w:pPr>
        <w:rPr>
          <w:rFonts w:eastAsia="MS Mincho"/>
        </w:rPr>
      </w:pPr>
    </w:p>
    <w:p w:rsidR="00061BA1" w:rsidRDefault="00061BA1" w:rsidP="00A512DA">
      <w:pPr>
        <w:pStyle w:val="18"/>
        <w:numPr>
          <w:ilvl w:val="2"/>
          <w:numId w:val="9"/>
        </w:numPr>
        <w:ind w:left="0" w:firstLine="709"/>
        <w:rPr>
          <w:szCs w:val="24"/>
        </w:rPr>
      </w:pPr>
      <w:r>
        <w:rPr>
          <w:szCs w:val="24"/>
        </w:rPr>
        <w:t xml:space="preserve">К </w:t>
      </w:r>
      <w:r>
        <w:rPr>
          <w:rFonts w:eastAsia="MS Mincho"/>
        </w:rPr>
        <w:t xml:space="preserve">недобросовестным действиям </w:t>
      </w:r>
      <w:r>
        <w:rPr>
          <w:rFonts w:eastAsia="MS Mincho"/>
          <w:iCs/>
        </w:rPr>
        <w:t xml:space="preserve">претендента/участника </w:t>
      </w:r>
      <w:r>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 влияющего на ход проведения процедуры Открытого конкурса.</w:t>
      </w:r>
    </w:p>
    <w:p w:rsidR="00061BA1" w:rsidRDefault="00061BA1" w:rsidP="00A512DA">
      <w:pPr>
        <w:pStyle w:val="18"/>
        <w:numPr>
          <w:ilvl w:val="2"/>
          <w:numId w:val="9"/>
        </w:numPr>
        <w:ind w:left="0" w:firstLine="709"/>
        <w:rPr>
          <w:szCs w:val="24"/>
        </w:rPr>
      </w:pPr>
      <w:r>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061BA1" w:rsidRDefault="00061BA1" w:rsidP="00D56BAA">
      <w:pPr>
        <w:pStyle w:val="18"/>
        <w:ind w:left="709" w:firstLine="0"/>
        <w:rPr>
          <w:szCs w:val="24"/>
        </w:rPr>
      </w:pPr>
    </w:p>
    <w:p w:rsidR="00061BA1" w:rsidRDefault="00061BA1" w:rsidP="00D56BAA">
      <w:pPr>
        <w:pStyle w:val="Heading1"/>
        <w:spacing w:before="0" w:after="0"/>
        <w:ind w:left="0"/>
        <w:jc w:val="center"/>
      </w:pPr>
      <w:r>
        <w:rPr>
          <w:b w:val="0"/>
          <w:bCs w:val="0"/>
        </w:rPr>
        <w:t xml:space="preserve">Раздел 2. </w:t>
      </w:r>
    </w:p>
    <w:p w:rsidR="00061BA1" w:rsidRDefault="00061BA1" w:rsidP="00D56BAA">
      <w:pPr>
        <w:pStyle w:val="Heading1"/>
        <w:spacing w:before="0" w:after="0"/>
        <w:ind w:left="0"/>
        <w:jc w:val="center"/>
        <w:rPr>
          <w:b w:val="0"/>
          <w:bCs w:val="0"/>
        </w:rPr>
      </w:pPr>
      <w:r>
        <w:rPr>
          <w:b w:val="0"/>
          <w:bCs w:val="0"/>
        </w:rPr>
        <w:t>Обязательные и квалификационные требования к претендентам/участникам, оценка Заявок участников</w:t>
      </w:r>
    </w:p>
    <w:p w:rsidR="00061BA1" w:rsidRDefault="00061BA1" w:rsidP="00D56BAA"/>
    <w:p w:rsidR="00061BA1" w:rsidRDefault="00061BA1" w:rsidP="00A512DA">
      <w:pPr>
        <w:pStyle w:val="Heading2"/>
        <w:numPr>
          <w:ilvl w:val="1"/>
          <w:numId w:val="10"/>
        </w:numPr>
        <w:tabs>
          <w:tab w:val="left" w:pos="708"/>
        </w:tabs>
        <w:spacing w:before="0" w:after="0"/>
        <w:ind w:left="0" w:firstLine="709"/>
        <w:jc w:val="both"/>
        <w:rPr>
          <w:rFonts w:cs="Times New Roman"/>
          <w:i w:val="0"/>
        </w:rPr>
      </w:pPr>
      <w:r>
        <w:rPr>
          <w:rFonts w:cs="Times New Roman"/>
          <w:b w:val="0"/>
          <w:bCs w:val="0"/>
          <w:i w:val="0"/>
        </w:rPr>
        <w:t>Обязательные требования</w:t>
      </w:r>
    </w:p>
    <w:p w:rsidR="00061BA1" w:rsidRDefault="00061BA1" w:rsidP="00D56BAA"/>
    <w:p w:rsidR="00061BA1" w:rsidRDefault="00061BA1" w:rsidP="00A512DA">
      <w:pPr>
        <w:numPr>
          <w:ilvl w:val="0"/>
          <w:numId w:val="11"/>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061BA1" w:rsidRDefault="00061BA1" w:rsidP="00D56BAA">
      <w:pPr>
        <w:ind w:firstLine="540"/>
        <w:jc w:val="both"/>
        <w:rPr>
          <w:sz w:val="28"/>
          <w:szCs w:val="28"/>
        </w:rPr>
      </w:pPr>
      <w:r>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061BA1" w:rsidRDefault="00061BA1" w:rsidP="00D56BAA">
      <w:pPr>
        <w:ind w:firstLine="540"/>
        <w:jc w:val="both"/>
        <w:rPr>
          <w:sz w:val="28"/>
          <w:szCs w:val="28"/>
        </w:rPr>
      </w:pPr>
      <w:r>
        <w:rPr>
          <w:sz w:val="28"/>
          <w:szCs w:val="28"/>
        </w:rPr>
        <w:t>б) не находиться в процессе ликвидации;</w:t>
      </w:r>
    </w:p>
    <w:p w:rsidR="00061BA1" w:rsidRDefault="00061BA1" w:rsidP="00D56BAA">
      <w:pPr>
        <w:ind w:firstLine="540"/>
        <w:jc w:val="both"/>
        <w:rPr>
          <w:sz w:val="28"/>
          <w:szCs w:val="28"/>
        </w:rPr>
      </w:pPr>
      <w:r>
        <w:rPr>
          <w:sz w:val="28"/>
          <w:szCs w:val="28"/>
        </w:rPr>
        <w:t>в) не быть признанным несостоятельным (банкротом);</w:t>
      </w:r>
    </w:p>
    <w:p w:rsidR="00061BA1" w:rsidRDefault="00061BA1" w:rsidP="00D56BAA">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061BA1" w:rsidRDefault="00061BA1" w:rsidP="00D56BAA">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061BA1" w:rsidRDefault="00061BA1" w:rsidP="00D56BAA">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061BA1" w:rsidRDefault="00061BA1" w:rsidP="00D56BAA">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61BA1" w:rsidRDefault="00061BA1" w:rsidP="00D56BAA">
      <w:pPr>
        <w:ind w:firstLine="540"/>
        <w:jc w:val="both"/>
        <w:rPr>
          <w:sz w:val="28"/>
          <w:szCs w:val="28"/>
        </w:rPr>
      </w:pPr>
    </w:p>
    <w:p w:rsidR="00061BA1" w:rsidRDefault="00061BA1" w:rsidP="00A512DA">
      <w:pPr>
        <w:pStyle w:val="Heading2"/>
        <w:numPr>
          <w:ilvl w:val="1"/>
          <w:numId w:val="10"/>
        </w:numPr>
        <w:tabs>
          <w:tab w:val="left" w:pos="708"/>
        </w:tabs>
        <w:spacing w:before="0" w:after="0"/>
        <w:ind w:left="0" w:firstLine="709"/>
        <w:jc w:val="both"/>
        <w:rPr>
          <w:rFonts w:cs="Times New Roman"/>
          <w:i w:val="0"/>
        </w:rPr>
      </w:pPr>
      <w:r>
        <w:rPr>
          <w:rFonts w:cs="Times New Roman"/>
          <w:b w:val="0"/>
          <w:bCs w:val="0"/>
          <w:i w:val="0"/>
        </w:rPr>
        <w:t>Квалификационные требования</w:t>
      </w:r>
    </w:p>
    <w:p w:rsidR="00061BA1" w:rsidRDefault="00061BA1" w:rsidP="00D56BAA">
      <w:pPr>
        <w:pStyle w:val="BodyText"/>
        <w:tabs>
          <w:tab w:val="left" w:pos="1080"/>
        </w:tabs>
        <w:ind w:left="709" w:firstLine="0"/>
        <w:rPr>
          <w:b/>
          <w:sz w:val="28"/>
          <w:szCs w:val="28"/>
        </w:rPr>
      </w:pPr>
    </w:p>
    <w:p w:rsidR="00061BA1" w:rsidRDefault="00061BA1" w:rsidP="00A512DA">
      <w:pPr>
        <w:pStyle w:val="BodyText"/>
        <w:numPr>
          <w:ilvl w:val="0"/>
          <w:numId w:val="12"/>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061BA1" w:rsidRDefault="00061BA1" w:rsidP="00D56BAA">
      <w:pPr>
        <w:pStyle w:val="BodyText"/>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61BA1" w:rsidRDefault="00061BA1" w:rsidP="00D56BAA">
      <w:pPr>
        <w:pStyle w:val="BodyText"/>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61BA1" w:rsidRDefault="00061BA1" w:rsidP="00D56BAA">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061BA1" w:rsidRDefault="00061BA1" w:rsidP="00D56BAA">
      <w:pPr>
        <w:pStyle w:val="BodyText"/>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061BA1" w:rsidRDefault="00061BA1" w:rsidP="00D56BAA">
      <w:pPr>
        <w:pStyle w:val="BodyText"/>
        <w:tabs>
          <w:tab w:val="left" w:pos="1080"/>
        </w:tabs>
        <w:rPr>
          <w:sz w:val="28"/>
          <w:szCs w:val="28"/>
        </w:rPr>
      </w:pPr>
    </w:p>
    <w:p w:rsidR="00061BA1" w:rsidRDefault="00061BA1" w:rsidP="00A512DA">
      <w:pPr>
        <w:pStyle w:val="Heading2"/>
        <w:numPr>
          <w:ilvl w:val="1"/>
          <w:numId w:val="10"/>
        </w:numPr>
        <w:tabs>
          <w:tab w:val="left" w:pos="708"/>
        </w:tabs>
        <w:spacing w:before="0" w:after="0"/>
        <w:ind w:left="0" w:firstLine="709"/>
        <w:jc w:val="both"/>
        <w:rPr>
          <w:rFonts w:cs="Times New Roman"/>
          <w:i w:val="0"/>
        </w:rPr>
      </w:pPr>
      <w:r>
        <w:rPr>
          <w:rFonts w:cs="Times New Roman"/>
          <w:b w:val="0"/>
          <w:bCs w:val="0"/>
          <w:i w:val="0"/>
        </w:rPr>
        <w:t>Представление документов</w:t>
      </w:r>
    </w:p>
    <w:p w:rsidR="00061BA1" w:rsidRDefault="00061BA1" w:rsidP="00D56BAA">
      <w:pPr>
        <w:tabs>
          <w:tab w:val="left" w:pos="0"/>
        </w:tabs>
        <w:ind w:firstLine="720"/>
        <w:jc w:val="both"/>
        <w:rPr>
          <w:rFonts w:eastAsia="MS Mincho"/>
          <w:b/>
          <w:sz w:val="28"/>
          <w:szCs w:val="28"/>
        </w:rPr>
      </w:pPr>
    </w:p>
    <w:p w:rsidR="00061BA1" w:rsidRDefault="00061BA1" w:rsidP="00A512DA">
      <w:pPr>
        <w:pStyle w:val="ListParagraph"/>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061BA1" w:rsidRDefault="00061BA1" w:rsidP="00A512DA">
      <w:pPr>
        <w:pStyle w:val="BodyText"/>
        <w:numPr>
          <w:ilvl w:val="0"/>
          <w:numId w:val="14"/>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 (Приложение 7 к документации о закупке);</w:t>
      </w:r>
    </w:p>
    <w:p w:rsidR="00061BA1" w:rsidRDefault="00061BA1" w:rsidP="00A512DA">
      <w:pPr>
        <w:pStyle w:val="BodyText"/>
        <w:numPr>
          <w:ilvl w:val="0"/>
          <w:numId w:val="14"/>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061BA1" w:rsidRDefault="00061BA1" w:rsidP="00A512DA">
      <w:pPr>
        <w:pStyle w:val="BodyText"/>
        <w:numPr>
          <w:ilvl w:val="0"/>
          <w:numId w:val="14"/>
        </w:numPr>
        <w:tabs>
          <w:tab w:val="left" w:pos="1440"/>
        </w:tabs>
        <w:ind w:left="0" w:firstLine="709"/>
        <w:rPr>
          <w:sz w:val="28"/>
        </w:rPr>
      </w:pPr>
      <w:r>
        <w:rPr>
          <w:sz w:val="28"/>
        </w:rPr>
        <w:t>копию паспорта (для индивидуальных предпринимателей) (предоставляет каждый индивидуальный предприниматель-</w:t>
      </w:r>
      <w:r>
        <w:t>субъект МСП</w:t>
      </w:r>
      <w:r>
        <w:rPr>
          <w:sz w:val="28"/>
        </w:rPr>
        <w:t>, выступающий на стороне одного претендента);</w:t>
      </w:r>
    </w:p>
    <w:p w:rsidR="00061BA1" w:rsidRDefault="00061BA1" w:rsidP="00A512DA">
      <w:pPr>
        <w:pStyle w:val="BodyText"/>
        <w:numPr>
          <w:ilvl w:val="0"/>
          <w:numId w:val="14"/>
        </w:numPr>
        <w:tabs>
          <w:tab w:val="left" w:pos="0"/>
          <w:tab w:val="left" w:pos="1440"/>
        </w:tabs>
        <w:ind w:left="0" w:firstLine="720"/>
        <w:rPr>
          <w:sz w:val="28"/>
        </w:rPr>
      </w:pPr>
      <w:r>
        <w:rPr>
          <w:sz w:val="28"/>
        </w:rPr>
        <w:t>копии учредительных документов, составленных и заверенных в соответствии с законодательством Российской Федерации (для юридического лица). Допускается заверение документов уполномоченным должностным лицом претендента со скреплением его подписи печатью претендента;</w:t>
      </w:r>
    </w:p>
    <w:p w:rsidR="00061BA1" w:rsidRDefault="00061BA1" w:rsidP="00A512DA">
      <w:pPr>
        <w:pStyle w:val="ListParagraph"/>
        <w:numPr>
          <w:ilvl w:val="0"/>
          <w:numId w:val="14"/>
        </w:numPr>
        <w:ind w:left="0" w:firstLine="720"/>
        <w:jc w:val="both"/>
        <w:rPr>
          <w:rFonts w:eastAsia="MS Mincho"/>
          <w:sz w:val="28"/>
          <w:szCs w:val="28"/>
        </w:rPr>
      </w:pPr>
      <w:r>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t xml:space="preserve"> </w:t>
      </w:r>
      <w:r>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061BA1" w:rsidRDefault="00061BA1" w:rsidP="00D56BAA">
      <w:pPr>
        <w:ind w:firstLine="720"/>
        <w:jc w:val="both"/>
        <w:rPr>
          <w:rFonts w:eastAsia="MS Mincho"/>
          <w:sz w:val="28"/>
          <w:szCs w:val="28"/>
        </w:rPr>
      </w:pPr>
      <w:r>
        <w:rPr>
          <w:rFonts w:eastAsia="MS Mincho"/>
          <w:sz w:val="28"/>
          <w:szCs w:val="28"/>
        </w:rPr>
        <w:t xml:space="preserve">Допускается предоставление выписок из единого государственного реестра юридических лиц и </w:t>
      </w:r>
      <w:r>
        <w:rPr>
          <w:sz w:val="28"/>
          <w:szCs w:val="28"/>
        </w:rPr>
        <w:t xml:space="preserve">единого государственного реестра индивидуальных предпринимателей </w:t>
      </w:r>
      <w:r>
        <w:rPr>
          <w:rFonts w:eastAsia="MS Mincho"/>
          <w:sz w:val="28"/>
          <w:szCs w:val="28"/>
        </w:rPr>
        <w:t>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t xml:space="preserve"> </w:t>
      </w:r>
      <w:r>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061BA1" w:rsidRDefault="00061BA1" w:rsidP="00D56BA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*.pdf 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061BA1" w:rsidRDefault="00061BA1" w:rsidP="00A512DA">
      <w:pPr>
        <w:pStyle w:val="BodyText"/>
        <w:numPr>
          <w:ilvl w:val="0"/>
          <w:numId w:val="14"/>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061BA1" w:rsidRDefault="00061BA1" w:rsidP="00A512DA">
      <w:pPr>
        <w:pStyle w:val="BodyText"/>
        <w:numPr>
          <w:ilvl w:val="0"/>
          <w:numId w:val="14"/>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061BA1" w:rsidRDefault="00061BA1" w:rsidP="00A512DA">
      <w:pPr>
        <w:pStyle w:val="BodyText"/>
        <w:numPr>
          <w:ilvl w:val="0"/>
          <w:numId w:val="14"/>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нотариально заверенная копия);</w:t>
      </w:r>
    </w:p>
    <w:p w:rsidR="00061BA1" w:rsidRDefault="00061BA1" w:rsidP="00A512DA">
      <w:pPr>
        <w:pStyle w:val="BodyText"/>
        <w:numPr>
          <w:ilvl w:val="0"/>
          <w:numId w:val="14"/>
        </w:numPr>
        <w:tabs>
          <w:tab w:val="left" w:pos="0"/>
          <w:tab w:val="left" w:pos="1440"/>
        </w:tabs>
        <w:ind w:left="0" w:firstLine="720"/>
        <w:rPr>
          <w:sz w:val="28"/>
        </w:rPr>
      </w:pPr>
      <w:r>
        <w:rPr>
          <w:sz w:val="28"/>
        </w:rPr>
        <w:t>документы (копии документов), подтверждающие соответствие претендентов установленным требованиям</w:t>
      </w:r>
      <w:r>
        <w:rPr>
          <w:sz w:val="28"/>
          <w:szCs w:val="28"/>
        </w:rPr>
        <w:t xml:space="preserve"> на поставку товаров, выполнение работ, оказание услуг и т.д.</w:t>
      </w:r>
      <w:r>
        <w:rPr>
          <w:sz w:val="28"/>
        </w:rPr>
        <w:t xml:space="preserve">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061BA1" w:rsidRDefault="00061BA1" w:rsidP="00A512DA">
      <w:pPr>
        <w:pStyle w:val="BodyText"/>
        <w:numPr>
          <w:ilvl w:val="0"/>
          <w:numId w:val="14"/>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61BA1" w:rsidRDefault="00061BA1" w:rsidP="00D56BAA">
      <w:pPr>
        <w:pStyle w:val="BodyText"/>
        <w:tabs>
          <w:tab w:val="left" w:pos="0"/>
          <w:tab w:val="left" w:pos="1440"/>
        </w:tabs>
        <w:ind w:left="720" w:firstLine="0"/>
        <w:rPr>
          <w:sz w:val="28"/>
        </w:rPr>
      </w:pPr>
    </w:p>
    <w:p w:rsidR="00061BA1" w:rsidRDefault="00061BA1" w:rsidP="00A512DA">
      <w:pPr>
        <w:pStyle w:val="Heading2"/>
        <w:numPr>
          <w:ilvl w:val="1"/>
          <w:numId w:val="10"/>
        </w:numPr>
        <w:tabs>
          <w:tab w:val="left" w:pos="708"/>
        </w:tabs>
        <w:spacing w:before="0" w:after="0"/>
        <w:ind w:left="0" w:firstLine="709"/>
        <w:jc w:val="both"/>
        <w:rPr>
          <w:rFonts w:cs="Times New Roman"/>
          <w:i w:val="0"/>
        </w:rPr>
      </w:pPr>
      <w:r>
        <w:rPr>
          <w:rFonts w:cs="Times New Roman"/>
          <w:b w:val="0"/>
          <w:bCs w:val="0"/>
          <w:i w:val="0"/>
        </w:rPr>
        <w:t>Заявка</w:t>
      </w:r>
    </w:p>
    <w:p w:rsidR="00061BA1" w:rsidRDefault="00061BA1" w:rsidP="00D56BAA">
      <w:pPr>
        <w:keepNext/>
        <w:rPr>
          <w:rFonts w:eastAsia="MS Mincho"/>
        </w:rPr>
      </w:pPr>
    </w:p>
    <w:p w:rsidR="00061BA1" w:rsidRDefault="00061BA1" w:rsidP="00A512DA">
      <w:pPr>
        <w:pStyle w:val="BodyText"/>
        <w:keepNext/>
        <w:numPr>
          <w:ilvl w:val="2"/>
          <w:numId w:val="1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61BA1" w:rsidRDefault="00061BA1" w:rsidP="00A512DA">
      <w:pPr>
        <w:pStyle w:val="BodyText"/>
        <w:numPr>
          <w:ilvl w:val="2"/>
          <w:numId w:val="15"/>
        </w:numPr>
        <w:tabs>
          <w:tab w:val="left" w:pos="720"/>
          <w:tab w:val="left" w:pos="900"/>
        </w:tabs>
        <w:ind w:firstLine="720"/>
        <w:rPr>
          <w:sz w:val="28"/>
        </w:rPr>
      </w:pPr>
      <w:r>
        <w:rPr>
          <w:sz w:val="28"/>
          <w:szCs w:val="28"/>
        </w:rPr>
        <w:t>Информация об обеспечении Заявки на участие в Открытом конкурсе указана в пункте 23 Информационной карты.</w:t>
      </w:r>
    </w:p>
    <w:p w:rsidR="00061BA1" w:rsidRDefault="00061BA1" w:rsidP="00A512DA">
      <w:pPr>
        <w:pStyle w:val="BodyText"/>
        <w:numPr>
          <w:ilvl w:val="2"/>
          <w:numId w:val="15"/>
        </w:numPr>
        <w:tabs>
          <w:tab w:val="left" w:pos="720"/>
          <w:tab w:val="left" w:pos="900"/>
        </w:tabs>
        <w:ind w:firstLine="720"/>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61BA1" w:rsidRDefault="00061BA1" w:rsidP="00D56BAA">
      <w:pPr>
        <w:pStyle w:val="BodyText"/>
        <w:numPr>
          <w:ilvl w:val="2"/>
          <w:numId w:val="15"/>
        </w:numPr>
        <w:tabs>
          <w:tab w:val="left" w:pos="720"/>
          <w:tab w:val="left" w:pos="900"/>
        </w:tabs>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061BA1" w:rsidRDefault="00061BA1" w:rsidP="00A512DA">
      <w:pPr>
        <w:pStyle w:val="BodyText"/>
        <w:numPr>
          <w:ilvl w:val="2"/>
          <w:numId w:val="1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061BA1" w:rsidRDefault="00061BA1" w:rsidP="00A512DA">
      <w:pPr>
        <w:pStyle w:val="BodyText"/>
        <w:numPr>
          <w:ilvl w:val="2"/>
          <w:numId w:val="1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w:t>
      </w:r>
      <w:r>
        <w:rPr>
          <w:sz w:val="28"/>
          <w:szCs w:val="28"/>
        </w:rPr>
        <w:br/>
        <w:t>15 Информационной карты</w:t>
      </w:r>
      <w:r>
        <w:rPr>
          <w:rFonts w:eastAsia="Times New Roman"/>
          <w:color w:val="000000"/>
          <w:sz w:val="28"/>
          <w:szCs w:val="28"/>
        </w:rPr>
        <w:t>.</w:t>
      </w:r>
    </w:p>
    <w:p w:rsidR="00061BA1" w:rsidRDefault="00061BA1" w:rsidP="00A512DA">
      <w:pPr>
        <w:pStyle w:val="BodyText"/>
        <w:numPr>
          <w:ilvl w:val="2"/>
          <w:numId w:val="1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061BA1" w:rsidRDefault="00061BA1" w:rsidP="00A512DA">
      <w:pPr>
        <w:pStyle w:val="BodyText"/>
        <w:numPr>
          <w:ilvl w:val="2"/>
          <w:numId w:val="1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пункте5 Информационной карты</w:t>
      </w:r>
      <w:r>
        <w:rPr>
          <w:rFonts w:eastAsia="Times New Roman"/>
          <w:color w:val="000000"/>
          <w:sz w:val="28"/>
          <w:szCs w:val="28"/>
        </w:rPr>
        <w:t>.</w:t>
      </w:r>
    </w:p>
    <w:p w:rsidR="00061BA1" w:rsidRDefault="00061BA1" w:rsidP="00A512DA">
      <w:pPr>
        <w:pStyle w:val="BodyText"/>
        <w:numPr>
          <w:ilvl w:val="2"/>
          <w:numId w:val="1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61BA1" w:rsidRDefault="00061BA1" w:rsidP="00A512DA">
      <w:pPr>
        <w:pStyle w:val="Default"/>
        <w:numPr>
          <w:ilvl w:val="2"/>
          <w:numId w:val="15"/>
        </w:numPr>
        <w:ind w:firstLine="720"/>
        <w:jc w:val="both"/>
        <w:rPr>
          <w:sz w:val="28"/>
          <w:szCs w:val="28"/>
        </w:rPr>
      </w:pPr>
      <w:r>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061BA1" w:rsidRDefault="00061BA1" w:rsidP="00D56BAA">
      <w:pPr>
        <w:pStyle w:val="Default"/>
        <w:ind w:firstLine="851"/>
        <w:jc w:val="both"/>
        <w:rPr>
          <w:sz w:val="28"/>
          <w:szCs w:val="28"/>
        </w:rPr>
      </w:pPr>
      <w:r>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061BA1" w:rsidRDefault="00061BA1" w:rsidP="00A512DA">
      <w:pPr>
        <w:pStyle w:val="BodyText"/>
        <w:numPr>
          <w:ilvl w:val="2"/>
          <w:numId w:val="15"/>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061BA1" w:rsidRDefault="00061BA1" w:rsidP="00D56BAA">
      <w:pPr>
        <w:pStyle w:val="Default"/>
      </w:pPr>
    </w:p>
    <w:p w:rsidR="00061BA1" w:rsidRDefault="00061BA1" w:rsidP="00A512DA">
      <w:pPr>
        <w:pStyle w:val="Heading2"/>
        <w:numPr>
          <w:ilvl w:val="1"/>
          <w:numId w:val="10"/>
        </w:numPr>
        <w:tabs>
          <w:tab w:val="left" w:pos="708"/>
        </w:tabs>
        <w:spacing w:before="0" w:after="0"/>
        <w:ind w:left="0" w:firstLine="709"/>
        <w:jc w:val="both"/>
        <w:rPr>
          <w:rFonts w:cs="Times New Roman"/>
          <w:i w:val="0"/>
        </w:rPr>
      </w:pPr>
      <w:r>
        <w:rPr>
          <w:rFonts w:cs="Times New Roman"/>
          <w:b w:val="0"/>
          <w:bCs w:val="0"/>
          <w:i w:val="0"/>
        </w:rPr>
        <w:t xml:space="preserve">Срок и порядок подачи Заявок </w:t>
      </w:r>
    </w:p>
    <w:p w:rsidR="00061BA1" w:rsidRDefault="00061BA1" w:rsidP="00D56BAA">
      <w:pPr>
        <w:rPr>
          <w:rFonts w:eastAsia="MS Mincho"/>
        </w:rPr>
      </w:pPr>
    </w:p>
    <w:p w:rsidR="00061BA1" w:rsidRDefault="00061BA1" w:rsidP="00A512DA">
      <w:pPr>
        <w:pStyle w:val="BodyText"/>
        <w:numPr>
          <w:ilvl w:val="2"/>
          <w:numId w:val="16"/>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061BA1" w:rsidRDefault="00061BA1" w:rsidP="00D56BAA">
      <w:pPr>
        <w:pStyle w:val="BodyText"/>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61BA1" w:rsidRDefault="00061BA1" w:rsidP="00A512DA">
      <w:pPr>
        <w:pStyle w:val="BodyText"/>
        <w:numPr>
          <w:ilvl w:val="2"/>
          <w:numId w:val="16"/>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061BA1" w:rsidRDefault="00061BA1" w:rsidP="00D56BAA">
      <w:pPr>
        <w:pStyle w:val="18"/>
        <w:widowControl w:val="0"/>
        <w:ind w:firstLine="708"/>
        <w:rPr>
          <w:szCs w:val="28"/>
        </w:rPr>
      </w:pPr>
    </w:p>
    <w:p w:rsidR="00061BA1" w:rsidRDefault="00061BA1" w:rsidP="00A512DA">
      <w:pPr>
        <w:pStyle w:val="BodyText"/>
        <w:numPr>
          <w:ilvl w:val="2"/>
          <w:numId w:val="16"/>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061BA1" w:rsidRDefault="00061BA1" w:rsidP="00A512DA">
      <w:pPr>
        <w:pStyle w:val="BodyText"/>
        <w:numPr>
          <w:ilvl w:val="2"/>
          <w:numId w:val="16"/>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61BA1" w:rsidRDefault="00061BA1" w:rsidP="00A512DA">
      <w:pPr>
        <w:pStyle w:val="BodyText"/>
        <w:numPr>
          <w:ilvl w:val="2"/>
          <w:numId w:val="16"/>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061BA1" w:rsidRDefault="00061BA1" w:rsidP="00A512DA">
      <w:pPr>
        <w:pStyle w:val="BodyText"/>
        <w:numPr>
          <w:ilvl w:val="2"/>
          <w:numId w:val="16"/>
        </w:numPr>
        <w:ind w:left="0" w:firstLine="720"/>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061BA1" w:rsidRDefault="00061BA1" w:rsidP="00D56BAA">
      <w:pPr>
        <w:pStyle w:val="BodyText"/>
        <w:ind w:left="720" w:firstLine="0"/>
        <w:rPr>
          <w:sz w:val="28"/>
        </w:rPr>
      </w:pPr>
    </w:p>
    <w:p w:rsidR="00061BA1" w:rsidRDefault="00061BA1" w:rsidP="00A512DA">
      <w:pPr>
        <w:pStyle w:val="Heading2"/>
        <w:numPr>
          <w:ilvl w:val="1"/>
          <w:numId w:val="10"/>
        </w:numPr>
        <w:tabs>
          <w:tab w:val="left" w:pos="708"/>
        </w:tabs>
        <w:spacing w:before="0" w:after="0"/>
        <w:ind w:left="0" w:firstLine="709"/>
        <w:jc w:val="both"/>
        <w:rPr>
          <w:rFonts w:cs="Times New Roman"/>
          <w:i w:val="0"/>
        </w:rPr>
      </w:pPr>
      <w:r>
        <w:rPr>
          <w:rFonts w:cs="Times New Roman"/>
          <w:b w:val="0"/>
          <w:bCs w:val="0"/>
          <w:i w:val="0"/>
        </w:rPr>
        <w:t xml:space="preserve"> Вскрытие Заявок</w:t>
      </w:r>
    </w:p>
    <w:p w:rsidR="00061BA1" w:rsidRDefault="00061BA1" w:rsidP="00D56BAA">
      <w:pPr>
        <w:rPr>
          <w:rFonts w:eastAsia="MS Mincho"/>
        </w:rPr>
      </w:pPr>
    </w:p>
    <w:p w:rsidR="00061BA1" w:rsidRDefault="00061BA1" w:rsidP="00A512DA">
      <w:pPr>
        <w:pStyle w:val="BodyText"/>
        <w:numPr>
          <w:ilvl w:val="0"/>
          <w:numId w:val="17"/>
        </w:numPr>
        <w:ind w:left="0" w:firstLine="720"/>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061BA1" w:rsidRDefault="00061BA1" w:rsidP="00D56BAA">
      <w:pPr>
        <w:ind w:firstLine="720"/>
        <w:jc w:val="both"/>
        <w:rPr>
          <w:sz w:val="28"/>
          <w:szCs w:val="28"/>
        </w:rPr>
      </w:pPr>
      <w:r>
        <w:rPr>
          <w:sz w:val="28"/>
          <w:szCs w:val="28"/>
        </w:rPr>
        <w:t>Организатор может проводить аудио- и/или видеозапись процедуры вскрытия конвертов.</w:t>
      </w:r>
    </w:p>
    <w:p w:rsidR="00061BA1" w:rsidRDefault="00061BA1" w:rsidP="00A512DA">
      <w:pPr>
        <w:pStyle w:val="ListParagraph"/>
        <w:numPr>
          <w:ilvl w:val="0"/>
          <w:numId w:val="17"/>
        </w:numPr>
        <w:ind w:left="0" w:firstLine="720"/>
        <w:jc w:val="both"/>
        <w:rPr>
          <w:sz w:val="28"/>
          <w:szCs w:val="28"/>
        </w:rPr>
      </w:pPr>
      <w:r>
        <w:rPr>
          <w:sz w:val="28"/>
          <w:szCs w:val="28"/>
        </w:rPr>
        <w:t>При вскрытии конвертов с Заявками объявляются:</w:t>
      </w:r>
    </w:p>
    <w:p w:rsidR="00061BA1" w:rsidRDefault="00061BA1" w:rsidP="00D56BAA">
      <w:pPr>
        <w:pStyle w:val="ListParagraph"/>
        <w:ind w:left="0" w:firstLine="720"/>
        <w:jc w:val="both"/>
        <w:rPr>
          <w:sz w:val="28"/>
          <w:szCs w:val="28"/>
        </w:rPr>
      </w:pPr>
      <w:r>
        <w:rPr>
          <w:sz w:val="28"/>
          <w:szCs w:val="28"/>
        </w:rPr>
        <w:t>наименование претендента;</w:t>
      </w:r>
    </w:p>
    <w:p w:rsidR="00061BA1" w:rsidRDefault="00061BA1" w:rsidP="00D56BAA">
      <w:pPr>
        <w:pStyle w:val="ListParagraph"/>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061BA1" w:rsidRDefault="00061BA1" w:rsidP="00D56BAA">
      <w:pPr>
        <w:pStyle w:val="ListParagraph"/>
        <w:ind w:left="0" w:firstLine="720"/>
        <w:jc w:val="both"/>
        <w:rPr>
          <w:sz w:val="28"/>
          <w:szCs w:val="28"/>
        </w:rPr>
      </w:pPr>
      <w:r>
        <w:rPr>
          <w:sz w:val="28"/>
          <w:szCs w:val="28"/>
        </w:rPr>
        <w:t>иная информация.</w:t>
      </w:r>
    </w:p>
    <w:p w:rsidR="00061BA1" w:rsidRDefault="00061BA1" w:rsidP="00A512DA">
      <w:pPr>
        <w:pStyle w:val="BodyText"/>
        <w:numPr>
          <w:ilvl w:val="0"/>
          <w:numId w:val="17"/>
        </w:numPr>
        <w:ind w:left="0" w:firstLine="720"/>
        <w:rPr>
          <w:sz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061BA1" w:rsidRDefault="00061BA1" w:rsidP="00D56BAA">
      <w:pPr>
        <w:pStyle w:val="BodyText"/>
        <w:ind w:left="720" w:firstLine="0"/>
        <w:rPr>
          <w:sz w:val="28"/>
        </w:rPr>
      </w:pPr>
    </w:p>
    <w:p w:rsidR="00061BA1" w:rsidRDefault="00061BA1" w:rsidP="00A512DA">
      <w:pPr>
        <w:pStyle w:val="Heading2"/>
        <w:numPr>
          <w:ilvl w:val="1"/>
          <w:numId w:val="10"/>
        </w:numPr>
        <w:tabs>
          <w:tab w:val="left" w:pos="708"/>
        </w:tabs>
        <w:spacing w:before="0" w:after="0"/>
        <w:ind w:left="0" w:firstLine="709"/>
        <w:jc w:val="both"/>
        <w:rPr>
          <w:rFonts w:cs="Times New Roman"/>
          <w:i w:val="0"/>
        </w:rPr>
      </w:pPr>
      <w:r>
        <w:rPr>
          <w:rFonts w:cs="Times New Roman"/>
          <w:b w:val="0"/>
          <w:bCs w:val="0"/>
          <w:i w:val="0"/>
        </w:rPr>
        <w:t>Рассмотрение и сопоставление Заявок и изучение квалификации претендентов Организатором</w:t>
      </w:r>
    </w:p>
    <w:p w:rsidR="00061BA1" w:rsidRDefault="00061BA1" w:rsidP="00D56BAA">
      <w:pPr>
        <w:ind w:firstLine="720"/>
      </w:pPr>
    </w:p>
    <w:p w:rsidR="00061BA1" w:rsidRDefault="00061BA1" w:rsidP="00A512DA">
      <w:pPr>
        <w:numPr>
          <w:ilvl w:val="0"/>
          <w:numId w:val="18"/>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061BA1" w:rsidRDefault="00061BA1" w:rsidP="00A512DA">
      <w:pPr>
        <w:numPr>
          <w:ilvl w:val="0"/>
          <w:numId w:val="18"/>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061BA1" w:rsidRDefault="00061BA1" w:rsidP="00A512DA">
      <w:pPr>
        <w:numPr>
          <w:ilvl w:val="0"/>
          <w:numId w:val="18"/>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61BA1" w:rsidRDefault="00061BA1" w:rsidP="00A512DA">
      <w:pPr>
        <w:numPr>
          <w:ilvl w:val="0"/>
          <w:numId w:val="18"/>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061BA1" w:rsidRDefault="00061BA1" w:rsidP="00A512DA">
      <w:pPr>
        <w:numPr>
          <w:ilvl w:val="0"/>
          <w:numId w:val="18"/>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061BA1" w:rsidRDefault="00061BA1" w:rsidP="00A512DA">
      <w:pPr>
        <w:numPr>
          <w:ilvl w:val="0"/>
          <w:numId w:val="18"/>
        </w:numPr>
        <w:ind w:left="0" w:firstLine="709"/>
        <w:jc w:val="both"/>
        <w:rPr>
          <w:sz w:val="28"/>
          <w:szCs w:val="28"/>
        </w:rPr>
      </w:pPr>
      <w:r>
        <w:rPr>
          <w:sz w:val="28"/>
          <w:szCs w:val="28"/>
        </w:rPr>
        <w:t>Наличие в реестрах недобросовестных поставщиков, указанных в подпункте «в» 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061BA1" w:rsidRDefault="00061BA1" w:rsidP="00A512DA">
      <w:pPr>
        <w:numPr>
          <w:ilvl w:val="0"/>
          <w:numId w:val="18"/>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061BA1" w:rsidRDefault="00061BA1" w:rsidP="00D56BAA">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061BA1" w:rsidRDefault="00061BA1" w:rsidP="00D56BAA">
      <w:pPr>
        <w:pStyle w:val="BodyText"/>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061BA1" w:rsidRDefault="00061BA1" w:rsidP="00D56BAA">
      <w:pPr>
        <w:pStyle w:val="BodyText"/>
        <w:ind w:firstLine="720"/>
        <w:rPr>
          <w:sz w:val="28"/>
        </w:rPr>
      </w:pPr>
      <w:r>
        <w:rPr>
          <w:sz w:val="28"/>
        </w:rPr>
        <w:t>3) несоответствия Заявки требованиям настоящей документации о закупке, в том числе если:</w:t>
      </w:r>
    </w:p>
    <w:p w:rsidR="00061BA1" w:rsidRDefault="00061BA1" w:rsidP="00D56BAA">
      <w:pPr>
        <w:pStyle w:val="BodyText"/>
        <w:ind w:firstLine="720"/>
        <w:rPr>
          <w:sz w:val="28"/>
        </w:rPr>
      </w:pPr>
      <w:r>
        <w:rPr>
          <w:sz w:val="28"/>
        </w:rPr>
        <w:t>Заявка не соответствует форме, установленной настоящей документацией о закупке;</w:t>
      </w:r>
    </w:p>
    <w:p w:rsidR="00061BA1" w:rsidRDefault="00061BA1" w:rsidP="00D56BAA">
      <w:pPr>
        <w:pStyle w:val="BodyText"/>
        <w:ind w:firstLine="720"/>
        <w:rPr>
          <w:sz w:val="28"/>
        </w:rPr>
      </w:pPr>
      <w:r>
        <w:rPr>
          <w:sz w:val="28"/>
        </w:rPr>
        <w:t>Заявка не соответствует положениям технического задания документации о закупке;</w:t>
      </w:r>
    </w:p>
    <w:p w:rsidR="00061BA1" w:rsidRDefault="00061BA1" w:rsidP="00D56BAA">
      <w:pPr>
        <w:pStyle w:val="BodyText"/>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061BA1" w:rsidRDefault="00061BA1" w:rsidP="00D56BAA">
      <w:pPr>
        <w:pStyle w:val="BodyText"/>
        <w:ind w:firstLine="720"/>
        <w:rPr>
          <w:sz w:val="28"/>
        </w:rPr>
      </w:pPr>
      <w:r>
        <w:rPr>
          <w:sz w:val="28"/>
        </w:rPr>
        <w:t xml:space="preserve"> 4) если предложение о цене договора/ единичные расценки превышают начальную (максимальную) цену договора/предельные единичные расценки (если такая цена/расценки установлены);</w:t>
      </w:r>
    </w:p>
    <w:p w:rsidR="00061BA1" w:rsidRDefault="00061BA1" w:rsidP="00D56BAA">
      <w:pPr>
        <w:pStyle w:val="BodyText"/>
        <w:ind w:firstLine="720"/>
        <w:rPr>
          <w:sz w:val="28"/>
        </w:rPr>
      </w:pPr>
      <w:r>
        <w:rPr>
          <w:sz w:val="28"/>
        </w:rPr>
        <w:t>5) отказа претендента от продления срока действия Заявки (если такой запрос претендентам направлялся);</w:t>
      </w:r>
    </w:p>
    <w:p w:rsidR="00061BA1" w:rsidRDefault="00061BA1" w:rsidP="00D56BAA">
      <w:pPr>
        <w:pStyle w:val="BodyText"/>
        <w:ind w:firstLine="720"/>
        <w:rPr>
          <w:sz w:val="28"/>
        </w:rPr>
      </w:pPr>
      <w:r>
        <w:rPr>
          <w:sz w:val="28"/>
        </w:rPr>
        <w:t xml:space="preserve">6) невнесение обеспечения Заявки, если такое обеспечение предусмотрено пунктом 23 Информационной карты. </w:t>
      </w:r>
    </w:p>
    <w:p w:rsidR="00061BA1" w:rsidRDefault="00061BA1" w:rsidP="00D56BAA">
      <w:pPr>
        <w:pStyle w:val="BodyText"/>
        <w:ind w:firstLine="72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061BA1" w:rsidRDefault="00061BA1" w:rsidP="00A512DA">
      <w:pPr>
        <w:numPr>
          <w:ilvl w:val="0"/>
          <w:numId w:val="1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061BA1" w:rsidRDefault="00061BA1" w:rsidP="00A512DA">
      <w:pPr>
        <w:numPr>
          <w:ilvl w:val="0"/>
          <w:numId w:val="18"/>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61BA1" w:rsidRDefault="00061BA1" w:rsidP="00A512DA">
      <w:pPr>
        <w:numPr>
          <w:ilvl w:val="0"/>
          <w:numId w:val="18"/>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061BA1" w:rsidRDefault="00061BA1" w:rsidP="00A512DA">
      <w:pPr>
        <w:numPr>
          <w:ilvl w:val="0"/>
          <w:numId w:val="18"/>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061BA1" w:rsidRDefault="00061BA1" w:rsidP="00D56BAA">
      <w:pPr>
        <w:pStyle w:val="Default"/>
        <w:rPr>
          <w:sz w:val="28"/>
          <w:szCs w:val="28"/>
          <w:lang w:eastAsia="ru-RU"/>
        </w:rPr>
      </w:pPr>
    </w:p>
    <w:p w:rsidR="00061BA1" w:rsidRDefault="00061BA1" w:rsidP="00A512DA">
      <w:pPr>
        <w:pStyle w:val="Heading2"/>
        <w:numPr>
          <w:ilvl w:val="1"/>
          <w:numId w:val="10"/>
        </w:numPr>
        <w:tabs>
          <w:tab w:val="left" w:pos="708"/>
        </w:tabs>
        <w:spacing w:before="0" w:after="0"/>
        <w:ind w:left="0" w:firstLine="709"/>
        <w:jc w:val="both"/>
        <w:rPr>
          <w:rFonts w:cs="Times New Roman"/>
          <w:i w:val="0"/>
        </w:rPr>
      </w:pPr>
      <w:r>
        <w:rPr>
          <w:rFonts w:cs="Times New Roman"/>
          <w:b w:val="0"/>
          <w:bCs w:val="0"/>
          <w:i w:val="0"/>
        </w:rPr>
        <w:t>Порядок оценки и сопоставления Заявок участников Организатором</w:t>
      </w:r>
    </w:p>
    <w:p w:rsidR="00061BA1" w:rsidRDefault="00061BA1" w:rsidP="00D56BAA">
      <w:pPr>
        <w:jc w:val="both"/>
        <w:rPr>
          <w:rFonts w:eastAsia="MS Mincho"/>
          <w:sz w:val="28"/>
          <w:szCs w:val="28"/>
        </w:rPr>
      </w:pPr>
    </w:p>
    <w:p w:rsidR="00061BA1" w:rsidRDefault="00061BA1" w:rsidP="00A512DA">
      <w:pPr>
        <w:numPr>
          <w:ilvl w:val="0"/>
          <w:numId w:val="19"/>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061BA1" w:rsidRDefault="00061BA1" w:rsidP="00A512DA">
      <w:pPr>
        <w:numPr>
          <w:ilvl w:val="0"/>
          <w:numId w:val="19"/>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061BA1" w:rsidRDefault="00061BA1" w:rsidP="00A512DA">
      <w:pPr>
        <w:numPr>
          <w:ilvl w:val="0"/>
          <w:numId w:val="19"/>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 При этом цена договора и/или единичные расценки оцениваются без учета НДС.</w:t>
      </w:r>
    </w:p>
    <w:p w:rsidR="00061BA1" w:rsidRDefault="00061BA1" w:rsidP="00A512DA">
      <w:pPr>
        <w:numPr>
          <w:ilvl w:val="0"/>
          <w:numId w:val="19"/>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061BA1" w:rsidRDefault="00061BA1" w:rsidP="00A512DA">
      <w:pPr>
        <w:numPr>
          <w:ilvl w:val="0"/>
          <w:numId w:val="19"/>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061BA1" w:rsidRDefault="00061BA1" w:rsidP="00A512DA">
      <w:pPr>
        <w:numPr>
          <w:ilvl w:val="0"/>
          <w:numId w:val="1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61BA1" w:rsidRDefault="00061BA1" w:rsidP="00A512DA">
      <w:pPr>
        <w:numPr>
          <w:ilvl w:val="0"/>
          <w:numId w:val="19"/>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061BA1" w:rsidRDefault="00061BA1" w:rsidP="00A512DA">
      <w:pPr>
        <w:numPr>
          <w:ilvl w:val="0"/>
          <w:numId w:val="19"/>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061BA1" w:rsidRDefault="00061BA1" w:rsidP="00A512DA">
      <w:pPr>
        <w:numPr>
          <w:ilvl w:val="0"/>
          <w:numId w:val="19"/>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Pr>
            <w:rStyle w:val="Hyperlink"/>
            <w:rFonts w:eastAsia="MS Mincho"/>
            <w:sz w:val="28"/>
            <w:szCs w:val="28"/>
          </w:rPr>
          <w:t>http://www.trcont.ru</w:t>
        </w:r>
      </w:hyperlink>
      <w:r>
        <w:rPr>
          <w:sz w:val="28"/>
          <w:szCs w:val="28"/>
        </w:rPr>
        <w:t xml:space="preserve"> (раздел Компания/Закупки) и на сайте </w:t>
      </w:r>
      <w:hyperlink r:id="rId8" w:history="1">
        <w:r>
          <w:rPr>
            <w:rStyle w:val="Hyperlink"/>
            <w:rFonts w:eastAsia="MS Mincho"/>
            <w:sz w:val="28"/>
            <w:szCs w:val="28"/>
            <w:lang w:val="en-US"/>
          </w:rPr>
          <w:t>www</w:t>
        </w:r>
        <w:r>
          <w:rPr>
            <w:rStyle w:val="Hyperlink"/>
            <w:rFonts w:eastAsia="MS Mincho"/>
            <w:sz w:val="28"/>
            <w:szCs w:val="28"/>
          </w:rPr>
          <w:t>.zakupki.gov.ru</w:t>
        </w:r>
      </w:hyperlink>
      <w:r>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061BA1" w:rsidRDefault="00061BA1" w:rsidP="00D56BAA">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061BA1" w:rsidRDefault="00061BA1" w:rsidP="00D56BAA">
      <w:pPr>
        <w:pStyle w:val="Default"/>
        <w:ind w:firstLine="709"/>
        <w:jc w:val="both"/>
        <w:rPr>
          <w:sz w:val="28"/>
          <w:szCs w:val="28"/>
        </w:rPr>
      </w:pPr>
      <w:r>
        <w:rPr>
          <w:sz w:val="28"/>
          <w:szCs w:val="28"/>
        </w:rPr>
        <w:t>2) принятое Организатором решение;</w:t>
      </w:r>
    </w:p>
    <w:p w:rsidR="00061BA1" w:rsidRDefault="00061BA1" w:rsidP="00D56BAA">
      <w:pPr>
        <w:ind w:left="709"/>
        <w:jc w:val="both"/>
        <w:rPr>
          <w:sz w:val="28"/>
          <w:szCs w:val="28"/>
        </w:rPr>
      </w:pPr>
      <w:r>
        <w:rPr>
          <w:sz w:val="28"/>
          <w:szCs w:val="28"/>
        </w:rPr>
        <w:t xml:space="preserve">3) предложения для рассмотрения Конкурсной комиссией; </w:t>
      </w:r>
    </w:p>
    <w:p w:rsidR="00061BA1" w:rsidRDefault="00061BA1" w:rsidP="00D56BAA">
      <w:pPr>
        <w:ind w:left="709"/>
        <w:jc w:val="both"/>
        <w:rPr>
          <w:sz w:val="28"/>
          <w:szCs w:val="28"/>
        </w:rPr>
      </w:pPr>
      <w:r>
        <w:rPr>
          <w:sz w:val="28"/>
          <w:szCs w:val="28"/>
        </w:rPr>
        <w:t>4) иная информация при необходимости.</w:t>
      </w:r>
    </w:p>
    <w:p w:rsidR="00061BA1" w:rsidRDefault="00061BA1" w:rsidP="00A512DA">
      <w:pPr>
        <w:pStyle w:val="Default"/>
        <w:numPr>
          <w:ilvl w:val="0"/>
          <w:numId w:val="19"/>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061BA1" w:rsidRDefault="00061BA1" w:rsidP="00D56BAA">
      <w:pPr>
        <w:pStyle w:val="BodyText"/>
        <w:rPr>
          <w:sz w:val="28"/>
          <w:szCs w:val="28"/>
        </w:rPr>
      </w:pPr>
    </w:p>
    <w:p w:rsidR="00061BA1" w:rsidRDefault="00061BA1" w:rsidP="00A512DA">
      <w:pPr>
        <w:pStyle w:val="Heading2"/>
        <w:numPr>
          <w:ilvl w:val="1"/>
          <w:numId w:val="10"/>
        </w:numPr>
        <w:tabs>
          <w:tab w:val="left" w:pos="708"/>
        </w:tabs>
        <w:spacing w:before="0" w:after="0"/>
        <w:ind w:left="0" w:firstLine="709"/>
        <w:jc w:val="both"/>
        <w:rPr>
          <w:rFonts w:cs="Times New Roman"/>
          <w:i w:val="0"/>
        </w:rPr>
      </w:pPr>
      <w:r>
        <w:rPr>
          <w:rFonts w:cs="Times New Roman"/>
          <w:b w:val="0"/>
          <w:bCs w:val="0"/>
          <w:i w:val="0"/>
        </w:rPr>
        <w:t>Подведение итогов Открытого конкурса</w:t>
      </w:r>
    </w:p>
    <w:p w:rsidR="00061BA1" w:rsidRDefault="00061BA1" w:rsidP="00D56BAA">
      <w:pPr>
        <w:pStyle w:val="BodyText"/>
        <w:ind w:left="1724" w:firstLine="0"/>
        <w:rPr>
          <w:b/>
          <w:sz w:val="28"/>
        </w:rPr>
      </w:pPr>
    </w:p>
    <w:p w:rsidR="00061BA1" w:rsidRDefault="00061BA1" w:rsidP="00A512DA">
      <w:pPr>
        <w:numPr>
          <w:ilvl w:val="0"/>
          <w:numId w:val="20"/>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061BA1" w:rsidRDefault="00061BA1" w:rsidP="00A512DA">
      <w:pPr>
        <w:numPr>
          <w:ilvl w:val="0"/>
          <w:numId w:val="20"/>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061BA1" w:rsidRDefault="00061BA1" w:rsidP="00A512DA">
      <w:pPr>
        <w:numPr>
          <w:ilvl w:val="0"/>
          <w:numId w:val="2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061BA1" w:rsidRDefault="00061BA1" w:rsidP="00A512DA">
      <w:pPr>
        <w:numPr>
          <w:ilvl w:val="0"/>
          <w:numId w:val="20"/>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061BA1" w:rsidRDefault="00061BA1" w:rsidP="00A512DA">
      <w:pPr>
        <w:numPr>
          <w:ilvl w:val="0"/>
          <w:numId w:val="20"/>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061BA1" w:rsidRDefault="00061BA1" w:rsidP="00A512DA">
      <w:pPr>
        <w:numPr>
          <w:ilvl w:val="0"/>
          <w:numId w:val="20"/>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061BA1" w:rsidRDefault="00061BA1" w:rsidP="00A512DA">
      <w:pPr>
        <w:numPr>
          <w:ilvl w:val="0"/>
          <w:numId w:val="20"/>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061BA1" w:rsidRDefault="00061BA1" w:rsidP="00A512DA">
      <w:pPr>
        <w:numPr>
          <w:ilvl w:val="0"/>
          <w:numId w:val="20"/>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61BA1" w:rsidRDefault="00061BA1" w:rsidP="00A512DA">
      <w:pPr>
        <w:numPr>
          <w:ilvl w:val="0"/>
          <w:numId w:val="20"/>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061BA1" w:rsidRDefault="00061BA1" w:rsidP="00A512DA">
      <w:pPr>
        <w:numPr>
          <w:ilvl w:val="0"/>
          <w:numId w:val="20"/>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061BA1" w:rsidRDefault="00061BA1" w:rsidP="00A512DA">
      <w:pPr>
        <w:numPr>
          <w:ilvl w:val="0"/>
          <w:numId w:val="20"/>
        </w:numPr>
        <w:ind w:left="0" w:firstLine="709"/>
        <w:jc w:val="both"/>
        <w:rPr>
          <w:sz w:val="28"/>
          <w:szCs w:val="28"/>
        </w:rPr>
      </w:pPr>
      <w:r>
        <w:rPr>
          <w:sz w:val="28"/>
          <w:szCs w:val="28"/>
        </w:rPr>
        <w:t>Открытый конкурс признается несостоявшимся, если:</w:t>
      </w:r>
    </w:p>
    <w:p w:rsidR="00061BA1" w:rsidRDefault="00061BA1" w:rsidP="00D56BAA">
      <w:pPr>
        <w:ind w:firstLine="709"/>
        <w:jc w:val="both"/>
        <w:rPr>
          <w:sz w:val="28"/>
          <w:szCs w:val="28"/>
        </w:rPr>
      </w:pPr>
      <w:r>
        <w:rPr>
          <w:sz w:val="28"/>
          <w:szCs w:val="28"/>
        </w:rPr>
        <w:t>1) на участие в конкурсе не подана ни одна Заявка;</w:t>
      </w:r>
    </w:p>
    <w:p w:rsidR="00061BA1" w:rsidRDefault="00061BA1" w:rsidP="00D56BAA">
      <w:pPr>
        <w:ind w:firstLine="709"/>
        <w:jc w:val="both"/>
        <w:rPr>
          <w:sz w:val="28"/>
          <w:szCs w:val="28"/>
        </w:rPr>
      </w:pPr>
      <w:r>
        <w:rPr>
          <w:sz w:val="28"/>
          <w:szCs w:val="28"/>
        </w:rPr>
        <w:t>2) на участие в конкурсе подана одна Заявка;</w:t>
      </w:r>
    </w:p>
    <w:p w:rsidR="00061BA1" w:rsidRDefault="00061BA1" w:rsidP="00D56BAA">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061BA1" w:rsidRDefault="00061BA1" w:rsidP="00D56BAA">
      <w:pPr>
        <w:ind w:firstLine="709"/>
        <w:jc w:val="both"/>
        <w:rPr>
          <w:sz w:val="28"/>
          <w:szCs w:val="28"/>
        </w:rPr>
      </w:pPr>
      <w:r>
        <w:rPr>
          <w:sz w:val="28"/>
          <w:szCs w:val="28"/>
        </w:rPr>
        <w:t>4) ни один из претендентов не признан участником.</w:t>
      </w:r>
    </w:p>
    <w:p w:rsidR="00061BA1" w:rsidRDefault="00061BA1" w:rsidP="00A512DA">
      <w:pPr>
        <w:numPr>
          <w:ilvl w:val="0"/>
          <w:numId w:val="20"/>
        </w:numPr>
        <w:ind w:left="0" w:firstLine="709"/>
        <w:jc w:val="both"/>
        <w:rPr>
          <w:sz w:val="28"/>
          <w:szCs w:val="28"/>
        </w:rPr>
      </w:pPr>
      <w:r>
        <w:rPr>
          <w:sz w:val="28"/>
          <w:szCs w:val="28"/>
        </w:rPr>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 цену договора.</w:t>
      </w:r>
    </w:p>
    <w:p w:rsidR="00061BA1" w:rsidRDefault="00061BA1" w:rsidP="00D56BAA">
      <w:pPr>
        <w:pStyle w:val="BodyText"/>
        <w:tabs>
          <w:tab w:val="left" w:pos="1680"/>
        </w:tabs>
        <w:ind w:left="709" w:firstLine="0"/>
        <w:rPr>
          <w:sz w:val="28"/>
          <w:szCs w:val="28"/>
        </w:rPr>
      </w:pPr>
    </w:p>
    <w:p w:rsidR="00061BA1" w:rsidRDefault="00061BA1" w:rsidP="00A512DA">
      <w:pPr>
        <w:pStyle w:val="Heading2"/>
        <w:numPr>
          <w:ilvl w:val="1"/>
          <w:numId w:val="10"/>
        </w:numPr>
        <w:tabs>
          <w:tab w:val="left" w:pos="708"/>
        </w:tabs>
        <w:spacing w:before="0" w:after="0"/>
        <w:ind w:left="0" w:firstLine="709"/>
        <w:jc w:val="both"/>
        <w:rPr>
          <w:rFonts w:cs="Times New Roman"/>
          <w:i w:val="0"/>
        </w:rPr>
      </w:pPr>
      <w:r>
        <w:rPr>
          <w:rFonts w:cs="Times New Roman"/>
          <w:b w:val="0"/>
          <w:bCs w:val="0"/>
          <w:i w:val="0"/>
        </w:rPr>
        <w:t>Заключение договора</w:t>
      </w:r>
    </w:p>
    <w:p w:rsidR="00061BA1" w:rsidRDefault="00061BA1" w:rsidP="00D56BAA">
      <w:pPr>
        <w:ind w:firstLine="709"/>
        <w:rPr>
          <w:rFonts w:eastAsia="MS Mincho"/>
        </w:rPr>
      </w:pPr>
    </w:p>
    <w:p w:rsidR="00061BA1" w:rsidRDefault="00061BA1" w:rsidP="00A512DA">
      <w:pPr>
        <w:numPr>
          <w:ilvl w:val="0"/>
          <w:numId w:val="21"/>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061BA1" w:rsidRDefault="00061BA1" w:rsidP="00A512DA">
      <w:pPr>
        <w:numPr>
          <w:ilvl w:val="0"/>
          <w:numId w:val="21"/>
        </w:numPr>
        <w:ind w:left="0" w:firstLine="709"/>
        <w:jc w:val="both"/>
        <w:rPr>
          <w:sz w:val="28"/>
          <w:szCs w:val="28"/>
        </w:rPr>
      </w:pPr>
      <w:r>
        <w:rPr>
          <w:sz w:val="28"/>
          <w:szCs w:val="28"/>
        </w:rPr>
        <w:t xml:space="preserve"> 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061BA1" w:rsidRDefault="00061BA1" w:rsidP="00A512DA">
      <w:pPr>
        <w:numPr>
          <w:ilvl w:val="0"/>
          <w:numId w:val="21"/>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61BA1" w:rsidRDefault="00061BA1" w:rsidP="00A512DA">
      <w:pPr>
        <w:numPr>
          <w:ilvl w:val="0"/>
          <w:numId w:val="21"/>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061BA1" w:rsidRDefault="00061BA1" w:rsidP="00A512DA">
      <w:pPr>
        <w:numPr>
          <w:ilvl w:val="0"/>
          <w:numId w:val="21"/>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061BA1" w:rsidRDefault="00061BA1" w:rsidP="00A512DA">
      <w:pPr>
        <w:numPr>
          <w:ilvl w:val="0"/>
          <w:numId w:val="2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61BA1" w:rsidRDefault="00061BA1" w:rsidP="00A512DA">
      <w:pPr>
        <w:numPr>
          <w:ilvl w:val="0"/>
          <w:numId w:val="21"/>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61BA1" w:rsidRDefault="00061BA1" w:rsidP="00A512DA">
      <w:pPr>
        <w:numPr>
          <w:ilvl w:val="0"/>
          <w:numId w:val="21"/>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061BA1" w:rsidRDefault="00061BA1" w:rsidP="00A512DA">
      <w:pPr>
        <w:numPr>
          <w:ilvl w:val="0"/>
          <w:numId w:val="21"/>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061BA1" w:rsidRDefault="00061BA1" w:rsidP="00D56BA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61BA1" w:rsidRDefault="00061BA1" w:rsidP="00D56BAA">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61BA1" w:rsidRDefault="00061BA1" w:rsidP="00A512DA">
      <w:pPr>
        <w:numPr>
          <w:ilvl w:val="0"/>
          <w:numId w:val="21"/>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61BA1" w:rsidRDefault="00061BA1" w:rsidP="00A512DA">
      <w:pPr>
        <w:numPr>
          <w:ilvl w:val="0"/>
          <w:numId w:val="21"/>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061BA1" w:rsidRDefault="00061BA1" w:rsidP="00D56BAA">
      <w:pPr>
        <w:pStyle w:val="BodyText"/>
        <w:ind w:firstLine="0"/>
        <w:rPr>
          <w:sz w:val="28"/>
          <w:szCs w:val="28"/>
        </w:rPr>
      </w:pPr>
    </w:p>
    <w:p w:rsidR="00061BA1" w:rsidRDefault="00061BA1" w:rsidP="00D56BAA">
      <w:pPr>
        <w:pStyle w:val="Heading1"/>
        <w:spacing w:before="0" w:after="0"/>
        <w:ind w:left="0"/>
        <w:jc w:val="center"/>
      </w:pPr>
      <w:r>
        <w:rPr>
          <w:b w:val="0"/>
          <w:bCs w:val="0"/>
        </w:rPr>
        <w:t xml:space="preserve">Раздел 3. </w:t>
      </w:r>
    </w:p>
    <w:p w:rsidR="00061BA1" w:rsidRDefault="00061BA1" w:rsidP="00D56BAA">
      <w:pPr>
        <w:pStyle w:val="Heading1"/>
        <w:spacing w:before="0" w:after="0"/>
        <w:ind w:left="0"/>
        <w:jc w:val="center"/>
        <w:rPr>
          <w:b w:val="0"/>
          <w:bCs w:val="0"/>
        </w:rPr>
      </w:pPr>
      <w:r>
        <w:rPr>
          <w:b w:val="0"/>
          <w:bCs w:val="0"/>
        </w:rPr>
        <w:t>Порядок оформления Заявок</w:t>
      </w:r>
    </w:p>
    <w:p w:rsidR="00061BA1" w:rsidRDefault="00061BA1" w:rsidP="00D56BAA">
      <w:pPr>
        <w:pStyle w:val="BodyText"/>
        <w:ind w:firstLine="0"/>
        <w:rPr>
          <w:b/>
          <w:bCs/>
          <w:sz w:val="28"/>
          <w:szCs w:val="28"/>
        </w:rPr>
      </w:pPr>
    </w:p>
    <w:p w:rsidR="00061BA1" w:rsidRDefault="00061BA1" w:rsidP="00A512DA">
      <w:pPr>
        <w:pStyle w:val="Heading2"/>
        <w:numPr>
          <w:ilvl w:val="1"/>
          <w:numId w:val="22"/>
        </w:numPr>
        <w:tabs>
          <w:tab w:val="num" w:pos="-180"/>
          <w:tab w:val="num" w:pos="540"/>
        </w:tabs>
        <w:spacing w:before="0" w:after="0"/>
        <w:ind w:left="0" w:firstLine="709"/>
        <w:jc w:val="both"/>
        <w:rPr>
          <w:rFonts w:eastAsia="MS Mincho"/>
          <w:b w:val="0"/>
          <w:bCs w:val="0"/>
          <w:i w:val="0"/>
        </w:rPr>
      </w:pPr>
      <w:bookmarkStart w:id="0" w:name="_Toc34648361"/>
      <w:bookmarkStart w:id="1" w:name="_Toc515863146"/>
      <w:r>
        <w:rPr>
          <w:rFonts w:eastAsia="MS Mincho"/>
          <w:b w:val="0"/>
          <w:bCs w:val="0"/>
          <w:i w:val="0"/>
        </w:rPr>
        <w:t>О</w:t>
      </w:r>
      <w:bookmarkEnd w:id="0"/>
      <w:bookmarkEnd w:id="1"/>
      <w:r>
        <w:rPr>
          <w:rFonts w:eastAsia="MS Mincho"/>
          <w:b w:val="0"/>
          <w:bCs w:val="0"/>
          <w:i w:val="0"/>
        </w:rPr>
        <w:t xml:space="preserve">формление Заявки </w:t>
      </w:r>
    </w:p>
    <w:p w:rsidR="00061BA1" w:rsidRDefault="00061BA1" w:rsidP="00D56BAA">
      <w:pPr>
        <w:ind w:firstLine="709"/>
        <w:jc w:val="both"/>
        <w:rPr>
          <w:rFonts w:eastAsia="MS Mincho"/>
        </w:rPr>
      </w:pPr>
    </w:p>
    <w:p w:rsidR="00061BA1" w:rsidRDefault="00061BA1" w:rsidP="00A512DA">
      <w:pPr>
        <w:pStyle w:val="BodyText"/>
        <w:numPr>
          <w:ilvl w:val="2"/>
          <w:numId w:val="22"/>
        </w:numPr>
        <w:ind w:left="0"/>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061BA1" w:rsidRDefault="00061BA1" w:rsidP="00A512DA">
      <w:pPr>
        <w:pStyle w:val="BodyText"/>
        <w:numPr>
          <w:ilvl w:val="2"/>
          <w:numId w:val="22"/>
        </w:numPr>
        <w:ind w:left="0"/>
        <w:rPr>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240;visibility:visible" wrapcoords="-34 -109 -34 21600 21634 21600 21634 -109 -34 -109" strokeweight="1.5pt">
            <v:textbox>
              <w:txbxContent>
                <w:p w:rsidR="00061BA1" w:rsidRDefault="00061BA1" w:rsidP="00D56BAA">
                  <w:pPr>
                    <w:jc w:val="center"/>
                    <w:rPr>
                      <w:b/>
                      <w:sz w:val="28"/>
                      <w:szCs w:val="28"/>
                    </w:rPr>
                  </w:pPr>
                  <w:r>
                    <w:rPr>
                      <w:b/>
                      <w:sz w:val="28"/>
                      <w:szCs w:val="28"/>
                    </w:rPr>
                    <w:t xml:space="preserve">_____________________________________________, </w:t>
                  </w:r>
                </w:p>
                <w:p w:rsidR="00061BA1" w:rsidRDefault="00061BA1" w:rsidP="00D56BAA">
                  <w:pPr>
                    <w:jc w:val="center"/>
                    <w:rPr>
                      <w:sz w:val="28"/>
                      <w:szCs w:val="28"/>
                    </w:rPr>
                  </w:pPr>
                  <w:r>
                    <w:rPr>
                      <w:i/>
                      <w:sz w:val="20"/>
                      <w:szCs w:val="20"/>
                    </w:rPr>
                    <w:t>наименование претендента</w:t>
                  </w:r>
                  <w:r>
                    <w:rPr>
                      <w:sz w:val="28"/>
                      <w:szCs w:val="28"/>
                    </w:rPr>
                    <w:t xml:space="preserve"> </w:t>
                  </w:r>
                </w:p>
                <w:p w:rsidR="00061BA1" w:rsidRDefault="00061BA1" w:rsidP="00D56BAA">
                  <w:pPr>
                    <w:jc w:val="center"/>
                    <w:rPr>
                      <w:b/>
                      <w:sz w:val="28"/>
                      <w:szCs w:val="28"/>
                    </w:rPr>
                  </w:pPr>
                  <w:r>
                    <w:rPr>
                      <w:b/>
                      <w:sz w:val="28"/>
                      <w:szCs w:val="28"/>
                    </w:rPr>
                    <w:t>________________________________________</w:t>
                  </w:r>
                </w:p>
                <w:p w:rsidR="00061BA1" w:rsidRDefault="00061BA1" w:rsidP="00D56BAA">
                  <w:pPr>
                    <w:jc w:val="center"/>
                    <w:rPr>
                      <w:i/>
                      <w:sz w:val="20"/>
                      <w:szCs w:val="20"/>
                    </w:rPr>
                  </w:pPr>
                  <w:r>
                    <w:rPr>
                      <w:i/>
                      <w:sz w:val="20"/>
                      <w:szCs w:val="20"/>
                    </w:rPr>
                    <w:t>государство регистрации претендента</w:t>
                  </w:r>
                </w:p>
                <w:p w:rsidR="00061BA1" w:rsidRDefault="00061BA1" w:rsidP="00D56BAA">
                  <w:pPr>
                    <w:jc w:val="center"/>
                    <w:rPr>
                      <w:b/>
                      <w:sz w:val="28"/>
                      <w:szCs w:val="28"/>
                    </w:rPr>
                  </w:pPr>
                  <w:r>
                    <w:rPr>
                      <w:b/>
                      <w:sz w:val="28"/>
                      <w:szCs w:val="28"/>
                    </w:rPr>
                    <w:t>_______________________________________________</w:t>
                  </w:r>
                </w:p>
                <w:p w:rsidR="00061BA1" w:rsidRDefault="00061BA1" w:rsidP="00D56BAA">
                  <w:pPr>
                    <w:jc w:val="center"/>
                    <w:rPr>
                      <w:i/>
                      <w:sz w:val="20"/>
                      <w:szCs w:val="20"/>
                    </w:rPr>
                  </w:pPr>
                  <w:r>
                    <w:rPr>
                      <w:i/>
                      <w:sz w:val="20"/>
                      <w:szCs w:val="20"/>
                    </w:rPr>
                    <w:t>ИНН претендента (для претендентов-резидентов Российской Федерации)</w:t>
                  </w:r>
                </w:p>
                <w:p w:rsidR="00061BA1" w:rsidRDefault="00061BA1" w:rsidP="00D56BAA">
                  <w:pPr>
                    <w:jc w:val="both"/>
                  </w:pPr>
                </w:p>
                <w:p w:rsidR="00061BA1" w:rsidRDefault="00061BA1" w:rsidP="00D56BAA">
                  <w:pPr>
                    <w:jc w:val="center"/>
                    <w:rPr>
                      <w:b/>
                    </w:rPr>
                  </w:pPr>
                  <w:r>
                    <w:rPr>
                      <w:b/>
                    </w:rPr>
                    <w:t>ЗАЯВКА НА УЧАСТИЕ В ОТКРЫТОМ КОНКУРСЕ № ОК-МСП-___-____-____</w:t>
                  </w:r>
                </w:p>
                <w:p w:rsidR="00061BA1" w:rsidRDefault="00061BA1" w:rsidP="00D56BAA">
                  <w:pPr>
                    <w:jc w:val="center"/>
                    <w:rPr>
                      <w:b/>
                    </w:rPr>
                  </w:pPr>
                  <w:r>
                    <w:rPr>
                      <w:b/>
                    </w:rPr>
                    <w:t xml:space="preserve">(лот № _________) </w:t>
                  </w:r>
                </w:p>
                <w:p w:rsidR="00061BA1" w:rsidRDefault="00061BA1" w:rsidP="00D56BAA">
                  <w:pPr>
                    <w:jc w:val="center"/>
                    <w:rPr>
                      <w:i/>
                    </w:rPr>
                  </w:pPr>
                  <w:r>
                    <w:rPr>
                      <w:i/>
                    </w:rPr>
                    <w:t>(указывается номер лота)</w:t>
                  </w:r>
                </w:p>
                <w:p w:rsidR="00061BA1" w:rsidRDefault="00061BA1" w:rsidP="00D56BAA">
                  <w:pPr>
                    <w:jc w:val="center"/>
                    <w:rPr>
                      <w:b/>
                    </w:rPr>
                  </w:pPr>
                </w:p>
                <w:p w:rsidR="00061BA1" w:rsidRDefault="00061BA1" w:rsidP="00D56BAA">
                  <w:pPr>
                    <w:ind w:left="2124" w:firstLine="708"/>
                    <w:rPr>
                      <w:i/>
                    </w:rPr>
                  </w:pPr>
                </w:p>
              </w:txbxContent>
            </v:textbox>
            <w10:wrap type="tight"/>
          </v:shape>
        </w:pict>
      </w: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061BA1" w:rsidRDefault="00061BA1" w:rsidP="00D56BAA">
      <w:pPr>
        <w:pStyle w:val="BodyText"/>
        <w:ind w:firstLine="0"/>
        <w:rPr>
          <w:sz w:val="28"/>
          <w:szCs w:val="28"/>
        </w:rPr>
      </w:pPr>
    </w:p>
    <w:p w:rsidR="00061BA1" w:rsidRDefault="00061BA1" w:rsidP="00D56BAA">
      <w:pPr>
        <w:pStyle w:val="BodyText"/>
        <w:ind w:firstLine="0"/>
        <w:rPr>
          <w:sz w:val="28"/>
          <w:szCs w:val="28"/>
        </w:rPr>
      </w:pPr>
    </w:p>
    <w:p w:rsidR="00061BA1" w:rsidRDefault="00061BA1" w:rsidP="00D56BAA">
      <w:pPr>
        <w:pStyle w:val="BodyText"/>
        <w:ind w:firstLine="0"/>
        <w:rPr>
          <w:sz w:val="28"/>
          <w:szCs w:val="28"/>
        </w:rPr>
      </w:pPr>
    </w:p>
    <w:p w:rsidR="00061BA1" w:rsidRDefault="00061BA1" w:rsidP="00D56BAA">
      <w:pPr>
        <w:pStyle w:val="BodyText"/>
        <w:ind w:firstLine="0"/>
        <w:rPr>
          <w:sz w:val="28"/>
          <w:szCs w:val="28"/>
        </w:rPr>
      </w:pPr>
    </w:p>
    <w:p w:rsidR="00061BA1" w:rsidRDefault="00061BA1" w:rsidP="00D56BAA">
      <w:pPr>
        <w:pStyle w:val="BodyText"/>
        <w:ind w:firstLine="0"/>
        <w:rPr>
          <w:sz w:val="28"/>
          <w:szCs w:val="28"/>
        </w:rPr>
      </w:pPr>
    </w:p>
    <w:p w:rsidR="00061BA1" w:rsidRDefault="00061BA1" w:rsidP="00D56BAA">
      <w:pPr>
        <w:pStyle w:val="BodyText"/>
        <w:ind w:firstLine="0"/>
        <w:rPr>
          <w:sz w:val="28"/>
          <w:szCs w:val="28"/>
        </w:rPr>
      </w:pPr>
    </w:p>
    <w:p w:rsidR="00061BA1" w:rsidRDefault="00061BA1" w:rsidP="00D56BAA">
      <w:pPr>
        <w:pStyle w:val="BodyText"/>
        <w:ind w:firstLine="0"/>
        <w:rPr>
          <w:sz w:val="28"/>
          <w:szCs w:val="28"/>
        </w:rPr>
      </w:pPr>
    </w:p>
    <w:p w:rsidR="00061BA1" w:rsidRDefault="00061BA1" w:rsidP="00D56BAA">
      <w:pPr>
        <w:pStyle w:val="BodyText"/>
        <w:ind w:firstLine="0"/>
        <w:rPr>
          <w:sz w:val="28"/>
          <w:szCs w:val="28"/>
        </w:rPr>
      </w:pPr>
    </w:p>
    <w:p w:rsidR="00061BA1" w:rsidRDefault="00061BA1" w:rsidP="00A512DA">
      <w:pPr>
        <w:pStyle w:val="BodyText"/>
        <w:numPr>
          <w:ilvl w:val="2"/>
          <w:numId w:val="22"/>
        </w:numPr>
        <w:ind w:left="0"/>
        <w:rPr>
          <w:sz w:val="28"/>
          <w:szCs w:val="28"/>
        </w:rPr>
      </w:pPr>
      <w:r>
        <w:rPr>
          <w:sz w:val="28"/>
        </w:rPr>
        <w:t xml:space="preserve">Заявка </w:t>
      </w:r>
      <w:r>
        <w:rPr>
          <w:sz w:val="28"/>
          <w:szCs w:val="28"/>
        </w:rPr>
        <w:t>должна содержать документы, перечисленные в пункте 2.3.1 настоящей документации о закупке, а также в пункте 17 Информационной карты с описью представленных документов.</w:t>
      </w:r>
    </w:p>
    <w:p w:rsidR="00061BA1" w:rsidRDefault="00061BA1" w:rsidP="00D56BAA">
      <w:pPr>
        <w:pStyle w:val="Default"/>
        <w:ind w:firstLine="397"/>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61BA1" w:rsidRDefault="00061BA1" w:rsidP="00A512DA">
      <w:pPr>
        <w:pStyle w:val="BodyText"/>
        <w:numPr>
          <w:ilvl w:val="2"/>
          <w:numId w:val="22"/>
        </w:numPr>
        <w:tabs>
          <w:tab w:val="left" w:pos="720"/>
        </w:tabs>
        <w:ind w:left="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061BA1" w:rsidRDefault="00061BA1" w:rsidP="00A512DA">
      <w:pPr>
        <w:pStyle w:val="Default"/>
        <w:numPr>
          <w:ilvl w:val="2"/>
          <w:numId w:val="22"/>
        </w:numPr>
        <w:tabs>
          <w:tab w:val="left" w:pos="720"/>
        </w:tabs>
        <w:ind w:left="0"/>
        <w:jc w:val="both"/>
        <w:rPr>
          <w:sz w:val="28"/>
          <w:szCs w:val="28"/>
        </w:rPr>
      </w:pPr>
      <w:r>
        <w:rPr>
          <w:sz w:val="28"/>
          <w:szCs w:val="28"/>
        </w:rPr>
        <w:t>Все без исключения страницы Заявки должны быть пронумерованы.</w:t>
      </w:r>
    </w:p>
    <w:p w:rsidR="00061BA1" w:rsidRDefault="00061BA1" w:rsidP="00A512DA">
      <w:pPr>
        <w:pStyle w:val="Default"/>
        <w:numPr>
          <w:ilvl w:val="2"/>
          <w:numId w:val="22"/>
        </w:numPr>
        <w:tabs>
          <w:tab w:val="left" w:pos="720"/>
        </w:tabs>
        <w:ind w:left="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sz w:val="28"/>
          <w:szCs w:val="28"/>
          <w:lang w:val="en-US"/>
        </w:rPr>
        <w:t>pdf</w:t>
      </w:r>
      <w:r>
        <w:rPr>
          <w:sz w:val="28"/>
          <w:szCs w:val="28"/>
        </w:rPr>
        <w:t>. (</w:t>
      </w:r>
      <w:r>
        <w:rPr>
          <w:sz w:val="28"/>
          <w:szCs w:val="28"/>
          <w:lang w:val="en-US"/>
        </w:rPr>
        <w:t>Zayavka</w:t>
      </w:r>
      <w:r>
        <w:rPr>
          <w:sz w:val="28"/>
          <w:szCs w:val="28"/>
        </w:rPr>
        <w:t>.</w:t>
      </w:r>
      <w:r>
        <w:rPr>
          <w:sz w:val="28"/>
          <w:szCs w:val="28"/>
          <w:lang w:val="en-US"/>
        </w:rPr>
        <w:t>pdf</w:t>
      </w:r>
      <w:r>
        <w:rPr>
          <w:sz w:val="28"/>
          <w:szCs w:val="28"/>
        </w:rPr>
        <w:t>),  2.Декларация.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061BA1" w:rsidRDefault="00061BA1" w:rsidP="00D56BA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61BA1" w:rsidRDefault="00061BA1" w:rsidP="00A512DA">
      <w:pPr>
        <w:pStyle w:val="BodyText"/>
        <w:numPr>
          <w:ilvl w:val="2"/>
          <w:numId w:val="22"/>
        </w:numPr>
        <w:ind w:left="0"/>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61BA1" w:rsidRDefault="00061BA1" w:rsidP="00A512DA">
      <w:pPr>
        <w:pStyle w:val="BodyText"/>
        <w:numPr>
          <w:ilvl w:val="2"/>
          <w:numId w:val="22"/>
        </w:numPr>
        <w:ind w:left="0"/>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61BA1" w:rsidRDefault="00061BA1" w:rsidP="00D56BAA">
      <w:pPr>
        <w:pStyle w:val="BodyText"/>
        <w:rPr>
          <w:sz w:val="28"/>
        </w:rPr>
      </w:pPr>
    </w:p>
    <w:p w:rsidR="00061BA1" w:rsidRDefault="00061BA1" w:rsidP="00A512DA">
      <w:pPr>
        <w:pStyle w:val="Heading2"/>
        <w:keepNext w:val="0"/>
        <w:widowControl w:val="0"/>
        <w:numPr>
          <w:ilvl w:val="1"/>
          <w:numId w:val="22"/>
        </w:numPr>
        <w:tabs>
          <w:tab w:val="num" w:pos="1074"/>
        </w:tabs>
        <w:spacing w:before="0" w:after="0"/>
        <w:ind w:left="0" w:firstLine="709"/>
        <w:jc w:val="both"/>
        <w:rPr>
          <w:rFonts w:eastAsia="MS Mincho"/>
          <w:i w:val="0"/>
        </w:rPr>
      </w:pPr>
      <w:r>
        <w:rPr>
          <w:rFonts w:eastAsia="MS Mincho"/>
          <w:b w:val="0"/>
          <w:bCs w:val="0"/>
          <w:i w:val="0"/>
        </w:rPr>
        <w:t>Финансово-коммерческое предложение</w:t>
      </w:r>
    </w:p>
    <w:p w:rsidR="00061BA1" w:rsidRDefault="00061BA1" w:rsidP="00D56BAA">
      <w:pPr>
        <w:widowControl w:val="0"/>
        <w:ind w:firstLine="709"/>
      </w:pPr>
    </w:p>
    <w:p w:rsidR="00061BA1" w:rsidRPr="00D56BAA" w:rsidRDefault="00061BA1" w:rsidP="00D56BAA">
      <w:pPr>
        <w:pStyle w:val="ListBullet"/>
        <w:rPr>
          <w:b w:val="0"/>
          <w:sz w:val="28"/>
          <w:szCs w:val="28"/>
        </w:rPr>
      </w:pPr>
      <w:r>
        <w:tab/>
      </w:r>
      <w:r w:rsidRPr="00D56BAA">
        <w:rPr>
          <w:b w:val="0"/>
          <w:sz w:val="28"/>
          <w:szCs w:val="28"/>
        </w:rPr>
        <w:t>3.2.1 Финансово-коммерческое предложение должно быть оформлено в соответствии с приложением № 3 к настоящей документации о закупке.</w:t>
      </w:r>
    </w:p>
    <w:p w:rsidR="00061BA1" w:rsidRPr="00D56BAA" w:rsidRDefault="00061BA1" w:rsidP="00D56BAA">
      <w:pPr>
        <w:pStyle w:val="ListBullet"/>
        <w:rPr>
          <w:b w:val="0"/>
          <w:sz w:val="28"/>
          <w:szCs w:val="28"/>
        </w:rPr>
      </w:pPr>
      <w:r w:rsidRPr="00D56BAA">
        <w:rPr>
          <w:b w:val="0"/>
          <w:sz w:val="28"/>
          <w:szCs w:val="28"/>
        </w:rPr>
        <w:tab/>
        <w:t>3.2.2 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61BA1" w:rsidRPr="00D56BAA" w:rsidRDefault="00061BA1" w:rsidP="00D56BAA">
      <w:pPr>
        <w:pStyle w:val="ListBullet"/>
        <w:rPr>
          <w:b w:val="0"/>
          <w:sz w:val="28"/>
          <w:szCs w:val="28"/>
        </w:rPr>
      </w:pPr>
      <w:r w:rsidRPr="00D56BAA">
        <w:rPr>
          <w:b w:val="0"/>
          <w:sz w:val="28"/>
          <w:szCs w:val="28"/>
        </w:rPr>
        <w:tab/>
        <w:t>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61BA1" w:rsidRPr="00D56BAA" w:rsidRDefault="00061BA1" w:rsidP="00D56BAA">
      <w:pPr>
        <w:pStyle w:val="ListBullet"/>
        <w:rPr>
          <w:b w:val="0"/>
          <w:sz w:val="28"/>
          <w:szCs w:val="28"/>
        </w:rPr>
      </w:pPr>
      <w:r w:rsidRPr="00D56BAA">
        <w:rPr>
          <w:b w:val="0"/>
          <w:sz w:val="28"/>
          <w:szCs w:val="28"/>
        </w:rPr>
        <w:tab/>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61BA1" w:rsidRPr="00D56BAA" w:rsidRDefault="00061BA1" w:rsidP="00D56BAA">
      <w:pPr>
        <w:pStyle w:val="ListBullet"/>
        <w:rPr>
          <w:b w:val="0"/>
          <w:sz w:val="28"/>
          <w:szCs w:val="28"/>
        </w:rPr>
      </w:pPr>
      <w:r w:rsidRPr="00D56BAA">
        <w:rPr>
          <w:b w:val="0"/>
          <w:sz w:val="28"/>
          <w:szCs w:val="28"/>
        </w:rPr>
        <w:tab/>
        <w:t>3.2.4</w:t>
      </w:r>
      <w:r w:rsidRPr="00D56BAA">
        <w:rPr>
          <w:b w:val="0"/>
          <w:sz w:val="28"/>
          <w:szCs w:val="28"/>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61BA1" w:rsidRPr="00D56BAA" w:rsidRDefault="00061BA1" w:rsidP="00D56BAA">
      <w:pPr>
        <w:pStyle w:val="ListBullet"/>
        <w:rPr>
          <w:b w:val="0"/>
          <w:sz w:val="28"/>
          <w:szCs w:val="28"/>
        </w:rPr>
      </w:pPr>
      <w:r w:rsidRPr="00D56BAA">
        <w:rPr>
          <w:b w:val="0"/>
          <w:sz w:val="28"/>
          <w:szCs w:val="28"/>
        </w:rPr>
        <w:tab/>
        <w:t>3.2.5 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61BA1" w:rsidRPr="00D56BAA" w:rsidRDefault="00061BA1" w:rsidP="00D56BAA">
      <w:pPr>
        <w:pStyle w:val="ListBullet"/>
        <w:rPr>
          <w:b w:val="0"/>
          <w:sz w:val="28"/>
          <w:szCs w:val="28"/>
        </w:rPr>
      </w:pPr>
      <w:r w:rsidRPr="00D56BAA">
        <w:rPr>
          <w:b w:val="0"/>
          <w:sz w:val="28"/>
          <w:szCs w:val="28"/>
        </w:rPr>
        <w:tab/>
      </w:r>
      <w:r w:rsidRPr="00D56BAA">
        <w:rPr>
          <w:b w:val="0"/>
          <w:sz w:val="28"/>
          <w:szCs w:val="28"/>
        </w:rPr>
        <w:tab/>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      </w:t>
      </w:r>
    </w:p>
    <w:p w:rsidR="00061BA1" w:rsidRPr="00D56BAA" w:rsidRDefault="00061BA1" w:rsidP="00D56BAA">
      <w:pPr>
        <w:pStyle w:val="ListBullet"/>
        <w:rPr>
          <w:b w:val="0"/>
          <w:sz w:val="28"/>
          <w:szCs w:val="28"/>
        </w:rPr>
      </w:pPr>
      <w:r w:rsidRPr="00D56BAA">
        <w:rPr>
          <w:b w:val="0"/>
          <w:sz w:val="28"/>
          <w:szCs w:val="28"/>
        </w:rPr>
        <w:tab/>
        <w:t xml:space="preserve">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061BA1" w:rsidRPr="00D56BAA" w:rsidRDefault="00061BA1" w:rsidP="00D56BAA">
      <w:pPr>
        <w:pStyle w:val="ListBullet"/>
        <w:rPr>
          <w:b w:val="0"/>
          <w:sz w:val="28"/>
          <w:szCs w:val="28"/>
          <w:highlight w:val="cyan"/>
        </w:rPr>
      </w:pPr>
      <w:r w:rsidRPr="00D56BAA">
        <w:rPr>
          <w:b w:val="0"/>
          <w:sz w:val="28"/>
          <w:szCs w:val="28"/>
        </w:rPr>
        <w:tab/>
        <w:t xml:space="preserve">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    </w:t>
      </w:r>
    </w:p>
    <w:p w:rsidR="00061BA1" w:rsidRPr="00D56BAA" w:rsidRDefault="00061BA1" w:rsidP="00D56BAA">
      <w:pPr>
        <w:pStyle w:val="ListBullet"/>
        <w:rPr>
          <w:b w:val="0"/>
          <w:sz w:val="28"/>
          <w:szCs w:val="28"/>
        </w:rPr>
      </w:pPr>
      <w:r w:rsidRPr="00D56BAA">
        <w:rPr>
          <w:b w:val="0"/>
          <w:sz w:val="28"/>
          <w:szCs w:val="28"/>
        </w:rPr>
        <w:t xml:space="preserve"> </w:t>
      </w:r>
      <w:r w:rsidRPr="00D56BAA">
        <w:rPr>
          <w:b w:val="0"/>
          <w:sz w:val="28"/>
          <w:szCs w:val="28"/>
        </w:rPr>
        <w:tab/>
        <w:t>3.2.7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6 к настоящей документации о закупке.</w:t>
      </w:r>
    </w:p>
    <w:p w:rsidR="00061BA1" w:rsidRDefault="00061BA1" w:rsidP="00034B4B">
      <w:pPr>
        <w:jc w:val="both"/>
        <w:rPr>
          <w:rFonts w:eastAsia="MS Mincho"/>
          <w:b/>
          <w:bCs/>
          <w:sz w:val="32"/>
          <w:szCs w:val="32"/>
        </w:rPr>
        <w:sectPr w:rsidR="00061BA1">
          <w:pgSz w:w="11909" w:h="16834"/>
          <w:pgMar w:top="1440" w:right="677" w:bottom="720" w:left="1393" w:header="720" w:footer="720" w:gutter="0"/>
          <w:cols w:space="60"/>
          <w:noEndnote/>
        </w:sectPr>
      </w:pPr>
    </w:p>
    <w:p w:rsidR="00061BA1" w:rsidRPr="00D00B71" w:rsidRDefault="00061BA1" w:rsidP="000954FB">
      <w:pPr>
        <w:ind w:firstLine="709"/>
        <w:jc w:val="both"/>
        <w:rPr>
          <w:b/>
          <w:sz w:val="28"/>
          <w:szCs w:val="28"/>
        </w:rPr>
      </w:pPr>
      <w:r w:rsidRPr="00D00B71">
        <w:rPr>
          <w:rFonts w:eastAsia="MS Mincho"/>
          <w:b/>
          <w:bCs/>
          <w:sz w:val="32"/>
          <w:szCs w:val="32"/>
        </w:rPr>
        <w:t>Раздел 4. Техническое задание</w:t>
      </w:r>
    </w:p>
    <w:p w:rsidR="00061BA1" w:rsidRPr="006B6E01" w:rsidRDefault="00061BA1" w:rsidP="00CD13E2">
      <w:pPr>
        <w:tabs>
          <w:tab w:val="left" w:pos="1513"/>
        </w:tabs>
        <w:ind w:firstLine="709"/>
        <w:jc w:val="both"/>
        <w:rPr>
          <w:b/>
          <w:sz w:val="28"/>
          <w:szCs w:val="28"/>
        </w:rPr>
      </w:pPr>
      <w:r w:rsidRPr="006B6E01">
        <w:rPr>
          <w:b/>
          <w:sz w:val="28"/>
          <w:szCs w:val="28"/>
        </w:rPr>
        <w:tab/>
      </w:r>
    </w:p>
    <w:p w:rsidR="00061BA1" w:rsidRPr="00A858D5" w:rsidRDefault="00061BA1" w:rsidP="00F23ACF">
      <w:pPr>
        <w:ind w:firstLine="709"/>
        <w:jc w:val="both"/>
        <w:rPr>
          <w:b/>
          <w:sz w:val="28"/>
          <w:szCs w:val="28"/>
        </w:rPr>
      </w:pPr>
      <w:r>
        <w:rPr>
          <w:b/>
          <w:sz w:val="28"/>
          <w:szCs w:val="28"/>
        </w:rPr>
        <w:t>4.1. Содержание работ</w:t>
      </w:r>
      <w:r w:rsidRPr="00A858D5">
        <w:rPr>
          <w:b/>
          <w:sz w:val="28"/>
          <w:szCs w:val="28"/>
        </w:rPr>
        <w:t>.</w:t>
      </w:r>
    </w:p>
    <w:p w:rsidR="00061BA1" w:rsidRDefault="00061BA1" w:rsidP="00F23ACF">
      <w:pPr>
        <w:ind w:firstLine="709"/>
        <w:jc w:val="both"/>
        <w:rPr>
          <w:sz w:val="28"/>
          <w:szCs w:val="28"/>
        </w:rPr>
      </w:pPr>
    </w:p>
    <w:p w:rsidR="00061BA1" w:rsidRPr="002B71EA" w:rsidRDefault="00061BA1" w:rsidP="00F23ACF">
      <w:pPr>
        <w:ind w:firstLine="709"/>
        <w:jc w:val="both"/>
        <w:rPr>
          <w:b/>
          <w:sz w:val="28"/>
          <w:szCs w:val="28"/>
        </w:rPr>
      </w:pPr>
      <w:r w:rsidRPr="002B71EA">
        <w:rPr>
          <w:sz w:val="28"/>
          <w:szCs w:val="28"/>
        </w:rPr>
        <w:t xml:space="preserve">Выполнение капитального ремонта козлового крана </w:t>
      </w:r>
      <w:r>
        <w:rPr>
          <w:sz w:val="28"/>
          <w:szCs w:val="28"/>
        </w:rPr>
        <w:t xml:space="preserve">ТАКРАФ заводской № </w:t>
      </w:r>
      <w:r w:rsidRPr="002B71EA">
        <w:rPr>
          <w:sz w:val="28"/>
          <w:szCs w:val="28"/>
        </w:rPr>
        <w:t xml:space="preserve">21, инв. № 007/02/00000489 на </w:t>
      </w:r>
      <w:r>
        <w:rPr>
          <w:sz w:val="28"/>
          <w:szCs w:val="28"/>
        </w:rPr>
        <w:t>К</w:t>
      </w:r>
      <w:r w:rsidRPr="002B71EA">
        <w:rPr>
          <w:sz w:val="28"/>
          <w:szCs w:val="28"/>
        </w:rPr>
        <w:t>онтейнерном терминале Пенза филиала ПАО «ТрансКонтейнер» на Куйбышевской железной дороге, расположенного по адресу:</w:t>
      </w:r>
      <w:r>
        <w:rPr>
          <w:sz w:val="28"/>
          <w:szCs w:val="28"/>
        </w:rPr>
        <w:t xml:space="preserve"> 440067,</w:t>
      </w:r>
      <w:r w:rsidRPr="002B71EA">
        <w:rPr>
          <w:sz w:val="28"/>
          <w:szCs w:val="28"/>
        </w:rPr>
        <w:t xml:space="preserve"> Р</w:t>
      </w:r>
      <w:r>
        <w:rPr>
          <w:sz w:val="28"/>
          <w:szCs w:val="28"/>
        </w:rPr>
        <w:t xml:space="preserve">оссийская </w:t>
      </w:r>
      <w:r w:rsidRPr="002B71EA">
        <w:rPr>
          <w:sz w:val="28"/>
          <w:szCs w:val="28"/>
        </w:rPr>
        <w:t>Ф</w:t>
      </w:r>
      <w:r>
        <w:rPr>
          <w:sz w:val="28"/>
          <w:szCs w:val="28"/>
        </w:rPr>
        <w:t>едерация</w:t>
      </w:r>
      <w:r w:rsidRPr="002B71EA">
        <w:rPr>
          <w:sz w:val="28"/>
          <w:szCs w:val="28"/>
        </w:rPr>
        <w:t>, г. Пенза, ул. Чаадаева, д.66.</w:t>
      </w:r>
    </w:p>
    <w:p w:rsidR="00061BA1" w:rsidRDefault="00061BA1" w:rsidP="00F23ACF">
      <w:pPr>
        <w:ind w:firstLine="709"/>
        <w:jc w:val="both"/>
        <w:rPr>
          <w:b/>
          <w:sz w:val="28"/>
          <w:szCs w:val="28"/>
        </w:rPr>
      </w:pPr>
    </w:p>
    <w:p w:rsidR="00061BA1" w:rsidRDefault="00061BA1" w:rsidP="00F23ACF">
      <w:pPr>
        <w:ind w:firstLine="709"/>
        <w:jc w:val="both"/>
        <w:rPr>
          <w:b/>
          <w:sz w:val="28"/>
          <w:szCs w:val="28"/>
        </w:rPr>
      </w:pPr>
      <w:r w:rsidRPr="002945DB">
        <w:rPr>
          <w:b/>
          <w:sz w:val="28"/>
          <w:szCs w:val="28"/>
        </w:rPr>
        <w:t>4.1.1. Характеристика кран</w:t>
      </w:r>
      <w:r>
        <w:rPr>
          <w:b/>
          <w:sz w:val="28"/>
          <w:szCs w:val="28"/>
        </w:rPr>
        <w:t>а</w:t>
      </w:r>
      <w:r w:rsidRPr="002945DB">
        <w:rPr>
          <w:b/>
          <w:sz w:val="28"/>
          <w:szCs w:val="28"/>
        </w:rPr>
        <w:t>:</w:t>
      </w:r>
    </w:p>
    <w:p w:rsidR="00061BA1" w:rsidRDefault="00061BA1" w:rsidP="00F23ACF">
      <w:pPr>
        <w:shd w:val="clear" w:color="auto" w:fill="FFFFFF"/>
        <w:ind w:left="10"/>
        <w:rPr>
          <w:b/>
          <w:bCs/>
          <w:color w:val="000000"/>
          <w:sz w:val="28"/>
          <w:szCs w:val="28"/>
          <w:u w:val="single"/>
        </w:rPr>
      </w:pPr>
    </w:p>
    <w:tbl>
      <w:tblPr>
        <w:tblW w:w="15064" w:type="dxa"/>
        <w:tblInd w:w="93" w:type="dxa"/>
        <w:tblLook w:val="0000"/>
      </w:tblPr>
      <w:tblGrid>
        <w:gridCol w:w="3513"/>
        <w:gridCol w:w="4344"/>
        <w:gridCol w:w="1797"/>
        <w:gridCol w:w="1474"/>
        <w:gridCol w:w="794"/>
        <w:gridCol w:w="1413"/>
        <w:gridCol w:w="288"/>
        <w:gridCol w:w="1441"/>
      </w:tblGrid>
      <w:tr w:rsidR="00061BA1" w:rsidTr="00F23ACF">
        <w:trPr>
          <w:trHeight w:val="765"/>
        </w:trPr>
        <w:tc>
          <w:tcPr>
            <w:tcW w:w="3513" w:type="dxa"/>
            <w:tcBorders>
              <w:top w:val="single" w:sz="4" w:space="0" w:color="auto"/>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 xml:space="preserve">Предприятие-изготовитель </w:t>
            </w:r>
          </w:p>
        </w:tc>
        <w:tc>
          <w:tcPr>
            <w:tcW w:w="4344" w:type="dxa"/>
            <w:tcBorders>
              <w:top w:val="single" w:sz="4" w:space="0" w:color="auto"/>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xml:space="preserve">ФЭБ Ферланде унт транспортлаген Лейпциг им. «Пауль Фрёлих» </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Тип крана</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Козловой                                                  Контейнерно - портальный электрический</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540"/>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Индекс крана</w:t>
            </w:r>
          </w:p>
        </w:tc>
        <w:tc>
          <w:tcPr>
            <w:tcW w:w="4344" w:type="dxa"/>
            <w:tcBorders>
              <w:top w:val="nil"/>
              <w:left w:val="nil"/>
              <w:bottom w:val="single" w:sz="4" w:space="0" w:color="auto"/>
              <w:right w:val="single" w:sz="4" w:space="0" w:color="auto"/>
            </w:tcBorders>
            <w:vAlign w:val="center"/>
          </w:tcPr>
          <w:p w:rsidR="00061BA1" w:rsidRPr="006D35DC" w:rsidRDefault="00061BA1" w:rsidP="00F23ACF">
            <w:pPr>
              <w:jc w:val="center"/>
              <w:rPr>
                <w:rFonts w:ascii="Arial" w:hAnsi="Arial" w:cs="Arial"/>
                <w:sz w:val="20"/>
                <w:szCs w:val="20"/>
                <w:lang w:val="en-US"/>
              </w:rPr>
            </w:pPr>
            <w:r>
              <w:rPr>
                <w:rFonts w:ascii="Arial" w:hAnsi="Arial" w:cs="Arial"/>
                <w:sz w:val="20"/>
                <w:szCs w:val="20"/>
                <w:lang w:val="en-US"/>
              </w:rPr>
              <w:t>TAKRAF</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Заводской №</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lang w:val="en-US"/>
              </w:rPr>
              <w:t>2</w:t>
            </w:r>
            <w:r>
              <w:rPr>
                <w:rFonts w:ascii="Arial" w:hAnsi="Arial" w:cs="Arial"/>
                <w:sz w:val="20"/>
                <w:szCs w:val="20"/>
              </w:rPr>
              <w:t>1</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Год изготовления</w:t>
            </w:r>
          </w:p>
        </w:tc>
        <w:tc>
          <w:tcPr>
            <w:tcW w:w="4344" w:type="dxa"/>
            <w:tcBorders>
              <w:top w:val="nil"/>
              <w:left w:val="nil"/>
              <w:bottom w:val="single" w:sz="4" w:space="0" w:color="auto"/>
              <w:right w:val="single" w:sz="4" w:space="0" w:color="auto"/>
            </w:tcBorders>
            <w:vAlign w:val="center"/>
          </w:tcPr>
          <w:p w:rsidR="00061BA1" w:rsidRPr="006D35DC" w:rsidRDefault="00061BA1" w:rsidP="00F23ACF">
            <w:pPr>
              <w:jc w:val="center"/>
              <w:rPr>
                <w:rFonts w:ascii="Arial" w:hAnsi="Arial" w:cs="Arial"/>
                <w:sz w:val="20"/>
                <w:szCs w:val="20"/>
                <w:lang w:val="en-US"/>
              </w:rPr>
            </w:pPr>
            <w:r>
              <w:rPr>
                <w:rFonts w:ascii="Arial" w:hAnsi="Arial" w:cs="Arial"/>
                <w:sz w:val="20"/>
                <w:szCs w:val="20"/>
                <w:lang w:val="en-US"/>
              </w:rPr>
              <w:t>1973</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Назначение крана</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Перегрузка контейнеров на ж/д станции</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510"/>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Группа классификации                  (режима) по ISO 4301:1-1986</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Крана</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А6</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Тип привода</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электрический</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510"/>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Окружающая среда, в которой может эксплуатироваться кран:</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1020"/>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Температура нерабочего состояния, град.Цельсия                               предельная наибольшая                  предельная наименьшая</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+40….-40</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1020"/>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Температура рабочего состояния, град.Цельсия                               предельная наибольшая                  предельная наименьшая</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+40….-40</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Сейсмичность, баллы</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не более 6</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510"/>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Относительная влажность воздуха, %, при температуре</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lang w:val="en-US"/>
              </w:rPr>
              <w:t>80</w:t>
            </w:r>
            <w:r>
              <w:rPr>
                <w:rFonts w:ascii="Arial" w:hAnsi="Arial" w:cs="Arial"/>
                <w:sz w:val="20"/>
                <w:szCs w:val="20"/>
              </w:rPr>
              <w:t xml:space="preserve">% при </w:t>
            </w:r>
            <w:r>
              <w:rPr>
                <w:rFonts w:ascii="Arial" w:hAnsi="Arial" w:cs="Arial"/>
                <w:sz w:val="20"/>
                <w:szCs w:val="20"/>
                <w:lang w:val="en-US"/>
              </w:rPr>
              <w:t xml:space="preserve">20 </w:t>
            </w:r>
            <w:r>
              <w:rPr>
                <w:rFonts w:ascii="Arial" w:hAnsi="Arial" w:cs="Arial"/>
                <w:sz w:val="20"/>
                <w:szCs w:val="20"/>
              </w:rPr>
              <w:t>град.цельсия</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Взрывоопасность</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невзрывоопасная</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Пожароопасность</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непожароопасная</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510"/>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 xml:space="preserve">Допустимая скорость ветра на высоте 10м, кгс/м2 :                                                                 </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 xml:space="preserve">Для рабочего состояния крана </w:t>
            </w:r>
          </w:p>
        </w:tc>
        <w:tc>
          <w:tcPr>
            <w:tcW w:w="4344" w:type="dxa"/>
            <w:tcBorders>
              <w:top w:val="nil"/>
              <w:left w:val="nil"/>
              <w:bottom w:val="single" w:sz="4" w:space="0" w:color="auto"/>
              <w:right w:val="single" w:sz="4" w:space="0" w:color="auto"/>
            </w:tcBorders>
            <w:vAlign w:val="center"/>
          </w:tcPr>
          <w:p w:rsidR="00061BA1" w:rsidRPr="00EE4230" w:rsidRDefault="00061BA1" w:rsidP="00F23ACF">
            <w:pPr>
              <w:jc w:val="center"/>
              <w:rPr>
                <w:rFonts w:ascii="Arial" w:hAnsi="Arial" w:cs="Arial"/>
                <w:sz w:val="20"/>
                <w:szCs w:val="20"/>
              </w:rPr>
            </w:pPr>
            <w:r w:rsidRPr="00EE4230">
              <w:rPr>
                <w:rFonts w:ascii="Arial" w:hAnsi="Arial" w:cs="Arial"/>
                <w:sz w:val="20"/>
                <w:szCs w:val="20"/>
              </w:rPr>
              <w:t>25</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Для нерабочего состояния</w:t>
            </w:r>
          </w:p>
        </w:tc>
        <w:tc>
          <w:tcPr>
            <w:tcW w:w="4344" w:type="dxa"/>
            <w:tcBorders>
              <w:top w:val="nil"/>
              <w:left w:val="nil"/>
              <w:bottom w:val="single" w:sz="4" w:space="0" w:color="auto"/>
              <w:right w:val="single" w:sz="4" w:space="0" w:color="auto"/>
            </w:tcBorders>
            <w:vAlign w:val="center"/>
          </w:tcPr>
          <w:p w:rsidR="00061BA1" w:rsidRPr="00EE4230" w:rsidRDefault="00061BA1" w:rsidP="00F23ACF">
            <w:pPr>
              <w:jc w:val="center"/>
              <w:rPr>
                <w:rFonts w:ascii="Arial" w:hAnsi="Arial" w:cs="Arial"/>
                <w:sz w:val="20"/>
                <w:szCs w:val="20"/>
              </w:rPr>
            </w:pPr>
            <w:r w:rsidRPr="00EE4230">
              <w:rPr>
                <w:rFonts w:ascii="Arial" w:hAnsi="Arial" w:cs="Arial"/>
                <w:sz w:val="20"/>
                <w:szCs w:val="20"/>
              </w:rPr>
              <w:t>70</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510"/>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Ограничения по одновременной работе механизмов</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Ход, подъём</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510"/>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Род электрического тока, напряжения и число фаз:</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Цепь силовая</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380В, 50Гц</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Цепь управления</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xml:space="preserve">220В, 50Гц </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Цепь рабочего освещения</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xml:space="preserve">220В, 50Гц  </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Цепь ремонтного освещения</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220В, 50Гц</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785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61BA1" w:rsidRDefault="00061BA1" w:rsidP="00F23ACF">
            <w:pPr>
              <w:jc w:val="center"/>
              <w:rPr>
                <w:rFonts w:ascii="Arial" w:hAnsi="Arial" w:cs="Arial"/>
                <w:sz w:val="20"/>
                <w:szCs w:val="20"/>
              </w:rPr>
            </w:pPr>
            <w:r>
              <w:rPr>
                <w:rFonts w:ascii="Arial" w:hAnsi="Arial" w:cs="Arial"/>
                <w:sz w:val="20"/>
                <w:szCs w:val="20"/>
              </w:rPr>
              <w:t>ОСНОВНЫЕ ХАРАКТЕРИСТИКИ КРАНА</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Грузоподъемность нетто,т:</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Главного подъёма</w:t>
            </w:r>
          </w:p>
        </w:tc>
        <w:tc>
          <w:tcPr>
            <w:tcW w:w="4344" w:type="dxa"/>
            <w:tcBorders>
              <w:top w:val="nil"/>
              <w:left w:val="nil"/>
              <w:bottom w:val="single" w:sz="4" w:space="0" w:color="auto"/>
              <w:right w:val="single" w:sz="4" w:space="0" w:color="auto"/>
            </w:tcBorders>
            <w:vAlign w:val="center"/>
          </w:tcPr>
          <w:p w:rsidR="00061BA1" w:rsidRPr="000B5866" w:rsidRDefault="00061BA1" w:rsidP="00F23ACF">
            <w:pPr>
              <w:jc w:val="center"/>
              <w:rPr>
                <w:rFonts w:ascii="Arial" w:hAnsi="Arial" w:cs="Arial"/>
                <w:sz w:val="20"/>
                <w:szCs w:val="20"/>
                <w:lang w:val="en-US"/>
              </w:rPr>
            </w:pPr>
            <w:r>
              <w:rPr>
                <w:rFonts w:ascii="Arial" w:hAnsi="Arial" w:cs="Arial"/>
                <w:sz w:val="20"/>
                <w:szCs w:val="20"/>
                <w:lang w:val="en-US"/>
              </w:rPr>
              <w:t>30</w:t>
            </w:r>
            <w:r>
              <w:rPr>
                <w:rFonts w:ascii="Arial" w:hAnsi="Arial" w:cs="Arial"/>
                <w:sz w:val="20"/>
                <w:szCs w:val="20"/>
              </w:rPr>
              <w:t>,</w:t>
            </w:r>
            <w:r>
              <w:rPr>
                <w:rFonts w:ascii="Arial" w:hAnsi="Arial" w:cs="Arial"/>
                <w:sz w:val="20"/>
                <w:szCs w:val="20"/>
                <w:lang w:val="en-US"/>
              </w:rPr>
              <w:t>5</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Тали</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3,2</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Высота подъема,м:</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Главного подъема</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9</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Тали</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24</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Пролет крана,м</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25</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Вылет консолей рабочий,м:</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сторона гибкой опоры</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11,5</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сторона жесткой опоры</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11,5</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База крана, м</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sidRPr="00C01BD9">
              <w:rPr>
                <w:rFonts w:ascii="Arial" w:hAnsi="Arial" w:cs="Arial"/>
                <w:sz w:val="20"/>
                <w:szCs w:val="20"/>
              </w:rPr>
              <w:t>20,8</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Кратность полиспастов</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4х4</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785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61BA1" w:rsidRDefault="00061BA1" w:rsidP="00F23ACF">
            <w:pPr>
              <w:jc w:val="center"/>
              <w:rPr>
                <w:rFonts w:ascii="Arial" w:hAnsi="Arial" w:cs="Arial"/>
                <w:sz w:val="20"/>
                <w:szCs w:val="20"/>
              </w:rPr>
            </w:pPr>
            <w:r>
              <w:rPr>
                <w:rFonts w:ascii="Arial" w:hAnsi="Arial" w:cs="Arial"/>
                <w:sz w:val="20"/>
                <w:szCs w:val="20"/>
              </w:rPr>
              <w:t>Массы испытательных грузов, т:</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Главного подъёма</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при статических испытаниях:</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38.1</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при динамических испытаниях:</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33.5</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Тали</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при статических испытаниях:</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4</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при динамических испытаниях:</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3.5</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785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61BA1" w:rsidRDefault="00061BA1" w:rsidP="00F23ACF">
            <w:pPr>
              <w:jc w:val="center"/>
              <w:rPr>
                <w:rFonts w:ascii="Arial" w:hAnsi="Arial" w:cs="Arial"/>
                <w:sz w:val="20"/>
                <w:szCs w:val="20"/>
              </w:rPr>
            </w:pPr>
            <w:r>
              <w:rPr>
                <w:rFonts w:ascii="Arial" w:hAnsi="Arial" w:cs="Arial"/>
                <w:sz w:val="20"/>
                <w:szCs w:val="20"/>
              </w:rPr>
              <w:t>Геометрические параметры крана, м:</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База тележки</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5</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510"/>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высота крана от уровня головки рельса, мах</w:t>
            </w:r>
          </w:p>
        </w:tc>
        <w:tc>
          <w:tcPr>
            <w:tcW w:w="4344" w:type="dxa"/>
            <w:tcBorders>
              <w:top w:val="nil"/>
              <w:left w:val="nil"/>
              <w:bottom w:val="single" w:sz="4" w:space="0" w:color="auto"/>
              <w:right w:val="single" w:sz="4" w:space="0" w:color="auto"/>
            </w:tcBorders>
            <w:vAlign w:val="center"/>
          </w:tcPr>
          <w:p w:rsidR="00061BA1" w:rsidRPr="00EE4230" w:rsidRDefault="00061BA1" w:rsidP="00F23ACF">
            <w:pPr>
              <w:jc w:val="center"/>
              <w:rPr>
                <w:rFonts w:ascii="Arial" w:hAnsi="Arial" w:cs="Arial"/>
                <w:sz w:val="20"/>
                <w:szCs w:val="20"/>
              </w:rPr>
            </w:pPr>
            <w:r w:rsidRPr="00EE4230">
              <w:rPr>
                <w:rFonts w:ascii="Arial" w:hAnsi="Arial" w:cs="Arial"/>
                <w:sz w:val="20"/>
                <w:szCs w:val="20"/>
              </w:rPr>
              <w:t>21,9</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510"/>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Расстояние между крайними точками буферов в направлении движения крана</w:t>
            </w:r>
          </w:p>
        </w:tc>
        <w:tc>
          <w:tcPr>
            <w:tcW w:w="4344" w:type="dxa"/>
            <w:tcBorders>
              <w:top w:val="nil"/>
              <w:left w:val="nil"/>
              <w:bottom w:val="single" w:sz="4" w:space="0" w:color="auto"/>
              <w:right w:val="single" w:sz="4" w:space="0" w:color="auto"/>
            </w:tcBorders>
            <w:vAlign w:val="center"/>
          </w:tcPr>
          <w:p w:rsidR="00061BA1" w:rsidRPr="00EE4230" w:rsidRDefault="00061BA1" w:rsidP="00F23ACF">
            <w:pPr>
              <w:jc w:val="center"/>
              <w:rPr>
                <w:rFonts w:ascii="Arial" w:hAnsi="Arial" w:cs="Arial"/>
                <w:sz w:val="20"/>
                <w:szCs w:val="20"/>
              </w:rPr>
            </w:pPr>
            <w:r w:rsidRPr="00EE4230">
              <w:rPr>
                <w:rFonts w:ascii="Arial" w:hAnsi="Arial" w:cs="Arial"/>
                <w:sz w:val="20"/>
                <w:szCs w:val="20"/>
              </w:rPr>
              <w:t>29,06</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765"/>
        </w:trPr>
        <w:tc>
          <w:tcPr>
            <w:tcW w:w="3513" w:type="dxa"/>
            <w:tcBorders>
              <w:top w:val="nil"/>
              <w:left w:val="single" w:sz="4" w:space="0" w:color="auto"/>
              <w:bottom w:val="nil"/>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Расстояние по вертикали от головки подкранового рельса до центра буфера крана</w:t>
            </w:r>
          </w:p>
        </w:tc>
        <w:tc>
          <w:tcPr>
            <w:tcW w:w="4344" w:type="dxa"/>
            <w:tcBorders>
              <w:top w:val="nil"/>
              <w:left w:val="nil"/>
              <w:bottom w:val="nil"/>
              <w:right w:val="single" w:sz="4" w:space="0" w:color="auto"/>
            </w:tcBorders>
            <w:vAlign w:val="center"/>
          </w:tcPr>
          <w:p w:rsidR="00061BA1" w:rsidRPr="00EE4230" w:rsidRDefault="00061BA1" w:rsidP="00F23ACF">
            <w:pPr>
              <w:jc w:val="center"/>
              <w:rPr>
                <w:rFonts w:ascii="Arial" w:hAnsi="Arial" w:cs="Arial"/>
                <w:sz w:val="20"/>
                <w:szCs w:val="20"/>
              </w:rPr>
            </w:pPr>
            <w:r w:rsidRPr="00EE4230">
              <w:rPr>
                <w:rFonts w:ascii="Arial" w:hAnsi="Arial" w:cs="Arial"/>
                <w:sz w:val="20"/>
                <w:szCs w:val="20"/>
              </w:rPr>
              <w:t>0,4</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785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61BA1" w:rsidRDefault="00061BA1" w:rsidP="00F23ACF">
            <w:pPr>
              <w:jc w:val="center"/>
              <w:rPr>
                <w:rFonts w:ascii="Arial" w:hAnsi="Arial" w:cs="Arial"/>
                <w:sz w:val="20"/>
                <w:szCs w:val="20"/>
              </w:rPr>
            </w:pPr>
            <w:r>
              <w:rPr>
                <w:rFonts w:ascii="Arial" w:hAnsi="Arial" w:cs="Arial"/>
                <w:sz w:val="20"/>
                <w:szCs w:val="20"/>
              </w:rPr>
              <w:t>Скорости механизмов и диапазоны регулирования скоростей</w:t>
            </w:r>
          </w:p>
        </w:tc>
        <w:tc>
          <w:tcPr>
            <w:tcW w:w="3271" w:type="dxa"/>
            <w:gridSpan w:val="2"/>
            <w:tcBorders>
              <w:top w:val="single" w:sz="4" w:space="0" w:color="auto"/>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w:t>
            </w: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 xml:space="preserve">Механизм </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Скорость, (м/мин.)</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Диапазон регулирования скорости</w:t>
            </w: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подъема</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9.3</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1:50</w:t>
            </w: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механизм передвижения тележки</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60</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1:20</w:t>
            </w: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механизм передвижения крана</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63</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1:20</w:t>
            </w: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подъема тали</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8,0 м/мин</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w:t>
            </w: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передвижения тали</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20,0 м/мин.</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w:t>
            </w: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7857" w:type="dxa"/>
            <w:gridSpan w:val="2"/>
            <w:tcBorders>
              <w:top w:val="nil"/>
              <w:left w:val="single" w:sz="4" w:space="0" w:color="auto"/>
              <w:bottom w:val="single" w:sz="4" w:space="0" w:color="auto"/>
              <w:right w:val="single" w:sz="4" w:space="0" w:color="auto"/>
            </w:tcBorders>
            <w:shd w:val="clear" w:color="auto" w:fill="FFFF00"/>
            <w:vAlign w:val="center"/>
          </w:tcPr>
          <w:p w:rsidR="00061BA1" w:rsidRDefault="00061BA1" w:rsidP="00F23ACF">
            <w:pPr>
              <w:jc w:val="center"/>
              <w:rPr>
                <w:rFonts w:ascii="Arial" w:hAnsi="Arial" w:cs="Arial"/>
                <w:sz w:val="20"/>
                <w:szCs w:val="20"/>
              </w:rPr>
            </w:pPr>
            <w:r>
              <w:rPr>
                <w:rFonts w:ascii="Arial" w:hAnsi="Arial" w:cs="Arial"/>
                <w:sz w:val="20"/>
                <w:szCs w:val="20"/>
              </w:rPr>
              <w:t>Место управления краном</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При работе</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из кабины</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При монтаже и испытаниях</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из кабины</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785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61BA1" w:rsidRDefault="00061BA1" w:rsidP="00F23ACF">
            <w:pPr>
              <w:jc w:val="center"/>
              <w:rPr>
                <w:rFonts w:ascii="Arial" w:hAnsi="Arial" w:cs="Arial"/>
                <w:sz w:val="20"/>
                <w:szCs w:val="20"/>
              </w:rPr>
            </w:pPr>
            <w:r>
              <w:rPr>
                <w:rFonts w:ascii="Arial" w:hAnsi="Arial" w:cs="Arial"/>
                <w:sz w:val="20"/>
                <w:szCs w:val="20"/>
              </w:rPr>
              <w:t>Способ управления</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Краном</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электрический</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Талью</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С подвесного пульта управления</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785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61BA1" w:rsidRDefault="00061BA1" w:rsidP="00F23ACF">
            <w:pPr>
              <w:jc w:val="center"/>
              <w:rPr>
                <w:rFonts w:ascii="Arial" w:hAnsi="Arial" w:cs="Arial"/>
                <w:sz w:val="20"/>
                <w:szCs w:val="20"/>
              </w:rPr>
            </w:pPr>
            <w:r>
              <w:rPr>
                <w:rFonts w:ascii="Arial" w:hAnsi="Arial" w:cs="Arial"/>
                <w:sz w:val="20"/>
                <w:szCs w:val="20"/>
              </w:rPr>
              <w:t>Способ токоподвода</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К крану</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Нижний токосъём</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К тележке</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кабельный</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К тали</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xml:space="preserve">кабельный </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785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61BA1" w:rsidRDefault="00061BA1" w:rsidP="00F23ACF">
            <w:pPr>
              <w:jc w:val="center"/>
              <w:rPr>
                <w:rFonts w:ascii="Arial" w:hAnsi="Arial" w:cs="Arial"/>
                <w:sz w:val="20"/>
                <w:szCs w:val="20"/>
              </w:rPr>
            </w:pPr>
            <w:r>
              <w:rPr>
                <w:rFonts w:ascii="Arial" w:hAnsi="Arial" w:cs="Arial"/>
                <w:sz w:val="20"/>
                <w:szCs w:val="20"/>
              </w:rPr>
              <w:t>Масса крана и его основных узлов, т.</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Масса крана и его основных узлов</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318,5</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76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масса тележки ( с учетом массы электрооборудования, установленного на тележке, КУ и КЭО тележки)</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67,9</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тали</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1,9</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785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61BA1" w:rsidRDefault="00061BA1" w:rsidP="00F23ACF">
            <w:pPr>
              <w:jc w:val="center"/>
              <w:rPr>
                <w:rFonts w:ascii="Arial" w:hAnsi="Arial" w:cs="Arial"/>
                <w:sz w:val="20"/>
                <w:szCs w:val="20"/>
              </w:rPr>
            </w:pPr>
            <w:r>
              <w:rPr>
                <w:rFonts w:ascii="Arial" w:hAnsi="Arial" w:cs="Arial"/>
                <w:sz w:val="20"/>
                <w:szCs w:val="20"/>
              </w:rPr>
              <w:t>Максимальная нагрузка колеса крана на рельс, (тс):</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В вертикальной плоскости</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24,9</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В горизонтальной плоскости</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2,49</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 </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Тип кранового рельса</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Р65</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Ширина головки кранового рельса, мм.</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75</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Тип тележечного рельса</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КР70</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Ширина головки тележечного рельса,мм</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70</w:t>
            </w: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13335" w:type="dxa"/>
            <w:gridSpan w:val="6"/>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13335" w:type="dxa"/>
            <w:gridSpan w:val="6"/>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13335" w:type="dxa"/>
            <w:gridSpan w:val="6"/>
            <w:tcBorders>
              <w:top w:val="nil"/>
              <w:left w:val="nil"/>
              <w:bottom w:val="nil"/>
              <w:right w:val="nil"/>
            </w:tcBorders>
            <w:vAlign w:val="center"/>
          </w:tcPr>
          <w:p w:rsidR="00061BA1" w:rsidRDefault="00061BA1" w:rsidP="00F23ACF">
            <w:pPr>
              <w:jc w:val="center"/>
              <w:rPr>
                <w:rFonts w:ascii="Arial" w:hAnsi="Arial" w:cs="Arial"/>
                <w:sz w:val="20"/>
                <w:szCs w:val="20"/>
              </w:rPr>
            </w:pPr>
            <w:r>
              <w:rPr>
                <w:rFonts w:ascii="Arial" w:hAnsi="Arial" w:cs="Arial"/>
                <w:sz w:val="20"/>
                <w:szCs w:val="20"/>
              </w:rPr>
              <w:t xml:space="preserve"> </w:t>
            </w: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nil"/>
              <w:bottom w:val="nil"/>
              <w:right w:val="nil"/>
            </w:tcBorders>
            <w:shd w:val="clear" w:color="auto" w:fill="FFFF00"/>
            <w:vAlign w:val="center"/>
          </w:tcPr>
          <w:p w:rsidR="00061BA1" w:rsidRDefault="00061BA1" w:rsidP="00F23ACF">
            <w:pPr>
              <w:rPr>
                <w:rFonts w:ascii="Arial" w:hAnsi="Arial" w:cs="Arial"/>
                <w:sz w:val="20"/>
                <w:szCs w:val="20"/>
              </w:rPr>
            </w:pPr>
            <w:r>
              <w:rPr>
                <w:rFonts w:ascii="Arial" w:hAnsi="Arial" w:cs="Arial"/>
                <w:sz w:val="20"/>
                <w:szCs w:val="20"/>
              </w:rPr>
              <w:t>Электродвигатели:</w:t>
            </w:r>
          </w:p>
        </w:tc>
        <w:tc>
          <w:tcPr>
            <w:tcW w:w="4344" w:type="dxa"/>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207"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729" w:type="dxa"/>
            <w:gridSpan w:val="2"/>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vMerge w:val="restart"/>
            <w:tcBorders>
              <w:top w:val="single" w:sz="4" w:space="0" w:color="auto"/>
              <w:left w:val="single" w:sz="4" w:space="0" w:color="auto"/>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Параметры</w:t>
            </w:r>
          </w:p>
        </w:tc>
        <w:tc>
          <w:tcPr>
            <w:tcW w:w="11551" w:type="dxa"/>
            <w:gridSpan w:val="7"/>
            <w:tcBorders>
              <w:top w:val="single" w:sz="4" w:space="0" w:color="auto"/>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Механизм, на котором установлен двигатель</w:t>
            </w:r>
          </w:p>
        </w:tc>
      </w:tr>
      <w:tr w:rsidR="00061BA1" w:rsidTr="00F23ACF">
        <w:trPr>
          <w:trHeight w:val="255"/>
        </w:trPr>
        <w:tc>
          <w:tcPr>
            <w:tcW w:w="3513" w:type="dxa"/>
            <w:vMerge/>
            <w:tcBorders>
              <w:top w:val="single" w:sz="4" w:space="0" w:color="auto"/>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p>
        </w:tc>
        <w:tc>
          <w:tcPr>
            <w:tcW w:w="4344" w:type="dxa"/>
            <w:vMerge w:val="restart"/>
            <w:tcBorders>
              <w:top w:val="nil"/>
              <w:left w:val="single" w:sz="4" w:space="0" w:color="auto"/>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Подъема</w:t>
            </w:r>
          </w:p>
        </w:tc>
        <w:tc>
          <w:tcPr>
            <w:tcW w:w="5766" w:type="dxa"/>
            <w:gridSpan w:val="5"/>
            <w:tcBorders>
              <w:top w:val="single" w:sz="4" w:space="0" w:color="auto"/>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Передвижения</w:t>
            </w:r>
          </w:p>
        </w:tc>
        <w:tc>
          <w:tcPr>
            <w:tcW w:w="1441" w:type="dxa"/>
            <w:vMerge w:val="restart"/>
            <w:tcBorders>
              <w:top w:val="nil"/>
              <w:left w:val="single" w:sz="4" w:space="0" w:color="auto"/>
              <w:bottom w:val="single" w:sz="4" w:space="0" w:color="auto"/>
              <w:right w:val="single" w:sz="4" w:space="0" w:color="auto"/>
            </w:tcBorders>
            <w:noWrap/>
            <w:vAlign w:val="center"/>
          </w:tcPr>
          <w:p w:rsidR="00061BA1" w:rsidRPr="001721E0" w:rsidRDefault="00061BA1" w:rsidP="00F23ACF">
            <w:pPr>
              <w:jc w:val="center"/>
              <w:rPr>
                <w:rFonts w:ascii="Arial" w:hAnsi="Arial" w:cs="Arial"/>
                <w:sz w:val="20"/>
                <w:szCs w:val="20"/>
                <w:lang w:val="en-US"/>
              </w:rPr>
            </w:pPr>
            <w:r>
              <w:rPr>
                <w:rFonts w:ascii="Arial" w:hAnsi="Arial" w:cs="Arial"/>
                <w:sz w:val="20"/>
                <w:szCs w:val="20"/>
              </w:rPr>
              <w:t>Поворотный механизм</w:t>
            </w:r>
          </w:p>
        </w:tc>
      </w:tr>
      <w:tr w:rsidR="00061BA1" w:rsidTr="00F23ACF">
        <w:trPr>
          <w:trHeight w:val="255"/>
        </w:trPr>
        <w:tc>
          <w:tcPr>
            <w:tcW w:w="3513" w:type="dxa"/>
            <w:vMerge/>
            <w:tcBorders>
              <w:top w:val="single" w:sz="4" w:space="0" w:color="auto"/>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p>
        </w:tc>
        <w:tc>
          <w:tcPr>
            <w:tcW w:w="4344" w:type="dxa"/>
            <w:vMerge/>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тележки</w:t>
            </w:r>
          </w:p>
        </w:tc>
        <w:tc>
          <w:tcPr>
            <w:tcW w:w="2495" w:type="dxa"/>
            <w:gridSpan w:val="3"/>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крана</w:t>
            </w:r>
          </w:p>
        </w:tc>
        <w:tc>
          <w:tcPr>
            <w:tcW w:w="1441" w:type="dxa"/>
            <w:vMerge/>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p>
        </w:tc>
      </w:tr>
      <w:tr w:rsidR="00061BA1" w:rsidTr="00F23ACF">
        <w:trPr>
          <w:trHeight w:val="510"/>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Тип и условное обозначение</w:t>
            </w:r>
          </w:p>
        </w:tc>
        <w:tc>
          <w:tcPr>
            <w:tcW w:w="4344" w:type="dxa"/>
            <w:tcBorders>
              <w:top w:val="nil"/>
              <w:left w:val="nil"/>
              <w:bottom w:val="single" w:sz="4" w:space="0" w:color="auto"/>
              <w:right w:val="single" w:sz="4" w:space="0" w:color="auto"/>
            </w:tcBorders>
            <w:vAlign w:val="center"/>
          </w:tcPr>
          <w:p w:rsidR="00061BA1" w:rsidRPr="009D1102" w:rsidRDefault="00061BA1" w:rsidP="00F23ACF">
            <w:pPr>
              <w:jc w:val="center"/>
              <w:rPr>
                <w:rFonts w:ascii="Arial" w:hAnsi="Arial" w:cs="Arial"/>
                <w:sz w:val="20"/>
                <w:szCs w:val="20"/>
                <w:lang w:val="en-US"/>
              </w:rPr>
            </w:pPr>
            <w:r>
              <w:rPr>
                <w:rFonts w:ascii="Arial" w:hAnsi="Arial" w:cs="Arial"/>
                <w:sz w:val="20"/>
                <w:szCs w:val="20"/>
                <w:lang w:val="en-US"/>
              </w:rPr>
              <w:t>GMB 315/2-k</w:t>
            </w:r>
          </w:p>
        </w:tc>
        <w:tc>
          <w:tcPr>
            <w:tcW w:w="3271" w:type="dxa"/>
            <w:gridSpan w:val="2"/>
            <w:tcBorders>
              <w:top w:val="nil"/>
              <w:left w:val="nil"/>
              <w:bottom w:val="single" w:sz="4" w:space="0" w:color="auto"/>
              <w:right w:val="single" w:sz="4" w:space="0" w:color="auto"/>
            </w:tcBorders>
            <w:vAlign w:val="center"/>
          </w:tcPr>
          <w:p w:rsidR="00061BA1" w:rsidRPr="009D1102" w:rsidRDefault="00061BA1" w:rsidP="00F23ACF">
            <w:pPr>
              <w:jc w:val="center"/>
              <w:rPr>
                <w:rFonts w:ascii="Arial" w:hAnsi="Arial" w:cs="Arial"/>
                <w:sz w:val="20"/>
                <w:szCs w:val="20"/>
                <w:lang w:val="en-US"/>
              </w:rPr>
            </w:pPr>
            <w:r>
              <w:rPr>
                <w:rFonts w:ascii="Arial" w:hAnsi="Arial" w:cs="Arial"/>
                <w:sz w:val="20"/>
                <w:szCs w:val="20"/>
                <w:lang w:val="en-US"/>
              </w:rPr>
              <w:t>GMG</w:t>
            </w:r>
            <w:r>
              <w:rPr>
                <w:rFonts w:ascii="Arial" w:hAnsi="Arial" w:cs="Arial"/>
                <w:sz w:val="20"/>
                <w:szCs w:val="20"/>
              </w:rPr>
              <w:t xml:space="preserve"> 10</w:t>
            </w:r>
            <w:r>
              <w:rPr>
                <w:rFonts w:ascii="Arial" w:hAnsi="Arial" w:cs="Arial"/>
                <w:sz w:val="20"/>
                <w:szCs w:val="20"/>
                <w:lang w:val="en-US"/>
              </w:rPr>
              <w:t xml:space="preserve">kH </w:t>
            </w:r>
          </w:p>
        </w:tc>
        <w:tc>
          <w:tcPr>
            <w:tcW w:w="2495" w:type="dxa"/>
            <w:gridSpan w:val="3"/>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lang w:val="en-US"/>
              </w:rPr>
              <w:t>GMG</w:t>
            </w:r>
            <w:r>
              <w:rPr>
                <w:rFonts w:ascii="Arial" w:hAnsi="Arial" w:cs="Arial"/>
                <w:sz w:val="20"/>
                <w:szCs w:val="20"/>
              </w:rPr>
              <w:t xml:space="preserve"> 1</w:t>
            </w:r>
            <w:r>
              <w:rPr>
                <w:rFonts w:ascii="Arial" w:hAnsi="Arial" w:cs="Arial"/>
                <w:sz w:val="20"/>
                <w:szCs w:val="20"/>
                <w:lang w:val="en-US"/>
              </w:rPr>
              <w:t>1kH</w:t>
            </w:r>
          </w:p>
        </w:tc>
        <w:tc>
          <w:tcPr>
            <w:tcW w:w="1441"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lang w:val="en-US"/>
              </w:rPr>
              <w:t>GMG</w:t>
            </w:r>
            <w:r>
              <w:rPr>
                <w:rFonts w:ascii="Arial" w:hAnsi="Arial" w:cs="Arial"/>
                <w:sz w:val="20"/>
                <w:szCs w:val="20"/>
              </w:rPr>
              <w:t xml:space="preserve"> </w:t>
            </w:r>
            <w:r>
              <w:rPr>
                <w:rFonts w:ascii="Arial" w:hAnsi="Arial" w:cs="Arial"/>
                <w:sz w:val="20"/>
                <w:szCs w:val="20"/>
                <w:lang w:val="en-US"/>
              </w:rPr>
              <w:t>200.2</w:t>
            </w: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Род тока</w:t>
            </w:r>
          </w:p>
        </w:tc>
        <w:tc>
          <w:tcPr>
            <w:tcW w:w="4344" w:type="dxa"/>
            <w:tcBorders>
              <w:top w:val="nil"/>
              <w:left w:val="nil"/>
              <w:bottom w:val="single" w:sz="4" w:space="0" w:color="auto"/>
              <w:right w:val="single" w:sz="4" w:space="0" w:color="auto"/>
            </w:tcBorders>
            <w:vAlign w:val="center"/>
          </w:tcPr>
          <w:p w:rsidR="00061BA1" w:rsidRPr="001721E0" w:rsidRDefault="00061BA1" w:rsidP="00F23ACF">
            <w:pPr>
              <w:jc w:val="center"/>
              <w:rPr>
                <w:rFonts w:ascii="Arial" w:hAnsi="Arial" w:cs="Arial"/>
                <w:sz w:val="20"/>
                <w:szCs w:val="20"/>
              </w:rPr>
            </w:pPr>
            <w:r>
              <w:rPr>
                <w:rFonts w:ascii="Arial" w:hAnsi="Arial" w:cs="Arial"/>
                <w:sz w:val="20"/>
                <w:szCs w:val="20"/>
              </w:rPr>
              <w:t>постоянный</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постоянный</w:t>
            </w:r>
          </w:p>
        </w:tc>
        <w:tc>
          <w:tcPr>
            <w:tcW w:w="2495" w:type="dxa"/>
            <w:gridSpan w:val="3"/>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постоянный</w:t>
            </w:r>
          </w:p>
        </w:tc>
        <w:tc>
          <w:tcPr>
            <w:tcW w:w="1441"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постоянный</w:t>
            </w: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Напряжение, В</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220</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220</w:t>
            </w:r>
          </w:p>
        </w:tc>
        <w:tc>
          <w:tcPr>
            <w:tcW w:w="2495" w:type="dxa"/>
            <w:gridSpan w:val="3"/>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220</w:t>
            </w:r>
          </w:p>
        </w:tc>
        <w:tc>
          <w:tcPr>
            <w:tcW w:w="1441" w:type="dxa"/>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440</w:t>
            </w: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Номинальный ток, А</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209</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43,9</w:t>
            </w:r>
          </w:p>
        </w:tc>
        <w:tc>
          <w:tcPr>
            <w:tcW w:w="2495" w:type="dxa"/>
            <w:gridSpan w:val="3"/>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79,3</w:t>
            </w:r>
          </w:p>
        </w:tc>
        <w:tc>
          <w:tcPr>
            <w:tcW w:w="1441" w:type="dxa"/>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23,2</w:t>
            </w: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Частота, Гц</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50</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50</w:t>
            </w:r>
          </w:p>
        </w:tc>
        <w:tc>
          <w:tcPr>
            <w:tcW w:w="2495" w:type="dxa"/>
            <w:gridSpan w:val="3"/>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50</w:t>
            </w:r>
          </w:p>
        </w:tc>
        <w:tc>
          <w:tcPr>
            <w:tcW w:w="1441"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50</w:t>
            </w: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Номинальная мощность, кВт</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40</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8,5</w:t>
            </w:r>
          </w:p>
        </w:tc>
        <w:tc>
          <w:tcPr>
            <w:tcW w:w="2495" w:type="dxa"/>
            <w:gridSpan w:val="3"/>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15,4</w:t>
            </w:r>
          </w:p>
        </w:tc>
        <w:tc>
          <w:tcPr>
            <w:tcW w:w="1441" w:type="dxa"/>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9</w:t>
            </w: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Частота вращения, (об/мин)</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1100</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975</w:t>
            </w:r>
          </w:p>
        </w:tc>
        <w:tc>
          <w:tcPr>
            <w:tcW w:w="2495" w:type="dxa"/>
            <w:gridSpan w:val="3"/>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1320</w:t>
            </w:r>
          </w:p>
        </w:tc>
        <w:tc>
          <w:tcPr>
            <w:tcW w:w="1441" w:type="dxa"/>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1450</w:t>
            </w: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Исполнение</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w:t>
            </w:r>
          </w:p>
        </w:tc>
        <w:tc>
          <w:tcPr>
            <w:tcW w:w="2495" w:type="dxa"/>
            <w:gridSpan w:val="3"/>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 </w:t>
            </w:r>
          </w:p>
        </w:tc>
        <w:tc>
          <w:tcPr>
            <w:tcW w:w="1441" w:type="dxa"/>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 </w:t>
            </w: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Количество</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4</w:t>
            </w:r>
          </w:p>
        </w:tc>
        <w:tc>
          <w:tcPr>
            <w:tcW w:w="2495" w:type="dxa"/>
            <w:gridSpan w:val="3"/>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4</w:t>
            </w:r>
          </w:p>
        </w:tc>
        <w:tc>
          <w:tcPr>
            <w:tcW w:w="1441" w:type="dxa"/>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1</w:t>
            </w: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Степень защиты ГОСТ 17494-87</w:t>
            </w:r>
          </w:p>
        </w:tc>
        <w:tc>
          <w:tcPr>
            <w:tcW w:w="4344" w:type="dxa"/>
            <w:tcBorders>
              <w:top w:val="nil"/>
              <w:left w:val="nil"/>
              <w:bottom w:val="single" w:sz="4" w:space="0" w:color="auto"/>
              <w:right w:val="single" w:sz="4" w:space="0" w:color="auto"/>
            </w:tcBorders>
            <w:vAlign w:val="center"/>
          </w:tcPr>
          <w:p w:rsidR="00061BA1" w:rsidRPr="00C61A5D" w:rsidRDefault="00061BA1" w:rsidP="00F23ACF">
            <w:pPr>
              <w:jc w:val="center"/>
              <w:rPr>
                <w:rFonts w:ascii="Arial" w:hAnsi="Arial" w:cs="Arial"/>
                <w:sz w:val="20"/>
                <w:szCs w:val="20"/>
                <w:lang w:val="en-US"/>
              </w:rPr>
            </w:pPr>
            <w:r>
              <w:rPr>
                <w:rFonts w:ascii="Arial" w:hAnsi="Arial" w:cs="Arial"/>
                <w:sz w:val="20"/>
                <w:szCs w:val="20"/>
                <w:lang w:val="en-US"/>
              </w:rPr>
              <w:t>J</w:t>
            </w:r>
            <w:r>
              <w:rPr>
                <w:rFonts w:ascii="Arial" w:hAnsi="Arial" w:cs="Arial"/>
                <w:sz w:val="20"/>
                <w:szCs w:val="20"/>
              </w:rPr>
              <w:t>P</w:t>
            </w:r>
            <w:r>
              <w:rPr>
                <w:rFonts w:ascii="Arial" w:hAnsi="Arial" w:cs="Arial"/>
                <w:sz w:val="20"/>
                <w:szCs w:val="20"/>
                <w:lang w:val="en-US"/>
              </w:rPr>
              <w:t>23</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lang w:val="en-US"/>
              </w:rPr>
              <w:t>J</w:t>
            </w:r>
            <w:r>
              <w:rPr>
                <w:rFonts w:ascii="Arial" w:hAnsi="Arial" w:cs="Arial"/>
                <w:sz w:val="20"/>
                <w:szCs w:val="20"/>
              </w:rPr>
              <w:t>P</w:t>
            </w:r>
            <w:r>
              <w:rPr>
                <w:rFonts w:ascii="Arial" w:hAnsi="Arial" w:cs="Arial"/>
                <w:sz w:val="20"/>
                <w:szCs w:val="20"/>
                <w:lang w:val="en-US"/>
              </w:rPr>
              <w:t>44</w:t>
            </w:r>
          </w:p>
        </w:tc>
        <w:tc>
          <w:tcPr>
            <w:tcW w:w="2495" w:type="dxa"/>
            <w:gridSpan w:val="3"/>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lang w:val="en-US"/>
              </w:rPr>
              <w:t>J</w:t>
            </w:r>
            <w:r>
              <w:rPr>
                <w:rFonts w:ascii="Arial" w:hAnsi="Arial" w:cs="Arial"/>
                <w:sz w:val="20"/>
                <w:szCs w:val="20"/>
              </w:rPr>
              <w:t>P</w:t>
            </w:r>
            <w:r>
              <w:rPr>
                <w:rFonts w:ascii="Arial" w:hAnsi="Arial" w:cs="Arial"/>
                <w:sz w:val="20"/>
                <w:szCs w:val="20"/>
                <w:lang w:val="en-US"/>
              </w:rPr>
              <w:t>44</w:t>
            </w:r>
          </w:p>
        </w:tc>
        <w:tc>
          <w:tcPr>
            <w:tcW w:w="1441"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lang w:val="en-US"/>
              </w:rPr>
              <w:t>J</w:t>
            </w:r>
            <w:r>
              <w:rPr>
                <w:rFonts w:ascii="Arial" w:hAnsi="Arial" w:cs="Arial"/>
                <w:sz w:val="20"/>
                <w:szCs w:val="20"/>
              </w:rPr>
              <w:t>P</w:t>
            </w:r>
            <w:r>
              <w:rPr>
                <w:rFonts w:ascii="Arial" w:hAnsi="Arial" w:cs="Arial"/>
                <w:sz w:val="20"/>
                <w:szCs w:val="20"/>
                <w:lang w:val="en-US"/>
              </w:rPr>
              <w:t>44</w:t>
            </w:r>
          </w:p>
        </w:tc>
      </w:tr>
      <w:tr w:rsidR="00061BA1" w:rsidTr="00F23ACF">
        <w:trPr>
          <w:trHeight w:val="255"/>
        </w:trPr>
        <w:tc>
          <w:tcPr>
            <w:tcW w:w="13623" w:type="dxa"/>
            <w:gridSpan w:val="7"/>
            <w:tcBorders>
              <w:top w:val="nil"/>
              <w:left w:val="nil"/>
              <w:bottom w:val="nil"/>
              <w:right w:val="nil"/>
            </w:tcBorders>
            <w:shd w:val="clear" w:color="auto" w:fill="FFFF00"/>
            <w:vAlign w:val="center"/>
          </w:tcPr>
          <w:p w:rsidR="00061BA1" w:rsidRDefault="00061BA1" w:rsidP="00F23ACF">
            <w:pPr>
              <w:jc w:val="center"/>
              <w:rPr>
                <w:rFonts w:ascii="Arial" w:hAnsi="Arial" w:cs="Arial"/>
                <w:sz w:val="20"/>
                <w:szCs w:val="20"/>
              </w:rPr>
            </w:pPr>
            <w:r>
              <w:rPr>
                <w:rFonts w:ascii="Arial" w:hAnsi="Arial" w:cs="Arial"/>
                <w:sz w:val="20"/>
                <w:szCs w:val="20"/>
              </w:rPr>
              <w:t>ХАРАКТЕРИСТИКА ТОРМОЗОВ</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vMerge w:val="restart"/>
            <w:tcBorders>
              <w:top w:val="single" w:sz="4" w:space="0" w:color="auto"/>
              <w:left w:val="single" w:sz="4" w:space="0" w:color="auto"/>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Параметры</w:t>
            </w:r>
          </w:p>
        </w:tc>
        <w:tc>
          <w:tcPr>
            <w:tcW w:w="10110" w:type="dxa"/>
            <w:gridSpan w:val="6"/>
            <w:tcBorders>
              <w:top w:val="single" w:sz="4" w:space="0" w:color="auto"/>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Механизм</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vMerge/>
            <w:tcBorders>
              <w:top w:val="single" w:sz="4" w:space="0" w:color="auto"/>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подъема</w:t>
            </w:r>
          </w:p>
        </w:tc>
        <w:tc>
          <w:tcPr>
            <w:tcW w:w="4065" w:type="dxa"/>
            <w:gridSpan w:val="3"/>
            <w:tcBorders>
              <w:top w:val="single" w:sz="4" w:space="0" w:color="auto"/>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передвижения</w:t>
            </w:r>
          </w:p>
        </w:tc>
        <w:tc>
          <w:tcPr>
            <w:tcW w:w="1701" w:type="dxa"/>
            <w:gridSpan w:val="2"/>
            <w:tcBorders>
              <w:top w:val="single" w:sz="4" w:space="0" w:color="auto"/>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xml:space="preserve">поворотный </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vMerge/>
            <w:tcBorders>
              <w:top w:val="single" w:sz="4" w:space="0" w:color="auto"/>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главного</w:t>
            </w:r>
          </w:p>
        </w:tc>
        <w:tc>
          <w:tcPr>
            <w:tcW w:w="1797"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тележки</w:t>
            </w:r>
          </w:p>
        </w:tc>
        <w:tc>
          <w:tcPr>
            <w:tcW w:w="2268" w:type="dxa"/>
            <w:gridSpan w:val="2"/>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крана</w:t>
            </w:r>
          </w:p>
        </w:tc>
        <w:tc>
          <w:tcPr>
            <w:tcW w:w="170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кабина</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1020"/>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Тип, система (автоматический, управляемый, нормально открытый или нормально закрытый, колодочный,дисковый и т.п.)</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Т</w:t>
            </w:r>
            <w:r>
              <w:rPr>
                <w:rFonts w:ascii="Arial" w:hAnsi="Arial" w:cs="Arial"/>
                <w:sz w:val="20"/>
                <w:szCs w:val="20"/>
                <w:lang w:val="en-US"/>
              </w:rPr>
              <w:t>GL</w:t>
            </w:r>
            <w:r>
              <w:rPr>
                <w:rFonts w:ascii="Arial" w:hAnsi="Arial" w:cs="Arial"/>
                <w:sz w:val="20"/>
                <w:szCs w:val="20"/>
              </w:rPr>
              <w:t>-</w:t>
            </w:r>
            <w:r>
              <w:rPr>
                <w:rFonts w:ascii="Arial" w:hAnsi="Arial" w:cs="Arial"/>
                <w:sz w:val="20"/>
                <w:szCs w:val="20"/>
                <w:lang w:val="en-US"/>
              </w:rPr>
              <w:t>20-363 000</w:t>
            </w:r>
            <w:r>
              <w:rPr>
                <w:rFonts w:ascii="Arial" w:hAnsi="Arial" w:cs="Arial"/>
                <w:sz w:val="20"/>
                <w:szCs w:val="20"/>
              </w:rPr>
              <w:t xml:space="preserve"> </w:t>
            </w:r>
            <w:r>
              <w:rPr>
                <w:rFonts w:ascii="Arial" w:hAnsi="Arial" w:cs="Arial"/>
                <w:sz w:val="20"/>
                <w:szCs w:val="20"/>
                <w:lang w:val="en-US"/>
              </w:rPr>
              <w:t xml:space="preserve"> </w:t>
            </w:r>
            <w:r>
              <w:rPr>
                <w:rFonts w:ascii="Arial" w:hAnsi="Arial" w:cs="Arial"/>
                <w:sz w:val="20"/>
                <w:szCs w:val="20"/>
              </w:rPr>
              <w:t>двойной колодочный</w:t>
            </w:r>
          </w:p>
        </w:tc>
        <w:tc>
          <w:tcPr>
            <w:tcW w:w="1797"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Т</w:t>
            </w:r>
            <w:r>
              <w:rPr>
                <w:rFonts w:ascii="Arial" w:hAnsi="Arial" w:cs="Arial"/>
                <w:sz w:val="20"/>
                <w:szCs w:val="20"/>
                <w:lang w:val="en-US"/>
              </w:rPr>
              <w:t>GL</w:t>
            </w:r>
            <w:r>
              <w:rPr>
                <w:rFonts w:ascii="Arial" w:hAnsi="Arial" w:cs="Arial"/>
                <w:sz w:val="20"/>
                <w:szCs w:val="20"/>
              </w:rPr>
              <w:t>-</w:t>
            </w:r>
            <w:r>
              <w:rPr>
                <w:rFonts w:ascii="Arial" w:hAnsi="Arial" w:cs="Arial"/>
                <w:sz w:val="20"/>
                <w:szCs w:val="20"/>
                <w:lang w:val="en-US"/>
              </w:rPr>
              <w:t>20-363 000</w:t>
            </w:r>
            <w:r>
              <w:rPr>
                <w:rFonts w:ascii="Arial" w:hAnsi="Arial" w:cs="Arial"/>
                <w:sz w:val="20"/>
                <w:szCs w:val="20"/>
              </w:rPr>
              <w:t xml:space="preserve"> </w:t>
            </w:r>
            <w:r>
              <w:rPr>
                <w:rFonts w:ascii="Arial" w:hAnsi="Arial" w:cs="Arial"/>
                <w:sz w:val="20"/>
                <w:szCs w:val="20"/>
                <w:lang w:val="en-US"/>
              </w:rPr>
              <w:t xml:space="preserve"> </w:t>
            </w:r>
            <w:r>
              <w:rPr>
                <w:rFonts w:ascii="Arial" w:hAnsi="Arial" w:cs="Arial"/>
                <w:sz w:val="20"/>
                <w:szCs w:val="20"/>
              </w:rPr>
              <w:t>двойной колодочный</w:t>
            </w:r>
          </w:p>
        </w:tc>
        <w:tc>
          <w:tcPr>
            <w:tcW w:w="2268" w:type="dxa"/>
            <w:gridSpan w:val="2"/>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Т</w:t>
            </w:r>
            <w:r>
              <w:rPr>
                <w:rFonts w:ascii="Arial" w:hAnsi="Arial" w:cs="Arial"/>
                <w:sz w:val="20"/>
                <w:szCs w:val="20"/>
                <w:lang w:val="en-US"/>
              </w:rPr>
              <w:t>GL</w:t>
            </w:r>
            <w:r>
              <w:rPr>
                <w:rFonts w:ascii="Arial" w:hAnsi="Arial" w:cs="Arial"/>
                <w:sz w:val="20"/>
                <w:szCs w:val="20"/>
              </w:rPr>
              <w:t>-</w:t>
            </w:r>
            <w:r>
              <w:rPr>
                <w:rFonts w:ascii="Arial" w:hAnsi="Arial" w:cs="Arial"/>
                <w:sz w:val="20"/>
                <w:szCs w:val="20"/>
                <w:lang w:val="en-US"/>
              </w:rPr>
              <w:t>20-363 000</w:t>
            </w:r>
            <w:r>
              <w:rPr>
                <w:rFonts w:ascii="Arial" w:hAnsi="Arial" w:cs="Arial"/>
                <w:sz w:val="20"/>
                <w:szCs w:val="20"/>
              </w:rPr>
              <w:t xml:space="preserve"> </w:t>
            </w:r>
            <w:r>
              <w:rPr>
                <w:rFonts w:ascii="Arial" w:hAnsi="Arial" w:cs="Arial"/>
                <w:sz w:val="20"/>
                <w:szCs w:val="20"/>
                <w:lang w:val="en-US"/>
              </w:rPr>
              <w:t xml:space="preserve"> </w:t>
            </w:r>
            <w:r>
              <w:rPr>
                <w:rFonts w:ascii="Arial" w:hAnsi="Arial" w:cs="Arial"/>
                <w:sz w:val="20"/>
                <w:szCs w:val="20"/>
              </w:rPr>
              <w:t>двойной колодочный</w:t>
            </w:r>
          </w:p>
        </w:tc>
        <w:tc>
          <w:tcPr>
            <w:tcW w:w="170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Т</w:t>
            </w:r>
            <w:r>
              <w:rPr>
                <w:rFonts w:ascii="Arial" w:hAnsi="Arial" w:cs="Arial"/>
                <w:sz w:val="20"/>
                <w:szCs w:val="20"/>
                <w:lang w:val="en-US"/>
              </w:rPr>
              <w:t>GL</w:t>
            </w:r>
            <w:r>
              <w:rPr>
                <w:rFonts w:ascii="Arial" w:hAnsi="Arial" w:cs="Arial"/>
                <w:sz w:val="20"/>
                <w:szCs w:val="20"/>
              </w:rPr>
              <w:t>-</w:t>
            </w:r>
            <w:r>
              <w:rPr>
                <w:rFonts w:ascii="Arial" w:hAnsi="Arial" w:cs="Arial"/>
                <w:sz w:val="20"/>
                <w:szCs w:val="20"/>
                <w:lang w:val="en-US"/>
              </w:rPr>
              <w:t>20-363 000</w:t>
            </w:r>
            <w:r>
              <w:rPr>
                <w:rFonts w:ascii="Arial" w:hAnsi="Arial" w:cs="Arial"/>
                <w:sz w:val="20"/>
                <w:szCs w:val="20"/>
              </w:rPr>
              <w:t xml:space="preserve"> </w:t>
            </w:r>
            <w:r>
              <w:rPr>
                <w:rFonts w:ascii="Arial" w:hAnsi="Arial" w:cs="Arial"/>
                <w:sz w:val="20"/>
                <w:szCs w:val="20"/>
                <w:lang w:val="en-US"/>
              </w:rPr>
              <w:t xml:space="preserve"> </w:t>
            </w:r>
            <w:r>
              <w:rPr>
                <w:rFonts w:ascii="Arial" w:hAnsi="Arial" w:cs="Arial"/>
                <w:sz w:val="20"/>
                <w:szCs w:val="20"/>
              </w:rPr>
              <w:t>двойной колодочный</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Количество тормозов</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w:t>
            </w:r>
          </w:p>
        </w:tc>
        <w:tc>
          <w:tcPr>
            <w:tcW w:w="1797"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4</w:t>
            </w:r>
          </w:p>
        </w:tc>
        <w:tc>
          <w:tcPr>
            <w:tcW w:w="2268" w:type="dxa"/>
            <w:gridSpan w:val="2"/>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4</w:t>
            </w:r>
          </w:p>
        </w:tc>
        <w:tc>
          <w:tcPr>
            <w:tcW w:w="170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1</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Диаметр тормозного шкива, мм</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500</w:t>
            </w:r>
          </w:p>
        </w:tc>
        <w:tc>
          <w:tcPr>
            <w:tcW w:w="1797"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250</w:t>
            </w:r>
          </w:p>
        </w:tc>
        <w:tc>
          <w:tcPr>
            <w:tcW w:w="2268"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250</w:t>
            </w:r>
          </w:p>
        </w:tc>
        <w:tc>
          <w:tcPr>
            <w:tcW w:w="170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200</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Тормозной момент,Н*м</w:t>
            </w:r>
          </w:p>
        </w:tc>
        <w:tc>
          <w:tcPr>
            <w:tcW w:w="4344" w:type="dxa"/>
            <w:tcBorders>
              <w:top w:val="nil"/>
              <w:left w:val="nil"/>
              <w:bottom w:val="single" w:sz="4" w:space="0" w:color="auto"/>
              <w:right w:val="single" w:sz="4" w:space="0" w:color="auto"/>
            </w:tcBorders>
            <w:vAlign w:val="center"/>
          </w:tcPr>
          <w:p w:rsidR="00061BA1" w:rsidRPr="009D1102" w:rsidRDefault="00061BA1" w:rsidP="00F23ACF">
            <w:pPr>
              <w:jc w:val="center"/>
              <w:rPr>
                <w:rFonts w:ascii="Arial" w:hAnsi="Arial" w:cs="Arial"/>
                <w:sz w:val="20"/>
                <w:szCs w:val="20"/>
                <w:lang w:val="en-US"/>
              </w:rPr>
            </w:pPr>
            <w:r>
              <w:rPr>
                <w:rFonts w:ascii="Arial" w:hAnsi="Arial" w:cs="Arial"/>
                <w:sz w:val="20"/>
                <w:szCs w:val="20"/>
                <w:lang w:val="en-US"/>
              </w:rPr>
              <w:t>-</w:t>
            </w:r>
          </w:p>
        </w:tc>
        <w:tc>
          <w:tcPr>
            <w:tcW w:w="1797" w:type="dxa"/>
            <w:tcBorders>
              <w:top w:val="nil"/>
              <w:left w:val="nil"/>
              <w:bottom w:val="single" w:sz="4" w:space="0" w:color="auto"/>
              <w:right w:val="single" w:sz="4" w:space="0" w:color="auto"/>
            </w:tcBorders>
            <w:vAlign w:val="center"/>
          </w:tcPr>
          <w:p w:rsidR="00061BA1" w:rsidRPr="009D1102" w:rsidRDefault="00061BA1" w:rsidP="00F23ACF">
            <w:pPr>
              <w:jc w:val="center"/>
              <w:rPr>
                <w:rFonts w:ascii="Arial" w:hAnsi="Arial" w:cs="Arial"/>
                <w:sz w:val="20"/>
                <w:szCs w:val="20"/>
                <w:lang w:val="en-US"/>
              </w:rPr>
            </w:pPr>
            <w:r>
              <w:rPr>
                <w:rFonts w:ascii="Arial" w:hAnsi="Arial" w:cs="Arial"/>
                <w:sz w:val="20"/>
                <w:szCs w:val="20"/>
                <w:lang w:val="en-US"/>
              </w:rPr>
              <w:t>-</w:t>
            </w:r>
          </w:p>
        </w:tc>
        <w:tc>
          <w:tcPr>
            <w:tcW w:w="2268" w:type="dxa"/>
            <w:gridSpan w:val="2"/>
            <w:tcBorders>
              <w:top w:val="nil"/>
              <w:left w:val="nil"/>
              <w:bottom w:val="single" w:sz="4" w:space="0" w:color="auto"/>
              <w:right w:val="single" w:sz="4" w:space="0" w:color="auto"/>
            </w:tcBorders>
            <w:noWrap/>
            <w:vAlign w:val="center"/>
          </w:tcPr>
          <w:p w:rsidR="00061BA1" w:rsidRPr="009D1102" w:rsidRDefault="00061BA1" w:rsidP="00F23ACF">
            <w:pPr>
              <w:jc w:val="center"/>
              <w:rPr>
                <w:rFonts w:ascii="Arial" w:hAnsi="Arial" w:cs="Arial"/>
                <w:sz w:val="20"/>
                <w:szCs w:val="20"/>
                <w:lang w:val="en-US"/>
              </w:rPr>
            </w:pPr>
            <w:r>
              <w:rPr>
                <w:rFonts w:ascii="Arial" w:hAnsi="Arial" w:cs="Arial"/>
                <w:sz w:val="20"/>
                <w:szCs w:val="20"/>
                <w:lang w:val="en-US"/>
              </w:rPr>
              <w:t>-</w:t>
            </w:r>
          </w:p>
        </w:tc>
        <w:tc>
          <w:tcPr>
            <w:tcW w:w="1701" w:type="dxa"/>
            <w:gridSpan w:val="2"/>
            <w:tcBorders>
              <w:top w:val="nil"/>
              <w:left w:val="nil"/>
              <w:bottom w:val="single" w:sz="4" w:space="0" w:color="auto"/>
              <w:right w:val="single" w:sz="4" w:space="0" w:color="auto"/>
            </w:tcBorders>
            <w:vAlign w:val="center"/>
          </w:tcPr>
          <w:p w:rsidR="00061BA1" w:rsidRPr="009D1102" w:rsidRDefault="00061BA1" w:rsidP="00F23ACF">
            <w:pPr>
              <w:jc w:val="center"/>
              <w:rPr>
                <w:rFonts w:ascii="Arial" w:hAnsi="Arial" w:cs="Arial"/>
                <w:sz w:val="20"/>
                <w:szCs w:val="20"/>
                <w:lang w:val="en-US"/>
              </w:rPr>
            </w:pPr>
            <w:r>
              <w:rPr>
                <w:rFonts w:ascii="Arial" w:hAnsi="Arial" w:cs="Arial"/>
                <w:sz w:val="20"/>
                <w:szCs w:val="20"/>
                <w:lang w:val="en-US"/>
              </w:rPr>
              <w:t>-</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Коэффициент запаса торможения</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2,37</w:t>
            </w:r>
          </w:p>
        </w:tc>
        <w:tc>
          <w:tcPr>
            <w:tcW w:w="1797"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2,18</w:t>
            </w:r>
          </w:p>
        </w:tc>
        <w:tc>
          <w:tcPr>
            <w:tcW w:w="2268"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1,7</w:t>
            </w:r>
          </w:p>
        </w:tc>
        <w:tc>
          <w:tcPr>
            <w:tcW w:w="170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4,4</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Тип привода</w:t>
            </w:r>
          </w:p>
        </w:tc>
        <w:tc>
          <w:tcPr>
            <w:tcW w:w="4344" w:type="dxa"/>
            <w:tcBorders>
              <w:top w:val="nil"/>
              <w:left w:val="nil"/>
              <w:bottom w:val="single" w:sz="4" w:space="0" w:color="auto"/>
              <w:right w:val="single" w:sz="4" w:space="0" w:color="auto"/>
            </w:tcBorders>
            <w:vAlign w:val="center"/>
          </w:tcPr>
          <w:p w:rsidR="00061BA1" w:rsidRPr="00C85431" w:rsidRDefault="00061BA1" w:rsidP="00F23ACF">
            <w:pPr>
              <w:jc w:val="center"/>
              <w:rPr>
                <w:rFonts w:ascii="Arial" w:hAnsi="Arial" w:cs="Arial"/>
                <w:sz w:val="20"/>
                <w:szCs w:val="20"/>
                <w:lang w:val="en-US"/>
              </w:rPr>
            </w:pPr>
            <w:r>
              <w:rPr>
                <w:rFonts w:ascii="Arial" w:hAnsi="Arial" w:cs="Arial"/>
                <w:sz w:val="20"/>
                <w:szCs w:val="20"/>
                <w:lang w:val="en-US"/>
              </w:rPr>
              <w:t>BL 125</w:t>
            </w:r>
          </w:p>
        </w:tc>
        <w:tc>
          <w:tcPr>
            <w:tcW w:w="1797"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ТЭ-50</w:t>
            </w:r>
          </w:p>
        </w:tc>
        <w:tc>
          <w:tcPr>
            <w:tcW w:w="2268"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ТЭ-50</w:t>
            </w:r>
          </w:p>
        </w:tc>
        <w:tc>
          <w:tcPr>
            <w:tcW w:w="170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 xml:space="preserve">ТЭ-32 </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Ход исполнительного органа, мм</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60</w:t>
            </w:r>
          </w:p>
        </w:tc>
        <w:tc>
          <w:tcPr>
            <w:tcW w:w="1797"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50</w:t>
            </w:r>
          </w:p>
        </w:tc>
        <w:tc>
          <w:tcPr>
            <w:tcW w:w="2268"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50</w:t>
            </w:r>
          </w:p>
        </w:tc>
        <w:tc>
          <w:tcPr>
            <w:tcW w:w="170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50</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Усилие привода, Н, не менее</w:t>
            </w:r>
          </w:p>
        </w:tc>
        <w:tc>
          <w:tcPr>
            <w:tcW w:w="4344" w:type="dxa"/>
            <w:tcBorders>
              <w:top w:val="nil"/>
              <w:left w:val="nil"/>
              <w:bottom w:val="single" w:sz="4" w:space="0" w:color="auto"/>
              <w:right w:val="single" w:sz="4" w:space="0" w:color="auto"/>
            </w:tcBorders>
            <w:vAlign w:val="center"/>
          </w:tcPr>
          <w:p w:rsidR="00061BA1" w:rsidRPr="009D1102" w:rsidRDefault="00061BA1" w:rsidP="00F23ACF">
            <w:pPr>
              <w:jc w:val="center"/>
              <w:rPr>
                <w:rFonts w:ascii="Arial" w:hAnsi="Arial" w:cs="Arial"/>
                <w:sz w:val="20"/>
                <w:szCs w:val="20"/>
                <w:lang w:val="en-US"/>
              </w:rPr>
            </w:pPr>
            <w:r>
              <w:rPr>
                <w:rFonts w:ascii="Arial" w:hAnsi="Arial" w:cs="Arial"/>
                <w:sz w:val="20"/>
                <w:szCs w:val="20"/>
                <w:lang w:val="en-US"/>
              </w:rPr>
              <w:t>-</w:t>
            </w:r>
          </w:p>
        </w:tc>
        <w:tc>
          <w:tcPr>
            <w:tcW w:w="1797"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w:t>
            </w:r>
          </w:p>
        </w:tc>
        <w:tc>
          <w:tcPr>
            <w:tcW w:w="2268"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w:t>
            </w:r>
          </w:p>
        </w:tc>
        <w:tc>
          <w:tcPr>
            <w:tcW w:w="170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8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Путь торможения механизма, м</w:t>
            </w:r>
            <w:r>
              <w:rPr>
                <w:rFonts w:ascii="Arial" w:hAnsi="Arial" w:cs="Arial"/>
                <w:sz w:val="20"/>
                <w:szCs w:val="20"/>
                <w:vertAlign w:val="superscript"/>
              </w:rPr>
              <w:t>*</w:t>
            </w:r>
          </w:p>
        </w:tc>
        <w:tc>
          <w:tcPr>
            <w:tcW w:w="4344" w:type="dxa"/>
            <w:tcBorders>
              <w:top w:val="nil"/>
              <w:left w:val="nil"/>
              <w:bottom w:val="single" w:sz="4" w:space="0" w:color="auto"/>
              <w:right w:val="single" w:sz="4" w:space="0" w:color="auto"/>
            </w:tcBorders>
            <w:vAlign w:val="center"/>
          </w:tcPr>
          <w:p w:rsidR="00061BA1" w:rsidRPr="009D1102" w:rsidRDefault="00061BA1" w:rsidP="00F23ACF">
            <w:pPr>
              <w:jc w:val="center"/>
              <w:rPr>
                <w:rFonts w:ascii="Arial" w:hAnsi="Arial" w:cs="Arial"/>
                <w:sz w:val="20"/>
                <w:szCs w:val="20"/>
                <w:lang w:val="en-US"/>
              </w:rPr>
            </w:pPr>
            <w:r>
              <w:rPr>
                <w:rFonts w:ascii="Arial" w:hAnsi="Arial" w:cs="Arial"/>
                <w:sz w:val="20"/>
                <w:szCs w:val="20"/>
                <w:lang w:val="en-US"/>
              </w:rPr>
              <w:t>-</w:t>
            </w:r>
          </w:p>
        </w:tc>
        <w:tc>
          <w:tcPr>
            <w:tcW w:w="1797" w:type="dxa"/>
            <w:tcBorders>
              <w:top w:val="nil"/>
              <w:left w:val="nil"/>
              <w:bottom w:val="single" w:sz="4" w:space="0" w:color="auto"/>
              <w:right w:val="single" w:sz="4" w:space="0" w:color="auto"/>
            </w:tcBorders>
            <w:vAlign w:val="center"/>
          </w:tcPr>
          <w:p w:rsidR="00061BA1" w:rsidRPr="009D1102" w:rsidRDefault="00061BA1" w:rsidP="00F23ACF">
            <w:pPr>
              <w:jc w:val="center"/>
              <w:rPr>
                <w:rFonts w:ascii="Arial" w:hAnsi="Arial" w:cs="Arial"/>
                <w:sz w:val="20"/>
                <w:szCs w:val="20"/>
                <w:lang w:val="en-US"/>
              </w:rPr>
            </w:pPr>
            <w:r>
              <w:rPr>
                <w:rFonts w:ascii="Arial" w:hAnsi="Arial" w:cs="Arial"/>
                <w:sz w:val="20"/>
                <w:szCs w:val="20"/>
                <w:lang w:val="en-US"/>
              </w:rPr>
              <w:t>-</w:t>
            </w:r>
          </w:p>
        </w:tc>
        <w:tc>
          <w:tcPr>
            <w:tcW w:w="2268" w:type="dxa"/>
            <w:gridSpan w:val="2"/>
            <w:tcBorders>
              <w:top w:val="nil"/>
              <w:left w:val="nil"/>
              <w:bottom w:val="single" w:sz="4" w:space="0" w:color="auto"/>
              <w:right w:val="single" w:sz="4" w:space="0" w:color="auto"/>
            </w:tcBorders>
            <w:noWrap/>
            <w:vAlign w:val="center"/>
          </w:tcPr>
          <w:p w:rsidR="00061BA1" w:rsidRPr="009D1102" w:rsidRDefault="00061BA1" w:rsidP="00F23ACF">
            <w:pPr>
              <w:jc w:val="center"/>
              <w:rPr>
                <w:rFonts w:ascii="Arial" w:hAnsi="Arial" w:cs="Arial"/>
                <w:sz w:val="20"/>
                <w:szCs w:val="20"/>
                <w:lang w:val="en-US"/>
              </w:rPr>
            </w:pPr>
            <w:r>
              <w:rPr>
                <w:rFonts w:ascii="Arial" w:hAnsi="Arial" w:cs="Arial"/>
                <w:sz w:val="20"/>
                <w:szCs w:val="20"/>
                <w:lang w:val="en-US"/>
              </w:rPr>
              <w:t>-</w:t>
            </w:r>
          </w:p>
        </w:tc>
        <w:tc>
          <w:tcPr>
            <w:tcW w:w="170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13623" w:type="dxa"/>
            <w:gridSpan w:val="7"/>
            <w:tcBorders>
              <w:top w:val="single" w:sz="4" w:space="0" w:color="auto"/>
              <w:left w:val="nil"/>
              <w:bottom w:val="nil"/>
              <w:right w:val="nil"/>
            </w:tcBorders>
            <w:vAlign w:val="center"/>
          </w:tcPr>
          <w:p w:rsidR="00061BA1" w:rsidRDefault="00061BA1" w:rsidP="00F23ACF">
            <w:pPr>
              <w:jc w:val="center"/>
              <w:rPr>
                <w:rFonts w:ascii="Arial" w:hAnsi="Arial" w:cs="Arial"/>
                <w:sz w:val="20"/>
                <w:szCs w:val="20"/>
              </w:rPr>
            </w:pPr>
            <w:r>
              <w:rPr>
                <w:rFonts w:ascii="Arial" w:hAnsi="Arial" w:cs="Arial"/>
                <w:sz w:val="20"/>
                <w:szCs w:val="20"/>
              </w:rPr>
              <w:t>*При торможении в нештатном режиме с максимальной скорости (тормозами)</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nil"/>
              <w:bottom w:val="nil"/>
              <w:right w:val="nil"/>
            </w:tcBorders>
            <w:vAlign w:val="center"/>
          </w:tcPr>
          <w:p w:rsidR="00061BA1" w:rsidRDefault="00061BA1" w:rsidP="00F23ACF">
            <w:pPr>
              <w:rPr>
                <w:rFonts w:ascii="Arial" w:hAnsi="Arial" w:cs="Arial"/>
                <w:sz w:val="20"/>
                <w:szCs w:val="20"/>
              </w:rPr>
            </w:pPr>
          </w:p>
        </w:tc>
        <w:tc>
          <w:tcPr>
            <w:tcW w:w="4344" w:type="dxa"/>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495" w:type="dxa"/>
            <w:gridSpan w:val="3"/>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vMerge w:val="restart"/>
            <w:tcBorders>
              <w:top w:val="single" w:sz="4" w:space="0" w:color="auto"/>
              <w:left w:val="single" w:sz="4" w:space="0" w:color="auto"/>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Параметры</w:t>
            </w:r>
          </w:p>
        </w:tc>
        <w:tc>
          <w:tcPr>
            <w:tcW w:w="7615" w:type="dxa"/>
            <w:gridSpan w:val="3"/>
            <w:tcBorders>
              <w:top w:val="single" w:sz="4" w:space="0" w:color="auto"/>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Механизм</w:t>
            </w:r>
          </w:p>
        </w:tc>
        <w:tc>
          <w:tcPr>
            <w:tcW w:w="2495" w:type="dxa"/>
            <w:gridSpan w:val="3"/>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vMerge/>
            <w:tcBorders>
              <w:top w:val="single" w:sz="4" w:space="0" w:color="auto"/>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Подъема тали электрической</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Передвижения тали электрической</w:t>
            </w:r>
          </w:p>
        </w:tc>
        <w:tc>
          <w:tcPr>
            <w:tcW w:w="2495" w:type="dxa"/>
            <w:gridSpan w:val="3"/>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510"/>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Тип тормоза, система-автоматический, нормальнозакрытый</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Основной конический</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Дисковый</w:t>
            </w:r>
          </w:p>
        </w:tc>
        <w:tc>
          <w:tcPr>
            <w:tcW w:w="2495" w:type="dxa"/>
            <w:gridSpan w:val="3"/>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Количество тормозов</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1</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1</w:t>
            </w:r>
          </w:p>
        </w:tc>
        <w:tc>
          <w:tcPr>
            <w:tcW w:w="2495" w:type="dxa"/>
            <w:gridSpan w:val="3"/>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Тип привода</w:t>
            </w:r>
          </w:p>
        </w:tc>
        <w:tc>
          <w:tcPr>
            <w:tcW w:w="7615" w:type="dxa"/>
            <w:gridSpan w:val="3"/>
            <w:tcBorders>
              <w:top w:val="single" w:sz="4" w:space="0" w:color="auto"/>
              <w:left w:val="nil"/>
              <w:bottom w:val="single" w:sz="4" w:space="0" w:color="auto"/>
              <w:right w:val="single" w:sz="4" w:space="0" w:color="auto"/>
            </w:tcBorders>
            <w:vAlign w:val="center"/>
          </w:tcPr>
          <w:p w:rsidR="00061BA1" w:rsidRPr="009D1102" w:rsidRDefault="00061BA1" w:rsidP="00F23ACF">
            <w:pPr>
              <w:jc w:val="center"/>
              <w:rPr>
                <w:rFonts w:ascii="Arial" w:hAnsi="Arial" w:cs="Arial"/>
                <w:sz w:val="20"/>
                <w:szCs w:val="20"/>
              </w:rPr>
            </w:pPr>
            <w:r>
              <w:rPr>
                <w:rFonts w:ascii="Arial" w:hAnsi="Arial" w:cs="Arial"/>
                <w:sz w:val="20"/>
                <w:szCs w:val="20"/>
              </w:rPr>
              <w:t>Эл. кабельный</w:t>
            </w:r>
          </w:p>
        </w:tc>
        <w:tc>
          <w:tcPr>
            <w:tcW w:w="2495" w:type="dxa"/>
            <w:gridSpan w:val="3"/>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nil"/>
              <w:bottom w:val="nil"/>
              <w:right w:val="nil"/>
            </w:tcBorders>
            <w:vAlign w:val="center"/>
          </w:tcPr>
          <w:p w:rsidR="00061BA1" w:rsidRDefault="00061BA1" w:rsidP="00F23ACF">
            <w:pPr>
              <w:rPr>
                <w:rFonts w:ascii="Arial" w:hAnsi="Arial" w:cs="Arial"/>
                <w:sz w:val="20"/>
                <w:szCs w:val="20"/>
              </w:rPr>
            </w:pPr>
          </w:p>
        </w:tc>
        <w:tc>
          <w:tcPr>
            <w:tcW w:w="4344" w:type="dxa"/>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495" w:type="dxa"/>
            <w:gridSpan w:val="3"/>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11128" w:type="dxa"/>
            <w:gridSpan w:val="4"/>
            <w:tcBorders>
              <w:top w:val="nil"/>
              <w:left w:val="nil"/>
              <w:bottom w:val="nil"/>
              <w:right w:val="nil"/>
            </w:tcBorders>
            <w:shd w:val="clear" w:color="auto" w:fill="FFFF00"/>
            <w:vAlign w:val="center"/>
          </w:tcPr>
          <w:p w:rsidR="00061BA1" w:rsidRDefault="00061BA1" w:rsidP="00F23ACF">
            <w:pPr>
              <w:jc w:val="center"/>
              <w:rPr>
                <w:rFonts w:ascii="Arial" w:hAnsi="Arial" w:cs="Arial"/>
                <w:sz w:val="20"/>
                <w:szCs w:val="20"/>
              </w:rPr>
            </w:pPr>
            <w:r>
              <w:rPr>
                <w:rFonts w:ascii="Arial" w:hAnsi="Arial" w:cs="Arial"/>
                <w:sz w:val="20"/>
                <w:szCs w:val="20"/>
              </w:rPr>
              <w:t>Суммарная мощность электродвигателей -384,6кВт</w:t>
            </w:r>
          </w:p>
        </w:tc>
        <w:tc>
          <w:tcPr>
            <w:tcW w:w="2495" w:type="dxa"/>
            <w:gridSpan w:val="3"/>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nil"/>
              <w:bottom w:val="nil"/>
              <w:right w:val="nil"/>
            </w:tcBorders>
            <w:vAlign w:val="center"/>
          </w:tcPr>
          <w:p w:rsidR="00061BA1" w:rsidRDefault="00061BA1" w:rsidP="00F23ACF">
            <w:pPr>
              <w:rPr>
                <w:rFonts w:ascii="Arial" w:hAnsi="Arial" w:cs="Arial"/>
                <w:sz w:val="20"/>
                <w:szCs w:val="20"/>
              </w:rPr>
            </w:pPr>
          </w:p>
        </w:tc>
        <w:tc>
          <w:tcPr>
            <w:tcW w:w="4344" w:type="dxa"/>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495" w:type="dxa"/>
            <w:gridSpan w:val="3"/>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13623" w:type="dxa"/>
            <w:gridSpan w:val="7"/>
            <w:tcBorders>
              <w:top w:val="nil"/>
              <w:left w:val="nil"/>
              <w:bottom w:val="nil"/>
              <w:right w:val="nil"/>
            </w:tcBorders>
            <w:shd w:val="clear" w:color="auto" w:fill="FFFF00"/>
            <w:vAlign w:val="center"/>
          </w:tcPr>
          <w:p w:rsidR="00061BA1" w:rsidRDefault="00061BA1" w:rsidP="00F23ACF">
            <w:pPr>
              <w:jc w:val="center"/>
              <w:rPr>
                <w:rFonts w:ascii="Arial" w:hAnsi="Arial" w:cs="Arial"/>
                <w:sz w:val="20"/>
                <w:szCs w:val="20"/>
              </w:rPr>
            </w:pPr>
            <w:r>
              <w:rPr>
                <w:rFonts w:ascii="Arial" w:hAnsi="Arial" w:cs="Arial"/>
                <w:sz w:val="20"/>
                <w:szCs w:val="20"/>
              </w:rPr>
              <w:t>Характеристика канатов (заполняется по данным сертификатов предприятия-изготовителя канатов).</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single" w:sz="4" w:space="0" w:color="auto"/>
              <w:left w:val="single" w:sz="4" w:space="0" w:color="auto"/>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Параметры</w:t>
            </w:r>
          </w:p>
        </w:tc>
        <w:tc>
          <w:tcPr>
            <w:tcW w:w="7615" w:type="dxa"/>
            <w:gridSpan w:val="3"/>
            <w:tcBorders>
              <w:top w:val="single" w:sz="4" w:space="0" w:color="auto"/>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Механизм подъема</w:t>
            </w:r>
          </w:p>
        </w:tc>
        <w:tc>
          <w:tcPr>
            <w:tcW w:w="2495" w:type="dxa"/>
            <w:gridSpan w:val="3"/>
            <w:tcBorders>
              <w:top w:val="single" w:sz="4" w:space="0" w:color="auto"/>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Электроталь</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510"/>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Конструкция каната и обозначение стандарта</w:t>
            </w:r>
          </w:p>
        </w:tc>
        <w:tc>
          <w:tcPr>
            <w:tcW w:w="4344" w:type="dxa"/>
            <w:tcBorders>
              <w:top w:val="nil"/>
              <w:left w:val="nil"/>
              <w:bottom w:val="single" w:sz="4" w:space="0" w:color="auto"/>
              <w:right w:val="single" w:sz="4" w:space="0" w:color="auto"/>
            </w:tcBorders>
            <w:vAlign w:val="center"/>
          </w:tcPr>
          <w:p w:rsidR="00061BA1" w:rsidRPr="00E631A0" w:rsidRDefault="00061BA1" w:rsidP="00F23ACF">
            <w:pPr>
              <w:jc w:val="center"/>
              <w:rPr>
                <w:rFonts w:ascii="Arial" w:hAnsi="Arial" w:cs="Arial"/>
                <w:sz w:val="20"/>
                <w:szCs w:val="20"/>
              </w:rPr>
            </w:pPr>
            <w:r>
              <w:rPr>
                <w:rFonts w:ascii="Arial" w:hAnsi="Arial" w:cs="Arial"/>
                <w:sz w:val="20"/>
                <w:szCs w:val="20"/>
              </w:rPr>
              <w:t>М 32Х180</w:t>
            </w:r>
            <w:r>
              <w:rPr>
                <w:rFonts w:ascii="Arial" w:hAnsi="Arial" w:cs="Arial"/>
                <w:sz w:val="20"/>
                <w:szCs w:val="20"/>
                <w:lang w:val="en-US"/>
              </w:rPr>
              <w:t>z</w:t>
            </w:r>
            <w:r w:rsidRPr="00E631A0">
              <w:rPr>
                <w:rFonts w:ascii="Arial" w:hAnsi="Arial" w:cs="Arial"/>
                <w:sz w:val="20"/>
                <w:szCs w:val="20"/>
              </w:rPr>
              <w:t>/</w:t>
            </w:r>
            <w:r>
              <w:rPr>
                <w:rFonts w:ascii="Arial" w:hAnsi="Arial" w:cs="Arial"/>
                <w:sz w:val="20"/>
                <w:szCs w:val="20"/>
                <w:lang w:val="en-US"/>
              </w:rPr>
              <w:t>S</w:t>
            </w:r>
            <w:r>
              <w:rPr>
                <w:rFonts w:ascii="Arial" w:hAnsi="Arial" w:cs="Arial"/>
                <w:sz w:val="20"/>
                <w:szCs w:val="20"/>
              </w:rPr>
              <w:t xml:space="preserve">                                                 ГОСТ 7</w:t>
            </w:r>
            <w:r w:rsidRPr="00E631A0">
              <w:rPr>
                <w:rFonts w:ascii="Arial" w:hAnsi="Arial" w:cs="Arial"/>
                <w:sz w:val="20"/>
                <w:szCs w:val="20"/>
              </w:rPr>
              <w:t>8</w:t>
            </w:r>
            <w:r>
              <w:rPr>
                <w:rFonts w:ascii="Arial" w:hAnsi="Arial" w:cs="Arial"/>
                <w:sz w:val="20"/>
                <w:szCs w:val="20"/>
              </w:rPr>
              <w:t>68-</w:t>
            </w:r>
            <w:r w:rsidRPr="00E631A0">
              <w:rPr>
                <w:rFonts w:ascii="Arial" w:hAnsi="Arial" w:cs="Arial"/>
                <w:sz w:val="20"/>
                <w:szCs w:val="20"/>
              </w:rPr>
              <w:t xml:space="preserve">55 </w:t>
            </w:r>
            <w:r>
              <w:rPr>
                <w:rFonts w:ascii="Arial" w:hAnsi="Arial" w:cs="Arial"/>
                <w:sz w:val="20"/>
                <w:szCs w:val="20"/>
              </w:rPr>
              <w:t>с левой круткой</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М 32Х180</w:t>
            </w:r>
            <w:r>
              <w:rPr>
                <w:rFonts w:ascii="Arial" w:hAnsi="Arial" w:cs="Arial"/>
                <w:sz w:val="20"/>
                <w:szCs w:val="20"/>
                <w:lang w:val="en-US"/>
              </w:rPr>
              <w:t>z</w:t>
            </w:r>
            <w:r w:rsidRPr="00E631A0">
              <w:rPr>
                <w:rFonts w:ascii="Arial" w:hAnsi="Arial" w:cs="Arial"/>
                <w:sz w:val="20"/>
                <w:szCs w:val="20"/>
              </w:rPr>
              <w:t>/</w:t>
            </w:r>
            <w:r>
              <w:rPr>
                <w:rFonts w:ascii="Arial" w:hAnsi="Arial" w:cs="Arial"/>
                <w:sz w:val="20"/>
                <w:szCs w:val="20"/>
                <w:lang w:val="en-US"/>
              </w:rPr>
              <w:t>S</w:t>
            </w:r>
            <w:r>
              <w:rPr>
                <w:rFonts w:ascii="Arial" w:hAnsi="Arial" w:cs="Arial"/>
                <w:sz w:val="20"/>
                <w:szCs w:val="20"/>
              </w:rPr>
              <w:t xml:space="preserve">                                                 ГОСТ 7</w:t>
            </w:r>
            <w:r w:rsidRPr="00E631A0">
              <w:rPr>
                <w:rFonts w:ascii="Arial" w:hAnsi="Arial" w:cs="Arial"/>
                <w:sz w:val="20"/>
                <w:szCs w:val="20"/>
              </w:rPr>
              <w:t>8</w:t>
            </w:r>
            <w:r>
              <w:rPr>
                <w:rFonts w:ascii="Arial" w:hAnsi="Arial" w:cs="Arial"/>
                <w:sz w:val="20"/>
                <w:szCs w:val="20"/>
              </w:rPr>
              <w:t>68-</w:t>
            </w:r>
            <w:r w:rsidRPr="00E631A0">
              <w:rPr>
                <w:rFonts w:ascii="Arial" w:hAnsi="Arial" w:cs="Arial"/>
                <w:sz w:val="20"/>
                <w:szCs w:val="20"/>
              </w:rPr>
              <w:t xml:space="preserve">55 </w:t>
            </w:r>
            <w:r>
              <w:rPr>
                <w:rFonts w:ascii="Arial" w:hAnsi="Arial" w:cs="Arial"/>
                <w:sz w:val="20"/>
                <w:szCs w:val="20"/>
              </w:rPr>
              <w:t>с левой круткой</w:t>
            </w:r>
          </w:p>
        </w:tc>
        <w:tc>
          <w:tcPr>
            <w:tcW w:w="2495" w:type="dxa"/>
            <w:gridSpan w:val="3"/>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lang w:val="en-US"/>
              </w:rPr>
              <w:t>13</w:t>
            </w:r>
            <w:r>
              <w:rPr>
                <w:rFonts w:ascii="Arial" w:hAnsi="Arial" w:cs="Arial"/>
                <w:sz w:val="20"/>
                <w:szCs w:val="20"/>
              </w:rPr>
              <w:t>х</w:t>
            </w:r>
            <w:r>
              <w:rPr>
                <w:rFonts w:ascii="Arial" w:hAnsi="Arial" w:cs="Arial"/>
                <w:sz w:val="20"/>
                <w:szCs w:val="20"/>
                <w:lang w:val="en-US"/>
              </w:rPr>
              <w:t>160</w:t>
            </w:r>
          </w:p>
          <w:p w:rsidR="00061BA1" w:rsidRPr="00E631A0" w:rsidRDefault="00061BA1" w:rsidP="00F23ACF">
            <w:pPr>
              <w:jc w:val="center"/>
              <w:rPr>
                <w:rFonts w:ascii="Arial" w:hAnsi="Arial" w:cs="Arial"/>
                <w:sz w:val="20"/>
                <w:szCs w:val="20"/>
              </w:rPr>
            </w:pPr>
            <w:r>
              <w:rPr>
                <w:rFonts w:ascii="Arial" w:hAnsi="Arial" w:cs="Arial"/>
                <w:sz w:val="20"/>
                <w:szCs w:val="20"/>
              </w:rPr>
              <w:t>ГОСТ 3071-55</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Диаметр, мм</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32</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32</w:t>
            </w:r>
          </w:p>
        </w:tc>
        <w:tc>
          <w:tcPr>
            <w:tcW w:w="2495" w:type="dxa"/>
            <w:gridSpan w:val="3"/>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13</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Длина,м</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2х78</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2х78</w:t>
            </w:r>
          </w:p>
        </w:tc>
        <w:tc>
          <w:tcPr>
            <w:tcW w:w="2495" w:type="dxa"/>
            <w:gridSpan w:val="3"/>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52</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540"/>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Временное сопротивление проволок разрыву, кгс/мм</w:t>
            </w:r>
            <w:r>
              <w:rPr>
                <w:rFonts w:ascii="Arial" w:hAnsi="Arial" w:cs="Arial"/>
                <w:sz w:val="20"/>
                <w:szCs w:val="20"/>
                <w:vertAlign w:val="superscript"/>
              </w:rPr>
              <w:t>2</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180</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180</w:t>
            </w:r>
          </w:p>
        </w:tc>
        <w:tc>
          <w:tcPr>
            <w:tcW w:w="2495" w:type="dxa"/>
            <w:gridSpan w:val="3"/>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160</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Разрывное усилие каната в целом, кгс</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76100</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76100</w:t>
            </w:r>
          </w:p>
        </w:tc>
        <w:tc>
          <w:tcPr>
            <w:tcW w:w="2495" w:type="dxa"/>
            <w:gridSpan w:val="3"/>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8240</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510"/>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Коффициент использования (коффициент запаса прочности):</w:t>
            </w:r>
          </w:p>
        </w:tc>
        <w:tc>
          <w:tcPr>
            <w:tcW w:w="10110" w:type="dxa"/>
            <w:gridSpan w:val="6"/>
            <w:tcBorders>
              <w:top w:val="single" w:sz="4" w:space="0" w:color="auto"/>
              <w:left w:val="nil"/>
              <w:bottom w:val="single" w:sz="4" w:space="0" w:color="auto"/>
              <w:right w:val="single" w:sz="4" w:space="0" w:color="000000"/>
            </w:tcBorders>
            <w:vAlign w:val="center"/>
          </w:tcPr>
          <w:p w:rsidR="00061BA1" w:rsidRDefault="00061BA1" w:rsidP="00F23ACF">
            <w:pPr>
              <w:jc w:val="center"/>
              <w:rPr>
                <w:rFonts w:ascii="Arial" w:hAnsi="Arial" w:cs="Arial"/>
                <w:sz w:val="20"/>
                <w:szCs w:val="20"/>
              </w:rPr>
            </w:pPr>
            <w:r>
              <w:rPr>
                <w:rFonts w:ascii="Arial" w:hAnsi="Arial" w:cs="Arial"/>
                <w:sz w:val="20"/>
                <w:szCs w:val="20"/>
              </w:rPr>
              <w:t> </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расчетный</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6,22</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6,22</w:t>
            </w:r>
          </w:p>
        </w:tc>
        <w:tc>
          <w:tcPr>
            <w:tcW w:w="2495" w:type="dxa"/>
            <w:gridSpan w:val="3"/>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4,95</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нормативный</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6</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6</w:t>
            </w:r>
          </w:p>
        </w:tc>
        <w:tc>
          <w:tcPr>
            <w:tcW w:w="2495" w:type="dxa"/>
            <w:gridSpan w:val="3"/>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4</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single" w:sz="4" w:space="0" w:color="auto"/>
              <w:bottom w:val="single" w:sz="4" w:space="0" w:color="auto"/>
              <w:right w:val="single" w:sz="4" w:space="0" w:color="auto"/>
            </w:tcBorders>
            <w:vAlign w:val="center"/>
          </w:tcPr>
          <w:p w:rsidR="00061BA1" w:rsidRDefault="00061BA1" w:rsidP="00F23ACF">
            <w:pPr>
              <w:rPr>
                <w:rFonts w:ascii="Arial" w:hAnsi="Arial" w:cs="Arial"/>
                <w:sz w:val="20"/>
                <w:szCs w:val="20"/>
              </w:rPr>
            </w:pPr>
            <w:r>
              <w:rPr>
                <w:rFonts w:ascii="Arial" w:hAnsi="Arial" w:cs="Arial"/>
                <w:sz w:val="20"/>
                <w:szCs w:val="20"/>
              </w:rPr>
              <w:t>Покрытие поверхности проволоки</w:t>
            </w:r>
          </w:p>
        </w:tc>
        <w:tc>
          <w:tcPr>
            <w:tcW w:w="4344" w:type="dxa"/>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цинк</w:t>
            </w:r>
          </w:p>
        </w:tc>
        <w:tc>
          <w:tcPr>
            <w:tcW w:w="3271" w:type="dxa"/>
            <w:gridSpan w:val="2"/>
            <w:tcBorders>
              <w:top w:val="nil"/>
              <w:left w:val="nil"/>
              <w:bottom w:val="single" w:sz="4" w:space="0" w:color="auto"/>
              <w:right w:val="single" w:sz="4" w:space="0" w:color="auto"/>
            </w:tcBorders>
            <w:vAlign w:val="center"/>
          </w:tcPr>
          <w:p w:rsidR="00061BA1" w:rsidRDefault="00061BA1" w:rsidP="00F23ACF">
            <w:pPr>
              <w:jc w:val="center"/>
              <w:rPr>
                <w:rFonts w:ascii="Arial" w:hAnsi="Arial" w:cs="Arial"/>
                <w:sz w:val="20"/>
                <w:szCs w:val="20"/>
              </w:rPr>
            </w:pPr>
            <w:r>
              <w:rPr>
                <w:rFonts w:ascii="Arial" w:hAnsi="Arial" w:cs="Arial"/>
                <w:sz w:val="20"/>
                <w:szCs w:val="20"/>
              </w:rPr>
              <w:t>цинк</w:t>
            </w:r>
          </w:p>
        </w:tc>
        <w:tc>
          <w:tcPr>
            <w:tcW w:w="2495" w:type="dxa"/>
            <w:gridSpan w:val="3"/>
            <w:tcBorders>
              <w:top w:val="nil"/>
              <w:left w:val="nil"/>
              <w:bottom w:val="single" w:sz="4" w:space="0" w:color="auto"/>
              <w:right w:val="single" w:sz="4" w:space="0" w:color="auto"/>
            </w:tcBorders>
            <w:noWrap/>
            <w:vAlign w:val="center"/>
          </w:tcPr>
          <w:p w:rsidR="00061BA1" w:rsidRDefault="00061BA1" w:rsidP="00F23ACF">
            <w:pPr>
              <w:jc w:val="center"/>
              <w:rPr>
                <w:rFonts w:ascii="Arial" w:hAnsi="Arial" w:cs="Arial"/>
                <w:sz w:val="20"/>
                <w:szCs w:val="20"/>
              </w:rPr>
            </w:pPr>
            <w:r>
              <w:rPr>
                <w:rFonts w:ascii="Arial" w:hAnsi="Arial" w:cs="Arial"/>
                <w:sz w:val="20"/>
                <w:szCs w:val="20"/>
              </w:rPr>
              <w:t>цинк</w:t>
            </w: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nil"/>
              <w:bottom w:val="nil"/>
              <w:right w:val="nil"/>
            </w:tcBorders>
            <w:vAlign w:val="center"/>
          </w:tcPr>
          <w:p w:rsidR="00061BA1" w:rsidRDefault="00061BA1" w:rsidP="00F23ACF">
            <w:pPr>
              <w:rPr>
                <w:rFonts w:ascii="Arial" w:hAnsi="Arial" w:cs="Arial"/>
                <w:sz w:val="20"/>
                <w:szCs w:val="20"/>
              </w:rPr>
            </w:pPr>
          </w:p>
        </w:tc>
        <w:tc>
          <w:tcPr>
            <w:tcW w:w="4344" w:type="dxa"/>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495" w:type="dxa"/>
            <w:gridSpan w:val="3"/>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r w:rsidR="00061BA1" w:rsidTr="00F23ACF">
        <w:trPr>
          <w:trHeight w:val="255"/>
        </w:trPr>
        <w:tc>
          <w:tcPr>
            <w:tcW w:w="3513" w:type="dxa"/>
            <w:tcBorders>
              <w:top w:val="nil"/>
              <w:left w:val="nil"/>
              <w:bottom w:val="nil"/>
              <w:right w:val="nil"/>
            </w:tcBorders>
            <w:vAlign w:val="center"/>
          </w:tcPr>
          <w:p w:rsidR="00061BA1" w:rsidRDefault="00061BA1" w:rsidP="00F23ACF">
            <w:pPr>
              <w:rPr>
                <w:rFonts w:ascii="Arial" w:hAnsi="Arial" w:cs="Arial"/>
                <w:sz w:val="20"/>
                <w:szCs w:val="20"/>
              </w:rPr>
            </w:pPr>
          </w:p>
        </w:tc>
        <w:tc>
          <w:tcPr>
            <w:tcW w:w="4344" w:type="dxa"/>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3271" w:type="dxa"/>
            <w:gridSpan w:val="2"/>
            <w:tcBorders>
              <w:top w:val="nil"/>
              <w:left w:val="nil"/>
              <w:bottom w:val="nil"/>
              <w:right w:val="nil"/>
            </w:tcBorders>
            <w:vAlign w:val="center"/>
          </w:tcPr>
          <w:p w:rsidR="00061BA1" w:rsidRDefault="00061BA1" w:rsidP="00F23ACF">
            <w:pPr>
              <w:jc w:val="center"/>
              <w:rPr>
                <w:rFonts w:ascii="Arial" w:hAnsi="Arial" w:cs="Arial"/>
                <w:sz w:val="20"/>
                <w:szCs w:val="20"/>
              </w:rPr>
            </w:pPr>
          </w:p>
        </w:tc>
        <w:tc>
          <w:tcPr>
            <w:tcW w:w="2495" w:type="dxa"/>
            <w:gridSpan w:val="3"/>
            <w:tcBorders>
              <w:top w:val="nil"/>
              <w:left w:val="nil"/>
              <w:bottom w:val="nil"/>
              <w:right w:val="nil"/>
            </w:tcBorders>
            <w:noWrap/>
            <w:vAlign w:val="center"/>
          </w:tcPr>
          <w:p w:rsidR="00061BA1" w:rsidRDefault="00061BA1" w:rsidP="00F23ACF">
            <w:pPr>
              <w:jc w:val="center"/>
              <w:rPr>
                <w:rFonts w:ascii="Arial" w:hAnsi="Arial" w:cs="Arial"/>
                <w:sz w:val="20"/>
                <w:szCs w:val="20"/>
              </w:rPr>
            </w:pPr>
          </w:p>
        </w:tc>
        <w:tc>
          <w:tcPr>
            <w:tcW w:w="1441" w:type="dxa"/>
            <w:tcBorders>
              <w:top w:val="nil"/>
              <w:left w:val="nil"/>
              <w:bottom w:val="nil"/>
              <w:right w:val="nil"/>
            </w:tcBorders>
            <w:noWrap/>
            <w:vAlign w:val="center"/>
          </w:tcPr>
          <w:p w:rsidR="00061BA1" w:rsidRDefault="00061BA1" w:rsidP="00F23ACF">
            <w:pPr>
              <w:jc w:val="center"/>
              <w:rPr>
                <w:rFonts w:ascii="Arial" w:hAnsi="Arial" w:cs="Arial"/>
                <w:sz w:val="20"/>
                <w:szCs w:val="20"/>
              </w:rPr>
            </w:pPr>
          </w:p>
        </w:tc>
      </w:tr>
    </w:tbl>
    <w:p w:rsidR="00061BA1" w:rsidRDefault="00061BA1" w:rsidP="00F23ACF"/>
    <w:p w:rsidR="00061BA1" w:rsidRDefault="00061BA1" w:rsidP="00F23ACF"/>
    <w:p w:rsidR="00061BA1" w:rsidRDefault="00061BA1" w:rsidP="00F23ACF">
      <w:pPr>
        <w:shd w:val="clear" w:color="auto" w:fill="FFFFFF"/>
        <w:ind w:left="10"/>
        <w:rPr>
          <w:b/>
          <w:bCs/>
          <w:color w:val="000000"/>
          <w:sz w:val="28"/>
          <w:szCs w:val="28"/>
          <w:u w:val="single"/>
        </w:rPr>
        <w:sectPr w:rsidR="00061BA1" w:rsidSect="00F23ACF">
          <w:pgSz w:w="16834" w:h="11909" w:orient="landscape"/>
          <w:pgMar w:top="1395" w:right="1440" w:bottom="675" w:left="720" w:header="720" w:footer="720" w:gutter="0"/>
          <w:cols w:space="60"/>
          <w:noEndnote/>
        </w:sectPr>
      </w:pPr>
    </w:p>
    <w:p w:rsidR="00061BA1" w:rsidRPr="007E3002" w:rsidRDefault="00061BA1" w:rsidP="00F23ACF">
      <w:pPr>
        <w:ind w:firstLine="709"/>
        <w:contextualSpacing/>
        <w:jc w:val="both"/>
        <w:rPr>
          <w:b/>
          <w:sz w:val="28"/>
          <w:szCs w:val="28"/>
        </w:rPr>
      </w:pPr>
      <w:r w:rsidRPr="007E3002">
        <w:rPr>
          <w:b/>
          <w:sz w:val="28"/>
          <w:szCs w:val="28"/>
        </w:rPr>
        <w:t>4.</w:t>
      </w:r>
      <w:r>
        <w:rPr>
          <w:b/>
          <w:bCs/>
          <w:sz w:val="28"/>
          <w:szCs w:val="28"/>
        </w:rPr>
        <w:t>2</w:t>
      </w:r>
      <w:r w:rsidRPr="007E3002">
        <w:rPr>
          <w:b/>
          <w:sz w:val="28"/>
          <w:szCs w:val="28"/>
        </w:rPr>
        <w:t>.Общие требования</w:t>
      </w:r>
    </w:p>
    <w:p w:rsidR="00061BA1" w:rsidRPr="007E3002" w:rsidRDefault="00061BA1" w:rsidP="00F23ACF">
      <w:pPr>
        <w:ind w:firstLine="709"/>
        <w:jc w:val="both"/>
        <w:rPr>
          <w:sz w:val="28"/>
          <w:szCs w:val="28"/>
        </w:rPr>
      </w:pPr>
      <w:r w:rsidRPr="00765D62">
        <w:rPr>
          <w:sz w:val="28"/>
          <w:szCs w:val="28"/>
        </w:rPr>
        <w:t>4</w:t>
      </w:r>
      <w:r w:rsidRPr="00BF4250">
        <w:rPr>
          <w:bCs/>
          <w:sz w:val="28"/>
          <w:szCs w:val="28"/>
        </w:rPr>
        <w:t>.2</w:t>
      </w:r>
      <w:r w:rsidRPr="00765D62">
        <w:rPr>
          <w:rFonts w:eastAsia="MS Mincho"/>
          <w:sz w:val="28"/>
          <w:szCs w:val="28"/>
        </w:rPr>
        <w:t>.1.</w:t>
      </w:r>
      <w:r w:rsidRPr="007E3002">
        <w:rPr>
          <w:rFonts w:eastAsia="MS Mincho"/>
          <w:sz w:val="28"/>
          <w:szCs w:val="28"/>
        </w:rPr>
        <w:t xml:space="preserve"> Предметом открытого конкурса является право заключения договора на выполнение </w:t>
      </w:r>
      <w:r>
        <w:rPr>
          <w:rFonts w:eastAsia="MS Mincho"/>
          <w:sz w:val="28"/>
          <w:szCs w:val="28"/>
        </w:rPr>
        <w:t xml:space="preserve">капитального ремонта </w:t>
      </w:r>
      <w:r>
        <w:rPr>
          <w:sz w:val="28"/>
          <w:szCs w:val="28"/>
        </w:rPr>
        <w:t>козлового крана ТАКРАФ</w:t>
      </w:r>
      <w:r w:rsidRPr="002B71EA">
        <w:rPr>
          <w:sz w:val="28"/>
          <w:szCs w:val="28"/>
        </w:rPr>
        <w:t xml:space="preserve"> заводской № 21, инв. № 007/02/00000489 </w:t>
      </w:r>
      <w:r>
        <w:rPr>
          <w:szCs w:val="28"/>
        </w:rPr>
        <w:t xml:space="preserve"> </w:t>
      </w:r>
      <w:r w:rsidRPr="00894581">
        <w:rPr>
          <w:sz w:val="28"/>
          <w:szCs w:val="28"/>
        </w:rPr>
        <w:t>К</w:t>
      </w:r>
      <w:r>
        <w:rPr>
          <w:sz w:val="28"/>
          <w:szCs w:val="28"/>
        </w:rPr>
        <w:t>онтейнерного терминала Пенза</w:t>
      </w:r>
      <w:r w:rsidRPr="003F5AAF">
        <w:rPr>
          <w:sz w:val="28"/>
          <w:szCs w:val="28"/>
        </w:rPr>
        <w:t>, расположенного по адресу:</w:t>
      </w:r>
      <w:r>
        <w:rPr>
          <w:sz w:val="28"/>
          <w:szCs w:val="28"/>
        </w:rPr>
        <w:t xml:space="preserve"> 440067,</w:t>
      </w:r>
      <w:r w:rsidRPr="003F5AAF">
        <w:rPr>
          <w:sz w:val="28"/>
          <w:szCs w:val="28"/>
        </w:rPr>
        <w:t xml:space="preserve"> </w:t>
      </w:r>
      <w:r>
        <w:rPr>
          <w:sz w:val="28"/>
          <w:szCs w:val="28"/>
        </w:rPr>
        <w:t xml:space="preserve">Российская Федерация, </w:t>
      </w:r>
      <w:r w:rsidRPr="003F5AAF">
        <w:rPr>
          <w:sz w:val="28"/>
          <w:szCs w:val="28"/>
        </w:rPr>
        <w:t>г.</w:t>
      </w:r>
      <w:r>
        <w:rPr>
          <w:sz w:val="28"/>
          <w:szCs w:val="28"/>
        </w:rPr>
        <w:t xml:space="preserve"> Пенза</w:t>
      </w:r>
      <w:r w:rsidRPr="003F5AAF">
        <w:rPr>
          <w:sz w:val="28"/>
          <w:szCs w:val="28"/>
        </w:rPr>
        <w:t xml:space="preserve">, </w:t>
      </w:r>
      <w:r>
        <w:rPr>
          <w:sz w:val="28"/>
          <w:szCs w:val="28"/>
        </w:rPr>
        <w:t>ул. Чаадаева д.66</w:t>
      </w:r>
      <w:r w:rsidRPr="007E3002">
        <w:rPr>
          <w:sz w:val="28"/>
          <w:szCs w:val="28"/>
        </w:rPr>
        <w:t>.</w:t>
      </w:r>
    </w:p>
    <w:p w:rsidR="00061BA1" w:rsidRPr="007E3002" w:rsidRDefault="00061BA1" w:rsidP="00F23ACF">
      <w:pPr>
        <w:pStyle w:val="18"/>
        <w:ind w:firstLine="709"/>
        <w:rPr>
          <w:szCs w:val="28"/>
        </w:rPr>
      </w:pPr>
      <w:r w:rsidRPr="007E3002">
        <w:rPr>
          <w:szCs w:val="28"/>
        </w:rPr>
        <w:t>4.</w:t>
      </w:r>
      <w:r>
        <w:rPr>
          <w:szCs w:val="28"/>
        </w:rPr>
        <w:t>2</w:t>
      </w:r>
      <w:r w:rsidRPr="007E3002">
        <w:rPr>
          <w:szCs w:val="28"/>
        </w:rPr>
        <w:t xml:space="preserve">.2. Предмет конкурса неделим, то есть претендент в случае победы в  настоящем </w:t>
      </w:r>
      <w:r>
        <w:rPr>
          <w:szCs w:val="28"/>
        </w:rPr>
        <w:t>О</w:t>
      </w:r>
      <w:r w:rsidRPr="007E3002">
        <w:rPr>
          <w:szCs w:val="28"/>
        </w:rPr>
        <w:t>ткрытом конкурсе должен выполнить работы в полном объеме согласно документации</w:t>
      </w:r>
      <w:r>
        <w:rPr>
          <w:szCs w:val="28"/>
        </w:rPr>
        <w:t xml:space="preserve"> о закупке</w:t>
      </w:r>
      <w:r w:rsidRPr="007E3002">
        <w:rPr>
          <w:szCs w:val="28"/>
        </w:rPr>
        <w:t xml:space="preserve">. </w:t>
      </w:r>
    </w:p>
    <w:p w:rsidR="00061BA1" w:rsidRPr="007E3002" w:rsidRDefault="00061BA1" w:rsidP="00F23ACF">
      <w:pPr>
        <w:tabs>
          <w:tab w:val="num" w:pos="1070"/>
        </w:tabs>
        <w:ind w:firstLine="709"/>
        <w:jc w:val="both"/>
        <w:rPr>
          <w:rFonts w:eastAsia="MS Mincho"/>
          <w:sz w:val="28"/>
          <w:szCs w:val="28"/>
        </w:rPr>
      </w:pPr>
      <w:r w:rsidRPr="007E3002">
        <w:rPr>
          <w:sz w:val="28"/>
          <w:szCs w:val="28"/>
        </w:rPr>
        <w:t>4.</w:t>
      </w:r>
      <w:r>
        <w:rPr>
          <w:sz w:val="28"/>
          <w:szCs w:val="28"/>
        </w:rPr>
        <w:t>2</w:t>
      </w:r>
      <w:r w:rsidRPr="007E3002">
        <w:rPr>
          <w:sz w:val="28"/>
          <w:szCs w:val="28"/>
        </w:rPr>
        <w:t>.3. В конкурсной за</w:t>
      </w:r>
      <w:r w:rsidRPr="007E3002">
        <w:rPr>
          <w:bCs/>
          <w:sz w:val="28"/>
          <w:szCs w:val="28"/>
        </w:rPr>
        <w:t>я</w:t>
      </w:r>
      <w:r w:rsidRPr="007E3002">
        <w:rPr>
          <w:sz w:val="28"/>
          <w:szCs w:val="28"/>
        </w:rPr>
        <w:t>вке должны быть изло</w:t>
      </w:r>
      <w:r w:rsidRPr="007E3002">
        <w:rPr>
          <w:bCs/>
          <w:sz w:val="28"/>
          <w:szCs w:val="28"/>
        </w:rPr>
        <w:t>ж</w:t>
      </w:r>
      <w:r w:rsidRPr="007E3002">
        <w:rPr>
          <w:sz w:val="28"/>
          <w:szCs w:val="28"/>
        </w:rPr>
        <w:t>е</w:t>
      </w:r>
      <w:r w:rsidRPr="007E3002">
        <w:rPr>
          <w:rFonts w:eastAsia="MS Mincho"/>
          <w:sz w:val="28"/>
          <w:szCs w:val="28"/>
        </w:rPr>
        <w:t>ны условия, соответствующие требованиям технического задания, либо более выгодные для Заказчика.</w:t>
      </w:r>
    </w:p>
    <w:p w:rsidR="00061BA1" w:rsidRPr="0095002C" w:rsidRDefault="00061BA1" w:rsidP="00F23ACF">
      <w:pPr>
        <w:ind w:firstLine="709"/>
        <w:jc w:val="both"/>
        <w:rPr>
          <w:sz w:val="28"/>
          <w:szCs w:val="28"/>
        </w:rPr>
      </w:pPr>
      <w:r>
        <w:rPr>
          <w:sz w:val="28"/>
          <w:szCs w:val="28"/>
        </w:rPr>
        <w:t>4.2.4. ПАО «ТрансКонтейнер»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ПАО «ТрансКонтейнер»</w:t>
      </w:r>
      <w:r w:rsidRPr="0095002C">
        <w:rPr>
          <w:sz w:val="28"/>
          <w:szCs w:val="28"/>
        </w:rPr>
        <w:t>.</w:t>
      </w:r>
    </w:p>
    <w:p w:rsidR="00061BA1" w:rsidRPr="007E3002" w:rsidRDefault="00061BA1" w:rsidP="00F23ACF">
      <w:pPr>
        <w:ind w:firstLine="709"/>
        <w:jc w:val="both"/>
        <w:rPr>
          <w:sz w:val="28"/>
          <w:szCs w:val="28"/>
        </w:rPr>
      </w:pPr>
    </w:p>
    <w:p w:rsidR="00061BA1" w:rsidRPr="007E3002" w:rsidRDefault="00061BA1" w:rsidP="00F23ACF">
      <w:pPr>
        <w:pStyle w:val="BodyText"/>
        <w:rPr>
          <w:sz w:val="28"/>
          <w:szCs w:val="28"/>
        </w:rPr>
      </w:pPr>
      <w:r w:rsidRPr="007E3002">
        <w:rPr>
          <w:b/>
          <w:sz w:val="28"/>
          <w:szCs w:val="28"/>
        </w:rPr>
        <w:t>4.</w:t>
      </w:r>
      <w:r>
        <w:rPr>
          <w:b/>
          <w:sz w:val="28"/>
          <w:szCs w:val="28"/>
        </w:rPr>
        <w:t>3</w:t>
      </w:r>
      <w:r w:rsidRPr="007E3002">
        <w:rPr>
          <w:b/>
          <w:sz w:val="28"/>
          <w:szCs w:val="28"/>
        </w:rPr>
        <w:t>. Требования к выполняемым работам</w:t>
      </w:r>
      <w:r w:rsidRPr="007E3002">
        <w:rPr>
          <w:sz w:val="28"/>
          <w:szCs w:val="28"/>
        </w:rPr>
        <w:t xml:space="preserve"> </w:t>
      </w:r>
    </w:p>
    <w:p w:rsidR="00061BA1" w:rsidRPr="00F85E88" w:rsidRDefault="00061BA1" w:rsidP="00F23ACF">
      <w:pPr>
        <w:pStyle w:val="BodyText"/>
        <w:rPr>
          <w:sz w:val="28"/>
          <w:szCs w:val="28"/>
        </w:rPr>
      </w:pPr>
      <w:r w:rsidRPr="00F85E88">
        <w:rPr>
          <w:sz w:val="28"/>
          <w:szCs w:val="28"/>
        </w:rPr>
        <w:t xml:space="preserve">4.3.1. Работы должны быть выполнены в соответствии с нормативными документами РФ (СНиП, ГОСТ, СанПиН и др.). </w:t>
      </w:r>
    </w:p>
    <w:p w:rsidR="00061BA1" w:rsidRPr="00B308F3" w:rsidRDefault="00061BA1" w:rsidP="00F23ACF">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4.</w:t>
      </w:r>
      <w:r>
        <w:rPr>
          <w:rStyle w:val="FontStyle12"/>
          <w:rFonts w:ascii="Times New Roman" w:hAnsi="Times New Roman"/>
          <w:sz w:val="28"/>
          <w:szCs w:val="28"/>
        </w:rPr>
        <w:t>3</w:t>
      </w:r>
      <w:r w:rsidRPr="00B308F3">
        <w:rPr>
          <w:rStyle w:val="FontStyle12"/>
          <w:rFonts w:ascii="Times New Roman" w:hAnsi="Times New Roman"/>
          <w:sz w:val="28"/>
          <w:szCs w:val="28"/>
        </w:rPr>
        <w:t>.</w:t>
      </w:r>
      <w:r>
        <w:rPr>
          <w:rStyle w:val="FontStyle12"/>
          <w:rFonts w:ascii="Times New Roman" w:hAnsi="Times New Roman"/>
          <w:sz w:val="28"/>
          <w:szCs w:val="28"/>
        </w:rPr>
        <w:t>2</w:t>
      </w:r>
      <w:r w:rsidRPr="00B308F3">
        <w:rPr>
          <w:rStyle w:val="FontStyle12"/>
          <w:rFonts w:ascii="Times New Roman" w:hAnsi="Times New Roman"/>
          <w:sz w:val="28"/>
          <w:szCs w:val="28"/>
        </w:rPr>
        <w:t>. Выполняемые работы, равно как и их результат, должны соответствовать требованиям:</w:t>
      </w:r>
    </w:p>
    <w:p w:rsidR="00061BA1" w:rsidRPr="00D8637F" w:rsidRDefault="00061BA1" w:rsidP="00F23ACF">
      <w:pPr>
        <w:autoSpaceDE w:val="0"/>
        <w:autoSpaceDN w:val="0"/>
        <w:adjustRightInd w:val="0"/>
        <w:ind w:firstLine="708"/>
        <w:jc w:val="both"/>
        <w:rPr>
          <w:sz w:val="28"/>
          <w:szCs w:val="28"/>
          <w:lang w:eastAsia="en-US"/>
        </w:rPr>
      </w:pPr>
      <w:r>
        <w:rPr>
          <w:sz w:val="28"/>
          <w:szCs w:val="28"/>
          <w:lang w:eastAsia="en-US"/>
        </w:rPr>
        <w:t>П</w:t>
      </w:r>
      <w:r w:rsidRPr="00D8637F">
        <w:rPr>
          <w:sz w:val="28"/>
          <w:szCs w:val="28"/>
          <w:lang w:eastAsia="en-US"/>
        </w:rPr>
        <w:t>риказ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w:t>
      </w:r>
      <w:r>
        <w:rPr>
          <w:sz w:val="28"/>
          <w:szCs w:val="28"/>
          <w:lang w:eastAsia="en-US"/>
        </w:rPr>
        <w:t>ользуются подъемные сооружения»;</w:t>
      </w:r>
    </w:p>
    <w:p w:rsidR="00061BA1" w:rsidRDefault="00061BA1" w:rsidP="00F23ACF">
      <w:pPr>
        <w:pStyle w:val="NoSpacing"/>
        <w:ind w:firstLine="709"/>
        <w:jc w:val="both"/>
        <w:rPr>
          <w:rStyle w:val="FontStyle12"/>
          <w:rFonts w:ascii="Times New Roman" w:hAnsi="Times New Roman"/>
          <w:sz w:val="28"/>
          <w:szCs w:val="28"/>
        </w:rPr>
      </w:pPr>
      <w:r>
        <w:rPr>
          <w:rStyle w:val="FontStyle12"/>
          <w:rFonts w:ascii="Times New Roman" w:hAnsi="Times New Roman"/>
          <w:sz w:val="28"/>
          <w:szCs w:val="28"/>
        </w:rPr>
        <w:t>ГОСТ 5264-80 «Ручная дуговая сварка. Соединения сварные»;</w:t>
      </w:r>
    </w:p>
    <w:p w:rsidR="00061BA1" w:rsidRDefault="00061BA1" w:rsidP="00F23ACF">
      <w:pPr>
        <w:pStyle w:val="NoSpacing"/>
        <w:ind w:firstLine="709"/>
        <w:jc w:val="both"/>
        <w:rPr>
          <w:rStyle w:val="FontStyle12"/>
          <w:rFonts w:ascii="Times New Roman" w:hAnsi="Times New Roman"/>
          <w:sz w:val="28"/>
          <w:szCs w:val="28"/>
        </w:rPr>
      </w:pPr>
      <w:r>
        <w:rPr>
          <w:rStyle w:val="FontStyle12"/>
          <w:rFonts w:ascii="Times New Roman" w:hAnsi="Times New Roman"/>
          <w:sz w:val="28"/>
          <w:szCs w:val="28"/>
        </w:rPr>
        <w:t>Правил технической эксплуатации электроустановок потребителей;</w:t>
      </w:r>
    </w:p>
    <w:p w:rsidR="00061BA1" w:rsidRDefault="00061BA1" w:rsidP="00F23ACF">
      <w:pPr>
        <w:pStyle w:val="NoSpacing"/>
        <w:ind w:firstLine="709"/>
        <w:jc w:val="both"/>
        <w:rPr>
          <w:rStyle w:val="FontStyle12"/>
          <w:rFonts w:ascii="Times New Roman" w:hAnsi="Times New Roman"/>
          <w:sz w:val="28"/>
          <w:szCs w:val="28"/>
        </w:rPr>
      </w:pPr>
      <w:r>
        <w:rPr>
          <w:rStyle w:val="FontStyle12"/>
          <w:rFonts w:ascii="Times New Roman" w:hAnsi="Times New Roman"/>
          <w:sz w:val="28"/>
          <w:szCs w:val="28"/>
        </w:rPr>
        <w:t>Правил устройства электроустановок.</w:t>
      </w:r>
    </w:p>
    <w:p w:rsidR="00061BA1" w:rsidRPr="00D34766" w:rsidRDefault="00061BA1" w:rsidP="00F23ACF">
      <w:pPr>
        <w:pStyle w:val="NoSpacing"/>
        <w:ind w:firstLine="709"/>
        <w:jc w:val="both"/>
        <w:rPr>
          <w:rFonts w:ascii="Times New Roman" w:hAnsi="Times New Roman"/>
          <w:sz w:val="28"/>
          <w:szCs w:val="28"/>
        </w:rPr>
      </w:pPr>
      <w:r w:rsidRPr="00D34766">
        <w:rPr>
          <w:rStyle w:val="FontStyle12"/>
          <w:rFonts w:ascii="Times New Roman" w:hAnsi="Times New Roman"/>
          <w:sz w:val="28"/>
          <w:szCs w:val="28"/>
        </w:rPr>
        <w:t xml:space="preserve">Руководства по эксплуатации крана козлового электрического </w:t>
      </w:r>
      <w:r>
        <w:rPr>
          <w:rFonts w:ascii="Times New Roman" w:hAnsi="Times New Roman"/>
          <w:sz w:val="28"/>
          <w:szCs w:val="28"/>
        </w:rPr>
        <w:t>ТАКРАФ</w:t>
      </w:r>
      <w:r w:rsidRPr="00D34766">
        <w:rPr>
          <w:rFonts w:ascii="Times New Roman" w:hAnsi="Times New Roman"/>
          <w:sz w:val="28"/>
          <w:szCs w:val="28"/>
        </w:rPr>
        <w:t xml:space="preserve"> заводской № 21, инв. № 007/02/00000489 </w:t>
      </w:r>
    </w:p>
    <w:p w:rsidR="00061BA1" w:rsidRPr="00B308F3" w:rsidRDefault="00061BA1" w:rsidP="001C2455">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4.</w:t>
      </w:r>
      <w:r>
        <w:rPr>
          <w:rStyle w:val="FontStyle12"/>
          <w:rFonts w:ascii="Times New Roman" w:hAnsi="Times New Roman"/>
          <w:sz w:val="28"/>
          <w:szCs w:val="28"/>
        </w:rPr>
        <w:t>3</w:t>
      </w:r>
      <w:r w:rsidRPr="00B308F3">
        <w:rPr>
          <w:rStyle w:val="FontStyle12"/>
          <w:rFonts w:ascii="Times New Roman" w:hAnsi="Times New Roman"/>
          <w:sz w:val="28"/>
          <w:szCs w:val="28"/>
        </w:rPr>
        <w:t>.</w:t>
      </w:r>
      <w:r>
        <w:rPr>
          <w:rStyle w:val="FontStyle12"/>
          <w:rFonts w:ascii="Times New Roman" w:hAnsi="Times New Roman"/>
          <w:sz w:val="28"/>
          <w:szCs w:val="28"/>
        </w:rPr>
        <w:t>3</w:t>
      </w:r>
      <w:r w:rsidRPr="00B308F3">
        <w:rPr>
          <w:rStyle w:val="FontStyle12"/>
          <w:rFonts w:ascii="Times New Roman" w:hAnsi="Times New Roman"/>
          <w:sz w:val="28"/>
          <w:szCs w:val="28"/>
        </w:rPr>
        <w:t xml:space="preserve">. Применяемые при капитальном ремонте материалы </w:t>
      </w:r>
      <w:r>
        <w:rPr>
          <w:rStyle w:val="FontStyle12"/>
          <w:rFonts w:ascii="Times New Roman" w:hAnsi="Times New Roman"/>
          <w:sz w:val="28"/>
          <w:szCs w:val="28"/>
        </w:rPr>
        <w:t xml:space="preserve">для изготовления  деталей крана  </w:t>
      </w:r>
      <w:r w:rsidRPr="00B308F3">
        <w:rPr>
          <w:rStyle w:val="FontStyle12"/>
          <w:rFonts w:ascii="Times New Roman" w:hAnsi="Times New Roman"/>
          <w:sz w:val="28"/>
          <w:szCs w:val="28"/>
        </w:rPr>
        <w:t>должны соответствовать  стандартам РФ и иметь сертификаты</w:t>
      </w:r>
      <w:r>
        <w:rPr>
          <w:rStyle w:val="FontStyle12"/>
          <w:rFonts w:ascii="Times New Roman" w:hAnsi="Times New Roman"/>
          <w:sz w:val="28"/>
          <w:szCs w:val="28"/>
        </w:rPr>
        <w:t>, (обод колеса сталь75-2-0 ГОСТ 1050-74, фитинговые захваты сталь 20-2-б ГОСТ 1050-74, валы и шестерни сталь 45-2-б ГОСТ 1050-74).</w:t>
      </w:r>
    </w:p>
    <w:p w:rsidR="00061BA1" w:rsidRPr="00B308F3" w:rsidRDefault="00061BA1" w:rsidP="00F23ACF">
      <w:pPr>
        <w:pStyle w:val="NoSpacing"/>
        <w:ind w:firstLine="709"/>
        <w:jc w:val="both"/>
        <w:rPr>
          <w:rFonts w:ascii="Times New Roman" w:hAnsi="Times New Roman"/>
          <w:sz w:val="28"/>
          <w:szCs w:val="28"/>
        </w:rPr>
      </w:pPr>
      <w:r>
        <w:rPr>
          <w:rFonts w:ascii="Times New Roman" w:hAnsi="Times New Roman"/>
          <w:sz w:val="28"/>
          <w:szCs w:val="28"/>
        </w:rPr>
        <w:t>4.3.4</w:t>
      </w:r>
      <w:r w:rsidRPr="00B308F3">
        <w:rPr>
          <w:rFonts w:ascii="Times New Roman" w:hAnsi="Times New Roman"/>
          <w:sz w:val="28"/>
          <w:szCs w:val="28"/>
        </w:rPr>
        <w:t>. Претендент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B308F3">
        <w:rPr>
          <w:rStyle w:val="FontStyle12"/>
          <w:rFonts w:ascii="Times New Roman" w:hAnsi="Times New Roman"/>
          <w:sz w:val="28"/>
          <w:szCs w:val="28"/>
        </w:rPr>
        <w:t xml:space="preserve"> СНиП 3.01.01-85* «Организация строительного производства» в объеме, достаточном для сдачи объекта в эксплуатацию.</w:t>
      </w:r>
      <w:r w:rsidRPr="00B308F3">
        <w:rPr>
          <w:rFonts w:ascii="Times New Roman" w:hAnsi="Times New Roman"/>
          <w:sz w:val="28"/>
          <w:szCs w:val="28"/>
        </w:rPr>
        <w:t xml:space="preserve"> </w:t>
      </w:r>
    </w:p>
    <w:p w:rsidR="00061BA1" w:rsidRPr="007E3002" w:rsidRDefault="00061BA1" w:rsidP="00F23ACF">
      <w:pPr>
        <w:pStyle w:val="BodyText"/>
        <w:rPr>
          <w:sz w:val="28"/>
          <w:szCs w:val="28"/>
        </w:rPr>
      </w:pPr>
      <w:r>
        <w:rPr>
          <w:sz w:val="28"/>
          <w:szCs w:val="28"/>
        </w:rPr>
        <w:t>4.3</w:t>
      </w:r>
      <w:r w:rsidRPr="007E3002">
        <w:rPr>
          <w:sz w:val="28"/>
          <w:szCs w:val="28"/>
        </w:rPr>
        <w:t>.</w:t>
      </w:r>
      <w:r>
        <w:rPr>
          <w:sz w:val="28"/>
          <w:szCs w:val="28"/>
        </w:rPr>
        <w:t>5</w:t>
      </w:r>
      <w:r w:rsidRPr="007E3002">
        <w:rPr>
          <w:sz w:val="28"/>
          <w:szCs w:val="28"/>
        </w:rPr>
        <w:t xml:space="preserve">. Форма предоставления результатов: </w:t>
      </w:r>
      <w:r>
        <w:rPr>
          <w:sz w:val="28"/>
          <w:szCs w:val="28"/>
        </w:rPr>
        <w:t>по окончанию работ</w:t>
      </w:r>
      <w:r w:rsidRPr="007E3002">
        <w:rPr>
          <w:sz w:val="28"/>
          <w:szCs w:val="28"/>
        </w:rPr>
        <w:t xml:space="preserve"> оформляются акты сдачи-приемки выполненных работ формы КС-2 и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Pr>
          <w:sz w:val="28"/>
          <w:szCs w:val="28"/>
        </w:rPr>
        <w:t>.</w:t>
      </w:r>
    </w:p>
    <w:p w:rsidR="00061BA1" w:rsidRDefault="00061BA1" w:rsidP="00F23ACF">
      <w:pPr>
        <w:pStyle w:val="BodyText"/>
        <w:rPr>
          <w:sz w:val="28"/>
          <w:szCs w:val="28"/>
        </w:rPr>
      </w:pPr>
      <w:r>
        <w:rPr>
          <w:sz w:val="28"/>
          <w:szCs w:val="28"/>
        </w:rPr>
        <w:t>4.3.6</w:t>
      </w:r>
      <w:r w:rsidRPr="00BF4250">
        <w:rPr>
          <w:sz w:val="28"/>
          <w:szCs w:val="28"/>
        </w:rPr>
        <w:t>. Р</w:t>
      </w:r>
      <w:r>
        <w:rPr>
          <w:sz w:val="28"/>
          <w:szCs w:val="28"/>
        </w:rPr>
        <w:t xml:space="preserve">абота производится </w:t>
      </w:r>
      <w:r w:rsidRPr="006D023B">
        <w:rPr>
          <w:sz w:val="28"/>
          <w:szCs w:val="28"/>
        </w:rPr>
        <w:t xml:space="preserve">в стеснённых условиях, с наличием в зоне производства работ действующего  технологического оборудования, при </w:t>
      </w:r>
      <w:r w:rsidRPr="00E22CDF">
        <w:rPr>
          <w:sz w:val="28"/>
          <w:szCs w:val="28"/>
        </w:rPr>
        <w:t>систематическом движении транспорта.</w:t>
      </w:r>
    </w:p>
    <w:p w:rsidR="00061BA1" w:rsidRPr="00E22CDF" w:rsidRDefault="00061BA1" w:rsidP="00F23ACF">
      <w:pPr>
        <w:pStyle w:val="BodyText"/>
        <w:rPr>
          <w:sz w:val="28"/>
          <w:szCs w:val="28"/>
        </w:rPr>
      </w:pPr>
      <w:r>
        <w:rPr>
          <w:bCs/>
          <w:sz w:val="28"/>
          <w:szCs w:val="28"/>
        </w:rPr>
        <w:t>4.3.7</w:t>
      </w:r>
      <w:r w:rsidRPr="00E22CDF">
        <w:rPr>
          <w:bCs/>
          <w:sz w:val="28"/>
          <w:szCs w:val="28"/>
        </w:rPr>
        <w:t>.</w:t>
      </w:r>
      <w:r w:rsidRPr="00E22CDF">
        <w:rPr>
          <w:sz w:val="28"/>
          <w:szCs w:val="28"/>
        </w:rPr>
        <w:t xml:space="preserve"> В соответствии со ст.</w:t>
      </w:r>
      <w:r w:rsidRPr="00AD2A59">
        <w:rPr>
          <w:sz w:val="28"/>
          <w:szCs w:val="28"/>
        </w:rPr>
        <w:t xml:space="preserve"> </w:t>
      </w:r>
      <w:r w:rsidRPr="00E22CDF">
        <w:rPr>
          <w:sz w:val="28"/>
          <w:szCs w:val="28"/>
        </w:rPr>
        <w:t>475</w:t>
      </w:r>
      <w:r>
        <w:rPr>
          <w:sz w:val="28"/>
          <w:szCs w:val="28"/>
        </w:rPr>
        <w:t xml:space="preserve">, </w:t>
      </w:r>
      <w:r w:rsidRPr="00E22CDF">
        <w:rPr>
          <w:sz w:val="28"/>
          <w:szCs w:val="28"/>
        </w:rPr>
        <w:t xml:space="preserve">723 ГК РФ в результате выполненных в полном объеме работ  </w:t>
      </w:r>
      <w:r>
        <w:rPr>
          <w:sz w:val="28"/>
          <w:szCs w:val="28"/>
        </w:rPr>
        <w:t>Исполнителем</w:t>
      </w:r>
      <w:r w:rsidRPr="00E22CDF">
        <w:rPr>
          <w:sz w:val="28"/>
          <w:szCs w:val="28"/>
        </w:rPr>
        <w:t xml:space="preserve">, Заказчик должен получить отремонтированный </w:t>
      </w:r>
      <w:r>
        <w:rPr>
          <w:sz w:val="28"/>
          <w:szCs w:val="28"/>
        </w:rPr>
        <w:t xml:space="preserve">козловой кран </w:t>
      </w:r>
      <w:r w:rsidRPr="002B71EA">
        <w:rPr>
          <w:sz w:val="28"/>
          <w:szCs w:val="28"/>
          <w:lang w:val="en-US"/>
        </w:rPr>
        <w:t>TAK</w:t>
      </w:r>
      <w:r>
        <w:rPr>
          <w:sz w:val="28"/>
          <w:szCs w:val="28"/>
        </w:rPr>
        <w:t>РАФ заводской № 21, инв.</w:t>
      </w:r>
      <w:r w:rsidRPr="002B71EA">
        <w:rPr>
          <w:sz w:val="28"/>
          <w:szCs w:val="28"/>
        </w:rPr>
        <w:t xml:space="preserve">№ 007/02/00000489 </w:t>
      </w:r>
      <w:r>
        <w:rPr>
          <w:sz w:val="28"/>
          <w:szCs w:val="28"/>
        </w:rPr>
        <w:t>К</w:t>
      </w:r>
      <w:r w:rsidRPr="00E22CDF">
        <w:rPr>
          <w:sz w:val="28"/>
          <w:szCs w:val="28"/>
        </w:rPr>
        <w:t xml:space="preserve">онтейнерного терминала </w:t>
      </w:r>
      <w:r>
        <w:rPr>
          <w:sz w:val="28"/>
          <w:szCs w:val="28"/>
        </w:rPr>
        <w:t>Пенза</w:t>
      </w:r>
      <w:r w:rsidRPr="00E22CDF">
        <w:rPr>
          <w:sz w:val="28"/>
          <w:szCs w:val="28"/>
        </w:rPr>
        <w:t xml:space="preserve">. </w:t>
      </w:r>
      <w:r>
        <w:rPr>
          <w:sz w:val="28"/>
          <w:szCs w:val="28"/>
        </w:rPr>
        <w:t xml:space="preserve">Козловой кран </w:t>
      </w:r>
      <w:r w:rsidRPr="002B71EA">
        <w:rPr>
          <w:sz w:val="28"/>
          <w:szCs w:val="28"/>
          <w:lang w:val="en-US"/>
        </w:rPr>
        <w:t>TAK</w:t>
      </w:r>
      <w:r>
        <w:rPr>
          <w:sz w:val="28"/>
          <w:szCs w:val="28"/>
        </w:rPr>
        <w:t>РАФ</w:t>
      </w:r>
      <w:r w:rsidRPr="002B71EA">
        <w:rPr>
          <w:sz w:val="28"/>
          <w:szCs w:val="28"/>
        </w:rPr>
        <w:t xml:space="preserve"> заводской № 21, инв. № 007/02/00000489</w:t>
      </w:r>
      <w:r>
        <w:rPr>
          <w:rStyle w:val="FontStyle12"/>
          <w:sz w:val="28"/>
          <w:szCs w:val="28"/>
        </w:rPr>
        <w:t>,</w:t>
      </w:r>
      <w:r w:rsidRPr="00E22CDF">
        <w:rPr>
          <w:sz w:val="28"/>
          <w:szCs w:val="28"/>
        </w:rPr>
        <w:t xml:space="preserve"> должен быть передан в эксплуатацию в состоянии, пригодном для эксплуатации.</w:t>
      </w:r>
    </w:p>
    <w:p w:rsidR="00061BA1" w:rsidRPr="006051C0" w:rsidRDefault="00061BA1" w:rsidP="00F23ACF">
      <w:pPr>
        <w:pStyle w:val="BodyText"/>
        <w:rPr>
          <w:sz w:val="28"/>
          <w:szCs w:val="28"/>
        </w:rPr>
      </w:pPr>
      <w:r w:rsidRPr="006051C0">
        <w:rPr>
          <w:sz w:val="28"/>
          <w:szCs w:val="28"/>
        </w:rPr>
        <w:t xml:space="preserve"> 4.3.9. Запрещается выполнение последующих работ при отсутствии актов освидетельствования предыдущих работ во всех случаях.</w:t>
      </w:r>
    </w:p>
    <w:p w:rsidR="00061BA1" w:rsidRPr="006051C0" w:rsidRDefault="00061BA1" w:rsidP="00F23ACF">
      <w:pPr>
        <w:pStyle w:val="BodyText"/>
        <w:rPr>
          <w:sz w:val="28"/>
          <w:szCs w:val="28"/>
        </w:rPr>
      </w:pPr>
      <w:r w:rsidRPr="006051C0">
        <w:rPr>
          <w:sz w:val="28"/>
          <w:szCs w:val="28"/>
        </w:rPr>
        <w:t xml:space="preserve"> 4.3.10.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061BA1" w:rsidRPr="006051C0" w:rsidRDefault="00061BA1" w:rsidP="00F23ACF">
      <w:pPr>
        <w:pStyle w:val="BodyText"/>
        <w:rPr>
          <w:rStyle w:val="FontStyle12"/>
          <w:rFonts w:ascii="Times New Roman" w:hAnsi="Times New Roman" w:cs="Times New Roman"/>
          <w:sz w:val="28"/>
          <w:szCs w:val="28"/>
        </w:rPr>
      </w:pPr>
      <w:r w:rsidRPr="006051C0">
        <w:rPr>
          <w:sz w:val="28"/>
          <w:szCs w:val="28"/>
        </w:rPr>
        <w:t xml:space="preserve">4.3.11. </w:t>
      </w:r>
      <w:r w:rsidRPr="006051C0">
        <w:rPr>
          <w:rStyle w:val="FontStyle12"/>
          <w:rFonts w:ascii="Times New Roman" w:hAnsi="Times New Roman" w:cs="Times New Roman"/>
          <w:sz w:val="28"/>
          <w:szCs w:val="28"/>
        </w:rPr>
        <w:t>Обеспечить сохранность находящихся на объекте материалов, изделий, конструкций, оборудования.</w:t>
      </w:r>
    </w:p>
    <w:p w:rsidR="00061BA1" w:rsidRPr="006051C0" w:rsidRDefault="00061BA1" w:rsidP="00F23ACF">
      <w:pPr>
        <w:pStyle w:val="BodyText"/>
        <w:rPr>
          <w:rStyle w:val="FontStyle12"/>
          <w:rFonts w:ascii="Times New Roman" w:hAnsi="Times New Roman" w:cs="Times New Roman"/>
          <w:sz w:val="28"/>
          <w:szCs w:val="28"/>
        </w:rPr>
      </w:pPr>
      <w:r w:rsidRPr="006051C0">
        <w:rPr>
          <w:rStyle w:val="FontStyle12"/>
          <w:rFonts w:ascii="Times New Roman" w:hAnsi="Times New Roman" w:cs="Times New Roman"/>
          <w:sz w:val="28"/>
          <w:szCs w:val="28"/>
        </w:rPr>
        <w:t xml:space="preserve">4.3.12. До начала производства работ назначить ответственного по объекту за пожарную безопасность и технику безопасности. </w:t>
      </w:r>
    </w:p>
    <w:p w:rsidR="00061BA1" w:rsidRDefault="00061BA1" w:rsidP="00F23ACF">
      <w:pPr>
        <w:pStyle w:val="BodyText"/>
        <w:rPr>
          <w:rStyle w:val="FontStyle12"/>
          <w:rFonts w:ascii="Times New Roman" w:hAnsi="Times New Roman" w:cs="Times New Roman"/>
          <w:sz w:val="28"/>
          <w:szCs w:val="28"/>
        </w:rPr>
      </w:pPr>
      <w:r w:rsidRPr="006051C0">
        <w:rPr>
          <w:rStyle w:val="FontStyle12"/>
          <w:rFonts w:ascii="Times New Roman" w:hAnsi="Times New Roman" w:cs="Times New Roman"/>
          <w:sz w:val="28"/>
          <w:szCs w:val="28"/>
        </w:rPr>
        <w:t>4.3.13.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061BA1" w:rsidRPr="006051C0" w:rsidRDefault="00061BA1" w:rsidP="00F23ACF">
      <w:pPr>
        <w:pStyle w:val="BodyText"/>
        <w:rPr>
          <w:sz w:val="28"/>
          <w:szCs w:val="28"/>
        </w:rPr>
      </w:pPr>
    </w:p>
    <w:p w:rsidR="00061BA1" w:rsidRPr="006051C0" w:rsidRDefault="00061BA1" w:rsidP="00F23ACF">
      <w:pPr>
        <w:pStyle w:val="18"/>
        <w:ind w:firstLine="709"/>
        <w:rPr>
          <w:szCs w:val="28"/>
        </w:rPr>
      </w:pPr>
      <w:r w:rsidRPr="006051C0">
        <w:rPr>
          <w:rFonts w:eastAsia="MS Mincho"/>
          <w:b/>
          <w:szCs w:val="28"/>
        </w:rPr>
        <w:t>4.4.</w:t>
      </w:r>
      <w:r w:rsidRPr="006051C0">
        <w:rPr>
          <w:szCs w:val="28"/>
        </w:rPr>
        <w:t xml:space="preserve"> </w:t>
      </w:r>
      <w:r w:rsidRPr="006051C0">
        <w:rPr>
          <w:b/>
          <w:szCs w:val="28"/>
        </w:rPr>
        <w:t>Порядок оплаты</w:t>
      </w:r>
      <w:r w:rsidRPr="006051C0">
        <w:rPr>
          <w:szCs w:val="28"/>
        </w:rPr>
        <w:t xml:space="preserve"> </w:t>
      </w:r>
    </w:p>
    <w:p w:rsidR="00061BA1" w:rsidRPr="00107BE8" w:rsidRDefault="00061BA1" w:rsidP="00107BE8">
      <w:pPr>
        <w:pStyle w:val="18"/>
        <w:ind w:firstLine="0"/>
        <w:rPr>
          <w:szCs w:val="28"/>
        </w:rPr>
      </w:pPr>
      <w:r>
        <w:rPr>
          <w:sz w:val="24"/>
          <w:szCs w:val="24"/>
        </w:rPr>
        <w:t xml:space="preserve">    </w:t>
      </w:r>
      <w:r>
        <w:rPr>
          <w:sz w:val="24"/>
          <w:szCs w:val="24"/>
        </w:rPr>
        <w:tab/>
      </w:r>
      <w:r w:rsidRPr="00107BE8">
        <w:rPr>
          <w:szCs w:val="28"/>
        </w:rPr>
        <w:t xml:space="preserve">Оплата работ производится по безналичному расчету. </w:t>
      </w:r>
    </w:p>
    <w:p w:rsidR="00061BA1" w:rsidRPr="00107BE8" w:rsidRDefault="00061BA1" w:rsidP="00107BE8">
      <w:pPr>
        <w:pStyle w:val="BodyText"/>
        <w:ind w:firstLine="0"/>
        <w:rPr>
          <w:rFonts w:eastAsia="Times New Roman"/>
          <w:sz w:val="28"/>
          <w:szCs w:val="28"/>
        </w:rPr>
      </w:pPr>
      <w:r w:rsidRPr="00107BE8">
        <w:rPr>
          <w:rFonts w:eastAsia="Times New Roman"/>
          <w:sz w:val="28"/>
          <w:szCs w:val="28"/>
        </w:rPr>
        <w:t xml:space="preserve">    Авансирование предусмотрено в размере не более 25% (не более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w:t>
      </w:r>
    </w:p>
    <w:p w:rsidR="00061BA1" w:rsidRDefault="00061BA1" w:rsidP="00F23ACF">
      <w:pPr>
        <w:rPr>
          <w:sz w:val="28"/>
          <w:szCs w:val="28"/>
        </w:rPr>
      </w:pPr>
      <w:r w:rsidRPr="00107BE8">
        <w:rPr>
          <w:sz w:val="28"/>
          <w:szCs w:val="28"/>
        </w:rPr>
        <w:t xml:space="preserve">     Окончательная расчет по настоящему Договору производится Заказчиком в течении 30 (тридцати) банковских дней с момента подписания  акта о приёмке выполненных работ (по форме КС-2), справки о стоимости выполненных работ и затрат (по  форме  КС-3) </w:t>
      </w:r>
      <w:r>
        <w:rPr>
          <w:sz w:val="28"/>
          <w:szCs w:val="28"/>
        </w:rPr>
        <w:t>, акта сдачи-приёмки отремонтированных, реконструируемых, модернизированных объектов основных средств (по форме ОС-3)</w:t>
      </w:r>
      <w:r w:rsidRPr="00107BE8">
        <w:rPr>
          <w:sz w:val="28"/>
          <w:szCs w:val="28"/>
        </w:rPr>
        <w:t xml:space="preserve">  на основании выставленного  счета и счёта-фактуры.</w:t>
      </w:r>
    </w:p>
    <w:p w:rsidR="00061BA1" w:rsidRPr="00107BE8" w:rsidRDefault="00061BA1" w:rsidP="00F23ACF">
      <w:pPr>
        <w:rPr>
          <w:sz w:val="28"/>
          <w:szCs w:val="28"/>
        </w:rPr>
      </w:pPr>
    </w:p>
    <w:p w:rsidR="00061BA1" w:rsidRPr="007E3002" w:rsidRDefault="00061BA1" w:rsidP="00F23ACF">
      <w:pPr>
        <w:pStyle w:val="BodyText"/>
        <w:rPr>
          <w:b/>
          <w:sz w:val="28"/>
          <w:szCs w:val="28"/>
        </w:rPr>
      </w:pPr>
      <w:r>
        <w:rPr>
          <w:b/>
          <w:sz w:val="28"/>
          <w:szCs w:val="28"/>
        </w:rPr>
        <w:t>4.5</w:t>
      </w:r>
      <w:r w:rsidRPr="007E3002">
        <w:rPr>
          <w:b/>
          <w:sz w:val="28"/>
          <w:szCs w:val="28"/>
        </w:rPr>
        <w:t xml:space="preserve">. Требования к гарантийному сроку </w:t>
      </w:r>
    </w:p>
    <w:p w:rsidR="00061BA1" w:rsidRPr="007E3002" w:rsidRDefault="00061BA1" w:rsidP="00F23ACF">
      <w:pPr>
        <w:pStyle w:val="BodyText"/>
        <w:rPr>
          <w:sz w:val="28"/>
          <w:szCs w:val="28"/>
        </w:rPr>
      </w:pPr>
      <w:r w:rsidRPr="007E3002">
        <w:rPr>
          <w:sz w:val="28"/>
          <w:szCs w:val="28"/>
        </w:rPr>
        <w:t xml:space="preserve">Гарантийный срок на результаты работ должен составлять не менее </w:t>
      </w:r>
      <w:r>
        <w:rPr>
          <w:sz w:val="28"/>
          <w:szCs w:val="28"/>
        </w:rPr>
        <w:t>24</w:t>
      </w:r>
      <w:r w:rsidRPr="007E3002">
        <w:rPr>
          <w:sz w:val="28"/>
          <w:szCs w:val="28"/>
        </w:rPr>
        <w:t xml:space="preserve"> месяцев с даты подписания акта сдачи-приемки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061BA1" w:rsidRPr="007E3002" w:rsidRDefault="00061BA1" w:rsidP="00F23ACF">
      <w:pPr>
        <w:pStyle w:val="BodyText"/>
        <w:rPr>
          <w:sz w:val="28"/>
          <w:szCs w:val="28"/>
        </w:rPr>
      </w:pPr>
    </w:p>
    <w:p w:rsidR="00061BA1" w:rsidRDefault="00061BA1" w:rsidP="00F23ACF">
      <w:pPr>
        <w:ind w:firstLine="709"/>
        <w:jc w:val="both"/>
        <w:rPr>
          <w:rFonts w:eastAsia="MS Mincho"/>
          <w:b/>
          <w:sz w:val="28"/>
          <w:szCs w:val="28"/>
        </w:rPr>
      </w:pPr>
    </w:p>
    <w:p w:rsidR="00061BA1" w:rsidRDefault="00061BA1" w:rsidP="00F23ACF">
      <w:pPr>
        <w:ind w:firstLine="709"/>
        <w:jc w:val="both"/>
        <w:rPr>
          <w:rFonts w:eastAsia="MS Mincho"/>
          <w:b/>
          <w:sz w:val="28"/>
          <w:szCs w:val="28"/>
        </w:rPr>
      </w:pPr>
    </w:p>
    <w:p w:rsidR="00061BA1" w:rsidRPr="007E3002" w:rsidRDefault="00061BA1" w:rsidP="00F23ACF">
      <w:pPr>
        <w:ind w:firstLine="709"/>
        <w:jc w:val="both"/>
        <w:rPr>
          <w:rFonts w:eastAsia="MS Mincho"/>
          <w:b/>
          <w:sz w:val="28"/>
          <w:szCs w:val="28"/>
        </w:rPr>
      </w:pPr>
      <w:r>
        <w:rPr>
          <w:rFonts w:eastAsia="MS Mincho"/>
          <w:b/>
          <w:sz w:val="28"/>
          <w:szCs w:val="28"/>
        </w:rPr>
        <w:t>4.6</w:t>
      </w:r>
      <w:r w:rsidRPr="007E3002">
        <w:rPr>
          <w:rFonts w:eastAsia="MS Mincho"/>
          <w:b/>
          <w:sz w:val="28"/>
          <w:szCs w:val="28"/>
        </w:rPr>
        <w:t>. Срок выполнения работ</w:t>
      </w:r>
    </w:p>
    <w:p w:rsidR="00061BA1" w:rsidRDefault="00061BA1" w:rsidP="00F23ACF">
      <w:pPr>
        <w:ind w:firstLine="397"/>
        <w:jc w:val="both"/>
        <w:rPr>
          <w:sz w:val="28"/>
          <w:szCs w:val="28"/>
        </w:rPr>
      </w:pPr>
      <w:r>
        <w:rPr>
          <w:sz w:val="28"/>
          <w:szCs w:val="28"/>
        </w:rPr>
        <w:t xml:space="preserve">    </w:t>
      </w:r>
      <w:r w:rsidRPr="003F5AAF">
        <w:rPr>
          <w:sz w:val="28"/>
          <w:szCs w:val="28"/>
        </w:rPr>
        <w:t xml:space="preserve">Срок начала выполнения Работ по настоящему Договору </w:t>
      </w:r>
      <w:r>
        <w:rPr>
          <w:sz w:val="28"/>
          <w:szCs w:val="28"/>
        </w:rPr>
        <w:t>–</w:t>
      </w:r>
      <w:r w:rsidRPr="003F5AAF">
        <w:rPr>
          <w:sz w:val="28"/>
          <w:szCs w:val="28"/>
        </w:rPr>
        <w:t xml:space="preserve"> с даты заключения Договора. Срок окончания выполнения Работ по настоящему Договору -  </w:t>
      </w:r>
      <w:r>
        <w:rPr>
          <w:sz w:val="28"/>
          <w:szCs w:val="28"/>
        </w:rPr>
        <w:t xml:space="preserve"> не более 30 рабочих дней с даты заключения договора, но не позднее 30.09.2016г.</w:t>
      </w:r>
    </w:p>
    <w:p w:rsidR="00061BA1" w:rsidRDefault="00061BA1" w:rsidP="00F23ACF">
      <w:pPr>
        <w:ind w:firstLine="397"/>
        <w:jc w:val="both"/>
        <w:rPr>
          <w:sz w:val="28"/>
          <w:szCs w:val="28"/>
        </w:rPr>
      </w:pPr>
    </w:p>
    <w:p w:rsidR="00061BA1" w:rsidRDefault="00061BA1" w:rsidP="00F23ACF">
      <w:pPr>
        <w:ind w:firstLine="397"/>
        <w:jc w:val="both"/>
        <w:rPr>
          <w:sz w:val="28"/>
          <w:szCs w:val="28"/>
        </w:rPr>
      </w:pPr>
    </w:p>
    <w:p w:rsidR="00061BA1" w:rsidRPr="007E3002" w:rsidRDefault="00061BA1" w:rsidP="00F23ACF">
      <w:pPr>
        <w:ind w:firstLine="709"/>
        <w:jc w:val="both"/>
        <w:rPr>
          <w:rFonts w:eastAsia="MS Mincho"/>
          <w:b/>
          <w:sz w:val="28"/>
          <w:szCs w:val="28"/>
        </w:rPr>
      </w:pPr>
      <w:r>
        <w:rPr>
          <w:b/>
          <w:sz w:val="28"/>
          <w:szCs w:val="28"/>
        </w:rPr>
        <w:t>4.7</w:t>
      </w:r>
      <w:r w:rsidRPr="007E3002">
        <w:rPr>
          <w:b/>
          <w:sz w:val="28"/>
          <w:szCs w:val="28"/>
        </w:rPr>
        <w:t xml:space="preserve">. </w:t>
      </w:r>
      <w:r w:rsidRPr="007E3002">
        <w:rPr>
          <w:rFonts w:eastAsia="MS Mincho"/>
          <w:b/>
          <w:sz w:val="28"/>
          <w:szCs w:val="28"/>
        </w:rPr>
        <w:t>Место выполнения работ</w:t>
      </w:r>
      <w:r>
        <w:rPr>
          <w:rFonts w:eastAsia="MS Mincho"/>
          <w:b/>
          <w:sz w:val="28"/>
          <w:szCs w:val="28"/>
        </w:rPr>
        <w:t>:</w:t>
      </w:r>
    </w:p>
    <w:p w:rsidR="00061BA1" w:rsidRPr="007E3002" w:rsidRDefault="00061BA1" w:rsidP="00F23ACF">
      <w:pPr>
        <w:ind w:firstLine="709"/>
        <w:jc w:val="both"/>
        <w:rPr>
          <w:rFonts w:eastAsia="MS Mincho"/>
          <w:sz w:val="28"/>
          <w:szCs w:val="28"/>
        </w:rPr>
      </w:pPr>
    </w:p>
    <w:p w:rsidR="00061BA1" w:rsidRDefault="00061BA1" w:rsidP="00F23ACF">
      <w:pPr>
        <w:ind w:firstLine="709"/>
        <w:jc w:val="both"/>
        <w:rPr>
          <w:sz w:val="28"/>
          <w:szCs w:val="28"/>
        </w:rPr>
      </w:pPr>
      <w:r>
        <w:rPr>
          <w:rFonts w:eastAsia="MS Mincho"/>
          <w:sz w:val="28"/>
          <w:szCs w:val="28"/>
        </w:rPr>
        <w:t>440067, Российская Федерация, г. Пенза , ул. Чаадаева, д.66</w:t>
      </w:r>
    </w:p>
    <w:p w:rsidR="00061BA1" w:rsidRDefault="00061BA1" w:rsidP="00F23ACF">
      <w:pPr>
        <w:pStyle w:val="BodyText"/>
        <w:rPr>
          <w:b/>
          <w:sz w:val="28"/>
          <w:szCs w:val="28"/>
        </w:rPr>
      </w:pPr>
    </w:p>
    <w:p w:rsidR="00061BA1" w:rsidRDefault="00061BA1" w:rsidP="00F23ACF">
      <w:pPr>
        <w:pStyle w:val="BodyText"/>
        <w:numPr>
          <w:ilvl w:val="1"/>
          <w:numId w:val="5"/>
        </w:numPr>
        <w:rPr>
          <w:b/>
          <w:sz w:val="28"/>
          <w:szCs w:val="28"/>
        </w:rPr>
      </w:pPr>
      <w:r w:rsidRPr="007E3002">
        <w:rPr>
          <w:b/>
          <w:sz w:val="28"/>
          <w:szCs w:val="28"/>
        </w:rPr>
        <w:t>Наименования и виды работ</w:t>
      </w:r>
      <w:r>
        <w:rPr>
          <w:b/>
          <w:sz w:val="28"/>
          <w:szCs w:val="28"/>
        </w:rPr>
        <w:t>, дефектная ведомость</w:t>
      </w:r>
    </w:p>
    <w:p w:rsidR="00061BA1" w:rsidRDefault="00061BA1" w:rsidP="00F23ACF">
      <w:pPr>
        <w:pStyle w:val="BodyText"/>
        <w:ind w:left="709" w:firstLine="0"/>
        <w:rPr>
          <w:b/>
          <w:sz w:val="28"/>
          <w:szCs w:val="28"/>
        </w:rPr>
      </w:pPr>
    </w:p>
    <w:tbl>
      <w:tblPr>
        <w:tblW w:w="10395" w:type="dxa"/>
        <w:tblInd w:w="-72" w:type="dxa"/>
        <w:tblLayout w:type="fixed"/>
        <w:tblLook w:val="0000"/>
      </w:tblPr>
      <w:tblGrid>
        <w:gridCol w:w="1080"/>
        <w:gridCol w:w="5224"/>
        <w:gridCol w:w="2156"/>
        <w:gridCol w:w="1935"/>
      </w:tblGrid>
      <w:tr w:rsidR="00061BA1" w:rsidRPr="004D14F0" w:rsidTr="00F23ACF">
        <w:trPr>
          <w:trHeight w:val="936"/>
        </w:trPr>
        <w:tc>
          <w:tcPr>
            <w:tcW w:w="1080" w:type="dxa"/>
            <w:tcBorders>
              <w:top w:val="single" w:sz="4" w:space="0" w:color="auto"/>
              <w:left w:val="single" w:sz="4" w:space="0" w:color="auto"/>
              <w:right w:val="single" w:sz="4" w:space="0" w:color="auto"/>
            </w:tcBorders>
            <w:vAlign w:val="center"/>
          </w:tcPr>
          <w:p w:rsidR="00061BA1" w:rsidRPr="004D14F0" w:rsidRDefault="00061BA1" w:rsidP="00F23ACF">
            <w:pPr>
              <w:jc w:val="center"/>
              <w:rPr>
                <w:b/>
                <w:bCs/>
                <w:sz w:val="28"/>
                <w:szCs w:val="28"/>
              </w:rPr>
            </w:pPr>
            <w:r w:rsidRPr="004D14F0">
              <w:rPr>
                <w:b/>
                <w:bCs/>
                <w:sz w:val="28"/>
                <w:szCs w:val="28"/>
              </w:rPr>
              <w:t>№ п/п</w:t>
            </w:r>
          </w:p>
        </w:tc>
        <w:tc>
          <w:tcPr>
            <w:tcW w:w="5224" w:type="dxa"/>
            <w:tcBorders>
              <w:top w:val="single" w:sz="4" w:space="0" w:color="auto"/>
              <w:left w:val="single" w:sz="4" w:space="0" w:color="auto"/>
              <w:right w:val="single" w:sz="4" w:space="0" w:color="auto"/>
            </w:tcBorders>
            <w:vAlign w:val="center"/>
          </w:tcPr>
          <w:p w:rsidR="00061BA1" w:rsidRPr="004D14F0" w:rsidRDefault="00061BA1" w:rsidP="00F23ACF">
            <w:pPr>
              <w:jc w:val="center"/>
              <w:rPr>
                <w:b/>
                <w:bCs/>
                <w:sz w:val="28"/>
                <w:szCs w:val="28"/>
              </w:rPr>
            </w:pPr>
            <w:r w:rsidRPr="004D14F0">
              <w:rPr>
                <w:b/>
                <w:bCs/>
                <w:sz w:val="28"/>
                <w:szCs w:val="28"/>
              </w:rPr>
              <w:t>Наименование работ</w:t>
            </w:r>
          </w:p>
          <w:p w:rsidR="00061BA1" w:rsidRPr="004D14F0" w:rsidRDefault="00061BA1" w:rsidP="00F23ACF">
            <w:pPr>
              <w:jc w:val="center"/>
              <w:rPr>
                <w:b/>
                <w:bCs/>
                <w:sz w:val="28"/>
                <w:szCs w:val="28"/>
              </w:rPr>
            </w:pPr>
          </w:p>
        </w:tc>
        <w:tc>
          <w:tcPr>
            <w:tcW w:w="2156" w:type="dxa"/>
            <w:tcBorders>
              <w:top w:val="single" w:sz="4" w:space="0" w:color="auto"/>
              <w:left w:val="single" w:sz="4" w:space="0" w:color="auto"/>
              <w:right w:val="single" w:sz="4" w:space="0" w:color="auto"/>
            </w:tcBorders>
            <w:vAlign w:val="center"/>
          </w:tcPr>
          <w:p w:rsidR="00061BA1" w:rsidRPr="004D14F0" w:rsidRDefault="00061BA1" w:rsidP="00F23ACF">
            <w:pPr>
              <w:jc w:val="center"/>
              <w:rPr>
                <w:b/>
                <w:bCs/>
                <w:sz w:val="28"/>
                <w:szCs w:val="28"/>
              </w:rPr>
            </w:pPr>
            <w:r>
              <w:rPr>
                <w:b/>
                <w:bCs/>
                <w:sz w:val="28"/>
                <w:szCs w:val="28"/>
              </w:rPr>
              <w:t>Ед.изм</w:t>
            </w:r>
          </w:p>
        </w:tc>
        <w:tc>
          <w:tcPr>
            <w:tcW w:w="1935" w:type="dxa"/>
            <w:tcBorders>
              <w:top w:val="single" w:sz="4" w:space="0" w:color="auto"/>
              <w:left w:val="single" w:sz="4" w:space="0" w:color="auto"/>
              <w:right w:val="single" w:sz="4" w:space="0" w:color="auto"/>
            </w:tcBorders>
            <w:vAlign w:val="center"/>
          </w:tcPr>
          <w:p w:rsidR="00061BA1" w:rsidRPr="004D14F0" w:rsidRDefault="00061BA1" w:rsidP="00F23ACF">
            <w:pPr>
              <w:jc w:val="center"/>
              <w:rPr>
                <w:b/>
                <w:bCs/>
                <w:sz w:val="28"/>
                <w:szCs w:val="28"/>
              </w:rPr>
            </w:pPr>
            <w:r>
              <w:rPr>
                <w:b/>
                <w:bCs/>
                <w:sz w:val="28"/>
                <w:szCs w:val="28"/>
              </w:rPr>
              <w:t>Кол-во</w:t>
            </w:r>
          </w:p>
        </w:tc>
      </w:tr>
      <w:tr w:rsidR="00061BA1" w:rsidRPr="004D14F0" w:rsidTr="00F23ACF">
        <w:trPr>
          <w:trHeight w:val="660"/>
        </w:trPr>
        <w:tc>
          <w:tcPr>
            <w:tcW w:w="1080" w:type="dxa"/>
            <w:tcBorders>
              <w:top w:val="single" w:sz="4" w:space="0" w:color="auto"/>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b/>
                <w:bCs/>
                <w:sz w:val="28"/>
                <w:szCs w:val="28"/>
              </w:rPr>
            </w:pPr>
            <w:r w:rsidRPr="004D14F0">
              <w:rPr>
                <w:rFonts w:cs="Arial"/>
                <w:b/>
                <w:bCs/>
                <w:sz w:val="28"/>
                <w:szCs w:val="28"/>
              </w:rPr>
              <w:t>1</w:t>
            </w:r>
          </w:p>
        </w:tc>
        <w:tc>
          <w:tcPr>
            <w:tcW w:w="5224" w:type="dxa"/>
            <w:tcBorders>
              <w:top w:val="single" w:sz="4" w:space="0" w:color="auto"/>
              <w:left w:val="nil"/>
              <w:bottom w:val="single" w:sz="4" w:space="0" w:color="auto"/>
              <w:right w:val="single" w:sz="4" w:space="0" w:color="auto"/>
            </w:tcBorders>
            <w:vAlign w:val="center"/>
          </w:tcPr>
          <w:p w:rsidR="00061BA1" w:rsidRPr="004D14F0" w:rsidRDefault="00061BA1" w:rsidP="00F23ACF">
            <w:pPr>
              <w:jc w:val="center"/>
              <w:rPr>
                <w:rFonts w:cs="Arial"/>
                <w:b/>
                <w:bCs/>
                <w:sz w:val="28"/>
                <w:szCs w:val="28"/>
              </w:rPr>
            </w:pPr>
            <w:r w:rsidRPr="004D14F0">
              <w:rPr>
                <w:rFonts w:cs="Arial"/>
                <w:b/>
                <w:bCs/>
                <w:sz w:val="28"/>
                <w:szCs w:val="28"/>
              </w:rPr>
              <w:t>Ремонт грузозахватного устройства (спредера)</w:t>
            </w:r>
          </w:p>
        </w:tc>
        <w:tc>
          <w:tcPr>
            <w:tcW w:w="2156" w:type="dxa"/>
            <w:tcBorders>
              <w:top w:val="single" w:sz="4" w:space="0" w:color="auto"/>
              <w:left w:val="nil"/>
              <w:bottom w:val="single" w:sz="4" w:space="0" w:color="auto"/>
              <w:right w:val="single" w:sz="4" w:space="0" w:color="auto"/>
            </w:tcBorders>
            <w:noWrap/>
            <w:vAlign w:val="center"/>
          </w:tcPr>
          <w:p w:rsidR="00061BA1" w:rsidRPr="004D14F0" w:rsidRDefault="00061BA1" w:rsidP="00F23ACF">
            <w:pPr>
              <w:jc w:val="center"/>
              <w:rPr>
                <w:b/>
                <w:bCs/>
                <w:sz w:val="28"/>
                <w:szCs w:val="28"/>
              </w:rPr>
            </w:pPr>
          </w:p>
        </w:tc>
        <w:tc>
          <w:tcPr>
            <w:tcW w:w="1935" w:type="dxa"/>
            <w:tcBorders>
              <w:top w:val="single" w:sz="4" w:space="0" w:color="auto"/>
              <w:left w:val="nil"/>
              <w:bottom w:val="single" w:sz="4" w:space="0" w:color="auto"/>
              <w:right w:val="single" w:sz="4" w:space="0" w:color="auto"/>
            </w:tcBorders>
            <w:noWrap/>
            <w:vAlign w:val="center"/>
          </w:tcPr>
          <w:p w:rsidR="00061BA1" w:rsidRPr="004D14F0" w:rsidRDefault="00061BA1" w:rsidP="00F23ACF">
            <w:pPr>
              <w:jc w:val="center"/>
              <w:rPr>
                <w:b/>
                <w:bCs/>
                <w:sz w:val="28"/>
                <w:szCs w:val="28"/>
              </w:rPr>
            </w:pPr>
          </w:p>
        </w:tc>
      </w:tr>
      <w:tr w:rsidR="00061BA1" w:rsidRPr="004D14F0" w:rsidTr="00F23ACF">
        <w:trPr>
          <w:trHeight w:val="600"/>
        </w:trPr>
        <w:tc>
          <w:tcPr>
            <w:tcW w:w="1080" w:type="dxa"/>
            <w:tcBorders>
              <w:top w:val="single" w:sz="4" w:space="0" w:color="auto"/>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sidRPr="004D14F0">
              <w:rPr>
                <w:rFonts w:cs="Arial"/>
                <w:sz w:val="28"/>
                <w:szCs w:val="28"/>
              </w:rPr>
              <w:t>1.1</w:t>
            </w:r>
          </w:p>
        </w:tc>
        <w:tc>
          <w:tcPr>
            <w:tcW w:w="5224" w:type="dxa"/>
            <w:tcBorders>
              <w:top w:val="single" w:sz="4" w:space="0" w:color="auto"/>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 xml:space="preserve">Демонтаж, ревизия, монтаж фитингового узла спредера. </w:t>
            </w:r>
          </w:p>
        </w:tc>
        <w:tc>
          <w:tcPr>
            <w:tcW w:w="2156" w:type="dxa"/>
            <w:tcBorders>
              <w:top w:val="single" w:sz="4" w:space="0" w:color="auto"/>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Pr>
                <w:sz w:val="28"/>
                <w:szCs w:val="28"/>
              </w:rPr>
              <w:t>Шт.</w:t>
            </w:r>
          </w:p>
        </w:tc>
        <w:tc>
          <w:tcPr>
            <w:tcW w:w="1935" w:type="dxa"/>
            <w:tcBorders>
              <w:top w:val="single" w:sz="4" w:space="0" w:color="auto"/>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2</w:t>
            </w:r>
          </w:p>
        </w:tc>
      </w:tr>
      <w:tr w:rsidR="00061BA1" w:rsidRPr="004D14F0" w:rsidTr="00F23ACF">
        <w:trPr>
          <w:trHeight w:val="645"/>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sidRPr="004D14F0">
              <w:rPr>
                <w:rFonts w:cs="Arial"/>
                <w:sz w:val="28"/>
                <w:szCs w:val="28"/>
              </w:rPr>
              <w:t>1.2</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Изготовление поворотного захвата головок спредера.</w:t>
            </w:r>
          </w:p>
        </w:tc>
        <w:tc>
          <w:tcPr>
            <w:tcW w:w="2156"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2</w:t>
            </w:r>
          </w:p>
        </w:tc>
      </w:tr>
      <w:tr w:rsidR="00061BA1" w:rsidRPr="004D14F0" w:rsidTr="00F23ACF">
        <w:trPr>
          <w:trHeight w:val="3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b/>
                <w:bCs/>
                <w:sz w:val="28"/>
                <w:szCs w:val="28"/>
              </w:rPr>
            </w:pPr>
            <w:r w:rsidRPr="004D14F0">
              <w:rPr>
                <w:rFonts w:cs="Arial"/>
                <w:b/>
                <w:bCs/>
                <w:sz w:val="28"/>
                <w:szCs w:val="28"/>
              </w:rPr>
              <w:t>2</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b/>
                <w:bCs/>
                <w:sz w:val="28"/>
                <w:szCs w:val="28"/>
              </w:rPr>
            </w:pPr>
            <w:r w:rsidRPr="004D14F0">
              <w:rPr>
                <w:rFonts w:cs="Arial"/>
                <w:b/>
                <w:bCs/>
                <w:sz w:val="28"/>
                <w:szCs w:val="28"/>
              </w:rPr>
              <w:t>Ремонт грузовой телеги</w:t>
            </w:r>
          </w:p>
        </w:tc>
        <w:tc>
          <w:tcPr>
            <w:tcW w:w="2156"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p>
        </w:tc>
      </w:tr>
      <w:tr w:rsidR="00061BA1" w:rsidRPr="004D14F0" w:rsidTr="00F23ACF">
        <w:trPr>
          <w:trHeight w:val="6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sidRPr="004D14F0">
              <w:rPr>
                <w:rFonts w:cs="Arial"/>
                <w:sz w:val="28"/>
                <w:szCs w:val="28"/>
              </w:rPr>
              <w:t>2.1</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 xml:space="preserve">Демонтаж редуктора механизма перемещения грузовой тележки </w:t>
            </w:r>
          </w:p>
        </w:tc>
        <w:tc>
          <w:tcPr>
            <w:tcW w:w="2156"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2</w:t>
            </w:r>
          </w:p>
        </w:tc>
      </w:tr>
      <w:tr w:rsidR="00061BA1" w:rsidRPr="004D14F0" w:rsidTr="00F23ACF">
        <w:trPr>
          <w:trHeight w:val="6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sidRPr="004D14F0">
              <w:rPr>
                <w:rFonts w:cs="Arial"/>
                <w:sz w:val="28"/>
                <w:szCs w:val="28"/>
              </w:rPr>
              <w:t>2.2</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 xml:space="preserve">Монтаж редуктора механизма перемещения  грузовой тележки </w:t>
            </w:r>
          </w:p>
        </w:tc>
        <w:tc>
          <w:tcPr>
            <w:tcW w:w="2156" w:type="dxa"/>
            <w:tcBorders>
              <w:top w:val="nil"/>
              <w:left w:val="nil"/>
              <w:bottom w:val="single" w:sz="4" w:space="0" w:color="auto"/>
              <w:right w:val="single" w:sz="4" w:space="0" w:color="auto"/>
            </w:tcBorders>
            <w:noWrap/>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2</w:t>
            </w:r>
          </w:p>
        </w:tc>
      </w:tr>
      <w:tr w:rsidR="00061BA1" w:rsidRPr="004D14F0" w:rsidTr="00F23ACF">
        <w:trPr>
          <w:trHeight w:val="6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sidRPr="004D14F0">
              <w:rPr>
                <w:rFonts w:cs="Arial"/>
                <w:sz w:val="28"/>
                <w:szCs w:val="28"/>
              </w:rPr>
              <w:t>2.3</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 xml:space="preserve">Демонтаж привода механизма перемещения грузовой тележки </w:t>
            </w:r>
          </w:p>
        </w:tc>
        <w:tc>
          <w:tcPr>
            <w:tcW w:w="2156"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2</w:t>
            </w:r>
          </w:p>
        </w:tc>
      </w:tr>
      <w:tr w:rsidR="00061BA1" w:rsidRPr="004D14F0" w:rsidTr="00F23ACF">
        <w:trPr>
          <w:trHeight w:val="6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sidRPr="004D14F0">
              <w:rPr>
                <w:rFonts w:cs="Arial"/>
                <w:sz w:val="28"/>
                <w:szCs w:val="28"/>
              </w:rPr>
              <w:t>2.4</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 xml:space="preserve">Монтаж привода механизма перемещения грузовой тележки </w:t>
            </w:r>
          </w:p>
        </w:tc>
        <w:tc>
          <w:tcPr>
            <w:tcW w:w="2156" w:type="dxa"/>
            <w:tcBorders>
              <w:top w:val="nil"/>
              <w:left w:val="nil"/>
              <w:bottom w:val="single" w:sz="4" w:space="0" w:color="auto"/>
              <w:right w:val="single" w:sz="4" w:space="0" w:color="auto"/>
            </w:tcBorders>
            <w:noWrap/>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2</w:t>
            </w:r>
          </w:p>
        </w:tc>
      </w:tr>
      <w:tr w:rsidR="00061BA1" w:rsidRPr="004D14F0" w:rsidTr="00F23ACF">
        <w:trPr>
          <w:trHeight w:val="6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sidRPr="004D14F0">
              <w:rPr>
                <w:rFonts w:cs="Arial"/>
                <w:sz w:val="28"/>
                <w:szCs w:val="28"/>
              </w:rPr>
              <w:t>2.</w:t>
            </w:r>
            <w:r>
              <w:rPr>
                <w:rFonts w:cs="Arial"/>
                <w:sz w:val="28"/>
                <w:szCs w:val="28"/>
              </w:rPr>
              <w:t>5</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Демонтаж приводного колеса ходового грузовой тележки в сборе с буксами и подшипниками.</w:t>
            </w:r>
          </w:p>
        </w:tc>
        <w:tc>
          <w:tcPr>
            <w:tcW w:w="2156"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2</w:t>
            </w:r>
          </w:p>
        </w:tc>
      </w:tr>
      <w:tr w:rsidR="00061BA1" w:rsidRPr="004D14F0" w:rsidTr="00F23ACF">
        <w:trPr>
          <w:trHeight w:val="6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Pr>
                <w:rFonts w:cs="Arial"/>
                <w:sz w:val="28"/>
                <w:szCs w:val="28"/>
              </w:rPr>
              <w:t>2.6</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 xml:space="preserve">Монтаж приводного колеса ходового грузовой тележки в сборе с буксами и подшипниками.  </w:t>
            </w:r>
          </w:p>
        </w:tc>
        <w:tc>
          <w:tcPr>
            <w:tcW w:w="2156" w:type="dxa"/>
            <w:tcBorders>
              <w:top w:val="nil"/>
              <w:left w:val="nil"/>
              <w:bottom w:val="single" w:sz="4" w:space="0" w:color="auto"/>
              <w:right w:val="single" w:sz="4" w:space="0" w:color="auto"/>
            </w:tcBorders>
            <w:noWrap/>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2</w:t>
            </w:r>
          </w:p>
        </w:tc>
      </w:tr>
      <w:tr w:rsidR="00061BA1" w:rsidRPr="004D14F0" w:rsidTr="00F23ACF">
        <w:trPr>
          <w:trHeight w:val="42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Pr>
                <w:rFonts w:cs="Arial"/>
                <w:sz w:val="28"/>
                <w:szCs w:val="28"/>
              </w:rPr>
              <w:t>2.7</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Замена подшипников качения.</w:t>
            </w:r>
          </w:p>
        </w:tc>
        <w:tc>
          <w:tcPr>
            <w:tcW w:w="2156"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4</w:t>
            </w:r>
          </w:p>
        </w:tc>
      </w:tr>
      <w:tr w:rsidR="00061BA1" w:rsidRPr="004D14F0" w:rsidTr="00F23ACF">
        <w:trPr>
          <w:trHeight w:val="6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Pr>
                <w:rFonts w:cs="Arial"/>
                <w:sz w:val="28"/>
                <w:szCs w:val="28"/>
              </w:rPr>
              <w:t>2.8</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Изготовление вала ходового колеса грузовой телеги (ед.)</w:t>
            </w:r>
          </w:p>
        </w:tc>
        <w:tc>
          <w:tcPr>
            <w:tcW w:w="2156" w:type="dxa"/>
            <w:tcBorders>
              <w:top w:val="nil"/>
              <w:left w:val="nil"/>
              <w:bottom w:val="single" w:sz="4" w:space="0" w:color="auto"/>
              <w:right w:val="single" w:sz="4" w:space="0" w:color="auto"/>
            </w:tcBorders>
            <w:noWrap/>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2</w:t>
            </w:r>
          </w:p>
        </w:tc>
      </w:tr>
      <w:tr w:rsidR="00061BA1" w:rsidRPr="004D14F0" w:rsidTr="00F23ACF">
        <w:trPr>
          <w:trHeight w:val="6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sidRPr="004D14F0">
              <w:rPr>
                <w:rFonts w:cs="Arial"/>
                <w:sz w:val="28"/>
                <w:szCs w:val="28"/>
              </w:rPr>
              <w:t>2.</w:t>
            </w:r>
            <w:r>
              <w:rPr>
                <w:rFonts w:cs="Arial"/>
                <w:sz w:val="28"/>
                <w:szCs w:val="28"/>
              </w:rPr>
              <w:t>9</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Демонтаж электродвигателя механизма перемещения грузовой тележки (ед.)</w:t>
            </w:r>
          </w:p>
        </w:tc>
        <w:tc>
          <w:tcPr>
            <w:tcW w:w="2156"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2</w:t>
            </w:r>
          </w:p>
        </w:tc>
      </w:tr>
      <w:tr w:rsidR="00061BA1" w:rsidRPr="004D14F0" w:rsidTr="00F23ACF">
        <w:trPr>
          <w:trHeight w:val="735"/>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Pr>
                <w:rFonts w:cs="Arial"/>
                <w:sz w:val="28"/>
                <w:szCs w:val="28"/>
              </w:rPr>
              <w:t>2.10</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Монтаж электродвигателя механизма перемещения грузовой тележки (ед.)</w:t>
            </w:r>
          </w:p>
        </w:tc>
        <w:tc>
          <w:tcPr>
            <w:tcW w:w="2156" w:type="dxa"/>
            <w:tcBorders>
              <w:top w:val="nil"/>
              <w:left w:val="nil"/>
              <w:bottom w:val="single" w:sz="4" w:space="0" w:color="auto"/>
              <w:right w:val="single" w:sz="4" w:space="0" w:color="auto"/>
            </w:tcBorders>
            <w:noWrap/>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2</w:t>
            </w:r>
          </w:p>
        </w:tc>
      </w:tr>
      <w:tr w:rsidR="00061BA1" w:rsidRPr="004D14F0" w:rsidTr="00F23ACF">
        <w:trPr>
          <w:trHeight w:val="6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Pr>
                <w:rFonts w:cs="Arial"/>
                <w:sz w:val="28"/>
                <w:szCs w:val="28"/>
              </w:rPr>
              <w:t>2.11</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Демонтаж тормозной системы механизма передвижения грузовой тележки (ед.)</w:t>
            </w:r>
          </w:p>
        </w:tc>
        <w:tc>
          <w:tcPr>
            <w:tcW w:w="2156"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2</w:t>
            </w:r>
          </w:p>
        </w:tc>
      </w:tr>
      <w:tr w:rsidR="00061BA1" w:rsidRPr="004D14F0" w:rsidTr="00F23ACF">
        <w:trPr>
          <w:trHeight w:val="6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sidRPr="004D14F0">
              <w:rPr>
                <w:rFonts w:cs="Arial"/>
                <w:sz w:val="28"/>
                <w:szCs w:val="28"/>
              </w:rPr>
              <w:t>2.1</w:t>
            </w:r>
            <w:r>
              <w:rPr>
                <w:rFonts w:cs="Arial"/>
                <w:sz w:val="28"/>
                <w:szCs w:val="28"/>
              </w:rPr>
              <w:t>2</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Монтаж тормозной системы механизма передвижения грузовой тележки (ед.)</w:t>
            </w:r>
          </w:p>
        </w:tc>
        <w:tc>
          <w:tcPr>
            <w:tcW w:w="2156" w:type="dxa"/>
            <w:tcBorders>
              <w:top w:val="nil"/>
              <w:left w:val="nil"/>
              <w:bottom w:val="single" w:sz="4" w:space="0" w:color="auto"/>
              <w:right w:val="single" w:sz="4" w:space="0" w:color="auto"/>
            </w:tcBorders>
            <w:noWrap/>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2</w:t>
            </w:r>
          </w:p>
        </w:tc>
      </w:tr>
      <w:tr w:rsidR="00061BA1" w:rsidRPr="004D14F0" w:rsidTr="00F23ACF">
        <w:trPr>
          <w:trHeight w:val="6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sidRPr="004D14F0">
              <w:rPr>
                <w:rFonts w:cs="Arial"/>
                <w:sz w:val="28"/>
                <w:szCs w:val="28"/>
              </w:rPr>
              <w:t>2.1</w:t>
            </w:r>
            <w:r>
              <w:rPr>
                <w:rFonts w:cs="Arial"/>
                <w:sz w:val="28"/>
                <w:szCs w:val="28"/>
              </w:rPr>
              <w:t>3</w:t>
            </w:r>
          </w:p>
        </w:tc>
        <w:tc>
          <w:tcPr>
            <w:tcW w:w="5224" w:type="dxa"/>
            <w:tcBorders>
              <w:top w:val="nil"/>
              <w:left w:val="nil"/>
              <w:bottom w:val="single" w:sz="4" w:space="0" w:color="auto"/>
              <w:right w:val="nil"/>
            </w:tcBorders>
            <w:vAlign w:val="center"/>
          </w:tcPr>
          <w:p w:rsidR="00061BA1" w:rsidRPr="004D14F0" w:rsidRDefault="00061BA1" w:rsidP="00F23ACF">
            <w:pPr>
              <w:rPr>
                <w:rFonts w:cs="Arial"/>
                <w:sz w:val="28"/>
                <w:szCs w:val="28"/>
              </w:rPr>
            </w:pPr>
            <w:r w:rsidRPr="004D14F0">
              <w:rPr>
                <w:rFonts w:cs="Arial"/>
                <w:sz w:val="28"/>
                <w:szCs w:val="28"/>
              </w:rPr>
              <w:t>Ревизия приводного редуктора с восстановлением уплотнений (ед.)</w:t>
            </w:r>
          </w:p>
        </w:tc>
        <w:tc>
          <w:tcPr>
            <w:tcW w:w="2156"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2</w:t>
            </w:r>
          </w:p>
        </w:tc>
      </w:tr>
      <w:tr w:rsidR="00061BA1" w:rsidRPr="004D14F0" w:rsidTr="00F23ACF">
        <w:trPr>
          <w:trHeight w:val="21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Pr>
                <w:rFonts w:cs="Arial"/>
                <w:sz w:val="28"/>
                <w:szCs w:val="28"/>
              </w:rPr>
              <w:t>2.14.</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Pr>
                <w:rFonts w:cs="Arial"/>
                <w:sz w:val="28"/>
                <w:szCs w:val="28"/>
              </w:rPr>
              <w:t xml:space="preserve">Изготовление внутренней втулки редуктора </w:t>
            </w:r>
            <w:r w:rsidRPr="004D14F0">
              <w:rPr>
                <w:rFonts w:cs="Arial"/>
                <w:sz w:val="28"/>
                <w:szCs w:val="28"/>
              </w:rPr>
              <w:t> </w:t>
            </w:r>
          </w:p>
        </w:tc>
        <w:tc>
          <w:tcPr>
            <w:tcW w:w="2156" w:type="dxa"/>
            <w:tcBorders>
              <w:top w:val="nil"/>
              <w:left w:val="nil"/>
              <w:bottom w:val="single" w:sz="4" w:space="0" w:color="auto"/>
              <w:right w:val="single" w:sz="4" w:space="0" w:color="auto"/>
            </w:tcBorders>
            <w:noWrap/>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911D79" w:rsidRDefault="00061BA1" w:rsidP="00F23ACF">
            <w:pPr>
              <w:jc w:val="center"/>
              <w:rPr>
                <w:iCs/>
                <w:sz w:val="28"/>
                <w:szCs w:val="28"/>
              </w:rPr>
            </w:pPr>
            <w:r>
              <w:rPr>
                <w:iCs/>
                <w:sz w:val="28"/>
                <w:szCs w:val="28"/>
              </w:rPr>
              <w:t>1</w:t>
            </w:r>
          </w:p>
        </w:tc>
      </w:tr>
      <w:tr w:rsidR="00061BA1" w:rsidRPr="004D14F0" w:rsidTr="00F23ACF">
        <w:trPr>
          <w:trHeight w:val="6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b/>
                <w:bCs/>
                <w:sz w:val="28"/>
                <w:szCs w:val="28"/>
              </w:rPr>
            </w:pPr>
            <w:r w:rsidRPr="004D14F0">
              <w:rPr>
                <w:rFonts w:cs="Arial"/>
                <w:b/>
                <w:bCs/>
                <w:sz w:val="28"/>
                <w:szCs w:val="28"/>
              </w:rPr>
              <w:t>3</w:t>
            </w:r>
          </w:p>
        </w:tc>
        <w:tc>
          <w:tcPr>
            <w:tcW w:w="5224" w:type="dxa"/>
            <w:tcBorders>
              <w:top w:val="nil"/>
              <w:left w:val="nil"/>
              <w:bottom w:val="single" w:sz="4" w:space="0" w:color="auto"/>
              <w:right w:val="nil"/>
            </w:tcBorders>
            <w:vAlign w:val="center"/>
          </w:tcPr>
          <w:p w:rsidR="00061BA1" w:rsidRPr="004D14F0" w:rsidRDefault="00061BA1" w:rsidP="00F23ACF">
            <w:pPr>
              <w:rPr>
                <w:rFonts w:cs="Arial"/>
                <w:b/>
                <w:bCs/>
                <w:sz w:val="28"/>
                <w:szCs w:val="28"/>
              </w:rPr>
            </w:pPr>
            <w:r w:rsidRPr="004D14F0">
              <w:rPr>
                <w:rFonts w:cs="Arial"/>
                <w:b/>
                <w:bCs/>
                <w:sz w:val="28"/>
                <w:szCs w:val="28"/>
              </w:rPr>
              <w:t>Ремонт ходовой телеги передвижения портала (холостой)</w:t>
            </w:r>
          </w:p>
        </w:tc>
        <w:tc>
          <w:tcPr>
            <w:tcW w:w="2156"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sz w:val="28"/>
                <w:szCs w:val="28"/>
              </w:rPr>
            </w:pP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p>
        </w:tc>
      </w:tr>
      <w:tr w:rsidR="00061BA1" w:rsidRPr="004D14F0" w:rsidTr="00F23ACF">
        <w:trPr>
          <w:trHeight w:val="6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sidRPr="004D14F0">
              <w:rPr>
                <w:rFonts w:cs="Arial"/>
                <w:sz w:val="28"/>
                <w:szCs w:val="28"/>
              </w:rPr>
              <w:t>3.1</w:t>
            </w:r>
          </w:p>
        </w:tc>
        <w:tc>
          <w:tcPr>
            <w:tcW w:w="5224" w:type="dxa"/>
            <w:tcBorders>
              <w:top w:val="nil"/>
              <w:left w:val="nil"/>
              <w:bottom w:val="single" w:sz="4" w:space="0" w:color="auto"/>
              <w:right w:val="nil"/>
            </w:tcBorders>
            <w:vAlign w:val="center"/>
          </w:tcPr>
          <w:p w:rsidR="00061BA1" w:rsidRPr="004D14F0" w:rsidRDefault="00061BA1" w:rsidP="00F23ACF">
            <w:pPr>
              <w:rPr>
                <w:rFonts w:cs="Arial"/>
                <w:sz w:val="28"/>
                <w:szCs w:val="28"/>
              </w:rPr>
            </w:pPr>
            <w:r w:rsidRPr="004D14F0">
              <w:rPr>
                <w:rFonts w:cs="Arial"/>
                <w:sz w:val="28"/>
                <w:szCs w:val="28"/>
              </w:rPr>
              <w:t xml:space="preserve">Демонтаж холостого колеса на валу. </w:t>
            </w:r>
          </w:p>
        </w:tc>
        <w:tc>
          <w:tcPr>
            <w:tcW w:w="2156"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10</w:t>
            </w:r>
          </w:p>
        </w:tc>
      </w:tr>
      <w:tr w:rsidR="00061BA1" w:rsidRPr="004D14F0" w:rsidTr="00F23ACF">
        <w:trPr>
          <w:trHeight w:val="6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sidRPr="004D14F0">
              <w:rPr>
                <w:rFonts w:cs="Arial"/>
                <w:sz w:val="28"/>
                <w:szCs w:val="28"/>
              </w:rPr>
              <w:t>3.2</w:t>
            </w:r>
          </w:p>
        </w:tc>
        <w:tc>
          <w:tcPr>
            <w:tcW w:w="5224" w:type="dxa"/>
            <w:tcBorders>
              <w:top w:val="nil"/>
              <w:left w:val="nil"/>
              <w:bottom w:val="single" w:sz="4" w:space="0" w:color="auto"/>
              <w:right w:val="nil"/>
            </w:tcBorders>
            <w:vAlign w:val="center"/>
          </w:tcPr>
          <w:p w:rsidR="00061BA1" w:rsidRPr="004D14F0" w:rsidRDefault="00061BA1" w:rsidP="00F23ACF">
            <w:pPr>
              <w:rPr>
                <w:rFonts w:cs="Arial"/>
                <w:sz w:val="28"/>
                <w:szCs w:val="28"/>
              </w:rPr>
            </w:pPr>
            <w:r>
              <w:rPr>
                <w:rFonts w:cs="Arial"/>
                <w:sz w:val="28"/>
                <w:szCs w:val="28"/>
              </w:rPr>
              <w:t>Демонтаж</w:t>
            </w:r>
            <w:r w:rsidRPr="004D14F0">
              <w:rPr>
                <w:rFonts w:cs="Arial"/>
                <w:sz w:val="28"/>
                <w:szCs w:val="28"/>
              </w:rPr>
              <w:t xml:space="preserve"> вала колеса. </w:t>
            </w:r>
          </w:p>
        </w:tc>
        <w:tc>
          <w:tcPr>
            <w:tcW w:w="2156" w:type="dxa"/>
            <w:tcBorders>
              <w:top w:val="nil"/>
              <w:left w:val="single" w:sz="4" w:space="0" w:color="auto"/>
              <w:bottom w:val="single" w:sz="4" w:space="0" w:color="auto"/>
              <w:right w:val="single" w:sz="4" w:space="0" w:color="auto"/>
            </w:tcBorders>
            <w:noWrap/>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10</w:t>
            </w:r>
          </w:p>
        </w:tc>
      </w:tr>
      <w:tr w:rsidR="00061BA1" w:rsidRPr="004D14F0" w:rsidTr="00F23ACF">
        <w:trPr>
          <w:trHeight w:val="6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sidRPr="004D14F0">
              <w:rPr>
                <w:rFonts w:cs="Arial"/>
                <w:sz w:val="28"/>
                <w:szCs w:val="28"/>
              </w:rPr>
              <w:t>3.3</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 xml:space="preserve">Замена подшипников качения. </w:t>
            </w:r>
          </w:p>
        </w:tc>
        <w:tc>
          <w:tcPr>
            <w:tcW w:w="2156"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20</w:t>
            </w:r>
          </w:p>
        </w:tc>
      </w:tr>
      <w:tr w:rsidR="00061BA1" w:rsidRPr="004D14F0" w:rsidTr="00F23ACF">
        <w:trPr>
          <w:trHeight w:val="6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sidRPr="004D14F0">
              <w:rPr>
                <w:rFonts w:cs="Arial"/>
                <w:sz w:val="28"/>
                <w:szCs w:val="28"/>
              </w:rPr>
              <w:t>3.4</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 xml:space="preserve">Запрессовка колеса кранового на вал приводной.  </w:t>
            </w:r>
          </w:p>
        </w:tc>
        <w:tc>
          <w:tcPr>
            <w:tcW w:w="2156" w:type="dxa"/>
            <w:tcBorders>
              <w:top w:val="nil"/>
              <w:left w:val="nil"/>
              <w:bottom w:val="single" w:sz="4" w:space="0" w:color="auto"/>
              <w:right w:val="single" w:sz="4" w:space="0" w:color="auto"/>
            </w:tcBorders>
            <w:noWrap/>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10</w:t>
            </w:r>
          </w:p>
        </w:tc>
      </w:tr>
      <w:tr w:rsidR="00061BA1" w:rsidRPr="004D14F0" w:rsidTr="00F23ACF">
        <w:trPr>
          <w:trHeight w:val="60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Pr>
                <w:rFonts w:cs="Arial"/>
                <w:sz w:val="28"/>
                <w:szCs w:val="28"/>
              </w:rPr>
              <w:t>3.5</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 xml:space="preserve">Монтаж холостого колеса на вал. </w:t>
            </w:r>
          </w:p>
        </w:tc>
        <w:tc>
          <w:tcPr>
            <w:tcW w:w="2156"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10</w:t>
            </w:r>
          </w:p>
        </w:tc>
      </w:tr>
      <w:tr w:rsidR="00061BA1" w:rsidRPr="004D14F0" w:rsidTr="00F23ACF">
        <w:trPr>
          <w:trHeight w:val="420"/>
        </w:trPr>
        <w:tc>
          <w:tcPr>
            <w:tcW w:w="1080" w:type="dxa"/>
            <w:tcBorders>
              <w:top w:val="nil"/>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Pr>
                <w:rFonts w:cs="Arial"/>
                <w:sz w:val="28"/>
                <w:szCs w:val="28"/>
              </w:rPr>
              <w:t>3.6</w:t>
            </w:r>
          </w:p>
        </w:tc>
        <w:tc>
          <w:tcPr>
            <w:tcW w:w="5224" w:type="dxa"/>
            <w:tcBorders>
              <w:top w:val="nil"/>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Изготовление холостого колеса.</w:t>
            </w:r>
          </w:p>
        </w:tc>
        <w:tc>
          <w:tcPr>
            <w:tcW w:w="2156" w:type="dxa"/>
            <w:tcBorders>
              <w:top w:val="nil"/>
              <w:left w:val="nil"/>
              <w:bottom w:val="single" w:sz="4" w:space="0" w:color="auto"/>
              <w:right w:val="single" w:sz="4" w:space="0" w:color="auto"/>
            </w:tcBorders>
            <w:noWrap/>
          </w:tcPr>
          <w:p w:rsidR="00061BA1" w:rsidRPr="004D14F0" w:rsidRDefault="00061BA1" w:rsidP="00F23ACF">
            <w:pPr>
              <w:jc w:val="center"/>
              <w:rPr>
                <w:sz w:val="28"/>
                <w:szCs w:val="28"/>
              </w:rPr>
            </w:pPr>
            <w:r>
              <w:rPr>
                <w:sz w:val="28"/>
                <w:szCs w:val="28"/>
              </w:rPr>
              <w:t>Шт.</w:t>
            </w:r>
          </w:p>
        </w:tc>
        <w:tc>
          <w:tcPr>
            <w:tcW w:w="1935" w:type="dxa"/>
            <w:tcBorders>
              <w:top w:val="nil"/>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10</w:t>
            </w:r>
          </w:p>
        </w:tc>
      </w:tr>
      <w:tr w:rsidR="00061BA1" w:rsidRPr="004D14F0" w:rsidTr="00F23ACF">
        <w:trPr>
          <w:trHeight w:val="600"/>
        </w:trPr>
        <w:tc>
          <w:tcPr>
            <w:tcW w:w="1080" w:type="dxa"/>
            <w:tcBorders>
              <w:top w:val="single" w:sz="4" w:space="0" w:color="auto"/>
              <w:left w:val="single" w:sz="4" w:space="0" w:color="auto"/>
              <w:bottom w:val="single" w:sz="4" w:space="0" w:color="auto"/>
              <w:right w:val="single" w:sz="4" w:space="0" w:color="auto"/>
            </w:tcBorders>
            <w:noWrap/>
            <w:vAlign w:val="center"/>
          </w:tcPr>
          <w:p w:rsidR="00061BA1" w:rsidRPr="004D14F0" w:rsidRDefault="00061BA1" w:rsidP="00F23ACF">
            <w:pPr>
              <w:jc w:val="center"/>
              <w:rPr>
                <w:rFonts w:cs="Arial"/>
                <w:sz w:val="28"/>
                <w:szCs w:val="28"/>
              </w:rPr>
            </w:pPr>
            <w:r>
              <w:rPr>
                <w:rFonts w:cs="Arial"/>
                <w:sz w:val="28"/>
                <w:szCs w:val="28"/>
              </w:rPr>
              <w:t>3.7</w:t>
            </w:r>
          </w:p>
        </w:tc>
        <w:tc>
          <w:tcPr>
            <w:tcW w:w="5224" w:type="dxa"/>
            <w:tcBorders>
              <w:top w:val="single" w:sz="4" w:space="0" w:color="auto"/>
              <w:left w:val="nil"/>
              <w:bottom w:val="single" w:sz="4" w:space="0" w:color="auto"/>
              <w:right w:val="single" w:sz="4" w:space="0" w:color="auto"/>
            </w:tcBorders>
            <w:vAlign w:val="center"/>
          </w:tcPr>
          <w:p w:rsidR="00061BA1" w:rsidRPr="004D14F0" w:rsidRDefault="00061BA1" w:rsidP="00F23ACF">
            <w:pPr>
              <w:rPr>
                <w:rFonts w:cs="Arial"/>
                <w:sz w:val="28"/>
                <w:szCs w:val="28"/>
              </w:rPr>
            </w:pPr>
            <w:r w:rsidRPr="004D14F0">
              <w:rPr>
                <w:rFonts w:cs="Arial"/>
                <w:sz w:val="28"/>
                <w:szCs w:val="28"/>
              </w:rPr>
              <w:t>Изготовление вала ходового колеса.</w:t>
            </w:r>
          </w:p>
        </w:tc>
        <w:tc>
          <w:tcPr>
            <w:tcW w:w="2156" w:type="dxa"/>
            <w:tcBorders>
              <w:top w:val="single" w:sz="4" w:space="0" w:color="auto"/>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Pr>
                <w:sz w:val="28"/>
                <w:szCs w:val="28"/>
              </w:rPr>
              <w:t>Шт.</w:t>
            </w:r>
          </w:p>
        </w:tc>
        <w:tc>
          <w:tcPr>
            <w:tcW w:w="1935" w:type="dxa"/>
            <w:tcBorders>
              <w:top w:val="single" w:sz="4" w:space="0" w:color="auto"/>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sidRPr="004D14F0">
              <w:rPr>
                <w:sz w:val="28"/>
                <w:szCs w:val="28"/>
              </w:rPr>
              <w:t>1</w:t>
            </w:r>
          </w:p>
        </w:tc>
      </w:tr>
      <w:tr w:rsidR="00061BA1" w:rsidRPr="004D14F0" w:rsidTr="00F23ACF">
        <w:trPr>
          <w:trHeight w:val="600"/>
        </w:trPr>
        <w:tc>
          <w:tcPr>
            <w:tcW w:w="1080" w:type="dxa"/>
            <w:tcBorders>
              <w:top w:val="single" w:sz="4" w:space="0" w:color="auto"/>
              <w:left w:val="single" w:sz="4" w:space="0" w:color="auto"/>
              <w:bottom w:val="single" w:sz="4" w:space="0" w:color="auto"/>
              <w:right w:val="single" w:sz="4" w:space="0" w:color="auto"/>
            </w:tcBorders>
            <w:noWrap/>
            <w:vAlign w:val="center"/>
          </w:tcPr>
          <w:p w:rsidR="00061BA1" w:rsidRDefault="00061BA1" w:rsidP="00F23ACF">
            <w:pPr>
              <w:jc w:val="center"/>
              <w:rPr>
                <w:rFonts w:cs="Arial"/>
                <w:sz w:val="28"/>
                <w:szCs w:val="28"/>
              </w:rPr>
            </w:pPr>
            <w:r>
              <w:rPr>
                <w:rFonts w:cs="Arial"/>
                <w:sz w:val="28"/>
                <w:szCs w:val="28"/>
              </w:rPr>
              <w:t>3.8.</w:t>
            </w:r>
          </w:p>
        </w:tc>
        <w:tc>
          <w:tcPr>
            <w:tcW w:w="5224" w:type="dxa"/>
            <w:tcBorders>
              <w:top w:val="single" w:sz="4" w:space="0" w:color="auto"/>
              <w:left w:val="nil"/>
              <w:bottom w:val="single" w:sz="4" w:space="0" w:color="auto"/>
              <w:right w:val="single" w:sz="4" w:space="0" w:color="auto"/>
            </w:tcBorders>
            <w:vAlign w:val="center"/>
          </w:tcPr>
          <w:p w:rsidR="00061BA1" w:rsidRPr="004D14F0" w:rsidRDefault="00061BA1" w:rsidP="00F23ACF">
            <w:pPr>
              <w:rPr>
                <w:rFonts w:cs="Arial"/>
                <w:sz w:val="28"/>
                <w:szCs w:val="28"/>
              </w:rPr>
            </w:pPr>
            <w:r>
              <w:rPr>
                <w:sz w:val="28"/>
                <w:szCs w:val="28"/>
              </w:rPr>
              <w:t>Изготовление крышки на подшипники на ходовых колёсах</w:t>
            </w:r>
          </w:p>
        </w:tc>
        <w:tc>
          <w:tcPr>
            <w:tcW w:w="2156" w:type="dxa"/>
            <w:tcBorders>
              <w:top w:val="single" w:sz="4" w:space="0" w:color="auto"/>
              <w:left w:val="nil"/>
              <w:bottom w:val="single" w:sz="4" w:space="0" w:color="auto"/>
              <w:right w:val="single" w:sz="4" w:space="0" w:color="auto"/>
            </w:tcBorders>
            <w:noWrap/>
          </w:tcPr>
          <w:p w:rsidR="00061BA1" w:rsidRPr="004D14F0" w:rsidRDefault="00061BA1" w:rsidP="00F23ACF">
            <w:pPr>
              <w:jc w:val="center"/>
              <w:rPr>
                <w:sz w:val="28"/>
                <w:szCs w:val="28"/>
              </w:rPr>
            </w:pPr>
            <w:r>
              <w:rPr>
                <w:sz w:val="28"/>
                <w:szCs w:val="28"/>
              </w:rPr>
              <w:t>Шт.</w:t>
            </w:r>
          </w:p>
        </w:tc>
        <w:tc>
          <w:tcPr>
            <w:tcW w:w="1935" w:type="dxa"/>
            <w:tcBorders>
              <w:top w:val="single" w:sz="4" w:space="0" w:color="auto"/>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Pr>
                <w:sz w:val="28"/>
                <w:szCs w:val="28"/>
              </w:rPr>
              <w:t>20</w:t>
            </w:r>
          </w:p>
        </w:tc>
      </w:tr>
      <w:tr w:rsidR="00061BA1" w:rsidRPr="004D14F0" w:rsidTr="00F23ACF">
        <w:trPr>
          <w:trHeight w:val="600"/>
        </w:trPr>
        <w:tc>
          <w:tcPr>
            <w:tcW w:w="1080" w:type="dxa"/>
            <w:tcBorders>
              <w:top w:val="single" w:sz="4" w:space="0" w:color="auto"/>
              <w:left w:val="single" w:sz="4" w:space="0" w:color="auto"/>
              <w:bottom w:val="single" w:sz="4" w:space="0" w:color="auto"/>
              <w:right w:val="single" w:sz="4" w:space="0" w:color="auto"/>
            </w:tcBorders>
            <w:noWrap/>
            <w:vAlign w:val="center"/>
          </w:tcPr>
          <w:p w:rsidR="00061BA1" w:rsidRDefault="00061BA1" w:rsidP="00F23ACF">
            <w:pPr>
              <w:jc w:val="center"/>
              <w:rPr>
                <w:rFonts w:cs="Arial"/>
                <w:sz w:val="28"/>
                <w:szCs w:val="28"/>
              </w:rPr>
            </w:pPr>
            <w:r>
              <w:rPr>
                <w:rFonts w:cs="Arial"/>
                <w:sz w:val="28"/>
                <w:szCs w:val="28"/>
              </w:rPr>
              <w:t>3.9</w:t>
            </w:r>
          </w:p>
        </w:tc>
        <w:tc>
          <w:tcPr>
            <w:tcW w:w="5224" w:type="dxa"/>
            <w:tcBorders>
              <w:top w:val="single" w:sz="4" w:space="0" w:color="auto"/>
              <w:left w:val="nil"/>
              <w:bottom w:val="single" w:sz="4" w:space="0" w:color="auto"/>
              <w:right w:val="single" w:sz="4" w:space="0" w:color="auto"/>
            </w:tcBorders>
            <w:vAlign w:val="center"/>
          </w:tcPr>
          <w:p w:rsidR="00061BA1" w:rsidRDefault="00061BA1" w:rsidP="00F23ACF">
            <w:pPr>
              <w:rPr>
                <w:sz w:val="28"/>
                <w:szCs w:val="28"/>
              </w:rPr>
            </w:pPr>
            <w:r>
              <w:rPr>
                <w:sz w:val="28"/>
                <w:szCs w:val="28"/>
              </w:rPr>
              <w:t>Изготовление вторичного вала редуктора передвижения крана</w:t>
            </w:r>
          </w:p>
        </w:tc>
        <w:tc>
          <w:tcPr>
            <w:tcW w:w="2156" w:type="dxa"/>
            <w:tcBorders>
              <w:top w:val="single" w:sz="4" w:space="0" w:color="auto"/>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Pr>
                <w:sz w:val="28"/>
                <w:szCs w:val="28"/>
              </w:rPr>
              <w:t>Шт.</w:t>
            </w:r>
          </w:p>
        </w:tc>
        <w:tc>
          <w:tcPr>
            <w:tcW w:w="1935" w:type="dxa"/>
            <w:tcBorders>
              <w:top w:val="single" w:sz="4" w:space="0" w:color="auto"/>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Pr>
                <w:sz w:val="28"/>
                <w:szCs w:val="28"/>
              </w:rPr>
              <w:t>1</w:t>
            </w:r>
          </w:p>
        </w:tc>
      </w:tr>
      <w:tr w:rsidR="00061BA1" w:rsidRPr="004D14F0" w:rsidTr="00F23ACF">
        <w:trPr>
          <w:trHeight w:val="600"/>
        </w:trPr>
        <w:tc>
          <w:tcPr>
            <w:tcW w:w="1080" w:type="dxa"/>
            <w:tcBorders>
              <w:top w:val="single" w:sz="4" w:space="0" w:color="auto"/>
              <w:left w:val="single" w:sz="4" w:space="0" w:color="auto"/>
              <w:bottom w:val="single" w:sz="4" w:space="0" w:color="auto"/>
              <w:right w:val="single" w:sz="4" w:space="0" w:color="auto"/>
            </w:tcBorders>
            <w:noWrap/>
            <w:vAlign w:val="center"/>
          </w:tcPr>
          <w:p w:rsidR="00061BA1" w:rsidRDefault="00061BA1" w:rsidP="00F23ACF">
            <w:pPr>
              <w:jc w:val="center"/>
              <w:rPr>
                <w:rFonts w:cs="Arial"/>
                <w:sz w:val="28"/>
                <w:szCs w:val="28"/>
              </w:rPr>
            </w:pPr>
            <w:r>
              <w:rPr>
                <w:rFonts w:cs="Arial"/>
                <w:sz w:val="28"/>
                <w:szCs w:val="28"/>
              </w:rPr>
              <w:t>3.10</w:t>
            </w:r>
          </w:p>
        </w:tc>
        <w:tc>
          <w:tcPr>
            <w:tcW w:w="5224" w:type="dxa"/>
            <w:tcBorders>
              <w:top w:val="single" w:sz="4" w:space="0" w:color="auto"/>
              <w:left w:val="nil"/>
              <w:bottom w:val="single" w:sz="4" w:space="0" w:color="auto"/>
              <w:right w:val="single" w:sz="4" w:space="0" w:color="auto"/>
            </w:tcBorders>
            <w:vAlign w:val="center"/>
          </w:tcPr>
          <w:p w:rsidR="00061BA1" w:rsidRDefault="00061BA1" w:rsidP="00F23ACF">
            <w:pPr>
              <w:rPr>
                <w:sz w:val="28"/>
                <w:szCs w:val="28"/>
              </w:rPr>
            </w:pPr>
            <w:r>
              <w:rPr>
                <w:sz w:val="28"/>
                <w:szCs w:val="28"/>
              </w:rPr>
              <w:t>Сварочные работы , ремонт трещин (сварочные работы , обработка швов с покраской) 1м</w:t>
            </w:r>
          </w:p>
        </w:tc>
        <w:tc>
          <w:tcPr>
            <w:tcW w:w="2156" w:type="dxa"/>
            <w:tcBorders>
              <w:top w:val="single" w:sz="4" w:space="0" w:color="auto"/>
              <w:left w:val="nil"/>
              <w:bottom w:val="single" w:sz="4" w:space="0" w:color="auto"/>
              <w:right w:val="single" w:sz="4" w:space="0" w:color="auto"/>
            </w:tcBorders>
            <w:noWrap/>
          </w:tcPr>
          <w:p w:rsidR="00061BA1" w:rsidRPr="004D14F0" w:rsidRDefault="00061BA1" w:rsidP="00F23ACF">
            <w:pPr>
              <w:jc w:val="center"/>
              <w:rPr>
                <w:sz w:val="28"/>
                <w:szCs w:val="28"/>
              </w:rPr>
            </w:pPr>
            <w:r>
              <w:rPr>
                <w:sz w:val="28"/>
                <w:szCs w:val="28"/>
              </w:rPr>
              <w:t>м.</w:t>
            </w:r>
          </w:p>
        </w:tc>
        <w:tc>
          <w:tcPr>
            <w:tcW w:w="1935" w:type="dxa"/>
            <w:tcBorders>
              <w:top w:val="single" w:sz="4" w:space="0" w:color="auto"/>
              <w:left w:val="nil"/>
              <w:bottom w:val="single" w:sz="4" w:space="0" w:color="auto"/>
              <w:right w:val="single" w:sz="4" w:space="0" w:color="auto"/>
            </w:tcBorders>
            <w:noWrap/>
            <w:vAlign w:val="center"/>
          </w:tcPr>
          <w:p w:rsidR="00061BA1" w:rsidRPr="004D14F0" w:rsidRDefault="00061BA1" w:rsidP="00F23ACF">
            <w:pPr>
              <w:jc w:val="center"/>
              <w:rPr>
                <w:sz w:val="28"/>
                <w:szCs w:val="28"/>
              </w:rPr>
            </w:pPr>
            <w:r>
              <w:rPr>
                <w:sz w:val="28"/>
                <w:szCs w:val="28"/>
              </w:rPr>
              <w:t>20м</w:t>
            </w:r>
          </w:p>
        </w:tc>
      </w:tr>
    </w:tbl>
    <w:p w:rsidR="00061BA1" w:rsidRPr="004D14F0" w:rsidRDefault="00061BA1" w:rsidP="00F23ACF">
      <w:pPr>
        <w:ind w:firstLine="709"/>
        <w:jc w:val="both"/>
        <w:rPr>
          <w:i/>
          <w:sz w:val="28"/>
          <w:szCs w:val="28"/>
        </w:rPr>
      </w:pPr>
    </w:p>
    <w:p w:rsidR="00061BA1" w:rsidRPr="004D14F0" w:rsidRDefault="00061BA1" w:rsidP="00F23ACF">
      <w:pPr>
        <w:ind w:firstLine="709"/>
        <w:jc w:val="both"/>
        <w:rPr>
          <w:rFonts w:cs="Arial"/>
          <w:sz w:val="28"/>
          <w:szCs w:val="28"/>
        </w:rPr>
      </w:pPr>
      <w:r w:rsidRPr="004D14F0">
        <w:rPr>
          <w:rFonts w:cs="Arial"/>
          <w:sz w:val="28"/>
          <w:szCs w:val="28"/>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061BA1" w:rsidRPr="004D14F0" w:rsidRDefault="00061BA1" w:rsidP="00F23ACF">
      <w:pPr>
        <w:ind w:firstLine="709"/>
        <w:jc w:val="both"/>
        <w:rPr>
          <w:rFonts w:cs="Arial"/>
          <w:sz w:val="28"/>
          <w:szCs w:val="28"/>
        </w:rPr>
      </w:pPr>
      <w:r w:rsidRPr="004D14F0">
        <w:rPr>
          <w:rFonts w:cs="Arial"/>
          <w:sz w:val="28"/>
          <w:szCs w:val="28"/>
        </w:rPr>
        <w:t>Работы по замене включают в себя стоимость новых запасных частей (оборудования,  деталей и т.д.).</w:t>
      </w:r>
    </w:p>
    <w:p w:rsidR="00061BA1" w:rsidRPr="007E3002" w:rsidRDefault="00061BA1" w:rsidP="00F23ACF">
      <w:pPr>
        <w:pStyle w:val="BodyText"/>
        <w:ind w:left="709" w:firstLine="0"/>
        <w:rPr>
          <w:b/>
          <w:sz w:val="28"/>
          <w:szCs w:val="28"/>
        </w:rPr>
      </w:pPr>
    </w:p>
    <w:p w:rsidR="00061BA1" w:rsidRDefault="00061BA1" w:rsidP="00F23ACF">
      <w:pPr>
        <w:ind w:firstLine="709"/>
        <w:jc w:val="both"/>
        <w:rPr>
          <w:rFonts w:cs="Arial"/>
          <w:sz w:val="28"/>
          <w:szCs w:val="28"/>
        </w:rPr>
      </w:pPr>
      <w:r w:rsidRPr="006B6E01">
        <w:rPr>
          <w:rFonts w:cs="Arial"/>
          <w:sz w:val="28"/>
          <w:szCs w:val="28"/>
        </w:rPr>
        <w:t>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061BA1" w:rsidRDefault="00061BA1" w:rsidP="00F23ACF">
      <w:pPr>
        <w:ind w:firstLine="709"/>
        <w:jc w:val="both"/>
        <w:rPr>
          <w:rFonts w:cs="Arial"/>
          <w:sz w:val="28"/>
          <w:szCs w:val="28"/>
        </w:rPr>
      </w:pPr>
    </w:p>
    <w:p w:rsidR="00061BA1" w:rsidRDefault="00061BA1" w:rsidP="00F23ACF">
      <w:pPr>
        <w:ind w:firstLine="709"/>
        <w:jc w:val="both"/>
        <w:rPr>
          <w:rFonts w:cs="Arial"/>
          <w:sz w:val="28"/>
          <w:szCs w:val="28"/>
        </w:rPr>
      </w:pPr>
    </w:p>
    <w:p w:rsidR="00061BA1" w:rsidRPr="001A730F" w:rsidRDefault="00061BA1" w:rsidP="00F23ACF">
      <w:pPr>
        <w:jc w:val="both"/>
        <w:rPr>
          <w:b/>
          <w:sz w:val="28"/>
          <w:szCs w:val="28"/>
        </w:rPr>
      </w:pPr>
      <w:r w:rsidRPr="001A730F">
        <w:rPr>
          <w:b/>
          <w:sz w:val="28"/>
          <w:szCs w:val="28"/>
        </w:rPr>
        <w:t>4.</w:t>
      </w:r>
      <w:r>
        <w:rPr>
          <w:b/>
          <w:sz w:val="28"/>
          <w:szCs w:val="28"/>
        </w:rPr>
        <w:t>9</w:t>
      </w:r>
      <w:r w:rsidRPr="001A730F">
        <w:rPr>
          <w:b/>
          <w:sz w:val="28"/>
          <w:szCs w:val="28"/>
        </w:rPr>
        <w:t>. Общие требования к рабочей среде.</w:t>
      </w:r>
    </w:p>
    <w:p w:rsidR="00061BA1" w:rsidRPr="001A730F" w:rsidRDefault="00061BA1" w:rsidP="00F23ACF">
      <w:pPr>
        <w:ind w:firstLine="709"/>
        <w:jc w:val="both"/>
        <w:rPr>
          <w:sz w:val="28"/>
          <w:szCs w:val="28"/>
        </w:rPr>
      </w:pPr>
      <w:r w:rsidRPr="001A730F">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061BA1" w:rsidRPr="001A730F" w:rsidRDefault="00061BA1" w:rsidP="00F23ACF">
      <w:pPr>
        <w:pStyle w:val="1f1"/>
        <w:ind w:left="0" w:firstLine="709"/>
        <w:jc w:val="both"/>
        <w:rPr>
          <w:sz w:val="28"/>
          <w:szCs w:val="28"/>
        </w:rPr>
      </w:pPr>
    </w:p>
    <w:p w:rsidR="00061BA1" w:rsidRPr="001A730F" w:rsidRDefault="00061BA1" w:rsidP="00F23ACF">
      <w:pPr>
        <w:jc w:val="both"/>
        <w:rPr>
          <w:b/>
          <w:sz w:val="28"/>
          <w:szCs w:val="28"/>
        </w:rPr>
      </w:pPr>
      <w:r>
        <w:rPr>
          <w:b/>
          <w:sz w:val="28"/>
          <w:szCs w:val="28"/>
        </w:rPr>
        <w:t>4.10.</w:t>
      </w:r>
      <w:r w:rsidRPr="001A730F">
        <w:rPr>
          <w:b/>
          <w:sz w:val="28"/>
          <w:szCs w:val="28"/>
        </w:rPr>
        <w:t>Требования безопасности.</w:t>
      </w:r>
    </w:p>
    <w:p w:rsidR="00061BA1" w:rsidRPr="001A730F" w:rsidRDefault="00061BA1" w:rsidP="00F23ACF">
      <w:pPr>
        <w:ind w:firstLine="709"/>
        <w:jc w:val="both"/>
        <w:rPr>
          <w:sz w:val="28"/>
          <w:szCs w:val="28"/>
        </w:rPr>
      </w:pPr>
      <w:r w:rsidRPr="001A730F">
        <w:rPr>
          <w:sz w:val="28"/>
          <w:szCs w:val="28"/>
        </w:rPr>
        <w:t>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061BA1" w:rsidRPr="001A730F" w:rsidRDefault="00061BA1" w:rsidP="00F23ACF">
      <w:pPr>
        <w:ind w:firstLine="709"/>
        <w:jc w:val="both"/>
        <w:rPr>
          <w:sz w:val="28"/>
          <w:szCs w:val="28"/>
        </w:rPr>
      </w:pPr>
      <w:r w:rsidRPr="001A730F">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061BA1" w:rsidRPr="001A730F" w:rsidRDefault="00061BA1" w:rsidP="00F23ACF">
      <w:pPr>
        <w:ind w:firstLine="709"/>
        <w:jc w:val="both"/>
        <w:rPr>
          <w:sz w:val="28"/>
          <w:szCs w:val="28"/>
        </w:rPr>
      </w:pPr>
    </w:p>
    <w:p w:rsidR="00061BA1" w:rsidRPr="001A730F" w:rsidRDefault="00061BA1" w:rsidP="00F23ACF">
      <w:pPr>
        <w:jc w:val="both"/>
        <w:rPr>
          <w:b/>
          <w:sz w:val="28"/>
          <w:szCs w:val="28"/>
        </w:rPr>
      </w:pPr>
      <w:r>
        <w:rPr>
          <w:b/>
          <w:sz w:val="28"/>
          <w:szCs w:val="28"/>
        </w:rPr>
        <w:t>4.11</w:t>
      </w:r>
      <w:r w:rsidRPr="001A730F">
        <w:rPr>
          <w:b/>
          <w:sz w:val="28"/>
          <w:szCs w:val="28"/>
        </w:rPr>
        <w:t>. Максимальная цена договора.</w:t>
      </w:r>
    </w:p>
    <w:p w:rsidR="00061BA1" w:rsidRPr="001A730F" w:rsidRDefault="00061BA1" w:rsidP="00F23ACF">
      <w:pPr>
        <w:ind w:firstLine="709"/>
        <w:jc w:val="both"/>
        <w:rPr>
          <w:sz w:val="28"/>
          <w:szCs w:val="28"/>
        </w:rPr>
      </w:pPr>
      <w:r w:rsidRPr="001A730F">
        <w:rPr>
          <w:sz w:val="28"/>
          <w:szCs w:val="28"/>
        </w:rPr>
        <w:t>Максимальная цена договора составляет</w:t>
      </w:r>
      <w:r w:rsidRPr="00F53742">
        <w:rPr>
          <w:sz w:val="28"/>
          <w:szCs w:val="28"/>
        </w:rPr>
        <w:t>:  2 500 000 (два миллиона пятьсот тысяч)</w:t>
      </w:r>
      <w:r w:rsidRPr="00F53742">
        <w:t xml:space="preserve">  </w:t>
      </w:r>
      <w:r w:rsidRPr="00F53742">
        <w:rPr>
          <w:sz w:val="28"/>
          <w:szCs w:val="28"/>
        </w:rPr>
        <w:t>рублей</w:t>
      </w:r>
      <w:r w:rsidRPr="00AF0BB3">
        <w:rPr>
          <w:sz w:val="28"/>
          <w:szCs w:val="28"/>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061BA1" w:rsidRPr="001A730F" w:rsidRDefault="00061BA1" w:rsidP="00F23ACF">
      <w:pPr>
        <w:pStyle w:val="style13262683980000000596msonormal"/>
        <w:shd w:val="clear" w:color="auto" w:fill="FFFFFF"/>
        <w:spacing w:after="0" w:afterAutospacing="0"/>
        <w:jc w:val="both"/>
        <w:rPr>
          <w:b/>
          <w:sz w:val="28"/>
          <w:szCs w:val="28"/>
        </w:rPr>
      </w:pPr>
      <w:r w:rsidRPr="001A730F">
        <w:rPr>
          <w:b/>
          <w:sz w:val="28"/>
          <w:szCs w:val="28"/>
        </w:rPr>
        <w:t>4.</w:t>
      </w:r>
      <w:r>
        <w:rPr>
          <w:b/>
          <w:sz w:val="28"/>
          <w:szCs w:val="28"/>
        </w:rPr>
        <w:t>12</w:t>
      </w:r>
      <w:r w:rsidRPr="001A730F">
        <w:rPr>
          <w:b/>
          <w:sz w:val="28"/>
          <w:szCs w:val="28"/>
        </w:rPr>
        <w:t xml:space="preserve">. Рабочее  время  обслуживания  объектов Заказчика. </w:t>
      </w:r>
    </w:p>
    <w:p w:rsidR="00061BA1" w:rsidRPr="001A730F" w:rsidRDefault="00061BA1" w:rsidP="00F23ACF">
      <w:pPr>
        <w:keepNext/>
        <w:keepLines/>
        <w:ind w:firstLine="709"/>
        <w:jc w:val="both"/>
        <w:rPr>
          <w:sz w:val="28"/>
          <w:szCs w:val="28"/>
        </w:rPr>
      </w:pPr>
      <w:r w:rsidRPr="001A730F">
        <w:rPr>
          <w:sz w:val="28"/>
          <w:szCs w:val="28"/>
        </w:rPr>
        <w:t xml:space="preserve">Исполнитель должен </w:t>
      </w:r>
      <w:r>
        <w:rPr>
          <w:sz w:val="28"/>
          <w:szCs w:val="28"/>
        </w:rPr>
        <w:t>предоставить Заказчику перед началом работ список работников, по выполнению работ с приложением графика выполнения работ,</w:t>
      </w:r>
      <w:r w:rsidRPr="001A730F">
        <w:rPr>
          <w:sz w:val="28"/>
          <w:szCs w:val="28"/>
        </w:rPr>
        <w:t xml:space="preserve"> проведение  ремонтных работ </w:t>
      </w:r>
      <w:r>
        <w:rPr>
          <w:sz w:val="28"/>
          <w:szCs w:val="28"/>
        </w:rPr>
        <w:t xml:space="preserve">крана проводить </w:t>
      </w:r>
      <w:r w:rsidRPr="001A730F">
        <w:rPr>
          <w:sz w:val="28"/>
          <w:szCs w:val="28"/>
        </w:rPr>
        <w:t xml:space="preserve"> в рабочее время Заказчика (с 8-00 до </w:t>
      </w:r>
      <w:r>
        <w:rPr>
          <w:sz w:val="28"/>
          <w:szCs w:val="28"/>
        </w:rPr>
        <w:t>17</w:t>
      </w:r>
      <w:r w:rsidRPr="001A730F">
        <w:rPr>
          <w:sz w:val="28"/>
          <w:szCs w:val="28"/>
        </w:rPr>
        <w:t>-00 местн</w:t>
      </w:r>
      <w:r>
        <w:rPr>
          <w:sz w:val="28"/>
          <w:szCs w:val="28"/>
        </w:rPr>
        <w:t>ого</w:t>
      </w:r>
      <w:r w:rsidRPr="001A730F">
        <w:rPr>
          <w:sz w:val="28"/>
          <w:szCs w:val="28"/>
        </w:rPr>
        <w:t xml:space="preserve"> времени). По согласованию с Заказчиком может быть установлено иное время для выполнения работ.</w:t>
      </w:r>
    </w:p>
    <w:p w:rsidR="00061BA1" w:rsidRDefault="00061BA1" w:rsidP="00F23ACF">
      <w:pPr>
        <w:jc w:val="both"/>
        <w:rPr>
          <w:b/>
          <w:sz w:val="28"/>
          <w:szCs w:val="28"/>
        </w:rPr>
      </w:pPr>
    </w:p>
    <w:p w:rsidR="00061BA1" w:rsidRDefault="00061BA1" w:rsidP="00D00B71">
      <w:pPr>
        <w:ind w:firstLine="709"/>
        <w:jc w:val="both"/>
        <w:rPr>
          <w:b/>
          <w:sz w:val="28"/>
          <w:szCs w:val="28"/>
          <w:highlight w:val="cyan"/>
        </w:rPr>
      </w:pPr>
    </w:p>
    <w:p w:rsidR="00061BA1" w:rsidRDefault="00061BA1" w:rsidP="00D00B71">
      <w:pPr>
        <w:ind w:firstLine="709"/>
        <w:jc w:val="both"/>
        <w:rPr>
          <w:b/>
          <w:sz w:val="28"/>
          <w:szCs w:val="28"/>
          <w:highlight w:val="cyan"/>
        </w:rPr>
      </w:pPr>
    </w:p>
    <w:p w:rsidR="00061BA1" w:rsidRDefault="00061BA1" w:rsidP="00D00B71">
      <w:pPr>
        <w:ind w:firstLine="709"/>
        <w:jc w:val="both"/>
        <w:rPr>
          <w:b/>
          <w:sz w:val="28"/>
          <w:szCs w:val="28"/>
          <w:highlight w:val="cyan"/>
        </w:rPr>
      </w:pPr>
    </w:p>
    <w:p w:rsidR="00061BA1" w:rsidRDefault="00061BA1" w:rsidP="00D00B71">
      <w:pPr>
        <w:ind w:firstLine="709"/>
        <w:jc w:val="both"/>
        <w:rPr>
          <w:b/>
          <w:sz w:val="28"/>
          <w:szCs w:val="28"/>
          <w:highlight w:val="cyan"/>
        </w:rPr>
      </w:pPr>
    </w:p>
    <w:p w:rsidR="00061BA1" w:rsidRDefault="00061BA1" w:rsidP="00D00B71">
      <w:pPr>
        <w:ind w:firstLine="709"/>
        <w:jc w:val="both"/>
        <w:rPr>
          <w:b/>
          <w:sz w:val="28"/>
          <w:szCs w:val="28"/>
          <w:highlight w:val="cyan"/>
        </w:rPr>
      </w:pPr>
    </w:p>
    <w:p w:rsidR="00061BA1" w:rsidRDefault="00061BA1" w:rsidP="00D00B71">
      <w:pPr>
        <w:ind w:firstLine="709"/>
        <w:jc w:val="both"/>
        <w:rPr>
          <w:b/>
          <w:sz w:val="28"/>
          <w:szCs w:val="28"/>
          <w:highlight w:val="cyan"/>
        </w:rPr>
      </w:pPr>
    </w:p>
    <w:p w:rsidR="00061BA1" w:rsidRDefault="00061BA1" w:rsidP="00D00B71">
      <w:pPr>
        <w:ind w:firstLine="709"/>
        <w:jc w:val="both"/>
        <w:rPr>
          <w:b/>
          <w:sz w:val="28"/>
          <w:szCs w:val="28"/>
          <w:highlight w:val="cyan"/>
        </w:rPr>
      </w:pPr>
    </w:p>
    <w:p w:rsidR="00061BA1" w:rsidRDefault="00061BA1" w:rsidP="00D00B71">
      <w:pPr>
        <w:ind w:firstLine="709"/>
        <w:jc w:val="both"/>
        <w:rPr>
          <w:b/>
          <w:sz w:val="28"/>
          <w:szCs w:val="28"/>
          <w:highlight w:val="cyan"/>
        </w:rPr>
      </w:pPr>
    </w:p>
    <w:p w:rsidR="00061BA1" w:rsidRDefault="00061BA1" w:rsidP="00D00B71">
      <w:pPr>
        <w:ind w:firstLine="709"/>
        <w:jc w:val="both"/>
        <w:rPr>
          <w:b/>
          <w:sz w:val="28"/>
          <w:szCs w:val="28"/>
          <w:highlight w:val="cyan"/>
        </w:rPr>
      </w:pPr>
    </w:p>
    <w:p w:rsidR="00061BA1" w:rsidRDefault="00061BA1" w:rsidP="00D00B71">
      <w:pPr>
        <w:ind w:firstLine="709"/>
        <w:jc w:val="both"/>
        <w:rPr>
          <w:b/>
          <w:sz w:val="28"/>
          <w:szCs w:val="28"/>
          <w:highlight w:val="cyan"/>
        </w:rPr>
      </w:pPr>
    </w:p>
    <w:p w:rsidR="00061BA1" w:rsidRDefault="00061BA1" w:rsidP="00D00B71">
      <w:pPr>
        <w:ind w:firstLine="709"/>
        <w:jc w:val="both"/>
        <w:rPr>
          <w:b/>
          <w:sz w:val="28"/>
          <w:szCs w:val="28"/>
          <w:highlight w:val="cyan"/>
        </w:rPr>
      </w:pPr>
    </w:p>
    <w:p w:rsidR="00061BA1" w:rsidRDefault="00061BA1" w:rsidP="00D00B71">
      <w:pPr>
        <w:ind w:firstLine="709"/>
        <w:jc w:val="both"/>
        <w:rPr>
          <w:b/>
          <w:sz w:val="28"/>
          <w:szCs w:val="28"/>
          <w:highlight w:val="cyan"/>
        </w:rPr>
      </w:pPr>
    </w:p>
    <w:p w:rsidR="00061BA1" w:rsidRDefault="00061BA1" w:rsidP="00D00B71">
      <w:pPr>
        <w:ind w:firstLine="709"/>
        <w:jc w:val="both"/>
        <w:rPr>
          <w:b/>
          <w:sz w:val="28"/>
          <w:szCs w:val="28"/>
          <w:highlight w:val="cyan"/>
        </w:rPr>
      </w:pPr>
    </w:p>
    <w:p w:rsidR="00061BA1" w:rsidRDefault="00061BA1" w:rsidP="00D00B71">
      <w:pPr>
        <w:ind w:firstLine="709"/>
        <w:jc w:val="both"/>
        <w:rPr>
          <w:b/>
          <w:sz w:val="28"/>
          <w:szCs w:val="28"/>
          <w:highlight w:val="cyan"/>
        </w:rPr>
      </w:pPr>
    </w:p>
    <w:p w:rsidR="00061BA1" w:rsidRDefault="00061BA1" w:rsidP="00D00B71">
      <w:pPr>
        <w:ind w:firstLine="709"/>
        <w:jc w:val="both"/>
        <w:rPr>
          <w:b/>
          <w:sz w:val="28"/>
          <w:szCs w:val="28"/>
          <w:highlight w:val="cyan"/>
        </w:rPr>
      </w:pPr>
    </w:p>
    <w:p w:rsidR="00061BA1" w:rsidRDefault="00061BA1" w:rsidP="00AF0BB3">
      <w:pPr>
        <w:jc w:val="both"/>
        <w:rPr>
          <w:b/>
          <w:sz w:val="28"/>
          <w:szCs w:val="28"/>
          <w:highlight w:val="cyan"/>
        </w:rPr>
      </w:pPr>
    </w:p>
    <w:p w:rsidR="00061BA1" w:rsidRDefault="00061BA1" w:rsidP="00D00B71">
      <w:pPr>
        <w:ind w:firstLine="709"/>
        <w:jc w:val="both"/>
        <w:rPr>
          <w:b/>
          <w:sz w:val="28"/>
          <w:szCs w:val="28"/>
          <w:highlight w:val="cyan"/>
        </w:rPr>
      </w:pPr>
    </w:p>
    <w:p w:rsidR="00061BA1" w:rsidRPr="00477686" w:rsidRDefault="00061BA1" w:rsidP="00AF55B7">
      <w:pPr>
        <w:pStyle w:val="Heading1"/>
        <w:spacing w:before="0" w:after="0"/>
        <w:ind w:left="0"/>
        <w:jc w:val="center"/>
      </w:pPr>
      <w:r w:rsidRPr="00477686">
        <w:rPr>
          <w:bCs w:val="0"/>
        </w:rPr>
        <w:t xml:space="preserve">Раздел 5. </w:t>
      </w:r>
    </w:p>
    <w:p w:rsidR="00061BA1" w:rsidRPr="00477686" w:rsidRDefault="00061BA1" w:rsidP="00AF55B7">
      <w:pPr>
        <w:pStyle w:val="Heading1"/>
        <w:spacing w:before="0" w:after="0"/>
        <w:ind w:left="0"/>
        <w:jc w:val="center"/>
        <w:rPr>
          <w:bCs w:val="0"/>
        </w:rPr>
      </w:pPr>
      <w:r w:rsidRPr="00477686">
        <w:rPr>
          <w:bCs w:val="0"/>
        </w:rPr>
        <w:t xml:space="preserve">Информационная карта </w:t>
      </w:r>
    </w:p>
    <w:p w:rsidR="00061BA1" w:rsidRDefault="00061BA1" w:rsidP="00AF55B7"/>
    <w:p w:rsidR="00061BA1" w:rsidRDefault="00061BA1" w:rsidP="00AF55B7">
      <w:pPr>
        <w:pStyle w:val="18"/>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061BA1" w:rsidRDefault="00061BA1" w:rsidP="00AF55B7">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7223"/>
      </w:tblGrid>
      <w:tr w:rsidR="00061BA1" w:rsidTr="00AF55B7">
        <w:tc>
          <w:tcPr>
            <w:tcW w:w="534" w:type="dxa"/>
            <w:vAlign w:val="center"/>
          </w:tcPr>
          <w:p w:rsidR="00061BA1" w:rsidRDefault="00061BA1">
            <w:pPr>
              <w:pStyle w:val="Default"/>
              <w:jc w:val="center"/>
              <w:rPr>
                <w:b/>
                <w:color w:val="auto"/>
              </w:rPr>
            </w:pPr>
            <w:r>
              <w:rPr>
                <w:b/>
                <w:color w:val="auto"/>
              </w:rPr>
              <w:t>№ п/п</w:t>
            </w:r>
          </w:p>
          <w:p w:rsidR="00061BA1" w:rsidRDefault="00061BA1">
            <w:pPr>
              <w:pStyle w:val="18"/>
              <w:ind w:firstLine="0"/>
              <w:jc w:val="center"/>
              <w:rPr>
                <w:b/>
                <w:sz w:val="24"/>
                <w:szCs w:val="24"/>
              </w:rPr>
            </w:pPr>
          </w:p>
        </w:tc>
        <w:tc>
          <w:tcPr>
            <w:tcW w:w="2551" w:type="dxa"/>
            <w:vAlign w:val="center"/>
          </w:tcPr>
          <w:p w:rsidR="00061BA1" w:rsidRDefault="00061BA1">
            <w:pPr>
              <w:pStyle w:val="Default"/>
              <w:jc w:val="center"/>
              <w:rPr>
                <w:b/>
                <w:color w:val="auto"/>
              </w:rPr>
            </w:pPr>
            <w:r>
              <w:rPr>
                <w:b/>
                <w:color w:val="auto"/>
              </w:rPr>
              <w:t>Наименование п/п</w:t>
            </w:r>
          </w:p>
        </w:tc>
        <w:tc>
          <w:tcPr>
            <w:tcW w:w="7223" w:type="dxa"/>
            <w:vAlign w:val="center"/>
          </w:tcPr>
          <w:p w:rsidR="00061BA1" w:rsidRDefault="00061BA1">
            <w:pPr>
              <w:pStyle w:val="Default"/>
              <w:jc w:val="center"/>
              <w:rPr>
                <w:b/>
                <w:color w:val="auto"/>
                <w:lang w:val="en-US"/>
              </w:rPr>
            </w:pPr>
            <w:r>
              <w:rPr>
                <w:b/>
                <w:color w:val="auto"/>
              </w:rPr>
              <w:t>Содержание</w:t>
            </w:r>
            <w:r>
              <w:rPr>
                <w:i/>
                <w:color w:val="auto"/>
              </w:rPr>
              <w:t xml:space="preserve"> </w:t>
            </w:r>
            <w:r>
              <w:rPr>
                <w:i/>
                <w:color w:val="auto"/>
                <w:lang w:val="en-US"/>
              </w:rPr>
              <w:t xml:space="preserve"> </w:t>
            </w:r>
          </w:p>
        </w:tc>
      </w:tr>
      <w:tr w:rsidR="00061BA1" w:rsidTr="00AF55B7">
        <w:tc>
          <w:tcPr>
            <w:tcW w:w="534" w:type="dxa"/>
          </w:tcPr>
          <w:p w:rsidR="00061BA1" w:rsidRDefault="00061BA1">
            <w:pPr>
              <w:pStyle w:val="18"/>
              <w:ind w:firstLine="0"/>
              <w:rPr>
                <w:b/>
                <w:sz w:val="24"/>
                <w:szCs w:val="24"/>
              </w:rPr>
            </w:pPr>
            <w:r>
              <w:rPr>
                <w:b/>
                <w:sz w:val="24"/>
                <w:szCs w:val="24"/>
              </w:rPr>
              <w:t>1.</w:t>
            </w:r>
          </w:p>
        </w:tc>
        <w:tc>
          <w:tcPr>
            <w:tcW w:w="2551" w:type="dxa"/>
          </w:tcPr>
          <w:p w:rsidR="00061BA1" w:rsidRDefault="00061BA1">
            <w:pPr>
              <w:pStyle w:val="Default"/>
              <w:rPr>
                <w:b/>
                <w:color w:val="auto"/>
              </w:rPr>
            </w:pPr>
            <w:r>
              <w:rPr>
                <w:b/>
                <w:color w:val="auto"/>
              </w:rPr>
              <w:t>Предмет Открытого конкурса</w:t>
            </w:r>
          </w:p>
          <w:p w:rsidR="00061BA1" w:rsidRDefault="00061BA1">
            <w:pPr>
              <w:pStyle w:val="Default"/>
              <w:rPr>
                <w:b/>
                <w:color w:val="auto"/>
              </w:rPr>
            </w:pPr>
          </w:p>
        </w:tc>
        <w:tc>
          <w:tcPr>
            <w:tcW w:w="7223" w:type="dxa"/>
          </w:tcPr>
          <w:p w:rsidR="00061BA1" w:rsidRDefault="00061BA1">
            <w:pPr>
              <w:pStyle w:val="18"/>
              <w:ind w:firstLine="0"/>
              <w:rPr>
                <w:sz w:val="24"/>
                <w:szCs w:val="24"/>
              </w:rPr>
            </w:pPr>
            <w:r w:rsidRPr="00051E9D">
              <w:rPr>
                <w:sz w:val="24"/>
                <w:szCs w:val="24"/>
              </w:rPr>
              <w:t xml:space="preserve">Открытый конкурс № ОК-МСП-НКПКБШ-16-0006 на  выполнение работ по капитальному ремонту козлового крана </w:t>
            </w:r>
            <w:r>
              <w:rPr>
                <w:sz w:val="24"/>
                <w:szCs w:val="24"/>
              </w:rPr>
              <w:t>ТАКРАФ</w:t>
            </w:r>
            <w:r w:rsidRPr="00051E9D">
              <w:rPr>
                <w:sz w:val="24"/>
                <w:szCs w:val="24"/>
              </w:rPr>
              <w:t xml:space="preserve"> зав</w:t>
            </w:r>
            <w:r>
              <w:rPr>
                <w:sz w:val="24"/>
                <w:szCs w:val="24"/>
              </w:rPr>
              <w:t>одской</w:t>
            </w:r>
            <w:r w:rsidRPr="00051E9D">
              <w:rPr>
                <w:sz w:val="24"/>
                <w:szCs w:val="24"/>
              </w:rPr>
              <w:t xml:space="preserve"> №21, инв.№007/02/00000489 на Контейнерном терминале Пенза филиала ПАО «ТрансКонтейнер» на Куйбышевской железной дороге, расположенного по адресу: 440067, Р</w:t>
            </w:r>
            <w:r>
              <w:rPr>
                <w:sz w:val="24"/>
                <w:szCs w:val="24"/>
              </w:rPr>
              <w:t xml:space="preserve">оссийская </w:t>
            </w:r>
            <w:r w:rsidRPr="00051E9D">
              <w:rPr>
                <w:sz w:val="24"/>
                <w:szCs w:val="24"/>
              </w:rPr>
              <w:t>Ф</w:t>
            </w:r>
            <w:r>
              <w:rPr>
                <w:sz w:val="24"/>
                <w:szCs w:val="24"/>
              </w:rPr>
              <w:t>едерация</w:t>
            </w:r>
            <w:r w:rsidRPr="00051E9D">
              <w:rPr>
                <w:sz w:val="24"/>
                <w:szCs w:val="24"/>
              </w:rPr>
              <w:t>, г.</w:t>
            </w:r>
            <w:r>
              <w:rPr>
                <w:sz w:val="24"/>
                <w:szCs w:val="24"/>
              </w:rPr>
              <w:t xml:space="preserve"> </w:t>
            </w:r>
            <w:r w:rsidRPr="00051E9D">
              <w:rPr>
                <w:sz w:val="24"/>
                <w:szCs w:val="24"/>
              </w:rPr>
              <w:t>Пенза, ул.Чаадаева, д. 66.</w:t>
            </w:r>
            <w:r>
              <w:rPr>
                <w:i/>
                <w:sz w:val="24"/>
                <w:szCs w:val="24"/>
                <w:u w:val="single"/>
              </w:rPr>
              <w:t xml:space="preserve">  </w:t>
            </w:r>
          </w:p>
        </w:tc>
      </w:tr>
      <w:tr w:rsidR="00061BA1" w:rsidTr="00AF55B7">
        <w:tc>
          <w:tcPr>
            <w:tcW w:w="534" w:type="dxa"/>
          </w:tcPr>
          <w:p w:rsidR="00061BA1" w:rsidRDefault="00061BA1">
            <w:pPr>
              <w:pStyle w:val="18"/>
              <w:ind w:firstLine="0"/>
              <w:rPr>
                <w:b/>
                <w:sz w:val="24"/>
                <w:szCs w:val="24"/>
              </w:rPr>
            </w:pPr>
            <w:r>
              <w:rPr>
                <w:b/>
                <w:sz w:val="24"/>
                <w:szCs w:val="24"/>
              </w:rPr>
              <w:t>2.</w:t>
            </w:r>
          </w:p>
        </w:tc>
        <w:tc>
          <w:tcPr>
            <w:tcW w:w="2551" w:type="dxa"/>
          </w:tcPr>
          <w:p w:rsidR="00061BA1" w:rsidRDefault="00061BA1">
            <w:pPr>
              <w:pStyle w:val="Default"/>
              <w:rPr>
                <w:b/>
                <w:color w:val="auto"/>
              </w:rPr>
            </w:pPr>
            <w:r>
              <w:rPr>
                <w:b/>
                <w:color w:val="auto"/>
              </w:rPr>
              <w:t>Организатор Открытого конкурса, адрес, контактные лица и представители Заказчика</w:t>
            </w:r>
          </w:p>
        </w:tc>
        <w:tc>
          <w:tcPr>
            <w:tcW w:w="7223" w:type="dxa"/>
          </w:tcPr>
          <w:p w:rsidR="00061BA1" w:rsidRDefault="00061BA1">
            <w:pPr>
              <w:pStyle w:val="18"/>
              <w:ind w:firstLine="0"/>
              <w:rPr>
                <w:sz w:val="24"/>
                <w:szCs w:val="24"/>
              </w:rPr>
            </w:pPr>
            <w:r>
              <w:rPr>
                <w:sz w:val="24"/>
                <w:szCs w:val="24"/>
              </w:rPr>
              <w:t xml:space="preserve">Организатором является ПАО «ТрансКонтейнер». Функции Организатора выполняет:  </w:t>
            </w:r>
          </w:p>
          <w:p w:rsidR="00061BA1" w:rsidRDefault="00061BA1">
            <w:pPr>
              <w:pStyle w:val="18"/>
              <w:ind w:firstLine="0"/>
              <w:rPr>
                <w:i/>
                <w:sz w:val="24"/>
                <w:szCs w:val="24"/>
              </w:rPr>
            </w:pPr>
          </w:p>
          <w:p w:rsidR="00061BA1" w:rsidRDefault="00061BA1">
            <w:pPr>
              <w:pStyle w:val="18"/>
              <w:ind w:firstLine="0"/>
              <w:rPr>
                <w:sz w:val="24"/>
                <w:szCs w:val="24"/>
              </w:rPr>
            </w:pPr>
            <w:r>
              <w:rPr>
                <w:sz w:val="24"/>
                <w:szCs w:val="24"/>
              </w:rPr>
              <w:t>Постоянная рабочая группа Конкурсной комиссии филиала ПАО «ТрансКонтейнер» на Куйбышевской  железной дороге.</w:t>
            </w:r>
          </w:p>
          <w:p w:rsidR="00061BA1" w:rsidRDefault="00061BA1">
            <w:pPr>
              <w:pStyle w:val="18"/>
              <w:ind w:firstLine="0"/>
              <w:rPr>
                <w:sz w:val="24"/>
                <w:szCs w:val="24"/>
              </w:rPr>
            </w:pPr>
            <w:r>
              <w:rPr>
                <w:sz w:val="24"/>
                <w:szCs w:val="24"/>
              </w:rPr>
              <w:t>Адрес: 443041,РФ,  г. Самара, ул. Льва Толстого, д. 131.</w:t>
            </w:r>
          </w:p>
          <w:p w:rsidR="00061BA1" w:rsidRDefault="00061BA1">
            <w:pPr>
              <w:pStyle w:val="18"/>
              <w:ind w:firstLine="0"/>
              <w:rPr>
                <w:sz w:val="24"/>
                <w:szCs w:val="24"/>
              </w:rPr>
            </w:pPr>
            <w:r>
              <w:rPr>
                <w:sz w:val="24"/>
                <w:szCs w:val="24"/>
              </w:rPr>
              <w:t xml:space="preserve">Контактное лицо Заказчика: </w:t>
            </w:r>
            <w:r w:rsidRPr="00051E9D">
              <w:rPr>
                <w:sz w:val="24"/>
                <w:szCs w:val="24"/>
              </w:rPr>
              <w:t xml:space="preserve">Железина Ирина Олеговна, тел.8(846)303-46-99, тел./факс 8(846)303-71-14, электронный адрес:  </w:t>
            </w:r>
            <w:r w:rsidRPr="00051E9D">
              <w:rPr>
                <w:rStyle w:val="Hyperlink"/>
                <w:rFonts w:eastAsia="MS Mincho"/>
                <w:sz w:val="24"/>
                <w:szCs w:val="24"/>
                <w:lang w:val="en-US"/>
              </w:rPr>
              <w:t>ZhelezinaIO</w:t>
            </w:r>
            <w:hyperlink r:id="rId9" w:history="1">
              <w:r w:rsidRPr="00051E9D">
                <w:rPr>
                  <w:rStyle w:val="Hyperlink"/>
                  <w:rFonts w:eastAsia="MS Mincho"/>
                  <w:sz w:val="24"/>
                  <w:szCs w:val="24"/>
                </w:rPr>
                <w:t>@trcont.ru</w:t>
              </w:r>
            </w:hyperlink>
            <w:r>
              <w:t xml:space="preserve"> </w:t>
            </w:r>
            <w:r>
              <w:rPr>
                <w:sz w:val="24"/>
                <w:szCs w:val="24"/>
              </w:rPr>
              <w:t xml:space="preserve"> </w:t>
            </w:r>
          </w:p>
          <w:p w:rsidR="00061BA1" w:rsidRDefault="00061BA1">
            <w:pPr>
              <w:pStyle w:val="18"/>
              <w:ind w:firstLine="0"/>
              <w:rPr>
                <w:sz w:val="24"/>
                <w:szCs w:val="24"/>
              </w:rPr>
            </w:pPr>
            <w:r>
              <w:rPr>
                <w:sz w:val="24"/>
                <w:szCs w:val="24"/>
              </w:rPr>
              <w:t xml:space="preserve">Контактное лицо Организатора: Вишневский Евгений Адольфович, тел./факс 8(846)303-71-14,  электронный адрес: </w:t>
            </w:r>
            <w:hyperlink r:id="rId10" w:history="1">
              <w:r>
                <w:rPr>
                  <w:rStyle w:val="Hyperlink"/>
                  <w:rFonts w:eastAsia="MS Mincho"/>
                  <w:sz w:val="24"/>
                  <w:szCs w:val="24"/>
                  <w:lang w:val="en-US"/>
                </w:rPr>
                <w:t>Vishn</w:t>
              </w:r>
              <w:r>
                <w:rPr>
                  <w:rStyle w:val="Hyperlink"/>
                  <w:rFonts w:eastAsia="MS Mincho"/>
                  <w:sz w:val="24"/>
                  <w:szCs w:val="24"/>
                </w:rPr>
                <w:t>е</w:t>
              </w:r>
              <w:r>
                <w:rPr>
                  <w:rStyle w:val="Hyperlink"/>
                  <w:rFonts w:eastAsia="MS Mincho"/>
                  <w:sz w:val="24"/>
                  <w:szCs w:val="24"/>
                  <w:lang w:val="en-US"/>
                </w:rPr>
                <w:t>vskiyEA</w:t>
              </w:r>
              <w:r>
                <w:rPr>
                  <w:rStyle w:val="Hyperlink"/>
                  <w:rFonts w:eastAsia="MS Mincho"/>
                  <w:sz w:val="24"/>
                  <w:szCs w:val="24"/>
                </w:rPr>
                <w:t xml:space="preserve"> @trcont.ru</w:t>
              </w:r>
            </w:hyperlink>
          </w:p>
        </w:tc>
      </w:tr>
      <w:tr w:rsidR="00061BA1" w:rsidTr="00AF55B7">
        <w:tc>
          <w:tcPr>
            <w:tcW w:w="534" w:type="dxa"/>
          </w:tcPr>
          <w:p w:rsidR="00061BA1" w:rsidRDefault="00061BA1">
            <w:pPr>
              <w:pStyle w:val="18"/>
              <w:ind w:firstLine="0"/>
              <w:rPr>
                <w:b/>
                <w:sz w:val="24"/>
                <w:szCs w:val="24"/>
              </w:rPr>
            </w:pPr>
            <w:r>
              <w:rPr>
                <w:b/>
                <w:sz w:val="24"/>
                <w:szCs w:val="24"/>
              </w:rPr>
              <w:t>3.</w:t>
            </w:r>
          </w:p>
        </w:tc>
        <w:tc>
          <w:tcPr>
            <w:tcW w:w="2551" w:type="dxa"/>
          </w:tcPr>
          <w:p w:rsidR="00061BA1" w:rsidRDefault="00061BA1">
            <w:pPr>
              <w:pStyle w:val="Default"/>
              <w:rPr>
                <w:b/>
                <w:color w:val="auto"/>
              </w:rPr>
            </w:pPr>
            <w:r>
              <w:rPr>
                <w:b/>
                <w:color w:val="auto"/>
              </w:rPr>
              <w:t>Дата опубликования извещения о проведении Открытого конкурса</w:t>
            </w:r>
          </w:p>
        </w:tc>
        <w:tc>
          <w:tcPr>
            <w:tcW w:w="7223" w:type="dxa"/>
          </w:tcPr>
          <w:p w:rsidR="00061BA1" w:rsidRDefault="00061BA1">
            <w:pPr>
              <w:pStyle w:val="18"/>
              <w:ind w:firstLine="0"/>
              <w:rPr>
                <w:b/>
                <w:sz w:val="24"/>
                <w:szCs w:val="24"/>
              </w:rPr>
            </w:pPr>
            <w:r>
              <w:rPr>
                <w:sz w:val="24"/>
                <w:szCs w:val="24"/>
              </w:rPr>
              <w:t>«</w:t>
            </w:r>
            <w:r>
              <w:rPr>
                <w:sz w:val="24"/>
                <w:szCs w:val="24"/>
                <w:lang w:val="en-US"/>
              </w:rPr>
              <w:t xml:space="preserve"> </w:t>
            </w:r>
            <w:r>
              <w:rPr>
                <w:sz w:val="24"/>
                <w:szCs w:val="24"/>
              </w:rPr>
              <w:t>18</w:t>
            </w:r>
            <w:r>
              <w:rPr>
                <w:sz w:val="24"/>
                <w:szCs w:val="24"/>
                <w:lang w:val="en-US"/>
              </w:rPr>
              <w:t xml:space="preserve"> </w:t>
            </w:r>
            <w:r w:rsidRPr="00B60251">
              <w:rPr>
                <w:sz w:val="24"/>
                <w:szCs w:val="24"/>
              </w:rPr>
              <w:t>»   мая   2016 г.</w:t>
            </w:r>
          </w:p>
        </w:tc>
      </w:tr>
      <w:tr w:rsidR="00061BA1" w:rsidTr="00AF55B7">
        <w:tc>
          <w:tcPr>
            <w:tcW w:w="534" w:type="dxa"/>
          </w:tcPr>
          <w:p w:rsidR="00061BA1" w:rsidRDefault="00061BA1">
            <w:pPr>
              <w:pStyle w:val="18"/>
              <w:ind w:firstLine="0"/>
              <w:rPr>
                <w:b/>
                <w:sz w:val="24"/>
                <w:szCs w:val="24"/>
              </w:rPr>
            </w:pPr>
            <w:r>
              <w:rPr>
                <w:b/>
                <w:sz w:val="24"/>
                <w:szCs w:val="24"/>
              </w:rPr>
              <w:t>4.</w:t>
            </w:r>
          </w:p>
        </w:tc>
        <w:tc>
          <w:tcPr>
            <w:tcW w:w="2551" w:type="dxa"/>
          </w:tcPr>
          <w:p w:rsidR="00061BA1" w:rsidRDefault="00061BA1">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061BA1" w:rsidRDefault="00061BA1">
            <w:pPr>
              <w:pStyle w:val="Default"/>
              <w:rPr>
                <w:b/>
                <w:color w:val="auto"/>
              </w:rPr>
            </w:pPr>
          </w:p>
        </w:tc>
        <w:tc>
          <w:tcPr>
            <w:tcW w:w="7223" w:type="dxa"/>
          </w:tcPr>
          <w:p w:rsidR="00061BA1" w:rsidRDefault="00061BA1">
            <w:pPr>
              <w:pStyle w:val="18"/>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1" w:history="1">
              <w:r>
                <w:rPr>
                  <w:rStyle w:val="Hyperlink"/>
                  <w:rFonts w:eastAsia="MS Mincho"/>
                  <w:sz w:val="24"/>
                  <w:szCs w:val="24"/>
                </w:rPr>
                <w:t>http://www.trcont.ru</w:t>
              </w:r>
            </w:hyperlink>
            <w:r>
              <w:rPr>
                <w:sz w:val="24"/>
                <w:szCs w:val="24"/>
              </w:rPr>
              <w:t>) и</w:t>
            </w:r>
            <w:r>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2" w:history="1">
              <w:r>
                <w:rPr>
                  <w:rStyle w:val="Hyperlink"/>
                  <w:rFonts w:eastAsia="MS Mincho"/>
                  <w:sz w:val="24"/>
                  <w:szCs w:val="24"/>
                </w:rPr>
                <w:t>www.zakupki.gov.ru</w:t>
              </w:r>
            </w:hyperlink>
            <w:r>
              <w:rPr>
                <w:sz w:val="24"/>
                <w:szCs w:val="24"/>
              </w:rPr>
              <w:t>) (далее – Официальный сайт).</w:t>
            </w:r>
          </w:p>
          <w:p w:rsidR="00061BA1" w:rsidRDefault="00061BA1">
            <w:pPr>
              <w:pStyle w:val="18"/>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061BA1" w:rsidRDefault="00061BA1">
            <w:pPr>
              <w:pStyle w:val="18"/>
              <w:rPr>
                <w:i/>
                <w:sz w:val="24"/>
                <w:szCs w:val="24"/>
              </w:rPr>
            </w:pPr>
          </w:p>
        </w:tc>
      </w:tr>
      <w:tr w:rsidR="00061BA1" w:rsidTr="00AF55B7">
        <w:tc>
          <w:tcPr>
            <w:tcW w:w="534" w:type="dxa"/>
          </w:tcPr>
          <w:p w:rsidR="00061BA1" w:rsidRDefault="00061BA1">
            <w:pPr>
              <w:pStyle w:val="18"/>
              <w:ind w:firstLine="0"/>
              <w:rPr>
                <w:b/>
                <w:sz w:val="24"/>
                <w:szCs w:val="24"/>
              </w:rPr>
            </w:pPr>
            <w:r>
              <w:rPr>
                <w:b/>
                <w:sz w:val="24"/>
                <w:szCs w:val="24"/>
              </w:rPr>
              <w:t>5.</w:t>
            </w:r>
          </w:p>
        </w:tc>
        <w:tc>
          <w:tcPr>
            <w:tcW w:w="2551" w:type="dxa"/>
          </w:tcPr>
          <w:p w:rsidR="00061BA1" w:rsidRDefault="00061BA1">
            <w:pPr>
              <w:pStyle w:val="Default"/>
              <w:rPr>
                <w:b/>
                <w:color w:val="auto"/>
              </w:rPr>
            </w:pPr>
            <w:r>
              <w:rPr>
                <w:b/>
                <w:color w:val="auto"/>
              </w:rPr>
              <w:t>Начальная (максимальная) цена договора/ цена лота</w:t>
            </w:r>
          </w:p>
        </w:tc>
        <w:tc>
          <w:tcPr>
            <w:tcW w:w="7223" w:type="dxa"/>
          </w:tcPr>
          <w:p w:rsidR="00061BA1" w:rsidRDefault="00061BA1">
            <w:pPr>
              <w:pStyle w:val="18"/>
              <w:ind w:firstLine="0"/>
              <w:rPr>
                <w:sz w:val="24"/>
                <w:szCs w:val="24"/>
              </w:rPr>
            </w:pPr>
            <w:r w:rsidRPr="000E0413">
              <w:rPr>
                <w:sz w:val="24"/>
                <w:szCs w:val="24"/>
              </w:rPr>
              <w:t>Начальная (максимальная) цена договора составляет</w:t>
            </w:r>
            <w:r>
              <w:rPr>
                <w:sz w:val="24"/>
                <w:szCs w:val="24"/>
              </w:rPr>
              <w:t>:</w:t>
            </w:r>
            <w:r w:rsidRPr="000E0413">
              <w:rPr>
                <w:sz w:val="24"/>
                <w:szCs w:val="24"/>
              </w:rPr>
              <w:t xml:space="preserve"> </w:t>
            </w:r>
            <w:r>
              <w:rPr>
                <w:sz w:val="24"/>
                <w:szCs w:val="24"/>
              </w:rPr>
              <w:t xml:space="preserve">2 500 000 </w:t>
            </w:r>
            <w:r w:rsidRPr="000E0413">
              <w:rPr>
                <w:sz w:val="24"/>
                <w:szCs w:val="24"/>
              </w:rPr>
              <w:t xml:space="preserve"> (</w:t>
            </w:r>
            <w:r>
              <w:rPr>
                <w:sz w:val="24"/>
                <w:szCs w:val="24"/>
              </w:rPr>
              <w:t>два миллиона пятьсот тысяч</w:t>
            </w:r>
            <w:r w:rsidRPr="000E0413">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0E0413">
              <w:t xml:space="preserve">  </w:t>
            </w:r>
            <w:r w:rsidRPr="000E0413">
              <w:rPr>
                <w:sz w:val="24"/>
                <w:szCs w:val="24"/>
              </w:rPr>
              <w:t>Сумма НДС и условия начисления определяются в соответствии с законодательством Российской Федерации.</w:t>
            </w:r>
          </w:p>
        </w:tc>
      </w:tr>
      <w:tr w:rsidR="00061BA1" w:rsidTr="00AF55B7">
        <w:tc>
          <w:tcPr>
            <w:tcW w:w="534" w:type="dxa"/>
          </w:tcPr>
          <w:p w:rsidR="00061BA1" w:rsidRDefault="00061BA1">
            <w:pPr>
              <w:pStyle w:val="18"/>
              <w:ind w:firstLine="0"/>
              <w:rPr>
                <w:b/>
                <w:sz w:val="24"/>
                <w:szCs w:val="24"/>
              </w:rPr>
            </w:pPr>
            <w:r>
              <w:rPr>
                <w:b/>
                <w:sz w:val="24"/>
                <w:szCs w:val="24"/>
              </w:rPr>
              <w:t>6.</w:t>
            </w:r>
          </w:p>
        </w:tc>
        <w:tc>
          <w:tcPr>
            <w:tcW w:w="2551" w:type="dxa"/>
          </w:tcPr>
          <w:p w:rsidR="00061BA1" w:rsidRDefault="00061BA1">
            <w:pPr>
              <w:pStyle w:val="Default"/>
              <w:rPr>
                <w:b/>
                <w:color w:val="auto"/>
              </w:rPr>
            </w:pPr>
            <w:r>
              <w:rPr>
                <w:b/>
                <w:color w:val="auto"/>
              </w:rPr>
              <w:t xml:space="preserve">Место, дата начала и окончания подачи Заявок </w:t>
            </w:r>
          </w:p>
        </w:tc>
        <w:tc>
          <w:tcPr>
            <w:tcW w:w="7223" w:type="dxa"/>
          </w:tcPr>
          <w:p w:rsidR="00061BA1" w:rsidRDefault="00061BA1">
            <w:pPr>
              <w:pStyle w:val="18"/>
              <w:ind w:firstLine="0"/>
              <w:rPr>
                <w:b/>
                <w:sz w:val="24"/>
                <w:szCs w:val="24"/>
              </w:rPr>
            </w:pPr>
            <w:r>
              <w:rPr>
                <w:sz w:val="24"/>
                <w:szCs w:val="24"/>
              </w:rPr>
              <w:t>Заявки принимаются по рабочим дням с 08 часов 00 минут до 12 часов 00 минут и с 13 часов 00 минут до 17 часов 00 минут местного времени с даты, указанной в пункте 3 Информационной карты и до 17 часов 00 минут</w:t>
            </w:r>
            <w:r>
              <w:rPr>
                <w:sz w:val="24"/>
                <w:szCs w:val="24"/>
              </w:rPr>
              <w:br/>
            </w:r>
            <w:r w:rsidRPr="000E0413">
              <w:rPr>
                <w:sz w:val="24"/>
                <w:szCs w:val="24"/>
              </w:rPr>
              <w:t xml:space="preserve">« </w:t>
            </w:r>
            <w:r>
              <w:rPr>
                <w:sz w:val="24"/>
                <w:szCs w:val="24"/>
              </w:rPr>
              <w:t>07</w:t>
            </w:r>
            <w:r w:rsidRPr="000E0413">
              <w:rPr>
                <w:sz w:val="24"/>
                <w:szCs w:val="24"/>
              </w:rPr>
              <w:t xml:space="preserve"> »  июня  2016 г. по</w:t>
            </w:r>
            <w:r>
              <w:rPr>
                <w:sz w:val="24"/>
                <w:szCs w:val="24"/>
              </w:rPr>
              <w:t xml:space="preserve"> адресу, указанному в пункте 2 настоящей Информационной карты.</w:t>
            </w:r>
          </w:p>
        </w:tc>
      </w:tr>
      <w:tr w:rsidR="00061BA1" w:rsidTr="00AF55B7">
        <w:tc>
          <w:tcPr>
            <w:tcW w:w="534" w:type="dxa"/>
          </w:tcPr>
          <w:p w:rsidR="00061BA1" w:rsidRDefault="00061BA1">
            <w:pPr>
              <w:pStyle w:val="18"/>
              <w:ind w:firstLine="0"/>
              <w:rPr>
                <w:b/>
                <w:sz w:val="24"/>
                <w:szCs w:val="24"/>
              </w:rPr>
            </w:pPr>
            <w:r>
              <w:rPr>
                <w:b/>
                <w:sz w:val="24"/>
                <w:szCs w:val="24"/>
              </w:rPr>
              <w:t>7.</w:t>
            </w:r>
          </w:p>
        </w:tc>
        <w:tc>
          <w:tcPr>
            <w:tcW w:w="2551" w:type="dxa"/>
          </w:tcPr>
          <w:p w:rsidR="00061BA1" w:rsidRDefault="00061BA1">
            <w:pPr>
              <w:pStyle w:val="Default"/>
              <w:rPr>
                <w:b/>
                <w:color w:val="auto"/>
              </w:rPr>
            </w:pPr>
            <w:r>
              <w:rPr>
                <w:b/>
                <w:color w:val="auto"/>
              </w:rPr>
              <w:t>Место, дата и время вскрытия Заявок</w:t>
            </w:r>
            <w:r>
              <w:rPr>
                <w:b/>
                <w:color w:val="auto"/>
              </w:rPr>
              <w:tab/>
            </w:r>
          </w:p>
        </w:tc>
        <w:tc>
          <w:tcPr>
            <w:tcW w:w="7223" w:type="dxa"/>
          </w:tcPr>
          <w:p w:rsidR="00061BA1" w:rsidRDefault="00061BA1">
            <w:pPr>
              <w:pStyle w:val="18"/>
              <w:ind w:firstLine="0"/>
              <w:rPr>
                <w:i/>
                <w:sz w:val="24"/>
                <w:szCs w:val="24"/>
              </w:rPr>
            </w:pPr>
            <w:r>
              <w:rPr>
                <w:sz w:val="24"/>
                <w:szCs w:val="24"/>
              </w:rPr>
              <w:t>Вскрытие Заявок состоится « 08 » июня   2016 г. в 10 часов 00 минут местного времени по адресу, указанному в пункте 2 настоящей Информационной карты.</w:t>
            </w:r>
          </w:p>
        </w:tc>
      </w:tr>
      <w:tr w:rsidR="00061BA1" w:rsidTr="00AF55B7">
        <w:tc>
          <w:tcPr>
            <w:tcW w:w="534" w:type="dxa"/>
          </w:tcPr>
          <w:p w:rsidR="00061BA1" w:rsidRDefault="00061BA1">
            <w:pPr>
              <w:pStyle w:val="18"/>
              <w:ind w:firstLine="0"/>
              <w:rPr>
                <w:b/>
                <w:sz w:val="24"/>
                <w:szCs w:val="24"/>
              </w:rPr>
            </w:pPr>
            <w:r>
              <w:rPr>
                <w:b/>
                <w:sz w:val="24"/>
                <w:szCs w:val="24"/>
              </w:rPr>
              <w:t xml:space="preserve">8. </w:t>
            </w:r>
          </w:p>
        </w:tc>
        <w:tc>
          <w:tcPr>
            <w:tcW w:w="2551" w:type="dxa"/>
          </w:tcPr>
          <w:p w:rsidR="00061BA1" w:rsidRDefault="00061BA1">
            <w:pPr>
              <w:pStyle w:val="Default"/>
              <w:rPr>
                <w:b/>
                <w:color w:val="auto"/>
              </w:rPr>
            </w:pPr>
            <w:r>
              <w:rPr>
                <w:b/>
                <w:color w:val="auto"/>
              </w:rPr>
              <w:t>Оценка и сопоставление и Заявок</w:t>
            </w:r>
          </w:p>
        </w:tc>
        <w:tc>
          <w:tcPr>
            <w:tcW w:w="7223" w:type="dxa"/>
          </w:tcPr>
          <w:p w:rsidR="00061BA1" w:rsidRDefault="00061BA1">
            <w:pPr>
              <w:pStyle w:val="18"/>
              <w:ind w:firstLine="0"/>
              <w:rPr>
                <w:sz w:val="24"/>
                <w:szCs w:val="24"/>
                <w:highlight w:val="cyan"/>
              </w:rPr>
            </w:pPr>
            <w:r>
              <w:rPr>
                <w:sz w:val="24"/>
                <w:szCs w:val="24"/>
              </w:rPr>
              <w:t xml:space="preserve">Оценка и сопоставление Заявок состоится </w:t>
            </w:r>
            <w:r>
              <w:rPr>
                <w:sz w:val="24"/>
                <w:szCs w:val="24"/>
              </w:rPr>
              <w:br/>
            </w:r>
            <w:r w:rsidRPr="000E0413">
              <w:rPr>
                <w:sz w:val="24"/>
                <w:szCs w:val="24"/>
              </w:rPr>
              <w:t xml:space="preserve">« </w:t>
            </w:r>
            <w:r>
              <w:rPr>
                <w:sz w:val="24"/>
                <w:szCs w:val="24"/>
              </w:rPr>
              <w:t>10</w:t>
            </w:r>
            <w:r w:rsidRPr="000E0413">
              <w:rPr>
                <w:sz w:val="24"/>
                <w:szCs w:val="24"/>
              </w:rPr>
              <w:t xml:space="preserve"> » июня  2016 г. в 10 часов 00</w:t>
            </w:r>
            <w:r>
              <w:rPr>
                <w:sz w:val="24"/>
                <w:szCs w:val="24"/>
              </w:rPr>
              <w:t xml:space="preserve"> минут местного времени по адресу, указанному в пункте 2 настоящей Информационной карты.</w:t>
            </w:r>
          </w:p>
        </w:tc>
      </w:tr>
      <w:tr w:rsidR="00061BA1" w:rsidTr="00AF55B7">
        <w:tc>
          <w:tcPr>
            <w:tcW w:w="534" w:type="dxa"/>
          </w:tcPr>
          <w:p w:rsidR="00061BA1" w:rsidRDefault="00061BA1">
            <w:pPr>
              <w:pStyle w:val="18"/>
              <w:ind w:firstLine="0"/>
              <w:rPr>
                <w:b/>
                <w:sz w:val="24"/>
                <w:szCs w:val="24"/>
              </w:rPr>
            </w:pPr>
            <w:r>
              <w:rPr>
                <w:b/>
                <w:sz w:val="24"/>
                <w:szCs w:val="24"/>
              </w:rPr>
              <w:t>9.</w:t>
            </w:r>
          </w:p>
        </w:tc>
        <w:tc>
          <w:tcPr>
            <w:tcW w:w="2551" w:type="dxa"/>
          </w:tcPr>
          <w:p w:rsidR="00061BA1" w:rsidRDefault="00061BA1">
            <w:pPr>
              <w:pStyle w:val="Default"/>
              <w:rPr>
                <w:b/>
                <w:color w:val="auto"/>
              </w:rPr>
            </w:pPr>
            <w:r>
              <w:rPr>
                <w:b/>
                <w:color w:val="auto"/>
              </w:rPr>
              <w:t>Конкурсная комиссия</w:t>
            </w:r>
          </w:p>
        </w:tc>
        <w:tc>
          <w:tcPr>
            <w:tcW w:w="7223" w:type="dxa"/>
          </w:tcPr>
          <w:p w:rsidR="00061BA1" w:rsidRDefault="00061BA1">
            <w:pPr>
              <w:pStyle w:val="18"/>
              <w:ind w:firstLine="0"/>
              <w:rPr>
                <w:sz w:val="24"/>
                <w:szCs w:val="24"/>
              </w:rPr>
            </w:pPr>
            <w:r>
              <w:rPr>
                <w:sz w:val="24"/>
                <w:szCs w:val="24"/>
              </w:rPr>
              <w:t>Решение об итогах Открытого конкурса принимается Конкурсной комиссией филиала</w:t>
            </w:r>
            <w:r>
              <w:rPr>
                <w:i/>
                <w:sz w:val="24"/>
                <w:szCs w:val="24"/>
              </w:rPr>
              <w:t xml:space="preserve"> </w:t>
            </w:r>
            <w:r>
              <w:rPr>
                <w:sz w:val="24"/>
                <w:szCs w:val="24"/>
              </w:rPr>
              <w:t>ПАО «ТрансКонтейнер» на Куйбышевской железной дороге.</w:t>
            </w:r>
          </w:p>
          <w:p w:rsidR="00061BA1" w:rsidRDefault="00061BA1">
            <w:pPr>
              <w:pStyle w:val="18"/>
              <w:ind w:firstLine="0"/>
              <w:rPr>
                <w:sz w:val="24"/>
                <w:szCs w:val="24"/>
                <w:highlight w:val="cyan"/>
              </w:rPr>
            </w:pPr>
            <w:r>
              <w:rPr>
                <w:sz w:val="24"/>
                <w:szCs w:val="24"/>
              </w:rPr>
              <w:t xml:space="preserve">Адрес: 443041,РФ,  г. Самара, ул.Льва Толстого, д.131. </w:t>
            </w:r>
            <w:r>
              <w:rPr>
                <w:sz w:val="24"/>
                <w:szCs w:val="24"/>
                <w:highlight w:val="cyan"/>
              </w:rPr>
              <w:t xml:space="preserve"> </w:t>
            </w:r>
          </w:p>
        </w:tc>
      </w:tr>
      <w:tr w:rsidR="00061BA1" w:rsidTr="00AF55B7">
        <w:tc>
          <w:tcPr>
            <w:tcW w:w="534" w:type="dxa"/>
          </w:tcPr>
          <w:p w:rsidR="00061BA1" w:rsidRDefault="00061BA1">
            <w:pPr>
              <w:pStyle w:val="18"/>
              <w:ind w:firstLine="0"/>
              <w:rPr>
                <w:b/>
                <w:sz w:val="24"/>
                <w:szCs w:val="24"/>
              </w:rPr>
            </w:pPr>
            <w:r>
              <w:rPr>
                <w:b/>
                <w:sz w:val="24"/>
                <w:szCs w:val="24"/>
              </w:rPr>
              <w:t>10.</w:t>
            </w:r>
          </w:p>
        </w:tc>
        <w:tc>
          <w:tcPr>
            <w:tcW w:w="2551" w:type="dxa"/>
          </w:tcPr>
          <w:p w:rsidR="00061BA1" w:rsidRDefault="00061BA1">
            <w:pPr>
              <w:pStyle w:val="Default"/>
              <w:rPr>
                <w:b/>
                <w:color w:val="auto"/>
              </w:rPr>
            </w:pPr>
            <w:r>
              <w:rPr>
                <w:b/>
                <w:color w:val="auto"/>
              </w:rPr>
              <w:t>Подведение итогов</w:t>
            </w:r>
          </w:p>
        </w:tc>
        <w:tc>
          <w:tcPr>
            <w:tcW w:w="7223" w:type="dxa"/>
          </w:tcPr>
          <w:p w:rsidR="00061BA1" w:rsidRDefault="00061BA1">
            <w:pPr>
              <w:pStyle w:val="18"/>
              <w:ind w:firstLine="0"/>
              <w:rPr>
                <w:sz w:val="24"/>
                <w:szCs w:val="24"/>
                <w:highlight w:val="cyan"/>
              </w:rPr>
            </w:pPr>
            <w:r>
              <w:rPr>
                <w:sz w:val="24"/>
                <w:szCs w:val="24"/>
              </w:rPr>
              <w:t>Подведение итогов состоится не позднее 14 часов 00 минут</w:t>
            </w:r>
            <w:r>
              <w:rPr>
                <w:sz w:val="24"/>
                <w:szCs w:val="24"/>
              </w:rPr>
              <w:br/>
              <w:t xml:space="preserve">местного времени </w:t>
            </w:r>
            <w:r w:rsidRPr="000E0413">
              <w:rPr>
                <w:sz w:val="24"/>
                <w:szCs w:val="24"/>
              </w:rPr>
              <w:t xml:space="preserve">« </w:t>
            </w:r>
            <w:r>
              <w:rPr>
                <w:sz w:val="24"/>
                <w:szCs w:val="24"/>
              </w:rPr>
              <w:t xml:space="preserve">15 </w:t>
            </w:r>
            <w:r w:rsidRPr="000E0413">
              <w:rPr>
                <w:sz w:val="24"/>
                <w:szCs w:val="24"/>
              </w:rPr>
              <w:t>» июня  2016 г. по</w:t>
            </w:r>
            <w:r>
              <w:rPr>
                <w:sz w:val="24"/>
                <w:szCs w:val="24"/>
              </w:rPr>
              <w:t xml:space="preserve"> адресу, указанному в пункте 9 Информационной карты.</w:t>
            </w:r>
          </w:p>
        </w:tc>
      </w:tr>
      <w:tr w:rsidR="00061BA1" w:rsidTr="00AF55B7">
        <w:tc>
          <w:tcPr>
            <w:tcW w:w="534" w:type="dxa"/>
          </w:tcPr>
          <w:p w:rsidR="00061BA1" w:rsidRDefault="00061BA1">
            <w:pPr>
              <w:pStyle w:val="18"/>
              <w:ind w:firstLine="0"/>
              <w:rPr>
                <w:b/>
                <w:sz w:val="24"/>
                <w:szCs w:val="24"/>
              </w:rPr>
            </w:pPr>
            <w:r>
              <w:rPr>
                <w:b/>
                <w:sz w:val="24"/>
                <w:szCs w:val="24"/>
              </w:rPr>
              <w:t>11.</w:t>
            </w:r>
          </w:p>
        </w:tc>
        <w:tc>
          <w:tcPr>
            <w:tcW w:w="2551" w:type="dxa"/>
          </w:tcPr>
          <w:p w:rsidR="00061BA1" w:rsidRDefault="00061BA1">
            <w:pPr>
              <w:pStyle w:val="Default"/>
              <w:rPr>
                <w:b/>
                <w:color w:val="auto"/>
              </w:rPr>
            </w:pPr>
            <w:r>
              <w:rPr>
                <w:b/>
                <w:color w:val="auto"/>
              </w:rPr>
              <w:t>Условия оплаты за товар, выполнение работ, оказание услуг</w:t>
            </w:r>
          </w:p>
        </w:tc>
        <w:tc>
          <w:tcPr>
            <w:tcW w:w="7223" w:type="dxa"/>
          </w:tcPr>
          <w:p w:rsidR="00061BA1" w:rsidRDefault="00061BA1">
            <w:pPr>
              <w:pStyle w:val="18"/>
              <w:ind w:firstLine="0"/>
              <w:rPr>
                <w:sz w:val="24"/>
                <w:szCs w:val="24"/>
              </w:rPr>
            </w:pPr>
            <w:r>
              <w:rPr>
                <w:sz w:val="24"/>
                <w:szCs w:val="24"/>
              </w:rPr>
              <w:t xml:space="preserve">    Оплата работ производится по безналичному расчету. </w:t>
            </w:r>
          </w:p>
          <w:p w:rsidR="00061BA1" w:rsidRPr="000E0413" w:rsidRDefault="00061BA1">
            <w:pPr>
              <w:pStyle w:val="BodyText"/>
              <w:ind w:firstLine="0"/>
              <w:rPr>
                <w:rFonts w:eastAsia="Times New Roman"/>
                <w:sz w:val="24"/>
              </w:rPr>
            </w:pPr>
            <w:r>
              <w:rPr>
                <w:rFonts w:eastAsia="Times New Roman"/>
                <w:sz w:val="24"/>
              </w:rPr>
              <w:t xml:space="preserve">    </w:t>
            </w:r>
            <w:r w:rsidRPr="000E0413">
              <w:rPr>
                <w:rFonts w:eastAsia="Times New Roman"/>
                <w:sz w:val="24"/>
              </w:rPr>
              <w:t>Авансирование предусмотрено в размере не более 25% (не более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w:t>
            </w:r>
          </w:p>
          <w:p w:rsidR="00061BA1" w:rsidRDefault="00061BA1">
            <w:pPr>
              <w:pStyle w:val="18"/>
              <w:ind w:firstLine="0"/>
              <w:rPr>
                <w:sz w:val="24"/>
                <w:szCs w:val="24"/>
              </w:rPr>
            </w:pPr>
            <w:r w:rsidRPr="00123D1D">
              <w:rPr>
                <w:sz w:val="24"/>
                <w:szCs w:val="24"/>
              </w:rPr>
              <w:t xml:space="preserve">     Окончательная расчет по настоящему Договору производится Заказчиком в течении 30 (тридцати) банковских дней с момента подписания  акта о приёмке выполненных работ (по форме КС-2), </w:t>
            </w:r>
            <w:r w:rsidRPr="00427C85">
              <w:rPr>
                <w:sz w:val="24"/>
                <w:szCs w:val="24"/>
              </w:rPr>
              <w:t xml:space="preserve">справки о стоимости выполненных работ и затрат (по  форме  КС-3),   акта </w:t>
            </w:r>
            <w:r>
              <w:rPr>
                <w:sz w:val="24"/>
                <w:szCs w:val="24"/>
              </w:rPr>
              <w:t>сдачи-приёмки отремонтированных, реконструируемых</w:t>
            </w:r>
            <w:r w:rsidRPr="00427C85">
              <w:rPr>
                <w:sz w:val="24"/>
                <w:szCs w:val="24"/>
              </w:rPr>
              <w:t>, модернизирован</w:t>
            </w:r>
            <w:r>
              <w:rPr>
                <w:sz w:val="24"/>
                <w:szCs w:val="24"/>
              </w:rPr>
              <w:t>ных объектов основных средств (</w:t>
            </w:r>
            <w:r w:rsidRPr="00427C85">
              <w:rPr>
                <w:sz w:val="24"/>
                <w:szCs w:val="24"/>
              </w:rPr>
              <w:t>по форме ОС-3)</w:t>
            </w:r>
            <w:r>
              <w:rPr>
                <w:sz w:val="24"/>
                <w:szCs w:val="24"/>
              </w:rPr>
              <w:t xml:space="preserve">, </w:t>
            </w:r>
            <w:r w:rsidRPr="00123D1D">
              <w:rPr>
                <w:sz w:val="24"/>
                <w:szCs w:val="24"/>
              </w:rPr>
              <w:t xml:space="preserve"> на основании выставленного  счета и счёта-фактуры.</w:t>
            </w:r>
          </w:p>
        </w:tc>
      </w:tr>
      <w:tr w:rsidR="00061BA1" w:rsidTr="00AF55B7">
        <w:tc>
          <w:tcPr>
            <w:tcW w:w="534" w:type="dxa"/>
          </w:tcPr>
          <w:p w:rsidR="00061BA1" w:rsidRDefault="00061BA1">
            <w:pPr>
              <w:pStyle w:val="18"/>
              <w:ind w:firstLine="0"/>
              <w:rPr>
                <w:b/>
                <w:sz w:val="24"/>
                <w:szCs w:val="24"/>
              </w:rPr>
            </w:pPr>
            <w:r>
              <w:rPr>
                <w:b/>
                <w:sz w:val="24"/>
                <w:szCs w:val="24"/>
              </w:rPr>
              <w:t>12.</w:t>
            </w:r>
          </w:p>
        </w:tc>
        <w:tc>
          <w:tcPr>
            <w:tcW w:w="2551" w:type="dxa"/>
          </w:tcPr>
          <w:p w:rsidR="00061BA1" w:rsidRDefault="00061BA1">
            <w:pPr>
              <w:pStyle w:val="Default"/>
              <w:rPr>
                <w:b/>
                <w:color w:val="auto"/>
              </w:rPr>
            </w:pPr>
            <w:r>
              <w:rPr>
                <w:b/>
                <w:color w:val="auto"/>
              </w:rPr>
              <w:t xml:space="preserve">Количество лотов </w:t>
            </w:r>
          </w:p>
        </w:tc>
        <w:tc>
          <w:tcPr>
            <w:tcW w:w="7223" w:type="dxa"/>
          </w:tcPr>
          <w:p w:rsidR="00061BA1" w:rsidRDefault="00061BA1">
            <w:pPr>
              <w:pStyle w:val="18"/>
              <w:ind w:firstLine="0"/>
              <w:rPr>
                <w:b/>
                <w:sz w:val="24"/>
                <w:szCs w:val="24"/>
              </w:rPr>
            </w:pPr>
            <w:r>
              <w:rPr>
                <w:i/>
                <w:sz w:val="24"/>
                <w:szCs w:val="24"/>
              </w:rPr>
              <w:t xml:space="preserve">  </w:t>
            </w:r>
            <w:r>
              <w:rPr>
                <w:sz w:val="24"/>
                <w:szCs w:val="24"/>
              </w:rPr>
              <w:t>1 лот</w:t>
            </w:r>
          </w:p>
        </w:tc>
      </w:tr>
      <w:tr w:rsidR="00061BA1" w:rsidTr="00AF55B7">
        <w:tc>
          <w:tcPr>
            <w:tcW w:w="534" w:type="dxa"/>
          </w:tcPr>
          <w:p w:rsidR="00061BA1" w:rsidRDefault="00061BA1">
            <w:pPr>
              <w:pStyle w:val="18"/>
              <w:ind w:firstLine="0"/>
              <w:rPr>
                <w:b/>
                <w:sz w:val="24"/>
                <w:szCs w:val="24"/>
              </w:rPr>
            </w:pPr>
            <w:r>
              <w:rPr>
                <w:b/>
                <w:sz w:val="24"/>
                <w:szCs w:val="24"/>
              </w:rPr>
              <w:t>13.</w:t>
            </w:r>
          </w:p>
        </w:tc>
        <w:tc>
          <w:tcPr>
            <w:tcW w:w="2551" w:type="dxa"/>
          </w:tcPr>
          <w:p w:rsidR="00061BA1" w:rsidRDefault="00061BA1">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7223" w:type="dxa"/>
          </w:tcPr>
          <w:p w:rsidR="00061BA1" w:rsidRPr="006C21A9" w:rsidRDefault="00061BA1" w:rsidP="006C21A9">
            <w:pPr>
              <w:jc w:val="both"/>
            </w:pPr>
            <w:r w:rsidRPr="006C21A9">
              <w:rPr>
                <w:b/>
              </w:rPr>
              <w:t>Срок начала выполнения Работ по настоящему Договору</w:t>
            </w:r>
            <w:r>
              <w:rPr>
                <w:b/>
              </w:rPr>
              <w:t>:</w:t>
            </w:r>
            <w:r w:rsidRPr="006C21A9">
              <w:t xml:space="preserve"> с даты заключения Договора. Срок окончания выполнения Работ по настоящему Договору -   не более 30 рабочих дней с даты заключения договора, но не позднее 30.09.2016г.</w:t>
            </w:r>
          </w:p>
          <w:p w:rsidR="00061BA1" w:rsidRPr="00AF55B7" w:rsidRDefault="00061BA1">
            <w:pPr>
              <w:pStyle w:val="Default"/>
              <w:jc w:val="both"/>
              <w:rPr>
                <w:color w:val="auto"/>
                <w:highlight w:val="yellow"/>
              </w:rPr>
            </w:pPr>
          </w:p>
          <w:p w:rsidR="00061BA1" w:rsidRDefault="00061BA1">
            <w:pPr>
              <w:pStyle w:val="Default"/>
              <w:jc w:val="both"/>
              <w:rPr>
                <w:b/>
                <w:color w:val="auto"/>
              </w:rPr>
            </w:pPr>
            <w:r w:rsidRPr="000E0413">
              <w:rPr>
                <w:b/>
                <w:bCs/>
                <w:color w:val="auto"/>
              </w:rPr>
              <w:t xml:space="preserve">Место </w:t>
            </w:r>
            <w:r w:rsidRPr="000E0413">
              <w:rPr>
                <w:b/>
                <w:color w:val="auto"/>
              </w:rPr>
              <w:t xml:space="preserve">выполнения работ, оказания услуг, поставки товара и т.д.: </w:t>
            </w:r>
            <w:r w:rsidRPr="000E0413">
              <w:rPr>
                <w:color w:val="auto"/>
              </w:rPr>
              <w:t>440067,</w:t>
            </w:r>
            <w:r w:rsidRPr="000E0413">
              <w:rPr>
                <w:b/>
                <w:color w:val="auto"/>
              </w:rPr>
              <w:t xml:space="preserve"> </w:t>
            </w:r>
            <w:r w:rsidRPr="000E0413">
              <w:rPr>
                <w:color w:val="auto"/>
              </w:rPr>
              <w:t>Р</w:t>
            </w:r>
            <w:r>
              <w:rPr>
                <w:color w:val="auto"/>
              </w:rPr>
              <w:t xml:space="preserve">оссийская </w:t>
            </w:r>
            <w:r w:rsidRPr="000E0413">
              <w:rPr>
                <w:color w:val="auto"/>
              </w:rPr>
              <w:t>Ф</w:t>
            </w:r>
            <w:r>
              <w:rPr>
                <w:color w:val="auto"/>
              </w:rPr>
              <w:t>едерация</w:t>
            </w:r>
            <w:r w:rsidRPr="000E0413">
              <w:rPr>
                <w:color w:val="auto"/>
              </w:rPr>
              <w:t>, г.  Пенза, ул.  Чаадаева,  д. 66</w:t>
            </w:r>
            <w:r w:rsidRPr="000E0413">
              <w:rPr>
                <w:i/>
                <w:color w:val="auto"/>
              </w:rPr>
              <w:t>.</w:t>
            </w:r>
            <w:r>
              <w:rPr>
                <w:i/>
                <w:color w:val="auto"/>
              </w:rPr>
              <w:t xml:space="preserve"> </w:t>
            </w:r>
          </w:p>
        </w:tc>
      </w:tr>
      <w:tr w:rsidR="00061BA1" w:rsidTr="00AF55B7">
        <w:tc>
          <w:tcPr>
            <w:tcW w:w="534" w:type="dxa"/>
          </w:tcPr>
          <w:p w:rsidR="00061BA1" w:rsidRDefault="00061BA1">
            <w:pPr>
              <w:pStyle w:val="18"/>
              <w:ind w:firstLine="0"/>
              <w:rPr>
                <w:b/>
                <w:sz w:val="24"/>
                <w:szCs w:val="24"/>
              </w:rPr>
            </w:pPr>
            <w:r>
              <w:rPr>
                <w:b/>
                <w:sz w:val="24"/>
                <w:szCs w:val="24"/>
              </w:rPr>
              <w:t>14.</w:t>
            </w:r>
          </w:p>
        </w:tc>
        <w:tc>
          <w:tcPr>
            <w:tcW w:w="2551" w:type="dxa"/>
          </w:tcPr>
          <w:p w:rsidR="00061BA1" w:rsidRDefault="00061BA1">
            <w:pPr>
              <w:pStyle w:val="Default"/>
              <w:rPr>
                <w:b/>
                <w:color w:val="auto"/>
              </w:rPr>
            </w:pPr>
            <w:r>
              <w:rPr>
                <w:b/>
                <w:color w:val="auto"/>
              </w:rPr>
              <w:t>Состав и количество (объем) товара, работ, услуг</w:t>
            </w:r>
          </w:p>
        </w:tc>
        <w:tc>
          <w:tcPr>
            <w:tcW w:w="7223" w:type="dxa"/>
          </w:tcPr>
          <w:p w:rsidR="00061BA1" w:rsidRDefault="00061BA1">
            <w:pPr>
              <w:pStyle w:val="18"/>
              <w:ind w:firstLine="0"/>
              <w:rPr>
                <w:sz w:val="24"/>
                <w:szCs w:val="24"/>
              </w:rPr>
            </w:pPr>
            <w:r>
              <w:rPr>
                <w:sz w:val="24"/>
                <w:szCs w:val="24"/>
              </w:rPr>
              <w:t xml:space="preserve"> Состав и объем услуг определен в разделе 4 «Техническое задание»</w:t>
            </w:r>
          </w:p>
        </w:tc>
      </w:tr>
      <w:tr w:rsidR="00061BA1" w:rsidTr="00AF55B7">
        <w:tc>
          <w:tcPr>
            <w:tcW w:w="534" w:type="dxa"/>
          </w:tcPr>
          <w:p w:rsidR="00061BA1" w:rsidRDefault="00061BA1">
            <w:pPr>
              <w:pStyle w:val="18"/>
              <w:ind w:firstLine="0"/>
              <w:rPr>
                <w:b/>
                <w:sz w:val="24"/>
                <w:szCs w:val="24"/>
              </w:rPr>
            </w:pPr>
            <w:r>
              <w:rPr>
                <w:b/>
                <w:sz w:val="24"/>
                <w:szCs w:val="24"/>
              </w:rPr>
              <w:t>15.</w:t>
            </w:r>
          </w:p>
        </w:tc>
        <w:tc>
          <w:tcPr>
            <w:tcW w:w="2551" w:type="dxa"/>
          </w:tcPr>
          <w:p w:rsidR="00061BA1" w:rsidRDefault="00061BA1">
            <w:pPr>
              <w:pStyle w:val="Default"/>
              <w:rPr>
                <w:b/>
                <w:color w:val="auto"/>
              </w:rPr>
            </w:pPr>
            <w:r>
              <w:rPr>
                <w:b/>
                <w:color w:val="auto"/>
              </w:rPr>
              <w:t xml:space="preserve">Официальный язык </w:t>
            </w:r>
          </w:p>
        </w:tc>
        <w:tc>
          <w:tcPr>
            <w:tcW w:w="7223" w:type="dxa"/>
          </w:tcPr>
          <w:p w:rsidR="00061BA1" w:rsidRDefault="00061BA1">
            <w:pPr>
              <w:pStyle w:val="FootnoteText"/>
              <w:jc w:val="both"/>
              <w:rPr>
                <w:sz w:val="24"/>
                <w:szCs w:val="24"/>
              </w:rPr>
            </w:pPr>
            <w:r>
              <w:rPr>
                <w:sz w:val="24"/>
                <w:szCs w:val="24"/>
              </w:rPr>
              <w:t>Русский язык. Вся переписка, связанная с проведением Открытого конкурса, ведется на русском языке.</w:t>
            </w:r>
          </w:p>
        </w:tc>
      </w:tr>
      <w:tr w:rsidR="00061BA1" w:rsidTr="00AF55B7">
        <w:tc>
          <w:tcPr>
            <w:tcW w:w="534" w:type="dxa"/>
          </w:tcPr>
          <w:p w:rsidR="00061BA1" w:rsidRDefault="00061BA1">
            <w:pPr>
              <w:pStyle w:val="18"/>
              <w:ind w:firstLine="0"/>
              <w:rPr>
                <w:b/>
                <w:sz w:val="24"/>
                <w:szCs w:val="24"/>
              </w:rPr>
            </w:pPr>
            <w:r>
              <w:rPr>
                <w:b/>
                <w:sz w:val="24"/>
                <w:szCs w:val="24"/>
              </w:rPr>
              <w:t>16.</w:t>
            </w:r>
          </w:p>
        </w:tc>
        <w:tc>
          <w:tcPr>
            <w:tcW w:w="2551" w:type="dxa"/>
          </w:tcPr>
          <w:p w:rsidR="00061BA1" w:rsidRDefault="00061BA1">
            <w:pPr>
              <w:pStyle w:val="Default"/>
              <w:rPr>
                <w:b/>
                <w:color w:val="auto"/>
              </w:rPr>
            </w:pPr>
            <w:r>
              <w:rPr>
                <w:b/>
                <w:color w:val="auto"/>
              </w:rPr>
              <w:t xml:space="preserve">Валюта Открытого конкурса </w:t>
            </w:r>
          </w:p>
        </w:tc>
        <w:tc>
          <w:tcPr>
            <w:tcW w:w="7223" w:type="dxa"/>
          </w:tcPr>
          <w:p w:rsidR="00061BA1" w:rsidRDefault="00061BA1">
            <w:pPr>
              <w:pStyle w:val="18"/>
              <w:ind w:firstLine="0"/>
              <w:rPr>
                <w:b/>
                <w:sz w:val="24"/>
                <w:szCs w:val="24"/>
                <w:highlight w:val="yellow"/>
              </w:rPr>
            </w:pPr>
            <w:r>
              <w:rPr>
                <w:sz w:val="24"/>
                <w:szCs w:val="24"/>
              </w:rPr>
              <w:t xml:space="preserve"> рубли РФ</w:t>
            </w:r>
          </w:p>
        </w:tc>
      </w:tr>
      <w:tr w:rsidR="00061BA1" w:rsidTr="00AF55B7">
        <w:tc>
          <w:tcPr>
            <w:tcW w:w="534" w:type="dxa"/>
          </w:tcPr>
          <w:p w:rsidR="00061BA1" w:rsidRDefault="00061BA1">
            <w:pPr>
              <w:pStyle w:val="18"/>
              <w:ind w:firstLine="0"/>
              <w:rPr>
                <w:b/>
                <w:sz w:val="24"/>
                <w:szCs w:val="24"/>
              </w:rPr>
            </w:pPr>
            <w:r>
              <w:rPr>
                <w:b/>
                <w:sz w:val="24"/>
                <w:szCs w:val="24"/>
              </w:rPr>
              <w:t>17.</w:t>
            </w:r>
          </w:p>
        </w:tc>
        <w:tc>
          <w:tcPr>
            <w:tcW w:w="2551" w:type="dxa"/>
            <w:tcBorders>
              <w:right w:val="nil"/>
            </w:tcBorders>
          </w:tcPr>
          <w:p w:rsidR="00061BA1" w:rsidRDefault="00061BA1">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23" w:type="dxa"/>
            <w:tcBorders>
              <w:left w:val="nil"/>
            </w:tcBorders>
          </w:tcPr>
          <w:p w:rsidR="00061BA1" w:rsidRDefault="00061BA1">
            <w:pPr>
              <w:ind w:firstLine="540"/>
              <w:jc w:val="both"/>
            </w:pPr>
            <w:r>
              <w:t xml:space="preserve">1. Помимо указанных в пунктах 2.1 и 2.2 настоящей документации требований к претенденту, участнику предъявляются следующие требования: </w:t>
            </w:r>
            <w:r>
              <w:rPr>
                <w:i/>
              </w:rPr>
              <w:t xml:space="preserve"> ВСЕ ТРЕБОВАНИЯ УКАЗАННЫЕ В НАСТОЯЩЕМ ПОДПУНКТЕ ДОЛЖНЫ ПОДТВЕРЖДАТЬСЯ ДОКУМЕНТАМИ В ПОДПУНКТЕ 2 НАСТОЯЩЕГО ПУНКТА </w:t>
            </w:r>
          </w:p>
          <w:p w:rsidR="00061BA1" w:rsidRDefault="00061BA1">
            <w:pPr>
              <w:ind w:firstLine="539"/>
              <w:jc w:val="both"/>
            </w:pPr>
            <w: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61BA1" w:rsidRDefault="00061BA1">
            <w:pPr>
              <w:pStyle w:val="BodyText"/>
              <w:ind w:firstLine="539"/>
              <w:rPr>
                <w:sz w:val="24"/>
              </w:rPr>
            </w:pPr>
            <w:r>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61BA1" w:rsidRPr="00864020" w:rsidRDefault="00061BA1" w:rsidP="00864020">
            <w:pPr>
              <w:pStyle w:val="18"/>
              <w:ind w:firstLine="0"/>
              <w:rPr>
                <w:sz w:val="24"/>
                <w:szCs w:val="24"/>
              </w:rPr>
            </w:pPr>
            <w:r w:rsidRPr="00864020">
              <w:rPr>
                <w:sz w:val="24"/>
                <w:szCs w:val="24"/>
              </w:rPr>
              <w:t xml:space="preserve">          1.3 претендент должен иметь опыт выполнения работ, оказания услуг  за период с 2014 по 2016 годы (включительно) по предмету, аналогичному предмету Открытого конкурса на выполнение работ по капитальному ремонту козлового крана ТАКРАФ заводской №21, инв.№007/02/00000489 на Контейнерном терминале Пенза филиала ПАО «ТрансКонтейнер» на Куйбышевской железной дороге расположенного по адресу: 440067, Р</w:t>
            </w:r>
            <w:r>
              <w:rPr>
                <w:sz w:val="24"/>
                <w:szCs w:val="24"/>
              </w:rPr>
              <w:t xml:space="preserve">оссийская </w:t>
            </w:r>
            <w:r w:rsidRPr="00864020">
              <w:rPr>
                <w:sz w:val="24"/>
                <w:szCs w:val="24"/>
              </w:rPr>
              <w:t>Ф</w:t>
            </w:r>
            <w:r>
              <w:rPr>
                <w:sz w:val="24"/>
                <w:szCs w:val="24"/>
              </w:rPr>
              <w:t>едерация</w:t>
            </w:r>
            <w:r w:rsidRPr="00864020">
              <w:rPr>
                <w:sz w:val="24"/>
                <w:szCs w:val="24"/>
              </w:rPr>
              <w:t>, г.Пенза, ул.Чаадаева, д. 66., с суммарной стоимостью договоров не менее 20</w:t>
            </w:r>
            <w:r>
              <w:rPr>
                <w:sz w:val="24"/>
                <w:szCs w:val="24"/>
              </w:rPr>
              <w:t xml:space="preserve"> (двадцати)</w:t>
            </w:r>
            <w:r w:rsidRPr="00864020">
              <w:rPr>
                <w:sz w:val="24"/>
                <w:szCs w:val="24"/>
              </w:rPr>
              <w:t xml:space="preserve"> процентов от начальной (максимальной) цены договора.</w:t>
            </w:r>
          </w:p>
          <w:p w:rsidR="00061BA1" w:rsidRDefault="00061BA1">
            <w:pPr>
              <w:pStyle w:val="BodyText"/>
              <w:ind w:firstLine="539"/>
              <w:rPr>
                <w:sz w:val="24"/>
              </w:rPr>
            </w:pPr>
            <w:r>
              <w:rPr>
                <w:sz w:val="24"/>
              </w:rPr>
              <w:t>1.4 претендент/участник должен 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061BA1" w:rsidRDefault="00061BA1">
            <w:pPr>
              <w:ind w:firstLine="540"/>
              <w:jc w:val="both"/>
              <w:rPr>
                <w:b/>
              </w:rPr>
            </w:pPr>
            <w:r>
              <w:rPr>
                <w:b/>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61BA1" w:rsidRDefault="00061BA1">
            <w:pPr>
              <w:pStyle w:val="BodyText"/>
              <w:tabs>
                <w:tab w:val="left" w:pos="0"/>
                <w:tab w:val="left" w:pos="1440"/>
              </w:tabs>
              <w:rPr>
                <w:sz w:val="24"/>
              </w:rPr>
            </w:pPr>
            <w:r>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61BA1" w:rsidRDefault="00061BA1">
            <w:pPr>
              <w:pStyle w:val="BodyText"/>
              <w:tabs>
                <w:tab w:val="left" w:pos="0"/>
                <w:tab w:val="left" w:pos="1440"/>
              </w:tabs>
              <w:rPr>
                <w:sz w:val="24"/>
              </w:rPr>
            </w:pPr>
            <w:r>
              <w:rPr>
                <w:sz w:val="24"/>
              </w:rPr>
              <w:t xml:space="preserve">2.2 бухгалтерская (финансовая) отчетность, а именно: бухгалтерские балансы и отчеты о финансовых результатах </w:t>
            </w:r>
            <w:r w:rsidRPr="00283A9F">
              <w:rPr>
                <w:sz w:val="24"/>
              </w:rPr>
              <w:t>за 2014 год и за 2015 год (при условии ее сдачи), принятые Федер</w:t>
            </w:r>
            <w:r>
              <w:rPr>
                <w:sz w:val="24"/>
              </w:rPr>
              <w:t>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субъекта МСП, выступающего на стороне одного претендента);</w:t>
            </w:r>
          </w:p>
          <w:p w:rsidR="00061BA1" w:rsidRDefault="00061BA1">
            <w:pPr>
              <w:pStyle w:val="BodyText"/>
              <w:tabs>
                <w:tab w:val="left" w:pos="0"/>
                <w:tab w:val="left" w:pos="1440"/>
              </w:tabs>
              <w:rPr>
                <w:sz w:val="24"/>
              </w:rPr>
            </w:pPr>
            <w:r>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061BA1" w:rsidRDefault="00061BA1">
            <w:pPr>
              <w:pStyle w:val="BodyText"/>
              <w:tabs>
                <w:tab w:val="left" w:pos="0"/>
                <w:tab w:val="left" w:pos="1440"/>
              </w:tabs>
              <w:rPr>
                <w:sz w:val="24"/>
              </w:rPr>
            </w:pPr>
            <w:r>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061BA1" w:rsidRDefault="00061BA1">
            <w:pPr>
              <w:pStyle w:val="BodyText"/>
              <w:tabs>
                <w:tab w:val="left" w:pos="0"/>
                <w:tab w:val="left" w:pos="1440"/>
              </w:tabs>
              <w:rPr>
                <w:sz w:val="24"/>
              </w:rPr>
            </w:pPr>
            <w:r>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061BA1" w:rsidRDefault="00061BA1">
            <w:pPr>
              <w:pStyle w:val="BodyText"/>
              <w:tabs>
                <w:tab w:val="left" w:pos="0"/>
                <w:tab w:val="left" w:pos="1440"/>
              </w:tabs>
              <w:rPr>
                <w:sz w:val="24"/>
              </w:rPr>
            </w:pPr>
            <w:r>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061BA1" w:rsidRDefault="00061BA1">
            <w:pPr>
              <w:pStyle w:val="BodyText"/>
              <w:tabs>
                <w:tab w:val="left" w:pos="0"/>
                <w:tab w:val="left" w:pos="1440"/>
              </w:tabs>
              <w:rPr>
                <w:sz w:val="24"/>
              </w:rPr>
            </w:pPr>
            <w:r>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061BA1" w:rsidRDefault="00061BA1">
            <w:pPr>
              <w:pStyle w:val="BodyText"/>
              <w:tabs>
                <w:tab w:val="left" w:pos="0"/>
                <w:tab w:val="left" w:pos="1418"/>
              </w:tabs>
              <w:rPr>
                <w:sz w:val="24"/>
              </w:rPr>
            </w:pPr>
            <w:r>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61BA1" w:rsidRPr="00394285" w:rsidRDefault="00061BA1" w:rsidP="00394285">
            <w:pPr>
              <w:pStyle w:val="18"/>
              <w:ind w:firstLine="0"/>
              <w:rPr>
                <w:sz w:val="24"/>
                <w:szCs w:val="24"/>
              </w:rPr>
            </w:pPr>
            <w:r>
              <w:t xml:space="preserve">        </w:t>
            </w:r>
            <w:r w:rsidRPr="00394285">
              <w:rPr>
                <w:sz w:val="24"/>
                <w:szCs w:val="24"/>
              </w:rPr>
              <w:t>2.5 документ по форме приложения № 4 к документации о закупке о наличии опыта выполнения работ, оказания услуг и т.д. за период 2014 - 2016 годы (включительно), по предмету,</w:t>
            </w:r>
            <w:r w:rsidRPr="00394285">
              <w:rPr>
                <w:i/>
                <w:sz w:val="24"/>
                <w:szCs w:val="24"/>
              </w:rPr>
              <w:t xml:space="preserve"> </w:t>
            </w:r>
            <w:r w:rsidRPr="00394285">
              <w:rPr>
                <w:sz w:val="24"/>
                <w:szCs w:val="24"/>
              </w:rPr>
              <w:t>аналогичному предмету Открытого конкурса на выполнение работ по капитальному ремонту козлового крана ТАКРАФ на Контейнерном терминале Пенза филиала ПАО «ТрансКонтейнер» на Куйбышевской железной дороге расположенного по адресу: 440067, Р</w:t>
            </w:r>
            <w:r>
              <w:rPr>
                <w:sz w:val="24"/>
                <w:szCs w:val="24"/>
              </w:rPr>
              <w:t xml:space="preserve">оссийская </w:t>
            </w:r>
            <w:r w:rsidRPr="00394285">
              <w:rPr>
                <w:sz w:val="24"/>
                <w:szCs w:val="24"/>
              </w:rPr>
              <w:t>Ф</w:t>
            </w:r>
            <w:r>
              <w:rPr>
                <w:sz w:val="24"/>
                <w:szCs w:val="24"/>
              </w:rPr>
              <w:t>едерация</w:t>
            </w:r>
            <w:r w:rsidRPr="00394285">
              <w:rPr>
                <w:sz w:val="24"/>
                <w:szCs w:val="24"/>
              </w:rPr>
              <w:t>, г.Пенза, ул.Чаадаева, д. 66.,</w:t>
            </w:r>
            <w:r>
              <w:rPr>
                <w:sz w:val="24"/>
                <w:szCs w:val="24"/>
              </w:rPr>
              <w:t xml:space="preserve"> </w:t>
            </w:r>
            <w:r w:rsidRPr="00394285">
              <w:rPr>
                <w:sz w:val="24"/>
                <w:szCs w:val="24"/>
              </w:rPr>
              <w:t>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от начальной (максимальной) цен;</w:t>
            </w:r>
          </w:p>
          <w:p w:rsidR="00061BA1" w:rsidRDefault="00061BA1">
            <w:pPr>
              <w:pStyle w:val="BodyText"/>
              <w:rPr>
                <w:sz w:val="24"/>
              </w:rPr>
            </w:pPr>
            <w:r>
              <w:rPr>
                <w:sz w:val="24"/>
              </w:rPr>
              <w:t>2.6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w:t>
            </w:r>
            <w:r>
              <w:rPr>
                <w:rFonts w:eastAsia="Times New Roman"/>
                <w:sz w:val="24"/>
              </w:rPr>
              <w:t xml:space="preserve"> </w:t>
            </w:r>
            <w:r>
              <w:rPr>
                <w:sz w:val="24"/>
              </w:rPr>
              <w:t>В случае если такого одобрения не требуется, претендент представляет соответствующее обоснованное заявление;</w:t>
            </w:r>
          </w:p>
          <w:p w:rsidR="00061BA1" w:rsidRDefault="00061BA1">
            <w:pPr>
              <w:pStyle w:val="BodyText"/>
              <w:rPr>
                <w:sz w:val="24"/>
              </w:rPr>
            </w:pPr>
            <w:r>
              <w:rPr>
                <w:sz w:val="24"/>
              </w:rPr>
              <w:t>2.7 сведения о планируемых к привлечению субподрядных организаций по форме приложения №7 к настоящей документации, если таковые намериваются привлекаться, если нет – информационное письмо о непривлечении субподрядных организаций. Сведения о субподрядных организациях оформляются по форме приложения №7 к настоящей документации о закупке.</w:t>
            </w:r>
          </w:p>
        </w:tc>
      </w:tr>
      <w:tr w:rsidR="00061BA1" w:rsidTr="00AF55B7">
        <w:tc>
          <w:tcPr>
            <w:tcW w:w="534" w:type="dxa"/>
          </w:tcPr>
          <w:p w:rsidR="00061BA1" w:rsidRDefault="00061BA1">
            <w:pPr>
              <w:pStyle w:val="18"/>
              <w:ind w:firstLine="0"/>
              <w:rPr>
                <w:b/>
                <w:sz w:val="24"/>
                <w:szCs w:val="24"/>
              </w:rPr>
            </w:pPr>
            <w:r>
              <w:rPr>
                <w:b/>
                <w:sz w:val="24"/>
                <w:szCs w:val="24"/>
              </w:rPr>
              <w:t>18.</w:t>
            </w:r>
          </w:p>
        </w:tc>
        <w:tc>
          <w:tcPr>
            <w:tcW w:w="2551" w:type="dxa"/>
          </w:tcPr>
          <w:p w:rsidR="00061BA1" w:rsidRDefault="00061BA1">
            <w:pPr>
              <w:pStyle w:val="Default"/>
              <w:rPr>
                <w:b/>
                <w:color w:val="auto"/>
              </w:rPr>
            </w:pPr>
            <w:r>
              <w:rPr>
                <w:b/>
                <w:color w:val="auto"/>
              </w:rPr>
              <w:t>Срок заключения договора</w:t>
            </w:r>
          </w:p>
        </w:tc>
        <w:tc>
          <w:tcPr>
            <w:tcW w:w="7223" w:type="dxa"/>
          </w:tcPr>
          <w:p w:rsidR="00061BA1" w:rsidRDefault="00061BA1">
            <w:pPr>
              <w:pStyle w:val="BodyText"/>
              <w:rPr>
                <w:i/>
                <w:sz w:val="24"/>
                <w:highlight w:val="yellow"/>
              </w:rPr>
            </w:pPr>
            <w:r>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61BA1" w:rsidTr="00AF55B7">
        <w:tc>
          <w:tcPr>
            <w:tcW w:w="534" w:type="dxa"/>
          </w:tcPr>
          <w:p w:rsidR="00061BA1" w:rsidRDefault="00061BA1">
            <w:pPr>
              <w:pStyle w:val="18"/>
              <w:ind w:firstLine="0"/>
              <w:rPr>
                <w:b/>
                <w:sz w:val="24"/>
                <w:szCs w:val="24"/>
              </w:rPr>
            </w:pPr>
            <w:r>
              <w:rPr>
                <w:b/>
                <w:sz w:val="24"/>
                <w:szCs w:val="24"/>
              </w:rPr>
              <w:t>19.</w:t>
            </w:r>
          </w:p>
        </w:tc>
        <w:tc>
          <w:tcPr>
            <w:tcW w:w="2551" w:type="dxa"/>
          </w:tcPr>
          <w:p w:rsidR="00061BA1" w:rsidRDefault="00061BA1">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722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061BA1">
              <w:tc>
                <w:tcPr>
                  <w:tcW w:w="4423" w:type="dxa"/>
                  <w:tcBorders>
                    <w:top w:val="single" w:sz="4" w:space="0" w:color="auto"/>
                    <w:left w:val="single" w:sz="4" w:space="0" w:color="auto"/>
                    <w:bottom w:val="single" w:sz="4" w:space="0" w:color="auto"/>
                    <w:right w:val="single" w:sz="4" w:space="0" w:color="auto"/>
                  </w:tcBorders>
                </w:tcPr>
                <w:p w:rsidR="00061BA1" w:rsidRDefault="00061BA1">
                  <w:pPr>
                    <w:pStyle w:val="BodyText"/>
                    <w:rPr>
                      <w:b/>
                      <w:sz w:val="24"/>
                    </w:rPr>
                  </w:pPr>
                  <w:r>
                    <w:rPr>
                      <w:b/>
                      <w:sz w:val="24"/>
                    </w:rPr>
                    <w:t xml:space="preserve">Критерии оценки </w:t>
                  </w:r>
                </w:p>
              </w:tc>
              <w:tc>
                <w:tcPr>
                  <w:tcW w:w="2114" w:type="dxa"/>
                  <w:tcBorders>
                    <w:top w:val="single" w:sz="4" w:space="0" w:color="auto"/>
                    <w:left w:val="single" w:sz="4" w:space="0" w:color="auto"/>
                    <w:bottom w:val="single" w:sz="4" w:space="0" w:color="auto"/>
                    <w:right w:val="single" w:sz="4" w:space="0" w:color="auto"/>
                  </w:tcBorders>
                </w:tcPr>
                <w:p w:rsidR="00061BA1" w:rsidRDefault="00061BA1">
                  <w:pPr>
                    <w:pStyle w:val="BodyText"/>
                    <w:ind w:firstLine="0"/>
                    <w:rPr>
                      <w:b/>
                      <w:sz w:val="24"/>
                    </w:rPr>
                  </w:pPr>
                  <w:r>
                    <w:rPr>
                      <w:b/>
                      <w:sz w:val="24"/>
                    </w:rPr>
                    <w:t>Значение Кз</w:t>
                  </w:r>
                </w:p>
              </w:tc>
            </w:tr>
            <w:tr w:rsidR="00061BA1">
              <w:tc>
                <w:tcPr>
                  <w:tcW w:w="4423" w:type="dxa"/>
                  <w:tcBorders>
                    <w:top w:val="single" w:sz="4" w:space="0" w:color="auto"/>
                    <w:left w:val="single" w:sz="4" w:space="0" w:color="auto"/>
                    <w:bottom w:val="single" w:sz="4" w:space="0" w:color="auto"/>
                    <w:right w:val="single" w:sz="4" w:space="0" w:color="auto"/>
                  </w:tcBorders>
                </w:tcPr>
                <w:p w:rsidR="00061BA1" w:rsidRPr="00AF55B7" w:rsidRDefault="00061BA1">
                  <w:pPr>
                    <w:pStyle w:val="BodyText"/>
                    <w:ind w:firstLine="0"/>
                    <w:rPr>
                      <w:sz w:val="24"/>
                      <w:highlight w:val="yellow"/>
                    </w:rPr>
                  </w:pPr>
                  <w:r w:rsidRPr="006B6BFB">
                    <w:rPr>
                      <w:sz w:val="24"/>
                    </w:rPr>
                    <w:t xml:space="preserve">Стоимость работ по капитальному ремонту </w:t>
                  </w:r>
                </w:p>
              </w:tc>
              <w:tc>
                <w:tcPr>
                  <w:tcW w:w="2114" w:type="dxa"/>
                  <w:tcBorders>
                    <w:top w:val="single" w:sz="4" w:space="0" w:color="auto"/>
                    <w:left w:val="single" w:sz="4" w:space="0" w:color="auto"/>
                    <w:bottom w:val="single" w:sz="4" w:space="0" w:color="auto"/>
                    <w:right w:val="single" w:sz="4" w:space="0" w:color="auto"/>
                  </w:tcBorders>
                </w:tcPr>
                <w:p w:rsidR="00061BA1" w:rsidRPr="00AF55B7" w:rsidRDefault="00061BA1">
                  <w:pPr>
                    <w:pStyle w:val="BodyText"/>
                    <w:ind w:firstLine="0"/>
                    <w:rPr>
                      <w:sz w:val="24"/>
                      <w:highlight w:val="yellow"/>
                    </w:rPr>
                  </w:pPr>
                  <w:r w:rsidRPr="006B6BFB">
                    <w:rPr>
                      <w:sz w:val="24"/>
                    </w:rPr>
                    <w:t xml:space="preserve"> Кз=0,55</w:t>
                  </w:r>
                </w:p>
              </w:tc>
            </w:tr>
            <w:tr w:rsidR="00061BA1">
              <w:tc>
                <w:tcPr>
                  <w:tcW w:w="4423" w:type="dxa"/>
                  <w:tcBorders>
                    <w:top w:val="single" w:sz="4" w:space="0" w:color="auto"/>
                    <w:left w:val="single" w:sz="4" w:space="0" w:color="auto"/>
                    <w:bottom w:val="single" w:sz="4" w:space="0" w:color="auto"/>
                    <w:right w:val="single" w:sz="4" w:space="0" w:color="auto"/>
                  </w:tcBorders>
                </w:tcPr>
                <w:p w:rsidR="00061BA1" w:rsidRPr="006B6BFB" w:rsidRDefault="00061BA1">
                  <w:pPr>
                    <w:pStyle w:val="BodyText"/>
                    <w:ind w:firstLine="0"/>
                    <w:rPr>
                      <w:sz w:val="24"/>
                    </w:rPr>
                  </w:pPr>
                  <w:r w:rsidRPr="006B6BFB">
                    <w:rPr>
                      <w:sz w:val="24"/>
                    </w:rPr>
                    <w:t xml:space="preserve">  Размер аванса</w:t>
                  </w:r>
                </w:p>
              </w:tc>
              <w:tc>
                <w:tcPr>
                  <w:tcW w:w="2114" w:type="dxa"/>
                  <w:tcBorders>
                    <w:top w:val="single" w:sz="4" w:space="0" w:color="auto"/>
                    <w:left w:val="single" w:sz="4" w:space="0" w:color="auto"/>
                    <w:bottom w:val="single" w:sz="4" w:space="0" w:color="auto"/>
                    <w:right w:val="single" w:sz="4" w:space="0" w:color="auto"/>
                  </w:tcBorders>
                </w:tcPr>
                <w:p w:rsidR="00061BA1" w:rsidRPr="006B6BFB" w:rsidRDefault="00061BA1">
                  <w:pPr>
                    <w:pStyle w:val="BodyText"/>
                    <w:ind w:firstLine="0"/>
                    <w:rPr>
                      <w:sz w:val="24"/>
                    </w:rPr>
                  </w:pPr>
                  <w:r w:rsidRPr="006B6BFB">
                    <w:rPr>
                      <w:sz w:val="24"/>
                    </w:rPr>
                    <w:t xml:space="preserve"> Кз=0,1</w:t>
                  </w:r>
                </w:p>
              </w:tc>
            </w:tr>
            <w:tr w:rsidR="00061BA1">
              <w:tc>
                <w:tcPr>
                  <w:tcW w:w="4423" w:type="dxa"/>
                  <w:tcBorders>
                    <w:top w:val="single" w:sz="4" w:space="0" w:color="auto"/>
                    <w:left w:val="single" w:sz="4" w:space="0" w:color="auto"/>
                    <w:bottom w:val="single" w:sz="4" w:space="0" w:color="auto"/>
                    <w:right w:val="single" w:sz="4" w:space="0" w:color="auto"/>
                  </w:tcBorders>
                </w:tcPr>
                <w:p w:rsidR="00061BA1" w:rsidRPr="00AF55B7" w:rsidRDefault="00061BA1">
                  <w:pPr>
                    <w:pStyle w:val="BodyText"/>
                    <w:ind w:firstLine="0"/>
                    <w:rPr>
                      <w:sz w:val="24"/>
                      <w:highlight w:val="yellow"/>
                    </w:rPr>
                  </w:pPr>
                  <w:r w:rsidRPr="006B6BFB">
                    <w:rPr>
                      <w:sz w:val="24"/>
                    </w:rPr>
                    <w:t>Опыт участника (общая стоимость договоров, аналогичных  предмету Открытого конкурса, стоимостью не менее 20% от начальной максимальной цены договора по настоящему лоту за 2014-2016г.г.</w:t>
                  </w:r>
                  <w:r>
                    <w:rPr>
                      <w:sz w:val="24"/>
                    </w:rPr>
                    <w:t xml:space="preserve"> включительно</w:t>
                  </w:r>
                  <w:r w:rsidRPr="006B6BFB">
                    <w:rPr>
                      <w:sz w:val="24"/>
                    </w:rPr>
                    <w:t>)</w:t>
                  </w:r>
                </w:p>
              </w:tc>
              <w:tc>
                <w:tcPr>
                  <w:tcW w:w="2114" w:type="dxa"/>
                  <w:tcBorders>
                    <w:top w:val="single" w:sz="4" w:space="0" w:color="auto"/>
                    <w:left w:val="single" w:sz="4" w:space="0" w:color="auto"/>
                    <w:bottom w:val="single" w:sz="4" w:space="0" w:color="auto"/>
                    <w:right w:val="single" w:sz="4" w:space="0" w:color="auto"/>
                  </w:tcBorders>
                </w:tcPr>
                <w:p w:rsidR="00061BA1" w:rsidRPr="006B6BFB" w:rsidRDefault="00061BA1">
                  <w:pPr>
                    <w:pStyle w:val="BodyText"/>
                    <w:ind w:firstLine="0"/>
                    <w:rPr>
                      <w:sz w:val="24"/>
                    </w:rPr>
                  </w:pPr>
                  <w:r w:rsidRPr="006B6BFB">
                    <w:rPr>
                      <w:sz w:val="24"/>
                    </w:rPr>
                    <w:t>Кз= 0,15</w:t>
                  </w:r>
                </w:p>
              </w:tc>
            </w:tr>
            <w:tr w:rsidR="00061BA1">
              <w:tc>
                <w:tcPr>
                  <w:tcW w:w="4423" w:type="dxa"/>
                  <w:tcBorders>
                    <w:top w:val="single" w:sz="4" w:space="0" w:color="auto"/>
                    <w:left w:val="single" w:sz="4" w:space="0" w:color="auto"/>
                    <w:bottom w:val="single" w:sz="4" w:space="0" w:color="auto"/>
                    <w:right w:val="single" w:sz="4" w:space="0" w:color="auto"/>
                  </w:tcBorders>
                </w:tcPr>
                <w:p w:rsidR="00061BA1" w:rsidRPr="006B6BFB" w:rsidRDefault="00061BA1">
                  <w:pPr>
                    <w:pStyle w:val="BodyText"/>
                    <w:ind w:firstLine="0"/>
                    <w:rPr>
                      <w:sz w:val="24"/>
                    </w:rPr>
                  </w:pPr>
                  <w:r w:rsidRPr="006B6BFB">
                    <w:rPr>
                      <w:sz w:val="24"/>
                    </w:rPr>
                    <w:t>Сроки  выполнения работ</w:t>
                  </w:r>
                </w:p>
              </w:tc>
              <w:tc>
                <w:tcPr>
                  <w:tcW w:w="2114" w:type="dxa"/>
                  <w:tcBorders>
                    <w:top w:val="single" w:sz="4" w:space="0" w:color="auto"/>
                    <w:left w:val="single" w:sz="4" w:space="0" w:color="auto"/>
                    <w:bottom w:val="single" w:sz="4" w:space="0" w:color="auto"/>
                    <w:right w:val="single" w:sz="4" w:space="0" w:color="auto"/>
                  </w:tcBorders>
                </w:tcPr>
                <w:p w:rsidR="00061BA1" w:rsidRPr="006B6BFB" w:rsidRDefault="00061BA1">
                  <w:pPr>
                    <w:pStyle w:val="BodyText"/>
                    <w:ind w:firstLine="0"/>
                    <w:rPr>
                      <w:sz w:val="24"/>
                    </w:rPr>
                  </w:pPr>
                  <w:r w:rsidRPr="006B6BFB">
                    <w:rPr>
                      <w:sz w:val="24"/>
                    </w:rPr>
                    <w:t xml:space="preserve"> 0,1</w:t>
                  </w:r>
                </w:p>
              </w:tc>
            </w:tr>
            <w:tr w:rsidR="00061BA1">
              <w:tc>
                <w:tcPr>
                  <w:tcW w:w="4423" w:type="dxa"/>
                  <w:tcBorders>
                    <w:top w:val="single" w:sz="4" w:space="0" w:color="auto"/>
                    <w:left w:val="single" w:sz="4" w:space="0" w:color="auto"/>
                    <w:bottom w:val="single" w:sz="4" w:space="0" w:color="auto"/>
                    <w:right w:val="single" w:sz="4" w:space="0" w:color="auto"/>
                  </w:tcBorders>
                </w:tcPr>
                <w:p w:rsidR="00061BA1" w:rsidRPr="006B6BFB" w:rsidRDefault="00061BA1">
                  <w:pPr>
                    <w:pStyle w:val="BodyText"/>
                    <w:ind w:firstLine="0"/>
                    <w:rPr>
                      <w:sz w:val="24"/>
                    </w:rPr>
                  </w:pPr>
                  <w:r w:rsidRPr="006B6BFB">
                    <w:rPr>
                      <w:sz w:val="24"/>
                    </w:rPr>
                    <w:t>Срок предоставления гарантии качества  работ</w:t>
                  </w:r>
                </w:p>
              </w:tc>
              <w:tc>
                <w:tcPr>
                  <w:tcW w:w="2114" w:type="dxa"/>
                  <w:tcBorders>
                    <w:top w:val="single" w:sz="4" w:space="0" w:color="auto"/>
                    <w:left w:val="single" w:sz="4" w:space="0" w:color="auto"/>
                    <w:bottom w:val="single" w:sz="4" w:space="0" w:color="auto"/>
                    <w:right w:val="single" w:sz="4" w:space="0" w:color="auto"/>
                  </w:tcBorders>
                </w:tcPr>
                <w:p w:rsidR="00061BA1" w:rsidRPr="006B6BFB" w:rsidRDefault="00061BA1">
                  <w:pPr>
                    <w:pStyle w:val="BodyText"/>
                    <w:ind w:firstLine="0"/>
                    <w:rPr>
                      <w:sz w:val="24"/>
                    </w:rPr>
                  </w:pPr>
                  <w:r w:rsidRPr="006B6BFB">
                    <w:rPr>
                      <w:sz w:val="24"/>
                    </w:rPr>
                    <w:t xml:space="preserve"> 0,1</w:t>
                  </w:r>
                </w:p>
              </w:tc>
            </w:tr>
          </w:tbl>
          <w:p w:rsidR="00061BA1" w:rsidRDefault="00061BA1">
            <w:pPr>
              <w:pStyle w:val="BodyText"/>
              <w:rPr>
                <w:b/>
                <w:i/>
                <w:sz w:val="24"/>
              </w:rPr>
            </w:pPr>
          </w:p>
        </w:tc>
      </w:tr>
      <w:tr w:rsidR="00061BA1" w:rsidTr="00AF55B7">
        <w:tc>
          <w:tcPr>
            <w:tcW w:w="534" w:type="dxa"/>
          </w:tcPr>
          <w:p w:rsidR="00061BA1" w:rsidRDefault="00061BA1">
            <w:pPr>
              <w:pStyle w:val="18"/>
              <w:ind w:firstLine="0"/>
              <w:rPr>
                <w:b/>
                <w:sz w:val="24"/>
                <w:szCs w:val="24"/>
              </w:rPr>
            </w:pPr>
            <w:r>
              <w:rPr>
                <w:b/>
                <w:sz w:val="24"/>
                <w:szCs w:val="24"/>
              </w:rPr>
              <w:t>20.</w:t>
            </w:r>
          </w:p>
        </w:tc>
        <w:tc>
          <w:tcPr>
            <w:tcW w:w="2551" w:type="dxa"/>
          </w:tcPr>
          <w:p w:rsidR="00061BA1" w:rsidRDefault="00061BA1">
            <w:pPr>
              <w:pStyle w:val="Default"/>
              <w:rPr>
                <w:b/>
                <w:color w:val="auto"/>
              </w:rPr>
            </w:pPr>
            <w:r>
              <w:rPr>
                <w:b/>
                <w:color w:val="auto"/>
              </w:rPr>
              <w:t>Особенности заключения договора</w:t>
            </w:r>
          </w:p>
        </w:tc>
        <w:tc>
          <w:tcPr>
            <w:tcW w:w="7223" w:type="dxa"/>
          </w:tcPr>
          <w:p w:rsidR="00061BA1" w:rsidRDefault="00061BA1">
            <w:pPr>
              <w:pStyle w:val="-3"/>
              <w:suppressAutoHyphens/>
              <w:rPr>
                <w:sz w:val="24"/>
              </w:rPr>
            </w:pPr>
            <w:r>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61BA1" w:rsidRDefault="00061BA1">
            <w:pPr>
              <w:pStyle w:val="-3"/>
              <w:suppressAutoHyphens/>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61BA1" w:rsidRDefault="00061BA1">
            <w:pPr>
              <w:pStyle w:val="-3"/>
              <w:suppressAutoHyphens/>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61BA1" w:rsidRDefault="00061BA1">
            <w:pPr>
              <w:pStyle w:val="-3"/>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061BA1" w:rsidRDefault="00061BA1">
            <w:pPr>
              <w:pStyle w:val="-3"/>
              <w:suppressAutoHyphens/>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61BA1" w:rsidTr="00AF55B7">
        <w:tc>
          <w:tcPr>
            <w:tcW w:w="534" w:type="dxa"/>
          </w:tcPr>
          <w:p w:rsidR="00061BA1" w:rsidRDefault="00061BA1">
            <w:pPr>
              <w:pStyle w:val="18"/>
              <w:ind w:firstLine="0"/>
              <w:rPr>
                <w:b/>
                <w:sz w:val="24"/>
                <w:szCs w:val="24"/>
              </w:rPr>
            </w:pPr>
            <w:r>
              <w:rPr>
                <w:b/>
                <w:sz w:val="24"/>
                <w:szCs w:val="24"/>
              </w:rPr>
              <w:t>21.</w:t>
            </w:r>
          </w:p>
        </w:tc>
        <w:tc>
          <w:tcPr>
            <w:tcW w:w="2551" w:type="dxa"/>
          </w:tcPr>
          <w:p w:rsidR="00061BA1" w:rsidRDefault="00061BA1">
            <w:pPr>
              <w:pStyle w:val="Default"/>
              <w:rPr>
                <w:b/>
                <w:color w:val="auto"/>
              </w:rPr>
            </w:pPr>
            <w:r>
              <w:rPr>
                <w:b/>
                <w:color w:val="auto"/>
              </w:rPr>
              <w:t>Привлечение субподрядчиков, соисполнителей</w:t>
            </w:r>
          </w:p>
        </w:tc>
        <w:tc>
          <w:tcPr>
            <w:tcW w:w="7223" w:type="dxa"/>
          </w:tcPr>
          <w:p w:rsidR="00061BA1" w:rsidRDefault="00061BA1">
            <w:pPr>
              <w:pStyle w:val="18"/>
              <w:ind w:firstLine="0"/>
              <w:rPr>
                <w:sz w:val="24"/>
                <w:szCs w:val="24"/>
                <w:highlight w:val="yellow"/>
              </w:rPr>
            </w:pPr>
            <w:r>
              <w:rPr>
                <w:sz w:val="24"/>
                <w:szCs w:val="24"/>
              </w:rPr>
              <w:t xml:space="preserve">Привлечение субподрядчиков допускается в соответствии с приложением № 7 настоящей документации о закупке. </w:t>
            </w:r>
          </w:p>
        </w:tc>
      </w:tr>
      <w:tr w:rsidR="00061BA1" w:rsidTr="00AF55B7">
        <w:tc>
          <w:tcPr>
            <w:tcW w:w="534" w:type="dxa"/>
          </w:tcPr>
          <w:p w:rsidR="00061BA1" w:rsidRDefault="00061BA1">
            <w:pPr>
              <w:pStyle w:val="18"/>
              <w:ind w:firstLine="0"/>
              <w:rPr>
                <w:b/>
                <w:sz w:val="24"/>
                <w:szCs w:val="24"/>
              </w:rPr>
            </w:pPr>
            <w:r>
              <w:rPr>
                <w:b/>
                <w:sz w:val="24"/>
                <w:szCs w:val="24"/>
              </w:rPr>
              <w:t>22.</w:t>
            </w:r>
          </w:p>
        </w:tc>
        <w:tc>
          <w:tcPr>
            <w:tcW w:w="2551" w:type="dxa"/>
          </w:tcPr>
          <w:p w:rsidR="00061BA1" w:rsidRDefault="00061BA1">
            <w:pPr>
              <w:pStyle w:val="Default"/>
              <w:rPr>
                <w:b/>
                <w:color w:val="auto"/>
              </w:rPr>
            </w:pPr>
            <w:r>
              <w:rPr>
                <w:b/>
                <w:color w:val="auto"/>
              </w:rPr>
              <w:t>Срок действия Заявки</w:t>
            </w:r>
            <w:r>
              <w:rPr>
                <w:b/>
                <w:color w:val="auto"/>
              </w:rPr>
              <w:tab/>
            </w:r>
          </w:p>
        </w:tc>
        <w:tc>
          <w:tcPr>
            <w:tcW w:w="7223" w:type="dxa"/>
          </w:tcPr>
          <w:p w:rsidR="00061BA1" w:rsidRDefault="00061BA1">
            <w:pPr>
              <w:pStyle w:val="18"/>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061BA1" w:rsidTr="00AF55B7">
        <w:tc>
          <w:tcPr>
            <w:tcW w:w="534" w:type="dxa"/>
          </w:tcPr>
          <w:p w:rsidR="00061BA1" w:rsidRDefault="00061BA1">
            <w:pPr>
              <w:pStyle w:val="18"/>
              <w:ind w:firstLine="0"/>
              <w:rPr>
                <w:b/>
                <w:sz w:val="24"/>
                <w:szCs w:val="24"/>
              </w:rPr>
            </w:pPr>
            <w:r>
              <w:rPr>
                <w:b/>
                <w:sz w:val="24"/>
                <w:szCs w:val="24"/>
              </w:rPr>
              <w:t>23.</w:t>
            </w:r>
          </w:p>
        </w:tc>
        <w:tc>
          <w:tcPr>
            <w:tcW w:w="2551" w:type="dxa"/>
          </w:tcPr>
          <w:p w:rsidR="00061BA1" w:rsidRDefault="00061BA1">
            <w:pPr>
              <w:pStyle w:val="Default"/>
              <w:rPr>
                <w:b/>
                <w:color w:val="auto"/>
              </w:rPr>
            </w:pPr>
            <w:r>
              <w:rPr>
                <w:b/>
                <w:color w:val="auto"/>
              </w:rPr>
              <w:t>Обеспечение Заявки</w:t>
            </w:r>
          </w:p>
        </w:tc>
        <w:tc>
          <w:tcPr>
            <w:tcW w:w="7223" w:type="dxa"/>
          </w:tcPr>
          <w:p w:rsidR="00061BA1" w:rsidRDefault="00061BA1">
            <w:pPr>
              <w:pStyle w:val="18"/>
              <w:ind w:firstLine="0"/>
              <w:rPr>
                <w:sz w:val="24"/>
                <w:szCs w:val="24"/>
              </w:rPr>
            </w:pPr>
            <w:r>
              <w:rPr>
                <w:sz w:val="24"/>
                <w:szCs w:val="24"/>
              </w:rPr>
              <w:t>Не предусмотрено</w:t>
            </w:r>
          </w:p>
        </w:tc>
      </w:tr>
      <w:tr w:rsidR="00061BA1" w:rsidTr="00AF55B7">
        <w:tc>
          <w:tcPr>
            <w:tcW w:w="534" w:type="dxa"/>
          </w:tcPr>
          <w:p w:rsidR="00061BA1" w:rsidRDefault="00061BA1">
            <w:pPr>
              <w:pStyle w:val="18"/>
              <w:ind w:firstLine="0"/>
              <w:rPr>
                <w:b/>
                <w:sz w:val="24"/>
                <w:szCs w:val="24"/>
              </w:rPr>
            </w:pPr>
            <w:r>
              <w:rPr>
                <w:b/>
                <w:sz w:val="24"/>
                <w:szCs w:val="24"/>
              </w:rPr>
              <w:t>24.</w:t>
            </w:r>
          </w:p>
        </w:tc>
        <w:tc>
          <w:tcPr>
            <w:tcW w:w="2551" w:type="dxa"/>
          </w:tcPr>
          <w:p w:rsidR="00061BA1" w:rsidRDefault="00061BA1">
            <w:pPr>
              <w:pStyle w:val="Default"/>
              <w:rPr>
                <w:b/>
                <w:color w:val="auto"/>
              </w:rPr>
            </w:pPr>
            <w:r>
              <w:rPr>
                <w:b/>
                <w:color w:val="auto"/>
              </w:rPr>
              <w:t>Обеспечение исполнения договора</w:t>
            </w:r>
          </w:p>
        </w:tc>
        <w:tc>
          <w:tcPr>
            <w:tcW w:w="7223" w:type="dxa"/>
          </w:tcPr>
          <w:p w:rsidR="00061BA1" w:rsidRDefault="00061BA1">
            <w:pPr>
              <w:pStyle w:val="18"/>
              <w:ind w:firstLine="0"/>
              <w:jc w:val="left"/>
              <w:rPr>
                <w:sz w:val="24"/>
                <w:szCs w:val="24"/>
              </w:rPr>
            </w:pPr>
            <w:r>
              <w:rPr>
                <w:sz w:val="24"/>
                <w:szCs w:val="24"/>
              </w:rPr>
              <w:t>Не предусмотрено</w:t>
            </w:r>
          </w:p>
        </w:tc>
      </w:tr>
    </w:tbl>
    <w:p w:rsidR="00061BA1" w:rsidRDefault="00061BA1" w:rsidP="00AF55B7">
      <w:pPr>
        <w:pStyle w:val="18"/>
        <w:ind w:left="7080" w:firstLine="0"/>
        <w:rPr>
          <w:rFonts w:eastAsia="MS Mincho"/>
          <w:szCs w:val="28"/>
        </w:rPr>
      </w:pPr>
    </w:p>
    <w:p w:rsidR="00061BA1" w:rsidRDefault="00061BA1" w:rsidP="00AF55B7">
      <w:pPr>
        <w:pStyle w:val="18"/>
        <w:ind w:left="7080" w:firstLine="0"/>
        <w:rPr>
          <w:rFonts w:eastAsia="MS Mincho"/>
          <w:szCs w:val="28"/>
        </w:rPr>
      </w:pPr>
    </w:p>
    <w:p w:rsidR="00061BA1" w:rsidRPr="00AF55B7" w:rsidRDefault="00061BA1" w:rsidP="00AF55B7">
      <w:pPr>
        <w:suppressAutoHyphens w:val="0"/>
        <w:rPr>
          <w:rFonts w:eastAsia="MS Mincho"/>
          <w:sz w:val="28"/>
          <w:szCs w:val="28"/>
        </w:rPr>
        <w:sectPr w:rsidR="00061BA1" w:rsidRPr="00AF55B7" w:rsidSect="006051C0">
          <w:pgSz w:w="11909" w:h="16834"/>
          <w:pgMar w:top="1440" w:right="675" w:bottom="720" w:left="1395" w:header="720" w:footer="720" w:gutter="0"/>
          <w:cols w:space="60"/>
          <w:noEndnote/>
        </w:sectPr>
      </w:pPr>
    </w:p>
    <w:p w:rsidR="00061BA1" w:rsidRDefault="00061BA1" w:rsidP="00221BE8">
      <w:pPr>
        <w:pStyle w:val="18"/>
        <w:ind w:left="7080" w:firstLine="0"/>
        <w:rPr>
          <w:rFonts w:eastAsia="MS Mincho"/>
          <w:szCs w:val="28"/>
        </w:rPr>
      </w:pPr>
      <w:r>
        <w:rPr>
          <w:rFonts w:eastAsia="MS Mincho"/>
          <w:szCs w:val="28"/>
        </w:rPr>
        <w:t>Приложение № 1</w:t>
      </w:r>
    </w:p>
    <w:p w:rsidR="00061BA1" w:rsidRDefault="00061BA1" w:rsidP="000954FB">
      <w:pPr>
        <w:ind w:firstLine="425"/>
        <w:jc w:val="right"/>
        <w:rPr>
          <w:sz w:val="28"/>
          <w:szCs w:val="28"/>
        </w:rPr>
      </w:pPr>
      <w:r w:rsidRPr="00B2711F">
        <w:rPr>
          <w:sz w:val="28"/>
          <w:szCs w:val="28"/>
        </w:rPr>
        <w:t>к документации</w:t>
      </w:r>
      <w:r>
        <w:rPr>
          <w:sz w:val="28"/>
          <w:szCs w:val="28"/>
        </w:rPr>
        <w:t xml:space="preserve"> о закупке</w:t>
      </w:r>
    </w:p>
    <w:p w:rsidR="00061BA1" w:rsidRDefault="00061BA1" w:rsidP="000954FB">
      <w:pPr>
        <w:ind w:firstLine="425"/>
        <w:jc w:val="right"/>
        <w:rPr>
          <w:sz w:val="28"/>
          <w:szCs w:val="28"/>
        </w:rPr>
      </w:pPr>
    </w:p>
    <w:p w:rsidR="00061BA1" w:rsidRPr="00445DDD" w:rsidRDefault="00061BA1" w:rsidP="000954FB">
      <w:pPr>
        <w:jc w:val="center"/>
        <w:rPr>
          <w:b/>
          <w:sz w:val="28"/>
          <w:szCs w:val="28"/>
        </w:rPr>
      </w:pPr>
      <w:r w:rsidRPr="00445DDD">
        <w:rPr>
          <w:b/>
          <w:sz w:val="28"/>
          <w:szCs w:val="28"/>
        </w:rPr>
        <w:t>На бланке претендента</w:t>
      </w:r>
    </w:p>
    <w:p w:rsidR="00061BA1" w:rsidRDefault="00061BA1"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61BA1" w:rsidRDefault="00061BA1"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061BA1" w:rsidRPr="007415F9" w:rsidRDefault="00061BA1" w:rsidP="000954FB"/>
    <w:p w:rsidR="00061BA1" w:rsidRPr="00002090" w:rsidRDefault="00061BA1"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61BA1" w:rsidRPr="00002090" w:rsidRDefault="00061BA1"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61BA1" w:rsidRPr="00002090" w:rsidRDefault="00061BA1"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61BA1" w:rsidRPr="00002090" w:rsidRDefault="00061BA1"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61BA1" w:rsidRPr="00002090" w:rsidRDefault="00061BA1"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61BA1" w:rsidRPr="00002090" w:rsidRDefault="00061BA1" w:rsidP="00A512DA">
      <w:pPr>
        <w:pStyle w:val="BodyTextIndent"/>
        <w:widowControl w:val="0"/>
        <w:numPr>
          <w:ilvl w:val="0"/>
          <w:numId w:val="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61BA1" w:rsidRPr="00002090" w:rsidRDefault="00061BA1" w:rsidP="00A512DA">
      <w:pPr>
        <w:pStyle w:val="BodyTextIndent"/>
        <w:numPr>
          <w:ilvl w:val="0"/>
          <w:numId w:val="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61BA1" w:rsidRPr="00002090" w:rsidRDefault="00061BA1" w:rsidP="00A512DA">
      <w:pPr>
        <w:pStyle w:val="BodyTextIndent"/>
        <w:numPr>
          <w:ilvl w:val="0"/>
          <w:numId w:val="3"/>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061BA1" w:rsidRPr="00002090" w:rsidRDefault="00061BA1" w:rsidP="00A512DA">
      <w:pPr>
        <w:pStyle w:val="BodyTextIndent"/>
        <w:numPr>
          <w:ilvl w:val="0"/>
          <w:numId w:val="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61BA1" w:rsidRPr="00002090" w:rsidRDefault="00061BA1"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061BA1" w:rsidRDefault="00061BA1" w:rsidP="00A512DA">
      <w:pPr>
        <w:numPr>
          <w:ilvl w:val="0"/>
          <w:numId w:val="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061BA1" w:rsidRDefault="00061BA1" w:rsidP="00A512DA">
      <w:pPr>
        <w:numPr>
          <w:ilvl w:val="0"/>
          <w:numId w:val="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061BA1" w:rsidRDefault="00061BA1" w:rsidP="00A512DA">
      <w:pPr>
        <w:numPr>
          <w:ilvl w:val="0"/>
          <w:numId w:val="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61BA1" w:rsidRDefault="00061BA1" w:rsidP="00A512DA">
      <w:pPr>
        <w:numPr>
          <w:ilvl w:val="0"/>
          <w:numId w:val="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61BA1" w:rsidRPr="00002090" w:rsidRDefault="00061BA1" w:rsidP="00A512DA">
      <w:pPr>
        <w:numPr>
          <w:ilvl w:val="0"/>
          <w:numId w:val="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61BA1" w:rsidRPr="00002090" w:rsidRDefault="00061BA1" w:rsidP="000954FB">
      <w:pPr>
        <w:pStyle w:val="BodyText"/>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061BA1" w:rsidRPr="00002090" w:rsidRDefault="00061BA1"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061BA1" w:rsidRPr="00002090" w:rsidRDefault="00061BA1"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61BA1" w:rsidRPr="00002090" w:rsidRDefault="00061BA1" w:rsidP="000954FB">
      <w:pPr>
        <w:pStyle w:val="BodyText"/>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061BA1" w:rsidRDefault="00061BA1"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061BA1" w:rsidRDefault="00061BA1"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61BA1" w:rsidRPr="008B08F6" w:rsidRDefault="00061BA1"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061BA1" w:rsidRDefault="00061BA1"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061BA1" w:rsidRDefault="00061BA1"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61BA1" w:rsidRDefault="00061BA1"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061BA1" w:rsidRPr="00002090" w:rsidRDefault="00061BA1"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061BA1" w:rsidRPr="00002090" w:rsidRDefault="00061BA1" w:rsidP="000954FB">
      <w:pPr>
        <w:pStyle w:val="18"/>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061BA1" w:rsidRPr="00D27A82" w:rsidRDefault="00061BA1" w:rsidP="000954FB">
      <w:pPr>
        <w:pStyle w:val="18"/>
        <w:ind w:firstLine="708"/>
      </w:pPr>
      <w:r w:rsidRPr="00002090">
        <w:t>В подтверждение этог</w:t>
      </w:r>
      <w:r>
        <w:t>о прилагаются</w:t>
      </w:r>
      <w:r w:rsidRPr="00002090">
        <w:t xml:space="preserve"> все необходимые документы.</w:t>
      </w:r>
    </w:p>
    <w:p w:rsidR="00061BA1" w:rsidRDefault="00061BA1" w:rsidP="000954FB">
      <w:pPr>
        <w:pStyle w:val="Heading3"/>
        <w:spacing w:before="0" w:after="0"/>
        <w:rPr>
          <w:rFonts w:ascii="Times New Roman" w:hAnsi="Times New Roman"/>
          <w:sz w:val="28"/>
          <w:szCs w:val="28"/>
        </w:rPr>
      </w:pPr>
    </w:p>
    <w:p w:rsidR="00061BA1" w:rsidRPr="007415F9" w:rsidRDefault="00061BA1"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61BA1" w:rsidRPr="007415F9" w:rsidRDefault="00061BA1" w:rsidP="000954FB">
      <w:pPr>
        <w:tabs>
          <w:tab w:val="left" w:pos="8640"/>
        </w:tabs>
        <w:jc w:val="center"/>
        <w:rPr>
          <w:i/>
        </w:rPr>
      </w:pPr>
      <w:r w:rsidRPr="007415F9">
        <w:rPr>
          <w:i/>
        </w:rPr>
        <w:t>(наименование претендента)</w:t>
      </w:r>
    </w:p>
    <w:p w:rsidR="00061BA1" w:rsidRPr="00445DDD" w:rsidRDefault="00061BA1"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61BA1" w:rsidRPr="007415F9" w:rsidRDefault="00061BA1"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61BA1" w:rsidRDefault="00061BA1"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0954FB">
      <w:pPr>
        <w:pStyle w:val="BodyText3"/>
        <w:suppressAutoHyphens/>
        <w:spacing w:after="0"/>
        <w:rPr>
          <w:sz w:val="28"/>
          <w:szCs w:val="28"/>
        </w:rPr>
      </w:pPr>
    </w:p>
    <w:p w:rsidR="00061BA1" w:rsidRDefault="00061BA1" w:rsidP="00D21F14">
      <w:pPr>
        <w:pStyle w:val="Heading2"/>
        <w:spacing w:before="0" w:after="0"/>
        <w:jc w:val="right"/>
        <w:rPr>
          <w:rFonts w:cs="Times New Roman"/>
          <w:i w:val="0"/>
          <w:iCs w:val="0"/>
        </w:rPr>
      </w:pPr>
      <w:r>
        <w:rPr>
          <w:rFonts w:cs="Times New Roman"/>
          <w:b w:val="0"/>
          <w:bCs w:val="0"/>
          <w:i w:val="0"/>
          <w:iCs w:val="0"/>
        </w:rPr>
        <w:t>Приложение № 2</w:t>
      </w:r>
    </w:p>
    <w:p w:rsidR="00061BA1" w:rsidRDefault="00061BA1" w:rsidP="00D21F14">
      <w:pPr>
        <w:pStyle w:val="Heading2"/>
        <w:spacing w:before="0" w:after="0"/>
        <w:jc w:val="right"/>
        <w:rPr>
          <w:rFonts w:cs="Times New Roman"/>
          <w:b w:val="0"/>
          <w:bCs w:val="0"/>
          <w:i w:val="0"/>
          <w:iCs w:val="0"/>
        </w:rPr>
      </w:pPr>
      <w:r>
        <w:rPr>
          <w:rFonts w:cs="Times New Roman"/>
          <w:b w:val="0"/>
          <w:bCs w:val="0"/>
          <w:i w:val="0"/>
          <w:iCs w:val="0"/>
        </w:rPr>
        <w:t>к документации о закупке</w:t>
      </w:r>
    </w:p>
    <w:p w:rsidR="00061BA1" w:rsidRDefault="00061BA1" w:rsidP="00D21F14">
      <w:pPr>
        <w:pStyle w:val="BodyText"/>
        <w:ind w:firstLine="0"/>
        <w:rPr>
          <w:b/>
          <w:sz w:val="28"/>
          <w:szCs w:val="28"/>
        </w:rPr>
      </w:pPr>
    </w:p>
    <w:p w:rsidR="00061BA1" w:rsidRDefault="00061BA1" w:rsidP="00D21F14">
      <w:pPr>
        <w:suppressAutoHyphens w:val="0"/>
        <w:jc w:val="center"/>
        <w:rPr>
          <w:b/>
          <w:bCs/>
          <w:i/>
          <w:iCs/>
        </w:rPr>
      </w:pPr>
      <w:r>
        <w:rPr>
          <w:b/>
          <w:bCs/>
          <w:i/>
          <w:iCs/>
        </w:rPr>
        <w:t>ФОРМА для заполнения</w:t>
      </w:r>
      <w:r>
        <w:rPr>
          <w:rStyle w:val="FootnoteReference"/>
          <w:b/>
          <w:bCs/>
          <w:i/>
          <w:iCs/>
        </w:rPr>
        <w:footnoteReference w:id="2"/>
      </w:r>
    </w:p>
    <w:p w:rsidR="00061BA1" w:rsidRDefault="00061BA1" w:rsidP="00D21F14">
      <w:pPr>
        <w:suppressAutoHyphens w:val="0"/>
        <w:rPr>
          <w:b/>
          <w:sz w:val="32"/>
          <w:szCs w:val="32"/>
        </w:rPr>
      </w:pPr>
    </w:p>
    <w:p w:rsidR="00061BA1" w:rsidRDefault="00061BA1" w:rsidP="00D21F14">
      <w:pPr>
        <w:suppressAutoHyphens w:val="0"/>
        <w:rPr>
          <w:b/>
          <w:sz w:val="32"/>
          <w:szCs w:val="32"/>
        </w:rPr>
      </w:pPr>
    </w:p>
    <w:p w:rsidR="00061BA1" w:rsidRDefault="00061BA1" w:rsidP="00D21F14">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061BA1" w:rsidRDefault="00061BA1" w:rsidP="00D21F14">
      <w:pPr>
        <w:suppressAutoHyphens w:val="0"/>
        <w:jc w:val="center"/>
        <w:rPr>
          <w:b/>
          <w:bCs/>
          <w:iCs/>
          <w:sz w:val="32"/>
          <w:szCs w:val="32"/>
        </w:rPr>
      </w:pPr>
      <w:r>
        <w:rPr>
          <w:b/>
          <w:bCs/>
          <w:iCs/>
          <w:sz w:val="32"/>
          <w:szCs w:val="32"/>
        </w:rPr>
        <w:t>критериям отнесения к субъектам малого</w:t>
      </w:r>
    </w:p>
    <w:p w:rsidR="00061BA1" w:rsidRDefault="00061BA1" w:rsidP="00D21F14">
      <w:pPr>
        <w:suppressAutoHyphens w:val="0"/>
        <w:jc w:val="center"/>
        <w:rPr>
          <w:b/>
          <w:bCs/>
          <w:iCs/>
          <w:sz w:val="32"/>
          <w:szCs w:val="32"/>
        </w:rPr>
      </w:pPr>
      <w:r>
        <w:rPr>
          <w:b/>
          <w:bCs/>
          <w:iCs/>
          <w:sz w:val="32"/>
          <w:szCs w:val="32"/>
        </w:rPr>
        <w:t>и среднего предпринимательства</w:t>
      </w:r>
    </w:p>
    <w:p w:rsidR="00061BA1" w:rsidRDefault="00061BA1" w:rsidP="00D21F14">
      <w:pPr>
        <w:rPr>
          <w:b/>
          <w:sz w:val="36"/>
          <w:szCs w:val="36"/>
        </w:rPr>
      </w:pPr>
      <w:r>
        <w:rPr>
          <w:b/>
          <w:sz w:val="36"/>
          <w:szCs w:val="36"/>
        </w:rPr>
        <w:t xml:space="preserve"> </w:t>
      </w:r>
    </w:p>
    <w:p w:rsidR="00061BA1" w:rsidRDefault="00061BA1" w:rsidP="00D21F14">
      <w:pPr>
        <w:pStyle w:val="BodyText"/>
        <w:rPr>
          <w:szCs w:val="28"/>
        </w:rPr>
      </w:pPr>
      <w:r>
        <w:rPr>
          <w:sz w:val="28"/>
          <w:szCs w:val="28"/>
        </w:rPr>
        <w:t>Настоящим подтверждается, что</w:t>
      </w:r>
      <w:r>
        <w:rPr>
          <w:szCs w:val="28"/>
        </w:rPr>
        <w:t xml:space="preserve"> ___________________________________, </w:t>
      </w:r>
    </w:p>
    <w:p w:rsidR="00061BA1" w:rsidRDefault="00061BA1" w:rsidP="00D21F14">
      <w:pPr>
        <w:pStyle w:val="BodyText"/>
        <w:ind w:left="1416"/>
        <w:jc w:val="center"/>
        <w:rPr>
          <w:sz w:val="16"/>
          <w:szCs w:val="16"/>
        </w:rPr>
      </w:pPr>
      <w:r>
        <w:rPr>
          <w:sz w:val="16"/>
          <w:szCs w:val="16"/>
        </w:rPr>
        <w:t xml:space="preserve">                                     (указывается наименование претендента закупки)</w:t>
      </w:r>
    </w:p>
    <w:p w:rsidR="00061BA1" w:rsidRDefault="00061BA1" w:rsidP="00D21F14">
      <w:pPr>
        <w:pStyle w:val="BodyText"/>
        <w:ind w:firstLine="0"/>
        <w:rPr>
          <w:sz w:val="28"/>
          <w:szCs w:val="28"/>
        </w:rPr>
      </w:pPr>
      <w:r>
        <w:rPr>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061BA1" w:rsidRDefault="00061BA1" w:rsidP="00D21F14">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061BA1" w:rsidRDefault="00061BA1" w:rsidP="00D21F14">
      <w:pPr>
        <w:suppressAutoHyphens w:val="0"/>
        <w:rPr>
          <w:sz w:val="16"/>
          <w:szCs w:val="16"/>
        </w:rPr>
      </w:pPr>
    </w:p>
    <w:p w:rsidR="00061BA1" w:rsidRDefault="00061BA1" w:rsidP="00D21F14">
      <w:pPr>
        <w:suppressAutoHyphens w:val="0"/>
        <w:rPr>
          <w:bCs/>
          <w:iCs/>
          <w:sz w:val="28"/>
          <w:szCs w:val="28"/>
        </w:rPr>
      </w:pPr>
      <w:r>
        <w:rPr>
          <w:bCs/>
          <w:iCs/>
          <w:sz w:val="28"/>
          <w:szCs w:val="28"/>
        </w:rPr>
        <w:t xml:space="preserve"> и сообщается следующая информация:</w:t>
      </w:r>
    </w:p>
    <w:p w:rsidR="00061BA1" w:rsidRDefault="00061BA1" w:rsidP="00D21F14">
      <w:pPr>
        <w:suppressAutoHyphens w:val="0"/>
        <w:rPr>
          <w:bCs/>
          <w:iCs/>
          <w:sz w:val="28"/>
          <w:szCs w:val="28"/>
        </w:rPr>
      </w:pPr>
    </w:p>
    <w:p w:rsidR="00061BA1" w:rsidRDefault="00061BA1" w:rsidP="00D21F14">
      <w:pPr>
        <w:suppressAutoHyphens w:val="0"/>
        <w:rPr>
          <w:bCs/>
          <w:iCs/>
          <w:sz w:val="28"/>
          <w:szCs w:val="28"/>
        </w:rPr>
      </w:pPr>
      <w:r>
        <w:rPr>
          <w:bCs/>
          <w:iCs/>
          <w:sz w:val="28"/>
          <w:szCs w:val="28"/>
        </w:rPr>
        <w:t xml:space="preserve">    1. Адрес местонахождения (юридический адрес):______________________</w:t>
      </w:r>
    </w:p>
    <w:p w:rsidR="00061BA1" w:rsidRDefault="00061BA1" w:rsidP="00D21F14">
      <w:pPr>
        <w:suppressAutoHyphens w:val="0"/>
        <w:rPr>
          <w:bCs/>
          <w:iCs/>
          <w:sz w:val="28"/>
          <w:szCs w:val="28"/>
        </w:rPr>
      </w:pPr>
      <w:r>
        <w:rPr>
          <w:bCs/>
          <w:iCs/>
          <w:sz w:val="28"/>
          <w:szCs w:val="28"/>
        </w:rPr>
        <w:t xml:space="preserve">    2. ИНН/КПП: ____________________________________________________.</w:t>
      </w:r>
    </w:p>
    <w:p w:rsidR="00061BA1" w:rsidRDefault="00061BA1" w:rsidP="00D21F14">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061BA1" w:rsidRDefault="00061BA1" w:rsidP="00D21F14">
      <w:pPr>
        <w:suppressAutoHyphens w:val="0"/>
        <w:rPr>
          <w:bCs/>
          <w:iCs/>
          <w:sz w:val="28"/>
          <w:szCs w:val="28"/>
        </w:rPr>
      </w:pPr>
      <w:r>
        <w:rPr>
          <w:bCs/>
          <w:iCs/>
          <w:sz w:val="28"/>
          <w:szCs w:val="28"/>
        </w:rPr>
        <w:t xml:space="preserve">    3. ОГРН (ОГРНИП): ______________________________________________.</w:t>
      </w:r>
    </w:p>
    <w:p w:rsidR="00061BA1" w:rsidRDefault="00061BA1" w:rsidP="00D21F14">
      <w:pPr>
        <w:suppressAutoHyphens w:val="0"/>
        <w:ind w:firstLine="284"/>
        <w:rPr>
          <w:bCs/>
          <w:iCs/>
          <w:sz w:val="28"/>
          <w:szCs w:val="28"/>
        </w:rPr>
      </w:pPr>
      <w:r>
        <w:rPr>
          <w:bCs/>
          <w:iCs/>
          <w:sz w:val="28"/>
          <w:szCs w:val="28"/>
        </w:rPr>
        <w:t>4.</w:t>
      </w:r>
      <w:r>
        <w:t xml:space="preserve"> </w:t>
      </w:r>
      <w:r>
        <w:rPr>
          <w:bCs/>
          <w:iCs/>
          <w:sz w:val="28"/>
          <w:szCs w:val="28"/>
        </w:rPr>
        <w:t>ОКПО __________, ОКТМО__________, ОКОПФ ___________</w:t>
      </w:r>
    </w:p>
    <w:p w:rsidR="00061BA1" w:rsidRDefault="00061BA1" w:rsidP="00D21F14">
      <w:pPr>
        <w:suppressAutoHyphens w:val="0"/>
        <w:ind w:firstLine="284"/>
        <w:rPr>
          <w:bCs/>
          <w:iCs/>
          <w:sz w:val="28"/>
          <w:szCs w:val="28"/>
        </w:rPr>
      </w:pPr>
      <w:r>
        <w:rPr>
          <w:bCs/>
          <w:iCs/>
          <w:sz w:val="28"/>
          <w:szCs w:val="28"/>
        </w:rPr>
        <w:t>5. Почтовый адрес: _______________________________________________</w:t>
      </w:r>
    </w:p>
    <w:p w:rsidR="00061BA1" w:rsidRDefault="00061BA1" w:rsidP="00D21F14">
      <w:pPr>
        <w:suppressAutoHyphens w:val="0"/>
        <w:ind w:firstLine="284"/>
        <w:rPr>
          <w:bCs/>
          <w:iCs/>
          <w:sz w:val="28"/>
          <w:szCs w:val="28"/>
        </w:rPr>
      </w:pPr>
      <w:r>
        <w:rPr>
          <w:bCs/>
          <w:iCs/>
          <w:sz w:val="28"/>
          <w:szCs w:val="28"/>
        </w:rPr>
        <w:t>Телефон: (______) ________________________________________________</w:t>
      </w:r>
    </w:p>
    <w:p w:rsidR="00061BA1" w:rsidRDefault="00061BA1" w:rsidP="00D21F14">
      <w:pPr>
        <w:suppressAutoHyphens w:val="0"/>
        <w:ind w:firstLine="284"/>
        <w:rPr>
          <w:bCs/>
          <w:iCs/>
          <w:sz w:val="28"/>
          <w:szCs w:val="28"/>
        </w:rPr>
      </w:pPr>
      <w:r>
        <w:rPr>
          <w:bCs/>
          <w:iCs/>
          <w:sz w:val="28"/>
          <w:szCs w:val="28"/>
        </w:rPr>
        <w:t>Факс: (______) ___________________________________________________</w:t>
      </w:r>
    </w:p>
    <w:p w:rsidR="00061BA1" w:rsidRDefault="00061BA1" w:rsidP="00D21F14">
      <w:pPr>
        <w:suppressAutoHyphens w:val="0"/>
        <w:ind w:firstLine="284"/>
        <w:rPr>
          <w:bCs/>
          <w:iCs/>
          <w:sz w:val="28"/>
          <w:szCs w:val="28"/>
        </w:rPr>
      </w:pPr>
      <w:r>
        <w:rPr>
          <w:bCs/>
          <w:iCs/>
          <w:sz w:val="28"/>
          <w:szCs w:val="28"/>
        </w:rPr>
        <w:t>Адрес электронной почты: __________________@_____________________</w:t>
      </w:r>
    </w:p>
    <w:p w:rsidR="00061BA1" w:rsidRDefault="00061BA1" w:rsidP="00D21F14">
      <w:pPr>
        <w:suppressAutoHyphens w:val="0"/>
        <w:ind w:firstLine="284"/>
        <w:rPr>
          <w:bCs/>
          <w:iCs/>
          <w:sz w:val="28"/>
          <w:szCs w:val="28"/>
        </w:rPr>
      </w:pPr>
      <w:r>
        <w:rPr>
          <w:bCs/>
          <w:iCs/>
          <w:sz w:val="28"/>
          <w:szCs w:val="28"/>
        </w:rPr>
        <w:t>Зарегистрированный адрес офиса: __________________________________</w:t>
      </w:r>
    </w:p>
    <w:p w:rsidR="00061BA1" w:rsidRDefault="00061BA1" w:rsidP="00D21F14">
      <w:pPr>
        <w:suppressAutoHyphens w:val="0"/>
        <w:ind w:firstLine="284"/>
        <w:rPr>
          <w:bCs/>
          <w:iCs/>
          <w:sz w:val="28"/>
          <w:szCs w:val="28"/>
        </w:rPr>
      </w:pPr>
      <w:r>
        <w:rPr>
          <w:bCs/>
          <w:iCs/>
          <w:sz w:val="28"/>
          <w:szCs w:val="28"/>
        </w:rPr>
        <w:t>Адрес сайта: ____________________________________________________</w:t>
      </w:r>
    </w:p>
    <w:p w:rsidR="00061BA1" w:rsidRDefault="00061BA1" w:rsidP="00D21F14">
      <w:pPr>
        <w:suppressAutoHyphens w:val="0"/>
        <w:ind w:firstLine="284"/>
        <w:rPr>
          <w:bCs/>
          <w:iCs/>
          <w:sz w:val="28"/>
          <w:szCs w:val="28"/>
        </w:rPr>
      </w:pPr>
      <w:r>
        <w:rPr>
          <w:bCs/>
          <w:iCs/>
          <w:sz w:val="28"/>
          <w:szCs w:val="28"/>
        </w:rPr>
        <w:t>Руководитель:___________________________________________________</w:t>
      </w:r>
    </w:p>
    <w:p w:rsidR="00061BA1" w:rsidRDefault="00061BA1" w:rsidP="00D21F14">
      <w:pPr>
        <w:suppressAutoHyphens w:val="0"/>
        <w:ind w:firstLine="284"/>
        <w:rPr>
          <w:bCs/>
          <w:iCs/>
          <w:sz w:val="28"/>
          <w:szCs w:val="28"/>
        </w:rPr>
      </w:pPr>
      <w:r>
        <w:rPr>
          <w:bCs/>
          <w:iCs/>
          <w:sz w:val="28"/>
          <w:szCs w:val="28"/>
        </w:rPr>
        <w:t>Банковские реквизиты:____________________________________________</w:t>
      </w:r>
    </w:p>
    <w:p w:rsidR="00061BA1" w:rsidRDefault="00061BA1" w:rsidP="00D21F14">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061BA1" w:rsidRDefault="00061BA1" w:rsidP="00D21F14">
      <w:pPr>
        <w:suppressAutoHyphens w:val="0"/>
        <w:ind w:firstLine="284"/>
        <w:jc w:val="both"/>
        <w:rPr>
          <w:bCs/>
          <w:iCs/>
          <w:sz w:val="28"/>
          <w:szCs w:val="28"/>
        </w:rPr>
      </w:pPr>
      <w:r>
        <w:rPr>
          <w:bCs/>
          <w:iCs/>
          <w:sz w:val="28"/>
          <w:szCs w:val="28"/>
        </w:rPr>
        <w:t xml:space="preserve">6. Контактные лица: </w:t>
      </w:r>
    </w:p>
    <w:p w:rsidR="00061BA1" w:rsidRDefault="00061BA1" w:rsidP="00D21F14">
      <w:pPr>
        <w:suppressAutoHyphens w:val="0"/>
        <w:ind w:firstLine="284"/>
        <w:jc w:val="both"/>
        <w:rPr>
          <w:bCs/>
          <w:iCs/>
          <w:sz w:val="28"/>
          <w:szCs w:val="28"/>
        </w:rPr>
      </w:pPr>
      <w:r>
        <w:rPr>
          <w:bCs/>
          <w:iCs/>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61BA1" w:rsidRDefault="00061BA1" w:rsidP="00D21F14">
      <w:pPr>
        <w:suppressAutoHyphens w:val="0"/>
        <w:jc w:val="both"/>
        <w:rPr>
          <w:bCs/>
          <w:iCs/>
          <w:sz w:val="28"/>
          <w:szCs w:val="28"/>
        </w:rPr>
      </w:pPr>
    </w:p>
    <w:p w:rsidR="00061BA1" w:rsidRDefault="00061BA1" w:rsidP="00D21F14">
      <w:pPr>
        <w:suppressAutoHyphens w:val="0"/>
        <w:rPr>
          <w:bCs/>
          <w:iCs/>
          <w:sz w:val="28"/>
          <w:szCs w:val="28"/>
        </w:rPr>
      </w:pPr>
      <w:r>
        <w:rPr>
          <w:bCs/>
          <w:iCs/>
          <w:sz w:val="28"/>
          <w:szCs w:val="28"/>
        </w:rPr>
        <w:t>Справки по общим вопросам и вопросам управления: _____________________</w:t>
      </w:r>
    </w:p>
    <w:p w:rsidR="00061BA1" w:rsidRDefault="00061BA1" w:rsidP="00D21F14">
      <w:pPr>
        <w:suppressAutoHyphens w:val="0"/>
        <w:ind w:left="5558" w:firstLine="397"/>
        <w:rPr>
          <w:bCs/>
          <w:iCs/>
          <w:sz w:val="16"/>
          <w:szCs w:val="16"/>
        </w:rPr>
      </w:pPr>
      <w:r>
        <w:rPr>
          <w:bCs/>
          <w:iCs/>
          <w:sz w:val="16"/>
          <w:szCs w:val="16"/>
        </w:rPr>
        <w:t>Контактное лицо (должность, ФИО, телефон)</w:t>
      </w:r>
    </w:p>
    <w:p w:rsidR="00061BA1" w:rsidRDefault="00061BA1" w:rsidP="00D21F14">
      <w:pPr>
        <w:suppressAutoHyphens w:val="0"/>
        <w:rPr>
          <w:bCs/>
          <w:iCs/>
          <w:sz w:val="28"/>
          <w:szCs w:val="28"/>
        </w:rPr>
      </w:pPr>
      <w:r>
        <w:rPr>
          <w:bCs/>
          <w:iCs/>
          <w:sz w:val="28"/>
          <w:szCs w:val="28"/>
        </w:rPr>
        <w:t>Справки по кадровым вопросам: ________________________________________</w:t>
      </w:r>
    </w:p>
    <w:p w:rsidR="00061BA1" w:rsidRDefault="00061BA1" w:rsidP="00D21F14">
      <w:pPr>
        <w:suppressAutoHyphens w:val="0"/>
        <w:ind w:left="5558" w:firstLine="397"/>
        <w:rPr>
          <w:bCs/>
          <w:iCs/>
          <w:sz w:val="16"/>
          <w:szCs w:val="16"/>
        </w:rPr>
      </w:pPr>
      <w:r>
        <w:rPr>
          <w:bCs/>
          <w:iCs/>
          <w:sz w:val="16"/>
          <w:szCs w:val="16"/>
        </w:rPr>
        <w:t>Контактное лицо (должность, ФИО, телефон)</w:t>
      </w:r>
    </w:p>
    <w:p w:rsidR="00061BA1" w:rsidRDefault="00061BA1" w:rsidP="00D21F14">
      <w:pPr>
        <w:suppressAutoHyphens w:val="0"/>
        <w:rPr>
          <w:bCs/>
          <w:iCs/>
          <w:sz w:val="28"/>
          <w:szCs w:val="28"/>
        </w:rPr>
      </w:pPr>
      <w:r>
        <w:rPr>
          <w:bCs/>
          <w:iCs/>
          <w:sz w:val="28"/>
          <w:szCs w:val="28"/>
        </w:rPr>
        <w:t>Справки по техническим вопросам: _____________________________________</w:t>
      </w:r>
    </w:p>
    <w:p w:rsidR="00061BA1" w:rsidRDefault="00061BA1" w:rsidP="00D21F14">
      <w:pPr>
        <w:suppressAutoHyphens w:val="0"/>
        <w:ind w:left="5955"/>
        <w:rPr>
          <w:bCs/>
          <w:iCs/>
          <w:sz w:val="16"/>
          <w:szCs w:val="16"/>
        </w:rPr>
      </w:pPr>
      <w:r>
        <w:rPr>
          <w:bCs/>
          <w:iCs/>
          <w:sz w:val="16"/>
          <w:szCs w:val="16"/>
        </w:rPr>
        <w:t>Контактное лицо (должность, ФИО, телефон)</w:t>
      </w:r>
    </w:p>
    <w:p w:rsidR="00061BA1" w:rsidRDefault="00061BA1" w:rsidP="00D21F14">
      <w:pPr>
        <w:suppressAutoHyphens w:val="0"/>
        <w:rPr>
          <w:bCs/>
          <w:iCs/>
          <w:sz w:val="28"/>
          <w:szCs w:val="28"/>
        </w:rPr>
      </w:pPr>
      <w:r>
        <w:rPr>
          <w:bCs/>
          <w:iCs/>
          <w:sz w:val="28"/>
          <w:szCs w:val="28"/>
        </w:rPr>
        <w:t>Справки по финансовым вопросам: ______________________________________</w:t>
      </w:r>
    </w:p>
    <w:p w:rsidR="00061BA1" w:rsidRDefault="00061BA1" w:rsidP="00D21F14">
      <w:pPr>
        <w:suppressAutoHyphens w:val="0"/>
        <w:ind w:left="5558" w:firstLine="397"/>
        <w:rPr>
          <w:bCs/>
          <w:iCs/>
          <w:sz w:val="16"/>
          <w:szCs w:val="16"/>
        </w:rPr>
      </w:pPr>
      <w:r>
        <w:rPr>
          <w:bCs/>
          <w:iCs/>
          <w:sz w:val="16"/>
          <w:szCs w:val="16"/>
        </w:rPr>
        <w:t>Контактное лицо (должность, ФИО, телефон)</w:t>
      </w:r>
    </w:p>
    <w:p w:rsidR="00061BA1" w:rsidRDefault="00061BA1" w:rsidP="00D21F14">
      <w:pPr>
        <w:suppressAutoHyphens w:val="0"/>
        <w:rPr>
          <w:bCs/>
          <w:iCs/>
          <w:sz w:val="28"/>
          <w:szCs w:val="28"/>
        </w:rPr>
      </w:pPr>
    </w:p>
    <w:p w:rsidR="00061BA1" w:rsidRDefault="00061BA1" w:rsidP="00D21F14">
      <w:pPr>
        <w:suppressAutoHyphens w:val="0"/>
        <w:rPr>
          <w:bCs/>
          <w:iCs/>
          <w:sz w:val="28"/>
          <w:szCs w:val="28"/>
        </w:rPr>
      </w:pPr>
      <w:r>
        <w:rPr>
          <w:bCs/>
          <w:iCs/>
          <w:sz w:val="28"/>
          <w:szCs w:val="28"/>
        </w:rPr>
        <w:t xml:space="preserve">    7.  Сведения  о  наличии  (об  отсутствии) сведений в реестре субъектов</w:t>
      </w:r>
    </w:p>
    <w:p w:rsidR="00061BA1" w:rsidRDefault="00061BA1" w:rsidP="00D21F14">
      <w:pPr>
        <w:suppressAutoHyphens w:val="0"/>
        <w:rPr>
          <w:bCs/>
          <w:iCs/>
          <w:sz w:val="28"/>
          <w:szCs w:val="28"/>
        </w:rPr>
      </w:pPr>
      <w:r>
        <w:rPr>
          <w:bCs/>
          <w:iCs/>
          <w:sz w:val="28"/>
          <w:szCs w:val="28"/>
        </w:rPr>
        <w:t>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w:t>
      </w:r>
    </w:p>
    <w:p w:rsidR="00061BA1" w:rsidRDefault="00061BA1" w:rsidP="00D21F14">
      <w:pPr>
        <w:suppressAutoHyphens w:val="0"/>
        <w:rPr>
          <w:bCs/>
          <w:iCs/>
          <w:sz w:val="28"/>
          <w:szCs w:val="28"/>
        </w:rPr>
      </w:pPr>
      <w:r>
        <w:rPr>
          <w:bCs/>
          <w:iCs/>
          <w:sz w:val="28"/>
          <w:szCs w:val="28"/>
        </w:rPr>
        <w:t>__________________________________________________________________.</w:t>
      </w:r>
    </w:p>
    <w:p w:rsidR="00061BA1" w:rsidRDefault="00061BA1" w:rsidP="00D21F14">
      <w:pPr>
        <w:suppressAutoHyphens w:val="0"/>
        <w:rPr>
          <w:bCs/>
          <w:iCs/>
          <w:sz w:val="16"/>
          <w:szCs w:val="16"/>
        </w:rPr>
      </w:pPr>
      <w:r>
        <w:rPr>
          <w:bCs/>
          <w:iCs/>
          <w:sz w:val="16"/>
          <w:szCs w:val="16"/>
        </w:rPr>
        <w:t xml:space="preserve">                      (наименование уполномоченного органа, дата внесения в реестр и номер в реестре)</w:t>
      </w:r>
    </w:p>
    <w:p w:rsidR="00061BA1" w:rsidRDefault="00061BA1" w:rsidP="00D21F14">
      <w:pPr>
        <w:suppressAutoHyphens w:val="0"/>
        <w:rPr>
          <w:bCs/>
          <w:iCs/>
          <w:sz w:val="28"/>
          <w:szCs w:val="28"/>
        </w:rPr>
      </w:pPr>
    </w:p>
    <w:p w:rsidR="00061BA1" w:rsidRDefault="00061BA1" w:rsidP="00D21F14">
      <w:pPr>
        <w:suppressAutoHyphens w:val="0"/>
        <w:rPr>
          <w:bCs/>
          <w:iCs/>
          <w:sz w:val="28"/>
          <w:szCs w:val="28"/>
        </w:rPr>
      </w:pPr>
      <w:r>
        <w:rPr>
          <w:bCs/>
          <w:iCs/>
          <w:sz w:val="28"/>
          <w:szCs w:val="28"/>
        </w:rPr>
        <w:t xml:space="preserve">    8.  Сведения  о  соответствии  критериям отнесения к субъектам малого и</w:t>
      </w:r>
    </w:p>
    <w:p w:rsidR="00061BA1" w:rsidRDefault="00061BA1" w:rsidP="00D21F14">
      <w:pPr>
        <w:suppressAutoHyphens w:val="0"/>
        <w:rPr>
          <w:bCs/>
          <w:iCs/>
          <w:sz w:val="28"/>
          <w:szCs w:val="28"/>
        </w:rPr>
      </w:pPr>
      <w:r>
        <w:rPr>
          <w:bCs/>
          <w:iCs/>
          <w:sz w:val="28"/>
          <w:szCs w:val="28"/>
        </w:rPr>
        <w:t>среднего  предпринимательства,  а  также  сведения  о производимых товарах, работах, услугах и видах деятельности</w:t>
      </w:r>
      <w:r>
        <w:rPr>
          <w:rStyle w:val="FootnoteReference"/>
          <w:bCs/>
          <w:iCs/>
          <w:sz w:val="28"/>
          <w:szCs w:val="28"/>
        </w:rPr>
        <w:footnoteReference w:id="3"/>
      </w:r>
      <w:r>
        <w:rPr>
          <w:bCs/>
          <w:iCs/>
          <w:sz w:val="28"/>
          <w:szCs w:val="28"/>
        </w:rPr>
        <w:t>:</w:t>
      </w:r>
    </w:p>
    <w:p w:rsidR="00061BA1" w:rsidRDefault="00061BA1" w:rsidP="00D21F14">
      <w:pPr>
        <w:pStyle w:val="BodyText"/>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061BA1" w:rsidTr="00D21F14">
        <w:trPr>
          <w:cantSplit/>
          <w:trHeight w:val="501"/>
        </w:trPr>
        <w:tc>
          <w:tcPr>
            <w:tcW w:w="557" w:type="dxa"/>
          </w:tcPr>
          <w:p w:rsidR="00061BA1" w:rsidRDefault="00061BA1">
            <w:pPr>
              <w:suppressAutoHyphens w:val="0"/>
              <w:jc w:val="center"/>
              <w:rPr>
                <w:b/>
                <w:bCs/>
                <w:iCs/>
              </w:rPr>
            </w:pPr>
            <w:r>
              <w:rPr>
                <w:b/>
                <w:bCs/>
                <w:iCs/>
              </w:rPr>
              <w:t>№ п/п</w:t>
            </w:r>
          </w:p>
        </w:tc>
        <w:tc>
          <w:tcPr>
            <w:tcW w:w="4405" w:type="dxa"/>
          </w:tcPr>
          <w:p w:rsidR="00061BA1" w:rsidRDefault="00061BA1">
            <w:pPr>
              <w:suppressAutoHyphens w:val="0"/>
              <w:jc w:val="center"/>
              <w:rPr>
                <w:b/>
                <w:bCs/>
                <w:iCs/>
              </w:rPr>
            </w:pPr>
            <w:r>
              <w:rPr>
                <w:b/>
                <w:bCs/>
                <w:iCs/>
              </w:rPr>
              <w:t>Наименование сведений</w:t>
            </w:r>
            <w:r>
              <w:rPr>
                <w:rStyle w:val="FootnoteReference"/>
                <w:b/>
                <w:bCs/>
                <w:iCs/>
              </w:rPr>
              <w:footnoteReference w:id="4"/>
            </w:r>
          </w:p>
        </w:tc>
        <w:tc>
          <w:tcPr>
            <w:tcW w:w="1701" w:type="dxa"/>
          </w:tcPr>
          <w:p w:rsidR="00061BA1" w:rsidRDefault="00061BA1">
            <w:pPr>
              <w:suppressAutoHyphens w:val="0"/>
              <w:jc w:val="center"/>
              <w:rPr>
                <w:b/>
                <w:bCs/>
                <w:iCs/>
              </w:rPr>
            </w:pPr>
            <w:r>
              <w:rPr>
                <w:b/>
                <w:bCs/>
                <w:iCs/>
              </w:rPr>
              <w:t>Малые предприятия</w:t>
            </w:r>
          </w:p>
        </w:tc>
        <w:tc>
          <w:tcPr>
            <w:tcW w:w="1619" w:type="dxa"/>
          </w:tcPr>
          <w:p w:rsidR="00061BA1" w:rsidRDefault="00061BA1">
            <w:pPr>
              <w:suppressAutoHyphens w:val="0"/>
              <w:jc w:val="center"/>
              <w:rPr>
                <w:b/>
                <w:bCs/>
                <w:iCs/>
              </w:rPr>
            </w:pPr>
            <w:r>
              <w:rPr>
                <w:b/>
                <w:bCs/>
                <w:iCs/>
              </w:rPr>
              <w:t>Средние предприятия</w:t>
            </w:r>
          </w:p>
        </w:tc>
        <w:tc>
          <w:tcPr>
            <w:tcW w:w="1417" w:type="dxa"/>
          </w:tcPr>
          <w:p w:rsidR="00061BA1" w:rsidRDefault="00061BA1">
            <w:pPr>
              <w:suppressAutoHyphens w:val="0"/>
              <w:jc w:val="center"/>
              <w:rPr>
                <w:b/>
                <w:bCs/>
                <w:iCs/>
              </w:rPr>
            </w:pPr>
            <w:r>
              <w:rPr>
                <w:b/>
                <w:bCs/>
                <w:iCs/>
              </w:rPr>
              <w:t>Показатель</w:t>
            </w:r>
          </w:p>
        </w:tc>
      </w:tr>
      <w:tr w:rsidR="00061BA1" w:rsidTr="00D21F14">
        <w:trPr>
          <w:cantSplit/>
          <w:trHeight w:val="266"/>
          <w:tblHeader/>
        </w:trPr>
        <w:tc>
          <w:tcPr>
            <w:tcW w:w="557" w:type="dxa"/>
          </w:tcPr>
          <w:p w:rsidR="00061BA1" w:rsidRDefault="00061BA1">
            <w:pPr>
              <w:suppressAutoHyphens w:val="0"/>
              <w:jc w:val="center"/>
              <w:rPr>
                <w:b/>
                <w:bCs/>
                <w:iCs/>
                <w:sz w:val="20"/>
                <w:szCs w:val="20"/>
              </w:rPr>
            </w:pPr>
            <w:r>
              <w:rPr>
                <w:b/>
                <w:bCs/>
                <w:iCs/>
                <w:sz w:val="20"/>
                <w:szCs w:val="20"/>
              </w:rPr>
              <w:t>1</w:t>
            </w:r>
          </w:p>
        </w:tc>
        <w:tc>
          <w:tcPr>
            <w:tcW w:w="4405" w:type="dxa"/>
          </w:tcPr>
          <w:p w:rsidR="00061BA1" w:rsidRDefault="00061BA1">
            <w:pPr>
              <w:suppressAutoHyphens w:val="0"/>
              <w:jc w:val="center"/>
              <w:rPr>
                <w:b/>
                <w:bCs/>
                <w:iCs/>
                <w:sz w:val="20"/>
                <w:szCs w:val="20"/>
              </w:rPr>
            </w:pPr>
            <w:r>
              <w:rPr>
                <w:b/>
                <w:bCs/>
                <w:iCs/>
                <w:sz w:val="20"/>
                <w:szCs w:val="20"/>
              </w:rPr>
              <w:t>2</w:t>
            </w:r>
          </w:p>
        </w:tc>
        <w:tc>
          <w:tcPr>
            <w:tcW w:w="1701" w:type="dxa"/>
          </w:tcPr>
          <w:p w:rsidR="00061BA1" w:rsidRDefault="00061BA1">
            <w:pPr>
              <w:suppressAutoHyphens w:val="0"/>
              <w:jc w:val="center"/>
              <w:rPr>
                <w:b/>
                <w:bCs/>
                <w:iCs/>
                <w:sz w:val="20"/>
                <w:szCs w:val="20"/>
              </w:rPr>
            </w:pPr>
            <w:r>
              <w:rPr>
                <w:b/>
                <w:bCs/>
                <w:iCs/>
                <w:sz w:val="20"/>
                <w:szCs w:val="20"/>
              </w:rPr>
              <w:t>3</w:t>
            </w:r>
          </w:p>
        </w:tc>
        <w:tc>
          <w:tcPr>
            <w:tcW w:w="1619" w:type="dxa"/>
          </w:tcPr>
          <w:p w:rsidR="00061BA1" w:rsidRDefault="00061BA1">
            <w:pPr>
              <w:suppressAutoHyphens w:val="0"/>
              <w:jc w:val="center"/>
              <w:rPr>
                <w:b/>
                <w:bCs/>
                <w:iCs/>
                <w:sz w:val="20"/>
                <w:szCs w:val="20"/>
              </w:rPr>
            </w:pPr>
            <w:r>
              <w:rPr>
                <w:b/>
                <w:bCs/>
                <w:iCs/>
                <w:sz w:val="20"/>
                <w:szCs w:val="20"/>
              </w:rPr>
              <w:t>4</w:t>
            </w:r>
          </w:p>
        </w:tc>
        <w:tc>
          <w:tcPr>
            <w:tcW w:w="1417" w:type="dxa"/>
          </w:tcPr>
          <w:p w:rsidR="00061BA1" w:rsidRDefault="00061BA1">
            <w:pPr>
              <w:suppressAutoHyphens w:val="0"/>
              <w:jc w:val="center"/>
              <w:rPr>
                <w:b/>
                <w:bCs/>
                <w:iCs/>
                <w:sz w:val="20"/>
                <w:szCs w:val="20"/>
              </w:rPr>
            </w:pPr>
            <w:r>
              <w:rPr>
                <w:b/>
                <w:bCs/>
                <w:iCs/>
                <w:sz w:val="20"/>
                <w:szCs w:val="20"/>
              </w:rPr>
              <w:t>5</w:t>
            </w:r>
          </w:p>
        </w:tc>
      </w:tr>
      <w:tr w:rsidR="00061BA1" w:rsidTr="00D21F14">
        <w:trPr>
          <w:cantSplit/>
          <w:tblHeader/>
        </w:trPr>
        <w:tc>
          <w:tcPr>
            <w:tcW w:w="557" w:type="dxa"/>
          </w:tcPr>
          <w:p w:rsidR="00061BA1" w:rsidRDefault="00061BA1">
            <w:pPr>
              <w:suppressAutoHyphens w:val="0"/>
              <w:rPr>
                <w:b/>
                <w:bCs/>
                <w:i/>
                <w:iCs/>
              </w:rPr>
            </w:pPr>
            <w:r>
              <w:rPr>
                <w:b/>
                <w:bCs/>
                <w:i/>
                <w:iCs/>
              </w:rPr>
              <w:t>1.</w:t>
            </w:r>
          </w:p>
        </w:tc>
        <w:tc>
          <w:tcPr>
            <w:tcW w:w="4405" w:type="dxa"/>
          </w:tcPr>
          <w:p w:rsidR="00061BA1" w:rsidRDefault="00061BA1">
            <w:pPr>
              <w:suppressAutoHyphens w:val="0"/>
              <w:rPr>
                <w:b/>
                <w:bCs/>
                <w:i/>
                <w:iCs/>
                <w:sz w:val="20"/>
                <w:szCs w:val="20"/>
              </w:rPr>
            </w:pPr>
            <w:r>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061BA1" w:rsidRDefault="00061BA1">
            <w:pPr>
              <w:suppressAutoHyphens w:val="0"/>
              <w:rPr>
                <w:b/>
                <w:bCs/>
                <w:i/>
                <w:iCs/>
              </w:rPr>
            </w:pPr>
            <w:r>
              <w:rPr>
                <w:b/>
                <w:bCs/>
                <w:i/>
                <w:iCs/>
              </w:rPr>
              <w:t>не более 25</w:t>
            </w:r>
          </w:p>
        </w:tc>
        <w:tc>
          <w:tcPr>
            <w:tcW w:w="1417" w:type="dxa"/>
          </w:tcPr>
          <w:p w:rsidR="00061BA1" w:rsidRDefault="00061BA1">
            <w:pPr>
              <w:suppressAutoHyphens w:val="0"/>
              <w:rPr>
                <w:b/>
                <w:bCs/>
                <w:i/>
                <w:iCs/>
              </w:rPr>
            </w:pPr>
          </w:p>
        </w:tc>
      </w:tr>
      <w:tr w:rsidR="00061BA1" w:rsidTr="00D21F14">
        <w:trPr>
          <w:cantSplit/>
          <w:trHeight w:val="266"/>
          <w:tblHeader/>
        </w:trPr>
        <w:tc>
          <w:tcPr>
            <w:tcW w:w="557" w:type="dxa"/>
          </w:tcPr>
          <w:p w:rsidR="00061BA1" w:rsidRDefault="00061BA1">
            <w:pPr>
              <w:suppressAutoHyphens w:val="0"/>
              <w:jc w:val="center"/>
              <w:rPr>
                <w:b/>
                <w:bCs/>
                <w:iCs/>
                <w:sz w:val="20"/>
                <w:szCs w:val="20"/>
              </w:rPr>
            </w:pPr>
            <w:r>
              <w:rPr>
                <w:b/>
                <w:bCs/>
                <w:iCs/>
                <w:sz w:val="20"/>
                <w:szCs w:val="20"/>
              </w:rPr>
              <w:t>1</w:t>
            </w:r>
          </w:p>
        </w:tc>
        <w:tc>
          <w:tcPr>
            <w:tcW w:w="4405" w:type="dxa"/>
          </w:tcPr>
          <w:p w:rsidR="00061BA1" w:rsidRDefault="00061BA1">
            <w:pPr>
              <w:suppressAutoHyphens w:val="0"/>
              <w:jc w:val="center"/>
              <w:rPr>
                <w:b/>
                <w:bCs/>
                <w:iCs/>
                <w:sz w:val="20"/>
                <w:szCs w:val="20"/>
              </w:rPr>
            </w:pPr>
            <w:r>
              <w:rPr>
                <w:b/>
                <w:bCs/>
                <w:iCs/>
                <w:sz w:val="20"/>
                <w:szCs w:val="20"/>
              </w:rPr>
              <w:t>2</w:t>
            </w:r>
          </w:p>
        </w:tc>
        <w:tc>
          <w:tcPr>
            <w:tcW w:w="1701" w:type="dxa"/>
          </w:tcPr>
          <w:p w:rsidR="00061BA1" w:rsidRDefault="00061BA1">
            <w:pPr>
              <w:suppressAutoHyphens w:val="0"/>
              <w:jc w:val="center"/>
              <w:rPr>
                <w:b/>
                <w:bCs/>
                <w:iCs/>
                <w:sz w:val="20"/>
                <w:szCs w:val="20"/>
              </w:rPr>
            </w:pPr>
            <w:r>
              <w:rPr>
                <w:b/>
                <w:bCs/>
                <w:iCs/>
                <w:sz w:val="20"/>
                <w:szCs w:val="20"/>
              </w:rPr>
              <w:t>3</w:t>
            </w:r>
          </w:p>
        </w:tc>
        <w:tc>
          <w:tcPr>
            <w:tcW w:w="1619" w:type="dxa"/>
          </w:tcPr>
          <w:p w:rsidR="00061BA1" w:rsidRDefault="00061BA1">
            <w:pPr>
              <w:suppressAutoHyphens w:val="0"/>
              <w:jc w:val="center"/>
              <w:rPr>
                <w:b/>
                <w:bCs/>
                <w:iCs/>
                <w:sz w:val="20"/>
                <w:szCs w:val="20"/>
              </w:rPr>
            </w:pPr>
            <w:r>
              <w:rPr>
                <w:b/>
                <w:bCs/>
                <w:iCs/>
                <w:sz w:val="20"/>
                <w:szCs w:val="20"/>
              </w:rPr>
              <w:t>4</w:t>
            </w:r>
          </w:p>
        </w:tc>
        <w:tc>
          <w:tcPr>
            <w:tcW w:w="1417" w:type="dxa"/>
          </w:tcPr>
          <w:p w:rsidR="00061BA1" w:rsidRDefault="00061BA1">
            <w:pPr>
              <w:suppressAutoHyphens w:val="0"/>
              <w:jc w:val="center"/>
              <w:rPr>
                <w:b/>
                <w:bCs/>
                <w:iCs/>
                <w:sz w:val="20"/>
                <w:szCs w:val="20"/>
              </w:rPr>
            </w:pPr>
            <w:r>
              <w:rPr>
                <w:b/>
                <w:bCs/>
                <w:iCs/>
                <w:sz w:val="20"/>
                <w:szCs w:val="20"/>
              </w:rPr>
              <w:t>5</w:t>
            </w:r>
          </w:p>
        </w:tc>
      </w:tr>
      <w:tr w:rsidR="00061BA1" w:rsidTr="00D21F14">
        <w:trPr>
          <w:cantSplit/>
          <w:tblHeader/>
        </w:trPr>
        <w:tc>
          <w:tcPr>
            <w:tcW w:w="557" w:type="dxa"/>
          </w:tcPr>
          <w:p w:rsidR="00061BA1" w:rsidRDefault="00061BA1">
            <w:pPr>
              <w:suppressAutoHyphens w:val="0"/>
              <w:rPr>
                <w:b/>
                <w:bCs/>
                <w:i/>
                <w:iCs/>
              </w:rPr>
            </w:pPr>
            <w:r>
              <w:rPr>
                <w:b/>
                <w:bCs/>
                <w:i/>
                <w:iCs/>
              </w:rPr>
              <w:t>2.</w:t>
            </w:r>
          </w:p>
        </w:tc>
        <w:tc>
          <w:tcPr>
            <w:tcW w:w="4405" w:type="dxa"/>
          </w:tcPr>
          <w:p w:rsidR="00061BA1" w:rsidRDefault="00061BA1">
            <w:pPr>
              <w:suppressAutoHyphens w:val="0"/>
              <w:rPr>
                <w:b/>
                <w:bCs/>
                <w:i/>
                <w:iCs/>
                <w:sz w:val="20"/>
                <w:szCs w:val="20"/>
              </w:rPr>
            </w:pPr>
            <w:r>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061BA1" w:rsidRDefault="00061BA1">
            <w:pPr>
              <w:suppressAutoHyphens w:val="0"/>
              <w:rPr>
                <w:b/>
                <w:bCs/>
                <w:i/>
                <w:iCs/>
              </w:rPr>
            </w:pPr>
            <w:r>
              <w:rPr>
                <w:b/>
                <w:bCs/>
                <w:i/>
                <w:iCs/>
              </w:rPr>
              <w:t>не более 49</w:t>
            </w:r>
          </w:p>
        </w:tc>
        <w:tc>
          <w:tcPr>
            <w:tcW w:w="1417" w:type="dxa"/>
          </w:tcPr>
          <w:p w:rsidR="00061BA1" w:rsidRDefault="00061BA1">
            <w:pPr>
              <w:suppressAutoHyphens w:val="0"/>
              <w:rPr>
                <w:b/>
                <w:bCs/>
                <w:i/>
                <w:iCs/>
              </w:rPr>
            </w:pPr>
          </w:p>
        </w:tc>
      </w:tr>
      <w:tr w:rsidR="00061BA1" w:rsidTr="00D21F14">
        <w:trPr>
          <w:cantSplit/>
          <w:tblHeader/>
        </w:trPr>
        <w:tc>
          <w:tcPr>
            <w:tcW w:w="557" w:type="dxa"/>
          </w:tcPr>
          <w:p w:rsidR="00061BA1" w:rsidRDefault="00061BA1">
            <w:pPr>
              <w:suppressAutoHyphens w:val="0"/>
              <w:rPr>
                <w:b/>
                <w:bCs/>
                <w:i/>
                <w:iCs/>
              </w:rPr>
            </w:pPr>
            <w:r>
              <w:rPr>
                <w:b/>
                <w:bCs/>
                <w:i/>
                <w:iCs/>
              </w:rPr>
              <w:t>3.</w:t>
            </w:r>
          </w:p>
        </w:tc>
        <w:tc>
          <w:tcPr>
            <w:tcW w:w="4405" w:type="dxa"/>
          </w:tcPr>
          <w:p w:rsidR="00061BA1" w:rsidRDefault="00061BA1">
            <w:pPr>
              <w:suppressAutoHyphens w:val="0"/>
              <w:rPr>
                <w:b/>
                <w:bCs/>
                <w:i/>
                <w:iCs/>
                <w:sz w:val="20"/>
                <w:szCs w:val="20"/>
              </w:rPr>
            </w:pPr>
            <w:r>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061BA1" w:rsidRDefault="00061BA1">
            <w:pPr>
              <w:suppressAutoHyphens w:val="0"/>
              <w:rPr>
                <w:b/>
                <w:bCs/>
                <w:i/>
                <w:iCs/>
              </w:rPr>
            </w:pPr>
            <w:r>
              <w:rPr>
                <w:b/>
                <w:bCs/>
                <w:i/>
                <w:iCs/>
              </w:rPr>
              <w:t>не более 49</w:t>
            </w:r>
          </w:p>
        </w:tc>
        <w:tc>
          <w:tcPr>
            <w:tcW w:w="1417" w:type="dxa"/>
          </w:tcPr>
          <w:p w:rsidR="00061BA1" w:rsidRDefault="00061BA1">
            <w:pPr>
              <w:suppressAutoHyphens w:val="0"/>
              <w:rPr>
                <w:b/>
                <w:bCs/>
                <w:i/>
                <w:iCs/>
              </w:rPr>
            </w:pPr>
          </w:p>
        </w:tc>
      </w:tr>
      <w:tr w:rsidR="00061BA1" w:rsidTr="00D21F14">
        <w:trPr>
          <w:cantSplit/>
          <w:tblHeader/>
        </w:trPr>
        <w:tc>
          <w:tcPr>
            <w:tcW w:w="557" w:type="dxa"/>
            <w:vMerge w:val="restart"/>
          </w:tcPr>
          <w:p w:rsidR="00061BA1" w:rsidRDefault="00061BA1">
            <w:pPr>
              <w:suppressAutoHyphens w:val="0"/>
              <w:rPr>
                <w:b/>
                <w:bCs/>
                <w:i/>
                <w:iCs/>
              </w:rPr>
            </w:pPr>
            <w:r>
              <w:rPr>
                <w:b/>
                <w:bCs/>
                <w:i/>
                <w:iCs/>
              </w:rPr>
              <w:t>4.</w:t>
            </w:r>
          </w:p>
        </w:tc>
        <w:tc>
          <w:tcPr>
            <w:tcW w:w="4405" w:type="dxa"/>
            <w:vMerge w:val="restart"/>
          </w:tcPr>
          <w:p w:rsidR="00061BA1" w:rsidRDefault="00061BA1">
            <w:pPr>
              <w:suppressAutoHyphens w:val="0"/>
              <w:rPr>
                <w:b/>
                <w:bCs/>
                <w:i/>
                <w:iCs/>
                <w:sz w:val="20"/>
                <w:szCs w:val="20"/>
              </w:rPr>
            </w:pPr>
            <w:r>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Pr>
          <w:p w:rsidR="00061BA1" w:rsidRDefault="00061BA1">
            <w:pPr>
              <w:suppressAutoHyphens w:val="0"/>
              <w:rPr>
                <w:b/>
                <w:bCs/>
                <w:i/>
                <w:iCs/>
              </w:rPr>
            </w:pPr>
            <w:r>
              <w:rPr>
                <w:b/>
                <w:bCs/>
                <w:i/>
                <w:iCs/>
              </w:rPr>
              <w:t>до 100 включительно</w:t>
            </w:r>
          </w:p>
        </w:tc>
        <w:tc>
          <w:tcPr>
            <w:tcW w:w="1619" w:type="dxa"/>
            <w:vMerge w:val="restart"/>
          </w:tcPr>
          <w:p w:rsidR="00061BA1" w:rsidRDefault="00061BA1">
            <w:pPr>
              <w:suppressAutoHyphens w:val="0"/>
              <w:rPr>
                <w:b/>
                <w:bCs/>
                <w:i/>
                <w:iCs/>
              </w:rPr>
            </w:pPr>
            <w:r>
              <w:rPr>
                <w:b/>
                <w:bCs/>
                <w:i/>
                <w:iCs/>
              </w:rPr>
              <w:t>от 101 до 250 включительно</w:t>
            </w:r>
          </w:p>
        </w:tc>
        <w:tc>
          <w:tcPr>
            <w:tcW w:w="1417" w:type="dxa"/>
            <w:vMerge w:val="restart"/>
          </w:tcPr>
          <w:p w:rsidR="00061BA1" w:rsidRDefault="00061BA1">
            <w:pPr>
              <w:suppressAutoHyphens w:val="0"/>
              <w:rPr>
                <w:b/>
                <w:bCs/>
                <w:i/>
                <w:iCs/>
              </w:rPr>
            </w:pPr>
            <w:r>
              <w:rPr>
                <w:b/>
                <w:bCs/>
                <w:i/>
                <w:iCs/>
              </w:rPr>
              <w:t>указывается количество человек (за каждый год)</w:t>
            </w:r>
          </w:p>
        </w:tc>
      </w:tr>
      <w:tr w:rsidR="00061BA1" w:rsidTr="00D21F14">
        <w:trPr>
          <w:cantSplit/>
          <w:tblHeader/>
        </w:trPr>
        <w:tc>
          <w:tcPr>
            <w:tcW w:w="557" w:type="dxa"/>
            <w:vMerge/>
            <w:vAlign w:val="center"/>
          </w:tcPr>
          <w:p w:rsidR="00061BA1" w:rsidRDefault="00061BA1">
            <w:pPr>
              <w:suppressAutoHyphens w:val="0"/>
              <w:rPr>
                <w:b/>
                <w:bCs/>
                <w:i/>
                <w:iCs/>
              </w:rPr>
            </w:pPr>
          </w:p>
        </w:tc>
        <w:tc>
          <w:tcPr>
            <w:tcW w:w="4405" w:type="dxa"/>
            <w:vMerge/>
            <w:vAlign w:val="center"/>
          </w:tcPr>
          <w:p w:rsidR="00061BA1" w:rsidRDefault="00061BA1">
            <w:pPr>
              <w:suppressAutoHyphens w:val="0"/>
              <w:rPr>
                <w:b/>
                <w:bCs/>
                <w:i/>
                <w:iCs/>
                <w:sz w:val="20"/>
                <w:szCs w:val="20"/>
              </w:rPr>
            </w:pPr>
          </w:p>
        </w:tc>
        <w:tc>
          <w:tcPr>
            <w:tcW w:w="1701" w:type="dxa"/>
          </w:tcPr>
          <w:p w:rsidR="00061BA1" w:rsidRDefault="00061BA1">
            <w:pPr>
              <w:suppressAutoHyphens w:val="0"/>
              <w:rPr>
                <w:b/>
                <w:bCs/>
                <w:i/>
                <w:iCs/>
              </w:rPr>
            </w:pPr>
            <w:r>
              <w:rPr>
                <w:b/>
                <w:bCs/>
                <w:i/>
                <w:iCs/>
              </w:rPr>
              <w:t>до 15 – микро-предприятие</w:t>
            </w:r>
          </w:p>
        </w:tc>
        <w:tc>
          <w:tcPr>
            <w:tcW w:w="1619" w:type="dxa"/>
            <w:vMerge/>
            <w:vAlign w:val="center"/>
          </w:tcPr>
          <w:p w:rsidR="00061BA1" w:rsidRDefault="00061BA1">
            <w:pPr>
              <w:suppressAutoHyphens w:val="0"/>
              <w:rPr>
                <w:b/>
                <w:bCs/>
                <w:i/>
                <w:iCs/>
              </w:rPr>
            </w:pPr>
          </w:p>
        </w:tc>
        <w:tc>
          <w:tcPr>
            <w:tcW w:w="1417" w:type="dxa"/>
            <w:vMerge/>
            <w:vAlign w:val="center"/>
          </w:tcPr>
          <w:p w:rsidR="00061BA1" w:rsidRDefault="00061BA1">
            <w:pPr>
              <w:suppressAutoHyphens w:val="0"/>
              <w:rPr>
                <w:b/>
                <w:bCs/>
                <w:i/>
                <w:iCs/>
              </w:rPr>
            </w:pPr>
          </w:p>
        </w:tc>
      </w:tr>
      <w:tr w:rsidR="00061BA1" w:rsidTr="00D21F14">
        <w:trPr>
          <w:cantSplit/>
          <w:tblHeader/>
        </w:trPr>
        <w:tc>
          <w:tcPr>
            <w:tcW w:w="557" w:type="dxa"/>
            <w:vMerge w:val="restart"/>
          </w:tcPr>
          <w:p w:rsidR="00061BA1" w:rsidRDefault="00061BA1">
            <w:pPr>
              <w:suppressAutoHyphens w:val="0"/>
              <w:rPr>
                <w:b/>
                <w:bCs/>
                <w:i/>
                <w:iCs/>
              </w:rPr>
            </w:pPr>
            <w:r>
              <w:rPr>
                <w:b/>
                <w:bCs/>
                <w:i/>
                <w:iCs/>
              </w:rPr>
              <w:t>5.</w:t>
            </w:r>
          </w:p>
        </w:tc>
        <w:tc>
          <w:tcPr>
            <w:tcW w:w="4405" w:type="dxa"/>
            <w:vMerge w:val="restart"/>
          </w:tcPr>
          <w:p w:rsidR="00061BA1" w:rsidRDefault="00061BA1">
            <w:pPr>
              <w:suppressAutoHyphens w:val="0"/>
              <w:rPr>
                <w:b/>
                <w:bCs/>
                <w:i/>
                <w:iCs/>
                <w:sz w:val="20"/>
                <w:szCs w:val="20"/>
              </w:rPr>
            </w:pPr>
            <w:r>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061BA1" w:rsidRDefault="00061BA1">
            <w:pPr>
              <w:suppressAutoHyphens w:val="0"/>
              <w:rPr>
                <w:b/>
                <w:bCs/>
                <w:i/>
                <w:iCs/>
              </w:rPr>
            </w:pPr>
            <w:r>
              <w:rPr>
                <w:b/>
                <w:bCs/>
                <w:i/>
                <w:iCs/>
              </w:rPr>
              <w:t>800</w:t>
            </w:r>
          </w:p>
        </w:tc>
        <w:tc>
          <w:tcPr>
            <w:tcW w:w="1619" w:type="dxa"/>
            <w:vMerge w:val="restart"/>
          </w:tcPr>
          <w:p w:rsidR="00061BA1" w:rsidRDefault="00061BA1">
            <w:pPr>
              <w:suppressAutoHyphens w:val="0"/>
              <w:rPr>
                <w:b/>
                <w:bCs/>
                <w:i/>
                <w:iCs/>
              </w:rPr>
            </w:pPr>
            <w:r>
              <w:rPr>
                <w:b/>
                <w:bCs/>
                <w:i/>
                <w:iCs/>
              </w:rPr>
              <w:t>2000</w:t>
            </w:r>
          </w:p>
        </w:tc>
        <w:tc>
          <w:tcPr>
            <w:tcW w:w="1417" w:type="dxa"/>
          </w:tcPr>
          <w:p w:rsidR="00061BA1" w:rsidRDefault="00061BA1">
            <w:pPr>
              <w:suppressAutoHyphens w:val="0"/>
              <w:rPr>
                <w:b/>
                <w:bCs/>
                <w:i/>
                <w:iCs/>
              </w:rPr>
            </w:pPr>
            <w:r>
              <w:rPr>
                <w:b/>
                <w:bCs/>
                <w:i/>
                <w:iCs/>
                <w:sz w:val="22"/>
                <w:szCs w:val="22"/>
              </w:rPr>
              <w:t>указывается в млн. рублей (за каждый год)</w:t>
            </w:r>
          </w:p>
        </w:tc>
      </w:tr>
      <w:tr w:rsidR="00061BA1" w:rsidTr="00D21F14">
        <w:trPr>
          <w:cantSplit/>
          <w:tblHeader/>
        </w:trPr>
        <w:tc>
          <w:tcPr>
            <w:tcW w:w="557" w:type="dxa"/>
            <w:vMerge/>
            <w:vAlign w:val="center"/>
          </w:tcPr>
          <w:p w:rsidR="00061BA1" w:rsidRDefault="00061BA1">
            <w:pPr>
              <w:suppressAutoHyphens w:val="0"/>
              <w:rPr>
                <w:b/>
                <w:bCs/>
                <w:i/>
                <w:iCs/>
              </w:rPr>
            </w:pPr>
          </w:p>
        </w:tc>
        <w:tc>
          <w:tcPr>
            <w:tcW w:w="4405" w:type="dxa"/>
            <w:vMerge/>
            <w:vAlign w:val="center"/>
          </w:tcPr>
          <w:p w:rsidR="00061BA1" w:rsidRDefault="00061BA1">
            <w:pPr>
              <w:suppressAutoHyphens w:val="0"/>
              <w:rPr>
                <w:b/>
                <w:bCs/>
                <w:i/>
                <w:iCs/>
                <w:sz w:val="20"/>
                <w:szCs w:val="20"/>
              </w:rPr>
            </w:pPr>
          </w:p>
        </w:tc>
        <w:tc>
          <w:tcPr>
            <w:tcW w:w="1701" w:type="dxa"/>
          </w:tcPr>
          <w:p w:rsidR="00061BA1" w:rsidRDefault="00061BA1">
            <w:pPr>
              <w:suppressAutoHyphens w:val="0"/>
              <w:rPr>
                <w:b/>
                <w:bCs/>
                <w:i/>
                <w:iCs/>
              </w:rPr>
            </w:pPr>
            <w:r>
              <w:rPr>
                <w:b/>
                <w:bCs/>
                <w:i/>
                <w:iCs/>
              </w:rPr>
              <w:t>120 в год – микро-предприятие</w:t>
            </w:r>
          </w:p>
        </w:tc>
        <w:tc>
          <w:tcPr>
            <w:tcW w:w="1619" w:type="dxa"/>
            <w:vMerge/>
            <w:vAlign w:val="center"/>
          </w:tcPr>
          <w:p w:rsidR="00061BA1" w:rsidRDefault="00061BA1">
            <w:pPr>
              <w:suppressAutoHyphens w:val="0"/>
              <w:rPr>
                <w:b/>
                <w:bCs/>
                <w:i/>
                <w:iCs/>
              </w:rPr>
            </w:pPr>
          </w:p>
        </w:tc>
        <w:tc>
          <w:tcPr>
            <w:tcW w:w="1417" w:type="dxa"/>
          </w:tcPr>
          <w:p w:rsidR="00061BA1" w:rsidRDefault="00061BA1">
            <w:pPr>
              <w:suppressAutoHyphens w:val="0"/>
              <w:rPr>
                <w:b/>
                <w:bCs/>
                <w:i/>
                <w:iCs/>
              </w:rPr>
            </w:pPr>
          </w:p>
        </w:tc>
      </w:tr>
      <w:tr w:rsidR="00061BA1" w:rsidTr="00D21F14">
        <w:trPr>
          <w:cantSplit/>
          <w:tblHeader/>
        </w:trPr>
        <w:tc>
          <w:tcPr>
            <w:tcW w:w="557" w:type="dxa"/>
          </w:tcPr>
          <w:p w:rsidR="00061BA1" w:rsidRDefault="00061BA1">
            <w:pPr>
              <w:suppressAutoHyphens w:val="0"/>
              <w:rPr>
                <w:b/>
                <w:bCs/>
                <w:i/>
                <w:iCs/>
              </w:rPr>
            </w:pPr>
            <w:r>
              <w:rPr>
                <w:b/>
                <w:bCs/>
                <w:i/>
                <w:iCs/>
              </w:rPr>
              <w:t>6.</w:t>
            </w:r>
          </w:p>
        </w:tc>
        <w:tc>
          <w:tcPr>
            <w:tcW w:w="4405" w:type="dxa"/>
          </w:tcPr>
          <w:p w:rsidR="00061BA1" w:rsidRDefault="00061BA1">
            <w:pPr>
              <w:suppressAutoHyphens w:val="0"/>
              <w:rPr>
                <w:b/>
                <w:bCs/>
                <w:i/>
                <w:iCs/>
                <w:sz w:val="20"/>
                <w:szCs w:val="20"/>
              </w:rPr>
            </w:pPr>
            <w:r>
              <w:rPr>
                <w:b/>
                <w:bCs/>
                <w:i/>
                <w:iCs/>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37" w:type="dxa"/>
            <w:gridSpan w:val="3"/>
          </w:tcPr>
          <w:p w:rsidR="00061BA1" w:rsidRDefault="00061BA1">
            <w:pPr>
              <w:suppressAutoHyphens w:val="0"/>
              <w:rPr>
                <w:b/>
                <w:bCs/>
                <w:i/>
                <w:iCs/>
              </w:rPr>
            </w:pPr>
          </w:p>
        </w:tc>
      </w:tr>
      <w:tr w:rsidR="00061BA1" w:rsidTr="00D21F14">
        <w:trPr>
          <w:cantSplit/>
          <w:tblHeader/>
        </w:trPr>
        <w:tc>
          <w:tcPr>
            <w:tcW w:w="557" w:type="dxa"/>
          </w:tcPr>
          <w:p w:rsidR="00061BA1" w:rsidRDefault="00061BA1">
            <w:pPr>
              <w:suppressAutoHyphens w:val="0"/>
              <w:rPr>
                <w:b/>
                <w:bCs/>
                <w:i/>
                <w:iCs/>
              </w:rPr>
            </w:pPr>
            <w:r>
              <w:rPr>
                <w:b/>
                <w:bCs/>
                <w:i/>
                <w:iCs/>
              </w:rPr>
              <w:t>7.</w:t>
            </w:r>
          </w:p>
        </w:tc>
        <w:tc>
          <w:tcPr>
            <w:tcW w:w="4405" w:type="dxa"/>
          </w:tcPr>
          <w:p w:rsidR="00061BA1" w:rsidRDefault="00061BA1">
            <w:pPr>
              <w:suppressAutoHyphens w:val="0"/>
              <w:rPr>
                <w:b/>
                <w:bCs/>
                <w:i/>
                <w:iCs/>
                <w:sz w:val="20"/>
                <w:szCs w:val="20"/>
              </w:rPr>
            </w:pPr>
            <w:r>
              <w:rPr>
                <w:b/>
                <w:bCs/>
                <w:i/>
                <w:iCs/>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37" w:type="dxa"/>
            <w:gridSpan w:val="3"/>
          </w:tcPr>
          <w:p w:rsidR="00061BA1" w:rsidRDefault="00061BA1">
            <w:pPr>
              <w:suppressAutoHyphens w:val="0"/>
              <w:rPr>
                <w:b/>
                <w:bCs/>
                <w:i/>
                <w:iCs/>
              </w:rPr>
            </w:pPr>
          </w:p>
        </w:tc>
      </w:tr>
      <w:tr w:rsidR="00061BA1" w:rsidTr="00D21F14">
        <w:trPr>
          <w:cantSplit/>
          <w:tblHeader/>
        </w:trPr>
        <w:tc>
          <w:tcPr>
            <w:tcW w:w="557" w:type="dxa"/>
          </w:tcPr>
          <w:p w:rsidR="00061BA1" w:rsidRDefault="00061BA1">
            <w:pPr>
              <w:suppressAutoHyphens w:val="0"/>
              <w:rPr>
                <w:b/>
                <w:bCs/>
                <w:i/>
                <w:iCs/>
              </w:rPr>
            </w:pPr>
            <w:r>
              <w:rPr>
                <w:b/>
                <w:bCs/>
                <w:i/>
                <w:iCs/>
              </w:rPr>
              <w:t>8</w:t>
            </w:r>
            <w:r>
              <w:rPr>
                <w:rStyle w:val="FootnoteReference"/>
                <w:b/>
                <w:bCs/>
                <w:i/>
                <w:iCs/>
              </w:rPr>
              <w:footnoteReference w:id="5"/>
            </w:r>
          </w:p>
        </w:tc>
        <w:tc>
          <w:tcPr>
            <w:tcW w:w="4405" w:type="dxa"/>
          </w:tcPr>
          <w:p w:rsidR="00061BA1" w:rsidRDefault="00061BA1">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061BA1" w:rsidRDefault="00061BA1">
            <w:pPr>
              <w:suppressAutoHyphens w:val="0"/>
              <w:rPr>
                <w:b/>
                <w:bCs/>
                <w:i/>
                <w:iCs/>
              </w:rPr>
            </w:pPr>
            <w:r>
              <w:rPr>
                <w:b/>
                <w:bCs/>
                <w:i/>
                <w:iCs/>
              </w:rPr>
              <w:t>да (нет)</w:t>
            </w:r>
          </w:p>
          <w:p w:rsidR="00061BA1" w:rsidRDefault="00061BA1">
            <w:pPr>
              <w:suppressAutoHyphens w:val="0"/>
              <w:rPr>
                <w:b/>
                <w:bCs/>
                <w:i/>
                <w:iCs/>
              </w:rPr>
            </w:pPr>
            <w:r>
              <w:rPr>
                <w:b/>
                <w:bCs/>
                <w:i/>
                <w:iCs/>
              </w:rPr>
              <w:t>(в случае участия - наименование заказчика, реализующего программу партнерства)</w:t>
            </w:r>
          </w:p>
        </w:tc>
      </w:tr>
      <w:tr w:rsidR="00061BA1" w:rsidTr="00D21F14">
        <w:trPr>
          <w:cantSplit/>
          <w:tblHeader/>
        </w:trPr>
        <w:tc>
          <w:tcPr>
            <w:tcW w:w="557" w:type="dxa"/>
          </w:tcPr>
          <w:p w:rsidR="00061BA1" w:rsidRDefault="00061BA1">
            <w:pPr>
              <w:suppressAutoHyphens w:val="0"/>
              <w:rPr>
                <w:b/>
                <w:bCs/>
                <w:i/>
                <w:iCs/>
              </w:rPr>
            </w:pPr>
            <w:r>
              <w:rPr>
                <w:b/>
                <w:bCs/>
                <w:i/>
                <w:iCs/>
              </w:rPr>
              <w:t>9.</w:t>
            </w:r>
          </w:p>
        </w:tc>
        <w:tc>
          <w:tcPr>
            <w:tcW w:w="4405" w:type="dxa"/>
          </w:tcPr>
          <w:p w:rsidR="00061BA1" w:rsidRDefault="00061BA1">
            <w:pPr>
              <w:suppressAutoHyphens w:val="0"/>
              <w:rPr>
                <w:b/>
                <w:bCs/>
                <w:i/>
                <w:iCs/>
                <w:sz w:val="20"/>
                <w:szCs w:val="20"/>
              </w:rPr>
            </w:pPr>
            <w:r>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061BA1" w:rsidRDefault="00061BA1">
            <w:pPr>
              <w:suppressAutoHyphens w:val="0"/>
              <w:rPr>
                <w:b/>
                <w:bCs/>
                <w:i/>
                <w:iCs/>
              </w:rPr>
            </w:pPr>
            <w:r>
              <w:rPr>
                <w:b/>
                <w:bCs/>
                <w:i/>
                <w:iCs/>
              </w:rPr>
              <w:t>да (нет)</w:t>
            </w:r>
          </w:p>
          <w:p w:rsidR="00061BA1" w:rsidRDefault="00061BA1">
            <w:pPr>
              <w:suppressAutoHyphens w:val="0"/>
              <w:rPr>
                <w:b/>
                <w:bCs/>
                <w:i/>
                <w:iCs/>
              </w:rPr>
            </w:pPr>
            <w:r>
              <w:rPr>
                <w:b/>
                <w:bCs/>
                <w:i/>
                <w:iCs/>
              </w:rPr>
              <w:t>(при наличии - наименование заказчика - держателя реестра участников программ партнерства)</w:t>
            </w:r>
          </w:p>
        </w:tc>
      </w:tr>
      <w:tr w:rsidR="00061BA1" w:rsidTr="00D21F14">
        <w:trPr>
          <w:cantSplit/>
          <w:trHeight w:val="266"/>
          <w:tblHeader/>
        </w:trPr>
        <w:tc>
          <w:tcPr>
            <w:tcW w:w="557" w:type="dxa"/>
          </w:tcPr>
          <w:p w:rsidR="00061BA1" w:rsidRDefault="00061BA1">
            <w:pPr>
              <w:suppressAutoHyphens w:val="0"/>
              <w:jc w:val="center"/>
              <w:rPr>
                <w:b/>
                <w:bCs/>
                <w:iCs/>
                <w:sz w:val="20"/>
                <w:szCs w:val="20"/>
              </w:rPr>
            </w:pPr>
            <w:r>
              <w:rPr>
                <w:b/>
                <w:bCs/>
                <w:iCs/>
                <w:sz w:val="20"/>
                <w:szCs w:val="20"/>
              </w:rPr>
              <w:t>1</w:t>
            </w:r>
          </w:p>
        </w:tc>
        <w:tc>
          <w:tcPr>
            <w:tcW w:w="4405" w:type="dxa"/>
          </w:tcPr>
          <w:p w:rsidR="00061BA1" w:rsidRDefault="00061BA1">
            <w:pPr>
              <w:suppressAutoHyphens w:val="0"/>
              <w:jc w:val="center"/>
              <w:rPr>
                <w:b/>
                <w:bCs/>
                <w:iCs/>
                <w:sz w:val="20"/>
                <w:szCs w:val="20"/>
              </w:rPr>
            </w:pPr>
            <w:r>
              <w:rPr>
                <w:b/>
                <w:bCs/>
                <w:iCs/>
                <w:sz w:val="20"/>
                <w:szCs w:val="20"/>
              </w:rPr>
              <w:t>2</w:t>
            </w:r>
          </w:p>
        </w:tc>
        <w:tc>
          <w:tcPr>
            <w:tcW w:w="1701" w:type="dxa"/>
          </w:tcPr>
          <w:p w:rsidR="00061BA1" w:rsidRDefault="00061BA1">
            <w:pPr>
              <w:suppressAutoHyphens w:val="0"/>
              <w:jc w:val="center"/>
              <w:rPr>
                <w:b/>
                <w:bCs/>
                <w:iCs/>
                <w:sz w:val="20"/>
                <w:szCs w:val="20"/>
              </w:rPr>
            </w:pPr>
            <w:r>
              <w:rPr>
                <w:b/>
                <w:bCs/>
                <w:iCs/>
                <w:sz w:val="20"/>
                <w:szCs w:val="20"/>
              </w:rPr>
              <w:t>3</w:t>
            </w:r>
          </w:p>
        </w:tc>
        <w:tc>
          <w:tcPr>
            <w:tcW w:w="1619" w:type="dxa"/>
          </w:tcPr>
          <w:p w:rsidR="00061BA1" w:rsidRDefault="00061BA1">
            <w:pPr>
              <w:suppressAutoHyphens w:val="0"/>
              <w:jc w:val="center"/>
              <w:rPr>
                <w:b/>
                <w:bCs/>
                <w:iCs/>
                <w:sz w:val="20"/>
                <w:szCs w:val="20"/>
              </w:rPr>
            </w:pPr>
            <w:r>
              <w:rPr>
                <w:b/>
                <w:bCs/>
                <w:iCs/>
                <w:sz w:val="20"/>
                <w:szCs w:val="20"/>
              </w:rPr>
              <w:t>4</w:t>
            </w:r>
          </w:p>
        </w:tc>
        <w:tc>
          <w:tcPr>
            <w:tcW w:w="1417" w:type="dxa"/>
          </w:tcPr>
          <w:p w:rsidR="00061BA1" w:rsidRDefault="00061BA1">
            <w:pPr>
              <w:suppressAutoHyphens w:val="0"/>
              <w:jc w:val="center"/>
              <w:rPr>
                <w:b/>
                <w:bCs/>
                <w:iCs/>
                <w:sz w:val="20"/>
                <w:szCs w:val="20"/>
              </w:rPr>
            </w:pPr>
            <w:r>
              <w:rPr>
                <w:b/>
                <w:bCs/>
                <w:iCs/>
                <w:sz w:val="20"/>
                <w:szCs w:val="20"/>
              </w:rPr>
              <w:t>5</w:t>
            </w:r>
          </w:p>
        </w:tc>
      </w:tr>
      <w:tr w:rsidR="00061BA1" w:rsidTr="00D21F14">
        <w:trPr>
          <w:cantSplit/>
          <w:tblHeader/>
        </w:trPr>
        <w:tc>
          <w:tcPr>
            <w:tcW w:w="557" w:type="dxa"/>
          </w:tcPr>
          <w:p w:rsidR="00061BA1" w:rsidRDefault="00061BA1">
            <w:pPr>
              <w:suppressAutoHyphens w:val="0"/>
              <w:rPr>
                <w:b/>
                <w:bCs/>
                <w:i/>
                <w:iCs/>
              </w:rPr>
            </w:pPr>
            <w:r>
              <w:rPr>
                <w:b/>
                <w:bCs/>
                <w:i/>
                <w:iCs/>
              </w:rPr>
              <w:t>10.</w:t>
            </w:r>
          </w:p>
        </w:tc>
        <w:tc>
          <w:tcPr>
            <w:tcW w:w="4405" w:type="dxa"/>
          </w:tcPr>
          <w:p w:rsidR="00061BA1" w:rsidRDefault="00061BA1">
            <w:pPr>
              <w:suppressAutoHyphens w:val="0"/>
              <w:rPr>
                <w:b/>
                <w:bCs/>
                <w:i/>
                <w:iCs/>
                <w:sz w:val="20"/>
                <w:szCs w:val="20"/>
              </w:rPr>
            </w:pPr>
            <w:r>
              <w:rPr>
                <w:b/>
                <w:bCs/>
                <w:i/>
                <w:iCs/>
                <w:sz w:val="20"/>
                <w:szCs w:val="20"/>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37" w:type="dxa"/>
            <w:gridSpan w:val="3"/>
          </w:tcPr>
          <w:p w:rsidR="00061BA1" w:rsidRDefault="00061BA1">
            <w:pPr>
              <w:suppressAutoHyphens w:val="0"/>
              <w:rPr>
                <w:b/>
                <w:bCs/>
                <w:i/>
                <w:iCs/>
              </w:rPr>
            </w:pPr>
            <w:r>
              <w:rPr>
                <w:b/>
                <w:bCs/>
                <w:i/>
                <w:iCs/>
              </w:rPr>
              <w:t>да (нет)</w:t>
            </w:r>
          </w:p>
          <w:p w:rsidR="00061BA1" w:rsidRDefault="00061BA1">
            <w:pPr>
              <w:suppressAutoHyphens w:val="0"/>
              <w:rPr>
                <w:b/>
                <w:bCs/>
                <w:i/>
                <w:iCs/>
              </w:rPr>
            </w:pPr>
            <w:r>
              <w:rPr>
                <w:b/>
                <w:bCs/>
                <w:i/>
                <w:iCs/>
              </w:rPr>
              <w:t>(при наличии - количество исполненных контрактов и общая сумма)</w:t>
            </w:r>
          </w:p>
        </w:tc>
      </w:tr>
      <w:tr w:rsidR="00061BA1" w:rsidTr="00D21F14">
        <w:trPr>
          <w:cantSplit/>
          <w:tblHeader/>
        </w:trPr>
        <w:tc>
          <w:tcPr>
            <w:tcW w:w="557" w:type="dxa"/>
          </w:tcPr>
          <w:p w:rsidR="00061BA1" w:rsidRDefault="00061BA1">
            <w:pPr>
              <w:suppressAutoHyphens w:val="0"/>
              <w:rPr>
                <w:b/>
                <w:bCs/>
                <w:i/>
                <w:iCs/>
              </w:rPr>
            </w:pPr>
            <w:r>
              <w:rPr>
                <w:b/>
                <w:bCs/>
                <w:i/>
                <w:iCs/>
              </w:rPr>
              <w:t>11.</w:t>
            </w:r>
          </w:p>
        </w:tc>
        <w:tc>
          <w:tcPr>
            <w:tcW w:w="4405" w:type="dxa"/>
          </w:tcPr>
          <w:p w:rsidR="00061BA1" w:rsidRDefault="00061BA1">
            <w:pPr>
              <w:suppressAutoHyphens w:val="0"/>
              <w:rPr>
                <w:b/>
                <w:bCs/>
                <w:i/>
                <w:iCs/>
                <w:sz w:val="20"/>
                <w:szCs w:val="20"/>
              </w:rPr>
            </w:pPr>
            <w:r>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061BA1" w:rsidRDefault="00061BA1">
            <w:pPr>
              <w:suppressAutoHyphens w:val="0"/>
              <w:rPr>
                <w:b/>
                <w:bCs/>
                <w:i/>
                <w:iCs/>
              </w:rPr>
            </w:pPr>
            <w:r>
              <w:rPr>
                <w:b/>
                <w:bCs/>
                <w:i/>
                <w:iCs/>
              </w:rPr>
              <w:t>да (нет)</w:t>
            </w:r>
          </w:p>
        </w:tc>
      </w:tr>
      <w:tr w:rsidR="00061BA1" w:rsidTr="00D21F14">
        <w:trPr>
          <w:cantSplit/>
          <w:tblHeader/>
        </w:trPr>
        <w:tc>
          <w:tcPr>
            <w:tcW w:w="557" w:type="dxa"/>
          </w:tcPr>
          <w:p w:rsidR="00061BA1" w:rsidRDefault="00061BA1">
            <w:pPr>
              <w:suppressAutoHyphens w:val="0"/>
              <w:rPr>
                <w:b/>
                <w:bCs/>
                <w:i/>
                <w:iCs/>
              </w:rPr>
            </w:pPr>
            <w:r>
              <w:rPr>
                <w:b/>
                <w:bCs/>
                <w:i/>
                <w:iCs/>
              </w:rPr>
              <w:t>12.</w:t>
            </w:r>
          </w:p>
        </w:tc>
        <w:tc>
          <w:tcPr>
            <w:tcW w:w="4405" w:type="dxa"/>
          </w:tcPr>
          <w:p w:rsidR="00061BA1" w:rsidRDefault="00061BA1">
            <w:pPr>
              <w:suppressAutoHyphens w:val="0"/>
              <w:rPr>
                <w:b/>
                <w:bCs/>
                <w:i/>
                <w:iCs/>
                <w:sz w:val="20"/>
                <w:szCs w:val="20"/>
              </w:rPr>
            </w:pPr>
            <w:r>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061BA1" w:rsidRDefault="00061BA1">
            <w:pPr>
              <w:suppressAutoHyphens w:val="0"/>
              <w:rPr>
                <w:b/>
                <w:bCs/>
                <w:i/>
                <w:iCs/>
              </w:rPr>
            </w:pPr>
          </w:p>
        </w:tc>
      </w:tr>
      <w:tr w:rsidR="00061BA1" w:rsidTr="00D21F14">
        <w:trPr>
          <w:cantSplit/>
          <w:tblHeader/>
        </w:trPr>
        <w:tc>
          <w:tcPr>
            <w:tcW w:w="557" w:type="dxa"/>
          </w:tcPr>
          <w:p w:rsidR="00061BA1" w:rsidRDefault="00061BA1">
            <w:pPr>
              <w:suppressAutoHyphens w:val="0"/>
              <w:rPr>
                <w:b/>
                <w:bCs/>
                <w:i/>
                <w:iCs/>
              </w:rPr>
            </w:pPr>
            <w:r>
              <w:rPr>
                <w:b/>
                <w:bCs/>
                <w:i/>
                <w:iCs/>
              </w:rPr>
              <w:t>13.</w:t>
            </w:r>
          </w:p>
        </w:tc>
        <w:tc>
          <w:tcPr>
            <w:tcW w:w="4405" w:type="dxa"/>
          </w:tcPr>
          <w:p w:rsidR="00061BA1" w:rsidRDefault="00061BA1">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061BA1" w:rsidRDefault="00061BA1">
            <w:pPr>
              <w:suppressAutoHyphens w:val="0"/>
              <w:rPr>
                <w:b/>
                <w:bCs/>
                <w:i/>
                <w:iCs/>
              </w:rPr>
            </w:pPr>
            <w:r>
              <w:rPr>
                <w:b/>
                <w:bCs/>
                <w:i/>
                <w:iCs/>
              </w:rPr>
              <w:t>да (нет)</w:t>
            </w:r>
          </w:p>
        </w:tc>
      </w:tr>
      <w:tr w:rsidR="00061BA1" w:rsidTr="00D21F14">
        <w:trPr>
          <w:cantSplit/>
          <w:tblHeader/>
        </w:trPr>
        <w:tc>
          <w:tcPr>
            <w:tcW w:w="557" w:type="dxa"/>
          </w:tcPr>
          <w:p w:rsidR="00061BA1" w:rsidRDefault="00061BA1">
            <w:pPr>
              <w:suppressAutoHyphens w:val="0"/>
              <w:rPr>
                <w:b/>
                <w:bCs/>
                <w:i/>
                <w:iCs/>
              </w:rPr>
            </w:pPr>
            <w:r>
              <w:rPr>
                <w:b/>
                <w:bCs/>
                <w:i/>
                <w:iCs/>
              </w:rPr>
              <w:t>14.</w:t>
            </w:r>
          </w:p>
        </w:tc>
        <w:tc>
          <w:tcPr>
            <w:tcW w:w="4405" w:type="dxa"/>
          </w:tcPr>
          <w:p w:rsidR="00061BA1" w:rsidRDefault="00061BA1">
            <w:pPr>
              <w:suppressAutoHyphens w:val="0"/>
              <w:rPr>
                <w:b/>
                <w:bCs/>
                <w:i/>
                <w:iCs/>
                <w:sz w:val="20"/>
                <w:szCs w:val="20"/>
              </w:rPr>
            </w:pPr>
            <w:r>
              <w:rPr>
                <w:b/>
                <w:bCs/>
                <w:i/>
                <w:i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061BA1" w:rsidRDefault="00061BA1">
            <w:pPr>
              <w:suppressAutoHyphens w:val="0"/>
              <w:rPr>
                <w:b/>
                <w:bCs/>
                <w:i/>
                <w:iCs/>
              </w:rPr>
            </w:pPr>
            <w:r>
              <w:rPr>
                <w:b/>
                <w:bCs/>
                <w:i/>
                <w:iCs/>
              </w:rPr>
              <w:t>да (нет)</w:t>
            </w:r>
          </w:p>
        </w:tc>
      </w:tr>
    </w:tbl>
    <w:p w:rsidR="00061BA1" w:rsidRDefault="00061BA1" w:rsidP="00D21F14">
      <w:pPr>
        <w:suppressAutoHyphens w:val="0"/>
        <w:rPr>
          <w:b/>
          <w:bCs/>
          <w:i/>
          <w:iCs/>
        </w:rPr>
      </w:pPr>
    </w:p>
    <w:p w:rsidR="00061BA1" w:rsidRDefault="00061BA1" w:rsidP="00D21F14">
      <w:pPr>
        <w:suppressAutoHyphens w:val="0"/>
        <w:rPr>
          <w:b/>
          <w:bCs/>
          <w:i/>
          <w:iCs/>
        </w:rPr>
      </w:pPr>
    </w:p>
    <w:p w:rsidR="00061BA1" w:rsidRDefault="00061BA1" w:rsidP="00D21F1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61BA1" w:rsidRDefault="00061BA1" w:rsidP="00D21F14">
      <w:pPr>
        <w:tabs>
          <w:tab w:val="left" w:pos="8640"/>
        </w:tabs>
        <w:jc w:val="center"/>
        <w:rPr>
          <w:i/>
        </w:rPr>
      </w:pPr>
      <w:r>
        <w:rPr>
          <w:i/>
        </w:rPr>
        <w:t>(наименование претендента)</w:t>
      </w:r>
    </w:p>
    <w:p w:rsidR="00061BA1" w:rsidRDefault="00061BA1" w:rsidP="00D21F14">
      <w:pPr>
        <w:rPr>
          <w:sz w:val="28"/>
          <w:szCs w:val="28"/>
          <w:lang w:eastAsia="ru-RU"/>
        </w:rPr>
      </w:pPr>
      <w:r>
        <w:rPr>
          <w:sz w:val="28"/>
          <w:szCs w:val="28"/>
          <w:lang w:eastAsia="ru-RU"/>
        </w:rPr>
        <w:t>____________________________________________________________________</w:t>
      </w:r>
    </w:p>
    <w:p w:rsidR="00061BA1" w:rsidRDefault="00061BA1" w:rsidP="00D21F14">
      <w:pPr>
        <w:rPr>
          <w:i/>
        </w:rPr>
      </w:pPr>
      <w:r>
        <w:rPr>
          <w:i/>
        </w:rPr>
        <w:t xml:space="preserve">       М.П.</w:t>
      </w:r>
      <w:r>
        <w:rPr>
          <w:i/>
        </w:rPr>
        <w:tab/>
      </w:r>
      <w:r>
        <w:rPr>
          <w:i/>
        </w:rPr>
        <w:tab/>
      </w:r>
      <w:r>
        <w:rPr>
          <w:i/>
        </w:rPr>
        <w:tab/>
        <w:t>(должность, подпись, ФИО)</w:t>
      </w:r>
    </w:p>
    <w:p w:rsidR="00061BA1" w:rsidRDefault="00061BA1" w:rsidP="00D21F14">
      <w:pPr>
        <w:rPr>
          <w:sz w:val="28"/>
          <w:szCs w:val="28"/>
          <w:lang w:eastAsia="ru-RU"/>
        </w:rPr>
      </w:pPr>
      <w:r>
        <w:rPr>
          <w:sz w:val="28"/>
          <w:szCs w:val="28"/>
          <w:lang w:eastAsia="ru-RU"/>
        </w:rPr>
        <w:t>"____" _________ 201__ г.</w:t>
      </w:r>
    </w:p>
    <w:p w:rsidR="00061BA1" w:rsidRDefault="00061BA1" w:rsidP="00D21F14">
      <w:pPr>
        <w:suppressAutoHyphens w:val="0"/>
        <w:rPr>
          <w:b/>
          <w:bCs/>
          <w:i/>
          <w:iCs/>
        </w:rPr>
      </w:pPr>
    </w:p>
    <w:p w:rsidR="00061BA1" w:rsidRDefault="00061BA1" w:rsidP="00D21F14">
      <w:pPr>
        <w:suppressAutoHyphens w:val="0"/>
        <w:rPr>
          <w:b/>
          <w:bCs/>
          <w:i/>
          <w:iCs/>
        </w:rPr>
      </w:pPr>
    </w:p>
    <w:p w:rsidR="00061BA1" w:rsidRDefault="00061BA1" w:rsidP="000954FB">
      <w:pPr>
        <w:pStyle w:val="BodyText3"/>
        <w:suppressAutoHyphens/>
        <w:spacing w:after="0"/>
        <w:rPr>
          <w:sz w:val="28"/>
          <w:szCs w:val="28"/>
        </w:rPr>
      </w:pPr>
      <w:r>
        <w:rPr>
          <w:sz w:val="28"/>
          <w:szCs w:val="28"/>
        </w:rPr>
        <w:br w:type="page"/>
      </w:r>
    </w:p>
    <w:p w:rsidR="00061BA1" w:rsidRPr="008F1253" w:rsidRDefault="00061BA1"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061BA1" w:rsidRPr="008F1253" w:rsidRDefault="00061BA1" w:rsidP="000954FB">
      <w:pPr>
        <w:jc w:val="right"/>
        <w:rPr>
          <w:sz w:val="28"/>
          <w:szCs w:val="28"/>
        </w:rPr>
      </w:pPr>
      <w:r w:rsidRPr="008F1253">
        <w:rPr>
          <w:bCs/>
          <w:iCs/>
          <w:sz w:val="28"/>
          <w:szCs w:val="28"/>
        </w:rPr>
        <w:t>к документации о закупке</w:t>
      </w:r>
    </w:p>
    <w:p w:rsidR="00061BA1" w:rsidRDefault="00061BA1" w:rsidP="000954FB">
      <w:pPr>
        <w:pStyle w:val="Heading3"/>
        <w:spacing w:before="0" w:after="0"/>
        <w:jc w:val="center"/>
        <w:rPr>
          <w:rFonts w:ascii="Times New Roman" w:hAnsi="Times New Roman"/>
          <w:b w:val="0"/>
          <w:bCs w:val="0"/>
          <w:sz w:val="28"/>
          <w:szCs w:val="28"/>
        </w:rPr>
      </w:pPr>
    </w:p>
    <w:p w:rsidR="00061BA1" w:rsidRDefault="00061BA1" w:rsidP="000954FB">
      <w:pPr>
        <w:pStyle w:val="Heading3"/>
        <w:spacing w:before="0" w:after="0"/>
        <w:jc w:val="center"/>
        <w:rPr>
          <w:rFonts w:ascii="Times New Roman" w:hAnsi="Times New Roman"/>
          <w:b w:val="0"/>
          <w:bCs w:val="0"/>
          <w:sz w:val="28"/>
          <w:szCs w:val="28"/>
        </w:rPr>
      </w:pPr>
    </w:p>
    <w:p w:rsidR="00061BA1" w:rsidRPr="008F1253" w:rsidRDefault="00061BA1" w:rsidP="008A14F0">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61BA1" w:rsidRPr="00C72FD7" w:rsidRDefault="00061BA1" w:rsidP="008A14F0"/>
    <w:p w:rsidR="00061BA1" w:rsidRDefault="00061BA1" w:rsidP="008A14F0">
      <w:pPr>
        <w:rPr>
          <w:sz w:val="28"/>
          <w:szCs w:val="28"/>
        </w:rPr>
      </w:pPr>
      <w:r>
        <w:rPr>
          <w:sz w:val="28"/>
          <w:szCs w:val="28"/>
        </w:rPr>
        <w:t xml:space="preserve"> «____» ________</w:t>
      </w:r>
      <w:r w:rsidRPr="00C33B09">
        <w:rPr>
          <w:sz w:val="28"/>
          <w:szCs w:val="28"/>
        </w:rPr>
        <w:t xml:space="preserve">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ОК-МСП-НКПКБШ-16-0006 </w:t>
      </w:r>
    </w:p>
    <w:p w:rsidR="00061BA1" w:rsidRDefault="00061BA1" w:rsidP="008A14F0">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61BA1" w:rsidRPr="0065769F" w:rsidRDefault="00061BA1" w:rsidP="008A14F0">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61BA1" w:rsidRPr="003E7259" w:rsidRDefault="00061BA1" w:rsidP="008A14F0">
      <w:pPr>
        <w:ind w:firstLine="3"/>
        <w:jc w:val="center"/>
        <w:rPr>
          <w:bCs/>
          <w:i/>
        </w:rPr>
      </w:pPr>
      <w:r w:rsidRPr="003E7259">
        <w:rPr>
          <w:bCs/>
          <w:i/>
        </w:rPr>
        <w:t>(Полное наименование п</w:t>
      </w:r>
      <w:r w:rsidRPr="003E7259">
        <w:rPr>
          <w:i/>
        </w:rPr>
        <w:t>ретендента</w:t>
      </w:r>
      <w:r w:rsidRPr="003E7259">
        <w:rPr>
          <w:bCs/>
          <w:i/>
        </w:rPr>
        <w:t>)</w:t>
      </w:r>
    </w:p>
    <w:p w:rsidR="00061BA1" w:rsidRDefault="00061BA1" w:rsidP="008A14F0">
      <w:pPr>
        <w:ind w:firstLine="708"/>
        <w:rPr>
          <w:bCs/>
        </w:rPr>
      </w:pPr>
    </w:p>
    <w:p w:rsidR="00061BA1" w:rsidRDefault="00061BA1" w:rsidP="008A14F0">
      <w:pPr>
        <w:ind w:firstLine="3"/>
        <w:jc w:val="center"/>
        <w:rPr>
          <w:bCs/>
          <w:i/>
        </w:rPr>
      </w:pPr>
    </w:p>
    <w:tbl>
      <w:tblPr>
        <w:tblW w:w="5169" w:type="pct"/>
        <w:tblLayout w:type="fixed"/>
        <w:tblLook w:val="0000"/>
      </w:tblPr>
      <w:tblGrid>
        <w:gridCol w:w="515"/>
        <w:gridCol w:w="2353"/>
        <w:gridCol w:w="2280"/>
        <w:gridCol w:w="1679"/>
        <w:gridCol w:w="1791"/>
        <w:gridCol w:w="1569"/>
      </w:tblGrid>
      <w:tr w:rsidR="00061BA1" w:rsidRPr="007E3002" w:rsidTr="000839A1">
        <w:trPr>
          <w:trHeight w:val="2484"/>
        </w:trPr>
        <w:tc>
          <w:tcPr>
            <w:tcW w:w="253" w:type="pct"/>
            <w:tcBorders>
              <w:top w:val="single" w:sz="4" w:space="0" w:color="auto"/>
              <w:left w:val="single" w:sz="4" w:space="0" w:color="auto"/>
              <w:bottom w:val="single" w:sz="4" w:space="0" w:color="auto"/>
              <w:right w:val="single" w:sz="4" w:space="0" w:color="auto"/>
            </w:tcBorders>
            <w:vAlign w:val="center"/>
          </w:tcPr>
          <w:p w:rsidR="00061BA1" w:rsidRPr="007E3002" w:rsidRDefault="00061BA1" w:rsidP="007C24A3">
            <w:pPr>
              <w:jc w:val="center"/>
            </w:pPr>
            <w:r w:rsidRPr="007E3002">
              <w:t>№ п/п</w:t>
            </w:r>
          </w:p>
        </w:tc>
        <w:tc>
          <w:tcPr>
            <w:tcW w:w="1155" w:type="pct"/>
            <w:tcBorders>
              <w:top w:val="single" w:sz="4" w:space="0" w:color="auto"/>
              <w:left w:val="single" w:sz="4" w:space="0" w:color="auto"/>
              <w:bottom w:val="single" w:sz="4" w:space="0" w:color="auto"/>
              <w:right w:val="single" w:sz="4" w:space="0" w:color="auto"/>
            </w:tcBorders>
            <w:vAlign w:val="center"/>
          </w:tcPr>
          <w:p w:rsidR="00061BA1" w:rsidRPr="007E3002" w:rsidRDefault="00061BA1" w:rsidP="007C24A3">
            <w:pPr>
              <w:jc w:val="center"/>
            </w:pPr>
            <w:r w:rsidRPr="007E3002">
              <w:t>Наименование  работ</w:t>
            </w:r>
          </w:p>
          <w:p w:rsidR="00061BA1" w:rsidRPr="007E3002" w:rsidRDefault="00061BA1" w:rsidP="007C24A3">
            <w:pPr>
              <w:jc w:val="center"/>
            </w:pPr>
          </w:p>
        </w:tc>
        <w:tc>
          <w:tcPr>
            <w:tcW w:w="1119" w:type="pct"/>
            <w:tcBorders>
              <w:top w:val="single" w:sz="4" w:space="0" w:color="auto"/>
              <w:left w:val="single" w:sz="4" w:space="0" w:color="auto"/>
              <w:bottom w:val="single" w:sz="4" w:space="0" w:color="auto"/>
              <w:right w:val="single" w:sz="4" w:space="0" w:color="auto"/>
            </w:tcBorders>
            <w:vAlign w:val="center"/>
          </w:tcPr>
          <w:p w:rsidR="00061BA1" w:rsidRPr="007E3002" w:rsidRDefault="00061BA1" w:rsidP="007C24A3">
            <w:pPr>
              <w:jc w:val="center"/>
            </w:pPr>
            <w:r>
              <w:t>Общая цена договора в рублях</w:t>
            </w:r>
            <w:r w:rsidRPr="007E3002">
              <w:t xml:space="preserve">, без учета НДС </w:t>
            </w:r>
          </w:p>
        </w:tc>
        <w:tc>
          <w:tcPr>
            <w:tcW w:w="824" w:type="pct"/>
            <w:tcBorders>
              <w:top w:val="single" w:sz="4" w:space="0" w:color="auto"/>
              <w:left w:val="single" w:sz="4" w:space="0" w:color="auto"/>
              <w:bottom w:val="single" w:sz="4" w:space="0" w:color="auto"/>
              <w:right w:val="single" w:sz="4" w:space="0" w:color="auto"/>
            </w:tcBorders>
            <w:vAlign w:val="center"/>
          </w:tcPr>
          <w:p w:rsidR="00061BA1" w:rsidRPr="007E3002" w:rsidRDefault="00061BA1" w:rsidP="007C24A3">
            <w:pPr>
              <w:jc w:val="center"/>
            </w:pPr>
            <w:r w:rsidRPr="007E3002">
              <w:t>Условия и порядок расчетов за работ</w:t>
            </w:r>
            <w:r>
              <w:t>ы</w:t>
            </w:r>
            <w:r w:rsidRPr="007E3002">
              <w:t xml:space="preserve">, </w:t>
            </w:r>
            <w:r>
              <w:t>(указывается размер авансового платежа в процентах, но не более 25% от цены договора)</w:t>
            </w:r>
          </w:p>
        </w:tc>
        <w:tc>
          <w:tcPr>
            <w:tcW w:w="879" w:type="pct"/>
            <w:tcBorders>
              <w:top w:val="single" w:sz="4" w:space="0" w:color="auto"/>
              <w:left w:val="single" w:sz="4" w:space="0" w:color="auto"/>
              <w:bottom w:val="single" w:sz="4" w:space="0" w:color="auto"/>
              <w:right w:val="single" w:sz="4" w:space="0" w:color="auto"/>
            </w:tcBorders>
            <w:vAlign w:val="center"/>
          </w:tcPr>
          <w:p w:rsidR="00061BA1" w:rsidRPr="007E3002" w:rsidRDefault="00061BA1" w:rsidP="007C24A3">
            <w:pPr>
              <w:jc w:val="center"/>
            </w:pPr>
            <w:r w:rsidRPr="007E3002">
              <w:t xml:space="preserve">Срок выполнения работ, </w:t>
            </w:r>
            <w:r>
              <w:t>(указывается количество календарных дней с момента заключения договора)</w:t>
            </w:r>
          </w:p>
        </w:tc>
        <w:tc>
          <w:tcPr>
            <w:tcW w:w="770" w:type="pct"/>
            <w:tcBorders>
              <w:top w:val="single" w:sz="4" w:space="0" w:color="auto"/>
              <w:left w:val="nil"/>
              <w:bottom w:val="single" w:sz="4" w:space="0" w:color="auto"/>
              <w:right w:val="single" w:sz="4" w:space="0" w:color="auto"/>
            </w:tcBorders>
            <w:vAlign w:val="center"/>
          </w:tcPr>
          <w:p w:rsidR="00061BA1" w:rsidRPr="007E3002" w:rsidRDefault="00061BA1" w:rsidP="007C24A3">
            <w:pPr>
              <w:jc w:val="center"/>
            </w:pPr>
            <w:r w:rsidRPr="007E3002">
              <w:t xml:space="preserve">Гарантий-ный срок, </w:t>
            </w:r>
            <w:r>
              <w:t>(указывается количество месяцев, но не менее 24 месяцев)</w:t>
            </w:r>
          </w:p>
          <w:p w:rsidR="00061BA1" w:rsidRPr="007E3002" w:rsidRDefault="00061BA1" w:rsidP="007C24A3">
            <w:pPr>
              <w:jc w:val="center"/>
            </w:pPr>
          </w:p>
        </w:tc>
      </w:tr>
      <w:tr w:rsidR="00061BA1" w:rsidRPr="007E3002" w:rsidTr="000839A1">
        <w:trPr>
          <w:trHeight w:val="255"/>
        </w:trPr>
        <w:tc>
          <w:tcPr>
            <w:tcW w:w="253" w:type="pct"/>
            <w:tcBorders>
              <w:top w:val="nil"/>
              <w:left w:val="single" w:sz="4" w:space="0" w:color="auto"/>
              <w:bottom w:val="single" w:sz="4" w:space="0" w:color="auto"/>
              <w:right w:val="single" w:sz="4" w:space="0" w:color="auto"/>
            </w:tcBorders>
            <w:noWrap/>
            <w:vAlign w:val="bottom"/>
          </w:tcPr>
          <w:p w:rsidR="00061BA1" w:rsidRPr="007E3002" w:rsidRDefault="00061BA1" w:rsidP="007C24A3">
            <w:pPr>
              <w:jc w:val="center"/>
            </w:pPr>
            <w:r w:rsidRPr="007E3002">
              <w:t>1</w:t>
            </w:r>
          </w:p>
        </w:tc>
        <w:tc>
          <w:tcPr>
            <w:tcW w:w="1155" w:type="pct"/>
            <w:tcBorders>
              <w:top w:val="nil"/>
              <w:left w:val="nil"/>
              <w:bottom w:val="single" w:sz="4" w:space="0" w:color="auto"/>
              <w:right w:val="single" w:sz="4" w:space="0" w:color="auto"/>
            </w:tcBorders>
            <w:noWrap/>
            <w:vAlign w:val="bottom"/>
          </w:tcPr>
          <w:p w:rsidR="00061BA1" w:rsidRPr="007E3002" w:rsidRDefault="00061BA1" w:rsidP="007C24A3">
            <w:pPr>
              <w:jc w:val="center"/>
            </w:pPr>
            <w:r w:rsidRPr="007E3002">
              <w:t>2</w:t>
            </w:r>
          </w:p>
        </w:tc>
        <w:tc>
          <w:tcPr>
            <w:tcW w:w="1119" w:type="pct"/>
            <w:tcBorders>
              <w:top w:val="single" w:sz="4" w:space="0" w:color="auto"/>
              <w:left w:val="single" w:sz="4" w:space="0" w:color="auto"/>
              <w:bottom w:val="single" w:sz="4" w:space="0" w:color="auto"/>
              <w:right w:val="single" w:sz="4" w:space="0" w:color="auto"/>
            </w:tcBorders>
            <w:noWrap/>
            <w:vAlign w:val="bottom"/>
          </w:tcPr>
          <w:p w:rsidR="00061BA1" w:rsidRPr="007E3002" w:rsidRDefault="00061BA1" w:rsidP="007C24A3">
            <w:pPr>
              <w:jc w:val="center"/>
            </w:pPr>
            <w:r>
              <w:t>3</w:t>
            </w:r>
          </w:p>
        </w:tc>
        <w:tc>
          <w:tcPr>
            <w:tcW w:w="824" w:type="pct"/>
            <w:tcBorders>
              <w:top w:val="single" w:sz="4" w:space="0" w:color="auto"/>
              <w:left w:val="nil"/>
              <w:bottom w:val="single" w:sz="4" w:space="0" w:color="auto"/>
              <w:right w:val="single" w:sz="4" w:space="0" w:color="auto"/>
            </w:tcBorders>
          </w:tcPr>
          <w:p w:rsidR="00061BA1" w:rsidRPr="007E3002" w:rsidRDefault="00061BA1" w:rsidP="007C24A3">
            <w:pPr>
              <w:jc w:val="center"/>
            </w:pPr>
            <w:r>
              <w:t>4</w:t>
            </w:r>
          </w:p>
        </w:tc>
        <w:tc>
          <w:tcPr>
            <w:tcW w:w="879" w:type="pct"/>
            <w:tcBorders>
              <w:top w:val="single" w:sz="4" w:space="0" w:color="auto"/>
              <w:left w:val="single" w:sz="4" w:space="0" w:color="auto"/>
              <w:bottom w:val="single" w:sz="4" w:space="0" w:color="auto"/>
              <w:right w:val="single" w:sz="4" w:space="0" w:color="auto"/>
            </w:tcBorders>
            <w:noWrap/>
            <w:vAlign w:val="bottom"/>
          </w:tcPr>
          <w:p w:rsidR="00061BA1" w:rsidRPr="007E3002" w:rsidRDefault="00061BA1" w:rsidP="007C24A3">
            <w:pPr>
              <w:jc w:val="center"/>
            </w:pPr>
            <w:r>
              <w:t>5</w:t>
            </w:r>
          </w:p>
        </w:tc>
        <w:tc>
          <w:tcPr>
            <w:tcW w:w="770" w:type="pct"/>
            <w:tcBorders>
              <w:top w:val="single" w:sz="4" w:space="0" w:color="auto"/>
              <w:left w:val="nil"/>
              <w:bottom w:val="single" w:sz="4" w:space="0" w:color="auto"/>
              <w:right w:val="single" w:sz="4" w:space="0" w:color="auto"/>
            </w:tcBorders>
            <w:noWrap/>
            <w:vAlign w:val="bottom"/>
          </w:tcPr>
          <w:p w:rsidR="00061BA1" w:rsidRPr="007E3002" w:rsidRDefault="00061BA1" w:rsidP="007C24A3">
            <w:pPr>
              <w:jc w:val="center"/>
            </w:pPr>
            <w:r>
              <w:t>6</w:t>
            </w:r>
          </w:p>
        </w:tc>
      </w:tr>
      <w:tr w:rsidR="00061BA1" w:rsidRPr="007E3002" w:rsidTr="000839A1">
        <w:trPr>
          <w:trHeight w:val="315"/>
        </w:trPr>
        <w:tc>
          <w:tcPr>
            <w:tcW w:w="253" w:type="pct"/>
            <w:tcBorders>
              <w:top w:val="nil"/>
              <w:left w:val="single" w:sz="4" w:space="0" w:color="auto"/>
              <w:bottom w:val="single" w:sz="4" w:space="0" w:color="auto"/>
              <w:right w:val="single" w:sz="4" w:space="0" w:color="auto"/>
            </w:tcBorders>
            <w:noWrap/>
            <w:vAlign w:val="bottom"/>
          </w:tcPr>
          <w:p w:rsidR="00061BA1" w:rsidRPr="007E3002" w:rsidRDefault="00061BA1" w:rsidP="007C24A3">
            <w:pPr>
              <w:jc w:val="center"/>
            </w:pPr>
          </w:p>
        </w:tc>
        <w:tc>
          <w:tcPr>
            <w:tcW w:w="1155" w:type="pct"/>
            <w:tcBorders>
              <w:top w:val="nil"/>
              <w:left w:val="nil"/>
              <w:bottom w:val="single" w:sz="4" w:space="0" w:color="auto"/>
              <w:right w:val="single" w:sz="4" w:space="0" w:color="auto"/>
            </w:tcBorders>
            <w:noWrap/>
            <w:vAlign w:val="bottom"/>
          </w:tcPr>
          <w:p w:rsidR="00061BA1" w:rsidRPr="007E3002" w:rsidRDefault="00061BA1" w:rsidP="007C24A3">
            <w:pPr>
              <w:jc w:val="center"/>
            </w:pPr>
          </w:p>
        </w:tc>
        <w:tc>
          <w:tcPr>
            <w:tcW w:w="1119" w:type="pct"/>
            <w:tcBorders>
              <w:top w:val="single" w:sz="4" w:space="0" w:color="auto"/>
              <w:left w:val="single" w:sz="4" w:space="0" w:color="auto"/>
              <w:bottom w:val="single" w:sz="4" w:space="0" w:color="auto"/>
              <w:right w:val="single" w:sz="4" w:space="0" w:color="auto"/>
            </w:tcBorders>
            <w:noWrap/>
            <w:vAlign w:val="bottom"/>
          </w:tcPr>
          <w:p w:rsidR="00061BA1" w:rsidRPr="007E3002" w:rsidRDefault="00061BA1" w:rsidP="007C24A3">
            <w:pPr>
              <w:jc w:val="center"/>
            </w:pPr>
          </w:p>
        </w:tc>
        <w:tc>
          <w:tcPr>
            <w:tcW w:w="824" w:type="pct"/>
            <w:tcBorders>
              <w:top w:val="single" w:sz="4" w:space="0" w:color="auto"/>
              <w:left w:val="nil"/>
              <w:bottom w:val="single" w:sz="4" w:space="0" w:color="auto"/>
              <w:right w:val="single" w:sz="4" w:space="0" w:color="auto"/>
            </w:tcBorders>
          </w:tcPr>
          <w:p w:rsidR="00061BA1" w:rsidRPr="007E3002" w:rsidRDefault="00061BA1" w:rsidP="007C24A3">
            <w:pPr>
              <w:jc w:val="center"/>
            </w:pPr>
          </w:p>
        </w:tc>
        <w:tc>
          <w:tcPr>
            <w:tcW w:w="879" w:type="pct"/>
            <w:tcBorders>
              <w:top w:val="single" w:sz="4" w:space="0" w:color="auto"/>
              <w:left w:val="single" w:sz="4" w:space="0" w:color="auto"/>
              <w:bottom w:val="single" w:sz="4" w:space="0" w:color="auto"/>
              <w:right w:val="single" w:sz="4" w:space="0" w:color="auto"/>
            </w:tcBorders>
            <w:noWrap/>
            <w:vAlign w:val="bottom"/>
          </w:tcPr>
          <w:p w:rsidR="00061BA1" w:rsidRPr="007E3002" w:rsidRDefault="00061BA1" w:rsidP="007C24A3">
            <w:pPr>
              <w:jc w:val="center"/>
            </w:pPr>
          </w:p>
        </w:tc>
        <w:tc>
          <w:tcPr>
            <w:tcW w:w="770" w:type="pct"/>
            <w:tcBorders>
              <w:top w:val="nil"/>
              <w:left w:val="nil"/>
              <w:bottom w:val="single" w:sz="4" w:space="0" w:color="auto"/>
              <w:right w:val="single" w:sz="4" w:space="0" w:color="auto"/>
            </w:tcBorders>
            <w:noWrap/>
            <w:vAlign w:val="bottom"/>
          </w:tcPr>
          <w:p w:rsidR="00061BA1" w:rsidRPr="007E3002" w:rsidRDefault="00061BA1" w:rsidP="007C24A3">
            <w:pPr>
              <w:jc w:val="center"/>
            </w:pPr>
          </w:p>
        </w:tc>
      </w:tr>
      <w:tr w:rsidR="00061BA1" w:rsidRPr="007E3002" w:rsidTr="000839A1">
        <w:trPr>
          <w:trHeight w:val="335"/>
        </w:trPr>
        <w:tc>
          <w:tcPr>
            <w:tcW w:w="1408" w:type="pct"/>
            <w:gridSpan w:val="2"/>
            <w:tcBorders>
              <w:top w:val="nil"/>
              <w:left w:val="single" w:sz="4" w:space="0" w:color="auto"/>
              <w:bottom w:val="single" w:sz="4" w:space="0" w:color="auto"/>
              <w:right w:val="single" w:sz="4" w:space="0" w:color="auto"/>
            </w:tcBorders>
            <w:noWrap/>
            <w:vAlign w:val="bottom"/>
          </w:tcPr>
          <w:p w:rsidR="00061BA1" w:rsidRPr="007E3002" w:rsidRDefault="00061BA1" w:rsidP="007C24A3">
            <w:pPr>
              <w:jc w:val="right"/>
            </w:pPr>
            <w:r w:rsidRPr="007E3002">
              <w:t>Итого:</w:t>
            </w:r>
          </w:p>
        </w:tc>
        <w:tc>
          <w:tcPr>
            <w:tcW w:w="1119" w:type="pct"/>
            <w:tcBorders>
              <w:top w:val="single" w:sz="4" w:space="0" w:color="auto"/>
              <w:left w:val="single" w:sz="4" w:space="0" w:color="auto"/>
              <w:bottom w:val="single" w:sz="4" w:space="0" w:color="auto"/>
              <w:right w:val="single" w:sz="4" w:space="0" w:color="auto"/>
            </w:tcBorders>
            <w:noWrap/>
            <w:vAlign w:val="center"/>
          </w:tcPr>
          <w:p w:rsidR="00061BA1" w:rsidRPr="007E3002" w:rsidRDefault="00061BA1" w:rsidP="007C24A3">
            <w:pPr>
              <w:jc w:val="center"/>
            </w:pPr>
          </w:p>
        </w:tc>
        <w:tc>
          <w:tcPr>
            <w:tcW w:w="824" w:type="pct"/>
            <w:tcBorders>
              <w:top w:val="single" w:sz="4" w:space="0" w:color="auto"/>
              <w:left w:val="nil"/>
              <w:bottom w:val="single" w:sz="4" w:space="0" w:color="auto"/>
              <w:right w:val="single" w:sz="4" w:space="0" w:color="auto"/>
            </w:tcBorders>
          </w:tcPr>
          <w:p w:rsidR="00061BA1" w:rsidRPr="007E3002" w:rsidRDefault="00061BA1" w:rsidP="007C24A3">
            <w:pPr>
              <w:jc w:val="center"/>
            </w:pPr>
            <w:r w:rsidRPr="007E3002">
              <w:t>-</w:t>
            </w:r>
          </w:p>
        </w:tc>
        <w:tc>
          <w:tcPr>
            <w:tcW w:w="879" w:type="pct"/>
            <w:tcBorders>
              <w:top w:val="single" w:sz="4" w:space="0" w:color="auto"/>
              <w:left w:val="single" w:sz="4" w:space="0" w:color="auto"/>
              <w:bottom w:val="single" w:sz="4" w:space="0" w:color="auto"/>
              <w:right w:val="single" w:sz="4" w:space="0" w:color="auto"/>
            </w:tcBorders>
            <w:noWrap/>
            <w:vAlign w:val="center"/>
          </w:tcPr>
          <w:p w:rsidR="00061BA1" w:rsidRPr="007E3002" w:rsidRDefault="00061BA1" w:rsidP="007C24A3">
            <w:pPr>
              <w:jc w:val="center"/>
            </w:pPr>
            <w:r w:rsidRPr="007E3002">
              <w:t>-</w:t>
            </w:r>
          </w:p>
        </w:tc>
        <w:tc>
          <w:tcPr>
            <w:tcW w:w="770" w:type="pct"/>
            <w:tcBorders>
              <w:top w:val="nil"/>
              <w:left w:val="nil"/>
              <w:bottom w:val="single" w:sz="4" w:space="0" w:color="auto"/>
              <w:right w:val="single" w:sz="4" w:space="0" w:color="auto"/>
            </w:tcBorders>
            <w:noWrap/>
            <w:vAlign w:val="center"/>
          </w:tcPr>
          <w:p w:rsidR="00061BA1" w:rsidRPr="007E3002" w:rsidRDefault="00061BA1" w:rsidP="007C24A3">
            <w:pPr>
              <w:jc w:val="center"/>
            </w:pPr>
            <w:r w:rsidRPr="007E3002">
              <w:t>-</w:t>
            </w:r>
          </w:p>
        </w:tc>
      </w:tr>
    </w:tbl>
    <w:p w:rsidR="00061BA1" w:rsidRDefault="00061BA1" w:rsidP="008A14F0">
      <w:pPr>
        <w:ind w:firstLine="3"/>
        <w:jc w:val="center"/>
        <w:rPr>
          <w:bCs/>
          <w:i/>
        </w:rPr>
      </w:pPr>
    </w:p>
    <w:p w:rsidR="00061BA1" w:rsidRPr="003E7259" w:rsidRDefault="00061BA1" w:rsidP="008A14F0">
      <w:pPr>
        <w:ind w:firstLine="3"/>
        <w:jc w:val="center"/>
        <w:rPr>
          <w:bCs/>
          <w:i/>
        </w:rPr>
      </w:pPr>
    </w:p>
    <w:p w:rsidR="00061BA1" w:rsidRPr="009C2E39" w:rsidRDefault="00061BA1" w:rsidP="008A14F0">
      <w:pPr>
        <w:ind w:firstLine="709"/>
        <w:jc w:val="both"/>
        <w:rPr>
          <w:i/>
        </w:rPr>
      </w:pPr>
    </w:p>
    <w:p w:rsidR="00061BA1" w:rsidRDefault="00061BA1" w:rsidP="00BE33F3">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061BA1" w:rsidRDefault="00061BA1" w:rsidP="00BE33F3">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61BA1" w:rsidRDefault="00061BA1" w:rsidP="00BE33F3">
      <w:pPr>
        <w:pStyle w:val="BodyTextIndent"/>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061BA1" w:rsidRPr="00721D0D" w:rsidRDefault="00061BA1" w:rsidP="00BE33F3">
      <w:pPr>
        <w:pStyle w:val="BodyTextIndent"/>
        <w:jc w:val="center"/>
        <w:rPr>
          <w:i/>
          <w:sz w:val="24"/>
          <w:szCs w:val="24"/>
        </w:rPr>
      </w:pPr>
      <w:r w:rsidRPr="00721D0D">
        <w:rPr>
          <w:i/>
          <w:sz w:val="24"/>
          <w:szCs w:val="24"/>
        </w:rPr>
        <w:t>(заполняется претендентом при необходимости).</w:t>
      </w:r>
    </w:p>
    <w:p w:rsidR="00061BA1" w:rsidRPr="00D963B6" w:rsidRDefault="00061BA1" w:rsidP="00BE33F3">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061BA1" w:rsidRPr="00205668" w:rsidRDefault="00061BA1" w:rsidP="00BE33F3">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61BA1" w:rsidRPr="00205668" w:rsidRDefault="00061BA1" w:rsidP="00BE33F3">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061BA1" w:rsidRPr="00205668" w:rsidRDefault="00061BA1" w:rsidP="00BE33F3">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061BA1" w:rsidRPr="00205668" w:rsidRDefault="00061BA1" w:rsidP="00BE33F3">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061BA1" w:rsidRPr="00BE33F3" w:rsidRDefault="00061BA1" w:rsidP="00BE33F3">
      <w:pPr>
        <w:pStyle w:val="BodyTextIndent"/>
        <w:jc w:val="both"/>
        <w:rPr>
          <w:szCs w:val="28"/>
        </w:rPr>
      </w:pPr>
      <w:r w:rsidRPr="00205668">
        <w:rPr>
          <w:szCs w:val="28"/>
        </w:rPr>
        <w:t> </w:t>
      </w:r>
      <w:r w:rsidRPr="00BF4250">
        <w:rPr>
          <w:szCs w:val="28"/>
        </w:rPr>
        <w:t xml:space="preserve">Следующие приложения являются неотъемлемой частью настоящего </w:t>
      </w:r>
      <w:r w:rsidRPr="00BE33F3">
        <w:rPr>
          <w:szCs w:val="28"/>
        </w:rPr>
        <w:t>финансово-коммерческого предложения:</w:t>
      </w:r>
    </w:p>
    <w:p w:rsidR="00061BA1" w:rsidRPr="00BE33F3" w:rsidRDefault="00061BA1" w:rsidP="00BE33F3">
      <w:pPr>
        <w:pStyle w:val="Heading3"/>
        <w:tabs>
          <w:tab w:val="clear" w:pos="720"/>
          <w:tab w:val="num" w:pos="0"/>
        </w:tabs>
        <w:spacing w:before="0" w:after="0"/>
        <w:ind w:left="0" w:firstLine="720"/>
        <w:jc w:val="both"/>
        <w:rPr>
          <w:rFonts w:ascii="Times New Roman" w:hAnsi="Times New Roman"/>
          <w:b w:val="0"/>
          <w:sz w:val="28"/>
          <w:szCs w:val="28"/>
        </w:rPr>
      </w:pPr>
      <w:r w:rsidRPr="00BE33F3">
        <w:rPr>
          <w:rFonts w:ascii="Times New Roman" w:hAnsi="Times New Roman"/>
          <w:b w:val="0"/>
          <w:sz w:val="28"/>
          <w:szCs w:val="28"/>
        </w:rPr>
        <w:t xml:space="preserve">1) приложение № 1 – </w:t>
      </w:r>
      <w:r>
        <w:rPr>
          <w:rFonts w:ascii="Times New Roman" w:hAnsi="Times New Roman"/>
          <w:b w:val="0"/>
          <w:sz w:val="28"/>
          <w:szCs w:val="28"/>
        </w:rPr>
        <w:t xml:space="preserve">Калькуляция стоимости работ </w:t>
      </w:r>
      <w:r w:rsidRPr="00BE33F3">
        <w:rPr>
          <w:rFonts w:ascii="Times New Roman" w:hAnsi="Times New Roman"/>
          <w:b w:val="0"/>
          <w:sz w:val="28"/>
          <w:szCs w:val="28"/>
        </w:rPr>
        <w:t xml:space="preserve"> на ___ листах  , составленной по форме согласно приложения №1 к </w:t>
      </w:r>
      <w:r>
        <w:rPr>
          <w:rFonts w:ascii="Times New Roman" w:hAnsi="Times New Roman"/>
          <w:b w:val="0"/>
          <w:sz w:val="28"/>
          <w:szCs w:val="28"/>
        </w:rPr>
        <w:t xml:space="preserve">данному </w:t>
      </w:r>
      <w:r w:rsidRPr="00BE33F3">
        <w:rPr>
          <w:rFonts w:ascii="Times New Roman" w:hAnsi="Times New Roman"/>
          <w:b w:val="0"/>
          <w:sz w:val="28"/>
          <w:szCs w:val="28"/>
        </w:rPr>
        <w:t>Финансово-коммерческому предложению.</w:t>
      </w:r>
    </w:p>
    <w:p w:rsidR="00061BA1" w:rsidRPr="00BF4250" w:rsidRDefault="00061BA1" w:rsidP="00BE33F3">
      <w:pPr>
        <w:pStyle w:val="BodyTextIndent"/>
        <w:jc w:val="both"/>
        <w:rPr>
          <w:szCs w:val="28"/>
        </w:rPr>
      </w:pPr>
      <w:r w:rsidRPr="00BF4250">
        <w:rPr>
          <w:szCs w:val="28"/>
        </w:rPr>
        <w:t>2) приложение № 2</w:t>
      </w:r>
      <w:r w:rsidRPr="002A0222">
        <w:rPr>
          <w:szCs w:val="28"/>
        </w:rPr>
        <w:t> –</w:t>
      </w:r>
      <w:r w:rsidRPr="00BF4250">
        <w:rPr>
          <w:szCs w:val="28"/>
        </w:rPr>
        <w:t xml:space="preserve"> Календарный план _________ (выполнения работ, на ___ листах (составляется по форме соответствующего приложения к проекту договора).</w:t>
      </w:r>
    </w:p>
    <w:p w:rsidR="00061BA1" w:rsidRPr="00E50B54" w:rsidRDefault="00061BA1" w:rsidP="00BE33F3">
      <w:pPr>
        <w:pStyle w:val="BodyTextIndent"/>
        <w:jc w:val="both"/>
        <w:rPr>
          <w:szCs w:val="28"/>
        </w:rPr>
      </w:pPr>
      <w:r w:rsidRPr="00BF4250">
        <w:rPr>
          <w:szCs w:val="28"/>
        </w:rPr>
        <w:t>3) Сведения о планируемых к привлечению субподрядных организациях (составляется по форме приложения № 7 к документации о закупке)</w:t>
      </w:r>
      <w:r w:rsidRPr="00BF4250">
        <w:t>.</w:t>
      </w:r>
    </w:p>
    <w:p w:rsidR="00061BA1" w:rsidRPr="00E50B54" w:rsidRDefault="00061BA1" w:rsidP="00BE33F3">
      <w:pPr>
        <w:pStyle w:val="BodyText"/>
        <w:ind w:firstLine="0"/>
        <w:jc w:val="left"/>
        <w:rPr>
          <w:rFonts w:eastAsia="Times New Roman"/>
          <w:sz w:val="28"/>
          <w:szCs w:val="28"/>
        </w:rPr>
      </w:pPr>
    </w:p>
    <w:p w:rsidR="00061BA1" w:rsidRPr="00205668" w:rsidRDefault="00061BA1" w:rsidP="00BE33F3">
      <w:pPr>
        <w:pStyle w:val="BodyText"/>
        <w:ind w:firstLine="0"/>
        <w:jc w:val="left"/>
        <w:rPr>
          <w:rFonts w:eastAsia="Times New Roman"/>
          <w:sz w:val="28"/>
          <w:szCs w:val="28"/>
        </w:rPr>
      </w:pPr>
    </w:p>
    <w:p w:rsidR="00061BA1" w:rsidRPr="007415F9" w:rsidRDefault="00061BA1" w:rsidP="00BE33F3">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061BA1" w:rsidRPr="007415F9" w:rsidRDefault="00061BA1" w:rsidP="00BE33F3">
      <w:pPr>
        <w:tabs>
          <w:tab w:val="left" w:pos="8640"/>
        </w:tabs>
        <w:jc w:val="center"/>
        <w:rPr>
          <w:i/>
        </w:rPr>
      </w:pPr>
      <w:r w:rsidRPr="007415F9">
        <w:rPr>
          <w:i/>
        </w:rPr>
        <w:t>(наименование претендента)</w:t>
      </w:r>
    </w:p>
    <w:p w:rsidR="00061BA1" w:rsidRPr="00445DDD" w:rsidRDefault="00061BA1" w:rsidP="00BE33F3">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61BA1" w:rsidRPr="007415F9" w:rsidRDefault="00061BA1" w:rsidP="00BE33F3">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61BA1" w:rsidRDefault="00061BA1" w:rsidP="00BE33F3">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61BA1" w:rsidRDefault="00061BA1" w:rsidP="008A14F0">
      <w:pPr>
        <w:pStyle w:val="BodyText"/>
        <w:ind w:firstLine="0"/>
        <w:jc w:val="right"/>
        <w:rPr>
          <w:sz w:val="28"/>
          <w:szCs w:val="28"/>
        </w:rPr>
      </w:pPr>
    </w:p>
    <w:p w:rsidR="00061BA1" w:rsidRDefault="00061BA1" w:rsidP="008A14F0">
      <w:pPr>
        <w:pStyle w:val="BodyText"/>
        <w:ind w:firstLine="0"/>
        <w:jc w:val="right"/>
        <w:rPr>
          <w:sz w:val="28"/>
          <w:szCs w:val="28"/>
        </w:rPr>
      </w:pPr>
    </w:p>
    <w:p w:rsidR="00061BA1" w:rsidRDefault="00061BA1" w:rsidP="008A14F0">
      <w:pPr>
        <w:pStyle w:val="BodyText"/>
        <w:ind w:firstLine="0"/>
        <w:jc w:val="right"/>
        <w:rPr>
          <w:sz w:val="28"/>
          <w:szCs w:val="28"/>
        </w:rPr>
      </w:pPr>
    </w:p>
    <w:p w:rsidR="00061BA1" w:rsidRDefault="00061BA1" w:rsidP="008A14F0">
      <w:pPr>
        <w:pStyle w:val="BodyText"/>
        <w:ind w:firstLine="0"/>
        <w:jc w:val="right"/>
        <w:rPr>
          <w:sz w:val="28"/>
          <w:szCs w:val="28"/>
        </w:rPr>
      </w:pPr>
    </w:p>
    <w:p w:rsidR="00061BA1" w:rsidRDefault="00061BA1" w:rsidP="008A14F0">
      <w:pPr>
        <w:pStyle w:val="BodyText"/>
        <w:ind w:firstLine="0"/>
        <w:jc w:val="right"/>
        <w:rPr>
          <w:sz w:val="28"/>
          <w:szCs w:val="28"/>
        </w:rPr>
      </w:pPr>
    </w:p>
    <w:p w:rsidR="00061BA1" w:rsidRDefault="00061BA1" w:rsidP="008A14F0">
      <w:pPr>
        <w:pStyle w:val="BodyText"/>
        <w:ind w:firstLine="0"/>
        <w:jc w:val="right"/>
        <w:rPr>
          <w:sz w:val="28"/>
          <w:szCs w:val="28"/>
        </w:rPr>
      </w:pPr>
    </w:p>
    <w:p w:rsidR="00061BA1" w:rsidRDefault="00061BA1" w:rsidP="008A14F0">
      <w:pPr>
        <w:pStyle w:val="BodyText"/>
        <w:ind w:firstLine="0"/>
        <w:jc w:val="right"/>
        <w:rPr>
          <w:sz w:val="28"/>
          <w:szCs w:val="28"/>
        </w:rPr>
      </w:pPr>
    </w:p>
    <w:p w:rsidR="00061BA1" w:rsidRDefault="00061BA1" w:rsidP="008A14F0">
      <w:pPr>
        <w:pStyle w:val="BodyText"/>
        <w:ind w:firstLine="0"/>
        <w:jc w:val="right"/>
        <w:rPr>
          <w:sz w:val="28"/>
          <w:szCs w:val="28"/>
        </w:rPr>
      </w:pPr>
    </w:p>
    <w:p w:rsidR="00061BA1" w:rsidRDefault="00061BA1" w:rsidP="008A14F0">
      <w:pPr>
        <w:pStyle w:val="BodyText"/>
        <w:ind w:firstLine="0"/>
        <w:jc w:val="right"/>
        <w:rPr>
          <w:sz w:val="28"/>
          <w:szCs w:val="28"/>
        </w:rPr>
      </w:pPr>
    </w:p>
    <w:p w:rsidR="00061BA1" w:rsidRDefault="00061BA1" w:rsidP="008A14F0">
      <w:pPr>
        <w:pStyle w:val="BodyText"/>
        <w:ind w:firstLine="0"/>
        <w:jc w:val="right"/>
        <w:rPr>
          <w:sz w:val="28"/>
          <w:szCs w:val="28"/>
        </w:rPr>
      </w:pPr>
    </w:p>
    <w:tbl>
      <w:tblPr>
        <w:tblW w:w="9975" w:type="dxa"/>
        <w:tblInd w:w="93" w:type="dxa"/>
        <w:tblLook w:val="0000"/>
      </w:tblPr>
      <w:tblGrid>
        <w:gridCol w:w="571"/>
        <w:gridCol w:w="6258"/>
        <w:gridCol w:w="3146"/>
      </w:tblGrid>
      <w:tr w:rsidR="00061BA1" w:rsidRPr="00BE33F3" w:rsidTr="00BE33F3">
        <w:trPr>
          <w:trHeight w:val="300"/>
        </w:trPr>
        <w:tc>
          <w:tcPr>
            <w:tcW w:w="571"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061BA1" w:rsidRPr="00BE33F3" w:rsidRDefault="00061BA1" w:rsidP="00BE33F3">
            <w:pPr>
              <w:suppressAutoHyphens w:val="0"/>
              <w:jc w:val="right"/>
              <w:rPr>
                <w:rFonts w:ascii="Calibri" w:hAnsi="Calibri"/>
                <w:color w:val="000000"/>
                <w:lang w:eastAsia="ru-RU"/>
              </w:rPr>
            </w:pPr>
            <w:r w:rsidRPr="00BE33F3">
              <w:rPr>
                <w:rFonts w:ascii="Calibri" w:hAnsi="Calibri"/>
                <w:color w:val="000000"/>
                <w:sz w:val="22"/>
                <w:szCs w:val="22"/>
                <w:lang w:eastAsia="ru-RU"/>
              </w:rPr>
              <w:t>Приложение  №</w:t>
            </w:r>
            <w:r>
              <w:rPr>
                <w:rFonts w:ascii="Calibri" w:hAnsi="Calibri"/>
                <w:color w:val="000000"/>
                <w:sz w:val="22"/>
                <w:szCs w:val="22"/>
                <w:lang w:eastAsia="ru-RU"/>
              </w:rPr>
              <w:t xml:space="preserve">1 </w:t>
            </w:r>
          </w:p>
        </w:tc>
      </w:tr>
      <w:tr w:rsidR="00061BA1" w:rsidRPr="00BE33F3" w:rsidTr="00BE33F3">
        <w:trPr>
          <w:trHeight w:val="300"/>
        </w:trPr>
        <w:tc>
          <w:tcPr>
            <w:tcW w:w="571"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r w:rsidRPr="00BE33F3">
              <w:rPr>
                <w:rFonts w:ascii="Calibri" w:hAnsi="Calibri"/>
                <w:color w:val="000000"/>
                <w:sz w:val="22"/>
                <w:szCs w:val="22"/>
                <w:lang w:eastAsia="ru-RU"/>
              </w:rPr>
              <w:t xml:space="preserve">к </w:t>
            </w:r>
            <w:r>
              <w:rPr>
                <w:rFonts w:ascii="Calibri" w:hAnsi="Calibri"/>
                <w:color w:val="000000"/>
                <w:sz w:val="22"/>
                <w:szCs w:val="22"/>
                <w:lang w:eastAsia="ru-RU"/>
              </w:rPr>
              <w:t>Финансово- коммерческому предложению</w:t>
            </w:r>
          </w:p>
        </w:tc>
      </w:tr>
      <w:tr w:rsidR="00061BA1" w:rsidRPr="00BE33F3" w:rsidTr="00BE33F3">
        <w:trPr>
          <w:trHeight w:val="300"/>
        </w:trPr>
        <w:tc>
          <w:tcPr>
            <w:tcW w:w="9975" w:type="dxa"/>
            <w:gridSpan w:val="3"/>
            <w:tcBorders>
              <w:top w:val="nil"/>
              <w:left w:val="nil"/>
              <w:bottom w:val="nil"/>
              <w:right w:val="nil"/>
            </w:tcBorders>
            <w:noWrap/>
            <w:vAlign w:val="center"/>
          </w:tcPr>
          <w:p w:rsidR="00061BA1" w:rsidRPr="00BE33F3" w:rsidRDefault="00061BA1" w:rsidP="00BE33F3">
            <w:pPr>
              <w:suppressAutoHyphens w:val="0"/>
              <w:jc w:val="center"/>
              <w:rPr>
                <w:color w:val="000000"/>
                <w:sz w:val="28"/>
                <w:szCs w:val="28"/>
                <w:lang w:eastAsia="ru-RU"/>
              </w:rPr>
            </w:pPr>
            <w:r w:rsidRPr="00BE33F3">
              <w:rPr>
                <w:color w:val="000000"/>
                <w:sz w:val="28"/>
                <w:szCs w:val="28"/>
                <w:lang w:eastAsia="ru-RU"/>
              </w:rPr>
              <w:t>Калькуляция</w:t>
            </w:r>
            <w:r>
              <w:rPr>
                <w:color w:val="000000"/>
                <w:sz w:val="28"/>
                <w:szCs w:val="28"/>
                <w:lang w:eastAsia="ru-RU"/>
              </w:rPr>
              <w:t xml:space="preserve"> стоимости работ </w:t>
            </w:r>
          </w:p>
        </w:tc>
      </w:tr>
      <w:tr w:rsidR="00061BA1" w:rsidRPr="00BE33F3" w:rsidTr="00BE33F3">
        <w:trPr>
          <w:trHeight w:val="300"/>
        </w:trPr>
        <w:tc>
          <w:tcPr>
            <w:tcW w:w="9975" w:type="dxa"/>
            <w:gridSpan w:val="3"/>
            <w:tcBorders>
              <w:top w:val="nil"/>
              <w:left w:val="nil"/>
              <w:bottom w:val="nil"/>
              <w:right w:val="nil"/>
            </w:tcBorders>
            <w:noWrap/>
            <w:vAlign w:val="center"/>
          </w:tcPr>
          <w:p w:rsidR="00061BA1" w:rsidRPr="00BE33F3" w:rsidRDefault="00061BA1" w:rsidP="00BE33F3">
            <w:pPr>
              <w:suppressAutoHyphens w:val="0"/>
              <w:jc w:val="center"/>
              <w:rPr>
                <w:color w:val="000000"/>
                <w:sz w:val="28"/>
                <w:szCs w:val="28"/>
                <w:lang w:eastAsia="ru-RU"/>
              </w:rPr>
            </w:pPr>
          </w:p>
        </w:tc>
      </w:tr>
      <w:tr w:rsidR="00061BA1" w:rsidRPr="00BE33F3" w:rsidTr="00BE33F3">
        <w:trPr>
          <w:trHeight w:val="300"/>
        </w:trPr>
        <w:tc>
          <w:tcPr>
            <w:tcW w:w="571"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r>
      <w:tr w:rsidR="00061BA1" w:rsidRPr="00BE33F3" w:rsidTr="00BE33F3">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sidRPr="00BE33F3">
              <w:rPr>
                <w:color w:val="000000"/>
                <w:lang w:eastAsia="ru-RU"/>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sidRPr="00BE33F3">
              <w:rPr>
                <w:color w:val="000000"/>
                <w:lang w:eastAsia="ru-RU"/>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sidRPr="00BE33F3">
              <w:rPr>
                <w:color w:val="000000"/>
                <w:lang w:eastAsia="ru-RU"/>
              </w:rPr>
              <w:t>Стоимость,</w:t>
            </w:r>
          </w:p>
        </w:tc>
      </w:tr>
      <w:tr w:rsidR="00061BA1" w:rsidRPr="00BE33F3" w:rsidTr="00BE33F3">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sidRPr="00BE33F3">
              <w:rPr>
                <w:color w:val="000000"/>
                <w:lang w:eastAsia="ru-RU"/>
              </w:rPr>
              <w:t>поз</w:t>
            </w:r>
          </w:p>
        </w:tc>
        <w:tc>
          <w:tcPr>
            <w:tcW w:w="6258" w:type="dxa"/>
            <w:vMerge/>
            <w:tcBorders>
              <w:top w:val="single" w:sz="4" w:space="0" w:color="auto"/>
              <w:left w:val="single" w:sz="4" w:space="0" w:color="auto"/>
              <w:bottom w:val="single" w:sz="4" w:space="0" w:color="auto"/>
              <w:right w:val="single" w:sz="4" w:space="0" w:color="auto"/>
            </w:tcBorders>
            <w:vAlign w:val="center"/>
          </w:tcPr>
          <w:p w:rsidR="00061BA1" w:rsidRPr="00BE33F3" w:rsidRDefault="00061BA1" w:rsidP="00BE33F3">
            <w:pPr>
              <w:suppressAutoHyphens w:val="0"/>
              <w:rPr>
                <w:color w:val="000000"/>
                <w:lang w:eastAsia="ru-RU"/>
              </w:rPr>
            </w:pP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sidRPr="00BE33F3">
              <w:rPr>
                <w:color w:val="000000"/>
                <w:lang w:eastAsia="ru-RU"/>
              </w:rPr>
              <w:t xml:space="preserve"> руб</w:t>
            </w:r>
          </w:p>
        </w:tc>
      </w:tr>
      <w:tr w:rsidR="00061BA1" w:rsidRPr="00BE33F3" w:rsidTr="00BE33F3">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sz w:val="20"/>
                <w:szCs w:val="20"/>
                <w:lang w:eastAsia="ru-RU"/>
              </w:rPr>
            </w:pPr>
            <w:r w:rsidRPr="00BE33F3">
              <w:rPr>
                <w:color w:val="000000"/>
                <w:sz w:val="20"/>
                <w:szCs w:val="2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sz w:val="20"/>
                <w:szCs w:val="20"/>
                <w:lang w:eastAsia="ru-RU"/>
              </w:rPr>
            </w:pPr>
            <w:r w:rsidRPr="00BE33F3">
              <w:rPr>
                <w:color w:val="000000"/>
                <w:sz w:val="20"/>
                <w:szCs w:val="20"/>
                <w:lang w:eastAsia="ru-RU"/>
              </w:rPr>
              <w:t>2</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sz w:val="20"/>
                <w:szCs w:val="20"/>
                <w:lang w:eastAsia="ru-RU"/>
              </w:rPr>
            </w:pPr>
            <w:r w:rsidRPr="00BE33F3">
              <w:rPr>
                <w:color w:val="000000"/>
                <w:sz w:val="20"/>
                <w:szCs w:val="20"/>
                <w:lang w:eastAsia="ru-RU"/>
              </w:rPr>
              <w:t>3</w:t>
            </w:r>
          </w:p>
        </w:tc>
      </w:tr>
      <w:tr w:rsidR="00061BA1" w:rsidRPr="00BE33F3" w:rsidTr="00BE33F3">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sidRPr="00BE33F3">
              <w:rPr>
                <w:color w:val="00000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rPr>
                <w:color w:val="000000"/>
                <w:lang w:eastAsia="ru-RU"/>
              </w:rPr>
            </w:pPr>
            <w:r w:rsidRPr="00BE33F3">
              <w:rPr>
                <w:color w:val="000000"/>
                <w:lang w:eastAsia="ru-RU"/>
              </w:rPr>
              <w:t>Материальные расходы</w:t>
            </w:r>
          </w:p>
        </w:tc>
        <w:tc>
          <w:tcPr>
            <w:tcW w:w="3146" w:type="dxa"/>
            <w:tcBorders>
              <w:top w:val="nil"/>
              <w:left w:val="nil"/>
              <w:bottom w:val="single" w:sz="4" w:space="0" w:color="auto"/>
              <w:right w:val="single" w:sz="4" w:space="0" w:color="auto"/>
            </w:tcBorders>
            <w:noWrap/>
            <w:vAlign w:val="bottom"/>
          </w:tcPr>
          <w:p w:rsidR="00061BA1" w:rsidRPr="00BE33F3" w:rsidRDefault="00061BA1" w:rsidP="00BE33F3">
            <w:pPr>
              <w:suppressAutoHyphens w:val="0"/>
              <w:jc w:val="center"/>
              <w:rPr>
                <w:rFonts w:ascii="Calibri" w:hAnsi="Calibri"/>
                <w:color w:val="000000"/>
                <w:lang w:eastAsia="ru-RU"/>
              </w:rPr>
            </w:pPr>
          </w:p>
        </w:tc>
      </w:tr>
      <w:tr w:rsidR="00061BA1" w:rsidRPr="00BE33F3" w:rsidTr="00BE33F3">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rFonts w:ascii="Calibri" w:hAnsi="Calibri"/>
                <w:color w:val="000000"/>
                <w:lang w:eastAsia="ru-RU"/>
              </w:rPr>
            </w:pPr>
            <w:r w:rsidRPr="00BE33F3">
              <w:rPr>
                <w:rFonts w:ascii="Calibri" w:hAnsi="Calibri"/>
                <w:color w:val="000000"/>
                <w:sz w:val="22"/>
                <w:szCs w:val="22"/>
                <w:lang w:eastAsia="ru-RU"/>
              </w:rPr>
              <w:t> </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rPr>
                <w:color w:val="000000"/>
                <w:lang w:eastAsia="ru-RU"/>
              </w:rPr>
            </w:pPr>
            <w:r w:rsidRPr="00BE33F3">
              <w:rPr>
                <w:color w:val="000000"/>
                <w:lang w:eastAsia="ru-RU"/>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rFonts w:ascii="Calibri" w:hAnsi="Calibri"/>
                <w:color w:val="000000"/>
                <w:lang w:eastAsia="ru-RU"/>
              </w:rPr>
            </w:pPr>
          </w:p>
        </w:tc>
      </w:tr>
      <w:tr w:rsidR="00061BA1" w:rsidRPr="00BE33F3" w:rsidTr="00BE33F3">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sidRPr="00BE33F3">
              <w:rPr>
                <w:color w:val="000000"/>
                <w:lang w:eastAsia="ru-RU"/>
              </w:rPr>
              <w:t>1.1</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rPr>
                <w:color w:val="000000"/>
                <w:lang w:eastAsia="ru-RU"/>
              </w:rPr>
            </w:pPr>
            <w:r w:rsidRPr="00BE33F3">
              <w:rPr>
                <w:color w:val="000000"/>
                <w:lang w:eastAsia="ru-RU"/>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rFonts w:ascii="Calibri" w:hAnsi="Calibri"/>
                <w:lang w:eastAsia="ru-RU"/>
              </w:rPr>
            </w:pPr>
          </w:p>
        </w:tc>
      </w:tr>
      <w:tr w:rsidR="00061BA1" w:rsidRPr="00BE33F3" w:rsidTr="00BE33F3">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sidRPr="00BE33F3">
              <w:rPr>
                <w:color w:val="000000"/>
                <w:lang w:eastAsia="ru-RU"/>
              </w:rPr>
              <w:t>1.2</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rPr>
                <w:color w:val="000000"/>
                <w:lang w:eastAsia="ru-RU"/>
              </w:rPr>
            </w:pPr>
            <w:r w:rsidRPr="00BE33F3">
              <w:rPr>
                <w:color w:val="000000"/>
                <w:lang w:eastAsia="ru-RU"/>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rFonts w:ascii="Calibri" w:hAnsi="Calibri"/>
                <w:color w:val="000000"/>
                <w:lang w:eastAsia="ru-RU"/>
              </w:rPr>
            </w:pPr>
          </w:p>
        </w:tc>
      </w:tr>
      <w:tr w:rsidR="00061BA1" w:rsidRPr="00BE33F3" w:rsidTr="00BE33F3">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sidRPr="00BE33F3">
              <w:rPr>
                <w:color w:val="000000"/>
                <w:lang w:eastAsia="ru-RU"/>
              </w:rPr>
              <w:t>1.3</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rPr>
                <w:color w:val="000000"/>
                <w:lang w:eastAsia="ru-RU"/>
              </w:rPr>
            </w:pPr>
            <w:r w:rsidRPr="00BE33F3">
              <w:rPr>
                <w:color w:val="000000"/>
                <w:lang w:eastAsia="ru-RU"/>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rFonts w:ascii="Calibri" w:hAnsi="Calibri"/>
                <w:color w:val="000000"/>
                <w:lang w:eastAsia="ru-RU"/>
              </w:rPr>
            </w:pPr>
          </w:p>
        </w:tc>
      </w:tr>
      <w:tr w:rsidR="00061BA1" w:rsidRPr="00BE33F3" w:rsidTr="00BE33F3">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sidRPr="00BE33F3">
              <w:rPr>
                <w:color w:val="000000"/>
                <w:lang w:eastAsia="ru-RU"/>
              </w:rPr>
              <w:t>1.4</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rPr>
                <w:color w:val="000000"/>
                <w:lang w:eastAsia="ru-RU"/>
              </w:rPr>
            </w:pPr>
            <w:r w:rsidRPr="00BE33F3">
              <w:rPr>
                <w:color w:val="000000"/>
                <w:lang w:eastAsia="ru-RU"/>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rFonts w:ascii="Calibri" w:hAnsi="Calibri"/>
                <w:color w:val="000000"/>
                <w:lang w:eastAsia="ru-RU"/>
              </w:rPr>
            </w:pPr>
          </w:p>
        </w:tc>
      </w:tr>
      <w:tr w:rsidR="00061BA1" w:rsidRPr="00BE33F3" w:rsidTr="00BE33F3">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sidRPr="00BE33F3">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rPr>
                <w:color w:val="000000"/>
                <w:lang w:eastAsia="ru-RU"/>
              </w:rPr>
            </w:pPr>
            <w:r w:rsidRPr="00BE33F3">
              <w:rPr>
                <w:color w:val="000000"/>
                <w:lang w:eastAsia="ru-RU"/>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rFonts w:ascii="Calibri" w:hAnsi="Calibri"/>
                <w:color w:val="000000"/>
                <w:lang w:eastAsia="ru-RU"/>
              </w:rPr>
            </w:pPr>
          </w:p>
        </w:tc>
      </w:tr>
      <w:tr w:rsidR="00061BA1" w:rsidRPr="00BE33F3" w:rsidTr="00BE33F3">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sidRPr="00BE33F3">
              <w:rPr>
                <w:color w:val="000000"/>
                <w:lang w:eastAsia="ru-RU"/>
              </w:rPr>
              <w:t>2.1</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rPr>
                <w:color w:val="000000"/>
                <w:lang w:eastAsia="ru-RU"/>
              </w:rPr>
            </w:pPr>
            <w:r w:rsidRPr="00BE33F3">
              <w:rPr>
                <w:color w:val="000000"/>
                <w:lang w:eastAsia="ru-RU"/>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061BA1" w:rsidRPr="00BE33F3" w:rsidRDefault="00061BA1" w:rsidP="00BE33F3">
            <w:pPr>
              <w:suppressAutoHyphens w:val="0"/>
              <w:jc w:val="center"/>
              <w:rPr>
                <w:rFonts w:ascii="Calibri" w:hAnsi="Calibri"/>
                <w:color w:val="000000"/>
                <w:lang w:eastAsia="ru-RU"/>
              </w:rPr>
            </w:pPr>
          </w:p>
        </w:tc>
      </w:tr>
      <w:tr w:rsidR="00061BA1" w:rsidRPr="00BE33F3" w:rsidTr="00BE33F3">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sidRPr="00BE33F3">
              <w:rPr>
                <w:color w:val="000000"/>
                <w:lang w:eastAsia="ru-RU"/>
              </w:rPr>
              <w:t>2.</w:t>
            </w:r>
            <w:r>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rPr>
                <w:color w:val="000000"/>
                <w:lang w:eastAsia="ru-RU"/>
              </w:rPr>
            </w:pPr>
            <w:r w:rsidRPr="00BE33F3">
              <w:rPr>
                <w:color w:val="000000"/>
                <w:lang w:eastAsia="ru-RU"/>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rFonts w:ascii="Calibri" w:hAnsi="Calibri"/>
                <w:color w:val="000000"/>
                <w:lang w:eastAsia="ru-RU"/>
              </w:rPr>
            </w:pPr>
          </w:p>
        </w:tc>
      </w:tr>
      <w:tr w:rsidR="00061BA1" w:rsidRPr="00BE33F3" w:rsidTr="00BE33F3">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sidRPr="00BE33F3">
              <w:rPr>
                <w:color w:val="000000"/>
                <w:lang w:eastAsia="ru-RU"/>
              </w:rPr>
              <w:t>2.</w:t>
            </w: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rPr>
                <w:color w:val="000000"/>
                <w:lang w:eastAsia="ru-RU"/>
              </w:rPr>
            </w:pPr>
            <w:r w:rsidRPr="00BE33F3">
              <w:rPr>
                <w:color w:val="000000"/>
                <w:lang w:eastAsia="ru-RU"/>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rFonts w:ascii="Calibri" w:hAnsi="Calibri"/>
                <w:color w:val="000000"/>
                <w:lang w:eastAsia="ru-RU"/>
              </w:rPr>
            </w:pPr>
          </w:p>
        </w:tc>
      </w:tr>
      <w:tr w:rsidR="00061BA1" w:rsidRPr="00BE33F3" w:rsidTr="00BE33F3">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rPr>
                <w:color w:val="000000"/>
                <w:lang w:eastAsia="ru-RU"/>
              </w:rPr>
            </w:pPr>
            <w:r w:rsidRPr="00BE33F3">
              <w:rPr>
                <w:color w:val="000000"/>
                <w:lang w:eastAsia="ru-RU"/>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rFonts w:ascii="Calibri" w:hAnsi="Calibri"/>
                <w:color w:val="000000"/>
                <w:lang w:eastAsia="ru-RU"/>
              </w:rPr>
            </w:pPr>
          </w:p>
        </w:tc>
      </w:tr>
      <w:tr w:rsidR="00061BA1" w:rsidRPr="00BE33F3" w:rsidTr="00BE33F3">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Pr>
                <w:color w:val="000000"/>
                <w:lang w:eastAsia="ru-RU"/>
              </w:rPr>
              <w:t>4</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rPr>
                <w:color w:val="000000"/>
                <w:lang w:eastAsia="ru-RU"/>
              </w:rPr>
            </w:pPr>
            <w:r>
              <w:rPr>
                <w:color w:val="000000"/>
                <w:lang w:eastAsia="ru-RU"/>
              </w:rPr>
              <w:t>Итого,  расходы</w:t>
            </w:r>
            <w:r w:rsidRPr="00BE33F3">
              <w:rPr>
                <w:color w:val="000000"/>
                <w:lang w:eastAsia="ru-RU"/>
              </w:rPr>
              <w:t xml:space="preserve"> связанные с производством и реализацией работ (услуг) </w:t>
            </w:r>
            <w:r>
              <w:rPr>
                <w:color w:val="000000"/>
                <w:lang w:eastAsia="ru-RU"/>
              </w:rPr>
              <w:t>( 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rFonts w:ascii="Calibri" w:hAnsi="Calibri"/>
                <w:color w:val="000000"/>
                <w:lang w:eastAsia="ru-RU"/>
              </w:rPr>
            </w:pPr>
          </w:p>
        </w:tc>
      </w:tr>
      <w:tr w:rsidR="00061BA1" w:rsidRPr="00BE33F3" w:rsidTr="00BE33F3">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Default="00061BA1" w:rsidP="00BE33F3">
            <w:pPr>
              <w:suppressAutoHyphens w:val="0"/>
              <w:jc w:val="center"/>
              <w:rPr>
                <w:color w:val="000000"/>
                <w:lang w:eastAsia="ru-RU"/>
              </w:rPr>
            </w:pPr>
            <w:r>
              <w:rPr>
                <w:color w:val="000000"/>
                <w:lang w:eastAsia="ru-RU"/>
              </w:rPr>
              <w:t>5</w:t>
            </w:r>
          </w:p>
        </w:tc>
        <w:tc>
          <w:tcPr>
            <w:tcW w:w="6258" w:type="dxa"/>
            <w:tcBorders>
              <w:top w:val="nil"/>
              <w:left w:val="nil"/>
              <w:bottom w:val="single" w:sz="4" w:space="0" w:color="auto"/>
              <w:right w:val="single" w:sz="4" w:space="0" w:color="auto"/>
            </w:tcBorders>
            <w:shd w:val="clear" w:color="auto" w:fill="FFFFFF"/>
            <w:vAlign w:val="center"/>
          </w:tcPr>
          <w:p w:rsidR="00061BA1" w:rsidRDefault="00061BA1" w:rsidP="00BE33F3">
            <w:pPr>
              <w:suppressAutoHyphens w:val="0"/>
              <w:rPr>
                <w:color w:val="000000"/>
                <w:lang w:eastAsia="ru-RU"/>
              </w:rPr>
            </w:pPr>
            <w:r>
              <w:rPr>
                <w:color w:val="000000"/>
                <w:lang w:eastAsia="ru-RU"/>
              </w:rPr>
              <w:t>Рентабельность , %</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rFonts w:ascii="Calibri" w:hAnsi="Calibri"/>
                <w:color w:val="000000"/>
                <w:lang w:eastAsia="ru-RU"/>
              </w:rPr>
            </w:pPr>
          </w:p>
        </w:tc>
      </w:tr>
      <w:tr w:rsidR="00061BA1" w:rsidRPr="00BE33F3" w:rsidTr="00BE33F3">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Pr>
                <w:color w:val="000000"/>
                <w:lang w:eastAsia="ru-RU"/>
              </w:rPr>
              <w:t>6</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rPr>
                <w:color w:val="000000"/>
                <w:lang w:eastAsia="ru-RU"/>
              </w:rPr>
            </w:pPr>
            <w:r w:rsidRPr="00BE33F3">
              <w:rPr>
                <w:color w:val="000000"/>
                <w:lang w:eastAsia="ru-RU"/>
              </w:rPr>
              <w:t>Цена договора</w:t>
            </w:r>
            <w:r>
              <w:rPr>
                <w:color w:val="000000"/>
                <w:lang w:eastAsia="ru-RU"/>
              </w:rPr>
              <w:t xml:space="preserve">, с рентабельностью , без НДС </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rFonts w:ascii="Calibri" w:hAnsi="Calibri"/>
                <w:color w:val="000000"/>
                <w:lang w:eastAsia="ru-RU"/>
              </w:rPr>
            </w:pPr>
          </w:p>
        </w:tc>
      </w:tr>
      <w:tr w:rsidR="00061BA1" w:rsidRPr="00BE33F3" w:rsidTr="00BE33F3">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Pr>
                <w:color w:val="000000"/>
                <w:lang w:eastAsia="ru-RU"/>
              </w:rPr>
              <w:t>7</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rPr>
                <w:color w:val="000000"/>
                <w:lang w:eastAsia="ru-RU"/>
              </w:rPr>
            </w:pPr>
            <w:r w:rsidRPr="00BE33F3">
              <w:rPr>
                <w:color w:val="000000"/>
                <w:lang w:eastAsia="ru-RU"/>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rFonts w:ascii="Calibri" w:hAnsi="Calibri"/>
                <w:color w:val="000000"/>
                <w:lang w:eastAsia="ru-RU"/>
              </w:rPr>
            </w:pPr>
          </w:p>
        </w:tc>
      </w:tr>
      <w:tr w:rsidR="00061BA1" w:rsidRPr="00BE33F3" w:rsidTr="00BE33F3">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color w:val="000000"/>
                <w:lang w:eastAsia="ru-RU"/>
              </w:rPr>
            </w:pPr>
            <w:r>
              <w:rPr>
                <w:color w:val="000000"/>
                <w:lang w:eastAsia="ru-RU"/>
              </w:rPr>
              <w:t>8</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rPr>
                <w:color w:val="000000"/>
                <w:lang w:eastAsia="ru-RU"/>
              </w:rPr>
            </w:pPr>
            <w:r w:rsidRPr="00BE33F3">
              <w:rPr>
                <w:color w:val="000000"/>
                <w:lang w:eastAsia="ru-RU"/>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BE33F3">
            <w:pPr>
              <w:suppressAutoHyphens w:val="0"/>
              <w:jc w:val="center"/>
              <w:rPr>
                <w:rFonts w:ascii="Calibri" w:hAnsi="Calibri"/>
                <w:color w:val="000000"/>
                <w:lang w:eastAsia="ru-RU"/>
              </w:rPr>
            </w:pPr>
          </w:p>
        </w:tc>
      </w:tr>
    </w:tbl>
    <w:p w:rsidR="00061BA1" w:rsidRDefault="00061BA1" w:rsidP="008A14F0">
      <w:pPr>
        <w:pStyle w:val="BodyText"/>
        <w:ind w:firstLine="0"/>
        <w:jc w:val="right"/>
        <w:rPr>
          <w:sz w:val="28"/>
          <w:szCs w:val="28"/>
        </w:rPr>
      </w:pPr>
    </w:p>
    <w:p w:rsidR="00061BA1" w:rsidRDefault="00061BA1" w:rsidP="00BE33F3">
      <w:pPr>
        <w:pStyle w:val="BodyText"/>
        <w:ind w:firstLine="0"/>
        <w:jc w:val="left"/>
        <w:rPr>
          <w:sz w:val="28"/>
          <w:szCs w:val="28"/>
        </w:rPr>
      </w:pPr>
    </w:p>
    <w:p w:rsidR="00061BA1" w:rsidRDefault="00061BA1" w:rsidP="00BE33F3">
      <w:pPr>
        <w:pStyle w:val="BodyText"/>
        <w:ind w:firstLine="0"/>
        <w:jc w:val="left"/>
        <w:rPr>
          <w:sz w:val="28"/>
          <w:szCs w:val="28"/>
        </w:rPr>
      </w:pPr>
    </w:p>
    <w:p w:rsidR="00061BA1" w:rsidRDefault="00061BA1" w:rsidP="00BE33F3">
      <w:pPr>
        <w:pStyle w:val="BodyText"/>
        <w:ind w:firstLine="0"/>
        <w:jc w:val="left"/>
        <w:rPr>
          <w:sz w:val="28"/>
          <w:szCs w:val="28"/>
        </w:rPr>
      </w:pPr>
    </w:p>
    <w:p w:rsidR="00061BA1" w:rsidRDefault="00061BA1" w:rsidP="00BE33F3">
      <w:pPr>
        <w:pStyle w:val="BodyText"/>
        <w:ind w:firstLine="0"/>
        <w:jc w:val="left"/>
        <w:rPr>
          <w:sz w:val="28"/>
          <w:szCs w:val="28"/>
        </w:rPr>
      </w:pPr>
    </w:p>
    <w:p w:rsidR="00061BA1" w:rsidRDefault="00061BA1" w:rsidP="00BE33F3">
      <w:pPr>
        <w:suppressAutoHyphens w:val="0"/>
        <w:rPr>
          <w:rFonts w:ascii="Calibri" w:hAnsi="Calibri"/>
          <w:color w:val="000000"/>
          <w:sz w:val="22"/>
          <w:szCs w:val="22"/>
          <w:lang w:eastAsia="ru-RU"/>
        </w:rPr>
        <w:sectPr w:rsidR="00061BA1" w:rsidSect="007C51E1">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pPr>
    </w:p>
    <w:tbl>
      <w:tblPr>
        <w:tblW w:w="14420" w:type="dxa"/>
        <w:tblInd w:w="93" w:type="dxa"/>
        <w:tblLook w:val="0000"/>
      </w:tblPr>
      <w:tblGrid>
        <w:gridCol w:w="640"/>
        <w:gridCol w:w="2680"/>
        <w:gridCol w:w="1180"/>
        <w:gridCol w:w="1140"/>
        <w:gridCol w:w="1340"/>
        <w:gridCol w:w="1220"/>
        <w:gridCol w:w="1240"/>
        <w:gridCol w:w="1401"/>
        <w:gridCol w:w="1240"/>
        <w:gridCol w:w="2339"/>
      </w:tblGrid>
      <w:tr w:rsidR="00061BA1" w:rsidRPr="00754F7A" w:rsidTr="00754F7A">
        <w:trPr>
          <w:trHeight w:val="300"/>
        </w:trPr>
        <w:tc>
          <w:tcPr>
            <w:tcW w:w="64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061BA1" w:rsidRPr="00754F7A" w:rsidRDefault="00061BA1" w:rsidP="00BE33F3">
            <w:pPr>
              <w:suppressAutoHyphens w:val="0"/>
              <w:jc w:val="right"/>
              <w:rPr>
                <w:color w:val="000000"/>
                <w:sz w:val="20"/>
                <w:szCs w:val="20"/>
                <w:lang w:eastAsia="ru-RU"/>
              </w:rPr>
            </w:pPr>
            <w:r w:rsidRPr="00754F7A">
              <w:rPr>
                <w:color w:val="000000"/>
                <w:sz w:val="20"/>
                <w:szCs w:val="20"/>
                <w:lang w:eastAsia="ru-RU"/>
              </w:rPr>
              <w:t>Приложение № 1 к Калькуляции</w:t>
            </w:r>
          </w:p>
        </w:tc>
      </w:tr>
      <w:tr w:rsidR="00061BA1" w:rsidRPr="00BE33F3" w:rsidTr="00754F7A">
        <w:trPr>
          <w:trHeight w:val="300"/>
        </w:trPr>
        <w:tc>
          <w:tcPr>
            <w:tcW w:w="64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061BA1" w:rsidRPr="00BE33F3" w:rsidRDefault="00061BA1" w:rsidP="00BE33F3">
            <w:pPr>
              <w:suppressAutoHyphens w:val="0"/>
              <w:jc w:val="right"/>
              <w:rPr>
                <w:rFonts w:ascii="Calibri" w:hAnsi="Calibri"/>
                <w:color w:val="000000"/>
                <w:lang w:eastAsia="ru-RU"/>
              </w:rPr>
            </w:pPr>
          </w:p>
        </w:tc>
      </w:tr>
      <w:tr w:rsidR="00061BA1" w:rsidRPr="00BE33F3" w:rsidTr="00754F7A">
        <w:trPr>
          <w:trHeight w:val="300"/>
        </w:trPr>
        <w:tc>
          <w:tcPr>
            <w:tcW w:w="64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061BA1" w:rsidRPr="00BE33F3" w:rsidRDefault="00061BA1" w:rsidP="00BE33F3">
            <w:pPr>
              <w:suppressAutoHyphens w:val="0"/>
              <w:rPr>
                <w:rFonts w:ascii="Calibri" w:hAnsi="Calibri"/>
                <w:color w:val="000000"/>
                <w:lang w:eastAsia="ru-RU"/>
              </w:rPr>
            </w:pPr>
          </w:p>
        </w:tc>
      </w:tr>
      <w:tr w:rsidR="00061BA1" w:rsidRPr="00754F7A" w:rsidTr="00754F7A">
        <w:trPr>
          <w:trHeight w:val="300"/>
        </w:trPr>
        <w:tc>
          <w:tcPr>
            <w:tcW w:w="14420" w:type="dxa"/>
            <w:gridSpan w:val="10"/>
            <w:tcBorders>
              <w:top w:val="nil"/>
              <w:left w:val="nil"/>
              <w:bottom w:val="nil"/>
              <w:right w:val="nil"/>
            </w:tcBorders>
            <w:noWrap/>
            <w:vAlign w:val="center"/>
          </w:tcPr>
          <w:p w:rsidR="00061BA1" w:rsidRPr="00754F7A" w:rsidRDefault="00061BA1" w:rsidP="00BE33F3">
            <w:pPr>
              <w:suppressAutoHyphens w:val="0"/>
              <w:jc w:val="center"/>
              <w:rPr>
                <w:color w:val="000000"/>
                <w:sz w:val="28"/>
                <w:szCs w:val="28"/>
                <w:lang w:eastAsia="ru-RU"/>
              </w:rPr>
            </w:pPr>
            <w:r w:rsidRPr="00754F7A">
              <w:rPr>
                <w:color w:val="000000"/>
                <w:sz w:val="28"/>
                <w:szCs w:val="28"/>
                <w:lang w:eastAsia="ru-RU"/>
              </w:rPr>
              <w:t>Расшифровка материальных затрат</w:t>
            </w:r>
          </w:p>
        </w:tc>
      </w:tr>
      <w:tr w:rsidR="00061BA1" w:rsidRPr="00754F7A" w:rsidTr="00754F7A">
        <w:trPr>
          <w:trHeight w:val="300"/>
        </w:trPr>
        <w:tc>
          <w:tcPr>
            <w:tcW w:w="640" w:type="dxa"/>
            <w:tcBorders>
              <w:top w:val="nil"/>
              <w:left w:val="nil"/>
              <w:bottom w:val="nil"/>
              <w:right w:val="nil"/>
            </w:tcBorders>
            <w:noWrap/>
            <w:vAlign w:val="bottom"/>
          </w:tcPr>
          <w:p w:rsidR="00061BA1" w:rsidRPr="00754F7A" w:rsidRDefault="00061BA1" w:rsidP="00BE33F3">
            <w:pPr>
              <w:suppressAutoHyphens w:val="0"/>
              <w:rPr>
                <w:color w:val="000000"/>
                <w:lang w:eastAsia="ru-RU"/>
              </w:rPr>
            </w:pPr>
          </w:p>
        </w:tc>
        <w:tc>
          <w:tcPr>
            <w:tcW w:w="2680" w:type="dxa"/>
            <w:tcBorders>
              <w:top w:val="nil"/>
              <w:left w:val="nil"/>
              <w:bottom w:val="nil"/>
              <w:right w:val="nil"/>
            </w:tcBorders>
            <w:noWrap/>
            <w:vAlign w:val="bottom"/>
          </w:tcPr>
          <w:p w:rsidR="00061BA1" w:rsidRPr="00754F7A" w:rsidRDefault="00061BA1" w:rsidP="00BE33F3">
            <w:pPr>
              <w:suppressAutoHyphens w:val="0"/>
              <w:rPr>
                <w:color w:val="000000"/>
                <w:lang w:eastAsia="ru-RU"/>
              </w:rPr>
            </w:pPr>
          </w:p>
        </w:tc>
        <w:tc>
          <w:tcPr>
            <w:tcW w:w="1180" w:type="dxa"/>
            <w:tcBorders>
              <w:top w:val="nil"/>
              <w:left w:val="nil"/>
              <w:bottom w:val="nil"/>
              <w:right w:val="nil"/>
            </w:tcBorders>
            <w:noWrap/>
            <w:vAlign w:val="bottom"/>
          </w:tcPr>
          <w:p w:rsidR="00061BA1" w:rsidRPr="00754F7A" w:rsidRDefault="00061BA1" w:rsidP="00BE33F3">
            <w:pPr>
              <w:suppressAutoHyphens w:val="0"/>
              <w:rPr>
                <w:color w:val="000000"/>
                <w:lang w:eastAsia="ru-RU"/>
              </w:rPr>
            </w:pPr>
          </w:p>
        </w:tc>
        <w:tc>
          <w:tcPr>
            <w:tcW w:w="1140" w:type="dxa"/>
            <w:tcBorders>
              <w:top w:val="nil"/>
              <w:left w:val="nil"/>
              <w:bottom w:val="nil"/>
              <w:right w:val="nil"/>
            </w:tcBorders>
            <w:noWrap/>
            <w:vAlign w:val="bottom"/>
          </w:tcPr>
          <w:p w:rsidR="00061BA1" w:rsidRPr="00754F7A" w:rsidRDefault="00061BA1" w:rsidP="00BE33F3">
            <w:pPr>
              <w:suppressAutoHyphens w:val="0"/>
              <w:rPr>
                <w:color w:val="000000"/>
                <w:lang w:eastAsia="ru-RU"/>
              </w:rPr>
            </w:pPr>
          </w:p>
        </w:tc>
        <w:tc>
          <w:tcPr>
            <w:tcW w:w="1340" w:type="dxa"/>
            <w:tcBorders>
              <w:top w:val="nil"/>
              <w:left w:val="nil"/>
              <w:bottom w:val="nil"/>
              <w:right w:val="nil"/>
            </w:tcBorders>
            <w:noWrap/>
            <w:vAlign w:val="bottom"/>
          </w:tcPr>
          <w:p w:rsidR="00061BA1" w:rsidRPr="00754F7A" w:rsidRDefault="00061BA1" w:rsidP="00BE33F3">
            <w:pPr>
              <w:suppressAutoHyphens w:val="0"/>
              <w:rPr>
                <w:color w:val="000000"/>
                <w:lang w:eastAsia="ru-RU"/>
              </w:rPr>
            </w:pPr>
          </w:p>
        </w:tc>
        <w:tc>
          <w:tcPr>
            <w:tcW w:w="1220" w:type="dxa"/>
            <w:tcBorders>
              <w:top w:val="nil"/>
              <w:left w:val="nil"/>
              <w:bottom w:val="nil"/>
              <w:right w:val="nil"/>
            </w:tcBorders>
            <w:noWrap/>
            <w:vAlign w:val="bottom"/>
          </w:tcPr>
          <w:p w:rsidR="00061BA1" w:rsidRPr="00754F7A" w:rsidRDefault="00061BA1" w:rsidP="00BE33F3">
            <w:pPr>
              <w:suppressAutoHyphens w:val="0"/>
              <w:rPr>
                <w:color w:val="000000"/>
                <w:lang w:eastAsia="ru-RU"/>
              </w:rPr>
            </w:pPr>
          </w:p>
        </w:tc>
        <w:tc>
          <w:tcPr>
            <w:tcW w:w="1240" w:type="dxa"/>
            <w:tcBorders>
              <w:top w:val="nil"/>
              <w:left w:val="nil"/>
              <w:bottom w:val="nil"/>
              <w:right w:val="nil"/>
            </w:tcBorders>
            <w:noWrap/>
            <w:vAlign w:val="bottom"/>
          </w:tcPr>
          <w:p w:rsidR="00061BA1" w:rsidRPr="00754F7A" w:rsidRDefault="00061BA1" w:rsidP="00BE33F3">
            <w:pPr>
              <w:suppressAutoHyphens w:val="0"/>
              <w:rPr>
                <w:color w:val="000000"/>
                <w:lang w:eastAsia="ru-RU"/>
              </w:rPr>
            </w:pPr>
          </w:p>
        </w:tc>
        <w:tc>
          <w:tcPr>
            <w:tcW w:w="1401" w:type="dxa"/>
            <w:tcBorders>
              <w:top w:val="nil"/>
              <w:left w:val="nil"/>
              <w:bottom w:val="nil"/>
              <w:right w:val="nil"/>
            </w:tcBorders>
            <w:noWrap/>
            <w:vAlign w:val="bottom"/>
          </w:tcPr>
          <w:p w:rsidR="00061BA1" w:rsidRPr="00754F7A" w:rsidRDefault="00061BA1" w:rsidP="00BE33F3">
            <w:pPr>
              <w:suppressAutoHyphens w:val="0"/>
              <w:rPr>
                <w:color w:val="000000"/>
                <w:lang w:eastAsia="ru-RU"/>
              </w:rPr>
            </w:pPr>
          </w:p>
        </w:tc>
        <w:tc>
          <w:tcPr>
            <w:tcW w:w="1240" w:type="dxa"/>
            <w:tcBorders>
              <w:top w:val="nil"/>
              <w:left w:val="nil"/>
              <w:bottom w:val="nil"/>
              <w:right w:val="nil"/>
            </w:tcBorders>
            <w:noWrap/>
            <w:vAlign w:val="bottom"/>
          </w:tcPr>
          <w:p w:rsidR="00061BA1" w:rsidRPr="00754F7A" w:rsidRDefault="00061BA1" w:rsidP="00BE33F3">
            <w:pPr>
              <w:suppressAutoHyphens w:val="0"/>
              <w:rPr>
                <w:color w:val="000000"/>
                <w:lang w:eastAsia="ru-RU"/>
              </w:rPr>
            </w:pPr>
          </w:p>
        </w:tc>
        <w:tc>
          <w:tcPr>
            <w:tcW w:w="2339" w:type="dxa"/>
            <w:tcBorders>
              <w:top w:val="nil"/>
              <w:left w:val="nil"/>
              <w:bottom w:val="nil"/>
              <w:right w:val="nil"/>
            </w:tcBorders>
            <w:noWrap/>
            <w:vAlign w:val="bottom"/>
          </w:tcPr>
          <w:p w:rsidR="00061BA1" w:rsidRPr="00754F7A" w:rsidRDefault="00061BA1" w:rsidP="00BE33F3">
            <w:pPr>
              <w:suppressAutoHyphens w:val="0"/>
              <w:rPr>
                <w:color w:val="000000"/>
                <w:lang w:eastAsia="ru-RU"/>
              </w:rPr>
            </w:pPr>
          </w:p>
        </w:tc>
      </w:tr>
      <w:tr w:rsidR="00061BA1" w:rsidRPr="00754F7A" w:rsidTr="00754F7A">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jc w:val="center"/>
              <w:rPr>
                <w:bCs/>
                <w:color w:val="000000"/>
                <w:lang w:eastAsia="ru-RU"/>
              </w:rPr>
            </w:pPr>
            <w:r w:rsidRPr="00754F7A">
              <w:rPr>
                <w:bCs/>
                <w:color w:val="000000"/>
                <w:lang w:eastAsia="ru-RU"/>
              </w:rPr>
              <w:t>№ п/п</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jc w:val="center"/>
              <w:rPr>
                <w:bCs/>
                <w:color w:val="000000"/>
                <w:lang w:eastAsia="ru-RU"/>
              </w:rPr>
            </w:pPr>
            <w:r w:rsidRPr="00754F7A">
              <w:rPr>
                <w:bCs/>
                <w:color w:val="000000"/>
                <w:lang w:eastAsia="ru-RU"/>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jc w:val="center"/>
              <w:rPr>
                <w:bCs/>
                <w:color w:val="000000"/>
                <w:lang w:eastAsia="ru-RU"/>
              </w:rPr>
            </w:pPr>
            <w:r w:rsidRPr="00754F7A">
              <w:rPr>
                <w:bCs/>
                <w:color w:val="000000"/>
                <w:lang w:eastAsia="ru-RU"/>
              </w:rPr>
              <w:t>Ед. изм.</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jc w:val="center"/>
              <w:rPr>
                <w:bCs/>
                <w:color w:val="000000"/>
                <w:lang w:eastAsia="ru-RU"/>
              </w:rPr>
            </w:pPr>
            <w:r w:rsidRPr="00754F7A">
              <w:rPr>
                <w:bCs/>
                <w:color w:val="000000"/>
                <w:lang w:eastAsia="ru-RU"/>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jc w:val="center"/>
              <w:rPr>
                <w:bCs/>
                <w:color w:val="000000"/>
                <w:lang w:eastAsia="ru-RU"/>
              </w:rPr>
            </w:pPr>
            <w:r w:rsidRPr="00754F7A">
              <w:rPr>
                <w:bCs/>
                <w:color w:val="000000"/>
                <w:lang w:eastAsia="ru-RU"/>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jc w:val="center"/>
              <w:rPr>
                <w:bCs/>
                <w:color w:val="000000"/>
                <w:lang w:eastAsia="ru-RU"/>
              </w:rPr>
            </w:pPr>
            <w:r w:rsidRPr="00754F7A">
              <w:rPr>
                <w:bCs/>
                <w:color w:val="000000"/>
                <w:lang w:eastAsia="ru-RU"/>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jc w:val="center"/>
              <w:rPr>
                <w:bCs/>
                <w:color w:val="000000"/>
                <w:lang w:eastAsia="ru-RU"/>
              </w:rPr>
            </w:pPr>
            <w:r w:rsidRPr="00754F7A">
              <w:rPr>
                <w:bCs/>
                <w:color w:val="000000"/>
                <w:lang w:eastAsia="ru-RU"/>
              </w:rPr>
              <w:t>Цена за ед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jc w:val="center"/>
              <w:rPr>
                <w:bCs/>
                <w:color w:val="000000"/>
                <w:lang w:eastAsia="ru-RU"/>
              </w:rPr>
            </w:pPr>
            <w:r w:rsidRPr="00754F7A">
              <w:rPr>
                <w:bCs/>
                <w:color w:val="000000"/>
                <w:lang w:eastAsia="ru-RU"/>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jc w:val="center"/>
              <w:rPr>
                <w:bCs/>
                <w:color w:val="000000"/>
                <w:lang w:eastAsia="ru-RU"/>
              </w:rPr>
            </w:pPr>
            <w:r w:rsidRPr="00754F7A">
              <w:rPr>
                <w:bCs/>
                <w:color w:val="000000"/>
                <w:lang w:eastAsia="ru-RU"/>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jc w:val="center"/>
              <w:rPr>
                <w:bCs/>
                <w:color w:val="000000"/>
                <w:lang w:eastAsia="ru-RU"/>
              </w:rPr>
            </w:pPr>
            <w:r w:rsidRPr="00754F7A">
              <w:rPr>
                <w:bCs/>
                <w:color w:val="000000"/>
                <w:lang w:eastAsia="ru-RU"/>
              </w:rPr>
              <w:t>Стоимость с НДС, руб.</w:t>
            </w:r>
          </w:p>
        </w:tc>
      </w:tr>
      <w:tr w:rsidR="00061BA1" w:rsidRPr="00754F7A" w:rsidTr="00754F7A">
        <w:trPr>
          <w:trHeight w:val="300"/>
        </w:trPr>
        <w:tc>
          <w:tcPr>
            <w:tcW w:w="640"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rPr>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rPr>
                <w:bCs/>
                <w:color w:val="000000"/>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rPr>
                <w:bCs/>
                <w:color w:val="00000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rPr>
                <w:bCs/>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rPr>
                <w:bCs/>
                <w:color w:val="00000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rPr>
                <w:bCs/>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rPr>
                <w:bCs/>
                <w:color w:val="000000"/>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rPr>
                <w:bCs/>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rPr>
                <w:bCs/>
                <w:color w:val="000000"/>
                <w:lang w:eastAsia="ru-RU"/>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BE33F3">
            <w:pPr>
              <w:suppressAutoHyphens w:val="0"/>
              <w:rPr>
                <w:bCs/>
                <w:color w:val="000000"/>
                <w:lang w:eastAsia="ru-RU"/>
              </w:rPr>
            </w:pPr>
          </w:p>
        </w:tc>
      </w:tr>
      <w:tr w:rsidR="00061BA1" w:rsidRPr="00754F7A" w:rsidTr="00754F7A">
        <w:trPr>
          <w:trHeight w:val="315"/>
        </w:trPr>
        <w:tc>
          <w:tcPr>
            <w:tcW w:w="640" w:type="dxa"/>
            <w:tcBorders>
              <w:top w:val="nil"/>
              <w:left w:val="single" w:sz="4" w:space="0" w:color="auto"/>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r w:rsidRPr="00754F7A">
              <w:rPr>
                <w:color w:val="000000"/>
                <w:lang w:eastAsia="ru-RU"/>
              </w:rPr>
              <w:t>1</w:t>
            </w:r>
          </w:p>
        </w:tc>
        <w:tc>
          <w:tcPr>
            <w:tcW w:w="2680"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r w:rsidRPr="00754F7A">
              <w:rPr>
                <w:color w:val="000000"/>
                <w:lang w:eastAsia="ru-RU"/>
              </w:rPr>
              <w:t>2</w:t>
            </w:r>
          </w:p>
        </w:tc>
        <w:tc>
          <w:tcPr>
            <w:tcW w:w="1180"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r w:rsidRPr="00754F7A">
              <w:rPr>
                <w:color w:val="000000"/>
                <w:lang w:eastAsia="ru-RU"/>
              </w:rPr>
              <w:t>3</w:t>
            </w:r>
          </w:p>
        </w:tc>
        <w:tc>
          <w:tcPr>
            <w:tcW w:w="1140"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r w:rsidRPr="00754F7A">
              <w:rPr>
                <w:color w:val="000000"/>
                <w:lang w:eastAsia="ru-RU"/>
              </w:rPr>
              <w:t>4</w:t>
            </w:r>
          </w:p>
        </w:tc>
        <w:tc>
          <w:tcPr>
            <w:tcW w:w="1340"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r w:rsidRPr="00754F7A">
              <w:rPr>
                <w:color w:val="000000"/>
                <w:lang w:eastAsia="ru-RU"/>
              </w:rPr>
              <w:t>5</w:t>
            </w:r>
          </w:p>
        </w:tc>
        <w:tc>
          <w:tcPr>
            <w:tcW w:w="1220"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r w:rsidRPr="00754F7A">
              <w:rPr>
                <w:color w:val="000000"/>
                <w:lang w:eastAsia="ru-RU"/>
              </w:rPr>
              <w:t>6</w:t>
            </w:r>
          </w:p>
        </w:tc>
        <w:tc>
          <w:tcPr>
            <w:tcW w:w="1240"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r w:rsidRPr="00754F7A">
              <w:rPr>
                <w:color w:val="000000"/>
                <w:lang w:eastAsia="ru-RU"/>
              </w:rPr>
              <w:t>7</w:t>
            </w:r>
          </w:p>
        </w:tc>
        <w:tc>
          <w:tcPr>
            <w:tcW w:w="1401"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r w:rsidRPr="00754F7A">
              <w:rPr>
                <w:color w:val="000000"/>
                <w:lang w:eastAsia="ru-RU"/>
              </w:rPr>
              <w:t>8</w:t>
            </w:r>
          </w:p>
        </w:tc>
        <w:tc>
          <w:tcPr>
            <w:tcW w:w="1240"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r w:rsidRPr="00754F7A">
              <w:rPr>
                <w:color w:val="000000"/>
                <w:lang w:eastAsia="ru-RU"/>
              </w:rPr>
              <w:t>9</w:t>
            </w:r>
          </w:p>
        </w:tc>
        <w:tc>
          <w:tcPr>
            <w:tcW w:w="2339"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r w:rsidRPr="00754F7A">
              <w:rPr>
                <w:color w:val="000000"/>
                <w:lang w:eastAsia="ru-RU"/>
              </w:rPr>
              <w:t>10</w:t>
            </w:r>
          </w:p>
        </w:tc>
      </w:tr>
      <w:tr w:rsidR="00061BA1" w:rsidRPr="00754F7A" w:rsidTr="00754F7A">
        <w:trPr>
          <w:trHeight w:val="690"/>
        </w:trPr>
        <w:tc>
          <w:tcPr>
            <w:tcW w:w="640" w:type="dxa"/>
            <w:tcBorders>
              <w:top w:val="nil"/>
              <w:left w:val="single" w:sz="4" w:space="0" w:color="auto"/>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p>
        </w:tc>
        <w:tc>
          <w:tcPr>
            <w:tcW w:w="2680"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both"/>
              <w:rPr>
                <w:color w:val="000000"/>
                <w:lang w:eastAsia="ru-RU"/>
              </w:rPr>
            </w:pPr>
          </w:p>
        </w:tc>
        <w:tc>
          <w:tcPr>
            <w:tcW w:w="1180"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p>
        </w:tc>
        <w:tc>
          <w:tcPr>
            <w:tcW w:w="1140"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p>
        </w:tc>
        <w:tc>
          <w:tcPr>
            <w:tcW w:w="1340"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p>
        </w:tc>
        <w:tc>
          <w:tcPr>
            <w:tcW w:w="1220"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p>
        </w:tc>
        <w:tc>
          <w:tcPr>
            <w:tcW w:w="1240"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p>
        </w:tc>
        <w:tc>
          <w:tcPr>
            <w:tcW w:w="1401"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p>
        </w:tc>
        <w:tc>
          <w:tcPr>
            <w:tcW w:w="1240"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p>
        </w:tc>
        <w:tc>
          <w:tcPr>
            <w:tcW w:w="2339" w:type="dxa"/>
            <w:tcBorders>
              <w:top w:val="nil"/>
              <w:left w:val="nil"/>
              <w:bottom w:val="single" w:sz="4" w:space="0" w:color="auto"/>
              <w:right w:val="single" w:sz="4" w:space="0" w:color="auto"/>
            </w:tcBorders>
            <w:vAlign w:val="center"/>
          </w:tcPr>
          <w:p w:rsidR="00061BA1" w:rsidRPr="00754F7A" w:rsidRDefault="00061BA1" w:rsidP="00BE33F3">
            <w:pPr>
              <w:suppressAutoHyphens w:val="0"/>
              <w:jc w:val="center"/>
              <w:rPr>
                <w:color w:val="000000"/>
                <w:lang w:eastAsia="ru-RU"/>
              </w:rPr>
            </w:pPr>
          </w:p>
        </w:tc>
      </w:tr>
    </w:tbl>
    <w:p w:rsidR="00061BA1" w:rsidRPr="00754F7A" w:rsidRDefault="00061BA1" w:rsidP="003A3182">
      <w:pPr>
        <w:pStyle w:val="BodyText"/>
        <w:ind w:firstLine="0"/>
        <w:rPr>
          <w:sz w:val="24"/>
        </w:rPr>
      </w:pPr>
      <w:r w:rsidRPr="00754F7A">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r>
        <w:rPr>
          <w:sz w:val="24"/>
        </w:rPr>
        <w:t xml:space="preserve"> Давальческий материал указанный в приложении 1 к техническому заданию настоящей документации в расчёте Калькуляции не учитывать.</w:t>
      </w:r>
    </w:p>
    <w:p w:rsidR="00061BA1" w:rsidRDefault="00061BA1" w:rsidP="00BE33F3">
      <w:pPr>
        <w:pStyle w:val="BodyText"/>
        <w:ind w:firstLine="0"/>
        <w:jc w:val="left"/>
        <w:rPr>
          <w:sz w:val="28"/>
          <w:szCs w:val="28"/>
        </w:rPr>
      </w:pPr>
    </w:p>
    <w:p w:rsidR="00061BA1" w:rsidRDefault="00061BA1" w:rsidP="00BE33F3">
      <w:pPr>
        <w:pStyle w:val="BodyText"/>
        <w:ind w:firstLine="0"/>
        <w:jc w:val="left"/>
        <w:rPr>
          <w:sz w:val="28"/>
          <w:szCs w:val="28"/>
        </w:rPr>
      </w:pPr>
    </w:p>
    <w:p w:rsidR="00061BA1" w:rsidRDefault="00061BA1" w:rsidP="00BE33F3">
      <w:pPr>
        <w:pStyle w:val="BodyText"/>
        <w:ind w:firstLine="0"/>
        <w:jc w:val="left"/>
        <w:rPr>
          <w:sz w:val="28"/>
          <w:szCs w:val="28"/>
        </w:rPr>
      </w:pPr>
    </w:p>
    <w:p w:rsidR="00061BA1" w:rsidRDefault="00061BA1" w:rsidP="00BE33F3">
      <w:pPr>
        <w:pStyle w:val="BodyText"/>
        <w:ind w:firstLine="0"/>
        <w:jc w:val="left"/>
        <w:rPr>
          <w:sz w:val="28"/>
          <w:szCs w:val="28"/>
        </w:rPr>
      </w:pPr>
    </w:p>
    <w:p w:rsidR="00061BA1" w:rsidRDefault="00061BA1" w:rsidP="00BE33F3">
      <w:pPr>
        <w:pStyle w:val="BodyText"/>
        <w:ind w:firstLine="0"/>
        <w:jc w:val="left"/>
        <w:rPr>
          <w:sz w:val="28"/>
          <w:szCs w:val="28"/>
        </w:rPr>
      </w:pPr>
    </w:p>
    <w:p w:rsidR="00061BA1" w:rsidRDefault="00061BA1" w:rsidP="00BE33F3">
      <w:pPr>
        <w:pStyle w:val="BodyText"/>
        <w:ind w:firstLine="0"/>
        <w:jc w:val="left"/>
        <w:rPr>
          <w:sz w:val="28"/>
          <w:szCs w:val="28"/>
        </w:rPr>
      </w:pPr>
    </w:p>
    <w:p w:rsidR="00061BA1" w:rsidRDefault="00061BA1" w:rsidP="00BE33F3">
      <w:pPr>
        <w:pStyle w:val="BodyText"/>
        <w:ind w:firstLine="0"/>
        <w:jc w:val="left"/>
        <w:rPr>
          <w:sz w:val="28"/>
          <w:szCs w:val="28"/>
        </w:rPr>
      </w:pPr>
    </w:p>
    <w:p w:rsidR="00061BA1" w:rsidRDefault="00061BA1" w:rsidP="00BE33F3">
      <w:pPr>
        <w:pStyle w:val="BodyText"/>
        <w:ind w:firstLine="0"/>
        <w:jc w:val="left"/>
        <w:rPr>
          <w:sz w:val="28"/>
          <w:szCs w:val="28"/>
        </w:rPr>
      </w:pPr>
    </w:p>
    <w:p w:rsidR="00061BA1" w:rsidRDefault="00061BA1" w:rsidP="00BE33F3">
      <w:pPr>
        <w:pStyle w:val="BodyText"/>
        <w:ind w:firstLine="0"/>
        <w:jc w:val="left"/>
        <w:rPr>
          <w:sz w:val="28"/>
          <w:szCs w:val="28"/>
        </w:rPr>
      </w:pPr>
    </w:p>
    <w:p w:rsidR="00061BA1" w:rsidRDefault="00061BA1" w:rsidP="00BE33F3">
      <w:pPr>
        <w:pStyle w:val="BodyText"/>
        <w:ind w:firstLine="0"/>
        <w:jc w:val="left"/>
        <w:rPr>
          <w:sz w:val="28"/>
          <w:szCs w:val="28"/>
        </w:rPr>
      </w:pPr>
    </w:p>
    <w:p w:rsidR="00061BA1" w:rsidRDefault="00061BA1" w:rsidP="00BE33F3">
      <w:pPr>
        <w:pStyle w:val="BodyText"/>
        <w:ind w:firstLine="0"/>
        <w:jc w:val="left"/>
        <w:rPr>
          <w:sz w:val="28"/>
          <w:szCs w:val="28"/>
        </w:rPr>
      </w:pPr>
    </w:p>
    <w:p w:rsidR="00061BA1" w:rsidRDefault="00061BA1" w:rsidP="00BE33F3">
      <w:pPr>
        <w:pStyle w:val="BodyText"/>
        <w:ind w:firstLine="0"/>
        <w:jc w:val="left"/>
        <w:rPr>
          <w:sz w:val="28"/>
          <w:szCs w:val="28"/>
        </w:rPr>
      </w:pPr>
    </w:p>
    <w:tbl>
      <w:tblPr>
        <w:tblW w:w="13551" w:type="dxa"/>
        <w:tblInd w:w="93" w:type="dxa"/>
        <w:tblLayout w:type="fixed"/>
        <w:tblLook w:val="0000"/>
      </w:tblPr>
      <w:tblGrid>
        <w:gridCol w:w="975"/>
        <w:gridCol w:w="1367"/>
        <w:gridCol w:w="1552"/>
        <w:gridCol w:w="884"/>
        <w:gridCol w:w="1397"/>
        <w:gridCol w:w="1280"/>
        <w:gridCol w:w="1200"/>
        <w:gridCol w:w="1305"/>
        <w:gridCol w:w="1351"/>
        <w:gridCol w:w="1140"/>
        <w:gridCol w:w="1100"/>
      </w:tblGrid>
      <w:tr w:rsidR="00061BA1" w:rsidRPr="00754F7A" w:rsidTr="00C35A71">
        <w:trPr>
          <w:trHeight w:val="1275"/>
        </w:trPr>
        <w:tc>
          <w:tcPr>
            <w:tcW w:w="11311" w:type="dxa"/>
            <w:gridSpan w:val="9"/>
            <w:tcBorders>
              <w:top w:val="nil"/>
              <w:left w:val="nil"/>
              <w:bottom w:val="nil"/>
              <w:right w:val="nil"/>
            </w:tcBorders>
          </w:tcPr>
          <w:p w:rsidR="00061BA1" w:rsidRPr="00754F7A" w:rsidRDefault="00061BA1" w:rsidP="00754F7A">
            <w:pPr>
              <w:suppressAutoHyphens w:val="0"/>
              <w:jc w:val="center"/>
              <w:rPr>
                <w:color w:val="000000"/>
                <w:sz w:val="32"/>
                <w:szCs w:val="32"/>
                <w:lang w:eastAsia="ru-RU"/>
              </w:rPr>
            </w:pPr>
          </w:p>
        </w:tc>
        <w:tc>
          <w:tcPr>
            <w:tcW w:w="2240" w:type="dxa"/>
            <w:gridSpan w:val="2"/>
            <w:tcBorders>
              <w:top w:val="nil"/>
              <w:left w:val="nil"/>
              <w:bottom w:val="nil"/>
              <w:right w:val="nil"/>
            </w:tcBorders>
            <w:noWrap/>
            <w:vAlign w:val="bottom"/>
          </w:tcPr>
          <w:p w:rsidR="00061BA1" w:rsidRPr="00754F7A" w:rsidRDefault="00061BA1" w:rsidP="00754F7A">
            <w:pPr>
              <w:suppressAutoHyphens w:val="0"/>
              <w:jc w:val="center"/>
              <w:rPr>
                <w:rFonts w:ascii="Arial" w:hAnsi="Arial" w:cs="Arial"/>
                <w:color w:val="000000"/>
                <w:sz w:val="20"/>
                <w:szCs w:val="20"/>
                <w:lang w:eastAsia="ru-RU"/>
              </w:rPr>
            </w:pPr>
            <w:r w:rsidRPr="00754F7A">
              <w:rPr>
                <w:rFonts w:ascii="Arial" w:hAnsi="Arial" w:cs="Arial"/>
                <w:color w:val="000000"/>
                <w:sz w:val="20"/>
                <w:szCs w:val="20"/>
                <w:lang w:eastAsia="ru-RU"/>
              </w:rPr>
              <w:t>Приложение № 2 к Калькуляции</w:t>
            </w:r>
          </w:p>
        </w:tc>
      </w:tr>
      <w:tr w:rsidR="00061BA1" w:rsidRPr="00754F7A" w:rsidTr="00C35A71">
        <w:trPr>
          <w:trHeight w:val="990"/>
        </w:trPr>
        <w:tc>
          <w:tcPr>
            <w:tcW w:w="11311" w:type="dxa"/>
            <w:gridSpan w:val="9"/>
            <w:tcBorders>
              <w:top w:val="nil"/>
              <w:left w:val="nil"/>
              <w:bottom w:val="nil"/>
              <w:right w:val="nil"/>
            </w:tcBorders>
            <w:noWrap/>
            <w:vAlign w:val="bottom"/>
          </w:tcPr>
          <w:p w:rsidR="00061BA1" w:rsidRDefault="00061BA1" w:rsidP="00754F7A">
            <w:pPr>
              <w:suppressAutoHyphens w:val="0"/>
              <w:jc w:val="center"/>
              <w:rPr>
                <w:rFonts w:ascii="Calibri" w:hAnsi="Calibri"/>
                <w:color w:val="000000"/>
                <w:lang w:eastAsia="ru-RU"/>
              </w:rPr>
            </w:pPr>
          </w:p>
          <w:p w:rsidR="00061BA1" w:rsidRPr="00754F7A" w:rsidRDefault="00061BA1" w:rsidP="00754F7A">
            <w:pPr>
              <w:suppressAutoHyphens w:val="0"/>
              <w:jc w:val="center"/>
              <w:rPr>
                <w:rFonts w:ascii="Calibri" w:hAnsi="Calibri"/>
                <w:color w:val="000000"/>
                <w:sz w:val="28"/>
                <w:szCs w:val="28"/>
                <w:lang w:eastAsia="ru-RU"/>
              </w:rPr>
            </w:pPr>
            <w:r w:rsidRPr="00754F7A">
              <w:rPr>
                <w:color w:val="000000"/>
                <w:sz w:val="28"/>
                <w:szCs w:val="28"/>
                <w:lang w:eastAsia="ru-RU"/>
              </w:rPr>
              <w:t>Рас</w:t>
            </w:r>
            <w:r>
              <w:rPr>
                <w:color w:val="000000"/>
                <w:sz w:val="28"/>
                <w:szCs w:val="28"/>
                <w:lang w:eastAsia="ru-RU"/>
              </w:rPr>
              <w:t>ходы на оплату труда работников</w:t>
            </w:r>
            <w:r w:rsidRPr="00754F7A">
              <w:rPr>
                <w:color w:val="000000"/>
                <w:sz w:val="28"/>
                <w:szCs w:val="28"/>
                <w:lang w:eastAsia="ru-RU"/>
              </w:rPr>
              <w:t>,</w:t>
            </w:r>
            <w:r w:rsidRPr="00754F7A">
              <w:rPr>
                <w:color w:val="000000"/>
                <w:sz w:val="28"/>
                <w:szCs w:val="28"/>
                <w:lang w:eastAsia="ru-RU"/>
              </w:rPr>
              <w:br/>
              <w:t xml:space="preserve">привлекаемых для работы </w:t>
            </w:r>
          </w:p>
        </w:tc>
        <w:tc>
          <w:tcPr>
            <w:tcW w:w="1140" w:type="dxa"/>
            <w:tcBorders>
              <w:top w:val="nil"/>
              <w:left w:val="nil"/>
              <w:bottom w:val="nil"/>
              <w:right w:val="nil"/>
            </w:tcBorders>
            <w:noWrap/>
            <w:vAlign w:val="bottom"/>
          </w:tcPr>
          <w:p w:rsidR="00061BA1" w:rsidRPr="00754F7A" w:rsidRDefault="00061BA1" w:rsidP="00754F7A">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61BA1" w:rsidRPr="00754F7A" w:rsidRDefault="00061BA1" w:rsidP="00754F7A">
            <w:pPr>
              <w:suppressAutoHyphens w:val="0"/>
              <w:jc w:val="center"/>
              <w:rPr>
                <w:rFonts w:ascii="Calibri" w:hAnsi="Calibri"/>
                <w:color w:val="000000"/>
                <w:lang w:eastAsia="ru-RU"/>
              </w:rPr>
            </w:pPr>
          </w:p>
        </w:tc>
      </w:tr>
      <w:tr w:rsidR="00061BA1" w:rsidRPr="00754F7A" w:rsidTr="00C35A71">
        <w:trPr>
          <w:trHeight w:val="945"/>
        </w:trPr>
        <w:tc>
          <w:tcPr>
            <w:tcW w:w="975" w:type="dxa"/>
            <w:tcBorders>
              <w:top w:val="single" w:sz="4" w:space="0" w:color="auto"/>
              <w:left w:val="single" w:sz="4" w:space="0" w:color="auto"/>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sidRPr="00754F7A">
              <w:rPr>
                <w:color w:val="000000"/>
                <w:lang w:eastAsia="ru-RU"/>
              </w:rPr>
              <w:t>№ п/п</w:t>
            </w:r>
          </w:p>
        </w:tc>
        <w:tc>
          <w:tcPr>
            <w:tcW w:w="1367" w:type="dxa"/>
            <w:tcBorders>
              <w:top w:val="single" w:sz="4" w:space="0" w:color="auto"/>
              <w:left w:val="nil"/>
              <w:bottom w:val="single" w:sz="4" w:space="0" w:color="auto"/>
              <w:right w:val="single" w:sz="4" w:space="0" w:color="auto"/>
            </w:tcBorders>
            <w:vAlign w:val="center"/>
          </w:tcPr>
          <w:p w:rsidR="00061BA1" w:rsidRPr="00754F7A" w:rsidRDefault="00061BA1" w:rsidP="00164C1B">
            <w:pPr>
              <w:suppressAutoHyphens w:val="0"/>
              <w:jc w:val="center"/>
              <w:rPr>
                <w:color w:val="000000"/>
                <w:lang w:eastAsia="ru-RU"/>
              </w:rPr>
            </w:pPr>
            <w:r w:rsidRPr="00754F7A">
              <w:rPr>
                <w:color w:val="000000"/>
                <w:lang w:eastAsia="ru-RU"/>
              </w:rPr>
              <w:t xml:space="preserve">Наименование работ                          </w:t>
            </w:r>
            <w:r>
              <w:rPr>
                <w:color w:val="000000"/>
                <w:lang w:eastAsia="ru-RU"/>
              </w:rPr>
              <w:t>и услуг</w:t>
            </w:r>
          </w:p>
        </w:tc>
        <w:tc>
          <w:tcPr>
            <w:tcW w:w="1552" w:type="dxa"/>
            <w:tcBorders>
              <w:top w:val="single" w:sz="4" w:space="0" w:color="auto"/>
              <w:left w:val="nil"/>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Pr>
                <w:color w:val="000000"/>
                <w:lang w:eastAsia="ru-RU"/>
              </w:rPr>
              <w:t>Должность</w:t>
            </w:r>
          </w:p>
        </w:tc>
        <w:tc>
          <w:tcPr>
            <w:tcW w:w="884" w:type="dxa"/>
            <w:tcBorders>
              <w:top w:val="single" w:sz="4" w:space="0" w:color="auto"/>
              <w:left w:val="nil"/>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sidRPr="00754F7A">
              <w:rPr>
                <w:color w:val="000000"/>
                <w:lang w:eastAsia="ru-RU"/>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sidRPr="00754F7A">
              <w:rPr>
                <w:color w:val="000000"/>
                <w:lang w:eastAsia="ru-RU"/>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Pr>
                <w:color w:val="000000"/>
                <w:lang w:eastAsia="ru-RU"/>
              </w:rPr>
              <w:t>Затраты времени , чел/час</w:t>
            </w:r>
          </w:p>
        </w:tc>
        <w:tc>
          <w:tcPr>
            <w:tcW w:w="1200" w:type="dxa"/>
            <w:tcBorders>
              <w:top w:val="single" w:sz="4" w:space="0" w:color="auto"/>
              <w:left w:val="nil"/>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sidRPr="00754F7A">
              <w:rPr>
                <w:color w:val="000000"/>
                <w:lang w:eastAsia="ru-RU"/>
              </w:rPr>
              <w:t>Тариф*, руб</w:t>
            </w:r>
            <w:r>
              <w:rPr>
                <w:color w:val="000000"/>
                <w:lang w:eastAsia="ru-RU"/>
              </w:rPr>
              <w:t xml:space="preserve"> оклад</w:t>
            </w:r>
          </w:p>
        </w:tc>
        <w:tc>
          <w:tcPr>
            <w:tcW w:w="1305" w:type="dxa"/>
            <w:tcBorders>
              <w:top w:val="single" w:sz="4" w:space="0" w:color="auto"/>
              <w:left w:val="nil"/>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Pr>
                <w:color w:val="000000"/>
                <w:lang w:eastAsia="ru-RU"/>
              </w:rPr>
              <w:t>Итого , тариф оклад на затраты времени, руб</w:t>
            </w:r>
          </w:p>
        </w:tc>
        <w:tc>
          <w:tcPr>
            <w:tcW w:w="1351" w:type="dxa"/>
            <w:tcBorders>
              <w:top w:val="single" w:sz="4" w:space="0" w:color="auto"/>
              <w:left w:val="nil"/>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Pr>
                <w:color w:val="000000"/>
                <w:lang w:eastAsia="ru-RU"/>
              </w:rPr>
              <w:t>Премия ,% , руб</w:t>
            </w:r>
          </w:p>
        </w:tc>
        <w:tc>
          <w:tcPr>
            <w:tcW w:w="1140" w:type="dxa"/>
            <w:tcBorders>
              <w:top w:val="single" w:sz="4" w:space="0" w:color="auto"/>
              <w:left w:val="nil"/>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Pr>
                <w:color w:val="000000"/>
                <w:lang w:eastAsia="ru-RU"/>
              </w:rPr>
              <w:t>Районный коэффициент =1,15**, руб</w:t>
            </w:r>
          </w:p>
        </w:tc>
        <w:tc>
          <w:tcPr>
            <w:tcW w:w="1100" w:type="dxa"/>
            <w:tcBorders>
              <w:top w:val="single" w:sz="4" w:space="0" w:color="auto"/>
              <w:left w:val="nil"/>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sidRPr="00754F7A">
              <w:rPr>
                <w:color w:val="000000"/>
                <w:lang w:eastAsia="ru-RU"/>
              </w:rPr>
              <w:t>Итого , руб.</w:t>
            </w:r>
          </w:p>
        </w:tc>
      </w:tr>
      <w:tr w:rsidR="00061BA1" w:rsidRPr="00754F7A" w:rsidTr="00C35A71">
        <w:trPr>
          <w:trHeight w:val="315"/>
        </w:trPr>
        <w:tc>
          <w:tcPr>
            <w:tcW w:w="975" w:type="dxa"/>
            <w:tcBorders>
              <w:top w:val="nil"/>
              <w:left w:val="single" w:sz="4" w:space="0" w:color="auto"/>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sidRPr="00754F7A">
              <w:rPr>
                <w:color w:val="000000"/>
                <w:lang w:eastAsia="ru-RU"/>
              </w:rPr>
              <w:t>1</w:t>
            </w:r>
          </w:p>
        </w:tc>
        <w:tc>
          <w:tcPr>
            <w:tcW w:w="1367" w:type="dxa"/>
            <w:tcBorders>
              <w:top w:val="nil"/>
              <w:left w:val="nil"/>
              <w:bottom w:val="single" w:sz="4" w:space="0" w:color="auto"/>
              <w:right w:val="single" w:sz="4" w:space="0" w:color="auto"/>
            </w:tcBorders>
            <w:vAlign w:val="center"/>
          </w:tcPr>
          <w:p w:rsidR="00061BA1" w:rsidRPr="00754F7A" w:rsidRDefault="00061BA1" w:rsidP="00164C1B">
            <w:pPr>
              <w:suppressAutoHyphens w:val="0"/>
              <w:jc w:val="center"/>
              <w:rPr>
                <w:color w:val="000000"/>
                <w:lang w:eastAsia="ru-RU"/>
              </w:rPr>
            </w:pPr>
            <w:r w:rsidRPr="00754F7A">
              <w:rPr>
                <w:color w:val="000000"/>
                <w:lang w:eastAsia="ru-RU"/>
              </w:rPr>
              <w:t>2</w:t>
            </w:r>
          </w:p>
        </w:tc>
        <w:tc>
          <w:tcPr>
            <w:tcW w:w="1552" w:type="dxa"/>
            <w:tcBorders>
              <w:top w:val="nil"/>
              <w:left w:val="nil"/>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sidRPr="00754F7A">
              <w:rPr>
                <w:color w:val="000000"/>
                <w:lang w:eastAsia="ru-RU"/>
              </w:rPr>
              <w:t>3</w:t>
            </w:r>
          </w:p>
        </w:tc>
        <w:tc>
          <w:tcPr>
            <w:tcW w:w="884" w:type="dxa"/>
            <w:tcBorders>
              <w:top w:val="nil"/>
              <w:left w:val="nil"/>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sidRPr="00754F7A">
              <w:rPr>
                <w:color w:val="000000"/>
                <w:lang w:eastAsia="ru-RU"/>
              </w:rPr>
              <w:t>4</w:t>
            </w:r>
          </w:p>
        </w:tc>
        <w:tc>
          <w:tcPr>
            <w:tcW w:w="1397" w:type="dxa"/>
            <w:tcBorders>
              <w:top w:val="nil"/>
              <w:left w:val="nil"/>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sidRPr="00754F7A">
              <w:rPr>
                <w:color w:val="000000"/>
                <w:lang w:eastAsia="ru-RU"/>
              </w:rPr>
              <w:t>5</w:t>
            </w:r>
          </w:p>
        </w:tc>
        <w:tc>
          <w:tcPr>
            <w:tcW w:w="1280" w:type="dxa"/>
            <w:tcBorders>
              <w:top w:val="nil"/>
              <w:left w:val="nil"/>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sidRPr="00754F7A">
              <w:rPr>
                <w:color w:val="000000"/>
                <w:lang w:eastAsia="ru-RU"/>
              </w:rPr>
              <w:t>6</w:t>
            </w:r>
          </w:p>
        </w:tc>
        <w:tc>
          <w:tcPr>
            <w:tcW w:w="1200" w:type="dxa"/>
            <w:tcBorders>
              <w:top w:val="nil"/>
              <w:left w:val="nil"/>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sidRPr="00754F7A">
              <w:rPr>
                <w:color w:val="000000"/>
                <w:lang w:eastAsia="ru-RU"/>
              </w:rPr>
              <w:t>7</w:t>
            </w:r>
          </w:p>
        </w:tc>
        <w:tc>
          <w:tcPr>
            <w:tcW w:w="1305" w:type="dxa"/>
            <w:tcBorders>
              <w:top w:val="nil"/>
              <w:left w:val="nil"/>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sidRPr="00754F7A">
              <w:rPr>
                <w:color w:val="000000"/>
                <w:lang w:eastAsia="ru-RU"/>
              </w:rPr>
              <w:t>8</w:t>
            </w:r>
          </w:p>
        </w:tc>
        <w:tc>
          <w:tcPr>
            <w:tcW w:w="1351" w:type="dxa"/>
            <w:tcBorders>
              <w:top w:val="nil"/>
              <w:left w:val="nil"/>
              <w:bottom w:val="single" w:sz="4" w:space="0" w:color="auto"/>
              <w:right w:val="single" w:sz="4" w:space="0" w:color="auto"/>
            </w:tcBorders>
            <w:vAlign w:val="center"/>
          </w:tcPr>
          <w:p w:rsidR="00061BA1" w:rsidRPr="00754F7A" w:rsidRDefault="00061BA1" w:rsidP="00754F7A">
            <w:pPr>
              <w:suppressAutoHyphens w:val="0"/>
              <w:jc w:val="center"/>
              <w:rPr>
                <w:color w:val="000000"/>
                <w:lang w:eastAsia="ru-RU"/>
              </w:rPr>
            </w:pPr>
            <w:r w:rsidRPr="00754F7A">
              <w:rPr>
                <w:color w:val="000000"/>
                <w:lang w:eastAsia="ru-RU"/>
              </w:rPr>
              <w:t>9</w:t>
            </w:r>
          </w:p>
        </w:tc>
        <w:tc>
          <w:tcPr>
            <w:tcW w:w="1140" w:type="dxa"/>
            <w:tcBorders>
              <w:top w:val="nil"/>
              <w:left w:val="nil"/>
              <w:bottom w:val="single" w:sz="4" w:space="0" w:color="auto"/>
              <w:right w:val="single" w:sz="4" w:space="0" w:color="auto"/>
            </w:tcBorders>
            <w:noWrap/>
            <w:vAlign w:val="bottom"/>
          </w:tcPr>
          <w:p w:rsidR="00061BA1" w:rsidRPr="00754F7A" w:rsidRDefault="00061BA1" w:rsidP="00754F7A">
            <w:pPr>
              <w:suppressAutoHyphens w:val="0"/>
              <w:jc w:val="center"/>
              <w:rPr>
                <w:color w:val="000000"/>
                <w:lang w:eastAsia="ru-RU"/>
              </w:rPr>
            </w:pPr>
            <w:r w:rsidRPr="00754F7A">
              <w:rPr>
                <w:color w:val="000000"/>
                <w:lang w:eastAsia="ru-RU"/>
              </w:rPr>
              <w:t>10</w:t>
            </w:r>
          </w:p>
        </w:tc>
        <w:tc>
          <w:tcPr>
            <w:tcW w:w="1100" w:type="dxa"/>
            <w:tcBorders>
              <w:top w:val="nil"/>
              <w:left w:val="nil"/>
              <w:bottom w:val="single" w:sz="4" w:space="0" w:color="auto"/>
              <w:right w:val="single" w:sz="4" w:space="0" w:color="auto"/>
            </w:tcBorders>
            <w:noWrap/>
            <w:vAlign w:val="bottom"/>
          </w:tcPr>
          <w:p w:rsidR="00061BA1" w:rsidRPr="00754F7A" w:rsidRDefault="00061BA1" w:rsidP="00754F7A">
            <w:pPr>
              <w:suppressAutoHyphens w:val="0"/>
              <w:jc w:val="center"/>
              <w:rPr>
                <w:color w:val="000000"/>
                <w:lang w:eastAsia="ru-RU"/>
              </w:rPr>
            </w:pPr>
            <w:r w:rsidRPr="00754F7A">
              <w:rPr>
                <w:color w:val="000000"/>
                <w:lang w:eastAsia="ru-RU"/>
              </w:rPr>
              <w:t>11,00</w:t>
            </w:r>
          </w:p>
        </w:tc>
      </w:tr>
      <w:tr w:rsidR="00061BA1" w:rsidRPr="00754F7A" w:rsidTr="00C35A71">
        <w:trPr>
          <w:trHeight w:val="466"/>
        </w:trPr>
        <w:tc>
          <w:tcPr>
            <w:tcW w:w="975" w:type="dxa"/>
            <w:tcBorders>
              <w:top w:val="nil"/>
              <w:left w:val="single" w:sz="4" w:space="0" w:color="auto"/>
              <w:bottom w:val="single" w:sz="4" w:space="0" w:color="000000"/>
              <w:right w:val="single" w:sz="4" w:space="0" w:color="auto"/>
            </w:tcBorders>
            <w:vAlign w:val="center"/>
          </w:tcPr>
          <w:p w:rsidR="00061BA1" w:rsidRPr="00754F7A" w:rsidRDefault="00061BA1" w:rsidP="00754F7A">
            <w:pPr>
              <w:suppressAutoHyphens w:val="0"/>
              <w:rPr>
                <w:color w:val="000000"/>
                <w:lang w:eastAsia="ru-RU"/>
              </w:rPr>
            </w:pPr>
          </w:p>
        </w:tc>
        <w:tc>
          <w:tcPr>
            <w:tcW w:w="1367" w:type="dxa"/>
            <w:tcBorders>
              <w:top w:val="nil"/>
              <w:left w:val="single" w:sz="4" w:space="0" w:color="auto"/>
              <w:bottom w:val="single" w:sz="4" w:space="0" w:color="000000"/>
              <w:right w:val="single" w:sz="4" w:space="0" w:color="auto"/>
            </w:tcBorders>
            <w:vAlign w:val="center"/>
          </w:tcPr>
          <w:p w:rsidR="00061BA1" w:rsidRPr="00754F7A" w:rsidRDefault="00061BA1" w:rsidP="00164C1B">
            <w:pPr>
              <w:suppressAutoHyphens w:val="0"/>
              <w:rPr>
                <w:color w:val="000000"/>
                <w:lang w:eastAsia="ru-RU"/>
              </w:rPr>
            </w:pPr>
          </w:p>
        </w:tc>
        <w:tc>
          <w:tcPr>
            <w:tcW w:w="1552" w:type="dxa"/>
            <w:tcBorders>
              <w:top w:val="nil"/>
              <w:left w:val="nil"/>
              <w:bottom w:val="single" w:sz="4" w:space="0" w:color="auto"/>
              <w:right w:val="single" w:sz="4" w:space="0" w:color="auto"/>
            </w:tcBorders>
            <w:shd w:val="clear" w:color="auto" w:fill="FFFFFF"/>
            <w:vAlign w:val="center"/>
          </w:tcPr>
          <w:p w:rsidR="00061BA1" w:rsidRPr="00754F7A" w:rsidRDefault="00061BA1" w:rsidP="00754F7A">
            <w:pPr>
              <w:suppressAutoHyphens w:val="0"/>
              <w:rPr>
                <w:lang w:eastAsia="ru-RU"/>
              </w:rPr>
            </w:pPr>
          </w:p>
        </w:tc>
        <w:tc>
          <w:tcPr>
            <w:tcW w:w="884" w:type="dxa"/>
            <w:tcBorders>
              <w:top w:val="nil"/>
              <w:left w:val="single" w:sz="4" w:space="0" w:color="auto"/>
              <w:bottom w:val="single" w:sz="4" w:space="0" w:color="000000"/>
              <w:right w:val="single" w:sz="4" w:space="0" w:color="auto"/>
            </w:tcBorders>
            <w:vAlign w:val="center"/>
          </w:tcPr>
          <w:p w:rsidR="00061BA1" w:rsidRPr="00754F7A" w:rsidRDefault="00061BA1" w:rsidP="00754F7A">
            <w:pPr>
              <w:suppressAutoHyphens w:val="0"/>
              <w:rPr>
                <w:lang w:eastAsia="ru-RU"/>
              </w:rPr>
            </w:pPr>
          </w:p>
        </w:tc>
        <w:tc>
          <w:tcPr>
            <w:tcW w:w="1397" w:type="dxa"/>
            <w:tcBorders>
              <w:top w:val="nil"/>
              <w:left w:val="single" w:sz="4" w:space="0" w:color="auto"/>
              <w:bottom w:val="single" w:sz="4" w:space="0" w:color="000000"/>
              <w:right w:val="single" w:sz="4" w:space="0" w:color="auto"/>
            </w:tcBorders>
            <w:vAlign w:val="center"/>
          </w:tcPr>
          <w:p w:rsidR="00061BA1" w:rsidRPr="00754F7A" w:rsidRDefault="00061BA1" w:rsidP="00754F7A">
            <w:pPr>
              <w:suppressAutoHyphens w:val="0"/>
              <w:rPr>
                <w:color w:val="000000"/>
                <w:lang w:eastAsia="ru-RU"/>
              </w:rPr>
            </w:pPr>
          </w:p>
        </w:tc>
        <w:tc>
          <w:tcPr>
            <w:tcW w:w="1280" w:type="dxa"/>
            <w:tcBorders>
              <w:top w:val="nil"/>
              <w:left w:val="single" w:sz="4" w:space="0" w:color="auto"/>
              <w:bottom w:val="single" w:sz="4" w:space="0" w:color="000000"/>
              <w:right w:val="single" w:sz="4" w:space="0" w:color="auto"/>
            </w:tcBorders>
            <w:vAlign w:val="center"/>
          </w:tcPr>
          <w:p w:rsidR="00061BA1" w:rsidRPr="00754F7A" w:rsidRDefault="00061BA1" w:rsidP="00754F7A">
            <w:pPr>
              <w:suppressAutoHyphens w:val="0"/>
              <w:rPr>
                <w:color w:val="000000"/>
                <w:lang w:eastAsia="ru-RU"/>
              </w:rPr>
            </w:pPr>
          </w:p>
        </w:tc>
        <w:tc>
          <w:tcPr>
            <w:tcW w:w="1200" w:type="dxa"/>
            <w:tcBorders>
              <w:top w:val="nil"/>
              <w:left w:val="single" w:sz="4" w:space="0" w:color="auto"/>
              <w:bottom w:val="single" w:sz="4" w:space="0" w:color="000000"/>
              <w:right w:val="single" w:sz="4" w:space="0" w:color="auto"/>
            </w:tcBorders>
            <w:vAlign w:val="center"/>
          </w:tcPr>
          <w:p w:rsidR="00061BA1" w:rsidRPr="00754F7A" w:rsidRDefault="00061BA1" w:rsidP="00754F7A">
            <w:pPr>
              <w:suppressAutoHyphens w:val="0"/>
              <w:rPr>
                <w:color w:val="000000"/>
                <w:lang w:eastAsia="ru-RU"/>
              </w:rPr>
            </w:pPr>
          </w:p>
        </w:tc>
        <w:tc>
          <w:tcPr>
            <w:tcW w:w="1305" w:type="dxa"/>
            <w:tcBorders>
              <w:top w:val="nil"/>
              <w:left w:val="single" w:sz="4" w:space="0" w:color="auto"/>
              <w:bottom w:val="single" w:sz="4" w:space="0" w:color="000000"/>
              <w:right w:val="single" w:sz="4" w:space="0" w:color="auto"/>
            </w:tcBorders>
            <w:vAlign w:val="center"/>
          </w:tcPr>
          <w:p w:rsidR="00061BA1" w:rsidRPr="00754F7A" w:rsidRDefault="00061BA1" w:rsidP="00754F7A">
            <w:pPr>
              <w:suppressAutoHyphens w:val="0"/>
              <w:rPr>
                <w:color w:val="000000"/>
                <w:lang w:eastAsia="ru-RU"/>
              </w:rPr>
            </w:pPr>
          </w:p>
        </w:tc>
        <w:tc>
          <w:tcPr>
            <w:tcW w:w="1351" w:type="dxa"/>
            <w:tcBorders>
              <w:top w:val="nil"/>
              <w:left w:val="single" w:sz="4" w:space="0" w:color="auto"/>
              <w:bottom w:val="single" w:sz="4" w:space="0" w:color="000000"/>
              <w:right w:val="single" w:sz="4" w:space="0" w:color="auto"/>
            </w:tcBorders>
            <w:vAlign w:val="center"/>
          </w:tcPr>
          <w:p w:rsidR="00061BA1" w:rsidRPr="00754F7A" w:rsidRDefault="00061BA1" w:rsidP="00754F7A">
            <w:pPr>
              <w:suppressAutoHyphens w:val="0"/>
              <w:rPr>
                <w:color w:val="000000"/>
                <w:lang w:eastAsia="ru-RU"/>
              </w:rPr>
            </w:pPr>
          </w:p>
        </w:tc>
        <w:tc>
          <w:tcPr>
            <w:tcW w:w="1140" w:type="dxa"/>
            <w:tcBorders>
              <w:top w:val="nil"/>
              <w:left w:val="nil"/>
              <w:bottom w:val="single" w:sz="4" w:space="0" w:color="auto"/>
              <w:right w:val="single" w:sz="4" w:space="0" w:color="auto"/>
            </w:tcBorders>
            <w:noWrap/>
            <w:vAlign w:val="bottom"/>
          </w:tcPr>
          <w:p w:rsidR="00061BA1" w:rsidRPr="00754F7A" w:rsidRDefault="00061BA1" w:rsidP="00754F7A">
            <w:pPr>
              <w:suppressAutoHyphens w:val="0"/>
              <w:jc w:val="center"/>
              <w:rPr>
                <w:color w:val="000000"/>
                <w:lang w:eastAsia="ru-RU"/>
              </w:rPr>
            </w:pPr>
          </w:p>
        </w:tc>
        <w:tc>
          <w:tcPr>
            <w:tcW w:w="1100" w:type="dxa"/>
            <w:tcBorders>
              <w:top w:val="nil"/>
              <w:left w:val="nil"/>
              <w:bottom w:val="single" w:sz="4" w:space="0" w:color="auto"/>
              <w:right w:val="single" w:sz="4" w:space="0" w:color="auto"/>
            </w:tcBorders>
            <w:noWrap/>
            <w:vAlign w:val="bottom"/>
          </w:tcPr>
          <w:p w:rsidR="00061BA1" w:rsidRPr="00754F7A" w:rsidRDefault="00061BA1" w:rsidP="00754F7A">
            <w:pPr>
              <w:suppressAutoHyphens w:val="0"/>
              <w:jc w:val="center"/>
              <w:rPr>
                <w:color w:val="000000"/>
                <w:lang w:eastAsia="ru-RU"/>
              </w:rPr>
            </w:pPr>
          </w:p>
        </w:tc>
      </w:tr>
      <w:tr w:rsidR="00061BA1" w:rsidRPr="00754F7A" w:rsidTr="00C35A71">
        <w:trPr>
          <w:trHeight w:val="315"/>
        </w:trPr>
        <w:tc>
          <w:tcPr>
            <w:tcW w:w="975" w:type="dxa"/>
            <w:tcBorders>
              <w:top w:val="nil"/>
              <w:left w:val="single" w:sz="4" w:space="0" w:color="auto"/>
              <w:bottom w:val="single" w:sz="4" w:space="0" w:color="auto"/>
              <w:right w:val="single" w:sz="4" w:space="0" w:color="auto"/>
            </w:tcBorders>
            <w:vAlign w:val="center"/>
          </w:tcPr>
          <w:p w:rsidR="00061BA1" w:rsidRPr="00754F7A" w:rsidRDefault="00061BA1" w:rsidP="00754F7A">
            <w:pPr>
              <w:suppressAutoHyphens w:val="0"/>
              <w:rPr>
                <w:color w:val="000000"/>
                <w:lang w:eastAsia="ru-RU"/>
              </w:rPr>
            </w:pPr>
            <w:r w:rsidRPr="00754F7A">
              <w:rPr>
                <w:color w:val="000000"/>
                <w:lang w:eastAsia="ru-RU"/>
              </w:rPr>
              <w:t>Итого</w:t>
            </w:r>
          </w:p>
        </w:tc>
        <w:tc>
          <w:tcPr>
            <w:tcW w:w="1367" w:type="dxa"/>
            <w:tcBorders>
              <w:top w:val="nil"/>
              <w:left w:val="nil"/>
              <w:bottom w:val="single" w:sz="4" w:space="0" w:color="auto"/>
              <w:right w:val="single" w:sz="4" w:space="0" w:color="auto"/>
            </w:tcBorders>
            <w:vAlign w:val="center"/>
          </w:tcPr>
          <w:p w:rsidR="00061BA1" w:rsidRPr="00754F7A" w:rsidRDefault="00061BA1" w:rsidP="00164C1B">
            <w:pPr>
              <w:suppressAutoHyphens w:val="0"/>
              <w:rPr>
                <w:color w:val="000000"/>
                <w:lang w:eastAsia="ru-RU"/>
              </w:rPr>
            </w:pPr>
            <w:r w:rsidRPr="00754F7A">
              <w:rPr>
                <w:color w:val="000000"/>
                <w:lang w:eastAsia="ru-RU"/>
              </w:rPr>
              <w:t> </w:t>
            </w:r>
          </w:p>
        </w:tc>
        <w:tc>
          <w:tcPr>
            <w:tcW w:w="1552" w:type="dxa"/>
            <w:tcBorders>
              <w:top w:val="nil"/>
              <w:left w:val="nil"/>
              <w:bottom w:val="single" w:sz="4" w:space="0" w:color="auto"/>
              <w:right w:val="single" w:sz="4" w:space="0" w:color="auto"/>
            </w:tcBorders>
            <w:vAlign w:val="center"/>
          </w:tcPr>
          <w:p w:rsidR="00061BA1" w:rsidRPr="00754F7A" w:rsidRDefault="00061BA1" w:rsidP="00754F7A">
            <w:pPr>
              <w:suppressAutoHyphens w:val="0"/>
              <w:rPr>
                <w:color w:val="000000"/>
                <w:lang w:eastAsia="ru-RU"/>
              </w:rPr>
            </w:pPr>
            <w:r w:rsidRPr="00754F7A">
              <w:rPr>
                <w:color w:val="000000"/>
                <w:lang w:eastAsia="ru-RU"/>
              </w:rPr>
              <w:t> </w:t>
            </w:r>
          </w:p>
        </w:tc>
        <w:tc>
          <w:tcPr>
            <w:tcW w:w="884" w:type="dxa"/>
            <w:tcBorders>
              <w:top w:val="nil"/>
              <w:left w:val="nil"/>
              <w:bottom w:val="single" w:sz="4" w:space="0" w:color="auto"/>
              <w:right w:val="single" w:sz="4" w:space="0" w:color="auto"/>
            </w:tcBorders>
            <w:vAlign w:val="center"/>
          </w:tcPr>
          <w:p w:rsidR="00061BA1" w:rsidRPr="00754F7A" w:rsidRDefault="00061BA1" w:rsidP="00754F7A">
            <w:pPr>
              <w:suppressAutoHyphens w:val="0"/>
              <w:rPr>
                <w:color w:val="000000"/>
                <w:lang w:eastAsia="ru-RU"/>
              </w:rPr>
            </w:pPr>
            <w:r w:rsidRPr="00754F7A">
              <w:rPr>
                <w:color w:val="000000"/>
                <w:lang w:eastAsia="ru-RU"/>
              </w:rPr>
              <w:t> </w:t>
            </w:r>
          </w:p>
        </w:tc>
        <w:tc>
          <w:tcPr>
            <w:tcW w:w="1397" w:type="dxa"/>
            <w:tcBorders>
              <w:top w:val="nil"/>
              <w:left w:val="nil"/>
              <w:bottom w:val="single" w:sz="4" w:space="0" w:color="auto"/>
              <w:right w:val="single" w:sz="4" w:space="0" w:color="auto"/>
            </w:tcBorders>
            <w:vAlign w:val="center"/>
          </w:tcPr>
          <w:p w:rsidR="00061BA1" w:rsidRPr="00754F7A" w:rsidRDefault="00061BA1" w:rsidP="00754F7A">
            <w:pPr>
              <w:suppressAutoHyphens w:val="0"/>
              <w:rPr>
                <w:color w:val="000000"/>
                <w:lang w:eastAsia="ru-RU"/>
              </w:rPr>
            </w:pPr>
            <w:r w:rsidRPr="00754F7A">
              <w:rPr>
                <w:color w:val="000000"/>
                <w:lang w:eastAsia="ru-RU"/>
              </w:rPr>
              <w:t> </w:t>
            </w:r>
          </w:p>
        </w:tc>
        <w:tc>
          <w:tcPr>
            <w:tcW w:w="1280" w:type="dxa"/>
            <w:tcBorders>
              <w:top w:val="nil"/>
              <w:left w:val="nil"/>
              <w:bottom w:val="single" w:sz="4" w:space="0" w:color="auto"/>
              <w:right w:val="single" w:sz="4" w:space="0" w:color="auto"/>
            </w:tcBorders>
            <w:vAlign w:val="center"/>
          </w:tcPr>
          <w:p w:rsidR="00061BA1" w:rsidRPr="00754F7A" w:rsidRDefault="00061BA1" w:rsidP="00754F7A">
            <w:pPr>
              <w:suppressAutoHyphens w:val="0"/>
              <w:rPr>
                <w:color w:val="000000"/>
                <w:lang w:eastAsia="ru-RU"/>
              </w:rPr>
            </w:pPr>
            <w:r w:rsidRPr="00754F7A">
              <w:rPr>
                <w:color w:val="000000"/>
                <w:lang w:eastAsia="ru-RU"/>
              </w:rPr>
              <w:t> </w:t>
            </w:r>
          </w:p>
        </w:tc>
        <w:tc>
          <w:tcPr>
            <w:tcW w:w="1200" w:type="dxa"/>
            <w:tcBorders>
              <w:top w:val="nil"/>
              <w:left w:val="nil"/>
              <w:bottom w:val="single" w:sz="4" w:space="0" w:color="auto"/>
              <w:right w:val="single" w:sz="4" w:space="0" w:color="auto"/>
            </w:tcBorders>
            <w:vAlign w:val="center"/>
          </w:tcPr>
          <w:p w:rsidR="00061BA1" w:rsidRPr="00754F7A" w:rsidRDefault="00061BA1" w:rsidP="00754F7A">
            <w:pPr>
              <w:suppressAutoHyphens w:val="0"/>
              <w:rPr>
                <w:color w:val="000000"/>
                <w:lang w:eastAsia="ru-RU"/>
              </w:rPr>
            </w:pPr>
            <w:r w:rsidRPr="00754F7A">
              <w:rPr>
                <w:color w:val="000000"/>
                <w:lang w:eastAsia="ru-RU"/>
              </w:rPr>
              <w:t> </w:t>
            </w:r>
          </w:p>
        </w:tc>
        <w:tc>
          <w:tcPr>
            <w:tcW w:w="1305" w:type="dxa"/>
            <w:tcBorders>
              <w:top w:val="nil"/>
              <w:left w:val="nil"/>
              <w:bottom w:val="single" w:sz="4" w:space="0" w:color="auto"/>
              <w:right w:val="single" w:sz="4" w:space="0" w:color="auto"/>
            </w:tcBorders>
            <w:vAlign w:val="center"/>
          </w:tcPr>
          <w:p w:rsidR="00061BA1" w:rsidRPr="00754F7A" w:rsidRDefault="00061BA1" w:rsidP="00754F7A">
            <w:pPr>
              <w:suppressAutoHyphens w:val="0"/>
              <w:rPr>
                <w:color w:val="000000"/>
                <w:lang w:eastAsia="ru-RU"/>
              </w:rPr>
            </w:pPr>
            <w:r w:rsidRPr="00754F7A">
              <w:rPr>
                <w:color w:val="000000"/>
                <w:lang w:eastAsia="ru-RU"/>
              </w:rPr>
              <w:t> </w:t>
            </w:r>
          </w:p>
        </w:tc>
        <w:tc>
          <w:tcPr>
            <w:tcW w:w="1351" w:type="dxa"/>
            <w:tcBorders>
              <w:top w:val="nil"/>
              <w:left w:val="nil"/>
              <w:bottom w:val="single" w:sz="4" w:space="0" w:color="auto"/>
              <w:right w:val="single" w:sz="4" w:space="0" w:color="auto"/>
            </w:tcBorders>
            <w:vAlign w:val="center"/>
          </w:tcPr>
          <w:p w:rsidR="00061BA1" w:rsidRPr="00754F7A" w:rsidRDefault="00061BA1" w:rsidP="00754F7A">
            <w:pPr>
              <w:suppressAutoHyphens w:val="0"/>
              <w:rPr>
                <w:color w:val="000000"/>
                <w:lang w:eastAsia="ru-RU"/>
              </w:rPr>
            </w:pPr>
            <w:r w:rsidRPr="00754F7A">
              <w:rPr>
                <w:color w:val="000000"/>
                <w:lang w:eastAsia="ru-RU"/>
              </w:rPr>
              <w:t> </w:t>
            </w:r>
          </w:p>
        </w:tc>
        <w:tc>
          <w:tcPr>
            <w:tcW w:w="1140" w:type="dxa"/>
            <w:tcBorders>
              <w:top w:val="nil"/>
              <w:left w:val="nil"/>
              <w:bottom w:val="single" w:sz="4" w:space="0" w:color="auto"/>
              <w:right w:val="single" w:sz="4" w:space="0" w:color="auto"/>
            </w:tcBorders>
            <w:noWrap/>
            <w:vAlign w:val="bottom"/>
          </w:tcPr>
          <w:p w:rsidR="00061BA1" w:rsidRPr="00754F7A" w:rsidRDefault="00061BA1" w:rsidP="00754F7A">
            <w:pPr>
              <w:suppressAutoHyphens w:val="0"/>
              <w:jc w:val="center"/>
              <w:rPr>
                <w:b/>
                <w:bCs/>
                <w:color w:val="000000"/>
                <w:lang w:eastAsia="ru-RU"/>
              </w:rPr>
            </w:pPr>
          </w:p>
        </w:tc>
        <w:tc>
          <w:tcPr>
            <w:tcW w:w="1100" w:type="dxa"/>
            <w:tcBorders>
              <w:top w:val="nil"/>
              <w:left w:val="nil"/>
              <w:bottom w:val="single" w:sz="4" w:space="0" w:color="auto"/>
              <w:right w:val="single" w:sz="4" w:space="0" w:color="auto"/>
            </w:tcBorders>
            <w:noWrap/>
            <w:vAlign w:val="bottom"/>
          </w:tcPr>
          <w:p w:rsidR="00061BA1" w:rsidRPr="00754F7A" w:rsidRDefault="00061BA1" w:rsidP="00754F7A">
            <w:pPr>
              <w:suppressAutoHyphens w:val="0"/>
              <w:jc w:val="center"/>
              <w:rPr>
                <w:b/>
                <w:bCs/>
                <w:color w:val="000000"/>
                <w:lang w:eastAsia="ru-RU"/>
              </w:rPr>
            </w:pPr>
          </w:p>
        </w:tc>
      </w:tr>
      <w:tr w:rsidR="00061BA1" w:rsidRPr="00754F7A" w:rsidTr="00C35A71">
        <w:trPr>
          <w:trHeight w:val="300"/>
        </w:trPr>
        <w:tc>
          <w:tcPr>
            <w:tcW w:w="3894" w:type="dxa"/>
            <w:gridSpan w:val="3"/>
            <w:tcBorders>
              <w:top w:val="nil"/>
              <w:left w:val="nil"/>
              <w:bottom w:val="nil"/>
              <w:right w:val="nil"/>
            </w:tcBorders>
            <w:noWrap/>
            <w:vAlign w:val="bottom"/>
          </w:tcPr>
          <w:p w:rsidR="00061BA1" w:rsidRPr="00C35A71" w:rsidRDefault="00061BA1" w:rsidP="00754F7A">
            <w:pPr>
              <w:suppressAutoHyphens w:val="0"/>
              <w:rPr>
                <w:color w:val="000000"/>
                <w:sz w:val="20"/>
                <w:szCs w:val="20"/>
                <w:lang w:eastAsia="ru-RU"/>
              </w:rPr>
            </w:pPr>
            <w:r w:rsidRPr="00C35A71">
              <w:rPr>
                <w:color w:val="000000"/>
                <w:sz w:val="20"/>
                <w:szCs w:val="20"/>
                <w:lang w:eastAsia="ru-RU"/>
              </w:rPr>
              <w:t>Примечание (расшифровка)</w:t>
            </w:r>
          </w:p>
        </w:tc>
        <w:tc>
          <w:tcPr>
            <w:tcW w:w="884"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754F7A" w:rsidRDefault="00061BA1" w:rsidP="00754F7A">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61BA1" w:rsidRPr="00754F7A" w:rsidRDefault="00061BA1" w:rsidP="00754F7A">
            <w:pPr>
              <w:suppressAutoHyphens w:val="0"/>
              <w:jc w:val="center"/>
              <w:rPr>
                <w:rFonts w:ascii="Calibri" w:hAnsi="Calibri"/>
                <w:color w:val="000000"/>
                <w:lang w:eastAsia="ru-RU"/>
              </w:rPr>
            </w:pPr>
          </w:p>
        </w:tc>
      </w:tr>
      <w:tr w:rsidR="00061BA1" w:rsidRPr="00754F7A" w:rsidTr="00C35A71">
        <w:trPr>
          <w:trHeight w:val="300"/>
        </w:trPr>
        <w:tc>
          <w:tcPr>
            <w:tcW w:w="7455" w:type="dxa"/>
            <w:gridSpan w:val="6"/>
            <w:tcBorders>
              <w:top w:val="nil"/>
              <w:left w:val="nil"/>
              <w:bottom w:val="nil"/>
              <w:right w:val="nil"/>
            </w:tcBorders>
            <w:noWrap/>
            <w:vAlign w:val="bottom"/>
          </w:tcPr>
          <w:p w:rsidR="00061BA1" w:rsidRPr="00754F7A" w:rsidRDefault="00061BA1" w:rsidP="00754F7A">
            <w:pPr>
              <w:suppressAutoHyphens w:val="0"/>
              <w:rPr>
                <w:color w:val="000000"/>
                <w:sz w:val="20"/>
                <w:szCs w:val="20"/>
                <w:lang w:eastAsia="ru-RU"/>
              </w:rPr>
            </w:pPr>
            <w:r w:rsidRPr="00754F7A">
              <w:rPr>
                <w:color w:val="000000"/>
                <w:sz w:val="20"/>
                <w:szCs w:val="20"/>
                <w:lang w:eastAsia="ru-RU"/>
              </w:rPr>
              <w:t>*Стоимость 1 чел-часа и размер премии приняты в согласно внутреннему приказу по организации.</w:t>
            </w:r>
          </w:p>
        </w:tc>
        <w:tc>
          <w:tcPr>
            <w:tcW w:w="1200" w:type="dxa"/>
            <w:tcBorders>
              <w:top w:val="nil"/>
              <w:left w:val="nil"/>
              <w:bottom w:val="nil"/>
              <w:right w:val="nil"/>
            </w:tcBorders>
            <w:noWrap/>
            <w:vAlign w:val="bottom"/>
          </w:tcPr>
          <w:p w:rsidR="00061BA1" w:rsidRPr="00754F7A" w:rsidRDefault="00061BA1" w:rsidP="00754F7A">
            <w:pPr>
              <w:suppressAutoHyphens w:val="0"/>
              <w:rPr>
                <w:color w:val="000000"/>
                <w:sz w:val="20"/>
                <w:szCs w:val="20"/>
                <w:lang w:eastAsia="ru-RU"/>
              </w:rPr>
            </w:pPr>
          </w:p>
        </w:tc>
        <w:tc>
          <w:tcPr>
            <w:tcW w:w="1305" w:type="dxa"/>
            <w:tcBorders>
              <w:top w:val="nil"/>
              <w:left w:val="nil"/>
              <w:bottom w:val="nil"/>
              <w:right w:val="nil"/>
            </w:tcBorders>
            <w:noWrap/>
            <w:vAlign w:val="bottom"/>
          </w:tcPr>
          <w:p w:rsidR="00061BA1" w:rsidRPr="00754F7A" w:rsidRDefault="00061BA1" w:rsidP="00754F7A">
            <w:pPr>
              <w:suppressAutoHyphens w:val="0"/>
              <w:rPr>
                <w:color w:val="000000"/>
                <w:sz w:val="20"/>
                <w:szCs w:val="20"/>
                <w:lang w:eastAsia="ru-RU"/>
              </w:rPr>
            </w:pPr>
          </w:p>
        </w:tc>
        <w:tc>
          <w:tcPr>
            <w:tcW w:w="1351" w:type="dxa"/>
            <w:tcBorders>
              <w:top w:val="nil"/>
              <w:left w:val="nil"/>
              <w:bottom w:val="nil"/>
              <w:right w:val="nil"/>
            </w:tcBorders>
            <w:noWrap/>
            <w:vAlign w:val="bottom"/>
          </w:tcPr>
          <w:p w:rsidR="00061BA1" w:rsidRPr="00754F7A" w:rsidRDefault="00061BA1" w:rsidP="00754F7A">
            <w:pPr>
              <w:suppressAutoHyphens w:val="0"/>
              <w:rPr>
                <w:color w:val="000000"/>
                <w:sz w:val="20"/>
                <w:szCs w:val="20"/>
                <w:lang w:eastAsia="ru-RU"/>
              </w:rPr>
            </w:pPr>
          </w:p>
        </w:tc>
        <w:tc>
          <w:tcPr>
            <w:tcW w:w="1140" w:type="dxa"/>
            <w:tcBorders>
              <w:top w:val="nil"/>
              <w:left w:val="nil"/>
              <w:bottom w:val="nil"/>
              <w:right w:val="nil"/>
            </w:tcBorders>
            <w:noWrap/>
            <w:vAlign w:val="bottom"/>
          </w:tcPr>
          <w:p w:rsidR="00061BA1" w:rsidRPr="00754F7A" w:rsidRDefault="00061BA1" w:rsidP="00754F7A">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061BA1" w:rsidRPr="00754F7A" w:rsidRDefault="00061BA1" w:rsidP="00754F7A">
            <w:pPr>
              <w:suppressAutoHyphens w:val="0"/>
              <w:jc w:val="center"/>
              <w:rPr>
                <w:color w:val="000000"/>
                <w:sz w:val="20"/>
                <w:szCs w:val="20"/>
                <w:lang w:eastAsia="ru-RU"/>
              </w:rPr>
            </w:pPr>
          </w:p>
        </w:tc>
      </w:tr>
      <w:tr w:rsidR="00061BA1" w:rsidRPr="00754F7A" w:rsidTr="00C35A71">
        <w:trPr>
          <w:trHeight w:val="300"/>
        </w:trPr>
        <w:tc>
          <w:tcPr>
            <w:tcW w:w="9960" w:type="dxa"/>
            <w:gridSpan w:val="8"/>
            <w:tcBorders>
              <w:top w:val="nil"/>
              <w:left w:val="nil"/>
              <w:bottom w:val="nil"/>
              <w:right w:val="nil"/>
            </w:tcBorders>
            <w:noWrap/>
            <w:vAlign w:val="bottom"/>
          </w:tcPr>
          <w:p w:rsidR="00061BA1" w:rsidRPr="00754F7A" w:rsidRDefault="00061BA1" w:rsidP="00754F7A">
            <w:pPr>
              <w:suppressAutoHyphens w:val="0"/>
              <w:rPr>
                <w:color w:val="000000"/>
                <w:sz w:val="20"/>
                <w:szCs w:val="20"/>
                <w:lang w:eastAsia="ru-RU"/>
              </w:rPr>
            </w:pPr>
            <w:r w:rsidRPr="00754F7A">
              <w:rPr>
                <w:color w:val="000000"/>
                <w:sz w:val="20"/>
                <w:szCs w:val="20"/>
                <w:lang w:eastAsia="ru-RU"/>
              </w:rPr>
              <w:t>**Районный коэффициент 1,15 принят согласно Постановлению Госкомтруда СССР, Секретариата ВЦСПС от 02.07.1987 N 403/20-15.</w:t>
            </w:r>
          </w:p>
        </w:tc>
        <w:tc>
          <w:tcPr>
            <w:tcW w:w="1351" w:type="dxa"/>
            <w:tcBorders>
              <w:top w:val="nil"/>
              <w:left w:val="nil"/>
              <w:bottom w:val="nil"/>
              <w:right w:val="nil"/>
            </w:tcBorders>
            <w:noWrap/>
            <w:vAlign w:val="bottom"/>
          </w:tcPr>
          <w:p w:rsidR="00061BA1" w:rsidRPr="00754F7A" w:rsidRDefault="00061BA1" w:rsidP="00754F7A">
            <w:pPr>
              <w:suppressAutoHyphens w:val="0"/>
              <w:rPr>
                <w:color w:val="000000"/>
                <w:sz w:val="20"/>
                <w:szCs w:val="20"/>
                <w:lang w:eastAsia="ru-RU"/>
              </w:rPr>
            </w:pPr>
          </w:p>
        </w:tc>
        <w:tc>
          <w:tcPr>
            <w:tcW w:w="1140" w:type="dxa"/>
            <w:tcBorders>
              <w:top w:val="nil"/>
              <w:left w:val="nil"/>
              <w:bottom w:val="nil"/>
              <w:right w:val="nil"/>
            </w:tcBorders>
            <w:noWrap/>
            <w:vAlign w:val="bottom"/>
          </w:tcPr>
          <w:p w:rsidR="00061BA1" w:rsidRPr="00754F7A" w:rsidRDefault="00061BA1" w:rsidP="00754F7A">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061BA1" w:rsidRPr="00754F7A" w:rsidRDefault="00061BA1" w:rsidP="00754F7A">
            <w:pPr>
              <w:suppressAutoHyphens w:val="0"/>
              <w:jc w:val="center"/>
              <w:rPr>
                <w:color w:val="000000"/>
                <w:sz w:val="20"/>
                <w:szCs w:val="20"/>
                <w:lang w:eastAsia="ru-RU"/>
              </w:rPr>
            </w:pPr>
          </w:p>
        </w:tc>
      </w:tr>
      <w:tr w:rsidR="00061BA1" w:rsidRPr="00754F7A" w:rsidTr="00C35A71">
        <w:trPr>
          <w:trHeight w:val="300"/>
        </w:trPr>
        <w:tc>
          <w:tcPr>
            <w:tcW w:w="975"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754F7A" w:rsidRDefault="00061BA1" w:rsidP="00754F7A">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61BA1" w:rsidRPr="00754F7A" w:rsidRDefault="00061BA1" w:rsidP="00754F7A">
            <w:pPr>
              <w:suppressAutoHyphens w:val="0"/>
              <w:jc w:val="center"/>
              <w:rPr>
                <w:rFonts w:ascii="Calibri" w:hAnsi="Calibri"/>
                <w:color w:val="000000"/>
                <w:lang w:eastAsia="ru-RU"/>
              </w:rPr>
            </w:pPr>
          </w:p>
        </w:tc>
      </w:tr>
      <w:tr w:rsidR="00061BA1" w:rsidRPr="00754F7A" w:rsidTr="00C35A71">
        <w:trPr>
          <w:trHeight w:val="300"/>
        </w:trPr>
        <w:tc>
          <w:tcPr>
            <w:tcW w:w="975"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754F7A" w:rsidRDefault="00061BA1" w:rsidP="00754F7A">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61BA1" w:rsidRPr="00754F7A" w:rsidRDefault="00061BA1" w:rsidP="00754F7A">
            <w:pPr>
              <w:suppressAutoHyphens w:val="0"/>
              <w:jc w:val="center"/>
              <w:rPr>
                <w:rFonts w:ascii="Calibri" w:hAnsi="Calibri"/>
                <w:color w:val="000000"/>
                <w:lang w:eastAsia="ru-RU"/>
              </w:rPr>
            </w:pPr>
          </w:p>
        </w:tc>
      </w:tr>
      <w:tr w:rsidR="00061BA1" w:rsidRPr="00754F7A" w:rsidTr="00C35A71">
        <w:trPr>
          <w:trHeight w:val="315"/>
        </w:trPr>
        <w:tc>
          <w:tcPr>
            <w:tcW w:w="3894" w:type="dxa"/>
            <w:gridSpan w:val="3"/>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r w:rsidRPr="00754F7A">
              <w:rPr>
                <w:color w:val="000000"/>
                <w:lang w:eastAsia="ru-RU"/>
              </w:rPr>
              <w:t>Генеральный директор    _____________________</w:t>
            </w:r>
          </w:p>
        </w:tc>
        <w:tc>
          <w:tcPr>
            <w:tcW w:w="884"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754F7A" w:rsidRDefault="00061BA1" w:rsidP="00754F7A">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61BA1" w:rsidRPr="00754F7A" w:rsidRDefault="00061BA1" w:rsidP="00754F7A">
            <w:pPr>
              <w:suppressAutoHyphens w:val="0"/>
              <w:jc w:val="center"/>
              <w:rPr>
                <w:rFonts w:ascii="Calibri" w:hAnsi="Calibri"/>
                <w:color w:val="000000"/>
                <w:lang w:eastAsia="ru-RU"/>
              </w:rPr>
            </w:pPr>
          </w:p>
        </w:tc>
      </w:tr>
      <w:tr w:rsidR="00061BA1" w:rsidRPr="00754F7A" w:rsidTr="00C35A71">
        <w:trPr>
          <w:trHeight w:val="300"/>
        </w:trPr>
        <w:tc>
          <w:tcPr>
            <w:tcW w:w="975"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754F7A" w:rsidRDefault="00061BA1" w:rsidP="00754F7A">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61BA1" w:rsidRPr="00754F7A" w:rsidRDefault="00061BA1" w:rsidP="00754F7A">
            <w:pPr>
              <w:suppressAutoHyphens w:val="0"/>
              <w:jc w:val="center"/>
              <w:rPr>
                <w:rFonts w:ascii="Calibri" w:hAnsi="Calibri"/>
                <w:color w:val="000000"/>
                <w:lang w:eastAsia="ru-RU"/>
              </w:rPr>
            </w:pPr>
          </w:p>
        </w:tc>
      </w:tr>
      <w:tr w:rsidR="00061BA1" w:rsidRPr="00754F7A" w:rsidTr="00C35A71">
        <w:trPr>
          <w:trHeight w:val="375"/>
        </w:trPr>
        <w:tc>
          <w:tcPr>
            <w:tcW w:w="3894" w:type="dxa"/>
            <w:gridSpan w:val="3"/>
            <w:tcBorders>
              <w:top w:val="nil"/>
              <w:left w:val="nil"/>
              <w:bottom w:val="nil"/>
              <w:right w:val="nil"/>
            </w:tcBorders>
          </w:tcPr>
          <w:p w:rsidR="00061BA1" w:rsidRPr="00754F7A" w:rsidRDefault="00061BA1" w:rsidP="00754F7A">
            <w:pPr>
              <w:suppressAutoHyphens w:val="0"/>
              <w:rPr>
                <w:color w:val="000000"/>
                <w:lang w:eastAsia="ru-RU"/>
              </w:rPr>
            </w:pPr>
            <w:r w:rsidRPr="00754F7A">
              <w:rPr>
                <w:color w:val="000000"/>
                <w:lang w:eastAsia="ru-RU"/>
              </w:rPr>
              <w:t>Главный бухгалтер           _____________________</w:t>
            </w:r>
          </w:p>
        </w:tc>
        <w:tc>
          <w:tcPr>
            <w:tcW w:w="884" w:type="dxa"/>
            <w:tcBorders>
              <w:top w:val="nil"/>
              <w:left w:val="nil"/>
              <w:bottom w:val="nil"/>
              <w:right w:val="nil"/>
            </w:tcBorders>
          </w:tcPr>
          <w:p w:rsidR="00061BA1" w:rsidRPr="00754F7A" w:rsidRDefault="00061BA1" w:rsidP="00754F7A">
            <w:pPr>
              <w:suppressAutoHyphens w:val="0"/>
              <w:rPr>
                <w:color w:val="000000"/>
                <w:lang w:eastAsia="ru-RU"/>
              </w:rPr>
            </w:pPr>
          </w:p>
        </w:tc>
        <w:tc>
          <w:tcPr>
            <w:tcW w:w="1397" w:type="dxa"/>
            <w:tcBorders>
              <w:top w:val="nil"/>
              <w:left w:val="nil"/>
              <w:bottom w:val="nil"/>
              <w:right w:val="nil"/>
            </w:tcBorders>
          </w:tcPr>
          <w:p w:rsidR="00061BA1" w:rsidRPr="00754F7A" w:rsidRDefault="00061BA1" w:rsidP="00754F7A">
            <w:pPr>
              <w:suppressAutoHyphens w:val="0"/>
              <w:rPr>
                <w:color w:val="000000"/>
                <w:lang w:eastAsia="ru-RU"/>
              </w:rPr>
            </w:pPr>
          </w:p>
        </w:tc>
        <w:tc>
          <w:tcPr>
            <w:tcW w:w="1280"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61BA1" w:rsidRPr="00754F7A" w:rsidRDefault="00061BA1" w:rsidP="00754F7A">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754F7A" w:rsidRDefault="00061BA1" w:rsidP="00754F7A">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61BA1" w:rsidRPr="00754F7A" w:rsidRDefault="00061BA1" w:rsidP="00754F7A">
            <w:pPr>
              <w:suppressAutoHyphens w:val="0"/>
              <w:jc w:val="center"/>
              <w:rPr>
                <w:rFonts w:ascii="Calibri" w:hAnsi="Calibri"/>
                <w:color w:val="000000"/>
                <w:lang w:eastAsia="ru-RU"/>
              </w:rPr>
            </w:pPr>
          </w:p>
        </w:tc>
      </w:tr>
    </w:tbl>
    <w:p w:rsidR="00061BA1" w:rsidRDefault="00061BA1" w:rsidP="00BE33F3">
      <w:pPr>
        <w:pStyle w:val="BodyText"/>
        <w:ind w:firstLine="0"/>
        <w:jc w:val="left"/>
        <w:rPr>
          <w:sz w:val="28"/>
          <w:szCs w:val="28"/>
        </w:rPr>
      </w:pPr>
    </w:p>
    <w:p w:rsidR="00061BA1" w:rsidRDefault="00061BA1" w:rsidP="00BE33F3">
      <w:pPr>
        <w:pStyle w:val="BodyText"/>
        <w:ind w:firstLine="0"/>
        <w:jc w:val="left"/>
        <w:rPr>
          <w:sz w:val="28"/>
          <w:szCs w:val="28"/>
        </w:rPr>
      </w:pPr>
    </w:p>
    <w:p w:rsidR="00061BA1" w:rsidRDefault="00061BA1" w:rsidP="00BE33F3">
      <w:pPr>
        <w:pStyle w:val="BodyText"/>
        <w:ind w:firstLine="0"/>
        <w:jc w:val="left"/>
        <w:rPr>
          <w:sz w:val="28"/>
          <w:szCs w:val="28"/>
        </w:rPr>
        <w:sectPr w:rsidR="00061BA1" w:rsidSect="00BE33F3">
          <w:pgSz w:w="16840" w:h="11907" w:orient="landscape" w:code="9"/>
          <w:pgMar w:top="1418" w:right="1134" w:bottom="851" w:left="1134" w:header="794" w:footer="794" w:gutter="0"/>
          <w:cols w:space="720"/>
          <w:titlePg/>
          <w:docGrid w:linePitch="326"/>
        </w:sectPr>
      </w:pPr>
    </w:p>
    <w:p w:rsidR="00061BA1" w:rsidRPr="00C97E49" w:rsidRDefault="00061BA1" w:rsidP="000954FB">
      <w:pPr>
        <w:pStyle w:val="BodyText"/>
        <w:ind w:firstLine="0"/>
        <w:jc w:val="right"/>
        <w:rPr>
          <w:sz w:val="28"/>
          <w:szCs w:val="28"/>
        </w:rPr>
      </w:pPr>
      <w:r w:rsidRPr="00C97E49">
        <w:rPr>
          <w:sz w:val="28"/>
          <w:szCs w:val="28"/>
        </w:rPr>
        <w:t>Приложение № 4</w:t>
      </w:r>
    </w:p>
    <w:p w:rsidR="00061BA1" w:rsidRDefault="00061BA1" w:rsidP="000954FB">
      <w:pPr>
        <w:pStyle w:val="BodyText"/>
        <w:ind w:firstLine="0"/>
        <w:jc w:val="right"/>
        <w:rPr>
          <w:sz w:val="28"/>
          <w:szCs w:val="28"/>
        </w:rPr>
      </w:pPr>
      <w:r w:rsidRPr="00C97E49">
        <w:rPr>
          <w:sz w:val="28"/>
          <w:szCs w:val="28"/>
        </w:rPr>
        <w:t>к документации о закупке</w:t>
      </w:r>
    </w:p>
    <w:p w:rsidR="00061BA1" w:rsidRPr="00C97E49" w:rsidRDefault="00061BA1" w:rsidP="000954FB">
      <w:pPr>
        <w:pStyle w:val="BodyText"/>
        <w:ind w:firstLine="0"/>
        <w:jc w:val="left"/>
        <w:rPr>
          <w:sz w:val="28"/>
          <w:szCs w:val="28"/>
        </w:rPr>
      </w:pPr>
    </w:p>
    <w:p w:rsidR="00061BA1" w:rsidRPr="00C97E49" w:rsidRDefault="00061BA1"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Pr>
          <w:b/>
          <w:bCs/>
          <w:sz w:val="28"/>
          <w:szCs w:val="28"/>
        </w:rPr>
        <w:t>ОК-МСП-НКПКБШ-16-0006</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61BA1" w:rsidRPr="007415F9" w:rsidRDefault="00061BA1" w:rsidP="000954FB">
      <w:pPr>
        <w:jc w:val="center"/>
        <w:rPr>
          <w:i/>
        </w:rPr>
      </w:pPr>
      <w:r w:rsidRPr="007415F9">
        <w:rPr>
          <w:i/>
        </w:rPr>
        <w:t xml:space="preserve">                                                           (наименование претендента)</w:t>
      </w:r>
    </w:p>
    <w:p w:rsidR="00061BA1" w:rsidRDefault="00061BA1" w:rsidP="000954FB">
      <w:pPr>
        <w:jc w:val="center"/>
      </w:pPr>
    </w:p>
    <w:p w:rsidR="00061BA1" w:rsidRDefault="00061BA1"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7"/>
        <w:gridCol w:w="4554"/>
        <w:gridCol w:w="1964"/>
      </w:tblGrid>
      <w:tr w:rsidR="00061BA1" w:rsidRPr="00C97E49" w:rsidTr="00BF6892">
        <w:tc>
          <w:tcPr>
            <w:tcW w:w="0" w:type="auto"/>
            <w:vAlign w:val="center"/>
          </w:tcPr>
          <w:p w:rsidR="00061BA1" w:rsidRPr="00C97E49" w:rsidRDefault="00061BA1" w:rsidP="00BF6892">
            <w:pPr>
              <w:jc w:val="center"/>
            </w:pPr>
            <w:r w:rsidRPr="00C97E49">
              <w:t>№№</w:t>
            </w:r>
          </w:p>
        </w:tc>
        <w:tc>
          <w:tcPr>
            <w:tcW w:w="0" w:type="auto"/>
            <w:vAlign w:val="center"/>
          </w:tcPr>
          <w:p w:rsidR="00061BA1" w:rsidRPr="00C97E49" w:rsidRDefault="00061BA1" w:rsidP="00BF6892">
            <w:pPr>
              <w:jc w:val="center"/>
            </w:pPr>
            <w:r w:rsidRPr="00E96FF5">
              <w:t>Дата и номер договора (</w:t>
            </w:r>
            <w:r>
              <w:t>прилагаются</w:t>
            </w:r>
            <w:r w:rsidRPr="00E96FF5">
              <w:t xml:space="preserve"> копи</w:t>
            </w:r>
            <w:r>
              <w:t>и договоров*</w:t>
            </w:r>
            <w:r w:rsidRPr="00E96FF5">
              <w:t>)</w:t>
            </w:r>
          </w:p>
        </w:tc>
        <w:tc>
          <w:tcPr>
            <w:tcW w:w="0" w:type="auto"/>
            <w:vAlign w:val="center"/>
          </w:tcPr>
          <w:p w:rsidR="00061BA1" w:rsidRPr="00C97E49" w:rsidRDefault="00061BA1"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061BA1" w:rsidRPr="00C97E49" w:rsidRDefault="00061BA1" w:rsidP="002E66D4">
            <w:pPr>
              <w:jc w:val="center"/>
            </w:pPr>
            <w:r w:rsidRPr="00C97E49">
              <w:t xml:space="preserve">Наименование </w:t>
            </w:r>
            <w:r>
              <w:t>контрагента</w:t>
            </w:r>
            <w:r w:rsidRPr="00C97E49">
              <w:t xml:space="preserve">                        </w:t>
            </w:r>
          </w:p>
        </w:tc>
      </w:tr>
      <w:tr w:rsidR="00061BA1" w:rsidRPr="00C97E49" w:rsidTr="00BF6892">
        <w:tc>
          <w:tcPr>
            <w:tcW w:w="0" w:type="auto"/>
          </w:tcPr>
          <w:p w:rsidR="00061BA1" w:rsidRPr="00C97E49" w:rsidRDefault="00061BA1" w:rsidP="00BF6892"/>
        </w:tc>
        <w:tc>
          <w:tcPr>
            <w:tcW w:w="0" w:type="auto"/>
            <w:vAlign w:val="center"/>
          </w:tcPr>
          <w:p w:rsidR="00061BA1" w:rsidRPr="00C97E49" w:rsidRDefault="00061BA1" w:rsidP="00BF6892">
            <w:pPr>
              <w:jc w:val="center"/>
            </w:pPr>
          </w:p>
        </w:tc>
        <w:tc>
          <w:tcPr>
            <w:tcW w:w="0" w:type="auto"/>
          </w:tcPr>
          <w:p w:rsidR="00061BA1" w:rsidRPr="00C97E49" w:rsidRDefault="00061BA1" w:rsidP="00BF6892"/>
        </w:tc>
        <w:tc>
          <w:tcPr>
            <w:tcW w:w="0" w:type="auto"/>
          </w:tcPr>
          <w:p w:rsidR="00061BA1" w:rsidRPr="00C97E49" w:rsidRDefault="00061BA1" w:rsidP="00BF6892"/>
        </w:tc>
      </w:tr>
      <w:tr w:rsidR="00061BA1" w:rsidRPr="00C97E49" w:rsidTr="00BF6892">
        <w:tc>
          <w:tcPr>
            <w:tcW w:w="0" w:type="auto"/>
          </w:tcPr>
          <w:p w:rsidR="00061BA1" w:rsidRPr="00C97E49" w:rsidRDefault="00061BA1" w:rsidP="00BF6892"/>
        </w:tc>
        <w:tc>
          <w:tcPr>
            <w:tcW w:w="0" w:type="auto"/>
            <w:vAlign w:val="center"/>
          </w:tcPr>
          <w:p w:rsidR="00061BA1" w:rsidRPr="00C97E49" w:rsidRDefault="00061BA1" w:rsidP="00BF6892">
            <w:pPr>
              <w:jc w:val="center"/>
            </w:pPr>
          </w:p>
        </w:tc>
        <w:tc>
          <w:tcPr>
            <w:tcW w:w="0" w:type="auto"/>
          </w:tcPr>
          <w:p w:rsidR="00061BA1" w:rsidRPr="00C97E49" w:rsidRDefault="00061BA1" w:rsidP="00BF6892"/>
        </w:tc>
        <w:tc>
          <w:tcPr>
            <w:tcW w:w="0" w:type="auto"/>
          </w:tcPr>
          <w:p w:rsidR="00061BA1" w:rsidRPr="00C97E49" w:rsidRDefault="00061BA1" w:rsidP="00BF6892"/>
        </w:tc>
      </w:tr>
      <w:tr w:rsidR="00061BA1" w:rsidRPr="00C97E49" w:rsidTr="00BF6892">
        <w:trPr>
          <w:trHeight w:val="211"/>
        </w:trPr>
        <w:tc>
          <w:tcPr>
            <w:tcW w:w="0" w:type="auto"/>
          </w:tcPr>
          <w:p w:rsidR="00061BA1" w:rsidRPr="00C97E49" w:rsidRDefault="00061BA1" w:rsidP="00BF6892"/>
        </w:tc>
        <w:tc>
          <w:tcPr>
            <w:tcW w:w="0" w:type="auto"/>
            <w:vAlign w:val="center"/>
          </w:tcPr>
          <w:p w:rsidR="00061BA1" w:rsidRPr="00C97E49" w:rsidRDefault="00061BA1" w:rsidP="00BF6892">
            <w:pPr>
              <w:jc w:val="center"/>
            </w:pPr>
          </w:p>
        </w:tc>
        <w:tc>
          <w:tcPr>
            <w:tcW w:w="0" w:type="auto"/>
          </w:tcPr>
          <w:p w:rsidR="00061BA1" w:rsidRPr="00C97E49" w:rsidRDefault="00061BA1" w:rsidP="00BF6892"/>
        </w:tc>
        <w:tc>
          <w:tcPr>
            <w:tcW w:w="0" w:type="auto"/>
          </w:tcPr>
          <w:p w:rsidR="00061BA1" w:rsidRPr="00C97E49" w:rsidRDefault="00061BA1" w:rsidP="00BF6892"/>
        </w:tc>
      </w:tr>
    </w:tbl>
    <w:p w:rsidR="00061BA1" w:rsidRDefault="00061BA1" w:rsidP="000954FB"/>
    <w:p w:rsidR="00061BA1" w:rsidRPr="007415F9" w:rsidRDefault="00061BA1" w:rsidP="000954FB"/>
    <w:p w:rsidR="00061BA1" w:rsidRPr="007415F9" w:rsidRDefault="00061BA1"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061BA1" w:rsidRPr="007415F9" w:rsidRDefault="00061BA1" w:rsidP="008D67F8">
      <w:pPr>
        <w:tabs>
          <w:tab w:val="left" w:pos="8640"/>
        </w:tabs>
        <w:jc w:val="center"/>
        <w:rPr>
          <w:i/>
        </w:rPr>
      </w:pPr>
      <w:r w:rsidRPr="007415F9">
        <w:rPr>
          <w:i/>
        </w:rPr>
        <w:t>(наименование претендента)</w:t>
      </w:r>
    </w:p>
    <w:p w:rsidR="00061BA1" w:rsidRPr="00445DDD" w:rsidRDefault="00061BA1"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61BA1" w:rsidRPr="007415F9" w:rsidRDefault="00061BA1"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61BA1" w:rsidRDefault="00061BA1"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61BA1" w:rsidRDefault="00061BA1" w:rsidP="00A061A3">
      <w:pPr>
        <w:pStyle w:val="BodyText"/>
        <w:tabs>
          <w:tab w:val="left" w:pos="3540"/>
        </w:tabs>
        <w:ind w:firstLine="0"/>
        <w:jc w:val="left"/>
      </w:pPr>
      <w:r>
        <w:tab/>
      </w: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A061A3">
      <w:pPr>
        <w:pStyle w:val="BodyText"/>
        <w:tabs>
          <w:tab w:val="left" w:pos="3540"/>
        </w:tabs>
        <w:ind w:firstLine="0"/>
        <w:jc w:val="left"/>
      </w:pPr>
    </w:p>
    <w:p w:rsidR="00061BA1" w:rsidRDefault="00061BA1" w:rsidP="00E840A1">
      <w:pPr>
        <w:pStyle w:val="BodyText"/>
        <w:ind w:firstLine="0"/>
        <w:jc w:val="left"/>
        <w:rPr>
          <w:sz w:val="18"/>
          <w:szCs w:val="18"/>
        </w:rPr>
      </w:pPr>
      <w:r w:rsidRPr="00A061A3">
        <w:rPr>
          <w:sz w:val="18"/>
          <w:szCs w:val="18"/>
        </w:rPr>
        <w:t>*</w:t>
      </w:r>
      <w:r>
        <w:rPr>
          <w:sz w:val="18"/>
          <w:szCs w:val="18"/>
        </w:rPr>
        <w:t xml:space="preserve"> не более 10 штук</w:t>
      </w:r>
    </w:p>
    <w:p w:rsidR="00061BA1" w:rsidRDefault="00061BA1" w:rsidP="001A0F53">
      <w:pPr>
        <w:pStyle w:val="BodyText"/>
        <w:ind w:firstLine="0"/>
        <w:jc w:val="right"/>
        <w:rPr>
          <w:sz w:val="18"/>
          <w:szCs w:val="18"/>
        </w:rPr>
      </w:pPr>
    </w:p>
    <w:p w:rsidR="00061BA1" w:rsidRPr="00653CC9" w:rsidRDefault="00061BA1" w:rsidP="001A0F53">
      <w:pPr>
        <w:pStyle w:val="BodyText"/>
        <w:ind w:firstLine="0"/>
        <w:jc w:val="right"/>
        <w:rPr>
          <w:sz w:val="28"/>
          <w:szCs w:val="28"/>
        </w:rPr>
      </w:pPr>
      <w:r w:rsidRPr="00653CC9">
        <w:rPr>
          <w:sz w:val="28"/>
          <w:szCs w:val="28"/>
        </w:rPr>
        <w:t xml:space="preserve">Приложение  </w:t>
      </w:r>
      <w:r>
        <w:rPr>
          <w:sz w:val="28"/>
          <w:szCs w:val="28"/>
        </w:rPr>
        <w:t>5</w:t>
      </w:r>
    </w:p>
    <w:p w:rsidR="00061BA1" w:rsidRDefault="00061BA1" w:rsidP="001A0F53">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061BA1" w:rsidRPr="00E10899" w:rsidRDefault="00061BA1" w:rsidP="001A0F53">
      <w:pPr>
        <w:pStyle w:val="BodyText"/>
        <w:ind w:firstLine="0"/>
        <w:jc w:val="center"/>
        <w:rPr>
          <w:b/>
          <w:sz w:val="60"/>
          <w:szCs w:val="60"/>
        </w:rPr>
      </w:pPr>
      <w:r w:rsidRPr="00BF4250">
        <w:rPr>
          <w:b/>
          <w:sz w:val="60"/>
          <w:szCs w:val="60"/>
        </w:rPr>
        <w:t>ПРОЕКТ ДОГОВОРА</w:t>
      </w:r>
    </w:p>
    <w:p w:rsidR="00061BA1" w:rsidRPr="002F7280" w:rsidRDefault="00061BA1" w:rsidP="001A0F53">
      <w:pPr>
        <w:ind w:firstLine="851"/>
        <w:jc w:val="center"/>
        <w:rPr>
          <w:b/>
          <w:bCs/>
          <w:sz w:val="28"/>
          <w:szCs w:val="28"/>
        </w:rPr>
      </w:pPr>
      <w:r w:rsidRPr="002F7280">
        <w:rPr>
          <w:b/>
          <w:bCs/>
          <w:sz w:val="28"/>
          <w:szCs w:val="28"/>
        </w:rPr>
        <w:t>Договор  №</w:t>
      </w:r>
    </w:p>
    <w:p w:rsidR="00061BA1" w:rsidRPr="002F7280" w:rsidRDefault="00061BA1" w:rsidP="001A0F53">
      <w:pPr>
        <w:ind w:firstLine="851"/>
        <w:jc w:val="center"/>
        <w:rPr>
          <w:sz w:val="28"/>
          <w:szCs w:val="28"/>
        </w:rPr>
      </w:pPr>
      <w:r w:rsidRPr="002F7280">
        <w:rPr>
          <w:b/>
          <w:bCs/>
          <w:sz w:val="28"/>
          <w:szCs w:val="28"/>
        </w:rPr>
        <w:t xml:space="preserve"> на выполнение работ</w:t>
      </w:r>
    </w:p>
    <w:p w:rsidR="00061BA1" w:rsidRPr="005820EB" w:rsidRDefault="00061BA1" w:rsidP="001A0F53">
      <w:pPr>
        <w:jc w:val="center"/>
      </w:pPr>
      <w:r w:rsidRPr="005820EB">
        <w:t>г.</w:t>
      </w:r>
      <w:r>
        <w:t>Самара</w:t>
      </w:r>
      <w:r w:rsidRPr="005820EB">
        <w:t xml:space="preserve">                                                                                 </w:t>
      </w:r>
      <w:r>
        <w:t xml:space="preserve">                 </w:t>
      </w:r>
      <w:r w:rsidRPr="005820EB">
        <w:t xml:space="preserve"> «__»_______ </w:t>
      </w:r>
      <w:r>
        <w:t>201</w:t>
      </w:r>
      <w:r w:rsidRPr="005820EB">
        <w:t>__ г.</w:t>
      </w:r>
    </w:p>
    <w:p w:rsidR="00061BA1" w:rsidRPr="005820EB" w:rsidRDefault="00061BA1" w:rsidP="001A0F53">
      <w:pPr>
        <w:ind w:firstLine="851"/>
        <w:jc w:val="both"/>
      </w:pPr>
    </w:p>
    <w:p w:rsidR="00061BA1" w:rsidRPr="0059427E" w:rsidRDefault="00061BA1" w:rsidP="001A0F53">
      <w:pPr>
        <w:jc w:val="both"/>
        <w:rPr>
          <w:sz w:val="28"/>
          <w:szCs w:val="28"/>
        </w:rPr>
      </w:pPr>
      <w:r>
        <w:rPr>
          <w:sz w:val="28"/>
          <w:szCs w:val="28"/>
        </w:rPr>
        <w:t xml:space="preserve">      Публичное</w:t>
      </w:r>
      <w:r w:rsidRPr="0059427E">
        <w:rPr>
          <w:sz w:val="28"/>
          <w:szCs w:val="28"/>
        </w:rPr>
        <w:t xml:space="preserve"> акционерное общество «Центр по перевозке грузов в</w:t>
      </w:r>
      <w:r>
        <w:rPr>
          <w:sz w:val="28"/>
          <w:szCs w:val="28"/>
        </w:rPr>
        <w:t xml:space="preserve"> контейнерах «ТрансКонтейнер» (П</w:t>
      </w:r>
      <w:r w:rsidRPr="0059427E">
        <w:rPr>
          <w:sz w:val="28"/>
          <w:szCs w:val="28"/>
        </w:rPr>
        <w:t xml:space="preserve">АО «ТрансКонтейнер»), именуемое в дальнейшем «Заказчик», в лице </w:t>
      </w:r>
      <w:r>
        <w:rPr>
          <w:sz w:val="28"/>
          <w:szCs w:val="28"/>
        </w:rPr>
        <w:t>директора филиала  ПАО «ТрансКонтейнер» на Куйбышевской железной дороге Булытова Алексея Николаевича</w:t>
      </w:r>
      <w:r w:rsidRPr="0059427E">
        <w:rPr>
          <w:sz w:val="28"/>
          <w:szCs w:val="28"/>
        </w:rPr>
        <w:t>,  действующего  на  основании доверенности от</w:t>
      </w:r>
      <w:r>
        <w:rPr>
          <w:sz w:val="28"/>
          <w:szCs w:val="28"/>
        </w:rPr>
        <w:t xml:space="preserve"> ____________ года </w:t>
      </w:r>
      <w:r w:rsidRPr="0059427E">
        <w:rPr>
          <w:sz w:val="28"/>
          <w:szCs w:val="28"/>
        </w:rPr>
        <w:t>№</w:t>
      </w:r>
      <w:r>
        <w:rPr>
          <w:sz w:val="28"/>
          <w:szCs w:val="28"/>
        </w:rPr>
        <w:t xml:space="preserve"> __________________ </w:t>
      </w:r>
      <w:r w:rsidRPr="0059427E">
        <w:rPr>
          <w:sz w:val="28"/>
          <w:szCs w:val="28"/>
        </w:rPr>
        <w:t xml:space="preserve">с одной стороны, и </w:t>
      </w:r>
      <w:r>
        <w:rPr>
          <w:sz w:val="28"/>
          <w:szCs w:val="28"/>
        </w:rPr>
        <w:t xml:space="preserve">___________________ </w:t>
      </w:r>
      <w:r w:rsidRPr="0059427E">
        <w:rPr>
          <w:sz w:val="28"/>
          <w:szCs w:val="28"/>
        </w:rPr>
        <w:t>именуемое</w:t>
      </w:r>
      <w:r>
        <w:rPr>
          <w:sz w:val="28"/>
          <w:szCs w:val="28"/>
        </w:rPr>
        <w:t xml:space="preserve"> </w:t>
      </w:r>
      <w:r w:rsidRPr="0059427E">
        <w:rPr>
          <w:sz w:val="28"/>
          <w:szCs w:val="28"/>
        </w:rPr>
        <w:t xml:space="preserve">в дальнейшем «Исполнитель», в лице </w:t>
      </w:r>
      <w:r>
        <w:rPr>
          <w:sz w:val="28"/>
          <w:szCs w:val="28"/>
        </w:rPr>
        <w:t xml:space="preserve">________________, </w:t>
      </w:r>
      <w:r w:rsidRPr="0059427E">
        <w:rPr>
          <w:sz w:val="28"/>
          <w:szCs w:val="28"/>
        </w:rPr>
        <w:t>именуемые в дальнейшем «Стороны», заключили настоящий договор на выполнение работ (далее – «Договор») о нижеследующем:</w:t>
      </w:r>
    </w:p>
    <w:p w:rsidR="00061BA1" w:rsidRPr="005820EB" w:rsidRDefault="00061BA1" w:rsidP="001A0F53">
      <w:pPr>
        <w:ind w:firstLine="851"/>
        <w:jc w:val="both"/>
      </w:pPr>
    </w:p>
    <w:p w:rsidR="00061BA1" w:rsidRPr="0059427E" w:rsidRDefault="00061BA1" w:rsidP="001A0F53">
      <w:pPr>
        <w:ind w:firstLine="851"/>
        <w:jc w:val="center"/>
        <w:rPr>
          <w:b/>
          <w:sz w:val="28"/>
          <w:szCs w:val="28"/>
        </w:rPr>
      </w:pPr>
      <w:r w:rsidRPr="0059427E">
        <w:rPr>
          <w:b/>
          <w:sz w:val="28"/>
          <w:szCs w:val="28"/>
        </w:rPr>
        <w:t>1. Предмет Договора</w:t>
      </w:r>
    </w:p>
    <w:p w:rsidR="00061BA1" w:rsidRPr="002B71EA" w:rsidRDefault="00061BA1" w:rsidP="00013534">
      <w:pPr>
        <w:ind w:firstLine="709"/>
        <w:jc w:val="both"/>
        <w:rPr>
          <w:b/>
          <w:sz w:val="28"/>
          <w:szCs w:val="28"/>
        </w:rPr>
      </w:pPr>
      <w:r>
        <w:rPr>
          <w:sz w:val="28"/>
          <w:szCs w:val="28"/>
        </w:rPr>
        <w:t>1.1.</w:t>
      </w:r>
      <w:r w:rsidRPr="0059427E">
        <w:rPr>
          <w:sz w:val="28"/>
          <w:szCs w:val="28"/>
        </w:rPr>
        <w:t xml:space="preserve">Заказчик поручает и обязуется оплатить, а Исполнитель  принимает  </w:t>
      </w:r>
      <w:r w:rsidRPr="00511CBC">
        <w:rPr>
          <w:sz w:val="28"/>
          <w:szCs w:val="28"/>
        </w:rPr>
        <w:t>на  себя  обязательства по выполнению работ по  капитально</w:t>
      </w:r>
      <w:r>
        <w:rPr>
          <w:sz w:val="28"/>
          <w:szCs w:val="28"/>
        </w:rPr>
        <w:t>му</w:t>
      </w:r>
      <w:r w:rsidRPr="00511CBC">
        <w:rPr>
          <w:sz w:val="28"/>
          <w:szCs w:val="28"/>
        </w:rPr>
        <w:t xml:space="preserve"> ремонт</w:t>
      </w:r>
      <w:r>
        <w:rPr>
          <w:sz w:val="28"/>
          <w:szCs w:val="28"/>
        </w:rPr>
        <w:t>у</w:t>
      </w:r>
      <w:r w:rsidRPr="00511CBC">
        <w:rPr>
          <w:sz w:val="28"/>
          <w:szCs w:val="28"/>
        </w:rPr>
        <w:t xml:space="preserve"> </w:t>
      </w:r>
      <w:r w:rsidRPr="007C24A3">
        <w:rPr>
          <w:sz w:val="28"/>
          <w:szCs w:val="28"/>
        </w:rPr>
        <w:t xml:space="preserve">козлового крана </w:t>
      </w:r>
      <w:r w:rsidRPr="002B71EA">
        <w:rPr>
          <w:sz w:val="28"/>
          <w:szCs w:val="28"/>
          <w:lang w:val="en-US"/>
        </w:rPr>
        <w:t>TAK</w:t>
      </w:r>
      <w:r>
        <w:rPr>
          <w:sz w:val="28"/>
          <w:szCs w:val="28"/>
        </w:rPr>
        <w:t>РАФ</w:t>
      </w:r>
      <w:r w:rsidRPr="002B71EA">
        <w:rPr>
          <w:sz w:val="28"/>
          <w:szCs w:val="28"/>
        </w:rPr>
        <w:t xml:space="preserve"> заводской № 21, инв. № 007/02/00000489 на контейнерном терминале Пенза филиала ПАО «ТрансКонтейнер» на Куйбышевской железной дороге, расположенного по адресу: </w:t>
      </w:r>
      <w:r>
        <w:rPr>
          <w:sz w:val="28"/>
          <w:szCs w:val="28"/>
        </w:rPr>
        <w:t xml:space="preserve">440067, </w:t>
      </w:r>
      <w:r w:rsidRPr="002B71EA">
        <w:rPr>
          <w:sz w:val="28"/>
          <w:szCs w:val="28"/>
        </w:rPr>
        <w:t>Р</w:t>
      </w:r>
      <w:r>
        <w:rPr>
          <w:sz w:val="28"/>
          <w:szCs w:val="28"/>
        </w:rPr>
        <w:t xml:space="preserve">оссийская </w:t>
      </w:r>
      <w:r w:rsidRPr="002B71EA">
        <w:rPr>
          <w:sz w:val="28"/>
          <w:szCs w:val="28"/>
        </w:rPr>
        <w:t>Ф</w:t>
      </w:r>
      <w:r>
        <w:rPr>
          <w:sz w:val="28"/>
          <w:szCs w:val="28"/>
        </w:rPr>
        <w:t>едерация</w:t>
      </w:r>
      <w:r w:rsidRPr="002B71EA">
        <w:rPr>
          <w:sz w:val="28"/>
          <w:szCs w:val="28"/>
        </w:rPr>
        <w:t>, г. Пенза, ул. Чаадаева, д.66.</w:t>
      </w:r>
      <w:r>
        <w:rPr>
          <w:sz w:val="28"/>
          <w:szCs w:val="28"/>
        </w:rPr>
        <w:t xml:space="preserve"> (далее – «Работы»)</w:t>
      </w:r>
    </w:p>
    <w:p w:rsidR="00061BA1" w:rsidRDefault="00061BA1" w:rsidP="001A0F53">
      <w:pPr>
        <w:pStyle w:val="BodyTextIndent"/>
        <w:ind w:firstLine="851"/>
        <w:jc w:val="both"/>
        <w:rPr>
          <w:szCs w:val="24"/>
        </w:rPr>
      </w:pPr>
      <w:r>
        <w:rPr>
          <w:szCs w:val="24"/>
        </w:rPr>
        <w:t>1.2</w:t>
      </w:r>
      <w:r w:rsidRPr="005820EB">
        <w:rPr>
          <w:szCs w:val="24"/>
        </w:rPr>
        <w:t xml:space="preserve">. Содержание </w:t>
      </w:r>
      <w:r>
        <w:rPr>
          <w:szCs w:val="24"/>
        </w:rPr>
        <w:t>работ</w:t>
      </w:r>
      <w:r w:rsidRPr="005820EB">
        <w:rPr>
          <w:szCs w:val="24"/>
        </w:rPr>
        <w:t xml:space="preserve"> изложен</w:t>
      </w:r>
      <w:r>
        <w:rPr>
          <w:szCs w:val="24"/>
        </w:rPr>
        <w:t>о</w:t>
      </w:r>
      <w:r w:rsidRPr="005820EB">
        <w:rPr>
          <w:szCs w:val="24"/>
        </w:rPr>
        <w:t xml:space="preserve"> в </w:t>
      </w:r>
      <w:r>
        <w:rPr>
          <w:szCs w:val="24"/>
        </w:rPr>
        <w:t>Техническом задание (приложение 1</w:t>
      </w:r>
      <w:r w:rsidRPr="005820EB">
        <w:rPr>
          <w:szCs w:val="24"/>
        </w:rPr>
        <w:t>), являющ</w:t>
      </w:r>
      <w:r>
        <w:rPr>
          <w:szCs w:val="24"/>
        </w:rPr>
        <w:t>и</w:t>
      </w:r>
      <w:r w:rsidRPr="005820EB">
        <w:rPr>
          <w:szCs w:val="24"/>
        </w:rPr>
        <w:t>мся  неотъемлемой частью настоящего Договора.</w:t>
      </w:r>
    </w:p>
    <w:p w:rsidR="00061BA1" w:rsidRPr="001E56C1" w:rsidRDefault="00061BA1" w:rsidP="001A0F53">
      <w:pPr>
        <w:pStyle w:val="BodyTextIndent"/>
        <w:ind w:firstLine="851"/>
        <w:jc w:val="both"/>
        <w:rPr>
          <w:szCs w:val="24"/>
        </w:rPr>
      </w:pPr>
      <w:r>
        <w:rPr>
          <w:szCs w:val="24"/>
        </w:rPr>
        <w:t>1.3</w:t>
      </w:r>
      <w:r w:rsidRPr="009D1B11">
        <w:rPr>
          <w:szCs w:val="24"/>
        </w:rPr>
        <w:t>. Срок начала выполнения Работ по настоящему Договору</w:t>
      </w:r>
      <w:r>
        <w:rPr>
          <w:szCs w:val="24"/>
        </w:rPr>
        <w:t xml:space="preserve"> – с даты </w:t>
      </w:r>
      <w:r w:rsidRPr="001E56C1">
        <w:rPr>
          <w:szCs w:val="24"/>
        </w:rPr>
        <w:t>подписания настоящего Договора. Срок окончания выполненных Работ по настоящему договору – ________________. Срок сдачи Работ по настоящему договору определяются Календарным планом  (приложение  2), являющимся  неотъемлемой частью настоящего Договора.</w:t>
      </w:r>
    </w:p>
    <w:p w:rsidR="00061BA1" w:rsidRPr="001E56C1" w:rsidRDefault="00061BA1" w:rsidP="001A0F53">
      <w:pPr>
        <w:ind w:firstLine="709"/>
        <w:jc w:val="both"/>
        <w:rPr>
          <w:sz w:val="28"/>
          <w:szCs w:val="28"/>
        </w:rPr>
      </w:pPr>
      <w:r w:rsidRPr="001E56C1">
        <w:rPr>
          <w:sz w:val="28"/>
          <w:szCs w:val="28"/>
        </w:rPr>
        <w:t>1.5. Работы  выполняются  без остановки работы контейнерного терминала Пенза с соблюдением технологии действующего предприятия, обеспечения работы грузоподъёмных механизмов (не выведенных в ремонт),  автотранспорта.</w:t>
      </w:r>
    </w:p>
    <w:p w:rsidR="00061BA1" w:rsidRPr="0059427E" w:rsidRDefault="00061BA1" w:rsidP="001A0F53">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061BA1" w:rsidRDefault="00061BA1" w:rsidP="001A0F53">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061BA1" w:rsidRDefault="00061BA1" w:rsidP="001A0F53">
      <w:pPr>
        <w:ind w:firstLine="851"/>
        <w:jc w:val="center"/>
        <w:rPr>
          <w:b/>
          <w:sz w:val="28"/>
          <w:szCs w:val="28"/>
        </w:rPr>
      </w:pPr>
    </w:p>
    <w:p w:rsidR="00061BA1" w:rsidRPr="00C55F9B" w:rsidRDefault="00061BA1" w:rsidP="001A0F53">
      <w:pPr>
        <w:ind w:firstLine="851"/>
        <w:jc w:val="both"/>
        <w:rPr>
          <w:sz w:val="28"/>
          <w:szCs w:val="28"/>
        </w:rPr>
      </w:pPr>
      <w:r w:rsidRPr="0059427E">
        <w:rPr>
          <w:sz w:val="28"/>
          <w:szCs w:val="28"/>
        </w:rPr>
        <w:t>2</w:t>
      </w:r>
      <w:r w:rsidRPr="00C55F9B">
        <w:rPr>
          <w:sz w:val="28"/>
          <w:szCs w:val="28"/>
        </w:rPr>
        <w:t>.1. За выполненные по настоящему Договору Работы Заказчик, в соответствии с Протоколом согласования договорной цены (приложение 4), являющимся неотъемлемой частью настоящего Договора,  обязуется оплатить  Исполнителю___________(___________)рублей, кроме того НДС в размере 18% (восемнадцати процентов) в сумме _____________рублей  (_________).</w:t>
      </w:r>
    </w:p>
    <w:p w:rsidR="00061BA1" w:rsidRPr="001E56C1" w:rsidRDefault="00061BA1" w:rsidP="00C55F9B">
      <w:pPr>
        <w:ind w:firstLine="851"/>
        <w:jc w:val="both"/>
        <w:rPr>
          <w:sz w:val="28"/>
          <w:szCs w:val="28"/>
        </w:rPr>
      </w:pPr>
      <w:r w:rsidRPr="00C55F9B">
        <w:rPr>
          <w:iCs/>
          <w:sz w:val="28"/>
          <w:szCs w:val="28"/>
        </w:rPr>
        <w:t xml:space="preserve">Расчёт стоимости выполнения Работ определяется Калькуляцией </w:t>
      </w:r>
      <w:r w:rsidRPr="00C55F9B">
        <w:rPr>
          <w:sz w:val="28"/>
          <w:szCs w:val="28"/>
        </w:rPr>
        <w:t>(приложение 5), является неотъемлемой частью настоящего Договора</w:t>
      </w:r>
      <w:r>
        <w:rPr>
          <w:sz w:val="28"/>
          <w:szCs w:val="28"/>
        </w:rPr>
        <w:t>.</w:t>
      </w:r>
    </w:p>
    <w:p w:rsidR="00061BA1" w:rsidRPr="005C4FE2" w:rsidRDefault="00061BA1" w:rsidP="001A0F53">
      <w:pPr>
        <w:ind w:firstLine="851"/>
        <w:jc w:val="both"/>
        <w:rPr>
          <w:rStyle w:val="FontStyle15"/>
          <w:rFonts w:eastAsia="MS Mincho"/>
          <w:i/>
          <w:sz w:val="18"/>
          <w:szCs w:val="18"/>
        </w:rPr>
      </w:pPr>
      <w:r w:rsidRPr="001E56C1">
        <w:rPr>
          <w:sz w:val="28"/>
          <w:szCs w:val="28"/>
        </w:rPr>
        <w:t>2.2. Оплата работ  производится Заказчиком Исполнителю авансовым</w:t>
      </w:r>
      <w:r w:rsidRPr="005C4FE2">
        <w:rPr>
          <w:sz w:val="28"/>
          <w:szCs w:val="28"/>
        </w:rPr>
        <w:t xml:space="preserve"> платежом на основании выставленного Исполнителем счета в размере </w:t>
      </w:r>
      <w:r>
        <w:rPr>
          <w:sz w:val="28"/>
          <w:szCs w:val="28"/>
        </w:rPr>
        <w:t>_______</w:t>
      </w:r>
      <w:r w:rsidRPr="004F5ACA">
        <w:rPr>
          <w:sz w:val="28"/>
          <w:szCs w:val="28"/>
        </w:rPr>
        <w:t>% (</w:t>
      </w:r>
      <w:r>
        <w:rPr>
          <w:sz w:val="28"/>
          <w:szCs w:val="28"/>
        </w:rPr>
        <w:t>не более 25 %</w:t>
      </w:r>
      <w:r w:rsidRPr="004F5ACA">
        <w:rPr>
          <w:sz w:val="28"/>
          <w:szCs w:val="28"/>
        </w:rPr>
        <w:t xml:space="preserve">) </w:t>
      </w:r>
      <w:r w:rsidRPr="005C4FE2">
        <w:rPr>
          <w:sz w:val="28"/>
          <w:szCs w:val="28"/>
        </w:rPr>
        <w:t>от цены работ</w:t>
      </w:r>
      <w:r>
        <w:rPr>
          <w:sz w:val="28"/>
          <w:szCs w:val="28"/>
        </w:rPr>
        <w:t xml:space="preserve">, </w:t>
      </w:r>
      <w:r w:rsidRPr="005C4FE2">
        <w:rPr>
          <w:sz w:val="28"/>
          <w:szCs w:val="28"/>
        </w:rPr>
        <w:t>что составляет</w:t>
      </w:r>
      <w:r>
        <w:rPr>
          <w:sz w:val="28"/>
          <w:szCs w:val="28"/>
        </w:rPr>
        <w:t xml:space="preserve"> ______________ рубля</w:t>
      </w:r>
      <w:r w:rsidRPr="0059427E">
        <w:rPr>
          <w:sz w:val="28"/>
          <w:szCs w:val="28"/>
        </w:rPr>
        <w:t xml:space="preserve"> (</w:t>
      </w:r>
      <w:r>
        <w:rPr>
          <w:sz w:val="28"/>
          <w:szCs w:val="28"/>
        </w:rPr>
        <w:t>______________________</w:t>
      </w:r>
      <w:r w:rsidRPr="0059427E">
        <w:rPr>
          <w:sz w:val="28"/>
          <w:szCs w:val="28"/>
        </w:rPr>
        <w:t xml:space="preserve">), в   том   числе  НДС – 18% </w:t>
      </w:r>
      <w:r>
        <w:rPr>
          <w:sz w:val="28"/>
          <w:szCs w:val="28"/>
        </w:rPr>
        <w:t xml:space="preserve"> ________ рубля</w:t>
      </w:r>
      <w:r w:rsidRPr="0059427E">
        <w:rPr>
          <w:sz w:val="28"/>
          <w:szCs w:val="28"/>
        </w:rPr>
        <w:t xml:space="preserve">  (</w:t>
      </w:r>
      <w:r>
        <w:rPr>
          <w:sz w:val="28"/>
          <w:szCs w:val="28"/>
        </w:rPr>
        <w:t xml:space="preserve">__________), </w:t>
      </w:r>
      <w:r w:rsidRPr="005C4FE2">
        <w:rPr>
          <w:rStyle w:val="FontStyle15"/>
          <w:rFonts w:eastAsia="MS Mincho"/>
          <w:sz w:val="28"/>
          <w:szCs w:val="28"/>
        </w:rPr>
        <w:t xml:space="preserve">в течение </w:t>
      </w:r>
      <w:r>
        <w:rPr>
          <w:rStyle w:val="FontStyle15"/>
          <w:rFonts w:eastAsia="MS Mincho"/>
          <w:sz w:val="28"/>
          <w:szCs w:val="28"/>
        </w:rPr>
        <w:t>20</w:t>
      </w:r>
      <w:r w:rsidRPr="005C4FE2">
        <w:rPr>
          <w:rStyle w:val="FontStyle15"/>
          <w:rFonts w:eastAsia="MS Mincho"/>
          <w:sz w:val="28"/>
          <w:szCs w:val="28"/>
        </w:rPr>
        <w:t xml:space="preserve"> (</w:t>
      </w:r>
      <w:r>
        <w:rPr>
          <w:rStyle w:val="FontStyle15"/>
          <w:rFonts w:eastAsia="MS Mincho"/>
          <w:sz w:val="28"/>
          <w:szCs w:val="28"/>
        </w:rPr>
        <w:t>двадцати</w:t>
      </w:r>
      <w:r w:rsidRPr="005C4FE2">
        <w:rPr>
          <w:rStyle w:val="FontStyle15"/>
          <w:rFonts w:eastAsia="MS Mincho"/>
          <w:sz w:val="28"/>
          <w:szCs w:val="28"/>
        </w:rPr>
        <w:t>) банковских дней после подписания настоящего Договора с момента получения такого счета.</w:t>
      </w:r>
    </w:p>
    <w:p w:rsidR="00061BA1" w:rsidRPr="005C4FE2" w:rsidRDefault="00061BA1" w:rsidP="001A0F53">
      <w:pPr>
        <w:ind w:firstLine="851"/>
        <w:jc w:val="both"/>
        <w:rPr>
          <w:rStyle w:val="FontStyle15"/>
          <w:rFonts w:eastAsia="MS Mincho"/>
          <w:sz w:val="28"/>
          <w:szCs w:val="28"/>
        </w:rPr>
      </w:pPr>
      <w:r w:rsidRPr="005C4FE2">
        <w:rPr>
          <w:sz w:val="28"/>
          <w:szCs w:val="28"/>
        </w:rPr>
        <w:t xml:space="preserve">2.3. Окончательный расчет согласно выставленного счета Исполнителем в размере </w:t>
      </w:r>
      <w:r>
        <w:rPr>
          <w:sz w:val="28"/>
          <w:szCs w:val="28"/>
        </w:rPr>
        <w:t>_________</w:t>
      </w:r>
      <w:r w:rsidRPr="005C4FE2">
        <w:rPr>
          <w:sz w:val="28"/>
          <w:szCs w:val="28"/>
        </w:rPr>
        <w:t>% (</w:t>
      </w:r>
      <w:r>
        <w:rPr>
          <w:sz w:val="28"/>
          <w:szCs w:val="28"/>
        </w:rPr>
        <w:t>_________</w:t>
      </w:r>
      <w:r w:rsidRPr="005C4FE2">
        <w:rPr>
          <w:sz w:val="28"/>
          <w:szCs w:val="28"/>
        </w:rPr>
        <w:t xml:space="preserve">) от цены Работ по настоящему Договору, что составляет </w:t>
      </w:r>
      <w:r>
        <w:rPr>
          <w:sz w:val="28"/>
          <w:szCs w:val="28"/>
        </w:rPr>
        <w:t xml:space="preserve">_________рублей </w:t>
      </w:r>
      <w:r w:rsidRPr="0059427E">
        <w:rPr>
          <w:sz w:val="28"/>
          <w:szCs w:val="28"/>
        </w:rPr>
        <w:t>(</w:t>
      </w:r>
      <w:r>
        <w:rPr>
          <w:sz w:val="28"/>
          <w:szCs w:val="28"/>
        </w:rPr>
        <w:t>__________)</w:t>
      </w:r>
      <w:r w:rsidRPr="0059427E">
        <w:rPr>
          <w:sz w:val="28"/>
          <w:szCs w:val="28"/>
        </w:rPr>
        <w:t xml:space="preserve">, в   том   числе  НДС – 18%  </w:t>
      </w:r>
      <w:r>
        <w:rPr>
          <w:sz w:val="28"/>
          <w:szCs w:val="28"/>
        </w:rPr>
        <w:t>____ рублей</w:t>
      </w:r>
      <w:r w:rsidRPr="0059427E">
        <w:rPr>
          <w:sz w:val="28"/>
          <w:szCs w:val="28"/>
        </w:rPr>
        <w:t xml:space="preserve"> (</w:t>
      </w:r>
      <w:r>
        <w:rPr>
          <w:sz w:val="28"/>
          <w:szCs w:val="28"/>
        </w:rPr>
        <w:t>________</w:t>
      </w:r>
      <w:r w:rsidRPr="0059427E">
        <w:rPr>
          <w:sz w:val="28"/>
          <w:szCs w:val="28"/>
        </w:rPr>
        <w:t>)</w:t>
      </w:r>
      <w:r>
        <w:rPr>
          <w:sz w:val="28"/>
          <w:szCs w:val="28"/>
        </w:rPr>
        <w:t xml:space="preserve">, </w:t>
      </w:r>
      <w:r w:rsidRPr="00E4235A">
        <w:rPr>
          <w:rStyle w:val="FontStyle14"/>
          <w:i w:val="0"/>
          <w:sz w:val="28"/>
          <w:szCs w:val="28"/>
        </w:rPr>
        <w:t xml:space="preserve">Заказчиком </w:t>
      </w:r>
      <w:r w:rsidRPr="005C4FE2">
        <w:rPr>
          <w:rStyle w:val="FontStyle15"/>
          <w:rFonts w:eastAsia="MS Mincho"/>
          <w:sz w:val="28"/>
          <w:szCs w:val="28"/>
        </w:rPr>
        <w:t xml:space="preserve">осуществляется в течение </w:t>
      </w:r>
      <w:r w:rsidRPr="00D67928">
        <w:rPr>
          <w:rStyle w:val="FontStyle15"/>
          <w:rFonts w:eastAsia="MS Mincho"/>
          <w:sz w:val="28"/>
          <w:szCs w:val="28"/>
        </w:rPr>
        <w:t xml:space="preserve">30 </w:t>
      </w:r>
      <w:r w:rsidRPr="000A5EF0">
        <w:rPr>
          <w:rStyle w:val="FontStyle14"/>
          <w:i w:val="0"/>
          <w:sz w:val="28"/>
          <w:szCs w:val="28"/>
        </w:rPr>
        <w:t>(тридцати)</w:t>
      </w:r>
      <w:r w:rsidRPr="005C4FE2">
        <w:rPr>
          <w:rStyle w:val="FontStyle14"/>
          <w:sz w:val="28"/>
          <w:szCs w:val="28"/>
        </w:rPr>
        <w:t xml:space="preserve"> </w:t>
      </w:r>
      <w:r w:rsidRPr="005C4FE2">
        <w:rPr>
          <w:rStyle w:val="FontStyle15"/>
          <w:rFonts w:eastAsia="MS Mincho"/>
          <w:sz w:val="28"/>
          <w:szCs w:val="28"/>
        </w:rPr>
        <w:t xml:space="preserve">банковских дней,  после подписания Сторонами акта </w:t>
      </w:r>
      <w:r>
        <w:rPr>
          <w:rStyle w:val="FontStyle15"/>
          <w:rFonts w:eastAsia="MS Mincho"/>
          <w:sz w:val="28"/>
          <w:szCs w:val="28"/>
        </w:rPr>
        <w:t xml:space="preserve">приёмки выполненных Работ, к настоящему договору  </w:t>
      </w:r>
      <w:r w:rsidRPr="005C4FE2">
        <w:rPr>
          <w:rStyle w:val="FontStyle15"/>
          <w:rFonts w:eastAsia="MS Mincho"/>
          <w:sz w:val="28"/>
          <w:szCs w:val="28"/>
        </w:rPr>
        <w:t>на основании счета-фактуры</w:t>
      </w:r>
      <w:r>
        <w:rPr>
          <w:rStyle w:val="FontStyle15"/>
          <w:rFonts w:eastAsia="MS Mincho"/>
          <w:sz w:val="28"/>
          <w:szCs w:val="28"/>
        </w:rPr>
        <w:t xml:space="preserve"> и выставленного Исполнителем счёта</w:t>
      </w:r>
      <w:r w:rsidRPr="005C4FE2">
        <w:rPr>
          <w:rStyle w:val="FontStyle15"/>
          <w:rFonts w:eastAsia="MS Mincho"/>
          <w:sz w:val="28"/>
          <w:szCs w:val="28"/>
        </w:rPr>
        <w:t>.</w:t>
      </w:r>
    </w:p>
    <w:p w:rsidR="00061BA1" w:rsidRPr="005C4FE2" w:rsidRDefault="00061BA1" w:rsidP="001A0F53">
      <w:pPr>
        <w:pStyle w:val="Style4"/>
        <w:widowControl/>
        <w:spacing w:line="240" w:lineRule="auto"/>
        <w:ind w:firstLine="567"/>
        <w:rPr>
          <w:rStyle w:val="FontStyle15"/>
          <w:rFonts w:eastAsia="MS Mincho"/>
          <w:sz w:val="28"/>
          <w:szCs w:val="28"/>
        </w:rPr>
      </w:pPr>
      <w:r>
        <w:rPr>
          <w:rStyle w:val="FontStyle15"/>
          <w:rFonts w:eastAsia="MS Mincho"/>
          <w:sz w:val="28"/>
          <w:szCs w:val="28"/>
        </w:rPr>
        <w:t xml:space="preserve">   </w:t>
      </w:r>
      <w:r w:rsidRPr="005C4FE2">
        <w:rPr>
          <w:rStyle w:val="FontStyle15"/>
          <w:rFonts w:eastAsia="MS Mincho"/>
          <w:sz w:val="28"/>
          <w:szCs w:val="28"/>
        </w:rPr>
        <w:t>2.4. Оплата по договору осуществляется Заказчиком путем перечисления денежных средств на расчетный счет Исполнителя.</w:t>
      </w:r>
    </w:p>
    <w:p w:rsidR="00061BA1" w:rsidRDefault="00061BA1" w:rsidP="001A0F53">
      <w:pPr>
        <w:pStyle w:val="BodyTextIndent"/>
        <w:ind w:firstLine="851"/>
        <w:rPr>
          <w:szCs w:val="24"/>
        </w:rPr>
      </w:pPr>
    </w:p>
    <w:p w:rsidR="00061BA1" w:rsidRDefault="00061BA1" w:rsidP="001A0F53">
      <w:pPr>
        <w:pStyle w:val="BodyTextIndent"/>
        <w:ind w:firstLine="851"/>
        <w:jc w:val="center"/>
        <w:rPr>
          <w:b/>
          <w:szCs w:val="24"/>
        </w:rPr>
      </w:pPr>
      <w:r w:rsidRPr="005820EB">
        <w:rPr>
          <w:b/>
          <w:szCs w:val="24"/>
        </w:rPr>
        <w:t xml:space="preserve">3. Порядок сдачи и приемки </w:t>
      </w:r>
      <w:r>
        <w:rPr>
          <w:b/>
          <w:szCs w:val="24"/>
        </w:rPr>
        <w:t>Работ</w:t>
      </w:r>
    </w:p>
    <w:p w:rsidR="00061BA1" w:rsidRPr="005820EB" w:rsidRDefault="00061BA1" w:rsidP="001A0F53">
      <w:pPr>
        <w:pStyle w:val="BodyTextIndent"/>
        <w:ind w:firstLine="851"/>
        <w:jc w:val="center"/>
        <w:rPr>
          <w:b/>
          <w:szCs w:val="24"/>
        </w:rPr>
      </w:pPr>
    </w:p>
    <w:p w:rsidR="00061BA1" w:rsidRDefault="00061BA1" w:rsidP="001A0F53">
      <w:pPr>
        <w:pStyle w:val="ConsNormal"/>
        <w:widowControl/>
        <w:ind w:firstLine="540"/>
        <w:jc w:val="both"/>
        <w:rPr>
          <w:rFonts w:ascii="Times New Roman" w:hAnsi="Times New Roman" w:cs="Times New Roman"/>
          <w:sz w:val="28"/>
          <w:szCs w:val="28"/>
        </w:rPr>
      </w:pPr>
      <w:r w:rsidRPr="009D04D1">
        <w:rPr>
          <w:rFonts w:ascii="Times New Roman" w:hAnsi="Times New Roman" w:cs="Times New Roman"/>
          <w:sz w:val="28"/>
          <w:szCs w:val="28"/>
        </w:rPr>
        <w:t xml:space="preserve">   3.1. По завершении Работ Испо</w:t>
      </w:r>
      <w:r>
        <w:rPr>
          <w:rFonts w:ascii="Times New Roman" w:hAnsi="Times New Roman" w:cs="Times New Roman"/>
          <w:sz w:val="28"/>
          <w:szCs w:val="28"/>
        </w:rPr>
        <w:t>лнитель представляет Заказчику А</w:t>
      </w:r>
      <w:r w:rsidRPr="009D04D1">
        <w:rPr>
          <w:rFonts w:ascii="Times New Roman" w:hAnsi="Times New Roman" w:cs="Times New Roman"/>
          <w:sz w:val="28"/>
          <w:szCs w:val="28"/>
        </w:rPr>
        <w:t>кт о приемке выполненных Работ (</w:t>
      </w:r>
      <w:r>
        <w:rPr>
          <w:rFonts w:ascii="Times New Roman" w:hAnsi="Times New Roman" w:cs="Times New Roman"/>
          <w:sz w:val="28"/>
          <w:szCs w:val="28"/>
        </w:rPr>
        <w:t xml:space="preserve">формы </w:t>
      </w:r>
      <w:r w:rsidRPr="009D04D1">
        <w:rPr>
          <w:rFonts w:ascii="Times New Roman" w:hAnsi="Times New Roman" w:cs="Times New Roman"/>
          <w:sz w:val="28"/>
          <w:szCs w:val="28"/>
        </w:rPr>
        <w:t>КС-2)</w:t>
      </w:r>
      <w:r>
        <w:rPr>
          <w:rFonts w:ascii="Times New Roman" w:hAnsi="Times New Roman" w:cs="Times New Roman"/>
          <w:sz w:val="28"/>
          <w:szCs w:val="28"/>
        </w:rPr>
        <w:t xml:space="preserve">, составленного </w:t>
      </w:r>
      <w:r w:rsidRPr="009D04D1">
        <w:rPr>
          <w:rFonts w:ascii="Times New Roman" w:hAnsi="Times New Roman" w:cs="Times New Roman"/>
          <w:sz w:val="28"/>
          <w:szCs w:val="28"/>
        </w:rPr>
        <w:t xml:space="preserve">по форме, указанного в </w:t>
      </w:r>
      <w:r w:rsidRPr="00DC6A78">
        <w:rPr>
          <w:rFonts w:ascii="Times New Roman" w:hAnsi="Times New Roman" w:cs="Times New Roman"/>
          <w:sz w:val="28"/>
          <w:szCs w:val="28"/>
        </w:rPr>
        <w:t>Приложении 7 к настоящему договору, Справку о стоимости выполненных работ и затрат (формы КС-3), составленную по форме, указанной в Приложении  8 к настоящему договору, счёт и счёт-фактуру, акта сдачи-приёмки отремонтированных, реконструируемых, модернизированных объектов основных средств (формы ОС-3), составленного по форме, указанного в Приложении  9.</w:t>
      </w:r>
    </w:p>
    <w:p w:rsidR="00061BA1" w:rsidRPr="00F610BF" w:rsidRDefault="00061BA1" w:rsidP="001A0F53">
      <w:pPr>
        <w:pStyle w:val="ConsNormal"/>
        <w:widowControl/>
        <w:ind w:firstLine="540"/>
        <w:jc w:val="both"/>
        <w:rPr>
          <w:rFonts w:ascii="Times New Roman" w:hAnsi="Times New Roman" w:cs="Times New Roman"/>
          <w:sz w:val="28"/>
          <w:szCs w:val="28"/>
        </w:rPr>
      </w:pPr>
      <w:r w:rsidRPr="009D04D1">
        <w:rPr>
          <w:rFonts w:ascii="Times New Roman" w:hAnsi="Times New Roman" w:cs="Times New Roman"/>
          <w:sz w:val="28"/>
          <w:szCs w:val="28"/>
        </w:rPr>
        <w:t xml:space="preserve">  3.2. Заказчик в течение 15 (пятнадцати) календарных дней с даты получения</w:t>
      </w:r>
      <w:r w:rsidRPr="00F610BF">
        <w:rPr>
          <w:rFonts w:ascii="Times New Roman" w:hAnsi="Times New Roman" w:cs="Times New Roman"/>
          <w:sz w:val="28"/>
          <w:szCs w:val="28"/>
        </w:rPr>
        <w:t xml:space="preserve">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61BA1" w:rsidRPr="00F610BF" w:rsidRDefault="00061BA1" w:rsidP="001A0F53">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61BA1" w:rsidRPr="00F610BF" w:rsidRDefault="00061BA1" w:rsidP="001A0F53">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61BA1" w:rsidRPr="0081020B" w:rsidRDefault="00061BA1" w:rsidP="001A0F53">
      <w:pPr>
        <w:jc w:val="both"/>
      </w:pPr>
    </w:p>
    <w:p w:rsidR="00061BA1" w:rsidRPr="005820EB" w:rsidRDefault="00061BA1" w:rsidP="001A0F53">
      <w:pPr>
        <w:pStyle w:val="BodyTextIndent"/>
        <w:ind w:firstLine="851"/>
        <w:jc w:val="center"/>
        <w:rPr>
          <w:b/>
          <w:szCs w:val="24"/>
        </w:rPr>
      </w:pPr>
      <w:r w:rsidRPr="005820EB">
        <w:rPr>
          <w:b/>
          <w:szCs w:val="24"/>
        </w:rPr>
        <w:t>4. Обязанности Сторон</w:t>
      </w:r>
    </w:p>
    <w:p w:rsidR="00061BA1" w:rsidRPr="00F610BF" w:rsidRDefault="00061BA1" w:rsidP="001A0F53">
      <w:pPr>
        <w:pStyle w:val="BodyTextIndent"/>
        <w:ind w:firstLine="851"/>
        <w:jc w:val="both"/>
        <w:rPr>
          <w:szCs w:val="24"/>
        </w:rPr>
      </w:pPr>
      <w:r w:rsidRPr="00F610BF">
        <w:rPr>
          <w:szCs w:val="24"/>
        </w:rPr>
        <w:t>4.1. Исполнитель обязан:</w:t>
      </w:r>
    </w:p>
    <w:p w:rsidR="00061BA1" w:rsidRDefault="00061BA1" w:rsidP="001A0F53">
      <w:pPr>
        <w:pStyle w:val="BodyTextIndent"/>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061BA1" w:rsidRPr="000867CC" w:rsidRDefault="00061BA1" w:rsidP="001A0F53">
      <w:pPr>
        <w:jc w:val="both"/>
        <w:rPr>
          <w:sz w:val="28"/>
          <w:szCs w:val="28"/>
        </w:rPr>
      </w:pPr>
      <w:r>
        <w:rPr>
          <w:sz w:val="28"/>
          <w:szCs w:val="28"/>
        </w:rPr>
        <w:t xml:space="preserve">          </w:t>
      </w: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061BA1" w:rsidRPr="000867CC" w:rsidRDefault="00061BA1" w:rsidP="001A0F53">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61BA1" w:rsidRPr="000867CC" w:rsidRDefault="00061BA1" w:rsidP="001A0F53">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061BA1" w:rsidRPr="00DE5016" w:rsidRDefault="00061BA1" w:rsidP="001A0F53">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61BA1" w:rsidRPr="005820EB" w:rsidRDefault="00061BA1" w:rsidP="001A0F53">
      <w:pPr>
        <w:pStyle w:val="BodyTextIndent"/>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в случае выявления</w:t>
      </w:r>
      <w:r w:rsidRPr="005820EB">
        <w:rPr>
          <w:szCs w:val="24"/>
        </w:rPr>
        <w:t xml:space="preserve"> нецелесообразности продолжения </w:t>
      </w:r>
      <w:r>
        <w:rPr>
          <w:szCs w:val="24"/>
        </w:rPr>
        <w:t>выполнения Работ</w:t>
      </w:r>
      <w:r w:rsidRPr="005820EB">
        <w:rPr>
          <w:szCs w:val="24"/>
        </w:rPr>
        <w:t>.</w:t>
      </w:r>
    </w:p>
    <w:p w:rsidR="00061BA1" w:rsidRDefault="00061BA1" w:rsidP="001A0F53">
      <w:pPr>
        <w:pStyle w:val="BodyTextIndent"/>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061BA1" w:rsidRDefault="00061BA1" w:rsidP="001A0F53">
      <w:pPr>
        <w:pStyle w:val="BodyTextIndent"/>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061BA1" w:rsidRDefault="00061BA1" w:rsidP="001A0F53">
      <w:pPr>
        <w:pStyle w:val="BodyTextIndent"/>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061BA1" w:rsidRPr="00F610BF" w:rsidRDefault="00061BA1" w:rsidP="001A0F53">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w:t>
      </w:r>
    </w:p>
    <w:p w:rsidR="00061BA1" w:rsidRDefault="00061BA1" w:rsidP="001A0F53">
      <w:pPr>
        <w:ind w:firstLine="560"/>
        <w:jc w:val="both"/>
        <w:rPr>
          <w:sz w:val="28"/>
          <w:szCs w:val="28"/>
        </w:rPr>
      </w:pPr>
      <w:r>
        <w:rPr>
          <w:sz w:val="28"/>
          <w:szCs w:val="28"/>
        </w:rPr>
        <w:tab/>
        <w:t xml:space="preserve">  </w:t>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061BA1" w:rsidRPr="001E56C1" w:rsidRDefault="00061BA1" w:rsidP="00013534">
      <w:pPr>
        <w:ind w:firstLine="560"/>
        <w:jc w:val="both"/>
        <w:rPr>
          <w:sz w:val="28"/>
          <w:szCs w:val="28"/>
        </w:rPr>
      </w:pPr>
      <w:r w:rsidRPr="001E56C1">
        <w:rPr>
          <w:sz w:val="28"/>
          <w:szCs w:val="28"/>
        </w:rPr>
        <w:t xml:space="preserve">   4.1.12.Предоставить Заказчику перед началом работ список работников , выполняющих работы с приложением графика выполнения работ.</w:t>
      </w:r>
    </w:p>
    <w:p w:rsidR="00061BA1" w:rsidRPr="001E56C1" w:rsidRDefault="00061BA1" w:rsidP="001A0F53">
      <w:pPr>
        <w:keepNext/>
        <w:keepLines/>
        <w:ind w:firstLine="709"/>
        <w:jc w:val="both"/>
        <w:rPr>
          <w:sz w:val="28"/>
          <w:szCs w:val="28"/>
        </w:rPr>
      </w:pPr>
      <w:r w:rsidRPr="001E56C1">
        <w:rPr>
          <w:sz w:val="28"/>
          <w:szCs w:val="28"/>
        </w:rPr>
        <w:t>4.1.13.Проведение  ремонтных работ крана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061BA1" w:rsidRPr="00F610BF" w:rsidRDefault="00061BA1" w:rsidP="001A0F53">
      <w:pPr>
        <w:pStyle w:val="BodyTextIndent"/>
        <w:tabs>
          <w:tab w:val="left" w:pos="1560"/>
        </w:tabs>
        <w:ind w:firstLine="851"/>
        <w:jc w:val="both"/>
        <w:rPr>
          <w:szCs w:val="28"/>
        </w:rPr>
      </w:pPr>
    </w:p>
    <w:p w:rsidR="00061BA1" w:rsidRPr="00F610BF" w:rsidRDefault="00061BA1" w:rsidP="001A0F53">
      <w:pPr>
        <w:pStyle w:val="BodyTextIndent"/>
        <w:ind w:firstLine="851"/>
        <w:rPr>
          <w:szCs w:val="28"/>
        </w:rPr>
      </w:pPr>
      <w:r w:rsidRPr="00F610BF">
        <w:rPr>
          <w:szCs w:val="28"/>
        </w:rPr>
        <w:t>4.2. Заказчик обязан:</w:t>
      </w:r>
    </w:p>
    <w:p w:rsidR="00061BA1" w:rsidRPr="00F610BF" w:rsidRDefault="00061BA1" w:rsidP="001A0F53">
      <w:pPr>
        <w:pStyle w:val="BodyTextIndent"/>
        <w:ind w:firstLine="851"/>
        <w:rPr>
          <w:szCs w:val="28"/>
        </w:rPr>
      </w:pPr>
      <w:r w:rsidRPr="00F610BF">
        <w:rPr>
          <w:szCs w:val="28"/>
        </w:rPr>
        <w:t>4.2.1. Передавать Исполнителю необходимую для выполнения Работ информацию и документацию.</w:t>
      </w:r>
    </w:p>
    <w:p w:rsidR="00061BA1" w:rsidRPr="00F610BF" w:rsidRDefault="00061BA1" w:rsidP="001A0F53">
      <w:pPr>
        <w:pStyle w:val="BodyTextIndent"/>
        <w:ind w:firstLine="851"/>
        <w:rPr>
          <w:szCs w:val="28"/>
        </w:rPr>
      </w:pPr>
      <w:r w:rsidRPr="00F610BF">
        <w:rPr>
          <w:szCs w:val="28"/>
        </w:rPr>
        <w:t>4.2.2. Оплатить Работы в установленный срок в соответствии с условиями настоящего Договора.</w:t>
      </w:r>
    </w:p>
    <w:p w:rsidR="00061BA1" w:rsidRPr="00F610BF" w:rsidRDefault="00061BA1" w:rsidP="001A0F53">
      <w:pPr>
        <w:pStyle w:val="BodyTextIndent"/>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061BA1" w:rsidRPr="00F610BF" w:rsidRDefault="00061BA1" w:rsidP="001A0F53">
      <w:pPr>
        <w:ind w:firstLine="851"/>
        <w:jc w:val="both"/>
        <w:rPr>
          <w:sz w:val="28"/>
          <w:szCs w:val="28"/>
        </w:rPr>
      </w:pPr>
      <w:r w:rsidRPr="00F610BF">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061BA1" w:rsidRPr="00F610BF" w:rsidRDefault="00061BA1" w:rsidP="001A0F53">
      <w:pPr>
        <w:ind w:firstLine="851"/>
        <w:jc w:val="both"/>
        <w:rPr>
          <w:sz w:val="28"/>
          <w:szCs w:val="28"/>
        </w:rPr>
      </w:pPr>
      <w:r w:rsidRPr="00F610BF">
        <w:rPr>
          <w:sz w:val="28"/>
          <w:szCs w:val="28"/>
        </w:rPr>
        <w:t>4.3. Заказчик вправе:</w:t>
      </w:r>
    </w:p>
    <w:p w:rsidR="00061BA1" w:rsidRPr="00F610BF" w:rsidRDefault="00061BA1" w:rsidP="001A0F53">
      <w:pPr>
        <w:autoSpaceDE w:val="0"/>
        <w:autoSpaceDN w:val="0"/>
        <w:adjustRightInd w:val="0"/>
        <w:ind w:firstLine="708"/>
        <w:jc w:val="both"/>
        <w:rPr>
          <w:sz w:val="28"/>
          <w:szCs w:val="28"/>
        </w:rPr>
      </w:pPr>
      <w:r w:rsidRPr="00F610B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61BA1" w:rsidRDefault="00061BA1" w:rsidP="001A0F53">
      <w:pPr>
        <w:ind w:firstLine="851"/>
        <w:jc w:val="center"/>
        <w:rPr>
          <w:b/>
          <w:sz w:val="28"/>
          <w:szCs w:val="28"/>
        </w:rPr>
      </w:pPr>
    </w:p>
    <w:p w:rsidR="00061BA1" w:rsidRDefault="00061BA1" w:rsidP="001A0F53">
      <w:pPr>
        <w:ind w:firstLine="851"/>
        <w:jc w:val="center"/>
        <w:rPr>
          <w:b/>
          <w:sz w:val="28"/>
          <w:szCs w:val="28"/>
        </w:rPr>
      </w:pPr>
      <w:r w:rsidRPr="001414E1">
        <w:rPr>
          <w:b/>
          <w:sz w:val="28"/>
          <w:szCs w:val="28"/>
        </w:rPr>
        <w:t>5. Ответственность Сторон</w:t>
      </w:r>
    </w:p>
    <w:p w:rsidR="00061BA1" w:rsidRPr="001414E1" w:rsidRDefault="00061BA1" w:rsidP="001A0F53">
      <w:pPr>
        <w:ind w:firstLine="851"/>
        <w:jc w:val="center"/>
        <w:rPr>
          <w:b/>
          <w:sz w:val="28"/>
          <w:szCs w:val="28"/>
        </w:rPr>
      </w:pPr>
    </w:p>
    <w:p w:rsidR="00061BA1" w:rsidRPr="004D5398" w:rsidRDefault="00061BA1" w:rsidP="001A0F53">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61BA1" w:rsidRPr="004D5398" w:rsidRDefault="00061BA1" w:rsidP="001A0F53">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 0,3 </w:t>
      </w:r>
      <w:r w:rsidRPr="004D5398">
        <w:rPr>
          <w:rFonts w:ascii="Times New Roman" w:hAnsi="Times New Roman"/>
          <w:sz w:val="28"/>
          <w:szCs w:val="28"/>
        </w:rPr>
        <w:t xml:space="preserve">% от цены настоящего Договора за каждый день просрочки, но не более </w:t>
      </w:r>
      <w:r>
        <w:rPr>
          <w:rFonts w:ascii="Times New Roman" w:hAnsi="Times New Roman"/>
          <w:sz w:val="28"/>
          <w:szCs w:val="28"/>
        </w:rPr>
        <w:t xml:space="preserve">                     </w:t>
      </w:r>
      <w:r w:rsidRPr="004D5398">
        <w:rPr>
          <w:rFonts w:ascii="Times New Roman" w:hAnsi="Times New Roman"/>
          <w:sz w:val="28"/>
          <w:szCs w:val="28"/>
        </w:rPr>
        <w:t xml:space="preserve">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061BA1" w:rsidRPr="004D5398" w:rsidRDefault="00061BA1" w:rsidP="001A0F53">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r>
        <w:rPr>
          <w:sz w:val="28"/>
          <w:szCs w:val="28"/>
        </w:rPr>
        <w:t xml:space="preserve">                  </w:t>
      </w:r>
      <w:r w:rsidRPr="004D5398">
        <w:rPr>
          <w:sz w:val="28"/>
          <w:szCs w:val="28"/>
        </w:rPr>
        <w:t xml:space="preserve"> </w:t>
      </w:r>
      <w:r>
        <w:rPr>
          <w:sz w:val="28"/>
          <w:szCs w:val="28"/>
        </w:rPr>
        <w:t>0,2</w:t>
      </w:r>
      <w:r w:rsidRPr="004D5398">
        <w:rPr>
          <w:sz w:val="28"/>
          <w:szCs w:val="28"/>
        </w:rPr>
        <w:t xml:space="preserve"> % от цены настоящего Договора.</w:t>
      </w:r>
    </w:p>
    <w:p w:rsidR="00061BA1" w:rsidRPr="004D5398" w:rsidRDefault="00061BA1" w:rsidP="001A0F53">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061BA1" w:rsidRDefault="00061BA1" w:rsidP="001A0F53">
      <w:pPr>
        <w:pStyle w:val="af2"/>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061BA1" w:rsidRPr="001E56C1" w:rsidRDefault="00061BA1" w:rsidP="001A0F53">
      <w:pPr>
        <w:pStyle w:val="af2"/>
        <w:ind w:firstLine="851"/>
        <w:jc w:val="both"/>
        <w:rPr>
          <w:sz w:val="28"/>
          <w:szCs w:val="28"/>
        </w:rPr>
      </w:pPr>
    </w:p>
    <w:p w:rsidR="00061BA1" w:rsidRPr="001E56C1" w:rsidRDefault="00061BA1" w:rsidP="001A0F53">
      <w:pPr>
        <w:pStyle w:val="af2"/>
        <w:ind w:firstLine="851"/>
        <w:jc w:val="center"/>
        <w:rPr>
          <w:b/>
          <w:sz w:val="28"/>
          <w:szCs w:val="28"/>
        </w:rPr>
      </w:pPr>
      <w:r w:rsidRPr="001E56C1">
        <w:rPr>
          <w:b/>
          <w:sz w:val="28"/>
          <w:szCs w:val="28"/>
        </w:rPr>
        <w:t>6. Гарантийные обязательства.</w:t>
      </w:r>
    </w:p>
    <w:p w:rsidR="00061BA1" w:rsidRPr="001E56C1" w:rsidRDefault="00061BA1" w:rsidP="001A0F53">
      <w:pPr>
        <w:pStyle w:val="af2"/>
        <w:ind w:firstLine="851"/>
        <w:jc w:val="center"/>
        <w:rPr>
          <w:b/>
          <w:sz w:val="28"/>
          <w:szCs w:val="28"/>
        </w:rPr>
      </w:pPr>
    </w:p>
    <w:p w:rsidR="00061BA1" w:rsidRPr="001E56C1" w:rsidRDefault="00061BA1" w:rsidP="001A0F53">
      <w:pPr>
        <w:pStyle w:val="af2"/>
        <w:ind w:firstLine="851"/>
        <w:jc w:val="both"/>
        <w:rPr>
          <w:sz w:val="28"/>
          <w:szCs w:val="28"/>
        </w:rPr>
      </w:pPr>
      <w:r w:rsidRPr="001E56C1">
        <w:rPr>
          <w:sz w:val="28"/>
          <w:szCs w:val="28"/>
        </w:rPr>
        <w:t>6.1.На результаты выполнения рабо</w:t>
      </w:r>
      <w:r>
        <w:rPr>
          <w:sz w:val="28"/>
          <w:szCs w:val="28"/>
        </w:rPr>
        <w:t>т предусмотрен гарантийный срок</w:t>
      </w:r>
      <w:r w:rsidRPr="00A02B16">
        <w:rPr>
          <w:sz w:val="28"/>
          <w:szCs w:val="28"/>
        </w:rPr>
        <w:t>:____________с</w:t>
      </w:r>
      <w:r w:rsidRPr="001E56C1">
        <w:rPr>
          <w:sz w:val="28"/>
          <w:szCs w:val="28"/>
        </w:rPr>
        <w:t xml:space="preserve"> даты подписания акта приема- передачи выполненных работ  </w:t>
      </w:r>
      <w:r>
        <w:rPr>
          <w:sz w:val="28"/>
          <w:szCs w:val="28"/>
        </w:rPr>
        <w:t>н</w:t>
      </w:r>
      <w:r w:rsidRPr="001E56C1">
        <w:rPr>
          <w:sz w:val="28"/>
          <w:szCs w:val="28"/>
        </w:rPr>
        <w:t>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p>
    <w:p w:rsidR="00061BA1" w:rsidRPr="001E56C1" w:rsidRDefault="00061BA1" w:rsidP="001A0F53">
      <w:pPr>
        <w:pStyle w:val="af2"/>
        <w:ind w:firstLine="851"/>
        <w:jc w:val="both"/>
        <w:rPr>
          <w:sz w:val="28"/>
          <w:szCs w:val="28"/>
        </w:rPr>
      </w:pPr>
      <w:r w:rsidRPr="001E56C1">
        <w:rPr>
          <w:sz w:val="28"/>
          <w:szCs w:val="28"/>
        </w:rPr>
        <w:t>6.2. Заказч</w:t>
      </w:r>
      <w:r>
        <w:rPr>
          <w:sz w:val="28"/>
          <w:szCs w:val="28"/>
        </w:rPr>
        <w:t>ик вправе предъявить требования</w:t>
      </w:r>
      <w:r w:rsidRPr="001E56C1">
        <w:rPr>
          <w:sz w:val="28"/>
          <w:szCs w:val="28"/>
        </w:rPr>
        <w:t xml:space="preserve">, связанные с недостатками работ, обнаруженными в течение гарантийного срока. </w:t>
      </w:r>
    </w:p>
    <w:p w:rsidR="00061BA1" w:rsidRPr="005820EB" w:rsidRDefault="00061BA1" w:rsidP="001A0F53">
      <w:pPr>
        <w:pStyle w:val="ConsNormal"/>
        <w:ind w:firstLine="0"/>
        <w:rPr>
          <w:rFonts w:ascii="Times New Roman" w:hAnsi="Times New Roman"/>
          <w:b/>
          <w:sz w:val="24"/>
          <w:szCs w:val="24"/>
        </w:rPr>
      </w:pPr>
    </w:p>
    <w:p w:rsidR="00061BA1" w:rsidRPr="001414E1" w:rsidRDefault="00061BA1" w:rsidP="001A0F53">
      <w:pPr>
        <w:pStyle w:val="ConsNormal"/>
        <w:ind w:firstLine="851"/>
        <w:jc w:val="center"/>
        <w:rPr>
          <w:rFonts w:ascii="Times New Roman" w:hAnsi="Times New Roman"/>
          <w:b/>
          <w:sz w:val="28"/>
          <w:szCs w:val="28"/>
        </w:rPr>
      </w:pPr>
      <w:r>
        <w:rPr>
          <w:rFonts w:ascii="Times New Roman" w:hAnsi="Times New Roman"/>
          <w:b/>
          <w:sz w:val="28"/>
          <w:szCs w:val="28"/>
        </w:rPr>
        <w:t>7</w:t>
      </w:r>
      <w:r w:rsidRPr="001414E1">
        <w:rPr>
          <w:rFonts w:ascii="Times New Roman" w:hAnsi="Times New Roman"/>
          <w:b/>
          <w:sz w:val="28"/>
          <w:szCs w:val="28"/>
        </w:rPr>
        <w:t>. Обстоятельства непреодолимой силы</w:t>
      </w:r>
    </w:p>
    <w:p w:rsidR="00061BA1" w:rsidRPr="001414E1" w:rsidRDefault="00061BA1" w:rsidP="001A0F53">
      <w:pPr>
        <w:pStyle w:val="ConsNormal"/>
        <w:ind w:firstLine="851"/>
        <w:jc w:val="both"/>
        <w:rPr>
          <w:rFonts w:ascii="Times New Roman" w:hAnsi="Times New Roman"/>
          <w:sz w:val="28"/>
          <w:szCs w:val="28"/>
        </w:rPr>
      </w:pPr>
      <w:r>
        <w:rPr>
          <w:rFonts w:ascii="Times New Roman" w:hAnsi="Times New Roman"/>
          <w:sz w:val="28"/>
          <w:szCs w:val="28"/>
        </w:rPr>
        <w:t>7</w:t>
      </w:r>
      <w:r w:rsidRPr="001414E1">
        <w:rPr>
          <w:rFonts w:ascii="Times New Roman" w:hAnsi="Times New Roman"/>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61BA1" w:rsidRPr="001414E1" w:rsidRDefault="00061BA1" w:rsidP="001A0F53">
      <w:pPr>
        <w:pStyle w:val="ConsNormal"/>
        <w:ind w:firstLine="851"/>
        <w:jc w:val="both"/>
        <w:rPr>
          <w:rFonts w:ascii="Times New Roman" w:hAnsi="Times New Roman"/>
          <w:sz w:val="28"/>
          <w:szCs w:val="28"/>
        </w:rPr>
      </w:pPr>
      <w:r>
        <w:rPr>
          <w:rFonts w:ascii="Times New Roman" w:hAnsi="Times New Roman"/>
          <w:sz w:val="28"/>
          <w:szCs w:val="28"/>
        </w:rPr>
        <w:t>7</w:t>
      </w:r>
      <w:r w:rsidRPr="001414E1">
        <w:rPr>
          <w:rFonts w:ascii="Times New Roman" w:hAnsi="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61BA1" w:rsidRPr="001414E1" w:rsidRDefault="00061BA1" w:rsidP="001A0F53">
      <w:pPr>
        <w:pStyle w:val="ConsNormal"/>
        <w:ind w:firstLine="851"/>
        <w:jc w:val="both"/>
        <w:rPr>
          <w:rFonts w:ascii="Times New Roman" w:hAnsi="Times New Roman"/>
          <w:sz w:val="28"/>
          <w:szCs w:val="28"/>
        </w:rPr>
      </w:pPr>
      <w:r>
        <w:rPr>
          <w:rFonts w:ascii="Times New Roman" w:hAnsi="Times New Roman"/>
          <w:sz w:val="28"/>
          <w:szCs w:val="28"/>
        </w:rPr>
        <w:t>7</w:t>
      </w:r>
      <w:r w:rsidRPr="001414E1">
        <w:rPr>
          <w:rFonts w:ascii="Times New Roman" w:hAnsi="Times New Roman"/>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61BA1" w:rsidRDefault="00061BA1" w:rsidP="001A0F53">
      <w:pPr>
        <w:pStyle w:val="ConsNormal"/>
        <w:ind w:firstLine="851"/>
        <w:jc w:val="both"/>
        <w:rPr>
          <w:rFonts w:ascii="Times New Roman" w:hAnsi="Times New Roman"/>
          <w:sz w:val="28"/>
          <w:szCs w:val="28"/>
        </w:rPr>
      </w:pPr>
      <w:r>
        <w:rPr>
          <w:rFonts w:ascii="Times New Roman" w:hAnsi="Times New Roman"/>
          <w:sz w:val="28"/>
          <w:szCs w:val="28"/>
        </w:rPr>
        <w:t>7</w:t>
      </w:r>
      <w:r w:rsidRPr="001414E1">
        <w:rPr>
          <w:rFonts w:ascii="Times New Roman" w:hAnsi="Times New Roman"/>
          <w:sz w:val="28"/>
          <w:szCs w:val="28"/>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61BA1" w:rsidRDefault="00061BA1" w:rsidP="001A0F53">
      <w:pPr>
        <w:pStyle w:val="ConsNormal"/>
        <w:ind w:firstLine="851"/>
        <w:jc w:val="both"/>
        <w:rPr>
          <w:rFonts w:ascii="Times New Roman" w:hAnsi="Times New Roman"/>
          <w:i/>
          <w:iCs/>
          <w:sz w:val="24"/>
          <w:szCs w:val="24"/>
        </w:rPr>
      </w:pPr>
    </w:p>
    <w:p w:rsidR="00061BA1" w:rsidRDefault="00061BA1" w:rsidP="001A0F53">
      <w:pPr>
        <w:pStyle w:val="ConsNormal"/>
        <w:ind w:firstLine="851"/>
        <w:jc w:val="center"/>
        <w:rPr>
          <w:rFonts w:ascii="Times New Roman" w:hAnsi="Times New Roman"/>
          <w:b/>
          <w:sz w:val="28"/>
          <w:szCs w:val="28"/>
        </w:rPr>
      </w:pPr>
      <w:r>
        <w:rPr>
          <w:rFonts w:ascii="Times New Roman" w:hAnsi="Times New Roman"/>
          <w:b/>
          <w:sz w:val="28"/>
          <w:szCs w:val="28"/>
        </w:rPr>
        <w:t>8</w:t>
      </w:r>
      <w:r w:rsidRPr="001414E1">
        <w:rPr>
          <w:rFonts w:ascii="Times New Roman" w:hAnsi="Times New Roman"/>
          <w:b/>
          <w:sz w:val="28"/>
          <w:szCs w:val="28"/>
        </w:rPr>
        <w:t>. Разрешение споров</w:t>
      </w:r>
    </w:p>
    <w:p w:rsidR="00061BA1" w:rsidRPr="001414E1" w:rsidRDefault="00061BA1" w:rsidP="001A0F53">
      <w:pPr>
        <w:pStyle w:val="ConsNormal"/>
        <w:ind w:firstLine="851"/>
        <w:jc w:val="both"/>
        <w:rPr>
          <w:rFonts w:ascii="Times New Roman" w:hAnsi="Times New Roman"/>
          <w:sz w:val="28"/>
          <w:szCs w:val="28"/>
        </w:rPr>
      </w:pPr>
      <w:r>
        <w:rPr>
          <w:rFonts w:ascii="Times New Roman" w:hAnsi="Times New Roman"/>
          <w:sz w:val="28"/>
          <w:szCs w:val="28"/>
        </w:rPr>
        <w:t>8</w:t>
      </w:r>
      <w:r w:rsidRPr="001414E1">
        <w:rPr>
          <w:rFonts w:ascii="Times New Roman" w:hAnsi="Times New Roman"/>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61BA1" w:rsidRPr="001414E1" w:rsidRDefault="00061BA1" w:rsidP="001A0F53">
      <w:pPr>
        <w:pStyle w:val="ConsNormal"/>
        <w:ind w:firstLine="851"/>
        <w:jc w:val="both"/>
        <w:rPr>
          <w:rFonts w:ascii="Times New Roman" w:hAnsi="Times New Roman"/>
          <w:sz w:val="28"/>
          <w:szCs w:val="28"/>
        </w:rPr>
      </w:pPr>
      <w:r>
        <w:rPr>
          <w:rFonts w:ascii="Times New Roman" w:hAnsi="Times New Roman"/>
          <w:sz w:val="28"/>
          <w:szCs w:val="28"/>
        </w:rPr>
        <w:t>8</w:t>
      </w:r>
      <w:r w:rsidRPr="001414E1">
        <w:rPr>
          <w:rFonts w:ascii="Times New Roman" w:hAnsi="Times New Roman"/>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61BA1" w:rsidRPr="001E56C1" w:rsidRDefault="00061BA1" w:rsidP="001A0F53">
      <w:pPr>
        <w:pStyle w:val="ConsNormal"/>
        <w:ind w:firstLine="0"/>
        <w:jc w:val="both"/>
        <w:rPr>
          <w:rFonts w:ascii="Times New Roman" w:hAnsi="Times New Roman"/>
          <w:sz w:val="16"/>
          <w:szCs w:val="16"/>
        </w:rPr>
      </w:pPr>
      <w:r w:rsidRPr="001E56C1">
        <w:rPr>
          <w:rFonts w:ascii="Times New Roman" w:hAnsi="Times New Roman"/>
          <w:sz w:val="28"/>
          <w:szCs w:val="28"/>
        </w:rPr>
        <w:tab/>
        <w:t xml:space="preserve">     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r w:rsidRPr="001E56C1">
        <w:rPr>
          <w:rFonts w:ascii="Times New Roman" w:hAnsi="Times New Roman"/>
          <w:sz w:val="24"/>
          <w:szCs w:val="24"/>
        </w:rPr>
        <w:t xml:space="preserve"> </w:t>
      </w:r>
      <w:r w:rsidRPr="001E56C1">
        <w:rPr>
          <w:rFonts w:ascii="Times New Roman" w:hAnsi="Times New Roman"/>
          <w:sz w:val="16"/>
          <w:szCs w:val="16"/>
        </w:rPr>
        <w:t xml:space="preserve"> </w:t>
      </w:r>
    </w:p>
    <w:p w:rsidR="00061BA1" w:rsidRPr="0034625D" w:rsidRDefault="00061BA1" w:rsidP="001A0F53">
      <w:pPr>
        <w:pStyle w:val="ConsNormal"/>
        <w:ind w:firstLine="851"/>
        <w:jc w:val="center"/>
        <w:rPr>
          <w:rFonts w:ascii="Times New Roman" w:hAnsi="Times New Roman"/>
          <w:b/>
          <w:sz w:val="28"/>
          <w:szCs w:val="28"/>
        </w:rPr>
      </w:pPr>
      <w:r>
        <w:rPr>
          <w:rFonts w:ascii="Times New Roman" w:hAnsi="Times New Roman"/>
          <w:b/>
          <w:sz w:val="28"/>
          <w:szCs w:val="28"/>
        </w:rPr>
        <w:t>9</w:t>
      </w:r>
      <w:r w:rsidRPr="0034625D">
        <w:rPr>
          <w:rFonts w:ascii="Times New Roman" w:hAnsi="Times New Roman"/>
          <w:b/>
          <w:sz w:val="28"/>
          <w:szCs w:val="28"/>
        </w:rPr>
        <w:t>. Порядок внесения</w:t>
      </w:r>
    </w:p>
    <w:p w:rsidR="00061BA1" w:rsidRDefault="00061BA1" w:rsidP="001A0F53">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061BA1" w:rsidRPr="0034625D" w:rsidRDefault="00061BA1" w:rsidP="001A0F53">
      <w:pPr>
        <w:pStyle w:val="ConsNormal"/>
        <w:ind w:firstLine="851"/>
        <w:jc w:val="both"/>
        <w:rPr>
          <w:rFonts w:ascii="Times New Roman" w:hAnsi="Times New Roman"/>
          <w:sz w:val="28"/>
          <w:szCs w:val="28"/>
        </w:rPr>
      </w:pPr>
      <w:r>
        <w:rPr>
          <w:rFonts w:ascii="Times New Roman" w:hAnsi="Times New Roman"/>
          <w:sz w:val="28"/>
          <w:szCs w:val="28"/>
        </w:rPr>
        <w:t>9</w:t>
      </w:r>
      <w:r w:rsidRPr="0034625D">
        <w:rPr>
          <w:rFonts w:ascii="Times New Roman" w:hAnsi="Times New Roman"/>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61BA1" w:rsidRPr="0034625D" w:rsidRDefault="00061BA1" w:rsidP="001A0F53">
      <w:pPr>
        <w:pStyle w:val="ConsNormal"/>
        <w:ind w:firstLine="851"/>
        <w:jc w:val="both"/>
        <w:rPr>
          <w:rFonts w:ascii="Times New Roman" w:hAnsi="Times New Roman"/>
          <w:sz w:val="28"/>
          <w:szCs w:val="28"/>
        </w:rPr>
      </w:pPr>
      <w:r>
        <w:rPr>
          <w:rFonts w:ascii="Times New Roman" w:hAnsi="Times New Roman"/>
          <w:sz w:val="28"/>
          <w:szCs w:val="28"/>
        </w:rPr>
        <w:t>9</w:t>
      </w:r>
      <w:r w:rsidRPr="0034625D">
        <w:rPr>
          <w:rFonts w:ascii="Times New Roman" w:hAnsi="Times New Roman"/>
          <w:sz w:val="28"/>
          <w:szCs w:val="28"/>
        </w:rPr>
        <w:t xml:space="preserve">.2.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061BA1" w:rsidRPr="0034625D" w:rsidRDefault="00061BA1" w:rsidP="001A0F53">
      <w:pPr>
        <w:pStyle w:val="ConsNormal"/>
        <w:ind w:firstLine="851"/>
        <w:jc w:val="both"/>
        <w:rPr>
          <w:rFonts w:ascii="Times New Roman" w:hAnsi="Times New Roman"/>
          <w:sz w:val="28"/>
          <w:szCs w:val="28"/>
        </w:rPr>
      </w:pPr>
      <w:r>
        <w:rPr>
          <w:rFonts w:ascii="Times New Roman" w:hAnsi="Times New Roman"/>
          <w:sz w:val="28"/>
          <w:szCs w:val="28"/>
        </w:rPr>
        <w:t>9</w:t>
      </w:r>
      <w:r w:rsidRPr="0034625D">
        <w:rPr>
          <w:rFonts w:ascii="Times New Roman" w:hAnsi="Times New Roman"/>
          <w:sz w:val="28"/>
          <w:szCs w:val="28"/>
        </w:rPr>
        <w:t>.3.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61BA1" w:rsidRDefault="00061BA1" w:rsidP="001A0F53">
      <w:pPr>
        <w:pStyle w:val="ConsNormal"/>
        <w:ind w:firstLine="851"/>
        <w:jc w:val="center"/>
        <w:rPr>
          <w:rFonts w:ascii="Times New Roman" w:hAnsi="Times New Roman"/>
          <w:b/>
          <w:sz w:val="28"/>
          <w:szCs w:val="28"/>
        </w:rPr>
      </w:pPr>
      <w:r>
        <w:rPr>
          <w:rFonts w:ascii="Times New Roman" w:hAnsi="Times New Roman"/>
          <w:b/>
          <w:sz w:val="28"/>
          <w:szCs w:val="28"/>
        </w:rPr>
        <w:t>10</w:t>
      </w:r>
      <w:r w:rsidRPr="0034625D">
        <w:rPr>
          <w:rFonts w:ascii="Times New Roman" w:hAnsi="Times New Roman"/>
          <w:b/>
          <w:sz w:val="28"/>
          <w:szCs w:val="28"/>
        </w:rPr>
        <w:t>. Срок действия Договора</w:t>
      </w:r>
    </w:p>
    <w:p w:rsidR="00061BA1" w:rsidRDefault="00061BA1" w:rsidP="001E56C1">
      <w:pPr>
        <w:pStyle w:val="ConsNormal"/>
        <w:ind w:firstLine="851"/>
        <w:jc w:val="both"/>
        <w:rPr>
          <w:rFonts w:ascii="Times New Roman" w:hAnsi="Times New Roman"/>
          <w:b/>
          <w:bCs/>
          <w:sz w:val="28"/>
          <w:szCs w:val="28"/>
        </w:rPr>
      </w:pPr>
      <w:r>
        <w:rPr>
          <w:rFonts w:ascii="Times New Roman" w:hAnsi="Times New Roman"/>
          <w:sz w:val="28"/>
          <w:szCs w:val="28"/>
        </w:rPr>
        <w:t>10</w:t>
      </w:r>
      <w:r w:rsidRPr="0034625D">
        <w:rPr>
          <w:rFonts w:ascii="Times New Roman" w:hAnsi="Times New Roman"/>
          <w:sz w:val="28"/>
          <w:szCs w:val="28"/>
        </w:rPr>
        <w:t xml:space="preserve">.1. Настоящий Договор вступает в силу с даты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061BA1" w:rsidRPr="0034625D" w:rsidRDefault="00061BA1" w:rsidP="001A0F53">
      <w:pPr>
        <w:pStyle w:val="ConsNormal"/>
        <w:ind w:firstLine="851"/>
        <w:jc w:val="center"/>
        <w:rPr>
          <w:rFonts w:ascii="Times New Roman" w:hAnsi="Times New Roman"/>
          <w:b/>
          <w:bCs/>
          <w:sz w:val="28"/>
          <w:szCs w:val="28"/>
        </w:rPr>
      </w:pPr>
      <w:r>
        <w:rPr>
          <w:rFonts w:ascii="Times New Roman" w:hAnsi="Times New Roman"/>
          <w:b/>
          <w:bCs/>
          <w:sz w:val="28"/>
          <w:szCs w:val="28"/>
        </w:rPr>
        <w:t>11</w:t>
      </w:r>
      <w:r w:rsidRPr="0034625D">
        <w:rPr>
          <w:rFonts w:ascii="Times New Roman" w:hAnsi="Times New Roman"/>
          <w:b/>
          <w:bCs/>
          <w:sz w:val="28"/>
          <w:szCs w:val="28"/>
        </w:rPr>
        <w:t>. Прочие условия</w:t>
      </w:r>
    </w:p>
    <w:p w:rsidR="00061BA1" w:rsidRPr="0034625D" w:rsidRDefault="00061BA1" w:rsidP="001A0F53">
      <w:pPr>
        <w:ind w:firstLine="851"/>
        <w:jc w:val="both"/>
        <w:rPr>
          <w:sz w:val="28"/>
          <w:szCs w:val="28"/>
        </w:rPr>
      </w:pPr>
      <w:r>
        <w:rPr>
          <w:sz w:val="28"/>
          <w:szCs w:val="28"/>
        </w:rPr>
        <w:t>11</w:t>
      </w:r>
      <w:r w:rsidRPr="0034625D">
        <w:rPr>
          <w:sz w:val="28"/>
          <w:szCs w:val="28"/>
        </w:rPr>
        <w:t>.1. Право собственности на результат Работ по настоящему Договору принадлежит Заказчику.</w:t>
      </w:r>
    </w:p>
    <w:p w:rsidR="00061BA1" w:rsidRPr="0034625D" w:rsidRDefault="00061BA1" w:rsidP="001A0F53">
      <w:pPr>
        <w:ind w:firstLine="851"/>
        <w:jc w:val="both"/>
        <w:rPr>
          <w:sz w:val="28"/>
          <w:szCs w:val="28"/>
        </w:rPr>
      </w:pPr>
      <w:r>
        <w:rPr>
          <w:sz w:val="28"/>
          <w:szCs w:val="28"/>
        </w:rPr>
        <w:t>11</w:t>
      </w:r>
      <w:r w:rsidRPr="0034625D">
        <w:rPr>
          <w:sz w:val="28"/>
          <w:szCs w:val="28"/>
        </w:rPr>
        <w:t xml:space="preserve">.2. В случае изменения  у какой-либо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061BA1" w:rsidRPr="006E0F0F" w:rsidRDefault="00061BA1" w:rsidP="001A0F53">
      <w:pPr>
        <w:pStyle w:val="ConsNormal"/>
        <w:ind w:firstLine="851"/>
        <w:jc w:val="both"/>
        <w:rPr>
          <w:rFonts w:ascii="Times New Roman" w:hAnsi="Times New Roman"/>
          <w:sz w:val="28"/>
          <w:szCs w:val="28"/>
        </w:rPr>
      </w:pPr>
      <w:r>
        <w:rPr>
          <w:rFonts w:ascii="Times New Roman" w:hAnsi="Times New Roman"/>
          <w:sz w:val="28"/>
          <w:szCs w:val="28"/>
        </w:rPr>
        <w:t>11</w:t>
      </w:r>
      <w:r w:rsidRPr="0034625D">
        <w:rPr>
          <w:rFonts w:ascii="Times New Roman" w:hAnsi="Times New Roman"/>
          <w:sz w:val="28"/>
          <w:szCs w:val="28"/>
        </w:rPr>
        <w:t xml:space="preserve">.3.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дней с даты расторжения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061BA1" w:rsidRPr="006E0F0F" w:rsidRDefault="00061BA1" w:rsidP="001A0F53">
      <w:pPr>
        <w:ind w:firstLine="708"/>
        <w:jc w:val="both"/>
        <w:rPr>
          <w:sz w:val="28"/>
          <w:szCs w:val="28"/>
        </w:rPr>
      </w:pPr>
      <w:r>
        <w:t xml:space="preserve">  </w:t>
      </w:r>
      <w:r>
        <w:rPr>
          <w:sz w:val="28"/>
          <w:szCs w:val="28"/>
        </w:rPr>
        <w:t>11</w:t>
      </w:r>
      <w:r w:rsidRPr="006E0F0F">
        <w:rPr>
          <w:sz w:val="28"/>
          <w:szCs w:val="28"/>
        </w:rPr>
        <w:t>.4.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061BA1" w:rsidRPr="006E0F0F" w:rsidRDefault="00061BA1" w:rsidP="001A0F53">
      <w:pPr>
        <w:pStyle w:val="ConsNormal"/>
        <w:ind w:firstLine="851"/>
        <w:jc w:val="both"/>
        <w:rPr>
          <w:rFonts w:ascii="Times New Roman" w:hAnsi="Times New Roman"/>
          <w:sz w:val="28"/>
          <w:szCs w:val="28"/>
        </w:rPr>
      </w:pPr>
      <w:r>
        <w:rPr>
          <w:rFonts w:ascii="Times New Roman" w:hAnsi="Times New Roman"/>
          <w:sz w:val="28"/>
          <w:szCs w:val="28"/>
        </w:rPr>
        <w:t>11</w:t>
      </w:r>
      <w:r w:rsidRPr="006E0F0F">
        <w:rPr>
          <w:rFonts w:ascii="Times New Roman" w:hAnsi="Times New Roman"/>
          <w:sz w:val="28"/>
          <w:szCs w:val="28"/>
        </w:rPr>
        <w:t>.5. Все приложения к настоящему Договору являются его неотъемлемыми частями.</w:t>
      </w:r>
    </w:p>
    <w:p w:rsidR="00061BA1" w:rsidRDefault="00061BA1" w:rsidP="001A0F53">
      <w:pPr>
        <w:pStyle w:val="ConsNormal"/>
        <w:ind w:firstLine="851"/>
        <w:jc w:val="both"/>
        <w:rPr>
          <w:rFonts w:ascii="Times New Roman" w:hAnsi="Times New Roman"/>
          <w:sz w:val="28"/>
          <w:szCs w:val="28"/>
        </w:rPr>
      </w:pPr>
      <w:r>
        <w:rPr>
          <w:rFonts w:ascii="Times New Roman" w:hAnsi="Times New Roman"/>
          <w:sz w:val="28"/>
          <w:szCs w:val="28"/>
        </w:rPr>
        <w:t>11</w:t>
      </w:r>
      <w:r w:rsidRPr="006E0F0F">
        <w:rPr>
          <w:rFonts w:ascii="Times New Roman" w:hAnsi="Times New Roman"/>
          <w:sz w:val="28"/>
          <w:szCs w:val="28"/>
        </w:rPr>
        <w:t>.6. Передача прав и обязанностей Исполнителя третьим лицам не допускается без письменного согласия Заказчика.</w:t>
      </w:r>
    </w:p>
    <w:p w:rsidR="00061BA1" w:rsidRPr="009D1B11" w:rsidRDefault="00061BA1" w:rsidP="001A0F53">
      <w:pPr>
        <w:jc w:val="both"/>
        <w:rPr>
          <w:sz w:val="28"/>
          <w:szCs w:val="28"/>
        </w:rPr>
      </w:pPr>
      <w:r>
        <w:rPr>
          <w:sz w:val="28"/>
          <w:szCs w:val="28"/>
        </w:rPr>
        <w:t xml:space="preserve">            11</w:t>
      </w:r>
      <w:r w:rsidRPr="009D1B11">
        <w:rPr>
          <w:sz w:val="28"/>
          <w:szCs w:val="28"/>
        </w:rPr>
        <w:t xml:space="preserve">.7. Исполнитель обязан предоставить Заказчику информацию о составе владельцев Исполнителя, включая конечных бенефициаров и                                                                                                           (или) об исполнительных органах Исполнителя   не позднее 5 –ти дней с момента заключения настоящего договора по форме, указанной в Приложении № </w:t>
      </w:r>
      <w:r>
        <w:rPr>
          <w:sz w:val="28"/>
          <w:szCs w:val="28"/>
        </w:rPr>
        <w:t>5</w:t>
      </w:r>
      <w:r w:rsidRPr="009D1B11">
        <w:rPr>
          <w:sz w:val="28"/>
          <w:szCs w:val="28"/>
        </w:rPr>
        <w:t xml:space="preserve">  к настоящему договору.</w:t>
      </w:r>
    </w:p>
    <w:p w:rsidR="00061BA1" w:rsidRPr="009D1B11" w:rsidRDefault="00061BA1" w:rsidP="001A0F53">
      <w:pPr>
        <w:jc w:val="both"/>
        <w:rPr>
          <w:sz w:val="28"/>
          <w:szCs w:val="28"/>
        </w:rPr>
      </w:pPr>
      <w:r>
        <w:rPr>
          <w:sz w:val="28"/>
          <w:szCs w:val="28"/>
        </w:rPr>
        <w:t xml:space="preserve">         11</w:t>
      </w:r>
      <w:r w:rsidRPr="009D1B11">
        <w:rPr>
          <w:sz w:val="28"/>
          <w:szCs w:val="28"/>
        </w:rPr>
        <w:t>.8.В случае изменения в составе владельцев Исполнителя, включая конечных бене</w:t>
      </w:r>
      <w:r>
        <w:rPr>
          <w:sz w:val="28"/>
          <w:szCs w:val="28"/>
        </w:rPr>
        <w:t>фици</w:t>
      </w:r>
      <w:r w:rsidRPr="009D1B11">
        <w:rPr>
          <w:sz w:val="28"/>
          <w:szCs w:val="28"/>
        </w:rPr>
        <w:t>аров и (или) в исполнительных органах Исполнителя известить  Заказчика не позднее чем через 5 дней после таких изменений.</w:t>
      </w:r>
    </w:p>
    <w:p w:rsidR="00061BA1" w:rsidRPr="00D137A4" w:rsidRDefault="00061BA1" w:rsidP="001A0F53">
      <w:pPr>
        <w:jc w:val="both"/>
        <w:rPr>
          <w:sz w:val="28"/>
          <w:szCs w:val="28"/>
        </w:rPr>
      </w:pPr>
      <w:r>
        <w:rPr>
          <w:sz w:val="28"/>
          <w:szCs w:val="28"/>
        </w:rPr>
        <w:t xml:space="preserve">        11</w:t>
      </w:r>
      <w:r w:rsidRPr="009D1B11">
        <w:rPr>
          <w:sz w:val="28"/>
          <w:szCs w:val="28"/>
        </w:rPr>
        <w:t>.9. В случае не</w:t>
      </w:r>
      <w:r>
        <w:rPr>
          <w:sz w:val="28"/>
          <w:szCs w:val="28"/>
        </w:rPr>
        <w:t xml:space="preserve"> </w:t>
      </w:r>
      <w:r w:rsidRPr="009D1B11">
        <w:rPr>
          <w:sz w:val="28"/>
          <w:szCs w:val="28"/>
        </w:rPr>
        <w:t xml:space="preserve">предоставления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061BA1" w:rsidRPr="006E0F0F" w:rsidRDefault="00061BA1" w:rsidP="001A0F53">
      <w:pPr>
        <w:pStyle w:val="ConsNormal"/>
        <w:ind w:firstLine="851"/>
        <w:jc w:val="both"/>
        <w:rPr>
          <w:rFonts w:ascii="Times New Roman" w:hAnsi="Times New Roman"/>
          <w:sz w:val="28"/>
          <w:szCs w:val="28"/>
        </w:rPr>
      </w:pPr>
      <w:r>
        <w:rPr>
          <w:rFonts w:ascii="Times New Roman" w:hAnsi="Times New Roman"/>
          <w:sz w:val="28"/>
          <w:szCs w:val="28"/>
        </w:rPr>
        <w:t>11.10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061BA1" w:rsidRDefault="00061BA1" w:rsidP="001A0F53">
      <w:pPr>
        <w:pStyle w:val="ConsNormal"/>
        <w:ind w:firstLine="851"/>
        <w:jc w:val="both"/>
        <w:rPr>
          <w:rFonts w:ascii="Times New Roman" w:hAnsi="Times New Roman"/>
          <w:sz w:val="28"/>
          <w:szCs w:val="28"/>
        </w:rPr>
      </w:pPr>
      <w:r>
        <w:rPr>
          <w:rFonts w:ascii="Times New Roman" w:hAnsi="Times New Roman"/>
          <w:sz w:val="28"/>
          <w:szCs w:val="28"/>
        </w:rPr>
        <w:t>11.11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061BA1" w:rsidRPr="006E0F0F" w:rsidRDefault="00061BA1" w:rsidP="001A0F53">
      <w:pPr>
        <w:ind w:firstLine="851"/>
        <w:jc w:val="both"/>
        <w:rPr>
          <w:sz w:val="28"/>
          <w:szCs w:val="28"/>
        </w:rPr>
      </w:pPr>
      <w:r>
        <w:rPr>
          <w:sz w:val="28"/>
          <w:szCs w:val="28"/>
        </w:rPr>
        <w:t>11.12</w:t>
      </w:r>
      <w:r w:rsidRPr="006E0F0F">
        <w:rPr>
          <w:sz w:val="28"/>
          <w:szCs w:val="28"/>
        </w:rPr>
        <w:t>. К настоящему Договору прилагаются:</w:t>
      </w:r>
    </w:p>
    <w:p w:rsidR="00061BA1" w:rsidRPr="006E0F0F" w:rsidRDefault="00061BA1" w:rsidP="001A0F53">
      <w:pPr>
        <w:ind w:firstLine="851"/>
        <w:jc w:val="both"/>
        <w:rPr>
          <w:sz w:val="28"/>
          <w:szCs w:val="28"/>
        </w:rPr>
      </w:pPr>
      <w:r>
        <w:rPr>
          <w:sz w:val="28"/>
          <w:szCs w:val="28"/>
        </w:rPr>
        <w:t>11.12</w:t>
      </w:r>
      <w:r w:rsidRPr="006E0F0F">
        <w:rPr>
          <w:sz w:val="28"/>
          <w:szCs w:val="28"/>
        </w:rPr>
        <w:t xml:space="preserve">.1. </w:t>
      </w:r>
      <w:r>
        <w:rPr>
          <w:sz w:val="28"/>
          <w:szCs w:val="28"/>
        </w:rPr>
        <w:t>Дефектная ведомость  (Приложение  2</w:t>
      </w:r>
      <w:r w:rsidRPr="006E0F0F">
        <w:rPr>
          <w:sz w:val="28"/>
          <w:szCs w:val="28"/>
        </w:rPr>
        <w:t>);</w:t>
      </w:r>
    </w:p>
    <w:p w:rsidR="00061BA1" w:rsidRDefault="00061BA1" w:rsidP="001A0F53">
      <w:pPr>
        <w:ind w:firstLine="851"/>
        <w:jc w:val="both"/>
        <w:rPr>
          <w:sz w:val="28"/>
          <w:szCs w:val="28"/>
        </w:rPr>
      </w:pPr>
      <w:r>
        <w:rPr>
          <w:sz w:val="28"/>
          <w:szCs w:val="28"/>
        </w:rPr>
        <w:t>11.12.3. Календарный план (П</w:t>
      </w:r>
      <w:r w:rsidRPr="006E0F0F">
        <w:rPr>
          <w:sz w:val="28"/>
          <w:szCs w:val="28"/>
        </w:rPr>
        <w:t>риложение</w:t>
      </w:r>
      <w:r>
        <w:rPr>
          <w:sz w:val="28"/>
          <w:szCs w:val="28"/>
        </w:rPr>
        <w:t xml:space="preserve"> 3 </w:t>
      </w:r>
      <w:r w:rsidRPr="006E0F0F">
        <w:rPr>
          <w:sz w:val="28"/>
          <w:szCs w:val="28"/>
        </w:rPr>
        <w:t>);</w:t>
      </w:r>
    </w:p>
    <w:p w:rsidR="00061BA1" w:rsidRDefault="00061BA1" w:rsidP="001A0F53">
      <w:pPr>
        <w:ind w:firstLine="851"/>
        <w:jc w:val="both"/>
        <w:rPr>
          <w:sz w:val="28"/>
          <w:szCs w:val="28"/>
        </w:rPr>
      </w:pPr>
      <w:r>
        <w:rPr>
          <w:sz w:val="28"/>
          <w:szCs w:val="28"/>
        </w:rPr>
        <w:t>11.12.4. Протокол согласования договорной цены ( Приложение 4);</w:t>
      </w:r>
    </w:p>
    <w:p w:rsidR="00061BA1" w:rsidRDefault="00061BA1" w:rsidP="001A0F53">
      <w:pPr>
        <w:ind w:firstLine="851"/>
        <w:jc w:val="both"/>
        <w:rPr>
          <w:sz w:val="28"/>
          <w:szCs w:val="28"/>
        </w:rPr>
      </w:pPr>
      <w:r>
        <w:rPr>
          <w:sz w:val="28"/>
          <w:szCs w:val="28"/>
        </w:rPr>
        <w:t>11.12.5. Калькуляция стоимости Работ (Приложение  5);</w:t>
      </w:r>
    </w:p>
    <w:p w:rsidR="00061BA1" w:rsidRDefault="00061BA1" w:rsidP="001A0F53">
      <w:pPr>
        <w:ind w:firstLine="851"/>
        <w:jc w:val="both"/>
        <w:rPr>
          <w:sz w:val="28"/>
          <w:szCs w:val="28"/>
        </w:rPr>
      </w:pPr>
      <w:r>
        <w:rPr>
          <w:sz w:val="28"/>
          <w:szCs w:val="28"/>
        </w:rPr>
        <w:t>11.12.6</w:t>
      </w:r>
      <w:r w:rsidRPr="009D04D1">
        <w:rPr>
          <w:sz w:val="28"/>
          <w:szCs w:val="28"/>
        </w:rPr>
        <w:t>.Форма актов сдачи-приемки выполненных работ КС-2</w:t>
      </w:r>
    </w:p>
    <w:p w:rsidR="00061BA1" w:rsidRPr="009D04D1" w:rsidRDefault="00061BA1" w:rsidP="001A0F53">
      <w:pPr>
        <w:ind w:firstLine="851"/>
        <w:jc w:val="both"/>
        <w:rPr>
          <w:sz w:val="28"/>
          <w:szCs w:val="28"/>
        </w:rPr>
      </w:pPr>
      <w:r w:rsidRPr="009D04D1">
        <w:rPr>
          <w:sz w:val="28"/>
          <w:szCs w:val="28"/>
        </w:rPr>
        <w:t xml:space="preserve">(Приложение </w:t>
      </w:r>
      <w:r>
        <w:rPr>
          <w:sz w:val="28"/>
          <w:szCs w:val="28"/>
        </w:rPr>
        <w:t xml:space="preserve"> 7</w:t>
      </w:r>
      <w:r w:rsidRPr="009D04D1">
        <w:rPr>
          <w:sz w:val="28"/>
          <w:szCs w:val="28"/>
        </w:rPr>
        <w:t>);</w:t>
      </w:r>
    </w:p>
    <w:p w:rsidR="00061BA1" w:rsidRDefault="00061BA1" w:rsidP="001A0F53">
      <w:pPr>
        <w:ind w:firstLine="851"/>
        <w:jc w:val="both"/>
        <w:rPr>
          <w:sz w:val="28"/>
          <w:szCs w:val="28"/>
        </w:rPr>
      </w:pPr>
      <w:r w:rsidRPr="009D04D1">
        <w:rPr>
          <w:sz w:val="28"/>
          <w:szCs w:val="28"/>
        </w:rPr>
        <w:t>1</w:t>
      </w:r>
      <w:r>
        <w:rPr>
          <w:sz w:val="28"/>
          <w:szCs w:val="28"/>
        </w:rPr>
        <w:t>1</w:t>
      </w:r>
      <w:r w:rsidRPr="009D04D1">
        <w:rPr>
          <w:sz w:val="28"/>
          <w:szCs w:val="28"/>
        </w:rPr>
        <w:t>.</w:t>
      </w:r>
      <w:r>
        <w:rPr>
          <w:sz w:val="28"/>
          <w:szCs w:val="28"/>
        </w:rPr>
        <w:t>12.7</w:t>
      </w:r>
      <w:r w:rsidRPr="009D04D1">
        <w:rPr>
          <w:sz w:val="28"/>
          <w:szCs w:val="28"/>
        </w:rPr>
        <w:t>. Форма справки о стоимости выполненных работ КС-3</w:t>
      </w:r>
    </w:p>
    <w:p w:rsidR="00061BA1" w:rsidRPr="009D04D1" w:rsidRDefault="00061BA1" w:rsidP="001A0F53">
      <w:pPr>
        <w:ind w:firstLine="851"/>
        <w:jc w:val="both"/>
        <w:rPr>
          <w:sz w:val="28"/>
          <w:szCs w:val="28"/>
        </w:rPr>
      </w:pPr>
      <w:r w:rsidRPr="009D04D1">
        <w:rPr>
          <w:sz w:val="28"/>
          <w:szCs w:val="28"/>
        </w:rPr>
        <w:t xml:space="preserve"> (Приложение</w:t>
      </w:r>
      <w:r>
        <w:rPr>
          <w:sz w:val="28"/>
          <w:szCs w:val="28"/>
        </w:rPr>
        <w:t xml:space="preserve"> </w:t>
      </w:r>
      <w:r w:rsidRPr="009D04D1">
        <w:rPr>
          <w:sz w:val="28"/>
          <w:szCs w:val="28"/>
        </w:rPr>
        <w:t xml:space="preserve"> </w:t>
      </w:r>
      <w:r>
        <w:rPr>
          <w:sz w:val="28"/>
          <w:szCs w:val="28"/>
        </w:rPr>
        <w:t>8</w:t>
      </w:r>
      <w:r w:rsidRPr="009D04D1">
        <w:rPr>
          <w:sz w:val="28"/>
          <w:szCs w:val="28"/>
        </w:rPr>
        <w:t>);</w:t>
      </w:r>
    </w:p>
    <w:p w:rsidR="00061BA1" w:rsidRDefault="00061BA1" w:rsidP="001A0F53">
      <w:pPr>
        <w:ind w:left="840" w:firstLine="11"/>
        <w:jc w:val="both"/>
        <w:rPr>
          <w:sz w:val="28"/>
          <w:szCs w:val="28"/>
        </w:rPr>
      </w:pPr>
      <w:r w:rsidRPr="009D04D1">
        <w:rPr>
          <w:sz w:val="28"/>
          <w:szCs w:val="28"/>
        </w:rPr>
        <w:t>1</w:t>
      </w:r>
      <w:r>
        <w:rPr>
          <w:sz w:val="28"/>
          <w:szCs w:val="28"/>
        </w:rPr>
        <w:t>1</w:t>
      </w:r>
      <w:r w:rsidRPr="009D04D1">
        <w:rPr>
          <w:sz w:val="28"/>
          <w:szCs w:val="28"/>
        </w:rPr>
        <w:t>.</w:t>
      </w:r>
      <w:r>
        <w:rPr>
          <w:sz w:val="28"/>
          <w:szCs w:val="28"/>
        </w:rPr>
        <w:t>12</w:t>
      </w:r>
      <w:r w:rsidRPr="009D04D1">
        <w:rPr>
          <w:sz w:val="28"/>
          <w:szCs w:val="28"/>
        </w:rPr>
        <w:t>.</w:t>
      </w:r>
      <w:r>
        <w:rPr>
          <w:sz w:val="28"/>
          <w:szCs w:val="28"/>
        </w:rPr>
        <w:t>8</w:t>
      </w:r>
      <w:r w:rsidRPr="009D04D1">
        <w:rPr>
          <w:sz w:val="28"/>
          <w:szCs w:val="28"/>
        </w:rPr>
        <w:t>.Форма акта о приеме отремонтированных, реконструированных, модернизированных объектов основных средств ОС-3 (Приложение</w:t>
      </w:r>
      <w:r>
        <w:rPr>
          <w:sz w:val="28"/>
          <w:szCs w:val="28"/>
        </w:rPr>
        <w:t xml:space="preserve"> </w:t>
      </w:r>
      <w:r w:rsidRPr="009D04D1">
        <w:rPr>
          <w:sz w:val="28"/>
          <w:szCs w:val="28"/>
        </w:rPr>
        <w:t xml:space="preserve"> </w:t>
      </w:r>
      <w:r>
        <w:rPr>
          <w:sz w:val="28"/>
          <w:szCs w:val="28"/>
        </w:rPr>
        <w:t>9</w:t>
      </w:r>
      <w:r w:rsidRPr="009D04D1">
        <w:rPr>
          <w:sz w:val="28"/>
          <w:szCs w:val="28"/>
        </w:rPr>
        <w:t>)</w:t>
      </w:r>
      <w:r>
        <w:rPr>
          <w:sz w:val="28"/>
          <w:szCs w:val="28"/>
        </w:rPr>
        <w:t>;</w:t>
      </w:r>
    </w:p>
    <w:p w:rsidR="00061BA1" w:rsidRDefault="00061BA1" w:rsidP="001A0F53">
      <w:pPr>
        <w:ind w:firstLine="709"/>
        <w:jc w:val="both"/>
        <w:rPr>
          <w:b/>
          <w:sz w:val="28"/>
          <w:szCs w:val="28"/>
        </w:rPr>
      </w:pPr>
    </w:p>
    <w:p w:rsidR="00061BA1" w:rsidRPr="006E0F0F" w:rsidRDefault="00061BA1" w:rsidP="001A0F53">
      <w:pPr>
        <w:ind w:firstLine="851"/>
        <w:rPr>
          <w:sz w:val="28"/>
          <w:szCs w:val="28"/>
        </w:rPr>
      </w:pPr>
      <w:r w:rsidRPr="006E0F0F">
        <w:rPr>
          <w:b/>
          <w:sz w:val="28"/>
          <w:szCs w:val="28"/>
        </w:rPr>
        <w:t>1</w:t>
      </w:r>
      <w:r>
        <w:rPr>
          <w:b/>
          <w:sz w:val="28"/>
          <w:szCs w:val="28"/>
        </w:rPr>
        <w:t>2</w:t>
      </w:r>
      <w:r w:rsidRPr="006E0F0F">
        <w:rPr>
          <w:b/>
          <w:sz w:val="28"/>
          <w:szCs w:val="28"/>
        </w:rPr>
        <w:t>. Юридические адреса и платежные реквизиты Сторон</w:t>
      </w:r>
    </w:p>
    <w:tbl>
      <w:tblPr>
        <w:tblW w:w="0" w:type="auto"/>
        <w:tblLook w:val="01E0"/>
      </w:tblPr>
      <w:tblGrid>
        <w:gridCol w:w="4855"/>
        <w:gridCol w:w="4857"/>
      </w:tblGrid>
      <w:tr w:rsidR="00061BA1" w:rsidRPr="002F7280" w:rsidTr="00862557">
        <w:trPr>
          <w:trHeight w:val="6286"/>
        </w:trPr>
        <w:tc>
          <w:tcPr>
            <w:tcW w:w="4855" w:type="dxa"/>
          </w:tcPr>
          <w:p w:rsidR="00061BA1" w:rsidRPr="00541DC2" w:rsidRDefault="00061BA1" w:rsidP="00862557">
            <w:pPr>
              <w:rPr>
                <w:color w:val="000000"/>
                <w:sz w:val="28"/>
                <w:szCs w:val="28"/>
              </w:rPr>
            </w:pPr>
            <w:r w:rsidRPr="002A4BF1">
              <w:rPr>
                <w:b/>
                <w:sz w:val="28"/>
                <w:szCs w:val="28"/>
                <w:u w:val="single"/>
              </w:rPr>
              <w:t>Исполнитель</w:t>
            </w:r>
            <w:r w:rsidRPr="002F7280">
              <w:rPr>
                <w:sz w:val="28"/>
                <w:szCs w:val="28"/>
              </w:rPr>
              <w:t xml:space="preserve">: </w:t>
            </w:r>
            <w:r>
              <w:rPr>
                <w:b/>
                <w:sz w:val="28"/>
                <w:szCs w:val="28"/>
              </w:rPr>
              <w:t xml:space="preserve"> </w:t>
            </w:r>
          </w:p>
          <w:p w:rsidR="00061BA1" w:rsidRPr="00541DC2" w:rsidRDefault="00061BA1" w:rsidP="00862557">
            <w:pPr>
              <w:rPr>
                <w:color w:val="000000"/>
                <w:sz w:val="28"/>
                <w:szCs w:val="28"/>
              </w:rPr>
            </w:pPr>
          </w:p>
          <w:p w:rsidR="00061BA1" w:rsidRPr="002F7280" w:rsidRDefault="00061BA1" w:rsidP="00862557">
            <w:pPr>
              <w:rPr>
                <w:sz w:val="28"/>
                <w:szCs w:val="28"/>
              </w:rPr>
            </w:pPr>
          </w:p>
          <w:p w:rsidR="00061BA1" w:rsidRPr="002F7280" w:rsidRDefault="00061BA1" w:rsidP="00862557">
            <w:pPr>
              <w:pStyle w:val="BodyText2"/>
              <w:rPr>
                <w:b/>
                <w:sz w:val="28"/>
                <w:szCs w:val="28"/>
              </w:rPr>
            </w:pPr>
          </w:p>
        </w:tc>
        <w:tc>
          <w:tcPr>
            <w:tcW w:w="4857" w:type="dxa"/>
          </w:tcPr>
          <w:p w:rsidR="00061BA1" w:rsidRPr="002F7280" w:rsidRDefault="00061BA1" w:rsidP="00862557">
            <w:pPr>
              <w:rPr>
                <w:b/>
                <w:sz w:val="28"/>
                <w:szCs w:val="28"/>
              </w:rPr>
            </w:pPr>
            <w:r w:rsidRPr="002A4BF1">
              <w:rPr>
                <w:b/>
                <w:sz w:val="28"/>
                <w:szCs w:val="28"/>
                <w:u w:val="single"/>
              </w:rPr>
              <w:t>Заказчик:</w:t>
            </w:r>
            <w:r>
              <w:rPr>
                <w:b/>
                <w:sz w:val="28"/>
                <w:szCs w:val="28"/>
              </w:rPr>
              <w:t xml:space="preserve">  Публичное</w:t>
            </w:r>
            <w:r w:rsidRPr="002F7280">
              <w:rPr>
                <w:b/>
                <w:sz w:val="28"/>
                <w:szCs w:val="28"/>
              </w:rPr>
              <w:t xml:space="preserve"> акционерное общество «Центр по перевозке грузов в контейнерах «ТрансКонтейнер» </w:t>
            </w:r>
          </w:p>
          <w:p w:rsidR="00061BA1" w:rsidRPr="002F7280" w:rsidRDefault="00061BA1" w:rsidP="00862557">
            <w:pPr>
              <w:rPr>
                <w:b/>
                <w:sz w:val="28"/>
                <w:szCs w:val="28"/>
              </w:rPr>
            </w:pPr>
            <w:r w:rsidRPr="002F7280">
              <w:rPr>
                <w:b/>
                <w:sz w:val="28"/>
                <w:szCs w:val="28"/>
              </w:rPr>
              <w:t xml:space="preserve">Сокращенное наименование: </w:t>
            </w:r>
            <w:r>
              <w:rPr>
                <w:b/>
                <w:sz w:val="28"/>
                <w:szCs w:val="28"/>
              </w:rPr>
              <w:t>ПАО</w:t>
            </w:r>
            <w:r w:rsidRPr="002F7280">
              <w:rPr>
                <w:b/>
                <w:sz w:val="28"/>
                <w:szCs w:val="28"/>
              </w:rPr>
              <w:t xml:space="preserve"> «ТрансКонтейнер» </w:t>
            </w:r>
          </w:p>
          <w:p w:rsidR="00061BA1" w:rsidRPr="002F7280" w:rsidRDefault="00061BA1" w:rsidP="00862557">
            <w:pPr>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061BA1" w:rsidRPr="002F7280" w:rsidRDefault="00061BA1" w:rsidP="00862557">
            <w:pPr>
              <w:jc w:val="both"/>
              <w:rPr>
                <w:snapToGrid w:val="0"/>
                <w:sz w:val="28"/>
                <w:szCs w:val="28"/>
              </w:rPr>
            </w:pPr>
            <w:r w:rsidRPr="002F7280">
              <w:rPr>
                <w:snapToGrid w:val="0"/>
                <w:sz w:val="28"/>
                <w:szCs w:val="28"/>
              </w:rPr>
              <w:t xml:space="preserve">Юридический  адрес: Российская Федерация, </w:t>
            </w:r>
            <w:r>
              <w:rPr>
                <w:snapToGrid w:val="0"/>
                <w:sz w:val="28"/>
                <w:szCs w:val="28"/>
              </w:rPr>
              <w:t>125047</w:t>
            </w:r>
            <w:r w:rsidRPr="002F7280">
              <w:rPr>
                <w:snapToGrid w:val="0"/>
                <w:sz w:val="28"/>
                <w:szCs w:val="28"/>
              </w:rPr>
              <w:t xml:space="preserve">, г. Москва,  </w:t>
            </w:r>
          </w:p>
          <w:p w:rsidR="00061BA1" w:rsidRPr="002F7280" w:rsidRDefault="00061BA1" w:rsidP="00862557">
            <w:pPr>
              <w:jc w:val="both"/>
              <w:rPr>
                <w:snapToGrid w:val="0"/>
                <w:sz w:val="28"/>
                <w:szCs w:val="28"/>
              </w:rPr>
            </w:pPr>
            <w:r>
              <w:rPr>
                <w:snapToGrid w:val="0"/>
                <w:sz w:val="28"/>
                <w:szCs w:val="28"/>
              </w:rPr>
              <w:t>Оружейный переулок</w:t>
            </w:r>
            <w:r w:rsidRPr="002F7280">
              <w:rPr>
                <w:snapToGrid w:val="0"/>
                <w:sz w:val="28"/>
                <w:szCs w:val="28"/>
              </w:rPr>
              <w:t>, д.1</w:t>
            </w:r>
            <w:r>
              <w:rPr>
                <w:snapToGrid w:val="0"/>
                <w:sz w:val="28"/>
                <w:szCs w:val="28"/>
              </w:rPr>
              <w:t>9</w:t>
            </w:r>
            <w:r w:rsidRPr="002F7280">
              <w:rPr>
                <w:snapToGrid w:val="0"/>
                <w:sz w:val="28"/>
                <w:szCs w:val="28"/>
              </w:rPr>
              <w:t xml:space="preserve"> </w:t>
            </w:r>
          </w:p>
          <w:p w:rsidR="00061BA1" w:rsidRPr="002F7280" w:rsidRDefault="00061BA1" w:rsidP="00862557">
            <w:pPr>
              <w:rPr>
                <w:snapToGrid w:val="0"/>
                <w:sz w:val="28"/>
                <w:szCs w:val="28"/>
              </w:rPr>
            </w:pPr>
            <w:r>
              <w:rPr>
                <w:b/>
                <w:snapToGrid w:val="0"/>
                <w:sz w:val="28"/>
                <w:szCs w:val="28"/>
              </w:rPr>
              <w:t>Филиал П</w:t>
            </w:r>
            <w:r w:rsidRPr="002F7280">
              <w:rPr>
                <w:b/>
                <w:snapToGrid w:val="0"/>
                <w:sz w:val="28"/>
                <w:szCs w:val="28"/>
              </w:rPr>
              <w:t>АО  «ТрансКонтейнер» на Куйбышевской железной дороге</w:t>
            </w:r>
            <w:r w:rsidRPr="002F7280">
              <w:rPr>
                <w:snapToGrid w:val="0"/>
                <w:sz w:val="28"/>
                <w:szCs w:val="28"/>
              </w:rPr>
              <w:t xml:space="preserve"> </w:t>
            </w:r>
          </w:p>
          <w:p w:rsidR="00061BA1" w:rsidRPr="002F7280" w:rsidRDefault="00061BA1" w:rsidP="00862557">
            <w:pPr>
              <w:rPr>
                <w:snapToGrid w:val="0"/>
                <w:sz w:val="28"/>
                <w:szCs w:val="28"/>
              </w:rPr>
            </w:pPr>
            <w:r w:rsidRPr="002F7280">
              <w:rPr>
                <w:snapToGrid w:val="0"/>
                <w:sz w:val="28"/>
                <w:szCs w:val="28"/>
              </w:rPr>
              <w:t>ОКПО 94952014 ОКАТО 36401364000</w:t>
            </w:r>
          </w:p>
          <w:p w:rsidR="00061BA1" w:rsidRPr="002F7280" w:rsidRDefault="00061BA1" w:rsidP="00862557">
            <w:pPr>
              <w:rPr>
                <w:snapToGrid w:val="0"/>
                <w:sz w:val="28"/>
                <w:szCs w:val="28"/>
              </w:rPr>
            </w:pPr>
            <w:r w:rsidRPr="002F7280">
              <w:rPr>
                <w:snapToGrid w:val="0"/>
                <w:sz w:val="28"/>
                <w:szCs w:val="28"/>
              </w:rPr>
              <w:t xml:space="preserve">Место нахождения филиала: </w:t>
            </w:r>
          </w:p>
          <w:p w:rsidR="00061BA1" w:rsidRPr="002F7280" w:rsidRDefault="00061BA1" w:rsidP="00862557">
            <w:pPr>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w:t>
            </w:r>
            <w:r>
              <w:rPr>
                <w:color w:val="000000"/>
                <w:sz w:val="28"/>
                <w:szCs w:val="28"/>
              </w:rPr>
              <w:t xml:space="preserve">                 </w:t>
            </w:r>
            <w:r w:rsidRPr="002F7280">
              <w:rPr>
                <w:color w:val="000000"/>
                <w:sz w:val="28"/>
                <w:szCs w:val="28"/>
              </w:rPr>
              <w:t>г. Самара, ул. Льва Толстого, д. 131</w:t>
            </w:r>
          </w:p>
          <w:p w:rsidR="00061BA1" w:rsidRPr="002F7280" w:rsidRDefault="00061BA1" w:rsidP="00862557">
            <w:pPr>
              <w:rPr>
                <w:snapToGrid w:val="0"/>
                <w:sz w:val="28"/>
                <w:szCs w:val="28"/>
              </w:rPr>
            </w:pPr>
            <w:r w:rsidRPr="002F7280">
              <w:rPr>
                <w:snapToGrid w:val="0"/>
                <w:sz w:val="28"/>
                <w:szCs w:val="28"/>
              </w:rPr>
              <w:t>Телефон/факс (846) 303-71-14</w:t>
            </w:r>
          </w:p>
          <w:p w:rsidR="00061BA1" w:rsidRPr="002F7280" w:rsidRDefault="00061BA1" w:rsidP="00862557">
            <w:pPr>
              <w:rPr>
                <w:b/>
                <w:snapToGrid w:val="0"/>
                <w:sz w:val="28"/>
                <w:szCs w:val="28"/>
              </w:rPr>
            </w:pPr>
            <w:r w:rsidRPr="002F7280">
              <w:rPr>
                <w:b/>
                <w:snapToGrid w:val="0"/>
                <w:sz w:val="28"/>
                <w:szCs w:val="28"/>
              </w:rPr>
              <w:t>Платежные реквизиты:</w:t>
            </w:r>
          </w:p>
          <w:p w:rsidR="00061BA1" w:rsidRPr="002F7280" w:rsidRDefault="00061BA1" w:rsidP="00862557">
            <w:pPr>
              <w:rPr>
                <w:snapToGrid w:val="0"/>
                <w:sz w:val="28"/>
                <w:szCs w:val="28"/>
              </w:rPr>
            </w:pPr>
            <w:r w:rsidRPr="002F7280">
              <w:rPr>
                <w:snapToGrid w:val="0"/>
                <w:sz w:val="28"/>
                <w:szCs w:val="28"/>
              </w:rPr>
              <w:t xml:space="preserve">Р/с  </w:t>
            </w:r>
            <w:r w:rsidRPr="002F7280">
              <w:rPr>
                <w:color w:val="000000"/>
                <w:spacing w:val="-5"/>
                <w:sz w:val="28"/>
                <w:szCs w:val="28"/>
              </w:rPr>
              <w:t>407028105</w:t>
            </w:r>
            <w:r>
              <w:rPr>
                <w:color w:val="000000"/>
                <w:spacing w:val="-5"/>
                <w:sz w:val="28"/>
                <w:szCs w:val="28"/>
              </w:rPr>
              <w:t>1024</w:t>
            </w:r>
            <w:r w:rsidRPr="002F7280">
              <w:rPr>
                <w:color w:val="000000"/>
                <w:spacing w:val="-5"/>
                <w:sz w:val="28"/>
                <w:szCs w:val="28"/>
              </w:rPr>
              <w:t>0004</w:t>
            </w:r>
            <w:r>
              <w:rPr>
                <w:color w:val="000000"/>
                <w:spacing w:val="-5"/>
                <w:sz w:val="28"/>
                <w:szCs w:val="28"/>
              </w:rPr>
              <w:t>079</w:t>
            </w:r>
          </w:p>
          <w:p w:rsidR="00061BA1" w:rsidRPr="002F7280" w:rsidRDefault="00061BA1" w:rsidP="00862557">
            <w:pPr>
              <w:rPr>
                <w:snapToGrid w:val="0"/>
                <w:sz w:val="28"/>
                <w:szCs w:val="28"/>
              </w:rPr>
            </w:pPr>
            <w:r w:rsidRPr="002F7280">
              <w:rPr>
                <w:snapToGrid w:val="0"/>
                <w:sz w:val="28"/>
                <w:szCs w:val="28"/>
              </w:rPr>
              <w:t xml:space="preserve">в  филиале ОАО </w:t>
            </w:r>
            <w:r>
              <w:rPr>
                <w:snapToGrid w:val="0"/>
                <w:sz w:val="28"/>
                <w:szCs w:val="28"/>
              </w:rPr>
              <w:t>Банк ВТБ в г.Нижнем Новгороде</w:t>
            </w:r>
            <w:r w:rsidRPr="002F7280">
              <w:rPr>
                <w:snapToGrid w:val="0"/>
                <w:sz w:val="28"/>
                <w:szCs w:val="28"/>
              </w:rPr>
              <w:t xml:space="preserve"> г.</w:t>
            </w:r>
            <w:r>
              <w:rPr>
                <w:snapToGrid w:val="0"/>
                <w:sz w:val="28"/>
                <w:szCs w:val="28"/>
              </w:rPr>
              <w:t>Нижний Новгород</w:t>
            </w:r>
          </w:p>
          <w:p w:rsidR="00061BA1" w:rsidRPr="002F7280" w:rsidRDefault="00061BA1" w:rsidP="00862557">
            <w:pPr>
              <w:rPr>
                <w:snapToGrid w:val="0"/>
                <w:sz w:val="28"/>
                <w:szCs w:val="28"/>
              </w:rPr>
            </w:pPr>
            <w:r>
              <w:rPr>
                <w:snapToGrid w:val="0"/>
                <w:sz w:val="28"/>
                <w:szCs w:val="28"/>
              </w:rPr>
              <w:t>К</w:t>
            </w:r>
            <w:r w:rsidRPr="002F7280">
              <w:rPr>
                <w:snapToGrid w:val="0"/>
                <w:sz w:val="28"/>
                <w:szCs w:val="28"/>
              </w:rPr>
              <w:t>/счет 30101810</w:t>
            </w:r>
            <w:r>
              <w:rPr>
                <w:snapToGrid w:val="0"/>
                <w:sz w:val="28"/>
                <w:szCs w:val="28"/>
              </w:rPr>
              <w:t>2</w:t>
            </w:r>
            <w:r w:rsidRPr="002F7280">
              <w:rPr>
                <w:snapToGrid w:val="0"/>
                <w:sz w:val="28"/>
                <w:szCs w:val="28"/>
              </w:rPr>
              <w:t>00000000</w:t>
            </w:r>
            <w:r>
              <w:rPr>
                <w:snapToGrid w:val="0"/>
                <w:sz w:val="28"/>
                <w:szCs w:val="28"/>
              </w:rPr>
              <w:t>837</w:t>
            </w:r>
          </w:p>
          <w:p w:rsidR="00061BA1" w:rsidRPr="002F7280" w:rsidRDefault="00061BA1" w:rsidP="00862557">
            <w:pPr>
              <w:pStyle w:val="Heading2"/>
              <w:spacing w:before="0" w:after="0"/>
              <w:rPr>
                <w:b w:val="0"/>
                <w:i w:val="0"/>
              </w:rPr>
            </w:pPr>
            <w:r w:rsidRPr="002F7280">
              <w:rPr>
                <w:b w:val="0"/>
                <w:i w:val="0"/>
                <w:snapToGrid w:val="0"/>
              </w:rPr>
              <w:t>БИК 04</w:t>
            </w:r>
            <w:r>
              <w:rPr>
                <w:b w:val="0"/>
                <w:i w:val="0"/>
                <w:snapToGrid w:val="0"/>
              </w:rPr>
              <w:t>2202837</w:t>
            </w:r>
          </w:p>
        </w:tc>
      </w:tr>
      <w:tr w:rsidR="00061BA1" w:rsidRPr="002F7280" w:rsidTr="00862557">
        <w:trPr>
          <w:trHeight w:val="1078"/>
        </w:trPr>
        <w:tc>
          <w:tcPr>
            <w:tcW w:w="4855" w:type="dxa"/>
          </w:tcPr>
          <w:p w:rsidR="00061BA1" w:rsidRPr="002F7280" w:rsidRDefault="00061BA1" w:rsidP="00862557">
            <w:pPr>
              <w:rPr>
                <w:sz w:val="28"/>
                <w:szCs w:val="28"/>
              </w:rPr>
            </w:pPr>
            <w:r>
              <w:rPr>
                <w:sz w:val="28"/>
                <w:szCs w:val="28"/>
              </w:rPr>
              <w:t xml:space="preserve"> </w:t>
            </w:r>
          </w:p>
          <w:p w:rsidR="00061BA1" w:rsidRDefault="00061BA1" w:rsidP="00862557">
            <w:pPr>
              <w:rPr>
                <w:sz w:val="28"/>
                <w:szCs w:val="28"/>
              </w:rPr>
            </w:pPr>
          </w:p>
          <w:p w:rsidR="00061BA1" w:rsidRDefault="00061BA1" w:rsidP="00862557">
            <w:pPr>
              <w:jc w:val="center"/>
              <w:rPr>
                <w:sz w:val="28"/>
                <w:szCs w:val="28"/>
              </w:rPr>
            </w:pPr>
          </w:p>
          <w:p w:rsidR="00061BA1" w:rsidRDefault="00061BA1" w:rsidP="00862557">
            <w:pPr>
              <w:jc w:val="center"/>
              <w:rPr>
                <w:sz w:val="28"/>
                <w:szCs w:val="28"/>
              </w:rPr>
            </w:pPr>
          </w:p>
          <w:p w:rsidR="00061BA1" w:rsidRPr="002F7280" w:rsidRDefault="00061BA1" w:rsidP="00862557">
            <w:pPr>
              <w:jc w:val="center"/>
              <w:rPr>
                <w:sz w:val="28"/>
                <w:szCs w:val="28"/>
              </w:rPr>
            </w:pPr>
          </w:p>
          <w:p w:rsidR="00061BA1" w:rsidRPr="002F7280" w:rsidRDefault="00061BA1" w:rsidP="00862557">
            <w:pPr>
              <w:rPr>
                <w:b/>
                <w:sz w:val="28"/>
                <w:szCs w:val="28"/>
              </w:rPr>
            </w:pPr>
            <w:r w:rsidRPr="002F7280">
              <w:rPr>
                <w:sz w:val="28"/>
                <w:szCs w:val="28"/>
              </w:rPr>
              <w:t xml:space="preserve">________   </w:t>
            </w:r>
            <w:r>
              <w:rPr>
                <w:sz w:val="28"/>
                <w:szCs w:val="28"/>
                <w:u w:val="single"/>
              </w:rPr>
              <w:t>/_____________/</w:t>
            </w:r>
          </w:p>
        </w:tc>
        <w:tc>
          <w:tcPr>
            <w:tcW w:w="4857" w:type="dxa"/>
          </w:tcPr>
          <w:p w:rsidR="00061BA1" w:rsidRPr="002F7280" w:rsidRDefault="00061BA1" w:rsidP="00862557">
            <w:pPr>
              <w:rPr>
                <w:sz w:val="28"/>
                <w:szCs w:val="28"/>
              </w:rPr>
            </w:pPr>
            <w:r w:rsidRPr="002F7280">
              <w:rPr>
                <w:sz w:val="28"/>
                <w:szCs w:val="28"/>
              </w:rPr>
              <w:t>Заказчик:</w:t>
            </w:r>
          </w:p>
          <w:p w:rsidR="00061BA1" w:rsidRPr="002F7280" w:rsidRDefault="00061BA1" w:rsidP="00862557">
            <w:pPr>
              <w:rPr>
                <w:sz w:val="28"/>
                <w:szCs w:val="28"/>
              </w:rPr>
            </w:pPr>
            <w:r>
              <w:rPr>
                <w:sz w:val="28"/>
                <w:szCs w:val="28"/>
              </w:rPr>
              <w:t>Директор филиала                                   ПАО «ТрансКонтейнер» на Куйбышевской железной дороге</w:t>
            </w:r>
          </w:p>
          <w:p w:rsidR="00061BA1" w:rsidRPr="002F7280" w:rsidRDefault="00061BA1" w:rsidP="00862557">
            <w:pPr>
              <w:jc w:val="center"/>
              <w:rPr>
                <w:sz w:val="28"/>
                <w:szCs w:val="28"/>
              </w:rPr>
            </w:pPr>
          </w:p>
          <w:p w:rsidR="00061BA1" w:rsidRPr="002F7280" w:rsidRDefault="00061BA1" w:rsidP="00862557">
            <w:pPr>
              <w:rPr>
                <w:sz w:val="28"/>
                <w:szCs w:val="28"/>
                <w:vertAlign w:val="superscript"/>
              </w:rPr>
            </w:pPr>
            <w:r w:rsidRPr="002F7280">
              <w:rPr>
                <w:sz w:val="28"/>
                <w:szCs w:val="28"/>
              </w:rPr>
              <w:t xml:space="preserve">________    </w:t>
            </w:r>
            <w:r>
              <w:rPr>
                <w:sz w:val="28"/>
                <w:szCs w:val="28"/>
                <w:u w:val="single"/>
              </w:rPr>
              <w:t>А.Н. Булытов</w:t>
            </w:r>
          </w:p>
        </w:tc>
      </w:tr>
    </w:tbl>
    <w:p w:rsidR="00061BA1" w:rsidRDefault="00061BA1" w:rsidP="001A0F53">
      <w:pPr>
        <w:tabs>
          <w:tab w:val="left" w:pos="6980"/>
        </w:tabs>
      </w:pPr>
    </w:p>
    <w:p w:rsidR="00061BA1" w:rsidRDefault="00061BA1" w:rsidP="001A0F53">
      <w:pPr>
        <w:tabs>
          <w:tab w:val="left" w:pos="6980"/>
        </w:tabs>
      </w:pPr>
    </w:p>
    <w:p w:rsidR="00061BA1" w:rsidRDefault="00061BA1" w:rsidP="001A0F53">
      <w:pPr>
        <w:tabs>
          <w:tab w:val="left" w:pos="6980"/>
        </w:tabs>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Pr="00440F3D" w:rsidRDefault="00061BA1" w:rsidP="00013534">
      <w:pPr>
        <w:pStyle w:val="ConsNormal"/>
        <w:widowControl/>
        <w:ind w:firstLine="0"/>
        <w:jc w:val="right"/>
        <w:rPr>
          <w:rFonts w:ascii="Times New Roman" w:hAnsi="Times New Roman"/>
          <w:sz w:val="24"/>
          <w:szCs w:val="24"/>
        </w:rPr>
      </w:pPr>
      <w:r w:rsidRPr="00611632">
        <w:rPr>
          <w:rFonts w:ascii="Times New Roman" w:hAnsi="Times New Roman"/>
          <w:sz w:val="24"/>
          <w:szCs w:val="24"/>
        </w:rPr>
        <w:t>Приложение 1</w:t>
      </w:r>
      <w:r>
        <w:rPr>
          <w:rFonts w:ascii="Times New Roman" w:hAnsi="Times New Roman"/>
          <w:sz w:val="24"/>
          <w:szCs w:val="24"/>
        </w:rPr>
        <w:t xml:space="preserve"> </w:t>
      </w:r>
    </w:p>
    <w:p w:rsidR="00061BA1" w:rsidRPr="00440F3D" w:rsidRDefault="00061BA1" w:rsidP="0001353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061BA1" w:rsidRPr="00440F3D" w:rsidRDefault="00061BA1" w:rsidP="00013534">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061BA1" w:rsidRDefault="00061BA1" w:rsidP="001C2455">
      <w:pPr>
        <w:pStyle w:val="ConsNormal"/>
        <w:widowControl/>
        <w:ind w:firstLine="0"/>
        <w:jc w:val="right"/>
      </w:pPr>
      <w:r w:rsidRPr="00440F3D">
        <w:t>от «___»_________201</w:t>
      </w:r>
      <w:r>
        <w:t>6</w:t>
      </w:r>
    </w:p>
    <w:tbl>
      <w:tblPr>
        <w:tblW w:w="10308" w:type="dxa"/>
        <w:tblLayout w:type="fixed"/>
        <w:tblLook w:val="00A0"/>
      </w:tblPr>
      <w:tblGrid>
        <w:gridCol w:w="10308"/>
      </w:tblGrid>
      <w:tr w:rsidR="00061BA1" w:rsidRPr="009D1245" w:rsidTr="001C2455">
        <w:trPr>
          <w:trHeight w:val="9854"/>
        </w:trPr>
        <w:tc>
          <w:tcPr>
            <w:tcW w:w="10308" w:type="dxa"/>
          </w:tcPr>
          <w:p w:rsidR="00061BA1" w:rsidRDefault="00061BA1" w:rsidP="00F23ACF">
            <w:pPr>
              <w:jc w:val="center"/>
              <w:rPr>
                <w:rFonts w:cs="Arial"/>
                <w:sz w:val="28"/>
                <w:szCs w:val="28"/>
              </w:rPr>
            </w:pPr>
          </w:p>
          <w:p w:rsidR="00061BA1" w:rsidRPr="001E56C1" w:rsidRDefault="00061BA1" w:rsidP="00F23ACF">
            <w:pPr>
              <w:pStyle w:val="Heading1"/>
              <w:spacing w:before="0" w:after="0"/>
              <w:ind w:left="0"/>
              <w:jc w:val="center"/>
            </w:pPr>
            <w:r w:rsidRPr="001E56C1">
              <w:t>Техническое задание</w:t>
            </w:r>
          </w:p>
          <w:p w:rsidR="00061BA1" w:rsidRPr="001E56C1" w:rsidRDefault="00061BA1" w:rsidP="00F23ACF">
            <w:pPr>
              <w:pStyle w:val="ConsNormal"/>
              <w:widowControl/>
              <w:ind w:firstLine="540"/>
              <w:jc w:val="both"/>
              <w:rPr>
                <w:rFonts w:ascii="Times New Roman" w:hAnsi="Times New Roman"/>
                <w:sz w:val="24"/>
                <w:szCs w:val="24"/>
              </w:rPr>
            </w:pPr>
            <w:r w:rsidRPr="001E56C1">
              <w:rPr>
                <w:rFonts w:ascii="Times New Roman" w:hAnsi="Times New Roman"/>
                <w:sz w:val="24"/>
                <w:szCs w:val="24"/>
              </w:rPr>
              <w:t>1.</w:t>
            </w:r>
            <w:r>
              <w:rPr>
                <w:rFonts w:ascii="Times New Roman" w:hAnsi="Times New Roman"/>
                <w:sz w:val="24"/>
                <w:szCs w:val="24"/>
              </w:rPr>
              <w:t xml:space="preserve"> Основание для выполнения Работ</w:t>
            </w:r>
            <w:r w:rsidRPr="001E56C1">
              <w:rPr>
                <w:rFonts w:ascii="Times New Roman" w:hAnsi="Times New Roman"/>
                <w:sz w:val="24"/>
                <w:szCs w:val="24"/>
              </w:rPr>
              <w:t xml:space="preserve">: Титульный список капитального ремонта грузоподъемных механизмов, троллейных линий и подкрановых путей  ПАО "ТрансКонтейнер"  на 2016 год      </w:t>
            </w:r>
          </w:p>
          <w:p w:rsidR="00061BA1" w:rsidRPr="001E56C1" w:rsidRDefault="00061BA1" w:rsidP="00F23ACF">
            <w:pPr>
              <w:tabs>
                <w:tab w:val="num" w:pos="360"/>
              </w:tabs>
              <w:suppressAutoHyphens w:val="0"/>
              <w:jc w:val="both"/>
            </w:pPr>
            <w:r w:rsidRPr="001E56C1">
              <w:t xml:space="preserve">         2. Цель Работ : В соответствии со ст.723, 475 ГК РФ в результате выполненных Испо</w:t>
            </w:r>
            <w:r>
              <w:t>лнителем в полном объеме Работ</w:t>
            </w:r>
            <w:r w:rsidRPr="001E56C1">
              <w:t xml:space="preserve">, Заказчик должен получить отремонтированный козловой кран </w:t>
            </w:r>
            <w:r w:rsidRPr="001E56C1">
              <w:rPr>
                <w:lang w:val="en-US"/>
              </w:rPr>
              <w:t>TAK</w:t>
            </w:r>
            <w:r>
              <w:t>РАФ</w:t>
            </w:r>
            <w:r w:rsidRPr="001E56C1">
              <w:t xml:space="preserve"> заводской № 21, инв. № 007/02/00000489</w:t>
            </w:r>
            <w:r w:rsidRPr="001E56C1">
              <w:rPr>
                <w:sz w:val="28"/>
                <w:szCs w:val="28"/>
              </w:rPr>
              <w:t xml:space="preserve"> </w:t>
            </w:r>
            <w:r w:rsidRPr="001E56C1">
              <w:t xml:space="preserve">  контейнерного терминала Пенза филиала ПАО «ТрансКонтейнер» на Куйбышевской железной дороге расположенного по адресу:</w:t>
            </w:r>
            <w:r>
              <w:t xml:space="preserve"> 440067,</w:t>
            </w:r>
            <w:r w:rsidRPr="001E56C1">
              <w:t xml:space="preserve"> Российская Федерация, г.Пенза, ул. Чаадаева д.66 . Козловой кран </w:t>
            </w:r>
            <w:r w:rsidRPr="001E56C1">
              <w:rPr>
                <w:lang w:val="en-US"/>
              </w:rPr>
              <w:t>TAK</w:t>
            </w:r>
            <w:r>
              <w:t>РАФ</w:t>
            </w:r>
            <w:r w:rsidRPr="001E56C1">
              <w:t xml:space="preserve"> заводской</w:t>
            </w:r>
            <w:r>
              <w:t xml:space="preserve"> </w:t>
            </w:r>
            <w:r w:rsidRPr="001E56C1">
              <w:t xml:space="preserve"> № 21, инв. № 007/02/00000489</w:t>
            </w:r>
            <w:r w:rsidRPr="001E56C1">
              <w:rPr>
                <w:sz w:val="28"/>
                <w:szCs w:val="28"/>
              </w:rPr>
              <w:t xml:space="preserve"> </w:t>
            </w:r>
            <w:r w:rsidRPr="005C4A88">
              <w:t>К</w:t>
            </w:r>
            <w:r w:rsidRPr="001E56C1">
              <w:t>онтейнерного терминала Пенза филиала ПАО «ТрансКонтейнер» на Куйбышевской железной дороге должно быть передано в эксплуатацию в состоянии, пригодном для эксплуатации.</w:t>
            </w:r>
          </w:p>
          <w:p w:rsidR="00061BA1" w:rsidRPr="001E56C1" w:rsidRDefault="00061BA1" w:rsidP="00F23ACF">
            <w:pPr>
              <w:pStyle w:val="ConsNormal"/>
              <w:widowControl/>
              <w:ind w:firstLine="540"/>
              <w:jc w:val="both"/>
              <w:rPr>
                <w:rFonts w:ascii="Times New Roman" w:hAnsi="Times New Roman"/>
                <w:sz w:val="24"/>
                <w:szCs w:val="24"/>
              </w:rPr>
            </w:pPr>
            <w:r w:rsidRPr="001E56C1">
              <w:rPr>
                <w:rFonts w:ascii="Times New Roman" w:hAnsi="Times New Roman"/>
                <w:sz w:val="24"/>
                <w:szCs w:val="24"/>
              </w:rPr>
              <w:t>3. Требования к Работам :</w:t>
            </w:r>
          </w:p>
          <w:p w:rsidR="00061BA1" w:rsidRPr="001E56C1" w:rsidRDefault="00061BA1" w:rsidP="00EE616B">
            <w:pPr>
              <w:pStyle w:val="BodyText"/>
              <w:rPr>
                <w:sz w:val="24"/>
              </w:rPr>
            </w:pPr>
            <w:r w:rsidRPr="001E56C1">
              <w:rPr>
                <w:sz w:val="24"/>
              </w:rPr>
              <w:t xml:space="preserve">3.1. Работы должны быть выполнены в соответствии с нормативными документами РФ (СНиП, ГОСТ, СанПиН и др.). </w:t>
            </w:r>
          </w:p>
          <w:p w:rsidR="00061BA1" w:rsidRPr="001E56C1" w:rsidRDefault="00061BA1" w:rsidP="00EE616B">
            <w:pPr>
              <w:pStyle w:val="NoSpacing"/>
              <w:ind w:firstLine="709"/>
              <w:jc w:val="both"/>
              <w:rPr>
                <w:rStyle w:val="FontStyle12"/>
                <w:rFonts w:ascii="Times New Roman" w:hAnsi="Times New Roman" w:cs="Times New Roman"/>
                <w:sz w:val="24"/>
                <w:szCs w:val="24"/>
              </w:rPr>
            </w:pPr>
            <w:r w:rsidRPr="001E56C1">
              <w:rPr>
                <w:rStyle w:val="FontStyle12"/>
                <w:rFonts w:ascii="Times New Roman" w:hAnsi="Times New Roman" w:cs="Times New Roman"/>
                <w:sz w:val="24"/>
                <w:szCs w:val="24"/>
              </w:rPr>
              <w:t>3.2. Выполняемые работы, равно как и их результат, должны соответствовать требованиям:</w:t>
            </w:r>
          </w:p>
          <w:p w:rsidR="00061BA1" w:rsidRPr="001E56C1" w:rsidRDefault="00061BA1" w:rsidP="00EE616B">
            <w:pPr>
              <w:autoSpaceDE w:val="0"/>
              <w:autoSpaceDN w:val="0"/>
              <w:adjustRightInd w:val="0"/>
              <w:ind w:firstLine="708"/>
              <w:jc w:val="both"/>
              <w:rPr>
                <w:lang w:eastAsia="en-US"/>
              </w:rPr>
            </w:pPr>
            <w:r w:rsidRPr="001E56C1">
              <w:rPr>
                <w:lang w:eastAsia="en-US"/>
              </w:rPr>
              <w:t>Приказ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61BA1" w:rsidRPr="001E56C1" w:rsidRDefault="00061BA1" w:rsidP="00EE616B">
            <w:pPr>
              <w:pStyle w:val="NoSpacing"/>
              <w:ind w:firstLine="709"/>
              <w:jc w:val="both"/>
              <w:rPr>
                <w:rStyle w:val="FontStyle12"/>
                <w:rFonts w:ascii="Times New Roman" w:hAnsi="Times New Roman" w:cs="Times New Roman"/>
                <w:sz w:val="24"/>
                <w:szCs w:val="24"/>
              </w:rPr>
            </w:pPr>
            <w:r w:rsidRPr="001E56C1">
              <w:rPr>
                <w:rStyle w:val="FontStyle12"/>
                <w:rFonts w:ascii="Times New Roman" w:hAnsi="Times New Roman" w:cs="Times New Roman"/>
                <w:sz w:val="24"/>
                <w:szCs w:val="24"/>
              </w:rPr>
              <w:t>ГОСТ 5264-80 «Ручная дуговая сварка. Соединения сварные»;</w:t>
            </w:r>
          </w:p>
          <w:p w:rsidR="00061BA1" w:rsidRPr="001E56C1" w:rsidRDefault="00061BA1" w:rsidP="00EE616B">
            <w:pPr>
              <w:pStyle w:val="NoSpacing"/>
              <w:ind w:firstLine="709"/>
              <w:jc w:val="both"/>
              <w:rPr>
                <w:rStyle w:val="FontStyle12"/>
                <w:rFonts w:ascii="Times New Roman" w:hAnsi="Times New Roman" w:cs="Times New Roman"/>
                <w:sz w:val="24"/>
                <w:szCs w:val="24"/>
              </w:rPr>
            </w:pPr>
            <w:r w:rsidRPr="001E56C1">
              <w:rPr>
                <w:rStyle w:val="FontStyle12"/>
                <w:rFonts w:ascii="Times New Roman" w:hAnsi="Times New Roman" w:cs="Times New Roman"/>
                <w:sz w:val="24"/>
                <w:szCs w:val="24"/>
              </w:rPr>
              <w:t>Правил технической эксплуатации электроустановок потребителей;</w:t>
            </w:r>
          </w:p>
          <w:p w:rsidR="00061BA1" w:rsidRPr="001E56C1" w:rsidRDefault="00061BA1" w:rsidP="00EE616B">
            <w:pPr>
              <w:pStyle w:val="NoSpacing"/>
              <w:ind w:firstLine="709"/>
              <w:jc w:val="both"/>
              <w:rPr>
                <w:rStyle w:val="FontStyle12"/>
                <w:rFonts w:ascii="Times New Roman" w:hAnsi="Times New Roman" w:cs="Times New Roman"/>
                <w:sz w:val="24"/>
                <w:szCs w:val="24"/>
              </w:rPr>
            </w:pPr>
            <w:r w:rsidRPr="001E56C1">
              <w:rPr>
                <w:rStyle w:val="FontStyle12"/>
                <w:rFonts w:ascii="Times New Roman" w:hAnsi="Times New Roman" w:cs="Times New Roman"/>
                <w:sz w:val="24"/>
                <w:szCs w:val="24"/>
              </w:rPr>
              <w:t>Правил устройства электроустановок.</w:t>
            </w:r>
          </w:p>
          <w:p w:rsidR="00061BA1" w:rsidRPr="001E56C1" w:rsidRDefault="00061BA1" w:rsidP="00EE616B">
            <w:pPr>
              <w:pStyle w:val="NoSpacing"/>
              <w:ind w:firstLine="709"/>
              <w:jc w:val="both"/>
              <w:rPr>
                <w:rFonts w:ascii="Times New Roman" w:hAnsi="Times New Roman"/>
                <w:sz w:val="24"/>
                <w:szCs w:val="24"/>
              </w:rPr>
            </w:pPr>
            <w:r w:rsidRPr="001E56C1">
              <w:rPr>
                <w:rStyle w:val="FontStyle12"/>
                <w:rFonts w:ascii="Times New Roman" w:hAnsi="Times New Roman" w:cs="Times New Roman"/>
                <w:sz w:val="24"/>
                <w:szCs w:val="24"/>
              </w:rPr>
              <w:t xml:space="preserve">Руководства по эксплуатации крана козлового электрического </w:t>
            </w:r>
            <w:r w:rsidRPr="001E56C1">
              <w:rPr>
                <w:rFonts w:ascii="Times New Roman" w:hAnsi="Times New Roman"/>
                <w:sz w:val="24"/>
                <w:szCs w:val="24"/>
                <w:lang w:val="en-US"/>
              </w:rPr>
              <w:t>TAK</w:t>
            </w:r>
            <w:r>
              <w:rPr>
                <w:rFonts w:ascii="Times New Roman" w:hAnsi="Times New Roman"/>
                <w:sz w:val="24"/>
                <w:szCs w:val="24"/>
              </w:rPr>
              <w:t>РАФ</w:t>
            </w:r>
            <w:r w:rsidRPr="001E56C1">
              <w:rPr>
                <w:rFonts w:ascii="Times New Roman" w:hAnsi="Times New Roman"/>
                <w:sz w:val="24"/>
                <w:szCs w:val="24"/>
              </w:rPr>
              <w:t xml:space="preserve"> заводской № 21, инв. № 007/02/00000489 </w:t>
            </w:r>
          </w:p>
          <w:p w:rsidR="00061BA1" w:rsidRPr="001C2455" w:rsidRDefault="00061BA1" w:rsidP="001C2455">
            <w:pPr>
              <w:pStyle w:val="NoSpacing"/>
              <w:ind w:firstLine="709"/>
              <w:jc w:val="both"/>
              <w:rPr>
                <w:rStyle w:val="FontStyle12"/>
                <w:rFonts w:ascii="Times New Roman" w:hAnsi="Times New Roman"/>
                <w:sz w:val="24"/>
                <w:szCs w:val="24"/>
              </w:rPr>
            </w:pPr>
            <w:r w:rsidRPr="001C2455">
              <w:rPr>
                <w:rStyle w:val="FontStyle12"/>
                <w:rFonts w:ascii="Times New Roman" w:hAnsi="Times New Roman" w:cs="Times New Roman"/>
                <w:sz w:val="24"/>
                <w:szCs w:val="24"/>
              </w:rPr>
              <w:t xml:space="preserve">3.3. </w:t>
            </w:r>
            <w:r w:rsidRPr="001C2455">
              <w:rPr>
                <w:rStyle w:val="FontStyle12"/>
                <w:rFonts w:ascii="Times New Roman" w:hAnsi="Times New Roman"/>
                <w:sz w:val="24"/>
                <w:szCs w:val="24"/>
              </w:rPr>
              <w:t>Применяемые при капитальном ремонте материалы для изготовления  деталей крана  должны соответствовать  стандартам РФ и иметь сертификаты, (обод колеса сталь75-2-0 ГОСТ 1050-74, фитинговые захваты сталь 20-2-б ГОСТ 1050-74, валы и шестерни сталь 45-2-б ГОСТ 1050-74).</w:t>
            </w:r>
          </w:p>
          <w:p w:rsidR="00061BA1" w:rsidRPr="001E56C1" w:rsidRDefault="00061BA1" w:rsidP="00EE616B">
            <w:pPr>
              <w:pStyle w:val="NoSpacing"/>
              <w:ind w:firstLine="709"/>
              <w:jc w:val="both"/>
              <w:rPr>
                <w:rFonts w:ascii="Times New Roman" w:hAnsi="Times New Roman"/>
                <w:sz w:val="24"/>
                <w:szCs w:val="24"/>
              </w:rPr>
            </w:pPr>
            <w:r w:rsidRPr="001E56C1">
              <w:rPr>
                <w:rFonts w:ascii="Times New Roman" w:hAnsi="Times New Roman"/>
                <w:sz w:val="24"/>
                <w:szCs w:val="24"/>
              </w:rPr>
              <w:t>3.4. Претендент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1E56C1">
              <w:rPr>
                <w:rStyle w:val="FontStyle12"/>
                <w:rFonts w:ascii="Times New Roman" w:hAnsi="Times New Roman" w:cs="Times New Roman"/>
                <w:sz w:val="24"/>
                <w:szCs w:val="24"/>
              </w:rPr>
              <w:t xml:space="preserve"> СНиП 3.01.01-85* «Организация строительного производства» в объеме, достаточном для сдачи объекта в эксплуатацию.</w:t>
            </w:r>
            <w:r w:rsidRPr="001E56C1">
              <w:rPr>
                <w:rFonts w:ascii="Times New Roman" w:hAnsi="Times New Roman"/>
                <w:sz w:val="24"/>
                <w:szCs w:val="24"/>
              </w:rPr>
              <w:t xml:space="preserve"> </w:t>
            </w:r>
          </w:p>
          <w:p w:rsidR="00061BA1" w:rsidRPr="001E56C1" w:rsidRDefault="00061BA1" w:rsidP="00EE616B">
            <w:pPr>
              <w:pStyle w:val="BodyText"/>
              <w:rPr>
                <w:sz w:val="24"/>
              </w:rPr>
            </w:pPr>
            <w:r w:rsidRPr="001E56C1">
              <w:rPr>
                <w:sz w:val="24"/>
              </w:rPr>
              <w:t>3.5. Форма предоставления результатов: по окончанию работ оформляются акты сдачи-приемки выполненных работ формы КС-2 и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p>
          <w:p w:rsidR="00061BA1" w:rsidRPr="001E56C1" w:rsidRDefault="00061BA1" w:rsidP="00EE616B">
            <w:pPr>
              <w:pStyle w:val="BodyText"/>
              <w:rPr>
                <w:sz w:val="24"/>
              </w:rPr>
            </w:pPr>
            <w:r w:rsidRPr="001E56C1">
              <w:rPr>
                <w:sz w:val="24"/>
              </w:rPr>
              <w:t>3.6. Работа производится в стеснённых условиях, с наличием в зоне производства работ действующего  технологического оборудования, при систематическом движении транспорта.</w:t>
            </w:r>
          </w:p>
          <w:p w:rsidR="00061BA1" w:rsidRPr="001E56C1" w:rsidRDefault="00061BA1" w:rsidP="00EE616B">
            <w:pPr>
              <w:pStyle w:val="BodyText"/>
              <w:rPr>
                <w:sz w:val="24"/>
              </w:rPr>
            </w:pPr>
            <w:r w:rsidRPr="001E56C1">
              <w:rPr>
                <w:sz w:val="24"/>
              </w:rPr>
              <w:t>3.7.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061BA1" w:rsidRPr="001E56C1" w:rsidRDefault="00061BA1" w:rsidP="00EE616B">
            <w:pPr>
              <w:pStyle w:val="BodyText"/>
              <w:rPr>
                <w:rStyle w:val="FontStyle12"/>
                <w:rFonts w:ascii="Times New Roman" w:hAnsi="Times New Roman" w:cs="Times New Roman"/>
                <w:sz w:val="24"/>
                <w:szCs w:val="24"/>
              </w:rPr>
            </w:pPr>
            <w:r w:rsidRPr="001E56C1">
              <w:rPr>
                <w:sz w:val="24"/>
              </w:rPr>
              <w:t xml:space="preserve">3.8. </w:t>
            </w:r>
            <w:r w:rsidRPr="001E56C1">
              <w:rPr>
                <w:rStyle w:val="FontStyle12"/>
                <w:rFonts w:ascii="Times New Roman" w:hAnsi="Times New Roman" w:cs="Times New Roman"/>
                <w:sz w:val="24"/>
                <w:szCs w:val="24"/>
              </w:rPr>
              <w:t>Обеспечить сохранность находящихся на объекте материалов, изделий, конструкций, оборудования.</w:t>
            </w:r>
          </w:p>
          <w:p w:rsidR="00061BA1" w:rsidRPr="001E56C1" w:rsidRDefault="00061BA1" w:rsidP="00EE616B">
            <w:pPr>
              <w:pStyle w:val="BodyText"/>
              <w:rPr>
                <w:rStyle w:val="FontStyle12"/>
                <w:rFonts w:ascii="Times New Roman" w:hAnsi="Times New Roman" w:cs="Times New Roman"/>
                <w:sz w:val="24"/>
                <w:szCs w:val="24"/>
              </w:rPr>
            </w:pPr>
            <w:r w:rsidRPr="001E56C1">
              <w:rPr>
                <w:rStyle w:val="FontStyle12"/>
                <w:rFonts w:ascii="Times New Roman" w:hAnsi="Times New Roman" w:cs="Times New Roman"/>
                <w:sz w:val="24"/>
                <w:szCs w:val="24"/>
              </w:rPr>
              <w:t xml:space="preserve">3.9. До начала производства работ назначить ответственного по объекту за пожарную безопасность и технику безопасности. </w:t>
            </w:r>
          </w:p>
          <w:p w:rsidR="00061BA1" w:rsidRPr="001E56C1" w:rsidRDefault="00061BA1" w:rsidP="00F23ACF">
            <w:pPr>
              <w:pStyle w:val="BodyText"/>
              <w:rPr>
                <w:rStyle w:val="FontStyle12"/>
                <w:rFonts w:ascii="Times New Roman" w:hAnsi="Times New Roman" w:cs="Times New Roman"/>
                <w:sz w:val="24"/>
                <w:szCs w:val="24"/>
              </w:rPr>
            </w:pPr>
            <w:r w:rsidRPr="001E56C1">
              <w:rPr>
                <w:rStyle w:val="FontStyle12"/>
                <w:rFonts w:ascii="Times New Roman" w:hAnsi="Times New Roman" w:cs="Times New Roman"/>
                <w:sz w:val="24"/>
                <w:szCs w:val="24"/>
              </w:rPr>
              <w:t>3.10.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061BA1" w:rsidRPr="001E56C1" w:rsidRDefault="00061BA1" w:rsidP="00F23ACF">
            <w:pPr>
              <w:pStyle w:val="BodyText"/>
              <w:rPr>
                <w:sz w:val="24"/>
              </w:rPr>
            </w:pPr>
            <w:r w:rsidRPr="001E56C1">
              <w:rPr>
                <w:sz w:val="24"/>
              </w:rPr>
              <w:t>3.11. 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061BA1" w:rsidRPr="001E56C1" w:rsidRDefault="00061BA1" w:rsidP="00F23ACF">
            <w:pPr>
              <w:pStyle w:val="Default"/>
              <w:tabs>
                <w:tab w:val="left" w:pos="1701"/>
              </w:tabs>
              <w:ind w:firstLine="709"/>
              <w:jc w:val="both"/>
              <w:rPr>
                <w:color w:val="auto"/>
              </w:rPr>
            </w:pPr>
            <w:r w:rsidRPr="001E56C1">
              <w:rPr>
                <w:color w:val="auto"/>
              </w:rPr>
              <w:t>3.12.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061BA1" w:rsidRPr="001E56C1" w:rsidRDefault="00061BA1" w:rsidP="00F23ACF">
            <w:pPr>
              <w:pStyle w:val="ConsNormal"/>
              <w:widowControl/>
              <w:ind w:firstLine="540"/>
              <w:jc w:val="both"/>
              <w:rPr>
                <w:rFonts w:ascii="Times New Roman" w:hAnsi="Times New Roman"/>
                <w:sz w:val="24"/>
                <w:szCs w:val="24"/>
              </w:rPr>
            </w:pPr>
          </w:p>
          <w:p w:rsidR="00061BA1" w:rsidRPr="001E56C1" w:rsidRDefault="00061BA1" w:rsidP="00F23ACF">
            <w:pPr>
              <w:pStyle w:val="ConsNormal"/>
              <w:widowControl/>
              <w:ind w:firstLine="540"/>
              <w:jc w:val="both"/>
              <w:rPr>
                <w:rFonts w:ascii="Times New Roman" w:hAnsi="Times New Roman"/>
                <w:sz w:val="24"/>
                <w:szCs w:val="24"/>
              </w:rPr>
            </w:pPr>
            <w:r>
              <w:rPr>
                <w:rFonts w:ascii="Times New Roman" w:hAnsi="Times New Roman"/>
                <w:sz w:val="24"/>
                <w:szCs w:val="24"/>
              </w:rPr>
              <w:t>4. Содержание Работ :</w:t>
            </w:r>
          </w:p>
          <w:tbl>
            <w:tblPr>
              <w:tblW w:w="10086" w:type="dxa"/>
              <w:tblLayout w:type="fixed"/>
              <w:tblLook w:val="0000"/>
            </w:tblPr>
            <w:tblGrid>
              <w:gridCol w:w="1080"/>
              <w:gridCol w:w="4915"/>
              <w:gridCol w:w="2156"/>
              <w:gridCol w:w="1935"/>
            </w:tblGrid>
            <w:tr w:rsidR="00061BA1" w:rsidRPr="001E56C1" w:rsidTr="00F23ACF">
              <w:trPr>
                <w:trHeight w:val="936"/>
              </w:trPr>
              <w:tc>
                <w:tcPr>
                  <w:tcW w:w="1080" w:type="dxa"/>
                  <w:tcBorders>
                    <w:top w:val="single" w:sz="4" w:space="0" w:color="auto"/>
                    <w:left w:val="single" w:sz="4" w:space="0" w:color="auto"/>
                    <w:bottom w:val="nil"/>
                    <w:right w:val="single" w:sz="4" w:space="0" w:color="auto"/>
                  </w:tcBorders>
                  <w:vAlign w:val="center"/>
                </w:tcPr>
                <w:p w:rsidR="00061BA1" w:rsidRPr="001E56C1" w:rsidRDefault="00061BA1" w:rsidP="00F23ACF">
                  <w:pPr>
                    <w:jc w:val="center"/>
                    <w:rPr>
                      <w:b/>
                      <w:bCs/>
                      <w:sz w:val="20"/>
                      <w:szCs w:val="20"/>
                    </w:rPr>
                  </w:pPr>
                  <w:r w:rsidRPr="001E56C1">
                    <w:rPr>
                      <w:b/>
                      <w:bCs/>
                      <w:sz w:val="20"/>
                      <w:szCs w:val="20"/>
                    </w:rPr>
                    <w:t>№ п/п</w:t>
                  </w:r>
                </w:p>
              </w:tc>
              <w:tc>
                <w:tcPr>
                  <w:tcW w:w="4915" w:type="dxa"/>
                  <w:tcBorders>
                    <w:top w:val="single" w:sz="4" w:space="0" w:color="auto"/>
                    <w:left w:val="single" w:sz="4" w:space="0" w:color="auto"/>
                    <w:bottom w:val="nil"/>
                    <w:right w:val="single" w:sz="4" w:space="0" w:color="auto"/>
                  </w:tcBorders>
                  <w:vAlign w:val="center"/>
                </w:tcPr>
                <w:p w:rsidR="00061BA1" w:rsidRPr="001E56C1" w:rsidRDefault="00061BA1" w:rsidP="00F23ACF">
                  <w:pPr>
                    <w:jc w:val="center"/>
                    <w:rPr>
                      <w:b/>
                      <w:bCs/>
                      <w:sz w:val="20"/>
                      <w:szCs w:val="20"/>
                    </w:rPr>
                  </w:pPr>
                  <w:r w:rsidRPr="001E56C1">
                    <w:rPr>
                      <w:b/>
                      <w:bCs/>
                      <w:sz w:val="20"/>
                      <w:szCs w:val="20"/>
                    </w:rPr>
                    <w:t>Наименование работ</w:t>
                  </w:r>
                </w:p>
                <w:p w:rsidR="00061BA1" w:rsidRPr="001E56C1" w:rsidRDefault="00061BA1" w:rsidP="00F23ACF">
                  <w:pPr>
                    <w:jc w:val="center"/>
                    <w:rPr>
                      <w:b/>
                      <w:bCs/>
                      <w:sz w:val="20"/>
                      <w:szCs w:val="20"/>
                    </w:rPr>
                  </w:pPr>
                </w:p>
              </w:tc>
              <w:tc>
                <w:tcPr>
                  <w:tcW w:w="2156" w:type="dxa"/>
                  <w:tcBorders>
                    <w:top w:val="single" w:sz="4" w:space="0" w:color="auto"/>
                    <w:left w:val="single" w:sz="4" w:space="0" w:color="auto"/>
                    <w:bottom w:val="nil"/>
                    <w:right w:val="single" w:sz="4" w:space="0" w:color="auto"/>
                  </w:tcBorders>
                  <w:vAlign w:val="center"/>
                </w:tcPr>
                <w:p w:rsidR="00061BA1" w:rsidRPr="001E56C1" w:rsidRDefault="00061BA1" w:rsidP="00F23ACF">
                  <w:pPr>
                    <w:jc w:val="center"/>
                    <w:rPr>
                      <w:b/>
                      <w:bCs/>
                      <w:sz w:val="20"/>
                      <w:szCs w:val="20"/>
                    </w:rPr>
                  </w:pPr>
                  <w:r w:rsidRPr="001E56C1">
                    <w:rPr>
                      <w:b/>
                      <w:bCs/>
                      <w:sz w:val="20"/>
                      <w:szCs w:val="20"/>
                    </w:rPr>
                    <w:t>Ед.изм</w:t>
                  </w:r>
                </w:p>
              </w:tc>
              <w:tc>
                <w:tcPr>
                  <w:tcW w:w="1935" w:type="dxa"/>
                  <w:tcBorders>
                    <w:top w:val="single" w:sz="4" w:space="0" w:color="auto"/>
                    <w:left w:val="single" w:sz="4" w:space="0" w:color="auto"/>
                    <w:bottom w:val="nil"/>
                    <w:right w:val="single" w:sz="4" w:space="0" w:color="auto"/>
                  </w:tcBorders>
                  <w:vAlign w:val="center"/>
                </w:tcPr>
                <w:p w:rsidR="00061BA1" w:rsidRPr="001E56C1" w:rsidRDefault="00061BA1" w:rsidP="00F23ACF">
                  <w:pPr>
                    <w:jc w:val="center"/>
                    <w:rPr>
                      <w:b/>
                      <w:bCs/>
                      <w:sz w:val="20"/>
                      <w:szCs w:val="20"/>
                    </w:rPr>
                  </w:pPr>
                  <w:r w:rsidRPr="001E56C1">
                    <w:rPr>
                      <w:b/>
                      <w:bCs/>
                      <w:sz w:val="20"/>
                      <w:szCs w:val="20"/>
                    </w:rPr>
                    <w:t>Кол-во</w:t>
                  </w:r>
                </w:p>
              </w:tc>
            </w:tr>
            <w:tr w:rsidR="00061BA1" w:rsidRPr="001E56C1" w:rsidTr="00F23ACF">
              <w:trPr>
                <w:trHeight w:val="495"/>
              </w:trPr>
              <w:tc>
                <w:tcPr>
                  <w:tcW w:w="1080" w:type="dxa"/>
                  <w:tcBorders>
                    <w:top w:val="single" w:sz="4" w:space="0" w:color="auto"/>
                    <w:left w:val="single" w:sz="4" w:space="0" w:color="auto"/>
                    <w:bottom w:val="single" w:sz="4" w:space="0" w:color="auto"/>
                    <w:right w:val="single" w:sz="4" w:space="0" w:color="auto"/>
                  </w:tcBorders>
                  <w:noWrap/>
                  <w:vAlign w:val="center"/>
                </w:tcPr>
                <w:p w:rsidR="00061BA1" w:rsidRPr="001E56C1" w:rsidRDefault="00061BA1" w:rsidP="00F23ACF">
                  <w:pPr>
                    <w:jc w:val="center"/>
                    <w:rPr>
                      <w:b/>
                      <w:bCs/>
                      <w:sz w:val="20"/>
                      <w:szCs w:val="20"/>
                    </w:rPr>
                  </w:pPr>
                  <w:r w:rsidRPr="001E56C1">
                    <w:rPr>
                      <w:b/>
                      <w:bCs/>
                      <w:sz w:val="20"/>
                      <w:szCs w:val="20"/>
                    </w:rPr>
                    <w:t>1</w:t>
                  </w:r>
                </w:p>
              </w:tc>
              <w:tc>
                <w:tcPr>
                  <w:tcW w:w="4915" w:type="dxa"/>
                  <w:tcBorders>
                    <w:top w:val="single" w:sz="4" w:space="0" w:color="auto"/>
                    <w:bottom w:val="single" w:sz="4" w:space="0" w:color="auto"/>
                    <w:right w:val="single" w:sz="4" w:space="0" w:color="auto"/>
                  </w:tcBorders>
                  <w:vAlign w:val="center"/>
                </w:tcPr>
                <w:p w:rsidR="00061BA1" w:rsidRPr="001E56C1" w:rsidRDefault="00061BA1" w:rsidP="00F23ACF">
                  <w:pPr>
                    <w:jc w:val="center"/>
                    <w:rPr>
                      <w:b/>
                      <w:bCs/>
                      <w:sz w:val="20"/>
                      <w:szCs w:val="20"/>
                    </w:rPr>
                  </w:pPr>
                  <w:r w:rsidRPr="001E56C1">
                    <w:rPr>
                      <w:b/>
                      <w:bCs/>
                      <w:sz w:val="20"/>
                      <w:szCs w:val="20"/>
                    </w:rPr>
                    <w:t>Ремонт грузозахватного устройства (спредера)</w:t>
                  </w:r>
                </w:p>
              </w:tc>
              <w:tc>
                <w:tcPr>
                  <w:tcW w:w="2156" w:type="dxa"/>
                  <w:tcBorders>
                    <w:top w:val="single" w:sz="4" w:space="0" w:color="auto"/>
                    <w:bottom w:val="single" w:sz="4" w:space="0" w:color="auto"/>
                    <w:right w:val="single" w:sz="4" w:space="0" w:color="auto"/>
                  </w:tcBorders>
                  <w:noWrap/>
                  <w:vAlign w:val="center"/>
                </w:tcPr>
                <w:p w:rsidR="00061BA1" w:rsidRPr="001E56C1" w:rsidRDefault="00061BA1" w:rsidP="00F23ACF">
                  <w:pPr>
                    <w:jc w:val="center"/>
                    <w:rPr>
                      <w:b/>
                      <w:bCs/>
                      <w:sz w:val="20"/>
                      <w:szCs w:val="20"/>
                    </w:rPr>
                  </w:pPr>
                </w:p>
              </w:tc>
              <w:tc>
                <w:tcPr>
                  <w:tcW w:w="1935" w:type="dxa"/>
                  <w:tcBorders>
                    <w:top w:val="single" w:sz="4" w:space="0" w:color="auto"/>
                    <w:bottom w:val="single" w:sz="4" w:space="0" w:color="auto"/>
                    <w:right w:val="single" w:sz="4" w:space="0" w:color="auto"/>
                  </w:tcBorders>
                  <w:noWrap/>
                  <w:vAlign w:val="center"/>
                </w:tcPr>
                <w:p w:rsidR="00061BA1" w:rsidRPr="001E56C1" w:rsidRDefault="00061BA1" w:rsidP="00F23ACF">
                  <w:pPr>
                    <w:jc w:val="center"/>
                    <w:rPr>
                      <w:b/>
                      <w:bCs/>
                      <w:sz w:val="20"/>
                      <w:szCs w:val="20"/>
                    </w:rPr>
                  </w:pPr>
                </w:p>
              </w:tc>
            </w:tr>
            <w:tr w:rsidR="00061BA1" w:rsidRPr="001E56C1" w:rsidTr="00F23ACF">
              <w:trPr>
                <w:trHeight w:val="600"/>
              </w:trPr>
              <w:tc>
                <w:tcPr>
                  <w:tcW w:w="1080" w:type="dxa"/>
                  <w:tcBorders>
                    <w:top w:val="single" w:sz="4" w:space="0" w:color="auto"/>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1.1</w:t>
                  </w:r>
                </w:p>
              </w:tc>
              <w:tc>
                <w:tcPr>
                  <w:tcW w:w="4915" w:type="dxa"/>
                  <w:tcBorders>
                    <w:top w:val="single" w:sz="4" w:space="0" w:color="auto"/>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 xml:space="preserve">Демонтаж, ревизия, монтаж фитингового узла спредера. </w:t>
                  </w:r>
                </w:p>
              </w:tc>
              <w:tc>
                <w:tcPr>
                  <w:tcW w:w="2156" w:type="dxa"/>
                  <w:tcBorders>
                    <w:top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Шт.</w:t>
                  </w:r>
                </w:p>
              </w:tc>
              <w:tc>
                <w:tcPr>
                  <w:tcW w:w="1935" w:type="dxa"/>
                  <w:tcBorders>
                    <w:top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w:t>
                  </w:r>
                </w:p>
              </w:tc>
            </w:tr>
            <w:tr w:rsidR="00061BA1" w:rsidRPr="001E56C1" w:rsidTr="00F23ACF">
              <w:trPr>
                <w:trHeight w:val="645"/>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1.2</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Изготовление поворотного захвата головок спредера.</w:t>
                  </w:r>
                </w:p>
              </w:tc>
              <w:tc>
                <w:tcPr>
                  <w:tcW w:w="2156"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w:t>
                  </w:r>
                </w:p>
              </w:tc>
            </w:tr>
            <w:tr w:rsidR="00061BA1" w:rsidRPr="001E56C1" w:rsidTr="00F23ACF">
              <w:trPr>
                <w:trHeight w:val="3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b/>
                      <w:bCs/>
                      <w:sz w:val="20"/>
                      <w:szCs w:val="20"/>
                    </w:rPr>
                  </w:pPr>
                  <w:r w:rsidRPr="001E56C1">
                    <w:rPr>
                      <w:b/>
                      <w:bCs/>
                      <w:sz w:val="20"/>
                      <w:szCs w:val="20"/>
                    </w:rPr>
                    <w:t>2</w:t>
                  </w:r>
                </w:p>
              </w:tc>
              <w:tc>
                <w:tcPr>
                  <w:tcW w:w="4915" w:type="dxa"/>
                  <w:tcBorders>
                    <w:bottom w:val="single" w:sz="4" w:space="0" w:color="auto"/>
                    <w:right w:val="single" w:sz="4" w:space="0" w:color="auto"/>
                  </w:tcBorders>
                  <w:vAlign w:val="center"/>
                </w:tcPr>
                <w:p w:rsidR="00061BA1" w:rsidRPr="001E56C1" w:rsidRDefault="00061BA1" w:rsidP="00F23ACF">
                  <w:pPr>
                    <w:rPr>
                      <w:b/>
                      <w:bCs/>
                      <w:sz w:val="20"/>
                      <w:szCs w:val="20"/>
                    </w:rPr>
                  </w:pPr>
                  <w:r w:rsidRPr="001E56C1">
                    <w:rPr>
                      <w:b/>
                      <w:bCs/>
                      <w:sz w:val="20"/>
                      <w:szCs w:val="20"/>
                    </w:rPr>
                    <w:t>Ремонт грузовой телеги</w:t>
                  </w:r>
                </w:p>
              </w:tc>
              <w:tc>
                <w:tcPr>
                  <w:tcW w:w="2156"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p>
              </w:tc>
            </w:tr>
            <w:tr w:rsidR="00061BA1" w:rsidRPr="001E56C1" w:rsidTr="00F23ACF">
              <w:trPr>
                <w:trHeight w:val="6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2.1</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 xml:space="preserve">Демонтаж редуктора механизма перемещения грузовой тележки </w:t>
                  </w:r>
                </w:p>
              </w:tc>
              <w:tc>
                <w:tcPr>
                  <w:tcW w:w="2156"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w:t>
                  </w:r>
                </w:p>
              </w:tc>
            </w:tr>
            <w:tr w:rsidR="00061BA1" w:rsidRPr="001E56C1" w:rsidTr="00F23ACF">
              <w:trPr>
                <w:trHeight w:val="6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2.2</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 xml:space="preserve">Монтаж редуктора механизма перемещения  грузовой тележки </w:t>
                  </w:r>
                </w:p>
              </w:tc>
              <w:tc>
                <w:tcPr>
                  <w:tcW w:w="2156" w:type="dxa"/>
                  <w:tcBorders>
                    <w:bottom w:val="single" w:sz="4" w:space="0" w:color="auto"/>
                    <w:right w:val="single" w:sz="4" w:space="0" w:color="auto"/>
                  </w:tcBorders>
                  <w:noWrap/>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w:t>
                  </w:r>
                </w:p>
              </w:tc>
            </w:tr>
            <w:tr w:rsidR="00061BA1" w:rsidRPr="001E56C1" w:rsidTr="00F23ACF">
              <w:trPr>
                <w:trHeight w:val="6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2.3</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 xml:space="preserve">Демонтаж привода механизма перемещения грузовой тележки </w:t>
                  </w:r>
                </w:p>
              </w:tc>
              <w:tc>
                <w:tcPr>
                  <w:tcW w:w="2156"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w:t>
                  </w:r>
                </w:p>
              </w:tc>
            </w:tr>
            <w:tr w:rsidR="00061BA1" w:rsidRPr="001E56C1" w:rsidTr="00F23ACF">
              <w:trPr>
                <w:trHeight w:val="6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2.4</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 xml:space="preserve">Монтаж привода механизма перемещения грузовой тележки </w:t>
                  </w:r>
                </w:p>
              </w:tc>
              <w:tc>
                <w:tcPr>
                  <w:tcW w:w="2156" w:type="dxa"/>
                  <w:tcBorders>
                    <w:bottom w:val="single" w:sz="4" w:space="0" w:color="auto"/>
                    <w:right w:val="single" w:sz="4" w:space="0" w:color="auto"/>
                  </w:tcBorders>
                  <w:noWrap/>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w:t>
                  </w:r>
                </w:p>
              </w:tc>
            </w:tr>
            <w:tr w:rsidR="00061BA1" w:rsidRPr="001E56C1" w:rsidTr="00F23ACF">
              <w:trPr>
                <w:trHeight w:val="6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2.5</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Демонтаж приводного колеса ходового грузовой тележки в сборе с буксами и подшипниками.</w:t>
                  </w:r>
                </w:p>
              </w:tc>
              <w:tc>
                <w:tcPr>
                  <w:tcW w:w="2156"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w:t>
                  </w:r>
                </w:p>
              </w:tc>
            </w:tr>
            <w:tr w:rsidR="00061BA1" w:rsidRPr="001E56C1" w:rsidTr="00F23ACF">
              <w:trPr>
                <w:trHeight w:val="6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2.6</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 xml:space="preserve">Монтаж приводного колеса ходового грузовой тележки в сборе с буксами и подшипниками.  </w:t>
                  </w:r>
                </w:p>
              </w:tc>
              <w:tc>
                <w:tcPr>
                  <w:tcW w:w="2156" w:type="dxa"/>
                  <w:tcBorders>
                    <w:bottom w:val="single" w:sz="4" w:space="0" w:color="auto"/>
                    <w:right w:val="single" w:sz="4" w:space="0" w:color="auto"/>
                  </w:tcBorders>
                  <w:noWrap/>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w:t>
                  </w:r>
                </w:p>
              </w:tc>
            </w:tr>
            <w:tr w:rsidR="00061BA1" w:rsidRPr="001E56C1" w:rsidTr="00F23ACF">
              <w:trPr>
                <w:trHeight w:val="42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2.7</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Замена подшипников качения.</w:t>
                  </w:r>
                </w:p>
              </w:tc>
              <w:tc>
                <w:tcPr>
                  <w:tcW w:w="2156"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4</w:t>
                  </w:r>
                </w:p>
              </w:tc>
            </w:tr>
            <w:tr w:rsidR="00061BA1" w:rsidRPr="001E56C1" w:rsidTr="00F23ACF">
              <w:trPr>
                <w:trHeight w:val="6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2.8</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Изготовление вала ходового колеса грузовой телеги (ед.)</w:t>
                  </w:r>
                </w:p>
              </w:tc>
              <w:tc>
                <w:tcPr>
                  <w:tcW w:w="2156" w:type="dxa"/>
                  <w:tcBorders>
                    <w:bottom w:val="single" w:sz="4" w:space="0" w:color="auto"/>
                    <w:right w:val="single" w:sz="4" w:space="0" w:color="auto"/>
                  </w:tcBorders>
                  <w:noWrap/>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w:t>
                  </w:r>
                </w:p>
              </w:tc>
            </w:tr>
            <w:tr w:rsidR="00061BA1" w:rsidRPr="001E56C1" w:rsidTr="00F23ACF">
              <w:trPr>
                <w:trHeight w:val="6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2.9</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Демонтаж электродвигателя механизма перемещения грузовой тележки (ед.)</w:t>
                  </w:r>
                </w:p>
              </w:tc>
              <w:tc>
                <w:tcPr>
                  <w:tcW w:w="2156"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w:t>
                  </w:r>
                </w:p>
              </w:tc>
            </w:tr>
            <w:tr w:rsidR="00061BA1" w:rsidRPr="001E56C1" w:rsidTr="00F23ACF">
              <w:trPr>
                <w:trHeight w:val="735"/>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2.10</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Монтаж электродвигателя механизма перемещения грузовой тележки (ед.)</w:t>
                  </w:r>
                </w:p>
              </w:tc>
              <w:tc>
                <w:tcPr>
                  <w:tcW w:w="2156" w:type="dxa"/>
                  <w:tcBorders>
                    <w:bottom w:val="single" w:sz="4" w:space="0" w:color="auto"/>
                    <w:right w:val="single" w:sz="4" w:space="0" w:color="auto"/>
                  </w:tcBorders>
                  <w:noWrap/>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w:t>
                  </w:r>
                </w:p>
              </w:tc>
            </w:tr>
            <w:tr w:rsidR="00061BA1" w:rsidRPr="001E56C1" w:rsidTr="00F23ACF">
              <w:trPr>
                <w:trHeight w:val="6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2.11</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Демонтаж тормозной системы механизма передвижения грузовой тележки (ед.)</w:t>
                  </w:r>
                </w:p>
              </w:tc>
              <w:tc>
                <w:tcPr>
                  <w:tcW w:w="2156"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w:t>
                  </w:r>
                </w:p>
              </w:tc>
            </w:tr>
            <w:tr w:rsidR="00061BA1" w:rsidRPr="001E56C1" w:rsidTr="00F23ACF">
              <w:trPr>
                <w:trHeight w:val="6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2.12</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Монтаж тормозной системы механизма передвижения грузовой тележки (ед.)</w:t>
                  </w:r>
                </w:p>
              </w:tc>
              <w:tc>
                <w:tcPr>
                  <w:tcW w:w="2156" w:type="dxa"/>
                  <w:tcBorders>
                    <w:bottom w:val="single" w:sz="4" w:space="0" w:color="auto"/>
                    <w:right w:val="single" w:sz="4" w:space="0" w:color="auto"/>
                  </w:tcBorders>
                  <w:noWrap/>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w:t>
                  </w:r>
                </w:p>
              </w:tc>
            </w:tr>
            <w:tr w:rsidR="00061BA1" w:rsidRPr="001E56C1" w:rsidTr="00F23ACF">
              <w:trPr>
                <w:trHeight w:val="6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2.13</w:t>
                  </w:r>
                </w:p>
              </w:tc>
              <w:tc>
                <w:tcPr>
                  <w:tcW w:w="4915" w:type="dxa"/>
                  <w:tcBorders>
                    <w:bottom w:val="single" w:sz="4" w:space="0" w:color="auto"/>
                  </w:tcBorders>
                  <w:vAlign w:val="center"/>
                </w:tcPr>
                <w:p w:rsidR="00061BA1" w:rsidRPr="001E56C1" w:rsidRDefault="00061BA1" w:rsidP="00F23ACF">
                  <w:pPr>
                    <w:rPr>
                      <w:sz w:val="20"/>
                      <w:szCs w:val="20"/>
                    </w:rPr>
                  </w:pPr>
                  <w:r w:rsidRPr="001E56C1">
                    <w:rPr>
                      <w:sz w:val="20"/>
                      <w:szCs w:val="20"/>
                    </w:rPr>
                    <w:t>Ревизия приводного редуктора с восстановлением уплотнений (ед.)</w:t>
                  </w:r>
                </w:p>
              </w:tc>
              <w:tc>
                <w:tcPr>
                  <w:tcW w:w="2156"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w:t>
                  </w:r>
                </w:p>
              </w:tc>
            </w:tr>
            <w:tr w:rsidR="00061BA1" w:rsidRPr="001E56C1" w:rsidTr="00F23ACF">
              <w:trPr>
                <w:trHeight w:val="21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2.14.</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Изготовление внутренней втулки редуктора  </w:t>
                  </w:r>
                </w:p>
              </w:tc>
              <w:tc>
                <w:tcPr>
                  <w:tcW w:w="2156" w:type="dxa"/>
                  <w:tcBorders>
                    <w:bottom w:val="single" w:sz="4" w:space="0" w:color="auto"/>
                    <w:right w:val="single" w:sz="4" w:space="0" w:color="auto"/>
                  </w:tcBorders>
                  <w:noWrap/>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iCs/>
                      <w:sz w:val="20"/>
                      <w:szCs w:val="20"/>
                    </w:rPr>
                  </w:pPr>
                  <w:r w:rsidRPr="001E56C1">
                    <w:rPr>
                      <w:iCs/>
                      <w:sz w:val="20"/>
                      <w:szCs w:val="20"/>
                    </w:rPr>
                    <w:t>1</w:t>
                  </w:r>
                </w:p>
              </w:tc>
            </w:tr>
            <w:tr w:rsidR="00061BA1" w:rsidRPr="001E56C1" w:rsidTr="00F23ACF">
              <w:trPr>
                <w:trHeight w:val="6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b/>
                      <w:bCs/>
                      <w:sz w:val="20"/>
                      <w:szCs w:val="20"/>
                    </w:rPr>
                  </w:pPr>
                  <w:r w:rsidRPr="001E56C1">
                    <w:rPr>
                      <w:b/>
                      <w:bCs/>
                      <w:sz w:val="20"/>
                      <w:szCs w:val="20"/>
                    </w:rPr>
                    <w:t>3</w:t>
                  </w:r>
                </w:p>
              </w:tc>
              <w:tc>
                <w:tcPr>
                  <w:tcW w:w="4915" w:type="dxa"/>
                  <w:tcBorders>
                    <w:bottom w:val="single" w:sz="4" w:space="0" w:color="auto"/>
                  </w:tcBorders>
                  <w:vAlign w:val="center"/>
                </w:tcPr>
                <w:p w:rsidR="00061BA1" w:rsidRPr="001E56C1" w:rsidRDefault="00061BA1" w:rsidP="00F23ACF">
                  <w:pPr>
                    <w:rPr>
                      <w:b/>
                      <w:bCs/>
                      <w:sz w:val="20"/>
                      <w:szCs w:val="20"/>
                    </w:rPr>
                  </w:pPr>
                  <w:r w:rsidRPr="001E56C1">
                    <w:rPr>
                      <w:b/>
                      <w:bCs/>
                      <w:sz w:val="20"/>
                      <w:szCs w:val="20"/>
                    </w:rPr>
                    <w:t>Ремонт ходовой телеги передвижения портала (холостой)</w:t>
                  </w:r>
                </w:p>
              </w:tc>
              <w:tc>
                <w:tcPr>
                  <w:tcW w:w="2156"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p>
              </w:tc>
            </w:tr>
            <w:tr w:rsidR="00061BA1" w:rsidRPr="001E56C1" w:rsidTr="00F23ACF">
              <w:trPr>
                <w:trHeight w:val="6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3.1</w:t>
                  </w:r>
                </w:p>
              </w:tc>
              <w:tc>
                <w:tcPr>
                  <w:tcW w:w="4915" w:type="dxa"/>
                  <w:tcBorders>
                    <w:bottom w:val="single" w:sz="4" w:space="0" w:color="auto"/>
                  </w:tcBorders>
                  <w:vAlign w:val="center"/>
                </w:tcPr>
                <w:p w:rsidR="00061BA1" w:rsidRPr="001E56C1" w:rsidRDefault="00061BA1" w:rsidP="00F23ACF">
                  <w:pPr>
                    <w:rPr>
                      <w:sz w:val="20"/>
                      <w:szCs w:val="20"/>
                    </w:rPr>
                  </w:pPr>
                  <w:r w:rsidRPr="001E56C1">
                    <w:rPr>
                      <w:sz w:val="20"/>
                      <w:szCs w:val="20"/>
                    </w:rPr>
                    <w:t xml:space="preserve">Демонтаж холостого колеса на валу. </w:t>
                  </w:r>
                </w:p>
              </w:tc>
              <w:tc>
                <w:tcPr>
                  <w:tcW w:w="2156"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10</w:t>
                  </w:r>
                </w:p>
              </w:tc>
            </w:tr>
            <w:tr w:rsidR="00061BA1" w:rsidRPr="001E56C1" w:rsidTr="00F23ACF">
              <w:trPr>
                <w:trHeight w:val="6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3.2</w:t>
                  </w:r>
                </w:p>
              </w:tc>
              <w:tc>
                <w:tcPr>
                  <w:tcW w:w="4915" w:type="dxa"/>
                  <w:tcBorders>
                    <w:bottom w:val="single" w:sz="4" w:space="0" w:color="auto"/>
                  </w:tcBorders>
                  <w:vAlign w:val="center"/>
                </w:tcPr>
                <w:p w:rsidR="00061BA1" w:rsidRPr="001E56C1" w:rsidRDefault="00061BA1" w:rsidP="00F23ACF">
                  <w:pPr>
                    <w:rPr>
                      <w:sz w:val="20"/>
                      <w:szCs w:val="20"/>
                    </w:rPr>
                  </w:pPr>
                  <w:r w:rsidRPr="001E56C1">
                    <w:rPr>
                      <w:sz w:val="20"/>
                      <w:szCs w:val="20"/>
                    </w:rPr>
                    <w:t xml:space="preserve">Демонтаж вала колеса. </w:t>
                  </w:r>
                </w:p>
              </w:tc>
              <w:tc>
                <w:tcPr>
                  <w:tcW w:w="2156" w:type="dxa"/>
                  <w:tcBorders>
                    <w:left w:val="single" w:sz="4" w:space="0" w:color="auto"/>
                    <w:bottom w:val="single" w:sz="4" w:space="0" w:color="auto"/>
                    <w:right w:val="single" w:sz="4" w:space="0" w:color="auto"/>
                  </w:tcBorders>
                  <w:noWrap/>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10</w:t>
                  </w:r>
                </w:p>
              </w:tc>
            </w:tr>
            <w:tr w:rsidR="00061BA1" w:rsidRPr="001E56C1" w:rsidTr="00F23ACF">
              <w:trPr>
                <w:trHeight w:val="6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3.3</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 xml:space="preserve">Замена подшипников качения. </w:t>
                  </w:r>
                </w:p>
              </w:tc>
              <w:tc>
                <w:tcPr>
                  <w:tcW w:w="2156"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20</w:t>
                  </w:r>
                </w:p>
              </w:tc>
            </w:tr>
            <w:tr w:rsidR="00061BA1" w:rsidRPr="001E56C1" w:rsidTr="00F23ACF">
              <w:trPr>
                <w:trHeight w:val="6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3.4</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 xml:space="preserve">Запрессовка колеса кранового на вал приводной.  </w:t>
                  </w:r>
                </w:p>
              </w:tc>
              <w:tc>
                <w:tcPr>
                  <w:tcW w:w="2156" w:type="dxa"/>
                  <w:tcBorders>
                    <w:bottom w:val="single" w:sz="4" w:space="0" w:color="auto"/>
                    <w:right w:val="single" w:sz="4" w:space="0" w:color="auto"/>
                  </w:tcBorders>
                  <w:noWrap/>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10</w:t>
                  </w:r>
                </w:p>
              </w:tc>
            </w:tr>
            <w:tr w:rsidR="00061BA1" w:rsidRPr="001E56C1" w:rsidTr="00F23ACF">
              <w:trPr>
                <w:trHeight w:val="60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3.5</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 xml:space="preserve">Монтаж холостого колеса на вал. </w:t>
                  </w:r>
                </w:p>
              </w:tc>
              <w:tc>
                <w:tcPr>
                  <w:tcW w:w="2156"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10</w:t>
                  </w:r>
                </w:p>
              </w:tc>
            </w:tr>
            <w:tr w:rsidR="00061BA1" w:rsidRPr="001E56C1" w:rsidTr="00F23ACF">
              <w:trPr>
                <w:trHeight w:val="420"/>
              </w:trPr>
              <w:tc>
                <w:tcPr>
                  <w:tcW w:w="1080" w:type="dxa"/>
                  <w:tcBorders>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3.6</w:t>
                  </w:r>
                </w:p>
              </w:tc>
              <w:tc>
                <w:tcPr>
                  <w:tcW w:w="4915" w:type="dxa"/>
                  <w:tcBorders>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Изготовление холостого колеса.</w:t>
                  </w:r>
                </w:p>
              </w:tc>
              <w:tc>
                <w:tcPr>
                  <w:tcW w:w="2156" w:type="dxa"/>
                  <w:tcBorders>
                    <w:bottom w:val="single" w:sz="4" w:space="0" w:color="auto"/>
                    <w:right w:val="single" w:sz="4" w:space="0" w:color="auto"/>
                  </w:tcBorders>
                  <w:noWrap/>
                </w:tcPr>
                <w:p w:rsidR="00061BA1" w:rsidRPr="001E56C1" w:rsidRDefault="00061BA1" w:rsidP="00F23ACF">
                  <w:pPr>
                    <w:jc w:val="center"/>
                    <w:rPr>
                      <w:sz w:val="20"/>
                      <w:szCs w:val="20"/>
                    </w:rPr>
                  </w:pPr>
                  <w:r w:rsidRPr="001E56C1">
                    <w:rPr>
                      <w:sz w:val="20"/>
                      <w:szCs w:val="20"/>
                    </w:rPr>
                    <w:t>Шт.</w:t>
                  </w:r>
                </w:p>
              </w:tc>
              <w:tc>
                <w:tcPr>
                  <w:tcW w:w="1935" w:type="dxa"/>
                  <w:tcBorders>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10</w:t>
                  </w:r>
                </w:p>
              </w:tc>
            </w:tr>
            <w:tr w:rsidR="00061BA1" w:rsidRPr="001E56C1" w:rsidTr="00F23ACF">
              <w:trPr>
                <w:trHeight w:val="600"/>
              </w:trPr>
              <w:tc>
                <w:tcPr>
                  <w:tcW w:w="1080" w:type="dxa"/>
                  <w:tcBorders>
                    <w:top w:val="single" w:sz="4" w:space="0" w:color="auto"/>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3.7</w:t>
                  </w:r>
                </w:p>
              </w:tc>
              <w:tc>
                <w:tcPr>
                  <w:tcW w:w="4915" w:type="dxa"/>
                  <w:tcBorders>
                    <w:top w:val="single" w:sz="4" w:space="0" w:color="auto"/>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Изготовление вала ходового колеса.</w:t>
                  </w:r>
                </w:p>
              </w:tc>
              <w:tc>
                <w:tcPr>
                  <w:tcW w:w="2156" w:type="dxa"/>
                  <w:tcBorders>
                    <w:top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Шт.</w:t>
                  </w:r>
                </w:p>
              </w:tc>
              <w:tc>
                <w:tcPr>
                  <w:tcW w:w="1935" w:type="dxa"/>
                  <w:tcBorders>
                    <w:top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1</w:t>
                  </w:r>
                </w:p>
              </w:tc>
            </w:tr>
            <w:tr w:rsidR="00061BA1" w:rsidRPr="001E56C1" w:rsidTr="00F23ACF">
              <w:trPr>
                <w:trHeight w:val="600"/>
              </w:trPr>
              <w:tc>
                <w:tcPr>
                  <w:tcW w:w="1080" w:type="dxa"/>
                  <w:tcBorders>
                    <w:top w:val="single" w:sz="4" w:space="0" w:color="auto"/>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3.8.</w:t>
                  </w:r>
                </w:p>
              </w:tc>
              <w:tc>
                <w:tcPr>
                  <w:tcW w:w="4915" w:type="dxa"/>
                  <w:tcBorders>
                    <w:top w:val="single" w:sz="4" w:space="0" w:color="auto"/>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Изготовление крышки на подшипники на ходовых колёсах</w:t>
                  </w:r>
                </w:p>
              </w:tc>
              <w:tc>
                <w:tcPr>
                  <w:tcW w:w="2156" w:type="dxa"/>
                  <w:tcBorders>
                    <w:top w:val="single" w:sz="4" w:space="0" w:color="auto"/>
                    <w:bottom w:val="single" w:sz="4" w:space="0" w:color="auto"/>
                    <w:right w:val="single" w:sz="4" w:space="0" w:color="auto"/>
                  </w:tcBorders>
                  <w:noWrap/>
                </w:tcPr>
                <w:p w:rsidR="00061BA1" w:rsidRPr="001E56C1" w:rsidRDefault="00061BA1" w:rsidP="00F23ACF">
                  <w:pPr>
                    <w:jc w:val="center"/>
                    <w:rPr>
                      <w:sz w:val="20"/>
                      <w:szCs w:val="20"/>
                    </w:rPr>
                  </w:pPr>
                  <w:r w:rsidRPr="001E56C1">
                    <w:rPr>
                      <w:sz w:val="20"/>
                      <w:szCs w:val="20"/>
                    </w:rPr>
                    <w:t>Шт.</w:t>
                  </w:r>
                </w:p>
              </w:tc>
              <w:tc>
                <w:tcPr>
                  <w:tcW w:w="1935" w:type="dxa"/>
                  <w:tcBorders>
                    <w:top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20</w:t>
                  </w:r>
                </w:p>
              </w:tc>
            </w:tr>
            <w:tr w:rsidR="00061BA1" w:rsidRPr="001E56C1" w:rsidTr="00F23ACF">
              <w:trPr>
                <w:trHeight w:val="600"/>
              </w:trPr>
              <w:tc>
                <w:tcPr>
                  <w:tcW w:w="1080" w:type="dxa"/>
                  <w:tcBorders>
                    <w:top w:val="single" w:sz="4" w:space="0" w:color="auto"/>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3.9</w:t>
                  </w:r>
                </w:p>
              </w:tc>
              <w:tc>
                <w:tcPr>
                  <w:tcW w:w="4915" w:type="dxa"/>
                  <w:tcBorders>
                    <w:top w:val="single" w:sz="4" w:space="0" w:color="auto"/>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Изготовление вторичного вала редуктора передвижения крана</w:t>
                  </w:r>
                </w:p>
              </w:tc>
              <w:tc>
                <w:tcPr>
                  <w:tcW w:w="2156" w:type="dxa"/>
                  <w:tcBorders>
                    <w:top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Шт.</w:t>
                  </w:r>
                </w:p>
              </w:tc>
              <w:tc>
                <w:tcPr>
                  <w:tcW w:w="1935" w:type="dxa"/>
                  <w:tcBorders>
                    <w:top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1</w:t>
                  </w:r>
                </w:p>
              </w:tc>
            </w:tr>
            <w:tr w:rsidR="00061BA1" w:rsidRPr="001E56C1" w:rsidTr="00F23ACF">
              <w:trPr>
                <w:trHeight w:val="600"/>
              </w:trPr>
              <w:tc>
                <w:tcPr>
                  <w:tcW w:w="1080" w:type="dxa"/>
                  <w:tcBorders>
                    <w:top w:val="single" w:sz="4" w:space="0" w:color="auto"/>
                    <w:left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3.10</w:t>
                  </w:r>
                </w:p>
              </w:tc>
              <w:tc>
                <w:tcPr>
                  <w:tcW w:w="4915" w:type="dxa"/>
                  <w:tcBorders>
                    <w:top w:val="single" w:sz="4" w:space="0" w:color="auto"/>
                    <w:bottom w:val="single" w:sz="4" w:space="0" w:color="auto"/>
                    <w:right w:val="single" w:sz="4" w:space="0" w:color="auto"/>
                  </w:tcBorders>
                  <w:vAlign w:val="center"/>
                </w:tcPr>
                <w:p w:rsidR="00061BA1" w:rsidRPr="001E56C1" w:rsidRDefault="00061BA1" w:rsidP="00F23ACF">
                  <w:pPr>
                    <w:rPr>
                      <w:sz w:val="20"/>
                      <w:szCs w:val="20"/>
                    </w:rPr>
                  </w:pPr>
                  <w:r w:rsidRPr="001E56C1">
                    <w:rPr>
                      <w:sz w:val="20"/>
                      <w:szCs w:val="20"/>
                    </w:rPr>
                    <w:t>Сварочные работы , ремонт трещин (сварочные работы , обработка швов с покраской) 1м</w:t>
                  </w:r>
                </w:p>
              </w:tc>
              <w:tc>
                <w:tcPr>
                  <w:tcW w:w="2156" w:type="dxa"/>
                  <w:tcBorders>
                    <w:top w:val="single" w:sz="4" w:space="0" w:color="auto"/>
                    <w:bottom w:val="single" w:sz="4" w:space="0" w:color="auto"/>
                    <w:right w:val="single" w:sz="4" w:space="0" w:color="auto"/>
                  </w:tcBorders>
                  <w:noWrap/>
                </w:tcPr>
                <w:p w:rsidR="00061BA1" w:rsidRPr="001E56C1" w:rsidRDefault="00061BA1" w:rsidP="00F23ACF">
                  <w:pPr>
                    <w:jc w:val="center"/>
                    <w:rPr>
                      <w:sz w:val="20"/>
                      <w:szCs w:val="20"/>
                    </w:rPr>
                  </w:pPr>
                  <w:r w:rsidRPr="001E56C1">
                    <w:rPr>
                      <w:sz w:val="20"/>
                      <w:szCs w:val="20"/>
                    </w:rPr>
                    <w:t>м.</w:t>
                  </w:r>
                </w:p>
              </w:tc>
              <w:tc>
                <w:tcPr>
                  <w:tcW w:w="1935" w:type="dxa"/>
                  <w:tcBorders>
                    <w:top w:val="single" w:sz="4" w:space="0" w:color="auto"/>
                    <w:bottom w:val="single" w:sz="4" w:space="0" w:color="auto"/>
                    <w:right w:val="single" w:sz="4" w:space="0" w:color="auto"/>
                  </w:tcBorders>
                  <w:noWrap/>
                  <w:vAlign w:val="center"/>
                </w:tcPr>
                <w:p w:rsidR="00061BA1" w:rsidRPr="001E56C1" w:rsidRDefault="00061BA1" w:rsidP="00F23ACF">
                  <w:pPr>
                    <w:jc w:val="center"/>
                    <w:rPr>
                      <w:sz w:val="20"/>
                      <w:szCs w:val="20"/>
                    </w:rPr>
                  </w:pPr>
                  <w:r w:rsidRPr="001E56C1">
                    <w:rPr>
                      <w:sz w:val="20"/>
                      <w:szCs w:val="20"/>
                    </w:rPr>
                    <w:t>20м</w:t>
                  </w:r>
                </w:p>
              </w:tc>
            </w:tr>
          </w:tbl>
          <w:p w:rsidR="00061BA1" w:rsidRPr="001E56C1" w:rsidRDefault="00061BA1" w:rsidP="00F23ACF">
            <w:pPr>
              <w:ind w:firstLine="709"/>
              <w:jc w:val="both"/>
              <w:rPr>
                <w:rFonts w:cs="Arial"/>
              </w:rPr>
            </w:pPr>
            <w:r w:rsidRPr="001E56C1">
              <w:rPr>
                <w:b/>
              </w:rPr>
              <w:t xml:space="preserve">Примечание: </w:t>
            </w:r>
            <w:r w:rsidRPr="001E56C1">
              <w:rPr>
                <w:rFonts w:cs="Arial"/>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061BA1" w:rsidRPr="001E56C1" w:rsidRDefault="00061BA1" w:rsidP="00F23ACF">
            <w:pPr>
              <w:ind w:firstLine="709"/>
              <w:jc w:val="both"/>
              <w:rPr>
                <w:rFonts w:cs="Arial"/>
              </w:rPr>
            </w:pPr>
            <w:r w:rsidRPr="001E56C1">
              <w:rPr>
                <w:rFonts w:cs="Arial"/>
              </w:rPr>
              <w:t>Работы по замене включают в себя стоимость новых запасных частей (оборудования,  деталей и т.д.).</w:t>
            </w:r>
          </w:p>
          <w:p w:rsidR="00061BA1" w:rsidRPr="001E56C1" w:rsidRDefault="00061BA1" w:rsidP="00F23ACF">
            <w:pPr>
              <w:jc w:val="both"/>
              <w:rPr>
                <w:b/>
              </w:rPr>
            </w:pPr>
            <w:r>
              <w:rPr>
                <w:rFonts w:cs="Arial"/>
              </w:rPr>
              <w:t xml:space="preserve">          </w:t>
            </w:r>
            <w:r w:rsidRPr="001E56C1">
              <w:rPr>
                <w:rFonts w:cs="Arial"/>
              </w:rPr>
              <w:t>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tc>
      </w:tr>
    </w:tbl>
    <w:p w:rsidR="00061BA1" w:rsidRDefault="00061BA1" w:rsidP="00013534">
      <w:pPr>
        <w:pStyle w:val="ConsNormal"/>
        <w:widowControl/>
        <w:ind w:firstLine="540"/>
        <w:jc w:val="both"/>
        <w:rPr>
          <w:rFonts w:ascii="Times New Roman" w:hAnsi="Times New Roman" w:cs="Times New Roman"/>
          <w:sz w:val="24"/>
          <w:szCs w:val="24"/>
        </w:rPr>
      </w:pPr>
      <w:r w:rsidRPr="00D515E4">
        <w:rPr>
          <w:rFonts w:ascii="Times New Roman" w:hAnsi="Times New Roman" w:cs="Times New Roman"/>
          <w:sz w:val="24"/>
          <w:szCs w:val="24"/>
        </w:rPr>
        <w:t>5. Форма предоставления результатов Работ :  По завершении  выполнения Работ (этапа Работ)</w:t>
      </w:r>
      <w:r w:rsidRPr="00D515E4">
        <w:rPr>
          <w:rFonts w:ascii="Times New Roman" w:hAnsi="Times New Roman" w:cs="Times New Roman"/>
          <w:i/>
          <w:iCs/>
          <w:sz w:val="24"/>
          <w:szCs w:val="24"/>
        </w:rPr>
        <w:t xml:space="preserve"> </w:t>
      </w:r>
      <w:r w:rsidRPr="00D515E4">
        <w:rPr>
          <w:rFonts w:ascii="Times New Roman" w:hAnsi="Times New Roman" w:cs="Times New Roman"/>
          <w:sz w:val="24"/>
          <w:szCs w:val="24"/>
        </w:rPr>
        <w:t>Исполнитель в течение 5 (пяти) календарных дней представляет Заказчику акт приемки выполненных работ формы КС – 2, справк</w:t>
      </w:r>
      <w:r>
        <w:rPr>
          <w:rFonts w:ascii="Times New Roman" w:hAnsi="Times New Roman" w:cs="Times New Roman"/>
          <w:sz w:val="24"/>
          <w:szCs w:val="24"/>
        </w:rPr>
        <w:t>у</w:t>
      </w:r>
      <w:r w:rsidRPr="00D515E4">
        <w:rPr>
          <w:rFonts w:ascii="Times New Roman" w:hAnsi="Times New Roman" w:cs="Times New Roman"/>
          <w:sz w:val="24"/>
          <w:szCs w:val="24"/>
        </w:rPr>
        <w:t xml:space="preserve"> о стоимости выполненных работ и затрат формы КС-3,</w:t>
      </w:r>
      <w:r w:rsidRPr="004E3BC0">
        <w:rPr>
          <w:sz w:val="28"/>
          <w:szCs w:val="28"/>
        </w:rPr>
        <w:t xml:space="preserve"> </w:t>
      </w:r>
      <w:r>
        <w:rPr>
          <w:rFonts w:ascii="Times New Roman" w:hAnsi="Times New Roman" w:cs="Times New Roman"/>
          <w:sz w:val="24"/>
          <w:szCs w:val="24"/>
        </w:rPr>
        <w:t>акт</w:t>
      </w:r>
      <w:r w:rsidRPr="004E3BC0">
        <w:rPr>
          <w:rFonts w:ascii="Times New Roman" w:hAnsi="Times New Roman" w:cs="Times New Roman"/>
          <w:sz w:val="24"/>
          <w:szCs w:val="24"/>
        </w:rPr>
        <w:t xml:space="preserve"> </w:t>
      </w:r>
      <w:r>
        <w:rPr>
          <w:rFonts w:ascii="Times New Roman" w:hAnsi="Times New Roman" w:cs="Times New Roman"/>
          <w:sz w:val="24"/>
          <w:szCs w:val="24"/>
        </w:rPr>
        <w:t>сдачи-приёмки отремонтированных, реконструируемых</w:t>
      </w:r>
      <w:r w:rsidRPr="004E3BC0">
        <w:rPr>
          <w:rFonts w:ascii="Times New Roman" w:hAnsi="Times New Roman" w:cs="Times New Roman"/>
          <w:sz w:val="24"/>
          <w:szCs w:val="24"/>
        </w:rPr>
        <w:t>, модернизированных объектов основных средств ( по форме ОС-3) с</w:t>
      </w:r>
      <w:r w:rsidRPr="00D515E4">
        <w:rPr>
          <w:rFonts w:ascii="Times New Roman" w:hAnsi="Times New Roman" w:cs="Times New Roman"/>
          <w:sz w:val="24"/>
          <w:szCs w:val="24"/>
        </w:rPr>
        <w:t xml:space="preserve">чета-фактуры. Предъявляется журнал производства работ (общий журнал),  сертификаты соответствия на используемую продукцию и материалы. </w:t>
      </w:r>
      <w:r>
        <w:rPr>
          <w:rFonts w:ascii="Times New Roman" w:hAnsi="Times New Roman" w:cs="Times New Roman"/>
          <w:sz w:val="24"/>
          <w:szCs w:val="24"/>
        </w:rPr>
        <w:t xml:space="preserve">                        </w:t>
      </w:r>
      <w:r w:rsidRPr="00D515E4">
        <w:rPr>
          <w:rFonts w:ascii="Times New Roman" w:hAnsi="Times New Roman" w:cs="Times New Roman"/>
          <w:sz w:val="24"/>
          <w:szCs w:val="24"/>
        </w:rPr>
        <w:t xml:space="preserve">Объём работ, принимаемых у Исполнителя, должен соответствовать объёмам работ, </w:t>
      </w:r>
      <w:r>
        <w:rPr>
          <w:rFonts w:ascii="Times New Roman" w:hAnsi="Times New Roman" w:cs="Times New Roman"/>
          <w:sz w:val="24"/>
          <w:szCs w:val="24"/>
        </w:rPr>
        <w:t>согласно данного Договора</w:t>
      </w:r>
      <w:r w:rsidRPr="00D515E4">
        <w:rPr>
          <w:rFonts w:ascii="Times New Roman" w:hAnsi="Times New Roman" w:cs="Times New Roman"/>
          <w:sz w:val="24"/>
          <w:szCs w:val="24"/>
        </w:rPr>
        <w:t xml:space="preserve">. </w:t>
      </w:r>
    </w:p>
    <w:tbl>
      <w:tblPr>
        <w:tblW w:w="9647" w:type="dxa"/>
        <w:tblLook w:val="0000"/>
      </w:tblPr>
      <w:tblGrid>
        <w:gridCol w:w="5508"/>
        <w:gridCol w:w="4139"/>
      </w:tblGrid>
      <w:tr w:rsidR="00061BA1" w:rsidRPr="002F7280" w:rsidTr="00F23ACF">
        <w:trPr>
          <w:trHeight w:val="1490"/>
        </w:trPr>
        <w:tc>
          <w:tcPr>
            <w:tcW w:w="5508" w:type="dxa"/>
          </w:tcPr>
          <w:p w:rsidR="00061BA1" w:rsidRPr="00F23ACF" w:rsidRDefault="00061BA1" w:rsidP="00F87060">
            <w:r w:rsidRPr="00F23ACF">
              <w:t>От Заказчика:</w:t>
            </w:r>
          </w:p>
          <w:p w:rsidR="00061BA1" w:rsidRPr="00F23ACF" w:rsidRDefault="00061BA1" w:rsidP="00F87060">
            <w:r w:rsidRPr="00F23ACF">
              <w:t>Директор филиала   ПАО «ТрансКонтейнер» на Куйбышевской железной дороге</w:t>
            </w:r>
          </w:p>
          <w:p w:rsidR="00061BA1" w:rsidRPr="00F23ACF" w:rsidRDefault="00061BA1" w:rsidP="00F87060">
            <w:pPr>
              <w:rPr>
                <w:vertAlign w:val="superscript"/>
              </w:rPr>
            </w:pPr>
            <w:r w:rsidRPr="00F23ACF">
              <w:t xml:space="preserve">________    </w:t>
            </w:r>
            <w:r w:rsidRPr="00F23ACF">
              <w:rPr>
                <w:u w:val="single"/>
              </w:rPr>
              <w:t>А.Н. Булытов</w:t>
            </w:r>
            <w:r w:rsidRPr="00F23ACF">
              <w:rPr>
                <w:vertAlign w:val="superscript"/>
              </w:rPr>
              <w:t xml:space="preserve">                                                                       </w:t>
            </w:r>
          </w:p>
        </w:tc>
        <w:tc>
          <w:tcPr>
            <w:tcW w:w="4139" w:type="dxa"/>
          </w:tcPr>
          <w:p w:rsidR="00061BA1" w:rsidRPr="00F23ACF" w:rsidRDefault="00061BA1" w:rsidP="00F87060">
            <w:r w:rsidRPr="00F23ACF">
              <w:t>От Исполнителя:</w:t>
            </w:r>
          </w:p>
          <w:p w:rsidR="00061BA1" w:rsidRPr="00F23ACF" w:rsidRDefault="00061BA1" w:rsidP="00F87060">
            <w:r w:rsidRPr="00F23ACF">
              <w:t xml:space="preserve"> </w:t>
            </w:r>
          </w:p>
          <w:p w:rsidR="00061BA1" w:rsidRPr="00F23ACF" w:rsidRDefault="00061BA1" w:rsidP="00F87060">
            <w:pPr>
              <w:jc w:val="center"/>
            </w:pPr>
          </w:p>
          <w:p w:rsidR="00061BA1" w:rsidRPr="00F23ACF" w:rsidRDefault="00061BA1" w:rsidP="00F87060">
            <w:pPr>
              <w:jc w:val="center"/>
            </w:pPr>
          </w:p>
          <w:p w:rsidR="00061BA1" w:rsidRPr="00F23ACF" w:rsidRDefault="00061BA1" w:rsidP="00F87060">
            <w:pPr>
              <w:jc w:val="center"/>
            </w:pPr>
            <w:r w:rsidRPr="00F23ACF">
              <w:t>________   /__________/</w:t>
            </w:r>
          </w:p>
          <w:p w:rsidR="00061BA1" w:rsidRPr="00F23ACF" w:rsidRDefault="00061BA1" w:rsidP="00F87060">
            <w:r w:rsidRPr="00F23ACF">
              <w:rPr>
                <w:vertAlign w:val="superscript"/>
              </w:rPr>
              <w:t xml:space="preserve"> </w:t>
            </w:r>
          </w:p>
        </w:tc>
      </w:tr>
    </w:tbl>
    <w:p w:rsidR="00061BA1" w:rsidRDefault="00061BA1" w:rsidP="001A0F53">
      <w:pPr>
        <w:pStyle w:val="ConsNormal"/>
        <w:widowControl/>
        <w:ind w:firstLine="0"/>
        <w:jc w:val="right"/>
        <w:rPr>
          <w:rFonts w:ascii="Times New Roman" w:hAnsi="Times New Roman"/>
          <w:sz w:val="24"/>
          <w:szCs w:val="24"/>
        </w:rPr>
      </w:pPr>
    </w:p>
    <w:p w:rsidR="00061BA1" w:rsidRPr="00440F3D" w:rsidRDefault="00061BA1" w:rsidP="001A0F53">
      <w:pPr>
        <w:pStyle w:val="ConsNormal"/>
        <w:widowControl/>
        <w:ind w:firstLine="0"/>
        <w:jc w:val="right"/>
        <w:rPr>
          <w:rFonts w:ascii="Times New Roman" w:hAnsi="Times New Roman"/>
          <w:sz w:val="24"/>
          <w:szCs w:val="24"/>
        </w:rPr>
      </w:pPr>
      <w:r>
        <w:rPr>
          <w:rFonts w:ascii="Times New Roman" w:hAnsi="Times New Roman"/>
          <w:sz w:val="24"/>
          <w:szCs w:val="24"/>
        </w:rPr>
        <w:t>Приложение № 2</w:t>
      </w:r>
    </w:p>
    <w:p w:rsidR="00061BA1" w:rsidRPr="00440F3D" w:rsidRDefault="00061BA1" w:rsidP="001A0F53">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061BA1" w:rsidRPr="00440F3D" w:rsidRDefault="00061BA1" w:rsidP="001A0F53">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w:t>
      </w:r>
    </w:p>
    <w:p w:rsidR="00061BA1" w:rsidRPr="00440F3D" w:rsidRDefault="00061BA1" w:rsidP="001A0F53">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061BA1" w:rsidRPr="00440F3D" w:rsidRDefault="00061BA1" w:rsidP="001A0F53">
      <w:pPr>
        <w:pStyle w:val="ConsNormal"/>
        <w:widowControl/>
        <w:ind w:firstLine="0"/>
        <w:jc w:val="right"/>
        <w:rPr>
          <w:rFonts w:ascii="Times New Roman" w:hAnsi="Times New Roman"/>
          <w:sz w:val="24"/>
          <w:szCs w:val="24"/>
        </w:rPr>
      </w:pPr>
    </w:p>
    <w:p w:rsidR="00061BA1" w:rsidRPr="00440F3D" w:rsidRDefault="00061BA1" w:rsidP="001A0F53">
      <w:pPr>
        <w:pStyle w:val="ConsNormal"/>
        <w:widowControl/>
        <w:ind w:firstLine="0"/>
        <w:jc w:val="right"/>
        <w:rPr>
          <w:rFonts w:ascii="Times New Roman" w:hAnsi="Times New Roman"/>
          <w:sz w:val="24"/>
          <w:szCs w:val="24"/>
        </w:rPr>
      </w:pPr>
    </w:p>
    <w:p w:rsidR="00061BA1" w:rsidRPr="00440F3D" w:rsidRDefault="00061BA1" w:rsidP="001A0F53">
      <w:pPr>
        <w:pStyle w:val="ConsNonformat"/>
        <w:widowControl/>
        <w:rPr>
          <w:rFonts w:ascii="Times New Roman" w:hAnsi="Times New Roman" w:cs="Times New Roman"/>
          <w:sz w:val="24"/>
          <w:szCs w:val="24"/>
        </w:rPr>
      </w:pPr>
    </w:p>
    <w:p w:rsidR="00061BA1" w:rsidRDefault="00061BA1" w:rsidP="001A0F53">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061BA1" w:rsidRPr="00FA6CED" w:rsidRDefault="00061BA1" w:rsidP="001A0F53">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2400"/>
        <w:gridCol w:w="2160"/>
        <w:gridCol w:w="2565"/>
        <w:gridCol w:w="1890"/>
      </w:tblGrid>
      <w:tr w:rsidR="00061BA1" w:rsidRPr="00440F3D" w:rsidTr="00862557">
        <w:trPr>
          <w:trHeight w:val="480"/>
        </w:trPr>
        <w:tc>
          <w:tcPr>
            <w:tcW w:w="2400" w:type="dxa"/>
            <w:tcBorders>
              <w:top w:val="single" w:sz="6" w:space="0" w:color="auto"/>
              <w:left w:val="single" w:sz="6" w:space="0" w:color="auto"/>
              <w:bottom w:val="single" w:sz="6" w:space="0" w:color="auto"/>
              <w:right w:val="single" w:sz="6" w:space="0" w:color="auto"/>
            </w:tcBorders>
          </w:tcPr>
          <w:p w:rsidR="00061BA1" w:rsidRPr="00440F3D" w:rsidRDefault="00061BA1" w:rsidP="00862557">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r>
            <w:r w:rsidRPr="00440F3D">
              <w:rPr>
                <w:rFonts w:ascii="Times New Roman" w:hAnsi="Times New Roman" w:cs="Times New Roman"/>
                <w:sz w:val="24"/>
                <w:szCs w:val="24"/>
              </w:rPr>
              <w:t xml:space="preserve">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061BA1" w:rsidRPr="00440F3D" w:rsidRDefault="00061BA1" w:rsidP="00862557">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061BA1" w:rsidRPr="00440F3D" w:rsidRDefault="00061BA1" w:rsidP="00862557">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061BA1" w:rsidRPr="00440F3D" w:rsidRDefault="00061BA1" w:rsidP="00862557">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061BA1" w:rsidRPr="00440F3D" w:rsidTr="00862557">
        <w:trPr>
          <w:trHeight w:val="240"/>
        </w:trPr>
        <w:tc>
          <w:tcPr>
            <w:tcW w:w="2400" w:type="dxa"/>
            <w:tcBorders>
              <w:top w:val="single" w:sz="6" w:space="0" w:color="auto"/>
              <w:left w:val="single" w:sz="6" w:space="0" w:color="auto"/>
              <w:bottom w:val="single" w:sz="6" w:space="0" w:color="auto"/>
              <w:right w:val="single" w:sz="6" w:space="0" w:color="auto"/>
            </w:tcBorders>
          </w:tcPr>
          <w:p w:rsidR="00061BA1" w:rsidRPr="006B6E01" w:rsidRDefault="00061BA1" w:rsidP="00862557">
            <w:pPr>
              <w:pStyle w:val="ConsCell"/>
              <w:widowControl/>
              <w:rPr>
                <w:rFonts w:ascii="Times New Roman" w:hAnsi="Times New Roman" w:cs="Times New Roman"/>
                <w:sz w:val="28"/>
                <w:szCs w:val="28"/>
              </w:rPr>
            </w:pPr>
            <w:r w:rsidRPr="005E675A">
              <w:rPr>
                <w:rFonts w:ascii="Times New Roman" w:hAnsi="Times New Roman" w:cs="Times New Roman"/>
                <w:sz w:val="24"/>
                <w:szCs w:val="24"/>
              </w:rPr>
              <w:t>Капитальный ремонт козлового крана</w:t>
            </w:r>
            <w:r w:rsidRPr="006B6E01">
              <w:rPr>
                <w:rFonts w:ascii="Times New Roman" w:hAnsi="Times New Roman" w:cs="Times New Roman"/>
                <w:sz w:val="28"/>
                <w:szCs w:val="28"/>
              </w:rPr>
              <w:t xml:space="preserve"> </w:t>
            </w:r>
            <w:r w:rsidRPr="006B6E01">
              <w:rPr>
                <w:rStyle w:val="FontStyle12"/>
                <w:rFonts w:ascii="Times New Roman" w:hAnsi="Times New Roman" w:cs="Times New Roman"/>
                <w:sz w:val="28"/>
                <w:szCs w:val="28"/>
              </w:rPr>
              <w:t xml:space="preserve"> </w:t>
            </w:r>
            <w:r w:rsidRPr="00F23ACF">
              <w:rPr>
                <w:rFonts w:ascii="Times New Roman" w:hAnsi="Times New Roman" w:cs="Times New Roman"/>
                <w:sz w:val="24"/>
                <w:szCs w:val="24"/>
                <w:lang w:val="en-US"/>
              </w:rPr>
              <w:t>TAK</w:t>
            </w:r>
            <w:r>
              <w:rPr>
                <w:rFonts w:ascii="Times New Roman" w:hAnsi="Times New Roman" w:cs="Times New Roman"/>
                <w:sz w:val="24"/>
                <w:szCs w:val="24"/>
              </w:rPr>
              <w:t xml:space="preserve">РАФ </w:t>
            </w:r>
            <w:r w:rsidRPr="00F23ACF">
              <w:rPr>
                <w:rFonts w:ascii="Times New Roman" w:hAnsi="Times New Roman" w:cs="Times New Roman"/>
                <w:sz w:val="24"/>
                <w:szCs w:val="24"/>
              </w:rPr>
              <w:t xml:space="preserve">заводской № 21, инв. № 007/02/00000489 </w:t>
            </w:r>
          </w:p>
        </w:tc>
        <w:tc>
          <w:tcPr>
            <w:tcW w:w="2160" w:type="dxa"/>
            <w:tcBorders>
              <w:top w:val="single" w:sz="6" w:space="0" w:color="auto"/>
              <w:left w:val="single" w:sz="6" w:space="0" w:color="auto"/>
              <w:bottom w:val="single" w:sz="6" w:space="0" w:color="auto"/>
              <w:right w:val="single" w:sz="6" w:space="0" w:color="auto"/>
            </w:tcBorders>
          </w:tcPr>
          <w:p w:rsidR="00061BA1" w:rsidRPr="00440F3D" w:rsidRDefault="00061BA1" w:rsidP="00862557">
            <w:pPr>
              <w:pStyle w:val="Con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061BA1" w:rsidRDefault="00061BA1" w:rsidP="00862557">
            <w:pPr>
              <w:pStyle w:val="ConsCell"/>
              <w:widowControl/>
              <w:rPr>
                <w:rFonts w:ascii="Times New Roman" w:hAnsi="Times New Roman" w:cs="Times New Roman"/>
                <w:sz w:val="24"/>
                <w:szCs w:val="24"/>
              </w:rPr>
            </w:pPr>
          </w:p>
          <w:p w:rsidR="00061BA1" w:rsidRDefault="00061BA1" w:rsidP="00862557">
            <w:pPr>
              <w:pStyle w:val="ConsCell"/>
              <w:widowControl/>
              <w:rPr>
                <w:rFonts w:ascii="Times New Roman" w:hAnsi="Times New Roman" w:cs="Times New Roman"/>
                <w:sz w:val="24"/>
                <w:szCs w:val="24"/>
              </w:rPr>
            </w:pPr>
          </w:p>
          <w:p w:rsidR="00061BA1" w:rsidRPr="00440F3D" w:rsidRDefault="00061BA1" w:rsidP="00862557">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61BA1" w:rsidRDefault="00061BA1" w:rsidP="00862557">
            <w:pPr>
              <w:pStyle w:val="ConsCell"/>
              <w:widowControl/>
              <w:rPr>
                <w:rFonts w:ascii="Times New Roman" w:hAnsi="Times New Roman" w:cs="Times New Roman"/>
                <w:sz w:val="24"/>
                <w:szCs w:val="24"/>
              </w:rPr>
            </w:pPr>
          </w:p>
          <w:p w:rsidR="00061BA1" w:rsidRPr="00440F3D" w:rsidRDefault="00061BA1" w:rsidP="00862557">
            <w:pPr>
              <w:pStyle w:val="ConsCell"/>
              <w:widowControl/>
              <w:rPr>
                <w:rFonts w:ascii="Times New Roman" w:hAnsi="Times New Roman" w:cs="Times New Roman"/>
                <w:sz w:val="24"/>
                <w:szCs w:val="24"/>
              </w:rPr>
            </w:pPr>
            <w:r>
              <w:rPr>
                <w:rFonts w:ascii="Times New Roman" w:hAnsi="Times New Roman" w:cs="Times New Roman"/>
                <w:sz w:val="24"/>
                <w:szCs w:val="24"/>
              </w:rPr>
              <w:t>КС-2,  КС-3, ОС-3, счёт,  счёт-фактура</w:t>
            </w:r>
          </w:p>
        </w:tc>
      </w:tr>
    </w:tbl>
    <w:p w:rsidR="00061BA1" w:rsidRPr="00440F3D" w:rsidRDefault="00061BA1" w:rsidP="001A0F53">
      <w:pPr>
        <w:pStyle w:val="ConsNonformat"/>
        <w:widowControl/>
        <w:rPr>
          <w:rFonts w:ascii="Times New Roman" w:hAnsi="Times New Roman" w:cs="Times New Roman"/>
          <w:sz w:val="24"/>
          <w:szCs w:val="24"/>
        </w:rPr>
      </w:pPr>
    </w:p>
    <w:p w:rsidR="00061BA1" w:rsidRPr="00440F3D" w:rsidRDefault="00061BA1" w:rsidP="001A0F53">
      <w:pPr>
        <w:pStyle w:val="ConsNonformat"/>
        <w:widowControl/>
        <w:rPr>
          <w:rFonts w:ascii="Times New Roman" w:hAnsi="Times New Roman" w:cs="Times New Roman"/>
          <w:sz w:val="24"/>
          <w:szCs w:val="24"/>
        </w:rPr>
      </w:pPr>
    </w:p>
    <w:p w:rsidR="00061BA1" w:rsidRPr="00440F3D" w:rsidRDefault="00061BA1" w:rsidP="001A0F53">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61BA1" w:rsidRPr="002F7280" w:rsidTr="00862557">
        <w:trPr>
          <w:trHeight w:val="2074"/>
        </w:trPr>
        <w:tc>
          <w:tcPr>
            <w:tcW w:w="4705" w:type="dxa"/>
            <w:tcBorders>
              <w:top w:val="nil"/>
              <w:left w:val="nil"/>
              <w:bottom w:val="nil"/>
              <w:right w:val="nil"/>
            </w:tcBorders>
          </w:tcPr>
          <w:p w:rsidR="00061BA1" w:rsidRPr="002F7280" w:rsidRDefault="00061BA1" w:rsidP="00862557">
            <w:pPr>
              <w:rPr>
                <w:sz w:val="28"/>
                <w:szCs w:val="28"/>
              </w:rPr>
            </w:pPr>
            <w:r w:rsidRPr="002F7280">
              <w:rPr>
                <w:sz w:val="28"/>
                <w:szCs w:val="28"/>
              </w:rPr>
              <w:t>Заказчик:</w:t>
            </w:r>
          </w:p>
          <w:p w:rsidR="00061BA1" w:rsidRPr="002F7280" w:rsidRDefault="00061BA1" w:rsidP="00862557">
            <w:pPr>
              <w:rPr>
                <w:sz w:val="28"/>
                <w:szCs w:val="28"/>
              </w:rPr>
            </w:pPr>
            <w:r>
              <w:rPr>
                <w:sz w:val="28"/>
                <w:szCs w:val="28"/>
              </w:rPr>
              <w:t>Директор филиала                                    ПАО «ТрансКонтейнер» на Куйбышевской железной дороге</w:t>
            </w:r>
          </w:p>
          <w:p w:rsidR="00061BA1" w:rsidRPr="002F7280" w:rsidRDefault="00061BA1" w:rsidP="00862557">
            <w:pPr>
              <w:jc w:val="center"/>
              <w:rPr>
                <w:sz w:val="28"/>
                <w:szCs w:val="28"/>
              </w:rPr>
            </w:pPr>
          </w:p>
          <w:p w:rsidR="00061BA1" w:rsidRPr="002F7280" w:rsidRDefault="00061BA1" w:rsidP="00862557">
            <w:pPr>
              <w:rPr>
                <w:sz w:val="28"/>
                <w:szCs w:val="28"/>
                <w:vertAlign w:val="superscript"/>
              </w:rPr>
            </w:pPr>
            <w:r w:rsidRPr="002F7280">
              <w:rPr>
                <w:sz w:val="28"/>
                <w:szCs w:val="28"/>
              </w:rPr>
              <w:t xml:space="preserve">________    </w:t>
            </w:r>
            <w:r>
              <w:rPr>
                <w:sz w:val="28"/>
                <w:szCs w:val="28"/>
                <w:u w:val="single"/>
              </w:rPr>
              <w:t>А.Н. Булытов</w:t>
            </w:r>
          </w:p>
        </w:tc>
        <w:tc>
          <w:tcPr>
            <w:tcW w:w="4139" w:type="dxa"/>
            <w:tcBorders>
              <w:top w:val="nil"/>
              <w:left w:val="nil"/>
              <w:bottom w:val="nil"/>
              <w:right w:val="nil"/>
            </w:tcBorders>
          </w:tcPr>
          <w:p w:rsidR="00061BA1" w:rsidRPr="002F7280" w:rsidRDefault="00061BA1" w:rsidP="00862557">
            <w:pPr>
              <w:rPr>
                <w:sz w:val="28"/>
                <w:szCs w:val="28"/>
              </w:rPr>
            </w:pPr>
            <w:r w:rsidRPr="002F7280">
              <w:rPr>
                <w:sz w:val="28"/>
                <w:szCs w:val="28"/>
              </w:rPr>
              <w:t>Исполнитель:</w:t>
            </w:r>
          </w:p>
          <w:p w:rsidR="00061BA1" w:rsidRDefault="00061BA1" w:rsidP="00862557">
            <w:pPr>
              <w:rPr>
                <w:sz w:val="28"/>
                <w:szCs w:val="28"/>
              </w:rPr>
            </w:pPr>
            <w:r>
              <w:rPr>
                <w:sz w:val="28"/>
                <w:szCs w:val="28"/>
              </w:rPr>
              <w:t xml:space="preserve"> </w:t>
            </w:r>
          </w:p>
          <w:p w:rsidR="00061BA1" w:rsidRDefault="00061BA1" w:rsidP="00862557">
            <w:pPr>
              <w:jc w:val="center"/>
              <w:rPr>
                <w:sz w:val="28"/>
                <w:szCs w:val="28"/>
              </w:rPr>
            </w:pPr>
          </w:p>
          <w:p w:rsidR="00061BA1" w:rsidRDefault="00061BA1" w:rsidP="00862557">
            <w:pPr>
              <w:jc w:val="center"/>
              <w:rPr>
                <w:sz w:val="28"/>
                <w:szCs w:val="28"/>
              </w:rPr>
            </w:pPr>
          </w:p>
          <w:p w:rsidR="00061BA1" w:rsidRPr="002F7280" w:rsidRDefault="00061BA1" w:rsidP="00862557">
            <w:pPr>
              <w:jc w:val="center"/>
              <w:rPr>
                <w:sz w:val="28"/>
                <w:szCs w:val="28"/>
              </w:rPr>
            </w:pPr>
          </w:p>
          <w:p w:rsidR="00061BA1" w:rsidRPr="002F7280" w:rsidRDefault="00061BA1" w:rsidP="00862557">
            <w:pPr>
              <w:rPr>
                <w:sz w:val="28"/>
                <w:szCs w:val="28"/>
              </w:rPr>
            </w:pPr>
            <w:r w:rsidRPr="002F7280">
              <w:rPr>
                <w:sz w:val="28"/>
                <w:szCs w:val="28"/>
              </w:rPr>
              <w:t xml:space="preserve">________   </w:t>
            </w:r>
            <w:r>
              <w:rPr>
                <w:sz w:val="28"/>
                <w:szCs w:val="28"/>
              </w:rPr>
              <w:t>/_________/</w:t>
            </w:r>
          </w:p>
        </w:tc>
      </w:tr>
    </w:tbl>
    <w:p w:rsidR="00061BA1" w:rsidRPr="00440F3D" w:rsidRDefault="00061BA1" w:rsidP="001A0F53">
      <w:pPr>
        <w:pStyle w:val="ConsNonformat"/>
        <w:widowControl/>
        <w:rPr>
          <w:rFonts w:ascii="Times New Roman" w:hAnsi="Times New Roman" w:cs="Times New Roman"/>
          <w:sz w:val="24"/>
          <w:szCs w:val="24"/>
        </w:rPr>
      </w:pPr>
    </w:p>
    <w:p w:rsidR="00061BA1" w:rsidRPr="00440F3D" w:rsidRDefault="00061BA1" w:rsidP="001A0F53">
      <w:pPr>
        <w:pStyle w:val="ConsNormal"/>
        <w:widowControl/>
        <w:ind w:firstLine="0"/>
        <w:jc w:val="right"/>
        <w:rPr>
          <w:rFonts w:ascii="Times New Roman" w:hAnsi="Times New Roman"/>
          <w:sz w:val="24"/>
          <w:szCs w:val="24"/>
        </w:rPr>
      </w:pPr>
    </w:p>
    <w:p w:rsidR="00061BA1" w:rsidRPr="00440F3D" w:rsidRDefault="00061BA1" w:rsidP="001A0F53">
      <w:pPr>
        <w:pStyle w:val="ConsNormal"/>
        <w:widowControl/>
        <w:ind w:firstLine="0"/>
        <w:jc w:val="right"/>
        <w:rPr>
          <w:rFonts w:ascii="Times New Roman" w:hAnsi="Times New Roman"/>
          <w:sz w:val="24"/>
          <w:szCs w:val="24"/>
        </w:rPr>
      </w:pPr>
    </w:p>
    <w:p w:rsidR="00061BA1" w:rsidRPr="00440F3D" w:rsidRDefault="00061BA1" w:rsidP="001A0F53">
      <w:pPr>
        <w:pStyle w:val="ConsNormal"/>
        <w:widowControl/>
        <w:ind w:firstLine="0"/>
        <w:jc w:val="right"/>
        <w:rPr>
          <w:rFonts w:ascii="Times New Roman" w:hAnsi="Times New Roman"/>
          <w:sz w:val="24"/>
          <w:szCs w:val="24"/>
        </w:rPr>
      </w:pPr>
    </w:p>
    <w:p w:rsidR="00061BA1" w:rsidRPr="00440F3D" w:rsidRDefault="00061BA1" w:rsidP="001A0F53">
      <w:pPr>
        <w:pStyle w:val="ConsNormal"/>
        <w:widowControl/>
        <w:ind w:firstLine="0"/>
        <w:jc w:val="right"/>
        <w:rPr>
          <w:rFonts w:ascii="Times New Roman" w:hAnsi="Times New Roman"/>
          <w:sz w:val="24"/>
          <w:szCs w:val="24"/>
        </w:rPr>
      </w:pPr>
    </w:p>
    <w:p w:rsidR="00061BA1" w:rsidRPr="00440F3D" w:rsidRDefault="00061BA1" w:rsidP="001A0F53">
      <w:pPr>
        <w:pStyle w:val="ConsNormal"/>
        <w:widowControl/>
        <w:ind w:firstLine="0"/>
        <w:jc w:val="right"/>
        <w:rPr>
          <w:rFonts w:ascii="Times New Roman" w:hAnsi="Times New Roman"/>
          <w:sz w:val="24"/>
          <w:szCs w:val="24"/>
        </w:rPr>
      </w:pPr>
    </w:p>
    <w:p w:rsidR="00061BA1" w:rsidRPr="00440F3D" w:rsidRDefault="00061BA1" w:rsidP="001A0F53">
      <w:pPr>
        <w:pStyle w:val="ConsNormal"/>
        <w:widowControl/>
        <w:ind w:firstLine="0"/>
        <w:jc w:val="right"/>
        <w:rPr>
          <w:rFonts w:ascii="Times New Roman" w:hAnsi="Times New Roman"/>
          <w:sz w:val="24"/>
          <w:szCs w:val="24"/>
        </w:rPr>
      </w:pPr>
    </w:p>
    <w:p w:rsidR="00061BA1" w:rsidRPr="00440F3D"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Pr="001C2455" w:rsidRDefault="00061BA1" w:rsidP="001A0F53">
      <w:pPr>
        <w:pStyle w:val="ConsNormal"/>
        <w:widowControl/>
        <w:ind w:firstLine="0"/>
        <w:jc w:val="right"/>
        <w:rPr>
          <w:rFonts w:ascii="Times New Roman" w:hAnsi="Times New Roman"/>
          <w:sz w:val="24"/>
          <w:szCs w:val="24"/>
        </w:rPr>
      </w:pPr>
    </w:p>
    <w:p w:rsidR="00061BA1" w:rsidRPr="00DC6A78" w:rsidRDefault="00061BA1" w:rsidP="00DC6A78">
      <w:pPr>
        <w:pStyle w:val="ConsNormal"/>
        <w:widowControl/>
        <w:ind w:firstLine="0"/>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Pr="00440F3D" w:rsidRDefault="00061BA1" w:rsidP="001A0F53">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w:t>
      </w:r>
      <w:r>
        <w:rPr>
          <w:rFonts w:ascii="Times New Roman" w:hAnsi="Times New Roman"/>
          <w:sz w:val="24"/>
          <w:szCs w:val="24"/>
        </w:rPr>
        <w:t xml:space="preserve"> 4</w:t>
      </w:r>
    </w:p>
    <w:p w:rsidR="00061BA1" w:rsidRPr="00440F3D" w:rsidRDefault="00061BA1" w:rsidP="001A0F53">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061BA1" w:rsidRPr="00440F3D" w:rsidRDefault="00061BA1" w:rsidP="001A0F53">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061BA1" w:rsidRPr="00440F3D" w:rsidRDefault="00061BA1" w:rsidP="001A0F53">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061BA1" w:rsidRPr="00440F3D" w:rsidRDefault="00061BA1" w:rsidP="001A0F53">
      <w:pPr>
        <w:pStyle w:val="ConsNonformat"/>
        <w:widowControl/>
        <w:rPr>
          <w:rFonts w:ascii="Times New Roman" w:hAnsi="Times New Roman" w:cs="Times New Roman"/>
          <w:sz w:val="24"/>
          <w:szCs w:val="24"/>
        </w:rPr>
      </w:pPr>
    </w:p>
    <w:p w:rsidR="00061BA1" w:rsidRPr="00C31C16" w:rsidRDefault="00061BA1" w:rsidP="001A0F53">
      <w:pPr>
        <w:pStyle w:val="ConsNormal"/>
        <w:widowControl/>
        <w:ind w:firstLine="0"/>
        <w:jc w:val="center"/>
        <w:rPr>
          <w:rFonts w:ascii="Times New Roman" w:hAnsi="Times New Roman"/>
          <w:sz w:val="24"/>
          <w:szCs w:val="24"/>
        </w:rPr>
      </w:pPr>
      <w:r w:rsidRPr="00C31C16">
        <w:rPr>
          <w:rFonts w:ascii="Times New Roman" w:hAnsi="Times New Roman"/>
          <w:sz w:val="24"/>
          <w:szCs w:val="24"/>
        </w:rPr>
        <w:t>Протокол</w:t>
      </w:r>
    </w:p>
    <w:p w:rsidR="00061BA1" w:rsidRPr="00C31C16" w:rsidRDefault="00061BA1" w:rsidP="001A0F53">
      <w:pPr>
        <w:pStyle w:val="ConsNormal"/>
        <w:widowControl/>
        <w:ind w:firstLine="0"/>
        <w:jc w:val="center"/>
        <w:rPr>
          <w:rFonts w:ascii="Times New Roman" w:hAnsi="Times New Roman"/>
          <w:sz w:val="24"/>
          <w:szCs w:val="24"/>
        </w:rPr>
      </w:pPr>
      <w:r w:rsidRPr="00C31C16">
        <w:rPr>
          <w:rFonts w:ascii="Times New Roman" w:hAnsi="Times New Roman"/>
          <w:sz w:val="24"/>
          <w:szCs w:val="24"/>
        </w:rPr>
        <w:t>согласования договорной цены</w:t>
      </w:r>
    </w:p>
    <w:p w:rsidR="00061BA1" w:rsidRPr="00C31C16" w:rsidRDefault="00061BA1" w:rsidP="001A0F53">
      <w:pPr>
        <w:pStyle w:val="ConsNonformat"/>
        <w:widowControl/>
        <w:rPr>
          <w:rFonts w:ascii="Times New Roman" w:hAnsi="Times New Roman" w:cs="Times New Roman"/>
          <w:sz w:val="24"/>
          <w:szCs w:val="24"/>
        </w:rPr>
      </w:pPr>
    </w:p>
    <w:p w:rsidR="00061BA1" w:rsidRPr="00C31C16" w:rsidRDefault="00061BA1" w:rsidP="001A0F53">
      <w:pPr>
        <w:pStyle w:val="ConsNonformat"/>
        <w:widowControl/>
        <w:rPr>
          <w:rFonts w:ascii="Times New Roman" w:hAnsi="Times New Roman" w:cs="Times New Roman"/>
          <w:sz w:val="24"/>
          <w:szCs w:val="24"/>
        </w:rPr>
      </w:pPr>
    </w:p>
    <w:p w:rsidR="00061BA1" w:rsidRPr="00C31C16" w:rsidRDefault="00061BA1" w:rsidP="001A0F53">
      <w:pPr>
        <w:pStyle w:val="ConsNormal"/>
        <w:widowControl/>
        <w:ind w:firstLine="540"/>
        <w:jc w:val="both"/>
        <w:rPr>
          <w:rFonts w:ascii="Times New Roman" w:hAnsi="Times New Roman"/>
          <w:sz w:val="24"/>
          <w:szCs w:val="24"/>
        </w:rPr>
      </w:pPr>
      <w:r w:rsidRPr="00C31C16">
        <w:rPr>
          <w:rFonts w:ascii="Times New Roman" w:hAnsi="Times New Roman"/>
          <w:sz w:val="24"/>
          <w:szCs w:val="24"/>
        </w:rPr>
        <w:t>Мы, нижеподписавшиеся, директор филиала публичного акционерного общества «Центр по перевозке грузов в контейнерах «ТрансКонтейнер» на Куйбышевской железной дороге А.Н. Булытов от лица Заказчика, с другой стороны, и 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______________рублей (__________). В том числе НДС (18%) ______рублей (______).</w:t>
      </w:r>
    </w:p>
    <w:p w:rsidR="00061BA1" w:rsidRPr="00C31C16" w:rsidRDefault="00061BA1" w:rsidP="001A0F53">
      <w:pPr>
        <w:pStyle w:val="ConsNonformat"/>
        <w:widowControl/>
        <w:rPr>
          <w:rFonts w:ascii="Times New Roman" w:hAnsi="Times New Roman" w:cs="Times New Roman"/>
          <w:sz w:val="24"/>
          <w:szCs w:val="24"/>
        </w:rPr>
      </w:pPr>
    </w:p>
    <w:p w:rsidR="00061BA1" w:rsidRPr="00C31C16" w:rsidRDefault="00061BA1" w:rsidP="001A0F53">
      <w:pPr>
        <w:pStyle w:val="ConsNonformat"/>
        <w:widowControl/>
        <w:rPr>
          <w:rFonts w:ascii="Times New Roman" w:hAnsi="Times New Roman" w:cs="Times New Roman"/>
          <w:sz w:val="24"/>
          <w:szCs w:val="24"/>
        </w:rPr>
      </w:pPr>
    </w:p>
    <w:p w:rsidR="00061BA1" w:rsidRPr="00C31C16" w:rsidRDefault="00061BA1" w:rsidP="001A0F53">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61BA1" w:rsidRPr="00C31C16" w:rsidTr="00862557">
        <w:trPr>
          <w:trHeight w:val="2074"/>
        </w:trPr>
        <w:tc>
          <w:tcPr>
            <w:tcW w:w="4705" w:type="dxa"/>
            <w:tcBorders>
              <w:top w:val="nil"/>
              <w:left w:val="nil"/>
              <w:bottom w:val="nil"/>
              <w:right w:val="nil"/>
            </w:tcBorders>
          </w:tcPr>
          <w:p w:rsidR="00061BA1" w:rsidRPr="00C31C16" w:rsidRDefault="00061BA1" w:rsidP="00862557">
            <w:r w:rsidRPr="00C31C16">
              <w:t>Заказчик:</w:t>
            </w:r>
          </w:p>
          <w:p w:rsidR="00061BA1" w:rsidRPr="00C31C16" w:rsidRDefault="00061BA1" w:rsidP="00862557">
            <w:r w:rsidRPr="00C31C16">
              <w:t>Директор филиала                                          ПАО «ТрансКонтейнер» на Куйбышевской железной дороге</w:t>
            </w:r>
          </w:p>
          <w:p w:rsidR="00061BA1" w:rsidRPr="00C31C16" w:rsidRDefault="00061BA1" w:rsidP="00862557">
            <w:pPr>
              <w:jc w:val="center"/>
            </w:pPr>
          </w:p>
          <w:p w:rsidR="00061BA1" w:rsidRPr="00C31C16" w:rsidRDefault="00061BA1" w:rsidP="00862557">
            <w:pPr>
              <w:rPr>
                <w:vertAlign w:val="superscript"/>
              </w:rPr>
            </w:pPr>
            <w:r w:rsidRPr="00C31C16">
              <w:t xml:space="preserve">________    </w:t>
            </w:r>
            <w:r w:rsidRPr="00C31C16">
              <w:rPr>
                <w:u w:val="single"/>
              </w:rPr>
              <w:t>А.Н. Булытов</w:t>
            </w:r>
          </w:p>
        </w:tc>
        <w:tc>
          <w:tcPr>
            <w:tcW w:w="4139" w:type="dxa"/>
            <w:tcBorders>
              <w:top w:val="nil"/>
              <w:left w:val="nil"/>
              <w:bottom w:val="nil"/>
              <w:right w:val="nil"/>
            </w:tcBorders>
          </w:tcPr>
          <w:p w:rsidR="00061BA1" w:rsidRPr="00C31C16" w:rsidRDefault="00061BA1" w:rsidP="00862557">
            <w:r w:rsidRPr="00C31C16">
              <w:t>Исполнитель:</w:t>
            </w:r>
          </w:p>
          <w:p w:rsidR="00061BA1" w:rsidRPr="00C31C16" w:rsidRDefault="00061BA1" w:rsidP="00862557">
            <w:pPr>
              <w:jc w:val="center"/>
            </w:pPr>
            <w:r w:rsidRPr="00C31C16">
              <w:t xml:space="preserve"> </w:t>
            </w:r>
          </w:p>
          <w:p w:rsidR="00061BA1" w:rsidRPr="00C31C16" w:rsidRDefault="00061BA1" w:rsidP="00862557">
            <w:pPr>
              <w:jc w:val="center"/>
            </w:pPr>
          </w:p>
          <w:p w:rsidR="00061BA1" w:rsidRPr="00C31C16" w:rsidRDefault="00061BA1" w:rsidP="00862557">
            <w:pPr>
              <w:jc w:val="center"/>
            </w:pPr>
          </w:p>
          <w:p w:rsidR="00061BA1" w:rsidRPr="00C31C16" w:rsidRDefault="00061BA1" w:rsidP="00862557">
            <w:pPr>
              <w:jc w:val="center"/>
            </w:pPr>
          </w:p>
          <w:p w:rsidR="00061BA1" w:rsidRPr="00C31C16" w:rsidRDefault="00061BA1" w:rsidP="00862557">
            <w:r w:rsidRPr="00C31C16">
              <w:t>________   /__________/</w:t>
            </w:r>
          </w:p>
          <w:p w:rsidR="00061BA1" w:rsidRPr="00C31C16" w:rsidRDefault="00061BA1" w:rsidP="00862557"/>
          <w:p w:rsidR="00061BA1" w:rsidRPr="00C31C16" w:rsidRDefault="00061BA1" w:rsidP="00862557"/>
          <w:p w:rsidR="00061BA1" w:rsidRPr="00C31C16" w:rsidRDefault="00061BA1" w:rsidP="00862557"/>
        </w:tc>
      </w:tr>
    </w:tbl>
    <w:p w:rsidR="00061BA1" w:rsidRPr="00440F3D" w:rsidRDefault="00061BA1" w:rsidP="001A0F53">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061BA1" w:rsidRPr="00440F3D" w:rsidRDefault="00061BA1" w:rsidP="001A0F53"/>
    <w:p w:rsidR="00061BA1" w:rsidRPr="00440F3D" w:rsidRDefault="00061BA1" w:rsidP="001A0F53">
      <w:pPr>
        <w:pStyle w:val="BodyTextIndent"/>
        <w:rPr>
          <w:szCs w:val="24"/>
        </w:rPr>
      </w:pPr>
    </w:p>
    <w:p w:rsidR="00061BA1" w:rsidRDefault="00061BA1" w:rsidP="001A0F53">
      <w:pPr>
        <w:pStyle w:val="BodyTextIndent"/>
        <w:rPr>
          <w:szCs w:val="24"/>
        </w:rPr>
      </w:pPr>
    </w:p>
    <w:p w:rsidR="00061BA1" w:rsidRDefault="00061BA1" w:rsidP="001A0F53">
      <w:pPr>
        <w:pStyle w:val="BodyTextIndent"/>
        <w:rPr>
          <w:szCs w:val="24"/>
        </w:rPr>
      </w:pPr>
    </w:p>
    <w:p w:rsidR="00061BA1" w:rsidRDefault="00061BA1" w:rsidP="001A0F53">
      <w:pPr>
        <w:pStyle w:val="BodyTextIndent"/>
        <w:rPr>
          <w:szCs w:val="24"/>
        </w:rPr>
      </w:pPr>
    </w:p>
    <w:p w:rsidR="00061BA1" w:rsidRDefault="00061BA1" w:rsidP="001A0F53">
      <w:pPr>
        <w:pStyle w:val="BodyTextIndent"/>
        <w:rPr>
          <w:szCs w:val="24"/>
        </w:rPr>
      </w:pPr>
    </w:p>
    <w:p w:rsidR="00061BA1" w:rsidRDefault="00061BA1" w:rsidP="001A0F53">
      <w:pPr>
        <w:pStyle w:val="BodyTextIndent"/>
        <w:rPr>
          <w:szCs w:val="24"/>
        </w:rPr>
      </w:pPr>
    </w:p>
    <w:p w:rsidR="00061BA1" w:rsidRDefault="00061BA1" w:rsidP="001A0F53">
      <w:pPr>
        <w:pStyle w:val="BodyTextIndent"/>
        <w:rPr>
          <w:szCs w:val="24"/>
        </w:rPr>
      </w:pPr>
    </w:p>
    <w:p w:rsidR="00061BA1" w:rsidRDefault="00061BA1" w:rsidP="001A0F53">
      <w:pPr>
        <w:pStyle w:val="BodyTextIndent"/>
        <w:rPr>
          <w:szCs w:val="24"/>
        </w:rPr>
      </w:pPr>
    </w:p>
    <w:p w:rsidR="00061BA1" w:rsidRDefault="00061BA1" w:rsidP="001A0F53">
      <w:pPr>
        <w:pStyle w:val="BodyTextIndent"/>
        <w:rPr>
          <w:szCs w:val="24"/>
        </w:rPr>
      </w:pPr>
    </w:p>
    <w:p w:rsidR="00061BA1" w:rsidRDefault="00061BA1" w:rsidP="001A0F53">
      <w:pPr>
        <w:pStyle w:val="BodyTextIndent"/>
        <w:rPr>
          <w:szCs w:val="24"/>
        </w:rPr>
      </w:pPr>
    </w:p>
    <w:p w:rsidR="00061BA1" w:rsidRDefault="00061BA1" w:rsidP="001A0F53">
      <w:pPr>
        <w:pStyle w:val="BodyTextIndent"/>
        <w:rPr>
          <w:szCs w:val="24"/>
        </w:rPr>
      </w:pPr>
    </w:p>
    <w:p w:rsidR="00061BA1" w:rsidRDefault="00061BA1" w:rsidP="001A0F53">
      <w:pPr>
        <w:pStyle w:val="BodyTextIndent"/>
        <w:rPr>
          <w:szCs w:val="24"/>
        </w:rPr>
      </w:pPr>
    </w:p>
    <w:p w:rsidR="00061BA1" w:rsidRDefault="00061BA1" w:rsidP="001A0F53">
      <w:pPr>
        <w:pStyle w:val="BodyTextIndent"/>
        <w:rPr>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Pr="00440F3D" w:rsidRDefault="00061BA1" w:rsidP="001A0F53">
      <w:pPr>
        <w:pStyle w:val="ConsNormal"/>
        <w:widowControl/>
        <w:ind w:firstLine="0"/>
        <w:jc w:val="right"/>
        <w:rPr>
          <w:rFonts w:ascii="Times New Roman" w:hAnsi="Times New Roman"/>
          <w:sz w:val="24"/>
          <w:szCs w:val="24"/>
        </w:rPr>
      </w:pPr>
      <w:r>
        <w:rPr>
          <w:rFonts w:ascii="Times New Roman" w:hAnsi="Times New Roman"/>
          <w:sz w:val="24"/>
          <w:szCs w:val="24"/>
        </w:rPr>
        <w:t>Приложение № 5</w:t>
      </w:r>
    </w:p>
    <w:p w:rsidR="00061BA1" w:rsidRPr="00440F3D" w:rsidRDefault="00061BA1" w:rsidP="001A0F53">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061BA1" w:rsidRPr="00440F3D" w:rsidRDefault="00061BA1" w:rsidP="001A0F53">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061BA1" w:rsidRPr="00440F3D" w:rsidRDefault="00061BA1" w:rsidP="001A0F53">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tbl>
      <w:tblPr>
        <w:tblW w:w="9975" w:type="dxa"/>
        <w:tblInd w:w="93" w:type="dxa"/>
        <w:tblLook w:val="0000"/>
      </w:tblPr>
      <w:tblGrid>
        <w:gridCol w:w="571"/>
        <w:gridCol w:w="6258"/>
        <w:gridCol w:w="3146"/>
      </w:tblGrid>
      <w:tr w:rsidR="00061BA1" w:rsidRPr="00BE33F3" w:rsidTr="00862557">
        <w:trPr>
          <w:trHeight w:val="300"/>
        </w:trPr>
        <w:tc>
          <w:tcPr>
            <w:tcW w:w="9975" w:type="dxa"/>
            <w:gridSpan w:val="3"/>
            <w:tcBorders>
              <w:top w:val="nil"/>
              <w:left w:val="nil"/>
              <w:bottom w:val="nil"/>
              <w:right w:val="nil"/>
            </w:tcBorders>
            <w:noWrap/>
            <w:vAlign w:val="center"/>
          </w:tcPr>
          <w:p w:rsidR="00061BA1" w:rsidRPr="00BE33F3" w:rsidRDefault="00061BA1" w:rsidP="00862557">
            <w:pPr>
              <w:suppressAutoHyphens w:val="0"/>
              <w:jc w:val="center"/>
              <w:rPr>
                <w:color w:val="000000"/>
                <w:sz w:val="28"/>
                <w:szCs w:val="28"/>
                <w:lang w:eastAsia="ru-RU"/>
              </w:rPr>
            </w:pPr>
            <w:r w:rsidRPr="00BE33F3">
              <w:rPr>
                <w:color w:val="000000"/>
                <w:sz w:val="28"/>
                <w:szCs w:val="28"/>
                <w:lang w:eastAsia="ru-RU"/>
              </w:rPr>
              <w:t>Калькуляция</w:t>
            </w:r>
            <w:r>
              <w:rPr>
                <w:color w:val="000000"/>
                <w:sz w:val="28"/>
                <w:szCs w:val="28"/>
                <w:lang w:eastAsia="ru-RU"/>
              </w:rPr>
              <w:t xml:space="preserve"> стоимости работ </w:t>
            </w:r>
          </w:p>
        </w:tc>
      </w:tr>
      <w:tr w:rsidR="00061BA1" w:rsidRPr="00BE33F3" w:rsidTr="00862557">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sidRPr="00BE33F3">
              <w:rPr>
                <w:color w:val="000000"/>
                <w:lang w:eastAsia="ru-RU"/>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sidRPr="00BE33F3">
              <w:rPr>
                <w:color w:val="000000"/>
                <w:lang w:eastAsia="ru-RU"/>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sidRPr="00BE33F3">
              <w:rPr>
                <w:color w:val="000000"/>
                <w:lang w:eastAsia="ru-RU"/>
              </w:rPr>
              <w:t>Стоимость,</w:t>
            </w:r>
          </w:p>
        </w:tc>
      </w:tr>
      <w:tr w:rsidR="00061BA1" w:rsidRPr="00BE33F3" w:rsidTr="00862557">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sidRPr="00BE33F3">
              <w:rPr>
                <w:color w:val="000000"/>
                <w:lang w:eastAsia="ru-RU"/>
              </w:rPr>
              <w:t>поз</w:t>
            </w:r>
          </w:p>
        </w:tc>
        <w:tc>
          <w:tcPr>
            <w:tcW w:w="6258" w:type="dxa"/>
            <w:vMerge/>
            <w:tcBorders>
              <w:top w:val="single" w:sz="4" w:space="0" w:color="auto"/>
              <w:left w:val="single" w:sz="4" w:space="0" w:color="auto"/>
              <w:bottom w:val="single" w:sz="4" w:space="0" w:color="auto"/>
              <w:right w:val="single" w:sz="4" w:space="0" w:color="auto"/>
            </w:tcBorders>
            <w:vAlign w:val="center"/>
          </w:tcPr>
          <w:p w:rsidR="00061BA1" w:rsidRPr="00BE33F3" w:rsidRDefault="00061BA1" w:rsidP="00862557">
            <w:pPr>
              <w:suppressAutoHyphens w:val="0"/>
              <w:rPr>
                <w:color w:val="000000"/>
                <w:lang w:eastAsia="ru-RU"/>
              </w:rPr>
            </w:pP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sidRPr="00BE33F3">
              <w:rPr>
                <w:color w:val="000000"/>
                <w:lang w:eastAsia="ru-RU"/>
              </w:rPr>
              <w:t xml:space="preserve"> руб</w:t>
            </w:r>
          </w:p>
        </w:tc>
      </w:tr>
      <w:tr w:rsidR="00061BA1" w:rsidRPr="00BE33F3" w:rsidTr="00862557">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sz w:val="20"/>
                <w:szCs w:val="20"/>
                <w:lang w:eastAsia="ru-RU"/>
              </w:rPr>
            </w:pPr>
            <w:r w:rsidRPr="00BE33F3">
              <w:rPr>
                <w:color w:val="000000"/>
                <w:sz w:val="20"/>
                <w:szCs w:val="2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sz w:val="20"/>
                <w:szCs w:val="20"/>
                <w:lang w:eastAsia="ru-RU"/>
              </w:rPr>
            </w:pPr>
            <w:r w:rsidRPr="00BE33F3">
              <w:rPr>
                <w:color w:val="000000"/>
                <w:sz w:val="20"/>
                <w:szCs w:val="20"/>
                <w:lang w:eastAsia="ru-RU"/>
              </w:rPr>
              <w:t>2</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sz w:val="20"/>
                <w:szCs w:val="20"/>
                <w:lang w:eastAsia="ru-RU"/>
              </w:rPr>
            </w:pPr>
            <w:r w:rsidRPr="00BE33F3">
              <w:rPr>
                <w:color w:val="000000"/>
                <w:sz w:val="20"/>
                <w:szCs w:val="20"/>
                <w:lang w:eastAsia="ru-RU"/>
              </w:rPr>
              <w:t>3</w:t>
            </w:r>
          </w:p>
        </w:tc>
      </w:tr>
      <w:tr w:rsidR="00061BA1" w:rsidRPr="00BE33F3" w:rsidTr="00862557">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sidRPr="00BE33F3">
              <w:rPr>
                <w:color w:val="00000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rPr>
                <w:color w:val="000000"/>
                <w:lang w:eastAsia="ru-RU"/>
              </w:rPr>
            </w:pPr>
            <w:r w:rsidRPr="00BE33F3">
              <w:rPr>
                <w:color w:val="000000"/>
                <w:lang w:eastAsia="ru-RU"/>
              </w:rPr>
              <w:t>Материальные расходы</w:t>
            </w:r>
          </w:p>
        </w:tc>
        <w:tc>
          <w:tcPr>
            <w:tcW w:w="3146" w:type="dxa"/>
            <w:tcBorders>
              <w:top w:val="nil"/>
              <w:left w:val="nil"/>
              <w:bottom w:val="single" w:sz="4" w:space="0" w:color="auto"/>
              <w:right w:val="single" w:sz="4" w:space="0" w:color="auto"/>
            </w:tcBorders>
            <w:noWrap/>
            <w:vAlign w:val="bottom"/>
          </w:tcPr>
          <w:p w:rsidR="00061BA1" w:rsidRPr="00BE33F3" w:rsidRDefault="00061BA1" w:rsidP="00862557">
            <w:pPr>
              <w:suppressAutoHyphens w:val="0"/>
              <w:jc w:val="center"/>
              <w:rPr>
                <w:rFonts w:ascii="Calibri" w:hAnsi="Calibri"/>
                <w:color w:val="000000"/>
                <w:lang w:eastAsia="ru-RU"/>
              </w:rPr>
            </w:pPr>
          </w:p>
        </w:tc>
      </w:tr>
      <w:tr w:rsidR="00061BA1" w:rsidRPr="00BE33F3" w:rsidTr="00862557">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rFonts w:ascii="Calibri" w:hAnsi="Calibri"/>
                <w:color w:val="000000"/>
                <w:lang w:eastAsia="ru-RU"/>
              </w:rPr>
            </w:pPr>
            <w:r w:rsidRPr="00BE33F3">
              <w:rPr>
                <w:rFonts w:ascii="Calibri" w:hAnsi="Calibri"/>
                <w:color w:val="000000"/>
                <w:sz w:val="22"/>
                <w:szCs w:val="22"/>
                <w:lang w:eastAsia="ru-RU"/>
              </w:rPr>
              <w:t> </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rPr>
                <w:color w:val="000000"/>
                <w:lang w:eastAsia="ru-RU"/>
              </w:rPr>
            </w:pPr>
            <w:r w:rsidRPr="00BE33F3">
              <w:rPr>
                <w:color w:val="000000"/>
                <w:lang w:eastAsia="ru-RU"/>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rFonts w:ascii="Calibri" w:hAnsi="Calibri"/>
                <w:color w:val="000000"/>
                <w:lang w:eastAsia="ru-RU"/>
              </w:rPr>
            </w:pPr>
          </w:p>
        </w:tc>
      </w:tr>
      <w:tr w:rsidR="00061BA1" w:rsidRPr="00BE33F3" w:rsidTr="00862557">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sidRPr="00BE33F3">
              <w:rPr>
                <w:color w:val="000000"/>
                <w:lang w:eastAsia="ru-RU"/>
              </w:rPr>
              <w:t>1.1</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rPr>
                <w:color w:val="000000"/>
                <w:lang w:eastAsia="ru-RU"/>
              </w:rPr>
            </w:pPr>
            <w:r w:rsidRPr="00BE33F3">
              <w:rPr>
                <w:color w:val="000000"/>
                <w:lang w:eastAsia="ru-RU"/>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rFonts w:ascii="Calibri" w:hAnsi="Calibri"/>
                <w:lang w:eastAsia="ru-RU"/>
              </w:rPr>
            </w:pPr>
          </w:p>
        </w:tc>
      </w:tr>
      <w:tr w:rsidR="00061BA1" w:rsidRPr="00BE33F3" w:rsidTr="00862557">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sidRPr="00BE33F3">
              <w:rPr>
                <w:color w:val="000000"/>
                <w:lang w:eastAsia="ru-RU"/>
              </w:rPr>
              <w:t>1.2</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rPr>
                <w:color w:val="000000"/>
                <w:lang w:eastAsia="ru-RU"/>
              </w:rPr>
            </w:pPr>
            <w:r w:rsidRPr="00BE33F3">
              <w:rPr>
                <w:color w:val="000000"/>
                <w:lang w:eastAsia="ru-RU"/>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rFonts w:ascii="Calibri" w:hAnsi="Calibri"/>
                <w:color w:val="000000"/>
                <w:lang w:eastAsia="ru-RU"/>
              </w:rPr>
            </w:pPr>
          </w:p>
        </w:tc>
      </w:tr>
      <w:tr w:rsidR="00061BA1" w:rsidRPr="00BE33F3" w:rsidTr="00862557">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sidRPr="00BE33F3">
              <w:rPr>
                <w:color w:val="000000"/>
                <w:lang w:eastAsia="ru-RU"/>
              </w:rPr>
              <w:t>1.3</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rPr>
                <w:color w:val="000000"/>
                <w:lang w:eastAsia="ru-RU"/>
              </w:rPr>
            </w:pPr>
            <w:r w:rsidRPr="00BE33F3">
              <w:rPr>
                <w:color w:val="000000"/>
                <w:lang w:eastAsia="ru-RU"/>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rFonts w:ascii="Calibri" w:hAnsi="Calibri"/>
                <w:color w:val="000000"/>
                <w:lang w:eastAsia="ru-RU"/>
              </w:rPr>
            </w:pPr>
          </w:p>
        </w:tc>
      </w:tr>
      <w:tr w:rsidR="00061BA1" w:rsidRPr="00BE33F3" w:rsidTr="00862557">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sidRPr="00BE33F3">
              <w:rPr>
                <w:color w:val="000000"/>
                <w:lang w:eastAsia="ru-RU"/>
              </w:rPr>
              <w:t>1.4</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rPr>
                <w:color w:val="000000"/>
                <w:lang w:eastAsia="ru-RU"/>
              </w:rPr>
            </w:pPr>
            <w:r w:rsidRPr="00BE33F3">
              <w:rPr>
                <w:color w:val="000000"/>
                <w:lang w:eastAsia="ru-RU"/>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rFonts w:ascii="Calibri" w:hAnsi="Calibri"/>
                <w:color w:val="000000"/>
                <w:lang w:eastAsia="ru-RU"/>
              </w:rPr>
            </w:pPr>
          </w:p>
        </w:tc>
      </w:tr>
      <w:tr w:rsidR="00061BA1" w:rsidRPr="00BE33F3" w:rsidTr="00862557">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sidRPr="00BE33F3">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rPr>
                <w:color w:val="000000"/>
                <w:lang w:eastAsia="ru-RU"/>
              </w:rPr>
            </w:pPr>
            <w:r w:rsidRPr="00BE33F3">
              <w:rPr>
                <w:color w:val="000000"/>
                <w:lang w:eastAsia="ru-RU"/>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rFonts w:ascii="Calibri" w:hAnsi="Calibri"/>
                <w:color w:val="000000"/>
                <w:lang w:eastAsia="ru-RU"/>
              </w:rPr>
            </w:pPr>
          </w:p>
        </w:tc>
      </w:tr>
      <w:tr w:rsidR="00061BA1" w:rsidRPr="00BE33F3" w:rsidTr="00862557">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sidRPr="00BE33F3">
              <w:rPr>
                <w:color w:val="000000"/>
                <w:lang w:eastAsia="ru-RU"/>
              </w:rPr>
              <w:t>2.1</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rPr>
                <w:color w:val="000000"/>
                <w:lang w:eastAsia="ru-RU"/>
              </w:rPr>
            </w:pPr>
            <w:r w:rsidRPr="00BE33F3">
              <w:rPr>
                <w:color w:val="000000"/>
                <w:lang w:eastAsia="ru-RU"/>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061BA1" w:rsidRPr="00BE33F3" w:rsidRDefault="00061BA1" w:rsidP="00862557">
            <w:pPr>
              <w:suppressAutoHyphens w:val="0"/>
              <w:jc w:val="center"/>
              <w:rPr>
                <w:rFonts w:ascii="Calibri" w:hAnsi="Calibri"/>
                <w:color w:val="000000"/>
                <w:lang w:eastAsia="ru-RU"/>
              </w:rPr>
            </w:pPr>
          </w:p>
        </w:tc>
      </w:tr>
      <w:tr w:rsidR="00061BA1" w:rsidRPr="00BE33F3" w:rsidTr="00862557">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sidRPr="00BE33F3">
              <w:rPr>
                <w:color w:val="000000"/>
                <w:lang w:eastAsia="ru-RU"/>
              </w:rPr>
              <w:t>2.</w:t>
            </w:r>
            <w:r>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rPr>
                <w:color w:val="000000"/>
                <w:lang w:eastAsia="ru-RU"/>
              </w:rPr>
            </w:pPr>
            <w:r w:rsidRPr="00BE33F3">
              <w:rPr>
                <w:color w:val="000000"/>
                <w:lang w:eastAsia="ru-RU"/>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rFonts w:ascii="Calibri" w:hAnsi="Calibri"/>
                <w:color w:val="000000"/>
                <w:lang w:eastAsia="ru-RU"/>
              </w:rPr>
            </w:pPr>
          </w:p>
        </w:tc>
      </w:tr>
      <w:tr w:rsidR="00061BA1" w:rsidRPr="00BE33F3" w:rsidTr="00862557">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sidRPr="00BE33F3">
              <w:rPr>
                <w:color w:val="000000"/>
                <w:lang w:eastAsia="ru-RU"/>
              </w:rPr>
              <w:t>2.</w:t>
            </w: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rPr>
                <w:color w:val="000000"/>
                <w:lang w:eastAsia="ru-RU"/>
              </w:rPr>
            </w:pPr>
            <w:r w:rsidRPr="00BE33F3">
              <w:rPr>
                <w:color w:val="000000"/>
                <w:lang w:eastAsia="ru-RU"/>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rFonts w:ascii="Calibri" w:hAnsi="Calibri"/>
                <w:color w:val="000000"/>
                <w:lang w:eastAsia="ru-RU"/>
              </w:rPr>
            </w:pPr>
          </w:p>
        </w:tc>
      </w:tr>
      <w:tr w:rsidR="00061BA1" w:rsidRPr="00BE33F3" w:rsidTr="00862557">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rPr>
                <w:color w:val="000000"/>
                <w:lang w:eastAsia="ru-RU"/>
              </w:rPr>
            </w:pPr>
            <w:r w:rsidRPr="00BE33F3">
              <w:rPr>
                <w:color w:val="000000"/>
                <w:lang w:eastAsia="ru-RU"/>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rFonts w:ascii="Calibri" w:hAnsi="Calibri"/>
                <w:color w:val="000000"/>
                <w:lang w:eastAsia="ru-RU"/>
              </w:rPr>
            </w:pPr>
          </w:p>
        </w:tc>
      </w:tr>
      <w:tr w:rsidR="00061BA1" w:rsidRPr="00BE33F3" w:rsidTr="00862557">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Pr>
                <w:color w:val="000000"/>
                <w:lang w:eastAsia="ru-RU"/>
              </w:rPr>
              <w:t>4</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rPr>
                <w:color w:val="000000"/>
                <w:lang w:eastAsia="ru-RU"/>
              </w:rPr>
            </w:pPr>
            <w:r>
              <w:rPr>
                <w:color w:val="000000"/>
                <w:lang w:eastAsia="ru-RU"/>
              </w:rPr>
              <w:t>Итого,  расходы</w:t>
            </w:r>
            <w:r w:rsidRPr="00BE33F3">
              <w:rPr>
                <w:color w:val="000000"/>
                <w:lang w:eastAsia="ru-RU"/>
              </w:rPr>
              <w:t xml:space="preserve"> связанные с производством и реализацией работ (услуг) </w:t>
            </w:r>
            <w:r>
              <w:rPr>
                <w:color w:val="000000"/>
                <w:lang w:eastAsia="ru-RU"/>
              </w:rPr>
              <w:t>( 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rFonts w:ascii="Calibri" w:hAnsi="Calibri"/>
                <w:color w:val="000000"/>
                <w:lang w:eastAsia="ru-RU"/>
              </w:rPr>
            </w:pPr>
          </w:p>
        </w:tc>
      </w:tr>
      <w:tr w:rsidR="00061BA1" w:rsidRPr="00BE33F3" w:rsidTr="00862557">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Default="00061BA1" w:rsidP="00862557">
            <w:pPr>
              <w:suppressAutoHyphens w:val="0"/>
              <w:jc w:val="center"/>
              <w:rPr>
                <w:color w:val="000000"/>
                <w:lang w:eastAsia="ru-RU"/>
              </w:rPr>
            </w:pPr>
            <w:r>
              <w:rPr>
                <w:color w:val="000000"/>
                <w:lang w:eastAsia="ru-RU"/>
              </w:rPr>
              <w:t>5</w:t>
            </w:r>
          </w:p>
        </w:tc>
        <w:tc>
          <w:tcPr>
            <w:tcW w:w="6258" w:type="dxa"/>
            <w:tcBorders>
              <w:top w:val="nil"/>
              <w:left w:val="nil"/>
              <w:bottom w:val="single" w:sz="4" w:space="0" w:color="auto"/>
              <w:right w:val="single" w:sz="4" w:space="0" w:color="auto"/>
            </w:tcBorders>
            <w:shd w:val="clear" w:color="auto" w:fill="FFFFFF"/>
            <w:vAlign w:val="center"/>
          </w:tcPr>
          <w:p w:rsidR="00061BA1" w:rsidRDefault="00061BA1" w:rsidP="00862557">
            <w:pPr>
              <w:suppressAutoHyphens w:val="0"/>
              <w:rPr>
                <w:color w:val="000000"/>
                <w:lang w:eastAsia="ru-RU"/>
              </w:rPr>
            </w:pPr>
            <w:r>
              <w:rPr>
                <w:color w:val="000000"/>
                <w:lang w:eastAsia="ru-RU"/>
              </w:rPr>
              <w:t>Рентабельность , %</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rFonts w:ascii="Calibri" w:hAnsi="Calibri"/>
                <w:color w:val="000000"/>
                <w:lang w:eastAsia="ru-RU"/>
              </w:rPr>
            </w:pPr>
          </w:p>
        </w:tc>
      </w:tr>
      <w:tr w:rsidR="00061BA1" w:rsidRPr="00BE33F3" w:rsidTr="00862557">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Pr>
                <w:color w:val="000000"/>
                <w:lang w:eastAsia="ru-RU"/>
              </w:rPr>
              <w:t>6</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rPr>
                <w:color w:val="000000"/>
                <w:lang w:eastAsia="ru-RU"/>
              </w:rPr>
            </w:pPr>
            <w:r w:rsidRPr="00BE33F3">
              <w:rPr>
                <w:color w:val="000000"/>
                <w:lang w:eastAsia="ru-RU"/>
              </w:rPr>
              <w:t>Цена договора</w:t>
            </w:r>
            <w:r>
              <w:rPr>
                <w:color w:val="000000"/>
                <w:lang w:eastAsia="ru-RU"/>
              </w:rPr>
              <w:t xml:space="preserve">, с рентабельностью , без НДС </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rFonts w:ascii="Calibri" w:hAnsi="Calibri"/>
                <w:color w:val="000000"/>
                <w:lang w:eastAsia="ru-RU"/>
              </w:rPr>
            </w:pPr>
          </w:p>
        </w:tc>
      </w:tr>
      <w:tr w:rsidR="00061BA1" w:rsidRPr="00BE33F3" w:rsidTr="00862557">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Pr>
                <w:color w:val="000000"/>
                <w:lang w:eastAsia="ru-RU"/>
              </w:rPr>
              <w:t>7</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rPr>
                <w:color w:val="000000"/>
                <w:lang w:eastAsia="ru-RU"/>
              </w:rPr>
            </w:pPr>
            <w:r w:rsidRPr="00BE33F3">
              <w:rPr>
                <w:color w:val="000000"/>
                <w:lang w:eastAsia="ru-RU"/>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rFonts w:ascii="Calibri" w:hAnsi="Calibri"/>
                <w:color w:val="000000"/>
                <w:lang w:eastAsia="ru-RU"/>
              </w:rPr>
            </w:pPr>
          </w:p>
        </w:tc>
      </w:tr>
      <w:tr w:rsidR="00061BA1" w:rsidRPr="00BE33F3" w:rsidTr="00862557">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color w:val="000000"/>
                <w:lang w:eastAsia="ru-RU"/>
              </w:rPr>
            </w:pPr>
            <w:r>
              <w:rPr>
                <w:color w:val="000000"/>
                <w:lang w:eastAsia="ru-RU"/>
              </w:rPr>
              <w:t>8</w:t>
            </w:r>
          </w:p>
        </w:tc>
        <w:tc>
          <w:tcPr>
            <w:tcW w:w="6258"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rPr>
                <w:color w:val="000000"/>
                <w:lang w:eastAsia="ru-RU"/>
              </w:rPr>
            </w:pPr>
            <w:r w:rsidRPr="00BE33F3">
              <w:rPr>
                <w:color w:val="000000"/>
                <w:lang w:eastAsia="ru-RU"/>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061BA1" w:rsidRPr="00BE33F3" w:rsidRDefault="00061BA1" w:rsidP="00862557">
            <w:pPr>
              <w:suppressAutoHyphens w:val="0"/>
              <w:jc w:val="center"/>
              <w:rPr>
                <w:rFonts w:ascii="Calibri" w:hAnsi="Calibri"/>
                <w:color w:val="000000"/>
                <w:lang w:eastAsia="ru-RU"/>
              </w:rPr>
            </w:pPr>
          </w:p>
        </w:tc>
      </w:tr>
    </w:tbl>
    <w:p w:rsidR="00061BA1" w:rsidRDefault="00061BA1" w:rsidP="001A0F53">
      <w:pPr>
        <w:pStyle w:val="BodyText"/>
        <w:ind w:firstLine="0"/>
        <w:jc w:val="right"/>
        <w:rPr>
          <w:sz w:val="28"/>
          <w:szCs w:val="28"/>
        </w:rPr>
      </w:pPr>
    </w:p>
    <w:tbl>
      <w:tblPr>
        <w:tblW w:w="9647" w:type="dxa"/>
        <w:tblLook w:val="0000"/>
      </w:tblPr>
      <w:tblGrid>
        <w:gridCol w:w="5508"/>
        <w:gridCol w:w="4139"/>
      </w:tblGrid>
      <w:tr w:rsidR="00061BA1" w:rsidRPr="002F7280" w:rsidTr="00ED3A1D">
        <w:trPr>
          <w:trHeight w:val="2074"/>
        </w:trPr>
        <w:tc>
          <w:tcPr>
            <w:tcW w:w="5508" w:type="dxa"/>
          </w:tcPr>
          <w:p w:rsidR="00061BA1" w:rsidRDefault="00061BA1" w:rsidP="00F87060">
            <w:pPr>
              <w:rPr>
                <w:sz w:val="28"/>
                <w:szCs w:val="28"/>
              </w:rPr>
            </w:pPr>
            <w:r w:rsidRPr="002F7280">
              <w:rPr>
                <w:sz w:val="28"/>
                <w:szCs w:val="28"/>
              </w:rPr>
              <w:t>От Заказчика:</w:t>
            </w:r>
          </w:p>
          <w:p w:rsidR="00061BA1" w:rsidRPr="002F7280" w:rsidRDefault="00061BA1" w:rsidP="00F87060">
            <w:pPr>
              <w:rPr>
                <w:sz w:val="28"/>
                <w:szCs w:val="28"/>
              </w:rPr>
            </w:pPr>
            <w:r>
              <w:rPr>
                <w:sz w:val="28"/>
                <w:szCs w:val="28"/>
              </w:rPr>
              <w:t>Директор филиала                                               ПАО «ТрансКонтейнер» на Куйбышевской железной дороге</w:t>
            </w:r>
          </w:p>
          <w:p w:rsidR="00061BA1" w:rsidRPr="002F7280" w:rsidRDefault="00061BA1" w:rsidP="00F87060">
            <w:pPr>
              <w:jc w:val="center"/>
              <w:rPr>
                <w:sz w:val="28"/>
                <w:szCs w:val="28"/>
              </w:rPr>
            </w:pPr>
            <w:r w:rsidRPr="002F7280">
              <w:rPr>
                <w:sz w:val="28"/>
                <w:szCs w:val="28"/>
              </w:rPr>
              <w:t xml:space="preserve">________    </w:t>
            </w:r>
            <w:r>
              <w:rPr>
                <w:sz w:val="28"/>
                <w:szCs w:val="28"/>
                <w:u w:val="single"/>
              </w:rPr>
              <w:t>А.Н. Булытов</w:t>
            </w:r>
          </w:p>
          <w:p w:rsidR="00061BA1" w:rsidRPr="002F7280" w:rsidRDefault="00061BA1" w:rsidP="00F87060">
            <w:pPr>
              <w:rPr>
                <w:sz w:val="28"/>
                <w:szCs w:val="28"/>
                <w:vertAlign w:val="superscript"/>
              </w:rPr>
            </w:pPr>
            <w:r w:rsidRPr="002F7280">
              <w:rPr>
                <w:sz w:val="28"/>
                <w:szCs w:val="28"/>
                <w:vertAlign w:val="superscript"/>
              </w:rPr>
              <w:t xml:space="preserve">                                                                        </w:t>
            </w:r>
          </w:p>
        </w:tc>
        <w:tc>
          <w:tcPr>
            <w:tcW w:w="4139" w:type="dxa"/>
          </w:tcPr>
          <w:p w:rsidR="00061BA1" w:rsidRPr="002F7280" w:rsidRDefault="00061BA1" w:rsidP="00F87060">
            <w:pPr>
              <w:rPr>
                <w:sz w:val="28"/>
                <w:szCs w:val="28"/>
              </w:rPr>
            </w:pPr>
            <w:r w:rsidRPr="002F7280">
              <w:rPr>
                <w:sz w:val="28"/>
                <w:szCs w:val="28"/>
              </w:rPr>
              <w:t>От Исполнителя:</w:t>
            </w:r>
          </w:p>
          <w:p w:rsidR="00061BA1" w:rsidRDefault="00061BA1" w:rsidP="00F87060">
            <w:pPr>
              <w:rPr>
                <w:sz w:val="28"/>
                <w:szCs w:val="28"/>
              </w:rPr>
            </w:pPr>
            <w:r>
              <w:rPr>
                <w:sz w:val="28"/>
                <w:szCs w:val="28"/>
              </w:rPr>
              <w:t xml:space="preserve"> </w:t>
            </w:r>
          </w:p>
          <w:p w:rsidR="00061BA1" w:rsidRDefault="00061BA1" w:rsidP="00F87060">
            <w:pPr>
              <w:jc w:val="center"/>
              <w:rPr>
                <w:sz w:val="28"/>
                <w:szCs w:val="28"/>
              </w:rPr>
            </w:pPr>
          </w:p>
          <w:p w:rsidR="00061BA1" w:rsidRPr="002F7280" w:rsidRDefault="00061BA1" w:rsidP="00F87060">
            <w:pPr>
              <w:jc w:val="center"/>
              <w:rPr>
                <w:sz w:val="28"/>
                <w:szCs w:val="28"/>
              </w:rPr>
            </w:pPr>
          </w:p>
          <w:p w:rsidR="00061BA1" w:rsidRPr="002F7280" w:rsidRDefault="00061BA1" w:rsidP="00F87060">
            <w:pPr>
              <w:jc w:val="center"/>
              <w:rPr>
                <w:sz w:val="28"/>
                <w:szCs w:val="28"/>
              </w:rPr>
            </w:pPr>
            <w:r w:rsidRPr="002F7280">
              <w:rPr>
                <w:sz w:val="28"/>
                <w:szCs w:val="28"/>
              </w:rPr>
              <w:t xml:space="preserve">________   </w:t>
            </w:r>
            <w:r>
              <w:rPr>
                <w:sz w:val="28"/>
                <w:szCs w:val="28"/>
              </w:rPr>
              <w:t>/__________/</w:t>
            </w:r>
          </w:p>
          <w:p w:rsidR="00061BA1" w:rsidRPr="002F7280" w:rsidRDefault="00061BA1" w:rsidP="00F87060">
            <w:pPr>
              <w:rPr>
                <w:sz w:val="28"/>
                <w:szCs w:val="28"/>
              </w:rPr>
            </w:pPr>
            <w:r>
              <w:rPr>
                <w:sz w:val="28"/>
                <w:szCs w:val="28"/>
                <w:vertAlign w:val="superscript"/>
              </w:rPr>
              <w:t xml:space="preserve"> </w:t>
            </w:r>
          </w:p>
        </w:tc>
      </w:tr>
    </w:tbl>
    <w:p w:rsidR="00061BA1" w:rsidRDefault="00061BA1" w:rsidP="001A0F53">
      <w:pPr>
        <w:suppressAutoHyphens w:val="0"/>
        <w:rPr>
          <w:rFonts w:ascii="Calibri" w:hAnsi="Calibri"/>
          <w:color w:val="000000"/>
          <w:sz w:val="22"/>
          <w:szCs w:val="22"/>
          <w:lang w:eastAsia="ru-RU"/>
        </w:rPr>
        <w:sectPr w:rsidR="00061BA1"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tbl>
      <w:tblPr>
        <w:tblW w:w="14420" w:type="dxa"/>
        <w:tblInd w:w="93" w:type="dxa"/>
        <w:tblLook w:val="0000"/>
      </w:tblPr>
      <w:tblGrid>
        <w:gridCol w:w="640"/>
        <w:gridCol w:w="2680"/>
        <w:gridCol w:w="1180"/>
        <w:gridCol w:w="1140"/>
        <w:gridCol w:w="1340"/>
        <w:gridCol w:w="1220"/>
        <w:gridCol w:w="1240"/>
        <w:gridCol w:w="1401"/>
        <w:gridCol w:w="1240"/>
        <w:gridCol w:w="2339"/>
      </w:tblGrid>
      <w:tr w:rsidR="00061BA1" w:rsidRPr="00754F7A" w:rsidTr="00862557">
        <w:trPr>
          <w:trHeight w:val="300"/>
        </w:trPr>
        <w:tc>
          <w:tcPr>
            <w:tcW w:w="64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061BA1" w:rsidRPr="00754F7A" w:rsidRDefault="00061BA1" w:rsidP="00862557">
            <w:pPr>
              <w:suppressAutoHyphens w:val="0"/>
              <w:jc w:val="right"/>
              <w:rPr>
                <w:color w:val="000000"/>
                <w:sz w:val="20"/>
                <w:szCs w:val="20"/>
                <w:lang w:eastAsia="ru-RU"/>
              </w:rPr>
            </w:pPr>
            <w:r w:rsidRPr="00754F7A">
              <w:rPr>
                <w:color w:val="000000"/>
                <w:sz w:val="20"/>
                <w:szCs w:val="20"/>
                <w:lang w:eastAsia="ru-RU"/>
              </w:rPr>
              <w:t>Приложение № 1 к Калькуляции</w:t>
            </w:r>
          </w:p>
        </w:tc>
      </w:tr>
      <w:tr w:rsidR="00061BA1" w:rsidRPr="00BE33F3" w:rsidTr="00862557">
        <w:trPr>
          <w:trHeight w:val="300"/>
        </w:trPr>
        <w:tc>
          <w:tcPr>
            <w:tcW w:w="64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061BA1" w:rsidRPr="00BE33F3" w:rsidRDefault="00061BA1" w:rsidP="00862557">
            <w:pPr>
              <w:suppressAutoHyphens w:val="0"/>
              <w:jc w:val="right"/>
              <w:rPr>
                <w:rFonts w:ascii="Calibri" w:hAnsi="Calibri"/>
                <w:color w:val="000000"/>
                <w:lang w:eastAsia="ru-RU"/>
              </w:rPr>
            </w:pPr>
          </w:p>
        </w:tc>
      </w:tr>
      <w:tr w:rsidR="00061BA1" w:rsidRPr="00BE33F3" w:rsidTr="00862557">
        <w:trPr>
          <w:trHeight w:val="300"/>
        </w:trPr>
        <w:tc>
          <w:tcPr>
            <w:tcW w:w="64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061BA1" w:rsidRPr="00BE33F3" w:rsidRDefault="00061BA1" w:rsidP="00862557">
            <w:pPr>
              <w:suppressAutoHyphens w:val="0"/>
              <w:rPr>
                <w:rFonts w:ascii="Calibri" w:hAnsi="Calibri"/>
                <w:color w:val="000000"/>
                <w:lang w:eastAsia="ru-RU"/>
              </w:rPr>
            </w:pPr>
          </w:p>
        </w:tc>
      </w:tr>
      <w:tr w:rsidR="00061BA1" w:rsidRPr="00754F7A" w:rsidTr="00862557">
        <w:trPr>
          <w:trHeight w:val="300"/>
        </w:trPr>
        <w:tc>
          <w:tcPr>
            <w:tcW w:w="14420" w:type="dxa"/>
            <w:gridSpan w:val="10"/>
            <w:tcBorders>
              <w:top w:val="nil"/>
              <w:left w:val="nil"/>
              <w:bottom w:val="nil"/>
              <w:right w:val="nil"/>
            </w:tcBorders>
            <w:noWrap/>
            <w:vAlign w:val="center"/>
          </w:tcPr>
          <w:p w:rsidR="00061BA1" w:rsidRPr="00754F7A" w:rsidRDefault="00061BA1" w:rsidP="00862557">
            <w:pPr>
              <w:suppressAutoHyphens w:val="0"/>
              <w:jc w:val="center"/>
              <w:rPr>
                <w:color w:val="000000"/>
                <w:sz w:val="28"/>
                <w:szCs w:val="28"/>
                <w:lang w:eastAsia="ru-RU"/>
              </w:rPr>
            </w:pPr>
            <w:r w:rsidRPr="00754F7A">
              <w:rPr>
                <w:color w:val="000000"/>
                <w:sz w:val="28"/>
                <w:szCs w:val="28"/>
                <w:lang w:eastAsia="ru-RU"/>
              </w:rPr>
              <w:t>Расшифровка материальных затрат</w:t>
            </w:r>
          </w:p>
        </w:tc>
      </w:tr>
      <w:tr w:rsidR="00061BA1" w:rsidRPr="00754F7A" w:rsidTr="00862557">
        <w:trPr>
          <w:trHeight w:val="300"/>
        </w:trPr>
        <w:tc>
          <w:tcPr>
            <w:tcW w:w="640" w:type="dxa"/>
            <w:tcBorders>
              <w:top w:val="nil"/>
              <w:left w:val="nil"/>
              <w:bottom w:val="nil"/>
              <w:right w:val="nil"/>
            </w:tcBorders>
            <w:noWrap/>
            <w:vAlign w:val="bottom"/>
          </w:tcPr>
          <w:p w:rsidR="00061BA1" w:rsidRPr="00754F7A" w:rsidRDefault="00061BA1" w:rsidP="00862557">
            <w:pPr>
              <w:suppressAutoHyphens w:val="0"/>
              <w:rPr>
                <w:color w:val="000000"/>
                <w:lang w:eastAsia="ru-RU"/>
              </w:rPr>
            </w:pPr>
          </w:p>
        </w:tc>
        <w:tc>
          <w:tcPr>
            <w:tcW w:w="2680" w:type="dxa"/>
            <w:tcBorders>
              <w:top w:val="nil"/>
              <w:left w:val="nil"/>
              <w:bottom w:val="nil"/>
              <w:right w:val="nil"/>
            </w:tcBorders>
            <w:noWrap/>
            <w:vAlign w:val="bottom"/>
          </w:tcPr>
          <w:p w:rsidR="00061BA1" w:rsidRPr="00754F7A" w:rsidRDefault="00061BA1" w:rsidP="00862557">
            <w:pPr>
              <w:suppressAutoHyphens w:val="0"/>
              <w:rPr>
                <w:color w:val="000000"/>
                <w:lang w:eastAsia="ru-RU"/>
              </w:rPr>
            </w:pPr>
          </w:p>
        </w:tc>
        <w:tc>
          <w:tcPr>
            <w:tcW w:w="1180" w:type="dxa"/>
            <w:tcBorders>
              <w:top w:val="nil"/>
              <w:left w:val="nil"/>
              <w:bottom w:val="nil"/>
              <w:right w:val="nil"/>
            </w:tcBorders>
            <w:noWrap/>
            <w:vAlign w:val="bottom"/>
          </w:tcPr>
          <w:p w:rsidR="00061BA1" w:rsidRPr="00754F7A" w:rsidRDefault="00061BA1" w:rsidP="00862557">
            <w:pPr>
              <w:suppressAutoHyphens w:val="0"/>
              <w:rPr>
                <w:color w:val="000000"/>
                <w:lang w:eastAsia="ru-RU"/>
              </w:rPr>
            </w:pPr>
          </w:p>
        </w:tc>
        <w:tc>
          <w:tcPr>
            <w:tcW w:w="1140" w:type="dxa"/>
            <w:tcBorders>
              <w:top w:val="nil"/>
              <w:left w:val="nil"/>
              <w:bottom w:val="nil"/>
              <w:right w:val="nil"/>
            </w:tcBorders>
            <w:noWrap/>
            <w:vAlign w:val="bottom"/>
          </w:tcPr>
          <w:p w:rsidR="00061BA1" w:rsidRPr="00754F7A" w:rsidRDefault="00061BA1" w:rsidP="00862557">
            <w:pPr>
              <w:suppressAutoHyphens w:val="0"/>
              <w:rPr>
                <w:color w:val="000000"/>
                <w:lang w:eastAsia="ru-RU"/>
              </w:rPr>
            </w:pPr>
          </w:p>
        </w:tc>
        <w:tc>
          <w:tcPr>
            <w:tcW w:w="1340" w:type="dxa"/>
            <w:tcBorders>
              <w:top w:val="nil"/>
              <w:left w:val="nil"/>
              <w:bottom w:val="nil"/>
              <w:right w:val="nil"/>
            </w:tcBorders>
            <w:noWrap/>
            <w:vAlign w:val="bottom"/>
          </w:tcPr>
          <w:p w:rsidR="00061BA1" w:rsidRPr="00754F7A" w:rsidRDefault="00061BA1" w:rsidP="00862557">
            <w:pPr>
              <w:suppressAutoHyphens w:val="0"/>
              <w:rPr>
                <w:color w:val="000000"/>
                <w:lang w:eastAsia="ru-RU"/>
              </w:rPr>
            </w:pPr>
          </w:p>
        </w:tc>
        <w:tc>
          <w:tcPr>
            <w:tcW w:w="1220" w:type="dxa"/>
            <w:tcBorders>
              <w:top w:val="nil"/>
              <w:left w:val="nil"/>
              <w:bottom w:val="nil"/>
              <w:right w:val="nil"/>
            </w:tcBorders>
            <w:noWrap/>
            <w:vAlign w:val="bottom"/>
          </w:tcPr>
          <w:p w:rsidR="00061BA1" w:rsidRPr="00754F7A" w:rsidRDefault="00061BA1" w:rsidP="00862557">
            <w:pPr>
              <w:suppressAutoHyphens w:val="0"/>
              <w:rPr>
                <w:color w:val="000000"/>
                <w:lang w:eastAsia="ru-RU"/>
              </w:rPr>
            </w:pPr>
          </w:p>
        </w:tc>
        <w:tc>
          <w:tcPr>
            <w:tcW w:w="1240" w:type="dxa"/>
            <w:tcBorders>
              <w:top w:val="nil"/>
              <w:left w:val="nil"/>
              <w:bottom w:val="nil"/>
              <w:right w:val="nil"/>
            </w:tcBorders>
            <w:noWrap/>
            <w:vAlign w:val="bottom"/>
          </w:tcPr>
          <w:p w:rsidR="00061BA1" w:rsidRPr="00754F7A" w:rsidRDefault="00061BA1" w:rsidP="00862557">
            <w:pPr>
              <w:suppressAutoHyphens w:val="0"/>
              <w:rPr>
                <w:color w:val="000000"/>
                <w:lang w:eastAsia="ru-RU"/>
              </w:rPr>
            </w:pPr>
          </w:p>
        </w:tc>
        <w:tc>
          <w:tcPr>
            <w:tcW w:w="1401" w:type="dxa"/>
            <w:tcBorders>
              <w:top w:val="nil"/>
              <w:left w:val="nil"/>
              <w:bottom w:val="nil"/>
              <w:right w:val="nil"/>
            </w:tcBorders>
            <w:noWrap/>
            <w:vAlign w:val="bottom"/>
          </w:tcPr>
          <w:p w:rsidR="00061BA1" w:rsidRPr="00754F7A" w:rsidRDefault="00061BA1" w:rsidP="00862557">
            <w:pPr>
              <w:suppressAutoHyphens w:val="0"/>
              <w:rPr>
                <w:color w:val="000000"/>
                <w:lang w:eastAsia="ru-RU"/>
              </w:rPr>
            </w:pPr>
          </w:p>
        </w:tc>
        <w:tc>
          <w:tcPr>
            <w:tcW w:w="1240" w:type="dxa"/>
            <w:tcBorders>
              <w:top w:val="nil"/>
              <w:left w:val="nil"/>
              <w:bottom w:val="nil"/>
              <w:right w:val="nil"/>
            </w:tcBorders>
            <w:noWrap/>
            <w:vAlign w:val="bottom"/>
          </w:tcPr>
          <w:p w:rsidR="00061BA1" w:rsidRPr="00754F7A" w:rsidRDefault="00061BA1" w:rsidP="00862557">
            <w:pPr>
              <w:suppressAutoHyphens w:val="0"/>
              <w:rPr>
                <w:color w:val="000000"/>
                <w:lang w:eastAsia="ru-RU"/>
              </w:rPr>
            </w:pPr>
          </w:p>
        </w:tc>
        <w:tc>
          <w:tcPr>
            <w:tcW w:w="2339" w:type="dxa"/>
            <w:tcBorders>
              <w:top w:val="nil"/>
              <w:left w:val="nil"/>
              <w:bottom w:val="nil"/>
              <w:right w:val="nil"/>
            </w:tcBorders>
            <w:noWrap/>
            <w:vAlign w:val="bottom"/>
          </w:tcPr>
          <w:p w:rsidR="00061BA1" w:rsidRPr="00754F7A" w:rsidRDefault="00061BA1" w:rsidP="00862557">
            <w:pPr>
              <w:suppressAutoHyphens w:val="0"/>
              <w:rPr>
                <w:color w:val="000000"/>
                <w:lang w:eastAsia="ru-RU"/>
              </w:rPr>
            </w:pPr>
          </w:p>
        </w:tc>
      </w:tr>
      <w:tr w:rsidR="00061BA1" w:rsidRPr="00754F7A" w:rsidTr="00862557">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jc w:val="center"/>
              <w:rPr>
                <w:bCs/>
                <w:color w:val="000000"/>
                <w:lang w:eastAsia="ru-RU"/>
              </w:rPr>
            </w:pPr>
            <w:r w:rsidRPr="00754F7A">
              <w:rPr>
                <w:bCs/>
                <w:color w:val="000000"/>
                <w:lang w:eastAsia="ru-RU"/>
              </w:rPr>
              <w:t>№ п/п</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jc w:val="center"/>
              <w:rPr>
                <w:bCs/>
                <w:color w:val="000000"/>
                <w:lang w:eastAsia="ru-RU"/>
              </w:rPr>
            </w:pPr>
            <w:r w:rsidRPr="00754F7A">
              <w:rPr>
                <w:bCs/>
                <w:color w:val="000000"/>
                <w:lang w:eastAsia="ru-RU"/>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jc w:val="center"/>
              <w:rPr>
                <w:bCs/>
                <w:color w:val="000000"/>
                <w:lang w:eastAsia="ru-RU"/>
              </w:rPr>
            </w:pPr>
            <w:r w:rsidRPr="00754F7A">
              <w:rPr>
                <w:bCs/>
                <w:color w:val="000000"/>
                <w:lang w:eastAsia="ru-RU"/>
              </w:rPr>
              <w:t>Ед. изм.</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jc w:val="center"/>
              <w:rPr>
                <w:bCs/>
                <w:color w:val="000000"/>
                <w:lang w:eastAsia="ru-RU"/>
              </w:rPr>
            </w:pPr>
            <w:r w:rsidRPr="00754F7A">
              <w:rPr>
                <w:bCs/>
                <w:color w:val="000000"/>
                <w:lang w:eastAsia="ru-RU"/>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jc w:val="center"/>
              <w:rPr>
                <w:bCs/>
                <w:color w:val="000000"/>
                <w:lang w:eastAsia="ru-RU"/>
              </w:rPr>
            </w:pPr>
            <w:r w:rsidRPr="00754F7A">
              <w:rPr>
                <w:bCs/>
                <w:color w:val="000000"/>
                <w:lang w:eastAsia="ru-RU"/>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jc w:val="center"/>
              <w:rPr>
                <w:bCs/>
                <w:color w:val="000000"/>
                <w:lang w:eastAsia="ru-RU"/>
              </w:rPr>
            </w:pPr>
            <w:r w:rsidRPr="00754F7A">
              <w:rPr>
                <w:bCs/>
                <w:color w:val="000000"/>
                <w:lang w:eastAsia="ru-RU"/>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jc w:val="center"/>
              <w:rPr>
                <w:bCs/>
                <w:color w:val="000000"/>
                <w:lang w:eastAsia="ru-RU"/>
              </w:rPr>
            </w:pPr>
            <w:r w:rsidRPr="00754F7A">
              <w:rPr>
                <w:bCs/>
                <w:color w:val="000000"/>
                <w:lang w:eastAsia="ru-RU"/>
              </w:rPr>
              <w:t>Цена за ед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jc w:val="center"/>
              <w:rPr>
                <w:bCs/>
                <w:color w:val="000000"/>
                <w:lang w:eastAsia="ru-RU"/>
              </w:rPr>
            </w:pPr>
            <w:r w:rsidRPr="00754F7A">
              <w:rPr>
                <w:bCs/>
                <w:color w:val="000000"/>
                <w:lang w:eastAsia="ru-RU"/>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jc w:val="center"/>
              <w:rPr>
                <w:bCs/>
                <w:color w:val="000000"/>
                <w:lang w:eastAsia="ru-RU"/>
              </w:rPr>
            </w:pPr>
            <w:r w:rsidRPr="00754F7A">
              <w:rPr>
                <w:bCs/>
                <w:color w:val="000000"/>
                <w:lang w:eastAsia="ru-RU"/>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jc w:val="center"/>
              <w:rPr>
                <w:bCs/>
                <w:color w:val="000000"/>
                <w:lang w:eastAsia="ru-RU"/>
              </w:rPr>
            </w:pPr>
            <w:r w:rsidRPr="00754F7A">
              <w:rPr>
                <w:bCs/>
                <w:color w:val="000000"/>
                <w:lang w:eastAsia="ru-RU"/>
              </w:rPr>
              <w:t>Стоимость с НДС, руб.</w:t>
            </w:r>
          </w:p>
        </w:tc>
      </w:tr>
      <w:tr w:rsidR="00061BA1" w:rsidRPr="00754F7A" w:rsidTr="00862557">
        <w:trPr>
          <w:trHeight w:val="300"/>
        </w:trPr>
        <w:tc>
          <w:tcPr>
            <w:tcW w:w="640"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rPr>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rPr>
                <w:bCs/>
                <w:color w:val="000000"/>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rPr>
                <w:bCs/>
                <w:color w:val="00000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rPr>
                <w:bCs/>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rPr>
                <w:bCs/>
                <w:color w:val="00000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rPr>
                <w:bCs/>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rPr>
                <w:bCs/>
                <w:color w:val="000000"/>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rPr>
                <w:bCs/>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rPr>
                <w:bCs/>
                <w:color w:val="000000"/>
                <w:lang w:eastAsia="ru-RU"/>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rPr>
                <w:bCs/>
                <w:color w:val="000000"/>
                <w:lang w:eastAsia="ru-RU"/>
              </w:rPr>
            </w:pPr>
          </w:p>
        </w:tc>
      </w:tr>
      <w:tr w:rsidR="00061BA1" w:rsidRPr="00754F7A" w:rsidTr="00862557">
        <w:trPr>
          <w:trHeight w:val="315"/>
        </w:trPr>
        <w:tc>
          <w:tcPr>
            <w:tcW w:w="640" w:type="dxa"/>
            <w:tcBorders>
              <w:top w:val="nil"/>
              <w:left w:val="single" w:sz="4" w:space="0" w:color="auto"/>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1</w:t>
            </w:r>
          </w:p>
        </w:tc>
        <w:tc>
          <w:tcPr>
            <w:tcW w:w="2680"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2</w:t>
            </w:r>
          </w:p>
        </w:tc>
        <w:tc>
          <w:tcPr>
            <w:tcW w:w="1180"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3</w:t>
            </w:r>
          </w:p>
        </w:tc>
        <w:tc>
          <w:tcPr>
            <w:tcW w:w="1140"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4</w:t>
            </w:r>
          </w:p>
        </w:tc>
        <w:tc>
          <w:tcPr>
            <w:tcW w:w="1340"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5</w:t>
            </w:r>
          </w:p>
        </w:tc>
        <w:tc>
          <w:tcPr>
            <w:tcW w:w="1220"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6</w:t>
            </w:r>
          </w:p>
        </w:tc>
        <w:tc>
          <w:tcPr>
            <w:tcW w:w="1240"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7</w:t>
            </w:r>
          </w:p>
        </w:tc>
        <w:tc>
          <w:tcPr>
            <w:tcW w:w="1401"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8</w:t>
            </w:r>
          </w:p>
        </w:tc>
        <w:tc>
          <w:tcPr>
            <w:tcW w:w="1240"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9</w:t>
            </w:r>
          </w:p>
        </w:tc>
        <w:tc>
          <w:tcPr>
            <w:tcW w:w="2339"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10</w:t>
            </w:r>
          </w:p>
        </w:tc>
      </w:tr>
      <w:tr w:rsidR="00061BA1" w:rsidRPr="00754F7A" w:rsidTr="00862557">
        <w:trPr>
          <w:trHeight w:val="690"/>
        </w:trPr>
        <w:tc>
          <w:tcPr>
            <w:tcW w:w="640" w:type="dxa"/>
            <w:tcBorders>
              <w:top w:val="nil"/>
              <w:left w:val="single" w:sz="4" w:space="0" w:color="auto"/>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p>
        </w:tc>
        <w:tc>
          <w:tcPr>
            <w:tcW w:w="2680"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both"/>
              <w:rPr>
                <w:color w:val="000000"/>
                <w:lang w:eastAsia="ru-RU"/>
              </w:rPr>
            </w:pPr>
          </w:p>
        </w:tc>
        <w:tc>
          <w:tcPr>
            <w:tcW w:w="1180"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p>
        </w:tc>
        <w:tc>
          <w:tcPr>
            <w:tcW w:w="1140"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p>
        </w:tc>
        <w:tc>
          <w:tcPr>
            <w:tcW w:w="1340"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p>
        </w:tc>
        <w:tc>
          <w:tcPr>
            <w:tcW w:w="1220"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p>
        </w:tc>
        <w:tc>
          <w:tcPr>
            <w:tcW w:w="1240"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p>
        </w:tc>
        <w:tc>
          <w:tcPr>
            <w:tcW w:w="1401"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p>
        </w:tc>
        <w:tc>
          <w:tcPr>
            <w:tcW w:w="1240"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p>
        </w:tc>
        <w:tc>
          <w:tcPr>
            <w:tcW w:w="2339"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p>
        </w:tc>
      </w:tr>
    </w:tbl>
    <w:p w:rsidR="00061BA1" w:rsidRPr="00754F7A" w:rsidRDefault="00061BA1" w:rsidP="001A0F53">
      <w:pPr>
        <w:pStyle w:val="BodyText"/>
        <w:ind w:firstLine="0"/>
        <w:rPr>
          <w:sz w:val="24"/>
        </w:rPr>
      </w:pPr>
      <w:r w:rsidRPr="00754F7A">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r>
        <w:rPr>
          <w:sz w:val="24"/>
        </w:rPr>
        <w:t xml:space="preserve"> Давальческий материал указанный в приложении 1 к техническому заданию настоящей документации в расчёте Калькуляции не учитывать.</w:t>
      </w:r>
    </w:p>
    <w:p w:rsidR="00061BA1" w:rsidRDefault="00061BA1" w:rsidP="001A0F53">
      <w:pPr>
        <w:pStyle w:val="BodyText"/>
        <w:ind w:firstLine="0"/>
        <w:jc w:val="left"/>
        <w:rPr>
          <w:sz w:val="28"/>
          <w:szCs w:val="28"/>
        </w:rPr>
      </w:pPr>
    </w:p>
    <w:p w:rsidR="00061BA1" w:rsidRDefault="00061BA1" w:rsidP="001A0F53">
      <w:pPr>
        <w:pStyle w:val="BodyText"/>
        <w:ind w:firstLine="0"/>
        <w:jc w:val="left"/>
        <w:rPr>
          <w:sz w:val="28"/>
          <w:szCs w:val="28"/>
        </w:rPr>
      </w:pPr>
    </w:p>
    <w:p w:rsidR="00061BA1" w:rsidRDefault="00061BA1" w:rsidP="001A0F53">
      <w:pPr>
        <w:pStyle w:val="BodyText"/>
        <w:ind w:firstLine="0"/>
        <w:jc w:val="left"/>
        <w:rPr>
          <w:sz w:val="28"/>
          <w:szCs w:val="28"/>
        </w:rPr>
      </w:pPr>
    </w:p>
    <w:p w:rsidR="00061BA1" w:rsidRDefault="00061BA1" w:rsidP="001A0F53">
      <w:pPr>
        <w:pStyle w:val="BodyText"/>
        <w:ind w:firstLine="0"/>
        <w:jc w:val="left"/>
        <w:rPr>
          <w:sz w:val="28"/>
          <w:szCs w:val="28"/>
        </w:rPr>
      </w:pPr>
    </w:p>
    <w:p w:rsidR="00061BA1" w:rsidRDefault="00061BA1" w:rsidP="001A0F53">
      <w:pPr>
        <w:pStyle w:val="BodyText"/>
        <w:ind w:firstLine="0"/>
        <w:jc w:val="left"/>
        <w:rPr>
          <w:sz w:val="28"/>
          <w:szCs w:val="28"/>
        </w:rPr>
      </w:pPr>
    </w:p>
    <w:p w:rsidR="00061BA1" w:rsidRDefault="00061BA1" w:rsidP="001A0F53">
      <w:pPr>
        <w:pStyle w:val="BodyText"/>
        <w:ind w:firstLine="0"/>
        <w:jc w:val="left"/>
        <w:rPr>
          <w:sz w:val="28"/>
          <w:szCs w:val="28"/>
        </w:rPr>
      </w:pPr>
    </w:p>
    <w:p w:rsidR="00061BA1" w:rsidRDefault="00061BA1" w:rsidP="001A0F53">
      <w:pPr>
        <w:pStyle w:val="BodyText"/>
        <w:ind w:firstLine="0"/>
        <w:jc w:val="left"/>
        <w:rPr>
          <w:sz w:val="28"/>
          <w:szCs w:val="28"/>
        </w:rPr>
      </w:pPr>
    </w:p>
    <w:p w:rsidR="00061BA1" w:rsidRDefault="00061BA1" w:rsidP="001A0F53">
      <w:pPr>
        <w:pStyle w:val="BodyText"/>
        <w:ind w:firstLine="0"/>
        <w:jc w:val="left"/>
        <w:rPr>
          <w:sz w:val="28"/>
          <w:szCs w:val="28"/>
        </w:rPr>
      </w:pPr>
    </w:p>
    <w:p w:rsidR="00061BA1" w:rsidRDefault="00061BA1" w:rsidP="001A0F53">
      <w:pPr>
        <w:pStyle w:val="BodyText"/>
        <w:ind w:firstLine="0"/>
        <w:jc w:val="left"/>
        <w:rPr>
          <w:sz w:val="28"/>
          <w:szCs w:val="28"/>
        </w:rPr>
      </w:pPr>
    </w:p>
    <w:p w:rsidR="00061BA1" w:rsidRDefault="00061BA1" w:rsidP="001A0F53">
      <w:pPr>
        <w:pStyle w:val="BodyText"/>
        <w:ind w:firstLine="0"/>
        <w:jc w:val="left"/>
        <w:rPr>
          <w:sz w:val="28"/>
          <w:szCs w:val="28"/>
        </w:rPr>
      </w:pPr>
    </w:p>
    <w:p w:rsidR="00061BA1" w:rsidRDefault="00061BA1" w:rsidP="001A0F53">
      <w:pPr>
        <w:pStyle w:val="BodyText"/>
        <w:ind w:firstLine="0"/>
        <w:jc w:val="left"/>
        <w:rPr>
          <w:sz w:val="28"/>
          <w:szCs w:val="28"/>
        </w:rPr>
      </w:pPr>
    </w:p>
    <w:p w:rsidR="00061BA1" w:rsidRDefault="00061BA1" w:rsidP="001A0F53">
      <w:pPr>
        <w:pStyle w:val="BodyText"/>
        <w:ind w:firstLine="0"/>
        <w:jc w:val="left"/>
        <w:rPr>
          <w:sz w:val="28"/>
          <w:szCs w:val="28"/>
        </w:rPr>
      </w:pPr>
    </w:p>
    <w:tbl>
      <w:tblPr>
        <w:tblW w:w="13551" w:type="dxa"/>
        <w:tblInd w:w="93" w:type="dxa"/>
        <w:tblLayout w:type="fixed"/>
        <w:tblLook w:val="0000"/>
      </w:tblPr>
      <w:tblGrid>
        <w:gridCol w:w="975"/>
        <w:gridCol w:w="1367"/>
        <w:gridCol w:w="1552"/>
        <w:gridCol w:w="884"/>
        <w:gridCol w:w="1397"/>
        <w:gridCol w:w="1280"/>
        <w:gridCol w:w="1200"/>
        <w:gridCol w:w="1305"/>
        <w:gridCol w:w="1351"/>
        <w:gridCol w:w="1140"/>
        <w:gridCol w:w="1100"/>
      </w:tblGrid>
      <w:tr w:rsidR="00061BA1" w:rsidRPr="00754F7A" w:rsidTr="00862557">
        <w:trPr>
          <w:trHeight w:val="1275"/>
        </w:trPr>
        <w:tc>
          <w:tcPr>
            <w:tcW w:w="11311" w:type="dxa"/>
            <w:gridSpan w:val="9"/>
            <w:tcBorders>
              <w:top w:val="nil"/>
              <w:left w:val="nil"/>
              <w:bottom w:val="nil"/>
              <w:right w:val="nil"/>
            </w:tcBorders>
          </w:tcPr>
          <w:p w:rsidR="00061BA1" w:rsidRPr="00754F7A" w:rsidRDefault="00061BA1" w:rsidP="00862557">
            <w:pPr>
              <w:suppressAutoHyphens w:val="0"/>
              <w:jc w:val="center"/>
              <w:rPr>
                <w:color w:val="000000"/>
                <w:sz w:val="32"/>
                <w:szCs w:val="32"/>
                <w:lang w:eastAsia="ru-RU"/>
              </w:rPr>
            </w:pPr>
          </w:p>
        </w:tc>
        <w:tc>
          <w:tcPr>
            <w:tcW w:w="2240" w:type="dxa"/>
            <w:gridSpan w:val="2"/>
            <w:tcBorders>
              <w:top w:val="nil"/>
              <w:left w:val="nil"/>
              <w:bottom w:val="nil"/>
              <w:right w:val="nil"/>
            </w:tcBorders>
            <w:noWrap/>
            <w:vAlign w:val="bottom"/>
          </w:tcPr>
          <w:p w:rsidR="00061BA1" w:rsidRPr="00754F7A" w:rsidRDefault="00061BA1" w:rsidP="00862557">
            <w:pPr>
              <w:suppressAutoHyphens w:val="0"/>
              <w:jc w:val="center"/>
              <w:rPr>
                <w:rFonts w:ascii="Arial" w:hAnsi="Arial" w:cs="Arial"/>
                <w:color w:val="000000"/>
                <w:sz w:val="20"/>
                <w:szCs w:val="20"/>
                <w:lang w:eastAsia="ru-RU"/>
              </w:rPr>
            </w:pPr>
            <w:r w:rsidRPr="00754F7A">
              <w:rPr>
                <w:rFonts w:ascii="Arial" w:hAnsi="Arial" w:cs="Arial"/>
                <w:color w:val="000000"/>
                <w:sz w:val="20"/>
                <w:szCs w:val="20"/>
                <w:lang w:eastAsia="ru-RU"/>
              </w:rPr>
              <w:t>Приложение № 2 к Калькуляции</w:t>
            </w:r>
          </w:p>
        </w:tc>
      </w:tr>
      <w:tr w:rsidR="00061BA1" w:rsidRPr="00754F7A" w:rsidTr="00862557">
        <w:trPr>
          <w:trHeight w:val="990"/>
        </w:trPr>
        <w:tc>
          <w:tcPr>
            <w:tcW w:w="11311" w:type="dxa"/>
            <w:gridSpan w:val="9"/>
            <w:tcBorders>
              <w:top w:val="nil"/>
              <w:left w:val="nil"/>
              <w:bottom w:val="nil"/>
              <w:right w:val="nil"/>
            </w:tcBorders>
            <w:noWrap/>
            <w:vAlign w:val="bottom"/>
          </w:tcPr>
          <w:p w:rsidR="00061BA1" w:rsidRDefault="00061BA1" w:rsidP="00862557">
            <w:pPr>
              <w:suppressAutoHyphens w:val="0"/>
              <w:jc w:val="center"/>
              <w:rPr>
                <w:rFonts w:ascii="Calibri" w:hAnsi="Calibri"/>
                <w:color w:val="000000"/>
                <w:lang w:eastAsia="ru-RU"/>
              </w:rPr>
            </w:pPr>
          </w:p>
          <w:p w:rsidR="00061BA1" w:rsidRPr="00754F7A" w:rsidRDefault="00061BA1" w:rsidP="00862557">
            <w:pPr>
              <w:suppressAutoHyphens w:val="0"/>
              <w:jc w:val="center"/>
              <w:rPr>
                <w:rFonts w:ascii="Calibri" w:hAnsi="Calibri"/>
                <w:color w:val="000000"/>
                <w:sz w:val="28"/>
                <w:szCs w:val="28"/>
                <w:lang w:eastAsia="ru-RU"/>
              </w:rPr>
            </w:pPr>
            <w:r w:rsidRPr="00754F7A">
              <w:rPr>
                <w:color w:val="000000"/>
                <w:sz w:val="28"/>
                <w:szCs w:val="28"/>
                <w:lang w:eastAsia="ru-RU"/>
              </w:rPr>
              <w:t>Рас</w:t>
            </w:r>
            <w:r>
              <w:rPr>
                <w:color w:val="000000"/>
                <w:sz w:val="28"/>
                <w:szCs w:val="28"/>
                <w:lang w:eastAsia="ru-RU"/>
              </w:rPr>
              <w:t>ходы на оплату труда работников</w:t>
            </w:r>
            <w:r w:rsidRPr="00754F7A">
              <w:rPr>
                <w:color w:val="000000"/>
                <w:sz w:val="28"/>
                <w:szCs w:val="28"/>
                <w:lang w:eastAsia="ru-RU"/>
              </w:rPr>
              <w:t>,</w:t>
            </w:r>
            <w:r w:rsidRPr="00754F7A">
              <w:rPr>
                <w:color w:val="000000"/>
                <w:sz w:val="28"/>
                <w:szCs w:val="28"/>
                <w:lang w:eastAsia="ru-RU"/>
              </w:rPr>
              <w:br/>
              <w:t xml:space="preserve">привлекаемых для работы </w:t>
            </w:r>
          </w:p>
        </w:tc>
        <w:tc>
          <w:tcPr>
            <w:tcW w:w="1140" w:type="dxa"/>
            <w:tcBorders>
              <w:top w:val="nil"/>
              <w:left w:val="nil"/>
              <w:bottom w:val="nil"/>
              <w:right w:val="nil"/>
            </w:tcBorders>
            <w:noWrap/>
            <w:vAlign w:val="bottom"/>
          </w:tcPr>
          <w:p w:rsidR="00061BA1" w:rsidRPr="00754F7A" w:rsidRDefault="00061BA1" w:rsidP="00862557">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61BA1" w:rsidRPr="00754F7A" w:rsidRDefault="00061BA1" w:rsidP="00862557">
            <w:pPr>
              <w:suppressAutoHyphens w:val="0"/>
              <w:jc w:val="center"/>
              <w:rPr>
                <w:rFonts w:ascii="Calibri" w:hAnsi="Calibri"/>
                <w:color w:val="000000"/>
                <w:lang w:eastAsia="ru-RU"/>
              </w:rPr>
            </w:pPr>
          </w:p>
        </w:tc>
      </w:tr>
      <w:tr w:rsidR="00061BA1" w:rsidRPr="00754F7A" w:rsidTr="00862557">
        <w:trPr>
          <w:trHeight w:val="945"/>
        </w:trPr>
        <w:tc>
          <w:tcPr>
            <w:tcW w:w="975" w:type="dxa"/>
            <w:tcBorders>
              <w:top w:val="single" w:sz="4" w:space="0" w:color="auto"/>
              <w:left w:val="single" w:sz="4" w:space="0" w:color="auto"/>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 п/п</w:t>
            </w:r>
          </w:p>
        </w:tc>
        <w:tc>
          <w:tcPr>
            <w:tcW w:w="1367" w:type="dxa"/>
            <w:tcBorders>
              <w:top w:val="single" w:sz="4" w:space="0" w:color="auto"/>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 xml:space="preserve">Наименование работ                          </w:t>
            </w:r>
            <w:r>
              <w:rPr>
                <w:color w:val="000000"/>
                <w:lang w:eastAsia="ru-RU"/>
              </w:rPr>
              <w:t>и услуг</w:t>
            </w:r>
          </w:p>
        </w:tc>
        <w:tc>
          <w:tcPr>
            <w:tcW w:w="1552" w:type="dxa"/>
            <w:tcBorders>
              <w:top w:val="single" w:sz="4" w:space="0" w:color="auto"/>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Pr>
                <w:color w:val="000000"/>
                <w:lang w:eastAsia="ru-RU"/>
              </w:rPr>
              <w:t>Должность</w:t>
            </w:r>
          </w:p>
        </w:tc>
        <w:tc>
          <w:tcPr>
            <w:tcW w:w="884" w:type="dxa"/>
            <w:tcBorders>
              <w:top w:val="single" w:sz="4" w:space="0" w:color="auto"/>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Pr>
                <w:color w:val="000000"/>
                <w:lang w:eastAsia="ru-RU"/>
              </w:rPr>
              <w:t>Затраты времени , чел/час</w:t>
            </w:r>
          </w:p>
        </w:tc>
        <w:tc>
          <w:tcPr>
            <w:tcW w:w="1200" w:type="dxa"/>
            <w:tcBorders>
              <w:top w:val="single" w:sz="4" w:space="0" w:color="auto"/>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Тариф*, руб</w:t>
            </w:r>
            <w:r>
              <w:rPr>
                <w:color w:val="000000"/>
                <w:lang w:eastAsia="ru-RU"/>
              </w:rPr>
              <w:t xml:space="preserve"> оклад</w:t>
            </w:r>
          </w:p>
        </w:tc>
        <w:tc>
          <w:tcPr>
            <w:tcW w:w="1305" w:type="dxa"/>
            <w:tcBorders>
              <w:top w:val="single" w:sz="4" w:space="0" w:color="auto"/>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Pr>
                <w:color w:val="000000"/>
                <w:lang w:eastAsia="ru-RU"/>
              </w:rPr>
              <w:t>Итого , тариф оклад на затраты времени, руб</w:t>
            </w:r>
          </w:p>
        </w:tc>
        <w:tc>
          <w:tcPr>
            <w:tcW w:w="1351" w:type="dxa"/>
            <w:tcBorders>
              <w:top w:val="single" w:sz="4" w:space="0" w:color="auto"/>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Pr>
                <w:color w:val="000000"/>
                <w:lang w:eastAsia="ru-RU"/>
              </w:rPr>
              <w:t>Премия ,% , руб</w:t>
            </w:r>
          </w:p>
        </w:tc>
        <w:tc>
          <w:tcPr>
            <w:tcW w:w="1140" w:type="dxa"/>
            <w:tcBorders>
              <w:top w:val="single" w:sz="4" w:space="0" w:color="auto"/>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Pr>
                <w:color w:val="000000"/>
                <w:lang w:eastAsia="ru-RU"/>
              </w:rPr>
              <w:t>Районный коэффициент =1,15**, руб</w:t>
            </w:r>
          </w:p>
        </w:tc>
        <w:tc>
          <w:tcPr>
            <w:tcW w:w="1100" w:type="dxa"/>
            <w:tcBorders>
              <w:top w:val="single" w:sz="4" w:space="0" w:color="auto"/>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Итого , руб.</w:t>
            </w:r>
          </w:p>
        </w:tc>
      </w:tr>
      <w:tr w:rsidR="00061BA1" w:rsidRPr="00754F7A" w:rsidTr="00862557">
        <w:trPr>
          <w:trHeight w:val="315"/>
        </w:trPr>
        <w:tc>
          <w:tcPr>
            <w:tcW w:w="975" w:type="dxa"/>
            <w:tcBorders>
              <w:top w:val="nil"/>
              <w:left w:val="single" w:sz="4" w:space="0" w:color="auto"/>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1</w:t>
            </w:r>
          </w:p>
        </w:tc>
        <w:tc>
          <w:tcPr>
            <w:tcW w:w="1367"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2</w:t>
            </w:r>
          </w:p>
        </w:tc>
        <w:tc>
          <w:tcPr>
            <w:tcW w:w="1552"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3</w:t>
            </w:r>
          </w:p>
        </w:tc>
        <w:tc>
          <w:tcPr>
            <w:tcW w:w="884"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4</w:t>
            </w:r>
          </w:p>
        </w:tc>
        <w:tc>
          <w:tcPr>
            <w:tcW w:w="1397"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5</w:t>
            </w:r>
          </w:p>
        </w:tc>
        <w:tc>
          <w:tcPr>
            <w:tcW w:w="1280"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6</w:t>
            </w:r>
          </w:p>
        </w:tc>
        <w:tc>
          <w:tcPr>
            <w:tcW w:w="1200"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7</w:t>
            </w:r>
          </w:p>
        </w:tc>
        <w:tc>
          <w:tcPr>
            <w:tcW w:w="1305"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8</w:t>
            </w:r>
          </w:p>
        </w:tc>
        <w:tc>
          <w:tcPr>
            <w:tcW w:w="1351" w:type="dxa"/>
            <w:tcBorders>
              <w:top w:val="nil"/>
              <w:left w:val="nil"/>
              <w:bottom w:val="single" w:sz="4" w:space="0" w:color="auto"/>
              <w:right w:val="single" w:sz="4" w:space="0" w:color="auto"/>
            </w:tcBorders>
            <w:vAlign w:val="center"/>
          </w:tcPr>
          <w:p w:rsidR="00061BA1" w:rsidRPr="00754F7A" w:rsidRDefault="00061BA1" w:rsidP="00862557">
            <w:pPr>
              <w:suppressAutoHyphens w:val="0"/>
              <w:jc w:val="center"/>
              <w:rPr>
                <w:color w:val="000000"/>
                <w:lang w:eastAsia="ru-RU"/>
              </w:rPr>
            </w:pPr>
            <w:r w:rsidRPr="00754F7A">
              <w:rPr>
                <w:color w:val="000000"/>
                <w:lang w:eastAsia="ru-RU"/>
              </w:rPr>
              <w:t>9</w:t>
            </w:r>
          </w:p>
        </w:tc>
        <w:tc>
          <w:tcPr>
            <w:tcW w:w="1140" w:type="dxa"/>
            <w:tcBorders>
              <w:top w:val="nil"/>
              <w:left w:val="nil"/>
              <w:bottom w:val="single" w:sz="4" w:space="0" w:color="auto"/>
              <w:right w:val="single" w:sz="4" w:space="0" w:color="auto"/>
            </w:tcBorders>
            <w:noWrap/>
            <w:vAlign w:val="bottom"/>
          </w:tcPr>
          <w:p w:rsidR="00061BA1" w:rsidRPr="00754F7A" w:rsidRDefault="00061BA1" w:rsidP="00862557">
            <w:pPr>
              <w:suppressAutoHyphens w:val="0"/>
              <w:jc w:val="center"/>
              <w:rPr>
                <w:color w:val="000000"/>
                <w:lang w:eastAsia="ru-RU"/>
              </w:rPr>
            </w:pPr>
            <w:r w:rsidRPr="00754F7A">
              <w:rPr>
                <w:color w:val="000000"/>
                <w:lang w:eastAsia="ru-RU"/>
              </w:rPr>
              <w:t>10</w:t>
            </w:r>
          </w:p>
        </w:tc>
        <w:tc>
          <w:tcPr>
            <w:tcW w:w="1100" w:type="dxa"/>
            <w:tcBorders>
              <w:top w:val="nil"/>
              <w:left w:val="nil"/>
              <w:bottom w:val="single" w:sz="4" w:space="0" w:color="auto"/>
              <w:right w:val="single" w:sz="4" w:space="0" w:color="auto"/>
            </w:tcBorders>
            <w:noWrap/>
            <w:vAlign w:val="bottom"/>
          </w:tcPr>
          <w:p w:rsidR="00061BA1" w:rsidRPr="00754F7A" w:rsidRDefault="00061BA1" w:rsidP="00862557">
            <w:pPr>
              <w:suppressAutoHyphens w:val="0"/>
              <w:jc w:val="center"/>
              <w:rPr>
                <w:color w:val="000000"/>
                <w:lang w:eastAsia="ru-RU"/>
              </w:rPr>
            </w:pPr>
            <w:r w:rsidRPr="00754F7A">
              <w:rPr>
                <w:color w:val="000000"/>
                <w:lang w:eastAsia="ru-RU"/>
              </w:rPr>
              <w:t>11,00</w:t>
            </w:r>
          </w:p>
        </w:tc>
      </w:tr>
      <w:tr w:rsidR="00061BA1" w:rsidRPr="00754F7A" w:rsidTr="00862557">
        <w:trPr>
          <w:trHeight w:val="466"/>
        </w:trPr>
        <w:tc>
          <w:tcPr>
            <w:tcW w:w="975" w:type="dxa"/>
            <w:tcBorders>
              <w:top w:val="nil"/>
              <w:left w:val="single" w:sz="4" w:space="0" w:color="auto"/>
              <w:bottom w:val="single" w:sz="4" w:space="0" w:color="000000"/>
              <w:right w:val="single" w:sz="4" w:space="0" w:color="auto"/>
            </w:tcBorders>
            <w:vAlign w:val="center"/>
          </w:tcPr>
          <w:p w:rsidR="00061BA1" w:rsidRPr="00754F7A" w:rsidRDefault="00061BA1" w:rsidP="00862557">
            <w:pPr>
              <w:suppressAutoHyphens w:val="0"/>
              <w:rPr>
                <w:color w:val="000000"/>
                <w:lang w:eastAsia="ru-RU"/>
              </w:rPr>
            </w:pPr>
          </w:p>
        </w:tc>
        <w:tc>
          <w:tcPr>
            <w:tcW w:w="1367" w:type="dxa"/>
            <w:tcBorders>
              <w:top w:val="nil"/>
              <w:left w:val="single" w:sz="4" w:space="0" w:color="auto"/>
              <w:bottom w:val="single" w:sz="4" w:space="0" w:color="000000"/>
              <w:right w:val="single" w:sz="4" w:space="0" w:color="auto"/>
            </w:tcBorders>
            <w:vAlign w:val="center"/>
          </w:tcPr>
          <w:p w:rsidR="00061BA1" w:rsidRPr="00754F7A" w:rsidRDefault="00061BA1" w:rsidP="00862557">
            <w:pPr>
              <w:suppressAutoHyphens w:val="0"/>
              <w:rPr>
                <w:color w:val="000000"/>
                <w:lang w:eastAsia="ru-RU"/>
              </w:rPr>
            </w:pPr>
          </w:p>
        </w:tc>
        <w:tc>
          <w:tcPr>
            <w:tcW w:w="1552" w:type="dxa"/>
            <w:tcBorders>
              <w:top w:val="nil"/>
              <w:left w:val="nil"/>
              <w:bottom w:val="single" w:sz="4" w:space="0" w:color="auto"/>
              <w:right w:val="single" w:sz="4" w:space="0" w:color="auto"/>
            </w:tcBorders>
            <w:shd w:val="clear" w:color="auto" w:fill="FFFFFF"/>
            <w:vAlign w:val="center"/>
          </w:tcPr>
          <w:p w:rsidR="00061BA1" w:rsidRPr="00754F7A" w:rsidRDefault="00061BA1" w:rsidP="00862557">
            <w:pPr>
              <w:suppressAutoHyphens w:val="0"/>
              <w:rPr>
                <w:lang w:eastAsia="ru-RU"/>
              </w:rPr>
            </w:pPr>
          </w:p>
        </w:tc>
        <w:tc>
          <w:tcPr>
            <w:tcW w:w="884" w:type="dxa"/>
            <w:tcBorders>
              <w:top w:val="nil"/>
              <w:left w:val="single" w:sz="4" w:space="0" w:color="auto"/>
              <w:bottom w:val="single" w:sz="4" w:space="0" w:color="000000"/>
              <w:right w:val="single" w:sz="4" w:space="0" w:color="auto"/>
            </w:tcBorders>
            <w:vAlign w:val="center"/>
          </w:tcPr>
          <w:p w:rsidR="00061BA1" w:rsidRPr="00754F7A" w:rsidRDefault="00061BA1" w:rsidP="00862557">
            <w:pPr>
              <w:suppressAutoHyphens w:val="0"/>
              <w:rPr>
                <w:lang w:eastAsia="ru-RU"/>
              </w:rPr>
            </w:pPr>
          </w:p>
        </w:tc>
        <w:tc>
          <w:tcPr>
            <w:tcW w:w="1397" w:type="dxa"/>
            <w:tcBorders>
              <w:top w:val="nil"/>
              <w:left w:val="single" w:sz="4" w:space="0" w:color="auto"/>
              <w:bottom w:val="single" w:sz="4" w:space="0" w:color="000000"/>
              <w:right w:val="single" w:sz="4" w:space="0" w:color="auto"/>
            </w:tcBorders>
            <w:vAlign w:val="center"/>
          </w:tcPr>
          <w:p w:rsidR="00061BA1" w:rsidRPr="00754F7A" w:rsidRDefault="00061BA1" w:rsidP="00862557">
            <w:pPr>
              <w:suppressAutoHyphens w:val="0"/>
              <w:rPr>
                <w:color w:val="000000"/>
                <w:lang w:eastAsia="ru-RU"/>
              </w:rPr>
            </w:pPr>
          </w:p>
        </w:tc>
        <w:tc>
          <w:tcPr>
            <w:tcW w:w="1280" w:type="dxa"/>
            <w:tcBorders>
              <w:top w:val="nil"/>
              <w:left w:val="single" w:sz="4" w:space="0" w:color="auto"/>
              <w:bottom w:val="single" w:sz="4" w:space="0" w:color="000000"/>
              <w:right w:val="single" w:sz="4" w:space="0" w:color="auto"/>
            </w:tcBorders>
            <w:vAlign w:val="center"/>
          </w:tcPr>
          <w:p w:rsidR="00061BA1" w:rsidRPr="00754F7A" w:rsidRDefault="00061BA1" w:rsidP="00862557">
            <w:pPr>
              <w:suppressAutoHyphens w:val="0"/>
              <w:rPr>
                <w:color w:val="000000"/>
                <w:lang w:eastAsia="ru-RU"/>
              </w:rPr>
            </w:pPr>
          </w:p>
        </w:tc>
        <w:tc>
          <w:tcPr>
            <w:tcW w:w="1200" w:type="dxa"/>
            <w:tcBorders>
              <w:top w:val="nil"/>
              <w:left w:val="single" w:sz="4" w:space="0" w:color="auto"/>
              <w:bottom w:val="single" w:sz="4" w:space="0" w:color="000000"/>
              <w:right w:val="single" w:sz="4" w:space="0" w:color="auto"/>
            </w:tcBorders>
            <w:vAlign w:val="center"/>
          </w:tcPr>
          <w:p w:rsidR="00061BA1" w:rsidRPr="00754F7A" w:rsidRDefault="00061BA1" w:rsidP="00862557">
            <w:pPr>
              <w:suppressAutoHyphens w:val="0"/>
              <w:rPr>
                <w:color w:val="000000"/>
                <w:lang w:eastAsia="ru-RU"/>
              </w:rPr>
            </w:pPr>
          </w:p>
        </w:tc>
        <w:tc>
          <w:tcPr>
            <w:tcW w:w="1305" w:type="dxa"/>
            <w:tcBorders>
              <w:top w:val="nil"/>
              <w:left w:val="single" w:sz="4" w:space="0" w:color="auto"/>
              <w:bottom w:val="single" w:sz="4" w:space="0" w:color="000000"/>
              <w:right w:val="single" w:sz="4" w:space="0" w:color="auto"/>
            </w:tcBorders>
            <w:vAlign w:val="center"/>
          </w:tcPr>
          <w:p w:rsidR="00061BA1" w:rsidRPr="00754F7A" w:rsidRDefault="00061BA1" w:rsidP="00862557">
            <w:pPr>
              <w:suppressAutoHyphens w:val="0"/>
              <w:rPr>
                <w:color w:val="000000"/>
                <w:lang w:eastAsia="ru-RU"/>
              </w:rPr>
            </w:pPr>
          </w:p>
        </w:tc>
        <w:tc>
          <w:tcPr>
            <w:tcW w:w="1351" w:type="dxa"/>
            <w:tcBorders>
              <w:top w:val="nil"/>
              <w:left w:val="single" w:sz="4" w:space="0" w:color="auto"/>
              <w:bottom w:val="single" w:sz="4" w:space="0" w:color="000000"/>
              <w:right w:val="single" w:sz="4" w:space="0" w:color="auto"/>
            </w:tcBorders>
            <w:vAlign w:val="center"/>
          </w:tcPr>
          <w:p w:rsidR="00061BA1" w:rsidRPr="00754F7A" w:rsidRDefault="00061BA1" w:rsidP="00862557">
            <w:pPr>
              <w:suppressAutoHyphens w:val="0"/>
              <w:rPr>
                <w:color w:val="000000"/>
                <w:lang w:eastAsia="ru-RU"/>
              </w:rPr>
            </w:pPr>
          </w:p>
        </w:tc>
        <w:tc>
          <w:tcPr>
            <w:tcW w:w="1140" w:type="dxa"/>
            <w:tcBorders>
              <w:top w:val="nil"/>
              <w:left w:val="nil"/>
              <w:bottom w:val="single" w:sz="4" w:space="0" w:color="auto"/>
              <w:right w:val="single" w:sz="4" w:space="0" w:color="auto"/>
            </w:tcBorders>
            <w:noWrap/>
            <w:vAlign w:val="bottom"/>
          </w:tcPr>
          <w:p w:rsidR="00061BA1" w:rsidRPr="00754F7A" w:rsidRDefault="00061BA1" w:rsidP="00862557">
            <w:pPr>
              <w:suppressAutoHyphens w:val="0"/>
              <w:jc w:val="center"/>
              <w:rPr>
                <w:color w:val="000000"/>
                <w:lang w:eastAsia="ru-RU"/>
              </w:rPr>
            </w:pPr>
          </w:p>
        </w:tc>
        <w:tc>
          <w:tcPr>
            <w:tcW w:w="1100" w:type="dxa"/>
            <w:tcBorders>
              <w:top w:val="nil"/>
              <w:left w:val="nil"/>
              <w:bottom w:val="single" w:sz="4" w:space="0" w:color="auto"/>
              <w:right w:val="single" w:sz="4" w:space="0" w:color="auto"/>
            </w:tcBorders>
            <w:noWrap/>
            <w:vAlign w:val="bottom"/>
          </w:tcPr>
          <w:p w:rsidR="00061BA1" w:rsidRPr="00754F7A" w:rsidRDefault="00061BA1" w:rsidP="00862557">
            <w:pPr>
              <w:suppressAutoHyphens w:val="0"/>
              <w:jc w:val="center"/>
              <w:rPr>
                <w:color w:val="000000"/>
                <w:lang w:eastAsia="ru-RU"/>
              </w:rPr>
            </w:pPr>
          </w:p>
        </w:tc>
      </w:tr>
      <w:tr w:rsidR="00061BA1" w:rsidRPr="00754F7A" w:rsidTr="00862557">
        <w:trPr>
          <w:trHeight w:val="315"/>
        </w:trPr>
        <w:tc>
          <w:tcPr>
            <w:tcW w:w="975" w:type="dxa"/>
            <w:tcBorders>
              <w:top w:val="nil"/>
              <w:left w:val="single" w:sz="4" w:space="0" w:color="auto"/>
              <w:bottom w:val="single" w:sz="4" w:space="0" w:color="auto"/>
              <w:right w:val="single" w:sz="4" w:space="0" w:color="auto"/>
            </w:tcBorders>
            <w:vAlign w:val="center"/>
          </w:tcPr>
          <w:p w:rsidR="00061BA1" w:rsidRPr="00754F7A" w:rsidRDefault="00061BA1" w:rsidP="00862557">
            <w:pPr>
              <w:suppressAutoHyphens w:val="0"/>
              <w:rPr>
                <w:color w:val="000000"/>
                <w:lang w:eastAsia="ru-RU"/>
              </w:rPr>
            </w:pPr>
            <w:r w:rsidRPr="00754F7A">
              <w:rPr>
                <w:color w:val="000000"/>
                <w:lang w:eastAsia="ru-RU"/>
              </w:rPr>
              <w:t>Итого</w:t>
            </w:r>
          </w:p>
        </w:tc>
        <w:tc>
          <w:tcPr>
            <w:tcW w:w="1367" w:type="dxa"/>
            <w:tcBorders>
              <w:top w:val="nil"/>
              <w:left w:val="nil"/>
              <w:bottom w:val="single" w:sz="4" w:space="0" w:color="auto"/>
              <w:right w:val="single" w:sz="4" w:space="0" w:color="auto"/>
            </w:tcBorders>
            <w:vAlign w:val="center"/>
          </w:tcPr>
          <w:p w:rsidR="00061BA1" w:rsidRPr="00754F7A" w:rsidRDefault="00061BA1" w:rsidP="00862557">
            <w:pPr>
              <w:suppressAutoHyphens w:val="0"/>
              <w:rPr>
                <w:color w:val="000000"/>
                <w:lang w:eastAsia="ru-RU"/>
              </w:rPr>
            </w:pPr>
            <w:r w:rsidRPr="00754F7A">
              <w:rPr>
                <w:color w:val="000000"/>
                <w:lang w:eastAsia="ru-RU"/>
              </w:rPr>
              <w:t> </w:t>
            </w:r>
          </w:p>
        </w:tc>
        <w:tc>
          <w:tcPr>
            <w:tcW w:w="1552" w:type="dxa"/>
            <w:tcBorders>
              <w:top w:val="nil"/>
              <w:left w:val="nil"/>
              <w:bottom w:val="single" w:sz="4" w:space="0" w:color="auto"/>
              <w:right w:val="single" w:sz="4" w:space="0" w:color="auto"/>
            </w:tcBorders>
            <w:vAlign w:val="center"/>
          </w:tcPr>
          <w:p w:rsidR="00061BA1" w:rsidRPr="00754F7A" w:rsidRDefault="00061BA1" w:rsidP="00862557">
            <w:pPr>
              <w:suppressAutoHyphens w:val="0"/>
              <w:rPr>
                <w:color w:val="000000"/>
                <w:lang w:eastAsia="ru-RU"/>
              </w:rPr>
            </w:pPr>
            <w:r w:rsidRPr="00754F7A">
              <w:rPr>
                <w:color w:val="000000"/>
                <w:lang w:eastAsia="ru-RU"/>
              </w:rPr>
              <w:t> </w:t>
            </w:r>
          </w:p>
        </w:tc>
        <w:tc>
          <w:tcPr>
            <w:tcW w:w="884" w:type="dxa"/>
            <w:tcBorders>
              <w:top w:val="nil"/>
              <w:left w:val="nil"/>
              <w:bottom w:val="single" w:sz="4" w:space="0" w:color="auto"/>
              <w:right w:val="single" w:sz="4" w:space="0" w:color="auto"/>
            </w:tcBorders>
            <w:vAlign w:val="center"/>
          </w:tcPr>
          <w:p w:rsidR="00061BA1" w:rsidRPr="00754F7A" w:rsidRDefault="00061BA1" w:rsidP="00862557">
            <w:pPr>
              <w:suppressAutoHyphens w:val="0"/>
              <w:rPr>
                <w:color w:val="000000"/>
                <w:lang w:eastAsia="ru-RU"/>
              </w:rPr>
            </w:pPr>
            <w:r w:rsidRPr="00754F7A">
              <w:rPr>
                <w:color w:val="000000"/>
                <w:lang w:eastAsia="ru-RU"/>
              </w:rPr>
              <w:t> </w:t>
            </w:r>
          </w:p>
        </w:tc>
        <w:tc>
          <w:tcPr>
            <w:tcW w:w="1397" w:type="dxa"/>
            <w:tcBorders>
              <w:top w:val="nil"/>
              <w:left w:val="nil"/>
              <w:bottom w:val="single" w:sz="4" w:space="0" w:color="auto"/>
              <w:right w:val="single" w:sz="4" w:space="0" w:color="auto"/>
            </w:tcBorders>
            <w:vAlign w:val="center"/>
          </w:tcPr>
          <w:p w:rsidR="00061BA1" w:rsidRPr="00754F7A" w:rsidRDefault="00061BA1" w:rsidP="00862557">
            <w:pPr>
              <w:suppressAutoHyphens w:val="0"/>
              <w:rPr>
                <w:color w:val="000000"/>
                <w:lang w:eastAsia="ru-RU"/>
              </w:rPr>
            </w:pPr>
            <w:r w:rsidRPr="00754F7A">
              <w:rPr>
                <w:color w:val="000000"/>
                <w:lang w:eastAsia="ru-RU"/>
              </w:rPr>
              <w:t> </w:t>
            </w:r>
          </w:p>
        </w:tc>
        <w:tc>
          <w:tcPr>
            <w:tcW w:w="1280" w:type="dxa"/>
            <w:tcBorders>
              <w:top w:val="nil"/>
              <w:left w:val="nil"/>
              <w:bottom w:val="single" w:sz="4" w:space="0" w:color="auto"/>
              <w:right w:val="single" w:sz="4" w:space="0" w:color="auto"/>
            </w:tcBorders>
            <w:vAlign w:val="center"/>
          </w:tcPr>
          <w:p w:rsidR="00061BA1" w:rsidRPr="00754F7A" w:rsidRDefault="00061BA1" w:rsidP="00862557">
            <w:pPr>
              <w:suppressAutoHyphens w:val="0"/>
              <w:rPr>
                <w:color w:val="000000"/>
                <w:lang w:eastAsia="ru-RU"/>
              </w:rPr>
            </w:pPr>
            <w:r w:rsidRPr="00754F7A">
              <w:rPr>
                <w:color w:val="000000"/>
                <w:lang w:eastAsia="ru-RU"/>
              </w:rPr>
              <w:t> </w:t>
            </w:r>
          </w:p>
        </w:tc>
        <w:tc>
          <w:tcPr>
            <w:tcW w:w="1200" w:type="dxa"/>
            <w:tcBorders>
              <w:top w:val="nil"/>
              <w:left w:val="nil"/>
              <w:bottom w:val="single" w:sz="4" w:space="0" w:color="auto"/>
              <w:right w:val="single" w:sz="4" w:space="0" w:color="auto"/>
            </w:tcBorders>
            <w:vAlign w:val="center"/>
          </w:tcPr>
          <w:p w:rsidR="00061BA1" w:rsidRPr="00754F7A" w:rsidRDefault="00061BA1" w:rsidP="00862557">
            <w:pPr>
              <w:suppressAutoHyphens w:val="0"/>
              <w:rPr>
                <w:color w:val="000000"/>
                <w:lang w:eastAsia="ru-RU"/>
              </w:rPr>
            </w:pPr>
            <w:r w:rsidRPr="00754F7A">
              <w:rPr>
                <w:color w:val="000000"/>
                <w:lang w:eastAsia="ru-RU"/>
              </w:rPr>
              <w:t> </w:t>
            </w:r>
          </w:p>
        </w:tc>
        <w:tc>
          <w:tcPr>
            <w:tcW w:w="1305" w:type="dxa"/>
            <w:tcBorders>
              <w:top w:val="nil"/>
              <w:left w:val="nil"/>
              <w:bottom w:val="single" w:sz="4" w:space="0" w:color="auto"/>
              <w:right w:val="single" w:sz="4" w:space="0" w:color="auto"/>
            </w:tcBorders>
            <w:vAlign w:val="center"/>
          </w:tcPr>
          <w:p w:rsidR="00061BA1" w:rsidRPr="00754F7A" w:rsidRDefault="00061BA1" w:rsidP="00862557">
            <w:pPr>
              <w:suppressAutoHyphens w:val="0"/>
              <w:rPr>
                <w:color w:val="000000"/>
                <w:lang w:eastAsia="ru-RU"/>
              </w:rPr>
            </w:pPr>
            <w:r w:rsidRPr="00754F7A">
              <w:rPr>
                <w:color w:val="000000"/>
                <w:lang w:eastAsia="ru-RU"/>
              </w:rPr>
              <w:t> </w:t>
            </w:r>
          </w:p>
        </w:tc>
        <w:tc>
          <w:tcPr>
            <w:tcW w:w="1351" w:type="dxa"/>
            <w:tcBorders>
              <w:top w:val="nil"/>
              <w:left w:val="nil"/>
              <w:bottom w:val="single" w:sz="4" w:space="0" w:color="auto"/>
              <w:right w:val="single" w:sz="4" w:space="0" w:color="auto"/>
            </w:tcBorders>
            <w:vAlign w:val="center"/>
          </w:tcPr>
          <w:p w:rsidR="00061BA1" w:rsidRPr="00754F7A" w:rsidRDefault="00061BA1" w:rsidP="00862557">
            <w:pPr>
              <w:suppressAutoHyphens w:val="0"/>
              <w:rPr>
                <w:color w:val="000000"/>
                <w:lang w:eastAsia="ru-RU"/>
              </w:rPr>
            </w:pPr>
            <w:r w:rsidRPr="00754F7A">
              <w:rPr>
                <w:color w:val="000000"/>
                <w:lang w:eastAsia="ru-RU"/>
              </w:rPr>
              <w:t> </w:t>
            </w:r>
          </w:p>
        </w:tc>
        <w:tc>
          <w:tcPr>
            <w:tcW w:w="1140" w:type="dxa"/>
            <w:tcBorders>
              <w:top w:val="nil"/>
              <w:left w:val="nil"/>
              <w:bottom w:val="single" w:sz="4" w:space="0" w:color="auto"/>
              <w:right w:val="single" w:sz="4" w:space="0" w:color="auto"/>
            </w:tcBorders>
            <w:noWrap/>
            <w:vAlign w:val="bottom"/>
          </w:tcPr>
          <w:p w:rsidR="00061BA1" w:rsidRPr="00754F7A" w:rsidRDefault="00061BA1" w:rsidP="00862557">
            <w:pPr>
              <w:suppressAutoHyphens w:val="0"/>
              <w:jc w:val="center"/>
              <w:rPr>
                <w:b/>
                <w:bCs/>
                <w:color w:val="000000"/>
                <w:lang w:eastAsia="ru-RU"/>
              </w:rPr>
            </w:pPr>
          </w:p>
        </w:tc>
        <w:tc>
          <w:tcPr>
            <w:tcW w:w="1100" w:type="dxa"/>
            <w:tcBorders>
              <w:top w:val="nil"/>
              <w:left w:val="nil"/>
              <w:bottom w:val="single" w:sz="4" w:space="0" w:color="auto"/>
              <w:right w:val="single" w:sz="4" w:space="0" w:color="auto"/>
            </w:tcBorders>
            <w:noWrap/>
            <w:vAlign w:val="bottom"/>
          </w:tcPr>
          <w:p w:rsidR="00061BA1" w:rsidRPr="00754F7A" w:rsidRDefault="00061BA1" w:rsidP="00862557">
            <w:pPr>
              <w:suppressAutoHyphens w:val="0"/>
              <w:jc w:val="center"/>
              <w:rPr>
                <w:b/>
                <w:bCs/>
                <w:color w:val="000000"/>
                <w:lang w:eastAsia="ru-RU"/>
              </w:rPr>
            </w:pPr>
          </w:p>
        </w:tc>
      </w:tr>
      <w:tr w:rsidR="00061BA1" w:rsidRPr="00754F7A" w:rsidTr="00862557">
        <w:trPr>
          <w:trHeight w:val="300"/>
        </w:trPr>
        <w:tc>
          <w:tcPr>
            <w:tcW w:w="3894" w:type="dxa"/>
            <w:gridSpan w:val="3"/>
            <w:tcBorders>
              <w:top w:val="nil"/>
              <w:left w:val="nil"/>
              <w:bottom w:val="nil"/>
              <w:right w:val="nil"/>
            </w:tcBorders>
            <w:noWrap/>
            <w:vAlign w:val="bottom"/>
          </w:tcPr>
          <w:p w:rsidR="00061BA1" w:rsidRPr="00C35A71" w:rsidRDefault="00061BA1" w:rsidP="00862557">
            <w:pPr>
              <w:suppressAutoHyphens w:val="0"/>
              <w:rPr>
                <w:color w:val="000000"/>
                <w:sz w:val="20"/>
                <w:szCs w:val="20"/>
                <w:lang w:eastAsia="ru-RU"/>
              </w:rPr>
            </w:pPr>
            <w:r w:rsidRPr="00C35A71">
              <w:rPr>
                <w:color w:val="000000"/>
                <w:sz w:val="20"/>
                <w:szCs w:val="20"/>
                <w:lang w:eastAsia="ru-RU"/>
              </w:rPr>
              <w:t>Примечание (расшифровка)</w:t>
            </w:r>
          </w:p>
        </w:tc>
        <w:tc>
          <w:tcPr>
            <w:tcW w:w="884"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754F7A" w:rsidRDefault="00061BA1" w:rsidP="00862557">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61BA1" w:rsidRPr="00754F7A" w:rsidRDefault="00061BA1" w:rsidP="00862557">
            <w:pPr>
              <w:suppressAutoHyphens w:val="0"/>
              <w:jc w:val="center"/>
              <w:rPr>
                <w:rFonts w:ascii="Calibri" w:hAnsi="Calibri"/>
                <w:color w:val="000000"/>
                <w:lang w:eastAsia="ru-RU"/>
              </w:rPr>
            </w:pPr>
          </w:p>
        </w:tc>
      </w:tr>
      <w:tr w:rsidR="00061BA1" w:rsidRPr="00754F7A" w:rsidTr="00862557">
        <w:trPr>
          <w:trHeight w:val="300"/>
        </w:trPr>
        <w:tc>
          <w:tcPr>
            <w:tcW w:w="7455" w:type="dxa"/>
            <w:gridSpan w:val="6"/>
            <w:tcBorders>
              <w:top w:val="nil"/>
              <w:left w:val="nil"/>
              <w:bottom w:val="nil"/>
              <w:right w:val="nil"/>
            </w:tcBorders>
            <w:noWrap/>
            <w:vAlign w:val="bottom"/>
          </w:tcPr>
          <w:p w:rsidR="00061BA1" w:rsidRPr="00754F7A" w:rsidRDefault="00061BA1" w:rsidP="00862557">
            <w:pPr>
              <w:suppressAutoHyphens w:val="0"/>
              <w:rPr>
                <w:color w:val="000000"/>
                <w:sz w:val="20"/>
                <w:szCs w:val="20"/>
                <w:lang w:eastAsia="ru-RU"/>
              </w:rPr>
            </w:pPr>
            <w:r w:rsidRPr="00754F7A">
              <w:rPr>
                <w:color w:val="000000"/>
                <w:sz w:val="20"/>
                <w:szCs w:val="20"/>
                <w:lang w:eastAsia="ru-RU"/>
              </w:rPr>
              <w:t>*Стоимость 1 чел-часа и размер премии приняты в согласно внутреннему приказу по организации.</w:t>
            </w:r>
          </w:p>
        </w:tc>
        <w:tc>
          <w:tcPr>
            <w:tcW w:w="1200" w:type="dxa"/>
            <w:tcBorders>
              <w:top w:val="nil"/>
              <w:left w:val="nil"/>
              <w:bottom w:val="nil"/>
              <w:right w:val="nil"/>
            </w:tcBorders>
            <w:noWrap/>
            <w:vAlign w:val="bottom"/>
          </w:tcPr>
          <w:p w:rsidR="00061BA1" w:rsidRPr="00754F7A" w:rsidRDefault="00061BA1" w:rsidP="00862557">
            <w:pPr>
              <w:suppressAutoHyphens w:val="0"/>
              <w:rPr>
                <w:color w:val="000000"/>
                <w:sz w:val="20"/>
                <w:szCs w:val="20"/>
                <w:lang w:eastAsia="ru-RU"/>
              </w:rPr>
            </w:pPr>
          </w:p>
        </w:tc>
        <w:tc>
          <w:tcPr>
            <w:tcW w:w="1305" w:type="dxa"/>
            <w:tcBorders>
              <w:top w:val="nil"/>
              <w:left w:val="nil"/>
              <w:bottom w:val="nil"/>
              <w:right w:val="nil"/>
            </w:tcBorders>
            <w:noWrap/>
            <w:vAlign w:val="bottom"/>
          </w:tcPr>
          <w:p w:rsidR="00061BA1" w:rsidRPr="00754F7A" w:rsidRDefault="00061BA1" w:rsidP="00862557">
            <w:pPr>
              <w:suppressAutoHyphens w:val="0"/>
              <w:rPr>
                <w:color w:val="000000"/>
                <w:sz w:val="20"/>
                <w:szCs w:val="20"/>
                <w:lang w:eastAsia="ru-RU"/>
              </w:rPr>
            </w:pPr>
          </w:p>
        </w:tc>
        <w:tc>
          <w:tcPr>
            <w:tcW w:w="1351" w:type="dxa"/>
            <w:tcBorders>
              <w:top w:val="nil"/>
              <w:left w:val="nil"/>
              <w:bottom w:val="nil"/>
              <w:right w:val="nil"/>
            </w:tcBorders>
            <w:noWrap/>
            <w:vAlign w:val="bottom"/>
          </w:tcPr>
          <w:p w:rsidR="00061BA1" w:rsidRPr="00754F7A" w:rsidRDefault="00061BA1" w:rsidP="00862557">
            <w:pPr>
              <w:suppressAutoHyphens w:val="0"/>
              <w:rPr>
                <w:color w:val="000000"/>
                <w:sz w:val="20"/>
                <w:szCs w:val="20"/>
                <w:lang w:eastAsia="ru-RU"/>
              </w:rPr>
            </w:pPr>
          </w:p>
        </w:tc>
        <w:tc>
          <w:tcPr>
            <w:tcW w:w="1140" w:type="dxa"/>
            <w:tcBorders>
              <w:top w:val="nil"/>
              <w:left w:val="nil"/>
              <w:bottom w:val="nil"/>
              <w:right w:val="nil"/>
            </w:tcBorders>
            <w:noWrap/>
            <w:vAlign w:val="bottom"/>
          </w:tcPr>
          <w:p w:rsidR="00061BA1" w:rsidRPr="00754F7A" w:rsidRDefault="00061BA1" w:rsidP="00862557">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061BA1" w:rsidRPr="00754F7A" w:rsidRDefault="00061BA1" w:rsidP="00862557">
            <w:pPr>
              <w:suppressAutoHyphens w:val="0"/>
              <w:jc w:val="center"/>
              <w:rPr>
                <w:color w:val="000000"/>
                <w:sz w:val="20"/>
                <w:szCs w:val="20"/>
                <w:lang w:eastAsia="ru-RU"/>
              </w:rPr>
            </w:pPr>
          </w:p>
        </w:tc>
      </w:tr>
      <w:tr w:rsidR="00061BA1" w:rsidRPr="00754F7A" w:rsidTr="00862557">
        <w:trPr>
          <w:trHeight w:val="300"/>
        </w:trPr>
        <w:tc>
          <w:tcPr>
            <w:tcW w:w="9960" w:type="dxa"/>
            <w:gridSpan w:val="8"/>
            <w:tcBorders>
              <w:top w:val="nil"/>
              <w:left w:val="nil"/>
              <w:bottom w:val="nil"/>
              <w:right w:val="nil"/>
            </w:tcBorders>
            <w:noWrap/>
            <w:vAlign w:val="bottom"/>
          </w:tcPr>
          <w:p w:rsidR="00061BA1" w:rsidRPr="00754F7A" w:rsidRDefault="00061BA1" w:rsidP="00862557">
            <w:pPr>
              <w:suppressAutoHyphens w:val="0"/>
              <w:rPr>
                <w:color w:val="000000"/>
                <w:sz w:val="20"/>
                <w:szCs w:val="20"/>
                <w:lang w:eastAsia="ru-RU"/>
              </w:rPr>
            </w:pPr>
            <w:r w:rsidRPr="00754F7A">
              <w:rPr>
                <w:color w:val="000000"/>
                <w:sz w:val="20"/>
                <w:szCs w:val="20"/>
                <w:lang w:eastAsia="ru-RU"/>
              </w:rPr>
              <w:t>**Районный коэффициент 1,15 принят согласно Постановлению Госкомтруда СССР, Секретариата ВЦСПС от 02.07.1987 N 403/20-15.</w:t>
            </w:r>
          </w:p>
        </w:tc>
        <w:tc>
          <w:tcPr>
            <w:tcW w:w="1351" w:type="dxa"/>
            <w:tcBorders>
              <w:top w:val="nil"/>
              <w:left w:val="nil"/>
              <w:bottom w:val="nil"/>
              <w:right w:val="nil"/>
            </w:tcBorders>
            <w:noWrap/>
            <w:vAlign w:val="bottom"/>
          </w:tcPr>
          <w:p w:rsidR="00061BA1" w:rsidRPr="00754F7A" w:rsidRDefault="00061BA1" w:rsidP="00862557">
            <w:pPr>
              <w:suppressAutoHyphens w:val="0"/>
              <w:rPr>
                <w:color w:val="000000"/>
                <w:sz w:val="20"/>
                <w:szCs w:val="20"/>
                <w:lang w:eastAsia="ru-RU"/>
              </w:rPr>
            </w:pPr>
          </w:p>
        </w:tc>
        <w:tc>
          <w:tcPr>
            <w:tcW w:w="1140" w:type="dxa"/>
            <w:tcBorders>
              <w:top w:val="nil"/>
              <w:left w:val="nil"/>
              <w:bottom w:val="nil"/>
              <w:right w:val="nil"/>
            </w:tcBorders>
            <w:noWrap/>
            <w:vAlign w:val="bottom"/>
          </w:tcPr>
          <w:p w:rsidR="00061BA1" w:rsidRPr="00754F7A" w:rsidRDefault="00061BA1" w:rsidP="00862557">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061BA1" w:rsidRPr="00754F7A" w:rsidRDefault="00061BA1" w:rsidP="00862557">
            <w:pPr>
              <w:suppressAutoHyphens w:val="0"/>
              <w:jc w:val="center"/>
              <w:rPr>
                <w:color w:val="000000"/>
                <w:sz w:val="20"/>
                <w:szCs w:val="20"/>
                <w:lang w:eastAsia="ru-RU"/>
              </w:rPr>
            </w:pPr>
          </w:p>
        </w:tc>
      </w:tr>
      <w:tr w:rsidR="00061BA1" w:rsidRPr="00754F7A" w:rsidTr="00862557">
        <w:trPr>
          <w:trHeight w:val="300"/>
        </w:trPr>
        <w:tc>
          <w:tcPr>
            <w:tcW w:w="975"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754F7A" w:rsidRDefault="00061BA1" w:rsidP="00862557">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61BA1" w:rsidRPr="00754F7A" w:rsidRDefault="00061BA1" w:rsidP="00862557">
            <w:pPr>
              <w:suppressAutoHyphens w:val="0"/>
              <w:jc w:val="center"/>
              <w:rPr>
                <w:rFonts w:ascii="Calibri" w:hAnsi="Calibri"/>
                <w:color w:val="000000"/>
                <w:lang w:eastAsia="ru-RU"/>
              </w:rPr>
            </w:pPr>
          </w:p>
        </w:tc>
      </w:tr>
      <w:tr w:rsidR="00061BA1" w:rsidRPr="00754F7A" w:rsidTr="00862557">
        <w:trPr>
          <w:trHeight w:val="300"/>
        </w:trPr>
        <w:tc>
          <w:tcPr>
            <w:tcW w:w="975"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754F7A" w:rsidRDefault="00061BA1" w:rsidP="00862557">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61BA1" w:rsidRPr="00754F7A" w:rsidRDefault="00061BA1" w:rsidP="00862557">
            <w:pPr>
              <w:suppressAutoHyphens w:val="0"/>
              <w:jc w:val="center"/>
              <w:rPr>
                <w:rFonts w:ascii="Calibri" w:hAnsi="Calibri"/>
                <w:color w:val="000000"/>
                <w:lang w:eastAsia="ru-RU"/>
              </w:rPr>
            </w:pPr>
          </w:p>
        </w:tc>
      </w:tr>
      <w:tr w:rsidR="00061BA1" w:rsidRPr="00754F7A" w:rsidTr="00862557">
        <w:trPr>
          <w:trHeight w:val="315"/>
        </w:trPr>
        <w:tc>
          <w:tcPr>
            <w:tcW w:w="3894" w:type="dxa"/>
            <w:gridSpan w:val="3"/>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r w:rsidRPr="00754F7A">
              <w:rPr>
                <w:color w:val="000000"/>
                <w:lang w:eastAsia="ru-RU"/>
              </w:rPr>
              <w:t>Генеральный директор    _____________________</w:t>
            </w:r>
          </w:p>
        </w:tc>
        <w:tc>
          <w:tcPr>
            <w:tcW w:w="884"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754F7A" w:rsidRDefault="00061BA1" w:rsidP="00862557">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61BA1" w:rsidRPr="00754F7A" w:rsidRDefault="00061BA1" w:rsidP="00862557">
            <w:pPr>
              <w:suppressAutoHyphens w:val="0"/>
              <w:jc w:val="center"/>
              <w:rPr>
                <w:rFonts w:ascii="Calibri" w:hAnsi="Calibri"/>
                <w:color w:val="000000"/>
                <w:lang w:eastAsia="ru-RU"/>
              </w:rPr>
            </w:pPr>
          </w:p>
        </w:tc>
      </w:tr>
      <w:tr w:rsidR="00061BA1" w:rsidRPr="00754F7A" w:rsidTr="00862557">
        <w:trPr>
          <w:trHeight w:val="300"/>
        </w:trPr>
        <w:tc>
          <w:tcPr>
            <w:tcW w:w="975"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754F7A" w:rsidRDefault="00061BA1" w:rsidP="00862557">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61BA1" w:rsidRPr="00754F7A" w:rsidRDefault="00061BA1" w:rsidP="00862557">
            <w:pPr>
              <w:suppressAutoHyphens w:val="0"/>
              <w:jc w:val="center"/>
              <w:rPr>
                <w:rFonts w:ascii="Calibri" w:hAnsi="Calibri"/>
                <w:color w:val="000000"/>
                <w:lang w:eastAsia="ru-RU"/>
              </w:rPr>
            </w:pPr>
          </w:p>
        </w:tc>
      </w:tr>
      <w:tr w:rsidR="00061BA1" w:rsidRPr="00754F7A" w:rsidTr="00862557">
        <w:trPr>
          <w:trHeight w:val="375"/>
        </w:trPr>
        <w:tc>
          <w:tcPr>
            <w:tcW w:w="3894" w:type="dxa"/>
            <w:gridSpan w:val="3"/>
            <w:tcBorders>
              <w:top w:val="nil"/>
              <w:left w:val="nil"/>
              <w:bottom w:val="nil"/>
              <w:right w:val="nil"/>
            </w:tcBorders>
          </w:tcPr>
          <w:p w:rsidR="00061BA1" w:rsidRPr="00754F7A" w:rsidRDefault="00061BA1" w:rsidP="00862557">
            <w:pPr>
              <w:suppressAutoHyphens w:val="0"/>
              <w:rPr>
                <w:color w:val="000000"/>
                <w:lang w:eastAsia="ru-RU"/>
              </w:rPr>
            </w:pPr>
            <w:r w:rsidRPr="00754F7A">
              <w:rPr>
                <w:color w:val="000000"/>
                <w:lang w:eastAsia="ru-RU"/>
              </w:rPr>
              <w:t>Главный бухгалтер           _____________________</w:t>
            </w:r>
          </w:p>
        </w:tc>
        <w:tc>
          <w:tcPr>
            <w:tcW w:w="884" w:type="dxa"/>
            <w:tcBorders>
              <w:top w:val="nil"/>
              <w:left w:val="nil"/>
              <w:bottom w:val="nil"/>
              <w:right w:val="nil"/>
            </w:tcBorders>
          </w:tcPr>
          <w:p w:rsidR="00061BA1" w:rsidRPr="00754F7A" w:rsidRDefault="00061BA1" w:rsidP="00862557">
            <w:pPr>
              <w:suppressAutoHyphens w:val="0"/>
              <w:rPr>
                <w:color w:val="000000"/>
                <w:lang w:eastAsia="ru-RU"/>
              </w:rPr>
            </w:pPr>
          </w:p>
        </w:tc>
        <w:tc>
          <w:tcPr>
            <w:tcW w:w="1397" w:type="dxa"/>
            <w:tcBorders>
              <w:top w:val="nil"/>
              <w:left w:val="nil"/>
              <w:bottom w:val="nil"/>
              <w:right w:val="nil"/>
            </w:tcBorders>
          </w:tcPr>
          <w:p w:rsidR="00061BA1" w:rsidRPr="00754F7A" w:rsidRDefault="00061BA1" w:rsidP="00862557">
            <w:pPr>
              <w:suppressAutoHyphens w:val="0"/>
              <w:rPr>
                <w:color w:val="000000"/>
                <w:lang w:eastAsia="ru-RU"/>
              </w:rPr>
            </w:pPr>
          </w:p>
        </w:tc>
        <w:tc>
          <w:tcPr>
            <w:tcW w:w="1280"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61BA1" w:rsidRPr="00754F7A" w:rsidRDefault="00061BA1" w:rsidP="00862557">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61BA1" w:rsidRPr="00754F7A" w:rsidRDefault="00061BA1" w:rsidP="00862557">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61BA1" w:rsidRPr="00754F7A" w:rsidRDefault="00061BA1" w:rsidP="00862557">
            <w:pPr>
              <w:suppressAutoHyphens w:val="0"/>
              <w:jc w:val="center"/>
              <w:rPr>
                <w:rFonts w:ascii="Calibri" w:hAnsi="Calibri"/>
                <w:color w:val="000000"/>
                <w:lang w:eastAsia="ru-RU"/>
              </w:rPr>
            </w:pPr>
          </w:p>
        </w:tc>
      </w:tr>
    </w:tbl>
    <w:p w:rsidR="00061BA1" w:rsidRDefault="00061BA1" w:rsidP="001A0F53">
      <w:pPr>
        <w:pStyle w:val="BodyText"/>
        <w:ind w:firstLine="0"/>
        <w:jc w:val="left"/>
        <w:rPr>
          <w:sz w:val="28"/>
          <w:szCs w:val="28"/>
        </w:rPr>
      </w:pPr>
    </w:p>
    <w:p w:rsidR="00061BA1" w:rsidRDefault="00061BA1" w:rsidP="00ED3A1D">
      <w:pPr>
        <w:pStyle w:val="ConsNormal"/>
        <w:widowControl/>
        <w:ind w:firstLine="0"/>
        <w:jc w:val="right"/>
        <w:rPr>
          <w:rFonts w:ascii="Times New Roman" w:hAnsi="Times New Roman"/>
          <w:sz w:val="24"/>
          <w:szCs w:val="24"/>
        </w:rPr>
        <w:sectPr w:rsidR="00061BA1" w:rsidSect="007C24A3">
          <w:headerReference w:type="default" r:id="rId19"/>
          <w:footerReference w:type="even" r:id="rId20"/>
          <w:footerReference w:type="default" r:id="rId21"/>
          <w:headerReference w:type="first" r:id="rId22"/>
          <w:pgSz w:w="16840" w:h="11907" w:orient="landscape" w:code="9"/>
          <w:pgMar w:top="539" w:right="907" w:bottom="680" w:left="680" w:header="720" w:footer="720" w:gutter="0"/>
          <w:cols w:space="60"/>
          <w:noEndnote/>
        </w:sectPr>
      </w:pPr>
    </w:p>
    <w:tbl>
      <w:tblPr>
        <w:tblW w:w="20105" w:type="dxa"/>
        <w:tblInd w:w="-252" w:type="dxa"/>
        <w:tblLayout w:type="fixed"/>
        <w:tblLook w:val="0000"/>
      </w:tblPr>
      <w:tblGrid>
        <w:gridCol w:w="236"/>
        <w:gridCol w:w="481"/>
        <w:gridCol w:w="293"/>
        <w:gridCol w:w="244"/>
        <w:gridCol w:w="55"/>
        <w:gridCol w:w="1"/>
        <w:gridCol w:w="17"/>
        <w:gridCol w:w="218"/>
        <w:gridCol w:w="1"/>
        <w:gridCol w:w="17"/>
        <w:gridCol w:w="203"/>
        <w:gridCol w:w="26"/>
        <w:gridCol w:w="2"/>
        <w:gridCol w:w="27"/>
        <w:gridCol w:w="357"/>
        <w:gridCol w:w="128"/>
        <w:gridCol w:w="272"/>
        <w:gridCol w:w="3"/>
        <w:gridCol w:w="38"/>
        <w:gridCol w:w="92"/>
        <w:gridCol w:w="399"/>
        <w:gridCol w:w="3"/>
        <w:gridCol w:w="39"/>
        <w:gridCol w:w="95"/>
        <w:gridCol w:w="99"/>
        <w:gridCol w:w="3"/>
        <w:gridCol w:w="39"/>
        <w:gridCol w:w="300"/>
        <w:gridCol w:w="624"/>
        <w:gridCol w:w="17"/>
        <w:gridCol w:w="3"/>
        <w:gridCol w:w="39"/>
        <w:gridCol w:w="194"/>
        <w:gridCol w:w="3"/>
        <w:gridCol w:w="39"/>
        <w:gridCol w:w="198"/>
        <w:gridCol w:w="42"/>
        <w:gridCol w:w="345"/>
        <w:gridCol w:w="406"/>
        <w:gridCol w:w="173"/>
        <w:gridCol w:w="41"/>
        <w:gridCol w:w="258"/>
        <w:gridCol w:w="152"/>
        <w:gridCol w:w="454"/>
        <w:gridCol w:w="41"/>
        <w:gridCol w:w="221"/>
        <w:gridCol w:w="19"/>
        <w:gridCol w:w="60"/>
        <w:gridCol w:w="309"/>
        <w:gridCol w:w="554"/>
        <w:gridCol w:w="414"/>
        <w:gridCol w:w="374"/>
        <w:gridCol w:w="90"/>
        <w:gridCol w:w="239"/>
        <w:gridCol w:w="16"/>
        <w:gridCol w:w="40"/>
        <w:gridCol w:w="340"/>
        <w:gridCol w:w="426"/>
        <w:gridCol w:w="610"/>
        <w:gridCol w:w="29"/>
        <w:gridCol w:w="214"/>
        <w:gridCol w:w="348"/>
        <w:gridCol w:w="39"/>
        <w:gridCol w:w="258"/>
        <w:gridCol w:w="3"/>
        <w:gridCol w:w="17"/>
        <w:gridCol w:w="275"/>
        <w:gridCol w:w="466"/>
        <w:gridCol w:w="9"/>
        <w:gridCol w:w="374"/>
        <w:gridCol w:w="236"/>
        <w:gridCol w:w="81"/>
        <w:gridCol w:w="13"/>
        <w:gridCol w:w="142"/>
        <w:gridCol w:w="23"/>
        <w:gridCol w:w="71"/>
        <w:gridCol w:w="142"/>
        <w:gridCol w:w="277"/>
        <w:gridCol w:w="14"/>
        <w:gridCol w:w="757"/>
        <w:gridCol w:w="2"/>
        <w:gridCol w:w="66"/>
        <w:gridCol w:w="19"/>
        <w:gridCol w:w="206"/>
        <w:gridCol w:w="236"/>
        <w:gridCol w:w="236"/>
        <w:gridCol w:w="499"/>
        <w:gridCol w:w="1"/>
        <w:gridCol w:w="64"/>
        <w:gridCol w:w="64"/>
        <w:gridCol w:w="108"/>
        <w:gridCol w:w="145"/>
        <w:gridCol w:w="1"/>
        <w:gridCol w:w="92"/>
        <w:gridCol w:w="143"/>
        <w:gridCol w:w="86"/>
        <w:gridCol w:w="29"/>
        <w:gridCol w:w="207"/>
        <w:gridCol w:w="309"/>
        <w:gridCol w:w="236"/>
        <w:gridCol w:w="16"/>
        <w:gridCol w:w="670"/>
        <w:gridCol w:w="712"/>
        <w:gridCol w:w="1741"/>
      </w:tblGrid>
      <w:tr w:rsidR="00061BA1" w:rsidRPr="00E01847" w:rsidTr="00862557">
        <w:trPr>
          <w:trHeight w:val="240"/>
        </w:trPr>
        <w:tc>
          <w:tcPr>
            <w:tcW w:w="236" w:type="dxa"/>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1091" w:type="dxa"/>
            <w:gridSpan w:val="6"/>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58" w:type="dxa"/>
            <w:gridSpan w:val="4"/>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798" w:type="dxa"/>
            <w:gridSpan w:val="5"/>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533" w:type="dxa"/>
            <w:gridSpan w:val="4"/>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36" w:type="dxa"/>
            <w:gridSpan w:val="4"/>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983" w:type="dxa"/>
            <w:gridSpan w:val="5"/>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40" w:type="dxa"/>
            <w:gridSpan w:val="2"/>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965" w:type="dxa"/>
            <w:gridSpan w:val="4"/>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905" w:type="dxa"/>
            <w:gridSpan w:val="4"/>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40" w:type="dxa"/>
            <w:gridSpan w:val="2"/>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369" w:type="dxa"/>
            <w:gridSpan w:val="2"/>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968" w:type="dxa"/>
            <w:gridSpan w:val="2"/>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759" w:type="dxa"/>
            <w:gridSpan w:val="5"/>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340" w:type="dxa"/>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426" w:type="dxa"/>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639" w:type="dxa"/>
            <w:gridSpan w:val="2"/>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5088" w:type="dxa"/>
            <w:gridSpan w:val="29"/>
            <w:tcBorders>
              <w:top w:val="nil"/>
              <w:left w:val="nil"/>
              <w:bottom w:val="nil"/>
              <w:right w:val="nil"/>
            </w:tcBorders>
            <w:noWrap/>
            <w:vAlign w:val="bottom"/>
          </w:tcPr>
          <w:p w:rsidR="00061BA1" w:rsidRPr="00E01847" w:rsidRDefault="00061BA1" w:rsidP="00862557">
            <w:pPr>
              <w:suppressAutoHyphens w:val="0"/>
              <w:jc w:val="right"/>
              <w:rPr>
                <w:sz w:val="18"/>
                <w:szCs w:val="18"/>
                <w:lang w:eastAsia="ru-RU"/>
              </w:rPr>
            </w:pPr>
            <w:r w:rsidRPr="00E01847">
              <w:rPr>
                <w:sz w:val="18"/>
                <w:szCs w:val="18"/>
                <w:lang w:eastAsia="ru-RU"/>
              </w:rPr>
              <w:t xml:space="preserve">Приложение  </w:t>
            </w:r>
            <w:r>
              <w:rPr>
                <w:sz w:val="18"/>
                <w:szCs w:val="18"/>
                <w:lang w:eastAsia="ru-RU"/>
              </w:rPr>
              <w:t xml:space="preserve">7   </w:t>
            </w:r>
            <w:r w:rsidRPr="00E01847">
              <w:rPr>
                <w:sz w:val="18"/>
                <w:szCs w:val="18"/>
                <w:lang w:eastAsia="ru-RU"/>
              </w:rPr>
              <w:t>к Договору №</w:t>
            </w:r>
            <w:r>
              <w:rPr>
                <w:sz w:val="18"/>
                <w:szCs w:val="18"/>
                <w:lang w:eastAsia="ru-RU"/>
              </w:rPr>
              <w:t>______</w:t>
            </w:r>
          </w:p>
        </w:tc>
        <w:tc>
          <w:tcPr>
            <w:tcW w:w="318" w:type="dxa"/>
            <w:gridSpan w:val="4"/>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4241" w:type="dxa"/>
            <w:gridSpan w:val="11"/>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r>
      <w:tr w:rsidR="00061BA1" w:rsidRPr="00E01847" w:rsidTr="00862557">
        <w:trPr>
          <w:trHeight w:val="240"/>
        </w:trPr>
        <w:tc>
          <w:tcPr>
            <w:tcW w:w="236" w:type="dxa"/>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1091" w:type="dxa"/>
            <w:gridSpan w:val="6"/>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58" w:type="dxa"/>
            <w:gridSpan w:val="4"/>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798" w:type="dxa"/>
            <w:gridSpan w:val="5"/>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533" w:type="dxa"/>
            <w:gridSpan w:val="4"/>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36" w:type="dxa"/>
            <w:gridSpan w:val="4"/>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983" w:type="dxa"/>
            <w:gridSpan w:val="5"/>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40" w:type="dxa"/>
            <w:gridSpan w:val="2"/>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965" w:type="dxa"/>
            <w:gridSpan w:val="4"/>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905" w:type="dxa"/>
            <w:gridSpan w:val="4"/>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40" w:type="dxa"/>
            <w:gridSpan w:val="2"/>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369" w:type="dxa"/>
            <w:gridSpan w:val="2"/>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968" w:type="dxa"/>
            <w:gridSpan w:val="2"/>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759" w:type="dxa"/>
            <w:gridSpan w:val="5"/>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340" w:type="dxa"/>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426" w:type="dxa"/>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639" w:type="dxa"/>
            <w:gridSpan w:val="2"/>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601" w:type="dxa"/>
            <w:gridSpan w:val="3"/>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78" w:type="dxa"/>
            <w:gridSpan w:val="3"/>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75" w:type="dxa"/>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475" w:type="dxa"/>
            <w:gridSpan w:val="2"/>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374" w:type="dxa"/>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3085" w:type="dxa"/>
            <w:gridSpan w:val="19"/>
            <w:tcBorders>
              <w:top w:val="nil"/>
              <w:left w:val="nil"/>
              <w:bottom w:val="nil"/>
              <w:right w:val="nil"/>
            </w:tcBorders>
            <w:noWrap/>
            <w:vAlign w:val="bottom"/>
          </w:tcPr>
          <w:p w:rsidR="00061BA1" w:rsidRPr="00E01847" w:rsidRDefault="00061BA1" w:rsidP="00862557">
            <w:pPr>
              <w:suppressAutoHyphens w:val="0"/>
              <w:rPr>
                <w:sz w:val="18"/>
                <w:szCs w:val="18"/>
                <w:lang w:eastAsia="ru-RU"/>
              </w:rPr>
            </w:pPr>
            <w:r>
              <w:rPr>
                <w:sz w:val="18"/>
                <w:szCs w:val="18"/>
                <w:lang w:eastAsia="ru-RU"/>
              </w:rPr>
              <w:t>Унифицированная форма КС-2</w:t>
            </w:r>
          </w:p>
        </w:tc>
        <w:tc>
          <w:tcPr>
            <w:tcW w:w="318" w:type="dxa"/>
            <w:gridSpan w:val="4"/>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4241" w:type="dxa"/>
            <w:gridSpan w:val="11"/>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r>
      <w:tr w:rsidR="00061BA1" w:rsidRPr="00E01847" w:rsidTr="00862557">
        <w:trPr>
          <w:gridAfter w:val="16"/>
          <w:wAfter w:w="4623" w:type="dxa"/>
          <w:trHeight w:val="315"/>
        </w:trPr>
        <w:tc>
          <w:tcPr>
            <w:tcW w:w="23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1091" w:type="dxa"/>
            <w:gridSpan w:val="6"/>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58"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798"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533"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983"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40"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965"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905"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240"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369"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968"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759"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340"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42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639"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601"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78"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75"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475"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374"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91"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759"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1263" w:type="dxa"/>
            <w:gridSpan w:val="7"/>
            <w:tcBorders>
              <w:top w:val="single" w:sz="4" w:space="0" w:color="auto"/>
              <w:left w:val="single" w:sz="4" w:space="0" w:color="auto"/>
              <w:bottom w:val="single" w:sz="8" w:space="0" w:color="auto"/>
              <w:right w:val="single" w:sz="4" w:space="0" w:color="000000"/>
            </w:tcBorders>
            <w:noWrap/>
            <w:vAlign w:val="bottom"/>
          </w:tcPr>
          <w:p w:rsidR="00061BA1" w:rsidRPr="00E01847" w:rsidRDefault="00061BA1" w:rsidP="00862557">
            <w:pPr>
              <w:suppressAutoHyphens w:val="0"/>
              <w:jc w:val="center"/>
              <w:rPr>
                <w:lang w:eastAsia="ru-RU"/>
              </w:rPr>
            </w:pPr>
            <w:r w:rsidRPr="00E01847">
              <w:rPr>
                <w:sz w:val="22"/>
                <w:szCs w:val="22"/>
                <w:lang w:eastAsia="ru-RU"/>
              </w:rPr>
              <w:t>Код</w:t>
            </w:r>
          </w:p>
        </w:tc>
      </w:tr>
      <w:tr w:rsidR="00061BA1" w:rsidRPr="00E01847" w:rsidTr="00862557">
        <w:trPr>
          <w:gridAfter w:val="16"/>
          <w:wAfter w:w="4623" w:type="dxa"/>
          <w:trHeight w:val="255"/>
        </w:trPr>
        <w:tc>
          <w:tcPr>
            <w:tcW w:w="23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1091" w:type="dxa"/>
            <w:gridSpan w:val="6"/>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58"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798"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533"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983"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40"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965"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905"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240"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369"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968"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759"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340"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42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639"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601"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78"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75"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475"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374"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1758" w:type="dxa"/>
            <w:gridSpan w:val="11"/>
            <w:tcBorders>
              <w:top w:val="nil"/>
              <w:left w:val="nil"/>
              <w:bottom w:val="nil"/>
              <w:right w:val="single" w:sz="8" w:space="0" w:color="000000"/>
            </w:tcBorders>
            <w:noWrap/>
            <w:vAlign w:val="bottom"/>
          </w:tcPr>
          <w:p w:rsidR="00061BA1" w:rsidRPr="00E01847" w:rsidRDefault="00061BA1" w:rsidP="00862557">
            <w:pPr>
              <w:suppressAutoHyphens w:val="0"/>
              <w:jc w:val="right"/>
              <w:rPr>
                <w:lang w:eastAsia="ru-RU"/>
              </w:rPr>
            </w:pPr>
            <w:r w:rsidRPr="00E01847">
              <w:rPr>
                <w:lang w:eastAsia="ru-RU"/>
              </w:rPr>
              <w:t xml:space="preserve">Форма по ОКУД </w:t>
            </w:r>
          </w:p>
        </w:tc>
        <w:tc>
          <w:tcPr>
            <w:tcW w:w="1263" w:type="dxa"/>
            <w:gridSpan w:val="7"/>
            <w:tcBorders>
              <w:top w:val="single" w:sz="8" w:space="0" w:color="auto"/>
              <w:left w:val="nil"/>
              <w:bottom w:val="single" w:sz="4" w:space="0" w:color="auto"/>
              <w:right w:val="single" w:sz="8" w:space="0" w:color="000000"/>
            </w:tcBorders>
            <w:noWrap/>
            <w:vAlign w:val="bottom"/>
          </w:tcPr>
          <w:p w:rsidR="00061BA1" w:rsidRPr="00E01847" w:rsidRDefault="00061BA1" w:rsidP="00862557">
            <w:pPr>
              <w:suppressAutoHyphens w:val="0"/>
              <w:ind w:left="-1188" w:right="-108"/>
              <w:rPr>
                <w:lang w:eastAsia="ru-RU"/>
              </w:rPr>
            </w:pPr>
            <w:r w:rsidRPr="00E01847">
              <w:rPr>
                <w:lang w:eastAsia="ru-RU"/>
              </w:rPr>
              <w:t>0322005</w:t>
            </w:r>
          </w:p>
        </w:tc>
      </w:tr>
      <w:tr w:rsidR="00061BA1" w:rsidRPr="00E01847" w:rsidTr="00862557">
        <w:trPr>
          <w:gridAfter w:val="16"/>
          <w:wAfter w:w="4623" w:type="dxa"/>
          <w:trHeight w:val="225"/>
        </w:trPr>
        <w:tc>
          <w:tcPr>
            <w:tcW w:w="236" w:type="dxa"/>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1091" w:type="dxa"/>
            <w:gridSpan w:val="6"/>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258" w:type="dxa"/>
            <w:gridSpan w:val="4"/>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798" w:type="dxa"/>
            <w:gridSpan w:val="5"/>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533" w:type="dxa"/>
            <w:gridSpan w:val="4"/>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236" w:type="dxa"/>
            <w:gridSpan w:val="4"/>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983" w:type="dxa"/>
            <w:gridSpan w:val="5"/>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240" w:type="dxa"/>
            <w:gridSpan w:val="2"/>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965" w:type="dxa"/>
            <w:gridSpan w:val="4"/>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905" w:type="dxa"/>
            <w:gridSpan w:val="4"/>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240" w:type="dxa"/>
            <w:gridSpan w:val="2"/>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369" w:type="dxa"/>
            <w:gridSpan w:val="2"/>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968" w:type="dxa"/>
            <w:gridSpan w:val="2"/>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759" w:type="dxa"/>
            <w:gridSpan w:val="5"/>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340" w:type="dxa"/>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426" w:type="dxa"/>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639" w:type="dxa"/>
            <w:gridSpan w:val="2"/>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601" w:type="dxa"/>
            <w:gridSpan w:val="3"/>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278" w:type="dxa"/>
            <w:gridSpan w:val="3"/>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275" w:type="dxa"/>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475" w:type="dxa"/>
            <w:gridSpan w:val="2"/>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374" w:type="dxa"/>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236" w:type="dxa"/>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291" w:type="dxa"/>
            <w:gridSpan w:val="2"/>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759" w:type="dxa"/>
            <w:gridSpan w:val="2"/>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1263" w:type="dxa"/>
            <w:gridSpan w:val="7"/>
            <w:tcBorders>
              <w:top w:val="single" w:sz="4" w:space="0" w:color="auto"/>
              <w:left w:val="single" w:sz="8" w:space="0" w:color="auto"/>
              <w:bottom w:val="single" w:sz="4" w:space="0" w:color="000000"/>
              <w:right w:val="single" w:sz="8" w:space="0" w:color="000000"/>
            </w:tcBorders>
            <w:noWrap/>
            <w:vAlign w:val="bottom"/>
          </w:tcPr>
          <w:p w:rsidR="00061BA1" w:rsidRPr="00E01847" w:rsidRDefault="00061BA1" w:rsidP="00862557">
            <w:pPr>
              <w:suppressAutoHyphens w:val="0"/>
              <w:jc w:val="center"/>
              <w:rPr>
                <w:lang w:eastAsia="ru-RU"/>
              </w:rPr>
            </w:pPr>
            <w:r w:rsidRPr="00E01847">
              <w:rPr>
                <w:lang w:eastAsia="ru-RU"/>
              </w:rPr>
              <w:t> </w:t>
            </w:r>
          </w:p>
        </w:tc>
      </w:tr>
      <w:tr w:rsidR="00061BA1" w:rsidRPr="00E01847" w:rsidTr="00862557">
        <w:trPr>
          <w:gridAfter w:val="16"/>
          <w:wAfter w:w="4623" w:type="dxa"/>
          <w:trHeight w:val="255"/>
        </w:trPr>
        <w:tc>
          <w:tcPr>
            <w:tcW w:w="23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1585" w:type="dxa"/>
            <w:gridSpan w:val="13"/>
            <w:tcBorders>
              <w:top w:val="nil"/>
              <w:left w:val="nil"/>
              <w:bottom w:val="nil"/>
              <w:right w:val="nil"/>
            </w:tcBorders>
            <w:noWrap/>
            <w:vAlign w:val="bottom"/>
          </w:tcPr>
          <w:p w:rsidR="00061BA1" w:rsidRPr="00E01847" w:rsidRDefault="00061BA1" w:rsidP="00862557">
            <w:pPr>
              <w:suppressAutoHyphens w:val="0"/>
              <w:rPr>
                <w:lang w:eastAsia="ru-RU"/>
              </w:rPr>
            </w:pPr>
            <w:r w:rsidRPr="00E01847">
              <w:rPr>
                <w:lang w:eastAsia="ru-RU"/>
              </w:rPr>
              <w:t>Инвестор</w:t>
            </w:r>
          </w:p>
        </w:tc>
        <w:tc>
          <w:tcPr>
            <w:tcW w:w="10970" w:type="dxa"/>
            <w:gridSpan w:val="59"/>
            <w:tcBorders>
              <w:top w:val="nil"/>
              <w:left w:val="nil"/>
              <w:bottom w:val="single" w:sz="4" w:space="0" w:color="auto"/>
              <w:right w:val="nil"/>
            </w:tcBorders>
            <w:noWrap/>
            <w:vAlign w:val="bottom"/>
          </w:tcPr>
          <w:p w:rsidR="00061BA1" w:rsidRPr="00E01847" w:rsidRDefault="00061BA1" w:rsidP="00862557">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1192" w:type="dxa"/>
            <w:gridSpan w:val="5"/>
            <w:tcBorders>
              <w:top w:val="nil"/>
              <w:left w:val="nil"/>
              <w:bottom w:val="nil"/>
              <w:right w:val="single" w:sz="4" w:space="0" w:color="auto"/>
            </w:tcBorders>
            <w:noWrap/>
            <w:vAlign w:val="bottom"/>
          </w:tcPr>
          <w:p w:rsidR="00061BA1" w:rsidRPr="009D04D1" w:rsidRDefault="00061BA1" w:rsidP="00862557">
            <w:pPr>
              <w:suppressAutoHyphens w:val="0"/>
              <w:jc w:val="right"/>
              <w:rPr>
                <w:sz w:val="20"/>
                <w:szCs w:val="20"/>
                <w:lang w:eastAsia="ru-RU"/>
              </w:rPr>
            </w:pPr>
            <w:r w:rsidRPr="009D04D1">
              <w:rPr>
                <w:sz w:val="20"/>
                <w:szCs w:val="20"/>
                <w:lang w:eastAsia="ru-RU"/>
              </w:rPr>
              <w:t xml:space="preserve">по ОКПО </w:t>
            </w:r>
          </w:p>
        </w:tc>
        <w:tc>
          <w:tcPr>
            <w:tcW w:w="1263" w:type="dxa"/>
            <w:gridSpan w:val="7"/>
            <w:tcBorders>
              <w:top w:val="single" w:sz="4" w:space="0" w:color="auto"/>
              <w:left w:val="single" w:sz="4" w:space="0" w:color="auto"/>
              <w:bottom w:val="single" w:sz="4" w:space="0" w:color="auto"/>
              <w:right w:val="single" w:sz="4" w:space="0" w:color="auto"/>
            </w:tcBorders>
            <w:vAlign w:val="bottom"/>
          </w:tcPr>
          <w:p w:rsidR="00061BA1" w:rsidRPr="00E01847" w:rsidRDefault="00061BA1" w:rsidP="00862557">
            <w:pPr>
              <w:suppressAutoHyphens w:val="0"/>
              <w:jc w:val="center"/>
              <w:rPr>
                <w:lang w:eastAsia="ru-RU"/>
              </w:rPr>
            </w:pPr>
            <w:r w:rsidRPr="00E01847">
              <w:rPr>
                <w:lang w:eastAsia="ru-RU"/>
              </w:rPr>
              <w:t> </w:t>
            </w:r>
          </w:p>
        </w:tc>
      </w:tr>
      <w:tr w:rsidR="00061BA1" w:rsidRPr="00E01847" w:rsidTr="00862557">
        <w:trPr>
          <w:gridAfter w:val="16"/>
          <w:wAfter w:w="4623" w:type="dxa"/>
          <w:trHeight w:val="255"/>
        </w:trPr>
        <w:tc>
          <w:tcPr>
            <w:tcW w:w="23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2916" w:type="dxa"/>
            <w:gridSpan w:val="22"/>
            <w:tcBorders>
              <w:top w:val="nil"/>
              <w:left w:val="nil"/>
              <w:bottom w:val="nil"/>
              <w:right w:val="nil"/>
            </w:tcBorders>
            <w:noWrap/>
            <w:vAlign w:val="bottom"/>
          </w:tcPr>
          <w:p w:rsidR="00061BA1" w:rsidRPr="00E01847" w:rsidRDefault="00061BA1" w:rsidP="00862557">
            <w:pPr>
              <w:suppressAutoHyphens w:val="0"/>
              <w:rPr>
                <w:lang w:eastAsia="ru-RU"/>
              </w:rPr>
            </w:pPr>
            <w:r w:rsidRPr="00E01847">
              <w:rPr>
                <w:lang w:eastAsia="ru-RU"/>
              </w:rPr>
              <w:t>Заказчик (Генподрядчик)</w:t>
            </w:r>
          </w:p>
        </w:tc>
        <w:tc>
          <w:tcPr>
            <w:tcW w:w="9639" w:type="dxa"/>
            <w:gridSpan w:val="50"/>
            <w:tcBorders>
              <w:top w:val="nil"/>
              <w:left w:val="nil"/>
              <w:bottom w:val="single" w:sz="4" w:space="0" w:color="auto"/>
              <w:right w:val="nil"/>
            </w:tcBorders>
            <w:noWrap/>
            <w:vAlign w:val="bottom"/>
          </w:tcPr>
          <w:p w:rsidR="00061BA1" w:rsidRPr="00E01847" w:rsidRDefault="00061BA1" w:rsidP="00862557">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1192" w:type="dxa"/>
            <w:gridSpan w:val="5"/>
            <w:tcBorders>
              <w:top w:val="nil"/>
              <w:left w:val="nil"/>
              <w:bottom w:val="nil"/>
              <w:right w:val="single" w:sz="4" w:space="0" w:color="auto"/>
            </w:tcBorders>
            <w:noWrap/>
            <w:vAlign w:val="bottom"/>
          </w:tcPr>
          <w:p w:rsidR="00061BA1" w:rsidRPr="009D04D1" w:rsidRDefault="00061BA1" w:rsidP="00862557">
            <w:pPr>
              <w:suppressAutoHyphens w:val="0"/>
              <w:jc w:val="right"/>
              <w:rPr>
                <w:sz w:val="20"/>
                <w:szCs w:val="20"/>
                <w:lang w:eastAsia="ru-RU"/>
              </w:rPr>
            </w:pPr>
            <w:r w:rsidRPr="009D04D1">
              <w:rPr>
                <w:sz w:val="20"/>
                <w:szCs w:val="20"/>
                <w:lang w:eastAsia="ru-RU"/>
              </w:rPr>
              <w:t xml:space="preserve">по ОКПО </w:t>
            </w:r>
          </w:p>
        </w:tc>
        <w:tc>
          <w:tcPr>
            <w:tcW w:w="1263" w:type="dxa"/>
            <w:gridSpan w:val="7"/>
            <w:tcBorders>
              <w:top w:val="single" w:sz="4" w:space="0" w:color="auto"/>
              <w:left w:val="single" w:sz="4" w:space="0" w:color="auto"/>
              <w:bottom w:val="single" w:sz="4" w:space="0" w:color="auto"/>
              <w:right w:val="single" w:sz="4" w:space="0" w:color="auto"/>
            </w:tcBorders>
            <w:vAlign w:val="center"/>
          </w:tcPr>
          <w:p w:rsidR="00061BA1" w:rsidRPr="00E01847" w:rsidRDefault="00061BA1" w:rsidP="00862557">
            <w:pPr>
              <w:suppressAutoHyphens w:val="0"/>
              <w:rPr>
                <w:lang w:eastAsia="ru-RU"/>
              </w:rPr>
            </w:pPr>
          </w:p>
        </w:tc>
      </w:tr>
      <w:tr w:rsidR="00061BA1" w:rsidRPr="00E01847" w:rsidTr="00862557">
        <w:trPr>
          <w:gridAfter w:val="16"/>
          <w:wAfter w:w="4623" w:type="dxa"/>
          <w:trHeight w:val="255"/>
        </w:trPr>
        <w:tc>
          <w:tcPr>
            <w:tcW w:w="23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3152" w:type="dxa"/>
            <w:gridSpan w:val="26"/>
            <w:tcBorders>
              <w:top w:val="nil"/>
              <w:left w:val="nil"/>
              <w:bottom w:val="nil"/>
              <w:right w:val="nil"/>
            </w:tcBorders>
            <w:noWrap/>
            <w:vAlign w:val="bottom"/>
          </w:tcPr>
          <w:p w:rsidR="00061BA1" w:rsidRPr="00E01847" w:rsidRDefault="00061BA1" w:rsidP="00862557">
            <w:pPr>
              <w:suppressAutoHyphens w:val="0"/>
              <w:rPr>
                <w:lang w:eastAsia="ru-RU"/>
              </w:rPr>
            </w:pPr>
            <w:r w:rsidRPr="00E01847">
              <w:rPr>
                <w:lang w:eastAsia="ru-RU"/>
              </w:rPr>
              <w:t>Подрядчик (Субподрядчик)</w:t>
            </w:r>
          </w:p>
        </w:tc>
        <w:tc>
          <w:tcPr>
            <w:tcW w:w="9403" w:type="dxa"/>
            <w:gridSpan w:val="46"/>
            <w:tcBorders>
              <w:top w:val="nil"/>
              <w:left w:val="nil"/>
              <w:bottom w:val="single" w:sz="4" w:space="0" w:color="auto"/>
              <w:right w:val="nil"/>
            </w:tcBorders>
            <w:noWrap/>
            <w:vAlign w:val="bottom"/>
          </w:tcPr>
          <w:p w:rsidR="00061BA1" w:rsidRPr="00E01847" w:rsidRDefault="00061BA1" w:rsidP="00862557">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1192" w:type="dxa"/>
            <w:gridSpan w:val="5"/>
            <w:tcBorders>
              <w:top w:val="nil"/>
              <w:left w:val="nil"/>
              <w:bottom w:val="nil"/>
              <w:right w:val="single" w:sz="4" w:space="0" w:color="auto"/>
            </w:tcBorders>
            <w:noWrap/>
            <w:vAlign w:val="bottom"/>
          </w:tcPr>
          <w:p w:rsidR="00061BA1" w:rsidRPr="009D04D1" w:rsidRDefault="00061BA1" w:rsidP="00862557">
            <w:pPr>
              <w:suppressAutoHyphens w:val="0"/>
              <w:jc w:val="right"/>
              <w:rPr>
                <w:sz w:val="20"/>
                <w:szCs w:val="20"/>
                <w:lang w:eastAsia="ru-RU"/>
              </w:rPr>
            </w:pPr>
            <w:r w:rsidRPr="009D04D1">
              <w:rPr>
                <w:sz w:val="20"/>
                <w:szCs w:val="20"/>
                <w:lang w:eastAsia="ru-RU"/>
              </w:rPr>
              <w:t xml:space="preserve">по ОКПО </w:t>
            </w:r>
          </w:p>
        </w:tc>
        <w:tc>
          <w:tcPr>
            <w:tcW w:w="1263" w:type="dxa"/>
            <w:gridSpan w:val="7"/>
            <w:tcBorders>
              <w:top w:val="single" w:sz="4" w:space="0" w:color="auto"/>
              <w:left w:val="single" w:sz="4" w:space="0" w:color="auto"/>
              <w:bottom w:val="single" w:sz="4" w:space="0" w:color="auto"/>
              <w:right w:val="single" w:sz="4" w:space="0" w:color="auto"/>
            </w:tcBorders>
            <w:vAlign w:val="center"/>
          </w:tcPr>
          <w:p w:rsidR="00061BA1" w:rsidRPr="00E01847" w:rsidRDefault="00061BA1" w:rsidP="00862557">
            <w:pPr>
              <w:suppressAutoHyphens w:val="0"/>
              <w:rPr>
                <w:lang w:eastAsia="ru-RU"/>
              </w:rPr>
            </w:pPr>
          </w:p>
        </w:tc>
      </w:tr>
      <w:tr w:rsidR="00061BA1" w:rsidRPr="00E01847" w:rsidTr="00862557">
        <w:trPr>
          <w:gridAfter w:val="16"/>
          <w:wAfter w:w="4623" w:type="dxa"/>
          <w:trHeight w:val="255"/>
        </w:trPr>
        <w:tc>
          <w:tcPr>
            <w:tcW w:w="23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1327" w:type="dxa"/>
            <w:gridSpan w:val="9"/>
            <w:tcBorders>
              <w:top w:val="nil"/>
              <w:left w:val="nil"/>
              <w:bottom w:val="nil"/>
              <w:right w:val="nil"/>
            </w:tcBorders>
            <w:noWrap/>
            <w:vAlign w:val="bottom"/>
          </w:tcPr>
          <w:p w:rsidR="00061BA1" w:rsidRPr="00E01847" w:rsidRDefault="00061BA1" w:rsidP="00862557">
            <w:pPr>
              <w:suppressAutoHyphens w:val="0"/>
              <w:rPr>
                <w:lang w:eastAsia="ru-RU"/>
              </w:rPr>
            </w:pPr>
            <w:r w:rsidRPr="00E01847">
              <w:rPr>
                <w:lang w:eastAsia="ru-RU"/>
              </w:rPr>
              <w:t>Стройка</w:t>
            </w:r>
          </w:p>
        </w:tc>
        <w:tc>
          <w:tcPr>
            <w:tcW w:w="258" w:type="dxa"/>
            <w:gridSpan w:val="4"/>
            <w:tcBorders>
              <w:top w:val="nil"/>
              <w:left w:val="nil"/>
              <w:bottom w:val="single" w:sz="4" w:space="0" w:color="auto"/>
              <w:right w:val="nil"/>
            </w:tcBorders>
            <w:noWrap/>
            <w:vAlign w:val="bottom"/>
          </w:tcPr>
          <w:p w:rsidR="00061BA1" w:rsidRPr="00E01847" w:rsidRDefault="00061BA1" w:rsidP="00862557">
            <w:pPr>
              <w:suppressAutoHyphens w:val="0"/>
              <w:rPr>
                <w:lang w:eastAsia="ru-RU"/>
              </w:rPr>
            </w:pPr>
            <w:r w:rsidRPr="00E01847">
              <w:rPr>
                <w:lang w:eastAsia="ru-RU"/>
              </w:rPr>
              <w:t> </w:t>
            </w:r>
          </w:p>
        </w:tc>
        <w:tc>
          <w:tcPr>
            <w:tcW w:w="12398" w:type="dxa"/>
            <w:gridSpan w:val="67"/>
            <w:tcBorders>
              <w:top w:val="nil"/>
              <w:left w:val="nil"/>
              <w:bottom w:val="single" w:sz="4" w:space="0" w:color="auto"/>
              <w:right w:val="single" w:sz="8" w:space="0" w:color="000000"/>
            </w:tcBorders>
            <w:noWrap/>
            <w:vAlign w:val="bottom"/>
          </w:tcPr>
          <w:p w:rsidR="00061BA1" w:rsidRPr="00E01847" w:rsidRDefault="00061BA1" w:rsidP="00862557">
            <w:pPr>
              <w:suppressAutoHyphens w:val="0"/>
              <w:jc w:val="center"/>
              <w:rPr>
                <w:lang w:eastAsia="ru-RU"/>
              </w:rPr>
            </w:pPr>
            <w:r w:rsidRPr="00E01847">
              <w:rPr>
                <w:lang w:eastAsia="ru-RU"/>
              </w:rPr>
              <w:t> </w:t>
            </w:r>
          </w:p>
        </w:tc>
        <w:tc>
          <w:tcPr>
            <w:tcW w:w="1263" w:type="dxa"/>
            <w:gridSpan w:val="7"/>
            <w:tcBorders>
              <w:top w:val="single" w:sz="4" w:space="0" w:color="auto"/>
              <w:left w:val="single" w:sz="8" w:space="0" w:color="auto"/>
              <w:bottom w:val="single" w:sz="4" w:space="0" w:color="000000"/>
              <w:right w:val="single" w:sz="8" w:space="0" w:color="000000"/>
            </w:tcBorders>
            <w:vAlign w:val="center"/>
          </w:tcPr>
          <w:p w:rsidR="00061BA1" w:rsidRPr="00E01847" w:rsidRDefault="00061BA1" w:rsidP="00862557">
            <w:pPr>
              <w:suppressAutoHyphens w:val="0"/>
              <w:rPr>
                <w:lang w:eastAsia="ru-RU"/>
              </w:rPr>
            </w:pPr>
          </w:p>
        </w:tc>
      </w:tr>
      <w:tr w:rsidR="00061BA1" w:rsidRPr="00E01847" w:rsidTr="00862557">
        <w:trPr>
          <w:gridAfter w:val="16"/>
          <w:wAfter w:w="4623" w:type="dxa"/>
          <w:trHeight w:val="255"/>
        </w:trPr>
        <w:tc>
          <w:tcPr>
            <w:tcW w:w="23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1091" w:type="dxa"/>
            <w:gridSpan w:val="6"/>
            <w:tcBorders>
              <w:top w:val="nil"/>
              <w:left w:val="nil"/>
              <w:bottom w:val="nil"/>
              <w:right w:val="nil"/>
            </w:tcBorders>
            <w:noWrap/>
            <w:vAlign w:val="bottom"/>
          </w:tcPr>
          <w:p w:rsidR="00061BA1" w:rsidRPr="00E01847" w:rsidRDefault="00061BA1" w:rsidP="00862557">
            <w:pPr>
              <w:suppressAutoHyphens w:val="0"/>
              <w:rPr>
                <w:lang w:eastAsia="ru-RU"/>
              </w:rPr>
            </w:pPr>
            <w:r w:rsidRPr="00E01847">
              <w:rPr>
                <w:lang w:eastAsia="ru-RU"/>
              </w:rPr>
              <w:t>Объект</w:t>
            </w:r>
          </w:p>
        </w:tc>
        <w:tc>
          <w:tcPr>
            <w:tcW w:w="12892" w:type="dxa"/>
            <w:gridSpan w:val="74"/>
            <w:tcBorders>
              <w:top w:val="nil"/>
              <w:left w:val="nil"/>
              <w:bottom w:val="single" w:sz="4" w:space="0" w:color="auto"/>
              <w:right w:val="single" w:sz="8" w:space="0" w:color="000000"/>
            </w:tcBorders>
            <w:noWrap/>
            <w:vAlign w:val="bottom"/>
          </w:tcPr>
          <w:p w:rsidR="00061BA1" w:rsidRPr="00E01847" w:rsidRDefault="00061BA1" w:rsidP="00862557">
            <w:pPr>
              <w:suppressAutoHyphens w:val="0"/>
              <w:jc w:val="center"/>
              <w:rPr>
                <w:lang w:eastAsia="ru-RU"/>
              </w:rPr>
            </w:pPr>
            <w:r w:rsidRPr="00E01847">
              <w:rPr>
                <w:lang w:eastAsia="ru-RU"/>
              </w:rPr>
              <w:t> </w:t>
            </w:r>
          </w:p>
        </w:tc>
        <w:tc>
          <w:tcPr>
            <w:tcW w:w="1263" w:type="dxa"/>
            <w:gridSpan w:val="7"/>
            <w:tcBorders>
              <w:top w:val="single" w:sz="4" w:space="0" w:color="auto"/>
              <w:left w:val="single" w:sz="8" w:space="0" w:color="auto"/>
              <w:bottom w:val="single" w:sz="4" w:space="0" w:color="auto"/>
              <w:right w:val="single" w:sz="8" w:space="0" w:color="000000"/>
            </w:tcBorders>
            <w:vAlign w:val="center"/>
          </w:tcPr>
          <w:p w:rsidR="00061BA1" w:rsidRPr="00E01847" w:rsidRDefault="00061BA1" w:rsidP="00862557">
            <w:pPr>
              <w:suppressAutoHyphens w:val="0"/>
              <w:rPr>
                <w:lang w:eastAsia="ru-RU"/>
              </w:rPr>
            </w:pPr>
          </w:p>
        </w:tc>
      </w:tr>
      <w:tr w:rsidR="00061BA1" w:rsidRPr="00E01847" w:rsidTr="00862557">
        <w:trPr>
          <w:gridAfter w:val="16"/>
          <w:wAfter w:w="4623" w:type="dxa"/>
          <w:trHeight w:val="210"/>
        </w:trPr>
        <w:tc>
          <w:tcPr>
            <w:tcW w:w="236" w:type="dxa"/>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1091" w:type="dxa"/>
            <w:gridSpan w:val="6"/>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258" w:type="dxa"/>
            <w:gridSpan w:val="4"/>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798" w:type="dxa"/>
            <w:gridSpan w:val="5"/>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533" w:type="dxa"/>
            <w:gridSpan w:val="4"/>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236" w:type="dxa"/>
            <w:gridSpan w:val="4"/>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983" w:type="dxa"/>
            <w:gridSpan w:val="5"/>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2110" w:type="dxa"/>
            <w:gridSpan w:val="10"/>
            <w:tcBorders>
              <w:top w:val="nil"/>
              <w:left w:val="nil"/>
              <w:bottom w:val="nil"/>
              <w:right w:val="nil"/>
            </w:tcBorders>
            <w:noWrap/>
          </w:tcPr>
          <w:p w:rsidR="00061BA1" w:rsidRPr="00E01847" w:rsidRDefault="00061BA1" w:rsidP="00862557">
            <w:pPr>
              <w:suppressAutoHyphens w:val="0"/>
              <w:rPr>
                <w:sz w:val="16"/>
                <w:szCs w:val="16"/>
                <w:lang w:eastAsia="ru-RU"/>
              </w:rPr>
            </w:pPr>
            <w:r w:rsidRPr="00E01847">
              <w:rPr>
                <w:sz w:val="16"/>
                <w:szCs w:val="16"/>
                <w:lang w:eastAsia="ru-RU"/>
              </w:rPr>
              <w:t>(наименование)</w:t>
            </w:r>
          </w:p>
        </w:tc>
        <w:tc>
          <w:tcPr>
            <w:tcW w:w="300" w:type="dxa"/>
            <w:gridSpan w:val="3"/>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309" w:type="dxa"/>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968" w:type="dxa"/>
            <w:gridSpan w:val="2"/>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703" w:type="dxa"/>
            <w:gridSpan w:val="3"/>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396" w:type="dxa"/>
            <w:gridSpan w:val="3"/>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426" w:type="dxa"/>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639" w:type="dxa"/>
            <w:gridSpan w:val="2"/>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3761" w:type="dxa"/>
            <w:gridSpan w:val="21"/>
            <w:vMerge w:val="restart"/>
            <w:tcBorders>
              <w:top w:val="nil"/>
              <w:left w:val="nil"/>
              <w:right w:val="single" w:sz="4" w:space="0" w:color="auto"/>
            </w:tcBorders>
            <w:noWrap/>
          </w:tcPr>
          <w:p w:rsidR="00061BA1" w:rsidRPr="00E01847" w:rsidRDefault="00061BA1" w:rsidP="00862557">
            <w:pPr>
              <w:suppressAutoHyphens w:val="0"/>
              <w:rPr>
                <w:lang w:eastAsia="ru-RU"/>
              </w:rPr>
            </w:pPr>
            <w:r w:rsidRPr="00E01847">
              <w:rPr>
                <w:lang w:eastAsia="ru-RU"/>
              </w:rPr>
              <w:t>Вид деятельности по ОКДП</w:t>
            </w:r>
          </w:p>
        </w:tc>
        <w:tc>
          <w:tcPr>
            <w:tcW w:w="1263" w:type="dxa"/>
            <w:gridSpan w:val="7"/>
            <w:vMerge w:val="restart"/>
            <w:tcBorders>
              <w:top w:val="single" w:sz="4" w:space="0" w:color="auto"/>
              <w:left w:val="single" w:sz="4" w:space="0" w:color="auto"/>
              <w:right w:val="single" w:sz="4" w:space="0" w:color="auto"/>
            </w:tcBorders>
            <w:noWrap/>
            <w:vAlign w:val="bottom"/>
          </w:tcPr>
          <w:p w:rsidR="00061BA1" w:rsidRPr="00E01847" w:rsidRDefault="00061BA1" w:rsidP="00862557">
            <w:pPr>
              <w:suppressAutoHyphens w:val="0"/>
              <w:rPr>
                <w:sz w:val="16"/>
                <w:szCs w:val="16"/>
                <w:lang w:eastAsia="ru-RU"/>
              </w:rPr>
            </w:pPr>
          </w:p>
        </w:tc>
      </w:tr>
      <w:tr w:rsidR="00061BA1" w:rsidRPr="00E01847" w:rsidTr="00862557">
        <w:trPr>
          <w:gridAfter w:val="16"/>
          <w:wAfter w:w="4623" w:type="dxa"/>
          <w:trHeight w:val="75"/>
        </w:trPr>
        <w:tc>
          <w:tcPr>
            <w:tcW w:w="23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1091" w:type="dxa"/>
            <w:gridSpan w:val="6"/>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58"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798"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533"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983"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40"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965"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905"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300"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309"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968"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703"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39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42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639"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3761" w:type="dxa"/>
            <w:gridSpan w:val="21"/>
            <w:vMerge/>
            <w:tcBorders>
              <w:left w:val="nil"/>
              <w:bottom w:val="nil"/>
              <w:right w:val="single" w:sz="4" w:space="0" w:color="auto"/>
            </w:tcBorders>
            <w:noWrap/>
            <w:vAlign w:val="bottom"/>
          </w:tcPr>
          <w:p w:rsidR="00061BA1" w:rsidRPr="00E01847" w:rsidRDefault="00061BA1" w:rsidP="00862557">
            <w:pPr>
              <w:suppressAutoHyphens w:val="0"/>
              <w:rPr>
                <w:lang w:eastAsia="ru-RU"/>
              </w:rPr>
            </w:pPr>
          </w:p>
        </w:tc>
        <w:tc>
          <w:tcPr>
            <w:tcW w:w="1263" w:type="dxa"/>
            <w:gridSpan w:val="7"/>
            <w:vMerge/>
            <w:tcBorders>
              <w:top w:val="nil"/>
              <w:left w:val="single" w:sz="4" w:space="0" w:color="auto"/>
              <w:bottom w:val="nil"/>
              <w:right w:val="single" w:sz="4" w:space="0" w:color="auto"/>
            </w:tcBorders>
            <w:vAlign w:val="center"/>
          </w:tcPr>
          <w:p w:rsidR="00061BA1" w:rsidRPr="00E01847" w:rsidRDefault="00061BA1" w:rsidP="00862557">
            <w:pPr>
              <w:suppressAutoHyphens w:val="0"/>
              <w:rPr>
                <w:sz w:val="16"/>
                <w:szCs w:val="16"/>
                <w:lang w:eastAsia="ru-RU"/>
              </w:rPr>
            </w:pPr>
          </w:p>
        </w:tc>
      </w:tr>
      <w:tr w:rsidR="00061BA1" w:rsidRPr="00E01847" w:rsidTr="00862557">
        <w:trPr>
          <w:gridAfter w:val="16"/>
          <w:wAfter w:w="4623" w:type="dxa"/>
          <w:trHeight w:val="300"/>
        </w:trPr>
        <w:tc>
          <w:tcPr>
            <w:tcW w:w="23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1091" w:type="dxa"/>
            <w:gridSpan w:val="6"/>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58"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798"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533"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983"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40"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965"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905"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300"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309"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968"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703"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39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426" w:type="dxa"/>
            <w:tcBorders>
              <w:top w:val="nil"/>
              <w:left w:val="nil"/>
              <w:bottom w:val="nil"/>
              <w:right w:val="nil"/>
            </w:tcBorders>
            <w:noWrap/>
            <w:vAlign w:val="bottom"/>
          </w:tcPr>
          <w:p w:rsidR="00061BA1" w:rsidRPr="00E01847" w:rsidRDefault="00061BA1" w:rsidP="00862557">
            <w:pPr>
              <w:suppressAutoHyphens w:val="0"/>
              <w:jc w:val="right"/>
              <w:rPr>
                <w:lang w:eastAsia="ru-RU"/>
              </w:rPr>
            </w:pPr>
          </w:p>
        </w:tc>
        <w:tc>
          <w:tcPr>
            <w:tcW w:w="639" w:type="dxa"/>
            <w:gridSpan w:val="2"/>
            <w:tcBorders>
              <w:top w:val="nil"/>
              <w:left w:val="nil"/>
              <w:bottom w:val="nil"/>
              <w:right w:val="nil"/>
            </w:tcBorders>
            <w:noWrap/>
            <w:vAlign w:val="bottom"/>
          </w:tcPr>
          <w:p w:rsidR="00061BA1" w:rsidRPr="00E01847" w:rsidRDefault="00061BA1" w:rsidP="00862557">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061BA1" w:rsidRPr="00E01847" w:rsidRDefault="00061BA1" w:rsidP="00862557">
            <w:pPr>
              <w:suppressAutoHyphens w:val="0"/>
              <w:jc w:val="right"/>
              <w:rPr>
                <w:lang w:eastAsia="ru-RU"/>
              </w:rPr>
            </w:pPr>
            <w:r w:rsidRPr="00E01847">
              <w:rPr>
                <w:lang w:eastAsia="ru-RU"/>
              </w:rPr>
              <w:t>Договор подряда (контракт)</w:t>
            </w:r>
          </w:p>
        </w:tc>
        <w:tc>
          <w:tcPr>
            <w:tcW w:w="1263" w:type="dxa"/>
            <w:gridSpan w:val="6"/>
            <w:tcBorders>
              <w:top w:val="single" w:sz="4" w:space="0" w:color="auto"/>
              <w:left w:val="nil"/>
              <w:bottom w:val="single" w:sz="4" w:space="0" w:color="auto"/>
              <w:right w:val="single" w:sz="8" w:space="0" w:color="auto"/>
            </w:tcBorders>
            <w:noWrap/>
            <w:vAlign w:val="bottom"/>
          </w:tcPr>
          <w:p w:rsidR="00061BA1" w:rsidRPr="00E01847" w:rsidRDefault="00061BA1" w:rsidP="00862557">
            <w:pPr>
              <w:suppressAutoHyphens w:val="0"/>
              <w:jc w:val="right"/>
              <w:rPr>
                <w:lang w:eastAsia="ru-RU"/>
              </w:rPr>
            </w:pPr>
            <w:r w:rsidRPr="00E01847">
              <w:rPr>
                <w:lang w:eastAsia="ru-RU"/>
              </w:rPr>
              <w:t xml:space="preserve">номер </w:t>
            </w:r>
          </w:p>
        </w:tc>
        <w:tc>
          <w:tcPr>
            <w:tcW w:w="1263" w:type="dxa"/>
            <w:gridSpan w:val="7"/>
            <w:tcBorders>
              <w:top w:val="single" w:sz="4" w:space="0" w:color="auto"/>
              <w:left w:val="nil"/>
              <w:bottom w:val="single" w:sz="4" w:space="0" w:color="auto"/>
              <w:right w:val="single" w:sz="8" w:space="0" w:color="000000"/>
            </w:tcBorders>
            <w:noWrap/>
            <w:vAlign w:val="bottom"/>
          </w:tcPr>
          <w:p w:rsidR="00061BA1" w:rsidRPr="00E01847" w:rsidRDefault="00061BA1" w:rsidP="00862557">
            <w:pPr>
              <w:suppressAutoHyphens w:val="0"/>
              <w:jc w:val="center"/>
              <w:rPr>
                <w:lang w:eastAsia="ru-RU"/>
              </w:rPr>
            </w:pPr>
            <w:r w:rsidRPr="00E01847">
              <w:rPr>
                <w:lang w:eastAsia="ru-RU"/>
              </w:rPr>
              <w:t> </w:t>
            </w:r>
          </w:p>
        </w:tc>
      </w:tr>
      <w:tr w:rsidR="00061BA1" w:rsidRPr="00E01847" w:rsidTr="00862557">
        <w:trPr>
          <w:gridAfter w:val="16"/>
          <w:wAfter w:w="4623" w:type="dxa"/>
          <w:trHeight w:val="300"/>
        </w:trPr>
        <w:tc>
          <w:tcPr>
            <w:tcW w:w="23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1091" w:type="dxa"/>
            <w:gridSpan w:val="6"/>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58"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798"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533"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983"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40"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965"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905"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300"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309"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968"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703"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39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426" w:type="dxa"/>
            <w:tcBorders>
              <w:top w:val="nil"/>
              <w:left w:val="nil"/>
              <w:bottom w:val="nil"/>
              <w:right w:val="nil"/>
            </w:tcBorders>
            <w:noWrap/>
            <w:vAlign w:val="bottom"/>
          </w:tcPr>
          <w:p w:rsidR="00061BA1" w:rsidRPr="00E01847" w:rsidRDefault="00061BA1" w:rsidP="00862557">
            <w:pPr>
              <w:suppressAutoHyphens w:val="0"/>
              <w:jc w:val="right"/>
              <w:rPr>
                <w:lang w:eastAsia="ru-RU"/>
              </w:rPr>
            </w:pPr>
          </w:p>
        </w:tc>
        <w:tc>
          <w:tcPr>
            <w:tcW w:w="639" w:type="dxa"/>
            <w:gridSpan w:val="2"/>
            <w:tcBorders>
              <w:top w:val="nil"/>
              <w:left w:val="nil"/>
              <w:bottom w:val="nil"/>
              <w:right w:val="nil"/>
            </w:tcBorders>
            <w:noWrap/>
            <w:vAlign w:val="bottom"/>
          </w:tcPr>
          <w:p w:rsidR="00061BA1" w:rsidRPr="00E01847" w:rsidRDefault="00061BA1" w:rsidP="00862557">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061BA1" w:rsidRPr="00E01847" w:rsidRDefault="00061BA1" w:rsidP="00862557">
            <w:pPr>
              <w:suppressAutoHyphens w:val="0"/>
              <w:jc w:val="right"/>
              <w:rPr>
                <w:lang w:eastAsia="ru-RU"/>
              </w:rPr>
            </w:pPr>
          </w:p>
        </w:tc>
        <w:tc>
          <w:tcPr>
            <w:tcW w:w="1263" w:type="dxa"/>
            <w:gridSpan w:val="6"/>
            <w:tcBorders>
              <w:top w:val="single" w:sz="4" w:space="0" w:color="auto"/>
              <w:left w:val="nil"/>
              <w:bottom w:val="single" w:sz="4" w:space="0" w:color="auto"/>
              <w:right w:val="single" w:sz="8" w:space="0" w:color="auto"/>
            </w:tcBorders>
            <w:noWrap/>
            <w:vAlign w:val="bottom"/>
          </w:tcPr>
          <w:p w:rsidR="00061BA1" w:rsidRPr="00E01847" w:rsidRDefault="00061BA1" w:rsidP="00862557">
            <w:pPr>
              <w:suppressAutoHyphens w:val="0"/>
              <w:jc w:val="right"/>
              <w:rPr>
                <w:lang w:eastAsia="ru-RU"/>
              </w:rPr>
            </w:pPr>
            <w:r>
              <w:rPr>
                <w:lang w:eastAsia="ru-RU"/>
              </w:rPr>
              <w:t>дата</w:t>
            </w:r>
          </w:p>
        </w:tc>
        <w:tc>
          <w:tcPr>
            <w:tcW w:w="1263" w:type="dxa"/>
            <w:gridSpan w:val="7"/>
            <w:tcBorders>
              <w:top w:val="single" w:sz="4" w:space="0" w:color="auto"/>
              <w:left w:val="nil"/>
              <w:bottom w:val="single" w:sz="4" w:space="0" w:color="auto"/>
              <w:right w:val="single" w:sz="8" w:space="0" w:color="000000"/>
            </w:tcBorders>
            <w:noWrap/>
            <w:vAlign w:val="bottom"/>
          </w:tcPr>
          <w:p w:rsidR="00061BA1" w:rsidRPr="00E01847" w:rsidRDefault="00061BA1" w:rsidP="00862557">
            <w:pPr>
              <w:suppressAutoHyphens w:val="0"/>
              <w:jc w:val="center"/>
              <w:rPr>
                <w:lang w:eastAsia="ru-RU"/>
              </w:rPr>
            </w:pPr>
          </w:p>
        </w:tc>
      </w:tr>
      <w:tr w:rsidR="00061BA1" w:rsidRPr="00E01847" w:rsidTr="00862557">
        <w:trPr>
          <w:gridAfter w:val="16"/>
          <w:wAfter w:w="4623" w:type="dxa"/>
          <w:trHeight w:val="300"/>
        </w:trPr>
        <w:tc>
          <w:tcPr>
            <w:tcW w:w="23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1091" w:type="dxa"/>
            <w:gridSpan w:val="6"/>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58"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798"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533"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983"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40"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965"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905"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300"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309"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968"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703"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39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42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639"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601"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78"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882" w:type="dxa"/>
            <w:gridSpan w:val="15"/>
            <w:tcBorders>
              <w:top w:val="nil"/>
              <w:left w:val="nil"/>
              <w:bottom w:val="nil"/>
              <w:right w:val="single" w:sz="8" w:space="0" w:color="000000"/>
            </w:tcBorders>
            <w:noWrap/>
            <w:vAlign w:val="bottom"/>
          </w:tcPr>
          <w:p w:rsidR="00061BA1" w:rsidRPr="00E01847" w:rsidRDefault="00061BA1" w:rsidP="00862557">
            <w:pPr>
              <w:suppressAutoHyphens w:val="0"/>
              <w:jc w:val="right"/>
              <w:rPr>
                <w:lang w:eastAsia="ru-RU"/>
              </w:rPr>
            </w:pPr>
            <w:r w:rsidRPr="00E01847">
              <w:rPr>
                <w:lang w:eastAsia="ru-RU"/>
              </w:rPr>
              <w:t>Вид операции</w:t>
            </w:r>
          </w:p>
        </w:tc>
        <w:tc>
          <w:tcPr>
            <w:tcW w:w="1263" w:type="dxa"/>
            <w:gridSpan w:val="7"/>
            <w:tcBorders>
              <w:top w:val="single" w:sz="4" w:space="0" w:color="auto"/>
              <w:left w:val="nil"/>
              <w:bottom w:val="single" w:sz="8" w:space="0" w:color="auto"/>
              <w:right w:val="single" w:sz="8" w:space="0" w:color="000000"/>
            </w:tcBorders>
            <w:noWrap/>
            <w:vAlign w:val="bottom"/>
          </w:tcPr>
          <w:p w:rsidR="00061BA1" w:rsidRPr="00E01847" w:rsidRDefault="00061BA1" w:rsidP="00862557">
            <w:pPr>
              <w:suppressAutoHyphens w:val="0"/>
              <w:jc w:val="center"/>
              <w:rPr>
                <w:lang w:eastAsia="ru-RU"/>
              </w:rPr>
            </w:pPr>
            <w:r w:rsidRPr="00E01847">
              <w:rPr>
                <w:lang w:eastAsia="ru-RU"/>
              </w:rPr>
              <w:t> </w:t>
            </w:r>
          </w:p>
        </w:tc>
      </w:tr>
      <w:tr w:rsidR="00061BA1" w:rsidRPr="00E01847" w:rsidTr="00862557">
        <w:trPr>
          <w:gridAfter w:val="4"/>
          <w:wAfter w:w="3139" w:type="dxa"/>
          <w:trHeight w:val="240"/>
        </w:trPr>
        <w:tc>
          <w:tcPr>
            <w:tcW w:w="236" w:type="dxa"/>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1091" w:type="dxa"/>
            <w:gridSpan w:val="6"/>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58" w:type="dxa"/>
            <w:gridSpan w:val="4"/>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798" w:type="dxa"/>
            <w:gridSpan w:val="5"/>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533" w:type="dxa"/>
            <w:gridSpan w:val="4"/>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36" w:type="dxa"/>
            <w:gridSpan w:val="4"/>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983" w:type="dxa"/>
            <w:gridSpan w:val="5"/>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40" w:type="dxa"/>
            <w:gridSpan w:val="2"/>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965" w:type="dxa"/>
            <w:gridSpan w:val="4"/>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905" w:type="dxa"/>
            <w:gridSpan w:val="4"/>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300" w:type="dxa"/>
            <w:gridSpan w:val="3"/>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1980" w:type="dxa"/>
            <w:gridSpan w:val="6"/>
            <w:tcBorders>
              <w:top w:val="single" w:sz="4" w:space="0" w:color="auto"/>
              <w:left w:val="single" w:sz="4" w:space="0" w:color="auto"/>
              <w:bottom w:val="single" w:sz="4" w:space="0" w:color="auto"/>
              <w:right w:val="single" w:sz="4" w:space="0" w:color="auto"/>
            </w:tcBorders>
            <w:noWrap/>
            <w:vAlign w:val="center"/>
          </w:tcPr>
          <w:p w:rsidR="00061BA1" w:rsidRPr="00E01847" w:rsidRDefault="00061BA1" w:rsidP="00862557">
            <w:pPr>
              <w:suppressAutoHyphens w:val="0"/>
              <w:jc w:val="center"/>
              <w:rPr>
                <w:sz w:val="18"/>
                <w:szCs w:val="18"/>
                <w:lang w:eastAsia="ru-RU"/>
              </w:rPr>
            </w:pPr>
            <w:r w:rsidRPr="00E01847">
              <w:rPr>
                <w:sz w:val="18"/>
                <w:szCs w:val="18"/>
                <w:lang w:eastAsia="ru-RU"/>
              </w:rPr>
              <w:t>Номер документа</w:t>
            </w:r>
          </w:p>
        </w:tc>
        <w:tc>
          <w:tcPr>
            <w:tcW w:w="2340" w:type="dxa"/>
            <w:gridSpan w:val="12"/>
            <w:tcBorders>
              <w:top w:val="single" w:sz="4" w:space="0" w:color="auto"/>
              <w:left w:val="single" w:sz="4" w:space="0" w:color="auto"/>
              <w:bottom w:val="single" w:sz="4" w:space="0" w:color="auto"/>
              <w:right w:val="single" w:sz="4" w:space="0" w:color="auto"/>
            </w:tcBorders>
            <w:noWrap/>
            <w:vAlign w:val="center"/>
          </w:tcPr>
          <w:p w:rsidR="00061BA1" w:rsidRPr="00E01847" w:rsidRDefault="00061BA1" w:rsidP="00862557">
            <w:pPr>
              <w:suppressAutoHyphens w:val="0"/>
              <w:jc w:val="center"/>
              <w:rPr>
                <w:sz w:val="18"/>
                <w:szCs w:val="18"/>
                <w:lang w:eastAsia="ru-RU"/>
              </w:rPr>
            </w:pPr>
            <w:r w:rsidRPr="00E01847">
              <w:rPr>
                <w:sz w:val="18"/>
                <w:szCs w:val="18"/>
                <w:lang w:eastAsia="ru-RU"/>
              </w:rPr>
              <w:t>Дата составления</w:t>
            </w:r>
          </w:p>
        </w:tc>
        <w:tc>
          <w:tcPr>
            <w:tcW w:w="1441" w:type="dxa"/>
            <w:gridSpan w:val="6"/>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704" w:type="dxa"/>
            <w:gridSpan w:val="16"/>
            <w:tcBorders>
              <w:top w:val="single" w:sz="4" w:space="0" w:color="auto"/>
              <w:left w:val="single" w:sz="4" w:space="0" w:color="auto"/>
              <w:bottom w:val="single" w:sz="4" w:space="0" w:color="auto"/>
              <w:right w:val="single" w:sz="4" w:space="0" w:color="000000"/>
            </w:tcBorders>
            <w:noWrap/>
            <w:vAlign w:val="bottom"/>
          </w:tcPr>
          <w:p w:rsidR="00061BA1" w:rsidRPr="00E01847" w:rsidRDefault="00061BA1" w:rsidP="00862557">
            <w:pPr>
              <w:suppressAutoHyphens w:val="0"/>
              <w:ind w:left="978" w:hanging="978"/>
              <w:jc w:val="center"/>
              <w:rPr>
                <w:sz w:val="18"/>
                <w:szCs w:val="18"/>
                <w:lang w:eastAsia="ru-RU"/>
              </w:rPr>
            </w:pPr>
            <w:r w:rsidRPr="00E01847">
              <w:rPr>
                <w:sz w:val="18"/>
                <w:szCs w:val="18"/>
                <w:lang w:eastAsia="ru-RU"/>
              </w:rPr>
              <w:t>Отчетный период</w:t>
            </w:r>
          </w:p>
        </w:tc>
        <w:tc>
          <w:tcPr>
            <w:tcW w:w="236" w:type="dxa"/>
            <w:gridSpan w:val="3"/>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1012" w:type="dxa"/>
            <w:gridSpan w:val="8"/>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c>
          <w:tcPr>
            <w:tcW w:w="236" w:type="dxa"/>
            <w:tcBorders>
              <w:top w:val="nil"/>
              <w:left w:val="nil"/>
              <w:bottom w:val="nil"/>
              <w:right w:val="nil"/>
            </w:tcBorders>
            <w:noWrap/>
            <w:vAlign w:val="bottom"/>
          </w:tcPr>
          <w:p w:rsidR="00061BA1" w:rsidRPr="00E01847" w:rsidRDefault="00061BA1" w:rsidP="00862557">
            <w:pPr>
              <w:suppressAutoHyphens w:val="0"/>
              <w:rPr>
                <w:sz w:val="18"/>
                <w:szCs w:val="18"/>
                <w:lang w:eastAsia="ru-RU"/>
              </w:rPr>
            </w:pPr>
          </w:p>
        </w:tc>
      </w:tr>
      <w:tr w:rsidR="00061BA1" w:rsidRPr="00E01847" w:rsidTr="00862557">
        <w:trPr>
          <w:gridAfter w:val="7"/>
          <w:wAfter w:w="3891" w:type="dxa"/>
          <w:trHeight w:val="300"/>
        </w:trPr>
        <w:tc>
          <w:tcPr>
            <w:tcW w:w="23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1073"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47"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786"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532"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983"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40"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966"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905" w:type="dxa"/>
            <w:gridSpan w:val="4"/>
            <w:tcBorders>
              <w:top w:val="nil"/>
              <w:left w:val="nil"/>
              <w:bottom w:val="nil"/>
              <w:right w:val="nil"/>
            </w:tcBorders>
            <w:noWrap/>
            <w:vAlign w:val="bottom"/>
          </w:tcPr>
          <w:p w:rsidR="00061BA1" w:rsidRPr="00E01847" w:rsidRDefault="00061BA1" w:rsidP="00862557">
            <w:pPr>
              <w:suppressAutoHyphens w:val="0"/>
              <w:jc w:val="right"/>
              <w:rPr>
                <w:b/>
                <w:bCs/>
                <w:lang w:eastAsia="ru-RU"/>
              </w:rPr>
            </w:pPr>
            <w:r w:rsidRPr="00E01847">
              <w:rPr>
                <w:b/>
                <w:bCs/>
                <w:sz w:val="22"/>
                <w:szCs w:val="22"/>
                <w:lang w:eastAsia="ru-RU"/>
              </w:rPr>
              <w:t>АКТ</w:t>
            </w:r>
          </w:p>
        </w:tc>
        <w:tc>
          <w:tcPr>
            <w:tcW w:w="341" w:type="dxa"/>
            <w:gridSpan w:val="4"/>
            <w:tcBorders>
              <w:top w:val="nil"/>
              <w:left w:val="nil"/>
              <w:bottom w:val="nil"/>
              <w:right w:val="nil"/>
            </w:tcBorders>
            <w:noWrap/>
            <w:vAlign w:val="bottom"/>
          </w:tcPr>
          <w:p w:rsidR="00061BA1" w:rsidRPr="00E01847" w:rsidRDefault="00061BA1" w:rsidP="00862557">
            <w:pPr>
              <w:suppressAutoHyphens w:val="0"/>
              <w:jc w:val="right"/>
              <w:rPr>
                <w:b/>
                <w:bCs/>
                <w:lang w:eastAsia="ru-RU"/>
              </w:rPr>
            </w:pPr>
          </w:p>
        </w:tc>
        <w:tc>
          <w:tcPr>
            <w:tcW w:w="1996" w:type="dxa"/>
            <w:gridSpan w:val="7"/>
            <w:tcBorders>
              <w:top w:val="single" w:sz="8" w:space="0" w:color="auto"/>
              <w:left w:val="single" w:sz="8" w:space="0" w:color="auto"/>
              <w:bottom w:val="single" w:sz="8" w:space="0" w:color="auto"/>
              <w:right w:val="single" w:sz="4" w:space="0" w:color="auto"/>
            </w:tcBorders>
            <w:noWrap/>
            <w:vAlign w:val="bottom"/>
          </w:tcPr>
          <w:p w:rsidR="00061BA1" w:rsidRPr="00E01847" w:rsidRDefault="00061BA1" w:rsidP="00862557">
            <w:pPr>
              <w:suppressAutoHyphens w:val="0"/>
              <w:jc w:val="center"/>
              <w:rPr>
                <w:lang w:eastAsia="ru-RU"/>
              </w:rPr>
            </w:pPr>
            <w:r w:rsidRPr="00E01847">
              <w:rPr>
                <w:lang w:eastAsia="ru-RU"/>
              </w:rPr>
              <w:t> </w:t>
            </w:r>
          </w:p>
        </w:tc>
        <w:tc>
          <w:tcPr>
            <w:tcW w:w="2304" w:type="dxa"/>
            <w:gridSpan w:val="9"/>
            <w:tcBorders>
              <w:top w:val="single" w:sz="8" w:space="0" w:color="auto"/>
              <w:left w:val="nil"/>
              <w:bottom w:val="single" w:sz="8" w:space="0" w:color="auto"/>
              <w:right w:val="single" w:sz="8" w:space="0" w:color="000000"/>
            </w:tcBorders>
            <w:noWrap/>
            <w:vAlign w:val="bottom"/>
          </w:tcPr>
          <w:p w:rsidR="00061BA1" w:rsidRPr="00E01847" w:rsidRDefault="00061BA1" w:rsidP="00862557">
            <w:pPr>
              <w:suppressAutoHyphens w:val="0"/>
              <w:jc w:val="center"/>
              <w:rPr>
                <w:lang w:eastAsia="ru-RU"/>
              </w:rPr>
            </w:pPr>
            <w:r w:rsidRPr="00E01847">
              <w:rPr>
                <w:lang w:eastAsia="ru-RU"/>
              </w:rPr>
              <w:t> </w:t>
            </w:r>
          </w:p>
        </w:tc>
        <w:tc>
          <w:tcPr>
            <w:tcW w:w="1461" w:type="dxa"/>
            <w:gridSpan w:val="8"/>
            <w:tcBorders>
              <w:top w:val="nil"/>
              <w:left w:val="nil"/>
              <w:bottom w:val="nil"/>
              <w:right w:val="nil"/>
            </w:tcBorders>
            <w:noWrap/>
            <w:vAlign w:val="bottom"/>
          </w:tcPr>
          <w:p w:rsidR="00061BA1" w:rsidRPr="00E01847" w:rsidRDefault="00061BA1" w:rsidP="00862557">
            <w:pPr>
              <w:suppressAutoHyphens w:val="0"/>
              <w:rPr>
                <w:lang w:eastAsia="ru-RU"/>
              </w:rPr>
            </w:pPr>
          </w:p>
        </w:tc>
        <w:tc>
          <w:tcPr>
            <w:tcW w:w="1441" w:type="dxa"/>
            <w:gridSpan w:val="9"/>
            <w:tcBorders>
              <w:top w:val="single" w:sz="8" w:space="0" w:color="auto"/>
              <w:left w:val="single" w:sz="8" w:space="0" w:color="auto"/>
              <w:bottom w:val="single" w:sz="8" w:space="0" w:color="auto"/>
              <w:right w:val="single" w:sz="4" w:space="0" w:color="auto"/>
            </w:tcBorders>
            <w:noWrap/>
            <w:vAlign w:val="bottom"/>
          </w:tcPr>
          <w:p w:rsidR="00061BA1" w:rsidRPr="00E01847" w:rsidRDefault="00061BA1" w:rsidP="00862557">
            <w:pPr>
              <w:suppressAutoHyphens w:val="0"/>
              <w:jc w:val="center"/>
              <w:rPr>
                <w:lang w:eastAsia="ru-RU"/>
              </w:rPr>
            </w:pPr>
            <w:r w:rsidRPr="00E01847">
              <w:rPr>
                <w:lang w:eastAsia="ru-RU"/>
              </w:rPr>
              <w:t> </w:t>
            </w:r>
          </w:p>
        </w:tc>
        <w:tc>
          <w:tcPr>
            <w:tcW w:w="1263" w:type="dxa"/>
            <w:gridSpan w:val="7"/>
            <w:tcBorders>
              <w:top w:val="single" w:sz="8" w:space="0" w:color="auto"/>
              <w:left w:val="nil"/>
              <w:bottom w:val="single" w:sz="8" w:space="0" w:color="auto"/>
              <w:right w:val="single" w:sz="8" w:space="0" w:color="000000"/>
            </w:tcBorders>
            <w:noWrap/>
            <w:vAlign w:val="bottom"/>
          </w:tcPr>
          <w:p w:rsidR="00061BA1" w:rsidRPr="00E01847" w:rsidRDefault="00061BA1" w:rsidP="00862557">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38"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58"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r>
      <w:tr w:rsidR="00061BA1" w:rsidRPr="00E01847" w:rsidTr="00862557">
        <w:trPr>
          <w:trHeight w:val="300"/>
        </w:trPr>
        <w:tc>
          <w:tcPr>
            <w:tcW w:w="23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1074"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48"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787"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532"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983" w:type="dxa"/>
            <w:gridSpan w:val="5"/>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5861" w:type="dxa"/>
            <w:gridSpan w:val="25"/>
            <w:tcBorders>
              <w:top w:val="nil"/>
              <w:left w:val="nil"/>
              <w:bottom w:val="nil"/>
              <w:right w:val="nil"/>
            </w:tcBorders>
            <w:noWrap/>
            <w:vAlign w:val="bottom"/>
          </w:tcPr>
          <w:p w:rsidR="00061BA1" w:rsidRPr="00E01847" w:rsidRDefault="00061BA1" w:rsidP="00862557">
            <w:pPr>
              <w:suppressAutoHyphens w:val="0"/>
              <w:jc w:val="center"/>
              <w:rPr>
                <w:b/>
                <w:bCs/>
                <w:lang w:eastAsia="ru-RU"/>
              </w:rPr>
            </w:pPr>
            <w:r w:rsidRPr="00E01847">
              <w:rPr>
                <w:b/>
                <w:bCs/>
                <w:sz w:val="22"/>
                <w:szCs w:val="22"/>
                <w:lang w:eastAsia="ru-RU"/>
              </w:rPr>
              <w:t>О ПРИЕМКЕ ВЫПОЛНЕННЫХ РАБОТ</w:t>
            </w:r>
          </w:p>
        </w:tc>
        <w:tc>
          <w:tcPr>
            <w:tcW w:w="591"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300"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2126" w:type="dxa"/>
            <w:gridSpan w:val="13"/>
            <w:tcBorders>
              <w:top w:val="nil"/>
              <w:left w:val="nil"/>
              <w:bottom w:val="nil"/>
              <w:right w:val="nil"/>
            </w:tcBorders>
            <w:noWrap/>
            <w:vAlign w:val="bottom"/>
          </w:tcPr>
          <w:p w:rsidR="00061BA1" w:rsidRPr="00E01847" w:rsidRDefault="00061BA1" w:rsidP="00862557">
            <w:pPr>
              <w:suppressAutoHyphens w:val="0"/>
              <w:rPr>
                <w:lang w:eastAsia="ru-RU"/>
              </w:rPr>
            </w:pPr>
          </w:p>
        </w:tc>
        <w:tc>
          <w:tcPr>
            <w:tcW w:w="1064" w:type="dxa"/>
            <w:gridSpan w:val="6"/>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628"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253"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322"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561"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670"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712"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1741" w:type="dxa"/>
            <w:tcBorders>
              <w:top w:val="nil"/>
              <w:left w:val="nil"/>
              <w:bottom w:val="nil"/>
              <w:right w:val="nil"/>
            </w:tcBorders>
            <w:noWrap/>
            <w:vAlign w:val="bottom"/>
          </w:tcPr>
          <w:p w:rsidR="00061BA1" w:rsidRPr="00E01847" w:rsidRDefault="00061BA1" w:rsidP="00862557">
            <w:pPr>
              <w:suppressAutoHyphens w:val="0"/>
              <w:rPr>
                <w:lang w:eastAsia="ru-RU"/>
              </w:rPr>
            </w:pPr>
          </w:p>
        </w:tc>
      </w:tr>
      <w:tr w:rsidR="00061BA1" w:rsidRPr="00E01847" w:rsidTr="00862557">
        <w:trPr>
          <w:gridAfter w:val="9"/>
          <w:wAfter w:w="4006" w:type="dxa"/>
          <w:trHeight w:val="300"/>
        </w:trPr>
        <w:tc>
          <w:tcPr>
            <w:tcW w:w="236"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6702" w:type="dxa"/>
            <w:gridSpan w:val="45"/>
            <w:tcBorders>
              <w:top w:val="nil"/>
              <w:left w:val="nil"/>
              <w:bottom w:val="nil"/>
              <w:right w:val="nil"/>
            </w:tcBorders>
            <w:noWrap/>
            <w:vAlign w:val="bottom"/>
          </w:tcPr>
          <w:p w:rsidR="00061BA1" w:rsidRPr="00E01847" w:rsidRDefault="00061BA1" w:rsidP="00862557">
            <w:pPr>
              <w:suppressAutoHyphens w:val="0"/>
              <w:rPr>
                <w:lang w:eastAsia="ru-RU"/>
              </w:rPr>
            </w:pPr>
            <w:r w:rsidRPr="00E01847">
              <w:rPr>
                <w:lang w:eastAsia="ru-RU"/>
              </w:rPr>
              <w:t>Сметная (договорная) стоимость в соответствии с договором подряда (субподряда)</w:t>
            </w:r>
          </w:p>
        </w:tc>
        <w:tc>
          <w:tcPr>
            <w:tcW w:w="7366" w:type="dxa"/>
            <w:gridSpan w:val="37"/>
            <w:tcBorders>
              <w:top w:val="nil"/>
              <w:left w:val="nil"/>
              <w:bottom w:val="single" w:sz="4" w:space="0" w:color="auto"/>
              <w:right w:val="nil"/>
            </w:tcBorders>
            <w:noWrap/>
            <w:vAlign w:val="center"/>
          </w:tcPr>
          <w:p w:rsidR="00061BA1" w:rsidRPr="00E01847" w:rsidRDefault="00061BA1" w:rsidP="00862557">
            <w:pPr>
              <w:suppressAutoHyphens w:val="0"/>
              <w:jc w:val="center"/>
              <w:rPr>
                <w:lang w:eastAsia="ru-RU"/>
              </w:rPr>
            </w:pPr>
          </w:p>
        </w:tc>
        <w:tc>
          <w:tcPr>
            <w:tcW w:w="1306" w:type="dxa"/>
            <w:gridSpan w:val="7"/>
            <w:tcBorders>
              <w:top w:val="nil"/>
              <w:left w:val="nil"/>
              <w:bottom w:val="nil"/>
              <w:right w:val="nil"/>
            </w:tcBorders>
            <w:noWrap/>
            <w:vAlign w:val="bottom"/>
          </w:tcPr>
          <w:p w:rsidR="00061BA1" w:rsidRPr="00E01847" w:rsidRDefault="00061BA1" w:rsidP="00862557">
            <w:pPr>
              <w:suppressAutoHyphens w:val="0"/>
              <w:jc w:val="right"/>
              <w:rPr>
                <w:lang w:eastAsia="ru-RU"/>
              </w:rPr>
            </w:pPr>
            <w:r w:rsidRPr="00E01847">
              <w:rPr>
                <w:lang w:eastAsia="ru-RU"/>
              </w:rPr>
              <w:t>руб.</w:t>
            </w:r>
          </w:p>
        </w:tc>
        <w:tc>
          <w:tcPr>
            <w:tcW w:w="253"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236"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r>
      <w:tr w:rsidR="00061BA1" w:rsidRPr="00E01847" w:rsidTr="00862557">
        <w:trPr>
          <w:gridAfter w:val="17"/>
          <w:wAfter w:w="4624" w:type="dxa"/>
          <w:trHeight w:val="300"/>
        </w:trPr>
        <w:tc>
          <w:tcPr>
            <w:tcW w:w="2581" w:type="dxa"/>
            <w:gridSpan w:val="18"/>
            <w:tcBorders>
              <w:top w:val="single" w:sz="4" w:space="0" w:color="auto"/>
              <w:left w:val="single" w:sz="4" w:space="0" w:color="auto"/>
              <w:bottom w:val="single" w:sz="4" w:space="0" w:color="auto"/>
              <w:right w:val="single" w:sz="4" w:space="0" w:color="auto"/>
            </w:tcBorders>
            <w:noWrap/>
            <w:vAlign w:val="bottom"/>
          </w:tcPr>
          <w:p w:rsidR="00061BA1" w:rsidRPr="00E01847" w:rsidRDefault="00061BA1" w:rsidP="00862557">
            <w:pPr>
              <w:suppressAutoHyphens w:val="0"/>
              <w:jc w:val="center"/>
              <w:rPr>
                <w:lang w:eastAsia="ru-RU"/>
              </w:rPr>
            </w:pPr>
            <w:r w:rsidRPr="00E01847">
              <w:rPr>
                <w:lang w:eastAsia="ru-RU"/>
              </w:rPr>
              <w:t>Номер</w:t>
            </w:r>
          </w:p>
        </w:tc>
        <w:tc>
          <w:tcPr>
            <w:tcW w:w="4357" w:type="dxa"/>
            <w:gridSpan w:val="28"/>
            <w:vMerge w:val="restart"/>
            <w:tcBorders>
              <w:top w:val="single" w:sz="4" w:space="0" w:color="auto"/>
              <w:left w:val="single" w:sz="4" w:space="0" w:color="auto"/>
              <w:bottom w:val="single" w:sz="4" w:space="0" w:color="auto"/>
              <w:right w:val="single" w:sz="4" w:space="0" w:color="auto"/>
            </w:tcBorders>
            <w:noWrap/>
            <w:vAlign w:val="center"/>
          </w:tcPr>
          <w:p w:rsidR="00061BA1" w:rsidRPr="00E01847" w:rsidRDefault="00061BA1" w:rsidP="00862557">
            <w:pPr>
              <w:suppressAutoHyphens w:val="0"/>
              <w:jc w:val="center"/>
              <w:rPr>
                <w:lang w:eastAsia="ru-RU"/>
              </w:rPr>
            </w:pPr>
            <w:r w:rsidRPr="00E01847">
              <w:rPr>
                <w:lang w:eastAsia="ru-RU"/>
              </w:rPr>
              <w:t>Наименование работ</w:t>
            </w:r>
          </w:p>
        </w:tc>
        <w:tc>
          <w:tcPr>
            <w:tcW w:w="1730" w:type="dxa"/>
            <w:gridSpan w:val="6"/>
            <w:vMerge w:val="restart"/>
            <w:tcBorders>
              <w:top w:val="single" w:sz="4" w:space="0" w:color="auto"/>
              <w:left w:val="single" w:sz="4" w:space="0" w:color="auto"/>
              <w:bottom w:val="single" w:sz="4" w:space="0" w:color="000000"/>
              <w:right w:val="nil"/>
            </w:tcBorders>
            <w:vAlign w:val="center"/>
          </w:tcPr>
          <w:p w:rsidR="00061BA1" w:rsidRPr="00E01847" w:rsidRDefault="00061BA1" w:rsidP="00862557">
            <w:pPr>
              <w:suppressAutoHyphens w:val="0"/>
              <w:jc w:val="center"/>
              <w:rPr>
                <w:lang w:eastAsia="ru-RU"/>
              </w:rPr>
            </w:pPr>
            <w:r w:rsidRPr="00E01847">
              <w:rPr>
                <w:lang w:eastAsia="ru-RU"/>
              </w:rPr>
              <w:t>Номер единичной расценки</w:t>
            </w:r>
          </w:p>
        </w:tc>
        <w:tc>
          <w:tcPr>
            <w:tcW w:w="2004" w:type="dxa"/>
            <w:gridSpan w:val="9"/>
            <w:vMerge w:val="restart"/>
            <w:tcBorders>
              <w:top w:val="single" w:sz="4" w:space="0" w:color="auto"/>
              <w:left w:val="single" w:sz="4" w:space="0" w:color="auto"/>
              <w:bottom w:val="single" w:sz="4" w:space="0" w:color="000000"/>
              <w:right w:val="single" w:sz="4" w:space="0" w:color="000000"/>
            </w:tcBorders>
            <w:vAlign w:val="center"/>
          </w:tcPr>
          <w:p w:rsidR="00061BA1" w:rsidRPr="00E01847" w:rsidRDefault="00061BA1" w:rsidP="00862557">
            <w:pPr>
              <w:suppressAutoHyphens w:val="0"/>
              <w:jc w:val="center"/>
              <w:rPr>
                <w:lang w:eastAsia="ru-RU"/>
              </w:rPr>
            </w:pPr>
            <w:r w:rsidRPr="00E01847">
              <w:rPr>
                <w:lang w:eastAsia="ru-RU"/>
              </w:rPr>
              <w:t>Единица измерения</w:t>
            </w:r>
          </w:p>
        </w:tc>
        <w:tc>
          <w:tcPr>
            <w:tcW w:w="4809" w:type="dxa"/>
            <w:gridSpan w:val="26"/>
            <w:tcBorders>
              <w:top w:val="single" w:sz="4" w:space="0" w:color="auto"/>
              <w:left w:val="nil"/>
              <w:bottom w:val="single" w:sz="4" w:space="0" w:color="auto"/>
              <w:right w:val="single" w:sz="4" w:space="0" w:color="000000"/>
            </w:tcBorders>
            <w:vAlign w:val="center"/>
          </w:tcPr>
          <w:p w:rsidR="00061BA1" w:rsidRPr="00E01847" w:rsidRDefault="00061BA1" w:rsidP="00862557">
            <w:pPr>
              <w:suppressAutoHyphens w:val="0"/>
              <w:jc w:val="center"/>
              <w:rPr>
                <w:lang w:eastAsia="ru-RU"/>
              </w:rPr>
            </w:pPr>
            <w:r w:rsidRPr="00E01847">
              <w:rPr>
                <w:lang w:eastAsia="ru-RU"/>
              </w:rPr>
              <w:t>Выполнено работ</w:t>
            </w:r>
          </w:p>
        </w:tc>
      </w:tr>
      <w:tr w:rsidR="00061BA1" w:rsidRPr="00E01847" w:rsidTr="00862557">
        <w:trPr>
          <w:gridAfter w:val="17"/>
          <w:wAfter w:w="4624" w:type="dxa"/>
          <w:trHeight w:val="900"/>
        </w:trPr>
        <w:tc>
          <w:tcPr>
            <w:tcW w:w="1310" w:type="dxa"/>
            <w:gridSpan w:val="6"/>
            <w:tcBorders>
              <w:top w:val="single" w:sz="4" w:space="0" w:color="auto"/>
              <w:left w:val="single" w:sz="4" w:space="0" w:color="auto"/>
              <w:bottom w:val="single" w:sz="4" w:space="0" w:color="auto"/>
              <w:right w:val="single" w:sz="4" w:space="0" w:color="000000"/>
            </w:tcBorders>
            <w:vAlign w:val="center"/>
          </w:tcPr>
          <w:p w:rsidR="00061BA1" w:rsidRPr="00E01847" w:rsidRDefault="00061BA1" w:rsidP="00862557">
            <w:pPr>
              <w:suppressAutoHyphens w:val="0"/>
              <w:rPr>
                <w:lang w:eastAsia="ru-RU"/>
              </w:rPr>
            </w:pPr>
            <w:r w:rsidRPr="00E01847">
              <w:rPr>
                <w:lang w:eastAsia="ru-RU"/>
              </w:rPr>
              <w:t>по</w:t>
            </w:r>
            <w:r w:rsidRPr="00E01847">
              <w:rPr>
                <w:lang w:eastAsia="ru-RU"/>
              </w:rPr>
              <w:br/>
              <w:t>поряд</w:t>
            </w:r>
            <w:r>
              <w:rPr>
                <w:lang w:eastAsia="ru-RU"/>
              </w:rPr>
              <w:t>ку</w:t>
            </w:r>
            <w:r w:rsidRPr="00E01847">
              <w:rPr>
                <w:lang w:eastAsia="ru-RU"/>
              </w:rPr>
              <w:br/>
            </w:r>
          </w:p>
        </w:tc>
        <w:tc>
          <w:tcPr>
            <w:tcW w:w="1271" w:type="dxa"/>
            <w:gridSpan w:val="12"/>
            <w:tcBorders>
              <w:top w:val="single" w:sz="4" w:space="0" w:color="auto"/>
              <w:left w:val="nil"/>
              <w:bottom w:val="single" w:sz="4" w:space="0" w:color="auto"/>
              <w:right w:val="single" w:sz="4" w:space="0" w:color="auto"/>
            </w:tcBorders>
            <w:vAlign w:val="center"/>
          </w:tcPr>
          <w:p w:rsidR="00061BA1" w:rsidRPr="00E01847" w:rsidRDefault="00061BA1" w:rsidP="00862557">
            <w:pPr>
              <w:suppressAutoHyphens w:val="0"/>
              <w:jc w:val="center"/>
              <w:rPr>
                <w:lang w:eastAsia="ru-RU"/>
              </w:rPr>
            </w:pPr>
            <w:r w:rsidRPr="00E01847">
              <w:rPr>
                <w:lang w:eastAsia="ru-RU"/>
              </w:rPr>
              <w:t>позиции по смете</w:t>
            </w:r>
          </w:p>
        </w:tc>
        <w:tc>
          <w:tcPr>
            <w:tcW w:w="4357" w:type="dxa"/>
            <w:gridSpan w:val="28"/>
            <w:vMerge/>
            <w:tcBorders>
              <w:top w:val="single" w:sz="4" w:space="0" w:color="auto"/>
              <w:left w:val="single" w:sz="4" w:space="0" w:color="auto"/>
              <w:bottom w:val="single" w:sz="4" w:space="0" w:color="auto"/>
              <w:right w:val="single" w:sz="4" w:space="0" w:color="auto"/>
            </w:tcBorders>
            <w:vAlign w:val="center"/>
          </w:tcPr>
          <w:p w:rsidR="00061BA1" w:rsidRPr="00E01847" w:rsidRDefault="00061BA1" w:rsidP="00862557">
            <w:pPr>
              <w:suppressAutoHyphens w:val="0"/>
              <w:rPr>
                <w:lang w:eastAsia="ru-RU"/>
              </w:rPr>
            </w:pPr>
          </w:p>
        </w:tc>
        <w:tc>
          <w:tcPr>
            <w:tcW w:w="1730" w:type="dxa"/>
            <w:gridSpan w:val="6"/>
            <w:vMerge/>
            <w:tcBorders>
              <w:top w:val="single" w:sz="4" w:space="0" w:color="auto"/>
              <w:left w:val="single" w:sz="4" w:space="0" w:color="auto"/>
              <w:bottom w:val="single" w:sz="4" w:space="0" w:color="000000"/>
              <w:right w:val="nil"/>
            </w:tcBorders>
            <w:vAlign w:val="center"/>
          </w:tcPr>
          <w:p w:rsidR="00061BA1" w:rsidRPr="00E01847" w:rsidRDefault="00061BA1" w:rsidP="00862557">
            <w:pPr>
              <w:suppressAutoHyphens w:val="0"/>
              <w:rPr>
                <w:lang w:eastAsia="ru-RU"/>
              </w:rPr>
            </w:pPr>
          </w:p>
        </w:tc>
        <w:tc>
          <w:tcPr>
            <w:tcW w:w="2004" w:type="dxa"/>
            <w:gridSpan w:val="9"/>
            <w:vMerge/>
            <w:tcBorders>
              <w:top w:val="single" w:sz="4" w:space="0" w:color="auto"/>
              <w:left w:val="single" w:sz="4" w:space="0" w:color="auto"/>
              <w:bottom w:val="single" w:sz="4" w:space="0" w:color="000000"/>
              <w:right w:val="single" w:sz="4" w:space="0" w:color="000000"/>
            </w:tcBorders>
            <w:vAlign w:val="center"/>
          </w:tcPr>
          <w:p w:rsidR="00061BA1" w:rsidRPr="00E01847" w:rsidRDefault="00061BA1" w:rsidP="00862557">
            <w:pPr>
              <w:suppressAutoHyphens w:val="0"/>
              <w:rPr>
                <w:lang w:eastAsia="ru-RU"/>
              </w:rPr>
            </w:pPr>
          </w:p>
        </w:tc>
        <w:tc>
          <w:tcPr>
            <w:tcW w:w="1406" w:type="dxa"/>
            <w:gridSpan w:val="7"/>
            <w:tcBorders>
              <w:top w:val="single" w:sz="4" w:space="0" w:color="auto"/>
              <w:left w:val="nil"/>
              <w:bottom w:val="single" w:sz="4" w:space="0" w:color="auto"/>
              <w:right w:val="single" w:sz="4" w:space="0" w:color="000000"/>
            </w:tcBorders>
            <w:noWrap/>
            <w:vAlign w:val="center"/>
          </w:tcPr>
          <w:p w:rsidR="00061BA1" w:rsidRPr="00E01847" w:rsidRDefault="00061BA1" w:rsidP="00862557">
            <w:pPr>
              <w:suppressAutoHyphens w:val="0"/>
              <w:jc w:val="center"/>
              <w:rPr>
                <w:lang w:eastAsia="ru-RU"/>
              </w:rPr>
            </w:pPr>
            <w:r w:rsidRPr="00E01847">
              <w:rPr>
                <w:lang w:eastAsia="ru-RU"/>
              </w:rPr>
              <w:t>количество</w:t>
            </w:r>
          </w:p>
        </w:tc>
        <w:tc>
          <w:tcPr>
            <w:tcW w:w="2139" w:type="dxa"/>
            <w:gridSpan w:val="12"/>
            <w:tcBorders>
              <w:top w:val="single" w:sz="4" w:space="0" w:color="auto"/>
              <w:left w:val="nil"/>
              <w:bottom w:val="single" w:sz="4" w:space="0" w:color="auto"/>
              <w:right w:val="single" w:sz="4" w:space="0" w:color="auto"/>
            </w:tcBorders>
            <w:vAlign w:val="center"/>
          </w:tcPr>
          <w:p w:rsidR="00061BA1" w:rsidRPr="00E01847" w:rsidRDefault="00061BA1" w:rsidP="00862557">
            <w:pPr>
              <w:suppressAutoHyphens w:val="0"/>
              <w:jc w:val="center"/>
              <w:rPr>
                <w:lang w:eastAsia="ru-RU"/>
              </w:rPr>
            </w:pPr>
            <w:r w:rsidRPr="00E01847">
              <w:rPr>
                <w:lang w:eastAsia="ru-RU"/>
              </w:rPr>
              <w:t>цена за единицу,</w:t>
            </w:r>
            <w:r w:rsidRPr="00E01847">
              <w:rPr>
                <w:lang w:eastAsia="ru-RU"/>
              </w:rPr>
              <w:br/>
              <w:t>руб.</w:t>
            </w:r>
          </w:p>
        </w:tc>
        <w:tc>
          <w:tcPr>
            <w:tcW w:w="1264" w:type="dxa"/>
            <w:gridSpan w:val="7"/>
            <w:tcBorders>
              <w:top w:val="single" w:sz="4" w:space="0" w:color="auto"/>
              <w:left w:val="nil"/>
              <w:bottom w:val="single" w:sz="4" w:space="0" w:color="auto"/>
              <w:right w:val="single" w:sz="4" w:space="0" w:color="auto"/>
            </w:tcBorders>
            <w:vAlign w:val="center"/>
          </w:tcPr>
          <w:p w:rsidR="00061BA1" w:rsidRPr="00E01847" w:rsidRDefault="00061BA1" w:rsidP="00862557">
            <w:pPr>
              <w:suppressAutoHyphens w:val="0"/>
              <w:jc w:val="center"/>
              <w:rPr>
                <w:lang w:eastAsia="ru-RU"/>
              </w:rPr>
            </w:pPr>
            <w:r w:rsidRPr="00E01847">
              <w:rPr>
                <w:lang w:eastAsia="ru-RU"/>
              </w:rPr>
              <w:t>стоимость,</w:t>
            </w:r>
            <w:r w:rsidRPr="00E01847">
              <w:rPr>
                <w:lang w:eastAsia="ru-RU"/>
              </w:rPr>
              <w:br/>
              <w:t>руб.</w:t>
            </w:r>
          </w:p>
        </w:tc>
      </w:tr>
      <w:tr w:rsidR="00061BA1" w:rsidRPr="00E01847" w:rsidTr="00862557">
        <w:trPr>
          <w:gridAfter w:val="17"/>
          <w:wAfter w:w="4624" w:type="dxa"/>
          <w:trHeight w:val="300"/>
        </w:trPr>
        <w:tc>
          <w:tcPr>
            <w:tcW w:w="1310" w:type="dxa"/>
            <w:gridSpan w:val="6"/>
            <w:tcBorders>
              <w:top w:val="single" w:sz="4" w:space="0" w:color="auto"/>
              <w:left w:val="single" w:sz="4" w:space="0" w:color="auto"/>
              <w:bottom w:val="single" w:sz="4" w:space="0" w:color="auto"/>
              <w:right w:val="single" w:sz="4" w:space="0" w:color="auto"/>
            </w:tcBorders>
            <w:noWrap/>
            <w:vAlign w:val="center"/>
          </w:tcPr>
          <w:p w:rsidR="00061BA1" w:rsidRPr="00E01847" w:rsidRDefault="00061BA1" w:rsidP="00862557">
            <w:pPr>
              <w:suppressAutoHyphens w:val="0"/>
              <w:jc w:val="center"/>
              <w:rPr>
                <w:lang w:eastAsia="ru-RU"/>
              </w:rPr>
            </w:pPr>
            <w:r w:rsidRPr="00E01847">
              <w:rPr>
                <w:lang w:eastAsia="ru-RU"/>
              </w:rPr>
              <w:t>1</w:t>
            </w:r>
          </w:p>
        </w:tc>
        <w:tc>
          <w:tcPr>
            <w:tcW w:w="1271" w:type="dxa"/>
            <w:gridSpan w:val="12"/>
            <w:tcBorders>
              <w:top w:val="single" w:sz="4" w:space="0" w:color="auto"/>
              <w:left w:val="nil"/>
              <w:bottom w:val="single" w:sz="4" w:space="0" w:color="auto"/>
              <w:right w:val="single" w:sz="4" w:space="0" w:color="auto"/>
            </w:tcBorders>
            <w:noWrap/>
            <w:vAlign w:val="center"/>
          </w:tcPr>
          <w:p w:rsidR="00061BA1" w:rsidRPr="00E01847" w:rsidRDefault="00061BA1" w:rsidP="00862557">
            <w:pPr>
              <w:suppressAutoHyphens w:val="0"/>
              <w:jc w:val="center"/>
              <w:rPr>
                <w:lang w:eastAsia="ru-RU"/>
              </w:rPr>
            </w:pPr>
            <w:r w:rsidRPr="00E01847">
              <w:rPr>
                <w:lang w:eastAsia="ru-RU"/>
              </w:rPr>
              <w:t>2</w:t>
            </w:r>
          </w:p>
        </w:tc>
        <w:tc>
          <w:tcPr>
            <w:tcW w:w="4357" w:type="dxa"/>
            <w:gridSpan w:val="28"/>
            <w:tcBorders>
              <w:top w:val="single" w:sz="4" w:space="0" w:color="auto"/>
              <w:left w:val="nil"/>
              <w:bottom w:val="single" w:sz="4" w:space="0" w:color="auto"/>
              <w:right w:val="single" w:sz="4" w:space="0" w:color="auto"/>
            </w:tcBorders>
            <w:noWrap/>
            <w:vAlign w:val="center"/>
          </w:tcPr>
          <w:p w:rsidR="00061BA1" w:rsidRPr="00E01847" w:rsidRDefault="00061BA1" w:rsidP="00862557">
            <w:pPr>
              <w:suppressAutoHyphens w:val="0"/>
              <w:jc w:val="center"/>
              <w:rPr>
                <w:lang w:eastAsia="ru-RU"/>
              </w:rPr>
            </w:pPr>
            <w:r w:rsidRPr="00E01847">
              <w:rPr>
                <w:lang w:eastAsia="ru-RU"/>
              </w:rPr>
              <w:t>3</w:t>
            </w:r>
          </w:p>
        </w:tc>
        <w:tc>
          <w:tcPr>
            <w:tcW w:w="1730" w:type="dxa"/>
            <w:gridSpan w:val="6"/>
            <w:tcBorders>
              <w:top w:val="single" w:sz="4" w:space="0" w:color="auto"/>
              <w:left w:val="nil"/>
              <w:bottom w:val="single" w:sz="4" w:space="0" w:color="auto"/>
              <w:right w:val="nil"/>
            </w:tcBorders>
            <w:noWrap/>
            <w:vAlign w:val="center"/>
          </w:tcPr>
          <w:p w:rsidR="00061BA1" w:rsidRPr="00E01847" w:rsidRDefault="00061BA1" w:rsidP="00862557">
            <w:pPr>
              <w:suppressAutoHyphens w:val="0"/>
              <w:jc w:val="center"/>
              <w:rPr>
                <w:lang w:eastAsia="ru-RU"/>
              </w:rPr>
            </w:pPr>
            <w:r w:rsidRPr="00E01847">
              <w:rPr>
                <w:lang w:eastAsia="ru-RU"/>
              </w:rPr>
              <w:t>4</w:t>
            </w:r>
          </w:p>
        </w:tc>
        <w:tc>
          <w:tcPr>
            <w:tcW w:w="2004" w:type="dxa"/>
            <w:gridSpan w:val="9"/>
            <w:tcBorders>
              <w:top w:val="single" w:sz="4" w:space="0" w:color="auto"/>
              <w:left w:val="single" w:sz="4" w:space="0" w:color="auto"/>
              <w:bottom w:val="single" w:sz="4" w:space="0" w:color="auto"/>
              <w:right w:val="single" w:sz="4" w:space="0" w:color="000000"/>
            </w:tcBorders>
            <w:noWrap/>
            <w:vAlign w:val="center"/>
          </w:tcPr>
          <w:p w:rsidR="00061BA1" w:rsidRPr="00E01847" w:rsidRDefault="00061BA1" w:rsidP="00862557">
            <w:pPr>
              <w:suppressAutoHyphens w:val="0"/>
              <w:jc w:val="center"/>
              <w:rPr>
                <w:lang w:eastAsia="ru-RU"/>
              </w:rPr>
            </w:pPr>
            <w:r w:rsidRPr="00E01847">
              <w:rPr>
                <w:lang w:eastAsia="ru-RU"/>
              </w:rPr>
              <w:t>5</w:t>
            </w:r>
          </w:p>
        </w:tc>
        <w:tc>
          <w:tcPr>
            <w:tcW w:w="1406" w:type="dxa"/>
            <w:gridSpan w:val="7"/>
            <w:tcBorders>
              <w:top w:val="single" w:sz="4" w:space="0" w:color="auto"/>
              <w:left w:val="nil"/>
              <w:bottom w:val="single" w:sz="4" w:space="0" w:color="auto"/>
              <w:right w:val="single" w:sz="4" w:space="0" w:color="000000"/>
            </w:tcBorders>
            <w:noWrap/>
            <w:vAlign w:val="center"/>
          </w:tcPr>
          <w:p w:rsidR="00061BA1" w:rsidRPr="00E01847" w:rsidRDefault="00061BA1" w:rsidP="00862557">
            <w:pPr>
              <w:suppressAutoHyphens w:val="0"/>
              <w:jc w:val="center"/>
              <w:rPr>
                <w:lang w:eastAsia="ru-RU"/>
              </w:rPr>
            </w:pPr>
            <w:r w:rsidRPr="00E01847">
              <w:rPr>
                <w:lang w:eastAsia="ru-RU"/>
              </w:rPr>
              <w:t>6</w:t>
            </w:r>
          </w:p>
        </w:tc>
        <w:tc>
          <w:tcPr>
            <w:tcW w:w="2139" w:type="dxa"/>
            <w:gridSpan w:val="12"/>
            <w:tcBorders>
              <w:top w:val="single" w:sz="4" w:space="0" w:color="auto"/>
              <w:left w:val="nil"/>
              <w:bottom w:val="single" w:sz="4" w:space="0" w:color="auto"/>
              <w:right w:val="single" w:sz="4" w:space="0" w:color="auto"/>
            </w:tcBorders>
            <w:noWrap/>
            <w:vAlign w:val="center"/>
          </w:tcPr>
          <w:p w:rsidR="00061BA1" w:rsidRPr="00E01847" w:rsidRDefault="00061BA1" w:rsidP="00862557">
            <w:pPr>
              <w:suppressAutoHyphens w:val="0"/>
              <w:jc w:val="center"/>
              <w:rPr>
                <w:lang w:eastAsia="ru-RU"/>
              </w:rPr>
            </w:pPr>
            <w:r w:rsidRPr="00E01847">
              <w:rPr>
                <w:lang w:eastAsia="ru-RU"/>
              </w:rPr>
              <w:t>7</w:t>
            </w:r>
          </w:p>
        </w:tc>
        <w:tc>
          <w:tcPr>
            <w:tcW w:w="1264" w:type="dxa"/>
            <w:gridSpan w:val="7"/>
            <w:tcBorders>
              <w:top w:val="single" w:sz="4" w:space="0" w:color="auto"/>
              <w:left w:val="nil"/>
              <w:bottom w:val="single" w:sz="4" w:space="0" w:color="auto"/>
              <w:right w:val="single" w:sz="4" w:space="0" w:color="auto"/>
            </w:tcBorders>
            <w:noWrap/>
            <w:vAlign w:val="center"/>
          </w:tcPr>
          <w:p w:rsidR="00061BA1" w:rsidRPr="00E01847" w:rsidRDefault="00061BA1" w:rsidP="00862557">
            <w:pPr>
              <w:suppressAutoHyphens w:val="0"/>
              <w:jc w:val="center"/>
              <w:rPr>
                <w:lang w:eastAsia="ru-RU"/>
              </w:rPr>
            </w:pPr>
            <w:r w:rsidRPr="00E01847">
              <w:rPr>
                <w:lang w:eastAsia="ru-RU"/>
              </w:rPr>
              <w:t>8</w:t>
            </w:r>
          </w:p>
        </w:tc>
      </w:tr>
      <w:tr w:rsidR="00061BA1" w:rsidRPr="00E01847" w:rsidTr="00862557">
        <w:trPr>
          <w:gridAfter w:val="22"/>
          <w:wAfter w:w="5820" w:type="dxa"/>
          <w:trHeight w:val="300"/>
        </w:trPr>
        <w:tc>
          <w:tcPr>
            <w:tcW w:w="717"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537" w:type="dxa"/>
            <w:gridSpan w:val="2"/>
            <w:tcBorders>
              <w:top w:val="nil"/>
              <w:left w:val="nil"/>
              <w:bottom w:val="nil"/>
              <w:right w:val="nil"/>
            </w:tcBorders>
            <w:noWrap/>
            <w:vAlign w:val="bottom"/>
          </w:tcPr>
          <w:p w:rsidR="00061BA1" w:rsidRPr="00E01847" w:rsidRDefault="00061BA1" w:rsidP="00862557">
            <w:pPr>
              <w:suppressAutoHyphens w:val="0"/>
              <w:rPr>
                <w:lang w:eastAsia="ru-RU"/>
              </w:rPr>
            </w:pPr>
          </w:p>
        </w:tc>
        <w:tc>
          <w:tcPr>
            <w:tcW w:w="1052" w:type="dxa"/>
            <w:gridSpan w:val="12"/>
            <w:tcBorders>
              <w:top w:val="nil"/>
              <w:left w:val="nil"/>
              <w:bottom w:val="nil"/>
              <w:right w:val="nil"/>
            </w:tcBorders>
            <w:noWrap/>
            <w:vAlign w:val="bottom"/>
          </w:tcPr>
          <w:p w:rsidR="00061BA1" w:rsidRPr="00E01847" w:rsidRDefault="00061BA1" w:rsidP="00862557">
            <w:pPr>
              <w:suppressAutoHyphens w:val="0"/>
              <w:rPr>
                <w:b/>
                <w:bCs/>
                <w:lang w:eastAsia="ru-RU"/>
              </w:rPr>
            </w:pPr>
            <w:r w:rsidRPr="00E01847">
              <w:rPr>
                <w:b/>
                <w:bCs/>
                <w:sz w:val="22"/>
                <w:szCs w:val="22"/>
                <w:lang w:eastAsia="ru-RU"/>
              </w:rPr>
              <w:t>Сдал</w:t>
            </w:r>
          </w:p>
        </w:tc>
        <w:tc>
          <w:tcPr>
            <w:tcW w:w="1382" w:type="dxa"/>
            <w:gridSpan w:val="12"/>
            <w:tcBorders>
              <w:top w:val="nil"/>
              <w:left w:val="nil"/>
              <w:bottom w:val="single" w:sz="4" w:space="0" w:color="auto"/>
              <w:right w:val="nil"/>
            </w:tcBorders>
            <w:noWrap/>
            <w:vAlign w:val="bottom"/>
          </w:tcPr>
          <w:p w:rsidR="00061BA1" w:rsidRPr="00E01847" w:rsidRDefault="00061BA1" w:rsidP="00862557">
            <w:pPr>
              <w:suppressAutoHyphens w:val="0"/>
              <w:jc w:val="center"/>
              <w:rPr>
                <w:lang w:eastAsia="ru-RU"/>
              </w:rPr>
            </w:pPr>
          </w:p>
        </w:tc>
        <w:tc>
          <w:tcPr>
            <w:tcW w:w="624" w:type="dxa"/>
            <w:tcBorders>
              <w:top w:val="nil"/>
              <w:left w:val="nil"/>
              <w:bottom w:val="nil"/>
              <w:right w:val="nil"/>
            </w:tcBorders>
            <w:noWrap/>
            <w:vAlign w:val="bottom"/>
          </w:tcPr>
          <w:p w:rsidR="00061BA1" w:rsidRPr="00E01847" w:rsidRDefault="00061BA1" w:rsidP="00862557">
            <w:pPr>
              <w:suppressAutoHyphens w:val="0"/>
              <w:rPr>
                <w:lang w:eastAsia="ru-RU"/>
              </w:rPr>
            </w:pPr>
          </w:p>
        </w:tc>
        <w:tc>
          <w:tcPr>
            <w:tcW w:w="1286" w:type="dxa"/>
            <w:gridSpan w:val="10"/>
            <w:tcBorders>
              <w:top w:val="nil"/>
              <w:left w:val="nil"/>
              <w:bottom w:val="single" w:sz="4" w:space="0" w:color="auto"/>
              <w:right w:val="nil"/>
            </w:tcBorders>
            <w:noWrap/>
            <w:vAlign w:val="bottom"/>
          </w:tcPr>
          <w:p w:rsidR="00061BA1" w:rsidRPr="00E01847" w:rsidRDefault="00061BA1" w:rsidP="00862557">
            <w:pPr>
              <w:suppressAutoHyphens w:val="0"/>
              <w:jc w:val="center"/>
              <w:rPr>
                <w:lang w:eastAsia="ru-RU"/>
              </w:rPr>
            </w:pPr>
            <w:r w:rsidRPr="00E01847">
              <w:rPr>
                <w:sz w:val="22"/>
                <w:szCs w:val="22"/>
                <w:lang w:eastAsia="ru-RU"/>
              </w:rPr>
              <w:t> </w:t>
            </w:r>
          </w:p>
        </w:tc>
        <w:tc>
          <w:tcPr>
            <w:tcW w:w="624"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8063" w:type="dxa"/>
            <w:gridSpan w:val="39"/>
            <w:tcBorders>
              <w:top w:val="nil"/>
              <w:left w:val="nil"/>
              <w:bottom w:val="single" w:sz="4" w:space="0" w:color="auto"/>
              <w:right w:val="nil"/>
            </w:tcBorders>
            <w:noWrap/>
            <w:vAlign w:val="bottom"/>
          </w:tcPr>
          <w:p w:rsidR="00061BA1" w:rsidRPr="00E01847" w:rsidRDefault="00061BA1" w:rsidP="00862557">
            <w:pPr>
              <w:suppressAutoHyphens w:val="0"/>
              <w:jc w:val="center"/>
              <w:rPr>
                <w:lang w:eastAsia="ru-RU"/>
              </w:rPr>
            </w:pPr>
          </w:p>
        </w:tc>
      </w:tr>
      <w:tr w:rsidR="00061BA1" w:rsidRPr="00E01847" w:rsidTr="00862557">
        <w:trPr>
          <w:trHeight w:val="210"/>
        </w:trPr>
        <w:tc>
          <w:tcPr>
            <w:tcW w:w="1010" w:type="dxa"/>
            <w:gridSpan w:val="3"/>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756" w:type="dxa"/>
            <w:gridSpan w:val="8"/>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412" w:type="dxa"/>
            <w:gridSpan w:val="4"/>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533" w:type="dxa"/>
            <w:gridSpan w:val="5"/>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536" w:type="dxa"/>
            <w:gridSpan w:val="4"/>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1945" w:type="dxa"/>
            <w:gridSpan w:val="14"/>
            <w:tcBorders>
              <w:top w:val="single" w:sz="4" w:space="0" w:color="auto"/>
              <w:left w:val="nil"/>
              <w:bottom w:val="nil"/>
              <w:right w:val="nil"/>
            </w:tcBorders>
            <w:noWrap/>
            <w:vAlign w:val="bottom"/>
          </w:tcPr>
          <w:p w:rsidR="00061BA1" w:rsidRPr="00E01847" w:rsidRDefault="00061BA1" w:rsidP="00862557">
            <w:pPr>
              <w:suppressAutoHyphens w:val="0"/>
              <w:jc w:val="center"/>
              <w:rPr>
                <w:sz w:val="16"/>
                <w:szCs w:val="16"/>
                <w:lang w:eastAsia="ru-RU"/>
              </w:rPr>
            </w:pPr>
            <w:r w:rsidRPr="00E01847">
              <w:rPr>
                <w:sz w:val="16"/>
                <w:szCs w:val="16"/>
                <w:lang w:eastAsia="ru-RU"/>
              </w:rPr>
              <w:t>(должность)</w:t>
            </w:r>
          </w:p>
        </w:tc>
        <w:tc>
          <w:tcPr>
            <w:tcW w:w="878" w:type="dxa"/>
            <w:gridSpan w:val="4"/>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1810" w:type="dxa"/>
            <w:gridSpan w:val="8"/>
            <w:tcBorders>
              <w:top w:val="single" w:sz="4" w:space="0" w:color="auto"/>
              <w:left w:val="nil"/>
              <w:bottom w:val="nil"/>
              <w:right w:val="nil"/>
            </w:tcBorders>
            <w:noWrap/>
            <w:vAlign w:val="bottom"/>
          </w:tcPr>
          <w:p w:rsidR="00061BA1" w:rsidRPr="00E01847" w:rsidRDefault="00061BA1" w:rsidP="00862557">
            <w:pPr>
              <w:suppressAutoHyphens w:val="0"/>
              <w:jc w:val="center"/>
              <w:rPr>
                <w:sz w:val="16"/>
                <w:szCs w:val="16"/>
                <w:lang w:eastAsia="ru-RU"/>
              </w:rPr>
            </w:pPr>
            <w:r w:rsidRPr="00E01847">
              <w:rPr>
                <w:sz w:val="16"/>
                <w:szCs w:val="16"/>
                <w:lang w:eastAsia="ru-RU"/>
              </w:rPr>
              <w:t>(подпись)</w:t>
            </w:r>
          </w:p>
        </w:tc>
        <w:tc>
          <w:tcPr>
            <w:tcW w:w="878" w:type="dxa"/>
            <w:gridSpan w:val="3"/>
            <w:tcBorders>
              <w:top w:val="nil"/>
              <w:left w:val="nil"/>
              <w:bottom w:val="nil"/>
              <w:right w:val="nil"/>
            </w:tcBorders>
            <w:noWrap/>
            <w:vAlign w:val="bottom"/>
          </w:tcPr>
          <w:p w:rsidR="00061BA1" w:rsidRPr="00E01847" w:rsidRDefault="00061BA1" w:rsidP="00862557">
            <w:pPr>
              <w:suppressAutoHyphens w:val="0"/>
              <w:rPr>
                <w:sz w:val="16"/>
                <w:szCs w:val="16"/>
                <w:lang w:eastAsia="ru-RU"/>
              </w:rPr>
            </w:pPr>
          </w:p>
        </w:tc>
        <w:tc>
          <w:tcPr>
            <w:tcW w:w="11347" w:type="dxa"/>
            <w:gridSpan w:val="51"/>
            <w:tcBorders>
              <w:top w:val="single" w:sz="4" w:space="0" w:color="auto"/>
              <w:left w:val="nil"/>
              <w:bottom w:val="nil"/>
              <w:right w:val="nil"/>
            </w:tcBorders>
            <w:noWrap/>
            <w:vAlign w:val="bottom"/>
          </w:tcPr>
          <w:p w:rsidR="00061BA1" w:rsidRPr="00E01847" w:rsidRDefault="00061BA1" w:rsidP="00862557">
            <w:pPr>
              <w:suppressAutoHyphens w:val="0"/>
              <w:jc w:val="center"/>
              <w:rPr>
                <w:sz w:val="16"/>
                <w:szCs w:val="16"/>
                <w:lang w:eastAsia="ru-RU"/>
              </w:rPr>
            </w:pPr>
            <w:r w:rsidRPr="00E01847">
              <w:rPr>
                <w:sz w:val="16"/>
                <w:szCs w:val="16"/>
                <w:lang w:eastAsia="ru-RU"/>
              </w:rPr>
              <w:t>(расшифровка подписи)</w:t>
            </w:r>
          </w:p>
        </w:tc>
      </w:tr>
      <w:tr w:rsidR="00061BA1" w:rsidRPr="00E01847" w:rsidTr="00862557">
        <w:trPr>
          <w:trHeight w:val="300"/>
        </w:trPr>
        <w:tc>
          <w:tcPr>
            <w:tcW w:w="1010"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756" w:type="dxa"/>
            <w:gridSpan w:val="8"/>
            <w:tcBorders>
              <w:top w:val="nil"/>
              <w:left w:val="nil"/>
              <w:bottom w:val="nil"/>
              <w:right w:val="nil"/>
            </w:tcBorders>
            <w:noWrap/>
            <w:vAlign w:val="bottom"/>
          </w:tcPr>
          <w:p w:rsidR="00061BA1" w:rsidRPr="00E01847" w:rsidRDefault="00061BA1" w:rsidP="00862557">
            <w:pPr>
              <w:suppressAutoHyphens w:val="0"/>
              <w:rPr>
                <w:lang w:eastAsia="ru-RU"/>
              </w:rPr>
            </w:pPr>
          </w:p>
        </w:tc>
        <w:tc>
          <w:tcPr>
            <w:tcW w:w="1481" w:type="dxa"/>
            <w:gridSpan w:val="13"/>
            <w:tcBorders>
              <w:top w:val="nil"/>
              <w:left w:val="nil"/>
              <w:bottom w:val="nil"/>
              <w:right w:val="nil"/>
            </w:tcBorders>
            <w:noWrap/>
            <w:vAlign w:val="bottom"/>
          </w:tcPr>
          <w:p w:rsidR="00061BA1" w:rsidRPr="00E01847" w:rsidRDefault="00061BA1" w:rsidP="00862557">
            <w:pPr>
              <w:suppressAutoHyphens w:val="0"/>
              <w:rPr>
                <w:b/>
                <w:bCs/>
                <w:lang w:eastAsia="ru-RU"/>
              </w:rPr>
            </w:pPr>
            <w:r w:rsidRPr="00E01847">
              <w:rPr>
                <w:b/>
                <w:bCs/>
                <w:sz w:val="22"/>
                <w:szCs w:val="22"/>
                <w:lang w:eastAsia="ru-RU"/>
              </w:rPr>
              <w:t>Принял</w:t>
            </w:r>
          </w:p>
        </w:tc>
        <w:tc>
          <w:tcPr>
            <w:tcW w:w="1945" w:type="dxa"/>
            <w:gridSpan w:val="14"/>
            <w:tcBorders>
              <w:top w:val="nil"/>
              <w:left w:val="nil"/>
              <w:bottom w:val="single" w:sz="4" w:space="0" w:color="auto"/>
              <w:right w:val="nil"/>
            </w:tcBorders>
            <w:noWrap/>
            <w:vAlign w:val="bottom"/>
          </w:tcPr>
          <w:p w:rsidR="00061BA1" w:rsidRPr="00E01847" w:rsidRDefault="00061BA1" w:rsidP="00862557">
            <w:pPr>
              <w:suppressAutoHyphens w:val="0"/>
              <w:jc w:val="center"/>
              <w:rPr>
                <w:lang w:eastAsia="ru-RU"/>
              </w:rPr>
            </w:pPr>
          </w:p>
        </w:tc>
        <w:tc>
          <w:tcPr>
            <w:tcW w:w="878" w:type="dxa"/>
            <w:gridSpan w:val="4"/>
            <w:tcBorders>
              <w:top w:val="nil"/>
              <w:left w:val="nil"/>
              <w:bottom w:val="nil"/>
              <w:right w:val="nil"/>
            </w:tcBorders>
            <w:noWrap/>
            <w:vAlign w:val="bottom"/>
          </w:tcPr>
          <w:p w:rsidR="00061BA1" w:rsidRPr="00E01847" w:rsidRDefault="00061BA1" w:rsidP="00862557">
            <w:pPr>
              <w:suppressAutoHyphens w:val="0"/>
              <w:rPr>
                <w:lang w:eastAsia="ru-RU"/>
              </w:rPr>
            </w:pPr>
          </w:p>
        </w:tc>
        <w:tc>
          <w:tcPr>
            <w:tcW w:w="1810" w:type="dxa"/>
            <w:gridSpan w:val="8"/>
            <w:tcBorders>
              <w:top w:val="nil"/>
              <w:left w:val="nil"/>
              <w:bottom w:val="single" w:sz="4" w:space="0" w:color="auto"/>
              <w:right w:val="nil"/>
            </w:tcBorders>
            <w:noWrap/>
            <w:vAlign w:val="bottom"/>
          </w:tcPr>
          <w:p w:rsidR="00061BA1" w:rsidRPr="00E01847" w:rsidRDefault="00061BA1" w:rsidP="00862557">
            <w:pPr>
              <w:suppressAutoHyphens w:val="0"/>
              <w:jc w:val="center"/>
              <w:rPr>
                <w:lang w:eastAsia="ru-RU"/>
              </w:rPr>
            </w:pPr>
            <w:r w:rsidRPr="00E01847">
              <w:rPr>
                <w:sz w:val="22"/>
                <w:szCs w:val="22"/>
                <w:lang w:eastAsia="ru-RU"/>
              </w:rPr>
              <w:t> </w:t>
            </w:r>
          </w:p>
        </w:tc>
        <w:tc>
          <w:tcPr>
            <w:tcW w:w="878" w:type="dxa"/>
            <w:gridSpan w:val="3"/>
            <w:tcBorders>
              <w:top w:val="nil"/>
              <w:left w:val="nil"/>
              <w:bottom w:val="nil"/>
              <w:right w:val="nil"/>
            </w:tcBorders>
            <w:noWrap/>
            <w:vAlign w:val="bottom"/>
          </w:tcPr>
          <w:p w:rsidR="00061BA1" w:rsidRPr="00E01847" w:rsidRDefault="00061BA1" w:rsidP="00862557">
            <w:pPr>
              <w:suppressAutoHyphens w:val="0"/>
              <w:rPr>
                <w:lang w:eastAsia="ru-RU"/>
              </w:rPr>
            </w:pPr>
          </w:p>
        </w:tc>
        <w:tc>
          <w:tcPr>
            <w:tcW w:w="11347" w:type="dxa"/>
            <w:gridSpan w:val="51"/>
            <w:tcBorders>
              <w:top w:val="nil"/>
              <w:left w:val="nil"/>
              <w:bottom w:val="single" w:sz="4" w:space="0" w:color="auto"/>
              <w:right w:val="nil"/>
            </w:tcBorders>
            <w:noWrap/>
            <w:vAlign w:val="bottom"/>
          </w:tcPr>
          <w:p w:rsidR="00061BA1" w:rsidRPr="00E01847" w:rsidRDefault="00061BA1" w:rsidP="00862557">
            <w:pPr>
              <w:suppressAutoHyphens w:val="0"/>
              <w:jc w:val="center"/>
              <w:rPr>
                <w:lang w:eastAsia="ru-RU"/>
              </w:rPr>
            </w:pPr>
          </w:p>
        </w:tc>
      </w:tr>
    </w:tbl>
    <w:p w:rsidR="00061BA1" w:rsidRDefault="00061BA1" w:rsidP="001A0F53">
      <w:pPr>
        <w:rPr>
          <w:sz w:val="18"/>
          <w:szCs w:val="18"/>
        </w:rPr>
        <w:sectPr w:rsidR="00061BA1" w:rsidSect="007C24A3">
          <w:pgSz w:w="16840" w:h="11907" w:orient="landscape" w:code="9"/>
          <w:pgMar w:top="539" w:right="907" w:bottom="680" w:left="680" w:header="720" w:footer="720" w:gutter="0"/>
          <w:cols w:space="60"/>
          <w:noEndnote/>
          <w:rtlGutter/>
        </w:sectPr>
      </w:pPr>
    </w:p>
    <w:tbl>
      <w:tblPr>
        <w:tblpPr w:leftFromText="180" w:rightFromText="180" w:horzAnchor="margin" w:tblpY="-524"/>
        <w:tblW w:w="15177" w:type="dxa"/>
        <w:tblLook w:val="0000"/>
      </w:tblPr>
      <w:tblGrid>
        <w:gridCol w:w="955"/>
        <w:gridCol w:w="400"/>
        <w:gridCol w:w="3448"/>
        <w:gridCol w:w="1480"/>
        <w:gridCol w:w="1631"/>
        <w:gridCol w:w="280"/>
        <w:gridCol w:w="1780"/>
        <w:gridCol w:w="708"/>
        <w:gridCol w:w="561"/>
        <w:gridCol w:w="1059"/>
        <w:gridCol w:w="2639"/>
        <w:gridCol w:w="236"/>
      </w:tblGrid>
      <w:tr w:rsidR="00061BA1" w:rsidRPr="00CC4B58" w:rsidTr="00862557">
        <w:trPr>
          <w:gridAfter w:val="1"/>
          <w:wAfter w:w="236" w:type="dxa"/>
          <w:trHeight w:val="255"/>
        </w:trPr>
        <w:tc>
          <w:tcPr>
            <w:tcW w:w="955"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lang w:eastAsia="ru-RU"/>
              </w:rPr>
            </w:pPr>
            <w:bookmarkStart w:id="2" w:name="RANGE!A1:K45"/>
            <w:bookmarkEnd w:id="2"/>
          </w:p>
        </w:tc>
        <w:tc>
          <w:tcPr>
            <w:tcW w:w="400"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lang w:eastAsia="ru-RU"/>
              </w:rPr>
            </w:pPr>
            <w:r>
              <w:rPr>
                <w:rFonts w:ascii="Arial" w:hAnsi="Arial" w:cs="Arial"/>
                <w:color w:val="000000"/>
                <w:lang w:eastAsia="ru-RU"/>
              </w:rPr>
              <w:t xml:space="preserve">                     </w:t>
            </w:r>
          </w:p>
        </w:tc>
        <w:tc>
          <w:tcPr>
            <w:tcW w:w="2768" w:type="dxa"/>
            <w:gridSpan w:val="3"/>
            <w:tcBorders>
              <w:top w:val="nil"/>
              <w:left w:val="nil"/>
              <w:bottom w:val="nil"/>
              <w:right w:val="nil"/>
            </w:tcBorders>
            <w:noWrap/>
            <w:vAlign w:val="bottom"/>
          </w:tcPr>
          <w:p w:rsidR="00061BA1" w:rsidRPr="00CC4B58" w:rsidRDefault="00061BA1" w:rsidP="00862557">
            <w:pPr>
              <w:suppressAutoHyphens w:val="0"/>
              <w:jc w:val="right"/>
              <w:rPr>
                <w:rFonts w:ascii="Arial" w:hAnsi="Arial" w:cs="Arial"/>
                <w:color w:val="000000"/>
                <w:lang w:eastAsia="ru-RU"/>
              </w:rPr>
            </w:pPr>
            <w:r>
              <w:rPr>
                <w:rFonts w:ascii="Arial" w:hAnsi="Arial" w:cs="Arial"/>
                <w:color w:val="000000"/>
                <w:lang w:eastAsia="ru-RU"/>
              </w:rPr>
              <w:t xml:space="preserve">   </w:t>
            </w:r>
          </w:p>
        </w:tc>
        <w:tc>
          <w:tcPr>
            <w:tcW w:w="561" w:type="dxa"/>
            <w:tcBorders>
              <w:top w:val="nil"/>
              <w:left w:val="nil"/>
              <w:bottom w:val="nil"/>
              <w:right w:val="nil"/>
            </w:tcBorders>
            <w:noWrap/>
            <w:vAlign w:val="bottom"/>
          </w:tcPr>
          <w:p w:rsidR="00061BA1" w:rsidRPr="00CC4B58" w:rsidRDefault="00061BA1" w:rsidP="00862557">
            <w:pPr>
              <w:suppressAutoHyphens w:val="0"/>
              <w:jc w:val="right"/>
              <w:rPr>
                <w:rFonts w:ascii="Arial" w:hAnsi="Arial" w:cs="Arial"/>
                <w:color w:val="000000"/>
                <w:lang w:eastAsia="ru-RU"/>
              </w:rPr>
            </w:pPr>
          </w:p>
        </w:tc>
        <w:tc>
          <w:tcPr>
            <w:tcW w:w="3698" w:type="dxa"/>
            <w:gridSpan w:val="2"/>
            <w:tcBorders>
              <w:top w:val="nil"/>
              <w:left w:val="nil"/>
              <w:bottom w:val="nil"/>
              <w:right w:val="nil"/>
            </w:tcBorders>
            <w:noWrap/>
            <w:vAlign w:val="bottom"/>
          </w:tcPr>
          <w:p w:rsidR="00061BA1" w:rsidRPr="00B67C30" w:rsidRDefault="00061BA1" w:rsidP="00862557">
            <w:pPr>
              <w:suppressAutoHyphens w:val="0"/>
              <w:rPr>
                <w:color w:val="000000"/>
                <w:lang w:eastAsia="ru-RU"/>
              </w:rPr>
            </w:pPr>
            <w:r w:rsidRPr="00B67C30">
              <w:rPr>
                <w:color w:val="000000"/>
                <w:lang w:eastAsia="ru-RU"/>
              </w:rPr>
              <w:t xml:space="preserve">Приложение </w:t>
            </w:r>
            <w:r>
              <w:rPr>
                <w:color w:val="000000"/>
                <w:lang w:eastAsia="ru-RU"/>
              </w:rPr>
              <w:t>8</w:t>
            </w:r>
            <w:r w:rsidRPr="00B67C30">
              <w:rPr>
                <w:color w:val="000000"/>
                <w:lang w:eastAsia="ru-RU"/>
              </w:rPr>
              <w:t xml:space="preserve"> к Договору</w:t>
            </w:r>
          </w:p>
        </w:tc>
      </w:tr>
      <w:tr w:rsidR="00061BA1" w:rsidRPr="00CC4B58" w:rsidTr="00862557">
        <w:trPr>
          <w:gridAfter w:val="1"/>
          <w:wAfter w:w="236" w:type="dxa"/>
          <w:trHeight w:val="240"/>
        </w:trPr>
        <w:tc>
          <w:tcPr>
            <w:tcW w:w="955"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sz w:val="18"/>
                <w:szCs w:val="18"/>
                <w:lang w:eastAsia="ru-RU"/>
              </w:rPr>
            </w:pPr>
          </w:p>
        </w:tc>
        <w:tc>
          <w:tcPr>
            <w:tcW w:w="8658" w:type="dxa"/>
            <w:gridSpan w:val="7"/>
            <w:tcBorders>
              <w:top w:val="nil"/>
              <w:left w:val="nil"/>
              <w:bottom w:val="nil"/>
              <w:right w:val="nil"/>
            </w:tcBorders>
            <w:noWrap/>
            <w:vAlign w:val="bottom"/>
          </w:tcPr>
          <w:p w:rsidR="00061BA1" w:rsidRPr="00CC4B58" w:rsidRDefault="00061BA1" w:rsidP="00862557">
            <w:pPr>
              <w:suppressAutoHyphens w:val="0"/>
              <w:jc w:val="right"/>
              <w:rPr>
                <w:rFonts w:ascii="Arial" w:hAnsi="Arial" w:cs="Arial"/>
                <w:color w:val="000000"/>
                <w:sz w:val="16"/>
                <w:szCs w:val="16"/>
                <w:lang w:eastAsia="ru-RU"/>
              </w:rPr>
            </w:pPr>
            <w:r w:rsidRPr="00CC4B58">
              <w:rPr>
                <w:rFonts w:ascii="Arial" w:hAnsi="Arial" w:cs="Arial"/>
                <w:color w:val="000000"/>
                <w:sz w:val="16"/>
                <w:szCs w:val="16"/>
                <w:lang w:eastAsia="ru-RU"/>
              </w:rPr>
              <w:t xml:space="preserve">                        </w:t>
            </w:r>
            <w:r>
              <w:rPr>
                <w:rFonts w:ascii="Arial" w:hAnsi="Arial" w:cs="Arial"/>
                <w:color w:val="000000"/>
                <w:sz w:val="16"/>
                <w:szCs w:val="16"/>
                <w:lang w:eastAsia="ru-RU"/>
              </w:rPr>
              <w:t xml:space="preserve">                                                                           </w:t>
            </w:r>
            <w:r w:rsidRPr="00CC4B58">
              <w:rPr>
                <w:rFonts w:ascii="Arial" w:hAnsi="Arial" w:cs="Arial"/>
                <w:color w:val="000000"/>
                <w:sz w:val="16"/>
                <w:szCs w:val="16"/>
                <w:lang w:eastAsia="ru-RU"/>
              </w:rPr>
              <w:t>Унифицированная форма № КС-3</w:t>
            </w:r>
          </w:p>
        </w:tc>
      </w:tr>
      <w:tr w:rsidR="00061BA1" w:rsidRPr="00CC4B58" w:rsidTr="00862557">
        <w:trPr>
          <w:gridAfter w:val="1"/>
          <w:wAfter w:w="236" w:type="dxa"/>
          <w:trHeight w:val="240"/>
        </w:trPr>
        <w:tc>
          <w:tcPr>
            <w:tcW w:w="955"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sz w:val="18"/>
                <w:szCs w:val="18"/>
                <w:lang w:eastAsia="ru-RU"/>
              </w:rPr>
            </w:pPr>
          </w:p>
        </w:tc>
        <w:tc>
          <w:tcPr>
            <w:tcW w:w="1631"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sz w:val="16"/>
                <w:szCs w:val="16"/>
                <w:lang w:eastAsia="ru-RU"/>
              </w:rPr>
            </w:pPr>
          </w:p>
        </w:tc>
        <w:tc>
          <w:tcPr>
            <w:tcW w:w="280"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sz w:val="16"/>
                <w:szCs w:val="16"/>
                <w:lang w:eastAsia="ru-RU"/>
              </w:rPr>
            </w:pPr>
          </w:p>
        </w:tc>
        <w:tc>
          <w:tcPr>
            <w:tcW w:w="1780"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sz w:val="16"/>
                <w:szCs w:val="16"/>
                <w:lang w:eastAsia="ru-RU"/>
              </w:rPr>
            </w:pPr>
          </w:p>
        </w:tc>
        <w:tc>
          <w:tcPr>
            <w:tcW w:w="708"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sz w:val="16"/>
                <w:szCs w:val="16"/>
                <w:lang w:eastAsia="ru-RU"/>
              </w:rPr>
            </w:pPr>
          </w:p>
        </w:tc>
        <w:tc>
          <w:tcPr>
            <w:tcW w:w="561" w:type="dxa"/>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sz w:val="16"/>
                <w:szCs w:val="16"/>
                <w:lang w:eastAsia="ru-RU"/>
              </w:rPr>
            </w:pPr>
          </w:p>
        </w:tc>
        <w:tc>
          <w:tcPr>
            <w:tcW w:w="3698" w:type="dxa"/>
            <w:gridSpan w:val="2"/>
            <w:tcBorders>
              <w:top w:val="nil"/>
              <w:left w:val="nil"/>
              <w:bottom w:val="nil"/>
              <w:right w:val="nil"/>
            </w:tcBorders>
            <w:noWrap/>
            <w:vAlign w:val="bottom"/>
          </w:tcPr>
          <w:p w:rsidR="00061BA1" w:rsidRPr="00CC4B58" w:rsidRDefault="00061BA1" w:rsidP="00862557">
            <w:pPr>
              <w:suppressAutoHyphens w:val="0"/>
              <w:rPr>
                <w:rFonts w:ascii="Arial" w:hAnsi="Arial" w:cs="Arial"/>
                <w:color w:val="000000"/>
                <w:sz w:val="16"/>
                <w:szCs w:val="16"/>
                <w:lang w:eastAsia="ru-RU"/>
              </w:rPr>
            </w:pPr>
          </w:p>
        </w:tc>
      </w:tr>
      <w:tr w:rsidR="00061BA1" w:rsidRPr="001E56C1" w:rsidTr="00862557">
        <w:trPr>
          <w:gridAfter w:val="1"/>
          <w:wAfter w:w="236" w:type="dxa"/>
          <w:trHeight w:val="255"/>
        </w:trPr>
        <w:tc>
          <w:tcPr>
            <w:tcW w:w="955"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40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3448"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148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1631"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28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178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4967" w:type="dxa"/>
            <w:gridSpan w:val="4"/>
            <w:tcBorders>
              <w:top w:val="single" w:sz="4" w:space="0" w:color="000000"/>
              <w:left w:val="single" w:sz="4" w:space="0" w:color="000000"/>
              <w:bottom w:val="nil"/>
              <w:right w:val="single" w:sz="4" w:space="0" w:color="000000"/>
            </w:tcBorders>
            <w:noWrap/>
            <w:vAlign w:val="bottom"/>
          </w:tcPr>
          <w:p w:rsidR="00061BA1" w:rsidRPr="001E56C1" w:rsidRDefault="00061BA1" w:rsidP="00862557">
            <w:pPr>
              <w:suppressAutoHyphens w:val="0"/>
              <w:jc w:val="center"/>
              <w:rPr>
                <w:color w:val="000000"/>
                <w:lang w:eastAsia="ru-RU"/>
              </w:rPr>
            </w:pPr>
            <w:r w:rsidRPr="001E56C1">
              <w:rPr>
                <w:color w:val="000000"/>
                <w:lang w:eastAsia="ru-RU"/>
              </w:rPr>
              <w:t>Код</w:t>
            </w:r>
          </w:p>
        </w:tc>
      </w:tr>
      <w:tr w:rsidR="00061BA1" w:rsidRPr="001E56C1" w:rsidTr="00862557">
        <w:trPr>
          <w:gridAfter w:val="1"/>
          <w:wAfter w:w="236" w:type="dxa"/>
          <w:trHeight w:val="255"/>
        </w:trPr>
        <w:tc>
          <w:tcPr>
            <w:tcW w:w="955"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40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3448"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148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1631"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28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1780" w:type="dxa"/>
            <w:tcBorders>
              <w:top w:val="nil"/>
              <w:left w:val="nil"/>
              <w:bottom w:val="nil"/>
              <w:right w:val="nil"/>
            </w:tcBorders>
            <w:noWrap/>
            <w:vAlign w:val="bottom"/>
          </w:tcPr>
          <w:p w:rsidR="00061BA1" w:rsidRPr="001E56C1" w:rsidRDefault="00061BA1" w:rsidP="00862557">
            <w:pPr>
              <w:suppressAutoHyphens w:val="0"/>
              <w:jc w:val="right"/>
              <w:rPr>
                <w:color w:val="000000"/>
                <w:lang w:eastAsia="ru-RU"/>
              </w:rPr>
            </w:pPr>
            <w:r w:rsidRPr="001E56C1">
              <w:rPr>
                <w:color w:val="000000"/>
                <w:lang w:eastAsia="ru-RU"/>
              </w:rPr>
              <w:t>Форма по ОКУД</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061BA1" w:rsidRPr="001E56C1" w:rsidRDefault="00061BA1" w:rsidP="00862557">
            <w:pPr>
              <w:suppressAutoHyphens w:val="0"/>
              <w:jc w:val="center"/>
              <w:rPr>
                <w:color w:val="000000"/>
                <w:lang w:eastAsia="ru-RU"/>
              </w:rPr>
            </w:pPr>
            <w:r w:rsidRPr="001E56C1">
              <w:rPr>
                <w:color w:val="000000"/>
                <w:lang w:eastAsia="ru-RU"/>
              </w:rPr>
              <w:t>0322001</w:t>
            </w:r>
          </w:p>
        </w:tc>
      </w:tr>
      <w:tr w:rsidR="00061BA1" w:rsidRPr="001E56C1" w:rsidTr="00862557">
        <w:trPr>
          <w:gridAfter w:val="1"/>
          <w:wAfter w:w="236" w:type="dxa"/>
          <w:trHeight w:val="398"/>
        </w:trPr>
        <w:tc>
          <w:tcPr>
            <w:tcW w:w="8194" w:type="dxa"/>
            <w:gridSpan w:val="6"/>
            <w:tcBorders>
              <w:top w:val="nil"/>
              <w:left w:val="nil"/>
              <w:bottom w:val="nil"/>
              <w:right w:val="nil"/>
            </w:tcBorders>
            <w:vAlign w:val="center"/>
          </w:tcPr>
          <w:p w:rsidR="00061BA1" w:rsidRPr="001E56C1" w:rsidRDefault="00061BA1" w:rsidP="00862557">
            <w:pPr>
              <w:suppressAutoHyphens w:val="0"/>
              <w:rPr>
                <w:b/>
                <w:bCs/>
                <w:lang w:eastAsia="ru-RU"/>
              </w:rPr>
            </w:pPr>
            <w:r w:rsidRPr="001E56C1">
              <w:rPr>
                <w:b/>
                <w:bCs/>
                <w:lang w:eastAsia="ru-RU"/>
              </w:rPr>
              <w:t>Инвестор</w:t>
            </w:r>
            <w:r w:rsidRPr="001E56C1">
              <w:rPr>
                <w:lang w:eastAsia="ru-RU"/>
              </w:rPr>
              <w:t xml:space="preserve"> -</w:t>
            </w:r>
          </w:p>
        </w:tc>
        <w:tc>
          <w:tcPr>
            <w:tcW w:w="1780" w:type="dxa"/>
            <w:tcBorders>
              <w:top w:val="nil"/>
              <w:left w:val="nil"/>
              <w:bottom w:val="nil"/>
              <w:right w:val="nil"/>
            </w:tcBorders>
            <w:noWrap/>
            <w:vAlign w:val="bottom"/>
          </w:tcPr>
          <w:p w:rsidR="00061BA1" w:rsidRPr="001E56C1" w:rsidRDefault="00061BA1" w:rsidP="00862557">
            <w:pPr>
              <w:suppressAutoHyphens w:val="0"/>
              <w:jc w:val="right"/>
              <w:rPr>
                <w:color w:val="000000"/>
                <w:lang w:eastAsia="ru-RU"/>
              </w:rPr>
            </w:pPr>
            <w:r w:rsidRPr="001E56C1">
              <w:rPr>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061BA1" w:rsidRPr="001E56C1" w:rsidRDefault="00061BA1" w:rsidP="00862557">
            <w:pPr>
              <w:suppressAutoHyphens w:val="0"/>
              <w:rPr>
                <w:color w:val="000000"/>
                <w:lang w:eastAsia="ru-RU"/>
              </w:rPr>
            </w:pPr>
          </w:p>
        </w:tc>
      </w:tr>
      <w:tr w:rsidR="00061BA1" w:rsidRPr="001E56C1" w:rsidTr="00862557">
        <w:trPr>
          <w:gridAfter w:val="1"/>
          <w:wAfter w:w="236" w:type="dxa"/>
          <w:trHeight w:val="352"/>
        </w:trPr>
        <w:tc>
          <w:tcPr>
            <w:tcW w:w="8194" w:type="dxa"/>
            <w:gridSpan w:val="6"/>
            <w:tcBorders>
              <w:top w:val="nil"/>
              <w:left w:val="nil"/>
              <w:bottom w:val="nil"/>
              <w:right w:val="nil"/>
            </w:tcBorders>
            <w:vAlign w:val="center"/>
          </w:tcPr>
          <w:p w:rsidR="00061BA1" w:rsidRPr="001E56C1" w:rsidRDefault="00061BA1" w:rsidP="00862557">
            <w:pPr>
              <w:suppressAutoHyphens w:val="0"/>
              <w:rPr>
                <w:b/>
                <w:bCs/>
                <w:lang w:eastAsia="ru-RU"/>
              </w:rPr>
            </w:pPr>
            <w:r w:rsidRPr="001E56C1">
              <w:rPr>
                <w:b/>
                <w:bCs/>
                <w:lang w:eastAsia="ru-RU"/>
              </w:rPr>
              <w:t xml:space="preserve">Заказчик  — </w:t>
            </w:r>
          </w:p>
        </w:tc>
        <w:tc>
          <w:tcPr>
            <w:tcW w:w="1780" w:type="dxa"/>
            <w:tcBorders>
              <w:top w:val="nil"/>
              <w:left w:val="nil"/>
              <w:bottom w:val="nil"/>
              <w:right w:val="nil"/>
            </w:tcBorders>
            <w:noWrap/>
            <w:vAlign w:val="bottom"/>
          </w:tcPr>
          <w:p w:rsidR="00061BA1" w:rsidRPr="001E56C1" w:rsidRDefault="00061BA1" w:rsidP="00862557">
            <w:pPr>
              <w:suppressAutoHyphens w:val="0"/>
              <w:jc w:val="right"/>
              <w:rPr>
                <w:color w:val="000000"/>
                <w:lang w:eastAsia="ru-RU"/>
              </w:rPr>
            </w:pPr>
            <w:r w:rsidRPr="001E56C1">
              <w:rPr>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061BA1" w:rsidRPr="001E56C1" w:rsidRDefault="00061BA1" w:rsidP="00862557">
            <w:pPr>
              <w:suppressAutoHyphens w:val="0"/>
              <w:rPr>
                <w:color w:val="000000"/>
                <w:lang w:eastAsia="ru-RU"/>
              </w:rPr>
            </w:pPr>
          </w:p>
        </w:tc>
      </w:tr>
      <w:tr w:rsidR="00061BA1" w:rsidRPr="001E56C1" w:rsidTr="00862557">
        <w:trPr>
          <w:gridAfter w:val="1"/>
          <w:wAfter w:w="236" w:type="dxa"/>
          <w:trHeight w:val="362"/>
        </w:trPr>
        <w:tc>
          <w:tcPr>
            <w:tcW w:w="8194" w:type="dxa"/>
            <w:gridSpan w:val="6"/>
            <w:tcBorders>
              <w:top w:val="nil"/>
              <w:left w:val="nil"/>
              <w:bottom w:val="nil"/>
              <w:right w:val="nil"/>
            </w:tcBorders>
            <w:vAlign w:val="center"/>
          </w:tcPr>
          <w:p w:rsidR="00061BA1" w:rsidRPr="001E56C1" w:rsidRDefault="00061BA1" w:rsidP="00862557">
            <w:pPr>
              <w:suppressAutoHyphens w:val="0"/>
              <w:rPr>
                <w:b/>
                <w:bCs/>
                <w:lang w:eastAsia="ru-RU"/>
              </w:rPr>
            </w:pPr>
            <w:r w:rsidRPr="001E56C1">
              <w:rPr>
                <w:b/>
                <w:bCs/>
                <w:lang w:eastAsia="ru-RU"/>
              </w:rPr>
              <w:t xml:space="preserve">Подрядчик </w:t>
            </w:r>
            <w:r w:rsidRPr="001E56C1">
              <w:rPr>
                <w:lang w:eastAsia="ru-RU"/>
              </w:rPr>
              <w:t xml:space="preserve"> - </w:t>
            </w:r>
          </w:p>
        </w:tc>
        <w:tc>
          <w:tcPr>
            <w:tcW w:w="1780" w:type="dxa"/>
            <w:tcBorders>
              <w:top w:val="nil"/>
              <w:left w:val="nil"/>
              <w:bottom w:val="nil"/>
              <w:right w:val="nil"/>
            </w:tcBorders>
            <w:noWrap/>
            <w:vAlign w:val="bottom"/>
          </w:tcPr>
          <w:p w:rsidR="00061BA1" w:rsidRPr="001E56C1" w:rsidRDefault="00061BA1" w:rsidP="00862557">
            <w:pPr>
              <w:suppressAutoHyphens w:val="0"/>
              <w:jc w:val="right"/>
              <w:rPr>
                <w:color w:val="000000"/>
                <w:lang w:eastAsia="ru-RU"/>
              </w:rPr>
            </w:pPr>
            <w:r w:rsidRPr="001E56C1">
              <w:rPr>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061BA1" w:rsidRPr="001E56C1" w:rsidRDefault="00061BA1" w:rsidP="00862557">
            <w:pPr>
              <w:suppressAutoHyphens w:val="0"/>
              <w:rPr>
                <w:color w:val="000000"/>
                <w:lang w:eastAsia="ru-RU"/>
              </w:rPr>
            </w:pPr>
            <w:r w:rsidRPr="001E56C1">
              <w:rPr>
                <w:color w:val="000000"/>
                <w:sz w:val="22"/>
                <w:szCs w:val="22"/>
                <w:lang w:eastAsia="ru-RU"/>
              </w:rPr>
              <w:t> </w:t>
            </w:r>
          </w:p>
        </w:tc>
      </w:tr>
      <w:tr w:rsidR="00061BA1" w:rsidRPr="001E56C1" w:rsidTr="00862557">
        <w:trPr>
          <w:gridAfter w:val="1"/>
          <w:wAfter w:w="236" w:type="dxa"/>
          <w:trHeight w:val="344"/>
        </w:trPr>
        <w:tc>
          <w:tcPr>
            <w:tcW w:w="7914" w:type="dxa"/>
            <w:gridSpan w:val="5"/>
            <w:tcBorders>
              <w:top w:val="nil"/>
              <w:left w:val="nil"/>
              <w:bottom w:val="nil"/>
              <w:right w:val="nil"/>
            </w:tcBorders>
            <w:vAlign w:val="center"/>
          </w:tcPr>
          <w:p w:rsidR="00061BA1" w:rsidRPr="001E56C1" w:rsidRDefault="00061BA1" w:rsidP="00862557">
            <w:pPr>
              <w:suppressAutoHyphens w:val="0"/>
              <w:rPr>
                <w:b/>
                <w:bCs/>
                <w:lang w:eastAsia="ru-RU"/>
              </w:rPr>
            </w:pPr>
            <w:r w:rsidRPr="001E56C1">
              <w:rPr>
                <w:b/>
                <w:bCs/>
                <w:lang w:eastAsia="ru-RU"/>
              </w:rPr>
              <w:t>Стройка</w:t>
            </w:r>
            <w:r w:rsidRPr="001E56C1">
              <w:rPr>
                <w:lang w:eastAsia="ru-RU"/>
              </w:rPr>
              <w:t xml:space="preserve"> — </w:t>
            </w:r>
          </w:p>
        </w:tc>
        <w:tc>
          <w:tcPr>
            <w:tcW w:w="280" w:type="dxa"/>
            <w:tcBorders>
              <w:top w:val="nil"/>
              <w:left w:val="nil"/>
              <w:bottom w:val="nil"/>
              <w:right w:val="nil"/>
            </w:tcBorders>
            <w:noWrap/>
            <w:vAlign w:val="bottom"/>
          </w:tcPr>
          <w:p w:rsidR="00061BA1" w:rsidRPr="001E56C1" w:rsidRDefault="00061BA1" w:rsidP="00862557">
            <w:pPr>
              <w:suppressAutoHyphens w:val="0"/>
              <w:rPr>
                <w:lang w:eastAsia="ru-RU"/>
              </w:rPr>
            </w:pPr>
          </w:p>
        </w:tc>
        <w:tc>
          <w:tcPr>
            <w:tcW w:w="1780" w:type="dxa"/>
            <w:tcBorders>
              <w:top w:val="nil"/>
              <w:left w:val="nil"/>
              <w:bottom w:val="nil"/>
              <w:right w:val="nil"/>
            </w:tcBorders>
            <w:noWrap/>
            <w:vAlign w:val="bottom"/>
          </w:tcPr>
          <w:p w:rsidR="00061BA1" w:rsidRPr="001E56C1" w:rsidRDefault="00061BA1" w:rsidP="00862557">
            <w:pPr>
              <w:suppressAutoHyphens w:val="0"/>
              <w:jc w:val="right"/>
              <w:rPr>
                <w:color w:val="000000"/>
                <w:lang w:eastAsia="ru-RU"/>
              </w:rPr>
            </w:pPr>
            <w:r w:rsidRPr="001E56C1">
              <w:rPr>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061BA1" w:rsidRPr="001E56C1" w:rsidRDefault="00061BA1" w:rsidP="00862557">
            <w:pPr>
              <w:suppressAutoHyphens w:val="0"/>
              <w:rPr>
                <w:color w:val="000000"/>
                <w:lang w:eastAsia="ru-RU"/>
              </w:rPr>
            </w:pPr>
            <w:r w:rsidRPr="001E56C1">
              <w:rPr>
                <w:color w:val="000000"/>
                <w:sz w:val="22"/>
                <w:szCs w:val="22"/>
                <w:lang w:eastAsia="ru-RU"/>
              </w:rPr>
              <w:t> </w:t>
            </w:r>
          </w:p>
        </w:tc>
      </w:tr>
      <w:tr w:rsidR="00061BA1" w:rsidRPr="001E56C1" w:rsidTr="00862557">
        <w:trPr>
          <w:gridAfter w:val="1"/>
          <w:wAfter w:w="236" w:type="dxa"/>
          <w:trHeight w:val="255"/>
        </w:trPr>
        <w:tc>
          <w:tcPr>
            <w:tcW w:w="9974" w:type="dxa"/>
            <w:gridSpan w:val="7"/>
            <w:tcBorders>
              <w:top w:val="nil"/>
              <w:left w:val="nil"/>
              <w:bottom w:val="nil"/>
              <w:right w:val="nil"/>
            </w:tcBorders>
            <w:noWrap/>
            <w:vAlign w:val="bottom"/>
          </w:tcPr>
          <w:p w:rsidR="00061BA1" w:rsidRPr="001E56C1" w:rsidRDefault="00061BA1" w:rsidP="00862557">
            <w:pPr>
              <w:suppressAutoHyphens w:val="0"/>
              <w:jc w:val="right"/>
              <w:rPr>
                <w:color w:val="000000"/>
                <w:lang w:eastAsia="ru-RU"/>
              </w:rPr>
            </w:pPr>
            <w:r w:rsidRPr="001E56C1">
              <w:rPr>
                <w:color w:val="000000"/>
                <w:lang w:eastAsia="ru-RU"/>
              </w:rPr>
              <w:t>Вид деятельности по ОКДП</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061BA1" w:rsidRPr="001E56C1" w:rsidRDefault="00061BA1" w:rsidP="00862557">
            <w:pPr>
              <w:suppressAutoHyphens w:val="0"/>
              <w:rPr>
                <w:color w:val="000000"/>
                <w:lang w:eastAsia="ru-RU"/>
              </w:rPr>
            </w:pPr>
            <w:r w:rsidRPr="001E56C1">
              <w:rPr>
                <w:color w:val="000000"/>
                <w:sz w:val="22"/>
                <w:szCs w:val="22"/>
                <w:lang w:eastAsia="ru-RU"/>
              </w:rPr>
              <w:t> </w:t>
            </w:r>
          </w:p>
        </w:tc>
      </w:tr>
      <w:tr w:rsidR="00061BA1" w:rsidRPr="001E56C1" w:rsidTr="00862557">
        <w:trPr>
          <w:gridAfter w:val="1"/>
          <w:wAfter w:w="236" w:type="dxa"/>
          <w:trHeight w:val="255"/>
        </w:trPr>
        <w:tc>
          <w:tcPr>
            <w:tcW w:w="8194" w:type="dxa"/>
            <w:gridSpan w:val="6"/>
            <w:tcBorders>
              <w:top w:val="nil"/>
              <w:left w:val="nil"/>
              <w:bottom w:val="nil"/>
              <w:right w:val="nil"/>
            </w:tcBorders>
            <w:noWrap/>
            <w:vAlign w:val="bottom"/>
          </w:tcPr>
          <w:p w:rsidR="00061BA1" w:rsidRPr="001E56C1" w:rsidRDefault="00061BA1" w:rsidP="00862557">
            <w:pPr>
              <w:suppressAutoHyphens w:val="0"/>
              <w:jc w:val="right"/>
              <w:rPr>
                <w:color w:val="000000"/>
                <w:lang w:eastAsia="ru-RU"/>
              </w:rPr>
            </w:pPr>
            <w:r w:rsidRPr="001E56C1">
              <w:rPr>
                <w:color w:val="000000"/>
                <w:lang w:eastAsia="ru-RU"/>
              </w:rPr>
              <w:t>Договор подряда (контракт)</w:t>
            </w:r>
          </w:p>
        </w:tc>
        <w:tc>
          <w:tcPr>
            <w:tcW w:w="1780" w:type="dxa"/>
            <w:tcBorders>
              <w:top w:val="single" w:sz="4" w:space="0" w:color="000000"/>
              <w:left w:val="single" w:sz="4" w:space="0" w:color="000000"/>
              <w:bottom w:val="single" w:sz="4" w:space="0" w:color="000000"/>
              <w:right w:val="nil"/>
            </w:tcBorders>
            <w:noWrap/>
            <w:vAlign w:val="bottom"/>
          </w:tcPr>
          <w:p w:rsidR="00061BA1" w:rsidRPr="001E56C1" w:rsidRDefault="00061BA1" w:rsidP="00862557">
            <w:pPr>
              <w:suppressAutoHyphens w:val="0"/>
              <w:jc w:val="right"/>
              <w:rPr>
                <w:color w:val="000000"/>
                <w:lang w:eastAsia="ru-RU"/>
              </w:rPr>
            </w:pPr>
            <w:r w:rsidRPr="001E56C1">
              <w:rPr>
                <w:color w:val="000000"/>
                <w:lang w:eastAsia="ru-RU"/>
              </w:rPr>
              <w:t>номер</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061BA1" w:rsidRPr="001E56C1" w:rsidRDefault="00061BA1" w:rsidP="00862557">
            <w:pPr>
              <w:suppressAutoHyphens w:val="0"/>
              <w:jc w:val="center"/>
              <w:rPr>
                <w:color w:val="000000"/>
                <w:lang w:eastAsia="ru-RU"/>
              </w:rPr>
            </w:pPr>
            <w:r w:rsidRPr="001E56C1">
              <w:rPr>
                <w:color w:val="000000"/>
                <w:sz w:val="22"/>
                <w:szCs w:val="22"/>
                <w:lang w:eastAsia="ru-RU"/>
              </w:rPr>
              <w:t> </w:t>
            </w:r>
          </w:p>
        </w:tc>
      </w:tr>
      <w:tr w:rsidR="00061BA1" w:rsidRPr="001E56C1" w:rsidTr="00862557">
        <w:trPr>
          <w:gridAfter w:val="1"/>
          <w:wAfter w:w="236" w:type="dxa"/>
          <w:trHeight w:val="255"/>
        </w:trPr>
        <w:tc>
          <w:tcPr>
            <w:tcW w:w="955"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40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3448"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148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1631"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28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1780" w:type="dxa"/>
            <w:tcBorders>
              <w:top w:val="nil"/>
              <w:left w:val="single" w:sz="4" w:space="0" w:color="000000"/>
              <w:bottom w:val="single" w:sz="4" w:space="0" w:color="000000"/>
              <w:right w:val="nil"/>
            </w:tcBorders>
            <w:noWrap/>
            <w:vAlign w:val="bottom"/>
          </w:tcPr>
          <w:p w:rsidR="00061BA1" w:rsidRPr="001E56C1" w:rsidRDefault="00061BA1" w:rsidP="00862557">
            <w:pPr>
              <w:suppressAutoHyphens w:val="0"/>
              <w:jc w:val="right"/>
              <w:rPr>
                <w:color w:val="000000"/>
                <w:lang w:eastAsia="ru-RU"/>
              </w:rPr>
            </w:pPr>
            <w:r w:rsidRPr="001E56C1">
              <w:rPr>
                <w:color w:val="000000"/>
                <w:lang w:eastAsia="ru-RU"/>
              </w:rPr>
              <w:t>дата</w:t>
            </w:r>
          </w:p>
        </w:tc>
        <w:tc>
          <w:tcPr>
            <w:tcW w:w="708" w:type="dxa"/>
            <w:tcBorders>
              <w:top w:val="nil"/>
              <w:left w:val="single" w:sz="4" w:space="0" w:color="000000"/>
              <w:bottom w:val="single" w:sz="4" w:space="0" w:color="000000"/>
              <w:right w:val="single" w:sz="4" w:space="0" w:color="000000"/>
            </w:tcBorders>
            <w:noWrap/>
            <w:vAlign w:val="bottom"/>
          </w:tcPr>
          <w:p w:rsidR="00061BA1" w:rsidRPr="001E56C1" w:rsidRDefault="00061BA1" w:rsidP="00862557">
            <w:pPr>
              <w:suppressAutoHyphens w:val="0"/>
              <w:rPr>
                <w:color w:val="000000"/>
                <w:lang w:eastAsia="ru-RU"/>
              </w:rPr>
            </w:pPr>
            <w:r w:rsidRPr="001E56C1">
              <w:rPr>
                <w:color w:val="000000"/>
                <w:lang w:eastAsia="ru-RU"/>
              </w:rPr>
              <w:t> </w:t>
            </w:r>
          </w:p>
        </w:tc>
        <w:tc>
          <w:tcPr>
            <w:tcW w:w="1620" w:type="dxa"/>
            <w:gridSpan w:val="2"/>
            <w:tcBorders>
              <w:top w:val="nil"/>
              <w:left w:val="nil"/>
              <w:bottom w:val="single" w:sz="4" w:space="0" w:color="000000"/>
              <w:right w:val="single" w:sz="4" w:space="0" w:color="000000"/>
            </w:tcBorders>
            <w:noWrap/>
            <w:vAlign w:val="bottom"/>
          </w:tcPr>
          <w:p w:rsidR="00061BA1" w:rsidRPr="001E56C1" w:rsidRDefault="00061BA1" w:rsidP="00862557">
            <w:pPr>
              <w:suppressAutoHyphens w:val="0"/>
              <w:rPr>
                <w:color w:val="000000"/>
                <w:lang w:eastAsia="ru-RU"/>
              </w:rPr>
            </w:pPr>
            <w:r w:rsidRPr="001E56C1">
              <w:rPr>
                <w:color w:val="000000"/>
                <w:lang w:eastAsia="ru-RU"/>
              </w:rPr>
              <w:t> </w:t>
            </w:r>
          </w:p>
        </w:tc>
        <w:tc>
          <w:tcPr>
            <w:tcW w:w="2639" w:type="dxa"/>
            <w:tcBorders>
              <w:top w:val="nil"/>
              <w:left w:val="nil"/>
              <w:bottom w:val="single" w:sz="4" w:space="0" w:color="000000"/>
              <w:right w:val="single" w:sz="4" w:space="0" w:color="000000"/>
            </w:tcBorders>
            <w:noWrap/>
            <w:vAlign w:val="bottom"/>
          </w:tcPr>
          <w:p w:rsidR="00061BA1" w:rsidRPr="001E56C1" w:rsidRDefault="00061BA1" w:rsidP="00862557">
            <w:pPr>
              <w:suppressAutoHyphens w:val="0"/>
              <w:rPr>
                <w:color w:val="000000"/>
                <w:lang w:eastAsia="ru-RU"/>
              </w:rPr>
            </w:pPr>
            <w:r w:rsidRPr="001E56C1">
              <w:rPr>
                <w:color w:val="000000"/>
                <w:lang w:eastAsia="ru-RU"/>
              </w:rPr>
              <w:t> </w:t>
            </w:r>
          </w:p>
        </w:tc>
      </w:tr>
      <w:tr w:rsidR="00061BA1" w:rsidRPr="001E56C1" w:rsidTr="00862557">
        <w:trPr>
          <w:gridAfter w:val="1"/>
          <w:wAfter w:w="236" w:type="dxa"/>
          <w:trHeight w:val="285"/>
        </w:trPr>
        <w:tc>
          <w:tcPr>
            <w:tcW w:w="955"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40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3448"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148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1631"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28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1780" w:type="dxa"/>
            <w:tcBorders>
              <w:top w:val="nil"/>
              <w:left w:val="nil"/>
              <w:bottom w:val="nil"/>
              <w:right w:val="nil"/>
            </w:tcBorders>
            <w:noWrap/>
            <w:vAlign w:val="bottom"/>
          </w:tcPr>
          <w:p w:rsidR="00061BA1" w:rsidRPr="001E56C1" w:rsidRDefault="00061BA1" w:rsidP="00862557">
            <w:pPr>
              <w:suppressAutoHyphens w:val="0"/>
              <w:jc w:val="right"/>
              <w:rPr>
                <w:color w:val="000000"/>
                <w:lang w:eastAsia="ru-RU"/>
              </w:rPr>
            </w:pPr>
            <w:r w:rsidRPr="001E56C1">
              <w:rPr>
                <w:color w:val="000000"/>
                <w:lang w:eastAsia="ru-RU"/>
              </w:rPr>
              <w:t>Вид операции</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061BA1" w:rsidRPr="001E56C1" w:rsidRDefault="00061BA1" w:rsidP="00862557">
            <w:pPr>
              <w:suppressAutoHyphens w:val="0"/>
              <w:rPr>
                <w:color w:val="000000"/>
                <w:lang w:eastAsia="ru-RU"/>
              </w:rPr>
            </w:pPr>
            <w:r w:rsidRPr="001E56C1">
              <w:rPr>
                <w:color w:val="000000"/>
                <w:sz w:val="22"/>
                <w:szCs w:val="22"/>
                <w:lang w:eastAsia="ru-RU"/>
              </w:rPr>
              <w:t> </w:t>
            </w:r>
          </w:p>
        </w:tc>
      </w:tr>
      <w:tr w:rsidR="00061BA1" w:rsidRPr="001E56C1" w:rsidTr="00862557">
        <w:trPr>
          <w:gridAfter w:val="1"/>
          <w:wAfter w:w="236" w:type="dxa"/>
          <w:trHeight w:val="255"/>
        </w:trPr>
        <w:tc>
          <w:tcPr>
            <w:tcW w:w="955"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40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3448"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1480" w:type="dxa"/>
            <w:tcBorders>
              <w:top w:val="single" w:sz="4" w:space="0" w:color="000000"/>
              <w:left w:val="single" w:sz="4" w:space="0" w:color="000000"/>
              <w:bottom w:val="nil"/>
              <w:right w:val="nil"/>
            </w:tcBorders>
            <w:noWrap/>
            <w:vAlign w:val="bottom"/>
          </w:tcPr>
          <w:p w:rsidR="00061BA1" w:rsidRPr="001E56C1" w:rsidRDefault="00061BA1" w:rsidP="00862557">
            <w:pPr>
              <w:suppressAutoHyphens w:val="0"/>
              <w:jc w:val="center"/>
              <w:rPr>
                <w:color w:val="000000"/>
                <w:lang w:eastAsia="ru-RU"/>
              </w:rPr>
            </w:pPr>
            <w:r w:rsidRPr="001E56C1">
              <w:rPr>
                <w:color w:val="000000"/>
                <w:lang w:eastAsia="ru-RU"/>
              </w:rPr>
              <w:t>Номер</w:t>
            </w:r>
          </w:p>
        </w:tc>
        <w:tc>
          <w:tcPr>
            <w:tcW w:w="1631" w:type="dxa"/>
            <w:tcBorders>
              <w:top w:val="single" w:sz="4" w:space="0" w:color="000000"/>
              <w:left w:val="single" w:sz="4" w:space="0" w:color="000000"/>
              <w:bottom w:val="nil"/>
              <w:right w:val="single" w:sz="4" w:space="0" w:color="000000"/>
            </w:tcBorders>
            <w:noWrap/>
            <w:vAlign w:val="bottom"/>
          </w:tcPr>
          <w:p w:rsidR="00061BA1" w:rsidRPr="001E56C1" w:rsidRDefault="00061BA1" w:rsidP="00862557">
            <w:pPr>
              <w:suppressAutoHyphens w:val="0"/>
              <w:jc w:val="center"/>
              <w:rPr>
                <w:color w:val="000000"/>
                <w:lang w:eastAsia="ru-RU"/>
              </w:rPr>
            </w:pPr>
            <w:r w:rsidRPr="001E56C1">
              <w:rPr>
                <w:color w:val="000000"/>
                <w:lang w:eastAsia="ru-RU"/>
              </w:rPr>
              <w:t>Дата</w:t>
            </w:r>
          </w:p>
        </w:tc>
        <w:tc>
          <w:tcPr>
            <w:tcW w:w="28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6747" w:type="dxa"/>
            <w:gridSpan w:val="5"/>
            <w:tcBorders>
              <w:top w:val="single" w:sz="4" w:space="0" w:color="000000"/>
              <w:left w:val="single" w:sz="4" w:space="0" w:color="000000"/>
              <w:bottom w:val="nil"/>
              <w:right w:val="single" w:sz="4" w:space="0" w:color="000000"/>
            </w:tcBorders>
            <w:noWrap/>
            <w:vAlign w:val="bottom"/>
          </w:tcPr>
          <w:p w:rsidR="00061BA1" w:rsidRPr="001E56C1" w:rsidRDefault="00061BA1" w:rsidP="00862557">
            <w:pPr>
              <w:suppressAutoHyphens w:val="0"/>
              <w:jc w:val="center"/>
              <w:rPr>
                <w:color w:val="000000"/>
                <w:lang w:eastAsia="ru-RU"/>
              </w:rPr>
            </w:pPr>
            <w:r w:rsidRPr="001E56C1">
              <w:rPr>
                <w:color w:val="000000"/>
                <w:lang w:eastAsia="ru-RU"/>
              </w:rPr>
              <w:t>Отчетный период</w:t>
            </w:r>
          </w:p>
        </w:tc>
      </w:tr>
      <w:tr w:rsidR="00061BA1" w:rsidRPr="001E56C1" w:rsidTr="00862557">
        <w:trPr>
          <w:gridAfter w:val="1"/>
          <w:wAfter w:w="236" w:type="dxa"/>
          <w:trHeight w:val="330"/>
        </w:trPr>
        <w:tc>
          <w:tcPr>
            <w:tcW w:w="955"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40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3448"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1480" w:type="dxa"/>
            <w:tcBorders>
              <w:top w:val="nil"/>
              <w:left w:val="single" w:sz="4" w:space="0" w:color="000000"/>
              <w:bottom w:val="nil"/>
              <w:right w:val="nil"/>
            </w:tcBorders>
            <w:noWrap/>
            <w:vAlign w:val="bottom"/>
          </w:tcPr>
          <w:p w:rsidR="00061BA1" w:rsidRPr="001E56C1" w:rsidRDefault="00061BA1" w:rsidP="00862557">
            <w:pPr>
              <w:suppressAutoHyphens w:val="0"/>
              <w:jc w:val="center"/>
              <w:rPr>
                <w:color w:val="000000"/>
                <w:lang w:eastAsia="ru-RU"/>
              </w:rPr>
            </w:pPr>
            <w:r w:rsidRPr="001E56C1">
              <w:rPr>
                <w:color w:val="000000"/>
                <w:lang w:eastAsia="ru-RU"/>
              </w:rPr>
              <w:t>документа</w:t>
            </w:r>
          </w:p>
        </w:tc>
        <w:tc>
          <w:tcPr>
            <w:tcW w:w="1631" w:type="dxa"/>
            <w:tcBorders>
              <w:top w:val="nil"/>
              <w:left w:val="single" w:sz="4" w:space="0" w:color="000000"/>
              <w:bottom w:val="nil"/>
              <w:right w:val="single" w:sz="4" w:space="0" w:color="000000"/>
            </w:tcBorders>
            <w:noWrap/>
            <w:vAlign w:val="bottom"/>
          </w:tcPr>
          <w:p w:rsidR="00061BA1" w:rsidRPr="001E56C1" w:rsidRDefault="00061BA1" w:rsidP="00862557">
            <w:pPr>
              <w:suppressAutoHyphens w:val="0"/>
              <w:jc w:val="center"/>
              <w:rPr>
                <w:color w:val="000000"/>
                <w:lang w:eastAsia="ru-RU"/>
              </w:rPr>
            </w:pPr>
            <w:r w:rsidRPr="001E56C1">
              <w:rPr>
                <w:color w:val="000000"/>
                <w:lang w:eastAsia="ru-RU"/>
              </w:rPr>
              <w:t>составления</w:t>
            </w:r>
          </w:p>
        </w:tc>
        <w:tc>
          <w:tcPr>
            <w:tcW w:w="28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1780" w:type="dxa"/>
            <w:tcBorders>
              <w:top w:val="single" w:sz="4" w:space="0" w:color="000000"/>
              <w:left w:val="single" w:sz="4" w:space="0" w:color="000000"/>
              <w:bottom w:val="nil"/>
              <w:right w:val="nil"/>
            </w:tcBorders>
            <w:noWrap/>
            <w:vAlign w:val="bottom"/>
          </w:tcPr>
          <w:p w:rsidR="00061BA1" w:rsidRPr="001E56C1" w:rsidRDefault="00061BA1" w:rsidP="00862557">
            <w:pPr>
              <w:suppressAutoHyphens w:val="0"/>
              <w:jc w:val="center"/>
              <w:rPr>
                <w:color w:val="000000"/>
                <w:lang w:eastAsia="ru-RU"/>
              </w:rPr>
            </w:pPr>
            <w:r w:rsidRPr="001E56C1">
              <w:rPr>
                <w:color w:val="000000"/>
                <w:lang w:eastAsia="ru-RU"/>
              </w:rPr>
              <w:t>с</w:t>
            </w:r>
          </w:p>
        </w:tc>
        <w:tc>
          <w:tcPr>
            <w:tcW w:w="4967" w:type="dxa"/>
            <w:gridSpan w:val="4"/>
            <w:tcBorders>
              <w:top w:val="single" w:sz="4" w:space="0" w:color="000000"/>
              <w:left w:val="single" w:sz="4" w:space="0" w:color="000000"/>
              <w:bottom w:val="nil"/>
              <w:right w:val="single" w:sz="4" w:space="0" w:color="000000"/>
            </w:tcBorders>
            <w:noWrap/>
            <w:vAlign w:val="bottom"/>
          </w:tcPr>
          <w:p w:rsidR="00061BA1" w:rsidRPr="001E56C1" w:rsidRDefault="00061BA1" w:rsidP="00862557">
            <w:pPr>
              <w:suppressAutoHyphens w:val="0"/>
              <w:jc w:val="center"/>
              <w:rPr>
                <w:color w:val="000000"/>
                <w:lang w:eastAsia="ru-RU"/>
              </w:rPr>
            </w:pPr>
            <w:r w:rsidRPr="001E56C1">
              <w:rPr>
                <w:color w:val="000000"/>
                <w:lang w:eastAsia="ru-RU"/>
              </w:rPr>
              <w:t>по</w:t>
            </w:r>
          </w:p>
        </w:tc>
      </w:tr>
      <w:tr w:rsidR="00061BA1" w:rsidRPr="001E56C1" w:rsidTr="00862557">
        <w:trPr>
          <w:gridAfter w:val="1"/>
          <w:wAfter w:w="236" w:type="dxa"/>
          <w:trHeight w:val="315"/>
        </w:trPr>
        <w:tc>
          <w:tcPr>
            <w:tcW w:w="955"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40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3448" w:type="dxa"/>
            <w:tcBorders>
              <w:top w:val="nil"/>
              <w:left w:val="nil"/>
              <w:bottom w:val="nil"/>
              <w:right w:val="nil"/>
            </w:tcBorders>
            <w:noWrap/>
            <w:vAlign w:val="bottom"/>
          </w:tcPr>
          <w:p w:rsidR="00061BA1" w:rsidRPr="001E56C1" w:rsidRDefault="00061BA1" w:rsidP="00862557">
            <w:pPr>
              <w:suppressAutoHyphens w:val="0"/>
              <w:jc w:val="right"/>
              <w:rPr>
                <w:b/>
                <w:bCs/>
                <w:color w:val="000000"/>
                <w:lang w:eastAsia="ru-RU"/>
              </w:rPr>
            </w:pPr>
            <w:r w:rsidRPr="001E56C1">
              <w:rPr>
                <w:b/>
                <w:bCs/>
                <w:color w:val="000000"/>
                <w:lang w:eastAsia="ru-RU"/>
              </w:rPr>
              <w:t xml:space="preserve">СПРАВКА    </w:t>
            </w:r>
          </w:p>
        </w:tc>
        <w:tc>
          <w:tcPr>
            <w:tcW w:w="1480" w:type="dxa"/>
            <w:tcBorders>
              <w:top w:val="single" w:sz="4" w:space="0" w:color="000000"/>
              <w:left w:val="single" w:sz="4" w:space="0" w:color="000000"/>
              <w:bottom w:val="single" w:sz="4" w:space="0" w:color="000000"/>
              <w:right w:val="nil"/>
            </w:tcBorders>
            <w:noWrap/>
            <w:vAlign w:val="bottom"/>
          </w:tcPr>
          <w:p w:rsidR="00061BA1" w:rsidRPr="001E56C1" w:rsidRDefault="00061BA1" w:rsidP="00862557">
            <w:pPr>
              <w:suppressAutoHyphens w:val="0"/>
              <w:jc w:val="center"/>
              <w:rPr>
                <w:color w:val="000000"/>
                <w:lang w:eastAsia="ru-RU"/>
              </w:rPr>
            </w:pPr>
          </w:p>
        </w:tc>
        <w:tc>
          <w:tcPr>
            <w:tcW w:w="1631" w:type="dxa"/>
            <w:tcBorders>
              <w:top w:val="single" w:sz="4" w:space="0" w:color="000000"/>
              <w:left w:val="single" w:sz="4" w:space="0" w:color="000000"/>
              <w:bottom w:val="single" w:sz="4" w:space="0" w:color="000000"/>
              <w:right w:val="single" w:sz="4" w:space="0" w:color="000000"/>
            </w:tcBorders>
            <w:noWrap/>
            <w:vAlign w:val="bottom"/>
          </w:tcPr>
          <w:p w:rsidR="00061BA1" w:rsidRPr="001E56C1" w:rsidRDefault="00061BA1" w:rsidP="00862557">
            <w:pPr>
              <w:suppressAutoHyphens w:val="0"/>
              <w:rPr>
                <w:color w:val="000000"/>
                <w:lang w:eastAsia="ru-RU"/>
              </w:rPr>
            </w:pPr>
            <w:r w:rsidRPr="001E56C1">
              <w:rPr>
                <w:color w:val="000000"/>
                <w:lang w:eastAsia="ru-RU"/>
              </w:rPr>
              <w:t> </w:t>
            </w:r>
          </w:p>
        </w:tc>
        <w:tc>
          <w:tcPr>
            <w:tcW w:w="280"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1780" w:type="dxa"/>
            <w:tcBorders>
              <w:top w:val="single" w:sz="4" w:space="0" w:color="000000"/>
              <w:left w:val="single" w:sz="4" w:space="0" w:color="000000"/>
              <w:bottom w:val="single" w:sz="4" w:space="0" w:color="000000"/>
              <w:right w:val="nil"/>
            </w:tcBorders>
            <w:noWrap/>
            <w:vAlign w:val="bottom"/>
          </w:tcPr>
          <w:p w:rsidR="00061BA1" w:rsidRPr="001E56C1" w:rsidRDefault="00061BA1" w:rsidP="00862557">
            <w:pPr>
              <w:suppressAutoHyphens w:val="0"/>
              <w:jc w:val="right"/>
              <w:rPr>
                <w:color w:val="000000"/>
                <w:lang w:eastAsia="ru-RU"/>
              </w:rPr>
            </w:pPr>
            <w:r w:rsidRPr="001E56C1">
              <w:rPr>
                <w:color w:val="000000"/>
                <w:lang w:eastAsia="ru-RU"/>
              </w:rPr>
              <w:t> </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061BA1" w:rsidRPr="001E56C1" w:rsidRDefault="00061BA1" w:rsidP="00862557">
            <w:pPr>
              <w:suppressAutoHyphens w:val="0"/>
              <w:jc w:val="center"/>
              <w:rPr>
                <w:color w:val="000000"/>
                <w:lang w:eastAsia="ru-RU"/>
              </w:rPr>
            </w:pPr>
            <w:r w:rsidRPr="001E56C1">
              <w:rPr>
                <w:color w:val="000000"/>
                <w:lang w:eastAsia="ru-RU"/>
              </w:rPr>
              <w:t> </w:t>
            </w:r>
          </w:p>
        </w:tc>
      </w:tr>
      <w:tr w:rsidR="00061BA1" w:rsidRPr="001E56C1" w:rsidTr="00862557">
        <w:trPr>
          <w:gridAfter w:val="1"/>
          <w:wAfter w:w="236" w:type="dxa"/>
          <w:trHeight w:val="315"/>
        </w:trPr>
        <w:tc>
          <w:tcPr>
            <w:tcW w:w="14941" w:type="dxa"/>
            <w:gridSpan w:val="11"/>
            <w:tcBorders>
              <w:top w:val="nil"/>
              <w:left w:val="nil"/>
              <w:bottom w:val="nil"/>
              <w:right w:val="nil"/>
            </w:tcBorders>
            <w:noWrap/>
            <w:vAlign w:val="bottom"/>
          </w:tcPr>
          <w:p w:rsidR="00061BA1" w:rsidRPr="001E56C1" w:rsidRDefault="00061BA1" w:rsidP="00862557">
            <w:pPr>
              <w:suppressAutoHyphens w:val="0"/>
              <w:rPr>
                <w:b/>
                <w:bCs/>
                <w:color w:val="000000"/>
                <w:lang w:eastAsia="ru-RU"/>
              </w:rPr>
            </w:pPr>
            <w:r w:rsidRPr="001E56C1">
              <w:rPr>
                <w:b/>
                <w:bCs/>
                <w:color w:val="000000"/>
                <w:lang w:eastAsia="ru-RU"/>
              </w:rPr>
              <w:t xml:space="preserve">О СТОИМОСТИ ВЫПОЛНЕННЫХ РАБОТ И ЗАТРАТ                                                       </w:t>
            </w:r>
          </w:p>
        </w:tc>
      </w:tr>
      <w:tr w:rsidR="00061BA1" w:rsidRPr="001E56C1" w:rsidTr="00862557">
        <w:trPr>
          <w:gridAfter w:val="1"/>
          <w:wAfter w:w="236" w:type="dxa"/>
          <w:trHeight w:val="225"/>
        </w:trPr>
        <w:tc>
          <w:tcPr>
            <w:tcW w:w="14941" w:type="dxa"/>
            <w:gridSpan w:val="11"/>
            <w:tcBorders>
              <w:top w:val="nil"/>
              <w:left w:val="nil"/>
              <w:bottom w:val="single" w:sz="4" w:space="0" w:color="000000"/>
              <w:right w:val="nil"/>
            </w:tcBorders>
            <w:noWrap/>
            <w:vAlign w:val="bottom"/>
          </w:tcPr>
          <w:p w:rsidR="00061BA1" w:rsidRPr="001E56C1" w:rsidRDefault="00061BA1" w:rsidP="00862557">
            <w:pPr>
              <w:suppressAutoHyphens w:val="0"/>
              <w:rPr>
                <w:color w:val="000000"/>
                <w:lang w:eastAsia="ru-RU"/>
              </w:rPr>
            </w:pPr>
            <w:r w:rsidRPr="001E56C1">
              <w:rPr>
                <w:color w:val="000000"/>
                <w:sz w:val="22"/>
                <w:szCs w:val="22"/>
                <w:lang w:eastAsia="ru-RU"/>
              </w:rPr>
              <w:t> </w:t>
            </w:r>
          </w:p>
        </w:tc>
      </w:tr>
      <w:tr w:rsidR="00061BA1" w:rsidRPr="001E56C1" w:rsidTr="00862557">
        <w:trPr>
          <w:gridAfter w:val="1"/>
          <w:wAfter w:w="236" w:type="dxa"/>
          <w:trHeight w:val="540"/>
        </w:trPr>
        <w:tc>
          <w:tcPr>
            <w:tcW w:w="955" w:type="dxa"/>
            <w:vMerge w:val="restart"/>
            <w:tcBorders>
              <w:top w:val="nil"/>
              <w:left w:val="single" w:sz="4" w:space="0" w:color="000000"/>
              <w:bottom w:val="single" w:sz="4" w:space="0" w:color="000000"/>
              <w:right w:val="single" w:sz="4" w:space="0" w:color="000000"/>
            </w:tcBorders>
            <w:vAlign w:val="center"/>
          </w:tcPr>
          <w:p w:rsidR="00061BA1" w:rsidRPr="001E56C1" w:rsidRDefault="00061BA1" w:rsidP="00862557">
            <w:pPr>
              <w:suppressAutoHyphens w:val="0"/>
              <w:jc w:val="center"/>
              <w:rPr>
                <w:color w:val="000000"/>
                <w:lang w:eastAsia="ru-RU"/>
              </w:rPr>
            </w:pPr>
            <w:r w:rsidRPr="001E56C1">
              <w:rPr>
                <w:color w:val="000000"/>
                <w:lang w:eastAsia="ru-RU"/>
              </w:rPr>
              <w:t>Номер п/п</w:t>
            </w:r>
          </w:p>
        </w:tc>
        <w:tc>
          <w:tcPr>
            <w:tcW w:w="38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061BA1" w:rsidRPr="001E56C1" w:rsidRDefault="00061BA1" w:rsidP="00862557">
            <w:pPr>
              <w:suppressAutoHyphens w:val="0"/>
              <w:jc w:val="center"/>
              <w:rPr>
                <w:color w:val="000000"/>
                <w:lang w:eastAsia="ru-RU"/>
              </w:rPr>
            </w:pPr>
            <w:r w:rsidRPr="001E56C1">
              <w:rPr>
                <w:color w:val="000000"/>
                <w:lang w:eastAsia="ru-RU"/>
              </w:rPr>
              <w:t>Наименование пусковых комплексов, этапов, объектов, видов выполненных работ, оборудования, затрат</w:t>
            </w:r>
          </w:p>
        </w:tc>
        <w:tc>
          <w:tcPr>
            <w:tcW w:w="1480" w:type="dxa"/>
            <w:vMerge w:val="restart"/>
            <w:tcBorders>
              <w:top w:val="nil"/>
              <w:left w:val="single" w:sz="4" w:space="0" w:color="000000"/>
              <w:bottom w:val="single" w:sz="4" w:space="0" w:color="000000"/>
              <w:right w:val="single" w:sz="4" w:space="0" w:color="000000"/>
            </w:tcBorders>
            <w:noWrap/>
            <w:vAlign w:val="center"/>
          </w:tcPr>
          <w:p w:rsidR="00061BA1" w:rsidRPr="001E56C1" w:rsidRDefault="00061BA1" w:rsidP="00862557">
            <w:pPr>
              <w:suppressAutoHyphens w:val="0"/>
              <w:jc w:val="center"/>
              <w:rPr>
                <w:color w:val="000000"/>
                <w:lang w:eastAsia="ru-RU"/>
              </w:rPr>
            </w:pPr>
            <w:r w:rsidRPr="001E56C1">
              <w:rPr>
                <w:color w:val="000000"/>
                <w:lang w:eastAsia="ru-RU"/>
              </w:rPr>
              <w:t>Код</w:t>
            </w:r>
          </w:p>
        </w:tc>
        <w:tc>
          <w:tcPr>
            <w:tcW w:w="8658" w:type="dxa"/>
            <w:gridSpan w:val="7"/>
            <w:tcBorders>
              <w:top w:val="single" w:sz="4" w:space="0" w:color="000000"/>
              <w:left w:val="nil"/>
              <w:bottom w:val="single" w:sz="4" w:space="0" w:color="000000"/>
              <w:right w:val="single" w:sz="4" w:space="0" w:color="000000"/>
            </w:tcBorders>
            <w:noWrap/>
            <w:vAlign w:val="center"/>
          </w:tcPr>
          <w:p w:rsidR="00061BA1" w:rsidRPr="001E56C1" w:rsidRDefault="00061BA1" w:rsidP="00862557">
            <w:pPr>
              <w:suppressAutoHyphens w:val="0"/>
              <w:jc w:val="center"/>
              <w:rPr>
                <w:color w:val="000000"/>
                <w:lang w:eastAsia="ru-RU"/>
              </w:rPr>
            </w:pPr>
            <w:r w:rsidRPr="001E56C1">
              <w:rPr>
                <w:color w:val="000000"/>
                <w:lang w:eastAsia="ru-RU"/>
              </w:rPr>
              <w:t>Стоимость выполненных работ и затрат, руб.</w:t>
            </w:r>
          </w:p>
        </w:tc>
      </w:tr>
      <w:tr w:rsidR="00061BA1" w:rsidRPr="001E56C1" w:rsidTr="00862557">
        <w:trPr>
          <w:gridAfter w:val="1"/>
          <w:wAfter w:w="236" w:type="dxa"/>
          <w:trHeight w:val="735"/>
        </w:trPr>
        <w:tc>
          <w:tcPr>
            <w:tcW w:w="955" w:type="dxa"/>
            <w:vMerge/>
            <w:tcBorders>
              <w:top w:val="nil"/>
              <w:left w:val="single" w:sz="4" w:space="0" w:color="000000"/>
              <w:bottom w:val="single" w:sz="4" w:space="0" w:color="000000"/>
              <w:right w:val="single" w:sz="4" w:space="0" w:color="000000"/>
            </w:tcBorders>
            <w:vAlign w:val="center"/>
          </w:tcPr>
          <w:p w:rsidR="00061BA1" w:rsidRPr="001E56C1" w:rsidRDefault="00061BA1" w:rsidP="00862557">
            <w:pPr>
              <w:suppressAutoHyphens w:val="0"/>
              <w:rPr>
                <w:color w:val="000000"/>
                <w:lang w:eastAsia="ru-RU"/>
              </w:rPr>
            </w:pPr>
          </w:p>
        </w:tc>
        <w:tc>
          <w:tcPr>
            <w:tcW w:w="3848" w:type="dxa"/>
            <w:gridSpan w:val="2"/>
            <w:vMerge/>
            <w:tcBorders>
              <w:top w:val="single" w:sz="4" w:space="0" w:color="000000"/>
              <w:left w:val="single" w:sz="4" w:space="0" w:color="000000"/>
              <w:bottom w:val="single" w:sz="4" w:space="0" w:color="000000"/>
              <w:right w:val="single" w:sz="4" w:space="0" w:color="000000"/>
            </w:tcBorders>
            <w:vAlign w:val="center"/>
          </w:tcPr>
          <w:p w:rsidR="00061BA1" w:rsidRPr="001E56C1" w:rsidRDefault="00061BA1" w:rsidP="00862557">
            <w:pPr>
              <w:suppressAutoHyphens w:val="0"/>
              <w:rPr>
                <w:color w:val="000000"/>
                <w:lang w:eastAsia="ru-RU"/>
              </w:rPr>
            </w:pPr>
          </w:p>
        </w:tc>
        <w:tc>
          <w:tcPr>
            <w:tcW w:w="1480" w:type="dxa"/>
            <w:vMerge/>
            <w:tcBorders>
              <w:top w:val="nil"/>
              <w:left w:val="single" w:sz="4" w:space="0" w:color="000000"/>
              <w:bottom w:val="single" w:sz="4" w:space="0" w:color="000000"/>
              <w:right w:val="single" w:sz="4" w:space="0" w:color="000000"/>
            </w:tcBorders>
            <w:vAlign w:val="center"/>
          </w:tcPr>
          <w:p w:rsidR="00061BA1" w:rsidRPr="001E56C1" w:rsidRDefault="00061BA1" w:rsidP="00862557">
            <w:pPr>
              <w:suppressAutoHyphens w:val="0"/>
              <w:rPr>
                <w:color w:val="000000"/>
                <w:lang w:eastAsia="ru-RU"/>
              </w:rPr>
            </w:pPr>
          </w:p>
        </w:tc>
        <w:tc>
          <w:tcPr>
            <w:tcW w:w="1911" w:type="dxa"/>
            <w:gridSpan w:val="2"/>
            <w:tcBorders>
              <w:top w:val="single" w:sz="4" w:space="0" w:color="000000"/>
              <w:left w:val="nil"/>
              <w:bottom w:val="single" w:sz="4" w:space="0" w:color="000000"/>
              <w:right w:val="single" w:sz="4" w:space="0" w:color="000000"/>
            </w:tcBorders>
            <w:vAlign w:val="center"/>
          </w:tcPr>
          <w:p w:rsidR="00061BA1" w:rsidRPr="001E56C1" w:rsidRDefault="00061BA1" w:rsidP="00862557">
            <w:pPr>
              <w:suppressAutoHyphens w:val="0"/>
              <w:jc w:val="center"/>
              <w:rPr>
                <w:color w:val="000000"/>
                <w:lang w:eastAsia="ru-RU"/>
              </w:rPr>
            </w:pPr>
            <w:r w:rsidRPr="001E56C1">
              <w:rPr>
                <w:color w:val="000000"/>
                <w:lang w:eastAsia="ru-RU"/>
              </w:rPr>
              <w:t>с начала проведения работ</w:t>
            </w:r>
          </w:p>
        </w:tc>
        <w:tc>
          <w:tcPr>
            <w:tcW w:w="1780" w:type="dxa"/>
            <w:tcBorders>
              <w:top w:val="nil"/>
              <w:left w:val="nil"/>
              <w:bottom w:val="single" w:sz="4" w:space="0" w:color="000000"/>
              <w:right w:val="nil"/>
            </w:tcBorders>
            <w:vAlign w:val="center"/>
          </w:tcPr>
          <w:p w:rsidR="00061BA1" w:rsidRPr="001E56C1" w:rsidRDefault="00061BA1" w:rsidP="00862557">
            <w:pPr>
              <w:suppressAutoHyphens w:val="0"/>
              <w:jc w:val="center"/>
              <w:rPr>
                <w:color w:val="000000"/>
                <w:lang w:eastAsia="ru-RU"/>
              </w:rPr>
            </w:pPr>
            <w:r w:rsidRPr="001E56C1">
              <w:rPr>
                <w:color w:val="000000"/>
                <w:lang w:eastAsia="ru-RU"/>
              </w:rPr>
              <w:t>с начала года</w:t>
            </w:r>
          </w:p>
        </w:tc>
        <w:tc>
          <w:tcPr>
            <w:tcW w:w="4967" w:type="dxa"/>
            <w:gridSpan w:val="4"/>
            <w:tcBorders>
              <w:top w:val="single" w:sz="4" w:space="0" w:color="000000"/>
              <w:left w:val="single" w:sz="4" w:space="0" w:color="000000"/>
              <w:bottom w:val="single" w:sz="4" w:space="0" w:color="000000"/>
              <w:right w:val="single" w:sz="4" w:space="0" w:color="000000"/>
            </w:tcBorders>
            <w:vAlign w:val="center"/>
          </w:tcPr>
          <w:p w:rsidR="00061BA1" w:rsidRPr="001E56C1" w:rsidRDefault="00061BA1" w:rsidP="00862557">
            <w:pPr>
              <w:suppressAutoHyphens w:val="0"/>
              <w:jc w:val="center"/>
              <w:rPr>
                <w:color w:val="000000"/>
                <w:lang w:eastAsia="ru-RU"/>
              </w:rPr>
            </w:pPr>
            <w:r w:rsidRPr="001E56C1">
              <w:rPr>
                <w:color w:val="000000"/>
                <w:lang w:eastAsia="ru-RU"/>
              </w:rPr>
              <w:t>в том числе за отчетный период</w:t>
            </w:r>
          </w:p>
        </w:tc>
      </w:tr>
      <w:tr w:rsidR="00061BA1" w:rsidRPr="001E56C1" w:rsidTr="00862557">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061BA1" w:rsidRPr="001E56C1" w:rsidRDefault="00061BA1" w:rsidP="00862557">
            <w:pPr>
              <w:suppressAutoHyphens w:val="0"/>
              <w:jc w:val="center"/>
              <w:rPr>
                <w:color w:val="000000"/>
                <w:lang w:eastAsia="ru-RU"/>
              </w:rPr>
            </w:pPr>
            <w:r w:rsidRPr="001E56C1">
              <w:rPr>
                <w:color w:val="000000"/>
                <w:lang w:eastAsia="ru-RU"/>
              </w:rPr>
              <w:t>1</w:t>
            </w:r>
          </w:p>
        </w:tc>
        <w:tc>
          <w:tcPr>
            <w:tcW w:w="3848" w:type="dxa"/>
            <w:gridSpan w:val="2"/>
            <w:tcBorders>
              <w:top w:val="single" w:sz="4" w:space="0" w:color="000000"/>
              <w:left w:val="nil"/>
              <w:bottom w:val="single" w:sz="4" w:space="0" w:color="000000"/>
              <w:right w:val="single" w:sz="4" w:space="0" w:color="000000"/>
            </w:tcBorders>
            <w:noWrap/>
            <w:vAlign w:val="bottom"/>
          </w:tcPr>
          <w:p w:rsidR="00061BA1" w:rsidRPr="001E56C1" w:rsidRDefault="00061BA1" w:rsidP="00862557">
            <w:pPr>
              <w:suppressAutoHyphens w:val="0"/>
              <w:jc w:val="center"/>
              <w:rPr>
                <w:color w:val="000000"/>
                <w:lang w:eastAsia="ru-RU"/>
              </w:rPr>
            </w:pPr>
            <w:r w:rsidRPr="001E56C1">
              <w:rPr>
                <w:color w:val="000000"/>
                <w:lang w:eastAsia="ru-RU"/>
              </w:rPr>
              <w:t>2</w:t>
            </w:r>
          </w:p>
        </w:tc>
        <w:tc>
          <w:tcPr>
            <w:tcW w:w="1480" w:type="dxa"/>
            <w:tcBorders>
              <w:top w:val="nil"/>
              <w:left w:val="nil"/>
              <w:bottom w:val="single" w:sz="4" w:space="0" w:color="000000"/>
              <w:right w:val="single" w:sz="4" w:space="0" w:color="000000"/>
            </w:tcBorders>
            <w:noWrap/>
            <w:vAlign w:val="bottom"/>
          </w:tcPr>
          <w:p w:rsidR="00061BA1" w:rsidRPr="001E56C1" w:rsidRDefault="00061BA1" w:rsidP="00862557">
            <w:pPr>
              <w:suppressAutoHyphens w:val="0"/>
              <w:jc w:val="center"/>
              <w:rPr>
                <w:color w:val="000000"/>
                <w:lang w:eastAsia="ru-RU"/>
              </w:rPr>
            </w:pPr>
            <w:r w:rsidRPr="001E56C1">
              <w:rPr>
                <w:color w:val="000000"/>
                <w:lang w:eastAsia="ru-RU"/>
              </w:rPr>
              <w:t>3</w:t>
            </w:r>
          </w:p>
        </w:tc>
        <w:tc>
          <w:tcPr>
            <w:tcW w:w="1911" w:type="dxa"/>
            <w:gridSpan w:val="2"/>
            <w:tcBorders>
              <w:top w:val="single" w:sz="4" w:space="0" w:color="000000"/>
              <w:left w:val="nil"/>
              <w:bottom w:val="single" w:sz="4" w:space="0" w:color="000000"/>
              <w:right w:val="single" w:sz="4" w:space="0" w:color="000000"/>
            </w:tcBorders>
            <w:noWrap/>
            <w:vAlign w:val="bottom"/>
          </w:tcPr>
          <w:p w:rsidR="00061BA1" w:rsidRPr="001E56C1" w:rsidRDefault="00061BA1" w:rsidP="00862557">
            <w:pPr>
              <w:suppressAutoHyphens w:val="0"/>
              <w:jc w:val="center"/>
              <w:rPr>
                <w:color w:val="000000"/>
                <w:lang w:eastAsia="ru-RU"/>
              </w:rPr>
            </w:pPr>
            <w:r w:rsidRPr="001E56C1">
              <w:rPr>
                <w:color w:val="000000"/>
                <w:lang w:eastAsia="ru-RU"/>
              </w:rPr>
              <w:t>4</w:t>
            </w:r>
          </w:p>
        </w:tc>
        <w:tc>
          <w:tcPr>
            <w:tcW w:w="1780" w:type="dxa"/>
            <w:tcBorders>
              <w:top w:val="nil"/>
              <w:left w:val="nil"/>
              <w:bottom w:val="single" w:sz="4" w:space="0" w:color="000000"/>
              <w:right w:val="nil"/>
            </w:tcBorders>
            <w:noWrap/>
            <w:vAlign w:val="bottom"/>
          </w:tcPr>
          <w:p w:rsidR="00061BA1" w:rsidRPr="001E56C1" w:rsidRDefault="00061BA1" w:rsidP="00862557">
            <w:pPr>
              <w:suppressAutoHyphens w:val="0"/>
              <w:jc w:val="center"/>
              <w:rPr>
                <w:color w:val="000000"/>
                <w:lang w:eastAsia="ru-RU"/>
              </w:rPr>
            </w:pPr>
            <w:r w:rsidRPr="001E56C1">
              <w:rPr>
                <w:color w:val="000000"/>
                <w:lang w:eastAsia="ru-RU"/>
              </w:rPr>
              <w:t>5</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061BA1" w:rsidRPr="001E56C1" w:rsidRDefault="00061BA1" w:rsidP="00862557">
            <w:pPr>
              <w:suppressAutoHyphens w:val="0"/>
              <w:jc w:val="center"/>
              <w:rPr>
                <w:color w:val="000000"/>
                <w:lang w:eastAsia="ru-RU"/>
              </w:rPr>
            </w:pPr>
            <w:r w:rsidRPr="001E56C1">
              <w:rPr>
                <w:color w:val="000000"/>
                <w:lang w:eastAsia="ru-RU"/>
              </w:rPr>
              <w:t>6</w:t>
            </w:r>
          </w:p>
        </w:tc>
      </w:tr>
      <w:tr w:rsidR="00061BA1" w:rsidRPr="001E56C1" w:rsidTr="00862557">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061BA1" w:rsidRPr="001E56C1" w:rsidRDefault="00061BA1" w:rsidP="00862557">
            <w:pPr>
              <w:suppressAutoHyphens w:val="0"/>
              <w:jc w:val="center"/>
              <w:rPr>
                <w:color w:val="000000"/>
                <w:lang w:eastAsia="ru-RU"/>
              </w:rPr>
            </w:pPr>
          </w:p>
        </w:tc>
        <w:tc>
          <w:tcPr>
            <w:tcW w:w="3848" w:type="dxa"/>
            <w:gridSpan w:val="2"/>
            <w:tcBorders>
              <w:top w:val="single" w:sz="4" w:space="0" w:color="000000"/>
              <w:left w:val="nil"/>
              <w:bottom w:val="single" w:sz="4" w:space="0" w:color="000000"/>
              <w:right w:val="single" w:sz="4" w:space="0" w:color="000000"/>
            </w:tcBorders>
            <w:noWrap/>
            <w:vAlign w:val="bottom"/>
          </w:tcPr>
          <w:p w:rsidR="00061BA1" w:rsidRPr="001E56C1" w:rsidRDefault="00061BA1" w:rsidP="00862557">
            <w:pPr>
              <w:suppressAutoHyphens w:val="0"/>
              <w:jc w:val="center"/>
              <w:rPr>
                <w:color w:val="000000"/>
                <w:lang w:eastAsia="ru-RU"/>
              </w:rPr>
            </w:pPr>
          </w:p>
        </w:tc>
        <w:tc>
          <w:tcPr>
            <w:tcW w:w="1480" w:type="dxa"/>
            <w:tcBorders>
              <w:top w:val="nil"/>
              <w:left w:val="nil"/>
              <w:bottom w:val="single" w:sz="4" w:space="0" w:color="000000"/>
              <w:right w:val="single" w:sz="4" w:space="0" w:color="000000"/>
            </w:tcBorders>
            <w:noWrap/>
            <w:vAlign w:val="bottom"/>
          </w:tcPr>
          <w:p w:rsidR="00061BA1" w:rsidRPr="001E56C1" w:rsidRDefault="00061BA1" w:rsidP="00862557">
            <w:pPr>
              <w:suppressAutoHyphens w:val="0"/>
              <w:jc w:val="center"/>
              <w:rPr>
                <w:color w:val="000000"/>
                <w:lang w:eastAsia="ru-RU"/>
              </w:rPr>
            </w:pPr>
          </w:p>
        </w:tc>
        <w:tc>
          <w:tcPr>
            <w:tcW w:w="1911" w:type="dxa"/>
            <w:gridSpan w:val="2"/>
            <w:tcBorders>
              <w:top w:val="single" w:sz="4" w:space="0" w:color="000000"/>
              <w:left w:val="nil"/>
              <w:bottom w:val="single" w:sz="4" w:space="0" w:color="000000"/>
              <w:right w:val="single" w:sz="4" w:space="0" w:color="000000"/>
            </w:tcBorders>
            <w:noWrap/>
            <w:vAlign w:val="bottom"/>
          </w:tcPr>
          <w:p w:rsidR="00061BA1" w:rsidRPr="001E56C1" w:rsidRDefault="00061BA1" w:rsidP="00862557">
            <w:pPr>
              <w:suppressAutoHyphens w:val="0"/>
              <w:jc w:val="center"/>
              <w:rPr>
                <w:color w:val="000000"/>
                <w:lang w:eastAsia="ru-RU"/>
              </w:rPr>
            </w:pPr>
          </w:p>
        </w:tc>
        <w:tc>
          <w:tcPr>
            <w:tcW w:w="1780" w:type="dxa"/>
            <w:tcBorders>
              <w:top w:val="nil"/>
              <w:left w:val="nil"/>
              <w:bottom w:val="single" w:sz="4" w:space="0" w:color="000000"/>
              <w:right w:val="nil"/>
            </w:tcBorders>
            <w:noWrap/>
            <w:vAlign w:val="bottom"/>
          </w:tcPr>
          <w:p w:rsidR="00061BA1" w:rsidRPr="001E56C1" w:rsidRDefault="00061BA1" w:rsidP="00862557">
            <w:pPr>
              <w:suppressAutoHyphens w:val="0"/>
              <w:jc w:val="center"/>
              <w:rPr>
                <w:color w:val="000000"/>
                <w:lang w:eastAsia="ru-RU"/>
              </w:rPr>
            </w:pP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061BA1" w:rsidRPr="001E56C1" w:rsidRDefault="00061BA1" w:rsidP="00862557">
            <w:pPr>
              <w:suppressAutoHyphens w:val="0"/>
              <w:jc w:val="center"/>
              <w:rPr>
                <w:color w:val="000000"/>
                <w:lang w:eastAsia="ru-RU"/>
              </w:rPr>
            </w:pPr>
          </w:p>
        </w:tc>
      </w:tr>
      <w:tr w:rsidR="00061BA1" w:rsidRPr="001E56C1" w:rsidTr="00862557">
        <w:trPr>
          <w:gridAfter w:val="1"/>
          <w:wAfter w:w="236" w:type="dxa"/>
          <w:trHeight w:val="255"/>
        </w:trPr>
        <w:tc>
          <w:tcPr>
            <w:tcW w:w="9974" w:type="dxa"/>
            <w:gridSpan w:val="7"/>
            <w:tcBorders>
              <w:top w:val="single" w:sz="4" w:space="0" w:color="000000"/>
              <w:left w:val="nil"/>
              <w:bottom w:val="nil"/>
              <w:right w:val="single" w:sz="4" w:space="0" w:color="000000"/>
            </w:tcBorders>
            <w:noWrap/>
            <w:vAlign w:val="center"/>
          </w:tcPr>
          <w:p w:rsidR="00061BA1" w:rsidRPr="001E56C1" w:rsidRDefault="00061BA1" w:rsidP="00862557">
            <w:pPr>
              <w:suppressAutoHyphens w:val="0"/>
              <w:jc w:val="right"/>
              <w:rPr>
                <w:color w:val="000000"/>
                <w:lang w:eastAsia="ru-RU"/>
              </w:rPr>
            </w:pPr>
            <w:r w:rsidRPr="001E56C1">
              <w:rPr>
                <w:color w:val="000000"/>
                <w:lang w:eastAsia="ru-RU"/>
              </w:rPr>
              <w:t>Итого</w:t>
            </w:r>
          </w:p>
        </w:tc>
        <w:tc>
          <w:tcPr>
            <w:tcW w:w="4967" w:type="dxa"/>
            <w:gridSpan w:val="4"/>
            <w:tcBorders>
              <w:top w:val="single" w:sz="4" w:space="0" w:color="000000"/>
              <w:left w:val="nil"/>
              <w:bottom w:val="single" w:sz="4" w:space="0" w:color="000000"/>
              <w:right w:val="single" w:sz="4" w:space="0" w:color="000000"/>
            </w:tcBorders>
            <w:noWrap/>
            <w:vAlign w:val="center"/>
          </w:tcPr>
          <w:p w:rsidR="00061BA1" w:rsidRPr="001E56C1" w:rsidRDefault="00061BA1" w:rsidP="00862557">
            <w:pPr>
              <w:suppressAutoHyphens w:val="0"/>
              <w:jc w:val="right"/>
              <w:rPr>
                <w:color w:val="000000"/>
                <w:lang w:eastAsia="ru-RU"/>
              </w:rPr>
            </w:pPr>
            <w:r w:rsidRPr="001E56C1">
              <w:rPr>
                <w:color w:val="000000"/>
                <w:lang w:eastAsia="ru-RU"/>
              </w:rPr>
              <w:t> </w:t>
            </w:r>
          </w:p>
        </w:tc>
      </w:tr>
      <w:tr w:rsidR="00061BA1" w:rsidRPr="001E56C1" w:rsidTr="00862557">
        <w:trPr>
          <w:gridAfter w:val="1"/>
          <w:wAfter w:w="236" w:type="dxa"/>
          <w:trHeight w:val="255"/>
        </w:trPr>
        <w:tc>
          <w:tcPr>
            <w:tcW w:w="9974" w:type="dxa"/>
            <w:gridSpan w:val="7"/>
            <w:tcBorders>
              <w:top w:val="nil"/>
              <w:left w:val="nil"/>
              <w:bottom w:val="nil"/>
              <w:right w:val="single" w:sz="4" w:space="0" w:color="000000"/>
            </w:tcBorders>
            <w:noWrap/>
            <w:vAlign w:val="bottom"/>
          </w:tcPr>
          <w:p w:rsidR="00061BA1" w:rsidRPr="001E56C1" w:rsidRDefault="00061BA1" w:rsidP="00862557">
            <w:pPr>
              <w:suppressAutoHyphens w:val="0"/>
              <w:jc w:val="right"/>
              <w:rPr>
                <w:color w:val="000000"/>
                <w:lang w:eastAsia="ru-RU"/>
              </w:rPr>
            </w:pPr>
            <w:r w:rsidRPr="001E56C1">
              <w:rPr>
                <w:color w:val="000000"/>
                <w:lang w:eastAsia="ru-RU"/>
              </w:rPr>
              <w:t>Сумма НДС</w:t>
            </w:r>
          </w:p>
        </w:tc>
        <w:tc>
          <w:tcPr>
            <w:tcW w:w="4967" w:type="dxa"/>
            <w:gridSpan w:val="4"/>
            <w:tcBorders>
              <w:top w:val="single" w:sz="4" w:space="0" w:color="000000"/>
              <w:left w:val="nil"/>
              <w:bottom w:val="single" w:sz="4" w:space="0" w:color="000000"/>
              <w:right w:val="single" w:sz="4" w:space="0" w:color="000000"/>
            </w:tcBorders>
            <w:vAlign w:val="center"/>
          </w:tcPr>
          <w:p w:rsidR="00061BA1" w:rsidRPr="001E56C1" w:rsidRDefault="00061BA1" w:rsidP="00862557">
            <w:pPr>
              <w:suppressAutoHyphens w:val="0"/>
              <w:jc w:val="right"/>
              <w:rPr>
                <w:color w:val="000000"/>
                <w:lang w:eastAsia="ru-RU"/>
              </w:rPr>
            </w:pPr>
            <w:r w:rsidRPr="001E56C1">
              <w:rPr>
                <w:color w:val="000000"/>
                <w:lang w:eastAsia="ru-RU"/>
              </w:rPr>
              <w:t> </w:t>
            </w:r>
          </w:p>
        </w:tc>
      </w:tr>
      <w:tr w:rsidR="00061BA1" w:rsidRPr="001E56C1" w:rsidTr="00862557">
        <w:trPr>
          <w:gridAfter w:val="1"/>
          <w:wAfter w:w="236" w:type="dxa"/>
          <w:trHeight w:val="255"/>
        </w:trPr>
        <w:tc>
          <w:tcPr>
            <w:tcW w:w="9974" w:type="dxa"/>
            <w:gridSpan w:val="7"/>
            <w:tcBorders>
              <w:top w:val="nil"/>
              <w:left w:val="nil"/>
              <w:bottom w:val="nil"/>
              <w:right w:val="single" w:sz="4" w:space="0" w:color="000000"/>
            </w:tcBorders>
            <w:noWrap/>
            <w:vAlign w:val="bottom"/>
          </w:tcPr>
          <w:p w:rsidR="00061BA1" w:rsidRPr="001E56C1" w:rsidRDefault="00061BA1" w:rsidP="00862557">
            <w:pPr>
              <w:suppressAutoHyphens w:val="0"/>
              <w:jc w:val="right"/>
              <w:rPr>
                <w:color w:val="000000"/>
                <w:lang w:eastAsia="ru-RU"/>
              </w:rPr>
            </w:pPr>
            <w:r w:rsidRPr="001E56C1">
              <w:rPr>
                <w:color w:val="000000"/>
                <w:lang w:eastAsia="ru-RU"/>
              </w:rPr>
              <w:t>Всего с учетом НДС</w:t>
            </w:r>
          </w:p>
        </w:tc>
        <w:tc>
          <w:tcPr>
            <w:tcW w:w="4967" w:type="dxa"/>
            <w:gridSpan w:val="4"/>
            <w:tcBorders>
              <w:top w:val="nil"/>
              <w:left w:val="nil"/>
              <w:bottom w:val="single" w:sz="4" w:space="0" w:color="000000"/>
              <w:right w:val="single" w:sz="4" w:space="0" w:color="000000"/>
            </w:tcBorders>
            <w:vAlign w:val="center"/>
          </w:tcPr>
          <w:p w:rsidR="00061BA1" w:rsidRPr="001E56C1" w:rsidRDefault="00061BA1" w:rsidP="00862557">
            <w:pPr>
              <w:suppressAutoHyphens w:val="0"/>
              <w:jc w:val="right"/>
              <w:rPr>
                <w:color w:val="000000"/>
                <w:lang w:eastAsia="ru-RU"/>
              </w:rPr>
            </w:pPr>
            <w:r w:rsidRPr="001E56C1">
              <w:rPr>
                <w:color w:val="000000"/>
                <w:lang w:eastAsia="ru-RU"/>
              </w:rPr>
              <w:t> </w:t>
            </w:r>
          </w:p>
        </w:tc>
      </w:tr>
      <w:tr w:rsidR="00061BA1" w:rsidRPr="001E56C1" w:rsidTr="00862557">
        <w:trPr>
          <w:gridAfter w:val="1"/>
          <w:wAfter w:w="236" w:type="dxa"/>
          <w:trHeight w:val="255"/>
        </w:trPr>
        <w:tc>
          <w:tcPr>
            <w:tcW w:w="1355" w:type="dxa"/>
            <w:gridSpan w:val="2"/>
            <w:tcBorders>
              <w:top w:val="nil"/>
              <w:left w:val="nil"/>
              <w:bottom w:val="nil"/>
              <w:right w:val="nil"/>
            </w:tcBorders>
            <w:noWrap/>
            <w:vAlign w:val="bottom"/>
          </w:tcPr>
          <w:p w:rsidR="00061BA1" w:rsidRPr="001E56C1" w:rsidRDefault="00061BA1" w:rsidP="00862557">
            <w:pPr>
              <w:suppressAutoHyphens w:val="0"/>
              <w:rPr>
                <w:lang w:eastAsia="ru-RU"/>
              </w:rPr>
            </w:pPr>
            <w:r w:rsidRPr="001E56C1">
              <w:rPr>
                <w:lang w:eastAsia="ru-RU"/>
              </w:rPr>
              <w:t>Заказчик:</w:t>
            </w:r>
          </w:p>
        </w:tc>
        <w:tc>
          <w:tcPr>
            <w:tcW w:w="3448" w:type="dxa"/>
            <w:tcBorders>
              <w:top w:val="nil"/>
              <w:left w:val="nil"/>
              <w:bottom w:val="nil"/>
              <w:right w:val="nil"/>
            </w:tcBorders>
            <w:noWrap/>
            <w:vAlign w:val="bottom"/>
          </w:tcPr>
          <w:p w:rsidR="00061BA1" w:rsidRPr="001E56C1" w:rsidRDefault="00061BA1" w:rsidP="00862557">
            <w:pPr>
              <w:suppressAutoHyphens w:val="0"/>
              <w:rPr>
                <w:lang w:eastAsia="ru-RU"/>
              </w:rPr>
            </w:pPr>
          </w:p>
        </w:tc>
        <w:tc>
          <w:tcPr>
            <w:tcW w:w="1480" w:type="dxa"/>
            <w:tcBorders>
              <w:top w:val="nil"/>
              <w:left w:val="nil"/>
              <w:bottom w:val="nil"/>
              <w:right w:val="nil"/>
            </w:tcBorders>
            <w:noWrap/>
            <w:vAlign w:val="bottom"/>
          </w:tcPr>
          <w:p w:rsidR="00061BA1" w:rsidRPr="001E56C1" w:rsidRDefault="00061BA1" w:rsidP="00862557">
            <w:pPr>
              <w:suppressAutoHyphens w:val="0"/>
              <w:rPr>
                <w:lang w:eastAsia="ru-RU"/>
              </w:rPr>
            </w:pPr>
          </w:p>
        </w:tc>
        <w:tc>
          <w:tcPr>
            <w:tcW w:w="1631" w:type="dxa"/>
            <w:tcBorders>
              <w:top w:val="nil"/>
              <w:left w:val="nil"/>
              <w:bottom w:val="nil"/>
              <w:right w:val="nil"/>
            </w:tcBorders>
            <w:noWrap/>
            <w:vAlign w:val="bottom"/>
          </w:tcPr>
          <w:p w:rsidR="00061BA1" w:rsidRPr="001E56C1" w:rsidRDefault="00061BA1" w:rsidP="00862557">
            <w:pPr>
              <w:suppressAutoHyphens w:val="0"/>
              <w:rPr>
                <w:lang w:eastAsia="ru-RU"/>
              </w:rPr>
            </w:pPr>
          </w:p>
        </w:tc>
        <w:tc>
          <w:tcPr>
            <w:tcW w:w="280" w:type="dxa"/>
            <w:tcBorders>
              <w:top w:val="nil"/>
              <w:left w:val="nil"/>
              <w:bottom w:val="nil"/>
              <w:right w:val="nil"/>
            </w:tcBorders>
            <w:noWrap/>
            <w:vAlign w:val="bottom"/>
          </w:tcPr>
          <w:p w:rsidR="00061BA1" w:rsidRPr="001E56C1" w:rsidRDefault="00061BA1" w:rsidP="00862557">
            <w:pPr>
              <w:suppressAutoHyphens w:val="0"/>
              <w:rPr>
                <w:lang w:eastAsia="ru-RU"/>
              </w:rPr>
            </w:pPr>
          </w:p>
        </w:tc>
        <w:tc>
          <w:tcPr>
            <w:tcW w:w="1780" w:type="dxa"/>
            <w:tcBorders>
              <w:top w:val="nil"/>
              <w:left w:val="nil"/>
              <w:bottom w:val="nil"/>
              <w:right w:val="nil"/>
            </w:tcBorders>
            <w:noWrap/>
            <w:vAlign w:val="bottom"/>
          </w:tcPr>
          <w:p w:rsidR="00061BA1" w:rsidRPr="001E56C1" w:rsidRDefault="00061BA1" w:rsidP="00862557">
            <w:pPr>
              <w:suppressAutoHyphens w:val="0"/>
              <w:rPr>
                <w:lang w:eastAsia="ru-RU"/>
              </w:rPr>
            </w:pPr>
          </w:p>
        </w:tc>
        <w:tc>
          <w:tcPr>
            <w:tcW w:w="708" w:type="dxa"/>
            <w:tcBorders>
              <w:top w:val="nil"/>
              <w:left w:val="nil"/>
              <w:bottom w:val="nil"/>
              <w:right w:val="nil"/>
            </w:tcBorders>
            <w:noWrap/>
            <w:vAlign w:val="bottom"/>
          </w:tcPr>
          <w:p w:rsidR="00061BA1" w:rsidRPr="001E56C1" w:rsidRDefault="00061BA1" w:rsidP="00862557">
            <w:pPr>
              <w:suppressAutoHyphens w:val="0"/>
              <w:rPr>
                <w:lang w:eastAsia="ru-RU"/>
              </w:rPr>
            </w:pPr>
          </w:p>
        </w:tc>
        <w:tc>
          <w:tcPr>
            <w:tcW w:w="561"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3698" w:type="dxa"/>
            <w:gridSpan w:val="2"/>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r>
      <w:tr w:rsidR="00061BA1" w:rsidRPr="001E56C1" w:rsidTr="00862557">
        <w:trPr>
          <w:trHeight w:val="255"/>
        </w:trPr>
        <w:tc>
          <w:tcPr>
            <w:tcW w:w="6283" w:type="dxa"/>
            <w:gridSpan w:val="4"/>
            <w:tcBorders>
              <w:top w:val="nil"/>
              <w:left w:val="nil"/>
              <w:bottom w:val="nil"/>
              <w:right w:val="nil"/>
            </w:tcBorders>
            <w:noWrap/>
            <w:vAlign w:val="bottom"/>
          </w:tcPr>
          <w:p w:rsidR="00061BA1" w:rsidRPr="001E56C1" w:rsidRDefault="00061BA1" w:rsidP="00862557">
            <w:pPr>
              <w:suppressAutoHyphens w:val="0"/>
              <w:rPr>
                <w:lang w:eastAsia="ru-RU"/>
              </w:rPr>
            </w:pPr>
            <w:r w:rsidRPr="001E56C1">
              <w:rPr>
                <w:lang w:eastAsia="ru-RU"/>
              </w:rPr>
              <w:t>Подрядчик:</w:t>
            </w:r>
          </w:p>
        </w:tc>
        <w:tc>
          <w:tcPr>
            <w:tcW w:w="1631" w:type="dxa"/>
            <w:tcBorders>
              <w:top w:val="nil"/>
              <w:left w:val="nil"/>
              <w:bottom w:val="nil"/>
              <w:right w:val="nil"/>
            </w:tcBorders>
            <w:noWrap/>
            <w:vAlign w:val="bottom"/>
          </w:tcPr>
          <w:p w:rsidR="00061BA1" w:rsidRPr="001E56C1" w:rsidRDefault="00061BA1" w:rsidP="00862557">
            <w:pPr>
              <w:suppressAutoHyphens w:val="0"/>
              <w:rPr>
                <w:lang w:eastAsia="ru-RU"/>
              </w:rPr>
            </w:pPr>
          </w:p>
        </w:tc>
        <w:tc>
          <w:tcPr>
            <w:tcW w:w="280" w:type="dxa"/>
            <w:tcBorders>
              <w:top w:val="nil"/>
              <w:left w:val="nil"/>
              <w:bottom w:val="nil"/>
              <w:right w:val="nil"/>
            </w:tcBorders>
            <w:noWrap/>
            <w:vAlign w:val="bottom"/>
          </w:tcPr>
          <w:p w:rsidR="00061BA1" w:rsidRPr="001E56C1" w:rsidRDefault="00061BA1" w:rsidP="00862557">
            <w:pPr>
              <w:suppressAutoHyphens w:val="0"/>
              <w:rPr>
                <w:lang w:eastAsia="ru-RU"/>
              </w:rPr>
            </w:pPr>
          </w:p>
        </w:tc>
        <w:tc>
          <w:tcPr>
            <w:tcW w:w="1780" w:type="dxa"/>
            <w:tcBorders>
              <w:top w:val="nil"/>
              <w:left w:val="nil"/>
              <w:bottom w:val="nil"/>
              <w:right w:val="nil"/>
            </w:tcBorders>
            <w:noWrap/>
            <w:vAlign w:val="bottom"/>
          </w:tcPr>
          <w:p w:rsidR="00061BA1" w:rsidRPr="001E56C1" w:rsidRDefault="00061BA1" w:rsidP="00862557">
            <w:pPr>
              <w:suppressAutoHyphens w:val="0"/>
              <w:rPr>
                <w:lang w:eastAsia="ru-RU"/>
              </w:rPr>
            </w:pPr>
          </w:p>
        </w:tc>
        <w:tc>
          <w:tcPr>
            <w:tcW w:w="708" w:type="dxa"/>
            <w:tcBorders>
              <w:top w:val="nil"/>
              <w:left w:val="nil"/>
              <w:bottom w:val="nil"/>
              <w:right w:val="nil"/>
            </w:tcBorders>
            <w:noWrap/>
            <w:vAlign w:val="bottom"/>
          </w:tcPr>
          <w:p w:rsidR="00061BA1" w:rsidRPr="001E56C1" w:rsidRDefault="00061BA1" w:rsidP="00862557">
            <w:pPr>
              <w:suppressAutoHyphens w:val="0"/>
              <w:rPr>
                <w:lang w:eastAsia="ru-RU"/>
              </w:rPr>
            </w:pPr>
          </w:p>
        </w:tc>
        <w:tc>
          <w:tcPr>
            <w:tcW w:w="561" w:type="dxa"/>
            <w:tcBorders>
              <w:top w:val="nil"/>
              <w:left w:val="nil"/>
              <w:bottom w:val="nil"/>
              <w:right w:val="nil"/>
            </w:tcBorders>
            <w:noWrap/>
            <w:vAlign w:val="bottom"/>
          </w:tcPr>
          <w:p w:rsidR="00061BA1" w:rsidRPr="001E56C1" w:rsidRDefault="00061BA1" w:rsidP="00862557">
            <w:pPr>
              <w:suppressAutoHyphens w:val="0"/>
              <w:rPr>
                <w:lang w:eastAsia="ru-RU"/>
              </w:rPr>
            </w:pPr>
          </w:p>
        </w:tc>
        <w:tc>
          <w:tcPr>
            <w:tcW w:w="3698" w:type="dxa"/>
            <w:gridSpan w:val="2"/>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c>
          <w:tcPr>
            <w:tcW w:w="236" w:type="dxa"/>
            <w:tcBorders>
              <w:top w:val="nil"/>
              <w:left w:val="nil"/>
              <w:bottom w:val="nil"/>
              <w:right w:val="nil"/>
            </w:tcBorders>
            <w:noWrap/>
            <w:vAlign w:val="bottom"/>
          </w:tcPr>
          <w:p w:rsidR="00061BA1" w:rsidRPr="001E56C1" w:rsidRDefault="00061BA1" w:rsidP="00862557">
            <w:pPr>
              <w:suppressAutoHyphens w:val="0"/>
              <w:rPr>
                <w:color w:val="000000"/>
                <w:lang w:eastAsia="ru-RU"/>
              </w:rPr>
            </w:pPr>
          </w:p>
        </w:tc>
      </w:tr>
    </w:tbl>
    <w:p w:rsidR="00061BA1" w:rsidRPr="001E56C1" w:rsidRDefault="00061BA1" w:rsidP="001A0F53">
      <w:pPr>
        <w:jc w:val="right"/>
      </w:pPr>
      <w:r w:rsidRPr="001E56C1">
        <w:t xml:space="preserve">                                                                                                                                                                                                                                                                                                                                                                                                                                                                      </w:t>
      </w:r>
    </w:p>
    <w:p w:rsidR="00061BA1" w:rsidRDefault="00061BA1" w:rsidP="001A0F53">
      <w:pPr>
        <w:jc w:val="right"/>
      </w:pPr>
    </w:p>
    <w:p w:rsidR="00061BA1" w:rsidRDefault="00061BA1" w:rsidP="001A0F53">
      <w:pPr>
        <w:jc w:val="right"/>
      </w:pPr>
    </w:p>
    <w:p w:rsidR="00061BA1" w:rsidRDefault="00061BA1" w:rsidP="001A0F53">
      <w:pPr>
        <w:jc w:val="right"/>
      </w:pPr>
    </w:p>
    <w:p w:rsidR="00061BA1" w:rsidRDefault="00061BA1" w:rsidP="001A0F53">
      <w:pPr>
        <w:jc w:val="right"/>
      </w:pPr>
    </w:p>
    <w:p w:rsidR="00061BA1" w:rsidRPr="006B6E01" w:rsidRDefault="00061BA1" w:rsidP="001A0F53">
      <w:pPr>
        <w:jc w:val="right"/>
        <w:rPr>
          <w:rStyle w:val="FontStyle20"/>
        </w:rPr>
      </w:pPr>
      <w:r>
        <w:rPr>
          <w:rStyle w:val="FontStyle20"/>
        </w:rPr>
        <w:t>Приложение 9</w:t>
      </w:r>
      <w:r w:rsidRPr="006B6E01">
        <w:rPr>
          <w:rStyle w:val="FontStyle20"/>
        </w:rPr>
        <w:t xml:space="preserve"> к  Договору______________</w:t>
      </w:r>
    </w:p>
    <w:p w:rsidR="00061BA1" w:rsidRPr="00B67C30" w:rsidRDefault="00061BA1" w:rsidP="001A0F53">
      <w:pPr>
        <w:pStyle w:val="Style1"/>
        <w:widowControl/>
        <w:rPr>
          <w:rStyle w:val="FontStyle20"/>
          <w:b/>
        </w:rPr>
      </w:pPr>
      <w:r w:rsidRPr="00B67C30">
        <w:rPr>
          <w:rStyle w:val="FontStyle20"/>
          <w:b/>
        </w:rPr>
        <w:t xml:space="preserve">                                                                                                                                                                                                                                                       </w:t>
      </w:r>
      <w:r>
        <w:rPr>
          <w:rStyle w:val="FontStyle20"/>
          <w:b/>
        </w:rPr>
        <w:t xml:space="preserve">               </w:t>
      </w:r>
      <w:r w:rsidRPr="00B67C30">
        <w:rPr>
          <w:rStyle w:val="FontStyle16"/>
          <w:b w:val="0"/>
          <w:sz w:val="18"/>
          <w:szCs w:val="18"/>
        </w:rPr>
        <w:t>Унифицированная форма № ОС</w:t>
      </w:r>
      <w:r w:rsidRPr="00B67C30">
        <w:rPr>
          <w:rStyle w:val="FontStyle20"/>
          <w:b/>
        </w:rPr>
        <w:t>-3</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061BA1" w:rsidTr="00862557">
        <w:tc>
          <w:tcPr>
            <w:tcW w:w="11628" w:type="dxa"/>
            <w:tcBorders>
              <w:top w:val="nil"/>
              <w:left w:val="nil"/>
              <w:bottom w:val="nil"/>
            </w:tcBorders>
          </w:tcPr>
          <w:p w:rsidR="00061BA1" w:rsidRDefault="00061BA1" w:rsidP="00862557">
            <w:pPr>
              <w:pStyle w:val="Style1"/>
              <w:widowControl/>
              <w:rPr>
                <w:rStyle w:val="FontStyle20"/>
              </w:rPr>
            </w:pPr>
            <w:r w:rsidRPr="00B67C30">
              <w:rPr>
                <w:rStyle w:val="FontStyle20"/>
                <w:b/>
              </w:rPr>
              <w:t xml:space="preserve">                                                                                                                                                                                                            </w:t>
            </w:r>
            <w:r>
              <w:rPr>
                <w:rStyle w:val="FontStyle20"/>
                <w:b/>
              </w:rPr>
              <w:t xml:space="preserve">                           </w:t>
            </w:r>
            <w:r w:rsidRPr="00B67C30">
              <w:rPr>
                <w:rStyle w:val="FontStyle17"/>
              </w:rPr>
              <w:t xml:space="preserve">                                 </w:t>
            </w:r>
          </w:p>
        </w:tc>
        <w:tc>
          <w:tcPr>
            <w:tcW w:w="1620" w:type="dxa"/>
          </w:tcPr>
          <w:p w:rsidR="00061BA1" w:rsidRDefault="00061BA1" w:rsidP="00862557">
            <w:pPr>
              <w:pStyle w:val="Style1"/>
              <w:widowControl/>
              <w:rPr>
                <w:rStyle w:val="FontStyle20"/>
              </w:rPr>
            </w:pPr>
          </w:p>
        </w:tc>
        <w:tc>
          <w:tcPr>
            <w:tcW w:w="1980" w:type="dxa"/>
          </w:tcPr>
          <w:p w:rsidR="00061BA1" w:rsidRDefault="00061BA1" w:rsidP="00862557">
            <w:pPr>
              <w:pStyle w:val="Style1"/>
              <w:widowControl/>
              <w:ind w:left="849" w:right="-1008" w:hanging="849"/>
              <w:rPr>
                <w:rStyle w:val="FontStyle20"/>
              </w:rPr>
            </w:pPr>
            <w:r>
              <w:rPr>
                <w:rStyle w:val="FontStyle20"/>
              </w:rPr>
              <w:t xml:space="preserve">              Код</w:t>
            </w:r>
          </w:p>
        </w:tc>
      </w:tr>
      <w:tr w:rsidR="00061BA1" w:rsidTr="00862557">
        <w:tc>
          <w:tcPr>
            <w:tcW w:w="11628" w:type="dxa"/>
            <w:tcBorders>
              <w:top w:val="nil"/>
              <w:left w:val="nil"/>
              <w:bottom w:val="nil"/>
            </w:tcBorders>
          </w:tcPr>
          <w:p w:rsidR="00061BA1" w:rsidRDefault="00061BA1" w:rsidP="00862557">
            <w:pPr>
              <w:pStyle w:val="Style1"/>
              <w:widowControl/>
              <w:rPr>
                <w:rStyle w:val="FontStyle20"/>
              </w:rPr>
            </w:pPr>
          </w:p>
        </w:tc>
        <w:tc>
          <w:tcPr>
            <w:tcW w:w="1620" w:type="dxa"/>
          </w:tcPr>
          <w:p w:rsidR="00061BA1" w:rsidRDefault="00061BA1" w:rsidP="00862557">
            <w:pPr>
              <w:pStyle w:val="Style1"/>
              <w:widowControl/>
              <w:ind w:left="584" w:hanging="584"/>
              <w:jc w:val="right"/>
              <w:rPr>
                <w:rStyle w:val="FontStyle20"/>
              </w:rPr>
            </w:pPr>
            <w:r>
              <w:rPr>
                <w:rStyle w:val="FontStyle20"/>
              </w:rPr>
              <w:t>Форма по ОКУД</w:t>
            </w:r>
          </w:p>
        </w:tc>
        <w:tc>
          <w:tcPr>
            <w:tcW w:w="1980" w:type="dxa"/>
          </w:tcPr>
          <w:p w:rsidR="00061BA1" w:rsidRDefault="00061BA1" w:rsidP="00862557">
            <w:pPr>
              <w:pStyle w:val="Style1"/>
              <w:widowControl/>
              <w:rPr>
                <w:rStyle w:val="FontStyle20"/>
              </w:rPr>
            </w:pPr>
          </w:p>
        </w:tc>
      </w:tr>
      <w:tr w:rsidR="00061BA1" w:rsidTr="00862557">
        <w:tc>
          <w:tcPr>
            <w:tcW w:w="11628" w:type="dxa"/>
            <w:tcBorders>
              <w:top w:val="nil"/>
              <w:left w:val="nil"/>
            </w:tcBorders>
          </w:tcPr>
          <w:p w:rsidR="00061BA1" w:rsidRDefault="00061BA1" w:rsidP="00862557">
            <w:pPr>
              <w:pStyle w:val="Style1"/>
              <w:widowControl/>
              <w:rPr>
                <w:rStyle w:val="FontStyle20"/>
              </w:rPr>
            </w:pPr>
            <w:r>
              <w:rPr>
                <w:rStyle w:val="FontStyle20"/>
              </w:rPr>
              <w:t>Заказчик ____________________________________________________________________</w:t>
            </w:r>
          </w:p>
        </w:tc>
        <w:tc>
          <w:tcPr>
            <w:tcW w:w="1620" w:type="dxa"/>
          </w:tcPr>
          <w:p w:rsidR="00061BA1" w:rsidRDefault="00061BA1" w:rsidP="00862557">
            <w:pPr>
              <w:pStyle w:val="Style1"/>
              <w:widowControl/>
              <w:jc w:val="right"/>
              <w:rPr>
                <w:rStyle w:val="FontStyle20"/>
              </w:rPr>
            </w:pPr>
            <w:r>
              <w:rPr>
                <w:rStyle w:val="FontStyle20"/>
              </w:rPr>
              <w:t xml:space="preserve"> по     ОКПО</w:t>
            </w:r>
          </w:p>
        </w:tc>
        <w:tc>
          <w:tcPr>
            <w:tcW w:w="1980" w:type="dxa"/>
          </w:tcPr>
          <w:p w:rsidR="00061BA1" w:rsidRDefault="00061BA1" w:rsidP="00862557">
            <w:pPr>
              <w:pStyle w:val="Style1"/>
              <w:widowControl/>
              <w:rPr>
                <w:rStyle w:val="FontStyle20"/>
              </w:rPr>
            </w:pPr>
          </w:p>
        </w:tc>
      </w:tr>
      <w:tr w:rsidR="00061BA1" w:rsidTr="00862557">
        <w:tc>
          <w:tcPr>
            <w:tcW w:w="11628" w:type="dxa"/>
            <w:tcBorders>
              <w:left w:val="nil"/>
              <w:bottom w:val="nil"/>
            </w:tcBorders>
          </w:tcPr>
          <w:p w:rsidR="00061BA1" w:rsidRDefault="00061BA1" w:rsidP="00862557">
            <w:pPr>
              <w:pStyle w:val="Style1"/>
              <w:widowControl/>
              <w:rPr>
                <w:rStyle w:val="FontStyle20"/>
              </w:rPr>
            </w:pPr>
          </w:p>
        </w:tc>
        <w:tc>
          <w:tcPr>
            <w:tcW w:w="1620" w:type="dxa"/>
          </w:tcPr>
          <w:p w:rsidR="00061BA1" w:rsidRDefault="00061BA1" w:rsidP="00862557">
            <w:pPr>
              <w:pStyle w:val="Style1"/>
              <w:widowControl/>
              <w:rPr>
                <w:rStyle w:val="FontStyle20"/>
              </w:rPr>
            </w:pPr>
          </w:p>
        </w:tc>
        <w:tc>
          <w:tcPr>
            <w:tcW w:w="1980" w:type="dxa"/>
          </w:tcPr>
          <w:p w:rsidR="00061BA1" w:rsidRDefault="00061BA1" w:rsidP="00862557">
            <w:pPr>
              <w:pStyle w:val="Style1"/>
              <w:widowControl/>
              <w:rPr>
                <w:rStyle w:val="FontStyle20"/>
              </w:rPr>
            </w:pPr>
          </w:p>
        </w:tc>
      </w:tr>
      <w:tr w:rsidR="00061BA1" w:rsidTr="00862557">
        <w:tc>
          <w:tcPr>
            <w:tcW w:w="11628" w:type="dxa"/>
            <w:tcBorders>
              <w:top w:val="nil"/>
              <w:left w:val="nil"/>
            </w:tcBorders>
          </w:tcPr>
          <w:p w:rsidR="00061BA1" w:rsidRDefault="00061BA1" w:rsidP="00862557">
            <w:pPr>
              <w:pStyle w:val="Style1"/>
              <w:widowControl/>
              <w:rPr>
                <w:rStyle w:val="FontStyle20"/>
              </w:rPr>
            </w:pPr>
            <w:r>
              <w:rPr>
                <w:rStyle w:val="FontStyle20"/>
              </w:rPr>
              <w:t>Исполнитель работ</w:t>
            </w:r>
          </w:p>
        </w:tc>
        <w:tc>
          <w:tcPr>
            <w:tcW w:w="1620" w:type="dxa"/>
          </w:tcPr>
          <w:p w:rsidR="00061BA1" w:rsidRDefault="00061BA1" w:rsidP="00862557">
            <w:pPr>
              <w:pStyle w:val="Style1"/>
              <w:widowControl/>
              <w:jc w:val="right"/>
              <w:rPr>
                <w:rStyle w:val="FontStyle20"/>
              </w:rPr>
            </w:pPr>
            <w:r>
              <w:rPr>
                <w:rStyle w:val="FontStyle20"/>
              </w:rPr>
              <w:t>по     ОКПО</w:t>
            </w:r>
          </w:p>
        </w:tc>
        <w:tc>
          <w:tcPr>
            <w:tcW w:w="1980" w:type="dxa"/>
          </w:tcPr>
          <w:p w:rsidR="00061BA1" w:rsidRDefault="00061BA1" w:rsidP="00862557">
            <w:pPr>
              <w:pStyle w:val="Style1"/>
              <w:widowControl/>
              <w:rPr>
                <w:rStyle w:val="FontStyle20"/>
              </w:rPr>
            </w:pPr>
          </w:p>
        </w:tc>
      </w:tr>
      <w:tr w:rsidR="00061BA1" w:rsidTr="00862557">
        <w:tc>
          <w:tcPr>
            <w:tcW w:w="11628" w:type="dxa"/>
            <w:vMerge w:val="restart"/>
            <w:tcBorders>
              <w:left w:val="nil"/>
              <w:bottom w:val="nil"/>
            </w:tcBorders>
            <w:vAlign w:val="center"/>
          </w:tcPr>
          <w:p w:rsidR="00061BA1" w:rsidRDefault="00061BA1" w:rsidP="00862557">
            <w:pPr>
              <w:pStyle w:val="Style1"/>
              <w:widowControl/>
              <w:jc w:val="right"/>
              <w:rPr>
                <w:rStyle w:val="FontStyle20"/>
              </w:rPr>
            </w:pPr>
            <w:r>
              <w:rPr>
                <w:rStyle w:val="FontStyle20"/>
              </w:rPr>
              <w:t>Договор заказ</w:t>
            </w:r>
          </w:p>
        </w:tc>
        <w:tc>
          <w:tcPr>
            <w:tcW w:w="1620" w:type="dxa"/>
          </w:tcPr>
          <w:p w:rsidR="00061BA1" w:rsidRDefault="00061BA1" w:rsidP="00862557">
            <w:pPr>
              <w:pStyle w:val="Style1"/>
              <w:widowControl/>
              <w:jc w:val="right"/>
              <w:rPr>
                <w:rStyle w:val="FontStyle20"/>
              </w:rPr>
            </w:pPr>
            <w:r>
              <w:rPr>
                <w:rStyle w:val="FontStyle20"/>
              </w:rPr>
              <w:t>номер</w:t>
            </w:r>
          </w:p>
        </w:tc>
        <w:tc>
          <w:tcPr>
            <w:tcW w:w="1980" w:type="dxa"/>
          </w:tcPr>
          <w:p w:rsidR="00061BA1" w:rsidRDefault="00061BA1" w:rsidP="00862557">
            <w:pPr>
              <w:pStyle w:val="Style1"/>
              <w:widowControl/>
              <w:rPr>
                <w:rStyle w:val="FontStyle20"/>
              </w:rPr>
            </w:pPr>
          </w:p>
        </w:tc>
      </w:tr>
      <w:tr w:rsidR="00061BA1" w:rsidTr="00862557">
        <w:tc>
          <w:tcPr>
            <w:tcW w:w="11628" w:type="dxa"/>
            <w:vMerge/>
            <w:tcBorders>
              <w:top w:val="nil"/>
              <w:left w:val="nil"/>
              <w:bottom w:val="nil"/>
            </w:tcBorders>
          </w:tcPr>
          <w:p w:rsidR="00061BA1" w:rsidRDefault="00061BA1" w:rsidP="00862557">
            <w:pPr>
              <w:pStyle w:val="Style1"/>
              <w:widowControl/>
              <w:rPr>
                <w:rStyle w:val="FontStyle20"/>
              </w:rPr>
            </w:pPr>
          </w:p>
        </w:tc>
        <w:tc>
          <w:tcPr>
            <w:tcW w:w="1620" w:type="dxa"/>
          </w:tcPr>
          <w:p w:rsidR="00061BA1" w:rsidRDefault="00061BA1" w:rsidP="00862557">
            <w:pPr>
              <w:pStyle w:val="Style1"/>
              <w:widowControl/>
              <w:jc w:val="right"/>
              <w:rPr>
                <w:rStyle w:val="FontStyle20"/>
              </w:rPr>
            </w:pPr>
            <w:r>
              <w:rPr>
                <w:rStyle w:val="FontStyle20"/>
              </w:rPr>
              <w:t>дата</w:t>
            </w:r>
          </w:p>
        </w:tc>
        <w:tc>
          <w:tcPr>
            <w:tcW w:w="1980" w:type="dxa"/>
          </w:tcPr>
          <w:p w:rsidR="00061BA1" w:rsidRDefault="00061BA1" w:rsidP="00862557">
            <w:pPr>
              <w:pStyle w:val="Style1"/>
              <w:widowControl/>
              <w:rPr>
                <w:rStyle w:val="FontStyle20"/>
              </w:rPr>
            </w:pPr>
          </w:p>
        </w:tc>
      </w:tr>
    </w:tbl>
    <w:p w:rsidR="00061BA1" w:rsidRDefault="00061BA1" w:rsidP="001A0F53">
      <w:pPr>
        <w:pStyle w:val="Style1"/>
        <w:widowControl/>
        <w:rPr>
          <w:rStyle w:val="FontStyle20"/>
        </w:rPr>
      </w:pPr>
      <w:r>
        <w:rPr>
          <w:rStyle w:val="FontStyle20"/>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061BA1" w:rsidTr="00862557">
        <w:tc>
          <w:tcPr>
            <w:tcW w:w="6408" w:type="dxa"/>
            <w:vMerge w:val="restart"/>
            <w:tcBorders>
              <w:top w:val="nil"/>
              <w:left w:val="nil"/>
              <w:bottom w:val="nil"/>
            </w:tcBorders>
          </w:tcPr>
          <w:p w:rsidR="00061BA1" w:rsidRDefault="00061BA1" w:rsidP="00862557">
            <w:pPr>
              <w:pStyle w:val="Style1"/>
              <w:widowControl/>
              <w:rPr>
                <w:rStyle w:val="FontStyle20"/>
              </w:rPr>
            </w:pPr>
            <w:r>
              <w:rPr>
                <w:rStyle w:val="FontStyle20"/>
              </w:rPr>
              <w:t xml:space="preserve">                                                                 </w:t>
            </w:r>
          </w:p>
          <w:p w:rsidR="00061BA1" w:rsidRDefault="00061BA1" w:rsidP="00862557">
            <w:pPr>
              <w:pStyle w:val="Style1"/>
              <w:widowControl/>
              <w:rPr>
                <w:rStyle w:val="FontStyle20"/>
              </w:rPr>
            </w:pPr>
            <w:r>
              <w:rPr>
                <w:rStyle w:val="FontStyle20"/>
              </w:rPr>
              <w:t xml:space="preserve">                                       </w:t>
            </w:r>
          </w:p>
          <w:p w:rsidR="00061BA1" w:rsidRDefault="00061BA1" w:rsidP="00862557">
            <w:pPr>
              <w:pStyle w:val="Style1"/>
              <w:widowControl/>
              <w:rPr>
                <w:rStyle w:val="FontStyle20"/>
              </w:rPr>
            </w:pPr>
            <w:r>
              <w:rPr>
                <w:rStyle w:val="FontStyle20"/>
              </w:rPr>
              <w:t xml:space="preserve">                                         </w:t>
            </w:r>
          </w:p>
          <w:p w:rsidR="00061BA1" w:rsidRPr="00967711" w:rsidRDefault="00061BA1" w:rsidP="00862557">
            <w:pPr>
              <w:pStyle w:val="Style1"/>
              <w:widowControl/>
              <w:jc w:val="right"/>
              <w:rPr>
                <w:rStyle w:val="FontStyle20"/>
                <w:b/>
              </w:rPr>
            </w:pPr>
            <w:r w:rsidRPr="00967711">
              <w:rPr>
                <w:rStyle w:val="FontStyle20"/>
                <w:b/>
              </w:rPr>
              <w:t>АКТ</w:t>
            </w:r>
          </w:p>
        </w:tc>
        <w:tc>
          <w:tcPr>
            <w:tcW w:w="1595" w:type="dxa"/>
          </w:tcPr>
          <w:p w:rsidR="00061BA1" w:rsidRDefault="00061BA1" w:rsidP="00862557">
            <w:pPr>
              <w:pStyle w:val="Style1"/>
              <w:widowControl/>
              <w:rPr>
                <w:rStyle w:val="FontStyle20"/>
              </w:rPr>
            </w:pPr>
            <w:r>
              <w:rPr>
                <w:rStyle w:val="FontStyle20"/>
              </w:rPr>
              <w:t>Номер документа</w:t>
            </w:r>
          </w:p>
        </w:tc>
        <w:tc>
          <w:tcPr>
            <w:tcW w:w="1822" w:type="dxa"/>
          </w:tcPr>
          <w:p w:rsidR="00061BA1" w:rsidRDefault="00061BA1" w:rsidP="00862557">
            <w:pPr>
              <w:pStyle w:val="Style1"/>
              <w:widowControl/>
              <w:rPr>
                <w:rStyle w:val="FontStyle20"/>
              </w:rPr>
            </w:pPr>
            <w:r>
              <w:rPr>
                <w:rStyle w:val="FontStyle20"/>
              </w:rPr>
              <w:t>Дата  составления</w:t>
            </w:r>
          </w:p>
        </w:tc>
        <w:tc>
          <w:tcPr>
            <w:tcW w:w="543" w:type="dxa"/>
            <w:tcBorders>
              <w:top w:val="nil"/>
              <w:bottom w:val="nil"/>
            </w:tcBorders>
          </w:tcPr>
          <w:p w:rsidR="00061BA1" w:rsidRDefault="00061BA1" w:rsidP="00862557">
            <w:pPr>
              <w:pStyle w:val="Style1"/>
              <w:widowControl/>
              <w:rPr>
                <w:rStyle w:val="FontStyle20"/>
              </w:rPr>
            </w:pPr>
          </w:p>
        </w:tc>
        <w:tc>
          <w:tcPr>
            <w:tcW w:w="1260" w:type="dxa"/>
            <w:vMerge w:val="restart"/>
            <w:vAlign w:val="center"/>
          </w:tcPr>
          <w:p w:rsidR="00061BA1" w:rsidRDefault="00061BA1" w:rsidP="00862557">
            <w:pPr>
              <w:pStyle w:val="Style1"/>
              <w:widowControl/>
              <w:rPr>
                <w:rStyle w:val="FontStyle20"/>
              </w:rPr>
            </w:pPr>
            <w:r>
              <w:rPr>
                <w:rStyle w:val="FontStyle20"/>
              </w:rPr>
              <w:t>Период ремонта</w:t>
            </w:r>
          </w:p>
        </w:tc>
        <w:tc>
          <w:tcPr>
            <w:tcW w:w="1620" w:type="dxa"/>
            <w:vMerge w:val="restart"/>
          </w:tcPr>
          <w:p w:rsidR="00061BA1" w:rsidRDefault="00061BA1" w:rsidP="00862557">
            <w:pPr>
              <w:pStyle w:val="Style1"/>
              <w:widowControl/>
              <w:rPr>
                <w:rStyle w:val="FontStyle20"/>
              </w:rPr>
            </w:pPr>
            <w:r>
              <w:rPr>
                <w:rStyle w:val="FontStyle20"/>
              </w:rPr>
              <w:t>По договору (заказу)</w:t>
            </w:r>
          </w:p>
        </w:tc>
        <w:tc>
          <w:tcPr>
            <w:tcW w:w="540" w:type="dxa"/>
          </w:tcPr>
          <w:p w:rsidR="00061BA1" w:rsidRDefault="00061BA1" w:rsidP="00862557">
            <w:pPr>
              <w:pStyle w:val="Style1"/>
              <w:widowControl/>
              <w:rPr>
                <w:rStyle w:val="FontStyle20"/>
              </w:rPr>
            </w:pPr>
            <w:r>
              <w:rPr>
                <w:rStyle w:val="FontStyle20"/>
              </w:rPr>
              <w:t>с</w:t>
            </w:r>
          </w:p>
        </w:tc>
        <w:tc>
          <w:tcPr>
            <w:tcW w:w="1440" w:type="dxa"/>
          </w:tcPr>
          <w:p w:rsidR="00061BA1" w:rsidRDefault="00061BA1" w:rsidP="00862557">
            <w:pPr>
              <w:pStyle w:val="Style1"/>
              <w:widowControl/>
              <w:rPr>
                <w:rStyle w:val="FontStyle20"/>
              </w:rPr>
            </w:pPr>
          </w:p>
        </w:tc>
      </w:tr>
      <w:tr w:rsidR="00061BA1" w:rsidTr="00862557">
        <w:tc>
          <w:tcPr>
            <w:tcW w:w="6408" w:type="dxa"/>
            <w:vMerge/>
            <w:tcBorders>
              <w:top w:val="nil"/>
              <w:left w:val="nil"/>
              <w:bottom w:val="nil"/>
            </w:tcBorders>
          </w:tcPr>
          <w:p w:rsidR="00061BA1" w:rsidRDefault="00061BA1" w:rsidP="00862557">
            <w:pPr>
              <w:pStyle w:val="Style1"/>
              <w:widowControl/>
              <w:rPr>
                <w:rStyle w:val="FontStyle20"/>
              </w:rPr>
            </w:pPr>
          </w:p>
        </w:tc>
        <w:tc>
          <w:tcPr>
            <w:tcW w:w="1595" w:type="dxa"/>
            <w:vMerge w:val="restart"/>
          </w:tcPr>
          <w:p w:rsidR="00061BA1" w:rsidRDefault="00061BA1" w:rsidP="00862557">
            <w:pPr>
              <w:pStyle w:val="Style1"/>
              <w:widowControl/>
              <w:rPr>
                <w:rStyle w:val="FontStyle20"/>
              </w:rPr>
            </w:pPr>
          </w:p>
        </w:tc>
        <w:tc>
          <w:tcPr>
            <w:tcW w:w="1822" w:type="dxa"/>
            <w:vMerge w:val="restart"/>
          </w:tcPr>
          <w:p w:rsidR="00061BA1" w:rsidRDefault="00061BA1" w:rsidP="00862557">
            <w:pPr>
              <w:pStyle w:val="Style1"/>
              <w:widowControl/>
              <w:rPr>
                <w:rStyle w:val="FontStyle20"/>
              </w:rPr>
            </w:pPr>
          </w:p>
        </w:tc>
        <w:tc>
          <w:tcPr>
            <w:tcW w:w="543" w:type="dxa"/>
            <w:tcBorders>
              <w:top w:val="nil"/>
              <w:bottom w:val="nil"/>
            </w:tcBorders>
          </w:tcPr>
          <w:p w:rsidR="00061BA1" w:rsidRDefault="00061BA1" w:rsidP="00862557">
            <w:pPr>
              <w:pStyle w:val="Style1"/>
              <w:widowControl/>
              <w:rPr>
                <w:rStyle w:val="FontStyle20"/>
              </w:rPr>
            </w:pPr>
          </w:p>
        </w:tc>
        <w:tc>
          <w:tcPr>
            <w:tcW w:w="1260" w:type="dxa"/>
            <w:vMerge/>
          </w:tcPr>
          <w:p w:rsidR="00061BA1" w:rsidRDefault="00061BA1" w:rsidP="00862557">
            <w:pPr>
              <w:pStyle w:val="Style1"/>
              <w:widowControl/>
              <w:rPr>
                <w:rStyle w:val="FontStyle20"/>
              </w:rPr>
            </w:pPr>
          </w:p>
        </w:tc>
        <w:tc>
          <w:tcPr>
            <w:tcW w:w="1620" w:type="dxa"/>
            <w:vMerge/>
          </w:tcPr>
          <w:p w:rsidR="00061BA1" w:rsidRDefault="00061BA1" w:rsidP="00862557">
            <w:pPr>
              <w:pStyle w:val="Style1"/>
              <w:widowControl/>
              <w:rPr>
                <w:rStyle w:val="FontStyle20"/>
              </w:rPr>
            </w:pPr>
          </w:p>
        </w:tc>
        <w:tc>
          <w:tcPr>
            <w:tcW w:w="540" w:type="dxa"/>
          </w:tcPr>
          <w:p w:rsidR="00061BA1" w:rsidRDefault="00061BA1" w:rsidP="00862557">
            <w:pPr>
              <w:pStyle w:val="Style1"/>
              <w:widowControl/>
              <w:rPr>
                <w:rStyle w:val="FontStyle20"/>
              </w:rPr>
            </w:pPr>
            <w:r>
              <w:rPr>
                <w:rStyle w:val="FontStyle20"/>
              </w:rPr>
              <w:t>по</w:t>
            </w:r>
          </w:p>
        </w:tc>
        <w:tc>
          <w:tcPr>
            <w:tcW w:w="1440" w:type="dxa"/>
          </w:tcPr>
          <w:p w:rsidR="00061BA1" w:rsidRDefault="00061BA1" w:rsidP="00862557">
            <w:pPr>
              <w:pStyle w:val="Style1"/>
              <w:widowControl/>
              <w:rPr>
                <w:rStyle w:val="FontStyle20"/>
              </w:rPr>
            </w:pPr>
          </w:p>
        </w:tc>
      </w:tr>
      <w:tr w:rsidR="00061BA1" w:rsidTr="00862557">
        <w:tc>
          <w:tcPr>
            <w:tcW w:w="6408" w:type="dxa"/>
            <w:vMerge/>
            <w:tcBorders>
              <w:top w:val="nil"/>
              <w:left w:val="nil"/>
              <w:bottom w:val="nil"/>
            </w:tcBorders>
          </w:tcPr>
          <w:p w:rsidR="00061BA1" w:rsidRDefault="00061BA1" w:rsidP="00862557">
            <w:pPr>
              <w:pStyle w:val="Style1"/>
              <w:widowControl/>
              <w:rPr>
                <w:rStyle w:val="FontStyle20"/>
              </w:rPr>
            </w:pPr>
          </w:p>
        </w:tc>
        <w:tc>
          <w:tcPr>
            <w:tcW w:w="1595" w:type="dxa"/>
            <w:vMerge/>
          </w:tcPr>
          <w:p w:rsidR="00061BA1" w:rsidRDefault="00061BA1" w:rsidP="00862557">
            <w:pPr>
              <w:pStyle w:val="Style1"/>
              <w:widowControl/>
              <w:rPr>
                <w:rStyle w:val="FontStyle20"/>
              </w:rPr>
            </w:pPr>
          </w:p>
        </w:tc>
        <w:tc>
          <w:tcPr>
            <w:tcW w:w="1822" w:type="dxa"/>
            <w:vMerge/>
          </w:tcPr>
          <w:p w:rsidR="00061BA1" w:rsidRDefault="00061BA1" w:rsidP="00862557">
            <w:pPr>
              <w:pStyle w:val="Style1"/>
              <w:widowControl/>
              <w:rPr>
                <w:rStyle w:val="FontStyle20"/>
              </w:rPr>
            </w:pPr>
          </w:p>
        </w:tc>
        <w:tc>
          <w:tcPr>
            <w:tcW w:w="543" w:type="dxa"/>
            <w:tcBorders>
              <w:top w:val="nil"/>
              <w:bottom w:val="nil"/>
            </w:tcBorders>
          </w:tcPr>
          <w:p w:rsidR="00061BA1" w:rsidRDefault="00061BA1" w:rsidP="00862557">
            <w:pPr>
              <w:pStyle w:val="Style1"/>
              <w:widowControl/>
              <w:rPr>
                <w:rStyle w:val="FontStyle20"/>
              </w:rPr>
            </w:pPr>
          </w:p>
        </w:tc>
        <w:tc>
          <w:tcPr>
            <w:tcW w:w="1260" w:type="dxa"/>
            <w:vMerge/>
          </w:tcPr>
          <w:p w:rsidR="00061BA1" w:rsidRDefault="00061BA1" w:rsidP="00862557">
            <w:pPr>
              <w:pStyle w:val="Style1"/>
              <w:widowControl/>
              <w:rPr>
                <w:rStyle w:val="FontStyle20"/>
              </w:rPr>
            </w:pPr>
          </w:p>
        </w:tc>
        <w:tc>
          <w:tcPr>
            <w:tcW w:w="1620" w:type="dxa"/>
            <w:vMerge w:val="restart"/>
          </w:tcPr>
          <w:p w:rsidR="00061BA1" w:rsidRDefault="00061BA1" w:rsidP="00862557">
            <w:pPr>
              <w:pStyle w:val="Style1"/>
              <w:widowControl/>
              <w:rPr>
                <w:rStyle w:val="FontStyle20"/>
              </w:rPr>
            </w:pPr>
            <w:r>
              <w:rPr>
                <w:rStyle w:val="FontStyle20"/>
              </w:rPr>
              <w:t>фактический</w:t>
            </w:r>
          </w:p>
        </w:tc>
        <w:tc>
          <w:tcPr>
            <w:tcW w:w="540" w:type="dxa"/>
          </w:tcPr>
          <w:p w:rsidR="00061BA1" w:rsidRDefault="00061BA1" w:rsidP="00862557">
            <w:pPr>
              <w:pStyle w:val="Style1"/>
              <w:widowControl/>
              <w:rPr>
                <w:rStyle w:val="FontStyle20"/>
              </w:rPr>
            </w:pPr>
            <w:r>
              <w:rPr>
                <w:rStyle w:val="FontStyle20"/>
              </w:rPr>
              <w:t>с</w:t>
            </w:r>
          </w:p>
        </w:tc>
        <w:tc>
          <w:tcPr>
            <w:tcW w:w="1440" w:type="dxa"/>
          </w:tcPr>
          <w:p w:rsidR="00061BA1" w:rsidRDefault="00061BA1" w:rsidP="00862557">
            <w:pPr>
              <w:pStyle w:val="Style1"/>
              <w:widowControl/>
              <w:rPr>
                <w:rStyle w:val="FontStyle20"/>
              </w:rPr>
            </w:pPr>
          </w:p>
        </w:tc>
      </w:tr>
      <w:tr w:rsidR="00061BA1" w:rsidTr="00862557">
        <w:tc>
          <w:tcPr>
            <w:tcW w:w="6408" w:type="dxa"/>
            <w:vMerge/>
            <w:tcBorders>
              <w:top w:val="nil"/>
              <w:left w:val="nil"/>
              <w:bottom w:val="nil"/>
            </w:tcBorders>
          </w:tcPr>
          <w:p w:rsidR="00061BA1" w:rsidRDefault="00061BA1" w:rsidP="00862557">
            <w:pPr>
              <w:pStyle w:val="Style1"/>
              <w:widowControl/>
              <w:rPr>
                <w:rStyle w:val="FontStyle20"/>
              </w:rPr>
            </w:pPr>
          </w:p>
        </w:tc>
        <w:tc>
          <w:tcPr>
            <w:tcW w:w="1595" w:type="dxa"/>
            <w:vMerge/>
          </w:tcPr>
          <w:p w:rsidR="00061BA1" w:rsidRDefault="00061BA1" w:rsidP="00862557">
            <w:pPr>
              <w:pStyle w:val="Style1"/>
              <w:widowControl/>
              <w:rPr>
                <w:rStyle w:val="FontStyle20"/>
              </w:rPr>
            </w:pPr>
          </w:p>
        </w:tc>
        <w:tc>
          <w:tcPr>
            <w:tcW w:w="1822" w:type="dxa"/>
            <w:vMerge/>
          </w:tcPr>
          <w:p w:rsidR="00061BA1" w:rsidRDefault="00061BA1" w:rsidP="00862557">
            <w:pPr>
              <w:pStyle w:val="Style1"/>
              <w:widowControl/>
              <w:rPr>
                <w:rStyle w:val="FontStyle20"/>
              </w:rPr>
            </w:pPr>
          </w:p>
        </w:tc>
        <w:tc>
          <w:tcPr>
            <w:tcW w:w="543" w:type="dxa"/>
            <w:tcBorders>
              <w:top w:val="nil"/>
              <w:bottom w:val="nil"/>
            </w:tcBorders>
          </w:tcPr>
          <w:p w:rsidR="00061BA1" w:rsidRDefault="00061BA1" w:rsidP="00862557">
            <w:pPr>
              <w:pStyle w:val="Style1"/>
              <w:widowControl/>
              <w:rPr>
                <w:rStyle w:val="FontStyle20"/>
              </w:rPr>
            </w:pPr>
          </w:p>
        </w:tc>
        <w:tc>
          <w:tcPr>
            <w:tcW w:w="1260" w:type="dxa"/>
            <w:vMerge/>
          </w:tcPr>
          <w:p w:rsidR="00061BA1" w:rsidRDefault="00061BA1" w:rsidP="00862557">
            <w:pPr>
              <w:pStyle w:val="Style1"/>
              <w:widowControl/>
              <w:rPr>
                <w:rStyle w:val="FontStyle20"/>
              </w:rPr>
            </w:pPr>
          </w:p>
        </w:tc>
        <w:tc>
          <w:tcPr>
            <w:tcW w:w="1620" w:type="dxa"/>
            <w:vMerge/>
          </w:tcPr>
          <w:p w:rsidR="00061BA1" w:rsidRDefault="00061BA1" w:rsidP="00862557">
            <w:pPr>
              <w:pStyle w:val="Style1"/>
              <w:widowControl/>
              <w:rPr>
                <w:rStyle w:val="FontStyle20"/>
              </w:rPr>
            </w:pPr>
          </w:p>
        </w:tc>
        <w:tc>
          <w:tcPr>
            <w:tcW w:w="540" w:type="dxa"/>
          </w:tcPr>
          <w:p w:rsidR="00061BA1" w:rsidRDefault="00061BA1" w:rsidP="00862557">
            <w:pPr>
              <w:pStyle w:val="Style1"/>
              <w:widowControl/>
              <w:rPr>
                <w:rStyle w:val="FontStyle20"/>
              </w:rPr>
            </w:pPr>
            <w:r>
              <w:rPr>
                <w:rStyle w:val="FontStyle20"/>
              </w:rPr>
              <w:t>по</w:t>
            </w:r>
          </w:p>
        </w:tc>
        <w:tc>
          <w:tcPr>
            <w:tcW w:w="1440" w:type="dxa"/>
          </w:tcPr>
          <w:p w:rsidR="00061BA1" w:rsidRDefault="00061BA1" w:rsidP="00862557">
            <w:pPr>
              <w:pStyle w:val="Style1"/>
              <w:widowControl/>
              <w:rPr>
                <w:rStyle w:val="FontStyle20"/>
              </w:rPr>
            </w:pPr>
          </w:p>
        </w:tc>
      </w:tr>
    </w:tbl>
    <w:p w:rsidR="00061BA1" w:rsidRDefault="00061BA1" w:rsidP="001A0F53">
      <w:pPr>
        <w:shd w:val="clear" w:color="auto" w:fill="FFFFFF"/>
        <w:ind w:hanging="540"/>
        <w:rPr>
          <w:rStyle w:val="FontStyle17"/>
        </w:rPr>
      </w:pPr>
      <w:r>
        <w:rPr>
          <w:rStyle w:val="FontStyle17"/>
        </w:rPr>
        <w:t xml:space="preserve">                                                                         о  приеме - сдаче отремонтированных,</w:t>
      </w:r>
    </w:p>
    <w:p w:rsidR="00061BA1" w:rsidRDefault="00061BA1" w:rsidP="001A0F53">
      <w:pPr>
        <w:shd w:val="clear" w:color="auto" w:fill="FFFFFF"/>
        <w:ind w:hanging="540"/>
        <w:rPr>
          <w:rStyle w:val="FontStyle17"/>
        </w:rPr>
      </w:pPr>
      <w:r>
        <w:rPr>
          <w:rStyle w:val="FontStyle17"/>
        </w:rPr>
        <w:t xml:space="preserve">                                                    реконструированных, модернизированных объектов основных средств</w:t>
      </w:r>
    </w:p>
    <w:p w:rsidR="00061BA1" w:rsidRDefault="00061BA1" w:rsidP="001A0F53">
      <w:pPr>
        <w:shd w:val="clear" w:color="auto" w:fill="FFFFFF"/>
        <w:ind w:hanging="540"/>
        <w:jc w:val="center"/>
        <w:rPr>
          <w:rStyle w:val="FontStyle17"/>
        </w:rPr>
      </w:pPr>
      <w:r>
        <w:rPr>
          <w:rStyle w:val="FontStyle17"/>
        </w:rPr>
        <w:t xml:space="preserve">                                              УТВЕРЖДАЮ</w:t>
      </w:r>
    </w:p>
    <w:p w:rsidR="00061BA1" w:rsidRDefault="00061BA1" w:rsidP="001A0F53">
      <w:pPr>
        <w:shd w:val="clear" w:color="auto" w:fill="FFFFFF"/>
        <w:ind w:hanging="540"/>
        <w:jc w:val="right"/>
        <w:rPr>
          <w:rStyle w:val="FontStyle17"/>
        </w:rPr>
      </w:pPr>
      <w:r>
        <w:rPr>
          <w:rStyle w:val="FontStyle17"/>
        </w:rPr>
        <w:t xml:space="preserve">          Руководитель ______________    _____________   _______________</w:t>
      </w:r>
    </w:p>
    <w:p w:rsidR="00061BA1" w:rsidRDefault="00061BA1" w:rsidP="001A0F53">
      <w:pPr>
        <w:shd w:val="clear" w:color="auto" w:fill="FFFFFF"/>
        <w:ind w:hanging="540"/>
        <w:jc w:val="right"/>
        <w:rPr>
          <w:rStyle w:val="FontStyle17"/>
        </w:rPr>
      </w:pPr>
      <w:r>
        <w:rPr>
          <w:rStyle w:val="FontStyle17"/>
        </w:rPr>
        <w:t>«________»________________ 20___г</w:t>
      </w:r>
    </w:p>
    <w:p w:rsidR="00061BA1" w:rsidRPr="00D31632" w:rsidRDefault="00061BA1" w:rsidP="001A0F53">
      <w:pPr>
        <w:pStyle w:val="Style7"/>
        <w:widowControl/>
        <w:rPr>
          <w:rStyle w:val="FontStyle17"/>
        </w:rPr>
      </w:pPr>
      <w:r>
        <w:rPr>
          <w:rStyle w:val="FontStyle19"/>
        </w:rPr>
        <w:t>1. Сведения о состоянии объектов основных средств на момент передачи в ремонт, на реконструкцию, модернизацию</w:t>
      </w:r>
    </w:p>
    <w:tbl>
      <w:tblPr>
        <w:tblW w:w="15323" w:type="dxa"/>
        <w:tblInd w:w="40" w:type="dxa"/>
        <w:tblLayout w:type="fixed"/>
        <w:tblCellMar>
          <w:left w:w="40" w:type="dxa"/>
          <w:right w:w="40" w:type="dxa"/>
        </w:tblCellMar>
        <w:tblLook w:val="0000"/>
      </w:tblPr>
      <w:tblGrid>
        <w:gridCol w:w="965"/>
        <w:gridCol w:w="3510"/>
        <w:gridCol w:w="1283"/>
        <w:gridCol w:w="2376"/>
        <w:gridCol w:w="1346"/>
        <w:gridCol w:w="4102"/>
        <w:gridCol w:w="1741"/>
      </w:tblGrid>
      <w:tr w:rsidR="00061BA1" w:rsidTr="001E56C1">
        <w:trPr>
          <w:trHeight w:val="480"/>
        </w:trPr>
        <w:tc>
          <w:tcPr>
            <w:tcW w:w="965" w:type="dxa"/>
            <w:tcBorders>
              <w:top w:val="single" w:sz="6" w:space="0" w:color="auto"/>
              <w:left w:val="single" w:sz="6" w:space="0" w:color="auto"/>
              <w:bottom w:val="nil"/>
              <w:right w:val="single" w:sz="6" w:space="0" w:color="auto"/>
            </w:tcBorders>
          </w:tcPr>
          <w:p w:rsidR="00061BA1" w:rsidRDefault="00061BA1" w:rsidP="00862557">
            <w:pPr>
              <w:pStyle w:val="Style8"/>
              <w:widowControl/>
              <w:rPr>
                <w:rStyle w:val="FontStyle20"/>
              </w:rPr>
            </w:pPr>
            <w:r>
              <w:rPr>
                <w:rStyle w:val="FontStyle20"/>
              </w:rPr>
              <w:t>Номер по порядку</w:t>
            </w:r>
          </w:p>
        </w:tc>
        <w:tc>
          <w:tcPr>
            <w:tcW w:w="3510" w:type="dxa"/>
            <w:tcBorders>
              <w:top w:val="single" w:sz="6" w:space="0" w:color="auto"/>
              <w:left w:val="single" w:sz="6" w:space="0" w:color="auto"/>
              <w:bottom w:val="nil"/>
              <w:right w:val="single" w:sz="6" w:space="0" w:color="auto"/>
            </w:tcBorders>
          </w:tcPr>
          <w:p w:rsidR="00061BA1" w:rsidRDefault="00061BA1" w:rsidP="00862557">
            <w:pPr>
              <w:pStyle w:val="Style8"/>
              <w:widowControl/>
              <w:spacing w:line="240" w:lineRule="auto"/>
              <w:rPr>
                <w:rStyle w:val="FontStyle20"/>
              </w:rPr>
            </w:pPr>
            <w:r>
              <w:rPr>
                <w:rStyle w:val="FontStyle20"/>
              </w:rPr>
              <w:t>Объект основных средств</w:t>
            </w:r>
          </w:p>
        </w:tc>
        <w:tc>
          <w:tcPr>
            <w:tcW w:w="5005" w:type="dxa"/>
            <w:gridSpan w:val="3"/>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ind w:left="2150"/>
              <w:jc w:val="left"/>
              <w:rPr>
                <w:rStyle w:val="FontStyle20"/>
              </w:rPr>
            </w:pPr>
            <w:r>
              <w:rPr>
                <w:rStyle w:val="FontStyle20"/>
              </w:rPr>
              <w:t>Номер</w:t>
            </w:r>
          </w:p>
        </w:tc>
        <w:tc>
          <w:tcPr>
            <w:tcW w:w="4102" w:type="dxa"/>
            <w:tcBorders>
              <w:top w:val="single" w:sz="6" w:space="0" w:color="auto"/>
              <w:left w:val="single" w:sz="6" w:space="0" w:color="auto"/>
              <w:bottom w:val="nil"/>
              <w:right w:val="single" w:sz="6" w:space="0" w:color="auto"/>
            </w:tcBorders>
          </w:tcPr>
          <w:p w:rsidR="00061BA1" w:rsidRDefault="00061BA1" w:rsidP="00862557">
            <w:pPr>
              <w:pStyle w:val="Style8"/>
              <w:widowControl/>
              <w:rPr>
                <w:rStyle w:val="FontStyle20"/>
              </w:rPr>
            </w:pPr>
            <w:r>
              <w:rPr>
                <w:rStyle w:val="FontStyle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tcPr>
          <w:p w:rsidR="00061BA1" w:rsidRDefault="00061BA1" w:rsidP="00862557">
            <w:pPr>
              <w:pStyle w:val="Style8"/>
              <w:widowControl/>
              <w:spacing w:line="240" w:lineRule="exact"/>
              <w:rPr>
                <w:rStyle w:val="FontStyle20"/>
              </w:rPr>
            </w:pPr>
            <w:r>
              <w:rPr>
                <w:rStyle w:val="FontStyle20"/>
              </w:rPr>
              <w:t>Фактический</w:t>
            </w:r>
          </w:p>
          <w:p w:rsidR="00061BA1" w:rsidRDefault="00061BA1" w:rsidP="00862557">
            <w:pPr>
              <w:pStyle w:val="Style8"/>
              <w:widowControl/>
              <w:spacing w:line="240" w:lineRule="exact"/>
              <w:rPr>
                <w:rStyle w:val="FontStyle20"/>
              </w:rPr>
            </w:pPr>
            <w:r>
              <w:rPr>
                <w:rStyle w:val="FontStyle20"/>
              </w:rPr>
              <w:t>срок эксплуатации</w:t>
            </w:r>
          </w:p>
        </w:tc>
      </w:tr>
      <w:tr w:rsidR="00061BA1" w:rsidTr="00862557">
        <w:trPr>
          <w:trHeight w:val="393"/>
        </w:trPr>
        <w:tc>
          <w:tcPr>
            <w:tcW w:w="965" w:type="dxa"/>
            <w:tcBorders>
              <w:top w:val="nil"/>
              <w:left w:val="single" w:sz="6" w:space="0" w:color="auto"/>
              <w:bottom w:val="single" w:sz="6" w:space="0" w:color="auto"/>
              <w:right w:val="single" w:sz="6" w:space="0" w:color="auto"/>
            </w:tcBorders>
          </w:tcPr>
          <w:p w:rsidR="00061BA1" w:rsidRDefault="00061BA1" w:rsidP="00862557">
            <w:pPr>
              <w:rPr>
                <w:rStyle w:val="FontStyle20"/>
              </w:rPr>
            </w:pPr>
          </w:p>
          <w:p w:rsidR="00061BA1" w:rsidRDefault="00061BA1" w:rsidP="00862557">
            <w:pPr>
              <w:rPr>
                <w:rStyle w:val="FontStyle20"/>
              </w:rPr>
            </w:pPr>
          </w:p>
        </w:tc>
        <w:tc>
          <w:tcPr>
            <w:tcW w:w="3510" w:type="dxa"/>
            <w:tcBorders>
              <w:top w:val="nil"/>
              <w:left w:val="single" w:sz="6" w:space="0" w:color="auto"/>
              <w:bottom w:val="single" w:sz="6" w:space="0" w:color="auto"/>
              <w:right w:val="single" w:sz="6" w:space="0" w:color="auto"/>
            </w:tcBorders>
          </w:tcPr>
          <w:p w:rsidR="00061BA1" w:rsidRDefault="00061BA1" w:rsidP="00862557">
            <w:pPr>
              <w:rPr>
                <w:rStyle w:val="FontStyle20"/>
              </w:rPr>
            </w:pPr>
          </w:p>
          <w:p w:rsidR="00061BA1" w:rsidRDefault="00061BA1" w:rsidP="00862557">
            <w:pPr>
              <w:rPr>
                <w:rStyle w:val="FontStyle20"/>
              </w:rPr>
            </w:pPr>
          </w:p>
        </w:tc>
        <w:tc>
          <w:tcPr>
            <w:tcW w:w="1283"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паспорта</w:t>
            </w:r>
          </w:p>
        </w:tc>
        <w:tc>
          <w:tcPr>
            <w:tcW w:w="1346"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заводской</w:t>
            </w:r>
          </w:p>
        </w:tc>
        <w:tc>
          <w:tcPr>
            <w:tcW w:w="4102" w:type="dxa"/>
            <w:tcBorders>
              <w:top w:val="nil"/>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p>
          <w:p w:rsidR="00061BA1" w:rsidRDefault="00061BA1" w:rsidP="00862557">
            <w:pPr>
              <w:pStyle w:val="Style8"/>
              <w:widowControl/>
              <w:spacing w:line="240" w:lineRule="auto"/>
              <w:rPr>
                <w:rStyle w:val="FontStyle20"/>
              </w:rPr>
            </w:pPr>
          </w:p>
        </w:tc>
        <w:tc>
          <w:tcPr>
            <w:tcW w:w="1741" w:type="dxa"/>
            <w:tcBorders>
              <w:top w:val="nil"/>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p>
          <w:p w:rsidR="00061BA1" w:rsidRDefault="00061BA1" w:rsidP="00862557">
            <w:pPr>
              <w:pStyle w:val="Style8"/>
              <w:widowControl/>
              <w:spacing w:line="240" w:lineRule="auto"/>
              <w:rPr>
                <w:rStyle w:val="FontStyle20"/>
              </w:rPr>
            </w:pPr>
          </w:p>
        </w:tc>
      </w:tr>
      <w:tr w:rsidR="00061BA1" w:rsidTr="00862557">
        <w:trPr>
          <w:trHeight w:val="204"/>
        </w:trPr>
        <w:tc>
          <w:tcPr>
            <w:tcW w:w="965"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1</w:t>
            </w:r>
          </w:p>
        </w:tc>
        <w:tc>
          <w:tcPr>
            <w:tcW w:w="3510"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2</w:t>
            </w:r>
          </w:p>
        </w:tc>
        <w:tc>
          <w:tcPr>
            <w:tcW w:w="1283"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3</w:t>
            </w:r>
          </w:p>
        </w:tc>
        <w:tc>
          <w:tcPr>
            <w:tcW w:w="2376"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4</w:t>
            </w:r>
          </w:p>
        </w:tc>
        <w:tc>
          <w:tcPr>
            <w:tcW w:w="1346"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5</w:t>
            </w:r>
          </w:p>
        </w:tc>
        <w:tc>
          <w:tcPr>
            <w:tcW w:w="4102"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6</w:t>
            </w:r>
          </w:p>
        </w:tc>
        <w:tc>
          <w:tcPr>
            <w:tcW w:w="1741"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7</w:t>
            </w:r>
          </w:p>
        </w:tc>
      </w:tr>
      <w:tr w:rsidR="00061BA1" w:rsidTr="00862557">
        <w:trPr>
          <w:trHeight w:val="277"/>
        </w:trPr>
        <w:tc>
          <w:tcPr>
            <w:tcW w:w="965"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3"/>
              <w:widowControl/>
            </w:pPr>
          </w:p>
        </w:tc>
      </w:tr>
      <w:tr w:rsidR="00061BA1" w:rsidTr="00862557">
        <w:trPr>
          <w:trHeight w:val="262"/>
        </w:trPr>
        <w:tc>
          <w:tcPr>
            <w:tcW w:w="965"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3"/>
              <w:widowControl/>
            </w:pPr>
          </w:p>
        </w:tc>
      </w:tr>
    </w:tbl>
    <w:p w:rsidR="00061BA1" w:rsidRDefault="00061BA1" w:rsidP="001A0F53">
      <w:pPr>
        <w:pStyle w:val="Style7"/>
        <w:widowControl/>
        <w:rPr>
          <w:rStyle w:val="FontStyle19"/>
          <w:u w:val="single"/>
        </w:rPr>
      </w:pPr>
      <w:r>
        <w:rPr>
          <w:rStyle w:val="FontStyle19"/>
          <w:u w:val="single"/>
        </w:rPr>
        <w:t>2. Сведения о затратах, связанных с ремонтом, реконструкцией, модернизацией объектов основных средств</w:t>
      </w:r>
    </w:p>
    <w:tbl>
      <w:tblPr>
        <w:tblW w:w="15293" w:type="dxa"/>
        <w:tblInd w:w="40" w:type="dxa"/>
        <w:tblLayout w:type="fixed"/>
        <w:tblCellMar>
          <w:left w:w="40" w:type="dxa"/>
          <w:right w:w="40" w:type="dxa"/>
        </w:tblCellMar>
        <w:tblLook w:val="0000"/>
      </w:tblPr>
      <w:tblGrid>
        <w:gridCol w:w="854"/>
        <w:gridCol w:w="3305"/>
        <w:gridCol w:w="1373"/>
        <w:gridCol w:w="1274"/>
        <w:gridCol w:w="1270"/>
        <w:gridCol w:w="1551"/>
        <w:gridCol w:w="1274"/>
        <w:gridCol w:w="1551"/>
        <w:gridCol w:w="1542"/>
        <w:gridCol w:w="1299"/>
      </w:tblGrid>
      <w:tr w:rsidR="00061BA1" w:rsidTr="00862557">
        <w:trPr>
          <w:trHeight w:val="433"/>
        </w:trPr>
        <w:tc>
          <w:tcPr>
            <w:tcW w:w="854" w:type="dxa"/>
            <w:vMerge w:val="restart"/>
            <w:tcBorders>
              <w:top w:val="single" w:sz="6" w:space="0" w:color="auto"/>
              <w:left w:val="single" w:sz="6" w:space="0" w:color="auto"/>
              <w:bottom w:val="nil"/>
              <w:right w:val="single" w:sz="6" w:space="0" w:color="auto"/>
            </w:tcBorders>
          </w:tcPr>
          <w:p w:rsidR="00061BA1" w:rsidRDefault="00061BA1" w:rsidP="00862557">
            <w:pPr>
              <w:pStyle w:val="Style8"/>
              <w:widowControl/>
              <w:spacing w:line="240" w:lineRule="exact"/>
              <w:rPr>
                <w:rStyle w:val="FontStyle20"/>
              </w:rPr>
            </w:pPr>
            <w:r>
              <w:rPr>
                <w:rStyle w:val="FontStyle20"/>
              </w:rPr>
              <w:t>Номер</w:t>
            </w:r>
          </w:p>
          <w:p w:rsidR="00061BA1" w:rsidRDefault="00061BA1" w:rsidP="00862557">
            <w:pPr>
              <w:pStyle w:val="Style8"/>
              <w:widowControl/>
              <w:spacing w:line="240" w:lineRule="exact"/>
              <w:rPr>
                <w:rStyle w:val="FontStyle20"/>
              </w:rPr>
            </w:pPr>
            <w:r>
              <w:rPr>
                <w:rStyle w:val="FontStyle20"/>
              </w:rPr>
              <w:t>по порядк</w:t>
            </w:r>
          </w:p>
          <w:p w:rsidR="00061BA1" w:rsidRDefault="00061BA1" w:rsidP="00862557">
            <w:pPr>
              <w:pStyle w:val="Style8"/>
              <w:widowControl/>
              <w:spacing w:line="240" w:lineRule="auto"/>
              <w:rPr>
                <w:rStyle w:val="FontStyle20"/>
              </w:rPr>
            </w:pPr>
            <w:r>
              <w:rPr>
                <w:rStyle w:val="FontStyle20"/>
              </w:rPr>
              <w:t>У</w:t>
            </w:r>
          </w:p>
        </w:tc>
        <w:tc>
          <w:tcPr>
            <w:tcW w:w="3305" w:type="dxa"/>
            <w:vMerge w:val="restart"/>
            <w:tcBorders>
              <w:top w:val="single" w:sz="6" w:space="0" w:color="auto"/>
              <w:left w:val="single" w:sz="6" w:space="0" w:color="auto"/>
              <w:bottom w:val="nil"/>
              <w:right w:val="single" w:sz="6" w:space="0" w:color="auto"/>
            </w:tcBorders>
          </w:tcPr>
          <w:p w:rsidR="00061BA1" w:rsidRDefault="00061BA1" w:rsidP="00862557">
            <w:pPr>
              <w:pStyle w:val="Style8"/>
              <w:widowControl/>
              <w:spacing w:line="240" w:lineRule="auto"/>
              <w:rPr>
                <w:rStyle w:val="FontStyle20"/>
              </w:rPr>
            </w:pPr>
            <w:r>
              <w:rPr>
                <w:rStyle w:val="FontStyle20"/>
              </w:rPr>
              <w:t>Объект основных средств</w:t>
            </w:r>
          </w:p>
        </w:tc>
        <w:tc>
          <w:tcPr>
            <w:tcW w:w="1373" w:type="dxa"/>
            <w:vMerge w:val="restart"/>
            <w:tcBorders>
              <w:top w:val="single" w:sz="6" w:space="0" w:color="auto"/>
              <w:left w:val="single" w:sz="6" w:space="0" w:color="auto"/>
              <w:bottom w:val="nil"/>
              <w:right w:val="single" w:sz="6" w:space="0" w:color="auto"/>
            </w:tcBorders>
          </w:tcPr>
          <w:p w:rsidR="00061BA1" w:rsidRDefault="00061BA1" w:rsidP="00862557">
            <w:pPr>
              <w:pStyle w:val="Style8"/>
              <w:widowControl/>
              <w:spacing w:line="240" w:lineRule="auto"/>
              <w:jc w:val="left"/>
              <w:rPr>
                <w:rStyle w:val="FontStyle20"/>
              </w:rPr>
            </w:pPr>
            <w:r>
              <w:rPr>
                <w:rStyle w:val="FontStyle20"/>
              </w:rPr>
              <w:t xml:space="preserve"> Вид работы</w:t>
            </w:r>
          </w:p>
        </w:tc>
        <w:tc>
          <w:tcPr>
            <w:tcW w:w="1274" w:type="dxa"/>
            <w:vMerge w:val="restart"/>
            <w:tcBorders>
              <w:top w:val="single" w:sz="6" w:space="0" w:color="auto"/>
              <w:left w:val="single" w:sz="6" w:space="0" w:color="auto"/>
              <w:bottom w:val="nil"/>
              <w:right w:val="single" w:sz="6" w:space="0" w:color="auto"/>
            </w:tcBorders>
          </w:tcPr>
          <w:p w:rsidR="00061BA1" w:rsidRDefault="00061BA1" w:rsidP="00862557">
            <w:pPr>
              <w:pStyle w:val="Style8"/>
              <w:widowControl/>
              <w:rPr>
                <w:rStyle w:val="FontStyle20"/>
              </w:rPr>
            </w:pPr>
            <w:r>
              <w:rPr>
                <w:rStyle w:val="FontStyle20"/>
              </w:rPr>
              <w:t>Затраты на демонтаж, руб.</w:t>
            </w:r>
          </w:p>
        </w:tc>
        <w:tc>
          <w:tcPr>
            <w:tcW w:w="7188" w:type="dxa"/>
            <w:gridSpan w:val="5"/>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ind w:left="1560"/>
              <w:jc w:val="left"/>
              <w:rPr>
                <w:rStyle w:val="FontStyle20"/>
              </w:rPr>
            </w:pPr>
            <w:r>
              <w:rPr>
                <w:rStyle w:val="FontStyle20"/>
              </w:rPr>
              <w:t>Стоимость выполненного объема работ, руб.</w:t>
            </w:r>
          </w:p>
        </w:tc>
        <w:tc>
          <w:tcPr>
            <w:tcW w:w="1299" w:type="dxa"/>
            <w:vMerge w:val="restart"/>
            <w:tcBorders>
              <w:top w:val="single" w:sz="6" w:space="0" w:color="auto"/>
              <w:left w:val="single" w:sz="6" w:space="0" w:color="auto"/>
              <w:bottom w:val="nil"/>
              <w:right w:val="single" w:sz="6" w:space="0" w:color="auto"/>
            </w:tcBorders>
          </w:tcPr>
          <w:p w:rsidR="00061BA1" w:rsidRDefault="00061BA1" w:rsidP="00862557">
            <w:pPr>
              <w:pStyle w:val="Style8"/>
              <w:widowControl/>
              <w:spacing w:line="240" w:lineRule="auto"/>
              <w:rPr>
                <w:rStyle w:val="FontStyle20"/>
              </w:rPr>
            </w:pPr>
            <w:r>
              <w:rPr>
                <w:rStyle w:val="FontStyle20"/>
              </w:rPr>
              <w:t>Примечание</w:t>
            </w:r>
          </w:p>
        </w:tc>
      </w:tr>
      <w:tr w:rsidR="00061BA1" w:rsidTr="00862557">
        <w:trPr>
          <w:trHeight w:val="297"/>
        </w:trPr>
        <w:tc>
          <w:tcPr>
            <w:tcW w:w="854" w:type="dxa"/>
            <w:vMerge w:val="restart"/>
            <w:tcBorders>
              <w:top w:val="nil"/>
              <w:left w:val="single" w:sz="6" w:space="0" w:color="auto"/>
              <w:bottom w:val="nil"/>
              <w:right w:val="single" w:sz="6" w:space="0" w:color="auto"/>
            </w:tcBorders>
          </w:tcPr>
          <w:p w:rsidR="00061BA1" w:rsidRDefault="00061BA1" w:rsidP="00862557">
            <w:pPr>
              <w:rPr>
                <w:rStyle w:val="FontStyle20"/>
              </w:rPr>
            </w:pPr>
          </w:p>
          <w:p w:rsidR="00061BA1" w:rsidRDefault="00061BA1" w:rsidP="00862557">
            <w:pPr>
              <w:rPr>
                <w:rStyle w:val="FontStyle20"/>
              </w:rPr>
            </w:pPr>
          </w:p>
        </w:tc>
        <w:tc>
          <w:tcPr>
            <w:tcW w:w="3305" w:type="dxa"/>
            <w:vMerge w:val="restart"/>
            <w:tcBorders>
              <w:top w:val="nil"/>
              <w:left w:val="single" w:sz="6" w:space="0" w:color="auto"/>
              <w:bottom w:val="nil"/>
              <w:right w:val="single" w:sz="6" w:space="0" w:color="auto"/>
            </w:tcBorders>
          </w:tcPr>
          <w:p w:rsidR="00061BA1" w:rsidRDefault="00061BA1" w:rsidP="00862557">
            <w:pPr>
              <w:rPr>
                <w:rStyle w:val="FontStyle20"/>
              </w:rPr>
            </w:pPr>
          </w:p>
          <w:p w:rsidR="00061BA1" w:rsidRDefault="00061BA1" w:rsidP="00862557">
            <w:pPr>
              <w:rPr>
                <w:rStyle w:val="FontStyle20"/>
              </w:rPr>
            </w:pPr>
          </w:p>
        </w:tc>
        <w:tc>
          <w:tcPr>
            <w:tcW w:w="1373" w:type="dxa"/>
            <w:vMerge w:val="restart"/>
            <w:tcBorders>
              <w:top w:val="nil"/>
              <w:left w:val="single" w:sz="6" w:space="0" w:color="auto"/>
              <w:bottom w:val="nil"/>
              <w:right w:val="single" w:sz="6" w:space="0" w:color="auto"/>
            </w:tcBorders>
          </w:tcPr>
          <w:p w:rsidR="00061BA1" w:rsidRDefault="00061BA1" w:rsidP="00862557">
            <w:pPr>
              <w:rPr>
                <w:rStyle w:val="FontStyle20"/>
              </w:rPr>
            </w:pPr>
          </w:p>
          <w:p w:rsidR="00061BA1" w:rsidRDefault="00061BA1" w:rsidP="00862557">
            <w:pPr>
              <w:rPr>
                <w:rStyle w:val="FontStyle20"/>
              </w:rPr>
            </w:pPr>
          </w:p>
        </w:tc>
        <w:tc>
          <w:tcPr>
            <w:tcW w:w="1274" w:type="dxa"/>
            <w:vMerge w:val="restart"/>
            <w:tcBorders>
              <w:top w:val="nil"/>
              <w:left w:val="single" w:sz="6" w:space="0" w:color="auto"/>
              <w:bottom w:val="nil"/>
              <w:right w:val="single" w:sz="6" w:space="0" w:color="auto"/>
            </w:tcBorders>
          </w:tcPr>
          <w:p w:rsidR="00061BA1" w:rsidRDefault="00061BA1" w:rsidP="00862557">
            <w:pPr>
              <w:rPr>
                <w:rStyle w:val="FontStyle20"/>
              </w:rPr>
            </w:pPr>
          </w:p>
          <w:p w:rsidR="00061BA1" w:rsidRDefault="00061BA1" w:rsidP="00862557">
            <w:pPr>
              <w:rPr>
                <w:rStyle w:val="FontStyle20"/>
              </w:rPr>
            </w:pPr>
          </w:p>
        </w:tc>
        <w:tc>
          <w:tcPr>
            <w:tcW w:w="2821" w:type="dxa"/>
            <w:gridSpan w:val="2"/>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ind w:left="437"/>
              <w:jc w:val="left"/>
              <w:rPr>
                <w:rStyle w:val="FontStyle20"/>
              </w:rPr>
            </w:pPr>
            <w:r>
              <w:rPr>
                <w:rStyle w:val="FontStyle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ind w:left="1507"/>
              <w:jc w:val="left"/>
              <w:rPr>
                <w:rStyle w:val="FontStyle20"/>
              </w:rPr>
            </w:pPr>
            <w:r>
              <w:rPr>
                <w:rStyle w:val="FontStyle20"/>
              </w:rPr>
              <w:t>фактическая</w:t>
            </w:r>
          </w:p>
        </w:tc>
        <w:tc>
          <w:tcPr>
            <w:tcW w:w="1299" w:type="dxa"/>
            <w:vMerge w:val="restart"/>
            <w:tcBorders>
              <w:top w:val="nil"/>
              <w:left w:val="single" w:sz="6" w:space="0" w:color="auto"/>
              <w:bottom w:val="nil"/>
              <w:right w:val="single" w:sz="6" w:space="0" w:color="auto"/>
            </w:tcBorders>
          </w:tcPr>
          <w:p w:rsidR="00061BA1" w:rsidRDefault="00061BA1" w:rsidP="00862557">
            <w:pPr>
              <w:pStyle w:val="Style8"/>
              <w:widowControl/>
              <w:spacing w:line="240" w:lineRule="auto"/>
              <w:ind w:left="1507"/>
              <w:jc w:val="left"/>
              <w:rPr>
                <w:rStyle w:val="FontStyle20"/>
              </w:rPr>
            </w:pPr>
          </w:p>
          <w:p w:rsidR="00061BA1" w:rsidRDefault="00061BA1" w:rsidP="00862557">
            <w:pPr>
              <w:pStyle w:val="Style8"/>
              <w:widowControl/>
              <w:spacing w:line="240" w:lineRule="auto"/>
              <w:ind w:left="1507"/>
              <w:jc w:val="left"/>
              <w:rPr>
                <w:rStyle w:val="FontStyle20"/>
              </w:rPr>
            </w:pPr>
          </w:p>
        </w:tc>
      </w:tr>
      <w:tr w:rsidR="00061BA1" w:rsidTr="00862557">
        <w:trPr>
          <w:trHeight w:val="297"/>
        </w:trPr>
        <w:tc>
          <w:tcPr>
            <w:tcW w:w="854" w:type="dxa"/>
            <w:tcBorders>
              <w:top w:val="nil"/>
              <w:left w:val="single" w:sz="6" w:space="0" w:color="auto"/>
              <w:bottom w:val="single" w:sz="6" w:space="0" w:color="auto"/>
              <w:right w:val="single" w:sz="6" w:space="0" w:color="auto"/>
            </w:tcBorders>
          </w:tcPr>
          <w:p w:rsidR="00061BA1" w:rsidRDefault="00061BA1" w:rsidP="00862557">
            <w:pPr>
              <w:rPr>
                <w:rStyle w:val="FontStyle20"/>
              </w:rPr>
            </w:pPr>
          </w:p>
          <w:p w:rsidR="00061BA1" w:rsidRDefault="00061BA1" w:rsidP="00862557">
            <w:pPr>
              <w:rPr>
                <w:rStyle w:val="FontStyle20"/>
              </w:rPr>
            </w:pPr>
          </w:p>
        </w:tc>
        <w:tc>
          <w:tcPr>
            <w:tcW w:w="3305" w:type="dxa"/>
            <w:tcBorders>
              <w:top w:val="nil"/>
              <w:left w:val="single" w:sz="6" w:space="0" w:color="auto"/>
              <w:bottom w:val="single" w:sz="6" w:space="0" w:color="auto"/>
              <w:right w:val="single" w:sz="6" w:space="0" w:color="auto"/>
            </w:tcBorders>
          </w:tcPr>
          <w:p w:rsidR="00061BA1" w:rsidRDefault="00061BA1" w:rsidP="00862557">
            <w:pPr>
              <w:rPr>
                <w:rStyle w:val="FontStyle20"/>
              </w:rPr>
            </w:pPr>
          </w:p>
          <w:p w:rsidR="00061BA1" w:rsidRDefault="00061BA1" w:rsidP="00862557">
            <w:pPr>
              <w:rPr>
                <w:rStyle w:val="FontStyle20"/>
              </w:rPr>
            </w:pPr>
          </w:p>
        </w:tc>
        <w:tc>
          <w:tcPr>
            <w:tcW w:w="1373" w:type="dxa"/>
            <w:tcBorders>
              <w:top w:val="nil"/>
              <w:left w:val="single" w:sz="6" w:space="0" w:color="auto"/>
              <w:bottom w:val="single" w:sz="6" w:space="0" w:color="auto"/>
              <w:right w:val="single" w:sz="6" w:space="0" w:color="auto"/>
            </w:tcBorders>
          </w:tcPr>
          <w:p w:rsidR="00061BA1" w:rsidRDefault="00061BA1" w:rsidP="00862557">
            <w:pPr>
              <w:rPr>
                <w:rStyle w:val="FontStyle20"/>
              </w:rPr>
            </w:pPr>
          </w:p>
          <w:p w:rsidR="00061BA1" w:rsidRDefault="00061BA1" w:rsidP="00862557">
            <w:pPr>
              <w:rPr>
                <w:rStyle w:val="FontStyle20"/>
              </w:rPr>
            </w:pPr>
          </w:p>
        </w:tc>
        <w:tc>
          <w:tcPr>
            <w:tcW w:w="1274" w:type="dxa"/>
            <w:tcBorders>
              <w:top w:val="nil"/>
              <w:left w:val="single" w:sz="6" w:space="0" w:color="auto"/>
              <w:bottom w:val="single" w:sz="6" w:space="0" w:color="auto"/>
              <w:right w:val="single" w:sz="6" w:space="0" w:color="auto"/>
            </w:tcBorders>
          </w:tcPr>
          <w:p w:rsidR="00061BA1" w:rsidRDefault="00061BA1" w:rsidP="00862557">
            <w:pPr>
              <w:rPr>
                <w:rStyle w:val="FontStyle20"/>
              </w:rPr>
            </w:pPr>
          </w:p>
          <w:p w:rsidR="00061BA1" w:rsidRDefault="00061BA1" w:rsidP="00862557">
            <w:pPr>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rPr>
                <w:rStyle w:val="FontStyle20"/>
              </w:rPr>
            </w:pPr>
            <w:r>
              <w:rPr>
                <w:rStyle w:val="FontStyle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exact"/>
              <w:rPr>
                <w:rStyle w:val="FontStyle20"/>
              </w:rPr>
            </w:pPr>
            <w:r>
              <w:rPr>
                <w:rStyle w:val="FontStyle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exact"/>
              <w:rPr>
                <w:rStyle w:val="FontStyle20"/>
              </w:rPr>
            </w:pPr>
            <w:r>
              <w:rPr>
                <w:rStyle w:val="FontStyle20"/>
              </w:rPr>
              <w:t>затраты по транспортировке оборудования</w:t>
            </w:r>
          </w:p>
        </w:tc>
        <w:tc>
          <w:tcPr>
            <w:tcW w:w="1299" w:type="dxa"/>
            <w:tcBorders>
              <w:top w:val="nil"/>
              <w:left w:val="single" w:sz="6" w:space="0" w:color="auto"/>
              <w:bottom w:val="single" w:sz="6" w:space="0" w:color="auto"/>
              <w:right w:val="single" w:sz="6" w:space="0" w:color="auto"/>
            </w:tcBorders>
          </w:tcPr>
          <w:p w:rsidR="00061BA1" w:rsidRDefault="00061BA1" w:rsidP="00862557">
            <w:pPr>
              <w:pStyle w:val="Style8"/>
              <w:widowControl/>
              <w:spacing w:line="240" w:lineRule="exact"/>
              <w:rPr>
                <w:rStyle w:val="FontStyle20"/>
              </w:rPr>
            </w:pPr>
          </w:p>
          <w:p w:rsidR="00061BA1" w:rsidRDefault="00061BA1" w:rsidP="00862557">
            <w:pPr>
              <w:pStyle w:val="Style8"/>
              <w:widowControl/>
              <w:spacing w:line="240" w:lineRule="exact"/>
              <w:rPr>
                <w:rStyle w:val="FontStyle20"/>
              </w:rPr>
            </w:pPr>
          </w:p>
        </w:tc>
      </w:tr>
      <w:tr w:rsidR="00061BA1" w:rsidTr="00862557">
        <w:trPr>
          <w:trHeight w:val="203"/>
        </w:trPr>
        <w:tc>
          <w:tcPr>
            <w:tcW w:w="854"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1</w:t>
            </w:r>
          </w:p>
        </w:tc>
        <w:tc>
          <w:tcPr>
            <w:tcW w:w="3305"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2</w:t>
            </w:r>
          </w:p>
        </w:tc>
        <w:tc>
          <w:tcPr>
            <w:tcW w:w="1373"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ind w:left="518"/>
              <w:jc w:val="left"/>
              <w:rPr>
                <w:rStyle w:val="FontStyle20"/>
              </w:rPr>
            </w:pPr>
            <w:r>
              <w:rPr>
                <w:rStyle w:val="FontStyle20"/>
              </w:rPr>
              <w:t>3</w:t>
            </w:r>
          </w:p>
        </w:tc>
        <w:tc>
          <w:tcPr>
            <w:tcW w:w="1274"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4</w:t>
            </w:r>
          </w:p>
        </w:tc>
        <w:tc>
          <w:tcPr>
            <w:tcW w:w="1270"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5</w:t>
            </w:r>
          </w:p>
        </w:tc>
        <w:tc>
          <w:tcPr>
            <w:tcW w:w="1551"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6</w:t>
            </w:r>
          </w:p>
        </w:tc>
        <w:tc>
          <w:tcPr>
            <w:tcW w:w="1274"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7</w:t>
            </w:r>
          </w:p>
        </w:tc>
        <w:tc>
          <w:tcPr>
            <w:tcW w:w="1551"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8</w:t>
            </w:r>
          </w:p>
        </w:tc>
        <w:tc>
          <w:tcPr>
            <w:tcW w:w="1542"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9</w:t>
            </w:r>
          </w:p>
        </w:tc>
        <w:tc>
          <w:tcPr>
            <w:tcW w:w="1299"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r>
              <w:rPr>
                <w:rStyle w:val="FontStyle20"/>
              </w:rPr>
              <w:t>10</w:t>
            </w:r>
          </w:p>
        </w:tc>
      </w:tr>
      <w:tr w:rsidR="00061BA1" w:rsidTr="00862557">
        <w:trPr>
          <w:trHeight w:val="203"/>
        </w:trPr>
        <w:tc>
          <w:tcPr>
            <w:tcW w:w="854"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p>
        </w:tc>
        <w:tc>
          <w:tcPr>
            <w:tcW w:w="3305"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p>
        </w:tc>
        <w:tc>
          <w:tcPr>
            <w:tcW w:w="1373"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061BA1" w:rsidRDefault="00061BA1" w:rsidP="00862557">
            <w:pPr>
              <w:pStyle w:val="Style8"/>
              <w:widowControl/>
              <w:spacing w:line="240" w:lineRule="auto"/>
              <w:rPr>
                <w:rStyle w:val="FontStyle20"/>
              </w:rPr>
            </w:pPr>
          </w:p>
        </w:tc>
      </w:tr>
      <w:tr w:rsidR="00061BA1" w:rsidTr="00862557">
        <w:trPr>
          <w:trHeight w:val="203"/>
        </w:trPr>
        <w:tc>
          <w:tcPr>
            <w:tcW w:w="854" w:type="dxa"/>
            <w:tcBorders>
              <w:top w:val="single" w:sz="4" w:space="0" w:color="auto"/>
            </w:tcBorders>
          </w:tcPr>
          <w:p w:rsidR="00061BA1" w:rsidRDefault="00061BA1" w:rsidP="00862557">
            <w:pPr>
              <w:pStyle w:val="Style8"/>
              <w:widowControl/>
              <w:spacing w:line="240" w:lineRule="auto"/>
              <w:rPr>
                <w:rStyle w:val="FontStyle20"/>
              </w:rPr>
            </w:pPr>
          </w:p>
        </w:tc>
        <w:tc>
          <w:tcPr>
            <w:tcW w:w="3305" w:type="dxa"/>
            <w:tcBorders>
              <w:top w:val="single" w:sz="4" w:space="0" w:color="auto"/>
            </w:tcBorders>
          </w:tcPr>
          <w:p w:rsidR="00061BA1" w:rsidRDefault="00061BA1" w:rsidP="00862557">
            <w:pPr>
              <w:pStyle w:val="Style8"/>
              <w:widowControl/>
              <w:spacing w:line="240" w:lineRule="auto"/>
              <w:rPr>
                <w:rStyle w:val="FontStyle20"/>
              </w:rPr>
            </w:pPr>
          </w:p>
        </w:tc>
        <w:tc>
          <w:tcPr>
            <w:tcW w:w="1373" w:type="dxa"/>
            <w:tcBorders>
              <w:top w:val="single" w:sz="4" w:space="0" w:color="auto"/>
              <w:right w:val="single" w:sz="4" w:space="0" w:color="auto"/>
            </w:tcBorders>
          </w:tcPr>
          <w:p w:rsidR="00061BA1" w:rsidRDefault="00061BA1" w:rsidP="00862557">
            <w:pPr>
              <w:pStyle w:val="Style8"/>
              <w:widowControl/>
              <w:spacing w:line="240" w:lineRule="auto"/>
              <w:ind w:left="518"/>
              <w:jc w:val="left"/>
              <w:rPr>
                <w:rStyle w:val="FontStyle20"/>
              </w:rPr>
            </w:pPr>
            <w:r>
              <w:rPr>
                <w:rStyle w:val="FontStyle20"/>
              </w:rPr>
              <w:t>Итого</w:t>
            </w:r>
          </w:p>
        </w:tc>
        <w:tc>
          <w:tcPr>
            <w:tcW w:w="1274" w:type="dxa"/>
            <w:tcBorders>
              <w:top w:val="single" w:sz="6" w:space="0" w:color="auto"/>
              <w:left w:val="single" w:sz="4" w:space="0" w:color="auto"/>
              <w:bottom w:val="single" w:sz="4" w:space="0" w:color="auto"/>
              <w:right w:val="single" w:sz="6" w:space="0" w:color="auto"/>
            </w:tcBorders>
          </w:tcPr>
          <w:p w:rsidR="00061BA1" w:rsidRDefault="00061BA1" w:rsidP="00862557">
            <w:pPr>
              <w:pStyle w:val="Style8"/>
              <w:widowControl/>
              <w:spacing w:line="240" w:lineRule="auto"/>
              <w:rPr>
                <w:rStyle w:val="FontStyle20"/>
              </w:rPr>
            </w:pPr>
          </w:p>
        </w:tc>
        <w:tc>
          <w:tcPr>
            <w:tcW w:w="1270" w:type="dxa"/>
            <w:tcBorders>
              <w:top w:val="single" w:sz="6" w:space="0" w:color="auto"/>
              <w:left w:val="single" w:sz="6" w:space="0" w:color="auto"/>
              <w:bottom w:val="single" w:sz="4" w:space="0" w:color="auto"/>
              <w:right w:val="single" w:sz="6" w:space="0" w:color="auto"/>
            </w:tcBorders>
          </w:tcPr>
          <w:p w:rsidR="00061BA1" w:rsidRDefault="00061BA1" w:rsidP="00862557">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061BA1" w:rsidRDefault="00061BA1" w:rsidP="00862557">
            <w:pPr>
              <w:pStyle w:val="Style8"/>
              <w:widowControl/>
              <w:spacing w:line="240" w:lineRule="auto"/>
              <w:rPr>
                <w:rStyle w:val="FontStyle20"/>
              </w:rPr>
            </w:pPr>
          </w:p>
        </w:tc>
        <w:tc>
          <w:tcPr>
            <w:tcW w:w="1274" w:type="dxa"/>
            <w:tcBorders>
              <w:top w:val="single" w:sz="6" w:space="0" w:color="auto"/>
              <w:left w:val="single" w:sz="6" w:space="0" w:color="auto"/>
              <w:bottom w:val="single" w:sz="4" w:space="0" w:color="auto"/>
              <w:right w:val="single" w:sz="6" w:space="0" w:color="auto"/>
            </w:tcBorders>
          </w:tcPr>
          <w:p w:rsidR="00061BA1" w:rsidRDefault="00061BA1" w:rsidP="00862557">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061BA1" w:rsidRDefault="00061BA1" w:rsidP="00862557">
            <w:pPr>
              <w:pStyle w:val="Style8"/>
              <w:widowControl/>
              <w:spacing w:line="240" w:lineRule="auto"/>
              <w:rPr>
                <w:rStyle w:val="FontStyle20"/>
              </w:rPr>
            </w:pPr>
          </w:p>
        </w:tc>
        <w:tc>
          <w:tcPr>
            <w:tcW w:w="1542" w:type="dxa"/>
            <w:tcBorders>
              <w:top w:val="single" w:sz="6" w:space="0" w:color="auto"/>
              <w:left w:val="single" w:sz="6" w:space="0" w:color="auto"/>
              <w:bottom w:val="single" w:sz="4" w:space="0" w:color="auto"/>
              <w:right w:val="single" w:sz="6" w:space="0" w:color="auto"/>
            </w:tcBorders>
          </w:tcPr>
          <w:p w:rsidR="00061BA1" w:rsidRDefault="00061BA1" w:rsidP="00862557">
            <w:pPr>
              <w:pStyle w:val="Style8"/>
              <w:widowControl/>
              <w:spacing w:line="240" w:lineRule="auto"/>
              <w:rPr>
                <w:rStyle w:val="FontStyle20"/>
              </w:rPr>
            </w:pPr>
          </w:p>
        </w:tc>
        <w:tc>
          <w:tcPr>
            <w:tcW w:w="1299" w:type="dxa"/>
            <w:tcBorders>
              <w:top w:val="single" w:sz="6" w:space="0" w:color="auto"/>
              <w:left w:val="single" w:sz="6" w:space="0" w:color="auto"/>
              <w:bottom w:val="single" w:sz="4" w:space="0" w:color="auto"/>
              <w:right w:val="single" w:sz="6" w:space="0" w:color="auto"/>
            </w:tcBorders>
          </w:tcPr>
          <w:p w:rsidR="00061BA1" w:rsidRDefault="00061BA1" w:rsidP="00862557">
            <w:pPr>
              <w:pStyle w:val="Style8"/>
              <w:widowControl/>
              <w:spacing w:line="240" w:lineRule="auto"/>
              <w:rPr>
                <w:rStyle w:val="FontStyle20"/>
              </w:rPr>
            </w:pPr>
          </w:p>
        </w:tc>
      </w:tr>
    </w:tbl>
    <w:p w:rsidR="00061BA1" w:rsidRDefault="00061BA1" w:rsidP="001A0F53">
      <w:pPr>
        <w:pStyle w:val="Style2"/>
        <w:widowControl/>
        <w:tabs>
          <w:tab w:val="left" w:leader="underscore" w:pos="13435"/>
        </w:tabs>
        <w:rPr>
          <w:rStyle w:val="FontStyle20"/>
        </w:rPr>
      </w:pPr>
      <w:r>
        <w:rPr>
          <w:rStyle w:val="FontStyle20"/>
        </w:rPr>
        <w:t>Стоимость объекта основных средств после реконструкции, модернизации</w:t>
      </w:r>
      <w:r>
        <w:rPr>
          <w:rStyle w:val="FontStyle20"/>
        </w:rPr>
        <w:tab/>
        <w:t xml:space="preserve"> </w:t>
      </w:r>
    </w:p>
    <w:p w:rsidR="00061BA1" w:rsidRDefault="00061BA1" w:rsidP="001A0F53">
      <w:pPr>
        <w:pStyle w:val="Style2"/>
        <w:widowControl/>
        <w:tabs>
          <w:tab w:val="left" w:leader="underscore" w:pos="13435"/>
        </w:tabs>
        <w:jc w:val="right"/>
        <w:rPr>
          <w:rStyle w:val="FontStyle20"/>
        </w:rPr>
      </w:pPr>
      <w:r>
        <w:rPr>
          <w:rStyle w:val="FontStyle20"/>
        </w:rPr>
        <w:t xml:space="preserve">Оборотная сторона формы № ОС-3 </w:t>
      </w:r>
    </w:p>
    <w:p w:rsidR="00061BA1" w:rsidRDefault="00061BA1" w:rsidP="001A0F53">
      <w:pPr>
        <w:pStyle w:val="Style2"/>
        <w:widowControl/>
        <w:jc w:val="left"/>
        <w:rPr>
          <w:rStyle w:val="FontStyle20"/>
        </w:rPr>
      </w:pPr>
      <w:r>
        <w:rPr>
          <w:rStyle w:val="FontStyle20"/>
        </w:rPr>
        <w:t>Заключение комиссии:</w:t>
      </w:r>
    </w:p>
    <w:p w:rsidR="00061BA1" w:rsidRDefault="00061BA1" w:rsidP="001A0F53">
      <w:pPr>
        <w:pStyle w:val="Style2"/>
        <w:widowControl/>
        <w:spacing w:before="144"/>
        <w:rPr>
          <w:rStyle w:val="FontStyle20"/>
        </w:rPr>
      </w:pPr>
      <w:r>
        <w:rPr>
          <w:rStyle w:val="FontStyle20"/>
        </w:rPr>
        <w:t xml:space="preserve">Предусмотренные работы договором (заказом) выполнены     </w:t>
      </w:r>
      <w:r>
        <w:rPr>
          <w:rStyle w:val="FontStyle20"/>
          <w:u w:val="single"/>
        </w:rPr>
        <w:t>полностью</w:t>
      </w:r>
      <w:r>
        <w:rPr>
          <w:rStyle w:val="FontStyle20"/>
        </w:rPr>
        <w:t xml:space="preserve">    </w:t>
      </w:r>
    </w:p>
    <w:p w:rsidR="00061BA1" w:rsidRDefault="00061BA1" w:rsidP="001A0F53">
      <w:pPr>
        <w:pStyle w:val="Style9"/>
        <w:widowControl/>
        <w:spacing w:before="19"/>
        <w:jc w:val="both"/>
        <w:rPr>
          <w:rStyle w:val="FontStyle20"/>
        </w:rPr>
      </w:pPr>
      <w:r>
        <w:rPr>
          <w:rStyle w:val="FontStyle20"/>
        </w:rPr>
        <w:t xml:space="preserve">                                                                                                        не полностью         ___________________________________________________________________________________________</w:t>
      </w:r>
    </w:p>
    <w:p w:rsidR="00061BA1" w:rsidRDefault="00061BA1" w:rsidP="001A0F53">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w:t>
      </w:r>
    </w:p>
    <w:p w:rsidR="00061BA1" w:rsidRDefault="00061BA1" w:rsidP="001A0F53">
      <w:pPr>
        <w:pStyle w:val="Style9"/>
        <w:widowControl/>
        <w:spacing w:before="19"/>
        <w:jc w:val="both"/>
        <w:rPr>
          <w:rStyle w:val="FontStyle20"/>
        </w:rPr>
      </w:pPr>
      <w:r>
        <w:rPr>
          <w:rStyle w:val="FontStyle20"/>
        </w:rPr>
        <w:t xml:space="preserve"> По окончании работ___________________________________________  объект прошёл испытания и сдан в эксплуатацию. Изменения в характеристике объекта, вызванные штатным</w:t>
      </w:r>
    </w:p>
    <w:p w:rsidR="00061BA1" w:rsidRPr="00BD7054" w:rsidRDefault="00061BA1" w:rsidP="001A0F53">
      <w:pPr>
        <w:pStyle w:val="Style9"/>
        <w:widowControl/>
        <w:spacing w:before="58"/>
        <w:ind w:right="10579"/>
        <w:jc w:val="right"/>
        <w:rPr>
          <w:rStyle w:val="FontStyle21"/>
          <w:sz w:val="14"/>
          <w:szCs w:val="14"/>
        </w:rPr>
      </w:pPr>
      <w:r w:rsidRPr="00BD7054">
        <w:rPr>
          <w:rStyle w:val="FontStyle20"/>
          <w:sz w:val="14"/>
          <w:szCs w:val="14"/>
        </w:rPr>
        <w:t xml:space="preserve">                            </w:t>
      </w:r>
      <w:r w:rsidRPr="00BD7054">
        <w:rPr>
          <w:rStyle w:val="FontStyle21"/>
          <w:sz w:val="14"/>
          <w:szCs w:val="14"/>
        </w:rPr>
        <w:t>(ремонта, реконструкции, модернизации)</w:t>
      </w:r>
    </w:p>
    <w:p w:rsidR="00061BA1" w:rsidRDefault="00061BA1" w:rsidP="001A0F53">
      <w:pPr>
        <w:pStyle w:val="Style9"/>
        <w:widowControl/>
        <w:spacing w:before="19"/>
        <w:jc w:val="both"/>
        <w:rPr>
          <w:rStyle w:val="FontStyle20"/>
        </w:rPr>
      </w:pPr>
      <w:r>
        <w:rPr>
          <w:rStyle w:val="FontStyle20"/>
        </w:rPr>
        <w:t xml:space="preserve"> </w:t>
      </w:r>
    </w:p>
    <w:p w:rsidR="00061BA1" w:rsidRDefault="00061BA1" w:rsidP="001A0F53">
      <w:pPr>
        <w:pStyle w:val="Style9"/>
        <w:widowControl/>
        <w:spacing w:before="19"/>
        <w:jc w:val="both"/>
        <w:rPr>
          <w:rStyle w:val="FontStyle20"/>
        </w:rPr>
      </w:pPr>
      <w:r>
        <w:rPr>
          <w:rStyle w:val="FontStyle20"/>
        </w:rPr>
        <w:t>капитальным ремонтом, реконструкцией , модернизацией: ______________________________________________________________________________________________________________</w:t>
      </w:r>
    </w:p>
    <w:p w:rsidR="00061BA1" w:rsidRDefault="00061BA1" w:rsidP="001A0F53">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________________________________________________________________________________________________________________________________________________________________</w:t>
      </w:r>
    </w:p>
    <w:p w:rsidR="00061BA1" w:rsidRDefault="00061BA1" w:rsidP="001A0F53">
      <w:pPr>
        <w:pStyle w:val="Style9"/>
        <w:widowControl/>
        <w:tabs>
          <w:tab w:val="left" w:pos="0"/>
          <w:tab w:val="left" w:pos="14400"/>
        </w:tabs>
        <w:spacing w:before="58"/>
        <w:ind w:right="641"/>
        <w:rPr>
          <w:rStyle w:val="FontStyle21"/>
          <w:sz w:val="16"/>
          <w:szCs w:val="16"/>
        </w:rPr>
      </w:pPr>
      <w:r w:rsidRPr="00C12302">
        <w:rPr>
          <w:rStyle w:val="FontStyle21"/>
          <w:sz w:val="18"/>
          <w:szCs w:val="18"/>
        </w:rPr>
        <w:t>Председатель комиссии</w:t>
      </w:r>
      <w:r>
        <w:rPr>
          <w:rStyle w:val="FontStyle21"/>
          <w:sz w:val="16"/>
          <w:szCs w:val="16"/>
        </w:rPr>
        <w:t xml:space="preserve">              ____________________     _________________________________   ________________________________________________</w:t>
      </w:r>
    </w:p>
    <w:p w:rsidR="00061BA1" w:rsidRDefault="00061BA1" w:rsidP="001A0F53">
      <w:pPr>
        <w:pStyle w:val="Style9"/>
        <w:widowControl/>
        <w:tabs>
          <w:tab w:val="left" w:pos="0"/>
          <w:tab w:val="left" w:pos="14400"/>
        </w:tabs>
        <w:spacing w:before="58"/>
        <w:ind w:right="641"/>
        <w:rPr>
          <w:rStyle w:val="FontStyle21"/>
          <w:sz w:val="16"/>
          <w:szCs w:val="16"/>
        </w:rPr>
      </w:pPr>
      <w:r w:rsidRPr="00C12302">
        <w:rPr>
          <w:rStyle w:val="FontStyle21"/>
          <w:sz w:val="18"/>
          <w:szCs w:val="18"/>
        </w:rPr>
        <w:t>Члены комиссии:</w:t>
      </w:r>
      <w:r>
        <w:rPr>
          <w:rStyle w:val="FontStyle21"/>
          <w:sz w:val="16"/>
          <w:szCs w:val="16"/>
        </w:rPr>
        <w:t xml:space="preserve">                       ____________________       _________________________________   ________________________________________________</w:t>
      </w:r>
    </w:p>
    <w:p w:rsidR="00061BA1" w:rsidRDefault="00061BA1" w:rsidP="001A0F53">
      <w:pPr>
        <w:pStyle w:val="Style9"/>
        <w:widowControl/>
        <w:tabs>
          <w:tab w:val="left" w:pos="0"/>
          <w:tab w:val="left" w:pos="14400"/>
        </w:tabs>
        <w:spacing w:before="58"/>
        <w:ind w:right="641"/>
        <w:rPr>
          <w:rStyle w:val="FontStyle21"/>
          <w:sz w:val="16"/>
          <w:szCs w:val="16"/>
        </w:rPr>
      </w:pPr>
      <w:r>
        <w:rPr>
          <w:rStyle w:val="FontStyle21"/>
          <w:sz w:val="16"/>
          <w:szCs w:val="16"/>
        </w:rPr>
        <w:t xml:space="preserve">                                                      ____________________       _________________________________      _______________________________________________</w:t>
      </w:r>
    </w:p>
    <w:p w:rsidR="00061BA1" w:rsidRPr="00C12302" w:rsidRDefault="00061BA1" w:rsidP="001A0F53">
      <w:pPr>
        <w:pStyle w:val="Style9"/>
        <w:widowControl/>
        <w:tabs>
          <w:tab w:val="left" w:pos="0"/>
          <w:tab w:val="left" w:pos="14400"/>
        </w:tabs>
        <w:spacing w:before="58"/>
        <w:ind w:right="641"/>
        <w:rPr>
          <w:rStyle w:val="FontStyle21"/>
          <w:sz w:val="18"/>
          <w:szCs w:val="18"/>
        </w:rPr>
      </w:pPr>
      <w:r w:rsidRPr="00C12302">
        <w:rPr>
          <w:rStyle w:val="FontStyle21"/>
          <w:sz w:val="18"/>
          <w:szCs w:val="18"/>
        </w:rPr>
        <w:t>Объект основных средств</w:t>
      </w:r>
    </w:p>
    <w:p w:rsidR="00061BA1" w:rsidRPr="00C12302" w:rsidRDefault="00061BA1" w:rsidP="001A0F53">
      <w:pPr>
        <w:pStyle w:val="Style9"/>
        <w:widowControl/>
        <w:tabs>
          <w:tab w:val="left" w:pos="0"/>
          <w:tab w:val="left" w:pos="14400"/>
        </w:tabs>
        <w:spacing w:before="58"/>
        <w:ind w:right="641"/>
        <w:rPr>
          <w:rStyle w:val="FontStyle21"/>
          <w:sz w:val="18"/>
          <w:szCs w:val="18"/>
        </w:rPr>
      </w:pPr>
      <w:r w:rsidRPr="00C12302">
        <w:rPr>
          <w:rStyle w:val="FontStyle21"/>
          <w:sz w:val="18"/>
          <w:szCs w:val="18"/>
        </w:rPr>
        <w:t>Сда</w:t>
      </w:r>
      <w:r>
        <w:rPr>
          <w:rStyle w:val="FontStyle21"/>
          <w:sz w:val="18"/>
          <w:szCs w:val="18"/>
        </w:rPr>
        <w:t>л</w:t>
      </w:r>
      <w:r w:rsidRPr="00C12302">
        <w:rPr>
          <w:rStyle w:val="FontStyle21"/>
          <w:sz w:val="18"/>
          <w:szCs w:val="18"/>
        </w:rPr>
        <w:t xml:space="preserve">                                          ________________________      _____________________________    _____________________________    «________» __________________ 201</w:t>
      </w:r>
      <w:r>
        <w:rPr>
          <w:rStyle w:val="FontStyle21"/>
          <w:sz w:val="18"/>
          <w:szCs w:val="18"/>
        </w:rPr>
        <w:t>5</w:t>
      </w:r>
      <w:r w:rsidRPr="00C12302">
        <w:rPr>
          <w:rStyle w:val="FontStyle21"/>
          <w:sz w:val="18"/>
          <w:szCs w:val="18"/>
        </w:rPr>
        <w:t xml:space="preserve">г  </w:t>
      </w:r>
    </w:p>
    <w:p w:rsidR="00061BA1" w:rsidRPr="00C12302" w:rsidRDefault="00061BA1" w:rsidP="001A0F53">
      <w:pPr>
        <w:pStyle w:val="Style9"/>
        <w:widowControl/>
        <w:tabs>
          <w:tab w:val="left" w:pos="0"/>
          <w:tab w:val="left" w:pos="14400"/>
        </w:tabs>
        <w:spacing w:before="58"/>
        <w:ind w:right="641"/>
        <w:rPr>
          <w:rStyle w:val="FontStyle21"/>
          <w:sz w:val="18"/>
          <w:szCs w:val="18"/>
        </w:rPr>
      </w:pPr>
      <w:r>
        <w:rPr>
          <w:rStyle w:val="FontStyle21"/>
          <w:sz w:val="18"/>
          <w:szCs w:val="18"/>
        </w:rPr>
        <w:t>м.п.</w:t>
      </w:r>
    </w:p>
    <w:p w:rsidR="00061BA1" w:rsidRPr="00C12302" w:rsidRDefault="00061BA1" w:rsidP="001A0F53">
      <w:pPr>
        <w:pStyle w:val="Style9"/>
        <w:widowControl/>
        <w:tabs>
          <w:tab w:val="left" w:pos="0"/>
          <w:tab w:val="left" w:pos="14400"/>
        </w:tabs>
        <w:spacing w:before="58"/>
        <w:ind w:right="641"/>
        <w:rPr>
          <w:rStyle w:val="FontStyle21"/>
          <w:sz w:val="18"/>
          <w:szCs w:val="18"/>
        </w:rPr>
      </w:pPr>
      <w:r>
        <w:rPr>
          <w:rStyle w:val="FontStyle19"/>
        </w:rPr>
        <w:t xml:space="preserve">Принял                                   </w:t>
      </w:r>
      <w:r w:rsidRPr="00C12302">
        <w:rPr>
          <w:rStyle w:val="FontStyle21"/>
          <w:sz w:val="18"/>
          <w:szCs w:val="18"/>
        </w:rPr>
        <w:t>________________________      _____________________________    _____________________________    «________» __________________ 201</w:t>
      </w:r>
      <w:r>
        <w:rPr>
          <w:rStyle w:val="FontStyle21"/>
          <w:sz w:val="18"/>
          <w:szCs w:val="18"/>
        </w:rPr>
        <w:t>5</w:t>
      </w:r>
      <w:r w:rsidRPr="00C12302">
        <w:rPr>
          <w:rStyle w:val="FontStyle21"/>
          <w:sz w:val="18"/>
          <w:szCs w:val="18"/>
        </w:rPr>
        <w:t xml:space="preserve">г  </w:t>
      </w:r>
    </w:p>
    <w:p w:rsidR="00061BA1" w:rsidRDefault="00061BA1" w:rsidP="001A0F53">
      <w:pPr>
        <w:pStyle w:val="Style9"/>
        <w:widowControl/>
        <w:tabs>
          <w:tab w:val="left" w:pos="0"/>
          <w:tab w:val="left" w:pos="14400"/>
        </w:tabs>
        <w:spacing w:before="58"/>
        <w:ind w:right="641"/>
        <w:rPr>
          <w:rStyle w:val="FontStyle21"/>
          <w:sz w:val="16"/>
          <w:szCs w:val="16"/>
        </w:rPr>
      </w:pPr>
      <w:r>
        <w:rPr>
          <w:rStyle w:val="FontStyle21"/>
          <w:sz w:val="18"/>
          <w:szCs w:val="18"/>
        </w:rPr>
        <w:t>м.п.</w:t>
      </w:r>
    </w:p>
    <w:p w:rsidR="00061BA1" w:rsidRDefault="00061BA1" w:rsidP="001A0F53">
      <w:pPr>
        <w:pStyle w:val="ConsNormal"/>
        <w:widowControl/>
        <w:ind w:firstLine="0"/>
        <w:rPr>
          <w:rStyle w:val="FontStyle20"/>
        </w:rPr>
      </w:pPr>
      <w:r>
        <w:rPr>
          <w:rStyle w:val="FontStyle20"/>
        </w:rPr>
        <w:t xml:space="preserve">Главный    бухгалтер      _______________________   ______________________________________________  </w:t>
      </w: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Default="00061BA1" w:rsidP="001A0F53">
      <w:pPr>
        <w:pStyle w:val="ConsNormal"/>
        <w:widowControl/>
        <w:ind w:firstLine="0"/>
        <w:jc w:val="right"/>
        <w:rPr>
          <w:rFonts w:ascii="Times New Roman" w:hAnsi="Times New Roman"/>
          <w:sz w:val="24"/>
          <w:szCs w:val="24"/>
        </w:rPr>
      </w:pPr>
    </w:p>
    <w:p w:rsidR="00061BA1" w:rsidRPr="003F725F" w:rsidRDefault="00061BA1" w:rsidP="001A0F53">
      <w:pPr>
        <w:pStyle w:val="BodyText"/>
        <w:ind w:firstLine="0"/>
        <w:rPr>
          <w:b/>
          <w:sz w:val="24"/>
          <w:highlight w:val="cyan"/>
        </w:rPr>
        <w:sectPr w:rsidR="00061BA1" w:rsidRPr="003F725F" w:rsidSect="00862557">
          <w:headerReference w:type="default" r:id="rId23"/>
          <w:footerReference w:type="even" r:id="rId24"/>
          <w:footerReference w:type="default" r:id="rId25"/>
          <w:pgSz w:w="16840" w:h="11907" w:orient="landscape" w:code="9"/>
          <w:pgMar w:top="1418" w:right="1134" w:bottom="426" w:left="1134" w:header="794" w:footer="794" w:gutter="0"/>
          <w:cols w:space="720"/>
          <w:titlePg/>
          <w:docGrid w:linePitch="326"/>
        </w:sectPr>
      </w:pPr>
    </w:p>
    <w:p w:rsidR="00061BA1" w:rsidRDefault="00061BA1" w:rsidP="001A0F53">
      <w:pPr>
        <w:rPr>
          <w:rFonts w:eastAsia="MS Mincho"/>
          <w:b/>
          <w:i/>
          <w:sz w:val="28"/>
          <w:szCs w:val="28"/>
        </w:rPr>
      </w:pPr>
    </w:p>
    <w:p w:rsidR="00061BA1" w:rsidRPr="00E35018" w:rsidRDefault="00061BA1" w:rsidP="001A0F53">
      <w:pPr>
        <w:pStyle w:val="BodyText"/>
        <w:ind w:firstLine="0"/>
        <w:jc w:val="right"/>
        <w:rPr>
          <w:sz w:val="28"/>
          <w:szCs w:val="28"/>
        </w:rPr>
      </w:pPr>
      <w:r w:rsidRPr="00E35018">
        <w:rPr>
          <w:sz w:val="28"/>
          <w:szCs w:val="28"/>
        </w:rPr>
        <w:t>Приложение № 6</w:t>
      </w:r>
    </w:p>
    <w:p w:rsidR="00061BA1" w:rsidRPr="00E35018" w:rsidRDefault="00061BA1" w:rsidP="001A0F53">
      <w:pPr>
        <w:pStyle w:val="BodyText"/>
        <w:ind w:firstLine="0"/>
        <w:jc w:val="right"/>
        <w:rPr>
          <w:sz w:val="28"/>
          <w:szCs w:val="28"/>
        </w:rPr>
      </w:pPr>
      <w:r w:rsidRPr="00E35018">
        <w:rPr>
          <w:sz w:val="28"/>
          <w:szCs w:val="28"/>
        </w:rPr>
        <w:t>к документации о закупке</w:t>
      </w:r>
    </w:p>
    <w:p w:rsidR="00061BA1" w:rsidRPr="00E35018" w:rsidRDefault="00061BA1" w:rsidP="001A0F53">
      <w:pPr>
        <w:pStyle w:val="BodyText"/>
        <w:jc w:val="left"/>
        <w:rPr>
          <w:b/>
          <w:i/>
          <w:sz w:val="28"/>
          <w:szCs w:val="28"/>
        </w:rPr>
      </w:pPr>
    </w:p>
    <w:p w:rsidR="00061BA1" w:rsidRPr="00E35018" w:rsidRDefault="00061BA1" w:rsidP="001A0F53">
      <w:pPr>
        <w:pStyle w:val="BodyText"/>
        <w:jc w:val="left"/>
        <w:rPr>
          <w:b/>
          <w:i/>
          <w:sz w:val="28"/>
          <w:szCs w:val="28"/>
        </w:rPr>
      </w:pPr>
    </w:p>
    <w:p w:rsidR="00061BA1" w:rsidRPr="00E35018" w:rsidRDefault="00061BA1" w:rsidP="001A0F53">
      <w:pPr>
        <w:jc w:val="center"/>
        <w:rPr>
          <w:b/>
          <w:bCs/>
          <w:sz w:val="28"/>
          <w:szCs w:val="28"/>
        </w:rPr>
      </w:pPr>
      <w:r w:rsidRPr="00E35018">
        <w:rPr>
          <w:b/>
          <w:bCs/>
          <w:sz w:val="28"/>
          <w:szCs w:val="28"/>
        </w:rPr>
        <w:t>СВЕДЕНИЯ ОБ АДМИНИСТРАТИВНОМ И ПРОИЗВОДСТВЕННОМ ПЕРСОНАЛЕ ПРЕТЕНДЕНТА</w:t>
      </w:r>
    </w:p>
    <w:p w:rsidR="00061BA1" w:rsidRPr="00E35018" w:rsidRDefault="00061BA1" w:rsidP="001A0F53">
      <w:pPr>
        <w:jc w:val="center"/>
        <w:rPr>
          <w:sz w:val="28"/>
          <w:szCs w:val="28"/>
        </w:rPr>
      </w:pPr>
      <w:r w:rsidRPr="00E35018">
        <w:rPr>
          <w:sz w:val="28"/>
          <w:szCs w:val="28"/>
        </w:rPr>
        <w:t>(</w:t>
      </w:r>
      <w:r w:rsidRPr="00E35018">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E35018">
        <w:rPr>
          <w:sz w:val="28"/>
          <w:szCs w:val="28"/>
        </w:rPr>
        <w:t>)</w:t>
      </w:r>
    </w:p>
    <w:p w:rsidR="00061BA1" w:rsidRPr="00E35018" w:rsidRDefault="00061BA1" w:rsidP="001A0F53">
      <w:pPr>
        <w:jc w:val="center"/>
      </w:pPr>
    </w:p>
    <w:p w:rsidR="00061BA1" w:rsidRPr="00E35018" w:rsidRDefault="00061BA1" w:rsidP="001A0F53">
      <w:pPr>
        <w:tabs>
          <w:tab w:val="left" w:pos="9639"/>
        </w:tabs>
        <w:jc w:val="center"/>
        <w:rPr>
          <w:b/>
          <w:bCs/>
          <w:sz w:val="28"/>
          <w:szCs w:val="28"/>
        </w:rPr>
      </w:pPr>
      <w:r w:rsidRPr="00E35018">
        <w:rPr>
          <w:b/>
          <w:bCs/>
          <w:sz w:val="28"/>
          <w:szCs w:val="28"/>
        </w:rPr>
        <w:t xml:space="preserve">Административный персонал </w:t>
      </w:r>
    </w:p>
    <w:p w:rsidR="00061BA1" w:rsidRPr="00E35018" w:rsidRDefault="00061BA1" w:rsidP="001A0F53">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61BA1" w:rsidRPr="00E35018" w:rsidTr="00862557">
        <w:trPr>
          <w:jc w:val="center"/>
        </w:trPr>
        <w:tc>
          <w:tcPr>
            <w:tcW w:w="761" w:type="dxa"/>
            <w:vAlign w:val="center"/>
          </w:tcPr>
          <w:p w:rsidR="00061BA1" w:rsidRPr="00E35018" w:rsidRDefault="00061BA1" w:rsidP="00862557">
            <w:pPr>
              <w:tabs>
                <w:tab w:val="left" w:pos="9639"/>
              </w:tabs>
              <w:jc w:val="center"/>
            </w:pPr>
            <w:r w:rsidRPr="00E35018">
              <w:t>№ п/п</w:t>
            </w:r>
          </w:p>
        </w:tc>
        <w:tc>
          <w:tcPr>
            <w:tcW w:w="2299" w:type="dxa"/>
            <w:vAlign w:val="center"/>
          </w:tcPr>
          <w:p w:rsidR="00061BA1" w:rsidRPr="00E35018" w:rsidRDefault="00061BA1" w:rsidP="00862557">
            <w:pPr>
              <w:tabs>
                <w:tab w:val="left" w:pos="9639"/>
              </w:tabs>
              <w:jc w:val="center"/>
            </w:pPr>
            <w:r w:rsidRPr="00E35018">
              <w:t>Занимаемая должность</w:t>
            </w:r>
          </w:p>
        </w:tc>
        <w:tc>
          <w:tcPr>
            <w:tcW w:w="2762" w:type="dxa"/>
            <w:vAlign w:val="center"/>
          </w:tcPr>
          <w:p w:rsidR="00061BA1" w:rsidRPr="00E35018" w:rsidRDefault="00061BA1" w:rsidP="00862557">
            <w:pPr>
              <w:tabs>
                <w:tab w:val="left" w:pos="9639"/>
              </w:tabs>
              <w:jc w:val="center"/>
            </w:pPr>
            <w:r w:rsidRPr="00E35018">
              <w:t>Ф.И.О.</w:t>
            </w:r>
          </w:p>
        </w:tc>
        <w:tc>
          <w:tcPr>
            <w:tcW w:w="2160" w:type="dxa"/>
            <w:vAlign w:val="center"/>
          </w:tcPr>
          <w:p w:rsidR="00061BA1" w:rsidRPr="00E35018" w:rsidRDefault="00061BA1" w:rsidP="00862557">
            <w:pPr>
              <w:tabs>
                <w:tab w:val="left" w:pos="9639"/>
              </w:tabs>
              <w:jc w:val="center"/>
            </w:pPr>
            <w:r w:rsidRPr="00E35018">
              <w:t>Образование и специальность</w:t>
            </w:r>
          </w:p>
        </w:tc>
        <w:tc>
          <w:tcPr>
            <w:tcW w:w="2247" w:type="dxa"/>
            <w:vAlign w:val="center"/>
          </w:tcPr>
          <w:p w:rsidR="00061BA1" w:rsidRPr="00E35018" w:rsidRDefault="00061BA1" w:rsidP="00862557">
            <w:pPr>
              <w:tabs>
                <w:tab w:val="left" w:pos="9639"/>
              </w:tabs>
              <w:jc w:val="center"/>
            </w:pPr>
            <w:r w:rsidRPr="00E35018">
              <w:t>Стаж работы по профилю занимаемой должности</w:t>
            </w:r>
          </w:p>
        </w:tc>
      </w:tr>
      <w:tr w:rsidR="00061BA1" w:rsidRPr="00E35018" w:rsidTr="00862557">
        <w:trPr>
          <w:jc w:val="center"/>
        </w:trPr>
        <w:tc>
          <w:tcPr>
            <w:tcW w:w="761" w:type="dxa"/>
            <w:vAlign w:val="center"/>
          </w:tcPr>
          <w:p w:rsidR="00061BA1" w:rsidRPr="00E35018" w:rsidRDefault="00061BA1" w:rsidP="00862557">
            <w:pPr>
              <w:tabs>
                <w:tab w:val="left" w:pos="9639"/>
              </w:tabs>
              <w:jc w:val="center"/>
            </w:pPr>
            <w:r w:rsidRPr="00E35018">
              <w:t>1</w:t>
            </w:r>
          </w:p>
        </w:tc>
        <w:tc>
          <w:tcPr>
            <w:tcW w:w="2299" w:type="dxa"/>
            <w:vAlign w:val="center"/>
          </w:tcPr>
          <w:p w:rsidR="00061BA1" w:rsidRPr="00E35018" w:rsidRDefault="00061BA1" w:rsidP="00862557">
            <w:pPr>
              <w:tabs>
                <w:tab w:val="left" w:pos="9639"/>
              </w:tabs>
              <w:jc w:val="center"/>
            </w:pPr>
          </w:p>
        </w:tc>
        <w:tc>
          <w:tcPr>
            <w:tcW w:w="2762" w:type="dxa"/>
          </w:tcPr>
          <w:p w:rsidR="00061BA1" w:rsidRPr="00E35018" w:rsidRDefault="00061BA1" w:rsidP="00862557">
            <w:pPr>
              <w:tabs>
                <w:tab w:val="left" w:pos="9639"/>
              </w:tabs>
              <w:jc w:val="center"/>
            </w:pPr>
          </w:p>
        </w:tc>
        <w:tc>
          <w:tcPr>
            <w:tcW w:w="2160" w:type="dxa"/>
            <w:vAlign w:val="center"/>
          </w:tcPr>
          <w:p w:rsidR="00061BA1" w:rsidRPr="00E35018" w:rsidRDefault="00061BA1" w:rsidP="00862557">
            <w:pPr>
              <w:tabs>
                <w:tab w:val="left" w:pos="9639"/>
              </w:tabs>
              <w:jc w:val="center"/>
            </w:pPr>
          </w:p>
        </w:tc>
        <w:tc>
          <w:tcPr>
            <w:tcW w:w="2247" w:type="dxa"/>
            <w:vAlign w:val="center"/>
          </w:tcPr>
          <w:p w:rsidR="00061BA1" w:rsidRPr="00E35018" w:rsidRDefault="00061BA1" w:rsidP="00862557">
            <w:pPr>
              <w:tabs>
                <w:tab w:val="left" w:pos="9639"/>
              </w:tabs>
              <w:jc w:val="center"/>
            </w:pPr>
          </w:p>
        </w:tc>
      </w:tr>
      <w:tr w:rsidR="00061BA1" w:rsidRPr="00E35018" w:rsidTr="00862557">
        <w:trPr>
          <w:jc w:val="center"/>
        </w:trPr>
        <w:tc>
          <w:tcPr>
            <w:tcW w:w="761" w:type="dxa"/>
            <w:vAlign w:val="center"/>
          </w:tcPr>
          <w:p w:rsidR="00061BA1" w:rsidRPr="00E35018" w:rsidRDefault="00061BA1" w:rsidP="00862557">
            <w:pPr>
              <w:tabs>
                <w:tab w:val="left" w:pos="9639"/>
              </w:tabs>
              <w:jc w:val="center"/>
            </w:pPr>
            <w:r w:rsidRPr="00E35018">
              <w:t>2</w:t>
            </w:r>
          </w:p>
        </w:tc>
        <w:tc>
          <w:tcPr>
            <w:tcW w:w="2299" w:type="dxa"/>
            <w:vAlign w:val="center"/>
          </w:tcPr>
          <w:p w:rsidR="00061BA1" w:rsidRPr="00E35018" w:rsidRDefault="00061BA1" w:rsidP="00862557">
            <w:pPr>
              <w:tabs>
                <w:tab w:val="left" w:pos="9639"/>
              </w:tabs>
              <w:jc w:val="center"/>
            </w:pPr>
          </w:p>
        </w:tc>
        <w:tc>
          <w:tcPr>
            <w:tcW w:w="2762" w:type="dxa"/>
          </w:tcPr>
          <w:p w:rsidR="00061BA1" w:rsidRPr="00E35018" w:rsidRDefault="00061BA1" w:rsidP="00862557">
            <w:pPr>
              <w:tabs>
                <w:tab w:val="left" w:pos="9639"/>
              </w:tabs>
              <w:jc w:val="center"/>
            </w:pPr>
          </w:p>
        </w:tc>
        <w:tc>
          <w:tcPr>
            <w:tcW w:w="2160" w:type="dxa"/>
            <w:vAlign w:val="center"/>
          </w:tcPr>
          <w:p w:rsidR="00061BA1" w:rsidRPr="00E35018" w:rsidRDefault="00061BA1" w:rsidP="00862557">
            <w:pPr>
              <w:tabs>
                <w:tab w:val="left" w:pos="9639"/>
              </w:tabs>
              <w:jc w:val="center"/>
            </w:pPr>
          </w:p>
        </w:tc>
        <w:tc>
          <w:tcPr>
            <w:tcW w:w="2247" w:type="dxa"/>
            <w:vAlign w:val="center"/>
          </w:tcPr>
          <w:p w:rsidR="00061BA1" w:rsidRPr="00E35018" w:rsidRDefault="00061BA1" w:rsidP="00862557">
            <w:pPr>
              <w:tabs>
                <w:tab w:val="left" w:pos="9639"/>
              </w:tabs>
              <w:jc w:val="center"/>
            </w:pPr>
          </w:p>
        </w:tc>
      </w:tr>
      <w:tr w:rsidR="00061BA1" w:rsidRPr="00E35018" w:rsidTr="00862557">
        <w:trPr>
          <w:jc w:val="center"/>
        </w:trPr>
        <w:tc>
          <w:tcPr>
            <w:tcW w:w="761" w:type="dxa"/>
            <w:vAlign w:val="center"/>
          </w:tcPr>
          <w:p w:rsidR="00061BA1" w:rsidRPr="00E35018" w:rsidRDefault="00061BA1" w:rsidP="00862557">
            <w:pPr>
              <w:tabs>
                <w:tab w:val="left" w:pos="9639"/>
              </w:tabs>
              <w:jc w:val="center"/>
            </w:pPr>
            <w:r w:rsidRPr="00E35018">
              <w:t>…</w:t>
            </w:r>
          </w:p>
        </w:tc>
        <w:tc>
          <w:tcPr>
            <w:tcW w:w="2299" w:type="dxa"/>
            <w:vAlign w:val="center"/>
          </w:tcPr>
          <w:p w:rsidR="00061BA1" w:rsidRPr="00E35018" w:rsidRDefault="00061BA1" w:rsidP="00862557">
            <w:pPr>
              <w:tabs>
                <w:tab w:val="left" w:pos="9639"/>
              </w:tabs>
              <w:jc w:val="center"/>
            </w:pPr>
          </w:p>
        </w:tc>
        <w:tc>
          <w:tcPr>
            <w:tcW w:w="2762" w:type="dxa"/>
          </w:tcPr>
          <w:p w:rsidR="00061BA1" w:rsidRPr="00E35018" w:rsidRDefault="00061BA1" w:rsidP="00862557">
            <w:pPr>
              <w:tabs>
                <w:tab w:val="left" w:pos="9639"/>
              </w:tabs>
              <w:jc w:val="center"/>
            </w:pPr>
          </w:p>
        </w:tc>
        <w:tc>
          <w:tcPr>
            <w:tcW w:w="2160" w:type="dxa"/>
            <w:vAlign w:val="center"/>
          </w:tcPr>
          <w:p w:rsidR="00061BA1" w:rsidRPr="00E35018" w:rsidRDefault="00061BA1" w:rsidP="00862557">
            <w:pPr>
              <w:tabs>
                <w:tab w:val="left" w:pos="9639"/>
              </w:tabs>
              <w:jc w:val="center"/>
            </w:pPr>
          </w:p>
        </w:tc>
        <w:tc>
          <w:tcPr>
            <w:tcW w:w="2247" w:type="dxa"/>
            <w:vAlign w:val="center"/>
          </w:tcPr>
          <w:p w:rsidR="00061BA1" w:rsidRPr="00E35018" w:rsidRDefault="00061BA1" w:rsidP="00862557">
            <w:pPr>
              <w:tabs>
                <w:tab w:val="left" w:pos="9639"/>
              </w:tabs>
              <w:jc w:val="center"/>
            </w:pPr>
          </w:p>
        </w:tc>
      </w:tr>
    </w:tbl>
    <w:p w:rsidR="00061BA1" w:rsidRPr="00E35018" w:rsidRDefault="00061BA1" w:rsidP="001A0F53">
      <w:pPr>
        <w:tabs>
          <w:tab w:val="left" w:pos="9639"/>
        </w:tabs>
      </w:pPr>
    </w:p>
    <w:p w:rsidR="00061BA1" w:rsidRPr="00E35018" w:rsidRDefault="00061BA1" w:rsidP="001A0F53">
      <w:pPr>
        <w:tabs>
          <w:tab w:val="left" w:pos="9639"/>
        </w:tabs>
        <w:jc w:val="center"/>
        <w:rPr>
          <w:b/>
          <w:bCs/>
          <w:sz w:val="28"/>
          <w:szCs w:val="28"/>
        </w:rPr>
      </w:pPr>
      <w:r w:rsidRPr="00E35018">
        <w:rPr>
          <w:b/>
          <w:bCs/>
          <w:sz w:val="28"/>
          <w:szCs w:val="28"/>
        </w:rPr>
        <w:t>Производственный персонал (рабочие)</w:t>
      </w:r>
    </w:p>
    <w:p w:rsidR="00061BA1" w:rsidRPr="00E35018" w:rsidRDefault="00061BA1" w:rsidP="001A0F53">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61BA1" w:rsidRPr="00E35018" w:rsidTr="00862557">
        <w:trPr>
          <w:trHeight w:val="1000"/>
          <w:jc w:val="center"/>
        </w:trPr>
        <w:tc>
          <w:tcPr>
            <w:tcW w:w="669" w:type="dxa"/>
            <w:vAlign w:val="center"/>
          </w:tcPr>
          <w:p w:rsidR="00061BA1" w:rsidRPr="00E35018" w:rsidRDefault="00061BA1" w:rsidP="00862557">
            <w:pPr>
              <w:tabs>
                <w:tab w:val="left" w:pos="9639"/>
              </w:tabs>
              <w:jc w:val="center"/>
            </w:pPr>
            <w:r w:rsidRPr="00E35018">
              <w:t>№ п/п</w:t>
            </w:r>
          </w:p>
        </w:tc>
        <w:tc>
          <w:tcPr>
            <w:tcW w:w="3782" w:type="dxa"/>
            <w:vAlign w:val="center"/>
          </w:tcPr>
          <w:p w:rsidR="00061BA1" w:rsidRPr="00E35018" w:rsidRDefault="00061BA1" w:rsidP="00862557">
            <w:pPr>
              <w:tabs>
                <w:tab w:val="left" w:pos="9639"/>
              </w:tabs>
              <w:jc w:val="center"/>
            </w:pPr>
            <w:r w:rsidRPr="00E35018">
              <w:t>Специальность</w:t>
            </w:r>
          </w:p>
          <w:p w:rsidR="00061BA1" w:rsidRPr="00E35018" w:rsidRDefault="00061BA1" w:rsidP="00862557">
            <w:pPr>
              <w:tabs>
                <w:tab w:val="left" w:pos="9639"/>
              </w:tabs>
              <w:jc w:val="center"/>
            </w:pPr>
            <w:r w:rsidRPr="00E35018">
              <w:t>по каждому рабочему</w:t>
            </w:r>
          </w:p>
        </w:tc>
        <w:tc>
          <w:tcPr>
            <w:tcW w:w="1944" w:type="dxa"/>
            <w:vAlign w:val="center"/>
          </w:tcPr>
          <w:p w:rsidR="00061BA1" w:rsidRPr="00E35018" w:rsidRDefault="00061BA1" w:rsidP="00862557">
            <w:pPr>
              <w:tabs>
                <w:tab w:val="left" w:pos="9639"/>
              </w:tabs>
              <w:jc w:val="center"/>
            </w:pPr>
            <w:r w:rsidRPr="00E35018">
              <w:t>Разряд, квалификация</w:t>
            </w:r>
          </w:p>
        </w:tc>
        <w:tc>
          <w:tcPr>
            <w:tcW w:w="2685" w:type="dxa"/>
            <w:vAlign w:val="center"/>
          </w:tcPr>
          <w:p w:rsidR="00061BA1" w:rsidRPr="00E35018" w:rsidRDefault="00061BA1" w:rsidP="00862557">
            <w:pPr>
              <w:tabs>
                <w:tab w:val="left" w:pos="9639"/>
              </w:tabs>
              <w:jc w:val="center"/>
            </w:pPr>
            <w:r w:rsidRPr="00E35018">
              <w:t>Стаж работы по специальности</w:t>
            </w:r>
          </w:p>
        </w:tc>
      </w:tr>
      <w:tr w:rsidR="00061BA1" w:rsidRPr="00E35018" w:rsidTr="00862557">
        <w:trPr>
          <w:jc w:val="center"/>
        </w:trPr>
        <w:tc>
          <w:tcPr>
            <w:tcW w:w="669" w:type="dxa"/>
            <w:vAlign w:val="center"/>
          </w:tcPr>
          <w:p w:rsidR="00061BA1" w:rsidRPr="00E35018" w:rsidRDefault="00061BA1" w:rsidP="00862557">
            <w:pPr>
              <w:tabs>
                <w:tab w:val="left" w:pos="9639"/>
              </w:tabs>
              <w:jc w:val="center"/>
            </w:pPr>
            <w:r w:rsidRPr="00E35018">
              <w:t>1</w:t>
            </w:r>
          </w:p>
        </w:tc>
        <w:tc>
          <w:tcPr>
            <w:tcW w:w="3782" w:type="dxa"/>
            <w:vAlign w:val="center"/>
          </w:tcPr>
          <w:p w:rsidR="00061BA1" w:rsidRPr="00E35018" w:rsidRDefault="00061BA1" w:rsidP="00862557">
            <w:pPr>
              <w:tabs>
                <w:tab w:val="left" w:pos="9639"/>
              </w:tabs>
              <w:jc w:val="center"/>
            </w:pPr>
          </w:p>
        </w:tc>
        <w:tc>
          <w:tcPr>
            <w:tcW w:w="1944" w:type="dxa"/>
          </w:tcPr>
          <w:p w:rsidR="00061BA1" w:rsidRPr="00E35018" w:rsidRDefault="00061BA1" w:rsidP="00862557">
            <w:pPr>
              <w:tabs>
                <w:tab w:val="left" w:pos="9639"/>
              </w:tabs>
              <w:jc w:val="center"/>
            </w:pPr>
          </w:p>
        </w:tc>
        <w:tc>
          <w:tcPr>
            <w:tcW w:w="2685" w:type="dxa"/>
            <w:vAlign w:val="center"/>
          </w:tcPr>
          <w:p w:rsidR="00061BA1" w:rsidRPr="00E35018" w:rsidRDefault="00061BA1" w:rsidP="00862557">
            <w:pPr>
              <w:tabs>
                <w:tab w:val="left" w:pos="9639"/>
              </w:tabs>
              <w:jc w:val="center"/>
            </w:pPr>
          </w:p>
        </w:tc>
      </w:tr>
      <w:tr w:rsidR="00061BA1" w:rsidRPr="00E35018" w:rsidTr="00862557">
        <w:trPr>
          <w:jc w:val="center"/>
        </w:trPr>
        <w:tc>
          <w:tcPr>
            <w:tcW w:w="669" w:type="dxa"/>
            <w:vAlign w:val="center"/>
          </w:tcPr>
          <w:p w:rsidR="00061BA1" w:rsidRPr="00E35018" w:rsidRDefault="00061BA1" w:rsidP="00862557">
            <w:pPr>
              <w:tabs>
                <w:tab w:val="left" w:pos="9639"/>
              </w:tabs>
              <w:jc w:val="center"/>
            </w:pPr>
            <w:r w:rsidRPr="00E35018">
              <w:t>2</w:t>
            </w:r>
          </w:p>
        </w:tc>
        <w:tc>
          <w:tcPr>
            <w:tcW w:w="3782" w:type="dxa"/>
            <w:vAlign w:val="center"/>
          </w:tcPr>
          <w:p w:rsidR="00061BA1" w:rsidRPr="00E35018" w:rsidRDefault="00061BA1" w:rsidP="00862557">
            <w:pPr>
              <w:tabs>
                <w:tab w:val="left" w:pos="9639"/>
              </w:tabs>
              <w:jc w:val="center"/>
            </w:pPr>
          </w:p>
        </w:tc>
        <w:tc>
          <w:tcPr>
            <w:tcW w:w="1944" w:type="dxa"/>
          </w:tcPr>
          <w:p w:rsidR="00061BA1" w:rsidRPr="00E35018" w:rsidRDefault="00061BA1" w:rsidP="00862557">
            <w:pPr>
              <w:tabs>
                <w:tab w:val="left" w:pos="9639"/>
              </w:tabs>
              <w:jc w:val="center"/>
            </w:pPr>
          </w:p>
        </w:tc>
        <w:tc>
          <w:tcPr>
            <w:tcW w:w="2685" w:type="dxa"/>
            <w:vAlign w:val="center"/>
          </w:tcPr>
          <w:p w:rsidR="00061BA1" w:rsidRPr="00E35018" w:rsidRDefault="00061BA1" w:rsidP="00862557">
            <w:pPr>
              <w:tabs>
                <w:tab w:val="left" w:pos="9639"/>
              </w:tabs>
              <w:jc w:val="center"/>
            </w:pPr>
          </w:p>
        </w:tc>
      </w:tr>
      <w:tr w:rsidR="00061BA1" w:rsidRPr="00E35018" w:rsidTr="00862557">
        <w:trPr>
          <w:jc w:val="center"/>
        </w:trPr>
        <w:tc>
          <w:tcPr>
            <w:tcW w:w="669" w:type="dxa"/>
            <w:vAlign w:val="center"/>
          </w:tcPr>
          <w:p w:rsidR="00061BA1" w:rsidRPr="00E35018" w:rsidRDefault="00061BA1" w:rsidP="00862557">
            <w:pPr>
              <w:tabs>
                <w:tab w:val="left" w:pos="9639"/>
              </w:tabs>
              <w:jc w:val="center"/>
            </w:pPr>
            <w:r w:rsidRPr="00E35018">
              <w:t>…</w:t>
            </w:r>
          </w:p>
        </w:tc>
        <w:tc>
          <w:tcPr>
            <w:tcW w:w="3782" w:type="dxa"/>
            <w:vAlign w:val="center"/>
          </w:tcPr>
          <w:p w:rsidR="00061BA1" w:rsidRPr="00E35018" w:rsidRDefault="00061BA1" w:rsidP="00862557">
            <w:pPr>
              <w:tabs>
                <w:tab w:val="left" w:pos="9639"/>
              </w:tabs>
              <w:jc w:val="center"/>
            </w:pPr>
          </w:p>
        </w:tc>
        <w:tc>
          <w:tcPr>
            <w:tcW w:w="1944" w:type="dxa"/>
          </w:tcPr>
          <w:p w:rsidR="00061BA1" w:rsidRPr="00E35018" w:rsidRDefault="00061BA1" w:rsidP="00862557">
            <w:pPr>
              <w:tabs>
                <w:tab w:val="left" w:pos="9639"/>
              </w:tabs>
              <w:jc w:val="center"/>
            </w:pPr>
          </w:p>
        </w:tc>
        <w:tc>
          <w:tcPr>
            <w:tcW w:w="2685" w:type="dxa"/>
            <w:vAlign w:val="center"/>
          </w:tcPr>
          <w:p w:rsidR="00061BA1" w:rsidRPr="00E35018" w:rsidRDefault="00061BA1" w:rsidP="00862557">
            <w:pPr>
              <w:tabs>
                <w:tab w:val="left" w:pos="9639"/>
              </w:tabs>
              <w:jc w:val="center"/>
            </w:pPr>
          </w:p>
        </w:tc>
      </w:tr>
    </w:tbl>
    <w:p w:rsidR="00061BA1" w:rsidRPr="00E35018" w:rsidRDefault="00061BA1" w:rsidP="001A0F53">
      <w:pPr>
        <w:pStyle w:val="BodyText"/>
        <w:jc w:val="left"/>
        <w:rPr>
          <w:b/>
          <w:i/>
          <w:sz w:val="28"/>
          <w:szCs w:val="28"/>
        </w:rPr>
      </w:pPr>
    </w:p>
    <w:p w:rsidR="00061BA1" w:rsidRPr="00E35018" w:rsidRDefault="00061BA1" w:rsidP="001A0F53">
      <w:pPr>
        <w:pStyle w:val="Heading3"/>
        <w:spacing w:before="0" w:after="0"/>
        <w:rPr>
          <w:rFonts w:ascii="Times New Roman" w:hAnsi="Times New Roman"/>
          <w:sz w:val="28"/>
          <w:szCs w:val="28"/>
        </w:rPr>
      </w:pPr>
    </w:p>
    <w:p w:rsidR="00061BA1" w:rsidRPr="00E35018" w:rsidRDefault="00061BA1" w:rsidP="001A0F53">
      <w:pPr>
        <w:pStyle w:val="Heading3"/>
        <w:spacing w:before="0" w:after="0"/>
        <w:rPr>
          <w:b w:val="0"/>
          <w:sz w:val="28"/>
          <w:szCs w:val="28"/>
        </w:rPr>
      </w:pPr>
      <w:r w:rsidRPr="00E3501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61BA1" w:rsidRPr="00E35018" w:rsidRDefault="00061BA1" w:rsidP="001A0F53">
      <w:pPr>
        <w:tabs>
          <w:tab w:val="left" w:pos="8640"/>
        </w:tabs>
        <w:jc w:val="center"/>
        <w:rPr>
          <w:i/>
        </w:rPr>
      </w:pPr>
      <w:r w:rsidRPr="00E35018">
        <w:rPr>
          <w:i/>
        </w:rPr>
        <w:t>(наименование претендента)</w:t>
      </w:r>
    </w:p>
    <w:p w:rsidR="00061BA1" w:rsidRPr="00E35018" w:rsidRDefault="00061BA1" w:rsidP="001A0F53">
      <w:pPr>
        <w:pStyle w:val="BodyText3"/>
        <w:suppressAutoHyphens/>
        <w:spacing w:after="0"/>
        <w:rPr>
          <w:sz w:val="28"/>
          <w:szCs w:val="28"/>
        </w:rPr>
      </w:pPr>
      <w:r w:rsidRPr="00E35018">
        <w:rPr>
          <w:sz w:val="28"/>
          <w:szCs w:val="28"/>
        </w:rPr>
        <w:t>____________________________________________________________________</w:t>
      </w:r>
    </w:p>
    <w:p w:rsidR="00061BA1" w:rsidRPr="00E35018" w:rsidRDefault="00061BA1" w:rsidP="001A0F53">
      <w:pPr>
        <w:rPr>
          <w:i/>
        </w:rPr>
      </w:pPr>
      <w:r w:rsidRPr="00E35018">
        <w:rPr>
          <w:i/>
        </w:rPr>
        <w:t xml:space="preserve">       Печать</w:t>
      </w:r>
      <w:r w:rsidRPr="00E35018">
        <w:rPr>
          <w:i/>
        </w:rPr>
        <w:tab/>
      </w:r>
      <w:r w:rsidRPr="00E35018">
        <w:rPr>
          <w:i/>
        </w:rPr>
        <w:tab/>
      </w:r>
      <w:r w:rsidRPr="00E35018">
        <w:rPr>
          <w:i/>
        </w:rPr>
        <w:tab/>
        <w:t>(должность, подпись, ФИО)</w:t>
      </w:r>
    </w:p>
    <w:p w:rsidR="00061BA1" w:rsidRPr="00E35018" w:rsidRDefault="00061BA1" w:rsidP="001A0F53">
      <w:pPr>
        <w:pStyle w:val="BodyText3"/>
        <w:suppressAutoHyphens/>
        <w:spacing w:after="0"/>
        <w:rPr>
          <w:sz w:val="28"/>
          <w:szCs w:val="28"/>
        </w:rPr>
      </w:pPr>
      <w:r w:rsidRPr="00E35018">
        <w:rPr>
          <w:sz w:val="28"/>
          <w:szCs w:val="28"/>
        </w:rPr>
        <w:t>"____" _________ 201__ г.</w:t>
      </w:r>
    </w:p>
    <w:p w:rsidR="00061BA1" w:rsidRPr="00E35018" w:rsidRDefault="00061BA1" w:rsidP="001A0F53">
      <w:pPr>
        <w:pStyle w:val="BodyText"/>
        <w:ind w:firstLine="0"/>
        <w:jc w:val="right"/>
        <w:rPr>
          <w:sz w:val="28"/>
          <w:szCs w:val="28"/>
        </w:rPr>
      </w:pPr>
      <w:r w:rsidRPr="00E35018">
        <w:rPr>
          <w:b/>
          <w:i/>
          <w:sz w:val="28"/>
          <w:szCs w:val="28"/>
        </w:rPr>
        <w:br w:type="page"/>
      </w:r>
      <w:r w:rsidRPr="00E35018">
        <w:rPr>
          <w:sz w:val="28"/>
          <w:szCs w:val="28"/>
        </w:rPr>
        <w:t>Приложение № 7</w:t>
      </w:r>
    </w:p>
    <w:p w:rsidR="00061BA1" w:rsidRPr="00E35018" w:rsidRDefault="00061BA1" w:rsidP="001A0F53">
      <w:pPr>
        <w:pStyle w:val="BodyText"/>
        <w:ind w:firstLine="0"/>
        <w:jc w:val="right"/>
        <w:rPr>
          <w:sz w:val="28"/>
          <w:szCs w:val="28"/>
        </w:rPr>
      </w:pPr>
      <w:r w:rsidRPr="00E35018">
        <w:rPr>
          <w:sz w:val="28"/>
          <w:szCs w:val="28"/>
        </w:rPr>
        <w:t>к документации о закупке</w:t>
      </w:r>
    </w:p>
    <w:p w:rsidR="00061BA1" w:rsidRPr="00E35018" w:rsidRDefault="00061BA1" w:rsidP="001A0F53">
      <w:pPr>
        <w:rPr>
          <w:sz w:val="28"/>
          <w:szCs w:val="28"/>
        </w:rPr>
      </w:pPr>
    </w:p>
    <w:p w:rsidR="00061BA1" w:rsidRPr="00E35018" w:rsidRDefault="00061BA1" w:rsidP="001A0F53">
      <w:pPr>
        <w:tabs>
          <w:tab w:val="left" w:pos="9639"/>
        </w:tabs>
        <w:ind w:firstLine="567"/>
        <w:jc w:val="center"/>
        <w:rPr>
          <w:b/>
          <w:szCs w:val="28"/>
        </w:rPr>
      </w:pPr>
      <w:r w:rsidRPr="00E35018">
        <w:rPr>
          <w:b/>
          <w:szCs w:val="28"/>
        </w:rPr>
        <w:t>СВЕДЕНИЯ О ПЛАНИРУЕМЫХ К ПРИВЛЕЧЕНИЮ СУБПОДРЯДНЫХ ОРГАНИЗАЦИЯХ</w:t>
      </w:r>
    </w:p>
    <w:p w:rsidR="00061BA1" w:rsidRPr="00E35018" w:rsidRDefault="00061BA1" w:rsidP="001A0F53">
      <w:pPr>
        <w:tabs>
          <w:tab w:val="left" w:pos="9639"/>
        </w:tabs>
        <w:ind w:firstLine="567"/>
        <w:jc w:val="center"/>
        <w:rPr>
          <w:i/>
        </w:rPr>
      </w:pPr>
      <w:r w:rsidRPr="00E35018">
        <w:rPr>
          <w:i/>
        </w:rPr>
        <w:t>(отдельный лист по каждому субподрядчику)</w:t>
      </w:r>
    </w:p>
    <w:p w:rsidR="00061BA1" w:rsidRPr="00E35018" w:rsidRDefault="00061BA1" w:rsidP="001A0F53">
      <w:pPr>
        <w:tabs>
          <w:tab w:val="left" w:pos="9639"/>
        </w:tabs>
        <w:ind w:firstLine="567"/>
        <w:jc w:val="center"/>
        <w:rPr>
          <w:sz w:val="22"/>
        </w:rPr>
      </w:pPr>
    </w:p>
    <w:p w:rsidR="00061BA1" w:rsidRPr="00E35018" w:rsidRDefault="00061BA1" w:rsidP="001A0F53">
      <w:pPr>
        <w:tabs>
          <w:tab w:val="left" w:pos="9639"/>
        </w:tabs>
        <w:ind w:firstLine="567"/>
        <w:jc w:val="center"/>
        <w:rPr>
          <w:b/>
          <w:sz w:val="28"/>
          <w:szCs w:val="28"/>
        </w:rPr>
      </w:pPr>
      <w:r w:rsidRPr="00E35018">
        <w:rPr>
          <w:b/>
          <w:sz w:val="28"/>
          <w:szCs w:val="28"/>
        </w:rPr>
        <w:t>Наименование организации, фирмы:</w:t>
      </w:r>
    </w:p>
    <w:p w:rsidR="00061BA1" w:rsidRPr="00E35018" w:rsidRDefault="00061BA1" w:rsidP="001A0F53">
      <w:pPr>
        <w:tabs>
          <w:tab w:val="left" w:pos="9639"/>
        </w:tabs>
        <w:ind w:firstLine="567"/>
        <w:rPr>
          <w:sz w:val="22"/>
        </w:rPr>
      </w:pPr>
      <w:r w:rsidRPr="00E35018">
        <w:rPr>
          <w:sz w:val="22"/>
        </w:rPr>
        <w:t>____________________________________________________________________________</w:t>
      </w:r>
    </w:p>
    <w:p w:rsidR="00061BA1" w:rsidRPr="00E35018" w:rsidRDefault="00061BA1" w:rsidP="001A0F5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61BA1" w:rsidRPr="00E35018" w:rsidTr="00862557">
        <w:tc>
          <w:tcPr>
            <w:tcW w:w="3138" w:type="dxa"/>
          </w:tcPr>
          <w:p w:rsidR="00061BA1" w:rsidRPr="00E35018" w:rsidRDefault="00061BA1" w:rsidP="00862557">
            <w:pPr>
              <w:tabs>
                <w:tab w:val="left" w:pos="9639"/>
              </w:tabs>
              <w:rPr>
                <w:szCs w:val="28"/>
              </w:rPr>
            </w:pPr>
          </w:p>
        </w:tc>
        <w:tc>
          <w:tcPr>
            <w:tcW w:w="3426" w:type="dxa"/>
            <w:gridSpan w:val="2"/>
            <w:vAlign w:val="center"/>
          </w:tcPr>
          <w:p w:rsidR="00061BA1" w:rsidRPr="00E35018" w:rsidRDefault="00061BA1" w:rsidP="00862557">
            <w:pPr>
              <w:tabs>
                <w:tab w:val="left" w:pos="9639"/>
              </w:tabs>
              <w:jc w:val="center"/>
              <w:rPr>
                <w:szCs w:val="28"/>
              </w:rPr>
            </w:pPr>
            <w:r w:rsidRPr="00E35018">
              <w:rPr>
                <w:szCs w:val="28"/>
              </w:rPr>
              <w:t>Головная фирма</w:t>
            </w:r>
          </w:p>
        </w:tc>
        <w:tc>
          <w:tcPr>
            <w:tcW w:w="3156" w:type="dxa"/>
            <w:vAlign w:val="center"/>
          </w:tcPr>
          <w:p w:rsidR="00061BA1" w:rsidRPr="00E35018" w:rsidRDefault="00061BA1" w:rsidP="00862557">
            <w:pPr>
              <w:tabs>
                <w:tab w:val="left" w:pos="9639"/>
              </w:tabs>
              <w:jc w:val="center"/>
              <w:rPr>
                <w:szCs w:val="28"/>
              </w:rPr>
            </w:pPr>
            <w:r w:rsidRPr="00E35018">
              <w:rPr>
                <w:szCs w:val="28"/>
              </w:rPr>
              <w:t>Филиалы и дочерние предприятия</w:t>
            </w:r>
          </w:p>
        </w:tc>
      </w:tr>
      <w:tr w:rsidR="00061BA1" w:rsidRPr="00E35018" w:rsidTr="00862557">
        <w:trPr>
          <w:trHeight w:val="391"/>
        </w:trPr>
        <w:tc>
          <w:tcPr>
            <w:tcW w:w="3138" w:type="dxa"/>
          </w:tcPr>
          <w:p w:rsidR="00061BA1" w:rsidRPr="00E35018" w:rsidRDefault="00061BA1" w:rsidP="00862557">
            <w:pPr>
              <w:tabs>
                <w:tab w:val="left" w:pos="9639"/>
              </w:tabs>
            </w:pPr>
            <w:r w:rsidRPr="00E35018">
              <w:t>Адрес</w:t>
            </w:r>
          </w:p>
        </w:tc>
        <w:tc>
          <w:tcPr>
            <w:tcW w:w="3426" w:type="dxa"/>
            <w:gridSpan w:val="2"/>
          </w:tcPr>
          <w:p w:rsidR="00061BA1" w:rsidRPr="00E35018" w:rsidRDefault="00061BA1" w:rsidP="00862557">
            <w:pPr>
              <w:tabs>
                <w:tab w:val="left" w:pos="9639"/>
              </w:tabs>
              <w:jc w:val="center"/>
            </w:pPr>
          </w:p>
        </w:tc>
        <w:tc>
          <w:tcPr>
            <w:tcW w:w="3156" w:type="dxa"/>
          </w:tcPr>
          <w:p w:rsidR="00061BA1" w:rsidRPr="00E35018" w:rsidRDefault="00061BA1" w:rsidP="00862557">
            <w:pPr>
              <w:tabs>
                <w:tab w:val="left" w:pos="9639"/>
              </w:tabs>
              <w:jc w:val="center"/>
            </w:pPr>
          </w:p>
        </w:tc>
      </w:tr>
      <w:tr w:rsidR="00061BA1" w:rsidRPr="00E35018" w:rsidTr="00862557">
        <w:trPr>
          <w:trHeight w:val="346"/>
        </w:trPr>
        <w:tc>
          <w:tcPr>
            <w:tcW w:w="3138" w:type="dxa"/>
          </w:tcPr>
          <w:p w:rsidR="00061BA1" w:rsidRPr="00E35018" w:rsidRDefault="00061BA1" w:rsidP="00862557">
            <w:pPr>
              <w:tabs>
                <w:tab w:val="left" w:pos="9639"/>
              </w:tabs>
            </w:pPr>
            <w:r w:rsidRPr="00E35018">
              <w:t>Телефон</w:t>
            </w:r>
          </w:p>
        </w:tc>
        <w:tc>
          <w:tcPr>
            <w:tcW w:w="3426" w:type="dxa"/>
            <w:gridSpan w:val="2"/>
          </w:tcPr>
          <w:p w:rsidR="00061BA1" w:rsidRPr="00E35018" w:rsidRDefault="00061BA1" w:rsidP="00862557">
            <w:pPr>
              <w:tabs>
                <w:tab w:val="left" w:pos="9639"/>
              </w:tabs>
              <w:jc w:val="center"/>
            </w:pPr>
          </w:p>
        </w:tc>
        <w:tc>
          <w:tcPr>
            <w:tcW w:w="3156" w:type="dxa"/>
          </w:tcPr>
          <w:p w:rsidR="00061BA1" w:rsidRPr="00E35018" w:rsidRDefault="00061BA1" w:rsidP="00862557">
            <w:pPr>
              <w:tabs>
                <w:tab w:val="left" w:pos="9639"/>
              </w:tabs>
              <w:jc w:val="center"/>
            </w:pPr>
          </w:p>
        </w:tc>
      </w:tr>
      <w:tr w:rsidR="00061BA1" w:rsidRPr="00E35018" w:rsidTr="00862557">
        <w:trPr>
          <w:trHeight w:val="355"/>
        </w:trPr>
        <w:tc>
          <w:tcPr>
            <w:tcW w:w="3138" w:type="dxa"/>
          </w:tcPr>
          <w:p w:rsidR="00061BA1" w:rsidRPr="00E35018" w:rsidRDefault="00061BA1" w:rsidP="00862557">
            <w:pPr>
              <w:tabs>
                <w:tab w:val="left" w:pos="9639"/>
              </w:tabs>
            </w:pPr>
            <w:r w:rsidRPr="00E35018">
              <w:t>Факс</w:t>
            </w:r>
          </w:p>
        </w:tc>
        <w:tc>
          <w:tcPr>
            <w:tcW w:w="3426" w:type="dxa"/>
            <w:gridSpan w:val="2"/>
          </w:tcPr>
          <w:p w:rsidR="00061BA1" w:rsidRPr="00E35018" w:rsidRDefault="00061BA1" w:rsidP="00862557">
            <w:pPr>
              <w:tabs>
                <w:tab w:val="left" w:pos="9639"/>
              </w:tabs>
              <w:jc w:val="center"/>
            </w:pPr>
          </w:p>
        </w:tc>
        <w:tc>
          <w:tcPr>
            <w:tcW w:w="3156" w:type="dxa"/>
          </w:tcPr>
          <w:p w:rsidR="00061BA1" w:rsidRPr="00E35018" w:rsidRDefault="00061BA1" w:rsidP="00862557">
            <w:pPr>
              <w:tabs>
                <w:tab w:val="left" w:pos="9639"/>
              </w:tabs>
              <w:jc w:val="center"/>
            </w:pPr>
          </w:p>
        </w:tc>
      </w:tr>
      <w:tr w:rsidR="00061BA1" w:rsidRPr="00E35018" w:rsidTr="00862557">
        <w:trPr>
          <w:trHeight w:val="351"/>
        </w:trPr>
        <w:tc>
          <w:tcPr>
            <w:tcW w:w="3138" w:type="dxa"/>
          </w:tcPr>
          <w:p w:rsidR="00061BA1" w:rsidRPr="00E35018" w:rsidRDefault="00061BA1" w:rsidP="00862557">
            <w:pPr>
              <w:tabs>
                <w:tab w:val="left" w:pos="9639"/>
              </w:tabs>
            </w:pPr>
            <w:r w:rsidRPr="00E35018">
              <w:t>Ответственное лицо</w:t>
            </w:r>
          </w:p>
        </w:tc>
        <w:tc>
          <w:tcPr>
            <w:tcW w:w="3426" w:type="dxa"/>
            <w:gridSpan w:val="2"/>
          </w:tcPr>
          <w:p w:rsidR="00061BA1" w:rsidRPr="00E35018" w:rsidRDefault="00061BA1" w:rsidP="00862557">
            <w:pPr>
              <w:tabs>
                <w:tab w:val="left" w:pos="9639"/>
              </w:tabs>
              <w:jc w:val="center"/>
            </w:pPr>
          </w:p>
        </w:tc>
        <w:tc>
          <w:tcPr>
            <w:tcW w:w="3156" w:type="dxa"/>
          </w:tcPr>
          <w:p w:rsidR="00061BA1" w:rsidRPr="00E35018" w:rsidRDefault="00061BA1" w:rsidP="00862557">
            <w:pPr>
              <w:tabs>
                <w:tab w:val="left" w:pos="9639"/>
              </w:tabs>
              <w:jc w:val="center"/>
            </w:pPr>
          </w:p>
        </w:tc>
      </w:tr>
      <w:tr w:rsidR="00061BA1" w:rsidRPr="00E35018" w:rsidTr="00862557">
        <w:trPr>
          <w:trHeight w:val="348"/>
        </w:trPr>
        <w:tc>
          <w:tcPr>
            <w:tcW w:w="3138" w:type="dxa"/>
          </w:tcPr>
          <w:p w:rsidR="00061BA1" w:rsidRPr="00E35018" w:rsidRDefault="00061BA1" w:rsidP="00862557">
            <w:pPr>
              <w:tabs>
                <w:tab w:val="left" w:pos="9639"/>
              </w:tabs>
            </w:pPr>
            <w:r w:rsidRPr="00E35018">
              <w:t>Форма (ООО, ЗАО и т.д.)</w:t>
            </w:r>
          </w:p>
        </w:tc>
        <w:tc>
          <w:tcPr>
            <w:tcW w:w="3426" w:type="dxa"/>
            <w:gridSpan w:val="2"/>
          </w:tcPr>
          <w:p w:rsidR="00061BA1" w:rsidRPr="00E35018" w:rsidRDefault="00061BA1" w:rsidP="00862557">
            <w:pPr>
              <w:tabs>
                <w:tab w:val="left" w:pos="9639"/>
              </w:tabs>
              <w:jc w:val="center"/>
            </w:pPr>
          </w:p>
        </w:tc>
        <w:tc>
          <w:tcPr>
            <w:tcW w:w="3156" w:type="dxa"/>
          </w:tcPr>
          <w:p w:rsidR="00061BA1" w:rsidRPr="00E35018" w:rsidRDefault="00061BA1" w:rsidP="00862557">
            <w:pPr>
              <w:tabs>
                <w:tab w:val="left" w:pos="9639"/>
              </w:tabs>
              <w:jc w:val="center"/>
            </w:pPr>
          </w:p>
        </w:tc>
      </w:tr>
      <w:tr w:rsidR="00061BA1" w:rsidRPr="00E35018" w:rsidTr="00862557">
        <w:trPr>
          <w:trHeight w:val="343"/>
        </w:trPr>
        <w:tc>
          <w:tcPr>
            <w:tcW w:w="3138" w:type="dxa"/>
          </w:tcPr>
          <w:p w:rsidR="00061BA1" w:rsidRPr="00E35018" w:rsidRDefault="00061BA1" w:rsidP="00862557">
            <w:pPr>
              <w:tabs>
                <w:tab w:val="left" w:pos="9639"/>
              </w:tabs>
            </w:pPr>
            <w:r w:rsidRPr="00E35018">
              <w:t>Уставный капитал</w:t>
            </w:r>
          </w:p>
        </w:tc>
        <w:tc>
          <w:tcPr>
            <w:tcW w:w="3426" w:type="dxa"/>
            <w:gridSpan w:val="2"/>
          </w:tcPr>
          <w:p w:rsidR="00061BA1" w:rsidRPr="00E35018" w:rsidRDefault="00061BA1" w:rsidP="00862557">
            <w:pPr>
              <w:tabs>
                <w:tab w:val="left" w:pos="9639"/>
              </w:tabs>
              <w:jc w:val="center"/>
            </w:pPr>
          </w:p>
        </w:tc>
        <w:tc>
          <w:tcPr>
            <w:tcW w:w="3156" w:type="dxa"/>
          </w:tcPr>
          <w:p w:rsidR="00061BA1" w:rsidRPr="00E35018" w:rsidRDefault="00061BA1" w:rsidP="00862557">
            <w:pPr>
              <w:tabs>
                <w:tab w:val="left" w:pos="9639"/>
              </w:tabs>
              <w:jc w:val="center"/>
            </w:pPr>
          </w:p>
        </w:tc>
      </w:tr>
      <w:tr w:rsidR="00061BA1" w:rsidRPr="00E35018" w:rsidTr="00862557">
        <w:trPr>
          <w:trHeight w:val="505"/>
        </w:trPr>
        <w:tc>
          <w:tcPr>
            <w:tcW w:w="3138" w:type="dxa"/>
            <w:tcBorders>
              <w:bottom w:val="nil"/>
            </w:tcBorders>
          </w:tcPr>
          <w:p w:rsidR="00061BA1" w:rsidRPr="00E35018" w:rsidRDefault="00061BA1" w:rsidP="00862557">
            <w:pPr>
              <w:tabs>
                <w:tab w:val="left" w:pos="9639"/>
              </w:tabs>
            </w:pPr>
            <w:r w:rsidRPr="00E35018">
              <w:t>Сфера деятельности</w:t>
            </w:r>
          </w:p>
        </w:tc>
        <w:tc>
          <w:tcPr>
            <w:tcW w:w="3426" w:type="dxa"/>
            <w:gridSpan w:val="2"/>
            <w:tcBorders>
              <w:bottom w:val="nil"/>
            </w:tcBorders>
          </w:tcPr>
          <w:p w:rsidR="00061BA1" w:rsidRPr="00E35018" w:rsidRDefault="00061BA1" w:rsidP="00862557">
            <w:pPr>
              <w:tabs>
                <w:tab w:val="left" w:pos="9639"/>
              </w:tabs>
              <w:jc w:val="center"/>
            </w:pPr>
          </w:p>
        </w:tc>
        <w:tc>
          <w:tcPr>
            <w:tcW w:w="3156" w:type="dxa"/>
            <w:tcBorders>
              <w:bottom w:val="nil"/>
            </w:tcBorders>
          </w:tcPr>
          <w:p w:rsidR="00061BA1" w:rsidRPr="00E35018" w:rsidRDefault="00061BA1" w:rsidP="00862557">
            <w:pPr>
              <w:tabs>
                <w:tab w:val="left" w:pos="9639"/>
              </w:tabs>
              <w:jc w:val="center"/>
            </w:pPr>
          </w:p>
        </w:tc>
      </w:tr>
      <w:tr w:rsidR="00061BA1" w:rsidRPr="00E35018" w:rsidTr="00862557">
        <w:tc>
          <w:tcPr>
            <w:tcW w:w="3138" w:type="dxa"/>
            <w:tcBorders>
              <w:right w:val="nil"/>
            </w:tcBorders>
          </w:tcPr>
          <w:p w:rsidR="00061BA1" w:rsidRPr="00E35018" w:rsidRDefault="00061BA1" w:rsidP="00862557">
            <w:pPr>
              <w:tabs>
                <w:tab w:val="left" w:pos="9639"/>
              </w:tabs>
            </w:pPr>
            <w:r w:rsidRPr="00E35018">
              <w:t>Руководитель:</w:t>
            </w:r>
          </w:p>
        </w:tc>
        <w:tc>
          <w:tcPr>
            <w:tcW w:w="3426" w:type="dxa"/>
            <w:gridSpan w:val="2"/>
            <w:tcBorders>
              <w:left w:val="nil"/>
              <w:right w:val="nil"/>
            </w:tcBorders>
          </w:tcPr>
          <w:p w:rsidR="00061BA1" w:rsidRPr="00E35018" w:rsidRDefault="00061BA1" w:rsidP="00862557">
            <w:pPr>
              <w:tabs>
                <w:tab w:val="left" w:pos="9639"/>
              </w:tabs>
            </w:pPr>
            <w:r w:rsidRPr="00E35018">
              <w:t>Дата:</w:t>
            </w:r>
          </w:p>
        </w:tc>
        <w:tc>
          <w:tcPr>
            <w:tcW w:w="3156" w:type="dxa"/>
            <w:tcBorders>
              <w:left w:val="nil"/>
            </w:tcBorders>
          </w:tcPr>
          <w:p w:rsidR="00061BA1" w:rsidRPr="00E35018" w:rsidRDefault="00061BA1" w:rsidP="00862557">
            <w:pPr>
              <w:tabs>
                <w:tab w:val="left" w:pos="9639"/>
              </w:tabs>
            </w:pPr>
            <w:r w:rsidRPr="00E35018">
              <w:t>Печать/подпись (субподрядчика)</w:t>
            </w:r>
          </w:p>
        </w:tc>
      </w:tr>
      <w:tr w:rsidR="00061BA1" w:rsidRPr="00E35018" w:rsidTr="00862557">
        <w:trPr>
          <w:cantSplit/>
        </w:trPr>
        <w:tc>
          <w:tcPr>
            <w:tcW w:w="9720" w:type="dxa"/>
            <w:gridSpan w:val="4"/>
          </w:tcPr>
          <w:p w:rsidR="00061BA1" w:rsidRPr="00E35018" w:rsidRDefault="00061BA1" w:rsidP="00862557">
            <w:pPr>
              <w:tabs>
                <w:tab w:val="left" w:pos="9639"/>
              </w:tabs>
              <w:jc w:val="center"/>
            </w:pPr>
          </w:p>
        </w:tc>
      </w:tr>
      <w:tr w:rsidR="00061BA1" w:rsidRPr="00E35018" w:rsidTr="00862557">
        <w:trPr>
          <w:cantSplit/>
        </w:trPr>
        <w:tc>
          <w:tcPr>
            <w:tcW w:w="4782" w:type="dxa"/>
            <w:gridSpan w:val="2"/>
            <w:vMerge w:val="restart"/>
            <w:vAlign w:val="center"/>
          </w:tcPr>
          <w:p w:rsidR="00061BA1" w:rsidRPr="00E35018" w:rsidRDefault="00061BA1" w:rsidP="00862557">
            <w:pPr>
              <w:tabs>
                <w:tab w:val="left" w:pos="9639"/>
              </w:tabs>
            </w:pPr>
            <w:r w:rsidRPr="00E35018">
              <w:t>Виды работ, передаваемые субподрядчику по предмету конкурса</w:t>
            </w:r>
          </w:p>
        </w:tc>
        <w:tc>
          <w:tcPr>
            <w:tcW w:w="4938" w:type="dxa"/>
            <w:gridSpan w:val="2"/>
          </w:tcPr>
          <w:p w:rsidR="00061BA1" w:rsidRPr="00E35018" w:rsidRDefault="00061BA1" w:rsidP="00862557">
            <w:pPr>
              <w:tabs>
                <w:tab w:val="left" w:pos="9639"/>
              </w:tabs>
              <w:jc w:val="center"/>
            </w:pPr>
            <w:r w:rsidRPr="00E35018">
              <w:t>Передаваемые объемы работ</w:t>
            </w:r>
          </w:p>
        </w:tc>
      </w:tr>
      <w:tr w:rsidR="00061BA1" w:rsidRPr="00E35018" w:rsidTr="00862557">
        <w:trPr>
          <w:cantSplit/>
        </w:trPr>
        <w:tc>
          <w:tcPr>
            <w:tcW w:w="4782" w:type="dxa"/>
            <w:gridSpan w:val="2"/>
            <w:vMerge/>
          </w:tcPr>
          <w:p w:rsidR="00061BA1" w:rsidRPr="00E35018" w:rsidRDefault="00061BA1" w:rsidP="00862557">
            <w:pPr>
              <w:tabs>
                <w:tab w:val="left" w:pos="9639"/>
              </w:tabs>
            </w:pPr>
          </w:p>
        </w:tc>
        <w:tc>
          <w:tcPr>
            <w:tcW w:w="1782" w:type="dxa"/>
          </w:tcPr>
          <w:p w:rsidR="00061BA1" w:rsidRPr="00E35018" w:rsidRDefault="00061BA1" w:rsidP="00862557">
            <w:pPr>
              <w:tabs>
                <w:tab w:val="left" w:pos="9639"/>
              </w:tabs>
              <w:jc w:val="center"/>
            </w:pPr>
            <w:r w:rsidRPr="00E35018">
              <w:t>В физических единицах</w:t>
            </w:r>
          </w:p>
        </w:tc>
        <w:tc>
          <w:tcPr>
            <w:tcW w:w="3156" w:type="dxa"/>
            <w:vAlign w:val="center"/>
          </w:tcPr>
          <w:p w:rsidR="00061BA1" w:rsidRPr="00E35018" w:rsidRDefault="00061BA1" w:rsidP="00862557">
            <w:pPr>
              <w:tabs>
                <w:tab w:val="left" w:pos="9639"/>
              </w:tabs>
              <w:jc w:val="center"/>
            </w:pPr>
            <w:r w:rsidRPr="00E35018">
              <w:t>В % к общему объему работ по предмету конкурса</w:t>
            </w:r>
          </w:p>
        </w:tc>
      </w:tr>
      <w:tr w:rsidR="00061BA1" w:rsidRPr="00E35018" w:rsidTr="00862557">
        <w:tc>
          <w:tcPr>
            <w:tcW w:w="4782" w:type="dxa"/>
            <w:gridSpan w:val="2"/>
          </w:tcPr>
          <w:p w:rsidR="00061BA1" w:rsidRPr="00E35018" w:rsidRDefault="00061BA1" w:rsidP="00862557">
            <w:pPr>
              <w:tabs>
                <w:tab w:val="left" w:pos="9639"/>
              </w:tabs>
            </w:pPr>
          </w:p>
        </w:tc>
        <w:tc>
          <w:tcPr>
            <w:tcW w:w="1782" w:type="dxa"/>
          </w:tcPr>
          <w:p w:rsidR="00061BA1" w:rsidRPr="00E35018" w:rsidRDefault="00061BA1" w:rsidP="00862557">
            <w:pPr>
              <w:tabs>
                <w:tab w:val="left" w:pos="9639"/>
              </w:tabs>
              <w:jc w:val="center"/>
            </w:pPr>
          </w:p>
        </w:tc>
        <w:tc>
          <w:tcPr>
            <w:tcW w:w="3156" w:type="dxa"/>
          </w:tcPr>
          <w:p w:rsidR="00061BA1" w:rsidRPr="00E35018" w:rsidRDefault="00061BA1" w:rsidP="00862557">
            <w:pPr>
              <w:tabs>
                <w:tab w:val="left" w:pos="9639"/>
              </w:tabs>
              <w:jc w:val="center"/>
            </w:pPr>
          </w:p>
        </w:tc>
      </w:tr>
      <w:tr w:rsidR="00061BA1" w:rsidRPr="00E35018" w:rsidTr="00862557">
        <w:tc>
          <w:tcPr>
            <w:tcW w:w="4782" w:type="dxa"/>
            <w:gridSpan w:val="2"/>
          </w:tcPr>
          <w:p w:rsidR="00061BA1" w:rsidRPr="00E35018" w:rsidRDefault="00061BA1" w:rsidP="00862557">
            <w:pPr>
              <w:tabs>
                <w:tab w:val="left" w:pos="9639"/>
              </w:tabs>
            </w:pPr>
          </w:p>
        </w:tc>
        <w:tc>
          <w:tcPr>
            <w:tcW w:w="1782" w:type="dxa"/>
          </w:tcPr>
          <w:p w:rsidR="00061BA1" w:rsidRPr="00E35018" w:rsidRDefault="00061BA1" w:rsidP="00862557">
            <w:pPr>
              <w:tabs>
                <w:tab w:val="left" w:pos="9639"/>
              </w:tabs>
              <w:jc w:val="center"/>
            </w:pPr>
          </w:p>
        </w:tc>
        <w:tc>
          <w:tcPr>
            <w:tcW w:w="3156" w:type="dxa"/>
          </w:tcPr>
          <w:p w:rsidR="00061BA1" w:rsidRPr="00E35018" w:rsidRDefault="00061BA1" w:rsidP="00862557">
            <w:pPr>
              <w:tabs>
                <w:tab w:val="left" w:pos="9639"/>
              </w:tabs>
              <w:jc w:val="center"/>
            </w:pPr>
          </w:p>
        </w:tc>
      </w:tr>
      <w:tr w:rsidR="00061BA1" w:rsidRPr="00E35018" w:rsidTr="00862557">
        <w:tc>
          <w:tcPr>
            <w:tcW w:w="6564" w:type="dxa"/>
            <w:gridSpan w:val="3"/>
          </w:tcPr>
          <w:p w:rsidR="00061BA1" w:rsidRPr="00E35018" w:rsidRDefault="00061BA1" w:rsidP="00862557">
            <w:pPr>
              <w:tabs>
                <w:tab w:val="left" w:pos="9639"/>
              </w:tabs>
            </w:pPr>
            <w:r w:rsidRPr="00E35018">
              <w:t>Итого % передаваемых субподрядчику объёмов работ к общему объёму работ по предмету конкурса</w:t>
            </w:r>
          </w:p>
        </w:tc>
        <w:tc>
          <w:tcPr>
            <w:tcW w:w="3156" w:type="dxa"/>
          </w:tcPr>
          <w:p w:rsidR="00061BA1" w:rsidRPr="00E35018" w:rsidRDefault="00061BA1" w:rsidP="00862557">
            <w:pPr>
              <w:tabs>
                <w:tab w:val="left" w:pos="9639"/>
              </w:tabs>
              <w:jc w:val="center"/>
            </w:pPr>
          </w:p>
        </w:tc>
      </w:tr>
    </w:tbl>
    <w:p w:rsidR="00061BA1" w:rsidRPr="00E35018" w:rsidRDefault="00061BA1" w:rsidP="001A0F53">
      <w:pPr>
        <w:tabs>
          <w:tab w:val="left" w:pos="9639"/>
        </w:tabs>
        <w:ind w:firstLine="720"/>
        <w:jc w:val="both"/>
        <w:rPr>
          <w:szCs w:val="28"/>
        </w:rPr>
      </w:pPr>
      <w:r w:rsidRPr="00E35018">
        <w:rPr>
          <w:szCs w:val="28"/>
        </w:rPr>
        <w:t>Приложения:</w:t>
      </w:r>
    </w:p>
    <w:p w:rsidR="00061BA1" w:rsidRPr="00E35018" w:rsidRDefault="00061BA1" w:rsidP="001A0F53">
      <w:pPr>
        <w:tabs>
          <w:tab w:val="left" w:pos="9639"/>
        </w:tabs>
        <w:ind w:firstLine="720"/>
        <w:jc w:val="both"/>
        <w:rPr>
          <w:szCs w:val="28"/>
        </w:rPr>
      </w:pPr>
      <w:r w:rsidRPr="00E35018">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61BA1" w:rsidRPr="00E35018" w:rsidRDefault="00061BA1" w:rsidP="001A0F53">
      <w:pPr>
        <w:tabs>
          <w:tab w:val="left" w:pos="9639"/>
        </w:tabs>
        <w:ind w:firstLine="720"/>
        <w:jc w:val="both"/>
        <w:rPr>
          <w:szCs w:val="28"/>
        </w:rPr>
      </w:pPr>
      <w:r w:rsidRPr="00E3501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61BA1" w:rsidRPr="00E35018" w:rsidRDefault="00061BA1" w:rsidP="001A0F53">
      <w:pPr>
        <w:pStyle w:val="Heading3"/>
        <w:spacing w:before="0" w:after="0"/>
        <w:rPr>
          <w:rFonts w:ascii="Times New Roman" w:hAnsi="Times New Roman"/>
          <w:sz w:val="28"/>
          <w:szCs w:val="28"/>
        </w:rPr>
      </w:pPr>
    </w:p>
    <w:p w:rsidR="00061BA1" w:rsidRPr="00E35018" w:rsidRDefault="00061BA1" w:rsidP="001A0F53">
      <w:pPr>
        <w:pStyle w:val="Heading3"/>
        <w:spacing w:before="0" w:after="0"/>
        <w:rPr>
          <w:b w:val="0"/>
          <w:sz w:val="28"/>
          <w:szCs w:val="28"/>
        </w:rPr>
      </w:pPr>
      <w:r w:rsidRPr="00E3501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61BA1" w:rsidRPr="00E35018" w:rsidRDefault="00061BA1" w:rsidP="001A0F53">
      <w:pPr>
        <w:tabs>
          <w:tab w:val="left" w:pos="8640"/>
        </w:tabs>
        <w:jc w:val="center"/>
        <w:rPr>
          <w:i/>
        </w:rPr>
      </w:pPr>
      <w:r w:rsidRPr="00E35018">
        <w:rPr>
          <w:i/>
        </w:rPr>
        <w:t>(наименование претендента)</w:t>
      </w:r>
    </w:p>
    <w:p w:rsidR="00061BA1" w:rsidRPr="00E35018" w:rsidRDefault="00061BA1" w:rsidP="001A0F53">
      <w:pPr>
        <w:pStyle w:val="BodyText3"/>
        <w:suppressAutoHyphens/>
        <w:spacing w:after="0"/>
        <w:rPr>
          <w:sz w:val="28"/>
          <w:szCs w:val="28"/>
        </w:rPr>
      </w:pPr>
      <w:r w:rsidRPr="00E35018">
        <w:rPr>
          <w:sz w:val="28"/>
          <w:szCs w:val="28"/>
        </w:rPr>
        <w:t>____________________________________________________________________</w:t>
      </w:r>
    </w:p>
    <w:p w:rsidR="00061BA1" w:rsidRPr="00E35018" w:rsidRDefault="00061BA1" w:rsidP="001A0F53">
      <w:pPr>
        <w:rPr>
          <w:i/>
        </w:rPr>
      </w:pPr>
      <w:r w:rsidRPr="00E35018">
        <w:rPr>
          <w:i/>
        </w:rPr>
        <w:t xml:space="preserve">       Печать</w:t>
      </w:r>
      <w:r w:rsidRPr="00E35018">
        <w:rPr>
          <w:i/>
        </w:rPr>
        <w:tab/>
      </w:r>
      <w:r w:rsidRPr="00E35018">
        <w:rPr>
          <w:i/>
        </w:rPr>
        <w:tab/>
      </w:r>
      <w:r w:rsidRPr="00E35018">
        <w:rPr>
          <w:i/>
        </w:rPr>
        <w:tab/>
        <w:t>(должность, подпись, ФИО)</w:t>
      </w:r>
    </w:p>
    <w:p w:rsidR="00061BA1" w:rsidRDefault="00061BA1" w:rsidP="001A0F53">
      <w:pPr>
        <w:pStyle w:val="BodyText3"/>
        <w:suppressAutoHyphens/>
        <w:spacing w:after="0"/>
        <w:rPr>
          <w:sz w:val="28"/>
          <w:szCs w:val="28"/>
        </w:rPr>
      </w:pPr>
      <w:r w:rsidRPr="00E35018">
        <w:rPr>
          <w:sz w:val="28"/>
          <w:szCs w:val="28"/>
        </w:rPr>
        <w:t>"____" _________ 201__ г.</w:t>
      </w:r>
    </w:p>
    <w:p w:rsidR="00061BA1" w:rsidRDefault="00061BA1" w:rsidP="001A0F53">
      <w:pPr>
        <w:pStyle w:val="BodyText"/>
        <w:ind w:firstLine="0"/>
        <w:jc w:val="center"/>
      </w:pPr>
    </w:p>
    <w:p w:rsidR="00061BA1" w:rsidRDefault="00061BA1" w:rsidP="001A0F53">
      <w:pPr>
        <w:pStyle w:val="BodyText"/>
        <w:ind w:firstLine="0"/>
        <w:jc w:val="center"/>
      </w:pPr>
    </w:p>
    <w:p w:rsidR="00061BA1" w:rsidRDefault="00061BA1" w:rsidP="001A0F53">
      <w:pPr>
        <w:pStyle w:val="BodyText"/>
        <w:ind w:firstLine="0"/>
        <w:jc w:val="center"/>
      </w:pPr>
    </w:p>
    <w:p w:rsidR="00061BA1" w:rsidRDefault="00061BA1" w:rsidP="001A0F53">
      <w:pPr>
        <w:pStyle w:val="BodyText"/>
        <w:ind w:firstLine="0"/>
        <w:jc w:val="center"/>
      </w:pPr>
    </w:p>
    <w:p w:rsidR="00061BA1" w:rsidRPr="00B91257" w:rsidRDefault="00061BA1" w:rsidP="001A0F53">
      <w:pPr>
        <w:pStyle w:val="BodyText"/>
        <w:ind w:firstLine="0"/>
        <w:jc w:val="center"/>
      </w:pPr>
      <w:r>
        <w:t xml:space="preserve">           </w:t>
      </w:r>
    </w:p>
    <w:p w:rsidR="00061BA1" w:rsidRDefault="00061BA1" w:rsidP="002E167E">
      <w:pPr>
        <w:pStyle w:val="BodyText"/>
        <w:ind w:firstLine="0"/>
        <w:jc w:val="right"/>
        <w:rPr>
          <w:b/>
          <w:sz w:val="28"/>
          <w:szCs w:val="28"/>
        </w:rPr>
      </w:pPr>
      <w:r>
        <w:rPr>
          <w:b/>
          <w:sz w:val="28"/>
          <w:szCs w:val="28"/>
        </w:rPr>
        <w:t>Приложение № 8</w:t>
      </w:r>
    </w:p>
    <w:p w:rsidR="00061BA1" w:rsidRDefault="00061BA1" w:rsidP="002E167E">
      <w:pPr>
        <w:pStyle w:val="BodyText"/>
        <w:ind w:firstLine="0"/>
        <w:jc w:val="right"/>
        <w:rPr>
          <w:b/>
          <w:sz w:val="28"/>
          <w:szCs w:val="28"/>
        </w:rPr>
      </w:pPr>
      <w:r>
        <w:rPr>
          <w:b/>
          <w:sz w:val="28"/>
          <w:szCs w:val="28"/>
        </w:rPr>
        <w:t>к документации о закупке</w:t>
      </w:r>
    </w:p>
    <w:p w:rsidR="00061BA1" w:rsidRDefault="00061BA1" w:rsidP="002E167E">
      <w:pPr>
        <w:pStyle w:val="BodyText"/>
        <w:ind w:firstLine="0"/>
        <w:jc w:val="center"/>
        <w:rPr>
          <w:b/>
          <w:sz w:val="24"/>
        </w:rPr>
      </w:pPr>
    </w:p>
    <w:p w:rsidR="00061BA1" w:rsidRDefault="00061BA1" w:rsidP="002E167E">
      <w:pPr>
        <w:pStyle w:val="BodyText"/>
        <w:ind w:firstLine="0"/>
        <w:jc w:val="center"/>
        <w:rPr>
          <w:b/>
          <w:sz w:val="24"/>
        </w:rPr>
      </w:pPr>
    </w:p>
    <w:p w:rsidR="00061BA1" w:rsidRDefault="00061BA1" w:rsidP="002E167E">
      <w:pPr>
        <w:pStyle w:val="BodyText"/>
        <w:ind w:firstLine="0"/>
        <w:jc w:val="center"/>
        <w:rPr>
          <w:b/>
          <w:sz w:val="24"/>
        </w:rPr>
      </w:pPr>
      <w:r>
        <w:rPr>
          <w:b/>
          <w:sz w:val="24"/>
        </w:rPr>
        <w:t>ОПИСЬ ДОКУМЕНТОВ</w:t>
      </w:r>
    </w:p>
    <w:p w:rsidR="00061BA1" w:rsidRDefault="00061BA1" w:rsidP="002E167E">
      <w:pPr>
        <w:pStyle w:val="BodyText"/>
        <w:ind w:firstLine="0"/>
        <w:jc w:val="center"/>
        <w:rPr>
          <w:b/>
          <w:sz w:val="24"/>
        </w:rPr>
      </w:pPr>
      <w:r>
        <w:rPr>
          <w:b/>
          <w:sz w:val="24"/>
        </w:rPr>
        <w:t xml:space="preserve">входящих в состав заявки на участие в Открытом конкурсе </w:t>
      </w:r>
    </w:p>
    <w:p w:rsidR="00061BA1" w:rsidRDefault="00061BA1" w:rsidP="002E167E">
      <w:pPr>
        <w:pStyle w:val="BodyText"/>
        <w:ind w:firstLine="0"/>
        <w:jc w:val="center"/>
        <w:rPr>
          <w:b/>
          <w:sz w:val="24"/>
        </w:rPr>
      </w:pPr>
      <w:r>
        <w:rPr>
          <w:b/>
          <w:sz w:val="24"/>
        </w:rPr>
        <w:t>№ ОК-МСП-НКПКБШ-16-0006</w:t>
      </w:r>
    </w:p>
    <w:p w:rsidR="00061BA1" w:rsidRDefault="00061BA1" w:rsidP="002E167E">
      <w:pPr>
        <w:pStyle w:val="BodyText"/>
        <w:ind w:firstLine="0"/>
        <w:jc w:val="center"/>
        <w:rPr>
          <w:sz w:val="24"/>
        </w:rPr>
      </w:pPr>
    </w:p>
    <w:p w:rsidR="00061BA1" w:rsidRDefault="00061BA1" w:rsidP="002E167E">
      <w:pPr>
        <w:pStyle w:val="BodyText"/>
        <w:rPr>
          <w:sz w:val="24"/>
        </w:rPr>
      </w:pPr>
      <w:r>
        <w:rPr>
          <w:sz w:val="24"/>
        </w:rPr>
        <w:t>Настоящим_________________________подтверждает подлинность и достоверность</w:t>
      </w:r>
    </w:p>
    <w:p w:rsidR="00061BA1" w:rsidRDefault="00061BA1" w:rsidP="002E167E">
      <w:pPr>
        <w:pStyle w:val="BodyText"/>
        <w:rPr>
          <w:sz w:val="24"/>
        </w:rPr>
      </w:pPr>
      <w:r>
        <w:rPr>
          <w:i/>
          <w:sz w:val="18"/>
          <w:szCs w:val="18"/>
        </w:rPr>
        <w:t xml:space="preserve">                         (наименование участника закупки)</w:t>
      </w:r>
    </w:p>
    <w:p w:rsidR="00061BA1" w:rsidRDefault="00061BA1" w:rsidP="002E167E">
      <w:pPr>
        <w:pStyle w:val="BodyText"/>
        <w:rPr>
          <w:sz w:val="24"/>
        </w:rPr>
      </w:pPr>
      <w:r>
        <w:rPr>
          <w:sz w:val="24"/>
        </w:rPr>
        <w:t>представленных в состав заявки на участие в Открытом конкурсе                                       № ОК-МСП-НКПКБШ-16-0006 следующих документов и сведений:</w:t>
      </w:r>
    </w:p>
    <w:p w:rsidR="00061BA1" w:rsidRDefault="00061BA1" w:rsidP="002E167E">
      <w:pPr>
        <w:pStyle w:val="BodyText"/>
        <w:ind w:firstLine="0"/>
        <w:jc w:val="left"/>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7263"/>
        <w:gridCol w:w="1225"/>
        <w:gridCol w:w="1100"/>
      </w:tblGrid>
      <w:tr w:rsidR="00061BA1" w:rsidTr="002E167E">
        <w:tc>
          <w:tcPr>
            <w:tcW w:w="534" w:type="dxa"/>
          </w:tcPr>
          <w:p w:rsidR="00061BA1" w:rsidRDefault="00061BA1">
            <w:pPr>
              <w:pStyle w:val="BodyText"/>
              <w:ind w:firstLine="0"/>
              <w:jc w:val="center"/>
              <w:rPr>
                <w:sz w:val="20"/>
                <w:szCs w:val="20"/>
              </w:rPr>
            </w:pPr>
            <w:r>
              <w:rPr>
                <w:sz w:val="20"/>
                <w:szCs w:val="20"/>
              </w:rPr>
              <w:t>№ п/п</w:t>
            </w:r>
          </w:p>
        </w:tc>
        <w:tc>
          <w:tcPr>
            <w:tcW w:w="7263" w:type="dxa"/>
            <w:vAlign w:val="center"/>
          </w:tcPr>
          <w:p w:rsidR="00061BA1" w:rsidRDefault="00061BA1">
            <w:pPr>
              <w:pStyle w:val="BodyText"/>
              <w:ind w:right="-108" w:firstLine="0"/>
              <w:jc w:val="center"/>
              <w:rPr>
                <w:sz w:val="20"/>
                <w:szCs w:val="20"/>
              </w:rPr>
            </w:pPr>
            <w:r>
              <w:rPr>
                <w:sz w:val="20"/>
                <w:szCs w:val="20"/>
              </w:rPr>
              <w:t>Наименование</w:t>
            </w:r>
          </w:p>
        </w:tc>
        <w:tc>
          <w:tcPr>
            <w:tcW w:w="1225" w:type="dxa"/>
          </w:tcPr>
          <w:p w:rsidR="00061BA1" w:rsidRDefault="00061BA1">
            <w:pPr>
              <w:pStyle w:val="BodyText"/>
              <w:ind w:firstLine="0"/>
              <w:jc w:val="center"/>
              <w:rPr>
                <w:sz w:val="20"/>
                <w:szCs w:val="20"/>
              </w:rPr>
            </w:pPr>
            <w:r>
              <w:rPr>
                <w:sz w:val="20"/>
                <w:szCs w:val="20"/>
              </w:rPr>
              <w:t>Количество листов</w:t>
            </w:r>
          </w:p>
        </w:tc>
        <w:tc>
          <w:tcPr>
            <w:tcW w:w="1100" w:type="dxa"/>
          </w:tcPr>
          <w:p w:rsidR="00061BA1" w:rsidRDefault="00061BA1">
            <w:pPr>
              <w:pStyle w:val="BodyText"/>
              <w:ind w:firstLine="0"/>
              <w:jc w:val="center"/>
              <w:rPr>
                <w:sz w:val="20"/>
                <w:szCs w:val="20"/>
              </w:rPr>
            </w:pPr>
            <w:r>
              <w:rPr>
                <w:sz w:val="20"/>
                <w:szCs w:val="20"/>
              </w:rPr>
              <w:t>Номер страницы</w:t>
            </w:r>
          </w:p>
        </w:tc>
      </w:tr>
      <w:tr w:rsidR="00061BA1" w:rsidTr="002E167E">
        <w:tc>
          <w:tcPr>
            <w:tcW w:w="534" w:type="dxa"/>
          </w:tcPr>
          <w:p w:rsidR="00061BA1" w:rsidRDefault="00061BA1">
            <w:pPr>
              <w:pStyle w:val="Default"/>
              <w:rPr>
                <w:color w:val="auto"/>
                <w:sz w:val="18"/>
                <w:szCs w:val="18"/>
              </w:rPr>
            </w:pPr>
            <w:r>
              <w:rPr>
                <w:color w:val="auto"/>
                <w:sz w:val="18"/>
                <w:szCs w:val="18"/>
              </w:rPr>
              <w:t>1.</w:t>
            </w:r>
          </w:p>
        </w:tc>
        <w:tc>
          <w:tcPr>
            <w:tcW w:w="7263" w:type="dxa"/>
            <w:vAlign w:val="center"/>
          </w:tcPr>
          <w:p w:rsidR="00061BA1" w:rsidRDefault="00061BA1">
            <w:pPr>
              <w:pStyle w:val="Default"/>
              <w:rPr>
                <w:color w:val="auto"/>
                <w:sz w:val="18"/>
                <w:szCs w:val="18"/>
              </w:rPr>
            </w:pPr>
          </w:p>
        </w:tc>
        <w:tc>
          <w:tcPr>
            <w:tcW w:w="1225" w:type="dxa"/>
          </w:tcPr>
          <w:p w:rsidR="00061BA1" w:rsidRDefault="00061BA1">
            <w:pPr>
              <w:pStyle w:val="BodyText"/>
              <w:ind w:firstLine="0"/>
              <w:jc w:val="left"/>
              <w:rPr>
                <w:sz w:val="20"/>
                <w:szCs w:val="20"/>
              </w:rPr>
            </w:pPr>
          </w:p>
        </w:tc>
        <w:tc>
          <w:tcPr>
            <w:tcW w:w="1100" w:type="dxa"/>
          </w:tcPr>
          <w:p w:rsidR="00061BA1" w:rsidRDefault="00061BA1">
            <w:pPr>
              <w:pStyle w:val="BodyText"/>
              <w:ind w:firstLine="0"/>
              <w:jc w:val="left"/>
              <w:rPr>
                <w:sz w:val="20"/>
                <w:szCs w:val="20"/>
              </w:rPr>
            </w:pPr>
          </w:p>
        </w:tc>
      </w:tr>
      <w:tr w:rsidR="00061BA1" w:rsidTr="002E167E">
        <w:tc>
          <w:tcPr>
            <w:tcW w:w="534" w:type="dxa"/>
          </w:tcPr>
          <w:p w:rsidR="00061BA1" w:rsidRDefault="00061BA1">
            <w:pPr>
              <w:pStyle w:val="Default"/>
              <w:rPr>
                <w:color w:val="auto"/>
                <w:sz w:val="18"/>
                <w:szCs w:val="18"/>
              </w:rPr>
            </w:pPr>
            <w:r>
              <w:rPr>
                <w:color w:val="auto"/>
                <w:sz w:val="18"/>
                <w:szCs w:val="18"/>
              </w:rPr>
              <w:t>2.</w:t>
            </w:r>
          </w:p>
        </w:tc>
        <w:tc>
          <w:tcPr>
            <w:tcW w:w="7263" w:type="dxa"/>
            <w:vAlign w:val="center"/>
          </w:tcPr>
          <w:p w:rsidR="00061BA1" w:rsidRDefault="00061BA1">
            <w:pPr>
              <w:pStyle w:val="Default"/>
              <w:rPr>
                <w:color w:val="auto"/>
                <w:sz w:val="18"/>
                <w:szCs w:val="18"/>
              </w:rPr>
            </w:pPr>
          </w:p>
        </w:tc>
        <w:tc>
          <w:tcPr>
            <w:tcW w:w="1225" w:type="dxa"/>
          </w:tcPr>
          <w:p w:rsidR="00061BA1" w:rsidRDefault="00061BA1">
            <w:pPr>
              <w:pStyle w:val="BodyText"/>
              <w:ind w:firstLine="0"/>
              <w:jc w:val="left"/>
              <w:rPr>
                <w:sz w:val="20"/>
                <w:szCs w:val="20"/>
              </w:rPr>
            </w:pPr>
          </w:p>
        </w:tc>
        <w:tc>
          <w:tcPr>
            <w:tcW w:w="1100" w:type="dxa"/>
          </w:tcPr>
          <w:p w:rsidR="00061BA1" w:rsidRDefault="00061BA1">
            <w:pPr>
              <w:pStyle w:val="BodyText"/>
              <w:ind w:firstLine="0"/>
              <w:jc w:val="left"/>
              <w:rPr>
                <w:sz w:val="20"/>
                <w:szCs w:val="20"/>
              </w:rPr>
            </w:pPr>
          </w:p>
        </w:tc>
      </w:tr>
      <w:tr w:rsidR="00061BA1" w:rsidTr="002E167E">
        <w:tc>
          <w:tcPr>
            <w:tcW w:w="534" w:type="dxa"/>
          </w:tcPr>
          <w:p w:rsidR="00061BA1" w:rsidRDefault="00061BA1">
            <w:pPr>
              <w:pStyle w:val="Default"/>
              <w:rPr>
                <w:color w:val="auto"/>
                <w:sz w:val="18"/>
                <w:szCs w:val="18"/>
              </w:rPr>
            </w:pPr>
            <w:r>
              <w:rPr>
                <w:color w:val="auto"/>
                <w:sz w:val="18"/>
                <w:szCs w:val="18"/>
              </w:rPr>
              <w:t>...</w:t>
            </w:r>
          </w:p>
        </w:tc>
        <w:tc>
          <w:tcPr>
            <w:tcW w:w="7263" w:type="dxa"/>
            <w:vAlign w:val="center"/>
          </w:tcPr>
          <w:p w:rsidR="00061BA1" w:rsidRDefault="00061BA1">
            <w:pPr>
              <w:pStyle w:val="Default"/>
              <w:rPr>
                <w:color w:val="auto"/>
                <w:sz w:val="18"/>
                <w:szCs w:val="18"/>
              </w:rPr>
            </w:pPr>
          </w:p>
        </w:tc>
        <w:tc>
          <w:tcPr>
            <w:tcW w:w="1225" w:type="dxa"/>
          </w:tcPr>
          <w:p w:rsidR="00061BA1" w:rsidRDefault="00061BA1">
            <w:pPr>
              <w:pStyle w:val="BodyText"/>
              <w:ind w:firstLine="0"/>
              <w:jc w:val="left"/>
              <w:rPr>
                <w:sz w:val="20"/>
                <w:szCs w:val="20"/>
              </w:rPr>
            </w:pPr>
          </w:p>
        </w:tc>
        <w:tc>
          <w:tcPr>
            <w:tcW w:w="1100" w:type="dxa"/>
          </w:tcPr>
          <w:p w:rsidR="00061BA1" w:rsidRDefault="00061BA1">
            <w:pPr>
              <w:pStyle w:val="BodyText"/>
              <w:ind w:firstLine="0"/>
              <w:jc w:val="left"/>
              <w:rPr>
                <w:sz w:val="20"/>
                <w:szCs w:val="20"/>
              </w:rPr>
            </w:pPr>
          </w:p>
        </w:tc>
      </w:tr>
      <w:tr w:rsidR="00061BA1" w:rsidTr="002E167E">
        <w:tc>
          <w:tcPr>
            <w:tcW w:w="534" w:type="dxa"/>
          </w:tcPr>
          <w:p w:rsidR="00061BA1" w:rsidRDefault="00061BA1">
            <w:pPr>
              <w:pStyle w:val="Default"/>
              <w:rPr>
                <w:color w:val="auto"/>
                <w:sz w:val="18"/>
                <w:szCs w:val="18"/>
              </w:rPr>
            </w:pPr>
          </w:p>
        </w:tc>
        <w:tc>
          <w:tcPr>
            <w:tcW w:w="7263" w:type="dxa"/>
            <w:vAlign w:val="center"/>
          </w:tcPr>
          <w:p w:rsidR="00061BA1" w:rsidRDefault="00061BA1">
            <w:pPr>
              <w:pStyle w:val="Default"/>
              <w:rPr>
                <w:color w:val="auto"/>
                <w:sz w:val="18"/>
                <w:szCs w:val="18"/>
              </w:rPr>
            </w:pPr>
            <w:r>
              <w:rPr>
                <w:color w:val="auto"/>
                <w:sz w:val="18"/>
                <w:szCs w:val="18"/>
              </w:rPr>
              <w:t>Электронный носитель информации</w:t>
            </w:r>
          </w:p>
        </w:tc>
        <w:tc>
          <w:tcPr>
            <w:tcW w:w="1225" w:type="dxa"/>
          </w:tcPr>
          <w:p w:rsidR="00061BA1" w:rsidRDefault="00061BA1">
            <w:pPr>
              <w:pStyle w:val="BodyText"/>
              <w:ind w:firstLine="0"/>
              <w:jc w:val="left"/>
              <w:rPr>
                <w:sz w:val="20"/>
                <w:szCs w:val="20"/>
              </w:rPr>
            </w:pPr>
          </w:p>
        </w:tc>
        <w:tc>
          <w:tcPr>
            <w:tcW w:w="1100" w:type="dxa"/>
          </w:tcPr>
          <w:p w:rsidR="00061BA1" w:rsidRDefault="00061BA1">
            <w:pPr>
              <w:pStyle w:val="BodyText"/>
              <w:ind w:firstLine="0"/>
              <w:jc w:val="left"/>
              <w:rPr>
                <w:sz w:val="20"/>
                <w:szCs w:val="20"/>
              </w:rPr>
            </w:pPr>
          </w:p>
        </w:tc>
      </w:tr>
    </w:tbl>
    <w:p w:rsidR="00061BA1" w:rsidRDefault="00061BA1" w:rsidP="002E167E">
      <w:pPr>
        <w:pStyle w:val="BodyText"/>
        <w:ind w:firstLine="0"/>
        <w:jc w:val="left"/>
        <w:rPr>
          <w:sz w:val="24"/>
        </w:rPr>
      </w:pPr>
    </w:p>
    <w:p w:rsidR="00061BA1" w:rsidRDefault="00061BA1" w:rsidP="002E167E">
      <w:pPr>
        <w:pStyle w:val="BodyText"/>
        <w:ind w:firstLine="0"/>
        <w:jc w:val="left"/>
        <w:rPr>
          <w:sz w:val="24"/>
        </w:rPr>
      </w:pPr>
    </w:p>
    <w:p w:rsidR="00061BA1" w:rsidRDefault="00061BA1" w:rsidP="002E167E"/>
    <w:p w:rsidR="00061BA1" w:rsidRDefault="00061BA1" w:rsidP="002E167E">
      <w:pPr>
        <w:pStyle w:val="Heading3"/>
        <w:spacing w:before="0" w:after="0"/>
        <w:rPr>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61BA1" w:rsidRDefault="00061BA1" w:rsidP="002E167E">
      <w:pPr>
        <w:tabs>
          <w:tab w:val="left" w:pos="8640"/>
        </w:tabs>
        <w:jc w:val="center"/>
        <w:rPr>
          <w:i/>
        </w:rPr>
      </w:pPr>
      <w:r>
        <w:rPr>
          <w:i/>
        </w:rPr>
        <w:t>(наименование претендента)</w:t>
      </w:r>
    </w:p>
    <w:p w:rsidR="00061BA1" w:rsidRDefault="00061BA1" w:rsidP="002E167E">
      <w:pPr>
        <w:pStyle w:val="BodyText3"/>
        <w:suppressAutoHyphens/>
        <w:spacing w:after="0"/>
        <w:rPr>
          <w:sz w:val="28"/>
          <w:szCs w:val="28"/>
        </w:rPr>
      </w:pPr>
      <w:r>
        <w:rPr>
          <w:sz w:val="28"/>
          <w:szCs w:val="28"/>
        </w:rPr>
        <w:t>____________________________________________________________________</w:t>
      </w:r>
    </w:p>
    <w:p w:rsidR="00061BA1" w:rsidRDefault="00061BA1" w:rsidP="002E167E">
      <w:pPr>
        <w:rPr>
          <w:i/>
        </w:rPr>
      </w:pPr>
      <w:r>
        <w:rPr>
          <w:i/>
        </w:rPr>
        <w:t xml:space="preserve">       Печать</w:t>
      </w:r>
      <w:r>
        <w:rPr>
          <w:i/>
        </w:rPr>
        <w:tab/>
      </w:r>
      <w:r>
        <w:rPr>
          <w:i/>
        </w:rPr>
        <w:tab/>
      </w:r>
      <w:r>
        <w:rPr>
          <w:i/>
        </w:rPr>
        <w:tab/>
        <w:t>(должность, подпись, ФИО)</w:t>
      </w:r>
    </w:p>
    <w:p w:rsidR="00061BA1" w:rsidRDefault="00061BA1" w:rsidP="002E167E">
      <w:pPr>
        <w:pStyle w:val="BodyText3"/>
        <w:suppressAutoHyphens/>
        <w:spacing w:after="0"/>
        <w:rPr>
          <w:sz w:val="28"/>
          <w:szCs w:val="28"/>
        </w:rPr>
      </w:pPr>
      <w:r>
        <w:rPr>
          <w:sz w:val="28"/>
          <w:szCs w:val="28"/>
        </w:rPr>
        <w:t>"____" _________ 201__ г.</w:t>
      </w:r>
    </w:p>
    <w:p w:rsidR="00061BA1" w:rsidRDefault="00061BA1" w:rsidP="001A0F53">
      <w:pPr>
        <w:pStyle w:val="BodyText"/>
        <w:ind w:firstLine="0"/>
        <w:jc w:val="right"/>
        <w:rPr>
          <w:highlight w:val="cyan"/>
        </w:rPr>
      </w:pPr>
    </w:p>
    <w:sectPr w:rsidR="00061BA1" w:rsidSect="007C24A3">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BA1" w:rsidRDefault="00061BA1">
      <w:r>
        <w:separator/>
      </w:r>
    </w:p>
  </w:endnote>
  <w:endnote w:type="continuationSeparator" w:id="1">
    <w:p w:rsidR="00061BA1" w:rsidRDefault="00061B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1" w:rsidRDefault="00061BA1"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61BA1" w:rsidRDefault="00061BA1" w:rsidP="00BF6892">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1" w:rsidRDefault="00061BA1">
    <w:pPr>
      <w:pStyle w:val="Footer"/>
      <w:jc w:val="center"/>
    </w:pPr>
  </w:p>
  <w:p w:rsidR="00061BA1" w:rsidRDefault="00061BA1"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1" w:rsidRDefault="00061BA1">
    <w:pPr>
      <w:pStyle w:val="Footer"/>
      <w:jc w:val="center"/>
    </w:pPr>
  </w:p>
  <w:p w:rsidR="00061BA1" w:rsidRDefault="00061BA1" w:rsidP="00BF68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1" w:rsidRDefault="00061BA1"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61BA1" w:rsidRDefault="00061BA1"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1" w:rsidRDefault="00061BA1">
    <w:pPr>
      <w:pStyle w:val="Footer"/>
      <w:jc w:val="center"/>
    </w:pPr>
  </w:p>
  <w:p w:rsidR="00061BA1" w:rsidRDefault="00061BA1" w:rsidP="00BF6892">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1" w:rsidRDefault="00061BA1" w:rsidP="007C2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61BA1" w:rsidRDefault="00061BA1" w:rsidP="007C24A3">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1" w:rsidRDefault="00061BA1">
    <w:pPr>
      <w:pStyle w:val="Footer"/>
      <w:jc w:val="center"/>
    </w:pPr>
  </w:p>
  <w:p w:rsidR="00061BA1" w:rsidRDefault="00061BA1" w:rsidP="007C24A3">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1" w:rsidRDefault="00061BA1"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61BA1" w:rsidRDefault="00061BA1" w:rsidP="00BF6892">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1" w:rsidRDefault="00061BA1">
    <w:pPr>
      <w:pStyle w:val="Footer"/>
      <w:jc w:val="center"/>
    </w:pPr>
  </w:p>
  <w:p w:rsidR="00061BA1" w:rsidRDefault="00061BA1" w:rsidP="00BF6892">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1" w:rsidRDefault="00061BA1"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61BA1" w:rsidRDefault="00061BA1"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BA1" w:rsidRDefault="00061BA1">
      <w:r>
        <w:separator/>
      </w:r>
    </w:p>
  </w:footnote>
  <w:footnote w:type="continuationSeparator" w:id="1">
    <w:p w:rsidR="00061BA1" w:rsidRDefault="00061BA1">
      <w:r>
        <w:continuationSeparator/>
      </w:r>
    </w:p>
  </w:footnote>
  <w:footnote w:id="2">
    <w:p w:rsidR="00061BA1" w:rsidRDefault="00061BA1" w:rsidP="00D21F14">
      <w:pPr>
        <w:pStyle w:val="FootnoteText"/>
      </w:pPr>
      <w:r>
        <w:rPr>
          <w:rStyle w:val="FootnoteReference"/>
        </w:rPr>
        <w:footnoteRef/>
      </w:r>
      <w:r>
        <w:t xml:space="preserve"> В случае, если на стороне одного претендента участвует несколько субъектов МСП, декларация предоставляются на каждое лицо.</w:t>
      </w:r>
    </w:p>
  </w:footnote>
  <w:footnote w:id="3">
    <w:p w:rsidR="00061BA1" w:rsidRDefault="00061BA1" w:rsidP="00D21F14">
      <w:pPr>
        <w:pStyle w:val="FootnoteText"/>
      </w:pPr>
      <w:r>
        <w:rPr>
          <w:rStyle w:val="FootnoteReference"/>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4 настоящей формы, в течение 3 календарных лет, следующих один за другим.</w:t>
      </w:r>
    </w:p>
  </w:footnote>
  <w:footnote w:id="4">
    <w:p w:rsidR="00061BA1" w:rsidRDefault="00061BA1" w:rsidP="00D21F14">
      <w:pPr>
        <w:pStyle w:val="FootnoteText"/>
        <w:jc w:val="both"/>
      </w:pPr>
      <w:r>
        <w:rPr>
          <w:rStyle w:val="FootnoteReference"/>
        </w:rPr>
        <w:footnoteRef/>
      </w:r>
      <w:r>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footnote>
  <w:footnote w:id="5">
    <w:p w:rsidR="00061BA1" w:rsidRDefault="00061BA1" w:rsidP="00D21F14">
      <w:pPr>
        <w:pStyle w:val="FootnoteText"/>
      </w:pPr>
      <w:r>
        <w:rPr>
          <w:rStyle w:val="FootnoteReference"/>
        </w:rPr>
        <w:footnoteRef/>
      </w:r>
      <w:r>
        <w:t xml:space="preserve"> Пункты 8-14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1" w:rsidRDefault="00061BA1">
    <w:pPr>
      <w:pStyle w:val="Header"/>
      <w:jc w:val="center"/>
    </w:pPr>
    <w:fldSimple w:instr=" PAGE   \* MERGEFORMAT ">
      <w:r>
        <w:rPr>
          <w:noProof/>
        </w:rPr>
        <w:t>47</w:t>
      </w:r>
    </w:fldSimple>
  </w:p>
  <w:p w:rsidR="00061BA1" w:rsidRDefault="00061B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1" w:rsidRDefault="00061BA1">
    <w:pPr>
      <w:pStyle w:val="Header"/>
      <w:jc w:val="center"/>
    </w:pPr>
    <w:fldSimple w:instr=" PAGE   \* MERGEFORMAT ">
      <w:r>
        <w:rPr>
          <w:noProof/>
        </w:rPr>
        <w:t>62</w:t>
      </w:r>
    </w:fldSimple>
  </w:p>
  <w:p w:rsidR="00061BA1" w:rsidRDefault="00061B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1" w:rsidRDefault="00061BA1" w:rsidP="007C24A3">
    <w:pPr>
      <w:pStyle w:val="Header"/>
      <w:jc w:val="center"/>
    </w:pPr>
    <w:fldSimple w:instr=" PAGE   \* MERGEFORMAT ">
      <w:r>
        <w:rPr>
          <w:noProof/>
        </w:rPr>
        <w:t>65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1" w:rsidRDefault="00061BA1" w:rsidP="007C24A3">
    <w:pPr>
      <w:pStyle w:val="Header"/>
      <w:ind w:left="142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1" w:rsidRDefault="00061BA1">
    <w:pPr>
      <w:pStyle w:val="Header"/>
      <w:jc w:val="center"/>
    </w:pPr>
    <w:fldSimple w:instr=" PAGE   \* MERGEFORMAT ">
      <w:r>
        <w:rPr>
          <w:noProof/>
        </w:rPr>
        <w:t>68</w:t>
      </w:r>
    </w:fldSimple>
  </w:p>
  <w:p w:rsidR="00061BA1" w:rsidRDefault="00061BA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A1" w:rsidRDefault="00061BA1">
    <w:pPr>
      <w:pStyle w:val="Header"/>
      <w:jc w:val="center"/>
    </w:pPr>
    <w:fldSimple w:instr=" PAGE   \* MERGEFORMAT ">
      <w:r>
        <w:rPr>
          <w:noProof/>
        </w:rPr>
        <w:t>71</w:t>
      </w:r>
    </w:fldSimple>
  </w:p>
  <w:p w:rsidR="00061BA1" w:rsidRDefault="00061B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5E5C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89C6F6F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b w:val="0"/>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9FD4036"/>
    <w:multiLevelType w:val="multilevel"/>
    <w:tmpl w:val="3E6AFD6C"/>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2">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6">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2"/>
  </w:num>
  <w:num w:numId="3">
    <w:abstractNumId w:val="29"/>
  </w:num>
  <w:num w:numId="4">
    <w:abstractNumId w:val="33"/>
  </w:num>
  <w:num w:numId="5">
    <w:abstractNumId w:val="3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num>
  <w:num w:numId="15">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8BC"/>
    <w:rsid w:val="00006894"/>
    <w:rsid w:val="00010BE3"/>
    <w:rsid w:val="00012309"/>
    <w:rsid w:val="000129B5"/>
    <w:rsid w:val="00013534"/>
    <w:rsid w:val="000136A9"/>
    <w:rsid w:val="00014C0B"/>
    <w:rsid w:val="0001556E"/>
    <w:rsid w:val="0001557C"/>
    <w:rsid w:val="000224FB"/>
    <w:rsid w:val="000236C9"/>
    <w:rsid w:val="00032BDE"/>
    <w:rsid w:val="00034376"/>
    <w:rsid w:val="00034B4B"/>
    <w:rsid w:val="00034E6C"/>
    <w:rsid w:val="000362F0"/>
    <w:rsid w:val="000374AB"/>
    <w:rsid w:val="000379F8"/>
    <w:rsid w:val="000454C8"/>
    <w:rsid w:val="00045AA5"/>
    <w:rsid w:val="00051E9D"/>
    <w:rsid w:val="0005300B"/>
    <w:rsid w:val="0005366B"/>
    <w:rsid w:val="000557B3"/>
    <w:rsid w:val="0006056A"/>
    <w:rsid w:val="00060D59"/>
    <w:rsid w:val="00061BA1"/>
    <w:rsid w:val="00066A62"/>
    <w:rsid w:val="00067DAA"/>
    <w:rsid w:val="000728C1"/>
    <w:rsid w:val="00072CAF"/>
    <w:rsid w:val="000753BB"/>
    <w:rsid w:val="00076A82"/>
    <w:rsid w:val="00076F66"/>
    <w:rsid w:val="0007720B"/>
    <w:rsid w:val="000779E9"/>
    <w:rsid w:val="000802B7"/>
    <w:rsid w:val="00083039"/>
    <w:rsid w:val="000839A1"/>
    <w:rsid w:val="000846BC"/>
    <w:rsid w:val="000867CC"/>
    <w:rsid w:val="00090344"/>
    <w:rsid w:val="00092D66"/>
    <w:rsid w:val="00093F19"/>
    <w:rsid w:val="000954FB"/>
    <w:rsid w:val="000978CE"/>
    <w:rsid w:val="000A0092"/>
    <w:rsid w:val="000A2B5E"/>
    <w:rsid w:val="000A2D97"/>
    <w:rsid w:val="000A3B81"/>
    <w:rsid w:val="000A4915"/>
    <w:rsid w:val="000A574E"/>
    <w:rsid w:val="000A5D16"/>
    <w:rsid w:val="000A5EF0"/>
    <w:rsid w:val="000A679F"/>
    <w:rsid w:val="000B5302"/>
    <w:rsid w:val="000B5866"/>
    <w:rsid w:val="000C25AA"/>
    <w:rsid w:val="000C7CAF"/>
    <w:rsid w:val="000D5F3B"/>
    <w:rsid w:val="000E0413"/>
    <w:rsid w:val="000E1654"/>
    <w:rsid w:val="000E518D"/>
    <w:rsid w:val="000E5B2C"/>
    <w:rsid w:val="000E5BB8"/>
    <w:rsid w:val="000F024D"/>
    <w:rsid w:val="000F1048"/>
    <w:rsid w:val="000F2324"/>
    <w:rsid w:val="000F3C0B"/>
    <w:rsid w:val="000F6875"/>
    <w:rsid w:val="001029D0"/>
    <w:rsid w:val="001066CA"/>
    <w:rsid w:val="00107BE8"/>
    <w:rsid w:val="00107C51"/>
    <w:rsid w:val="00110975"/>
    <w:rsid w:val="00112512"/>
    <w:rsid w:val="00116BFD"/>
    <w:rsid w:val="001174EB"/>
    <w:rsid w:val="0012029A"/>
    <w:rsid w:val="00120404"/>
    <w:rsid w:val="00120A5C"/>
    <w:rsid w:val="0012165B"/>
    <w:rsid w:val="001237CE"/>
    <w:rsid w:val="00123D1D"/>
    <w:rsid w:val="001242B1"/>
    <w:rsid w:val="001242D3"/>
    <w:rsid w:val="0012610C"/>
    <w:rsid w:val="00126E37"/>
    <w:rsid w:val="00132611"/>
    <w:rsid w:val="00134C04"/>
    <w:rsid w:val="00134E24"/>
    <w:rsid w:val="001356F1"/>
    <w:rsid w:val="0013760D"/>
    <w:rsid w:val="001414E1"/>
    <w:rsid w:val="00146CC2"/>
    <w:rsid w:val="00155A01"/>
    <w:rsid w:val="001630E5"/>
    <w:rsid w:val="00164C1B"/>
    <w:rsid w:val="00164D0C"/>
    <w:rsid w:val="0016528F"/>
    <w:rsid w:val="001668E9"/>
    <w:rsid w:val="00167626"/>
    <w:rsid w:val="00167695"/>
    <w:rsid w:val="00171FEC"/>
    <w:rsid w:val="001721E0"/>
    <w:rsid w:val="00172294"/>
    <w:rsid w:val="001749AE"/>
    <w:rsid w:val="00174FFE"/>
    <w:rsid w:val="00175830"/>
    <w:rsid w:val="00175A7B"/>
    <w:rsid w:val="00177D5C"/>
    <w:rsid w:val="00180714"/>
    <w:rsid w:val="00180C03"/>
    <w:rsid w:val="0018682A"/>
    <w:rsid w:val="00187128"/>
    <w:rsid w:val="001959C5"/>
    <w:rsid w:val="001974A4"/>
    <w:rsid w:val="0019760E"/>
    <w:rsid w:val="001A0F53"/>
    <w:rsid w:val="001A364E"/>
    <w:rsid w:val="001A544E"/>
    <w:rsid w:val="001A5D53"/>
    <w:rsid w:val="001A61AB"/>
    <w:rsid w:val="001A730F"/>
    <w:rsid w:val="001B150C"/>
    <w:rsid w:val="001B36FC"/>
    <w:rsid w:val="001B5653"/>
    <w:rsid w:val="001C08FD"/>
    <w:rsid w:val="001C09D8"/>
    <w:rsid w:val="001C2455"/>
    <w:rsid w:val="001C4DB0"/>
    <w:rsid w:val="001C75ED"/>
    <w:rsid w:val="001D2BC0"/>
    <w:rsid w:val="001D6AFC"/>
    <w:rsid w:val="001E0B8E"/>
    <w:rsid w:val="001E3E36"/>
    <w:rsid w:val="001E3E71"/>
    <w:rsid w:val="001E56C1"/>
    <w:rsid w:val="001E6511"/>
    <w:rsid w:val="001E6E80"/>
    <w:rsid w:val="001F1A88"/>
    <w:rsid w:val="001F21DA"/>
    <w:rsid w:val="001F2F0D"/>
    <w:rsid w:val="001F32B2"/>
    <w:rsid w:val="001F5083"/>
    <w:rsid w:val="001F53E8"/>
    <w:rsid w:val="0020341D"/>
    <w:rsid w:val="002039E0"/>
    <w:rsid w:val="00205668"/>
    <w:rsid w:val="00213C54"/>
    <w:rsid w:val="00214105"/>
    <w:rsid w:val="00216C08"/>
    <w:rsid w:val="002212A0"/>
    <w:rsid w:val="002212EA"/>
    <w:rsid w:val="00221BE8"/>
    <w:rsid w:val="00222142"/>
    <w:rsid w:val="002247A2"/>
    <w:rsid w:val="002271BA"/>
    <w:rsid w:val="00230C87"/>
    <w:rsid w:val="002326E3"/>
    <w:rsid w:val="002376E6"/>
    <w:rsid w:val="002378E3"/>
    <w:rsid w:val="002379A3"/>
    <w:rsid w:val="00237EE7"/>
    <w:rsid w:val="002410DF"/>
    <w:rsid w:val="00243F0F"/>
    <w:rsid w:val="00250548"/>
    <w:rsid w:val="00250A36"/>
    <w:rsid w:val="00250B24"/>
    <w:rsid w:val="0025270E"/>
    <w:rsid w:val="002543D3"/>
    <w:rsid w:val="00254538"/>
    <w:rsid w:val="00257F85"/>
    <w:rsid w:val="00261326"/>
    <w:rsid w:val="00265B2B"/>
    <w:rsid w:val="00267AAB"/>
    <w:rsid w:val="00271A73"/>
    <w:rsid w:val="00280D03"/>
    <w:rsid w:val="002810F4"/>
    <w:rsid w:val="0028168C"/>
    <w:rsid w:val="00281B1A"/>
    <w:rsid w:val="00282B03"/>
    <w:rsid w:val="00283A9F"/>
    <w:rsid w:val="00290FE3"/>
    <w:rsid w:val="002910EA"/>
    <w:rsid w:val="00291899"/>
    <w:rsid w:val="002945DB"/>
    <w:rsid w:val="002A0222"/>
    <w:rsid w:val="002A1180"/>
    <w:rsid w:val="002A2796"/>
    <w:rsid w:val="002A40D1"/>
    <w:rsid w:val="002A4BF1"/>
    <w:rsid w:val="002A4D3C"/>
    <w:rsid w:val="002A71D9"/>
    <w:rsid w:val="002B379E"/>
    <w:rsid w:val="002B41FD"/>
    <w:rsid w:val="002B6325"/>
    <w:rsid w:val="002B71EA"/>
    <w:rsid w:val="002C132E"/>
    <w:rsid w:val="002C2ADC"/>
    <w:rsid w:val="002C3FF9"/>
    <w:rsid w:val="002C56A0"/>
    <w:rsid w:val="002C7848"/>
    <w:rsid w:val="002D5869"/>
    <w:rsid w:val="002E167E"/>
    <w:rsid w:val="002E18D3"/>
    <w:rsid w:val="002E3DBF"/>
    <w:rsid w:val="002E66D4"/>
    <w:rsid w:val="002F1275"/>
    <w:rsid w:val="002F345D"/>
    <w:rsid w:val="002F40DE"/>
    <w:rsid w:val="002F543C"/>
    <w:rsid w:val="002F6A6B"/>
    <w:rsid w:val="002F7280"/>
    <w:rsid w:val="002F7811"/>
    <w:rsid w:val="0030151C"/>
    <w:rsid w:val="003072B4"/>
    <w:rsid w:val="00311A92"/>
    <w:rsid w:val="00313385"/>
    <w:rsid w:val="00313F83"/>
    <w:rsid w:val="00331930"/>
    <w:rsid w:val="003325C4"/>
    <w:rsid w:val="00334292"/>
    <w:rsid w:val="00334560"/>
    <w:rsid w:val="00334687"/>
    <w:rsid w:val="00335079"/>
    <w:rsid w:val="00335F0B"/>
    <w:rsid w:val="0033715C"/>
    <w:rsid w:val="00343C35"/>
    <w:rsid w:val="00344EC0"/>
    <w:rsid w:val="0034625D"/>
    <w:rsid w:val="00355016"/>
    <w:rsid w:val="00355D86"/>
    <w:rsid w:val="003571CE"/>
    <w:rsid w:val="00357415"/>
    <w:rsid w:val="0036291B"/>
    <w:rsid w:val="003657D7"/>
    <w:rsid w:val="003663BC"/>
    <w:rsid w:val="00370C44"/>
    <w:rsid w:val="00371504"/>
    <w:rsid w:val="00374668"/>
    <w:rsid w:val="00384CDC"/>
    <w:rsid w:val="00386F7E"/>
    <w:rsid w:val="00391D03"/>
    <w:rsid w:val="003934B6"/>
    <w:rsid w:val="00393C08"/>
    <w:rsid w:val="00394285"/>
    <w:rsid w:val="00395664"/>
    <w:rsid w:val="00396B20"/>
    <w:rsid w:val="00396F64"/>
    <w:rsid w:val="003A0695"/>
    <w:rsid w:val="003A16F9"/>
    <w:rsid w:val="003A3182"/>
    <w:rsid w:val="003A3A53"/>
    <w:rsid w:val="003A7044"/>
    <w:rsid w:val="003A741B"/>
    <w:rsid w:val="003B3FE8"/>
    <w:rsid w:val="003B6742"/>
    <w:rsid w:val="003C30F3"/>
    <w:rsid w:val="003C3EB9"/>
    <w:rsid w:val="003D2759"/>
    <w:rsid w:val="003D3596"/>
    <w:rsid w:val="003E2C12"/>
    <w:rsid w:val="003E4FE0"/>
    <w:rsid w:val="003E7259"/>
    <w:rsid w:val="003E7A61"/>
    <w:rsid w:val="003F0219"/>
    <w:rsid w:val="003F31F2"/>
    <w:rsid w:val="003F440E"/>
    <w:rsid w:val="003F5AAF"/>
    <w:rsid w:val="003F7074"/>
    <w:rsid w:val="003F7156"/>
    <w:rsid w:val="003F725F"/>
    <w:rsid w:val="00400975"/>
    <w:rsid w:val="00401CB6"/>
    <w:rsid w:val="0041014A"/>
    <w:rsid w:val="00410B56"/>
    <w:rsid w:val="00411410"/>
    <w:rsid w:val="004122FE"/>
    <w:rsid w:val="0041282B"/>
    <w:rsid w:val="004224C0"/>
    <w:rsid w:val="004272B0"/>
    <w:rsid w:val="00427C85"/>
    <w:rsid w:val="004314C8"/>
    <w:rsid w:val="00432CF8"/>
    <w:rsid w:val="004332C1"/>
    <w:rsid w:val="0043423C"/>
    <w:rsid w:val="0043596D"/>
    <w:rsid w:val="00435A9A"/>
    <w:rsid w:val="004408D6"/>
    <w:rsid w:val="00440F3D"/>
    <w:rsid w:val="00443169"/>
    <w:rsid w:val="00444F6A"/>
    <w:rsid w:val="00445695"/>
    <w:rsid w:val="00445DDD"/>
    <w:rsid w:val="00446BD7"/>
    <w:rsid w:val="00450F11"/>
    <w:rsid w:val="00452231"/>
    <w:rsid w:val="00454ECC"/>
    <w:rsid w:val="004633A9"/>
    <w:rsid w:val="004634C8"/>
    <w:rsid w:val="0046442D"/>
    <w:rsid w:val="0046769F"/>
    <w:rsid w:val="00470EDD"/>
    <w:rsid w:val="0047448C"/>
    <w:rsid w:val="004745C7"/>
    <w:rsid w:val="00474C79"/>
    <w:rsid w:val="00475935"/>
    <w:rsid w:val="0047650E"/>
    <w:rsid w:val="004765EC"/>
    <w:rsid w:val="004774A6"/>
    <w:rsid w:val="0047759E"/>
    <w:rsid w:val="00477686"/>
    <w:rsid w:val="004808B9"/>
    <w:rsid w:val="004874C1"/>
    <w:rsid w:val="00492EC9"/>
    <w:rsid w:val="00493AB2"/>
    <w:rsid w:val="00494D2C"/>
    <w:rsid w:val="00494D41"/>
    <w:rsid w:val="004A25F0"/>
    <w:rsid w:val="004A39BB"/>
    <w:rsid w:val="004A66FA"/>
    <w:rsid w:val="004B0D75"/>
    <w:rsid w:val="004B1288"/>
    <w:rsid w:val="004B3482"/>
    <w:rsid w:val="004B4E92"/>
    <w:rsid w:val="004B754B"/>
    <w:rsid w:val="004C0A7F"/>
    <w:rsid w:val="004C2235"/>
    <w:rsid w:val="004C7528"/>
    <w:rsid w:val="004D1447"/>
    <w:rsid w:val="004D14F0"/>
    <w:rsid w:val="004D44D7"/>
    <w:rsid w:val="004D4FA2"/>
    <w:rsid w:val="004D5398"/>
    <w:rsid w:val="004D6625"/>
    <w:rsid w:val="004D71C7"/>
    <w:rsid w:val="004E1725"/>
    <w:rsid w:val="004E202E"/>
    <w:rsid w:val="004E36AB"/>
    <w:rsid w:val="004E3757"/>
    <w:rsid w:val="004E3AC2"/>
    <w:rsid w:val="004E3BC0"/>
    <w:rsid w:val="004E54D2"/>
    <w:rsid w:val="004E5522"/>
    <w:rsid w:val="004E775B"/>
    <w:rsid w:val="004F2ABB"/>
    <w:rsid w:val="004F5ACA"/>
    <w:rsid w:val="004F5E74"/>
    <w:rsid w:val="004F6737"/>
    <w:rsid w:val="00505622"/>
    <w:rsid w:val="00505842"/>
    <w:rsid w:val="005058F1"/>
    <w:rsid w:val="00506989"/>
    <w:rsid w:val="0050702D"/>
    <w:rsid w:val="0051006B"/>
    <w:rsid w:val="00510C5D"/>
    <w:rsid w:val="00511914"/>
    <w:rsid w:val="00511B29"/>
    <w:rsid w:val="00511CBC"/>
    <w:rsid w:val="00511EDC"/>
    <w:rsid w:val="0051283D"/>
    <w:rsid w:val="005129E1"/>
    <w:rsid w:val="00514DA3"/>
    <w:rsid w:val="0051529F"/>
    <w:rsid w:val="005171A2"/>
    <w:rsid w:val="00521353"/>
    <w:rsid w:val="00521EAB"/>
    <w:rsid w:val="00521F95"/>
    <w:rsid w:val="0052390C"/>
    <w:rsid w:val="005242ED"/>
    <w:rsid w:val="00527AB7"/>
    <w:rsid w:val="0053291E"/>
    <w:rsid w:val="005342CB"/>
    <w:rsid w:val="00534697"/>
    <w:rsid w:val="00536284"/>
    <w:rsid w:val="005373EF"/>
    <w:rsid w:val="00541DC2"/>
    <w:rsid w:val="00544668"/>
    <w:rsid w:val="00547AF0"/>
    <w:rsid w:val="005508EC"/>
    <w:rsid w:val="00551655"/>
    <w:rsid w:val="00551817"/>
    <w:rsid w:val="00556285"/>
    <w:rsid w:val="0056027E"/>
    <w:rsid w:val="0056426C"/>
    <w:rsid w:val="00564706"/>
    <w:rsid w:val="00565150"/>
    <w:rsid w:val="00565202"/>
    <w:rsid w:val="00567173"/>
    <w:rsid w:val="00571045"/>
    <w:rsid w:val="005716FC"/>
    <w:rsid w:val="00571D62"/>
    <w:rsid w:val="00571F40"/>
    <w:rsid w:val="00572F7A"/>
    <w:rsid w:val="005735D6"/>
    <w:rsid w:val="00575E36"/>
    <w:rsid w:val="005820EB"/>
    <w:rsid w:val="005834BA"/>
    <w:rsid w:val="00590A1B"/>
    <w:rsid w:val="00593786"/>
    <w:rsid w:val="0059427E"/>
    <w:rsid w:val="00594E3D"/>
    <w:rsid w:val="005A0E3B"/>
    <w:rsid w:val="005A2B08"/>
    <w:rsid w:val="005A6CE9"/>
    <w:rsid w:val="005B12F9"/>
    <w:rsid w:val="005B1FCC"/>
    <w:rsid w:val="005C4A88"/>
    <w:rsid w:val="005C4FE2"/>
    <w:rsid w:val="005C6744"/>
    <w:rsid w:val="005C70A5"/>
    <w:rsid w:val="005D0613"/>
    <w:rsid w:val="005D6190"/>
    <w:rsid w:val="005D64F1"/>
    <w:rsid w:val="005D6803"/>
    <w:rsid w:val="005D6851"/>
    <w:rsid w:val="005D77E9"/>
    <w:rsid w:val="005E0074"/>
    <w:rsid w:val="005E0B21"/>
    <w:rsid w:val="005E675A"/>
    <w:rsid w:val="005E6CAE"/>
    <w:rsid w:val="005F2D24"/>
    <w:rsid w:val="005F5515"/>
    <w:rsid w:val="005F5726"/>
    <w:rsid w:val="005F6D39"/>
    <w:rsid w:val="00600E12"/>
    <w:rsid w:val="0060219A"/>
    <w:rsid w:val="006024DF"/>
    <w:rsid w:val="0060466B"/>
    <w:rsid w:val="006051C0"/>
    <w:rsid w:val="00605FD5"/>
    <w:rsid w:val="00611632"/>
    <w:rsid w:val="00613848"/>
    <w:rsid w:val="00614976"/>
    <w:rsid w:val="00614E2F"/>
    <w:rsid w:val="00615DC7"/>
    <w:rsid w:val="006164CD"/>
    <w:rsid w:val="006176F4"/>
    <w:rsid w:val="00621361"/>
    <w:rsid w:val="00627696"/>
    <w:rsid w:val="00633831"/>
    <w:rsid w:val="00635235"/>
    <w:rsid w:val="00635507"/>
    <w:rsid w:val="00636387"/>
    <w:rsid w:val="00637621"/>
    <w:rsid w:val="006400A0"/>
    <w:rsid w:val="006402DD"/>
    <w:rsid w:val="0064290F"/>
    <w:rsid w:val="0064406F"/>
    <w:rsid w:val="0064613A"/>
    <w:rsid w:val="00653509"/>
    <w:rsid w:val="00653940"/>
    <w:rsid w:val="00653CC9"/>
    <w:rsid w:val="0065657D"/>
    <w:rsid w:val="006575DD"/>
    <w:rsid w:val="0065769F"/>
    <w:rsid w:val="00664449"/>
    <w:rsid w:val="00670FD8"/>
    <w:rsid w:val="00671292"/>
    <w:rsid w:val="00674404"/>
    <w:rsid w:val="00677EA3"/>
    <w:rsid w:val="006801C2"/>
    <w:rsid w:val="00681420"/>
    <w:rsid w:val="00681C65"/>
    <w:rsid w:val="00690B2B"/>
    <w:rsid w:val="00693668"/>
    <w:rsid w:val="00695388"/>
    <w:rsid w:val="006A1CB3"/>
    <w:rsid w:val="006A6E08"/>
    <w:rsid w:val="006A6E7D"/>
    <w:rsid w:val="006A76EE"/>
    <w:rsid w:val="006B3895"/>
    <w:rsid w:val="006B3974"/>
    <w:rsid w:val="006B3BD2"/>
    <w:rsid w:val="006B6BFB"/>
    <w:rsid w:val="006B6E01"/>
    <w:rsid w:val="006C1555"/>
    <w:rsid w:val="006C21A9"/>
    <w:rsid w:val="006C32B9"/>
    <w:rsid w:val="006C3A69"/>
    <w:rsid w:val="006C4984"/>
    <w:rsid w:val="006C5D24"/>
    <w:rsid w:val="006C73B6"/>
    <w:rsid w:val="006C7DC1"/>
    <w:rsid w:val="006D023B"/>
    <w:rsid w:val="006D150B"/>
    <w:rsid w:val="006D35DC"/>
    <w:rsid w:val="006D3659"/>
    <w:rsid w:val="006D5695"/>
    <w:rsid w:val="006D5733"/>
    <w:rsid w:val="006D65BE"/>
    <w:rsid w:val="006D69DD"/>
    <w:rsid w:val="006E08A0"/>
    <w:rsid w:val="006E0F0F"/>
    <w:rsid w:val="006E1F78"/>
    <w:rsid w:val="006E4289"/>
    <w:rsid w:val="006E67B8"/>
    <w:rsid w:val="006E685C"/>
    <w:rsid w:val="006E7589"/>
    <w:rsid w:val="006F1077"/>
    <w:rsid w:val="006F1466"/>
    <w:rsid w:val="006F2C73"/>
    <w:rsid w:val="006F2E15"/>
    <w:rsid w:val="006F3F9D"/>
    <w:rsid w:val="006F4522"/>
    <w:rsid w:val="00700A24"/>
    <w:rsid w:val="007046B2"/>
    <w:rsid w:val="00705855"/>
    <w:rsid w:val="00706C8C"/>
    <w:rsid w:val="007137D9"/>
    <w:rsid w:val="00714F9A"/>
    <w:rsid w:val="0072064C"/>
    <w:rsid w:val="00721D0D"/>
    <w:rsid w:val="00722AFD"/>
    <w:rsid w:val="00723E5E"/>
    <w:rsid w:val="00725483"/>
    <w:rsid w:val="00725559"/>
    <w:rsid w:val="0072632D"/>
    <w:rsid w:val="007274E7"/>
    <w:rsid w:val="00727B51"/>
    <w:rsid w:val="00727D3C"/>
    <w:rsid w:val="00730FED"/>
    <w:rsid w:val="00733ADD"/>
    <w:rsid w:val="00733BA5"/>
    <w:rsid w:val="00734160"/>
    <w:rsid w:val="007341C2"/>
    <w:rsid w:val="00736D40"/>
    <w:rsid w:val="00737675"/>
    <w:rsid w:val="00737B78"/>
    <w:rsid w:val="007415F9"/>
    <w:rsid w:val="00742DAA"/>
    <w:rsid w:val="007434C0"/>
    <w:rsid w:val="00744920"/>
    <w:rsid w:val="00746E8D"/>
    <w:rsid w:val="00752221"/>
    <w:rsid w:val="00752FEB"/>
    <w:rsid w:val="00754AD8"/>
    <w:rsid w:val="00754F7A"/>
    <w:rsid w:val="00757D2E"/>
    <w:rsid w:val="00760ECD"/>
    <w:rsid w:val="00762DFE"/>
    <w:rsid w:val="00763BD4"/>
    <w:rsid w:val="00763EDB"/>
    <w:rsid w:val="00765D62"/>
    <w:rsid w:val="00765DAB"/>
    <w:rsid w:val="00770517"/>
    <w:rsid w:val="0077096E"/>
    <w:rsid w:val="007709DF"/>
    <w:rsid w:val="0077115E"/>
    <w:rsid w:val="007747B6"/>
    <w:rsid w:val="0077656B"/>
    <w:rsid w:val="007768E4"/>
    <w:rsid w:val="00782E92"/>
    <w:rsid w:val="00783AD5"/>
    <w:rsid w:val="007862DD"/>
    <w:rsid w:val="00791462"/>
    <w:rsid w:val="007920EB"/>
    <w:rsid w:val="00792811"/>
    <w:rsid w:val="00794B4F"/>
    <w:rsid w:val="0079756E"/>
    <w:rsid w:val="007A0078"/>
    <w:rsid w:val="007A0346"/>
    <w:rsid w:val="007A14FA"/>
    <w:rsid w:val="007A26D3"/>
    <w:rsid w:val="007A38EF"/>
    <w:rsid w:val="007A4852"/>
    <w:rsid w:val="007A58E3"/>
    <w:rsid w:val="007A6FD8"/>
    <w:rsid w:val="007B0101"/>
    <w:rsid w:val="007B2101"/>
    <w:rsid w:val="007B26E8"/>
    <w:rsid w:val="007B36CE"/>
    <w:rsid w:val="007B3AC4"/>
    <w:rsid w:val="007B4040"/>
    <w:rsid w:val="007B56BB"/>
    <w:rsid w:val="007B5E17"/>
    <w:rsid w:val="007B6FD8"/>
    <w:rsid w:val="007C1052"/>
    <w:rsid w:val="007C24A3"/>
    <w:rsid w:val="007C51E1"/>
    <w:rsid w:val="007D00C3"/>
    <w:rsid w:val="007D50EE"/>
    <w:rsid w:val="007D6085"/>
    <w:rsid w:val="007D6548"/>
    <w:rsid w:val="007E3002"/>
    <w:rsid w:val="007E34AB"/>
    <w:rsid w:val="007E48BC"/>
    <w:rsid w:val="007E4FCA"/>
    <w:rsid w:val="007E5B43"/>
    <w:rsid w:val="007E6DE4"/>
    <w:rsid w:val="007E72CC"/>
    <w:rsid w:val="007F1430"/>
    <w:rsid w:val="007F1CBF"/>
    <w:rsid w:val="007F77DA"/>
    <w:rsid w:val="00801BFA"/>
    <w:rsid w:val="008035D3"/>
    <w:rsid w:val="00803DD4"/>
    <w:rsid w:val="00804946"/>
    <w:rsid w:val="00806AAF"/>
    <w:rsid w:val="008075B1"/>
    <w:rsid w:val="0081020B"/>
    <w:rsid w:val="008102B0"/>
    <w:rsid w:val="00812285"/>
    <w:rsid w:val="008223A6"/>
    <w:rsid w:val="0082630B"/>
    <w:rsid w:val="008314C4"/>
    <w:rsid w:val="00834551"/>
    <w:rsid w:val="00835CB1"/>
    <w:rsid w:val="008370AF"/>
    <w:rsid w:val="00837423"/>
    <w:rsid w:val="008377C6"/>
    <w:rsid w:val="008437AD"/>
    <w:rsid w:val="00847160"/>
    <w:rsid w:val="00847996"/>
    <w:rsid w:val="00847C9D"/>
    <w:rsid w:val="00860529"/>
    <w:rsid w:val="008613BE"/>
    <w:rsid w:val="008614B4"/>
    <w:rsid w:val="00861659"/>
    <w:rsid w:val="00861B45"/>
    <w:rsid w:val="00861D29"/>
    <w:rsid w:val="00862557"/>
    <w:rsid w:val="0086287A"/>
    <w:rsid w:val="00864020"/>
    <w:rsid w:val="008643A6"/>
    <w:rsid w:val="00870A1A"/>
    <w:rsid w:val="00871748"/>
    <w:rsid w:val="0087611C"/>
    <w:rsid w:val="00880FE9"/>
    <w:rsid w:val="00881146"/>
    <w:rsid w:val="008825E9"/>
    <w:rsid w:val="008906D5"/>
    <w:rsid w:val="00894581"/>
    <w:rsid w:val="0089720B"/>
    <w:rsid w:val="008A10F4"/>
    <w:rsid w:val="008A14F0"/>
    <w:rsid w:val="008A1ABD"/>
    <w:rsid w:val="008A664B"/>
    <w:rsid w:val="008A66CB"/>
    <w:rsid w:val="008A7333"/>
    <w:rsid w:val="008B08F6"/>
    <w:rsid w:val="008B16B6"/>
    <w:rsid w:val="008B3819"/>
    <w:rsid w:val="008B7A42"/>
    <w:rsid w:val="008B7FB1"/>
    <w:rsid w:val="008C1BC9"/>
    <w:rsid w:val="008C4183"/>
    <w:rsid w:val="008C770B"/>
    <w:rsid w:val="008D04DC"/>
    <w:rsid w:val="008D1FAC"/>
    <w:rsid w:val="008D2E20"/>
    <w:rsid w:val="008D2F7D"/>
    <w:rsid w:val="008D347C"/>
    <w:rsid w:val="008D4AC1"/>
    <w:rsid w:val="008D67F8"/>
    <w:rsid w:val="008E08A5"/>
    <w:rsid w:val="008E22A1"/>
    <w:rsid w:val="008E43E6"/>
    <w:rsid w:val="008E5FFE"/>
    <w:rsid w:val="008E60E5"/>
    <w:rsid w:val="008F1253"/>
    <w:rsid w:val="008F56A8"/>
    <w:rsid w:val="00901E6E"/>
    <w:rsid w:val="009027CE"/>
    <w:rsid w:val="009068D2"/>
    <w:rsid w:val="00910B09"/>
    <w:rsid w:val="00911D79"/>
    <w:rsid w:val="00914122"/>
    <w:rsid w:val="00914E3D"/>
    <w:rsid w:val="0091512B"/>
    <w:rsid w:val="00920884"/>
    <w:rsid w:val="0092198F"/>
    <w:rsid w:val="00921ADC"/>
    <w:rsid w:val="0092359B"/>
    <w:rsid w:val="00923E2D"/>
    <w:rsid w:val="009259AB"/>
    <w:rsid w:val="0092687A"/>
    <w:rsid w:val="00926992"/>
    <w:rsid w:val="0093125A"/>
    <w:rsid w:val="0093234E"/>
    <w:rsid w:val="00934F96"/>
    <w:rsid w:val="00935236"/>
    <w:rsid w:val="00936D95"/>
    <w:rsid w:val="009370AF"/>
    <w:rsid w:val="00940169"/>
    <w:rsid w:val="00940FA2"/>
    <w:rsid w:val="009411A9"/>
    <w:rsid w:val="00945B21"/>
    <w:rsid w:val="0094610A"/>
    <w:rsid w:val="0095002C"/>
    <w:rsid w:val="0095455A"/>
    <w:rsid w:val="00956252"/>
    <w:rsid w:val="00956DC0"/>
    <w:rsid w:val="00960F11"/>
    <w:rsid w:val="00964188"/>
    <w:rsid w:val="00964D90"/>
    <w:rsid w:val="009660FA"/>
    <w:rsid w:val="00967711"/>
    <w:rsid w:val="00972FF3"/>
    <w:rsid w:val="00975F02"/>
    <w:rsid w:val="00982C0E"/>
    <w:rsid w:val="00982C6F"/>
    <w:rsid w:val="009830CC"/>
    <w:rsid w:val="0098468A"/>
    <w:rsid w:val="0098473B"/>
    <w:rsid w:val="0098627F"/>
    <w:rsid w:val="0098689B"/>
    <w:rsid w:val="00987D1B"/>
    <w:rsid w:val="00991847"/>
    <w:rsid w:val="00991BDD"/>
    <w:rsid w:val="00991DEB"/>
    <w:rsid w:val="00994EDF"/>
    <w:rsid w:val="00997B7D"/>
    <w:rsid w:val="009A1114"/>
    <w:rsid w:val="009A2536"/>
    <w:rsid w:val="009A2E08"/>
    <w:rsid w:val="009A7C6C"/>
    <w:rsid w:val="009B0A27"/>
    <w:rsid w:val="009B43DB"/>
    <w:rsid w:val="009B5FE9"/>
    <w:rsid w:val="009B650F"/>
    <w:rsid w:val="009C15AA"/>
    <w:rsid w:val="009C211A"/>
    <w:rsid w:val="009C2E39"/>
    <w:rsid w:val="009D04D1"/>
    <w:rsid w:val="009D1102"/>
    <w:rsid w:val="009D1245"/>
    <w:rsid w:val="009D1B11"/>
    <w:rsid w:val="009D3A40"/>
    <w:rsid w:val="009D4112"/>
    <w:rsid w:val="009E64D8"/>
    <w:rsid w:val="009F4371"/>
    <w:rsid w:val="009F4C89"/>
    <w:rsid w:val="009F7E18"/>
    <w:rsid w:val="00A00A8B"/>
    <w:rsid w:val="00A023CD"/>
    <w:rsid w:val="00A02B16"/>
    <w:rsid w:val="00A061A3"/>
    <w:rsid w:val="00A0733B"/>
    <w:rsid w:val="00A07840"/>
    <w:rsid w:val="00A13F75"/>
    <w:rsid w:val="00A153F5"/>
    <w:rsid w:val="00A161F5"/>
    <w:rsid w:val="00A2072D"/>
    <w:rsid w:val="00A2183E"/>
    <w:rsid w:val="00A22141"/>
    <w:rsid w:val="00A23026"/>
    <w:rsid w:val="00A2358C"/>
    <w:rsid w:val="00A240D0"/>
    <w:rsid w:val="00A245B6"/>
    <w:rsid w:val="00A24E71"/>
    <w:rsid w:val="00A26820"/>
    <w:rsid w:val="00A2745B"/>
    <w:rsid w:val="00A33235"/>
    <w:rsid w:val="00A34231"/>
    <w:rsid w:val="00A34895"/>
    <w:rsid w:val="00A34D07"/>
    <w:rsid w:val="00A4055F"/>
    <w:rsid w:val="00A41050"/>
    <w:rsid w:val="00A43EF5"/>
    <w:rsid w:val="00A4464E"/>
    <w:rsid w:val="00A512DA"/>
    <w:rsid w:val="00A517C7"/>
    <w:rsid w:val="00A543C0"/>
    <w:rsid w:val="00A57342"/>
    <w:rsid w:val="00A60D93"/>
    <w:rsid w:val="00A616F9"/>
    <w:rsid w:val="00A62751"/>
    <w:rsid w:val="00A647EF"/>
    <w:rsid w:val="00A65B10"/>
    <w:rsid w:val="00A65B59"/>
    <w:rsid w:val="00A67169"/>
    <w:rsid w:val="00A6781A"/>
    <w:rsid w:val="00A74ED6"/>
    <w:rsid w:val="00A81242"/>
    <w:rsid w:val="00A820D2"/>
    <w:rsid w:val="00A856EA"/>
    <w:rsid w:val="00A858D5"/>
    <w:rsid w:val="00A876EA"/>
    <w:rsid w:val="00A87FF8"/>
    <w:rsid w:val="00A93751"/>
    <w:rsid w:val="00A95C94"/>
    <w:rsid w:val="00A97F97"/>
    <w:rsid w:val="00AA1CDD"/>
    <w:rsid w:val="00AA1DDF"/>
    <w:rsid w:val="00AA4048"/>
    <w:rsid w:val="00AA4A21"/>
    <w:rsid w:val="00AA4C90"/>
    <w:rsid w:val="00AA7C43"/>
    <w:rsid w:val="00AB0224"/>
    <w:rsid w:val="00AB066A"/>
    <w:rsid w:val="00AB093D"/>
    <w:rsid w:val="00AB21F4"/>
    <w:rsid w:val="00AB265F"/>
    <w:rsid w:val="00AB5378"/>
    <w:rsid w:val="00AB67FE"/>
    <w:rsid w:val="00AB727D"/>
    <w:rsid w:val="00AB7676"/>
    <w:rsid w:val="00AB7D98"/>
    <w:rsid w:val="00AC0792"/>
    <w:rsid w:val="00AC0B4A"/>
    <w:rsid w:val="00AC2828"/>
    <w:rsid w:val="00AD18C4"/>
    <w:rsid w:val="00AD2A59"/>
    <w:rsid w:val="00AD39CE"/>
    <w:rsid w:val="00AE1107"/>
    <w:rsid w:val="00AE209F"/>
    <w:rsid w:val="00AE2756"/>
    <w:rsid w:val="00AE660B"/>
    <w:rsid w:val="00AF0BB3"/>
    <w:rsid w:val="00AF4CAE"/>
    <w:rsid w:val="00AF55B7"/>
    <w:rsid w:val="00AF6ABE"/>
    <w:rsid w:val="00B02654"/>
    <w:rsid w:val="00B129CC"/>
    <w:rsid w:val="00B152B6"/>
    <w:rsid w:val="00B20C51"/>
    <w:rsid w:val="00B22346"/>
    <w:rsid w:val="00B22B90"/>
    <w:rsid w:val="00B24553"/>
    <w:rsid w:val="00B25998"/>
    <w:rsid w:val="00B2711F"/>
    <w:rsid w:val="00B304A9"/>
    <w:rsid w:val="00B308F3"/>
    <w:rsid w:val="00B31747"/>
    <w:rsid w:val="00B346F5"/>
    <w:rsid w:val="00B40681"/>
    <w:rsid w:val="00B412D5"/>
    <w:rsid w:val="00B42C10"/>
    <w:rsid w:val="00B4382C"/>
    <w:rsid w:val="00B47420"/>
    <w:rsid w:val="00B4765F"/>
    <w:rsid w:val="00B47669"/>
    <w:rsid w:val="00B5040A"/>
    <w:rsid w:val="00B51C2D"/>
    <w:rsid w:val="00B51C88"/>
    <w:rsid w:val="00B52CCB"/>
    <w:rsid w:val="00B55C29"/>
    <w:rsid w:val="00B55FE0"/>
    <w:rsid w:val="00B60251"/>
    <w:rsid w:val="00B60E20"/>
    <w:rsid w:val="00B61E06"/>
    <w:rsid w:val="00B63139"/>
    <w:rsid w:val="00B654BE"/>
    <w:rsid w:val="00B67C30"/>
    <w:rsid w:val="00B71A90"/>
    <w:rsid w:val="00B74B0E"/>
    <w:rsid w:val="00B7520F"/>
    <w:rsid w:val="00B75801"/>
    <w:rsid w:val="00B7639C"/>
    <w:rsid w:val="00B77F30"/>
    <w:rsid w:val="00B823D7"/>
    <w:rsid w:val="00B86E14"/>
    <w:rsid w:val="00B91257"/>
    <w:rsid w:val="00B924BD"/>
    <w:rsid w:val="00B938CD"/>
    <w:rsid w:val="00BA1508"/>
    <w:rsid w:val="00BB21E3"/>
    <w:rsid w:val="00BB306F"/>
    <w:rsid w:val="00BB3C30"/>
    <w:rsid w:val="00BB5B51"/>
    <w:rsid w:val="00BB6043"/>
    <w:rsid w:val="00BC1922"/>
    <w:rsid w:val="00BC3E20"/>
    <w:rsid w:val="00BD56D2"/>
    <w:rsid w:val="00BD59BC"/>
    <w:rsid w:val="00BD5B44"/>
    <w:rsid w:val="00BD7054"/>
    <w:rsid w:val="00BE06D9"/>
    <w:rsid w:val="00BE107E"/>
    <w:rsid w:val="00BE33F3"/>
    <w:rsid w:val="00BE5571"/>
    <w:rsid w:val="00BF349E"/>
    <w:rsid w:val="00BF4250"/>
    <w:rsid w:val="00BF5C0A"/>
    <w:rsid w:val="00BF61A5"/>
    <w:rsid w:val="00BF6892"/>
    <w:rsid w:val="00C01BD9"/>
    <w:rsid w:val="00C04958"/>
    <w:rsid w:val="00C12302"/>
    <w:rsid w:val="00C13A71"/>
    <w:rsid w:val="00C15293"/>
    <w:rsid w:val="00C159C6"/>
    <w:rsid w:val="00C15C57"/>
    <w:rsid w:val="00C177CB"/>
    <w:rsid w:val="00C213FC"/>
    <w:rsid w:val="00C21D57"/>
    <w:rsid w:val="00C23A12"/>
    <w:rsid w:val="00C264D5"/>
    <w:rsid w:val="00C2793E"/>
    <w:rsid w:val="00C318D3"/>
    <w:rsid w:val="00C3191F"/>
    <w:rsid w:val="00C31C16"/>
    <w:rsid w:val="00C31C36"/>
    <w:rsid w:val="00C324AA"/>
    <w:rsid w:val="00C33B09"/>
    <w:rsid w:val="00C3489C"/>
    <w:rsid w:val="00C35A71"/>
    <w:rsid w:val="00C3633B"/>
    <w:rsid w:val="00C376C1"/>
    <w:rsid w:val="00C41C4C"/>
    <w:rsid w:val="00C46EEA"/>
    <w:rsid w:val="00C5013D"/>
    <w:rsid w:val="00C51709"/>
    <w:rsid w:val="00C53FE9"/>
    <w:rsid w:val="00C5583D"/>
    <w:rsid w:val="00C55F9B"/>
    <w:rsid w:val="00C574F0"/>
    <w:rsid w:val="00C576D0"/>
    <w:rsid w:val="00C60714"/>
    <w:rsid w:val="00C6181A"/>
    <w:rsid w:val="00C61887"/>
    <w:rsid w:val="00C61A5D"/>
    <w:rsid w:val="00C638FB"/>
    <w:rsid w:val="00C702FD"/>
    <w:rsid w:val="00C72FD7"/>
    <w:rsid w:val="00C74777"/>
    <w:rsid w:val="00C802A0"/>
    <w:rsid w:val="00C80BCB"/>
    <w:rsid w:val="00C82913"/>
    <w:rsid w:val="00C84E49"/>
    <w:rsid w:val="00C85431"/>
    <w:rsid w:val="00C872F8"/>
    <w:rsid w:val="00C87B99"/>
    <w:rsid w:val="00C945EE"/>
    <w:rsid w:val="00C946DA"/>
    <w:rsid w:val="00C9749B"/>
    <w:rsid w:val="00C97E49"/>
    <w:rsid w:val="00CB0819"/>
    <w:rsid w:val="00CB3BBA"/>
    <w:rsid w:val="00CB49FB"/>
    <w:rsid w:val="00CB4B46"/>
    <w:rsid w:val="00CB5E99"/>
    <w:rsid w:val="00CB6258"/>
    <w:rsid w:val="00CB6F26"/>
    <w:rsid w:val="00CB7248"/>
    <w:rsid w:val="00CB7831"/>
    <w:rsid w:val="00CC1CB5"/>
    <w:rsid w:val="00CC3790"/>
    <w:rsid w:val="00CC4B58"/>
    <w:rsid w:val="00CD09FA"/>
    <w:rsid w:val="00CD0F32"/>
    <w:rsid w:val="00CD13E2"/>
    <w:rsid w:val="00CD14AD"/>
    <w:rsid w:val="00CD3A3D"/>
    <w:rsid w:val="00CE350B"/>
    <w:rsid w:val="00CE4E30"/>
    <w:rsid w:val="00CE7EB4"/>
    <w:rsid w:val="00CF1DCB"/>
    <w:rsid w:val="00CF401E"/>
    <w:rsid w:val="00D004FD"/>
    <w:rsid w:val="00D00B71"/>
    <w:rsid w:val="00D01C16"/>
    <w:rsid w:val="00D11463"/>
    <w:rsid w:val="00D11ED5"/>
    <w:rsid w:val="00D126A9"/>
    <w:rsid w:val="00D12DC8"/>
    <w:rsid w:val="00D137A4"/>
    <w:rsid w:val="00D13938"/>
    <w:rsid w:val="00D17A81"/>
    <w:rsid w:val="00D17BAC"/>
    <w:rsid w:val="00D217C4"/>
    <w:rsid w:val="00D21F14"/>
    <w:rsid w:val="00D22470"/>
    <w:rsid w:val="00D24B85"/>
    <w:rsid w:val="00D26A75"/>
    <w:rsid w:val="00D272EA"/>
    <w:rsid w:val="00D27A82"/>
    <w:rsid w:val="00D31632"/>
    <w:rsid w:val="00D32FFA"/>
    <w:rsid w:val="00D33BE3"/>
    <w:rsid w:val="00D34766"/>
    <w:rsid w:val="00D412F3"/>
    <w:rsid w:val="00D42E30"/>
    <w:rsid w:val="00D4516A"/>
    <w:rsid w:val="00D46DAB"/>
    <w:rsid w:val="00D50FA9"/>
    <w:rsid w:val="00D515E4"/>
    <w:rsid w:val="00D55343"/>
    <w:rsid w:val="00D56BAA"/>
    <w:rsid w:val="00D57C3F"/>
    <w:rsid w:val="00D6187B"/>
    <w:rsid w:val="00D635DD"/>
    <w:rsid w:val="00D63609"/>
    <w:rsid w:val="00D64EB5"/>
    <w:rsid w:val="00D65E96"/>
    <w:rsid w:val="00D6739A"/>
    <w:rsid w:val="00D67928"/>
    <w:rsid w:val="00D703B6"/>
    <w:rsid w:val="00D73B58"/>
    <w:rsid w:val="00D74B94"/>
    <w:rsid w:val="00D7766E"/>
    <w:rsid w:val="00D8637F"/>
    <w:rsid w:val="00D864E6"/>
    <w:rsid w:val="00D86EFD"/>
    <w:rsid w:val="00D91431"/>
    <w:rsid w:val="00D94307"/>
    <w:rsid w:val="00D9440B"/>
    <w:rsid w:val="00D953A5"/>
    <w:rsid w:val="00D96244"/>
    <w:rsid w:val="00D963B6"/>
    <w:rsid w:val="00D97449"/>
    <w:rsid w:val="00D974D3"/>
    <w:rsid w:val="00D974DA"/>
    <w:rsid w:val="00DA113A"/>
    <w:rsid w:val="00DB4237"/>
    <w:rsid w:val="00DB6989"/>
    <w:rsid w:val="00DB7A63"/>
    <w:rsid w:val="00DC0783"/>
    <w:rsid w:val="00DC16C5"/>
    <w:rsid w:val="00DC4097"/>
    <w:rsid w:val="00DC427E"/>
    <w:rsid w:val="00DC58D5"/>
    <w:rsid w:val="00DC5D58"/>
    <w:rsid w:val="00DC6A78"/>
    <w:rsid w:val="00DC6D82"/>
    <w:rsid w:val="00DC7923"/>
    <w:rsid w:val="00DD09A8"/>
    <w:rsid w:val="00DD1DA5"/>
    <w:rsid w:val="00DD3B11"/>
    <w:rsid w:val="00DD4105"/>
    <w:rsid w:val="00DD498D"/>
    <w:rsid w:val="00DD75A6"/>
    <w:rsid w:val="00DD7B26"/>
    <w:rsid w:val="00DE0A47"/>
    <w:rsid w:val="00DE3BCD"/>
    <w:rsid w:val="00DE5016"/>
    <w:rsid w:val="00DF0B40"/>
    <w:rsid w:val="00DF1B4C"/>
    <w:rsid w:val="00DF42AB"/>
    <w:rsid w:val="00DF69CD"/>
    <w:rsid w:val="00DF6AE3"/>
    <w:rsid w:val="00DF7C35"/>
    <w:rsid w:val="00E01847"/>
    <w:rsid w:val="00E02D87"/>
    <w:rsid w:val="00E04EA8"/>
    <w:rsid w:val="00E0585A"/>
    <w:rsid w:val="00E10899"/>
    <w:rsid w:val="00E11B6E"/>
    <w:rsid w:val="00E131C5"/>
    <w:rsid w:val="00E140EC"/>
    <w:rsid w:val="00E14C0C"/>
    <w:rsid w:val="00E14CA3"/>
    <w:rsid w:val="00E14F30"/>
    <w:rsid w:val="00E15467"/>
    <w:rsid w:val="00E1780F"/>
    <w:rsid w:val="00E17951"/>
    <w:rsid w:val="00E211DF"/>
    <w:rsid w:val="00E22CDF"/>
    <w:rsid w:val="00E24379"/>
    <w:rsid w:val="00E251A9"/>
    <w:rsid w:val="00E2579A"/>
    <w:rsid w:val="00E2616B"/>
    <w:rsid w:val="00E33FE0"/>
    <w:rsid w:val="00E347BF"/>
    <w:rsid w:val="00E34FFB"/>
    <w:rsid w:val="00E35018"/>
    <w:rsid w:val="00E355A2"/>
    <w:rsid w:val="00E35BF3"/>
    <w:rsid w:val="00E3769D"/>
    <w:rsid w:val="00E40174"/>
    <w:rsid w:val="00E40597"/>
    <w:rsid w:val="00E409C9"/>
    <w:rsid w:val="00E41C06"/>
    <w:rsid w:val="00E4235A"/>
    <w:rsid w:val="00E43DAA"/>
    <w:rsid w:val="00E47C93"/>
    <w:rsid w:val="00E50B54"/>
    <w:rsid w:val="00E5419B"/>
    <w:rsid w:val="00E545C6"/>
    <w:rsid w:val="00E572A9"/>
    <w:rsid w:val="00E6258A"/>
    <w:rsid w:val="00E631A0"/>
    <w:rsid w:val="00E63C3D"/>
    <w:rsid w:val="00E674A6"/>
    <w:rsid w:val="00E7210E"/>
    <w:rsid w:val="00E74E9C"/>
    <w:rsid w:val="00E751DF"/>
    <w:rsid w:val="00E7590F"/>
    <w:rsid w:val="00E77F1F"/>
    <w:rsid w:val="00E80FEF"/>
    <w:rsid w:val="00E81704"/>
    <w:rsid w:val="00E83DBB"/>
    <w:rsid w:val="00E840A1"/>
    <w:rsid w:val="00E845C6"/>
    <w:rsid w:val="00E90BB5"/>
    <w:rsid w:val="00E91758"/>
    <w:rsid w:val="00E92117"/>
    <w:rsid w:val="00E92155"/>
    <w:rsid w:val="00E95D99"/>
    <w:rsid w:val="00E96FF5"/>
    <w:rsid w:val="00EB1B7D"/>
    <w:rsid w:val="00EB37F5"/>
    <w:rsid w:val="00EB4F0D"/>
    <w:rsid w:val="00EB6F4D"/>
    <w:rsid w:val="00EB75F0"/>
    <w:rsid w:val="00EC35CE"/>
    <w:rsid w:val="00EC4BDA"/>
    <w:rsid w:val="00ED09C7"/>
    <w:rsid w:val="00ED1910"/>
    <w:rsid w:val="00ED28A0"/>
    <w:rsid w:val="00ED2B3E"/>
    <w:rsid w:val="00ED392B"/>
    <w:rsid w:val="00ED3A1D"/>
    <w:rsid w:val="00ED43B3"/>
    <w:rsid w:val="00ED7B3B"/>
    <w:rsid w:val="00EE35FA"/>
    <w:rsid w:val="00EE3988"/>
    <w:rsid w:val="00EE4230"/>
    <w:rsid w:val="00EE42BF"/>
    <w:rsid w:val="00EE616B"/>
    <w:rsid w:val="00EE7139"/>
    <w:rsid w:val="00EF2E59"/>
    <w:rsid w:val="00EF475A"/>
    <w:rsid w:val="00EF571B"/>
    <w:rsid w:val="00EF779C"/>
    <w:rsid w:val="00EF7D58"/>
    <w:rsid w:val="00F0168A"/>
    <w:rsid w:val="00F0330B"/>
    <w:rsid w:val="00F04862"/>
    <w:rsid w:val="00F05A3A"/>
    <w:rsid w:val="00F05F07"/>
    <w:rsid w:val="00F06609"/>
    <w:rsid w:val="00F06C24"/>
    <w:rsid w:val="00F07540"/>
    <w:rsid w:val="00F101B7"/>
    <w:rsid w:val="00F118B0"/>
    <w:rsid w:val="00F13DC9"/>
    <w:rsid w:val="00F15715"/>
    <w:rsid w:val="00F15C48"/>
    <w:rsid w:val="00F2152A"/>
    <w:rsid w:val="00F2335B"/>
    <w:rsid w:val="00F23ACF"/>
    <w:rsid w:val="00F23E06"/>
    <w:rsid w:val="00F253AD"/>
    <w:rsid w:val="00F25576"/>
    <w:rsid w:val="00F31C55"/>
    <w:rsid w:val="00F34B34"/>
    <w:rsid w:val="00F3754B"/>
    <w:rsid w:val="00F4187B"/>
    <w:rsid w:val="00F41AE2"/>
    <w:rsid w:val="00F43070"/>
    <w:rsid w:val="00F509D4"/>
    <w:rsid w:val="00F52EDC"/>
    <w:rsid w:val="00F53742"/>
    <w:rsid w:val="00F53BD9"/>
    <w:rsid w:val="00F554EF"/>
    <w:rsid w:val="00F610BF"/>
    <w:rsid w:val="00F6116C"/>
    <w:rsid w:val="00F6119C"/>
    <w:rsid w:val="00F65CDB"/>
    <w:rsid w:val="00F727F2"/>
    <w:rsid w:val="00F75159"/>
    <w:rsid w:val="00F76448"/>
    <w:rsid w:val="00F77D26"/>
    <w:rsid w:val="00F804A4"/>
    <w:rsid w:val="00F84C65"/>
    <w:rsid w:val="00F85117"/>
    <w:rsid w:val="00F85698"/>
    <w:rsid w:val="00F85E88"/>
    <w:rsid w:val="00F86FAA"/>
    <w:rsid w:val="00F87060"/>
    <w:rsid w:val="00F87826"/>
    <w:rsid w:val="00F91C4C"/>
    <w:rsid w:val="00F935EB"/>
    <w:rsid w:val="00F97E18"/>
    <w:rsid w:val="00FA189E"/>
    <w:rsid w:val="00FA3C13"/>
    <w:rsid w:val="00FA40D7"/>
    <w:rsid w:val="00FA44EB"/>
    <w:rsid w:val="00FA6A0D"/>
    <w:rsid w:val="00FA6CED"/>
    <w:rsid w:val="00FB06DC"/>
    <w:rsid w:val="00FB1D5C"/>
    <w:rsid w:val="00FB2E4A"/>
    <w:rsid w:val="00FB34CC"/>
    <w:rsid w:val="00FB3EF7"/>
    <w:rsid w:val="00FB75C5"/>
    <w:rsid w:val="00FC019E"/>
    <w:rsid w:val="00FC53A5"/>
    <w:rsid w:val="00FC5B98"/>
    <w:rsid w:val="00FC63B6"/>
    <w:rsid w:val="00FC7A7E"/>
    <w:rsid w:val="00FC7ED9"/>
    <w:rsid w:val="00FD1A51"/>
    <w:rsid w:val="00FD49D2"/>
    <w:rsid w:val="00FE2342"/>
    <w:rsid w:val="00FE3BF1"/>
    <w:rsid w:val="00FF06F2"/>
    <w:rsid w:val="00FF0905"/>
    <w:rsid w:val="00FF5A67"/>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2"/>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2"/>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2"/>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2"/>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4122FE"/>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4122FE"/>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8A14F0"/>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4122FE"/>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C92B69"/>
    <w:rPr>
      <w:sz w:val="24"/>
      <w:szCs w:val="24"/>
      <w:lang w:eastAsia="ar-SA"/>
    </w:rPr>
  </w:style>
  <w:style w:type="character" w:customStyle="1" w:styleId="BodyTextChar35">
    <w:name w:val="Body Text Char35"/>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
    <w:basedOn w:val="DefaultParagraphFont"/>
    <w:link w:val="BodyText"/>
    <w:uiPriority w:val="99"/>
    <w:semiHidden/>
    <w:locked/>
    <w:rPr>
      <w:rFonts w:cs="Times New Roman"/>
      <w:sz w:val="24"/>
      <w:szCs w:val="24"/>
      <w:lang w:eastAsia="ar-SA" w:bidi="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076A82"/>
    <w:rPr>
      <w:rFonts w:cs="Times New Roman"/>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EB6F4D"/>
    <w:rPr>
      <w:rFonts w:cs="Times New Roman"/>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7F1CBF"/>
    <w:rPr>
      <w:rFonts w:cs="Times New Roman"/>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1D6AFC"/>
    <w:rPr>
      <w:rFonts w:cs="Times New Roman"/>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396F64"/>
    <w:rPr>
      <w:rFonts w:cs="Times New Roman"/>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290FE3"/>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6F2E15"/>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8F56A8"/>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653940"/>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7B56BB"/>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BF349E"/>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E77F1F"/>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803DD4"/>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A24E71"/>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E17951"/>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987D1B"/>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E545C6"/>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714F9A"/>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B74B0E"/>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551817"/>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132611"/>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7B0101"/>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94D2C"/>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1F5083"/>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C945EE"/>
    <w:rPr>
      <w:rFonts w:cs="Times New Roman"/>
      <w:sz w:val="24"/>
      <w:szCs w:val="24"/>
      <w:lang w:eastAsia="ar-SA" w:bidi="ar-SA"/>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0E518D"/>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92687A"/>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A0733B"/>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CD09FA"/>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4122FE"/>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0C25AA"/>
    <w:rPr>
      <w:rFonts w:cs="Times New Roman"/>
      <w:sz w:val="24"/>
      <w:szCs w:val="24"/>
      <w:lang w:val="ru-RU"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8A14F0"/>
    <w:rPr>
      <w:rFonts w:cs="Times New Roman"/>
      <w:sz w:val="28"/>
      <w:lang w:val="ru-RU"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0C25AA"/>
    <w:rPr>
      <w:rFonts w:eastAsia="MS Mincho" w:cs="Times New Roman"/>
      <w:spacing w:val="-2"/>
      <w:sz w:val="24"/>
      <w:szCs w:val="24"/>
      <w:lang w:val="ru-RU"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CB7831"/>
    <w:rPr>
      <w:rFonts w:cs="Times New Roman"/>
      <w:lang w:val="ru-RU"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4122FE"/>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4122FE"/>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4122FE"/>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4122FE"/>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hAnsi="Arial"/>
      <w:sz w:val="20"/>
      <w:szCs w:val="20"/>
      <w:lang w:eastAsia="ar-SA"/>
    </w:rPr>
  </w:style>
  <w:style w:type="character" w:customStyle="1" w:styleId="ConsPlusNormal0">
    <w:name w:val="ConsPlusNormal Знак"/>
    <w:basedOn w:val="DefaultParagraphFont"/>
    <w:link w:val="ConsPlusNormal"/>
    <w:uiPriority w:val="99"/>
    <w:locked/>
    <w:rsid w:val="000C25AA"/>
    <w:rPr>
      <w:rFonts w:ascii="Arial" w:hAnsi="Arial" w:cs="Times New Roman"/>
      <w:lang w:val="ru-RU" w:eastAsia="ar-SA" w:bidi="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link w:val="ListParagraphChar"/>
    <w:uiPriority w:val="99"/>
    <w:rsid w:val="00F76448"/>
    <w:pPr>
      <w:ind w:left="720"/>
    </w:pPr>
    <w:rPr>
      <w:szCs w:val="20"/>
    </w:rPr>
  </w:style>
  <w:style w:type="character" w:customStyle="1" w:styleId="ListParagraphChar">
    <w:name w:val="List Paragraph Char"/>
    <w:link w:val="1f1"/>
    <w:uiPriority w:val="99"/>
    <w:locked/>
    <w:rsid w:val="00D00B71"/>
    <w:rPr>
      <w:sz w:val="24"/>
      <w:lang w:val="ru-RU" w:eastAsia="ar-SA" w:bidi="ar-SA"/>
    </w:r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4122FE"/>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F23ACF"/>
    <w:pPr>
      <w:tabs>
        <w:tab w:val="left" w:pos="-567"/>
        <w:tab w:val="left" w:pos="-426"/>
        <w:tab w:val="num" w:pos="1440"/>
      </w:tabs>
      <w:autoSpaceDE w:val="0"/>
      <w:autoSpaceDN w:val="0"/>
      <w:adjustRightInd w:val="0"/>
      <w:jc w:val="both"/>
    </w:pPr>
    <w:rPr>
      <w:b/>
      <w:bCs/>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4122FE"/>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paragraph" w:customStyle="1" w:styleId="style13262683980000000596msonormal">
    <w:name w:val="style_13262683980000000596msonormal"/>
    <w:basedOn w:val="Normal"/>
    <w:uiPriority w:val="99"/>
    <w:rsid w:val="00D00B71"/>
    <w:pPr>
      <w:suppressAutoHyphens w:val="0"/>
      <w:spacing w:before="100" w:beforeAutospacing="1" w:after="100" w:afterAutospacing="1"/>
    </w:pPr>
    <w:rPr>
      <w:lang w:eastAsia="ru-RU"/>
    </w:rPr>
  </w:style>
  <w:style w:type="character" w:customStyle="1" w:styleId="FontStyle14">
    <w:name w:val="Font Style14"/>
    <w:basedOn w:val="DefaultParagraphFont"/>
    <w:uiPriority w:val="99"/>
    <w:rsid w:val="00D00B71"/>
    <w:rPr>
      <w:rFonts w:ascii="Times New Roman" w:hAnsi="Times New Roman" w:cs="Times New Roman"/>
      <w:i/>
      <w:iCs/>
      <w:sz w:val="26"/>
      <w:szCs w:val="26"/>
    </w:rPr>
  </w:style>
  <w:style w:type="character" w:customStyle="1" w:styleId="FontStyle15">
    <w:name w:val="Font Style15"/>
    <w:basedOn w:val="DefaultParagraphFont"/>
    <w:uiPriority w:val="99"/>
    <w:rsid w:val="00D00B71"/>
    <w:rPr>
      <w:rFonts w:ascii="Times New Roman" w:hAnsi="Times New Roman" w:cs="Times New Roman"/>
      <w:sz w:val="26"/>
      <w:szCs w:val="26"/>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uiPriority w:val="99"/>
    <w:locked/>
    <w:rsid w:val="00FA189E"/>
    <w:rPr>
      <w:rFonts w:eastAsia="MS Mincho" w:cs="Times New Roman"/>
      <w:sz w:val="24"/>
      <w:szCs w:val="24"/>
      <w:lang w:eastAsia="ar-SA" w:bidi="ar-SA"/>
    </w:rPr>
  </w:style>
  <w:style w:type="character" w:customStyle="1" w:styleId="FontStyle12">
    <w:name w:val="Font Style12"/>
    <w:basedOn w:val="DefaultParagraphFont"/>
    <w:uiPriority w:val="99"/>
    <w:rsid w:val="006E685C"/>
    <w:rPr>
      <w:rFonts w:ascii="Arial" w:hAnsi="Arial" w:cs="Arial"/>
      <w:sz w:val="22"/>
      <w:szCs w:val="22"/>
    </w:rPr>
  </w:style>
  <w:style w:type="paragraph" w:customStyle="1" w:styleId="26">
    <w:name w:val="Абзац списка2"/>
    <w:basedOn w:val="Normal"/>
    <w:uiPriority w:val="99"/>
    <w:rsid w:val="00AD2A59"/>
    <w:pPr>
      <w:suppressAutoHyphens w:val="0"/>
      <w:ind w:left="720"/>
    </w:pPr>
    <w:rPr>
      <w:lang w:eastAsia="ru-RU"/>
    </w:rPr>
  </w:style>
  <w:style w:type="paragraph" w:customStyle="1" w:styleId="Style2">
    <w:name w:val="Style2"/>
    <w:basedOn w:val="Normal"/>
    <w:uiPriority w:val="99"/>
    <w:rsid w:val="007C24A3"/>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4">
    <w:name w:val="Style4"/>
    <w:basedOn w:val="Normal"/>
    <w:uiPriority w:val="99"/>
    <w:rsid w:val="007C24A3"/>
    <w:pPr>
      <w:widowControl w:val="0"/>
      <w:suppressAutoHyphens w:val="0"/>
      <w:autoSpaceDE w:val="0"/>
      <w:autoSpaceDN w:val="0"/>
      <w:adjustRightInd w:val="0"/>
      <w:spacing w:line="276" w:lineRule="exact"/>
      <w:jc w:val="both"/>
    </w:pPr>
    <w:rPr>
      <w:rFonts w:ascii="Arial" w:hAnsi="Arial" w:cs="Arial"/>
      <w:lang w:eastAsia="ru-RU"/>
    </w:rPr>
  </w:style>
  <w:style w:type="paragraph" w:styleId="BodyText2">
    <w:name w:val="Body Text 2"/>
    <w:basedOn w:val="Normal"/>
    <w:link w:val="BodyText2Char"/>
    <w:uiPriority w:val="99"/>
    <w:semiHidden/>
    <w:locked/>
    <w:rsid w:val="007C24A3"/>
    <w:pPr>
      <w:spacing w:after="120" w:line="480" w:lineRule="auto"/>
    </w:pPr>
  </w:style>
  <w:style w:type="character" w:customStyle="1" w:styleId="BodyText2Char">
    <w:name w:val="Body Text 2 Char"/>
    <w:basedOn w:val="DefaultParagraphFont"/>
    <w:link w:val="BodyText2"/>
    <w:uiPriority w:val="99"/>
    <w:semiHidden/>
    <w:locked/>
    <w:rsid w:val="007C24A3"/>
    <w:rPr>
      <w:rFonts w:cs="Times New Roman"/>
      <w:sz w:val="24"/>
      <w:szCs w:val="24"/>
      <w:lang w:val="ru-RU" w:eastAsia="ar-SA" w:bidi="ar-SA"/>
    </w:rPr>
  </w:style>
  <w:style w:type="paragraph" w:customStyle="1" w:styleId="ConsNonformat">
    <w:name w:val="ConsNonformat"/>
    <w:uiPriority w:val="99"/>
    <w:rsid w:val="007C24A3"/>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7C24A3"/>
    <w:pPr>
      <w:widowControl w:val="0"/>
      <w:autoSpaceDE w:val="0"/>
      <w:autoSpaceDN w:val="0"/>
      <w:adjustRightInd w:val="0"/>
    </w:pPr>
    <w:rPr>
      <w:rFonts w:ascii="Arial" w:hAnsi="Arial" w:cs="Arial"/>
      <w:sz w:val="20"/>
      <w:szCs w:val="20"/>
    </w:rPr>
  </w:style>
  <w:style w:type="paragraph" w:customStyle="1" w:styleId="Style9">
    <w:name w:val="Style9"/>
    <w:basedOn w:val="Normal"/>
    <w:uiPriority w:val="99"/>
    <w:rsid w:val="007C24A3"/>
    <w:pPr>
      <w:widowControl w:val="0"/>
      <w:suppressAutoHyphens w:val="0"/>
      <w:autoSpaceDE w:val="0"/>
      <w:autoSpaceDN w:val="0"/>
      <w:adjustRightInd w:val="0"/>
      <w:spacing w:line="322" w:lineRule="exact"/>
    </w:pPr>
    <w:rPr>
      <w:lang w:eastAsia="ru-RU"/>
    </w:rPr>
  </w:style>
  <w:style w:type="paragraph" w:customStyle="1" w:styleId="Style1">
    <w:name w:val="Style1"/>
    <w:basedOn w:val="Normal"/>
    <w:uiPriority w:val="99"/>
    <w:rsid w:val="007C24A3"/>
    <w:pPr>
      <w:widowControl w:val="0"/>
      <w:suppressAutoHyphens w:val="0"/>
      <w:autoSpaceDE w:val="0"/>
      <w:autoSpaceDN w:val="0"/>
      <w:adjustRightInd w:val="0"/>
      <w:spacing w:line="211" w:lineRule="exact"/>
    </w:pPr>
    <w:rPr>
      <w:lang w:eastAsia="ru-RU"/>
    </w:rPr>
  </w:style>
  <w:style w:type="paragraph" w:customStyle="1" w:styleId="Style3">
    <w:name w:val="Style3"/>
    <w:basedOn w:val="Normal"/>
    <w:uiPriority w:val="99"/>
    <w:rsid w:val="007C24A3"/>
    <w:pPr>
      <w:widowControl w:val="0"/>
      <w:suppressAutoHyphens w:val="0"/>
      <w:autoSpaceDE w:val="0"/>
      <w:autoSpaceDN w:val="0"/>
      <w:adjustRightInd w:val="0"/>
    </w:pPr>
    <w:rPr>
      <w:lang w:eastAsia="ru-RU"/>
    </w:rPr>
  </w:style>
  <w:style w:type="paragraph" w:customStyle="1" w:styleId="Style7">
    <w:name w:val="Style7"/>
    <w:basedOn w:val="Normal"/>
    <w:uiPriority w:val="99"/>
    <w:rsid w:val="007C24A3"/>
    <w:pPr>
      <w:widowControl w:val="0"/>
      <w:suppressAutoHyphens w:val="0"/>
      <w:autoSpaceDE w:val="0"/>
      <w:autoSpaceDN w:val="0"/>
      <w:adjustRightInd w:val="0"/>
      <w:jc w:val="both"/>
    </w:pPr>
    <w:rPr>
      <w:lang w:eastAsia="ru-RU"/>
    </w:rPr>
  </w:style>
  <w:style w:type="paragraph" w:customStyle="1" w:styleId="Style8">
    <w:name w:val="Style8"/>
    <w:basedOn w:val="Normal"/>
    <w:uiPriority w:val="99"/>
    <w:rsid w:val="007C24A3"/>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Normal"/>
    <w:uiPriority w:val="99"/>
    <w:rsid w:val="007C24A3"/>
    <w:pPr>
      <w:widowControl w:val="0"/>
      <w:suppressAutoHyphens w:val="0"/>
      <w:autoSpaceDE w:val="0"/>
      <w:autoSpaceDN w:val="0"/>
      <w:adjustRightInd w:val="0"/>
    </w:pPr>
    <w:rPr>
      <w:lang w:eastAsia="ru-RU"/>
    </w:rPr>
  </w:style>
  <w:style w:type="character" w:customStyle="1" w:styleId="FontStyle16">
    <w:name w:val="Font Style16"/>
    <w:basedOn w:val="DefaultParagraphFont"/>
    <w:uiPriority w:val="99"/>
    <w:rsid w:val="007C24A3"/>
    <w:rPr>
      <w:rFonts w:ascii="Times New Roman" w:hAnsi="Times New Roman" w:cs="Times New Roman"/>
      <w:b/>
      <w:bCs/>
      <w:sz w:val="16"/>
      <w:szCs w:val="16"/>
    </w:rPr>
  </w:style>
  <w:style w:type="character" w:customStyle="1" w:styleId="FontStyle17">
    <w:name w:val="Font Style17"/>
    <w:basedOn w:val="DefaultParagraphFont"/>
    <w:uiPriority w:val="99"/>
    <w:rsid w:val="007C24A3"/>
    <w:rPr>
      <w:rFonts w:ascii="Times New Roman" w:hAnsi="Times New Roman" w:cs="Times New Roman"/>
      <w:b/>
      <w:bCs/>
      <w:sz w:val="16"/>
      <w:szCs w:val="16"/>
    </w:rPr>
  </w:style>
  <w:style w:type="character" w:customStyle="1" w:styleId="FontStyle19">
    <w:name w:val="Font Style19"/>
    <w:basedOn w:val="DefaultParagraphFont"/>
    <w:uiPriority w:val="99"/>
    <w:rsid w:val="007C24A3"/>
    <w:rPr>
      <w:rFonts w:ascii="Times New Roman" w:hAnsi="Times New Roman" w:cs="Times New Roman"/>
      <w:b/>
      <w:bCs/>
      <w:sz w:val="18"/>
      <w:szCs w:val="18"/>
    </w:rPr>
  </w:style>
  <w:style w:type="character" w:customStyle="1" w:styleId="FontStyle20">
    <w:name w:val="Font Style20"/>
    <w:basedOn w:val="DefaultParagraphFont"/>
    <w:uiPriority w:val="99"/>
    <w:rsid w:val="007C24A3"/>
    <w:rPr>
      <w:rFonts w:ascii="Times New Roman" w:hAnsi="Times New Roman" w:cs="Times New Roman"/>
      <w:sz w:val="18"/>
      <w:szCs w:val="18"/>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uiPriority w:val="99"/>
    <w:semiHidden/>
    <w:locked/>
    <w:rsid w:val="001A0F53"/>
    <w:rPr>
      <w:rFonts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854034480">
      <w:marLeft w:val="0"/>
      <w:marRight w:val="0"/>
      <w:marTop w:val="0"/>
      <w:marBottom w:val="0"/>
      <w:divBdr>
        <w:top w:val="none" w:sz="0" w:space="0" w:color="auto"/>
        <w:left w:val="none" w:sz="0" w:space="0" w:color="auto"/>
        <w:bottom w:val="none" w:sz="0" w:space="0" w:color="auto"/>
        <w:right w:val="none" w:sz="0" w:space="0" w:color="auto"/>
      </w:divBdr>
    </w:div>
    <w:div w:id="1854034481">
      <w:marLeft w:val="0"/>
      <w:marRight w:val="0"/>
      <w:marTop w:val="0"/>
      <w:marBottom w:val="0"/>
      <w:divBdr>
        <w:top w:val="none" w:sz="0" w:space="0" w:color="auto"/>
        <w:left w:val="none" w:sz="0" w:space="0" w:color="auto"/>
        <w:bottom w:val="none" w:sz="0" w:space="0" w:color="auto"/>
        <w:right w:val="none" w:sz="0" w:space="0" w:color="auto"/>
      </w:divBdr>
    </w:div>
    <w:div w:id="1854034484">
      <w:marLeft w:val="0"/>
      <w:marRight w:val="0"/>
      <w:marTop w:val="0"/>
      <w:marBottom w:val="0"/>
      <w:divBdr>
        <w:top w:val="none" w:sz="0" w:space="0" w:color="auto"/>
        <w:left w:val="none" w:sz="0" w:space="0" w:color="auto"/>
        <w:bottom w:val="none" w:sz="0" w:space="0" w:color="auto"/>
        <w:right w:val="none" w:sz="0" w:space="0" w:color="auto"/>
      </w:divBdr>
    </w:div>
    <w:div w:id="1854034485">
      <w:marLeft w:val="0"/>
      <w:marRight w:val="0"/>
      <w:marTop w:val="0"/>
      <w:marBottom w:val="0"/>
      <w:divBdr>
        <w:top w:val="none" w:sz="0" w:space="0" w:color="auto"/>
        <w:left w:val="none" w:sz="0" w:space="0" w:color="auto"/>
        <w:bottom w:val="none" w:sz="0" w:space="0" w:color="auto"/>
        <w:right w:val="none" w:sz="0" w:space="0" w:color="auto"/>
      </w:divBdr>
    </w:div>
    <w:div w:id="1854034490">
      <w:marLeft w:val="0"/>
      <w:marRight w:val="0"/>
      <w:marTop w:val="0"/>
      <w:marBottom w:val="0"/>
      <w:divBdr>
        <w:top w:val="none" w:sz="0" w:space="0" w:color="auto"/>
        <w:left w:val="none" w:sz="0" w:space="0" w:color="auto"/>
        <w:bottom w:val="none" w:sz="0" w:space="0" w:color="auto"/>
        <w:right w:val="none" w:sz="0" w:space="0" w:color="auto"/>
      </w:divBdr>
    </w:div>
    <w:div w:id="1854034492">
      <w:marLeft w:val="0"/>
      <w:marRight w:val="0"/>
      <w:marTop w:val="0"/>
      <w:marBottom w:val="0"/>
      <w:divBdr>
        <w:top w:val="none" w:sz="0" w:space="0" w:color="auto"/>
        <w:left w:val="none" w:sz="0" w:space="0" w:color="auto"/>
        <w:bottom w:val="none" w:sz="0" w:space="0" w:color="auto"/>
        <w:right w:val="none" w:sz="0" w:space="0" w:color="auto"/>
      </w:divBdr>
    </w:div>
    <w:div w:id="1854034493">
      <w:marLeft w:val="0"/>
      <w:marRight w:val="0"/>
      <w:marTop w:val="0"/>
      <w:marBottom w:val="0"/>
      <w:divBdr>
        <w:top w:val="none" w:sz="0" w:space="0" w:color="auto"/>
        <w:left w:val="none" w:sz="0" w:space="0" w:color="auto"/>
        <w:bottom w:val="none" w:sz="0" w:space="0" w:color="auto"/>
        <w:right w:val="none" w:sz="0" w:space="0" w:color="auto"/>
      </w:divBdr>
    </w:div>
    <w:div w:id="1854034494">
      <w:marLeft w:val="0"/>
      <w:marRight w:val="0"/>
      <w:marTop w:val="0"/>
      <w:marBottom w:val="0"/>
      <w:divBdr>
        <w:top w:val="none" w:sz="0" w:space="0" w:color="auto"/>
        <w:left w:val="none" w:sz="0" w:space="0" w:color="auto"/>
        <w:bottom w:val="none" w:sz="0" w:space="0" w:color="auto"/>
        <w:right w:val="none" w:sz="0" w:space="0" w:color="auto"/>
      </w:divBdr>
      <w:divsChild>
        <w:div w:id="1854034486">
          <w:marLeft w:val="0"/>
          <w:marRight w:val="0"/>
          <w:marTop w:val="0"/>
          <w:marBottom w:val="0"/>
          <w:divBdr>
            <w:top w:val="none" w:sz="0" w:space="0" w:color="auto"/>
            <w:left w:val="none" w:sz="0" w:space="0" w:color="auto"/>
            <w:bottom w:val="none" w:sz="0" w:space="0" w:color="auto"/>
            <w:right w:val="none" w:sz="0" w:space="0" w:color="auto"/>
          </w:divBdr>
          <w:divsChild>
            <w:div w:id="1854034489">
              <w:marLeft w:val="0"/>
              <w:marRight w:val="0"/>
              <w:marTop w:val="0"/>
              <w:marBottom w:val="0"/>
              <w:divBdr>
                <w:top w:val="none" w:sz="0" w:space="0" w:color="auto"/>
                <w:left w:val="none" w:sz="0" w:space="0" w:color="auto"/>
                <w:bottom w:val="none" w:sz="0" w:space="0" w:color="auto"/>
                <w:right w:val="none" w:sz="0" w:space="0" w:color="auto"/>
              </w:divBdr>
              <w:divsChild>
                <w:div w:id="1854034488">
                  <w:marLeft w:val="0"/>
                  <w:marRight w:val="0"/>
                  <w:marTop w:val="100"/>
                  <w:marBottom w:val="100"/>
                  <w:divBdr>
                    <w:top w:val="none" w:sz="0" w:space="0" w:color="auto"/>
                    <w:left w:val="none" w:sz="0" w:space="0" w:color="auto"/>
                    <w:bottom w:val="none" w:sz="0" w:space="0" w:color="auto"/>
                    <w:right w:val="none" w:sz="0" w:space="0" w:color="auto"/>
                  </w:divBdr>
                  <w:divsChild>
                    <w:div w:id="1854034482">
                      <w:marLeft w:val="0"/>
                      <w:marRight w:val="0"/>
                      <w:marTop w:val="0"/>
                      <w:marBottom w:val="0"/>
                      <w:divBdr>
                        <w:top w:val="none" w:sz="0" w:space="0" w:color="auto"/>
                        <w:left w:val="none" w:sz="0" w:space="0" w:color="auto"/>
                        <w:bottom w:val="none" w:sz="0" w:space="0" w:color="auto"/>
                        <w:right w:val="none" w:sz="0" w:space="0" w:color="auto"/>
                      </w:divBdr>
                      <w:divsChild>
                        <w:div w:id="1854034487">
                          <w:marLeft w:val="0"/>
                          <w:marRight w:val="0"/>
                          <w:marTop w:val="0"/>
                          <w:marBottom w:val="748"/>
                          <w:divBdr>
                            <w:top w:val="none" w:sz="0" w:space="0" w:color="auto"/>
                            <w:left w:val="none" w:sz="0" w:space="0" w:color="auto"/>
                            <w:bottom w:val="none" w:sz="0" w:space="0" w:color="auto"/>
                            <w:right w:val="none" w:sz="0" w:space="0" w:color="auto"/>
                          </w:divBdr>
                          <w:divsChild>
                            <w:div w:id="1854034491">
                              <w:marLeft w:val="0"/>
                              <w:marRight w:val="0"/>
                              <w:marTop w:val="0"/>
                              <w:marBottom w:val="0"/>
                              <w:divBdr>
                                <w:top w:val="none" w:sz="0" w:space="0" w:color="auto"/>
                                <w:left w:val="none" w:sz="0" w:space="0" w:color="auto"/>
                                <w:bottom w:val="none" w:sz="0" w:space="0" w:color="auto"/>
                                <w:right w:val="none" w:sz="0" w:space="0" w:color="auto"/>
                              </w:divBdr>
                              <w:divsChild>
                                <w:div w:id="18540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034495">
      <w:marLeft w:val="0"/>
      <w:marRight w:val="0"/>
      <w:marTop w:val="0"/>
      <w:marBottom w:val="0"/>
      <w:divBdr>
        <w:top w:val="none" w:sz="0" w:space="0" w:color="auto"/>
        <w:left w:val="none" w:sz="0" w:space="0" w:color="auto"/>
        <w:bottom w:val="none" w:sz="0" w:space="0" w:color="auto"/>
        <w:right w:val="none" w:sz="0" w:space="0" w:color="auto"/>
      </w:divBdr>
    </w:div>
    <w:div w:id="1854034496">
      <w:marLeft w:val="0"/>
      <w:marRight w:val="0"/>
      <w:marTop w:val="0"/>
      <w:marBottom w:val="0"/>
      <w:divBdr>
        <w:top w:val="none" w:sz="0" w:space="0" w:color="auto"/>
        <w:left w:val="none" w:sz="0" w:space="0" w:color="auto"/>
        <w:bottom w:val="none" w:sz="0" w:space="0" w:color="auto"/>
        <w:right w:val="none" w:sz="0" w:space="0" w:color="auto"/>
      </w:divBdr>
    </w:div>
    <w:div w:id="1854034497">
      <w:marLeft w:val="0"/>
      <w:marRight w:val="0"/>
      <w:marTop w:val="0"/>
      <w:marBottom w:val="0"/>
      <w:divBdr>
        <w:top w:val="none" w:sz="0" w:space="0" w:color="auto"/>
        <w:left w:val="none" w:sz="0" w:space="0" w:color="auto"/>
        <w:bottom w:val="none" w:sz="0" w:space="0" w:color="auto"/>
        <w:right w:val="none" w:sz="0" w:space="0" w:color="auto"/>
      </w:divBdr>
    </w:div>
    <w:div w:id="1854034498">
      <w:marLeft w:val="0"/>
      <w:marRight w:val="0"/>
      <w:marTop w:val="0"/>
      <w:marBottom w:val="0"/>
      <w:divBdr>
        <w:top w:val="none" w:sz="0" w:space="0" w:color="auto"/>
        <w:left w:val="none" w:sz="0" w:space="0" w:color="auto"/>
        <w:bottom w:val="none" w:sz="0" w:space="0" w:color="auto"/>
        <w:right w:val="none" w:sz="0" w:space="0" w:color="auto"/>
      </w:divBdr>
    </w:div>
    <w:div w:id="1854034499">
      <w:marLeft w:val="0"/>
      <w:marRight w:val="0"/>
      <w:marTop w:val="0"/>
      <w:marBottom w:val="0"/>
      <w:divBdr>
        <w:top w:val="none" w:sz="0" w:space="0" w:color="auto"/>
        <w:left w:val="none" w:sz="0" w:space="0" w:color="auto"/>
        <w:bottom w:val="none" w:sz="0" w:space="0" w:color="auto"/>
        <w:right w:val="none" w:sz="0" w:space="0" w:color="auto"/>
      </w:divBdr>
    </w:div>
    <w:div w:id="1854034500">
      <w:marLeft w:val="0"/>
      <w:marRight w:val="0"/>
      <w:marTop w:val="0"/>
      <w:marBottom w:val="0"/>
      <w:divBdr>
        <w:top w:val="none" w:sz="0" w:space="0" w:color="auto"/>
        <w:left w:val="none" w:sz="0" w:space="0" w:color="auto"/>
        <w:bottom w:val="none" w:sz="0" w:space="0" w:color="auto"/>
        <w:right w:val="none" w:sz="0" w:space="0" w:color="auto"/>
      </w:divBdr>
    </w:div>
    <w:div w:id="1854034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trcont.ru/" TargetMode="External"/><Relationship Id="rId12" Type="http://schemas.openxmlformats.org/officeDocument/2006/relationships/hyperlink" Target="http://www.zakupki.gov.ru/" TargetMode="Externa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10.xml"/><Relationship Id="rId10" Type="http://schemas.openxmlformats.org/officeDocument/2006/relationships/hyperlink" Target="mailto:VishntvskiyEA@trcont.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____________@trcont.ru"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218</TotalTime>
  <Pages>71</Pages>
  <Words>20110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Панарина</cp:lastModifiedBy>
  <cp:revision>93</cp:revision>
  <cp:lastPrinted>2015-05-28T09:41:00Z</cp:lastPrinted>
  <dcterms:created xsi:type="dcterms:W3CDTF">2016-04-21T09:35:00Z</dcterms:created>
  <dcterms:modified xsi:type="dcterms:W3CDTF">2016-05-18T07:55:00Z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