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45ACE" w:rsidRPr="00C86924" w:rsidRDefault="00A45ACE" w:rsidP="00A45ACE">
      <w:pPr>
        <w:tabs>
          <w:tab w:val="left" w:pos="4962"/>
        </w:tabs>
        <w:ind w:left="4820"/>
        <w:rPr>
          <w:b/>
          <w:bCs/>
          <w:sz w:val="28"/>
          <w:szCs w:val="28"/>
        </w:rPr>
      </w:pPr>
      <w:r w:rsidRPr="00C86924">
        <w:rPr>
          <w:b/>
          <w:bCs/>
          <w:sz w:val="28"/>
          <w:szCs w:val="28"/>
        </w:rPr>
        <w:t xml:space="preserve">УТВЕРЖДАЮ </w:t>
      </w:r>
    </w:p>
    <w:p w:rsidR="00A45ACE" w:rsidRPr="00C86924" w:rsidRDefault="00A45ACE" w:rsidP="00A45ACE">
      <w:pPr>
        <w:tabs>
          <w:tab w:val="left" w:pos="4962"/>
        </w:tabs>
        <w:ind w:left="4820"/>
        <w:rPr>
          <w:b/>
          <w:bCs/>
          <w:sz w:val="28"/>
          <w:szCs w:val="28"/>
        </w:rPr>
      </w:pPr>
    </w:p>
    <w:p w:rsidR="00A45ACE" w:rsidRPr="00C86924" w:rsidRDefault="00A45ACE" w:rsidP="00A45ACE">
      <w:pPr>
        <w:tabs>
          <w:tab w:val="left" w:pos="4962"/>
        </w:tabs>
        <w:ind w:left="4820"/>
        <w:rPr>
          <w:b/>
          <w:bCs/>
          <w:sz w:val="28"/>
          <w:szCs w:val="28"/>
        </w:rPr>
      </w:pPr>
      <w:r w:rsidRPr="00C86924">
        <w:rPr>
          <w:b/>
          <w:bCs/>
          <w:sz w:val="28"/>
          <w:szCs w:val="28"/>
        </w:rPr>
        <w:t xml:space="preserve">Председатель Конкурсной комиссии </w:t>
      </w:r>
    </w:p>
    <w:p w:rsidR="00A45ACE" w:rsidRPr="00C86924" w:rsidRDefault="00A45ACE" w:rsidP="00A45ACE">
      <w:pPr>
        <w:tabs>
          <w:tab w:val="left" w:pos="4962"/>
        </w:tabs>
        <w:ind w:left="4820"/>
        <w:rPr>
          <w:b/>
          <w:bCs/>
          <w:sz w:val="28"/>
          <w:szCs w:val="28"/>
        </w:rPr>
      </w:pPr>
      <w:r w:rsidRPr="00C86924">
        <w:rPr>
          <w:b/>
          <w:bCs/>
          <w:sz w:val="28"/>
          <w:szCs w:val="28"/>
        </w:rPr>
        <w:t>филиала ПАО «</w:t>
      </w:r>
      <w:proofErr w:type="spellStart"/>
      <w:r w:rsidRPr="00C86924">
        <w:rPr>
          <w:b/>
          <w:bCs/>
          <w:sz w:val="28"/>
          <w:szCs w:val="28"/>
        </w:rPr>
        <w:t>ТрансКонтейнер</w:t>
      </w:r>
      <w:proofErr w:type="spellEnd"/>
      <w:r w:rsidRPr="00C86924">
        <w:rPr>
          <w:b/>
          <w:bCs/>
          <w:sz w:val="28"/>
          <w:szCs w:val="28"/>
        </w:rPr>
        <w:t xml:space="preserve">» на Московской железной дороге </w:t>
      </w:r>
    </w:p>
    <w:p w:rsidR="00A45ACE" w:rsidRPr="00C86924" w:rsidRDefault="00A45ACE" w:rsidP="00A45ACE">
      <w:pPr>
        <w:tabs>
          <w:tab w:val="left" w:pos="4962"/>
        </w:tabs>
        <w:ind w:left="4820"/>
        <w:rPr>
          <w:b/>
          <w:bCs/>
          <w:sz w:val="28"/>
          <w:szCs w:val="28"/>
        </w:rPr>
      </w:pPr>
    </w:p>
    <w:p w:rsidR="00A45ACE" w:rsidRPr="00C86924" w:rsidRDefault="00A45ACE" w:rsidP="00A45ACE">
      <w:pPr>
        <w:tabs>
          <w:tab w:val="left" w:pos="4962"/>
        </w:tabs>
        <w:ind w:left="4820"/>
        <w:rPr>
          <w:b/>
          <w:bCs/>
          <w:sz w:val="28"/>
          <w:szCs w:val="28"/>
        </w:rPr>
      </w:pPr>
      <w:proofErr w:type="spellStart"/>
      <w:r w:rsidRPr="00C86924">
        <w:rPr>
          <w:b/>
          <w:bCs/>
          <w:sz w:val="28"/>
          <w:szCs w:val="28"/>
        </w:rPr>
        <w:t>__________Галимов</w:t>
      </w:r>
      <w:proofErr w:type="spellEnd"/>
      <w:r w:rsidRPr="00C86924">
        <w:rPr>
          <w:b/>
          <w:bCs/>
          <w:sz w:val="28"/>
          <w:szCs w:val="28"/>
        </w:rPr>
        <w:t xml:space="preserve"> М. В. </w:t>
      </w:r>
    </w:p>
    <w:p w:rsidR="00A45ACE" w:rsidRPr="00C86924" w:rsidRDefault="00A45ACE" w:rsidP="00A45ACE">
      <w:pPr>
        <w:tabs>
          <w:tab w:val="left" w:pos="4962"/>
        </w:tabs>
        <w:ind w:left="4820"/>
        <w:rPr>
          <w:b/>
          <w:bCs/>
          <w:sz w:val="28"/>
          <w:szCs w:val="28"/>
        </w:rPr>
      </w:pPr>
    </w:p>
    <w:p w:rsidR="00A45ACE" w:rsidRPr="00C86924" w:rsidRDefault="00A45ACE" w:rsidP="00A45ACE">
      <w:pPr>
        <w:tabs>
          <w:tab w:val="left" w:pos="4962"/>
        </w:tabs>
        <w:ind w:left="4820"/>
        <w:rPr>
          <w:b/>
          <w:bCs/>
          <w:sz w:val="28"/>
          <w:szCs w:val="28"/>
        </w:rPr>
      </w:pPr>
    </w:p>
    <w:p w:rsidR="007D6548" w:rsidRDefault="00A45ACE" w:rsidP="00A45ACE">
      <w:pPr>
        <w:tabs>
          <w:tab w:val="left" w:pos="4962"/>
        </w:tabs>
        <w:ind w:left="4820"/>
        <w:rPr>
          <w:b/>
          <w:bCs/>
          <w:sz w:val="28"/>
        </w:rPr>
      </w:pPr>
      <w:r>
        <w:rPr>
          <w:b/>
          <w:bCs/>
          <w:sz w:val="28"/>
          <w:szCs w:val="28"/>
        </w:rPr>
        <w:t>«____»________________2016</w:t>
      </w:r>
      <w:r w:rsidRPr="00C86924">
        <w:rPr>
          <w:b/>
          <w:bCs/>
          <w:sz w:val="28"/>
          <w:szCs w:val="28"/>
        </w:rPr>
        <w:t>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8528C0" w:rsidRDefault="008528C0">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rsidR="000A2D97" w:rsidRDefault="000A2D97">
      <w:pPr>
        <w:spacing w:after="120"/>
        <w:ind w:firstLine="709"/>
        <w:jc w:val="center"/>
        <w:rPr>
          <w:b/>
          <w:bCs/>
          <w:sz w:val="32"/>
          <w:szCs w:val="32"/>
        </w:rPr>
      </w:pPr>
    </w:p>
    <w:p w:rsidR="00044B1C" w:rsidRDefault="006400A0" w:rsidP="00044B1C">
      <w:pPr>
        <w:pStyle w:val="1"/>
        <w:spacing w:before="0" w:after="0"/>
        <w:ind w:left="0" w:firstLine="0"/>
        <w:jc w:val="center"/>
      </w:pPr>
      <w:r>
        <w:t>Раздел 1</w:t>
      </w:r>
      <w:r w:rsidR="007D6548">
        <w:t xml:space="preserve">. </w:t>
      </w:r>
    </w:p>
    <w:p w:rsidR="007D6548" w:rsidRDefault="007D6548" w:rsidP="00044B1C">
      <w:pPr>
        <w:pStyle w:val="1"/>
        <w:spacing w:before="0" w:after="0"/>
        <w:ind w:left="0" w:firstLine="0"/>
        <w:jc w:val="center"/>
      </w:pPr>
      <w:r>
        <w:t>Общие положения</w:t>
      </w:r>
    </w:p>
    <w:p w:rsidR="007D6548" w:rsidRDefault="007D6548">
      <w:pPr>
        <w:spacing w:after="120"/>
        <w:ind w:firstLine="709"/>
        <w:jc w:val="center"/>
        <w:rPr>
          <w:b/>
          <w:bCs/>
          <w:sz w:val="32"/>
          <w:szCs w:val="32"/>
        </w:rPr>
      </w:pPr>
    </w:p>
    <w:p w:rsidR="007D6548" w:rsidRDefault="00B4382C" w:rsidP="00193D5D">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8528C0" w:rsidRPr="008C7D27" w:rsidRDefault="00A81242" w:rsidP="00C56383">
      <w:pPr>
        <w:pStyle w:val="19"/>
        <w:numPr>
          <w:ilvl w:val="2"/>
          <w:numId w:val="1"/>
        </w:numPr>
        <w:ind w:left="0" w:firstLine="709"/>
        <w:rPr>
          <w:szCs w:val="28"/>
        </w:rPr>
      </w:pPr>
      <w:r w:rsidRPr="008C7D27">
        <w:rPr>
          <w:szCs w:val="28"/>
        </w:rPr>
        <w:t xml:space="preserve">Публичное </w:t>
      </w:r>
      <w:r w:rsidR="007D6548" w:rsidRPr="008C7D27">
        <w:rPr>
          <w:szCs w:val="28"/>
        </w:rPr>
        <w:t>акционерное общество «Центр по перевозке грузов в контейнерах «</w:t>
      </w:r>
      <w:proofErr w:type="spellStart"/>
      <w:r w:rsidR="007D6548" w:rsidRPr="008C7D27">
        <w:rPr>
          <w:szCs w:val="28"/>
        </w:rPr>
        <w:t>ТрансКонтейнер</w:t>
      </w:r>
      <w:proofErr w:type="spellEnd"/>
      <w:r w:rsidR="007D6548" w:rsidRPr="008C7D27">
        <w:rPr>
          <w:szCs w:val="28"/>
        </w:rPr>
        <w:t>» (</w:t>
      </w:r>
      <w:r w:rsidRPr="008C7D27">
        <w:rPr>
          <w:szCs w:val="28"/>
        </w:rPr>
        <w:t>ПАО</w:t>
      </w:r>
      <w:r w:rsidR="007D6548" w:rsidRPr="008C7D27">
        <w:rPr>
          <w:szCs w:val="28"/>
        </w:rPr>
        <w:t xml:space="preserve"> «</w:t>
      </w:r>
      <w:proofErr w:type="spellStart"/>
      <w:r w:rsidR="007D6548" w:rsidRPr="008C7D27">
        <w:rPr>
          <w:szCs w:val="28"/>
        </w:rPr>
        <w:t>ТрансКонтейнер</w:t>
      </w:r>
      <w:proofErr w:type="spellEnd"/>
      <w:r w:rsidR="007D6548" w:rsidRPr="008C7D27">
        <w:rPr>
          <w:szCs w:val="28"/>
        </w:rPr>
        <w:t>») (далее – Заказчик), руководствуясь</w:t>
      </w:r>
      <w:r w:rsidR="008528C0" w:rsidRPr="008C7D27">
        <w:rPr>
          <w:szCs w:val="28"/>
        </w:rPr>
        <w:t>:</w:t>
      </w:r>
    </w:p>
    <w:p w:rsidR="008528C0" w:rsidRPr="008C7D27" w:rsidRDefault="007D6548" w:rsidP="008C7D27">
      <w:pPr>
        <w:pStyle w:val="19"/>
        <w:ind w:firstLine="709"/>
        <w:rPr>
          <w:szCs w:val="28"/>
        </w:rPr>
      </w:pPr>
      <w:r w:rsidRPr="008C7D27">
        <w:rPr>
          <w:szCs w:val="28"/>
        </w:rPr>
        <w:t xml:space="preserve"> </w:t>
      </w:r>
      <w:r w:rsidR="008528C0" w:rsidRPr="008C7D27">
        <w:rPr>
          <w:szCs w:val="28"/>
        </w:rPr>
        <w:t xml:space="preserve">а) </w:t>
      </w:r>
      <w:r w:rsidRPr="008C7D27">
        <w:rPr>
          <w:szCs w:val="28"/>
        </w:rPr>
        <w:t xml:space="preserve">положениями Федерального закона от 18 июля 2011 г. </w:t>
      </w:r>
      <w:r w:rsidR="008D2E20" w:rsidRPr="008C7D27">
        <w:rPr>
          <w:szCs w:val="28"/>
        </w:rPr>
        <w:br/>
      </w:r>
      <w:r w:rsidRPr="008C7D27">
        <w:rPr>
          <w:szCs w:val="28"/>
        </w:rPr>
        <w:t>№ 223-ФЗ «О закупках товаров, работ, услуг отдельными видами юридических лиц»</w:t>
      </w:r>
      <w:r w:rsidR="008528C0" w:rsidRPr="008C7D27">
        <w:rPr>
          <w:szCs w:val="28"/>
        </w:rPr>
        <w:t xml:space="preserve">; </w:t>
      </w:r>
    </w:p>
    <w:p w:rsidR="008528C0" w:rsidRPr="008C7D27" w:rsidRDefault="008528C0" w:rsidP="008C7D27">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rsidR="008528C0" w:rsidRDefault="007D6548" w:rsidP="008C7D27">
      <w:pPr>
        <w:pStyle w:val="19"/>
        <w:ind w:firstLine="709"/>
        <w:rPr>
          <w:szCs w:val="28"/>
        </w:rPr>
      </w:pPr>
      <w:r w:rsidRPr="008C7D27">
        <w:rPr>
          <w:szCs w:val="28"/>
        </w:rPr>
        <w:t xml:space="preserve"> </w:t>
      </w:r>
      <w:r w:rsidR="008528C0" w:rsidRPr="008C7D27">
        <w:rPr>
          <w:szCs w:val="28"/>
        </w:rPr>
        <w:t xml:space="preserve">в) </w:t>
      </w:r>
      <w:r w:rsidRPr="008C7D27">
        <w:rPr>
          <w:szCs w:val="28"/>
        </w:rPr>
        <w:t xml:space="preserve">Положением о порядке размещения заказов на закупку товаров, выполнение работ, оказание услуг для нужд </w:t>
      </w:r>
      <w:r w:rsidR="00A81242" w:rsidRPr="008C7D27">
        <w:rPr>
          <w:szCs w:val="28"/>
        </w:rPr>
        <w:t>ОАО</w:t>
      </w:r>
      <w:r w:rsidRPr="008C7D27">
        <w:rPr>
          <w:szCs w:val="28"/>
        </w:rPr>
        <w:t xml:space="preserve"> «</w:t>
      </w:r>
      <w:proofErr w:type="spellStart"/>
      <w:r w:rsidRPr="008C7D27">
        <w:rPr>
          <w:szCs w:val="28"/>
        </w:rPr>
        <w:t>ТрансКонтейнер</w:t>
      </w:r>
      <w:proofErr w:type="spellEnd"/>
      <w:r w:rsidRPr="008C7D27">
        <w:rPr>
          <w:szCs w:val="28"/>
        </w:rPr>
        <w:t>»</w:t>
      </w:r>
      <w:r w:rsidR="0051529F" w:rsidRPr="008C7D27">
        <w:rPr>
          <w:szCs w:val="28"/>
        </w:rPr>
        <w:t>,</w:t>
      </w:r>
      <w:r w:rsidRPr="008C7D27">
        <w:rPr>
          <w:szCs w:val="28"/>
        </w:rPr>
        <w:t xml:space="preserve"> </w:t>
      </w:r>
      <w:r w:rsidR="0051529F" w:rsidRPr="008C7D27">
        <w:rPr>
          <w:szCs w:val="28"/>
        </w:rPr>
        <w:t xml:space="preserve">утвержденным решением Совета директоров </w:t>
      </w:r>
      <w:r w:rsidR="00A81242" w:rsidRPr="008C7D27">
        <w:rPr>
          <w:szCs w:val="28"/>
        </w:rPr>
        <w:t>ОАО</w:t>
      </w:r>
      <w:r w:rsidR="0051529F" w:rsidRPr="008C7D27">
        <w:rPr>
          <w:szCs w:val="28"/>
        </w:rPr>
        <w:t xml:space="preserve"> «</w:t>
      </w:r>
      <w:proofErr w:type="spellStart"/>
      <w:r w:rsidR="0051529F" w:rsidRPr="008C7D27">
        <w:rPr>
          <w:szCs w:val="28"/>
        </w:rPr>
        <w:t>ТрансКонтейнер</w:t>
      </w:r>
      <w:proofErr w:type="spellEnd"/>
      <w:r w:rsidR="0051529F" w:rsidRPr="008C7D27">
        <w:rPr>
          <w:szCs w:val="28"/>
        </w:rPr>
        <w:t xml:space="preserve">» от </w:t>
      </w:r>
      <w:r w:rsidR="003A741B" w:rsidRPr="008C7D27">
        <w:rPr>
          <w:szCs w:val="28"/>
        </w:rPr>
        <w:br/>
      </w:r>
      <w:r w:rsidR="0051529F" w:rsidRPr="008C7D27">
        <w:rPr>
          <w:szCs w:val="28"/>
        </w:rPr>
        <w:t xml:space="preserve">20 февраля 2013 г. </w:t>
      </w:r>
      <w:r w:rsidRPr="008C7D27">
        <w:rPr>
          <w:szCs w:val="28"/>
        </w:rPr>
        <w:t>(далее – Полож</w:t>
      </w:r>
      <w:r w:rsidR="000A2D97" w:rsidRPr="008C7D27">
        <w:rPr>
          <w:szCs w:val="28"/>
        </w:rPr>
        <w:t>ение о закупк</w:t>
      </w:r>
      <w:r w:rsidR="006B3895" w:rsidRPr="008C7D27">
        <w:rPr>
          <w:szCs w:val="28"/>
        </w:rPr>
        <w:t>ах</w:t>
      </w:r>
      <w:r w:rsidR="000A2D97" w:rsidRPr="008C7D27">
        <w:rPr>
          <w:szCs w:val="28"/>
        </w:rPr>
        <w:t xml:space="preserve">), </w:t>
      </w:r>
    </w:p>
    <w:p w:rsidR="007D6548" w:rsidRPr="008C7D27" w:rsidRDefault="000A2D97" w:rsidP="008C7D27">
      <w:pPr>
        <w:pStyle w:val="19"/>
        <w:ind w:firstLine="709"/>
        <w:rPr>
          <w:szCs w:val="28"/>
        </w:rPr>
      </w:pPr>
      <w:r w:rsidRPr="008C7D27">
        <w:rPr>
          <w:szCs w:val="28"/>
        </w:rPr>
        <w:t xml:space="preserve">проводит </w:t>
      </w:r>
      <w:r w:rsidR="008528C0" w:rsidRPr="008C7D27">
        <w:rPr>
          <w:szCs w:val="28"/>
        </w:rPr>
        <w:t>среди субъектов малого и среднего предпринимательства (далее – субъект</w:t>
      </w:r>
      <w:r w:rsidR="00F45917">
        <w:rPr>
          <w:szCs w:val="28"/>
        </w:rPr>
        <w:t>ы</w:t>
      </w:r>
      <w:r w:rsidR="008528C0" w:rsidRPr="008C7D27">
        <w:rPr>
          <w:szCs w:val="28"/>
        </w:rPr>
        <w:t xml:space="preserve"> МСП) </w:t>
      </w:r>
      <w:r w:rsidR="008C4183" w:rsidRPr="008C7D27">
        <w:rPr>
          <w:szCs w:val="28"/>
        </w:rPr>
        <w:t>открытый конкурс</w:t>
      </w:r>
      <w:r w:rsidR="001E6E80" w:rsidRPr="008C7D27">
        <w:rPr>
          <w:szCs w:val="28"/>
        </w:rPr>
        <w:t xml:space="preserve"> </w:t>
      </w:r>
      <w:r w:rsidR="0098627F" w:rsidRPr="00D6325A">
        <w:rPr>
          <w:szCs w:val="28"/>
        </w:rPr>
        <w:t xml:space="preserve">№ </w:t>
      </w:r>
      <w:r w:rsidR="00D6325A" w:rsidRPr="00D6325A">
        <w:rPr>
          <w:szCs w:val="28"/>
        </w:rPr>
        <w:t>ОК-МСП-НКПМСК-16-0012</w:t>
      </w:r>
      <w:r w:rsidR="00EF571B" w:rsidRPr="008C7D27">
        <w:rPr>
          <w:szCs w:val="28"/>
        </w:rPr>
        <w:t xml:space="preserve"> (далее – Открытый конкурс)</w:t>
      </w:r>
      <w:r w:rsidR="007D6548" w:rsidRPr="008C7D27">
        <w:rPr>
          <w:szCs w:val="28"/>
        </w:rPr>
        <w:t>.</w:t>
      </w:r>
    </w:p>
    <w:p w:rsidR="004E3AC2" w:rsidRPr="004E3AC2" w:rsidRDefault="007D6548" w:rsidP="00C56383">
      <w:pPr>
        <w:pStyle w:val="19"/>
        <w:numPr>
          <w:ilvl w:val="2"/>
          <w:numId w:val="1"/>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 на </w:t>
      </w:r>
      <w:r w:rsidR="00A45ACE" w:rsidRPr="00C71B01">
        <w:rPr>
          <w:szCs w:val="28"/>
        </w:rPr>
        <w:t>поставку шин для контейнерных перегружателей типа «</w:t>
      </w:r>
      <w:proofErr w:type="spellStart"/>
      <w:r w:rsidR="00A45ACE" w:rsidRPr="00C71B01">
        <w:rPr>
          <w:szCs w:val="28"/>
        </w:rPr>
        <w:t>ричстакер</w:t>
      </w:r>
      <w:proofErr w:type="spellEnd"/>
      <w:r w:rsidR="00A45ACE" w:rsidRPr="00C71B01">
        <w:rPr>
          <w:szCs w:val="28"/>
        </w:rPr>
        <w:t>».</w:t>
      </w:r>
      <w:r w:rsidR="004E3AC2" w:rsidRPr="00C71B01">
        <w:rPr>
          <w:szCs w:val="28"/>
        </w:rPr>
        <w:t xml:space="preserve"> </w:t>
      </w:r>
    </w:p>
    <w:p w:rsidR="004E3AC2" w:rsidRDefault="00167695" w:rsidP="00C56383">
      <w:pPr>
        <w:pStyle w:val="19"/>
        <w:numPr>
          <w:ilvl w:val="2"/>
          <w:numId w:val="1"/>
        </w:numPr>
        <w:ind w:left="0" w:firstLine="709"/>
        <w:rPr>
          <w:szCs w:val="28"/>
        </w:rPr>
      </w:pPr>
      <w:r>
        <w:lastRenderedPageBreak/>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C56383">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5638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56383">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5638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5638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5638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w:t>
      </w:r>
      <w:r w:rsidR="00A223AB">
        <w:t>субъект малого или среднего пре</w:t>
      </w:r>
      <w:r w:rsidR="00F45917">
        <w:t>д</w:t>
      </w:r>
      <w:r w:rsidR="00A223AB">
        <w:t>принимательства</w:t>
      </w:r>
      <w:r w:rsidR="005B3F20">
        <w:t xml:space="preserve">, определенный в соответствии со статьей 4 Федерального закона от </w:t>
      </w:r>
      <w:r w:rsidR="005B3F20" w:rsidRPr="005B3F20">
        <w:t>24 июля 2007 года</w:t>
      </w:r>
      <w:r w:rsidR="005B3F20">
        <w:t xml:space="preserve"> № 209-ФЗ, или несколько субъектов МСП,</w:t>
      </w:r>
      <w:r w:rsidR="00A223AB" w:rsidRPr="00A223AB">
        <w:rPr>
          <w:rFonts w:asciiTheme="minorHAnsi" w:eastAsiaTheme="minorHAnsi" w:hAnsiTheme="minorHAnsi" w:cstheme="minorBidi"/>
          <w:sz w:val="22"/>
          <w:szCs w:val="22"/>
          <w:lang w:eastAsia="en-US"/>
        </w:rPr>
        <w:t xml:space="preserve"> </w:t>
      </w:r>
      <w:r w:rsidR="007D6548" w:rsidRPr="00D32FFA">
        <w:t>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C5638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5638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C56383">
      <w:pPr>
        <w:pStyle w:val="19"/>
        <w:numPr>
          <w:ilvl w:val="2"/>
          <w:numId w:val="1"/>
        </w:numPr>
        <w:ind w:left="0" w:firstLine="709"/>
        <w:rPr>
          <w:szCs w:val="28"/>
        </w:rPr>
      </w:pPr>
      <w:r w:rsidRPr="00D32FFA">
        <w:t xml:space="preserve">Заявки рассматриваются как обязательства претендентов.                 </w:t>
      </w:r>
      <w:r w:rsidR="00A81242">
        <w:t>ПАО</w:t>
      </w:r>
      <w:r w:rsidRPr="00D32FFA">
        <w:t xml:space="preserve"> «</w:t>
      </w:r>
      <w:proofErr w:type="spellStart"/>
      <w:r w:rsidRPr="00D32FFA">
        <w:t>ТрансКонтейнер</w:t>
      </w:r>
      <w:proofErr w:type="spellEnd"/>
      <w:r w:rsidRPr="00D32FFA">
        <w:t>»</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анавливаются единые требования</w:t>
      </w:r>
      <w:r w:rsidR="002B37B8">
        <w:rPr>
          <w:szCs w:val="28"/>
        </w:rPr>
        <w:t xml:space="preserve">. </w:t>
      </w:r>
    </w:p>
    <w:p w:rsidR="007D6548" w:rsidRPr="00D32FFA" w:rsidRDefault="003E2C12" w:rsidP="00C56383">
      <w:pPr>
        <w:pStyle w:val="19"/>
        <w:numPr>
          <w:ilvl w:val="2"/>
          <w:numId w:val="1"/>
        </w:numPr>
        <w:ind w:left="0" w:firstLine="709"/>
      </w:pPr>
      <w:r w:rsidRPr="00D32FFA">
        <w:rPr>
          <w:szCs w:val="28"/>
        </w:rPr>
        <w:lastRenderedPageBreak/>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C56383">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C5638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5638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5638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5638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A81242">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5638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56383">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C51709" w:rsidRPr="00D32FFA" w:rsidRDefault="007D6548" w:rsidP="00C5638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2. </w:t>
      </w:r>
      <w:r w:rsidR="007D6548" w:rsidRPr="00193D5D">
        <w:rPr>
          <w:rFonts w:cs="Times New Roman"/>
          <w:i w:val="0"/>
          <w:iCs w:val="0"/>
        </w:rPr>
        <w:t>Раз</w:t>
      </w:r>
      <w:r w:rsidR="00B4382C" w:rsidRPr="00193D5D">
        <w:rPr>
          <w:rFonts w:cs="Times New Roman"/>
          <w:i w:val="0"/>
          <w:iCs w:val="0"/>
        </w:rPr>
        <w:t>ъяснения положений документации</w:t>
      </w:r>
      <w:r w:rsidR="002B41FD" w:rsidRPr="00193D5D">
        <w:rPr>
          <w:rFonts w:cs="Times New Roman"/>
          <w:i w:val="0"/>
          <w:iCs w:val="0"/>
        </w:rPr>
        <w:t xml:space="preserve"> о закупке</w:t>
      </w:r>
      <w:r w:rsidR="00B4382C" w:rsidRPr="00193D5D">
        <w:rPr>
          <w:rFonts w:cs="Times New Roman"/>
          <w:i w:val="0"/>
          <w:iCs w:val="0"/>
        </w:rPr>
        <w:t>.</w:t>
      </w:r>
    </w:p>
    <w:p w:rsidR="007D6548" w:rsidRPr="00D32FFA" w:rsidRDefault="007D6548">
      <w:pPr>
        <w:rPr>
          <w:rFonts w:eastAsia="MS Mincho"/>
        </w:rPr>
      </w:pPr>
    </w:p>
    <w:p w:rsidR="00146CC2" w:rsidRPr="00D32FFA" w:rsidRDefault="00445695" w:rsidP="00C56383">
      <w:pPr>
        <w:numPr>
          <w:ilvl w:val="2"/>
          <w:numId w:val="2"/>
        </w:numPr>
        <w:tabs>
          <w:tab w:val="clear" w:pos="0"/>
          <w:tab w:val="num" w:pos="-611"/>
        </w:tabs>
        <w:ind w:left="0" w:firstLine="709"/>
        <w:jc w:val="both"/>
        <w:rPr>
          <w:rFonts w:eastAsia="MS Mincho"/>
          <w:sz w:val="28"/>
          <w:szCs w:val="28"/>
        </w:rPr>
      </w:pPr>
      <w:r>
        <w:rPr>
          <w:rFonts w:eastAsia="MS Mincho"/>
          <w:sz w:val="28"/>
          <w:szCs w:val="28"/>
        </w:rPr>
        <w:lastRenderedPageBreak/>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5638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5638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5638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28168C" w:rsidRPr="00193D5D">
        <w:rPr>
          <w:rFonts w:cs="Times New Roman"/>
          <w:i w:val="0"/>
          <w:iCs w:val="0"/>
        </w:rPr>
        <w:t xml:space="preserve">3. </w:t>
      </w:r>
      <w:r w:rsidR="007D6548" w:rsidRPr="00193D5D">
        <w:rPr>
          <w:rFonts w:cs="Times New Roman"/>
          <w:i w:val="0"/>
          <w:iCs w:val="0"/>
        </w:rPr>
        <w:t xml:space="preserve">Внесение изменений и дополнений в документацию </w:t>
      </w:r>
      <w:r w:rsidR="002B41FD" w:rsidRPr="00193D5D">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56383">
      <w:pPr>
        <w:numPr>
          <w:ilvl w:val="0"/>
          <w:numId w:val="8"/>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972FF3">
        <w:rPr>
          <w:sz w:val="28"/>
          <w:szCs w:val="28"/>
        </w:rPr>
        <w:t>,</w:t>
      </w:r>
      <w:r w:rsidR="008A10F4">
        <w:rPr>
          <w:sz w:val="28"/>
          <w:szCs w:val="28"/>
        </w:rPr>
        <w:t xml:space="preserve"> вносимые в извещение</w:t>
      </w:r>
      <w:r w:rsidR="0025270E">
        <w:rPr>
          <w:sz w:val="28"/>
          <w:szCs w:val="28"/>
        </w:rPr>
        <w:t xml:space="preserve"> </w:t>
      </w:r>
      <w:r w:rsidR="00250A36">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56383">
      <w:pPr>
        <w:numPr>
          <w:ilvl w:val="0"/>
          <w:numId w:val="8"/>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w:t>
      </w:r>
      <w:r w:rsidR="007D6548" w:rsidRPr="00D32FFA">
        <w:rPr>
          <w:sz w:val="28"/>
          <w:szCs w:val="28"/>
        </w:rPr>
        <w:lastRenderedPageBreak/>
        <w:t xml:space="preserve">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C56383">
      <w:pPr>
        <w:numPr>
          <w:ilvl w:val="0"/>
          <w:numId w:val="8"/>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193D5D" w:rsidRDefault="00E347BF" w:rsidP="00C56383">
      <w:pPr>
        <w:pStyle w:val="2"/>
        <w:spacing w:before="0" w:after="0"/>
        <w:ind w:left="0" w:firstLine="709"/>
        <w:rPr>
          <w:rFonts w:cs="Times New Roman"/>
          <w:i w:val="0"/>
          <w:iCs w:val="0"/>
        </w:rPr>
      </w:pPr>
      <w:r w:rsidRPr="00193D5D">
        <w:rPr>
          <w:rFonts w:cs="Times New Roman"/>
          <w:i w:val="0"/>
          <w:iCs w:val="0"/>
        </w:rPr>
        <w:t>1.</w:t>
      </w:r>
      <w:r w:rsidR="00E81704" w:rsidRPr="00193D5D">
        <w:rPr>
          <w:rFonts w:cs="Times New Roman"/>
          <w:i w:val="0"/>
          <w:iCs w:val="0"/>
        </w:rPr>
        <w:t>4.</w:t>
      </w:r>
      <w:r w:rsidRPr="00193D5D">
        <w:rPr>
          <w:rFonts w:cs="Times New Roman"/>
          <w:i w:val="0"/>
          <w:iCs w:val="0"/>
        </w:rPr>
        <w:t xml:space="preserve"> </w:t>
      </w:r>
      <w:r w:rsidR="007D6548" w:rsidRPr="00193D5D">
        <w:rPr>
          <w:rFonts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56383">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C56383">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044B1C" w:rsidRDefault="006400A0" w:rsidP="00B00452">
      <w:pPr>
        <w:pStyle w:val="1"/>
        <w:spacing w:before="0" w:after="0"/>
        <w:ind w:left="0" w:firstLine="0"/>
        <w:jc w:val="center"/>
      </w:pPr>
      <w:r w:rsidRPr="00C177CB">
        <w:t>Раздел 2</w:t>
      </w:r>
      <w:r w:rsidR="007D6548" w:rsidRPr="00C177CB">
        <w:t xml:space="preserve">. </w:t>
      </w:r>
    </w:p>
    <w:p w:rsidR="007D6548" w:rsidRDefault="007D6548" w:rsidP="00B00452">
      <w:pPr>
        <w:pStyle w:val="1"/>
        <w:spacing w:before="0" w:after="0"/>
        <w:ind w:left="0" w:firstLine="0"/>
        <w:jc w:val="center"/>
      </w:pPr>
      <w:r w:rsidRPr="00C177CB">
        <w:t>Обязательные и квалификационные требования к претендентам/участникам, оценка Заявок участников</w:t>
      </w:r>
    </w:p>
    <w:p w:rsidR="00A07073" w:rsidRPr="00C177CB" w:rsidRDefault="00A07073" w:rsidP="00B00452"/>
    <w:p w:rsidR="00997B7D" w:rsidRPr="00D32FFA" w:rsidRDefault="00737675" w:rsidP="00B00452">
      <w:pPr>
        <w:pStyle w:val="2"/>
        <w:numPr>
          <w:ilvl w:val="1"/>
          <w:numId w:val="9"/>
        </w:numPr>
        <w:spacing w:before="0" w:after="0"/>
        <w:ind w:left="0" w:firstLine="709"/>
        <w:jc w:val="both"/>
        <w:rPr>
          <w:rFonts w:cs="Times New Roman"/>
          <w:i w:val="0"/>
        </w:rPr>
      </w:pPr>
      <w:r w:rsidRPr="00D32FFA">
        <w:rPr>
          <w:rFonts w:cs="Times New Roman"/>
          <w:i w:val="0"/>
        </w:rPr>
        <w:t>Обязательные требования</w:t>
      </w:r>
    </w:p>
    <w:p w:rsidR="001242D3" w:rsidRPr="00D32FFA" w:rsidRDefault="001242D3" w:rsidP="00B00452"/>
    <w:p w:rsidR="007D6548" w:rsidRPr="00D32FFA" w:rsidRDefault="007D6548" w:rsidP="00155293">
      <w:pPr>
        <w:numPr>
          <w:ilvl w:val="0"/>
          <w:numId w:val="10"/>
        </w:numPr>
        <w:tabs>
          <w:tab w:val="left" w:pos="1080"/>
        </w:tabs>
        <w:ind w:left="0" w:firstLine="709"/>
        <w:jc w:val="both"/>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A81242">
        <w:rPr>
          <w:sz w:val="28"/>
          <w:szCs w:val="28"/>
        </w:rPr>
        <w:t>ПАО</w:t>
      </w:r>
      <w:r w:rsidR="000E5B2C">
        <w:rPr>
          <w:sz w:val="28"/>
          <w:szCs w:val="28"/>
        </w:rPr>
        <w:t xml:space="preserve"> «</w:t>
      </w:r>
      <w:proofErr w:type="spellStart"/>
      <w:r w:rsidR="000E5B2C">
        <w:rPr>
          <w:sz w:val="28"/>
          <w:szCs w:val="28"/>
        </w:rPr>
        <w:t>ТрансКонтейнер</w:t>
      </w:r>
      <w:proofErr w:type="spellEnd"/>
      <w:r w:rsidR="000E5B2C">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proofErr w:type="spellStart"/>
      <w:r w:rsidRPr="00D32FFA">
        <w:rPr>
          <w:sz w:val="28"/>
          <w:szCs w:val="28"/>
        </w:rPr>
        <w:lastRenderedPageBreak/>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к </w:t>
      </w:r>
      <w:r w:rsidR="003934B6">
        <w:rPr>
          <w:sz w:val="28"/>
          <w:szCs w:val="28"/>
        </w:rPr>
        <w:t xml:space="preserve">лицам, осуществляющим </w:t>
      </w:r>
      <w:r w:rsidR="00D272EA">
        <w:rPr>
          <w:sz w:val="28"/>
          <w:szCs w:val="28"/>
        </w:rPr>
        <w:t>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3934B6">
        <w:rPr>
          <w:sz w:val="28"/>
          <w:szCs w:val="28"/>
        </w:rPr>
        <w:t>в</w:t>
      </w:r>
      <w:r w:rsidR="00D272EA">
        <w:rPr>
          <w:sz w:val="28"/>
          <w:szCs w:val="28"/>
        </w:rPr>
        <w:t>ыполнение работ, оказание услуг</w:t>
      </w:r>
      <w:r w:rsidR="003934B6">
        <w:rPr>
          <w:sz w:val="28"/>
          <w:szCs w:val="28"/>
        </w:rPr>
        <w:t xml:space="preserve">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A81242">
        <w:rPr>
          <w:sz w:val="28"/>
          <w:szCs w:val="28"/>
        </w:rPr>
        <w:t>ПАО</w:t>
      </w:r>
      <w:r w:rsidR="00BA1508" w:rsidRPr="00250B24">
        <w:rPr>
          <w:sz w:val="28"/>
          <w:szCs w:val="28"/>
        </w:rPr>
        <w:t xml:space="preserve"> «</w:t>
      </w:r>
      <w:proofErr w:type="spellStart"/>
      <w:r w:rsidR="00BA1508" w:rsidRPr="00250B24">
        <w:rPr>
          <w:sz w:val="28"/>
          <w:szCs w:val="28"/>
        </w:rPr>
        <w:t>ТрансКонтейнер</w:t>
      </w:r>
      <w:proofErr w:type="spellEnd"/>
      <w:r w:rsidR="00BA1508" w:rsidRPr="00250B24">
        <w:rPr>
          <w:sz w:val="28"/>
          <w:szCs w:val="28"/>
        </w:rPr>
        <w:t>»;</w:t>
      </w:r>
    </w:p>
    <w:p w:rsidR="007D6548" w:rsidRDefault="00032BDE">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pPr>
        <w:ind w:firstLine="540"/>
        <w:jc w:val="both"/>
        <w:rPr>
          <w:sz w:val="28"/>
          <w:szCs w:val="28"/>
        </w:rPr>
      </w:pPr>
    </w:p>
    <w:p w:rsidR="007D6548" w:rsidRPr="00C177CB" w:rsidRDefault="00737675" w:rsidP="00B00452">
      <w:pPr>
        <w:pStyle w:val="2"/>
        <w:numPr>
          <w:ilvl w:val="1"/>
          <w:numId w:val="9"/>
        </w:numPr>
        <w:spacing w:before="0" w:after="0"/>
        <w:ind w:left="0" w:firstLine="709"/>
        <w:jc w:val="both"/>
        <w:rPr>
          <w:rFonts w:cs="Times New Roman"/>
          <w:i w:val="0"/>
        </w:rPr>
      </w:pPr>
      <w:r w:rsidRPr="00C177CB">
        <w:rPr>
          <w:rFonts w:cs="Times New Roman"/>
          <w:i w:val="0"/>
        </w:rPr>
        <w:t>Квалификационные требования</w:t>
      </w:r>
    </w:p>
    <w:p w:rsidR="007D6548" w:rsidRPr="00D32FFA" w:rsidRDefault="007D6548" w:rsidP="00B00452">
      <w:pPr>
        <w:pStyle w:val="afa"/>
        <w:tabs>
          <w:tab w:val="left" w:pos="1080"/>
        </w:tabs>
        <w:ind w:left="709" w:firstLine="0"/>
        <w:rPr>
          <w:b/>
          <w:sz w:val="28"/>
          <w:szCs w:val="28"/>
        </w:rPr>
      </w:pPr>
    </w:p>
    <w:p w:rsidR="00752FEB" w:rsidRPr="00D32FFA" w:rsidRDefault="00752FEB" w:rsidP="00155293">
      <w:pPr>
        <w:pStyle w:val="afa"/>
        <w:numPr>
          <w:ilvl w:val="0"/>
          <w:numId w:val="15"/>
        </w:numPr>
        <w:tabs>
          <w:tab w:val="left" w:pos="1080"/>
        </w:tabs>
        <w:ind w:left="0" w:firstLine="720"/>
        <w:rPr>
          <w:sz w:val="28"/>
          <w:szCs w:val="28"/>
        </w:rPr>
      </w:pPr>
      <w:r w:rsidRPr="00D32FFA">
        <w:rPr>
          <w:sz w:val="28"/>
          <w:szCs w:val="28"/>
        </w:rPr>
        <w:t>Претендент/участник (в том числе кажд</w:t>
      </w:r>
      <w:r w:rsidR="009C4240">
        <w:rPr>
          <w:sz w:val="28"/>
          <w:szCs w:val="28"/>
        </w:rPr>
        <w:t>ый</w:t>
      </w:r>
      <w:r w:rsidRPr="00D32FFA">
        <w:rPr>
          <w:sz w:val="28"/>
          <w:szCs w:val="28"/>
        </w:rPr>
        <w:t xml:space="preserve"> </w:t>
      </w:r>
      <w:r w:rsidR="009C4240">
        <w:rPr>
          <w:sz w:val="28"/>
          <w:szCs w:val="28"/>
        </w:rPr>
        <w:t>субъект МСП</w:t>
      </w:r>
      <w:r w:rsidRPr="00D32FFA">
        <w:rPr>
          <w:sz w:val="28"/>
          <w:szCs w:val="28"/>
        </w:rPr>
        <w:t>, выступающ</w:t>
      </w:r>
      <w:r w:rsidR="009C4240">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A81242">
        <w:rPr>
          <w:sz w:val="28"/>
          <w:szCs w:val="28"/>
        </w:rPr>
        <w:t>ПАО</w:t>
      </w:r>
      <w:r>
        <w:rPr>
          <w:sz w:val="28"/>
          <w:szCs w:val="28"/>
        </w:rPr>
        <w:t xml:space="preserve"> «</w:t>
      </w:r>
      <w:proofErr w:type="spellStart"/>
      <w:r>
        <w:rPr>
          <w:sz w:val="28"/>
          <w:szCs w:val="28"/>
        </w:rPr>
        <w:t>ТрансКонтейнер</w:t>
      </w:r>
      <w:proofErr w:type="spellEnd"/>
      <w:r>
        <w:rPr>
          <w:sz w:val="28"/>
          <w:szCs w:val="28"/>
        </w:rPr>
        <w:t>»;</w:t>
      </w:r>
      <w:r>
        <w:rPr>
          <w:sz w:val="28"/>
          <w:szCs w:val="28"/>
        </w:rPr>
        <w:tab/>
      </w:r>
      <w:proofErr w:type="gramEnd"/>
    </w:p>
    <w:p w:rsidR="00752FEB" w:rsidRPr="00914122" w:rsidRDefault="00032BDE">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C177CB" w:rsidRDefault="002410DF" w:rsidP="00B00452">
      <w:pPr>
        <w:pStyle w:val="2"/>
        <w:numPr>
          <w:ilvl w:val="1"/>
          <w:numId w:val="9"/>
        </w:numPr>
        <w:spacing w:before="0" w:after="0"/>
        <w:ind w:left="0" w:firstLine="709"/>
        <w:jc w:val="both"/>
        <w:rPr>
          <w:rFonts w:cs="Times New Roman"/>
          <w:i w:val="0"/>
        </w:rPr>
      </w:pPr>
      <w:r w:rsidRPr="00C177CB">
        <w:rPr>
          <w:rFonts w:cs="Times New Roman"/>
          <w:i w:val="0"/>
        </w:rPr>
        <w:t>Пре</w:t>
      </w:r>
      <w:r w:rsidR="000753BB" w:rsidRPr="00C177CB">
        <w:rPr>
          <w:rFonts w:cs="Times New Roman"/>
          <w:i w:val="0"/>
        </w:rPr>
        <w:t>дставление</w:t>
      </w:r>
      <w:r w:rsidR="00737675" w:rsidRPr="00C177CB">
        <w:rPr>
          <w:rFonts w:cs="Times New Roman"/>
          <w:i w:val="0"/>
        </w:rPr>
        <w:t xml:space="preserve"> документов</w:t>
      </w:r>
    </w:p>
    <w:p w:rsidR="00737675" w:rsidRPr="00D32FFA" w:rsidRDefault="00737675" w:rsidP="00B00452">
      <w:pPr>
        <w:tabs>
          <w:tab w:val="left" w:pos="0"/>
        </w:tabs>
        <w:ind w:firstLine="720"/>
        <w:jc w:val="both"/>
        <w:rPr>
          <w:rFonts w:eastAsia="MS Mincho"/>
          <w:b/>
          <w:sz w:val="28"/>
          <w:szCs w:val="28"/>
        </w:rPr>
      </w:pPr>
    </w:p>
    <w:p w:rsidR="00737675" w:rsidRPr="00D32FFA" w:rsidRDefault="00737675" w:rsidP="00B00452">
      <w:pPr>
        <w:pStyle w:val="aff7"/>
        <w:numPr>
          <w:ilvl w:val="0"/>
          <w:numId w:val="16"/>
        </w:numPr>
        <w:tabs>
          <w:tab w:val="left" w:pos="0"/>
        </w:tabs>
        <w:ind w:left="0" w:firstLine="720"/>
        <w:jc w:val="both"/>
        <w:rPr>
          <w:rFonts w:eastAsia="MS Mincho"/>
          <w:sz w:val="28"/>
          <w:szCs w:val="28"/>
        </w:rPr>
      </w:pPr>
      <w:r w:rsidRPr="00D32FFA">
        <w:rPr>
          <w:rFonts w:eastAsia="MS Mincho"/>
          <w:sz w:val="28"/>
          <w:szCs w:val="28"/>
        </w:rPr>
        <w:lastRenderedPageBreak/>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B00452">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8C7D27" w:rsidRDefault="004874C1" w:rsidP="00155293">
      <w:pPr>
        <w:pStyle w:val="afa"/>
        <w:numPr>
          <w:ilvl w:val="0"/>
          <w:numId w:val="3"/>
        </w:numPr>
        <w:tabs>
          <w:tab w:val="left" w:pos="1440"/>
        </w:tabs>
        <w:ind w:left="0" w:firstLine="709"/>
        <w:rPr>
          <w:sz w:val="28"/>
          <w:szCs w:val="28"/>
        </w:rPr>
      </w:pPr>
      <w:r w:rsidRPr="008C7D27">
        <w:rPr>
          <w:sz w:val="28"/>
          <w:szCs w:val="28"/>
        </w:rPr>
        <w:t>надлежащим образом оформленные приложения к настоящей документации</w:t>
      </w:r>
      <w:r w:rsidR="00032BDE" w:rsidRPr="008C7D27">
        <w:rPr>
          <w:sz w:val="28"/>
          <w:szCs w:val="28"/>
        </w:rPr>
        <w:t xml:space="preserve"> о закупке</w:t>
      </w:r>
      <w:r w:rsidRPr="008C7D27">
        <w:rPr>
          <w:sz w:val="28"/>
          <w:szCs w:val="28"/>
        </w:rPr>
        <w:t>: № 1 (Заявка), № 2 (</w:t>
      </w:r>
      <w:r w:rsidR="00C530D8" w:rsidRPr="008C7D27">
        <w:rPr>
          <w:sz w:val="28"/>
          <w:szCs w:val="28"/>
        </w:rPr>
        <w:t>Декларация о принадлежности к субъектам малого и среднего предпринимательства</w:t>
      </w:r>
      <w:r w:rsidRPr="008C7D27">
        <w:rPr>
          <w:sz w:val="28"/>
          <w:szCs w:val="28"/>
        </w:rPr>
        <w:t xml:space="preserve">) и № 3 (Финансово-коммерческое предложение, подготовленное в соответствии с </w:t>
      </w:r>
      <w:r w:rsidR="009A2536" w:rsidRPr="008C7D27">
        <w:rPr>
          <w:sz w:val="28"/>
          <w:szCs w:val="28"/>
        </w:rPr>
        <w:t>требованиями Т</w:t>
      </w:r>
      <w:r w:rsidRPr="008C7D27">
        <w:rPr>
          <w:sz w:val="28"/>
          <w:szCs w:val="28"/>
        </w:rPr>
        <w:t>ехническ</w:t>
      </w:r>
      <w:r w:rsidR="003934B6" w:rsidRPr="008C7D27">
        <w:rPr>
          <w:sz w:val="28"/>
          <w:szCs w:val="28"/>
        </w:rPr>
        <w:t>ого задани</w:t>
      </w:r>
      <w:r w:rsidR="009A2536" w:rsidRPr="008C7D27">
        <w:rPr>
          <w:sz w:val="28"/>
          <w:szCs w:val="28"/>
        </w:rPr>
        <w:t>я</w:t>
      </w:r>
      <w:r w:rsidRPr="008C7D27">
        <w:rPr>
          <w:sz w:val="28"/>
          <w:szCs w:val="28"/>
        </w:rPr>
        <w:t xml:space="preserve"> (раздел 4</w:t>
      </w:r>
      <w:r w:rsidR="009A2536" w:rsidRPr="008C7D27">
        <w:rPr>
          <w:sz w:val="28"/>
          <w:szCs w:val="28"/>
        </w:rPr>
        <w:t xml:space="preserve"> документации о закупке</w:t>
      </w:r>
      <w:r w:rsidRPr="008C7D27">
        <w:rPr>
          <w:sz w:val="28"/>
          <w:szCs w:val="28"/>
        </w:rPr>
        <w:t>);</w:t>
      </w:r>
    </w:p>
    <w:p w:rsidR="007D6548" w:rsidRDefault="007D6548" w:rsidP="00155293">
      <w:pPr>
        <w:pStyle w:val="afa"/>
        <w:numPr>
          <w:ilvl w:val="0"/>
          <w:numId w:val="3"/>
        </w:numPr>
        <w:tabs>
          <w:tab w:val="left" w:pos="1440"/>
        </w:tabs>
        <w:ind w:left="0" w:firstLine="709"/>
        <w:rPr>
          <w:sz w:val="28"/>
        </w:rPr>
      </w:pPr>
      <w:r w:rsidRPr="00D32FFA">
        <w:rPr>
          <w:sz w:val="28"/>
        </w:rPr>
        <w:t xml:space="preserve">копию паспорта (для </w:t>
      </w:r>
      <w:r w:rsidR="00CB0979" w:rsidRPr="00CB0979">
        <w:rPr>
          <w:sz w:val="28"/>
        </w:rPr>
        <w:t>индивидуальных предпринимателей</w:t>
      </w:r>
      <w:r w:rsidRPr="00D32FFA">
        <w:rPr>
          <w:sz w:val="28"/>
        </w:rPr>
        <w:t>) (предоставляет кажд</w:t>
      </w:r>
      <w:r w:rsidR="009C4240">
        <w:rPr>
          <w:sz w:val="28"/>
        </w:rPr>
        <w:t>ый</w:t>
      </w:r>
      <w:r w:rsidRPr="00D32FFA">
        <w:rPr>
          <w:sz w:val="28"/>
        </w:rPr>
        <w:t xml:space="preserve"> </w:t>
      </w:r>
      <w:r w:rsidR="00F66210">
        <w:rPr>
          <w:sz w:val="28"/>
        </w:rPr>
        <w:t>индивидуальный предприниматель-</w:t>
      </w:r>
      <w:r w:rsidR="009C4240">
        <w:t>субъект МСП</w:t>
      </w:r>
      <w:r w:rsidRPr="00D32FFA">
        <w:rPr>
          <w:sz w:val="28"/>
        </w:rPr>
        <w:t>, выступающ</w:t>
      </w:r>
      <w:r w:rsidR="009C4240">
        <w:rPr>
          <w:sz w:val="28"/>
        </w:rPr>
        <w:t>ий</w:t>
      </w:r>
      <w:r w:rsidRPr="00D32FFA">
        <w:rPr>
          <w:sz w:val="28"/>
        </w:rPr>
        <w:t xml:space="preserve"> на стороне одного претендента);</w:t>
      </w:r>
    </w:p>
    <w:p w:rsidR="00786801" w:rsidRDefault="00786801" w:rsidP="00155293">
      <w:pPr>
        <w:pStyle w:val="afa"/>
        <w:numPr>
          <w:ilvl w:val="0"/>
          <w:numId w:val="3"/>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w:t>
      </w:r>
      <w:r>
        <w:rPr>
          <w:sz w:val="28"/>
        </w:rPr>
        <w:t>Российской Федерации (для юридического лица)</w:t>
      </w:r>
      <w:r w:rsidRPr="00D32FFA">
        <w:rPr>
          <w:sz w:val="28"/>
        </w:rPr>
        <w:t xml:space="preserve">. Допускается </w:t>
      </w:r>
      <w:proofErr w:type="gramStart"/>
      <w:r w:rsidRPr="00D32FFA">
        <w:rPr>
          <w:sz w:val="28"/>
        </w:rPr>
        <w:t>заверение документов</w:t>
      </w:r>
      <w:proofErr w:type="gramEnd"/>
      <w:r w:rsidRPr="00D32FFA">
        <w:rPr>
          <w:sz w:val="28"/>
        </w:rPr>
        <w:t xml:space="preserve"> </w:t>
      </w:r>
      <w:r>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251F0A" w:rsidRPr="00D74FA8" w:rsidRDefault="00251F0A" w:rsidP="00251F0A">
      <w:pPr>
        <w:pStyle w:val="aff7"/>
        <w:numPr>
          <w:ilvl w:val="0"/>
          <w:numId w:val="3"/>
        </w:numPr>
        <w:ind w:left="0" w:firstLine="720"/>
        <w:jc w:val="both"/>
        <w:rPr>
          <w:rFonts w:eastAsia="MS Mincho"/>
          <w:sz w:val="28"/>
          <w:szCs w:val="28"/>
        </w:rPr>
      </w:pPr>
      <w:r w:rsidRPr="00E135E4">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w:t>
      </w:r>
      <w:r w:rsidRPr="00622CF4">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251F0A" w:rsidRDefault="00251F0A" w:rsidP="00251F0A">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251F0A" w:rsidRPr="00E135E4" w:rsidRDefault="00251F0A" w:rsidP="00251F0A">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proofErr w:type="spellStart"/>
      <w:r w:rsidRPr="00E135E4">
        <w:rPr>
          <w:rFonts w:eastAsia="MS Mincho"/>
          <w:sz w:val="28"/>
          <w:szCs w:val="28"/>
        </w:rPr>
        <w:t>pdf</w:t>
      </w:r>
      <w:proofErr w:type="spellEnd"/>
      <w:r w:rsidRPr="00E135E4">
        <w:rPr>
          <w:rFonts w:eastAsia="MS Mincho"/>
          <w:sz w:val="28"/>
          <w:szCs w:val="28"/>
        </w:rPr>
        <w:t xml:space="preserve"> </w:t>
      </w:r>
      <w:r>
        <w:rPr>
          <w:rFonts w:eastAsia="MS Mincho"/>
          <w:sz w:val="28"/>
          <w:szCs w:val="28"/>
        </w:rPr>
        <w:t>на электронном носителе, вложенном в письмо (конверт) с заявкой на участие в Открытом конкурсе, в соответствии с подпунктом 3.1.6 документации о закупке.</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lastRenderedPageBreak/>
        <w:t xml:space="preserve">копию договора простого товарищества (копию договора о совместной деятельности) (предоставляется в случае, если несколько </w:t>
      </w:r>
      <w:r w:rsidR="00CB0979">
        <w:rPr>
          <w:sz w:val="28"/>
        </w:rPr>
        <w:t xml:space="preserve">субъектов МСП </w:t>
      </w:r>
      <w:r w:rsidRPr="00D32FFA">
        <w:rPr>
          <w:sz w:val="28"/>
        </w:rPr>
        <w:t>выступают на стороне одного участника закупки);</w:t>
      </w:r>
    </w:p>
    <w:p w:rsidR="007D6548" w:rsidRPr="00D32FFA" w:rsidRDefault="007D6548" w:rsidP="00155293">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1552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155293">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w:t>
      </w:r>
      <w:r w:rsidR="00D272EA" w:rsidRPr="00D272EA">
        <w:rPr>
          <w:sz w:val="28"/>
          <w:szCs w:val="28"/>
        </w:rPr>
        <w:t xml:space="preserve"> </w:t>
      </w:r>
      <w:r w:rsidR="00D272EA">
        <w:rPr>
          <w:sz w:val="28"/>
          <w:szCs w:val="28"/>
        </w:rPr>
        <w:t>на поставку</w:t>
      </w:r>
      <w:r w:rsidR="00D272EA" w:rsidRPr="00D32FFA">
        <w:rPr>
          <w:sz w:val="28"/>
          <w:szCs w:val="28"/>
        </w:rPr>
        <w:t xml:space="preserve"> товаров</w:t>
      </w:r>
      <w:r w:rsidR="00D272EA">
        <w:rPr>
          <w:sz w:val="28"/>
          <w:szCs w:val="28"/>
        </w:rPr>
        <w:t>,</w:t>
      </w:r>
      <w:r w:rsidR="00D272EA" w:rsidRPr="00D32FFA">
        <w:rPr>
          <w:sz w:val="28"/>
          <w:szCs w:val="28"/>
        </w:rPr>
        <w:t xml:space="preserve"> </w:t>
      </w:r>
      <w:r w:rsidR="00D272EA">
        <w:rPr>
          <w:sz w:val="28"/>
          <w:szCs w:val="28"/>
        </w:rPr>
        <w:t xml:space="preserve">выполнение работ, оказание услуг </w:t>
      </w:r>
      <w:r w:rsidR="00D272EA" w:rsidRPr="00D32FFA">
        <w:rPr>
          <w:sz w:val="28"/>
          <w:szCs w:val="28"/>
        </w:rPr>
        <w:t>и т.д.</w:t>
      </w:r>
      <w:r w:rsidRPr="00D32FFA">
        <w:rPr>
          <w:sz w:val="28"/>
        </w:rPr>
        <w:t xml:space="preserve">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15529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pPr>
        <w:pStyle w:val="afa"/>
        <w:tabs>
          <w:tab w:val="left" w:pos="0"/>
          <w:tab w:val="left" w:pos="1440"/>
        </w:tabs>
        <w:ind w:left="720" w:firstLine="0"/>
        <w:rPr>
          <w:sz w:val="28"/>
        </w:rPr>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Заявка</w:t>
      </w:r>
    </w:p>
    <w:p w:rsidR="007D6548" w:rsidRPr="00D32FFA" w:rsidRDefault="007D6548" w:rsidP="00B00452">
      <w:pPr>
        <w:keepNext/>
        <w:rPr>
          <w:rFonts w:eastAsia="MS Mincho"/>
        </w:rPr>
      </w:pPr>
    </w:p>
    <w:p w:rsidR="0001557C" w:rsidRPr="00D32FFA" w:rsidRDefault="007D6548">
      <w:pPr>
        <w:pStyle w:val="afa"/>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pPr>
        <w:pStyle w:val="afa"/>
        <w:numPr>
          <w:ilvl w:val="2"/>
          <w:numId w:val="6"/>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pPr>
        <w:pStyle w:val="afa"/>
        <w:numPr>
          <w:ilvl w:val="2"/>
          <w:numId w:val="6"/>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pPr>
        <w:pStyle w:val="afa"/>
        <w:numPr>
          <w:ilvl w:val="2"/>
          <w:numId w:val="6"/>
        </w:numPr>
        <w:tabs>
          <w:tab w:val="left" w:pos="720"/>
          <w:tab w:val="left" w:pos="900"/>
        </w:tabs>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w:t>
      </w:r>
      <w:r w:rsidR="00431B5B">
        <w:rPr>
          <w:sz w:val="28"/>
          <w:szCs w:val="28"/>
        </w:rPr>
        <w:t xml:space="preserve"> и обеспечения Заявок</w:t>
      </w:r>
      <w:r w:rsidRPr="00DE0A47">
        <w:rPr>
          <w:sz w:val="28"/>
          <w:szCs w:val="28"/>
        </w:rPr>
        <w:t>.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w:t>
      </w:r>
      <w:r w:rsidR="00B27D14" w:rsidRPr="00B27D14">
        <w:rPr>
          <w:sz w:val="28"/>
          <w:szCs w:val="28"/>
        </w:rPr>
        <w:t xml:space="preserve">, не утрачивая права на обеспечение </w:t>
      </w:r>
      <w:r w:rsidR="00B27D14">
        <w:rPr>
          <w:sz w:val="28"/>
          <w:szCs w:val="28"/>
        </w:rPr>
        <w:t>З</w:t>
      </w:r>
      <w:r w:rsidR="00B27D14" w:rsidRPr="00B27D14">
        <w:rPr>
          <w:sz w:val="28"/>
          <w:szCs w:val="28"/>
        </w:rPr>
        <w:t>аявки</w:t>
      </w:r>
      <w:r w:rsidRPr="00DE0A47">
        <w:rPr>
          <w:sz w:val="28"/>
          <w:szCs w:val="28"/>
        </w:rPr>
        <w:t>.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w:t>
      </w:r>
      <w:r w:rsidR="00B27D14" w:rsidRPr="00B27D14">
        <w:rPr>
          <w:sz w:val="28"/>
          <w:szCs w:val="28"/>
        </w:rPr>
        <w:t>ему возвращаются денежные средства, перечисленные в качестве обеспечения заявки</w:t>
      </w:r>
      <w:r w:rsidR="00B27D14">
        <w:rPr>
          <w:sz w:val="28"/>
          <w:szCs w:val="28"/>
        </w:rPr>
        <w:t xml:space="preserve">, а </w:t>
      </w:r>
      <w:r w:rsidRPr="00DE0A47">
        <w:rPr>
          <w:sz w:val="28"/>
          <w:szCs w:val="28"/>
        </w:rPr>
        <w:t>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pPr>
        <w:pStyle w:val="afa"/>
        <w:numPr>
          <w:ilvl w:val="2"/>
          <w:numId w:val="6"/>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pPr>
        <w:pStyle w:val="afa"/>
        <w:numPr>
          <w:ilvl w:val="2"/>
          <w:numId w:val="6"/>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 xml:space="preserve">Заказчик, </w:t>
      </w:r>
      <w:r w:rsidR="00C6181A" w:rsidRPr="00D32FFA">
        <w:rPr>
          <w:rFonts w:eastAsia="Times New Roman"/>
          <w:color w:val="000000"/>
          <w:sz w:val="28"/>
          <w:szCs w:val="28"/>
        </w:rPr>
        <w:lastRenderedPageBreak/>
        <w:t>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pPr>
        <w:pStyle w:val="afa"/>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pPr>
        <w:pStyle w:val="afa"/>
        <w:numPr>
          <w:ilvl w:val="2"/>
          <w:numId w:val="6"/>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в пункте</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pPr>
        <w:pStyle w:val="afa"/>
        <w:numPr>
          <w:ilvl w:val="2"/>
          <w:numId w:val="6"/>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pPr>
        <w:pStyle w:val="afa"/>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C177CB" w:rsidRDefault="003C30F3" w:rsidP="00B00452">
      <w:pPr>
        <w:pStyle w:val="2"/>
        <w:numPr>
          <w:ilvl w:val="1"/>
          <w:numId w:val="9"/>
        </w:numPr>
        <w:spacing w:before="0" w:after="0"/>
        <w:ind w:left="0" w:firstLine="709"/>
        <w:jc w:val="both"/>
        <w:rPr>
          <w:rFonts w:cs="Times New Roman"/>
          <w:i w:val="0"/>
        </w:rPr>
      </w:pPr>
      <w:r w:rsidRPr="00C177CB">
        <w:rPr>
          <w:rFonts w:cs="Times New Roman"/>
          <w:i w:val="0"/>
        </w:rPr>
        <w:t xml:space="preserve">Срок и порядок подачи Заявок </w:t>
      </w:r>
    </w:p>
    <w:p w:rsidR="007D6548" w:rsidRPr="00D32FFA" w:rsidRDefault="007D6548" w:rsidP="00B00452">
      <w:pPr>
        <w:rPr>
          <w:rFonts w:eastAsia="MS Mincho"/>
        </w:rPr>
      </w:pPr>
    </w:p>
    <w:p w:rsidR="009A7605" w:rsidRPr="009A7605" w:rsidRDefault="004314C8" w:rsidP="009A7605">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r w:rsidR="009A7605" w:rsidRPr="009A7605">
        <w:rPr>
          <w:szCs w:val="28"/>
        </w:rPr>
        <w:t xml:space="preserve"> </w:t>
      </w:r>
    </w:p>
    <w:p w:rsidR="007D6548" w:rsidRPr="009A7605" w:rsidRDefault="009A7605" w:rsidP="009A7605">
      <w:pPr>
        <w:pStyle w:val="afa"/>
        <w:ind w:firstLine="720"/>
        <w:rPr>
          <w:sz w:val="28"/>
          <w:szCs w:val="28"/>
        </w:rPr>
      </w:pPr>
      <w:r w:rsidRPr="009A7605">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9A7605">
        <w:rPr>
          <w:sz w:val="28"/>
          <w:szCs w:val="28"/>
        </w:rPr>
        <w:t>у(</w:t>
      </w:r>
      <w:proofErr w:type="spellStart"/>
      <w:proofErr w:type="gramEnd"/>
      <w:r w:rsidRPr="009A7605">
        <w:rPr>
          <w:sz w:val="28"/>
          <w:szCs w:val="28"/>
        </w:rPr>
        <w:t>ам</w:t>
      </w:r>
      <w:proofErr w:type="spellEnd"/>
      <w:r w:rsidRPr="009A7605">
        <w:rPr>
          <w:sz w:val="28"/>
          <w:szCs w:val="28"/>
        </w:rPr>
        <w:t>) электронной почты представителя(ей) Организатора, указанному(</w:t>
      </w:r>
      <w:proofErr w:type="spellStart"/>
      <w:r w:rsidRPr="009A7605">
        <w:rPr>
          <w:sz w:val="28"/>
          <w:szCs w:val="28"/>
        </w:rPr>
        <w:t>ым</w:t>
      </w:r>
      <w:proofErr w:type="spellEnd"/>
      <w:r w:rsidRPr="009A7605">
        <w:rPr>
          <w:sz w:val="28"/>
          <w:szCs w:val="28"/>
        </w:rPr>
        <w:t xml:space="preserve">) в пункте 2 Информационной карты, не позднее чем за один </w:t>
      </w:r>
      <w:r w:rsidRPr="009A7605">
        <w:rPr>
          <w:sz w:val="28"/>
          <w:szCs w:val="28"/>
        </w:rPr>
        <w:lastRenderedPageBreak/>
        <w:t>рабочий день, предшествующий дню посещения. Представителю претендента необходимо при себе иметь документ, удостоверяющий личность.</w:t>
      </w:r>
    </w:p>
    <w:p w:rsidR="009A7605" w:rsidRPr="004314C8" w:rsidRDefault="009A7605" w:rsidP="00155293">
      <w:pPr>
        <w:pStyle w:val="afa"/>
        <w:numPr>
          <w:ilvl w:val="2"/>
          <w:numId w:val="4"/>
        </w:numPr>
        <w:ind w:left="0" w:firstLine="720"/>
        <w:rPr>
          <w:sz w:val="28"/>
        </w:rPr>
      </w:pPr>
      <w:r w:rsidRPr="009A7605">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D64F1" w:rsidRPr="00D32FFA" w:rsidRDefault="005D64F1">
      <w:pPr>
        <w:pStyle w:val="19"/>
        <w:widowControl w:val="0"/>
        <w:ind w:firstLine="708"/>
        <w:rPr>
          <w:szCs w:val="28"/>
        </w:rPr>
      </w:pPr>
    </w:p>
    <w:p w:rsidR="007D6548" w:rsidRPr="00D32FFA" w:rsidRDefault="007D6548" w:rsidP="001552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1552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1552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155293">
      <w:pPr>
        <w:pStyle w:val="afa"/>
        <w:numPr>
          <w:ilvl w:val="2"/>
          <w:numId w:val="4"/>
        </w:numPr>
        <w:ind w:left="0" w:firstLine="720"/>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193D5D" w:rsidRDefault="003C30F3" w:rsidP="00B00452">
      <w:pPr>
        <w:pStyle w:val="2"/>
        <w:numPr>
          <w:ilvl w:val="1"/>
          <w:numId w:val="9"/>
        </w:numPr>
        <w:spacing w:before="0" w:after="0"/>
        <w:ind w:left="0" w:firstLine="709"/>
        <w:jc w:val="both"/>
        <w:rPr>
          <w:rFonts w:cs="Times New Roman"/>
          <w:i w:val="0"/>
        </w:rPr>
      </w:pPr>
      <w:r w:rsidRPr="00193D5D">
        <w:rPr>
          <w:rFonts w:cs="Times New Roman"/>
          <w:i w:val="0"/>
        </w:rPr>
        <w:t xml:space="preserve"> </w:t>
      </w:r>
      <w:r w:rsidR="00CB3BBA" w:rsidRPr="00193D5D">
        <w:rPr>
          <w:rFonts w:cs="Times New Roman"/>
          <w:i w:val="0"/>
        </w:rPr>
        <w:t>Вскрытие</w:t>
      </w:r>
      <w:r w:rsidR="00C13A71" w:rsidRPr="00193D5D">
        <w:rPr>
          <w:rFonts w:cs="Times New Roman"/>
          <w:i w:val="0"/>
        </w:rPr>
        <w:t xml:space="preserve"> Заявок</w:t>
      </w:r>
    </w:p>
    <w:p w:rsidR="007D6548" w:rsidRPr="00D32FFA" w:rsidRDefault="007D6548" w:rsidP="00B00452">
      <w:pPr>
        <w:rPr>
          <w:rFonts w:eastAsia="MS Mincho"/>
        </w:rPr>
      </w:pPr>
    </w:p>
    <w:p w:rsidR="00CB3BBA" w:rsidRPr="00CB3BBA" w:rsidRDefault="00CB3BBA" w:rsidP="00155293">
      <w:pPr>
        <w:pStyle w:val="afa"/>
        <w:numPr>
          <w:ilvl w:val="0"/>
          <w:numId w:val="20"/>
        </w:numPr>
        <w:ind w:left="0" w:firstLine="720"/>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pPr>
        <w:ind w:firstLine="720"/>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pPr>
        <w:pStyle w:val="aff7"/>
        <w:numPr>
          <w:ilvl w:val="0"/>
          <w:numId w:val="20"/>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pPr>
        <w:pStyle w:val="aff7"/>
        <w:ind w:left="0" w:firstLine="720"/>
        <w:jc w:val="both"/>
        <w:rPr>
          <w:sz w:val="28"/>
          <w:szCs w:val="28"/>
        </w:rPr>
      </w:pPr>
      <w:r w:rsidRPr="00CB3BBA">
        <w:rPr>
          <w:sz w:val="28"/>
          <w:szCs w:val="28"/>
        </w:rPr>
        <w:t>наименование претендента;</w:t>
      </w:r>
    </w:p>
    <w:p w:rsidR="00CB3BBA" w:rsidRPr="00CB3BBA" w:rsidRDefault="00CB3BBA">
      <w:pPr>
        <w:pStyle w:val="aff7"/>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pPr>
        <w:pStyle w:val="aff7"/>
        <w:ind w:left="0" w:firstLine="720"/>
        <w:jc w:val="both"/>
        <w:rPr>
          <w:sz w:val="28"/>
          <w:szCs w:val="28"/>
        </w:rPr>
      </w:pPr>
      <w:r w:rsidRPr="00CB3BBA">
        <w:rPr>
          <w:sz w:val="28"/>
          <w:szCs w:val="28"/>
        </w:rPr>
        <w:t>иная информация.</w:t>
      </w:r>
    </w:p>
    <w:p w:rsidR="00CB3BBA" w:rsidRPr="00B27D14" w:rsidRDefault="00CB3BBA" w:rsidP="00155293">
      <w:pPr>
        <w:pStyle w:val="afa"/>
        <w:numPr>
          <w:ilvl w:val="0"/>
          <w:numId w:val="20"/>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w:t>
      </w:r>
      <w:r w:rsidRPr="0060466B">
        <w:rPr>
          <w:sz w:val="28"/>
          <w:szCs w:val="28"/>
        </w:rPr>
        <w:lastRenderedPageBreak/>
        <w:t xml:space="preserve">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871048" w:rsidRPr="00CB3BBA" w:rsidRDefault="00871048">
      <w:pPr>
        <w:pStyle w:val="afa"/>
        <w:ind w:left="720" w:firstLine="0"/>
        <w:rPr>
          <w:sz w:val="28"/>
        </w:rPr>
      </w:pPr>
    </w:p>
    <w:p w:rsidR="00674404" w:rsidRPr="00193D5D" w:rsidRDefault="00674404" w:rsidP="00B00452">
      <w:pPr>
        <w:pStyle w:val="2"/>
        <w:numPr>
          <w:ilvl w:val="1"/>
          <w:numId w:val="9"/>
        </w:numPr>
        <w:spacing w:before="0" w:after="0"/>
        <w:ind w:left="0" w:firstLine="709"/>
        <w:jc w:val="both"/>
        <w:rPr>
          <w:rFonts w:cs="Times New Roman"/>
          <w:i w:val="0"/>
        </w:rPr>
      </w:pPr>
      <w:r w:rsidRPr="00193D5D">
        <w:rPr>
          <w:rFonts w:cs="Times New Roman"/>
          <w:i w:val="0"/>
        </w:rPr>
        <w:t xml:space="preserve">Рассмотрение </w:t>
      </w:r>
      <w:r w:rsidR="00727B51" w:rsidRPr="00193D5D">
        <w:rPr>
          <w:rFonts w:cs="Times New Roman"/>
          <w:i w:val="0"/>
        </w:rPr>
        <w:t xml:space="preserve">и сопоставление </w:t>
      </w:r>
      <w:proofErr w:type="gramStart"/>
      <w:r w:rsidRPr="00193D5D">
        <w:rPr>
          <w:rFonts w:cs="Times New Roman"/>
          <w:i w:val="0"/>
        </w:rPr>
        <w:t>Заявок</w:t>
      </w:r>
      <w:proofErr w:type="gramEnd"/>
      <w:r w:rsidRPr="00193D5D">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B00452">
      <w:pPr>
        <w:ind w:firstLine="720"/>
      </w:pPr>
    </w:p>
    <w:p w:rsidR="00BD5B44" w:rsidRPr="00D32FFA" w:rsidRDefault="00F41AE2" w:rsidP="00B00452">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B00452">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155293">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55293">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55293">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55293">
      <w:pPr>
        <w:numPr>
          <w:ilvl w:val="0"/>
          <w:numId w:val="14"/>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9F3CFE">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9F3CFE">
        <w:rPr>
          <w:sz w:val="28"/>
        </w:rPr>
        <w:t xml:space="preserve"> </w:t>
      </w:r>
      <w:r w:rsidR="00F45917">
        <w:rPr>
          <w:sz w:val="28"/>
        </w:rPr>
        <w:t xml:space="preserve">и/или непредставления документов, подтверждающих соответствие этим </w:t>
      </w:r>
      <w:r w:rsidR="00F45917">
        <w:rPr>
          <w:sz w:val="28"/>
        </w:rPr>
        <w:lastRenderedPageBreak/>
        <w:t>требованиям, а также в случае несоответствия претендента</w:t>
      </w:r>
      <w:r w:rsidR="009F3CFE">
        <w:rPr>
          <w:sz w:val="28"/>
        </w:rPr>
        <w:t xml:space="preserve"> критериям отнесения лиц к субъектам МСП, установленным законодательством Российской Федерации</w:t>
      </w:r>
      <w:proofErr w:type="gramStart"/>
      <w:r w:rsidR="00210126">
        <w:rPr>
          <w:sz w:val="28"/>
        </w:rPr>
        <w:t>,</w:t>
      </w:r>
      <w:r w:rsidR="00243F0F" w:rsidRPr="00D32FFA">
        <w:rPr>
          <w:sz w:val="28"/>
        </w:rPr>
        <w:t>;</w:t>
      </w:r>
      <w:proofErr w:type="gramEnd"/>
    </w:p>
    <w:p w:rsidR="00243F0F" w:rsidRPr="00D32FFA" w:rsidRDefault="00243F0F">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pPr>
        <w:pStyle w:val="afa"/>
        <w:ind w:firstLine="720"/>
        <w:rPr>
          <w:sz w:val="28"/>
        </w:rPr>
      </w:pPr>
      <w:r>
        <w:rPr>
          <w:sz w:val="28"/>
        </w:rPr>
        <w:t>Заявка не соответствует положениям технического задания документации о закупке;</w:t>
      </w:r>
    </w:p>
    <w:p w:rsidR="009A7605" w:rsidRPr="009A7605" w:rsidRDefault="009A7605" w:rsidP="009A7605">
      <w:pPr>
        <w:pStyle w:val="afa"/>
        <w:rPr>
          <w:sz w:val="28"/>
        </w:rPr>
      </w:pPr>
      <w:r>
        <w:rPr>
          <w:sz w:val="28"/>
        </w:rPr>
        <w:t>Заявка</w:t>
      </w:r>
      <w:r w:rsidRPr="009A7605">
        <w:rPr>
          <w:sz w:val="28"/>
        </w:rPr>
        <w:t xml:space="preserve"> не подписан</w:t>
      </w:r>
      <w:r>
        <w:rPr>
          <w:sz w:val="28"/>
        </w:rPr>
        <w:t>а</w:t>
      </w:r>
      <w:r w:rsidRPr="009A7605">
        <w:rPr>
          <w:sz w:val="28"/>
        </w:rPr>
        <w:t xml:space="preserve">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9A7605" w:rsidP="009A7605">
      <w:pPr>
        <w:pStyle w:val="afa"/>
        <w:ind w:firstLine="720"/>
        <w:rPr>
          <w:sz w:val="28"/>
        </w:rPr>
      </w:pPr>
      <w:r w:rsidRPr="009A7605">
        <w:rPr>
          <w:sz w:val="28"/>
        </w:rPr>
        <w:t xml:space="preserve"> </w:t>
      </w:r>
      <w:r w:rsidR="00243F0F" w:rsidRPr="00D32FFA">
        <w:rPr>
          <w:sz w:val="28"/>
        </w:rPr>
        <w:t>4) если предложение о цене договора</w:t>
      </w:r>
      <w:r w:rsidR="00210126">
        <w:rPr>
          <w:sz w:val="28"/>
        </w:rPr>
        <w:t>/ единичные расценки</w:t>
      </w:r>
      <w:r w:rsidR="00243F0F" w:rsidRPr="00D32FFA">
        <w:rPr>
          <w:sz w:val="28"/>
        </w:rPr>
        <w:t xml:space="preserve"> превыша</w:t>
      </w:r>
      <w:r w:rsidR="00210126">
        <w:rPr>
          <w:sz w:val="28"/>
        </w:rPr>
        <w:t>ю</w:t>
      </w:r>
      <w:r w:rsidR="00243F0F" w:rsidRPr="00D32FFA">
        <w:rPr>
          <w:sz w:val="28"/>
        </w:rPr>
        <w:t>т начальную (максимальную) цену договора</w:t>
      </w:r>
      <w:r w:rsidR="00F45917">
        <w:rPr>
          <w:sz w:val="28"/>
        </w:rPr>
        <w:t>/предельные единичные расценки</w:t>
      </w:r>
      <w:r w:rsidR="00243F0F" w:rsidRPr="00D32FFA">
        <w:rPr>
          <w:sz w:val="28"/>
        </w:rPr>
        <w:t xml:space="preserve"> (если такая цена</w:t>
      </w:r>
      <w:r w:rsidR="00210126">
        <w:rPr>
          <w:sz w:val="28"/>
        </w:rPr>
        <w:t>/расценки</w:t>
      </w:r>
      <w:r w:rsidR="00243F0F" w:rsidRPr="00D32FFA">
        <w:rPr>
          <w:sz w:val="28"/>
        </w:rPr>
        <w:t xml:space="preserve"> установлен</w:t>
      </w:r>
      <w:r w:rsidR="00210126">
        <w:rPr>
          <w:sz w:val="28"/>
        </w:rPr>
        <w:t>ы</w:t>
      </w:r>
      <w:r w:rsidR="00243F0F" w:rsidRPr="00D32FFA">
        <w:rPr>
          <w:sz w:val="28"/>
        </w:rPr>
        <w:t>);</w:t>
      </w:r>
    </w:p>
    <w:p w:rsidR="00243F0F" w:rsidRPr="00D32FFA" w:rsidRDefault="00243F0F">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04111A" w:rsidRDefault="00243F0F">
      <w:pPr>
        <w:pStyle w:val="afa"/>
        <w:ind w:firstLine="720"/>
        <w:rPr>
          <w:sz w:val="28"/>
        </w:rPr>
      </w:pPr>
      <w:r w:rsidRPr="00D32FFA">
        <w:rPr>
          <w:sz w:val="28"/>
        </w:rPr>
        <w:t xml:space="preserve">6) </w:t>
      </w:r>
      <w:r w:rsidR="00431B5B">
        <w:rPr>
          <w:sz w:val="28"/>
        </w:rPr>
        <w:t>невнесение</w:t>
      </w:r>
      <w:r w:rsidR="0004111A">
        <w:rPr>
          <w:sz w:val="28"/>
        </w:rPr>
        <w:t xml:space="preserve"> обеспечения Заявки, если такое обеспечение предусмотрено пунктом 23 Информационной карты. </w:t>
      </w:r>
    </w:p>
    <w:p w:rsidR="00243F0F" w:rsidRPr="00D32FFA" w:rsidRDefault="00F17D42">
      <w:pPr>
        <w:pStyle w:val="afa"/>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155293">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155293">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155293">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55293">
      <w:pPr>
        <w:numPr>
          <w:ilvl w:val="0"/>
          <w:numId w:val="14"/>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pPr>
        <w:pStyle w:val="Default"/>
        <w:rPr>
          <w:sz w:val="28"/>
          <w:szCs w:val="28"/>
          <w:lang w:eastAsia="ru-RU"/>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Порядок оценки и сопоставления Заявок участников Организатором</w:t>
      </w:r>
    </w:p>
    <w:p w:rsidR="007D6548" w:rsidRPr="00D32FFA" w:rsidRDefault="007D6548" w:rsidP="00B00452">
      <w:pPr>
        <w:jc w:val="both"/>
        <w:rPr>
          <w:rFonts w:eastAsia="MS Mincho"/>
          <w:sz w:val="28"/>
          <w:szCs w:val="28"/>
        </w:rPr>
      </w:pPr>
    </w:p>
    <w:p w:rsidR="00D4516A" w:rsidRPr="00D32FFA" w:rsidRDefault="00D4516A" w:rsidP="00155293">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55293">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55293">
      <w:pPr>
        <w:numPr>
          <w:ilvl w:val="0"/>
          <w:numId w:val="17"/>
        </w:numPr>
        <w:ind w:left="0" w:firstLine="709"/>
        <w:jc w:val="both"/>
        <w:rPr>
          <w:sz w:val="28"/>
          <w:szCs w:val="28"/>
        </w:rPr>
      </w:pPr>
      <w:r w:rsidRPr="00D32FFA">
        <w:rPr>
          <w:sz w:val="28"/>
          <w:szCs w:val="28"/>
        </w:rPr>
        <w:lastRenderedPageBreak/>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r w:rsidR="00A07073">
        <w:rPr>
          <w:sz w:val="28"/>
          <w:szCs w:val="28"/>
        </w:rPr>
        <w:t xml:space="preserve"> При этом цена договора и/или единичные расценки оцениваются без учета НДС.</w:t>
      </w:r>
    </w:p>
    <w:p w:rsidR="007D6548" w:rsidRPr="00D32FFA" w:rsidRDefault="007D6548" w:rsidP="00155293">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155293">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155293">
      <w:pPr>
        <w:numPr>
          <w:ilvl w:val="0"/>
          <w:numId w:val="17"/>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55293">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55293">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A673D" w:rsidRPr="00CA673D" w:rsidRDefault="00CA673D" w:rsidP="00155293">
      <w:pPr>
        <w:numPr>
          <w:ilvl w:val="0"/>
          <w:numId w:val="17"/>
        </w:numPr>
        <w:ind w:left="0" w:firstLine="709"/>
        <w:jc w:val="both"/>
        <w:rPr>
          <w:sz w:val="28"/>
          <w:szCs w:val="28"/>
        </w:rPr>
      </w:pPr>
      <w:r w:rsidRPr="00CA673D">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sidRPr="00CA673D">
          <w:rPr>
            <w:rStyle w:val="a8"/>
            <w:sz w:val="28"/>
            <w:szCs w:val="28"/>
          </w:rPr>
          <w:t>http://www.trcont.ru</w:t>
        </w:r>
      </w:hyperlink>
      <w:r w:rsidRPr="00CA673D">
        <w:rPr>
          <w:sz w:val="28"/>
          <w:szCs w:val="28"/>
        </w:rPr>
        <w:t xml:space="preserve"> (раздел Компания/Закупки) и на сайте </w:t>
      </w:r>
      <w:hyperlink r:id="rId14" w:history="1">
        <w:r w:rsidR="009B734C" w:rsidRPr="008D694C">
          <w:rPr>
            <w:rStyle w:val="a8"/>
            <w:sz w:val="28"/>
            <w:szCs w:val="28"/>
            <w:lang w:val="en-US"/>
          </w:rPr>
          <w:t>www</w:t>
        </w:r>
        <w:r w:rsidR="009B734C" w:rsidRPr="009B734C">
          <w:rPr>
            <w:rStyle w:val="a8"/>
            <w:sz w:val="28"/>
            <w:szCs w:val="28"/>
          </w:rPr>
          <w:t>.</w:t>
        </w:r>
        <w:proofErr w:type="spellStart"/>
        <w:r w:rsidR="009B734C" w:rsidRPr="008D694C">
          <w:rPr>
            <w:rStyle w:val="a8"/>
            <w:sz w:val="28"/>
            <w:szCs w:val="28"/>
          </w:rPr>
          <w:t>zakupki.gov.ru</w:t>
        </w:r>
        <w:proofErr w:type="spellEnd"/>
      </w:hyperlink>
      <w:r w:rsidR="009B734C" w:rsidRPr="009B734C">
        <w:rPr>
          <w:sz w:val="28"/>
          <w:szCs w:val="28"/>
        </w:rPr>
        <w:t xml:space="preserve"> </w:t>
      </w:r>
      <w:r w:rsidRPr="00CA673D">
        <w:rPr>
          <w:sz w:val="28"/>
          <w:szCs w:val="28"/>
        </w:rPr>
        <w:t xml:space="preserve"> на странице сведений о </w:t>
      </w:r>
      <w:proofErr w:type="gramStart"/>
      <w:r w:rsidRPr="00CA673D">
        <w:rPr>
          <w:sz w:val="28"/>
          <w:szCs w:val="28"/>
        </w:rPr>
        <w:t>Положении</w:t>
      </w:r>
      <w:proofErr w:type="gramEnd"/>
      <w:r w:rsidRPr="00CA673D">
        <w:rPr>
          <w:sz w:val="28"/>
          <w:szCs w:val="28"/>
        </w:rPr>
        <w:t xml:space="preserve"> о закупках ПАО «</w:t>
      </w:r>
      <w:proofErr w:type="spellStart"/>
      <w:r w:rsidRPr="00CA673D">
        <w:rPr>
          <w:sz w:val="28"/>
          <w:szCs w:val="28"/>
        </w:rPr>
        <w:t>ТрансКонтейнер</w:t>
      </w:r>
      <w:proofErr w:type="spellEnd"/>
      <w:r w:rsidRPr="00CA673D">
        <w:rPr>
          <w:sz w:val="28"/>
          <w:szCs w:val="28"/>
        </w:rPr>
        <w:t>», Организатор составляет протокол рассмотрения и оценки Заявок, в котором должна содержаться следующая информация:</w:t>
      </w:r>
    </w:p>
    <w:p w:rsidR="00760ECD" w:rsidRPr="00D32FFA" w:rsidRDefault="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pPr>
        <w:pStyle w:val="Default"/>
        <w:ind w:firstLine="709"/>
        <w:jc w:val="both"/>
        <w:rPr>
          <w:sz w:val="28"/>
          <w:szCs w:val="28"/>
        </w:rPr>
      </w:pPr>
      <w:r w:rsidRPr="00D32FFA">
        <w:rPr>
          <w:sz w:val="28"/>
          <w:szCs w:val="28"/>
        </w:rPr>
        <w:t>2) принятое Организатором решение;</w:t>
      </w:r>
    </w:p>
    <w:p w:rsidR="00760ECD" w:rsidRDefault="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pPr>
        <w:ind w:left="709"/>
        <w:jc w:val="both"/>
        <w:rPr>
          <w:sz w:val="28"/>
          <w:szCs w:val="28"/>
        </w:rPr>
      </w:pPr>
      <w:r w:rsidRPr="00D32FFA">
        <w:rPr>
          <w:sz w:val="28"/>
          <w:szCs w:val="28"/>
        </w:rPr>
        <w:t>4) иная информация при необходимости.</w:t>
      </w:r>
    </w:p>
    <w:p w:rsidR="00760ECD" w:rsidRDefault="00760ECD" w:rsidP="00155293">
      <w:pPr>
        <w:pStyle w:val="Default"/>
        <w:numPr>
          <w:ilvl w:val="0"/>
          <w:numId w:val="17"/>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pPr>
        <w:pStyle w:val="afa"/>
        <w:rPr>
          <w:sz w:val="28"/>
          <w:szCs w:val="28"/>
        </w:rPr>
      </w:pPr>
    </w:p>
    <w:p w:rsidR="00370C44" w:rsidRPr="00193D5D" w:rsidRDefault="00370C44" w:rsidP="00B00452">
      <w:pPr>
        <w:pStyle w:val="2"/>
        <w:numPr>
          <w:ilvl w:val="1"/>
          <w:numId w:val="9"/>
        </w:numPr>
        <w:spacing w:before="0" w:after="0"/>
        <w:ind w:left="0" w:firstLine="709"/>
        <w:jc w:val="both"/>
        <w:rPr>
          <w:rFonts w:cs="Times New Roman"/>
          <w:i w:val="0"/>
        </w:rPr>
      </w:pPr>
      <w:r w:rsidRPr="00193D5D">
        <w:rPr>
          <w:rFonts w:cs="Times New Roman"/>
          <w:i w:val="0"/>
        </w:rPr>
        <w:t xml:space="preserve">Подведение итогов </w:t>
      </w:r>
      <w:r w:rsidR="008C4183" w:rsidRPr="00193D5D">
        <w:rPr>
          <w:rFonts w:cs="Times New Roman"/>
          <w:i w:val="0"/>
        </w:rPr>
        <w:t>Открытого конкурса</w:t>
      </w:r>
    </w:p>
    <w:p w:rsidR="007D6548" w:rsidRPr="00D32FFA" w:rsidRDefault="007D6548" w:rsidP="00B00452">
      <w:pPr>
        <w:pStyle w:val="afa"/>
        <w:ind w:left="1724" w:firstLine="0"/>
        <w:rPr>
          <w:b/>
          <w:sz w:val="28"/>
        </w:rPr>
      </w:pPr>
    </w:p>
    <w:p w:rsidR="007D6548" w:rsidRPr="00D32FFA" w:rsidRDefault="007D6548" w:rsidP="00155293">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w:t>
      </w:r>
      <w:r w:rsidR="0047759E" w:rsidRPr="00D32FFA">
        <w:rPr>
          <w:sz w:val="28"/>
          <w:szCs w:val="28"/>
        </w:rPr>
        <w:lastRenderedPageBreak/>
        <w:t xml:space="preserve">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55293">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55293">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55293">
      <w:pPr>
        <w:numPr>
          <w:ilvl w:val="0"/>
          <w:numId w:val="18"/>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155293">
      <w:pPr>
        <w:numPr>
          <w:ilvl w:val="0"/>
          <w:numId w:val="18"/>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155293">
      <w:pPr>
        <w:numPr>
          <w:ilvl w:val="0"/>
          <w:numId w:val="18"/>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155293">
      <w:pPr>
        <w:numPr>
          <w:ilvl w:val="0"/>
          <w:numId w:val="18"/>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155293">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155293">
      <w:pPr>
        <w:numPr>
          <w:ilvl w:val="0"/>
          <w:numId w:val="18"/>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155293">
      <w:pPr>
        <w:numPr>
          <w:ilvl w:val="0"/>
          <w:numId w:val="18"/>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155293">
      <w:pPr>
        <w:numPr>
          <w:ilvl w:val="0"/>
          <w:numId w:val="18"/>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w:t>
      </w:r>
      <w:r w:rsidRPr="00D32FFA">
        <w:rPr>
          <w:sz w:val="28"/>
          <w:szCs w:val="28"/>
        </w:rPr>
        <w:lastRenderedPageBreak/>
        <w:t xml:space="preserve">(исполнителя,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370C44" w:rsidRPr="00D32FFA" w:rsidRDefault="00370C44">
      <w:pPr>
        <w:pStyle w:val="afa"/>
        <w:tabs>
          <w:tab w:val="left" w:pos="1680"/>
        </w:tabs>
        <w:ind w:left="709" w:firstLine="0"/>
        <w:rPr>
          <w:sz w:val="28"/>
          <w:szCs w:val="28"/>
        </w:rPr>
      </w:pPr>
    </w:p>
    <w:p w:rsidR="007D6548" w:rsidRPr="00193D5D" w:rsidRDefault="007D6548" w:rsidP="00B00452">
      <w:pPr>
        <w:pStyle w:val="2"/>
        <w:numPr>
          <w:ilvl w:val="1"/>
          <w:numId w:val="9"/>
        </w:numPr>
        <w:spacing w:before="0" w:after="0"/>
        <w:ind w:left="0" w:firstLine="709"/>
        <w:jc w:val="both"/>
        <w:rPr>
          <w:rFonts w:cs="Times New Roman"/>
          <w:i w:val="0"/>
        </w:rPr>
      </w:pPr>
      <w:r w:rsidRPr="00193D5D">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56383">
      <w:pPr>
        <w:numPr>
          <w:ilvl w:val="0"/>
          <w:numId w:val="19"/>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56383">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xml:space="preserve">, должен </w:t>
      </w:r>
      <w:r w:rsidR="0004111A">
        <w:rPr>
          <w:sz w:val="28"/>
          <w:szCs w:val="28"/>
        </w:rPr>
        <w:t>предоставить обеспечение</w:t>
      </w:r>
      <w:r w:rsidR="001534A1">
        <w:rPr>
          <w:sz w:val="28"/>
          <w:szCs w:val="28"/>
        </w:rPr>
        <w:t xml:space="preserve"> заключения договора</w:t>
      </w:r>
      <w:r w:rsidR="00E840A1">
        <w:rPr>
          <w:sz w:val="28"/>
          <w:szCs w:val="28"/>
        </w:rPr>
        <w:t xml:space="preserve"> (если такое обеспечение предусмотрено пунктом 24 Информационной карты)</w:t>
      </w:r>
      <w:r w:rsidR="001534A1">
        <w:rPr>
          <w:sz w:val="28"/>
          <w:szCs w:val="28"/>
        </w:rPr>
        <w:t xml:space="preserve"> и</w:t>
      </w:r>
      <w:r w:rsidR="0004111A">
        <w:rPr>
          <w:sz w:val="28"/>
          <w:szCs w:val="28"/>
        </w:rPr>
        <w:t xml:space="preserve">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56383">
      <w:pPr>
        <w:numPr>
          <w:ilvl w:val="0"/>
          <w:numId w:val="19"/>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56383">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56383">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56383">
      <w:pPr>
        <w:numPr>
          <w:ilvl w:val="0"/>
          <w:numId w:val="19"/>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w:t>
      </w:r>
      <w:r w:rsidRPr="00D32FFA">
        <w:rPr>
          <w:sz w:val="28"/>
          <w:szCs w:val="28"/>
        </w:rPr>
        <w:lastRenderedPageBreak/>
        <w:t xml:space="preserve">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C56383">
      <w:pPr>
        <w:numPr>
          <w:ilvl w:val="0"/>
          <w:numId w:val="19"/>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C56383">
      <w:pPr>
        <w:numPr>
          <w:ilvl w:val="0"/>
          <w:numId w:val="19"/>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sidR="001534A1">
        <w:rPr>
          <w:sz w:val="28"/>
          <w:szCs w:val="28"/>
        </w:rPr>
        <w:t xml:space="preserve"> В случае если согласия (одобрения) </w:t>
      </w:r>
      <w:r w:rsidR="001534A1" w:rsidRPr="00D32FFA">
        <w:rPr>
          <w:sz w:val="28"/>
          <w:szCs w:val="28"/>
        </w:rPr>
        <w:t>контролирующих органов, органов управления претендента на совершение сделки</w:t>
      </w:r>
      <w:r w:rsidR="001534A1">
        <w:rPr>
          <w:sz w:val="28"/>
          <w:szCs w:val="28"/>
        </w:rPr>
        <w:t xml:space="preserve"> не требуется, лицо с которым заключается договор, представляет соответствующее обоснованное заявление.</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56383">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56383">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44B1C" w:rsidRDefault="006400A0" w:rsidP="00C177CB">
      <w:pPr>
        <w:pStyle w:val="1"/>
        <w:spacing w:before="0" w:after="0"/>
        <w:ind w:left="0" w:firstLine="0"/>
        <w:jc w:val="center"/>
      </w:pPr>
      <w:r w:rsidRPr="00C177CB">
        <w:t>Раздел 3</w:t>
      </w:r>
      <w:r w:rsidR="000954FB" w:rsidRPr="00C177CB">
        <w:t xml:space="preserve">. </w:t>
      </w:r>
    </w:p>
    <w:p w:rsidR="000954FB" w:rsidRPr="00C177CB" w:rsidRDefault="000954FB" w:rsidP="00C177CB">
      <w:pPr>
        <w:pStyle w:val="1"/>
        <w:spacing w:before="0" w:after="0"/>
        <w:ind w:left="0" w:firstLine="0"/>
        <w:jc w:val="center"/>
      </w:pPr>
      <w:r w:rsidRPr="00C177CB">
        <w:t>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56383">
      <w:pPr>
        <w:pStyle w:val="2"/>
        <w:numPr>
          <w:ilvl w:val="1"/>
          <w:numId w:val="11"/>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56383">
      <w:pPr>
        <w:pStyle w:val="afa"/>
        <w:numPr>
          <w:ilvl w:val="2"/>
          <w:numId w:val="11"/>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C4517C" w:rsidP="00C56383">
      <w:pPr>
        <w:pStyle w:val="afa"/>
        <w:numPr>
          <w:ilvl w:val="2"/>
          <w:numId w:val="11"/>
        </w:numPr>
        <w:ind w:left="0" w:firstLine="709"/>
        <w:rPr>
          <w:sz w:val="28"/>
          <w:szCs w:val="28"/>
        </w:rPr>
      </w:pPr>
      <w:r>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D0389F" w:rsidRPr="007E6DE4" w:rsidRDefault="00D0389F" w:rsidP="000954FB">
                  <w:pPr>
                    <w:jc w:val="center"/>
                    <w:rPr>
                      <w:b/>
                      <w:sz w:val="28"/>
                      <w:szCs w:val="28"/>
                    </w:rPr>
                  </w:pPr>
                  <w:r w:rsidRPr="007E6DE4">
                    <w:rPr>
                      <w:b/>
                      <w:sz w:val="28"/>
                      <w:szCs w:val="28"/>
                    </w:rPr>
                    <w:t xml:space="preserve">_____________________________________________, </w:t>
                  </w:r>
                </w:p>
                <w:p w:rsidR="00D0389F" w:rsidRDefault="00D0389F"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D0389F" w:rsidRPr="007E6DE4" w:rsidRDefault="00D0389F" w:rsidP="000954FB">
                  <w:pPr>
                    <w:jc w:val="center"/>
                    <w:rPr>
                      <w:b/>
                      <w:sz w:val="28"/>
                      <w:szCs w:val="28"/>
                    </w:rPr>
                  </w:pPr>
                  <w:r w:rsidRPr="007E6DE4">
                    <w:rPr>
                      <w:b/>
                      <w:sz w:val="28"/>
                      <w:szCs w:val="28"/>
                    </w:rPr>
                    <w:t>________________________________________</w:t>
                  </w:r>
                </w:p>
                <w:p w:rsidR="00D0389F" w:rsidRPr="007E6DE4" w:rsidRDefault="00D0389F" w:rsidP="000954FB">
                  <w:pPr>
                    <w:jc w:val="center"/>
                    <w:rPr>
                      <w:i/>
                      <w:sz w:val="20"/>
                      <w:szCs w:val="20"/>
                    </w:rPr>
                  </w:pPr>
                  <w:r w:rsidRPr="007E6DE4">
                    <w:rPr>
                      <w:i/>
                      <w:sz w:val="20"/>
                      <w:szCs w:val="20"/>
                    </w:rPr>
                    <w:t>государство регистрации претендента</w:t>
                  </w:r>
                </w:p>
                <w:p w:rsidR="00D0389F" w:rsidRPr="007E6DE4" w:rsidRDefault="00D0389F" w:rsidP="000954FB">
                  <w:pPr>
                    <w:jc w:val="center"/>
                    <w:rPr>
                      <w:b/>
                      <w:sz w:val="28"/>
                      <w:szCs w:val="28"/>
                    </w:rPr>
                  </w:pPr>
                  <w:r w:rsidRPr="007E6DE4">
                    <w:rPr>
                      <w:b/>
                      <w:sz w:val="28"/>
                      <w:szCs w:val="28"/>
                    </w:rPr>
                    <w:t>_____________________________</w:t>
                  </w:r>
                  <w:r>
                    <w:rPr>
                      <w:b/>
                      <w:sz w:val="28"/>
                      <w:szCs w:val="28"/>
                    </w:rPr>
                    <w:t>__________________</w:t>
                  </w:r>
                </w:p>
                <w:p w:rsidR="00D0389F" w:rsidRPr="007E6DE4" w:rsidRDefault="00D0389F" w:rsidP="000954FB">
                  <w:pPr>
                    <w:jc w:val="center"/>
                    <w:rPr>
                      <w:i/>
                      <w:sz w:val="20"/>
                      <w:szCs w:val="20"/>
                    </w:rPr>
                  </w:pPr>
                  <w:r w:rsidRPr="007E6DE4">
                    <w:rPr>
                      <w:i/>
                      <w:sz w:val="20"/>
                      <w:szCs w:val="20"/>
                    </w:rPr>
                    <w:t>ИНН претендента (для претендентов-резидентов Российской Федерации)</w:t>
                  </w:r>
                </w:p>
                <w:p w:rsidR="00D0389F" w:rsidRDefault="00D0389F" w:rsidP="000954FB">
                  <w:pPr>
                    <w:jc w:val="both"/>
                  </w:pPr>
                </w:p>
                <w:p w:rsidR="00D0389F" w:rsidRDefault="00D0389F" w:rsidP="000954FB">
                  <w:pPr>
                    <w:jc w:val="center"/>
                    <w:rPr>
                      <w:b/>
                    </w:rPr>
                  </w:pPr>
                  <w:r w:rsidRPr="00923E2D">
                    <w:rPr>
                      <w:b/>
                    </w:rPr>
                    <w:t xml:space="preserve">ЗАЯВКА НА УЧАСТИЕ В </w:t>
                  </w:r>
                  <w:r>
                    <w:rPr>
                      <w:b/>
                    </w:rPr>
                    <w:t>ОТКРЫТОМ КОНКУРСЕ № ОК-МСП</w:t>
                  </w:r>
                  <w:proofErr w:type="gramStart"/>
                  <w:r>
                    <w:rPr>
                      <w:b/>
                    </w:rPr>
                    <w:t>-</w:t>
                  </w:r>
                  <w:r w:rsidRPr="00923E2D">
                    <w:rPr>
                      <w:b/>
                    </w:rPr>
                    <w:t>___</w:t>
                  </w:r>
                  <w:r>
                    <w:rPr>
                      <w:b/>
                    </w:rPr>
                    <w:t>-</w:t>
                  </w:r>
                  <w:r w:rsidRPr="00923E2D">
                    <w:rPr>
                      <w:b/>
                    </w:rPr>
                    <w:t>____</w:t>
                  </w:r>
                  <w:r>
                    <w:rPr>
                      <w:b/>
                    </w:rPr>
                    <w:t>-</w:t>
                  </w:r>
                  <w:r w:rsidRPr="00923E2D">
                    <w:rPr>
                      <w:b/>
                    </w:rPr>
                    <w:t>____</w:t>
                  </w:r>
                  <w:proofErr w:type="gramEnd"/>
                </w:p>
                <w:p w:rsidR="00D0389F" w:rsidRPr="00923E2D" w:rsidRDefault="00D0389F" w:rsidP="000954FB">
                  <w:pPr>
                    <w:jc w:val="center"/>
                    <w:rPr>
                      <w:b/>
                    </w:rPr>
                  </w:pPr>
                </w:p>
                <w:p w:rsidR="00D0389F" w:rsidRPr="00923E2D" w:rsidRDefault="00D0389F"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C56383">
      <w:pPr>
        <w:pStyle w:val="afa"/>
        <w:numPr>
          <w:ilvl w:val="2"/>
          <w:numId w:val="11"/>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w:t>
      </w:r>
      <w:r w:rsidR="002E4853">
        <w:rPr>
          <w:sz w:val="28"/>
          <w:szCs w:val="28"/>
        </w:rPr>
        <w:t>е</w:t>
      </w:r>
      <w:r>
        <w:rPr>
          <w:sz w:val="28"/>
          <w:szCs w:val="28"/>
        </w:rPr>
        <w:t xml:space="preserve"> 17 Информационной карты</w:t>
      </w:r>
      <w:r w:rsidR="00126E37">
        <w:rPr>
          <w:sz w:val="28"/>
          <w:szCs w:val="28"/>
        </w:rPr>
        <w:t xml:space="preserve"> с описью представленных документов</w:t>
      </w:r>
      <w:r>
        <w:rPr>
          <w:sz w:val="28"/>
          <w:szCs w:val="28"/>
        </w:rPr>
        <w:t>.</w:t>
      </w:r>
    </w:p>
    <w:p w:rsidR="007D00C3" w:rsidRPr="00193D5D" w:rsidRDefault="00BC3E20" w:rsidP="00193D5D">
      <w:pPr>
        <w:pStyle w:val="Default"/>
        <w:ind w:firstLine="397"/>
        <w:jc w:val="both"/>
        <w:rPr>
          <w:rFonts w:eastAsia="Times New Roman"/>
          <w:sz w:val="28"/>
          <w:szCs w:val="28"/>
        </w:rPr>
      </w:pPr>
      <w:r w:rsidRPr="00193D5D">
        <w:rPr>
          <w:rFonts w:eastAsia="Times New Roman"/>
          <w:sz w:val="28"/>
          <w:szCs w:val="28"/>
        </w:rPr>
        <w:t>В</w:t>
      </w:r>
      <w:r w:rsidR="00BB306F" w:rsidRPr="00193D5D">
        <w:rPr>
          <w:rFonts w:eastAsia="Times New Roman"/>
          <w:sz w:val="28"/>
          <w:szCs w:val="28"/>
        </w:rPr>
        <w:t xml:space="preserve"> случае если претендент подает З</w:t>
      </w:r>
      <w:r w:rsidRPr="00193D5D">
        <w:rPr>
          <w:rFonts w:eastAsia="Times New Roman"/>
          <w:sz w:val="28"/>
          <w:szCs w:val="28"/>
        </w:rPr>
        <w:t>аявки по нескольким лотам, надлежащим образом оформленные приложения к настоящей документации</w:t>
      </w:r>
      <w:r w:rsidR="002B41FD" w:rsidRPr="00193D5D">
        <w:rPr>
          <w:rFonts w:eastAsia="Times New Roman"/>
          <w:sz w:val="28"/>
          <w:szCs w:val="28"/>
        </w:rPr>
        <w:t xml:space="preserve"> о закупке</w:t>
      </w:r>
      <w:r w:rsidRPr="00193D5D">
        <w:rPr>
          <w:rFonts w:eastAsia="Times New Roman"/>
          <w:sz w:val="28"/>
          <w:szCs w:val="28"/>
        </w:rPr>
        <w:t>: № 1 (Заявка), № 3 (Финансово-коммерческое предложение с имеющимися приложениями</w:t>
      </w:r>
      <w:r w:rsidR="00475935" w:rsidRPr="00193D5D">
        <w:rPr>
          <w:rFonts w:eastAsia="Times New Roman"/>
          <w:sz w:val="28"/>
          <w:szCs w:val="28"/>
        </w:rPr>
        <w:t>, подготовленно</w:t>
      </w:r>
      <w:r w:rsidRPr="00193D5D">
        <w:rPr>
          <w:rFonts w:eastAsia="Times New Roman"/>
          <w:sz w:val="28"/>
          <w:szCs w:val="28"/>
        </w:rPr>
        <w:t xml:space="preserve">е в соответствии с </w:t>
      </w:r>
      <w:r w:rsidR="00BB306F" w:rsidRPr="00193D5D">
        <w:rPr>
          <w:rFonts w:eastAsia="Times New Roman"/>
          <w:sz w:val="28"/>
          <w:szCs w:val="28"/>
        </w:rPr>
        <w:t>требованиями Технического</w:t>
      </w:r>
      <w:r w:rsidRPr="00193D5D">
        <w:rPr>
          <w:rFonts w:eastAsia="Times New Roman"/>
          <w:sz w:val="28"/>
          <w:szCs w:val="28"/>
        </w:rPr>
        <w:t xml:space="preserve"> задани</w:t>
      </w:r>
      <w:r w:rsidR="00BB306F" w:rsidRPr="00193D5D">
        <w:rPr>
          <w:rFonts w:eastAsia="Times New Roman"/>
          <w:sz w:val="28"/>
          <w:szCs w:val="28"/>
        </w:rPr>
        <w:t>я</w:t>
      </w:r>
      <w:r w:rsidRPr="00193D5D">
        <w:rPr>
          <w:rFonts w:eastAsia="Times New Roman"/>
          <w:sz w:val="28"/>
          <w:szCs w:val="28"/>
        </w:rPr>
        <w:t>), предоставляются по каждому лоту отдельными пакетами (файлами) с подтверждающими документами</w:t>
      </w:r>
      <w:r w:rsidR="002810F4" w:rsidRPr="00193D5D">
        <w:rPr>
          <w:rFonts w:eastAsia="Times New Roman"/>
          <w:sz w:val="28"/>
          <w:szCs w:val="28"/>
        </w:rPr>
        <w:t>,</w:t>
      </w:r>
      <w:r w:rsidRPr="00193D5D">
        <w:rPr>
          <w:rFonts w:eastAsia="Times New Roman"/>
          <w:sz w:val="28"/>
          <w:szCs w:val="28"/>
        </w:rPr>
        <w:t xml:space="preserve"> отнесенными к данному лоту. Документы, указанные в пункте 2.3.1</w:t>
      </w:r>
      <w:r w:rsidR="0012029A" w:rsidRPr="00193D5D">
        <w:rPr>
          <w:rFonts w:eastAsia="Times New Roman"/>
          <w:sz w:val="28"/>
          <w:szCs w:val="28"/>
        </w:rPr>
        <w:t xml:space="preserve"> </w:t>
      </w:r>
      <w:r w:rsidR="00475935" w:rsidRPr="00193D5D">
        <w:rPr>
          <w:rFonts w:eastAsia="Times New Roman"/>
          <w:sz w:val="28"/>
          <w:szCs w:val="28"/>
        </w:rPr>
        <w:t xml:space="preserve">(кроме уже </w:t>
      </w:r>
      <w:proofErr w:type="gramStart"/>
      <w:r w:rsidR="00475935" w:rsidRPr="00193D5D">
        <w:rPr>
          <w:rFonts w:eastAsia="Times New Roman"/>
          <w:sz w:val="28"/>
          <w:szCs w:val="28"/>
        </w:rPr>
        <w:t>п</w:t>
      </w:r>
      <w:r w:rsidR="00C46EEA" w:rsidRPr="00193D5D">
        <w:rPr>
          <w:rFonts w:eastAsia="Times New Roman"/>
          <w:sz w:val="28"/>
          <w:szCs w:val="28"/>
        </w:rPr>
        <w:t>р</w:t>
      </w:r>
      <w:r w:rsidR="00475935" w:rsidRPr="00193D5D">
        <w:rPr>
          <w:rFonts w:eastAsia="Times New Roman"/>
          <w:sz w:val="28"/>
          <w:szCs w:val="28"/>
        </w:rPr>
        <w:t>едставленных</w:t>
      </w:r>
      <w:proofErr w:type="gramEnd"/>
      <w:r w:rsidR="00475935" w:rsidRPr="00193D5D">
        <w:rPr>
          <w:rFonts w:eastAsia="Times New Roman"/>
          <w:sz w:val="28"/>
          <w:szCs w:val="28"/>
        </w:rPr>
        <w:t xml:space="preserve"> в соответствии с приложениями</w:t>
      </w:r>
      <w:r w:rsidRPr="00193D5D">
        <w:rPr>
          <w:rFonts w:eastAsia="Times New Roman"/>
          <w:sz w:val="28"/>
          <w:szCs w:val="28"/>
        </w:rPr>
        <w:t xml:space="preserve"> </w:t>
      </w:r>
      <w:r w:rsidR="00475935" w:rsidRPr="00193D5D">
        <w:rPr>
          <w:rFonts w:eastAsia="Times New Roman"/>
          <w:sz w:val="28"/>
          <w:szCs w:val="28"/>
        </w:rPr>
        <w:t xml:space="preserve">№ 1 и № 3 по каждому лоту) </w:t>
      </w:r>
      <w:r w:rsidRPr="00193D5D">
        <w:rPr>
          <w:rFonts w:eastAsia="Times New Roman"/>
          <w:sz w:val="28"/>
          <w:szCs w:val="28"/>
        </w:rPr>
        <w:t>настоящей документации</w:t>
      </w:r>
      <w:r w:rsidR="00475935" w:rsidRPr="00193D5D">
        <w:rPr>
          <w:rFonts w:eastAsia="Times New Roman"/>
          <w:sz w:val="28"/>
          <w:szCs w:val="28"/>
        </w:rPr>
        <w:t xml:space="preserve"> о закупке</w:t>
      </w:r>
      <w:r w:rsidR="006A6A23" w:rsidRPr="00193D5D">
        <w:rPr>
          <w:rFonts w:eastAsia="Times New Roman"/>
          <w:sz w:val="28"/>
          <w:szCs w:val="28"/>
        </w:rPr>
        <w:t>,</w:t>
      </w:r>
      <w:r w:rsidR="00475935" w:rsidRPr="00193D5D">
        <w:rPr>
          <w:rFonts w:eastAsia="Times New Roman"/>
          <w:sz w:val="28"/>
          <w:szCs w:val="28"/>
        </w:rPr>
        <w:t xml:space="preserve"> </w:t>
      </w:r>
      <w:r w:rsidRPr="00193D5D">
        <w:rPr>
          <w:rFonts w:eastAsia="Times New Roman"/>
          <w:sz w:val="28"/>
          <w:szCs w:val="28"/>
        </w:rPr>
        <w:t>прикладываются к лоту, имеющему наименьший номер. В о</w:t>
      </w:r>
      <w:r w:rsidR="00BB306F" w:rsidRPr="00193D5D">
        <w:rPr>
          <w:rFonts w:eastAsia="Times New Roman"/>
          <w:sz w:val="28"/>
          <w:szCs w:val="28"/>
        </w:rPr>
        <w:t>писи документов содержащихся в З</w:t>
      </w:r>
      <w:r w:rsidRPr="00193D5D">
        <w:rPr>
          <w:rFonts w:eastAsia="Times New Roman"/>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56383">
      <w:pPr>
        <w:pStyle w:val="afa"/>
        <w:numPr>
          <w:ilvl w:val="2"/>
          <w:numId w:val="11"/>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w:t>
      </w:r>
      <w:r w:rsidR="008D36E9">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C56383">
      <w:pPr>
        <w:pStyle w:val="Default"/>
        <w:numPr>
          <w:ilvl w:val="2"/>
          <w:numId w:val="11"/>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56383">
      <w:pPr>
        <w:pStyle w:val="Default"/>
        <w:numPr>
          <w:ilvl w:val="2"/>
          <w:numId w:val="11"/>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1534A1">
        <w:rPr>
          <w:rFonts w:eastAsia="Times New Roman"/>
          <w:sz w:val="28"/>
          <w:szCs w:val="28"/>
        </w:rPr>
        <w:t>1.</w:t>
      </w:r>
      <w:proofErr w:type="gramEnd"/>
      <w:r w:rsidR="001534A1">
        <w:rPr>
          <w:rFonts w:eastAsia="Times New Roman"/>
          <w:sz w:val="28"/>
          <w:szCs w:val="28"/>
        </w:rPr>
        <w:t xml:space="preserve"> </w:t>
      </w:r>
      <w:r>
        <w:rPr>
          <w:rFonts w:eastAsia="Times New Roman"/>
          <w:sz w:val="28"/>
          <w:szCs w:val="28"/>
        </w:rPr>
        <w:t>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1534A1">
        <w:rPr>
          <w:rFonts w:eastAsia="Times New Roman"/>
          <w:sz w:val="28"/>
          <w:szCs w:val="28"/>
        </w:rPr>
        <w:t>2.</w:t>
      </w:r>
      <w:r w:rsidR="001534A1">
        <w:rPr>
          <w:sz w:val="28"/>
          <w:szCs w:val="28"/>
        </w:rPr>
        <w:t>Декларация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1534A1">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lastRenderedPageBreak/>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56383">
      <w:pPr>
        <w:pStyle w:val="afa"/>
        <w:numPr>
          <w:ilvl w:val="2"/>
          <w:numId w:val="11"/>
        </w:numPr>
        <w:ind w:left="0" w:firstLine="709"/>
        <w:rPr>
          <w:sz w:val="28"/>
        </w:rPr>
      </w:pPr>
      <w:r w:rsidRPr="00006894">
        <w:rPr>
          <w:sz w:val="28"/>
        </w:rPr>
        <w:t>Заявка</w:t>
      </w:r>
      <w:r w:rsidRPr="00006894">
        <w:rPr>
          <w:bCs/>
          <w:sz w:val="28"/>
        </w:rPr>
        <w:t xml:space="preserve"> </w:t>
      </w:r>
      <w:r w:rsidRPr="00006894">
        <w:rPr>
          <w:sz w:val="28"/>
        </w:rPr>
        <w:t xml:space="preserve">должна быть </w:t>
      </w:r>
      <w:r w:rsidR="008D36E9">
        <w:rPr>
          <w:sz w:val="28"/>
        </w:rPr>
        <w:t xml:space="preserve">собственноручно </w:t>
      </w:r>
      <w:r w:rsidRPr="00006894">
        <w:rPr>
          <w:sz w:val="28"/>
        </w:rPr>
        <w:t>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56383">
      <w:pPr>
        <w:pStyle w:val="afa"/>
        <w:numPr>
          <w:ilvl w:val="2"/>
          <w:numId w:val="11"/>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C177CB" w:rsidRDefault="000954FB" w:rsidP="00C56383">
      <w:pPr>
        <w:pStyle w:val="2"/>
        <w:keepNext w:val="0"/>
        <w:widowControl w:val="0"/>
        <w:numPr>
          <w:ilvl w:val="1"/>
          <w:numId w:val="11"/>
        </w:numPr>
        <w:tabs>
          <w:tab w:val="num" w:pos="1074"/>
        </w:tabs>
        <w:spacing w:before="0" w:after="0"/>
        <w:ind w:left="0" w:firstLine="709"/>
        <w:jc w:val="both"/>
        <w:rPr>
          <w:rFonts w:eastAsia="MS Mincho"/>
          <w:i w:val="0"/>
        </w:rPr>
      </w:pPr>
      <w:r w:rsidRPr="00C177CB">
        <w:rPr>
          <w:rFonts w:eastAsia="MS Mincho"/>
          <w:i w:val="0"/>
        </w:rPr>
        <w:t>Финансово-коммерческое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9A1114" w:rsidRPr="00A45ACE" w:rsidRDefault="000954FB" w:rsidP="009A1114">
      <w:pPr>
        <w:pStyle w:val="a"/>
        <w:rPr>
          <w:b w:val="0"/>
          <w:i w:val="0"/>
        </w:rPr>
      </w:pPr>
      <w:r w:rsidRPr="00A45ACE">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A45ACE">
        <w:rPr>
          <w:b w:val="0"/>
          <w:i w:val="0"/>
        </w:rPr>
        <w:t>4</w:t>
      </w:r>
      <w:r w:rsidRPr="00A45ACE">
        <w:rPr>
          <w:b w:val="0"/>
          <w:i w:val="0"/>
        </w:rPr>
        <w:t xml:space="preserve"> настоящей документации</w:t>
      </w:r>
      <w:r w:rsidR="00475935" w:rsidRPr="00A45ACE">
        <w:rPr>
          <w:b w:val="0"/>
          <w:i w:val="0"/>
        </w:rPr>
        <w:t xml:space="preserve"> о закупке</w:t>
      </w:r>
      <w:r w:rsidRPr="00A45ACE">
        <w:rPr>
          <w:b w:val="0"/>
          <w:i w:val="0"/>
        </w:rPr>
        <w:t>)</w:t>
      </w:r>
      <w:r w:rsidR="00D974D3" w:rsidRPr="00A45ACE">
        <w:rPr>
          <w:b w:val="0"/>
          <w:i w:val="0"/>
        </w:rPr>
        <w:t xml:space="preserve"> и/или И</w:t>
      </w:r>
      <w:r w:rsidR="0012610C" w:rsidRPr="00A45ACE">
        <w:rPr>
          <w:b w:val="0"/>
          <w:i w:val="0"/>
        </w:rPr>
        <w:t>нформационной карте</w:t>
      </w:r>
      <w:r w:rsidR="00F84C65" w:rsidRPr="00A45ACE">
        <w:rPr>
          <w:b w:val="0"/>
          <w:i w:val="0"/>
        </w:rPr>
        <w:t xml:space="preserve"> (раздел 5 настоящей документации о закупке)</w:t>
      </w:r>
      <w:r w:rsidRPr="00A45ACE">
        <w:rPr>
          <w:b w:val="0"/>
          <w:i w:val="0"/>
        </w:rPr>
        <w:t>.</w:t>
      </w:r>
    </w:p>
    <w:p w:rsidR="000954FB" w:rsidRPr="009A1114" w:rsidRDefault="009A1114" w:rsidP="009A1114">
      <w:pPr>
        <w:pStyle w:val="a"/>
        <w:numPr>
          <w:ilvl w:val="0"/>
          <w:numId w:val="0"/>
        </w:numPr>
        <w:rPr>
          <w:b w:val="0"/>
          <w:i w:val="0"/>
        </w:rPr>
      </w:pPr>
      <w:r w:rsidRPr="00A45ACE">
        <w:rPr>
          <w:b w:val="0"/>
          <w:i w:val="0"/>
        </w:rPr>
        <w:tab/>
      </w:r>
      <w:r w:rsidRPr="00A45ACE">
        <w:rPr>
          <w:b w:val="0"/>
          <w:i w:val="0"/>
        </w:rPr>
        <w:tab/>
      </w:r>
      <w:r w:rsidR="000954FB" w:rsidRPr="00A45ACE">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A45ACE">
        <w:rPr>
          <w:b w:val="0"/>
          <w:i w:val="0"/>
        </w:rPr>
        <w:t>4</w:t>
      </w:r>
      <w:r w:rsidR="000954FB" w:rsidRPr="00A45ACE">
        <w:rPr>
          <w:b w:val="0"/>
          <w:i w:val="0"/>
        </w:rPr>
        <w:t xml:space="preserve"> настоящей документации</w:t>
      </w:r>
      <w:r w:rsidR="00475935" w:rsidRPr="00A45ACE">
        <w:rPr>
          <w:b w:val="0"/>
          <w:i w:val="0"/>
        </w:rPr>
        <w:t xml:space="preserve"> о закупке</w:t>
      </w:r>
      <w:r w:rsidR="000954FB" w:rsidRPr="00A45ACE">
        <w:rPr>
          <w:b w:val="0"/>
          <w:i w:val="0"/>
        </w:rPr>
        <w:t xml:space="preserve">). </w:t>
      </w:r>
    </w:p>
    <w:p w:rsidR="000954FB" w:rsidRPr="00A45ACE" w:rsidRDefault="000954FB" w:rsidP="00A45ACE">
      <w:pPr>
        <w:pStyle w:val="a"/>
        <w:rPr>
          <w:b w:val="0"/>
          <w:i w:val="0"/>
        </w:rPr>
      </w:pPr>
      <w:proofErr w:type="gramStart"/>
      <w:r w:rsidRPr="009A1114">
        <w:rPr>
          <w:b w:val="0"/>
          <w:i w:val="0"/>
        </w:rPr>
        <w:lastRenderedPageBreak/>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roofErr w:type="gramEnd"/>
    </w:p>
    <w:p w:rsidR="000954FB" w:rsidRDefault="000954FB" w:rsidP="009A1114">
      <w:pPr>
        <w:pStyle w:val="a"/>
        <w:numPr>
          <w:ilvl w:val="0"/>
          <w:numId w:val="0"/>
        </w:numPr>
        <w:ind w:left="709"/>
      </w:pPr>
    </w:p>
    <w:p w:rsidR="00044B1C" w:rsidRDefault="006400A0" w:rsidP="00C177CB">
      <w:pPr>
        <w:pStyle w:val="1"/>
        <w:spacing w:before="0" w:after="0"/>
        <w:ind w:left="0" w:firstLine="0"/>
        <w:jc w:val="center"/>
      </w:pPr>
      <w:r w:rsidRPr="00C177CB">
        <w:t>Раздел</w:t>
      </w:r>
      <w:r w:rsidR="00C376C1" w:rsidRPr="00C177CB">
        <w:t xml:space="preserve"> 4.</w:t>
      </w:r>
      <w:r w:rsidR="000954FB" w:rsidRPr="00C177CB">
        <w:t xml:space="preserve"> </w:t>
      </w:r>
    </w:p>
    <w:p w:rsidR="000954FB" w:rsidRPr="00C177CB" w:rsidRDefault="000954FB" w:rsidP="00C177CB">
      <w:pPr>
        <w:pStyle w:val="1"/>
        <w:spacing w:before="0" w:after="0"/>
        <w:ind w:left="0" w:firstLine="0"/>
        <w:jc w:val="center"/>
      </w:pPr>
      <w:r w:rsidRPr="00C177CB">
        <w:t>Техническое задание</w:t>
      </w:r>
    </w:p>
    <w:p w:rsidR="000954FB" w:rsidRPr="002C3FF9" w:rsidRDefault="000954FB" w:rsidP="00336E95">
      <w:pPr>
        <w:jc w:val="both"/>
        <w:rPr>
          <w:i/>
          <w:sz w:val="28"/>
          <w:szCs w:val="28"/>
          <w:highlight w:val="cyan"/>
        </w:rPr>
      </w:pPr>
    </w:p>
    <w:p w:rsidR="00A45ACE" w:rsidRPr="00503BA3" w:rsidRDefault="00A45ACE" w:rsidP="00A45ACE">
      <w:pPr>
        <w:ind w:firstLine="709"/>
        <w:jc w:val="both"/>
        <w:rPr>
          <w:b/>
          <w:spacing w:val="1"/>
          <w:sz w:val="28"/>
          <w:szCs w:val="28"/>
        </w:rPr>
      </w:pPr>
      <w:r w:rsidRPr="00503BA3">
        <w:rPr>
          <w:b/>
          <w:spacing w:val="1"/>
          <w:sz w:val="28"/>
          <w:szCs w:val="28"/>
        </w:rPr>
        <w:t>4.1. Общие положения.</w:t>
      </w:r>
    </w:p>
    <w:p w:rsidR="00A45ACE" w:rsidRPr="00503BA3" w:rsidRDefault="00A45ACE" w:rsidP="00A45ACE">
      <w:pPr>
        <w:pStyle w:val="zakonpusual"/>
        <w:spacing w:before="0" w:beforeAutospacing="0" w:after="0" w:afterAutospacing="0"/>
        <w:ind w:firstLine="709"/>
        <w:rPr>
          <w:rFonts w:ascii="Times New Roman" w:hAnsi="Times New Roman"/>
          <w:sz w:val="28"/>
          <w:szCs w:val="28"/>
        </w:rPr>
      </w:pPr>
      <w:r w:rsidRPr="00503BA3">
        <w:rPr>
          <w:rFonts w:ascii="Times New Roman" w:hAnsi="Times New Roman"/>
          <w:b/>
          <w:sz w:val="28"/>
          <w:szCs w:val="28"/>
        </w:rPr>
        <w:t xml:space="preserve">4.1.1. </w:t>
      </w:r>
      <w:r w:rsidRPr="00503BA3">
        <w:rPr>
          <w:rFonts w:ascii="Times New Roman" w:hAnsi="Times New Roman"/>
          <w:sz w:val="28"/>
          <w:szCs w:val="28"/>
        </w:rPr>
        <w:t>Предмет конкурса – поставка шин для контейнерных перегружателей типа «</w:t>
      </w:r>
      <w:proofErr w:type="spellStart"/>
      <w:r w:rsidRPr="00503BA3">
        <w:rPr>
          <w:rFonts w:ascii="Times New Roman" w:hAnsi="Times New Roman"/>
          <w:sz w:val="28"/>
          <w:szCs w:val="28"/>
        </w:rPr>
        <w:t>ричстакер</w:t>
      </w:r>
      <w:proofErr w:type="spellEnd"/>
      <w:r w:rsidRPr="00503BA3">
        <w:rPr>
          <w:rFonts w:ascii="Times New Roman" w:hAnsi="Times New Roman"/>
          <w:sz w:val="28"/>
          <w:szCs w:val="28"/>
        </w:rPr>
        <w:t>»</w:t>
      </w:r>
      <w:r w:rsidR="0077535A">
        <w:rPr>
          <w:rFonts w:ascii="Times New Roman" w:hAnsi="Times New Roman"/>
          <w:sz w:val="28"/>
          <w:szCs w:val="28"/>
        </w:rPr>
        <w:t xml:space="preserve"> (далее – Товар)</w:t>
      </w:r>
      <w:r w:rsidR="000E3B72">
        <w:rPr>
          <w:rFonts w:ascii="Times New Roman" w:hAnsi="Times New Roman"/>
          <w:sz w:val="28"/>
          <w:szCs w:val="28"/>
        </w:rPr>
        <w:t>.</w:t>
      </w:r>
    </w:p>
    <w:p w:rsidR="00A45ACE" w:rsidRPr="00503BA3" w:rsidRDefault="00A45ACE" w:rsidP="00A45ACE">
      <w:pPr>
        <w:pStyle w:val="zakonpusual"/>
        <w:spacing w:before="0" w:beforeAutospacing="0" w:after="0" w:afterAutospacing="0"/>
        <w:ind w:firstLine="709"/>
        <w:rPr>
          <w:rFonts w:ascii="Times New Roman" w:hAnsi="Times New Roman"/>
          <w:sz w:val="28"/>
          <w:szCs w:val="28"/>
        </w:rPr>
      </w:pPr>
      <w:r w:rsidRPr="00503BA3">
        <w:rPr>
          <w:rFonts w:ascii="Times New Roman" w:hAnsi="Times New Roman"/>
          <w:b/>
          <w:sz w:val="28"/>
          <w:szCs w:val="28"/>
        </w:rPr>
        <w:t xml:space="preserve">4.1.2. </w:t>
      </w:r>
      <w:r w:rsidRPr="00503BA3">
        <w:rPr>
          <w:rFonts w:ascii="Times New Roman" w:hAnsi="Times New Roman"/>
          <w:sz w:val="28"/>
          <w:szCs w:val="28"/>
        </w:rPr>
        <w:t>Предмет конкурса неделим, то есть претендент в случае победы в  настоящем конкурсе должен оказать Услуги в полном объеме согласно конкурсной документации.</w:t>
      </w:r>
    </w:p>
    <w:p w:rsidR="00803260" w:rsidRPr="00803260" w:rsidRDefault="00A45ACE" w:rsidP="00A45ACE">
      <w:pPr>
        <w:pStyle w:val="zakonpusual"/>
        <w:spacing w:before="0" w:beforeAutospacing="0" w:after="0" w:afterAutospacing="0"/>
        <w:ind w:firstLine="709"/>
        <w:rPr>
          <w:rFonts w:ascii="Times New Roman" w:hAnsi="Times New Roman"/>
          <w:sz w:val="28"/>
          <w:szCs w:val="28"/>
        </w:rPr>
      </w:pPr>
      <w:r w:rsidRPr="00503BA3">
        <w:rPr>
          <w:rFonts w:ascii="Times New Roman" w:hAnsi="Times New Roman"/>
          <w:b/>
          <w:sz w:val="28"/>
          <w:szCs w:val="28"/>
        </w:rPr>
        <w:t xml:space="preserve">4.1.3. </w:t>
      </w:r>
      <w:r w:rsidRPr="00503BA3">
        <w:rPr>
          <w:rFonts w:ascii="Times New Roman" w:hAnsi="Times New Roman"/>
          <w:sz w:val="28"/>
          <w:szCs w:val="28"/>
        </w:rPr>
        <w:t xml:space="preserve">Начальная (максимальная) цена договора составляет – </w:t>
      </w:r>
      <w:r w:rsidR="00332386" w:rsidRPr="00332386">
        <w:rPr>
          <w:rFonts w:ascii="Times New Roman" w:hAnsi="Times New Roman"/>
          <w:sz w:val="28"/>
          <w:szCs w:val="28"/>
        </w:rPr>
        <w:t xml:space="preserve"> 3 000 000</w:t>
      </w:r>
      <w:r w:rsidRPr="00503BA3">
        <w:rPr>
          <w:rFonts w:ascii="Times New Roman" w:hAnsi="Times New Roman"/>
          <w:sz w:val="28"/>
          <w:szCs w:val="28"/>
        </w:rPr>
        <w:t>,00 (</w:t>
      </w:r>
      <w:r w:rsidR="00332386">
        <w:rPr>
          <w:rFonts w:ascii="Times New Roman" w:hAnsi="Times New Roman"/>
          <w:sz w:val="28"/>
          <w:szCs w:val="28"/>
        </w:rPr>
        <w:t>три</w:t>
      </w:r>
      <w:r w:rsidRPr="00503BA3">
        <w:rPr>
          <w:rFonts w:ascii="Times New Roman" w:hAnsi="Times New Roman"/>
          <w:sz w:val="28"/>
          <w:szCs w:val="28"/>
        </w:rPr>
        <w:t xml:space="preserve"> миллиона) рублей 00 копеек с учетом всех налогов (кроме НДС), стоимости материалов, расходов на перевозку, страхование, по выполнению всех установленных таможенных процедур, а также всех затрат, издержек и иных расходов, связанных с поставкой Товара. </w:t>
      </w:r>
      <w:r w:rsidR="00803260" w:rsidRPr="00803260">
        <w:rPr>
          <w:rFonts w:ascii="Times New Roman" w:hAnsi="Times New Roman"/>
          <w:sz w:val="28"/>
          <w:szCs w:val="28"/>
        </w:rPr>
        <w:t>Сумма НДС и условия начисления определяются в соответствии с законодательством Российской Федерации.</w:t>
      </w:r>
    </w:p>
    <w:p w:rsidR="00A45ACE" w:rsidRDefault="00A45ACE" w:rsidP="00A45ACE">
      <w:pPr>
        <w:pStyle w:val="zakonpusual"/>
        <w:spacing w:before="0" w:beforeAutospacing="0" w:after="0" w:afterAutospacing="0"/>
        <w:ind w:firstLine="709"/>
        <w:rPr>
          <w:rFonts w:ascii="Times New Roman" w:hAnsi="Times New Roman"/>
          <w:sz w:val="28"/>
          <w:szCs w:val="28"/>
        </w:rPr>
      </w:pPr>
      <w:r w:rsidRPr="00503BA3">
        <w:rPr>
          <w:rFonts w:ascii="Times New Roman" w:hAnsi="Times New Roman"/>
          <w:b/>
          <w:sz w:val="28"/>
          <w:szCs w:val="28"/>
        </w:rPr>
        <w:t xml:space="preserve">4.1.4. </w:t>
      </w:r>
      <w:r w:rsidRPr="00503BA3">
        <w:rPr>
          <w:rFonts w:ascii="Times New Roman" w:hAnsi="Times New Roman"/>
          <w:sz w:val="28"/>
          <w:szCs w:val="28"/>
        </w:rPr>
        <w:t>Шины для погрузчиков типа «</w:t>
      </w:r>
      <w:proofErr w:type="spellStart"/>
      <w:r w:rsidRPr="00503BA3">
        <w:rPr>
          <w:rFonts w:ascii="Times New Roman" w:hAnsi="Times New Roman"/>
          <w:sz w:val="28"/>
          <w:szCs w:val="28"/>
        </w:rPr>
        <w:t>ричстакер</w:t>
      </w:r>
      <w:proofErr w:type="spellEnd"/>
      <w:r w:rsidRPr="00503BA3">
        <w:rPr>
          <w:rFonts w:ascii="Times New Roman" w:hAnsi="Times New Roman"/>
          <w:sz w:val="28"/>
          <w:szCs w:val="28"/>
        </w:rPr>
        <w:t xml:space="preserve">» грузоподъемностью 46т необходимы для совершения операций погрузки-выгрузки контейнеров на контейнерном терминале </w:t>
      </w:r>
      <w:proofErr w:type="spellStart"/>
      <w:r w:rsidRPr="00503BA3">
        <w:rPr>
          <w:rFonts w:ascii="Times New Roman" w:hAnsi="Times New Roman"/>
          <w:sz w:val="28"/>
          <w:szCs w:val="28"/>
        </w:rPr>
        <w:t>Москва-Товарная-Павелецкая</w:t>
      </w:r>
      <w:proofErr w:type="spellEnd"/>
      <w:r w:rsidRPr="00503BA3">
        <w:rPr>
          <w:rFonts w:ascii="Times New Roman" w:hAnsi="Times New Roman"/>
          <w:sz w:val="28"/>
          <w:szCs w:val="28"/>
        </w:rPr>
        <w:t xml:space="preserve"> филиала ПАО «</w:t>
      </w:r>
      <w:proofErr w:type="spellStart"/>
      <w:r w:rsidRPr="00503BA3">
        <w:rPr>
          <w:rFonts w:ascii="Times New Roman" w:hAnsi="Times New Roman"/>
          <w:sz w:val="28"/>
          <w:szCs w:val="28"/>
        </w:rPr>
        <w:t>ТрансКонтейнер</w:t>
      </w:r>
      <w:proofErr w:type="spellEnd"/>
      <w:r w:rsidRPr="00503BA3">
        <w:rPr>
          <w:rFonts w:ascii="Times New Roman" w:hAnsi="Times New Roman"/>
          <w:sz w:val="28"/>
          <w:szCs w:val="28"/>
        </w:rPr>
        <w:t xml:space="preserve">» на Московской  железной дороге. </w:t>
      </w:r>
    </w:p>
    <w:p w:rsidR="003255F5" w:rsidRDefault="003255F5" w:rsidP="003255F5">
      <w:pPr>
        <w:tabs>
          <w:tab w:val="num" w:pos="709"/>
        </w:tabs>
        <w:ind w:firstLine="709"/>
        <w:jc w:val="both"/>
        <w:rPr>
          <w:sz w:val="28"/>
          <w:szCs w:val="28"/>
        </w:rPr>
      </w:pPr>
      <w:r w:rsidRPr="003255F5">
        <w:rPr>
          <w:b/>
          <w:sz w:val="28"/>
          <w:szCs w:val="28"/>
        </w:rPr>
        <w:t>4.1.5.</w:t>
      </w:r>
      <w:r>
        <w:rPr>
          <w:sz w:val="28"/>
          <w:szCs w:val="28"/>
        </w:rPr>
        <w:t xml:space="preserve"> </w:t>
      </w:r>
      <w:r w:rsidRPr="00FF6428">
        <w:rPr>
          <w:sz w:val="28"/>
          <w:szCs w:val="28"/>
        </w:rPr>
        <w:t>В конкурсной заявке должны быть изложены условия, соответствующие требованиям техническо</w:t>
      </w:r>
      <w:r>
        <w:rPr>
          <w:sz w:val="28"/>
          <w:szCs w:val="28"/>
        </w:rPr>
        <w:t>го задания, либо более выгодные.</w:t>
      </w:r>
    </w:p>
    <w:p w:rsidR="00336E95" w:rsidRPr="00503BA3" w:rsidRDefault="00336E95" w:rsidP="00A45ACE">
      <w:pPr>
        <w:pStyle w:val="zakonpusual"/>
        <w:spacing w:before="0" w:beforeAutospacing="0" w:after="0" w:afterAutospacing="0"/>
        <w:ind w:firstLine="709"/>
        <w:rPr>
          <w:rFonts w:ascii="Times New Roman" w:hAnsi="Times New Roman"/>
          <w:sz w:val="28"/>
          <w:szCs w:val="28"/>
        </w:rPr>
      </w:pPr>
    </w:p>
    <w:p w:rsidR="00A45ACE" w:rsidRPr="00503BA3" w:rsidRDefault="00A45ACE" w:rsidP="00A45ACE">
      <w:pPr>
        <w:pStyle w:val="zakonpusual"/>
        <w:spacing w:before="0" w:beforeAutospacing="0" w:after="0" w:afterAutospacing="0"/>
        <w:ind w:firstLine="709"/>
        <w:rPr>
          <w:rFonts w:ascii="Times New Roman" w:hAnsi="Times New Roman"/>
          <w:b/>
          <w:sz w:val="28"/>
          <w:szCs w:val="28"/>
        </w:rPr>
      </w:pPr>
      <w:r w:rsidRPr="00503BA3">
        <w:rPr>
          <w:rFonts w:ascii="Times New Roman" w:hAnsi="Times New Roman"/>
          <w:b/>
          <w:sz w:val="28"/>
          <w:szCs w:val="28"/>
        </w:rPr>
        <w:t>4.2. Описание Товара к поставке.</w:t>
      </w:r>
    </w:p>
    <w:p w:rsidR="00A45ACE" w:rsidRPr="006D7083" w:rsidRDefault="00A45ACE" w:rsidP="00A45ACE">
      <w:pPr>
        <w:pStyle w:val="zakonpusual"/>
        <w:spacing w:before="0" w:beforeAutospacing="0" w:after="0" w:afterAutospacing="0"/>
        <w:ind w:firstLine="709"/>
        <w:rPr>
          <w:rFonts w:ascii="Times New Roman" w:hAnsi="Times New Roman"/>
          <w:sz w:val="28"/>
          <w:szCs w:val="28"/>
        </w:rPr>
      </w:pPr>
      <w:r w:rsidRPr="00503BA3">
        <w:rPr>
          <w:rFonts w:ascii="Times New Roman" w:hAnsi="Times New Roman"/>
          <w:sz w:val="28"/>
          <w:szCs w:val="28"/>
        </w:rPr>
        <w:t xml:space="preserve">Поставляемый Товар должен быть новым, ранее не использованным, не эксплуатированным, соответствовать по качеству стандартам или техническим условиям завода-изготовителя, что должно </w:t>
      </w:r>
      <w:r w:rsidRPr="006D7083">
        <w:rPr>
          <w:rFonts w:ascii="Times New Roman" w:hAnsi="Times New Roman"/>
          <w:sz w:val="28"/>
          <w:szCs w:val="28"/>
        </w:rPr>
        <w:t xml:space="preserve">подтверждаться сертификатом соответствия на Товар. </w:t>
      </w:r>
    </w:p>
    <w:p w:rsidR="00A45ACE" w:rsidRPr="006D7083" w:rsidRDefault="00A45ACE" w:rsidP="00A45ACE">
      <w:pPr>
        <w:pStyle w:val="zakonpusual"/>
        <w:spacing w:before="0" w:beforeAutospacing="0" w:after="0" w:afterAutospacing="0"/>
        <w:ind w:firstLine="709"/>
        <w:rPr>
          <w:rFonts w:ascii="Times New Roman" w:hAnsi="Times New Roman"/>
          <w:sz w:val="28"/>
          <w:szCs w:val="28"/>
        </w:rPr>
      </w:pPr>
      <w:r w:rsidRPr="006D7083">
        <w:rPr>
          <w:rFonts w:ascii="Times New Roman" w:hAnsi="Times New Roman"/>
          <w:sz w:val="28"/>
          <w:szCs w:val="28"/>
        </w:rPr>
        <w:t>Товар должен иметь соответствующую маркировку: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4536"/>
      </w:tblGrid>
      <w:tr w:rsidR="00A45ACE" w:rsidRPr="006D7083" w:rsidTr="00A45ACE">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ACE" w:rsidRPr="006D7083" w:rsidRDefault="00A45ACE" w:rsidP="00A45ACE">
            <w:pPr>
              <w:pStyle w:val="zakonpusual"/>
              <w:spacing w:before="0" w:beforeAutospacing="0" w:after="0" w:afterAutospacing="0"/>
              <w:ind w:firstLine="0"/>
              <w:jc w:val="left"/>
              <w:rPr>
                <w:rFonts w:ascii="Times New Roman" w:hAnsi="Times New Roman"/>
                <w:sz w:val="28"/>
                <w:szCs w:val="28"/>
              </w:rPr>
            </w:pPr>
            <w:r w:rsidRPr="006D7083">
              <w:rPr>
                <w:rFonts w:ascii="Times New Roman" w:hAnsi="Times New Roman"/>
                <w:sz w:val="28"/>
                <w:szCs w:val="28"/>
              </w:rPr>
              <w:t>Наименование Товара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ACE" w:rsidRPr="006D7083" w:rsidRDefault="00A45ACE" w:rsidP="00A45ACE">
            <w:pPr>
              <w:pStyle w:val="zakonpusual"/>
              <w:spacing w:before="0" w:beforeAutospacing="0" w:after="0" w:afterAutospacing="0"/>
              <w:ind w:firstLine="0"/>
              <w:jc w:val="left"/>
              <w:rPr>
                <w:rFonts w:ascii="Times New Roman" w:hAnsi="Times New Roman"/>
                <w:sz w:val="28"/>
                <w:szCs w:val="28"/>
              </w:rPr>
            </w:pPr>
            <w:r w:rsidRPr="006D7083">
              <w:rPr>
                <w:rFonts w:ascii="Times New Roman" w:hAnsi="Times New Roman"/>
                <w:sz w:val="28"/>
                <w:szCs w:val="28"/>
              </w:rPr>
              <w:t xml:space="preserve">Шина пневматическая </w:t>
            </w:r>
            <w:proofErr w:type="spellStart"/>
            <w:r w:rsidRPr="006D7083">
              <w:rPr>
                <w:rFonts w:ascii="Times New Roman" w:hAnsi="Times New Roman"/>
                <w:sz w:val="28"/>
                <w:szCs w:val="28"/>
                <w:lang w:val="en-US"/>
              </w:rPr>
              <w:t>Nokian</w:t>
            </w:r>
            <w:proofErr w:type="spellEnd"/>
            <w:r w:rsidRPr="006D7083">
              <w:rPr>
                <w:rFonts w:ascii="Times New Roman" w:hAnsi="Times New Roman"/>
                <w:sz w:val="28"/>
                <w:szCs w:val="28"/>
              </w:rPr>
              <w:t xml:space="preserve">, </w:t>
            </w:r>
            <w:r w:rsidRPr="006D7083">
              <w:rPr>
                <w:rFonts w:ascii="Times New Roman" w:hAnsi="Times New Roman"/>
                <w:sz w:val="28"/>
                <w:szCs w:val="28"/>
                <w:lang w:val="en-US"/>
              </w:rPr>
              <w:t>Yokohama</w:t>
            </w:r>
            <w:r w:rsidRPr="006D7083">
              <w:rPr>
                <w:rFonts w:ascii="Times New Roman" w:hAnsi="Times New Roman"/>
                <w:sz w:val="28"/>
                <w:szCs w:val="28"/>
              </w:rPr>
              <w:t>,</w:t>
            </w:r>
            <w:r w:rsidRPr="006D7083">
              <w:rPr>
                <w:rFonts w:ascii="Times New Roman" w:hAnsi="Times New Roman"/>
                <w:sz w:val="28"/>
                <w:szCs w:val="28"/>
                <w:lang w:val="en-US"/>
              </w:rPr>
              <w:t>STA</w:t>
            </w:r>
            <w:r w:rsidRPr="006D7083">
              <w:rPr>
                <w:rFonts w:ascii="Times New Roman" w:hAnsi="Times New Roman"/>
                <w:sz w:val="28"/>
                <w:szCs w:val="28"/>
              </w:rPr>
              <w:t xml:space="preserve">, </w:t>
            </w:r>
            <w:r w:rsidRPr="006D7083">
              <w:rPr>
                <w:rFonts w:ascii="Times New Roman" w:hAnsi="Times New Roman"/>
                <w:sz w:val="28"/>
                <w:szCs w:val="28"/>
                <w:lang w:val="en-US"/>
              </w:rPr>
              <w:t>Advance</w:t>
            </w:r>
            <w:r w:rsidRPr="006D7083">
              <w:rPr>
                <w:rFonts w:ascii="Times New Roman" w:hAnsi="Times New Roman"/>
                <w:sz w:val="28"/>
                <w:szCs w:val="28"/>
              </w:rPr>
              <w:t xml:space="preserve">, </w:t>
            </w:r>
            <w:proofErr w:type="spellStart"/>
            <w:r w:rsidRPr="006D7083">
              <w:rPr>
                <w:rFonts w:ascii="Times New Roman" w:hAnsi="Times New Roman"/>
                <w:sz w:val="28"/>
                <w:szCs w:val="28"/>
                <w:lang w:val="en-US"/>
              </w:rPr>
              <w:t>Powerstone</w:t>
            </w:r>
            <w:proofErr w:type="spellEnd"/>
            <w:r w:rsidRPr="006D7083">
              <w:rPr>
                <w:rFonts w:ascii="Times New Roman" w:hAnsi="Times New Roman"/>
                <w:sz w:val="28"/>
                <w:szCs w:val="28"/>
              </w:rPr>
              <w:t xml:space="preserve"> или эквивалент,  для установки на колесные контейнерные перегружатели типа  «</w:t>
            </w:r>
            <w:proofErr w:type="spellStart"/>
            <w:r w:rsidRPr="006D7083">
              <w:rPr>
                <w:rFonts w:ascii="Times New Roman" w:hAnsi="Times New Roman"/>
                <w:sz w:val="28"/>
                <w:szCs w:val="28"/>
              </w:rPr>
              <w:t>ричстакеры</w:t>
            </w:r>
            <w:proofErr w:type="spellEnd"/>
            <w:r w:rsidRPr="006D7083">
              <w:rPr>
                <w:rFonts w:ascii="Times New Roman" w:hAnsi="Times New Roman"/>
                <w:sz w:val="28"/>
                <w:szCs w:val="28"/>
              </w:rPr>
              <w:t xml:space="preserve">» </w:t>
            </w:r>
          </w:p>
        </w:tc>
      </w:tr>
      <w:tr w:rsidR="00A45ACE" w:rsidRPr="006D7083" w:rsidTr="00A45ACE">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ACE" w:rsidRPr="006D7083" w:rsidRDefault="00A45ACE" w:rsidP="00A45ACE">
            <w:pPr>
              <w:pStyle w:val="zakonpusual"/>
              <w:spacing w:before="0" w:beforeAutospacing="0" w:after="0" w:afterAutospacing="0"/>
              <w:ind w:firstLine="0"/>
              <w:jc w:val="left"/>
              <w:rPr>
                <w:rFonts w:ascii="Times New Roman" w:hAnsi="Times New Roman"/>
                <w:sz w:val="28"/>
                <w:szCs w:val="28"/>
              </w:rPr>
            </w:pPr>
            <w:r w:rsidRPr="006D7083">
              <w:rPr>
                <w:rFonts w:ascii="Times New Roman" w:hAnsi="Times New Roman"/>
                <w:sz w:val="28"/>
                <w:szCs w:val="28"/>
              </w:rPr>
              <w:lastRenderedPageBreak/>
              <w:t>Размер</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ACE" w:rsidRPr="006D7083" w:rsidRDefault="00A45ACE" w:rsidP="00A45ACE">
            <w:pPr>
              <w:pStyle w:val="zakonpusual"/>
              <w:spacing w:before="0" w:beforeAutospacing="0" w:after="0" w:afterAutospacing="0"/>
              <w:ind w:firstLine="0"/>
              <w:jc w:val="left"/>
              <w:rPr>
                <w:rFonts w:ascii="Times New Roman" w:hAnsi="Times New Roman"/>
                <w:sz w:val="28"/>
                <w:szCs w:val="28"/>
              </w:rPr>
            </w:pPr>
            <w:r w:rsidRPr="006D7083">
              <w:rPr>
                <w:rFonts w:ascii="Times New Roman" w:hAnsi="Times New Roman"/>
                <w:sz w:val="28"/>
                <w:szCs w:val="28"/>
              </w:rPr>
              <w:t>18.00-33</w:t>
            </w:r>
          </w:p>
        </w:tc>
      </w:tr>
      <w:tr w:rsidR="00A45ACE" w:rsidRPr="006D7083" w:rsidTr="00A45ACE">
        <w:trPr>
          <w:trHeight w:val="481"/>
        </w:trPr>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ACE" w:rsidRPr="006D7083" w:rsidRDefault="00A45ACE" w:rsidP="00A45ACE">
            <w:pPr>
              <w:pStyle w:val="zakonpusual"/>
              <w:spacing w:before="0" w:beforeAutospacing="0" w:after="0" w:afterAutospacing="0"/>
              <w:ind w:firstLine="0"/>
              <w:jc w:val="left"/>
              <w:rPr>
                <w:rFonts w:ascii="Times New Roman" w:hAnsi="Times New Roman"/>
                <w:sz w:val="28"/>
                <w:szCs w:val="28"/>
              </w:rPr>
            </w:pPr>
            <w:r w:rsidRPr="006D7083">
              <w:rPr>
                <w:rFonts w:ascii="Times New Roman" w:hAnsi="Times New Roman"/>
                <w:sz w:val="28"/>
                <w:szCs w:val="28"/>
              </w:rPr>
              <w:t>Сезонность</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ACE" w:rsidRPr="006D7083" w:rsidRDefault="00A45ACE" w:rsidP="00A45ACE">
            <w:pPr>
              <w:pStyle w:val="zakonpusual"/>
              <w:spacing w:before="0" w:beforeAutospacing="0" w:after="0" w:afterAutospacing="0"/>
              <w:ind w:firstLine="0"/>
              <w:jc w:val="left"/>
              <w:rPr>
                <w:rFonts w:ascii="Times New Roman" w:hAnsi="Times New Roman"/>
                <w:sz w:val="28"/>
                <w:szCs w:val="28"/>
              </w:rPr>
            </w:pPr>
            <w:r w:rsidRPr="006D7083">
              <w:rPr>
                <w:rFonts w:ascii="Times New Roman" w:hAnsi="Times New Roman"/>
                <w:sz w:val="28"/>
                <w:szCs w:val="28"/>
              </w:rPr>
              <w:t xml:space="preserve">всесезонная </w:t>
            </w:r>
          </w:p>
        </w:tc>
      </w:tr>
      <w:tr w:rsidR="00A45ACE" w:rsidRPr="006D7083" w:rsidTr="00A45ACE">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ACE" w:rsidRPr="006D7083" w:rsidRDefault="00A45ACE" w:rsidP="00A45ACE">
            <w:pPr>
              <w:pStyle w:val="zakonpusual"/>
              <w:spacing w:before="0" w:beforeAutospacing="0" w:after="0" w:afterAutospacing="0"/>
              <w:ind w:firstLine="0"/>
              <w:jc w:val="left"/>
              <w:rPr>
                <w:rFonts w:ascii="Times New Roman" w:hAnsi="Times New Roman"/>
                <w:sz w:val="28"/>
                <w:szCs w:val="28"/>
              </w:rPr>
            </w:pPr>
            <w:r w:rsidRPr="006D7083">
              <w:rPr>
                <w:rFonts w:ascii="Times New Roman" w:hAnsi="Times New Roman"/>
                <w:sz w:val="28"/>
                <w:szCs w:val="28"/>
              </w:rPr>
              <w:t>Ширина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ACE" w:rsidRPr="006D7083" w:rsidRDefault="00A45ACE" w:rsidP="00A45ACE">
            <w:pPr>
              <w:pStyle w:val="zakonpusual"/>
              <w:spacing w:before="0" w:beforeAutospacing="0" w:after="0" w:afterAutospacing="0"/>
              <w:ind w:firstLine="0"/>
              <w:jc w:val="left"/>
              <w:rPr>
                <w:rFonts w:ascii="Times New Roman" w:hAnsi="Times New Roman"/>
                <w:sz w:val="28"/>
                <w:szCs w:val="28"/>
              </w:rPr>
            </w:pPr>
            <w:r w:rsidRPr="006D7083">
              <w:rPr>
                <w:rFonts w:ascii="Times New Roman" w:hAnsi="Times New Roman"/>
                <w:sz w:val="28"/>
                <w:szCs w:val="28"/>
              </w:rPr>
              <w:t>не менее – 495 мм и не более – 500 мм</w:t>
            </w:r>
          </w:p>
        </w:tc>
      </w:tr>
      <w:tr w:rsidR="00A45ACE" w:rsidRPr="006D7083" w:rsidTr="00A45ACE">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ACE" w:rsidRPr="006D7083" w:rsidRDefault="00A45ACE" w:rsidP="00A45ACE">
            <w:pPr>
              <w:pStyle w:val="zakonpusual"/>
              <w:spacing w:before="0" w:beforeAutospacing="0" w:after="0" w:afterAutospacing="0"/>
              <w:ind w:firstLine="0"/>
              <w:jc w:val="left"/>
              <w:rPr>
                <w:rFonts w:ascii="Times New Roman" w:hAnsi="Times New Roman"/>
                <w:sz w:val="28"/>
                <w:szCs w:val="28"/>
              </w:rPr>
            </w:pPr>
            <w:proofErr w:type="spellStart"/>
            <w:r w:rsidRPr="006D7083">
              <w:rPr>
                <w:rFonts w:ascii="Times New Roman" w:hAnsi="Times New Roman"/>
                <w:sz w:val="28"/>
                <w:szCs w:val="28"/>
              </w:rPr>
              <w:t>Слойность</w:t>
            </w:r>
            <w:proofErr w:type="spellEnd"/>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ACE" w:rsidRPr="006D7083" w:rsidRDefault="00A45ACE" w:rsidP="00A45ACE">
            <w:pPr>
              <w:pStyle w:val="zakonpusual"/>
              <w:spacing w:before="0" w:beforeAutospacing="0" w:after="0" w:afterAutospacing="0"/>
              <w:ind w:firstLine="0"/>
              <w:jc w:val="left"/>
              <w:rPr>
                <w:rFonts w:ascii="Times New Roman" w:hAnsi="Times New Roman"/>
                <w:sz w:val="28"/>
                <w:szCs w:val="28"/>
              </w:rPr>
            </w:pPr>
            <w:r w:rsidRPr="006D7083">
              <w:rPr>
                <w:rFonts w:ascii="Times New Roman" w:hAnsi="Times New Roman"/>
                <w:sz w:val="28"/>
                <w:szCs w:val="28"/>
              </w:rPr>
              <w:t>не менее 36</w:t>
            </w:r>
            <w:r w:rsidRPr="006D7083">
              <w:rPr>
                <w:rFonts w:ascii="Times New Roman" w:hAnsi="Times New Roman"/>
                <w:sz w:val="28"/>
                <w:szCs w:val="28"/>
                <w:lang w:val="en-US"/>
              </w:rPr>
              <w:t>PR</w:t>
            </w:r>
          </w:p>
        </w:tc>
      </w:tr>
      <w:tr w:rsidR="00A45ACE" w:rsidRPr="006D7083" w:rsidTr="00A45ACE">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ACE" w:rsidRPr="006D7083" w:rsidRDefault="00A45ACE" w:rsidP="00A45ACE">
            <w:pPr>
              <w:pStyle w:val="zakonpusual"/>
              <w:spacing w:before="0" w:beforeAutospacing="0" w:after="0" w:afterAutospacing="0"/>
              <w:ind w:firstLine="0"/>
              <w:jc w:val="left"/>
              <w:rPr>
                <w:rFonts w:ascii="Times New Roman" w:hAnsi="Times New Roman"/>
                <w:sz w:val="28"/>
                <w:szCs w:val="28"/>
              </w:rPr>
            </w:pPr>
            <w:r w:rsidRPr="006D7083">
              <w:rPr>
                <w:rFonts w:ascii="Times New Roman" w:hAnsi="Times New Roman"/>
                <w:sz w:val="28"/>
                <w:szCs w:val="28"/>
              </w:rPr>
              <w:t>Протектор</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ACE" w:rsidRPr="006D7083" w:rsidRDefault="00A45ACE" w:rsidP="00A45ACE">
            <w:pPr>
              <w:pStyle w:val="zakonpusual"/>
              <w:spacing w:before="0" w:beforeAutospacing="0" w:after="0" w:afterAutospacing="0"/>
              <w:ind w:firstLine="0"/>
              <w:jc w:val="left"/>
              <w:rPr>
                <w:rFonts w:ascii="Times New Roman" w:hAnsi="Times New Roman"/>
                <w:sz w:val="28"/>
                <w:szCs w:val="28"/>
              </w:rPr>
            </w:pPr>
            <w:r w:rsidRPr="006D7083">
              <w:rPr>
                <w:rFonts w:ascii="Times New Roman" w:hAnsi="Times New Roman"/>
                <w:sz w:val="28"/>
                <w:szCs w:val="28"/>
                <w:lang w:val="en-US"/>
              </w:rPr>
              <w:t>E</w:t>
            </w:r>
            <w:r w:rsidRPr="006D7083">
              <w:rPr>
                <w:rFonts w:ascii="Times New Roman" w:hAnsi="Times New Roman"/>
                <w:sz w:val="28"/>
                <w:szCs w:val="28"/>
              </w:rPr>
              <w:t xml:space="preserve">4 </w:t>
            </w:r>
          </w:p>
        </w:tc>
      </w:tr>
      <w:tr w:rsidR="00A45ACE" w:rsidRPr="006D7083" w:rsidTr="00A45ACE">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ACE" w:rsidRPr="006D7083" w:rsidRDefault="00A45ACE" w:rsidP="00A45ACE">
            <w:pPr>
              <w:pStyle w:val="zakonpusual"/>
              <w:spacing w:before="0" w:beforeAutospacing="0" w:after="0" w:afterAutospacing="0"/>
              <w:ind w:firstLine="0"/>
              <w:jc w:val="left"/>
              <w:rPr>
                <w:rFonts w:ascii="Times New Roman" w:hAnsi="Times New Roman"/>
                <w:sz w:val="28"/>
                <w:szCs w:val="28"/>
              </w:rPr>
            </w:pPr>
            <w:r w:rsidRPr="006D7083">
              <w:rPr>
                <w:rFonts w:ascii="Times New Roman" w:hAnsi="Times New Roman"/>
                <w:sz w:val="28"/>
                <w:szCs w:val="28"/>
              </w:rPr>
              <w:t>Конструкция</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ACE" w:rsidRPr="006D7083" w:rsidRDefault="00A45ACE" w:rsidP="00A45ACE">
            <w:pPr>
              <w:pStyle w:val="zakonpusual"/>
              <w:spacing w:before="0" w:beforeAutospacing="0" w:after="0" w:afterAutospacing="0"/>
              <w:ind w:firstLine="0"/>
              <w:jc w:val="left"/>
              <w:rPr>
                <w:rFonts w:ascii="Times New Roman" w:hAnsi="Times New Roman"/>
                <w:sz w:val="28"/>
                <w:szCs w:val="28"/>
              </w:rPr>
            </w:pPr>
            <w:r w:rsidRPr="006D7083">
              <w:rPr>
                <w:rFonts w:ascii="Times New Roman" w:hAnsi="Times New Roman"/>
                <w:sz w:val="28"/>
                <w:szCs w:val="28"/>
                <w:lang w:val="en-US"/>
              </w:rPr>
              <w:t>TL</w:t>
            </w:r>
            <w:r w:rsidRPr="006D7083">
              <w:rPr>
                <w:rFonts w:ascii="Times New Roman" w:hAnsi="Times New Roman"/>
                <w:sz w:val="28"/>
                <w:szCs w:val="28"/>
              </w:rPr>
              <w:t xml:space="preserve"> (бескамерная) диагональная</w:t>
            </w:r>
          </w:p>
        </w:tc>
      </w:tr>
      <w:tr w:rsidR="00A45ACE" w:rsidRPr="006D7083" w:rsidTr="00A45ACE">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ACE" w:rsidRPr="006D7083" w:rsidRDefault="00A45ACE" w:rsidP="00A45ACE">
            <w:pPr>
              <w:pStyle w:val="zakonpusual"/>
              <w:spacing w:before="0" w:beforeAutospacing="0" w:after="0" w:afterAutospacing="0"/>
              <w:ind w:firstLine="0"/>
              <w:jc w:val="left"/>
              <w:rPr>
                <w:rFonts w:ascii="Times New Roman" w:hAnsi="Times New Roman"/>
                <w:sz w:val="28"/>
                <w:szCs w:val="28"/>
              </w:rPr>
            </w:pPr>
            <w:r w:rsidRPr="006D7083">
              <w:rPr>
                <w:rFonts w:ascii="Times New Roman" w:hAnsi="Times New Roman"/>
                <w:sz w:val="28"/>
                <w:szCs w:val="28"/>
              </w:rPr>
              <w:t>Максимальная нагрузка</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ACE" w:rsidRPr="006D7083" w:rsidRDefault="00A45ACE" w:rsidP="00A45ACE">
            <w:pPr>
              <w:pStyle w:val="zakonpusual"/>
              <w:spacing w:before="0" w:beforeAutospacing="0" w:after="0" w:afterAutospacing="0"/>
              <w:ind w:firstLine="0"/>
              <w:jc w:val="left"/>
              <w:rPr>
                <w:rFonts w:ascii="Times New Roman" w:hAnsi="Times New Roman"/>
                <w:sz w:val="28"/>
                <w:szCs w:val="28"/>
              </w:rPr>
            </w:pPr>
            <w:r w:rsidRPr="006D7083">
              <w:rPr>
                <w:rFonts w:ascii="Times New Roman" w:hAnsi="Times New Roman"/>
                <w:sz w:val="28"/>
                <w:szCs w:val="28"/>
              </w:rPr>
              <w:t>при скорости:</w:t>
            </w:r>
          </w:p>
          <w:p w:rsidR="00A45ACE" w:rsidRPr="006D7083" w:rsidRDefault="00A45ACE" w:rsidP="00A45ACE">
            <w:pPr>
              <w:pStyle w:val="zakonpusual"/>
              <w:spacing w:before="0" w:beforeAutospacing="0" w:after="0" w:afterAutospacing="0"/>
              <w:ind w:firstLine="0"/>
              <w:jc w:val="left"/>
              <w:rPr>
                <w:rFonts w:ascii="Times New Roman" w:hAnsi="Times New Roman"/>
                <w:sz w:val="28"/>
                <w:szCs w:val="28"/>
              </w:rPr>
            </w:pPr>
            <w:r w:rsidRPr="006D7083">
              <w:rPr>
                <w:rFonts w:ascii="Times New Roman" w:hAnsi="Times New Roman"/>
                <w:sz w:val="28"/>
                <w:szCs w:val="28"/>
              </w:rPr>
              <w:t xml:space="preserve">0 км/ч – не менее 27 200кг, </w:t>
            </w:r>
          </w:p>
          <w:p w:rsidR="00A45ACE" w:rsidRPr="006D7083" w:rsidRDefault="00A45ACE" w:rsidP="00A45ACE">
            <w:pPr>
              <w:pStyle w:val="zakonpusual"/>
              <w:spacing w:before="0" w:beforeAutospacing="0" w:after="0" w:afterAutospacing="0"/>
              <w:ind w:firstLine="0"/>
              <w:jc w:val="left"/>
              <w:rPr>
                <w:rFonts w:ascii="Times New Roman" w:hAnsi="Times New Roman"/>
                <w:sz w:val="28"/>
                <w:szCs w:val="28"/>
              </w:rPr>
            </w:pPr>
            <w:r w:rsidRPr="006D7083">
              <w:rPr>
                <w:rFonts w:ascii="Times New Roman" w:hAnsi="Times New Roman"/>
                <w:sz w:val="28"/>
                <w:szCs w:val="28"/>
              </w:rPr>
              <w:t xml:space="preserve">10 км/ч – не менее 17 000кг, </w:t>
            </w:r>
          </w:p>
          <w:p w:rsidR="00A45ACE" w:rsidRPr="006D7083" w:rsidRDefault="00A45ACE" w:rsidP="00A45ACE">
            <w:pPr>
              <w:pStyle w:val="zakonpusual"/>
              <w:spacing w:before="0" w:beforeAutospacing="0" w:after="0" w:afterAutospacing="0"/>
              <w:ind w:firstLine="0"/>
              <w:jc w:val="left"/>
              <w:rPr>
                <w:rFonts w:ascii="Times New Roman" w:hAnsi="Times New Roman"/>
                <w:sz w:val="28"/>
                <w:szCs w:val="28"/>
              </w:rPr>
            </w:pPr>
            <w:r w:rsidRPr="006D7083">
              <w:rPr>
                <w:rFonts w:ascii="Times New Roman" w:hAnsi="Times New Roman"/>
                <w:sz w:val="28"/>
                <w:szCs w:val="28"/>
              </w:rPr>
              <w:t>25 км/ч – не менее 14 450кг</w:t>
            </w:r>
          </w:p>
        </w:tc>
      </w:tr>
      <w:tr w:rsidR="00A45ACE" w:rsidRPr="006D7083" w:rsidTr="00A45ACE">
        <w:tc>
          <w:tcPr>
            <w:tcW w:w="43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ACE" w:rsidRPr="006D7083" w:rsidRDefault="00A45ACE" w:rsidP="00A45ACE">
            <w:pPr>
              <w:pStyle w:val="zakonpusual"/>
              <w:spacing w:before="0" w:beforeAutospacing="0" w:after="0" w:afterAutospacing="0"/>
              <w:ind w:firstLine="0"/>
              <w:jc w:val="left"/>
              <w:rPr>
                <w:rFonts w:ascii="Times New Roman" w:hAnsi="Times New Roman"/>
                <w:sz w:val="28"/>
                <w:szCs w:val="28"/>
              </w:rPr>
            </w:pPr>
            <w:r w:rsidRPr="006D7083">
              <w:rPr>
                <w:rFonts w:ascii="Times New Roman" w:hAnsi="Times New Roman"/>
                <w:sz w:val="28"/>
                <w:szCs w:val="28"/>
              </w:rPr>
              <w:t>Максимальная скорость</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ACE" w:rsidRPr="006D7083" w:rsidRDefault="00A45ACE" w:rsidP="00A45ACE">
            <w:pPr>
              <w:pStyle w:val="zakonpusual"/>
              <w:spacing w:before="0" w:beforeAutospacing="0" w:after="0" w:afterAutospacing="0"/>
              <w:ind w:firstLine="0"/>
              <w:jc w:val="left"/>
              <w:rPr>
                <w:rFonts w:ascii="Times New Roman" w:hAnsi="Times New Roman"/>
                <w:sz w:val="28"/>
                <w:szCs w:val="28"/>
              </w:rPr>
            </w:pPr>
            <w:r w:rsidRPr="006D7083">
              <w:rPr>
                <w:rFonts w:ascii="Times New Roman" w:hAnsi="Times New Roman"/>
                <w:sz w:val="28"/>
                <w:szCs w:val="28"/>
              </w:rPr>
              <w:t>до 50 км/ч</w:t>
            </w:r>
          </w:p>
        </w:tc>
      </w:tr>
    </w:tbl>
    <w:p w:rsidR="00A45ACE" w:rsidRPr="006D7083" w:rsidRDefault="00A45ACE" w:rsidP="00A45ACE">
      <w:pPr>
        <w:pStyle w:val="zakonpusual"/>
        <w:spacing w:before="0" w:beforeAutospacing="0" w:after="0" w:afterAutospacing="0"/>
        <w:ind w:firstLine="0"/>
        <w:rPr>
          <w:rFonts w:ascii="Times New Roman" w:hAnsi="Times New Roman"/>
          <w:sz w:val="28"/>
          <w:szCs w:val="28"/>
        </w:rPr>
      </w:pPr>
    </w:p>
    <w:p w:rsidR="00A45ACE" w:rsidRPr="006D7083" w:rsidRDefault="00A45ACE" w:rsidP="00A45ACE">
      <w:pPr>
        <w:widowControl w:val="0"/>
        <w:shd w:val="clear" w:color="auto" w:fill="FFFFFF"/>
        <w:tabs>
          <w:tab w:val="left" w:pos="1430"/>
        </w:tabs>
        <w:autoSpaceDE w:val="0"/>
        <w:autoSpaceDN w:val="0"/>
        <w:adjustRightInd w:val="0"/>
        <w:ind w:firstLine="709"/>
        <w:jc w:val="both"/>
        <w:rPr>
          <w:b/>
          <w:sz w:val="28"/>
          <w:szCs w:val="28"/>
        </w:rPr>
      </w:pPr>
      <w:r w:rsidRPr="006D7083">
        <w:rPr>
          <w:b/>
          <w:sz w:val="28"/>
          <w:szCs w:val="28"/>
        </w:rPr>
        <w:t xml:space="preserve">4.3. Место поставки Товара. </w:t>
      </w:r>
    </w:p>
    <w:p w:rsidR="00A45ACE" w:rsidRPr="006D7083" w:rsidRDefault="00A45ACE" w:rsidP="00A45ACE">
      <w:pPr>
        <w:ind w:firstLine="709"/>
        <w:jc w:val="both"/>
        <w:rPr>
          <w:sz w:val="28"/>
          <w:szCs w:val="28"/>
        </w:rPr>
      </w:pPr>
      <w:r w:rsidRPr="006D7083">
        <w:rPr>
          <w:sz w:val="28"/>
          <w:szCs w:val="28"/>
        </w:rPr>
        <w:t xml:space="preserve">- Контейнерный терминал </w:t>
      </w:r>
      <w:proofErr w:type="spellStart"/>
      <w:r w:rsidRPr="006D7083">
        <w:rPr>
          <w:sz w:val="28"/>
          <w:szCs w:val="28"/>
        </w:rPr>
        <w:t>Москва-То</w:t>
      </w:r>
      <w:r w:rsidR="00336E95" w:rsidRPr="006D7083">
        <w:rPr>
          <w:sz w:val="28"/>
          <w:szCs w:val="28"/>
        </w:rPr>
        <w:t>варная-Павелецкая</w:t>
      </w:r>
      <w:proofErr w:type="spellEnd"/>
      <w:r w:rsidR="00336E95" w:rsidRPr="006D7083">
        <w:rPr>
          <w:sz w:val="28"/>
          <w:szCs w:val="28"/>
        </w:rPr>
        <w:t>, расположенный</w:t>
      </w:r>
      <w:r w:rsidRPr="006D7083">
        <w:rPr>
          <w:sz w:val="28"/>
          <w:szCs w:val="28"/>
        </w:rPr>
        <w:t xml:space="preserve"> по адресу: Российская Федерация, </w:t>
      </w:r>
      <w:proofErr w:type="gramStart"/>
      <w:r w:rsidRPr="006D7083">
        <w:rPr>
          <w:sz w:val="28"/>
          <w:szCs w:val="28"/>
        </w:rPr>
        <w:t>г</w:t>
      </w:r>
      <w:proofErr w:type="gramEnd"/>
      <w:r w:rsidRPr="006D7083">
        <w:rPr>
          <w:sz w:val="28"/>
          <w:szCs w:val="28"/>
        </w:rPr>
        <w:t xml:space="preserve">. Москва, ул. </w:t>
      </w:r>
      <w:proofErr w:type="spellStart"/>
      <w:r w:rsidRPr="006D7083">
        <w:rPr>
          <w:sz w:val="28"/>
          <w:szCs w:val="28"/>
        </w:rPr>
        <w:t>Дубининская</w:t>
      </w:r>
      <w:proofErr w:type="spellEnd"/>
      <w:r w:rsidRPr="006D7083">
        <w:rPr>
          <w:sz w:val="28"/>
          <w:szCs w:val="28"/>
        </w:rPr>
        <w:t xml:space="preserve"> д.</w:t>
      </w:r>
      <w:r w:rsidR="00336E95" w:rsidRPr="006D7083">
        <w:rPr>
          <w:sz w:val="28"/>
          <w:szCs w:val="28"/>
        </w:rPr>
        <w:t xml:space="preserve"> </w:t>
      </w:r>
      <w:r w:rsidRPr="006D7083">
        <w:rPr>
          <w:sz w:val="28"/>
          <w:szCs w:val="28"/>
        </w:rPr>
        <w:t>71А.</w:t>
      </w:r>
    </w:p>
    <w:p w:rsidR="00336E95" w:rsidRPr="006D7083" w:rsidRDefault="00336E95" w:rsidP="00A45ACE">
      <w:pPr>
        <w:ind w:firstLine="709"/>
        <w:jc w:val="both"/>
        <w:rPr>
          <w:sz w:val="28"/>
          <w:szCs w:val="28"/>
        </w:rPr>
      </w:pPr>
    </w:p>
    <w:p w:rsidR="00A45ACE" w:rsidRPr="006D7083" w:rsidRDefault="00A45ACE" w:rsidP="00A45ACE">
      <w:pPr>
        <w:ind w:firstLine="709"/>
        <w:jc w:val="both"/>
        <w:rPr>
          <w:b/>
          <w:bCs/>
          <w:sz w:val="28"/>
          <w:szCs w:val="28"/>
        </w:rPr>
      </w:pPr>
      <w:r w:rsidRPr="006D7083">
        <w:rPr>
          <w:b/>
          <w:bCs/>
          <w:sz w:val="28"/>
          <w:szCs w:val="28"/>
        </w:rPr>
        <w:t>4.4. Гарантийный срок на Товар.</w:t>
      </w:r>
    </w:p>
    <w:p w:rsidR="00A45ACE" w:rsidRPr="006D7083" w:rsidRDefault="00A45ACE" w:rsidP="00A45ACE">
      <w:pPr>
        <w:pStyle w:val="ConsNormal"/>
        <w:ind w:firstLine="567"/>
        <w:jc w:val="both"/>
        <w:rPr>
          <w:rFonts w:ascii="Times New Roman" w:hAnsi="Times New Roman" w:cs="Times New Roman"/>
          <w:sz w:val="24"/>
          <w:szCs w:val="24"/>
        </w:rPr>
      </w:pPr>
      <w:r w:rsidRPr="006D7083">
        <w:rPr>
          <w:rFonts w:ascii="Times New Roman" w:hAnsi="Times New Roman" w:cs="Times New Roman"/>
          <w:bCs/>
          <w:sz w:val="28"/>
          <w:szCs w:val="28"/>
        </w:rPr>
        <w:t xml:space="preserve"> Гарантия на качество поставленного Товара должна быть не менее 3000 (трех тысяч) </w:t>
      </w:r>
      <w:proofErr w:type="spellStart"/>
      <w:r w:rsidRPr="006D7083">
        <w:rPr>
          <w:rFonts w:ascii="Times New Roman" w:hAnsi="Times New Roman" w:cs="Times New Roman"/>
          <w:bCs/>
          <w:sz w:val="28"/>
          <w:szCs w:val="28"/>
        </w:rPr>
        <w:t>моточасов</w:t>
      </w:r>
      <w:proofErr w:type="spellEnd"/>
      <w:r w:rsidRPr="006D7083">
        <w:rPr>
          <w:rFonts w:ascii="Times New Roman" w:hAnsi="Times New Roman" w:cs="Times New Roman"/>
          <w:bCs/>
          <w:sz w:val="28"/>
          <w:szCs w:val="28"/>
        </w:rPr>
        <w:t>.</w:t>
      </w:r>
    </w:p>
    <w:p w:rsidR="00A45ACE" w:rsidRPr="006D7083" w:rsidRDefault="00A45ACE" w:rsidP="00A45ACE">
      <w:pPr>
        <w:ind w:firstLine="709"/>
        <w:jc w:val="both"/>
        <w:rPr>
          <w:bCs/>
          <w:sz w:val="28"/>
          <w:szCs w:val="28"/>
        </w:rPr>
      </w:pPr>
      <w:r w:rsidRPr="006D7083">
        <w:rPr>
          <w:bCs/>
          <w:sz w:val="28"/>
          <w:szCs w:val="28"/>
        </w:rPr>
        <w:t>Поставщик обязан устранить дефекты, выявленные в Товаре в течение гарантийного срока, или заменить Товар, если не докажет, что дефекты возникли в результате нарушения Заказчиком правил эксплуатации и хранения Товара.</w:t>
      </w:r>
    </w:p>
    <w:p w:rsidR="00A45ACE" w:rsidRPr="006D7083" w:rsidRDefault="00A45ACE" w:rsidP="00A45ACE">
      <w:pPr>
        <w:ind w:firstLine="709"/>
        <w:jc w:val="both"/>
        <w:rPr>
          <w:bCs/>
          <w:sz w:val="28"/>
          <w:szCs w:val="28"/>
        </w:rPr>
      </w:pPr>
      <w:r w:rsidRPr="006D7083">
        <w:rPr>
          <w:bCs/>
          <w:sz w:val="28"/>
          <w:szCs w:val="28"/>
        </w:rPr>
        <w:t xml:space="preserve"> Устранение дефектов и замена Товара должна производиться не более чем в течение 10 (десяти) дней после получения уведомления Заказчика о выявленных дефектах.</w:t>
      </w:r>
    </w:p>
    <w:p w:rsidR="00336E95" w:rsidRPr="006D7083" w:rsidRDefault="00336E95" w:rsidP="00A45ACE">
      <w:pPr>
        <w:ind w:firstLine="709"/>
        <w:jc w:val="both"/>
        <w:rPr>
          <w:bCs/>
          <w:sz w:val="28"/>
          <w:szCs w:val="28"/>
        </w:rPr>
      </w:pPr>
    </w:p>
    <w:p w:rsidR="00A45ACE" w:rsidRPr="006D7083" w:rsidRDefault="00A45ACE" w:rsidP="00A45ACE">
      <w:pPr>
        <w:ind w:firstLine="709"/>
        <w:jc w:val="both"/>
        <w:rPr>
          <w:b/>
          <w:bCs/>
          <w:sz w:val="28"/>
          <w:szCs w:val="28"/>
        </w:rPr>
      </w:pPr>
      <w:r w:rsidRPr="006D7083">
        <w:rPr>
          <w:b/>
          <w:bCs/>
          <w:sz w:val="28"/>
          <w:szCs w:val="28"/>
        </w:rPr>
        <w:t>4.5. Требования к установке Товара.</w:t>
      </w:r>
    </w:p>
    <w:p w:rsidR="00A45ACE" w:rsidRPr="006D7083" w:rsidRDefault="00A45ACE" w:rsidP="00A45ACE">
      <w:pPr>
        <w:ind w:firstLine="709"/>
        <w:jc w:val="both"/>
        <w:rPr>
          <w:bCs/>
          <w:sz w:val="28"/>
          <w:szCs w:val="28"/>
        </w:rPr>
      </w:pPr>
      <w:r w:rsidRPr="006D7083">
        <w:rPr>
          <w:bCs/>
          <w:sz w:val="28"/>
          <w:szCs w:val="28"/>
        </w:rPr>
        <w:t>Монтаж осуществляется Заказчиком самостоятельно.</w:t>
      </w:r>
    </w:p>
    <w:p w:rsidR="00336E95" w:rsidRPr="006D7083" w:rsidRDefault="00336E95" w:rsidP="00A45ACE">
      <w:pPr>
        <w:ind w:firstLine="709"/>
        <w:jc w:val="both"/>
        <w:rPr>
          <w:bCs/>
          <w:sz w:val="28"/>
          <w:szCs w:val="28"/>
        </w:rPr>
      </w:pPr>
    </w:p>
    <w:p w:rsidR="00A45ACE" w:rsidRPr="006D7083" w:rsidRDefault="00A45ACE" w:rsidP="00A45ACE">
      <w:pPr>
        <w:ind w:firstLine="709"/>
        <w:jc w:val="both"/>
        <w:rPr>
          <w:b/>
          <w:bCs/>
          <w:spacing w:val="-9"/>
          <w:sz w:val="28"/>
          <w:szCs w:val="28"/>
        </w:rPr>
      </w:pPr>
      <w:r w:rsidRPr="006D7083">
        <w:rPr>
          <w:b/>
          <w:bCs/>
          <w:spacing w:val="-9"/>
          <w:sz w:val="28"/>
          <w:szCs w:val="28"/>
        </w:rPr>
        <w:t>4.6. Объем (количество) Товара.</w:t>
      </w:r>
    </w:p>
    <w:p w:rsidR="00A45ACE" w:rsidRPr="006D7083" w:rsidRDefault="00A45ACE" w:rsidP="00A45ACE">
      <w:pPr>
        <w:ind w:firstLine="709"/>
        <w:jc w:val="both"/>
        <w:rPr>
          <w:bCs/>
          <w:sz w:val="28"/>
          <w:szCs w:val="28"/>
        </w:rPr>
      </w:pPr>
      <w:r w:rsidRPr="006D7083">
        <w:rPr>
          <w:bCs/>
          <w:sz w:val="28"/>
          <w:szCs w:val="28"/>
        </w:rPr>
        <w:t xml:space="preserve">Количество Товара к поставке за весь период действия договора должно составить - не менее 16 </w:t>
      </w:r>
      <w:proofErr w:type="spellStart"/>
      <w:r w:rsidRPr="006D7083">
        <w:rPr>
          <w:bCs/>
          <w:sz w:val="28"/>
          <w:szCs w:val="28"/>
        </w:rPr>
        <w:t>единицшин</w:t>
      </w:r>
      <w:proofErr w:type="spellEnd"/>
      <w:r w:rsidRPr="006D7083">
        <w:rPr>
          <w:bCs/>
          <w:sz w:val="28"/>
          <w:szCs w:val="28"/>
        </w:rPr>
        <w:t xml:space="preserve"> и 16 уплотнительных резиновых колец.</w:t>
      </w:r>
    </w:p>
    <w:p w:rsidR="00336E95" w:rsidRPr="006D7083" w:rsidRDefault="00336E95" w:rsidP="00A45ACE">
      <w:pPr>
        <w:ind w:firstLine="709"/>
        <w:jc w:val="both"/>
        <w:rPr>
          <w:bCs/>
          <w:sz w:val="28"/>
          <w:szCs w:val="28"/>
        </w:rPr>
      </w:pPr>
    </w:p>
    <w:p w:rsidR="00A45ACE" w:rsidRPr="006D7083" w:rsidRDefault="00A45ACE" w:rsidP="00A45ACE">
      <w:pPr>
        <w:ind w:firstLine="709"/>
        <w:jc w:val="both"/>
        <w:rPr>
          <w:b/>
          <w:sz w:val="28"/>
          <w:szCs w:val="28"/>
        </w:rPr>
      </w:pPr>
      <w:r w:rsidRPr="006D7083">
        <w:rPr>
          <w:b/>
          <w:bCs/>
          <w:spacing w:val="-9"/>
          <w:sz w:val="28"/>
          <w:szCs w:val="28"/>
        </w:rPr>
        <w:t>4.7.</w:t>
      </w:r>
      <w:r w:rsidRPr="006D7083">
        <w:rPr>
          <w:b/>
          <w:sz w:val="28"/>
          <w:szCs w:val="28"/>
        </w:rPr>
        <w:t>Условия и сроки (периоды) поставки Товара.</w:t>
      </w:r>
    </w:p>
    <w:p w:rsidR="00A45ACE" w:rsidRPr="006D7083" w:rsidRDefault="00A45ACE" w:rsidP="00A45ACE">
      <w:pPr>
        <w:ind w:firstLine="709"/>
        <w:jc w:val="both"/>
        <w:rPr>
          <w:sz w:val="28"/>
          <w:szCs w:val="28"/>
        </w:rPr>
      </w:pPr>
      <w:r w:rsidRPr="006D7083">
        <w:rPr>
          <w:sz w:val="28"/>
          <w:szCs w:val="28"/>
        </w:rPr>
        <w:t xml:space="preserve">Поставка Товара осуществляется Поставщиком самостоятельно и за свой счет, в соответствии с согласованной сторонами спецификацией, в адрес Заказчика, указанный в п. 4.3. Технического задания. Вместе с Товаром Заказчику должны передаваться документы на весь поставляемый Товар (счет, </w:t>
      </w:r>
      <w:proofErr w:type="spellStart"/>
      <w:proofErr w:type="gramStart"/>
      <w:r w:rsidRPr="006D7083">
        <w:rPr>
          <w:sz w:val="28"/>
          <w:szCs w:val="28"/>
        </w:rPr>
        <w:t>c</w:t>
      </w:r>
      <w:proofErr w:type="gramEnd"/>
      <w:r w:rsidRPr="006D7083">
        <w:rPr>
          <w:sz w:val="28"/>
          <w:szCs w:val="28"/>
        </w:rPr>
        <w:t>чет-фактура</w:t>
      </w:r>
      <w:proofErr w:type="spellEnd"/>
      <w:r w:rsidRPr="006D7083">
        <w:rPr>
          <w:sz w:val="28"/>
          <w:szCs w:val="28"/>
        </w:rPr>
        <w:t>, товарная накладная), а также документы, подтверждающие качество Товара.</w:t>
      </w:r>
    </w:p>
    <w:p w:rsidR="00A45ACE" w:rsidRPr="006D7083" w:rsidRDefault="00A45ACE" w:rsidP="00A45ACE">
      <w:pPr>
        <w:ind w:firstLine="709"/>
        <w:jc w:val="both"/>
        <w:rPr>
          <w:sz w:val="28"/>
          <w:szCs w:val="28"/>
        </w:rPr>
      </w:pPr>
      <w:r w:rsidRPr="006D7083">
        <w:rPr>
          <w:sz w:val="28"/>
          <w:szCs w:val="28"/>
        </w:rPr>
        <w:lastRenderedPageBreak/>
        <w:t>Поставка Товара осуществляется по письменной Заявке Заказчика в количестве согласованном в спецификации (Приложение №1 к договору</w:t>
      </w:r>
      <w:r w:rsidR="002A76C0">
        <w:rPr>
          <w:sz w:val="28"/>
          <w:szCs w:val="28"/>
        </w:rPr>
        <w:t xml:space="preserve"> Приложение №5 к документации о закупке</w:t>
      </w:r>
      <w:r w:rsidRPr="006D7083">
        <w:rPr>
          <w:sz w:val="28"/>
          <w:szCs w:val="28"/>
        </w:rPr>
        <w:t>). Поставщик обязан за 3 (три) дня предупредить Заказчика о дате и времени поставки Товара.</w:t>
      </w:r>
    </w:p>
    <w:p w:rsidR="00336E95" w:rsidRPr="006D7083" w:rsidRDefault="006D7083" w:rsidP="00A45ACE">
      <w:pPr>
        <w:ind w:firstLine="709"/>
        <w:jc w:val="both"/>
        <w:rPr>
          <w:sz w:val="28"/>
          <w:szCs w:val="28"/>
        </w:rPr>
      </w:pPr>
      <w:r>
        <w:rPr>
          <w:sz w:val="28"/>
          <w:szCs w:val="28"/>
        </w:rPr>
        <w:t>Срок поставки Т</w:t>
      </w:r>
      <w:r w:rsidR="00336E95" w:rsidRPr="006D7083">
        <w:rPr>
          <w:sz w:val="28"/>
          <w:szCs w:val="28"/>
        </w:rPr>
        <w:t xml:space="preserve">овара должен составлять не более 3 (трех) дней </w:t>
      </w:r>
      <w:proofErr w:type="gramStart"/>
      <w:r w:rsidR="00336E95" w:rsidRPr="006D7083">
        <w:rPr>
          <w:sz w:val="28"/>
          <w:szCs w:val="28"/>
        </w:rPr>
        <w:t>с даты подписания</w:t>
      </w:r>
      <w:proofErr w:type="gramEnd"/>
      <w:r w:rsidR="00336E95" w:rsidRPr="006D7083">
        <w:rPr>
          <w:sz w:val="28"/>
          <w:szCs w:val="28"/>
        </w:rPr>
        <w:t xml:space="preserve"> сторонами Спецификации.</w:t>
      </w:r>
    </w:p>
    <w:p w:rsidR="00A45ACE" w:rsidRPr="006D7083" w:rsidRDefault="00A45ACE" w:rsidP="00A45ACE">
      <w:pPr>
        <w:ind w:firstLine="709"/>
        <w:jc w:val="both"/>
        <w:rPr>
          <w:sz w:val="28"/>
          <w:szCs w:val="28"/>
        </w:rPr>
      </w:pPr>
    </w:p>
    <w:p w:rsidR="00A45ACE" w:rsidRPr="006D7083" w:rsidRDefault="00A45ACE" w:rsidP="00A45ACE">
      <w:pPr>
        <w:ind w:firstLine="709"/>
        <w:jc w:val="both"/>
        <w:rPr>
          <w:b/>
          <w:sz w:val="28"/>
          <w:szCs w:val="28"/>
        </w:rPr>
      </w:pPr>
      <w:r w:rsidRPr="006D7083">
        <w:rPr>
          <w:b/>
          <w:sz w:val="28"/>
          <w:szCs w:val="28"/>
        </w:rPr>
        <w:t>4.8. Срок исполнения Договора:</w:t>
      </w:r>
    </w:p>
    <w:p w:rsidR="00A45ACE" w:rsidRPr="006D7083" w:rsidRDefault="000E3B72" w:rsidP="00A45ACE">
      <w:pPr>
        <w:ind w:firstLine="709"/>
        <w:jc w:val="both"/>
        <w:rPr>
          <w:sz w:val="28"/>
          <w:szCs w:val="28"/>
        </w:rPr>
      </w:pPr>
      <w:r w:rsidRPr="006D7083">
        <w:rPr>
          <w:sz w:val="28"/>
          <w:szCs w:val="28"/>
        </w:rPr>
        <w:t xml:space="preserve">С момента заключения Договора по 31 июля </w:t>
      </w:r>
      <w:r w:rsidR="00A45ACE" w:rsidRPr="006D7083">
        <w:rPr>
          <w:sz w:val="28"/>
          <w:szCs w:val="28"/>
        </w:rPr>
        <w:t>2016</w:t>
      </w:r>
      <w:r w:rsidRPr="006D7083">
        <w:rPr>
          <w:sz w:val="28"/>
          <w:szCs w:val="28"/>
        </w:rPr>
        <w:t xml:space="preserve"> года.</w:t>
      </w:r>
    </w:p>
    <w:p w:rsidR="00A45ACE" w:rsidRPr="006D7083" w:rsidRDefault="00A45ACE" w:rsidP="00A45ACE">
      <w:pPr>
        <w:ind w:firstLine="709"/>
        <w:jc w:val="both"/>
        <w:rPr>
          <w:sz w:val="28"/>
          <w:szCs w:val="28"/>
        </w:rPr>
      </w:pPr>
    </w:p>
    <w:p w:rsidR="00A45ACE" w:rsidRPr="00503BA3" w:rsidRDefault="00A45ACE" w:rsidP="00A45ACE">
      <w:pPr>
        <w:ind w:firstLine="709"/>
        <w:jc w:val="both"/>
        <w:rPr>
          <w:sz w:val="28"/>
          <w:szCs w:val="28"/>
        </w:rPr>
      </w:pPr>
      <w:r w:rsidRPr="006D7083">
        <w:rPr>
          <w:b/>
          <w:sz w:val="28"/>
          <w:szCs w:val="28"/>
        </w:rPr>
        <w:t xml:space="preserve">4.9. </w:t>
      </w:r>
      <w:r w:rsidRPr="00B95A66">
        <w:rPr>
          <w:b/>
          <w:sz w:val="28"/>
          <w:szCs w:val="28"/>
        </w:rPr>
        <w:t>Условия и порядок</w:t>
      </w:r>
      <w:r w:rsidRPr="006D7083">
        <w:rPr>
          <w:b/>
          <w:sz w:val="28"/>
          <w:szCs w:val="28"/>
        </w:rPr>
        <w:t xml:space="preserve"> оплаты: </w:t>
      </w:r>
      <w:r w:rsidRPr="006D7083">
        <w:rPr>
          <w:sz w:val="28"/>
          <w:szCs w:val="28"/>
        </w:rPr>
        <w:t>Оплата производится Заказчиком на расчетный счет Поставщика, после подписания товарной накладной ТОРГ12</w:t>
      </w:r>
      <w:r w:rsidR="00B919DD">
        <w:rPr>
          <w:sz w:val="28"/>
          <w:szCs w:val="28"/>
        </w:rPr>
        <w:t xml:space="preserve"> </w:t>
      </w:r>
      <w:r w:rsidR="00B95A66">
        <w:rPr>
          <w:sz w:val="28"/>
          <w:szCs w:val="28"/>
        </w:rPr>
        <w:t xml:space="preserve">в течение </w:t>
      </w:r>
      <w:r w:rsidR="00B919DD">
        <w:rPr>
          <w:sz w:val="28"/>
          <w:szCs w:val="28"/>
        </w:rPr>
        <w:t xml:space="preserve">не менее </w:t>
      </w:r>
      <w:r w:rsidR="00336E95" w:rsidRPr="006D7083">
        <w:rPr>
          <w:sz w:val="28"/>
          <w:szCs w:val="28"/>
        </w:rPr>
        <w:t>30</w:t>
      </w:r>
      <w:r w:rsidRPr="006D7083">
        <w:rPr>
          <w:sz w:val="28"/>
          <w:szCs w:val="28"/>
        </w:rPr>
        <w:t xml:space="preserve"> (</w:t>
      </w:r>
      <w:r w:rsidR="00336E95" w:rsidRPr="006D7083">
        <w:rPr>
          <w:sz w:val="28"/>
          <w:szCs w:val="28"/>
        </w:rPr>
        <w:t>тридцати</w:t>
      </w:r>
      <w:r w:rsidRPr="006D7083">
        <w:rPr>
          <w:sz w:val="28"/>
          <w:szCs w:val="28"/>
        </w:rPr>
        <w:t xml:space="preserve">) календарных дней со дня получения Заказчиком оригиналов </w:t>
      </w:r>
      <w:r w:rsidR="007D2B49">
        <w:rPr>
          <w:sz w:val="28"/>
          <w:szCs w:val="28"/>
        </w:rPr>
        <w:t xml:space="preserve">Счета и </w:t>
      </w:r>
      <w:proofErr w:type="spellStart"/>
      <w:proofErr w:type="gramStart"/>
      <w:r w:rsidR="007D2B49">
        <w:rPr>
          <w:sz w:val="28"/>
          <w:szCs w:val="28"/>
        </w:rPr>
        <w:t>счет-фактуры</w:t>
      </w:r>
      <w:proofErr w:type="spellEnd"/>
      <w:proofErr w:type="gramEnd"/>
      <w:r w:rsidR="007D2B49">
        <w:rPr>
          <w:sz w:val="28"/>
          <w:szCs w:val="28"/>
        </w:rPr>
        <w:t xml:space="preserve">. </w:t>
      </w:r>
    </w:p>
    <w:p w:rsidR="00044B1C" w:rsidRDefault="000954FB" w:rsidP="00C177CB">
      <w:pPr>
        <w:pStyle w:val="1"/>
        <w:spacing w:before="0" w:after="0"/>
        <w:ind w:left="0" w:firstLine="0"/>
        <w:jc w:val="center"/>
      </w:pPr>
      <w:r>
        <w:rPr>
          <w:szCs w:val="28"/>
        </w:rPr>
        <w:br w:type="page"/>
      </w:r>
      <w:r w:rsidR="002E18D3" w:rsidRPr="00C177CB">
        <w:lastRenderedPageBreak/>
        <w:t xml:space="preserve">Раздел </w:t>
      </w:r>
      <w:r w:rsidR="006400A0" w:rsidRPr="00C177CB">
        <w:t>5</w:t>
      </w:r>
      <w:r w:rsidR="002E18D3" w:rsidRPr="00C177CB">
        <w:t xml:space="preserve">. </w:t>
      </w:r>
    </w:p>
    <w:p w:rsidR="002E18D3" w:rsidRDefault="002E18D3" w:rsidP="00C177CB">
      <w:pPr>
        <w:pStyle w:val="1"/>
        <w:spacing w:before="0" w:after="0"/>
        <w:ind w:left="0" w:firstLine="0"/>
        <w:jc w:val="center"/>
      </w:pPr>
      <w:r w:rsidRPr="00C177CB">
        <w:t xml:space="preserve">Информационная карта </w:t>
      </w:r>
    </w:p>
    <w:p w:rsidR="007C62FF" w:rsidRPr="00C177CB" w:rsidRDefault="007C62FF" w:rsidP="00C177CB"/>
    <w:p w:rsidR="002E18D3" w:rsidRPr="00C177CB" w:rsidRDefault="002E18D3" w:rsidP="00C177CB">
      <w:pPr>
        <w:pStyle w:val="19"/>
        <w:ind w:firstLine="709"/>
        <w:rPr>
          <w:szCs w:val="28"/>
        </w:rPr>
      </w:pPr>
      <w:r w:rsidRPr="00C177CB">
        <w:rPr>
          <w:szCs w:val="28"/>
        </w:rPr>
        <w:t xml:space="preserve">Следующие условия проведения </w:t>
      </w:r>
      <w:r w:rsidR="008C4183" w:rsidRPr="00C177CB">
        <w:rPr>
          <w:szCs w:val="28"/>
        </w:rPr>
        <w:t>Открытого конкурса</w:t>
      </w:r>
      <w:r w:rsidRPr="00C177CB">
        <w:rPr>
          <w:szCs w:val="28"/>
        </w:rPr>
        <w:t xml:space="preserve"> являются неотъемлемой частью настоящей документации</w:t>
      </w:r>
      <w:r w:rsidR="002B41FD" w:rsidRPr="00C177CB">
        <w:rPr>
          <w:szCs w:val="28"/>
        </w:rPr>
        <w:t xml:space="preserve"> о закупке</w:t>
      </w:r>
      <w:r w:rsidRPr="00C177CB">
        <w:rPr>
          <w:szCs w:val="28"/>
        </w:rPr>
        <w:t xml:space="preserve">, уточняют и </w:t>
      </w:r>
      <w:r w:rsidR="00EF779C" w:rsidRPr="00C177CB">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0E3B72">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p>
          <w:p w:rsidR="002E18D3" w:rsidRPr="00F86FAA" w:rsidRDefault="002E18D3">
            <w:pPr>
              <w:pStyle w:val="Default"/>
              <w:rPr>
                <w:b/>
                <w:color w:val="auto"/>
              </w:rPr>
            </w:pPr>
          </w:p>
        </w:tc>
        <w:tc>
          <w:tcPr>
            <w:tcW w:w="6768" w:type="dxa"/>
          </w:tcPr>
          <w:p w:rsidR="002E18D3" w:rsidRPr="006B3BD2" w:rsidRDefault="006B3BD2" w:rsidP="00656C49">
            <w:pPr>
              <w:pStyle w:val="19"/>
              <w:ind w:firstLine="0"/>
              <w:rPr>
                <w:sz w:val="24"/>
                <w:szCs w:val="24"/>
              </w:rPr>
            </w:pPr>
            <w:r>
              <w:rPr>
                <w:sz w:val="24"/>
                <w:szCs w:val="24"/>
              </w:rPr>
              <w:t>Открытый конкурс</w:t>
            </w:r>
            <w:r w:rsidR="00B4382C" w:rsidRPr="00F86FAA">
              <w:rPr>
                <w:sz w:val="24"/>
                <w:szCs w:val="24"/>
              </w:rPr>
              <w:t xml:space="preserve"> № </w:t>
            </w:r>
            <w:r w:rsidR="00D6325A" w:rsidRPr="00D6325A">
              <w:rPr>
                <w:sz w:val="24"/>
                <w:szCs w:val="24"/>
              </w:rPr>
              <w:t>ОК-МСП-НКПМСК-16-0012</w:t>
            </w:r>
            <w:r w:rsidR="00B4382C" w:rsidRPr="00F86FAA">
              <w:rPr>
                <w:sz w:val="24"/>
                <w:szCs w:val="24"/>
              </w:rPr>
              <w:t xml:space="preserve"> на право заключения договора на </w:t>
            </w:r>
            <w:r w:rsidR="000E3B72" w:rsidRPr="006D7083">
              <w:rPr>
                <w:sz w:val="24"/>
                <w:szCs w:val="24"/>
              </w:rPr>
              <w:t>поставку шин для контейнерных перегружателей типа «</w:t>
            </w:r>
            <w:proofErr w:type="spellStart"/>
            <w:r w:rsidR="000E3B72" w:rsidRPr="006D7083">
              <w:rPr>
                <w:sz w:val="24"/>
                <w:szCs w:val="24"/>
              </w:rPr>
              <w:t>ричстакер</w:t>
            </w:r>
            <w:proofErr w:type="spellEnd"/>
            <w:r w:rsidR="000E3B72" w:rsidRPr="006D7083">
              <w:rPr>
                <w:sz w:val="24"/>
                <w:szCs w:val="24"/>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0E3B72" w:rsidRDefault="00DD3B11" w:rsidP="000E3B72">
            <w:pPr>
              <w:pStyle w:val="19"/>
              <w:ind w:firstLine="0"/>
              <w:rPr>
                <w:sz w:val="24"/>
                <w:szCs w:val="24"/>
              </w:rPr>
            </w:pPr>
            <w:r>
              <w:rPr>
                <w:sz w:val="24"/>
                <w:szCs w:val="24"/>
              </w:rPr>
              <w:t xml:space="preserve">Организатором является </w:t>
            </w:r>
            <w:r w:rsidR="00A81242">
              <w:rPr>
                <w:sz w:val="24"/>
                <w:szCs w:val="24"/>
              </w:rPr>
              <w:t>ПАО</w:t>
            </w:r>
            <w:r>
              <w:rPr>
                <w:sz w:val="24"/>
                <w:szCs w:val="24"/>
              </w:rPr>
              <w:t xml:space="preserve"> «</w:t>
            </w:r>
            <w:proofErr w:type="spellStart"/>
            <w:r>
              <w:rPr>
                <w:sz w:val="24"/>
                <w:szCs w:val="24"/>
              </w:rPr>
              <w:t>ТрансКонтейнер</w:t>
            </w:r>
            <w:proofErr w:type="spellEnd"/>
            <w:r>
              <w:rPr>
                <w:sz w:val="24"/>
                <w:szCs w:val="24"/>
              </w:rPr>
              <w:t>». Ф</w:t>
            </w:r>
            <w:r w:rsidR="00656C49">
              <w:rPr>
                <w:sz w:val="24"/>
                <w:szCs w:val="24"/>
              </w:rPr>
              <w:t xml:space="preserve">ункции Организатора выполняет: </w:t>
            </w:r>
          </w:p>
          <w:p w:rsidR="000E3B72" w:rsidRPr="00F8580D" w:rsidRDefault="000E3B72" w:rsidP="000E3B72">
            <w:pPr>
              <w:pStyle w:val="19"/>
              <w:ind w:firstLine="0"/>
              <w:rPr>
                <w:sz w:val="24"/>
                <w:szCs w:val="24"/>
              </w:rPr>
            </w:pPr>
            <w:r w:rsidRPr="00F8580D">
              <w:rPr>
                <w:sz w:val="24"/>
                <w:szCs w:val="24"/>
              </w:rPr>
              <w:t>Постоянная рабочая группа Конкурсной комиссии филиала ПАО «</w:t>
            </w:r>
            <w:proofErr w:type="spellStart"/>
            <w:r w:rsidRPr="00F8580D">
              <w:rPr>
                <w:sz w:val="24"/>
                <w:szCs w:val="24"/>
              </w:rPr>
              <w:t>ТрансКонтейнер</w:t>
            </w:r>
            <w:proofErr w:type="spellEnd"/>
            <w:r w:rsidRPr="00F8580D">
              <w:rPr>
                <w:sz w:val="24"/>
                <w:szCs w:val="24"/>
              </w:rPr>
              <w:t>» на Московской железной дороге.</w:t>
            </w:r>
          </w:p>
          <w:p w:rsidR="000E3B72" w:rsidRPr="00F8580D" w:rsidRDefault="000E3B72" w:rsidP="000E3B72">
            <w:pPr>
              <w:pStyle w:val="19"/>
              <w:ind w:firstLine="0"/>
              <w:rPr>
                <w:sz w:val="24"/>
                <w:szCs w:val="24"/>
              </w:rPr>
            </w:pPr>
            <w:r w:rsidRPr="00F8580D">
              <w:rPr>
                <w:sz w:val="24"/>
                <w:szCs w:val="24"/>
              </w:rPr>
              <w:t>Адрес: Российская Федерация, 107014, г. Москва, ул. Короленко, д. 8.</w:t>
            </w:r>
          </w:p>
          <w:p w:rsidR="000E3B72" w:rsidRPr="00F8580D" w:rsidRDefault="000E3B72" w:rsidP="000E3B72">
            <w:pPr>
              <w:pStyle w:val="19"/>
              <w:ind w:firstLine="0"/>
              <w:rPr>
                <w:sz w:val="24"/>
                <w:szCs w:val="24"/>
              </w:rPr>
            </w:pPr>
            <w:r w:rsidRPr="00F8580D">
              <w:rPr>
                <w:sz w:val="24"/>
                <w:szCs w:val="24"/>
              </w:rPr>
              <w:t>Контактно</w:t>
            </w:r>
            <w:proofErr w:type="gramStart"/>
            <w:r w:rsidRPr="00F8580D">
              <w:rPr>
                <w:sz w:val="24"/>
                <w:szCs w:val="24"/>
              </w:rPr>
              <w:t>е(</w:t>
            </w:r>
            <w:proofErr w:type="spellStart"/>
            <w:proofErr w:type="gramEnd"/>
            <w:r w:rsidRPr="00F8580D">
              <w:rPr>
                <w:sz w:val="24"/>
                <w:szCs w:val="24"/>
              </w:rPr>
              <w:t>ые</w:t>
            </w:r>
            <w:proofErr w:type="spellEnd"/>
            <w:r w:rsidRPr="00F8580D">
              <w:rPr>
                <w:sz w:val="24"/>
                <w:szCs w:val="24"/>
              </w:rPr>
              <w:t xml:space="preserve">) лицо(а) Заказчика: </w:t>
            </w:r>
          </w:p>
          <w:p w:rsidR="000E3B72" w:rsidRPr="00F8580D" w:rsidRDefault="000E3B72" w:rsidP="000E3B72">
            <w:pPr>
              <w:jc w:val="both"/>
            </w:pPr>
            <w:r w:rsidRPr="00F8580D">
              <w:t>Ф.И.О.: Пичугин Константин Борисович</w:t>
            </w:r>
          </w:p>
          <w:p w:rsidR="000E3B72" w:rsidRPr="00FF373B" w:rsidRDefault="000E3B72" w:rsidP="000E3B72">
            <w:pPr>
              <w:jc w:val="both"/>
              <w:rPr>
                <w:szCs w:val="28"/>
              </w:rPr>
            </w:pPr>
            <w:r w:rsidRPr="00F8580D">
              <w:t xml:space="preserve">Адрес электронной почты: </w:t>
            </w:r>
            <w:hyperlink r:id="rId15" w:history="1">
              <w:r w:rsidRPr="001F5397">
                <w:rPr>
                  <w:rStyle w:val="a8"/>
                  <w:szCs w:val="28"/>
                </w:rPr>
                <w:t>PichuginKB@trcont.</w:t>
              </w:r>
              <w:r w:rsidRPr="001F5397">
                <w:rPr>
                  <w:rStyle w:val="a8"/>
                  <w:szCs w:val="28"/>
                  <w:lang w:val="en-US"/>
                </w:rPr>
                <w:t>ru</w:t>
              </w:r>
            </w:hyperlink>
          </w:p>
          <w:p w:rsidR="000E3B72" w:rsidRDefault="000E3B72" w:rsidP="000E3B72">
            <w:pPr>
              <w:jc w:val="both"/>
            </w:pPr>
            <w:r w:rsidRPr="00F8580D">
              <w:t>Телефон: +7 499 262 51 71 (</w:t>
            </w:r>
            <w:proofErr w:type="spellStart"/>
            <w:r w:rsidRPr="00F8580D">
              <w:t>доб</w:t>
            </w:r>
            <w:proofErr w:type="spellEnd"/>
            <w:r w:rsidRPr="00F8580D">
              <w:t>. 3700)</w:t>
            </w:r>
          </w:p>
          <w:p w:rsidR="000E3B72" w:rsidRPr="00F8580D" w:rsidRDefault="000E3B72" w:rsidP="000E3B72">
            <w:pPr>
              <w:jc w:val="both"/>
            </w:pPr>
          </w:p>
          <w:p w:rsidR="00670FD8" w:rsidRDefault="000E3B72" w:rsidP="000E3B72">
            <w:pPr>
              <w:pStyle w:val="19"/>
              <w:ind w:firstLine="0"/>
              <w:rPr>
                <w:sz w:val="24"/>
                <w:szCs w:val="24"/>
              </w:rPr>
            </w:pPr>
            <w:r w:rsidRPr="00F8580D">
              <w:rPr>
                <w:sz w:val="24"/>
                <w:szCs w:val="24"/>
              </w:rPr>
              <w:t>Контактно</w:t>
            </w:r>
            <w:proofErr w:type="gramStart"/>
            <w:r w:rsidRPr="00F8580D">
              <w:rPr>
                <w:sz w:val="24"/>
                <w:szCs w:val="24"/>
              </w:rPr>
              <w:t>е(</w:t>
            </w:r>
            <w:proofErr w:type="spellStart"/>
            <w:proofErr w:type="gramEnd"/>
            <w:r w:rsidRPr="00F8580D">
              <w:rPr>
                <w:sz w:val="24"/>
                <w:szCs w:val="24"/>
              </w:rPr>
              <w:t>ые</w:t>
            </w:r>
            <w:proofErr w:type="spellEnd"/>
            <w:r w:rsidRPr="00F8580D">
              <w:rPr>
                <w:sz w:val="24"/>
                <w:szCs w:val="24"/>
              </w:rPr>
              <w:t>) лицо(а) Организатора:</w:t>
            </w:r>
          </w:p>
          <w:p w:rsidR="000E3B72" w:rsidRPr="00AD1018" w:rsidRDefault="000E3B72" w:rsidP="000E3B72">
            <w:pPr>
              <w:pStyle w:val="19"/>
              <w:ind w:firstLine="0"/>
              <w:rPr>
                <w:sz w:val="24"/>
                <w:szCs w:val="24"/>
              </w:rPr>
            </w:pPr>
            <w:r>
              <w:rPr>
                <w:sz w:val="24"/>
                <w:szCs w:val="24"/>
              </w:rPr>
              <w:t>Кривобокова Анастасия Александровна, тел.: +7 (499) 262-51-71 (</w:t>
            </w:r>
            <w:proofErr w:type="spellStart"/>
            <w:r>
              <w:rPr>
                <w:sz w:val="24"/>
                <w:szCs w:val="24"/>
              </w:rPr>
              <w:t>доб</w:t>
            </w:r>
            <w:proofErr w:type="spellEnd"/>
            <w:r>
              <w:rPr>
                <w:sz w:val="24"/>
                <w:szCs w:val="24"/>
              </w:rPr>
              <w:t>. 3663), электронный адр</w:t>
            </w:r>
            <w:r w:rsidRPr="006104C3">
              <w:rPr>
                <w:sz w:val="24"/>
                <w:szCs w:val="24"/>
              </w:rPr>
              <w:t xml:space="preserve">ес: </w:t>
            </w:r>
            <w:hyperlink r:id="rId16" w:history="1">
              <w:r w:rsidRPr="000064E2">
                <w:rPr>
                  <w:rStyle w:val="a8"/>
                  <w:sz w:val="24"/>
                  <w:szCs w:val="24"/>
                </w:rPr>
                <w:t>KrivobokovaAA@trcont.</w:t>
              </w:r>
              <w:r w:rsidRPr="000064E2">
                <w:rPr>
                  <w:rStyle w:val="a8"/>
                  <w:sz w:val="24"/>
                  <w:szCs w:val="24"/>
                  <w:lang w:val="en-US"/>
                </w:rPr>
                <w:t>ru</w:t>
              </w:r>
            </w:hyperlink>
          </w:p>
          <w:p w:rsidR="000E3B72" w:rsidRPr="00F86FAA" w:rsidRDefault="000E3B72" w:rsidP="000E3B72">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D6325A" w:rsidP="00736D40">
            <w:pPr>
              <w:pStyle w:val="19"/>
              <w:ind w:firstLine="0"/>
              <w:rPr>
                <w:b/>
                <w:sz w:val="24"/>
                <w:szCs w:val="24"/>
              </w:rPr>
            </w:pPr>
            <w:r w:rsidRPr="00D6325A">
              <w:rPr>
                <w:sz w:val="24"/>
                <w:szCs w:val="24"/>
              </w:rPr>
              <w:t>«19</w:t>
            </w:r>
            <w:r w:rsidR="000E3B72" w:rsidRPr="00D6325A">
              <w:rPr>
                <w:sz w:val="24"/>
                <w:szCs w:val="24"/>
              </w:rPr>
              <w:t>» мая</w:t>
            </w:r>
            <w:r w:rsidR="00EB2EEB" w:rsidRPr="00D6325A">
              <w:rPr>
                <w:sz w:val="24"/>
                <w:szCs w:val="24"/>
              </w:rPr>
              <w:t xml:space="preserve"> 2016</w:t>
            </w:r>
            <w:r w:rsidR="00FA3C13" w:rsidRPr="00D6325A">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A81242">
              <w:rPr>
                <w:sz w:val="24"/>
                <w:szCs w:val="24"/>
              </w:rPr>
              <w:t>ПАО</w:t>
            </w:r>
            <w:r w:rsidR="007434C0">
              <w:rPr>
                <w:sz w:val="24"/>
                <w:szCs w:val="24"/>
              </w:rPr>
              <w:t xml:space="preserve"> </w:t>
            </w:r>
            <w:r w:rsidR="007434C0" w:rsidRPr="0013760D">
              <w:rPr>
                <w:sz w:val="24"/>
                <w:szCs w:val="24"/>
              </w:rPr>
              <w:t>«</w:t>
            </w:r>
            <w:proofErr w:type="spellStart"/>
            <w:r w:rsidR="007434C0" w:rsidRPr="0013760D">
              <w:rPr>
                <w:sz w:val="24"/>
                <w:szCs w:val="24"/>
              </w:rPr>
              <w:t>ТрансКонтейнер</w:t>
            </w:r>
            <w:proofErr w:type="spellEnd"/>
            <w:r w:rsidR="007434C0" w:rsidRPr="0013760D">
              <w:rPr>
                <w:sz w:val="24"/>
                <w:szCs w:val="24"/>
              </w:rPr>
              <w:t>» (</w:t>
            </w:r>
            <w:hyperlink r:id="rId17" w:history="1">
              <w:r w:rsidR="007434C0" w:rsidRPr="0013760D">
                <w:rPr>
                  <w:rStyle w:val="a8"/>
                  <w:sz w:val="24"/>
                  <w:szCs w:val="24"/>
                </w:rPr>
                <w:t>http://www.trcont.ru</w:t>
              </w:r>
            </w:hyperlink>
            <w:r w:rsidR="007434C0" w:rsidRPr="0013760D">
              <w:rPr>
                <w:sz w:val="24"/>
                <w:szCs w:val="24"/>
              </w:rPr>
              <w:t>) и</w:t>
            </w:r>
            <w:r w:rsidR="00A07073">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в сфере</w:t>
            </w:r>
            <w:proofErr w:type="gramEnd"/>
            <w:r w:rsidR="0013760D" w:rsidRPr="0013760D">
              <w:rPr>
                <w:color w:val="000000"/>
                <w:sz w:val="24"/>
                <w:szCs w:val="24"/>
                <w:shd w:val="clear" w:color="auto" w:fill="FFFFFF"/>
              </w:rPr>
              <w:t xml:space="preserve">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8"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0E3B72" w:rsidRDefault="001356F1" w:rsidP="000E3B72">
            <w:pPr>
              <w:pStyle w:val="19"/>
              <w:rPr>
                <w:sz w:val="24"/>
                <w:szCs w:val="24"/>
              </w:rPr>
            </w:pPr>
            <w:proofErr w:type="gramStart"/>
            <w:r w:rsidRPr="00C61887">
              <w:rPr>
                <w:sz w:val="24"/>
                <w:szCs w:val="24"/>
              </w:rPr>
              <w:t xml:space="preserve">В случае возникновения технических и иных неполадок </w:t>
            </w:r>
            <w:r w:rsidRPr="00C61887">
              <w:rPr>
                <w:sz w:val="24"/>
                <w:szCs w:val="24"/>
              </w:rPr>
              <w:lastRenderedPageBreak/>
              <w:t xml:space="preserve">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A81242">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F86FAA" w:rsidRDefault="001356F1" w:rsidP="006D65BE">
            <w:pPr>
              <w:pStyle w:val="19"/>
              <w:ind w:firstLine="0"/>
              <w:rPr>
                <w:i/>
                <w:sz w:val="24"/>
                <w:szCs w:val="24"/>
              </w:rPr>
            </w:pPr>
            <w:r w:rsidRPr="000E3B72">
              <w:rPr>
                <w:sz w:val="24"/>
                <w:szCs w:val="24"/>
              </w:rPr>
              <w:t>Начальная (максимальная) цена договора</w:t>
            </w:r>
            <w:r w:rsidR="004B0D75" w:rsidRPr="000E3B72">
              <w:rPr>
                <w:sz w:val="24"/>
                <w:szCs w:val="24"/>
              </w:rPr>
              <w:t xml:space="preserve"> </w:t>
            </w:r>
            <w:r w:rsidR="000E3B72" w:rsidRPr="000E3B72">
              <w:rPr>
                <w:sz w:val="24"/>
                <w:szCs w:val="24"/>
              </w:rPr>
              <w:t>3 000 000,00 (три миллиона) рублей 00 копеек с учетом всех налогов (кроме НДС), стоимости материалов, расходов на перевозку, страхование, по выполнению всех установленных таможенных процедур, а также всех затрат, издержек и иных расходов, связанных с поставкой Товара.</w:t>
            </w:r>
            <w:r w:rsidR="007B1F31" w:rsidRPr="000E3B72">
              <w:rPr>
                <w:sz w:val="24"/>
                <w:szCs w:val="24"/>
              </w:rPr>
              <w:t xml:space="preserve">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D6325A" w:rsidRDefault="00112512" w:rsidP="00506989">
            <w:pPr>
              <w:pStyle w:val="19"/>
              <w:ind w:firstLine="0"/>
              <w:rPr>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D6325A">
              <w:rPr>
                <w:sz w:val="24"/>
                <w:szCs w:val="24"/>
              </w:rPr>
              <w:t xml:space="preserve"> и до 16</w:t>
            </w:r>
            <w:r>
              <w:rPr>
                <w:sz w:val="24"/>
                <w:szCs w:val="24"/>
              </w:rPr>
              <w:t xml:space="preserve"> часов 00 минут</w:t>
            </w:r>
            <w:r>
              <w:rPr>
                <w:sz w:val="24"/>
                <w:szCs w:val="24"/>
              </w:rPr>
              <w:br/>
            </w:r>
            <w:r w:rsidRPr="00D6325A">
              <w:rPr>
                <w:sz w:val="24"/>
                <w:szCs w:val="24"/>
              </w:rPr>
              <w:t>«</w:t>
            </w:r>
            <w:r w:rsidR="00D6325A" w:rsidRPr="00D6325A">
              <w:rPr>
                <w:sz w:val="24"/>
                <w:szCs w:val="24"/>
              </w:rPr>
              <w:t>09» июня</w:t>
            </w:r>
            <w:r w:rsidR="00EB2EEB" w:rsidRPr="00D6325A">
              <w:rPr>
                <w:sz w:val="24"/>
                <w:szCs w:val="24"/>
              </w:rPr>
              <w:t xml:space="preserve"> 2016</w:t>
            </w:r>
            <w:r w:rsidRPr="00D6325A">
              <w:rPr>
                <w:sz w:val="24"/>
                <w:szCs w:val="24"/>
              </w:rPr>
              <w:t xml:space="preserve">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D6325A" w:rsidRDefault="00DF7C35" w:rsidP="00EB2EEB">
            <w:pPr>
              <w:pStyle w:val="19"/>
              <w:ind w:firstLine="0"/>
              <w:rPr>
                <w:sz w:val="24"/>
                <w:szCs w:val="24"/>
              </w:rPr>
            </w:pPr>
            <w:r>
              <w:rPr>
                <w:sz w:val="24"/>
                <w:szCs w:val="24"/>
              </w:rPr>
              <w:t xml:space="preserve">Вскрытие Заявок состоится </w:t>
            </w:r>
            <w:r w:rsidR="00D6325A" w:rsidRPr="00D6325A">
              <w:rPr>
                <w:sz w:val="24"/>
                <w:szCs w:val="24"/>
              </w:rPr>
              <w:t>«10» июня</w:t>
            </w:r>
            <w:r w:rsidR="00742DAA" w:rsidRPr="00D6325A">
              <w:rPr>
                <w:sz w:val="24"/>
                <w:szCs w:val="24"/>
              </w:rPr>
              <w:t xml:space="preserve"> 20</w:t>
            </w:r>
            <w:r w:rsidR="00EB2EEB" w:rsidRPr="00D6325A">
              <w:rPr>
                <w:sz w:val="24"/>
                <w:szCs w:val="24"/>
              </w:rPr>
              <w:t xml:space="preserve">16 </w:t>
            </w:r>
            <w:r w:rsidRPr="00D6325A">
              <w:rPr>
                <w:sz w:val="24"/>
                <w:szCs w:val="24"/>
              </w:rPr>
              <w:t xml:space="preserve">г. в </w:t>
            </w:r>
            <w:r w:rsidR="00590A1B" w:rsidRPr="00D6325A">
              <w:rPr>
                <w:sz w:val="24"/>
                <w:szCs w:val="24"/>
              </w:rPr>
              <w:t>14</w:t>
            </w:r>
            <w:r w:rsidRPr="00D6325A">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D6325A" w:rsidRDefault="001356F1" w:rsidP="00590A1B">
            <w:pPr>
              <w:pStyle w:val="19"/>
              <w:ind w:firstLine="0"/>
              <w:rPr>
                <w:sz w:val="24"/>
                <w:szCs w:val="24"/>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D6325A" w:rsidRPr="00D6325A">
              <w:rPr>
                <w:sz w:val="24"/>
                <w:szCs w:val="24"/>
              </w:rPr>
              <w:t>«15» июня</w:t>
            </w:r>
            <w:r w:rsidR="00EB2EEB" w:rsidRPr="00D6325A">
              <w:rPr>
                <w:sz w:val="24"/>
                <w:szCs w:val="24"/>
              </w:rPr>
              <w:t xml:space="preserve"> 2016</w:t>
            </w:r>
            <w:r w:rsidRPr="00D6325A">
              <w:rPr>
                <w:sz w:val="24"/>
                <w:szCs w:val="24"/>
              </w:rPr>
              <w:t xml:space="preserve"> г. в </w:t>
            </w:r>
            <w:r w:rsidR="00590A1B" w:rsidRPr="00D6325A">
              <w:rPr>
                <w:sz w:val="24"/>
                <w:szCs w:val="24"/>
              </w:rPr>
              <w:t>14</w:t>
            </w:r>
            <w:r w:rsidRPr="00D6325A">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0E3B72" w:rsidRPr="000E3B72" w:rsidRDefault="009830CC" w:rsidP="000E3B72">
            <w:pPr>
              <w:pStyle w:val="19"/>
              <w:ind w:firstLine="0"/>
              <w:rPr>
                <w:sz w:val="24"/>
                <w:szCs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w:t>
            </w:r>
            <w:r w:rsidR="000E3B72" w:rsidRPr="000E3B72">
              <w:rPr>
                <w:sz w:val="24"/>
                <w:szCs w:val="24"/>
              </w:rPr>
              <w:t>Конкурсной комиссией филиала ПАО «</w:t>
            </w:r>
            <w:proofErr w:type="spellStart"/>
            <w:r w:rsidR="000E3B72" w:rsidRPr="000E3B72">
              <w:rPr>
                <w:sz w:val="24"/>
                <w:szCs w:val="24"/>
              </w:rPr>
              <w:t>ТрансКонтейнер</w:t>
            </w:r>
            <w:proofErr w:type="spellEnd"/>
            <w:r w:rsidR="000E3B72" w:rsidRPr="000E3B72">
              <w:rPr>
                <w:sz w:val="24"/>
                <w:szCs w:val="24"/>
              </w:rPr>
              <w:t>» на Московской железной дороге.</w:t>
            </w:r>
          </w:p>
          <w:p w:rsidR="009830CC" w:rsidRPr="00D6325A" w:rsidRDefault="000E3B72" w:rsidP="000E3B72">
            <w:pPr>
              <w:pStyle w:val="19"/>
              <w:ind w:firstLine="0"/>
              <w:rPr>
                <w:sz w:val="24"/>
                <w:szCs w:val="24"/>
              </w:rPr>
            </w:pPr>
            <w:r w:rsidRPr="000E3B72">
              <w:rPr>
                <w:sz w:val="24"/>
                <w:szCs w:val="24"/>
              </w:rPr>
              <w:t>Адрес: Российская Федерация, 107014, г. Москва, ул. Короленко, д. 8</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D6325A" w:rsidRDefault="009830CC" w:rsidP="00331930">
            <w:pPr>
              <w:pStyle w:val="19"/>
              <w:ind w:firstLine="0"/>
              <w:rPr>
                <w:sz w:val="24"/>
                <w:szCs w:val="24"/>
              </w:rPr>
            </w:pPr>
            <w:r w:rsidRPr="00725483">
              <w:rPr>
                <w:sz w:val="24"/>
                <w:szCs w:val="24"/>
              </w:rPr>
              <w:t>Подведение итогов состоится</w:t>
            </w:r>
            <w:r w:rsidR="0077115E">
              <w:rPr>
                <w:sz w:val="24"/>
                <w:szCs w:val="24"/>
              </w:rPr>
              <w:t xml:space="preserve"> не позднее</w:t>
            </w:r>
            <w:r w:rsidRPr="00725483">
              <w:rPr>
                <w:sz w:val="24"/>
                <w:szCs w:val="24"/>
              </w:rPr>
              <w:t xml:space="preserve"> </w:t>
            </w:r>
            <w:r w:rsidR="00331930" w:rsidRPr="00D6325A">
              <w:rPr>
                <w:sz w:val="24"/>
                <w:szCs w:val="24"/>
              </w:rPr>
              <w:t>14 часов 00 минут</w:t>
            </w:r>
            <w:r w:rsidR="0077115E">
              <w:rPr>
                <w:sz w:val="24"/>
                <w:szCs w:val="24"/>
              </w:rPr>
              <w:br/>
            </w:r>
            <w:r w:rsidR="00331930" w:rsidRPr="00F86FAA">
              <w:rPr>
                <w:sz w:val="24"/>
                <w:szCs w:val="24"/>
              </w:rPr>
              <w:t xml:space="preserve">местного времени </w:t>
            </w:r>
            <w:r w:rsidR="00D6325A" w:rsidRPr="00D6325A">
              <w:rPr>
                <w:sz w:val="24"/>
                <w:szCs w:val="24"/>
              </w:rPr>
              <w:t>«17» июня</w:t>
            </w:r>
            <w:r w:rsidR="00EB2EEB" w:rsidRPr="00D6325A">
              <w:rPr>
                <w:sz w:val="24"/>
                <w:szCs w:val="24"/>
              </w:rPr>
              <w:t xml:space="preserve"> 2016</w:t>
            </w:r>
            <w:r w:rsidR="0077115E" w:rsidRPr="00D6325A">
              <w:rPr>
                <w:sz w:val="24"/>
                <w:szCs w:val="24"/>
              </w:rPr>
              <w:t xml:space="preserve"> г.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77115E">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2A76C0" w:rsidP="002A76C0">
            <w:pPr>
              <w:jc w:val="both"/>
            </w:pPr>
            <w:r w:rsidRPr="002A76C0">
              <w:t>Оплата производится Заказчиком на расчетный счет Поставщика, после подписания товарной накладной ТОРГ</w:t>
            </w:r>
            <w:r>
              <w:t>-</w:t>
            </w:r>
            <w:r w:rsidRPr="002A76C0">
              <w:t xml:space="preserve">12 в течение не менее 30 (тридцати) календарных дней со дня получения Заказчиком оригиналов Счета и </w:t>
            </w:r>
            <w:proofErr w:type="spellStart"/>
            <w:proofErr w:type="gramStart"/>
            <w:r w:rsidRPr="002A76C0">
              <w:t>счет-фактуры</w:t>
            </w:r>
            <w:proofErr w:type="spellEnd"/>
            <w:proofErr w:type="gramEnd"/>
            <w:r w:rsidRPr="002A76C0">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0E3B72" w:rsidP="00B129CC">
            <w:pPr>
              <w:pStyle w:val="19"/>
              <w:ind w:firstLine="0"/>
              <w:rPr>
                <w:b/>
                <w:sz w:val="24"/>
                <w:szCs w:val="24"/>
              </w:rPr>
            </w:pPr>
            <w:r>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0E3B72" w:rsidRDefault="00174FFE" w:rsidP="00174FFE">
            <w:pPr>
              <w:pStyle w:val="Default"/>
              <w:jc w:val="both"/>
              <w:rPr>
                <w:color w:val="auto"/>
              </w:rPr>
            </w:pPr>
            <w:r w:rsidRPr="00F86FAA">
              <w:rPr>
                <w:b/>
                <w:bCs/>
                <w:color w:val="auto"/>
              </w:rPr>
              <w:t xml:space="preserve">Срок </w:t>
            </w:r>
            <w:r w:rsidRPr="00F86FAA">
              <w:rPr>
                <w:b/>
                <w:color w:val="auto"/>
              </w:rPr>
              <w:t>выполнения работ, оказания</w:t>
            </w:r>
            <w:r w:rsidR="00E14F30" w:rsidRPr="00F86FAA">
              <w:rPr>
                <w:b/>
                <w:color w:val="auto"/>
              </w:rPr>
              <w:t xml:space="preserve"> услуг, поставки</w:t>
            </w:r>
            <w:r w:rsidRPr="00F86FAA">
              <w:rPr>
                <w:b/>
                <w:color w:val="auto"/>
              </w:rPr>
              <w:t xml:space="preserve"> товара и т.д</w:t>
            </w:r>
            <w:r w:rsidRPr="000E3B72">
              <w:rPr>
                <w:b/>
                <w:color w:val="auto"/>
              </w:rPr>
              <w:t>.</w:t>
            </w:r>
            <w:r w:rsidRPr="000E3B72">
              <w:rPr>
                <w:b/>
                <w:bCs/>
                <w:color w:val="auto"/>
              </w:rPr>
              <w:t xml:space="preserve">: </w:t>
            </w:r>
            <w:proofErr w:type="gramStart"/>
            <w:r w:rsidR="00EE42BF" w:rsidRPr="000E3B72">
              <w:rPr>
                <w:color w:val="auto"/>
              </w:rPr>
              <w:t>с даты заключения</w:t>
            </w:r>
            <w:proofErr w:type="gramEnd"/>
            <w:r w:rsidR="00EE42BF" w:rsidRPr="000E3B72">
              <w:rPr>
                <w:color w:val="auto"/>
              </w:rPr>
              <w:t xml:space="preserve"> договора д</w:t>
            </w:r>
            <w:r w:rsidR="00EB2EEB" w:rsidRPr="000E3B72">
              <w:rPr>
                <w:color w:val="auto"/>
              </w:rPr>
              <w:t xml:space="preserve">о </w:t>
            </w:r>
            <w:r w:rsidR="000E3B72" w:rsidRPr="000E3B72">
              <w:rPr>
                <w:color w:val="auto"/>
              </w:rPr>
              <w:t>31 июля 2016 года.</w:t>
            </w:r>
          </w:p>
          <w:p w:rsidR="00174FFE" w:rsidRPr="00F86FAA" w:rsidRDefault="00174FFE" w:rsidP="00174FFE">
            <w:pPr>
              <w:pStyle w:val="Default"/>
              <w:jc w:val="both"/>
              <w:rPr>
                <w:color w:val="auto"/>
              </w:rPr>
            </w:pPr>
          </w:p>
          <w:p w:rsidR="007D6548" w:rsidRPr="00F86FAA" w:rsidRDefault="00174FFE" w:rsidP="00E14F30">
            <w:pPr>
              <w:pStyle w:val="Default"/>
              <w:jc w:val="both"/>
              <w:rPr>
                <w:b/>
                <w:color w:val="auto"/>
              </w:rPr>
            </w:pPr>
            <w:r w:rsidRPr="00F86FAA">
              <w:rPr>
                <w:b/>
                <w:bCs/>
                <w:color w:val="auto"/>
              </w:rPr>
              <w:t xml:space="preserve">Место </w:t>
            </w:r>
            <w:r w:rsidR="00E14F30" w:rsidRPr="00F86FAA">
              <w:rPr>
                <w:b/>
                <w:color w:val="auto"/>
              </w:rPr>
              <w:t xml:space="preserve">выполнения работ, оказания услуг, поставки товара и т.д.: </w:t>
            </w:r>
            <w:r w:rsidR="000E3B72" w:rsidRPr="000E3B72">
              <w:rPr>
                <w:color w:val="auto"/>
              </w:rPr>
              <w:t xml:space="preserve">Контейнерный терминал </w:t>
            </w:r>
            <w:proofErr w:type="spellStart"/>
            <w:r w:rsidR="000E3B72" w:rsidRPr="000E3B72">
              <w:rPr>
                <w:color w:val="auto"/>
              </w:rPr>
              <w:t>Москва-Товарная-Павелецкая</w:t>
            </w:r>
            <w:proofErr w:type="spellEnd"/>
            <w:r w:rsidR="000E3B72" w:rsidRPr="000E3B72">
              <w:rPr>
                <w:color w:val="auto"/>
              </w:rPr>
              <w:t xml:space="preserve">, расположенный по адресу: Российская Федерация, </w:t>
            </w:r>
            <w:proofErr w:type="gramStart"/>
            <w:r w:rsidR="000E3B72" w:rsidRPr="000E3B72">
              <w:rPr>
                <w:color w:val="auto"/>
              </w:rPr>
              <w:t>г</w:t>
            </w:r>
            <w:proofErr w:type="gramEnd"/>
            <w:r w:rsidR="000E3B72" w:rsidRPr="000E3B72">
              <w:rPr>
                <w:color w:val="auto"/>
              </w:rPr>
              <w:t xml:space="preserve">. Москва, ул. </w:t>
            </w:r>
            <w:proofErr w:type="spellStart"/>
            <w:r w:rsidR="000E3B72" w:rsidRPr="000E3B72">
              <w:rPr>
                <w:color w:val="auto"/>
              </w:rPr>
              <w:t>Дубининская</w:t>
            </w:r>
            <w:proofErr w:type="spellEnd"/>
            <w:r w:rsidR="000E3B72" w:rsidRPr="000E3B72">
              <w:rPr>
                <w:color w:val="auto"/>
              </w:rPr>
              <w:t xml:space="preserve"> д. 71А.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lastRenderedPageBreak/>
              <w:t>работ, услуг</w:t>
            </w:r>
          </w:p>
        </w:tc>
        <w:tc>
          <w:tcPr>
            <w:tcW w:w="6768" w:type="dxa"/>
          </w:tcPr>
          <w:p w:rsidR="007D6548" w:rsidRPr="00F86FAA" w:rsidRDefault="000E3B72" w:rsidP="00E14F30">
            <w:pPr>
              <w:pStyle w:val="19"/>
              <w:ind w:firstLine="0"/>
              <w:rPr>
                <w:sz w:val="24"/>
                <w:szCs w:val="24"/>
              </w:rPr>
            </w:pPr>
            <w:r w:rsidRPr="000E3B72">
              <w:rPr>
                <w:sz w:val="24"/>
                <w:szCs w:val="24"/>
              </w:rPr>
              <w:lastRenderedPageBreak/>
              <w:t xml:space="preserve">Количество Товара к поставке за весь период действия договора должно составить - не менее 16 </w:t>
            </w:r>
            <w:proofErr w:type="spellStart"/>
            <w:r w:rsidRPr="000E3B72">
              <w:rPr>
                <w:sz w:val="24"/>
                <w:szCs w:val="24"/>
              </w:rPr>
              <w:t>единицшин</w:t>
            </w:r>
            <w:proofErr w:type="spellEnd"/>
            <w:r w:rsidRPr="000E3B72">
              <w:rPr>
                <w:sz w:val="24"/>
                <w:szCs w:val="24"/>
              </w:rPr>
              <w:t xml:space="preserve"> и 16 </w:t>
            </w:r>
            <w:r w:rsidRPr="000E3B72">
              <w:rPr>
                <w:sz w:val="24"/>
                <w:szCs w:val="24"/>
              </w:rPr>
              <w:lastRenderedPageBreak/>
              <w:t>уплотнительных резиновых колец.</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0E3B72" w:rsidP="000E3B72">
            <w:pPr>
              <w:pStyle w:val="aff"/>
              <w:jc w:val="both"/>
              <w:rPr>
                <w:sz w:val="24"/>
                <w:szCs w:val="24"/>
              </w:rPr>
            </w:pPr>
            <w:r>
              <w:rPr>
                <w:sz w:val="24"/>
                <w:szCs w:val="24"/>
              </w:rPr>
              <w:t>Русский язык.</w:t>
            </w:r>
            <w:r w:rsidR="00521353" w:rsidRPr="00F86FAA">
              <w:rPr>
                <w:sz w:val="24"/>
                <w:szCs w:val="24"/>
              </w:rPr>
              <w:t xml:space="preserve"> Вся переписка, связанная с проведением </w:t>
            </w:r>
            <w:r w:rsidR="00093F19">
              <w:rPr>
                <w:sz w:val="24"/>
                <w:szCs w:val="24"/>
              </w:rPr>
              <w:t>Открытого конкурса</w:t>
            </w:r>
            <w:r w:rsidR="00521353" w:rsidRPr="00F86FAA">
              <w:rPr>
                <w:sz w:val="24"/>
                <w:szCs w:val="24"/>
              </w:rPr>
              <w:t>, ведется на русском языке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F86FAA" w:rsidRDefault="000E3B72" w:rsidP="00804946">
            <w:pPr>
              <w:pStyle w:val="19"/>
              <w:ind w:firstLine="0"/>
              <w:rPr>
                <w:b/>
                <w:sz w:val="24"/>
                <w:szCs w:val="24"/>
                <w:highlight w:val="yellow"/>
              </w:rPr>
            </w:pPr>
            <w:r w:rsidRPr="000E3B72">
              <w:rPr>
                <w:sz w:val="24"/>
                <w:szCs w:val="24"/>
              </w:rPr>
              <w:t>Рубли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6602D5" w:rsidRPr="00980D96" w:rsidRDefault="006602D5" w:rsidP="006602D5">
            <w:pPr>
              <w:ind w:firstLine="540"/>
              <w:jc w:val="both"/>
            </w:pPr>
            <w:r w:rsidRPr="00980D96">
              <w:t xml:space="preserve">1. Помимо указанных в пунктах 2.1 и 2.2 настоящей документации требований к претенденту, участнику предъявляются следующие требования: </w:t>
            </w:r>
          </w:p>
          <w:p w:rsidR="006602D5" w:rsidRPr="00980D96" w:rsidRDefault="006602D5" w:rsidP="006602D5">
            <w:pPr>
              <w:ind w:firstLine="539"/>
              <w:jc w:val="both"/>
            </w:pPr>
            <w:r w:rsidRPr="00980D96">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6602D5" w:rsidRPr="00980D96" w:rsidRDefault="00980D96" w:rsidP="006602D5">
            <w:pPr>
              <w:pStyle w:val="afa"/>
              <w:ind w:firstLine="539"/>
              <w:rPr>
                <w:sz w:val="24"/>
              </w:rPr>
            </w:pPr>
            <w:r w:rsidRPr="00980D96">
              <w:rPr>
                <w:sz w:val="24"/>
              </w:rPr>
              <w:t>1.2</w:t>
            </w:r>
            <w:r w:rsidR="006602D5" w:rsidRPr="00980D96">
              <w:rPr>
                <w:sz w:val="24"/>
              </w:rPr>
              <w:t xml:space="preserve"> отсутствие за последние три года просроченной задолженности перед ПАО «</w:t>
            </w:r>
            <w:proofErr w:type="spellStart"/>
            <w:r w:rsidR="006602D5" w:rsidRPr="00980D96">
              <w:rPr>
                <w:sz w:val="24"/>
              </w:rPr>
              <w:t>ТрансКонтейнер</w:t>
            </w:r>
            <w:proofErr w:type="spellEnd"/>
            <w:r w:rsidR="006602D5" w:rsidRPr="00980D96">
              <w:rPr>
                <w:sz w:val="24"/>
              </w:rPr>
              <w:t>», фактов невыполнения обязательств перед ПАО «</w:t>
            </w:r>
            <w:proofErr w:type="spellStart"/>
            <w:r w:rsidR="006602D5" w:rsidRPr="00980D96">
              <w:rPr>
                <w:sz w:val="24"/>
              </w:rPr>
              <w:t>ТрансКонтейнер</w:t>
            </w:r>
            <w:proofErr w:type="spellEnd"/>
            <w:r w:rsidR="006602D5" w:rsidRPr="00980D96">
              <w:rPr>
                <w:sz w:val="24"/>
              </w:rPr>
              <w:t>» и причинения вреда имуществу ПАО «</w:t>
            </w:r>
            <w:proofErr w:type="spellStart"/>
            <w:r w:rsidR="006602D5" w:rsidRPr="00980D96">
              <w:rPr>
                <w:sz w:val="24"/>
              </w:rPr>
              <w:t>ТрансКонтейнер</w:t>
            </w:r>
            <w:proofErr w:type="spellEnd"/>
            <w:r w:rsidR="006602D5" w:rsidRPr="00980D96">
              <w:rPr>
                <w:sz w:val="24"/>
              </w:rPr>
              <w:t>»;</w:t>
            </w:r>
          </w:p>
          <w:p w:rsidR="006602D5" w:rsidRPr="00980D96" w:rsidRDefault="00980D96" w:rsidP="006602D5">
            <w:pPr>
              <w:pStyle w:val="afa"/>
              <w:ind w:firstLine="539"/>
              <w:rPr>
                <w:sz w:val="24"/>
              </w:rPr>
            </w:pPr>
            <w:r w:rsidRPr="00980D96">
              <w:rPr>
                <w:sz w:val="24"/>
              </w:rPr>
              <w:t>1.3</w:t>
            </w:r>
            <w:r w:rsidR="006602D5" w:rsidRPr="00980D96">
              <w:rPr>
                <w:sz w:val="24"/>
              </w:rPr>
              <w:t xml:space="preserve"> наличие опыта поставки товара, выполнения работ, оказания услуг и т.д. за период с 201</w:t>
            </w:r>
            <w:r w:rsidR="00D0389F">
              <w:rPr>
                <w:sz w:val="24"/>
              </w:rPr>
              <w:t>3 по 2016 годы (включительно) с</w:t>
            </w:r>
            <w:r w:rsidR="006602D5" w:rsidRPr="00980D96">
              <w:rPr>
                <w:sz w:val="24"/>
              </w:rPr>
              <w:t xml:space="preserve"> предметом, аналогичному предмету Открытого конкурса (</w:t>
            </w:r>
            <w:r w:rsidRPr="00980D96">
              <w:rPr>
                <w:sz w:val="24"/>
              </w:rPr>
              <w:t>поставка шин для контейнерных перегружателей типа «</w:t>
            </w:r>
            <w:proofErr w:type="spellStart"/>
            <w:r w:rsidRPr="00980D96">
              <w:rPr>
                <w:sz w:val="24"/>
              </w:rPr>
              <w:t>ричстакер</w:t>
            </w:r>
            <w:proofErr w:type="spellEnd"/>
            <w:r w:rsidRPr="00980D96">
              <w:rPr>
                <w:sz w:val="24"/>
              </w:rPr>
              <w:t>»</w:t>
            </w:r>
            <w:r w:rsidR="006602D5" w:rsidRPr="00980D96">
              <w:rPr>
                <w:sz w:val="24"/>
              </w:rPr>
              <w:t>), с суммарной стоим</w:t>
            </w:r>
            <w:r w:rsidRPr="00980D96">
              <w:rPr>
                <w:sz w:val="24"/>
              </w:rPr>
              <w:t>остью договоров не менее 40</w:t>
            </w:r>
            <w:r w:rsidR="006602D5" w:rsidRPr="00980D96">
              <w:rPr>
                <w:sz w:val="24"/>
              </w:rPr>
              <w:t xml:space="preserve"> % от начальной (максимальной) цены договора.</w:t>
            </w:r>
          </w:p>
          <w:p w:rsidR="00980D96" w:rsidRPr="00980D96" w:rsidRDefault="00980D96" w:rsidP="006602D5">
            <w:pPr>
              <w:pStyle w:val="afa"/>
              <w:ind w:firstLine="539"/>
              <w:rPr>
                <w:sz w:val="24"/>
              </w:rPr>
            </w:pPr>
            <w:r w:rsidRPr="00980D96">
              <w:rPr>
                <w:sz w:val="24"/>
              </w:rPr>
              <w:t>1.4 претендент должен предоставить сертифика</w:t>
            </w:r>
            <w:r w:rsidR="0077535A">
              <w:rPr>
                <w:sz w:val="24"/>
              </w:rPr>
              <w:t>т соответствия на поставляемый Т</w:t>
            </w:r>
            <w:r w:rsidRPr="00980D96">
              <w:rPr>
                <w:sz w:val="24"/>
              </w:rPr>
              <w:t>овар.</w:t>
            </w:r>
          </w:p>
          <w:p w:rsidR="006602D5" w:rsidRPr="00980D96" w:rsidRDefault="006602D5" w:rsidP="006602D5">
            <w:pPr>
              <w:ind w:firstLine="540"/>
              <w:jc w:val="both"/>
            </w:pPr>
            <w:r w:rsidRPr="00980D96">
              <w:t xml:space="preserve">2.  Претендент, помимо документов, указанных в пункте 2.3 настоящей документации о закупке, в составе заявки должен </w:t>
            </w:r>
            <w:proofErr w:type="gramStart"/>
            <w:r w:rsidRPr="00980D96">
              <w:t>предоставить следующие документы</w:t>
            </w:r>
            <w:proofErr w:type="gramEnd"/>
            <w:r w:rsidRPr="00980D96">
              <w:t>:</w:t>
            </w:r>
          </w:p>
          <w:p w:rsidR="006602D5" w:rsidRPr="00980D96" w:rsidRDefault="006602D5" w:rsidP="006602D5">
            <w:pPr>
              <w:pStyle w:val="afa"/>
              <w:tabs>
                <w:tab w:val="left" w:pos="0"/>
                <w:tab w:val="left" w:pos="1440"/>
              </w:tabs>
              <w:rPr>
                <w:sz w:val="24"/>
              </w:rPr>
            </w:pPr>
            <w:r w:rsidRPr="00980D96">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6602D5" w:rsidRPr="00980D96" w:rsidRDefault="006602D5" w:rsidP="006602D5">
            <w:pPr>
              <w:pStyle w:val="afa"/>
              <w:tabs>
                <w:tab w:val="left" w:pos="0"/>
                <w:tab w:val="left" w:pos="1440"/>
              </w:tabs>
              <w:rPr>
                <w:sz w:val="24"/>
              </w:rPr>
            </w:pPr>
            <w:proofErr w:type="gramStart"/>
            <w:r w:rsidRPr="00980D96">
              <w:rPr>
                <w:sz w:val="24"/>
              </w:rPr>
              <w:t>2.2 бухгалтерская (финансовая) отчетность, а именно: бухгалтерские балансы и отчеты о финансовых результатах за 2014 год</w:t>
            </w:r>
            <w:r w:rsidR="002E3176" w:rsidRPr="00980D96">
              <w:rPr>
                <w:sz w:val="24"/>
              </w:rPr>
              <w:t xml:space="preserve"> и за 2015 год (при условии ее сдачи)</w:t>
            </w:r>
            <w:r w:rsidRPr="00980D96">
              <w:rPr>
                <w:sz w:val="24"/>
              </w:rPr>
              <w:t>,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подтверждающим получение/отправку в Федеральную налоговую службу Российской Федерации бухгалтерской (финансовой) отчетности (предоставляется копия документа от каждого субъекта МСП</w:t>
            </w:r>
            <w:proofErr w:type="gramEnd"/>
            <w:r w:rsidRPr="00980D96">
              <w:rPr>
                <w:sz w:val="24"/>
              </w:rPr>
              <w:t>, выступающего на стороне одного претендента);</w:t>
            </w:r>
          </w:p>
          <w:p w:rsidR="006602D5" w:rsidRPr="00980D96" w:rsidRDefault="006602D5" w:rsidP="006602D5">
            <w:pPr>
              <w:pStyle w:val="afa"/>
              <w:tabs>
                <w:tab w:val="left" w:pos="0"/>
                <w:tab w:val="left" w:pos="1440"/>
              </w:tabs>
              <w:rPr>
                <w:sz w:val="24"/>
              </w:rPr>
            </w:pPr>
            <w:proofErr w:type="gramStart"/>
            <w:r w:rsidRPr="00980D96">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w:t>
            </w:r>
            <w:r w:rsidRPr="00980D96">
              <w:rPr>
                <w:sz w:val="24"/>
              </w:rPr>
              <w:lastRenderedPageBreak/>
              <w:t>службы Российской Федерации (https://service.nalog.ru/zd.do).</w:t>
            </w:r>
            <w:proofErr w:type="gramEnd"/>
          </w:p>
          <w:p w:rsidR="006602D5" w:rsidRPr="00980D96" w:rsidRDefault="006602D5" w:rsidP="006602D5">
            <w:pPr>
              <w:pStyle w:val="afa"/>
              <w:tabs>
                <w:tab w:val="left" w:pos="0"/>
                <w:tab w:val="left" w:pos="1440"/>
              </w:tabs>
              <w:rPr>
                <w:sz w:val="24"/>
              </w:rPr>
            </w:pPr>
            <w:r w:rsidRPr="00980D96">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6602D5" w:rsidRPr="00980D96" w:rsidRDefault="006602D5" w:rsidP="006602D5">
            <w:pPr>
              <w:pStyle w:val="afa"/>
              <w:tabs>
                <w:tab w:val="left" w:pos="0"/>
                <w:tab w:val="left" w:pos="1440"/>
              </w:tabs>
              <w:rPr>
                <w:sz w:val="24"/>
              </w:rPr>
            </w:pPr>
            <w:proofErr w:type="gramStart"/>
            <w:r w:rsidRPr="00980D96">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6602D5" w:rsidRPr="00980D96" w:rsidRDefault="006602D5" w:rsidP="006602D5">
            <w:pPr>
              <w:pStyle w:val="afa"/>
              <w:tabs>
                <w:tab w:val="left" w:pos="0"/>
                <w:tab w:val="left" w:pos="1440"/>
              </w:tabs>
              <w:rPr>
                <w:sz w:val="24"/>
              </w:rPr>
            </w:pPr>
            <w:proofErr w:type="gramStart"/>
            <w:r w:rsidRPr="00980D96">
              <w:rPr>
                <w:sz w:val="24"/>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980D96">
              <w:rPr>
                <w:sz w:val="24"/>
              </w:rPr>
              <w:t>неприостановлении</w:t>
            </w:r>
            <w:proofErr w:type="spellEnd"/>
            <w:r w:rsidRPr="00980D96">
              <w:rPr>
                <w:sz w:val="24"/>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w:t>
            </w:r>
            <w:proofErr w:type="gramEnd"/>
            <w:r w:rsidRPr="00980D96">
              <w:rPr>
                <w:sz w:val="24"/>
              </w:rPr>
              <w:t xml:space="preserve"> </w:t>
            </w:r>
            <w:proofErr w:type="gramStart"/>
            <w:r w:rsidRPr="00980D96">
              <w:rPr>
                <w:sz w:val="24"/>
              </w:rPr>
              <w:t>реестре</w:t>
            </w:r>
            <w:proofErr w:type="gramEnd"/>
            <w:r w:rsidRPr="00980D96">
              <w:rPr>
                <w:sz w:val="24"/>
              </w:rPr>
              <w:t xml:space="preserve"> сведений о фактах деятельности юридических лиц http://www.fedresurs.ru/companies/IsSearching.</w:t>
            </w:r>
          </w:p>
          <w:p w:rsidR="006602D5" w:rsidRPr="00980D96" w:rsidRDefault="006602D5" w:rsidP="006602D5">
            <w:pPr>
              <w:pStyle w:val="afa"/>
              <w:tabs>
                <w:tab w:val="left" w:pos="0"/>
                <w:tab w:val="left" w:pos="1440"/>
              </w:tabs>
              <w:rPr>
                <w:sz w:val="24"/>
              </w:rPr>
            </w:pPr>
            <w:r w:rsidRPr="00980D96">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6602D5" w:rsidRPr="00980D96" w:rsidRDefault="006602D5" w:rsidP="006602D5">
            <w:pPr>
              <w:pStyle w:val="afa"/>
              <w:tabs>
                <w:tab w:val="left" w:pos="0"/>
                <w:tab w:val="left" w:pos="1418"/>
              </w:tabs>
              <w:rPr>
                <w:sz w:val="24"/>
              </w:rPr>
            </w:pPr>
            <w:r w:rsidRPr="00980D96">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980D96">
              <w:rPr>
                <w:sz w:val="24"/>
              </w:rPr>
              <w:t>неприостановлении</w:t>
            </w:r>
            <w:proofErr w:type="spellEnd"/>
            <w:r w:rsidRPr="00980D96">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bookmarkStart w:id="2" w:name="_GoBack"/>
            <w:bookmarkEnd w:id="2"/>
          </w:p>
          <w:p w:rsidR="00CA3682" w:rsidRPr="00980D96" w:rsidRDefault="00CA3682" w:rsidP="006602D5">
            <w:pPr>
              <w:pStyle w:val="afa"/>
              <w:tabs>
                <w:tab w:val="left" w:pos="0"/>
                <w:tab w:val="left" w:pos="1418"/>
              </w:tabs>
              <w:rPr>
                <w:sz w:val="24"/>
              </w:rPr>
            </w:pPr>
            <w:r w:rsidRPr="00980D96">
              <w:rPr>
                <w:sz w:val="24"/>
              </w:rPr>
              <w:t xml:space="preserve">2.5 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местом закупки (поставки) товаров, выполнения работ, </w:t>
            </w:r>
            <w:r w:rsidRPr="00980D96">
              <w:rPr>
                <w:sz w:val="24"/>
              </w:rPr>
              <w:lastRenderedPageBreak/>
              <w:t>оказания услуг;</w:t>
            </w:r>
          </w:p>
          <w:p w:rsidR="006602D5" w:rsidRPr="00980D96" w:rsidRDefault="006602D5" w:rsidP="006602D5">
            <w:pPr>
              <w:pStyle w:val="afa"/>
              <w:tabs>
                <w:tab w:val="left" w:pos="1418"/>
              </w:tabs>
              <w:rPr>
                <w:sz w:val="24"/>
              </w:rPr>
            </w:pPr>
            <w:r w:rsidRPr="00980D96">
              <w:rPr>
                <w:sz w:val="24"/>
              </w:rPr>
              <w:t>2.</w:t>
            </w:r>
            <w:r w:rsidR="00980D96">
              <w:rPr>
                <w:sz w:val="24"/>
              </w:rPr>
              <w:t>6</w:t>
            </w:r>
            <w:r w:rsidRPr="00980D96">
              <w:rPr>
                <w:sz w:val="24"/>
              </w:rPr>
              <w:t xml:space="preserve"> </w:t>
            </w:r>
            <w:r w:rsidR="00E26EEA" w:rsidRPr="00980D96">
              <w:rPr>
                <w:sz w:val="24"/>
              </w:rPr>
              <w:t xml:space="preserve">документ по форме приложения № 4 к документации о </w:t>
            </w:r>
            <w:proofErr w:type="gramStart"/>
            <w:r w:rsidR="00E26EEA" w:rsidRPr="00980D96">
              <w:rPr>
                <w:sz w:val="24"/>
              </w:rPr>
              <w:t>закупке</w:t>
            </w:r>
            <w:proofErr w:type="gramEnd"/>
            <w:r w:rsidR="00E26EEA" w:rsidRPr="00980D96">
              <w:rPr>
                <w:sz w:val="24"/>
              </w:rPr>
              <w:t xml:space="preserve"> о наличии опыта поставки товара, выполнения работ, оказания услуг и т.д. за период 2013 - 2015 годы (включительно) и 2016 год (до даты окончания приема Заявок), по предмету, аналогичному предмету Открытого конкурса указанному в пункте 1.1.2  настоящей документации о закупке  и пункте 1 информационной карты. К приложению № 4  документации о закупке прикладываются соответствующие подписанные сторонами копии договоров и копии актов передачи (актов сдачи-приемки, накладных)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w:t>
            </w:r>
            <w:r w:rsidR="00980D96" w:rsidRPr="00980D96">
              <w:rPr>
                <w:sz w:val="24"/>
              </w:rPr>
              <w:t>40 %</w:t>
            </w:r>
            <w:r w:rsidR="00E26EEA" w:rsidRPr="00980D96">
              <w:rPr>
                <w:sz w:val="24"/>
              </w:rPr>
              <w:t xml:space="preserve"> от начальной (максимальной) цены договора.</w:t>
            </w:r>
          </w:p>
          <w:p w:rsidR="00980D96" w:rsidRPr="00F554EF" w:rsidRDefault="006602D5" w:rsidP="00980D96">
            <w:pPr>
              <w:pStyle w:val="afa"/>
              <w:rPr>
                <w:i/>
                <w:sz w:val="24"/>
              </w:rPr>
            </w:pPr>
            <w:r w:rsidRPr="00980D96">
              <w:rPr>
                <w:sz w:val="24"/>
              </w:rPr>
              <w:t>2.</w:t>
            </w:r>
            <w:r w:rsidR="00980D96">
              <w:rPr>
                <w:sz w:val="24"/>
              </w:rPr>
              <w:t>7</w:t>
            </w:r>
            <w:r w:rsidRPr="00980D96">
              <w:rPr>
                <w:sz w:val="24"/>
              </w:rPr>
              <w:t xml:space="preserve"> </w:t>
            </w:r>
            <w:r w:rsidR="00980D96" w:rsidRPr="00980D96">
              <w:rPr>
                <w:sz w:val="24"/>
              </w:rPr>
              <w:t>сертифика</w:t>
            </w:r>
            <w:r w:rsidR="0077535A">
              <w:rPr>
                <w:sz w:val="24"/>
              </w:rPr>
              <w:t>т соответствия на поставляемый Т</w:t>
            </w:r>
            <w:r w:rsidR="00980D96" w:rsidRPr="00980D96">
              <w:rPr>
                <w:sz w:val="24"/>
              </w:rPr>
              <w:t>овар</w:t>
            </w:r>
            <w:r w:rsidR="00980D96">
              <w:rPr>
                <w:sz w:val="24"/>
              </w:rPr>
              <w:t>.</w:t>
            </w:r>
          </w:p>
          <w:p w:rsidR="003D3596" w:rsidRPr="00F554EF" w:rsidRDefault="003D3596" w:rsidP="006602D5">
            <w:pPr>
              <w:pStyle w:val="afa"/>
              <w:rPr>
                <w:i/>
                <w:sz w:val="24"/>
              </w:rPr>
            </w:pP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4B6D94">
            <w:pPr>
              <w:pStyle w:val="Default"/>
              <w:rPr>
                <w:b/>
                <w:color w:val="auto"/>
              </w:rPr>
            </w:pPr>
            <w:r>
              <w:rPr>
                <w:b/>
                <w:color w:val="auto"/>
              </w:rPr>
              <w:t>Срок заключения договора</w:t>
            </w:r>
          </w:p>
        </w:tc>
        <w:tc>
          <w:tcPr>
            <w:tcW w:w="6768" w:type="dxa"/>
          </w:tcPr>
          <w:p w:rsidR="00835CB1" w:rsidRPr="00F86FAA" w:rsidRDefault="004B6D94" w:rsidP="00DF69CD">
            <w:pPr>
              <w:pStyle w:val="afa"/>
              <w:rPr>
                <w:i/>
                <w:sz w:val="24"/>
                <w:highlight w:val="yellow"/>
              </w:rPr>
            </w:pPr>
            <w:proofErr w:type="gramStart"/>
            <w:r w:rsidRPr="004B6D94">
              <w:rPr>
                <w:sz w:val="24"/>
              </w:rPr>
              <w:t>Не более 20 рабочих дней со дня принятия Конкурсной комиссией решения о заключении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sidRPr="004B6D94">
              <w:rPr>
                <w:sz w:val="24"/>
              </w:rPr>
              <w:t xml:space="preserve">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w:t>
            </w:r>
            <w:proofErr w:type="spellStart"/>
            <w:r w:rsidR="00120A5C">
              <w:rPr>
                <w:b/>
                <w:color w:val="auto"/>
              </w:rPr>
              <w:t>Кз</w:t>
            </w:r>
            <w:proofErr w:type="spellEnd"/>
            <w:r w:rsidR="00120A5C">
              <w:rPr>
                <w:b/>
                <w:color w:val="auto"/>
              </w:rPr>
              <w:t>)</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48"/>
              <w:gridCol w:w="1689"/>
            </w:tblGrid>
            <w:tr w:rsidR="00980D96" w:rsidRPr="00E14CF3" w:rsidTr="00980D96">
              <w:tc>
                <w:tcPr>
                  <w:tcW w:w="4848" w:type="dxa"/>
                  <w:tcBorders>
                    <w:top w:val="single" w:sz="4" w:space="0" w:color="auto"/>
                    <w:left w:val="single" w:sz="4" w:space="0" w:color="auto"/>
                    <w:bottom w:val="single" w:sz="4" w:space="0" w:color="auto"/>
                    <w:right w:val="single" w:sz="4" w:space="0" w:color="auto"/>
                  </w:tcBorders>
                </w:tcPr>
                <w:p w:rsidR="00980D96" w:rsidRPr="00980D96" w:rsidRDefault="00980D96" w:rsidP="00980D96">
                  <w:pPr>
                    <w:pStyle w:val="afa"/>
                    <w:ind w:firstLine="0"/>
                    <w:rPr>
                      <w:b/>
                      <w:sz w:val="24"/>
                    </w:rPr>
                  </w:pPr>
                  <w:r w:rsidRPr="00980D96">
                    <w:rPr>
                      <w:b/>
                      <w:sz w:val="24"/>
                    </w:rPr>
                    <w:t>Критерии оценки</w:t>
                  </w:r>
                </w:p>
              </w:tc>
              <w:tc>
                <w:tcPr>
                  <w:tcW w:w="1689" w:type="dxa"/>
                  <w:tcBorders>
                    <w:top w:val="single" w:sz="4" w:space="0" w:color="auto"/>
                    <w:left w:val="single" w:sz="4" w:space="0" w:color="auto"/>
                    <w:bottom w:val="single" w:sz="4" w:space="0" w:color="auto"/>
                    <w:right w:val="single" w:sz="4" w:space="0" w:color="auto"/>
                  </w:tcBorders>
                </w:tcPr>
                <w:p w:rsidR="00980D96" w:rsidRPr="00980D96" w:rsidRDefault="00980D96" w:rsidP="00980D96">
                  <w:pPr>
                    <w:pStyle w:val="afa"/>
                    <w:ind w:firstLine="0"/>
                    <w:rPr>
                      <w:b/>
                      <w:sz w:val="24"/>
                    </w:rPr>
                  </w:pPr>
                  <w:r w:rsidRPr="00980D96">
                    <w:rPr>
                      <w:b/>
                      <w:sz w:val="24"/>
                    </w:rPr>
                    <w:t xml:space="preserve">Значение </w:t>
                  </w:r>
                  <w:proofErr w:type="spellStart"/>
                  <w:r w:rsidRPr="00980D96">
                    <w:rPr>
                      <w:b/>
                      <w:sz w:val="24"/>
                    </w:rPr>
                    <w:t>Кз</w:t>
                  </w:r>
                  <w:proofErr w:type="spellEnd"/>
                </w:p>
              </w:tc>
            </w:tr>
            <w:tr w:rsidR="00980D96" w:rsidRPr="00E14CF3" w:rsidTr="00980D96">
              <w:tc>
                <w:tcPr>
                  <w:tcW w:w="4848" w:type="dxa"/>
                  <w:tcBorders>
                    <w:top w:val="single" w:sz="4" w:space="0" w:color="auto"/>
                    <w:left w:val="single" w:sz="4" w:space="0" w:color="auto"/>
                    <w:bottom w:val="single" w:sz="4" w:space="0" w:color="auto"/>
                    <w:right w:val="single" w:sz="4" w:space="0" w:color="auto"/>
                  </w:tcBorders>
                </w:tcPr>
                <w:p w:rsidR="00980D96" w:rsidRPr="00E14CF3" w:rsidRDefault="00980D96" w:rsidP="00980D96">
                  <w:pPr>
                    <w:pStyle w:val="afa"/>
                    <w:ind w:firstLine="0"/>
                    <w:rPr>
                      <w:sz w:val="24"/>
                    </w:rPr>
                  </w:pPr>
                  <w:r w:rsidRPr="00E14CF3">
                    <w:rPr>
                      <w:sz w:val="24"/>
                    </w:rPr>
                    <w:t xml:space="preserve">Цена </w:t>
                  </w:r>
                  <w:r>
                    <w:rPr>
                      <w:sz w:val="24"/>
                    </w:rPr>
                    <w:t>единицы Товара</w:t>
                  </w:r>
                  <w:r w:rsidRPr="00E14CF3">
                    <w:rPr>
                      <w:sz w:val="24"/>
                    </w:rPr>
                    <w:t>;</w:t>
                  </w:r>
                </w:p>
              </w:tc>
              <w:tc>
                <w:tcPr>
                  <w:tcW w:w="1689" w:type="dxa"/>
                  <w:tcBorders>
                    <w:top w:val="single" w:sz="4" w:space="0" w:color="auto"/>
                    <w:left w:val="single" w:sz="4" w:space="0" w:color="auto"/>
                    <w:bottom w:val="single" w:sz="4" w:space="0" w:color="auto"/>
                    <w:right w:val="single" w:sz="4" w:space="0" w:color="auto"/>
                  </w:tcBorders>
                </w:tcPr>
                <w:p w:rsidR="00980D96" w:rsidRPr="00E14CF3" w:rsidRDefault="00980D96" w:rsidP="00980D96">
                  <w:pPr>
                    <w:pStyle w:val="afa"/>
                    <w:ind w:firstLine="0"/>
                    <w:rPr>
                      <w:sz w:val="24"/>
                    </w:rPr>
                  </w:pPr>
                  <w:r w:rsidRPr="00E14CF3">
                    <w:rPr>
                      <w:sz w:val="24"/>
                    </w:rPr>
                    <w:t>КЗ=0.55</w:t>
                  </w:r>
                </w:p>
              </w:tc>
            </w:tr>
            <w:tr w:rsidR="00980D96" w:rsidRPr="00E14CF3" w:rsidTr="00980D96">
              <w:tc>
                <w:tcPr>
                  <w:tcW w:w="4848" w:type="dxa"/>
                  <w:tcBorders>
                    <w:top w:val="single" w:sz="4" w:space="0" w:color="auto"/>
                    <w:left w:val="single" w:sz="4" w:space="0" w:color="auto"/>
                    <w:bottom w:val="single" w:sz="4" w:space="0" w:color="auto"/>
                    <w:right w:val="single" w:sz="4" w:space="0" w:color="auto"/>
                  </w:tcBorders>
                </w:tcPr>
                <w:p w:rsidR="00980D96" w:rsidRPr="00E14CF3" w:rsidRDefault="00980D96" w:rsidP="00980D96">
                  <w:pPr>
                    <w:pStyle w:val="afa"/>
                    <w:ind w:firstLine="0"/>
                    <w:rPr>
                      <w:sz w:val="24"/>
                    </w:rPr>
                  </w:pPr>
                  <w:r>
                    <w:rPr>
                      <w:sz w:val="24"/>
                    </w:rPr>
                    <w:t>Условия оплаты Товара</w:t>
                  </w:r>
                  <w:r w:rsidRPr="00E14CF3">
                    <w:rPr>
                      <w:sz w:val="24"/>
                    </w:rPr>
                    <w:t>;</w:t>
                  </w:r>
                </w:p>
              </w:tc>
              <w:tc>
                <w:tcPr>
                  <w:tcW w:w="1689" w:type="dxa"/>
                  <w:tcBorders>
                    <w:top w:val="single" w:sz="4" w:space="0" w:color="auto"/>
                    <w:left w:val="single" w:sz="4" w:space="0" w:color="auto"/>
                    <w:bottom w:val="single" w:sz="4" w:space="0" w:color="auto"/>
                    <w:right w:val="single" w:sz="4" w:space="0" w:color="auto"/>
                  </w:tcBorders>
                </w:tcPr>
                <w:p w:rsidR="00980D96" w:rsidRPr="00E14CF3" w:rsidRDefault="00980D96" w:rsidP="00980D96">
                  <w:pPr>
                    <w:pStyle w:val="afa"/>
                    <w:ind w:firstLine="0"/>
                    <w:rPr>
                      <w:sz w:val="24"/>
                    </w:rPr>
                  </w:pPr>
                  <w:r w:rsidRPr="00E14CF3">
                    <w:rPr>
                      <w:sz w:val="24"/>
                    </w:rPr>
                    <w:t>КЗ=0.</w:t>
                  </w:r>
                  <w:r>
                    <w:rPr>
                      <w:sz w:val="24"/>
                    </w:rPr>
                    <w:t>10</w:t>
                  </w:r>
                </w:p>
              </w:tc>
            </w:tr>
            <w:tr w:rsidR="00980D96" w:rsidRPr="00E14CF3" w:rsidTr="00980D96">
              <w:tc>
                <w:tcPr>
                  <w:tcW w:w="4848" w:type="dxa"/>
                  <w:tcBorders>
                    <w:top w:val="single" w:sz="4" w:space="0" w:color="auto"/>
                    <w:left w:val="single" w:sz="4" w:space="0" w:color="auto"/>
                    <w:bottom w:val="single" w:sz="4" w:space="0" w:color="auto"/>
                    <w:right w:val="single" w:sz="4" w:space="0" w:color="auto"/>
                  </w:tcBorders>
                </w:tcPr>
                <w:p w:rsidR="00980D96" w:rsidRPr="00E14CF3" w:rsidRDefault="00980D96" w:rsidP="00980D96">
                  <w:pPr>
                    <w:pStyle w:val="afa"/>
                    <w:ind w:firstLine="0"/>
                    <w:rPr>
                      <w:i/>
                      <w:sz w:val="24"/>
                    </w:rPr>
                  </w:pPr>
                  <w:r>
                    <w:rPr>
                      <w:sz w:val="24"/>
                    </w:rPr>
                    <w:t>Срок поставки Товара</w:t>
                  </w:r>
                  <w:r w:rsidRPr="00E14CF3">
                    <w:rPr>
                      <w:sz w:val="24"/>
                    </w:rPr>
                    <w:t>;</w:t>
                  </w:r>
                </w:p>
              </w:tc>
              <w:tc>
                <w:tcPr>
                  <w:tcW w:w="1689" w:type="dxa"/>
                  <w:tcBorders>
                    <w:top w:val="single" w:sz="4" w:space="0" w:color="auto"/>
                    <w:left w:val="single" w:sz="4" w:space="0" w:color="auto"/>
                    <w:bottom w:val="single" w:sz="4" w:space="0" w:color="auto"/>
                    <w:right w:val="single" w:sz="4" w:space="0" w:color="auto"/>
                  </w:tcBorders>
                </w:tcPr>
                <w:p w:rsidR="00980D96" w:rsidRPr="00E14CF3" w:rsidRDefault="00980D96" w:rsidP="00980D96">
                  <w:pPr>
                    <w:pStyle w:val="afa"/>
                    <w:ind w:firstLine="0"/>
                    <w:rPr>
                      <w:sz w:val="24"/>
                    </w:rPr>
                  </w:pPr>
                  <w:r w:rsidRPr="00E14CF3">
                    <w:rPr>
                      <w:sz w:val="24"/>
                    </w:rPr>
                    <w:t>КЗ=0.</w:t>
                  </w:r>
                  <w:r>
                    <w:rPr>
                      <w:sz w:val="24"/>
                    </w:rPr>
                    <w:t>20</w:t>
                  </w:r>
                </w:p>
              </w:tc>
            </w:tr>
            <w:tr w:rsidR="00980D96" w:rsidRPr="00E14CF3" w:rsidTr="00980D96">
              <w:tc>
                <w:tcPr>
                  <w:tcW w:w="4848" w:type="dxa"/>
                  <w:tcBorders>
                    <w:top w:val="single" w:sz="4" w:space="0" w:color="auto"/>
                    <w:left w:val="single" w:sz="4" w:space="0" w:color="auto"/>
                    <w:bottom w:val="single" w:sz="4" w:space="0" w:color="auto"/>
                    <w:right w:val="single" w:sz="4" w:space="0" w:color="auto"/>
                  </w:tcBorders>
                </w:tcPr>
                <w:p w:rsidR="00980D96" w:rsidRPr="00E14CF3" w:rsidRDefault="00980D96" w:rsidP="00980D96">
                  <w:pPr>
                    <w:pStyle w:val="afa"/>
                    <w:ind w:firstLine="0"/>
                    <w:rPr>
                      <w:sz w:val="24"/>
                    </w:rPr>
                  </w:pPr>
                  <w:r w:rsidRPr="00E14CF3">
                    <w:rPr>
                      <w:sz w:val="24"/>
                    </w:rPr>
                    <w:t>Срок гарантии</w:t>
                  </w:r>
                  <w:r>
                    <w:rPr>
                      <w:sz w:val="24"/>
                    </w:rPr>
                    <w:t xml:space="preserve"> на Товар</w:t>
                  </w:r>
                  <w:r w:rsidRPr="00E14CF3">
                    <w:rPr>
                      <w:sz w:val="24"/>
                    </w:rPr>
                    <w:t>;</w:t>
                  </w:r>
                </w:p>
              </w:tc>
              <w:tc>
                <w:tcPr>
                  <w:tcW w:w="1689" w:type="dxa"/>
                  <w:tcBorders>
                    <w:top w:val="single" w:sz="4" w:space="0" w:color="auto"/>
                    <w:left w:val="single" w:sz="4" w:space="0" w:color="auto"/>
                    <w:bottom w:val="single" w:sz="4" w:space="0" w:color="auto"/>
                    <w:right w:val="single" w:sz="4" w:space="0" w:color="auto"/>
                  </w:tcBorders>
                </w:tcPr>
                <w:p w:rsidR="00980D96" w:rsidRPr="00E14CF3" w:rsidRDefault="00980D96" w:rsidP="00980D96">
                  <w:pPr>
                    <w:pStyle w:val="afa"/>
                    <w:ind w:firstLine="0"/>
                    <w:rPr>
                      <w:sz w:val="24"/>
                    </w:rPr>
                  </w:pPr>
                  <w:r w:rsidRPr="00E14CF3">
                    <w:rPr>
                      <w:sz w:val="24"/>
                    </w:rPr>
                    <w:t>КЗ=0.15</w:t>
                  </w:r>
                </w:p>
              </w:tc>
            </w:tr>
            <w:tr w:rsidR="00980D96" w:rsidRPr="00E14CF3" w:rsidTr="00980D96">
              <w:tc>
                <w:tcPr>
                  <w:tcW w:w="4848" w:type="dxa"/>
                  <w:tcBorders>
                    <w:top w:val="single" w:sz="4" w:space="0" w:color="auto"/>
                    <w:left w:val="single" w:sz="4" w:space="0" w:color="auto"/>
                    <w:bottom w:val="single" w:sz="4" w:space="0" w:color="auto"/>
                    <w:right w:val="single" w:sz="4" w:space="0" w:color="auto"/>
                  </w:tcBorders>
                </w:tcPr>
                <w:p w:rsidR="00980D96" w:rsidRPr="00E14CF3" w:rsidRDefault="00980D96" w:rsidP="00980D96">
                  <w:pPr>
                    <w:pStyle w:val="afa"/>
                    <w:ind w:firstLine="0"/>
                    <w:rPr>
                      <w:sz w:val="24"/>
                    </w:rPr>
                  </w:pPr>
                  <w:r w:rsidRPr="00E14CF3">
                    <w:rPr>
                      <w:sz w:val="24"/>
                    </w:rPr>
                    <w:t>Общая сумма по всем критериям</w:t>
                  </w:r>
                </w:p>
              </w:tc>
              <w:tc>
                <w:tcPr>
                  <w:tcW w:w="1689" w:type="dxa"/>
                  <w:tcBorders>
                    <w:top w:val="single" w:sz="4" w:space="0" w:color="auto"/>
                    <w:left w:val="single" w:sz="4" w:space="0" w:color="auto"/>
                    <w:bottom w:val="single" w:sz="4" w:space="0" w:color="auto"/>
                    <w:right w:val="single" w:sz="4" w:space="0" w:color="auto"/>
                  </w:tcBorders>
                </w:tcPr>
                <w:p w:rsidR="00980D96" w:rsidRPr="00E14CF3" w:rsidRDefault="00980D96" w:rsidP="00980D96">
                  <w:pPr>
                    <w:pStyle w:val="afa"/>
                    <w:ind w:firstLine="0"/>
                    <w:rPr>
                      <w:sz w:val="24"/>
                    </w:rPr>
                  </w:pPr>
                  <w:r w:rsidRPr="00E14CF3">
                    <w:rPr>
                      <w:sz w:val="24"/>
                    </w:rPr>
                    <w:t>КЗ=1</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77535A" w:rsidRDefault="007341C2" w:rsidP="007341C2">
            <w:pPr>
              <w:pStyle w:val="-3"/>
              <w:numPr>
                <w:ilvl w:val="2"/>
                <w:numId w:val="0"/>
              </w:numPr>
              <w:tabs>
                <w:tab w:val="num" w:pos="1985"/>
              </w:tabs>
              <w:suppressAutoHyphens/>
              <w:ind w:firstLine="709"/>
              <w:rPr>
                <w:sz w:val="24"/>
              </w:rPr>
            </w:pPr>
            <w:r w:rsidRPr="0077535A">
              <w:rPr>
                <w:sz w:val="24"/>
              </w:rPr>
              <w:t xml:space="preserve"> Победитель вправе направить </w:t>
            </w:r>
            <w:r w:rsidR="00DB6989" w:rsidRPr="0077535A">
              <w:rPr>
                <w:sz w:val="24"/>
              </w:rPr>
              <w:t xml:space="preserve">Заказчику </w:t>
            </w:r>
            <w:r w:rsidRPr="0077535A">
              <w:rPr>
                <w:sz w:val="24"/>
              </w:rPr>
              <w:t xml:space="preserve">предложения по внесению изменений в договор, размещенный в составе настоящей документации </w:t>
            </w:r>
            <w:r w:rsidR="002B41FD" w:rsidRPr="0077535A">
              <w:rPr>
                <w:sz w:val="24"/>
              </w:rPr>
              <w:t xml:space="preserve">о закупке </w:t>
            </w:r>
            <w:r w:rsidRPr="0077535A">
              <w:rPr>
                <w:sz w:val="24"/>
              </w:rPr>
              <w:t xml:space="preserve">(приложение № 5), до момента его подписания победителем. </w:t>
            </w:r>
          </w:p>
          <w:p w:rsidR="007341C2" w:rsidRPr="0077535A" w:rsidRDefault="007341C2" w:rsidP="007341C2">
            <w:pPr>
              <w:pStyle w:val="-3"/>
              <w:numPr>
                <w:ilvl w:val="2"/>
                <w:numId w:val="0"/>
              </w:numPr>
              <w:tabs>
                <w:tab w:val="num" w:pos="1985"/>
              </w:tabs>
              <w:suppressAutoHyphens/>
              <w:ind w:firstLine="709"/>
              <w:rPr>
                <w:sz w:val="24"/>
              </w:rPr>
            </w:pPr>
            <w:r w:rsidRPr="0077535A">
              <w:rPr>
                <w:sz w:val="24"/>
              </w:rPr>
              <w:t xml:space="preserve">Указанные предложения должны быть получены </w:t>
            </w:r>
            <w:r w:rsidR="00DB6989" w:rsidRPr="0077535A">
              <w:rPr>
                <w:sz w:val="24"/>
              </w:rPr>
              <w:t>Заказчиком</w:t>
            </w:r>
            <w:r w:rsidRPr="0077535A">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77535A" w:rsidRDefault="007341C2" w:rsidP="007341C2">
            <w:pPr>
              <w:pStyle w:val="-3"/>
              <w:numPr>
                <w:ilvl w:val="2"/>
                <w:numId w:val="0"/>
              </w:numPr>
              <w:tabs>
                <w:tab w:val="num" w:pos="1985"/>
              </w:tabs>
              <w:suppressAutoHyphens/>
              <w:ind w:firstLine="709"/>
              <w:rPr>
                <w:sz w:val="24"/>
              </w:rPr>
            </w:pPr>
            <w:r w:rsidRPr="0077535A">
              <w:rPr>
                <w:sz w:val="24"/>
              </w:rPr>
              <w:t>Изменения могут касаться только положений договора, которые не были одним из оценочных критериев для выбора побе</w:t>
            </w:r>
            <w:r w:rsidR="00493AB2" w:rsidRPr="0077535A">
              <w:rPr>
                <w:sz w:val="24"/>
              </w:rPr>
              <w:t>дителя, указанных в пункте 1</w:t>
            </w:r>
            <w:r w:rsidR="00DF69CD" w:rsidRPr="0077535A">
              <w:rPr>
                <w:sz w:val="24"/>
              </w:rPr>
              <w:t>9</w:t>
            </w:r>
            <w:r w:rsidR="00493AB2" w:rsidRPr="0077535A">
              <w:rPr>
                <w:sz w:val="24"/>
              </w:rPr>
              <w:t xml:space="preserve"> Информационной карты</w:t>
            </w:r>
            <w:r w:rsidRPr="0077535A">
              <w:rPr>
                <w:sz w:val="24"/>
              </w:rPr>
              <w:t xml:space="preserve"> настоящей документации</w:t>
            </w:r>
            <w:r w:rsidR="00493AB2" w:rsidRPr="0077535A">
              <w:rPr>
                <w:sz w:val="24"/>
              </w:rPr>
              <w:t xml:space="preserve"> о закупке</w:t>
            </w:r>
            <w:r w:rsidRPr="0077535A">
              <w:rPr>
                <w:sz w:val="24"/>
              </w:rPr>
              <w:t>.</w:t>
            </w:r>
          </w:p>
          <w:p w:rsidR="007341C2" w:rsidRPr="0077535A" w:rsidRDefault="007341C2" w:rsidP="007341C2">
            <w:pPr>
              <w:pStyle w:val="-3"/>
              <w:numPr>
                <w:ilvl w:val="2"/>
                <w:numId w:val="0"/>
              </w:numPr>
              <w:tabs>
                <w:tab w:val="num" w:pos="1985"/>
              </w:tabs>
              <w:suppressAutoHyphens/>
              <w:ind w:firstLine="709"/>
              <w:rPr>
                <w:sz w:val="24"/>
              </w:rPr>
            </w:pPr>
            <w:r w:rsidRPr="0077535A">
              <w:rPr>
                <w:sz w:val="24"/>
              </w:rPr>
              <w:t xml:space="preserve">Внесение изменений в договор по предложениям </w:t>
            </w:r>
            <w:r w:rsidRPr="0077535A">
              <w:rPr>
                <w:sz w:val="24"/>
              </w:rPr>
              <w:lastRenderedPageBreak/>
              <w:t xml:space="preserve">победителя является правом </w:t>
            </w:r>
            <w:r w:rsidR="00DF69CD" w:rsidRPr="0077535A">
              <w:rPr>
                <w:sz w:val="24"/>
              </w:rPr>
              <w:t>Заказчика</w:t>
            </w:r>
            <w:r w:rsidRPr="0077535A">
              <w:rPr>
                <w:sz w:val="24"/>
              </w:rPr>
              <w:t xml:space="preserve"> и осуществляется по </w:t>
            </w:r>
            <w:proofErr w:type="spellStart"/>
            <w:r w:rsidRPr="0077535A">
              <w:rPr>
                <w:sz w:val="24"/>
              </w:rPr>
              <w:t>усмотрению</w:t>
            </w:r>
            <w:r w:rsidR="00DF69CD" w:rsidRPr="0077535A">
              <w:rPr>
                <w:sz w:val="24"/>
              </w:rPr>
              <w:t>Заказчика</w:t>
            </w:r>
            <w:proofErr w:type="spellEnd"/>
            <w:r w:rsidRPr="0077535A">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77535A">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77535A">
              <w:rPr>
                <w:sz w:val="24"/>
              </w:rPr>
              <w:t xml:space="preserve"> </w:t>
            </w:r>
            <w:r w:rsidR="00DF69CD" w:rsidRPr="0077535A">
              <w:rPr>
                <w:sz w:val="24"/>
              </w:rPr>
              <w:t>Заказчиком</w:t>
            </w:r>
            <w:r w:rsidRPr="0077535A">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980D96" w:rsidP="006164CD">
            <w:pPr>
              <w:pStyle w:val="19"/>
              <w:ind w:firstLine="0"/>
              <w:rPr>
                <w:sz w:val="24"/>
                <w:szCs w:val="24"/>
              </w:rPr>
            </w:pPr>
            <w:r>
              <w:rPr>
                <w:sz w:val="24"/>
                <w:szCs w:val="24"/>
              </w:rPr>
              <w:t>Услуги должны быть оказаны своими силами без привлечения субподрядчиков и соисполнителей.</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tcPr>
          <w:p w:rsidR="001356F1" w:rsidRPr="00F86FAA" w:rsidRDefault="001356F1" w:rsidP="006D7083">
            <w:pPr>
              <w:pStyle w:val="19"/>
              <w:ind w:firstLine="0"/>
              <w:rPr>
                <w:i/>
                <w:sz w:val="24"/>
                <w:szCs w:val="24"/>
              </w:rPr>
            </w:pPr>
            <w:r w:rsidRPr="003D2759">
              <w:rPr>
                <w:sz w:val="24"/>
                <w:szCs w:val="24"/>
              </w:rPr>
              <w:t xml:space="preserve">Заявка должна действовать не менее </w:t>
            </w:r>
            <w:r w:rsidR="006D7083">
              <w:rPr>
                <w:sz w:val="24"/>
                <w:szCs w:val="24"/>
              </w:rPr>
              <w:t>60 (шестидесяти)</w:t>
            </w:r>
            <w:r>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tcPr>
          <w:p w:rsidR="00DF6AE3" w:rsidRPr="006D7083" w:rsidRDefault="00A856EA" w:rsidP="00596F0C">
            <w:pPr>
              <w:pStyle w:val="19"/>
              <w:ind w:firstLine="0"/>
              <w:rPr>
                <w:sz w:val="24"/>
                <w:szCs w:val="24"/>
              </w:rPr>
            </w:pPr>
            <w:r w:rsidRPr="006D7083">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tcPr>
          <w:p w:rsidR="004745C7" w:rsidRPr="006D7083" w:rsidRDefault="004745C7" w:rsidP="006D7083">
            <w:pPr>
              <w:pStyle w:val="19"/>
              <w:ind w:firstLine="0"/>
              <w:rPr>
                <w:sz w:val="24"/>
                <w:szCs w:val="24"/>
              </w:rPr>
            </w:pPr>
            <w:r w:rsidRPr="006D7083">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93D5D" w:rsidRPr="00193D5D" w:rsidRDefault="00193D5D" w:rsidP="00B00452">
      <w:pPr>
        <w:pStyle w:val="2"/>
        <w:spacing w:before="0" w:after="0"/>
        <w:jc w:val="right"/>
        <w:rPr>
          <w:rFonts w:cs="Times New Roman"/>
          <w:i w:val="0"/>
          <w:iCs w:val="0"/>
        </w:rPr>
      </w:pPr>
      <w:r w:rsidRPr="00193D5D">
        <w:rPr>
          <w:rFonts w:cs="Times New Roman"/>
          <w:i w:val="0"/>
          <w:iCs w:val="0"/>
        </w:rPr>
        <w:lastRenderedPageBreak/>
        <w:t>Приложение № 1</w:t>
      </w:r>
    </w:p>
    <w:p w:rsidR="00193D5D" w:rsidRPr="00193D5D" w:rsidRDefault="00193D5D" w:rsidP="00B00452">
      <w:pPr>
        <w:pStyle w:val="2"/>
        <w:spacing w:before="0" w:after="0"/>
        <w:jc w:val="right"/>
        <w:rPr>
          <w:rFonts w:cs="Times New Roman"/>
          <w:i w:val="0"/>
          <w:iCs w:val="0"/>
        </w:rPr>
      </w:pPr>
      <w:r w:rsidRPr="00193D5D">
        <w:rPr>
          <w:rFonts w:cs="Times New Roman"/>
          <w:i w:val="0"/>
          <w:iCs w:val="0"/>
        </w:rPr>
        <w:t>к документации о закупке</w:t>
      </w:r>
    </w:p>
    <w:p w:rsidR="00C17301" w:rsidRPr="00193D5D" w:rsidRDefault="00C17301" w:rsidP="00193D5D">
      <w:pPr>
        <w:jc w:val="right"/>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754C45">
        <w:rPr>
          <w:rFonts w:cs="Times New Roman"/>
          <w:i w:val="0"/>
        </w:rPr>
        <w:t>-МСП</w:t>
      </w:r>
      <w:proofErr w:type="gramStart"/>
      <w:r w:rsidR="00EB2EEB">
        <w:rPr>
          <w:rFonts w:cs="Times New Roman"/>
          <w:i w:val="0"/>
        </w:rPr>
        <w:t>-</w:t>
      </w:r>
      <w:r>
        <w:rPr>
          <w:rFonts w:cs="Times New Roman"/>
          <w:i w:val="0"/>
        </w:rPr>
        <w:t>___</w:t>
      </w:r>
      <w:r w:rsidR="00EB2EEB">
        <w:rPr>
          <w:rFonts w:cs="Times New Roman"/>
          <w:i w:val="0"/>
        </w:rPr>
        <w:t>-</w:t>
      </w:r>
      <w:r>
        <w:rPr>
          <w:rFonts w:cs="Times New Roman"/>
          <w:i w:val="0"/>
        </w:rPr>
        <w:t>___</w:t>
      </w:r>
      <w:r w:rsidR="00EB2EEB">
        <w:rPr>
          <w:rFonts w:cs="Times New Roman"/>
          <w:i w:val="0"/>
        </w:rPr>
        <w:t>-</w:t>
      </w:r>
      <w:r>
        <w:rPr>
          <w:rFonts w:cs="Times New Roman"/>
          <w:i w:val="0"/>
        </w:rPr>
        <w:t xml:space="preserve">____ </w:t>
      </w:r>
      <w:proofErr w:type="gramEnd"/>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w:t>
      </w:r>
      <w:proofErr w:type="gramStart"/>
      <w:r w:rsidR="00134C04">
        <w:rPr>
          <w:szCs w:val="28"/>
          <w:u w:val="single"/>
        </w:rPr>
        <w:t>К</w:t>
      </w:r>
      <w:r w:rsidR="00EB2EEB">
        <w:rPr>
          <w:szCs w:val="28"/>
          <w:u w:val="single"/>
        </w:rPr>
        <w:t>-</w:t>
      </w:r>
      <w:proofErr w:type="gramEnd"/>
      <w:r w:rsidRPr="00D17A81">
        <w:rPr>
          <w:szCs w:val="28"/>
          <w:u w:val="single"/>
        </w:rPr>
        <w:t>___</w:t>
      </w:r>
      <w:r w:rsidR="00EB2EEB">
        <w:rPr>
          <w:szCs w:val="28"/>
          <w:u w:val="single"/>
        </w:rPr>
        <w:t>-</w:t>
      </w:r>
      <w:r w:rsidRPr="00D17A81">
        <w:rPr>
          <w:szCs w:val="28"/>
          <w:u w:val="single"/>
        </w:rPr>
        <w:t>___</w:t>
      </w:r>
      <w:r w:rsidR="00EB2EEB">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A81242">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C56383">
      <w:pPr>
        <w:pStyle w:val="afd"/>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56383">
      <w:pPr>
        <w:pStyle w:val="afd"/>
        <w:numPr>
          <w:ilvl w:val="0"/>
          <w:numId w:val="12"/>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56383">
      <w:pPr>
        <w:pStyle w:val="afd"/>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00567173">
        <w:rPr>
          <w:sz w:val="28"/>
          <w:szCs w:val="20"/>
        </w:rPr>
        <w:t xml:space="preserve"> победителем обязует</w:t>
      </w:r>
      <w:r w:rsidRPr="00002090">
        <w:rPr>
          <w:sz w:val="28"/>
          <w:szCs w:val="20"/>
        </w:rPr>
        <w:t>ся:</w:t>
      </w:r>
    </w:p>
    <w:p w:rsidR="000954FB" w:rsidRDefault="000954FB" w:rsidP="00C56383">
      <w:pPr>
        <w:numPr>
          <w:ilvl w:val="0"/>
          <w:numId w:val="13"/>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00E47C93">
        <w:rPr>
          <w:sz w:val="28"/>
          <w:szCs w:val="20"/>
        </w:rPr>
        <w:t xml:space="preserve"> </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w:t>
      </w:r>
      <w:r w:rsidR="004E202E">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Pr="00D27A82">
        <w:rPr>
          <w:sz w:val="28"/>
          <w:szCs w:val="20"/>
        </w:rPr>
        <w:t>с даты</w:t>
      </w:r>
      <w:r w:rsidR="00C21D57" w:rsidRPr="00C21D57">
        <w:rPr>
          <w:sz w:val="28"/>
          <w:szCs w:val="20"/>
        </w:rPr>
        <w:t xml:space="preserve"> </w:t>
      </w:r>
      <w:r w:rsidR="00C21D57">
        <w:rPr>
          <w:sz w:val="28"/>
          <w:szCs w:val="20"/>
        </w:rPr>
        <w:t>окончания</w:t>
      </w:r>
      <w:proofErr w:type="gramEnd"/>
      <w:r w:rsidR="00C21D57">
        <w:rPr>
          <w:sz w:val="28"/>
          <w:szCs w:val="20"/>
        </w:rPr>
        <w:t xml:space="preserve"> срока подачи</w:t>
      </w:r>
      <w:r w:rsidR="00613848">
        <w:rPr>
          <w:sz w:val="28"/>
          <w:szCs w:val="20"/>
        </w:rPr>
        <w:t xml:space="preserve"> </w:t>
      </w:r>
      <w:r>
        <w:rPr>
          <w:sz w:val="28"/>
          <w:szCs w:val="20"/>
        </w:rPr>
        <w:t>Заявок</w:t>
      </w:r>
      <w:r w:rsidR="00C21D57">
        <w:rPr>
          <w:sz w:val="28"/>
          <w:szCs w:val="20"/>
        </w:rPr>
        <w:t>,</w:t>
      </w:r>
      <w:r w:rsidR="00AD39CE">
        <w:rPr>
          <w:sz w:val="28"/>
          <w:szCs w:val="20"/>
        </w:rPr>
        <w:t xml:space="preserve"> указанной в пункте </w:t>
      </w:r>
      <w:r w:rsidR="00C21D57">
        <w:rPr>
          <w:sz w:val="28"/>
          <w:szCs w:val="20"/>
        </w:rPr>
        <w:t>6</w:t>
      </w:r>
      <w:r w:rsidR="00AD39CE">
        <w:rPr>
          <w:sz w:val="28"/>
          <w:szCs w:val="20"/>
        </w:rPr>
        <w:t xml:space="preserve"> Информационной карты</w:t>
      </w:r>
      <w:r>
        <w:rPr>
          <w:sz w:val="28"/>
          <w:szCs w:val="20"/>
        </w:rPr>
        <w:t>.</w:t>
      </w:r>
      <w:r w:rsidR="00E47C93">
        <w:rPr>
          <w:sz w:val="28"/>
          <w:szCs w:val="20"/>
        </w:rPr>
        <w:t xml:space="preserve"> Заявка будет оставаться для претендента</w:t>
      </w:r>
      <w:r w:rsidRPr="00D27A82">
        <w:rPr>
          <w:sz w:val="28"/>
          <w:szCs w:val="20"/>
        </w:rPr>
        <w:t xml:space="preserve"> обязательной до истечения указанного периода.</w:t>
      </w:r>
    </w:p>
    <w:p w:rsidR="000954FB" w:rsidRDefault="000954FB" w:rsidP="00C56383">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A81242">
        <w:rPr>
          <w:sz w:val="28"/>
          <w:szCs w:val="20"/>
        </w:rPr>
        <w:t>ПАО</w:t>
      </w:r>
      <w:r>
        <w:rPr>
          <w:sz w:val="28"/>
          <w:szCs w:val="20"/>
        </w:rPr>
        <w:t xml:space="preserve">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A81242">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C56383">
      <w:pPr>
        <w:numPr>
          <w:ilvl w:val="0"/>
          <w:numId w:val="13"/>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56383">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56383">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w:t>
      </w:r>
      <w:r w:rsidR="000954FB" w:rsidRPr="00002090">
        <w:rPr>
          <w:rFonts w:eastAsia="Times New Roman"/>
          <w:sz w:val="28"/>
        </w:rPr>
        <w:t>,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proofErr w:type="gramStart"/>
      <w:r w:rsidRPr="00002090">
        <w:rPr>
          <w:rFonts w:eastAsia="Times New Roman"/>
          <w:sz w:val="28"/>
        </w:rPr>
        <w:t xml:space="preserve">- ________(наименование претендента) </w:t>
      </w:r>
      <w:r w:rsidR="00250548" w:rsidRPr="00250548">
        <w:rPr>
          <w:sz w:val="28"/>
          <w:szCs w:val="28"/>
        </w:rPr>
        <w:t>на дату подачи Заявки на участие в Открытом конкурсе</w:t>
      </w:r>
      <w:r w:rsidR="00250548" w:rsidRPr="00002090">
        <w:rPr>
          <w:rFonts w:eastAsia="Times New Roman"/>
          <w:sz w:val="28"/>
        </w:rPr>
        <w:t xml:space="preserve"> </w:t>
      </w:r>
      <w:r w:rsidRPr="00002090">
        <w:rPr>
          <w:rFonts w:eastAsia="Times New Roman"/>
          <w:sz w:val="28"/>
        </w:rPr>
        <w:t>не признан несостоятельным (банкротом)</w:t>
      </w:r>
      <w:r w:rsidR="00250548">
        <w:rPr>
          <w:rFonts w:eastAsia="Times New Roman"/>
          <w:sz w:val="28"/>
        </w:rPr>
        <w:t>, в том числе</w:t>
      </w:r>
      <w:r w:rsidR="00250548" w:rsidRPr="00250548">
        <w:rPr>
          <w:sz w:val="28"/>
          <w:szCs w:val="28"/>
        </w:rPr>
        <w:t xml:space="preserve"> </w:t>
      </w:r>
      <w:r w:rsidR="00250548">
        <w:rPr>
          <w:sz w:val="28"/>
          <w:szCs w:val="28"/>
        </w:rPr>
        <w:t>отсутствует возбужденные</w:t>
      </w:r>
      <w:r w:rsidR="00250548" w:rsidRPr="00250548">
        <w:rPr>
          <w:sz w:val="28"/>
          <w:szCs w:val="28"/>
        </w:rPr>
        <w:t xml:space="preserve"> в отношении него дела о несостоятельности (банкротстве)</w:t>
      </w:r>
      <w:r w:rsidRPr="00002090">
        <w:rPr>
          <w:rFonts w:eastAsia="Times New Roman"/>
          <w:sz w:val="28"/>
        </w:rPr>
        <w:t>;</w:t>
      </w:r>
      <w:proofErr w:type="gramEnd"/>
    </w:p>
    <w:p w:rsidR="00250548" w:rsidRDefault="000954FB" w:rsidP="00250548">
      <w:pPr>
        <w:ind w:firstLine="540"/>
        <w:jc w:val="both"/>
        <w:rPr>
          <w:i/>
          <w:highlight w:val="cyan"/>
        </w:rPr>
      </w:pPr>
      <w:r w:rsidRPr="00002090">
        <w:rPr>
          <w:sz w:val="28"/>
        </w:rPr>
        <w:t>- на имущество ________ (наименование претендента) не наложен арест, экономическая деятельность не приостановлена;</w:t>
      </w:r>
      <w:r w:rsidR="00250548" w:rsidRPr="00250548">
        <w:rPr>
          <w:i/>
          <w:highlight w:val="cyan"/>
        </w:rPr>
        <w:t xml:space="preserve"> </w:t>
      </w:r>
    </w:p>
    <w:p w:rsidR="00250548" w:rsidRDefault="00250548" w:rsidP="00250548">
      <w:pPr>
        <w:ind w:firstLine="540"/>
        <w:jc w:val="both"/>
        <w:rPr>
          <w:sz w:val="28"/>
          <w:szCs w:val="28"/>
        </w:rPr>
      </w:pPr>
      <w:r w:rsidRPr="00250548">
        <w:rPr>
          <w:sz w:val="28"/>
          <w:szCs w:val="28"/>
        </w:rPr>
        <w:t>-</w:t>
      </w:r>
      <w:r>
        <w:rPr>
          <w:sz w:val="28"/>
          <w:szCs w:val="28"/>
        </w:rPr>
        <w:t xml:space="preserve"> </w:t>
      </w:r>
      <w:r w:rsidRPr="00250548">
        <w:rPr>
          <w:sz w:val="28"/>
          <w:szCs w:val="28"/>
        </w:rPr>
        <w:t xml:space="preserve">________(наименование претендента) </w:t>
      </w:r>
      <w:r>
        <w:rPr>
          <w:sz w:val="28"/>
          <w:szCs w:val="28"/>
        </w:rPr>
        <w:t>на дату</w:t>
      </w:r>
      <w:r w:rsidRPr="00250548">
        <w:rPr>
          <w:sz w:val="28"/>
          <w:szCs w:val="28"/>
        </w:rPr>
        <w:t xml:space="preserve"> подачи Заявки на участие в Открытом конкурсе</w:t>
      </w:r>
      <w:r>
        <w:rPr>
          <w:sz w:val="28"/>
          <w:szCs w:val="28"/>
        </w:rPr>
        <w:t>,</w:t>
      </w:r>
      <w:r w:rsidRPr="00250548">
        <w:rPr>
          <w:sz w:val="28"/>
          <w:szCs w:val="28"/>
        </w:rPr>
        <w:t xml:space="preserve"> в порядке, предусмотренном Кодексом Российской Федерации об административных правонарушениях, деятельность </w:t>
      </w:r>
      <w:proofErr w:type="spellStart"/>
      <w:r w:rsidRPr="00250548">
        <w:rPr>
          <w:sz w:val="28"/>
          <w:szCs w:val="28"/>
        </w:rPr>
        <w:t>неприостановлена</w:t>
      </w:r>
      <w:proofErr w:type="spellEnd"/>
      <w:r w:rsidRPr="00250548">
        <w:rPr>
          <w:sz w:val="28"/>
          <w:szCs w:val="28"/>
        </w:rPr>
        <w:t>;</w:t>
      </w:r>
    </w:p>
    <w:p w:rsidR="000954FB" w:rsidRPr="008B08F6" w:rsidRDefault="000954FB" w:rsidP="00250548">
      <w:pPr>
        <w:ind w:firstLine="540"/>
        <w:jc w:val="both"/>
        <w:rPr>
          <w:sz w:val="28"/>
          <w:szCs w:val="28"/>
        </w:rPr>
      </w:pPr>
      <w:r w:rsidRPr="00002090">
        <w:rPr>
          <w:sz w:val="28"/>
        </w:rPr>
        <w:t>- у _______ (наименование претендента) отсутству</w:t>
      </w:r>
      <w:r>
        <w:rPr>
          <w:sz w:val="28"/>
        </w:rPr>
        <w:t>е</w:t>
      </w:r>
      <w:r w:rsidRPr="00002090">
        <w:rPr>
          <w:sz w:val="28"/>
        </w:rPr>
        <w:t>т задолженност</w:t>
      </w:r>
      <w:r>
        <w:rPr>
          <w:sz w:val="28"/>
        </w:rPr>
        <w:t>ь</w:t>
      </w:r>
      <w:r w:rsidRPr="00002090">
        <w:rPr>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A81242">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sidR="00A81242">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E47C93" w:rsidP="000954FB">
      <w:pPr>
        <w:pStyle w:val="19"/>
        <w:ind w:firstLine="709"/>
      </w:pPr>
      <w:r>
        <w:t>Своей подписью</w:t>
      </w:r>
      <w:r w:rsidR="000954FB" w:rsidRPr="00002090">
        <w:t xml:space="preserve"> удостоверя</w:t>
      </w:r>
      <w:r>
        <w:t>ю</w:t>
      </w:r>
      <w:r w:rsidR="000954FB" w:rsidRPr="00002090">
        <w:t xml:space="preserve">, что сделанные заявления и сведения, представленные в настоящей </w:t>
      </w:r>
      <w:r w:rsidR="000954FB">
        <w:t>Заяв</w:t>
      </w:r>
      <w:r w:rsidR="000954FB" w:rsidRPr="00002090">
        <w:t>ке, являются полными, точными и верными.</w:t>
      </w:r>
    </w:p>
    <w:p w:rsidR="000954FB" w:rsidRDefault="000954FB" w:rsidP="000954FB">
      <w:pPr>
        <w:pStyle w:val="19"/>
        <w:ind w:firstLine="708"/>
      </w:pPr>
      <w:r w:rsidRPr="00002090">
        <w:t>В подтверждение этог</w:t>
      </w:r>
      <w:r w:rsidR="00E47C93">
        <w:t>о прилагаются</w:t>
      </w:r>
      <w:r w:rsidRPr="00002090">
        <w:t xml:space="preserve"> все необходимые документы.</w:t>
      </w:r>
    </w:p>
    <w:p w:rsidR="003A2CA3" w:rsidRDefault="003A2CA3" w:rsidP="000954FB">
      <w:pPr>
        <w:pStyle w:val="19"/>
        <w:ind w:firstLine="708"/>
      </w:pPr>
    </w:p>
    <w:p w:rsidR="003A2CA3" w:rsidRDefault="003A2CA3" w:rsidP="000954FB">
      <w:pPr>
        <w:pStyle w:val="19"/>
        <w:ind w:firstLine="708"/>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3A2CA3" w:rsidRPr="00D27A82" w:rsidRDefault="003A2CA3" w:rsidP="000954FB">
      <w:pPr>
        <w:pStyle w:val="19"/>
        <w:ind w:firstLine="708"/>
      </w:pPr>
    </w:p>
    <w:p w:rsidR="00BC3BE2" w:rsidRPr="00193D5D" w:rsidRDefault="00BC3BE2" w:rsidP="00193D5D"/>
    <w:p w:rsidR="003A2CA3" w:rsidRDefault="003A2CA3">
      <w:pPr>
        <w:suppressAutoHyphens w:val="0"/>
        <w:rPr>
          <w:rFonts w:cs="Arial"/>
          <w:b/>
          <w:bCs/>
          <w:i/>
          <w:iCs/>
          <w:sz w:val="28"/>
          <w:szCs w:val="28"/>
        </w:rPr>
      </w:pPr>
      <w:r>
        <w:br w:type="page"/>
      </w:r>
    </w:p>
    <w:p w:rsidR="00865513" w:rsidRPr="001E086B" w:rsidRDefault="00865513" w:rsidP="00865513">
      <w:pPr>
        <w:pStyle w:val="2"/>
        <w:spacing w:before="0" w:after="0"/>
        <w:jc w:val="right"/>
        <w:rPr>
          <w:rFonts w:cs="Times New Roman"/>
          <w:i w:val="0"/>
          <w:iCs w:val="0"/>
        </w:rPr>
      </w:pPr>
      <w:r w:rsidRPr="001E086B">
        <w:rPr>
          <w:rFonts w:cs="Times New Roman"/>
          <w:i w:val="0"/>
          <w:iCs w:val="0"/>
        </w:rPr>
        <w:lastRenderedPageBreak/>
        <w:t>Приложение № 2</w:t>
      </w:r>
    </w:p>
    <w:p w:rsidR="00865513" w:rsidRPr="001E086B" w:rsidRDefault="00865513" w:rsidP="00865513">
      <w:pPr>
        <w:pStyle w:val="2"/>
        <w:spacing w:before="0" w:after="0"/>
        <w:jc w:val="right"/>
        <w:rPr>
          <w:rFonts w:cs="Times New Roman"/>
          <w:i w:val="0"/>
          <w:iCs w:val="0"/>
        </w:rPr>
      </w:pPr>
      <w:r w:rsidRPr="001E086B">
        <w:rPr>
          <w:rFonts w:cs="Times New Roman"/>
          <w:i w:val="0"/>
          <w:iCs w:val="0"/>
        </w:rPr>
        <w:t>к документации о закупке</w:t>
      </w:r>
    </w:p>
    <w:p w:rsidR="00865513" w:rsidRDefault="00865513" w:rsidP="00A90928">
      <w:pPr>
        <w:pStyle w:val="afa"/>
        <w:ind w:firstLine="0"/>
        <w:rPr>
          <w:b/>
          <w:sz w:val="28"/>
          <w:szCs w:val="28"/>
        </w:rPr>
      </w:pPr>
    </w:p>
    <w:p w:rsidR="00865513" w:rsidRPr="00DB57F6" w:rsidRDefault="00865513" w:rsidP="00865513">
      <w:pPr>
        <w:suppressAutoHyphens w:val="0"/>
        <w:jc w:val="center"/>
        <w:rPr>
          <w:b/>
          <w:bCs/>
          <w:i/>
          <w:iCs/>
        </w:rPr>
      </w:pPr>
      <w:r>
        <w:rPr>
          <w:b/>
          <w:bCs/>
          <w:i/>
          <w:iCs/>
        </w:rPr>
        <w:t>ФОРМА для заполнения</w:t>
      </w:r>
      <w:r>
        <w:rPr>
          <w:rStyle w:val="af7"/>
          <w:b/>
          <w:bCs/>
          <w:i/>
          <w:iCs/>
        </w:rPr>
        <w:footnoteReference w:id="1"/>
      </w:r>
    </w:p>
    <w:p w:rsidR="00865513" w:rsidRDefault="00865513" w:rsidP="00865513">
      <w:pPr>
        <w:suppressAutoHyphens w:val="0"/>
        <w:rPr>
          <w:b/>
          <w:sz w:val="32"/>
          <w:szCs w:val="32"/>
        </w:rPr>
      </w:pPr>
    </w:p>
    <w:p w:rsidR="00865513" w:rsidRDefault="00865513" w:rsidP="00865513">
      <w:pPr>
        <w:suppressAutoHyphens w:val="0"/>
        <w:rPr>
          <w:b/>
          <w:sz w:val="32"/>
          <w:szCs w:val="32"/>
        </w:rPr>
      </w:pPr>
    </w:p>
    <w:p w:rsidR="00865513" w:rsidRPr="00286B72" w:rsidRDefault="00865513" w:rsidP="00865513">
      <w:pPr>
        <w:suppressAutoHyphens w:val="0"/>
        <w:jc w:val="center"/>
        <w:rPr>
          <w:b/>
          <w:bCs/>
          <w:iCs/>
          <w:sz w:val="32"/>
          <w:szCs w:val="32"/>
        </w:rPr>
      </w:pPr>
      <w:r>
        <w:rPr>
          <w:b/>
          <w:sz w:val="32"/>
          <w:szCs w:val="32"/>
        </w:rPr>
        <w:t>Д</w:t>
      </w:r>
      <w:r w:rsidRPr="00286B72">
        <w:rPr>
          <w:b/>
          <w:sz w:val="32"/>
          <w:szCs w:val="32"/>
        </w:rPr>
        <w:t>ек</w:t>
      </w:r>
      <w:r>
        <w:rPr>
          <w:b/>
          <w:sz w:val="32"/>
          <w:szCs w:val="32"/>
        </w:rPr>
        <w:t>ларация</w:t>
      </w:r>
      <w:r w:rsidRPr="00286B72">
        <w:rPr>
          <w:b/>
          <w:sz w:val="32"/>
          <w:szCs w:val="32"/>
        </w:rPr>
        <w:t xml:space="preserve"> о</w:t>
      </w:r>
      <w:r w:rsidRPr="00286B72">
        <w:rPr>
          <w:b/>
          <w:bCs/>
          <w:iCs/>
          <w:sz w:val="32"/>
          <w:szCs w:val="32"/>
        </w:rPr>
        <w:t xml:space="preserve"> соответствии участника закупки</w:t>
      </w:r>
    </w:p>
    <w:p w:rsidR="00865513" w:rsidRPr="00286B72" w:rsidRDefault="00865513" w:rsidP="00865513">
      <w:pPr>
        <w:suppressAutoHyphens w:val="0"/>
        <w:jc w:val="center"/>
        <w:rPr>
          <w:b/>
          <w:bCs/>
          <w:iCs/>
          <w:sz w:val="32"/>
          <w:szCs w:val="32"/>
        </w:rPr>
      </w:pPr>
      <w:r w:rsidRPr="00286B72">
        <w:rPr>
          <w:b/>
          <w:bCs/>
          <w:iCs/>
          <w:sz w:val="32"/>
          <w:szCs w:val="32"/>
        </w:rPr>
        <w:t>критериям отнесения к субъектам малого</w:t>
      </w:r>
    </w:p>
    <w:p w:rsidR="00865513" w:rsidRPr="00286B72" w:rsidRDefault="00865513" w:rsidP="00865513">
      <w:pPr>
        <w:suppressAutoHyphens w:val="0"/>
        <w:jc w:val="center"/>
        <w:rPr>
          <w:b/>
          <w:bCs/>
          <w:iCs/>
          <w:sz w:val="32"/>
          <w:szCs w:val="32"/>
        </w:rPr>
      </w:pPr>
      <w:r w:rsidRPr="00286B72">
        <w:rPr>
          <w:b/>
          <w:bCs/>
          <w:iCs/>
          <w:sz w:val="32"/>
          <w:szCs w:val="32"/>
        </w:rPr>
        <w:t>и среднего предпринимательства</w:t>
      </w:r>
    </w:p>
    <w:p w:rsidR="00865513" w:rsidRDefault="00865513" w:rsidP="00865513">
      <w:pPr>
        <w:rPr>
          <w:b/>
          <w:sz w:val="36"/>
          <w:szCs w:val="36"/>
        </w:rPr>
      </w:pPr>
      <w:r w:rsidRPr="001E086B">
        <w:rPr>
          <w:b/>
          <w:sz w:val="36"/>
          <w:szCs w:val="36"/>
        </w:rPr>
        <w:t xml:space="preserve"> </w:t>
      </w:r>
    </w:p>
    <w:p w:rsidR="00865513" w:rsidRDefault="00865513" w:rsidP="00865513">
      <w:pPr>
        <w:pStyle w:val="afa"/>
        <w:rPr>
          <w:szCs w:val="28"/>
        </w:rPr>
      </w:pPr>
      <w:r w:rsidRPr="0050359E">
        <w:rPr>
          <w:sz w:val="28"/>
          <w:szCs w:val="28"/>
        </w:rPr>
        <w:t>Настоящим подтверждается</w:t>
      </w:r>
      <w:r>
        <w:rPr>
          <w:sz w:val="28"/>
          <w:szCs w:val="28"/>
        </w:rPr>
        <w:t>,</w:t>
      </w:r>
      <w:r w:rsidRPr="0050359E">
        <w:rPr>
          <w:sz w:val="28"/>
          <w:szCs w:val="28"/>
        </w:rPr>
        <w:t xml:space="preserve"> что</w:t>
      </w:r>
      <w:r>
        <w:rPr>
          <w:szCs w:val="28"/>
        </w:rPr>
        <w:t xml:space="preserve"> ___________________________________, </w:t>
      </w:r>
    </w:p>
    <w:p w:rsidR="00865513" w:rsidRPr="00134FB3" w:rsidRDefault="00865513" w:rsidP="00865513">
      <w:pPr>
        <w:pStyle w:val="afa"/>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rsidR="00865513" w:rsidRPr="0050359E" w:rsidRDefault="00865513" w:rsidP="00865513">
      <w:pPr>
        <w:pStyle w:val="afa"/>
        <w:ind w:firstLine="0"/>
        <w:rPr>
          <w:sz w:val="28"/>
          <w:szCs w:val="28"/>
        </w:rPr>
      </w:pPr>
      <w:r w:rsidRPr="0050359E">
        <w:rPr>
          <w:sz w:val="28"/>
          <w:szCs w:val="28"/>
        </w:rPr>
        <w:t>в  соответствии  со  ста</w:t>
      </w:r>
      <w:r>
        <w:rPr>
          <w:sz w:val="28"/>
          <w:szCs w:val="28"/>
        </w:rPr>
        <w:t xml:space="preserve">тьей  4  Федерального  закона </w:t>
      </w:r>
      <w:r w:rsidR="00093D12" w:rsidRPr="00093D12">
        <w:rPr>
          <w:sz w:val="28"/>
          <w:szCs w:val="28"/>
        </w:rPr>
        <w:t>от 24.07.2007 № 209-ФЗ</w:t>
      </w:r>
      <w:r>
        <w:rPr>
          <w:sz w:val="28"/>
          <w:szCs w:val="28"/>
        </w:rPr>
        <w:t xml:space="preserve"> «</w:t>
      </w:r>
      <w:r w:rsidRPr="0050359E">
        <w:rPr>
          <w:sz w:val="28"/>
          <w:szCs w:val="28"/>
        </w:rPr>
        <w:t>О развитии малого и</w:t>
      </w:r>
      <w:r w:rsidR="00093D12">
        <w:rPr>
          <w:sz w:val="28"/>
          <w:szCs w:val="28"/>
        </w:rPr>
        <w:t xml:space="preserve"> </w:t>
      </w: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r w:rsidR="00093D12">
        <w:rPr>
          <w:sz w:val="28"/>
          <w:szCs w:val="28"/>
        </w:rPr>
        <w:t xml:space="preserve"> </w:t>
      </w: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rsidR="00865513" w:rsidRDefault="00865513" w:rsidP="00865513">
      <w:pPr>
        <w:suppressAutoHyphens w:val="0"/>
        <w:rPr>
          <w:sz w:val="16"/>
          <w:szCs w:val="16"/>
        </w:rPr>
      </w:pPr>
      <w:r>
        <w:rPr>
          <w:sz w:val="16"/>
          <w:szCs w:val="16"/>
        </w:rPr>
        <w:t xml:space="preserve">       </w:t>
      </w:r>
      <w:r w:rsidRPr="0050359E">
        <w:rPr>
          <w:sz w:val="16"/>
          <w:szCs w:val="16"/>
        </w:rPr>
        <w:t>(указывается субъект малого или среднего предпринимательства в зависимости от критериев отнесения)</w:t>
      </w:r>
    </w:p>
    <w:p w:rsidR="00865513" w:rsidRDefault="00865513" w:rsidP="00865513">
      <w:pPr>
        <w:suppressAutoHyphens w:val="0"/>
        <w:rPr>
          <w:sz w:val="16"/>
          <w:szCs w:val="16"/>
        </w:rPr>
      </w:pPr>
    </w:p>
    <w:p w:rsidR="00865513" w:rsidRDefault="00865513" w:rsidP="00865513">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rsidR="00865513" w:rsidRPr="00380060"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sidRPr="00FD060D">
        <w:rPr>
          <w:bCs/>
          <w:iCs/>
          <w:sz w:val="28"/>
          <w:szCs w:val="28"/>
        </w:rPr>
        <w:t xml:space="preserve">    1. Адрес место</w:t>
      </w:r>
      <w:r>
        <w:rPr>
          <w:bCs/>
          <w:iCs/>
          <w:sz w:val="28"/>
          <w:szCs w:val="28"/>
        </w:rPr>
        <w:t>нахождения (юридический адрес):</w:t>
      </w:r>
      <w:r w:rsidRPr="00FD060D">
        <w:rPr>
          <w:bCs/>
          <w:iCs/>
          <w:sz w:val="28"/>
          <w:szCs w:val="28"/>
        </w:rPr>
        <w:t>______________________</w:t>
      </w:r>
    </w:p>
    <w:p w:rsidR="00865513" w:rsidRDefault="00865513" w:rsidP="00865513">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rsidR="00865513" w:rsidRPr="00FD060D" w:rsidRDefault="00865513" w:rsidP="00865513">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rsidR="00865513" w:rsidRDefault="00865513" w:rsidP="00865513">
      <w:pPr>
        <w:suppressAutoHyphens w:val="0"/>
        <w:rPr>
          <w:bCs/>
          <w:iCs/>
          <w:sz w:val="28"/>
          <w:szCs w:val="28"/>
        </w:rPr>
      </w:pPr>
      <w:r>
        <w:rPr>
          <w:bCs/>
          <w:iCs/>
          <w:sz w:val="28"/>
          <w:szCs w:val="28"/>
        </w:rPr>
        <w:t xml:space="preserve">    3. ОГРН (ОГРНИП): </w:t>
      </w:r>
      <w:r w:rsidRPr="00FD060D">
        <w:rPr>
          <w:bCs/>
          <w:iCs/>
          <w:sz w:val="28"/>
          <w:szCs w:val="28"/>
        </w:rPr>
        <w:t>______________________________________________.</w:t>
      </w:r>
    </w:p>
    <w:p w:rsidR="00865513" w:rsidRDefault="00865513" w:rsidP="00865513">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w:t>
      </w:r>
      <w:r w:rsidRPr="008C42F3">
        <w:rPr>
          <w:bCs/>
          <w:iCs/>
          <w:sz w:val="28"/>
          <w:szCs w:val="28"/>
        </w:rPr>
        <w:t>__, ОКТМО____</w:t>
      </w:r>
      <w:r>
        <w:rPr>
          <w:bCs/>
          <w:iCs/>
          <w:sz w:val="28"/>
          <w:szCs w:val="28"/>
        </w:rPr>
        <w:t>__</w:t>
      </w:r>
      <w:r w:rsidRPr="008C42F3">
        <w:rPr>
          <w:bCs/>
          <w:iCs/>
          <w:sz w:val="28"/>
          <w:szCs w:val="28"/>
        </w:rPr>
        <w:t>____, ОКОПФ ___________</w:t>
      </w:r>
    </w:p>
    <w:p w:rsidR="00865513" w:rsidRPr="008C42F3" w:rsidRDefault="00865513" w:rsidP="00865513">
      <w:pPr>
        <w:suppressAutoHyphens w:val="0"/>
        <w:ind w:firstLine="284"/>
        <w:rPr>
          <w:bCs/>
          <w:iCs/>
          <w:sz w:val="28"/>
          <w:szCs w:val="28"/>
        </w:rPr>
      </w:pPr>
      <w:r>
        <w:rPr>
          <w:bCs/>
          <w:iCs/>
          <w:sz w:val="28"/>
          <w:szCs w:val="28"/>
        </w:rPr>
        <w:t>5. П</w:t>
      </w:r>
      <w:r w:rsidRPr="008C42F3">
        <w:rPr>
          <w:bCs/>
          <w:iCs/>
          <w:sz w:val="28"/>
          <w:szCs w:val="28"/>
        </w:rPr>
        <w:t>очтовый адрес</w:t>
      </w:r>
      <w:r>
        <w:rPr>
          <w:bCs/>
          <w:iCs/>
          <w:sz w:val="28"/>
          <w:szCs w:val="28"/>
        </w:rPr>
        <w:t>:</w:t>
      </w:r>
      <w:r w:rsidRPr="008C42F3">
        <w:rPr>
          <w:bCs/>
          <w:iCs/>
          <w:sz w:val="28"/>
          <w:szCs w:val="28"/>
        </w:rPr>
        <w:t xml:space="preserve"> ______________________________________</w:t>
      </w:r>
      <w:r>
        <w:rPr>
          <w:bCs/>
          <w:iCs/>
          <w:sz w:val="28"/>
          <w:szCs w:val="28"/>
        </w:rPr>
        <w:t>____</w:t>
      </w:r>
      <w:r w:rsidRPr="008C42F3">
        <w:rPr>
          <w:bCs/>
          <w:iCs/>
          <w:sz w:val="28"/>
          <w:szCs w:val="28"/>
        </w:rPr>
        <w:t>_____</w:t>
      </w:r>
    </w:p>
    <w:p w:rsidR="00865513" w:rsidRPr="008C42F3" w:rsidRDefault="00865513" w:rsidP="00865513">
      <w:pPr>
        <w:suppressAutoHyphens w:val="0"/>
        <w:ind w:firstLine="284"/>
        <w:rPr>
          <w:bCs/>
          <w:iCs/>
          <w:sz w:val="28"/>
          <w:szCs w:val="28"/>
        </w:rPr>
      </w:pPr>
      <w:r w:rsidRPr="008C42F3">
        <w:rPr>
          <w:bCs/>
          <w:iCs/>
          <w:sz w:val="28"/>
          <w:szCs w:val="28"/>
        </w:rPr>
        <w:t>Телефон</w:t>
      </w:r>
      <w:proofErr w:type="gramStart"/>
      <w:r>
        <w:rPr>
          <w:bCs/>
          <w:iCs/>
          <w:sz w:val="28"/>
          <w:szCs w:val="28"/>
        </w:rPr>
        <w:t>:</w:t>
      </w:r>
      <w:r w:rsidRPr="008C42F3">
        <w:rPr>
          <w:bCs/>
          <w:iCs/>
          <w:sz w:val="28"/>
          <w:szCs w:val="28"/>
        </w:rPr>
        <w:t xml:space="preserve"> (______) __________________________________________</w:t>
      </w:r>
      <w:r>
        <w:rPr>
          <w:bCs/>
          <w:iCs/>
          <w:sz w:val="28"/>
          <w:szCs w:val="28"/>
        </w:rPr>
        <w:t>______</w:t>
      </w:r>
      <w:proofErr w:type="gramEnd"/>
    </w:p>
    <w:p w:rsidR="00865513" w:rsidRPr="008C42F3" w:rsidRDefault="00865513" w:rsidP="00865513">
      <w:pPr>
        <w:suppressAutoHyphens w:val="0"/>
        <w:ind w:firstLine="284"/>
        <w:rPr>
          <w:bCs/>
          <w:iCs/>
          <w:sz w:val="28"/>
          <w:szCs w:val="28"/>
        </w:rPr>
      </w:pPr>
      <w:r w:rsidRPr="008C42F3">
        <w:rPr>
          <w:bCs/>
          <w:iCs/>
          <w:sz w:val="28"/>
          <w:szCs w:val="28"/>
        </w:rPr>
        <w:t>Факс</w:t>
      </w:r>
      <w:proofErr w:type="gramStart"/>
      <w:r>
        <w:rPr>
          <w:bCs/>
          <w:iCs/>
          <w:sz w:val="28"/>
          <w:szCs w:val="28"/>
        </w:rPr>
        <w:t>:</w:t>
      </w:r>
      <w:r w:rsidRPr="008C42F3">
        <w:rPr>
          <w:bCs/>
          <w:iCs/>
          <w:sz w:val="28"/>
          <w:szCs w:val="28"/>
        </w:rPr>
        <w:t xml:space="preserve"> (______) _____________________________________________</w:t>
      </w:r>
      <w:r>
        <w:rPr>
          <w:bCs/>
          <w:iCs/>
          <w:sz w:val="28"/>
          <w:szCs w:val="28"/>
        </w:rPr>
        <w:t>______</w:t>
      </w:r>
      <w:proofErr w:type="gramEnd"/>
    </w:p>
    <w:p w:rsidR="00865513" w:rsidRPr="008C42F3" w:rsidRDefault="00865513" w:rsidP="00865513">
      <w:pPr>
        <w:suppressAutoHyphens w:val="0"/>
        <w:ind w:firstLine="284"/>
        <w:rPr>
          <w:bCs/>
          <w:iCs/>
          <w:sz w:val="28"/>
          <w:szCs w:val="28"/>
        </w:rPr>
      </w:pPr>
      <w:r w:rsidRPr="008C42F3">
        <w:rPr>
          <w:bCs/>
          <w:iCs/>
          <w:sz w:val="28"/>
          <w:szCs w:val="28"/>
        </w:rPr>
        <w:t>Адрес электронной почты</w:t>
      </w:r>
      <w:r>
        <w:rPr>
          <w:bCs/>
          <w:iCs/>
          <w:sz w:val="28"/>
          <w:szCs w:val="28"/>
        </w:rPr>
        <w:t>:</w:t>
      </w:r>
      <w:r w:rsidRPr="008C42F3">
        <w:rPr>
          <w:bCs/>
          <w:iCs/>
          <w:sz w:val="28"/>
          <w:szCs w:val="28"/>
        </w:rPr>
        <w:t xml:space="preserve"> __________________@_______________</w:t>
      </w:r>
      <w:r>
        <w:rPr>
          <w:bCs/>
          <w:iCs/>
          <w:sz w:val="28"/>
          <w:szCs w:val="28"/>
        </w:rPr>
        <w:t>______</w:t>
      </w:r>
    </w:p>
    <w:p w:rsidR="00865513" w:rsidRPr="008C42F3" w:rsidRDefault="00865513" w:rsidP="00865513">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rsidR="00865513" w:rsidRDefault="00865513" w:rsidP="00865513">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rsidR="00865513" w:rsidRPr="008C42F3" w:rsidRDefault="00865513" w:rsidP="00865513">
      <w:pPr>
        <w:suppressAutoHyphens w:val="0"/>
        <w:ind w:firstLine="284"/>
        <w:rPr>
          <w:bCs/>
          <w:iCs/>
          <w:sz w:val="28"/>
          <w:szCs w:val="28"/>
        </w:rPr>
      </w:pPr>
      <w:r w:rsidRPr="008C42F3">
        <w:rPr>
          <w:bCs/>
          <w:iCs/>
          <w:sz w:val="28"/>
          <w:szCs w:val="28"/>
        </w:rPr>
        <w:t>Руководитель</w:t>
      </w:r>
      <w:r>
        <w:rPr>
          <w:bCs/>
          <w:iCs/>
          <w:sz w:val="28"/>
          <w:szCs w:val="28"/>
        </w:rPr>
        <w:t>:</w:t>
      </w:r>
      <w:r w:rsidRPr="008C42F3">
        <w:rPr>
          <w:bCs/>
          <w:iCs/>
          <w:sz w:val="28"/>
          <w:szCs w:val="28"/>
        </w:rPr>
        <w:t>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rsidR="00865513" w:rsidRDefault="00865513" w:rsidP="00865513">
      <w:pPr>
        <w:suppressAutoHyphens w:val="0"/>
        <w:ind w:firstLine="284"/>
        <w:rPr>
          <w:bCs/>
          <w:iCs/>
          <w:sz w:val="28"/>
          <w:szCs w:val="28"/>
        </w:rPr>
      </w:pPr>
      <w:r w:rsidRPr="008C42F3">
        <w:rPr>
          <w:bCs/>
          <w:iCs/>
          <w:sz w:val="28"/>
          <w:szCs w:val="28"/>
        </w:rPr>
        <w:t>Банковские реквизиты</w:t>
      </w:r>
      <w:r>
        <w:rPr>
          <w:bCs/>
          <w:iCs/>
          <w:sz w:val="28"/>
          <w:szCs w:val="28"/>
        </w:rPr>
        <w:t>:</w:t>
      </w:r>
      <w:r w:rsidRPr="008C42F3">
        <w:rPr>
          <w:bCs/>
          <w:iCs/>
          <w:sz w:val="28"/>
          <w:szCs w:val="28"/>
        </w:rPr>
        <w:t>_____________</w:t>
      </w:r>
      <w:r>
        <w:rPr>
          <w:bCs/>
          <w:iCs/>
          <w:sz w:val="28"/>
          <w:szCs w:val="28"/>
        </w:rPr>
        <w:t>_______________________________</w:t>
      </w:r>
    </w:p>
    <w:p w:rsidR="00865513" w:rsidRDefault="00865513" w:rsidP="00865513">
      <w:pPr>
        <w:suppressAutoHyphens w:val="0"/>
        <w:ind w:firstLine="284"/>
        <w:rPr>
          <w:bCs/>
          <w:iCs/>
          <w:sz w:val="28"/>
          <w:szCs w:val="28"/>
        </w:rPr>
      </w:pPr>
      <w:r w:rsidRPr="008C42F3">
        <w:rPr>
          <w:bCs/>
          <w:iCs/>
          <w:sz w:val="28"/>
          <w:szCs w:val="28"/>
        </w:rPr>
        <w:t xml:space="preserve">Название и адрес филиалов и дочерних предприятий </w:t>
      </w:r>
      <w:r>
        <w:rPr>
          <w:bCs/>
          <w:iCs/>
          <w:sz w:val="28"/>
          <w:szCs w:val="28"/>
        </w:rPr>
        <w:t>ИНН/КПП:________</w:t>
      </w:r>
    </w:p>
    <w:p w:rsidR="00865513" w:rsidRDefault="00865513" w:rsidP="00865513">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rsidR="00865513" w:rsidRDefault="00865513" w:rsidP="00865513">
      <w:pPr>
        <w:suppressAutoHyphens w:val="0"/>
        <w:ind w:firstLine="284"/>
        <w:jc w:val="both"/>
        <w:rPr>
          <w:bCs/>
          <w:iCs/>
          <w:sz w:val="28"/>
          <w:szCs w:val="28"/>
        </w:rPr>
      </w:pPr>
      <w:r>
        <w:rPr>
          <w:bCs/>
          <w:iCs/>
          <w:sz w:val="28"/>
          <w:szCs w:val="28"/>
        </w:rPr>
        <w:t>У</w:t>
      </w:r>
      <w:r w:rsidRPr="003C2CDC">
        <w:rPr>
          <w:bCs/>
          <w:iCs/>
          <w:sz w:val="28"/>
          <w:szCs w:val="28"/>
        </w:rPr>
        <w:t>полномоченные представители ПАО «</w:t>
      </w:r>
      <w:proofErr w:type="spellStart"/>
      <w:r w:rsidRPr="003C2CDC">
        <w:rPr>
          <w:bCs/>
          <w:iCs/>
          <w:sz w:val="28"/>
          <w:szCs w:val="28"/>
        </w:rPr>
        <w:t>ТрансКонтейнер</w:t>
      </w:r>
      <w:proofErr w:type="spellEnd"/>
      <w:r w:rsidRPr="003C2CDC">
        <w:rPr>
          <w:bCs/>
          <w:iCs/>
          <w:sz w:val="28"/>
          <w:szCs w:val="28"/>
        </w:rPr>
        <w:t>»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rsidR="00865513" w:rsidRPr="003C2CDC" w:rsidRDefault="00865513" w:rsidP="00A90928">
      <w:pPr>
        <w:suppressAutoHyphens w:val="0"/>
        <w:jc w:val="both"/>
        <w:rPr>
          <w:bCs/>
          <w:iCs/>
          <w:sz w:val="28"/>
          <w:szCs w:val="28"/>
        </w:rPr>
      </w:pPr>
    </w:p>
    <w:p w:rsidR="00865513" w:rsidRPr="003C2CDC" w:rsidRDefault="00865513" w:rsidP="00865513">
      <w:pPr>
        <w:suppressAutoHyphens w:val="0"/>
        <w:rPr>
          <w:bCs/>
          <w:iCs/>
          <w:sz w:val="28"/>
          <w:szCs w:val="28"/>
        </w:rPr>
      </w:pPr>
      <w:r w:rsidRPr="003C2CDC">
        <w:rPr>
          <w:bCs/>
          <w:iCs/>
          <w:sz w:val="28"/>
          <w:szCs w:val="28"/>
        </w:rPr>
        <w:t>Справки по общим вопросам и вопросам управления: 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кадровым вопросам: ________________________________________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lastRenderedPageBreak/>
        <w:t>Справки по техническим вопросам: _____________________________________</w:t>
      </w:r>
    </w:p>
    <w:p w:rsidR="00865513" w:rsidRPr="003C2CDC" w:rsidRDefault="00865513" w:rsidP="00865513">
      <w:pPr>
        <w:suppressAutoHyphens w:val="0"/>
        <w:ind w:left="5955"/>
        <w:rPr>
          <w:bCs/>
          <w:iCs/>
          <w:sz w:val="16"/>
          <w:szCs w:val="16"/>
        </w:rPr>
      </w:pPr>
      <w:r w:rsidRPr="003C2CDC">
        <w:rPr>
          <w:bCs/>
          <w:iCs/>
          <w:sz w:val="16"/>
          <w:szCs w:val="16"/>
        </w:rPr>
        <w:t>Контактное лицо (должность, ФИО, телефон)</w:t>
      </w:r>
    </w:p>
    <w:p w:rsidR="00865513" w:rsidRPr="003C2CDC" w:rsidRDefault="00865513" w:rsidP="00865513">
      <w:pPr>
        <w:suppressAutoHyphens w:val="0"/>
        <w:rPr>
          <w:bCs/>
          <w:iCs/>
          <w:sz w:val="28"/>
          <w:szCs w:val="28"/>
        </w:rPr>
      </w:pPr>
      <w:r w:rsidRPr="003C2CDC">
        <w:rPr>
          <w:bCs/>
          <w:iCs/>
          <w:sz w:val="28"/>
          <w:szCs w:val="28"/>
        </w:rPr>
        <w:t>Справки по финансовым вопросам: ______________________________________</w:t>
      </w:r>
    </w:p>
    <w:p w:rsidR="00865513" w:rsidRPr="003C2CDC" w:rsidRDefault="00865513" w:rsidP="00865513">
      <w:pPr>
        <w:suppressAutoHyphens w:val="0"/>
        <w:ind w:left="5558" w:firstLine="397"/>
        <w:rPr>
          <w:bCs/>
          <w:iCs/>
          <w:sz w:val="16"/>
          <w:szCs w:val="16"/>
        </w:rPr>
      </w:pPr>
      <w:r w:rsidRPr="003C2CDC">
        <w:rPr>
          <w:bCs/>
          <w:iCs/>
          <w:sz w:val="16"/>
          <w:szCs w:val="16"/>
        </w:rPr>
        <w:t>Контактное лицо (должность, ФИО, телефон)</w:t>
      </w:r>
    </w:p>
    <w:p w:rsidR="00865513" w:rsidRPr="00FD060D"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Сведения  о  наличии  (об  отсутствии) сведений в реестре субъектов</w:t>
      </w:r>
    </w:p>
    <w:p w:rsidR="00865513" w:rsidRDefault="00865513" w:rsidP="00865513">
      <w:pPr>
        <w:suppressAutoHyphens w:val="0"/>
        <w:rPr>
          <w:bCs/>
          <w:iCs/>
          <w:sz w:val="28"/>
          <w:szCs w:val="28"/>
        </w:rPr>
      </w:pPr>
      <w:r w:rsidRPr="00FD060D">
        <w:rPr>
          <w:bCs/>
          <w:iCs/>
          <w:sz w:val="28"/>
          <w:szCs w:val="28"/>
        </w:rPr>
        <w:t>малого  и  среднего  предпринимательства  субъекта  Российской Федерации (в</w:t>
      </w:r>
      <w:r>
        <w:rPr>
          <w:bCs/>
          <w:iCs/>
          <w:sz w:val="28"/>
          <w:szCs w:val="28"/>
        </w:rPr>
        <w:t xml:space="preserve"> </w:t>
      </w:r>
      <w:r w:rsidRPr="00FD060D">
        <w:rPr>
          <w:bCs/>
          <w:iCs/>
          <w:sz w:val="28"/>
          <w:szCs w:val="28"/>
        </w:rPr>
        <w:t>случае  ведения  такого  реестра  органом  государственной  власти субъекта</w:t>
      </w:r>
      <w:r>
        <w:rPr>
          <w:bCs/>
          <w:iCs/>
          <w:sz w:val="28"/>
          <w:szCs w:val="28"/>
        </w:rPr>
        <w:t xml:space="preserve"> </w:t>
      </w:r>
      <w:r w:rsidRPr="00FD060D">
        <w:rPr>
          <w:bCs/>
          <w:iCs/>
          <w:sz w:val="28"/>
          <w:szCs w:val="28"/>
        </w:rPr>
        <w:t>Российской Федерации) __________________________________</w:t>
      </w:r>
      <w:r>
        <w:rPr>
          <w:bCs/>
          <w:iCs/>
          <w:sz w:val="28"/>
          <w:szCs w:val="28"/>
        </w:rPr>
        <w:t>_________</w:t>
      </w:r>
      <w:r w:rsidRPr="00FD060D">
        <w:rPr>
          <w:bCs/>
          <w:iCs/>
          <w:sz w:val="28"/>
          <w:szCs w:val="28"/>
        </w:rPr>
        <w:t>__</w:t>
      </w:r>
    </w:p>
    <w:p w:rsidR="00865513" w:rsidRPr="00FD060D" w:rsidRDefault="00865513" w:rsidP="00865513">
      <w:pPr>
        <w:suppressAutoHyphens w:val="0"/>
        <w:rPr>
          <w:bCs/>
          <w:iCs/>
          <w:sz w:val="28"/>
          <w:szCs w:val="28"/>
        </w:rPr>
      </w:pPr>
      <w:r w:rsidRPr="00222EA5">
        <w:rPr>
          <w:bCs/>
          <w:iCs/>
          <w:sz w:val="28"/>
          <w:szCs w:val="28"/>
        </w:rPr>
        <w:t>_________________________________</w:t>
      </w:r>
      <w:r>
        <w:rPr>
          <w:bCs/>
          <w:iCs/>
          <w:sz w:val="28"/>
          <w:szCs w:val="28"/>
        </w:rPr>
        <w:t>________________________________</w:t>
      </w:r>
      <w:r w:rsidRPr="00222EA5">
        <w:rPr>
          <w:bCs/>
          <w:iCs/>
          <w:sz w:val="28"/>
          <w:szCs w:val="28"/>
        </w:rPr>
        <w:t>_.</w:t>
      </w:r>
    </w:p>
    <w:p w:rsidR="00865513" w:rsidRDefault="00865513" w:rsidP="00865513">
      <w:pPr>
        <w:suppressAutoHyphens w:val="0"/>
        <w:rPr>
          <w:bCs/>
          <w:iCs/>
          <w:sz w:val="16"/>
          <w:szCs w:val="16"/>
        </w:rPr>
      </w:pPr>
      <w:r w:rsidRPr="00222EA5">
        <w:rPr>
          <w:bCs/>
          <w:iCs/>
          <w:sz w:val="16"/>
          <w:szCs w:val="16"/>
        </w:rPr>
        <w:t xml:space="preserve">                      (наименование уполно</w:t>
      </w:r>
      <w:r>
        <w:rPr>
          <w:bCs/>
          <w:iCs/>
          <w:sz w:val="16"/>
          <w:szCs w:val="16"/>
        </w:rPr>
        <w:t xml:space="preserve">моченного органа, дата внесения </w:t>
      </w:r>
      <w:r w:rsidRPr="00222EA5">
        <w:rPr>
          <w:bCs/>
          <w:iCs/>
          <w:sz w:val="16"/>
          <w:szCs w:val="16"/>
        </w:rPr>
        <w:t>в реестр и номер в реестре)</w:t>
      </w:r>
    </w:p>
    <w:p w:rsidR="00865513" w:rsidRPr="001659F9" w:rsidRDefault="00865513" w:rsidP="00865513">
      <w:pPr>
        <w:suppressAutoHyphens w:val="0"/>
        <w:rPr>
          <w:bCs/>
          <w:iCs/>
          <w:sz w:val="28"/>
          <w:szCs w:val="28"/>
        </w:rPr>
      </w:pPr>
    </w:p>
    <w:p w:rsidR="00865513" w:rsidRPr="00FD060D" w:rsidRDefault="00865513" w:rsidP="00865513">
      <w:pPr>
        <w:suppressAutoHyphens w:val="0"/>
        <w:rPr>
          <w:bCs/>
          <w:iCs/>
          <w:sz w:val="28"/>
          <w:szCs w:val="28"/>
        </w:rPr>
      </w:pPr>
      <w:r>
        <w:rPr>
          <w:bCs/>
          <w:iCs/>
          <w:sz w:val="28"/>
          <w:szCs w:val="28"/>
        </w:rPr>
        <w:t xml:space="preserve">    8</w:t>
      </w:r>
      <w:r w:rsidRPr="00FD060D">
        <w:rPr>
          <w:bCs/>
          <w:iCs/>
          <w:sz w:val="28"/>
          <w:szCs w:val="28"/>
        </w:rPr>
        <w:t>.  Сведения  о  соответствии  критериям отнесения к субъектам малого и</w:t>
      </w:r>
    </w:p>
    <w:p w:rsidR="00865513" w:rsidRPr="00FD060D" w:rsidRDefault="00865513" w:rsidP="00865513">
      <w:pPr>
        <w:suppressAutoHyphens w:val="0"/>
        <w:rPr>
          <w:bCs/>
          <w:iCs/>
          <w:sz w:val="28"/>
          <w:szCs w:val="28"/>
        </w:rPr>
      </w:pPr>
      <w:r w:rsidRPr="00FD060D">
        <w:rPr>
          <w:bCs/>
          <w:iCs/>
          <w:sz w:val="28"/>
          <w:szCs w:val="28"/>
        </w:rPr>
        <w:t xml:space="preserve">среднего  предпринимательства,  а  </w:t>
      </w:r>
      <w:r>
        <w:rPr>
          <w:bCs/>
          <w:iCs/>
          <w:sz w:val="28"/>
          <w:szCs w:val="28"/>
        </w:rPr>
        <w:t>также  сведения  о производимых т</w:t>
      </w:r>
      <w:r w:rsidRPr="00FD060D">
        <w:rPr>
          <w:bCs/>
          <w:iCs/>
          <w:sz w:val="28"/>
          <w:szCs w:val="28"/>
        </w:rPr>
        <w:t>оварах,</w:t>
      </w:r>
      <w:r>
        <w:rPr>
          <w:bCs/>
          <w:iCs/>
          <w:sz w:val="28"/>
          <w:szCs w:val="28"/>
        </w:rPr>
        <w:t xml:space="preserve"> </w:t>
      </w:r>
      <w:r w:rsidRPr="00FD060D">
        <w:rPr>
          <w:bCs/>
          <w:iCs/>
          <w:sz w:val="28"/>
          <w:szCs w:val="28"/>
        </w:rPr>
        <w:t>работах, услугах и видах деятельности</w:t>
      </w:r>
      <w:r>
        <w:rPr>
          <w:rStyle w:val="af7"/>
          <w:bCs/>
          <w:iCs/>
          <w:sz w:val="28"/>
          <w:szCs w:val="28"/>
        </w:rPr>
        <w:footnoteReference w:id="2"/>
      </w:r>
      <w:r w:rsidRPr="00FD060D">
        <w:rPr>
          <w:bCs/>
          <w:iCs/>
          <w:sz w:val="28"/>
          <w:szCs w:val="28"/>
        </w:rPr>
        <w:t>:</w:t>
      </w:r>
    </w:p>
    <w:p w:rsidR="00865513" w:rsidRPr="001118A3" w:rsidRDefault="00865513" w:rsidP="00865513">
      <w:pPr>
        <w:pStyle w:val="afa"/>
        <w:ind w:firstLine="0"/>
        <w:rPr>
          <w:sz w:val="16"/>
          <w:szCs w:val="1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4405"/>
        <w:gridCol w:w="1701"/>
        <w:gridCol w:w="1619"/>
        <w:gridCol w:w="1417"/>
      </w:tblGrid>
      <w:tr w:rsidR="00865513" w:rsidRPr="001118A3" w:rsidTr="00865513">
        <w:trPr>
          <w:cantSplit/>
          <w:trHeight w:val="501"/>
        </w:trPr>
        <w:tc>
          <w:tcPr>
            <w:tcW w:w="557" w:type="dxa"/>
          </w:tcPr>
          <w:p w:rsidR="00865513" w:rsidRPr="001118A3" w:rsidRDefault="00865513" w:rsidP="00865513">
            <w:pPr>
              <w:suppressAutoHyphens w:val="0"/>
              <w:jc w:val="center"/>
              <w:rPr>
                <w:b/>
                <w:bCs/>
                <w:iCs/>
              </w:rPr>
            </w:pPr>
            <w:r w:rsidRPr="001118A3">
              <w:rPr>
                <w:b/>
                <w:bCs/>
                <w:iCs/>
              </w:rPr>
              <w:t xml:space="preserve">№ </w:t>
            </w:r>
            <w:proofErr w:type="spellStart"/>
            <w:proofErr w:type="gramStart"/>
            <w:r w:rsidRPr="001118A3">
              <w:rPr>
                <w:b/>
                <w:bCs/>
                <w:iCs/>
              </w:rPr>
              <w:t>п</w:t>
            </w:r>
            <w:proofErr w:type="spellEnd"/>
            <w:proofErr w:type="gramEnd"/>
            <w:r w:rsidRPr="001118A3">
              <w:rPr>
                <w:b/>
                <w:bCs/>
                <w:iCs/>
              </w:rPr>
              <w:t>/</w:t>
            </w:r>
            <w:proofErr w:type="spellStart"/>
            <w:r w:rsidRPr="001118A3">
              <w:rPr>
                <w:b/>
                <w:bCs/>
                <w:iCs/>
              </w:rPr>
              <w:t>п</w:t>
            </w:r>
            <w:proofErr w:type="spellEnd"/>
          </w:p>
        </w:tc>
        <w:tc>
          <w:tcPr>
            <w:tcW w:w="4405" w:type="dxa"/>
          </w:tcPr>
          <w:p w:rsidR="00865513" w:rsidRPr="001118A3" w:rsidRDefault="00865513" w:rsidP="00865513">
            <w:pPr>
              <w:suppressAutoHyphens w:val="0"/>
              <w:jc w:val="center"/>
              <w:rPr>
                <w:b/>
                <w:bCs/>
                <w:iCs/>
              </w:rPr>
            </w:pPr>
            <w:r>
              <w:rPr>
                <w:b/>
                <w:bCs/>
                <w:iCs/>
              </w:rPr>
              <w:t>Наименование сведений</w:t>
            </w:r>
            <w:r>
              <w:rPr>
                <w:rStyle w:val="af7"/>
                <w:b/>
                <w:bCs/>
                <w:iCs/>
              </w:rPr>
              <w:footnoteReference w:id="3"/>
            </w:r>
          </w:p>
        </w:tc>
        <w:tc>
          <w:tcPr>
            <w:tcW w:w="1701" w:type="dxa"/>
          </w:tcPr>
          <w:p w:rsidR="00865513" w:rsidRPr="001118A3" w:rsidRDefault="00865513" w:rsidP="00865513">
            <w:pPr>
              <w:suppressAutoHyphens w:val="0"/>
              <w:jc w:val="center"/>
              <w:rPr>
                <w:b/>
                <w:bCs/>
                <w:iCs/>
              </w:rPr>
            </w:pPr>
            <w:r w:rsidRPr="001118A3">
              <w:rPr>
                <w:b/>
                <w:bCs/>
                <w:iCs/>
              </w:rPr>
              <w:t>Малые предприятия</w:t>
            </w:r>
          </w:p>
        </w:tc>
        <w:tc>
          <w:tcPr>
            <w:tcW w:w="1619" w:type="dxa"/>
          </w:tcPr>
          <w:p w:rsidR="00865513" w:rsidRPr="001118A3" w:rsidRDefault="00865513" w:rsidP="00865513">
            <w:pPr>
              <w:suppressAutoHyphens w:val="0"/>
              <w:jc w:val="center"/>
              <w:rPr>
                <w:b/>
                <w:bCs/>
                <w:iCs/>
              </w:rPr>
            </w:pPr>
            <w:r w:rsidRPr="001118A3">
              <w:rPr>
                <w:b/>
                <w:bCs/>
                <w:iCs/>
              </w:rPr>
              <w:t>Средние предприятия</w:t>
            </w:r>
          </w:p>
        </w:tc>
        <w:tc>
          <w:tcPr>
            <w:tcW w:w="1417" w:type="dxa"/>
          </w:tcPr>
          <w:p w:rsidR="00865513" w:rsidRPr="001118A3" w:rsidRDefault="00865513" w:rsidP="00865513">
            <w:pPr>
              <w:suppressAutoHyphens w:val="0"/>
              <w:jc w:val="center"/>
              <w:rPr>
                <w:b/>
                <w:bCs/>
                <w:iCs/>
              </w:rPr>
            </w:pPr>
            <w:r w:rsidRPr="001118A3">
              <w:rPr>
                <w:b/>
                <w:bCs/>
                <w:iCs/>
              </w:rPr>
              <w:t>Показатель</w:t>
            </w:r>
          </w:p>
        </w:tc>
      </w:tr>
      <w:tr w:rsidR="00865513" w:rsidRPr="00955144" w:rsidTr="00865513">
        <w:trPr>
          <w:cantSplit/>
          <w:trHeight w:val="266"/>
          <w:tblHeader/>
        </w:trPr>
        <w:tc>
          <w:tcPr>
            <w:tcW w:w="557" w:type="dxa"/>
          </w:tcPr>
          <w:p w:rsidR="00865513" w:rsidRPr="00955144" w:rsidRDefault="00865513" w:rsidP="00865513">
            <w:pPr>
              <w:suppressAutoHyphens w:val="0"/>
              <w:jc w:val="center"/>
              <w:rPr>
                <w:b/>
                <w:bCs/>
                <w:iCs/>
                <w:sz w:val="20"/>
                <w:szCs w:val="20"/>
              </w:rPr>
            </w:pPr>
            <w:r w:rsidRPr="00955144">
              <w:rPr>
                <w:b/>
                <w:bCs/>
                <w:iCs/>
                <w:sz w:val="20"/>
                <w:szCs w:val="20"/>
              </w:rPr>
              <w:t>1</w:t>
            </w:r>
          </w:p>
        </w:tc>
        <w:tc>
          <w:tcPr>
            <w:tcW w:w="4405" w:type="dxa"/>
          </w:tcPr>
          <w:p w:rsidR="00865513" w:rsidRPr="00955144" w:rsidRDefault="00865513" w:rsidP="00865513">
            <w:pPr>
              <w:suppressAutoHyphens w:val="0"/>
              <w:jc w:val="center"/>
              <w:rPr>
                <w:b/>
                <w:bCs/>
                <w:iCs/>
                <w:sz w:val="20"/>
                <w:szCs w:val="20"/>
              </w:rPr>
            </w:pPr>
            <w:r w:rsidRPr="00955144">
              <w:rPr>
                <w:b/>
                <w:bCs/>
                <w:iCs/>
                <w:sz w:val="20"/>
                <w:szCs w:val="20"/>
              </w:rPr>
              <w:t>2</w:t>
            </w:r>
          </w:p>
        </w:tc>
        <w:tc>
          <w:tcPr>
            <w:tcW w:w="1701" w:type="dxa"/>
          </w:tcPr>
          <w:p w:rsidR="00865513" w:rsidRPr="00955144" w:rsidRDefault="00865513" w:rsidP="00865513">
            <w:pPr>
              <w:suppressAutoHyphens w:val="0"/>
              <w:jc w:val="center"/>
              <w:rPr>
                <w:b/>
                <w:bCs/>
                <w:iCs/>
                <w:sz w:val="20"/>
                <w:szCs w:val="20"/>
              </w:rPr>
            </w:pPr>
            <w:r w:rsidRPr="00955144">
              <w:rPr>
                <w:b/>
                <w:bCs/>
                <w:iCs/>
                <w:sz w:val="20"/>
                <w:szCs w:val="20"/>
              </w:rPr>
              <w:t>3</w:t>
            </w:r>
          </w:p>
        </w:tc>
        <w:tc>
          <w:tcPr>
            <w:tcW w:w="1619" w:type="dxa"/>
          </w:tcPr>
          <w:p w:rsidR="00865513" w:rsidRPr="00955144" w:rsidRDefault="00865513" w:rsidP="00865513">
            <w:pPr>
              <w:suppressAutoHyphens w:val="0"/>
              <w:jc w:val="center"/>
              <w:rPr>
                <w:b/>
                <w:bCs/>
                <w:iCs/>
                <w:sz w:val="20"/>
                <w:szCs w:val="20"/>
              </w:rPr>
            </w:pPr>
            <w:r w:rsidRPr="00955144">
              <w:rPr>
                <w:b/>
                <w:bCs/>
                <w:iCs/>
                <w:sz w:val="20"/>
                <w:szCs w:val="20"/>
              </w:rPr>
              <w:t>4</w:t>
            </w:r>
          </w:p>
        </w:tc>
        <w:tc>
          <w:tcPr>
            <w:tcW w:w="1417" w:type="dxa"/>
          </w:tcPr>
          <w:p w:rsidR="00865513" w:rsidRPr="00955144" w:rsidRDefault="00865513" w:rsidP="00865513">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w:t>
            </w:r>
          </w:p>
        </w:tc>
        <w:tc>
          <w:tcPr>
            <w:tcW w:w="4405" w:type="dxa"/>
          </w:tcPr>
          <w:p w:rsidR="00865513" w:rsidRPr="00BB5880" w:rsidRDefault="00865513" w:rsidP="00865513">
            <w:pPr>
              <w:suppressAutoHyphens w:val="0"/>
              <w:rPr>
                <w:b/>
                <w:bCs/>
                <w:i/>
                <w:iCs/>
                <w:sz w:val="20"/>
                <w:szCs w:val="20"/>
              </w:rPr>
            </w:pPr>
            <w:proofErr w:type="gramStart"/>
            <w:r w:rsidRPr="00BB5880">
              <w:rPr>
                <w:b/>
                <w:bCs/>
                <w:i/>
                <w:iCs/>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BB5880">
              <w:rPr>
                <w:b/>
                <w:bCs/>
                <w:i/>
                <w:iCs/>
                <w:sz w:val="20"/>
                <w:szCs w:val="20"/>
              </w:rPr>
              <w:t xml:space="preserve"> имущества инвестиционных товариществ),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25</w:t>
            </w:r>
          </w:p>
        </w:tc>
        <w:tc>
          <w:tcPr>
            <w:tcW w:w="1417" w:type="dxa"/>
          </w:tcPr>
          <w:p w:rsidR="00865513" w:rsidRPr="00DB57F6" w:rsidRDefault="00865513" w:rsidP="00865513">
            <w:pPr>
              <w:suppressAutoHyphens w:val="0"/>
              <w:rPr>
                <w:b/>
                <w:bCs/>
                <w:i/>
                <w:iCs/>
              </w:rPr>
            </w:pPr>
          </w:p>
        </w:tc>
      </w:tr>
      <w:tr w:rsidR="00865513" w:rsidRPr="00955144" w:rsidTr="00865513">
        <w:trPr>
          <w:cantSplit/>
          <w:trHeight w:val="266"/>
          <w:tblHeader/>
        </w:trPr>
        <w:tc>
          <w:tcPr>
            <w:tcW w:w="557" w:type="dxa"/>
          </w:tcPr>
          <w:p w:rsidR="00865513" w:rsidRPr="00955144" w:rsidRDefault="00865513" w:rsidP="00865513">
            <w:pPr>
              <w:suppressAutoHyphens w:val="0"/>
              <w:jc w:val="center"/>
              <w:rPr>
                <w:b/>
                <w:bCs/>
                <w:iCs/>
                <w:sz w:val="20"/>
                <w:szCs w:val="20"/>
              </w:rPr>
            </w:pPr>
            <w:r w:rsidRPr="00955144">
              <w:rPr>
                <w:b/>
                <w:bCs/>
                <w:iCs/>
                <w:sz w:val="20"/>
                <w:szCs w:val="20"/>
              </w:rPr>
              <w:lastRenderedPageBreak/>
              <w:t>1</w:t>
            </w:r>
          </w:p>
        </w:tc>
        <w:tc>
          <w:tcPr>
            <w:tcW w:w="4405" w:type="dxa"/>
          </w:tcPr>
          <w:p w:rsidR="00865513" w:rsidRPr="00955144" w:rsidRDefault="00865513" w:rsidP="00865513">
            <w:pPr>
              <w:suppressAutoHyphens w:val="0"/>
              <w:jc w:val="center"/>
              <w:rPr>
                <w:b/>
                <w:bCs/>
                <w:iCs/>
                <w:sz w:val="20"/>
                <w:szCs w:val="20"/>
              </w:rPr>
            </w:pPr>
            <w:r w:rsidRPr="00955144">
              <w:rPr>
                <w:b/>
                <w:bCs/>
                <w:iCs/>
                <w:sz w:val="20"/>
                <w:szCs w:val="20"/>
              </w:rPr>
              <w:t>2</w:t>
            </w:r>
          </w:p>
        </w:tc>
        <w:tc>
          <w:tcPr>
            <w:tcW w:w="1701" w:type="dxa"/>
          </w:tcPr>
          <w:p w:rsidR="00865513" w:rsidRPr="00955144" w:rsidRDefault="00865513" w:rsidP="00865513">
            <w:pPr>
              <w:suppressAutoHyphens w:val="0"/>
              <w:jc w:val="center"/>
              <w:rPr>
                <w:b/>
                <w:bCs/>
                <w:iCs/>
                <w:sz w:val="20"/>
                <w:szCs w:val="20"/>
              </w:rPr>
            </w:pPr>
            <w:r w:rsidRPr="00955144">
              <w:rPr>
                <w:b/>
                <w:bCs/>
                <w:iCs/>
                <w:sz w:val="20"/>
                <w:szCs w:val="20"/>
              </w:rPr>
              <w:t>3</w:t>
            </w:r>
          </w:p>
        </w:tc>
        <w:tc>
          <w:tcPr>
            <w:tcW w:w="1619" w:type="dxa"/>
          </w:tcPr>
          <w:p w:rsidR="00865513" w:rsidRPr="00955144" w:rsidRDefault="00865513" w:rsidP="00865513">
            <w:pPr>
              <w:suppressAutoHyphens w:val="0"/>
              <w:jc w:val="center"/>
              <w:rPr>
                <w:b/>
                <w:bCs/>
                <w:iCs/>
                <w:sz w:val="20"/>
                <w:szCs w:val="20"/>
              </w:rPr>
            </w:pPr>
            <w:r w:rsidRPr="00955144">
              <w:rPr>
                <w:b/>
                <w:bCs/>
                <w:iCs/>
                <w:sz w:val="20"/>
                <w:szCs w:val="20"/>
              </w:rPr>
              <w:t>4</w:t>
            </w:r>
          </w:p>
        </w:tc>
        <w:tc>
          <w:tcPr>
            <w:tcW w:w="1417" w:type="dxa"/>
          </w:tcPr>
          <w:p w:rsidR="00865513" w:rsidRPr="00955144" w:rsidRDefault="00865513" w:rsidP="00865513">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2.</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иностранных юридических лиц,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49</w:t>
            </w: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3.</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320" w:type="dxa"/>
            <w:gridSpan w:val="2"/>
          </w:tcPr>
          <w:p w:rsidR="00865513" w:rsidRPr="00DB57F6" w:rsidRDefault="00865513" w:rsidP="00865513">
            <w:pPr>
              <w:suppressAutoHyphens w:val="0"/>
              <w:rPr>
                <w:b/>
                <w:bCs/>
                <w:i/>
                <w:iCs/>
              </w:rPr>
            </w:pPr>
            <w:r w:rsidRPr="00DB57F6">
              <w:rPr>
                <w:b/>
                <w:bCs/>
                <w:i/>
                <w:iCs/>
              </w:rPr>
              <w:t>не более 49</w:t>
            </w: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vMerge w:val="restart"/>
          </w:tcPr>
          <w:p w:rsidR="00865513" w:rsidRPr="00DB57F6" w:rsidRDefault="00865513" w:rsidP="00865513">
            <w:pPr>
              <w:suppressAutoHyphens w:val="0"/>
              <w:rPr>
                <w:b/>
                <w:bCs/>
                <w:i/>
                <w:iCs/>
              </w:rPr>
            </w:pPr>
            <w:r w:rsidRPr="00DB57F6">
              <w:rPr>
                <w:b/>
                <w:bCs/>
                <w:i/>
                <w:iCs/>
              </w:rPr>
              <w:t>4.</w:t>
            </w:r>
          </w:p>
        </w:tc>
        <w:tc>
          <w:tcPr>
            <w:tcW w:w="4405" w:type="dxa"/>
            <w:vMerge w:val="restart"/>
          </w:tcPr>
          <w:p w:rsidR="00865513" w:rsidRPr="00BB5880" w:rsidRDefault="00865513" w:rsidP="00865513">
            <w:pPr>
              <w:suppressAutoHyphens w:val="0"/>
              <w:rPr>
                <w:b/>
                <w:bCs/>
                <w:i/>
                <w:iCs/>
                <w:sz w:val="20"/>
                <w:szCs w:val="20"/>
              </w:rPr>
            </w:pPr>
            <w:r w:rsidRPr="00BB5880">
              <w:rPr>
                <w:b/>
                <w:bCs/>
                <w:i/>
                <w:iCs/>
                <w:sz w:val="20"/>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BB5880">
              <w:rPr>
                <w:b/>
                <w:bCs/>
                <w:i/>
                <w:iCs/>
                <w:sz w:val="20"/>
                <w:szCs w:val="20"/>
              </w:rPr>
              <w:t>подразделений</w:t>
            </w:r>
            <w:proofErr w:type="gramEnd"/>
            <w:r w:rsidRPr="00BB5880">
              <w:rPr>
                <w:b/>
                <w:bCs/>
                <w:i/>
                <w:iCs/>
                <w:sz w:val="20"/>
                <w:szCs w:val="20"/>
              </w:rPr>
              <w:t xml:space="preserve"> указанных </w:t>
            </w:r>
            <w:proofErr w:type="spellStart"/>
            <w:r w:rsidRPr="00BB5880">
              <w:rPr>
                <w:b/>
                <w:bCs/>
                <w:i/>
                <w:iCs/>
                <w:sz w:val="20"/>
                <w:szCs w:val="20"/>
              </w:rPr>
              <w:t>микропредприяти</w:t>
            </w:r>
            <w:r>
              <w:rPr>
                <w:b/>
                <w:bCs/>
                <w:i/>
                <w:iCs/>
                <w:sz w:val="20"/>
                <w:szCs w:val="20"/>
              </w:rPr>
              <w:t>я</w:t>
            </w:r>
            <w:proofErr w:type="spellEnd"/>
            <w:r w:rsidRPr="00BB5880">
              <w:rPr>
                <w:b/>
                <w:bCs/>
                <w:i/>
                <w:iCs/>
                <w:sz w:val="20"/>
                <w:szCs w:val="20"/>
              </w:rPr>
              <w:t>, малого предприятия или среднего предприятия) за последние 3 года, человек</w:t>
            </w:r>
          </w:p>
        </w:tc>
        <w:tc>
          <w:tcPr>
            <w:tcW w:w="1701" w:type="dxa"/>
          </w:tcPr>
          <w:p w:rsidR="00865513" w:rsidRPr="00DB57F6" w:rsidRDefault="00865513" w:rsidP="00865513">
            <w:pPr>
              <w:suppressAutoHyphens w:val="0"/>
              <w:rPr>
                <w:b/>
                <w:bCs/>
                <w:i/>
                <w:iCs/>
              </w:rPr>
            </w:pPr>
            <w:r w:rsidRPr="00DB57F6">
              <w:rPr>
                <w:b/>
                <w:bCs/>
                <w:i/>
                <w:iCs/>
              </w:rPr>
              <w:t>до 100 включительно</w:t>
            </w:r>
          </w:p>
        </w:tc>
        <w:tc>
          <w:tcPr>
            <w:tcW w:w="1619" w:type="dxa"/>
            <w:vMerge w:val="restart"/>
          </w:tcPr>
          <w:p w:rsidR="00865513" w:rsidRPr="00DB57F6" w:rsidRDefault="00865513" w:rsidP="00865513">
            <w:pPr>
              <w:suppressAutoHyphens w:val="0"/>
              <w:rPr>
                <w:b/>
                <w:bCs/>
                <w:i/>
                <w:iCs/>
              </w:rPr>
            </w:pPr>
            <w:r w:rsidRPr="00DB57F6">
              <w:rPr>
                <w:b/>
                <w:bCs/>
                <w:i/>
                <w:iCs/>
              </w:rPr>
              <w:t>от 101 до 250 включительно</w:t>
            </w:r>
          </w:p>
        </w:tc>
        <w:tc>
          <w:tcPr>
            <w:tcW w:w="1417" w:type="dxa"/>
            <w:vMerge w:val="restart"/>
          </w:tcPr>
          <w:p w:rsidR="00865513" w:rsidRPr="00C35E46" w:rsidRDefault="00865513" w:rsidP="00865513">
            <w:pPr>
              <w:suppressAutoHyphens w:val="0"/>
              <w:rPr>
                <w:b/>
                <w:bCs/>
                <w:i/>
                <w:iCs/>
              </w:rPr>
            </w:pPr>
            <w:r w:rsidRPr="00C35E46">
              <w:rPr>
                <w:b/>
                <w:bCs/>
                <w:i/>
                <w:iCs/>
              </w:rPr>
              <w:t>указывается количество человек (за каждый год)</w:t>
            </w:r>
          </w:p>
        </w:tc>
      </w:tr>
      <w:tr w:rsidR="00865513" w:rsidRPr="00DB57F6" w:rsidTr="00865513">
        <w:trPr>
          <w:cantSplit/>
          <w:tblHeader/>
        </w:trPr>
        <w:tc>
          <w:tcPr>
            <w:tcW w:w="557" w:type="dxa"/>
            <w:vMerge/>
          </w:tcPr>
          <w:p w:rsidR="00865513" w:rsidRPr="00DB57F6" w:rsidRDefault="00865513" w:rsidP="00865513">
            <w:pPr>
              <w:suppressAutoHyphens w:val="0"/>
              <w:rPr>
                <w:b/>
                <w:bCs/>
                <w:i/>
                <w:iCs/>
              </w:rPr>
            </w:pPr>
          </w:p>
        </w:tc>
        <w:tc>
          <w:tcPr>
            <w:tcW w:w="4405" w:type="dxa"/>
            <w:vMerge/>
          </w:tcPr>
          <w:p w:rsidR="00865513" w:rsidRPr="00BB5880" w:rsidRDefault="00865513" w:rsidP="00865513">
            <w:pPr>
              <w:suppressAutoHyphens w:val="0"/>
              <w:rPr>
                <w:b/>
                <w:bCs/>
                <w:i/>
                <w:iCs/>
                <w:sz w:val="20"/>
                <w:szCs w:val="20"/>
              </w:rPr>
            </w:pPr>
          </w:p>
        </w:tc>
        <w:tc>
          <w:tcPr>
            <w:tcW w:w="1701" w:type="dxa"/>
          </w:tcPr>
          <w:p w:rsidR="00865513" w:rsidRPr="00DB57F6" w:rsidRDefault="00865513" w:rsidP="00865513">
            <w:pPr>
              <w:suppressAutoHyphens w:val="0"/>
              <w:rPr>
                <w:b/>
                <w:bCs/>
                <w:i/>
                <w:iCs/>
              </w:rPr>
            </w:pPr>
            <w:r w:rsidRPr="00DB57F6">
              <w:rPr>
                <w:b/>
                <w:bCs/>
                <w:i/>
                <w:iCs/>
              </w:rPr>
              <w:t xml:space="preserve">до 15 </w:t>
            </w:r>
            <w:r>
              <w:rPr>
                <w:b/>
                <w:bCs/>
                <w:i/>
                <w:iCs/>
              </w:rPr>
              <w:t>–</w:t>
            </w:r>
            <w:r w:rsidRPr="00DB57F6">
              <w:rPr>
                <w:b/>
                <w:bCs/>
                <w:i/>
                <w:iCs/>
              </w:rPr>
              <w:t xml:space="preserve"> микро</w:t>
            </w:r>
            <w:r>
              <w:rPr>
                <w:b/>
                <w:bCs/>
                <w:i/>
                <w:iCs/>
              </w:rPr>
              <w:t>-</w:t>
            </w:r>
            <w:r w:rsidRPr="00DB57F6">
              <w:rPr>
                <w:b/>
                <w:bCs/>
                <w:i/>
                <w:iCs/>
              </w:rPr>
              <w:t>предприятие</w:t>
            </w:r>
          </w:p>
        </w:tc>
        <w:tc>
          <w:tcPr>
            <w:tcW w:w="1619" w:type="dxa"/>
            <w:vMerge/>
          </w:tcPr>
          <w:p w:rsidR="00865513" w:rsidRPr="00DB57F6" w:rsidRDefault="00865513" w:rsidP="00865513">
            <w:pPr>
              <w:suppressAutoHyphens w:val="0"/>
              <w:rPr>
                <w:b/>
                <w:bCs/>
                <w:i/>
                <w:iCs/>
              </w:rPr>
            </w:pPr>
          </w:p>
        </w:tc>
        <w:tc>
          <w:tcPr>
            <w:tcW w:w="1417" w:type="dxa"/>
            <w:vMerge/>
          </w:tcPr>
          <w:p w:rsidR="00865513" w:rsidRPr="00DB57F6" w:rsidRDefault="00865513" w:rsidP="00865513">
            <w:pPr>
              <w:suppressAutoHyphens w:val="0"/>
              <w:rPr>
                <w:b/>
                <w:bCs/>
                <w:i/>
                <w:iCs/>
              </w:rPr>
            </w:pPr>
          </w:p>
        </w:tc>
      </w:tr>
      <w:tr w:rsidR="00865513" w:rsidRPr="00DB57F6" w:rsidTr="00865513">
        <w:trPr>
          <w:cantSplit/>
          <w:tblHeader/>
        </w:trPr>
        <w:tc>
          <w:tcPr>
            <w:tcW w:w="557" w:type="dxa"/>
            <w:vMerge w:val="restart"/>
          </w:tcPr>
          <w:p w:rsidR="00865513" w:rsidRPr="00DB57F6" w:rsidRDefault="00865513" w:rsidP="00865513">
            <w:pPr>
              <w:suppressAutoHyphens w:val="0"/>
              <w:rPr>
                <w:b/>
                <w:bCs/>
                <w:i/>
                <w:iCs/>
              </w:rPr>
            </w:pPr>
            <w:r w:rsidRPr="00DB57F6">
              <w:rPr>
                <w:b/>
                <w:bCs/>
                <w:i/>
                <w:iCs/>
              </w:rPr>
              <w:t>5.</w:t>
            </w:r>
          </w:p>
        </w:tc>
        <w:tc>
          <w:tcPr>
            <w:tcW w:w="4405" w:type="dxa"/>
            <w:vMerge w:val="restart"/>
          </w:tcPr>
          <w:p w:rsidR="00865513" w:rsidRPr="00BB5880" w:rsidRDefault="00865513" w:rsidP="00865513">
            <w:pPr>
              <w:suppressAutoHyphens w:val="0"/>
              <w:rPr>
                <w:b/>
                <w:bCs/>
                <w:i/>
                <w:iCs/>
                <w:sz w:val="20"/>
                <w:szCs w:val="20"/>
              </w:rPr>
            </w:pPr>
            <w:r w:rsidRPr="00BB5880">
              <w:rPr>
                <w:b/>
                <w:bCs/>
                <w:i/>
                <w:iCs/>
                <w:sz w:val="20"/>
                <w:szCs w:val="20"/>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BB5880">
              <w:rPr>
                <w:b/>
                <w:bCs/>
                <w:i/>
                <w:iCs/>
                <w:sz w:val="20"/>
                <w:szCs w:val="20"/>
              </w:rPr>
              <w:t>за</w:t>
            </w:r>
            <w:proofErr w:type="gramEnd"/>
            <w:r w:rsidRPr="00BB5880">
              <w:rPr>
                <w:b/>
                <w:bCs/>
                <w:i/>
                <w:iCs/>
                <w:sz w:val="20"/>
                <w:szCs w:val="20"/>
              </w:rPr>
              <w:t xml:space="preserve"> последние 3 года, млн. рублей</w:t>
            </w:r>
          </w:p>
        </w:tc>
        <w:tc>
          <w:tcPr>
            <w:tcW w:w="1701" w:type="dxa"/>
          </w:tcPr>
          <w:p w:rsidR="00865513" w:rsidRPr="00DB57F6" w:rsidRDefault="00865513" w:rsidP="00865513">
            <w:pPr>
              <w:suppressAutoHyphens w:val="0"/>
              <w:rPr>
                <w:b/>
                <w:bCs/>
                <w:i/>
                <w:iCs/>
              </w:rPr>
            </w:pPr>
            <w:r w:rsidRPr="00DB57F6">
              <w:rPr>
                <w:b/>
                <w:bCs/>
                <w:i/>
                <w:iCs/>
              </w:rPr>
              <w:t>800</w:t>
            </w:r>
          </w:p>
        </w:tc>
        <w:tc>
          <w:tcPr>
            <w:tcW w:w="1619" w:type="dxa"/>
            <w:vMerge w:val="restart"/>
          </w:tcPr>
          <w:p w:rsidR="00865513" w:rsidRPr="00DB57F6" w:rsidRDefault="00865513" w:rsidP="00865513">
            <w:pPr>
              <w:suppressAutoHyphens w:val="0"/>
              <w:rPr>
                <w:b/>
                <w:bCs/>
                <w:i/>
                <w:iCs/>
              </w:rPr>
            </w:pPr>
            <w:r w:rsidRPr="00DB57F6">
              <w:rPr>
                <w:b/>
                <w:bCs/>
                <w:i/>
                <w:iCs/>
              </w:rPr>
              <w:t>2000</w:t>
            </w:r>
          </w:p>
        </w:tc>
        <w:tc>
          <w:tcPr>
            <w:tcW w:w="1417" w:type="dxa"/>
          </w:tcPr>
          <w:p w:rsidR="00865513" w:rsidRPr="00D52F01" w:rsidRDefault="00865513" w:rsidP="00865513">
            <w:pPr>
              <w:suppressAutoHyphens w:val="0"/>
              <w:rPr>
                <w:b/>
                <w:bCs/>
                <w:i/>
                <w:iCs/>
                <w:sz w:val="22"/>
                <w:szCs w:val="22"/>
              </w:rPr>
            </w:pPr>
            <w:r w:rsidRPr="00D52F01">
              <w:rPr>
                <w:b/>
                <w:bCs/>
                <w:i/>
                <w:iCs/>
                <w:sz w:val="22"/>
                <w:szCs w:val="22"/>
              </w:rPr>
              <w:t>указывается в млн. рублей (за каждый год)</w:t>
            </w:r>
          </w:p>
        </w:tc>
      </w:tr>
      <w:tr w:rsidR="00865513" w:rsidRPr="00DB57F6" w:rsidTr="00865513">
        <w:trPr>
          <w:cantSplit/>
          <w:tblHeader/>
        </w:trPr>
        <w:tc>
          <w:tcPr>
            <w:tcW w:w="557" w:type="dxa"/>
            <w:vMerge/>
          </w:tcPr>
          <w:p w:rsidR="00865513" w:rsidRPr="00DB57F6" w:rsidRDefault="00865513" w:rsidP="00865513">
            <w:pPr>
              <w:suppressAutoHyphens w:val="0"/>
              <w:rPr>
                <w:b/>
                <w:bCs/>
                <w:i/>
                <w:iCs/>
              </w:rPr>
            </w:pPr>
          </w:p>
        </w:tc>
        <w:tc>
          <w:tcPr>
            <w:tcW w:w="4405" w:type="dxa"/>
            <w:vMerge/>
          </w:tcPr>
          <w:p w:rsidR="00865513" w:rsidRPr="00BB5880" w:rsidRDefault="00865513" w:rsidP="00865513">
            <w:pPr>
              <w:suppressAutoHyphens w:val="0"/>
              <w:rPr>
                <w:b/>
                <w:bCs/>
                <w:i/>
                <w:iCs/>
                <w:sz w:val="20"/>
                <w:szCs w:val="20"/>
              </w:rPr>
            </w:pPr>
          </w:p>
        </w:tc>
        <w:tc>
          <w:tcPr>
            <w:tcW w:w="1701" w:type="dxa"/>
          </w:tcPr>
          <w:p w:rsidR="00865513" w:rsidRPr="00C35E46" w:rsidRDefault="00865513" w:rsidP="00865513">
            <w:pPr>
              <w:suppressAutoHyphens w:val="0"/>
              <w:rPr>
                <w:b/>
                <w:bCs/>
                <w:i/>
                <w:iCs/>
              </w:rPr>
            </w:pPr>
            <w:r w:rsidRPr="00C35E46">
              <w:rPr>
                <w:b/>
                <w:bCs/>
                <w:i/>
                <w:iCs/>
              </w:rPr>
              <w:t>120 в год – микро</w:t>
            </w:r>
            <w:r>
              <w:rPr>
                <w:b/>
                <w:bCs/>
                <w:i/>
                <w:iCs/>
              </w:rPr>
              <w:t>-</w:t>
            </w:r>
            <w:r w:rsidRPr="00C35E46">
              <w:rPr>
                <w:b/>
                <w:bCs/>
                <w:i/>
                <w:iCs/>
              </w:rPr>
              <w:t>предприятие</w:t>
            </w:r>
          </w:p>
        </w:tc>
        <w:tc>
          <w:tcPr>
            <w:tcW w:w="1619" w:type="dxa"/>
            <w:vMerge/>
          </w:tcPr>
          <w:p w:rsidR="00865513" w:rsidRPr="00DB57F6" w:rsidRDefault="00865513" w:rsidP="00865513">
            <w:pPr>
              <w:suppressAutoHyphens w:val="0"/>
              <w:rPr>
                <w:b/>
                <w:bCs/>
                <w:i/>
                <w:iCs/>
              </w:rPr>
            </w:pPr>
          </w:p>
        </w:tc>
        <w:tc>
          <w:tcPr>
            <w:tcW w:w="1417" w:type="dxa"/>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6.</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r w:rsidRPr="00093D12">
              <w:rPr>
                <w:b/>
                <w:bCs/>
                <w:i/>
                <w:iCs/>
                <w:sz w:val="20"/>
                <w:szCs w:val="20"/>
              </w:rPr>
              <w:t>ОКВЭД</w:t>
            </w:r>
            <w:proofErr w:type="gramStart"/>
            <w:r w:rsidRPr="00093D12">
              <w:rPr>
                <w:b/>
                <w:bCs/>
                <w:i/>
                <w:iCs/>
                <w:sz w:val="20"/>
                <w:szCs w:val="20"/>
              </w:rPr>
              <w:t>2</w:t>
            </w:r>
            <w:proofErr w:type="gramEnd"/>
            <w:r w:rsidRPr="00BB5880">
              <w:rPr>
                <w:b/>
                <w:bCs/>
                <w:i/>
                <w:iCs/>
                <w:sz w:val="20"/>
                <w:szCs w:val="20"/>
              </w:rPr>
              <w:t xml:space="preserve"> и </w:t>
            </w:r>
            <w:r w:rsidRPr="00093D12">
              <w:rPr>
                <w:b/>
                <w:bCs/>
                <w:i/>
                <w:iCs/>
                <w:sz w:val="20"/>
                <w:szCs w:val="20"/>
              </w:rPr>
              <w:t>ОКПД2</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7.</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Сведения о производимых субъектами малого и среднего предпринимательства товарах, работах, услугах с указанием кодов </w:t>
            </w:r>
            <w:r w:rsidRPr="00093D12">
              <w:rPr>
                <w:b/>
                <w:bCs/>
                <w:i/>
                <w:iCs/>
                <w:sz w:val="20"/>
                <w:szCs w:val="20"/>
              </w:rPr>
              <w:t>ОКВЭД</w:t>
            </w:r>
            <w:proofErr w:type="gramStart"/>
            <w:r w:rsidRPr="00093D12">
              <w:rPr>
                <w:b/>
                <w:bCs/>
                <w:i/>
                <w:iCs/>
                <w:sz w:val="20"/>
                <w:szCs w:val="20"/>
              </w:rPr>
              <w:t>2</w:t>
            </w:r>
            <w:proofErr w:type="gramEnd"/>
            <w:r w:rsidRPr="00BB5880">
              <w:rPr>
                <w:b/>
                <w:bCs/>
                <w:i/>
                <w:iCs/>
                <w:sz w:val="20"/>
                <w:szCs w:val="20"/>
              </w:rPr>
              <w:t xml:space="preserve"> и </w:t>
            </w:r>
            <w:r w:rsidRPr="00093D12">
              <w:rPr>
                <w:b/>
                <w:bCs/>
                <w:i/>
                <w:iCs/>
                <w:sz w:val="20"/>
                <w:szCs w:val="20"/>
              </w:rPr>
              <w:t>ОКПД2</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8</w:t>
            </w:r>
            <w:r w:rsidR="00D52F01">
              <w:rPr>
                <w:rStyle w:val="af7"/>
                <w:b/>
                <w:bCs/>
                <w:i/>
                <w:iCs/>
              </w:rPr>
              <w:footnoteReference w:id="4"/>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(в случае участия - наименование заказчика, реализующего программу партнерства)</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9.</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Наличие сведений о субъекте малого и среднего предпринимательства в реестре участников программ партнерства</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(при наличии - наименование заказчика - держателя реестра участников программ партнерства)</w:t>
            </w:r>
          </w:p>
        </w:tc>
      </w:tr>
      <w:tr w:rsidR="00D52F01" w:rsidRPr="00955144" w:rsidTr="00B16E5C">
        <w:trPr>
          <w:cantSplit/>
          <w:trHeight w:val="266"/>
          <w:tblHeader/>
        </w:trPr>
        <w:tc>
          <w:tcPr>
            <w:tcW w:w="557" w:type="dxa"/>
          </w:tcPr>
          <w:p w:rsidR="00D52F01" w:rsidRPr="00955144" w:rsidRDefault="00D52F01" w:rsidP="00B16E5C">
            <w:pPr>
              <w:suppressAutoHyphens w:val="0"/>
              <w:jc w:val="center"/>
              <w:rPr>
                <w:b/>
                <w:bCs/>
                <w:iCs/>
                <w:sz w:val="20"/>
                <w:szCs w:val="20"/>
              </w:rPr>
            </w:pPr>
            <w:r w:rsidRPr="00955144">
              <w:rPr>
                <w:b/>
                <w:bCs/>
                <w:iCs/>
                <w:sz w:val="20"/>
                <w:szCs w:val="20"/>
              </w:rPr>
              <w:lastRenderedPageBreak/>
              <w:t>1</w:t>
            </w:r>
          </w:p>
        </w:tc>
        <w:tc>
          <w:tcPr>
            <w:tcW w:w="4405" w:type="dxa"/>
          </w:tcPr>
          <w:p w:rsidR="00D52F01" w:rsidRPr="00955144" w:rsidRDefault="00D52F01" w:rsidP="00B16E5C">
            <w:pPr>
              <w:suppressAutoHyphens w:val="0"/>
              <w:jc w:val="center"/>
              <w:rPr>
                <w:b/>
                <w:bCs/>
                <w:iCs/>
                <w:sz w:val="20"/>
                <w:szCs w:val="20"/>
              </w:rPr>
            </w:pPr>
            <w:r w:rsidRPr="00955144">
              <w:rPr>
                <w:b/>
                <w:bCs/>
                <w:iCs/>
                <w:sz w:val="20"/>
                <w:szCs w:val="20"/>
              </w:rPr>
              <w:t>2</w:t>
            </w:r>
          </w:p>
        </w:tc>
        <w:tc>
          <w:tcPr>
            <w:tcW w:w="1701" w:type="dxa"/>
          </w:tcPr>
          <w:p w:rsidR="00D52F01" w:rsidRPr="00955144" w:rsidRDefault="00D52F01" w:rsidP="00B16E5C">
            <w:pPr>
              <w:suppressAutoHyphens w:val="0"/>
              <w:jc w:val="center"/>
              <w:rPr>
                <w:b/>
                <w:bCs/>
                <w:iCs/>
                <w:sz w:val="20"/>
                <w:szCs w:val="20"/>
              </w:rPr>
            </w:pPr>
            <w:r w:rsidRPr="00955144">
              <w:rPr>
                <w:b/>
                <w:bCs/>
                <w:iCs/>
                <w:sz w:val="20"/>
                <w:szCs w:val="20"/>
              </w:rPr>
              <w:t>3</w:t>
            </w:r>
          </w:p>
        </w:tc>
        <w:tc>
          <w:tcPr>
            <w:tcW w:w="1619" w:type="dxa"/>
          </w:tcPr>
          <w:p w:rsidR="00D52F01" w:rsidRPr="00955144" w:rsidRDefault="00D52F01" w:rsidP="00B16E5C">
            <w:pPr>
              <w:suppressAutoHyphens w:val="0"/>
              <w:jc w:val="center"/>
              <w:rPr>
                <w:b/>
                <w:bCs/>
                <w:iCs/>
                <w:sz w:val="20"/>
                <w:szCs w:val="20"/>
              </w:rPr>
            </w:pPr>
            <w:r w:rsidRPr="00955144">
              <w:rPr>
                <w:b/>
                <w:bCs/>
                <w:iCs/>
                <w:sz w:val="20"/>
                <w:szCs w:val="20"/>
              </w:rPr>
              <w:t>4</w:t>
            </w:r>
          </w:p>
        </w:tc>
        <w:tc>
          <w:tcPr>
            <w:tcW w:w="1417" w:type="dxa"/>
          </w:tcPr>
          <w:p w:rsidR="00D52F01" w:rsidRPr="00955144" w:rsidRDefault="00D52F01" w:rsidP="00B16E5C">
            <w:pPr>
              <w:suppressAutoHyphens w:val="0"/>
              <w:jc w:val="center"/>
              <w:rPr>
                <w:b/>
                <w:bCs/>
                <w:iCs/>
                <w:sz w:val="20"/>
                <w:szCs w:val="20"/>
              </w:rPr>
            </w:pPr>
            <w:r w:rsidRPr="00955144">
              <w:rPr>
                <w:b/>
                <w:bCs/>
                <w:iCs/>
                <w:sz w:val="20"/>
                <w:szCs w:val="20"/>
              </w:rPr>
              <w:t>5</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10.</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00093D12" w:rsidRPr="00093D12">
              <w:rPr>
                <w:b/>
                <w:bCs/>
                <w:i/>
                <w:iCs/>
                <w:sz w:val="20"/>
                <w:szCs w:val="20"/>
              </w:rPr>
              <w:t>закон</w:t>
            </w:r>
            <w:r w:rsidRPr="00093D12">
              <w:rPr>
                <w:b/>
                <w:bCs/>
                <w:i/>
                <w:iCs/>
                <w:sz w:val="20"/>
                <w:szCs w:val="20"/>
              </w:rPr>
              <w:t>а</w:t>
            </w:r>
            <w:r w:rsidRPr="00BB5880">
              <w:rPr>
                <w:b/>
                <w:bCs/>
                <w:i/>
                <w:iCs/>
                <w:sz w:val="20"/>
                <w:szCs w:val="20"/>
              </w:rPr>
              <w:t xml:space="preserve"> "О закупках товаров, работ, услуг отдельными видами юридических лиц"</w:t>
            </w:r>
          </w:p>
        </w:tc>
        <w:tc>
          <w:tcPr>
            <w:tcW w:w="4737" w:type="dxa"/>
            <w:gridSpan w:val="3"/>
          </w:tcPr>
          <w:p w:rsidR="00865513" w:rsidRPr="00DB57F6" w:rsidRDefault="00865513" w:rsidP="00865513">
            <w:pPr>
              <w:suppressAutoHyphens w:val="0"/>
              <w:rPr>
                <w:b/>
                <w:bCs/>
                <w:i/>
                <w:iCs/>
              </w:rPr>
            </w:pPr>
            <w:r w:rsidRPr="00DB57F6">
              <w:rPr>
                <w:b/>
                <w:bCs/>
                <w:i/>
                <w:iCs/>
              </w:rPr>
              <w:t>да (нет)</w:t>
            </w:r>
          </w:p>
          <w:p w:rsidR="00865513" w:rsidRPr="00DB57F6" w:rsidRDefault="00865513" w:rsidP="00865513">
            <w:pPr>
              <w:suppressAutoHyphens w:val="0"/>
              <w:rPr>
                <w:b/>
                <w:bCs/>
                <w:i/>
                <w:iCs/>
              </w:rPr>
            </w:pPr>
            <w:r w:rsidRPr="00DB57F6">
              <w:rPr>
                <w:b/>
                <w:bCs/>
                <w:i/>
                <w:iCs/>
              </w:rPr>
              <w:t>(при наличии - количество исполненных контрактов и общая сумма)</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11.</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наличии опыта производства и поставки продукции, включенной в реестр инновационной продукции</w:t>
            </w:r>
          </w:p>
        </w:tc>
        <w:tc>
          <w:tcPr>
            <w:tcW w:w="4737" w:type="dxa"/>
            <w:gridSpan w:val="3"/>
          </w:tcPr>
          <w:p w:rsidR="00865513" w:rsidRPr="00DB57F6" w:rsidRDefault="00865513" w:rsidP="00865513">
            <w:pPr>
              <w:suppressAutoHyphens w:val="0"/>
              <w:rPr>
                <w:b/>
                <w:bCs/>
                <w:i/>
                <w:iCs/>
              </w:rPr>
            </w:pPr>
            <w:r w:rsidRPr="00DB57F6">
              <w:rPr>
                <w:b/>
                <w:bCs/>
                <w:i/>
                <w:iCs/>
              </w:rPr>
              <w:t>да (нет)</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12.</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BB5880">
              <w:rPr>
                <w:b/>
                <w:bCs/>
                <w:i/>
                <w:iCs/>
                <w:sz w:val="20"/>
                <w:szCs w:val="20"/>
              </w:rPr>
              <w:t>Сколково</w:t>
            </w:r>
            <w:proofErr w:type="spellEnd"/>
            <w:r w:rsidRPr="00BB5880">
              <w:rPr>
                <w:b/>
                <w:bCs/>
                <w:i/>
                <w:iCs/>
                <w:sz w:val="20"/>
                <w:szCs w:val="20"/>
              </w:rPr>
              <w:t>")</w:t>
            </w:r>
          </w:p>
        </w:tc>
        <w:tc>
          <w:tcPr>
            <w:tcW w:w="4737" w:type="dxa"/>
            <w:gridSpan w:val="3"/>
          </w:tcPr>
          <w:p w:rsidR="00865513" w:rsidRPr="00DB57F6" w:rsidRDefault="00865513" w:rsidP="00865513">
            <w:pPr>
              <w:suppressAutoHyphens w:val="0"/>
              <w:rPr>
                <w:b/>
                <w:bCs/>
                <w:i/>
                <w:iCs/>
              </w:rPr>
            </w:pP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13.</w:t>
            </w:r>
          </w:p>
        </w:tc>
        <w:tc>
          <w:tcPr>
            <w:tcW w:w="4405" w:type="dxa"/>
          </w:tcPr>
          <w:p w:rsidR="00865513" w:rsidRPr="00BB5880" w:rsidRDefault="00865513" w:rsidP="00865513">
            <w:pPr>
              <w:suppressAutoHyphens w:val="0"/>
              <w:rPr>
                <w:b/>
                <w:bCs/>
                <w:i/>
                <w:iCs/>
                <w:sz w:val="20"/>
                <w:szCs w:val="20"/>
              </w:rPr>
            </w:pPr>
            <w:proofErr w:type="gramStart"/>
            <w:r w:rsidRPr="00BB5880">
              <w:rPr>
                <w:b/>
                <w:bCs/>
                <w:i/>
                <w:i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w:t>
            </w:r>
            <w:proofErr w:type="gramEnd"/>
            <w:r w:rsidRPr="00BB5880">
              <w:rPr>
                <w:b/>
                <w:bCs/>
                <w:i/>
                <w:iCs/>
                <w:sz w:val="20"/>
                <w:szCs w:val="20"/>
              </w:rPr>
              <w:t xml:space="preserve"> деятельностью субъекта малого и среднего предпринимательства, и административное наказание в виде дисквалификации</w:t>
            </w:r>
          </w:p>
        </w:tc>
        <w:tc>
          <w:tcPr>
            <w:tcW w:w="4737" w:type="dxa"/>
            <w:gridSpan w:val="3"/>
          </w:tcPr>
          <w:p w:rsidR="00865513" w:rsidRPr="00DB57F6" w:rsidRDefault="00865513" w:rsidP="00865513">
            <w:pPr>
              <w:suppressAutoHyphens w:val="0"/>
              <w:rPr>
                <w:b/>
                <w:bCs/>
                <w:i/>
                <w:iCs/>
              </w:rPr>
            </w:pPr>
            <w:r w:rsidRPr="00DB57F6">
              <w:rPr>
                <w:b/>
                <w:bCs/>
                <w:i/>
                <w:iCs/>
              </w:rPr>
              <w:t>да (нет)</w:t>
            </w:r>
          </w:p>
        </w:tc>
      </w:tr>
      <w:tr w:rsidR="00865513" w:rsidRPr="00DB57F6" w:rsidTr="00865513">
        <w:trPr>
          <w:cantSplit/>
          <w:tblHeader/>
        </w:trPr>
        <w:tc>
          <w:tcPr>
            <w:tcW w:w="557" w:type="dxa"/>
          </w:tcPr>
          <w:p w:rsidR="00865513" w:rsidRPr="00DB57F6" w:rsidRDefault="00865513" w:rsidP="00865513">
            <w:pPr>
              <w:suppressAutoHyphens w:val="0"/>
              <w:rPr>
                <w:b/>
                <w:bCs/>
                <w:i/>
                <w:iCs/>
              </w:rPr>
            </w:pPr>
            <w:r w:rsidRPr="00DB57F6">
              <w:rPr>
                <w:b/>
                <w:bCs/>
                <w:i/>
                <w:iCs/>
              </w:rPr>
              <w:t>14.</w:t>
            </w:r>
          </w:p>
        </w:tc>
        <w:tc>
          <w:tcPr>
            <w:tcW w:w="4405" w:type="dxa"/>
          </w:tcPr>
          <w:p w:rsidR="00865513" w:rsidRPr="00BB5880" w:rsidRDefault="00865513" w:rsidP="00865513">
            <w:pPr>
              <w:suppressAutoHyphens w:val="0"/>
              <w:rPr>
                <w:b/>
                <w:bCs/>
                <w:i/>
                <w:iCs/>
                <w:sz w:val="20"/>
                <w:szCs w:val="20"/>
              </w:rPr>
            </w:pPr>
            <w:r w:rsidRPr="00BB5880">
              <w:rPr>
                <w:b/>
                <w:bCs/>
                <w:i/>
                <w:iCs/>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093D12">
              <w:rPr>
                <w:b/>
                <w:bCs/>
                <w:i/>
                <w:iCs/>
                <w:sz w:val="20"/>
                <w:szCs w:val="20"/>
              </w:rPr>
              <w:t>законом</w:t>
            </w:r>
            <w:r w:rsidRPr="00BB5880">
              <w:rPr>
                <w:b/>
                <w:bCs/>
                <w:i/>
                <w:iCs/>
                <w:sz w:val="20"/>
                <w:szCs w:val="20"/>
              </w:rPr>
              <w:t xml:space="preserve"> "О закупках товаров, работ, услуг отдельными видами юридических лиц" и Федеральным </w:t>
            </w:r>
            <w:r w:rsidRPr="00545B89">
              <w:rPr>
                <w:b/>
                <w:bCs/>
                <w:i/>
                <w:iCs/>
                <w:sz w:val="20"/>
                <w:szCs w:val="20"/>
              </w:rPr>
              <w:t>законом</w:t>
            </w:r>
            <w:r w:rsidRPr="00BB5880">
              <w:rPr>
                <w:b/>
                <w:bCs/>
                <w:i/>
                <w:iCs/>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737" w:type="dxa"/>
            <w:gridSpan w:val="3"/>
          </w:tcPr>
          <w:p w:rsidR="00865513" w:rsidRPr="00DB57F6" w:rsidRDefault="00865513" w:rsidP="00865513">
            <w:pPr>
              <w:suppressAutoHyphens w:val="0"/>
              <w:rPr>
                <w:b/>
                <w:bCs/>
                <w:i/>
                <w:iCs/>
              </w:rPr>
            </w:pPr>
            <w:r w:rsidRPr="00DB57F6">
              <w:rPr>
                <w:b/>
                <w:bCs/>
                <w:i/>
                <w:iCs/>
              </w:rPr>
              <w:t>да (нет)</w:t>
            </w:r>
          </w:p>
        </w:tc>
      </w:tr>
    </w:tbl>
    <w:p w:rsidR="00865513" w:rsidRDefault="00865513" w:rsidP="00865513">
      <w:pPr>
        <w:suppressAutoHyphens w:val="0"/>
        <w:rPr>
          <w:b/>
          <w:bCs/>
          <w:i/>
          <w:iCs/>
        </w:rPr>
      </w:pPr>
    </w:p>
    <w:p w:rsidR="00865513" w:rsidRDefault="00865513" w:rsidP="00865513">
      <w:pPr>
        <w:suppressAutoHyphens w:val="0"/>
        <w:rPr>
          <w:b/>
          <w:bCs/>
          <w:i/>
          <w:iCs/>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865513" w:rsidRDefault="00865513" w:rsidP="00865513">
      <w:pPr>
        <w:suppressAutoHyphens w:val="0"/>
        <w:rPr>
          <w:b/>
          <w:bCs/>
          <w:i/>
          <w:iCs/>
        </w:rPr>
      </w:pPr>
    </w:p>
    <w:p w:rsidR="00865513" w:rsidRPr="00DB57F6" w:rsidRDefault="00865513" w:rsidP="00865513">
      <w:pPr>
        <w:suppressAutoHyphens w:val="0"/>
        <w:rPr>
          <w:b/>
          <w:bCs/>
          <w:i/>
          <w:iCs/>
        </w:rPr>
      </w:pPr>
    </w:p>
    <w:p w:rsidR="000954FB" w:rsidRPr="001E086B" w:rsidRDefault="000954FB" w:rsidP="00B00452">
      <w:pPr>
        <w:pStyle w:val="2"/>
        <w:spacing w:before="0" w:after="0"/>
        <w:jc w:val="right"/>
        <w:rPr>
          <w:rFonts w:cs="Times New Roman"/>
          <w:i w:val="0"/>
          <w:iCs w:val="0"/>
        </w:rPr>
      </w:pPr>
      <w:r w:rsidRPr="001E086B">
        <w:rPr>
          <w:rFonts w:cs="Times New Roman"/>
          <w:i w:val="0"/>
          <w:iCs w:val="0"/>
        </w:rPr>
        <w:lastRenderedPageBreak/>
        <w:t>Приложение № 3</w:t>
      </w:r>
    </w:p>
    <w:p w:rsidR="000954FB" w:rsidRPr="00193D5D" w:rsidRDefault="000954FB" w:rsidP="00193D5D">
      <w:pPr>
        <w:pStyle w:val="2"/>
        <w:spacing w:before="0" w:after="0"/>
        <w:jc w:val="right"/>
        <w:rPr>
          <w:rFonts w:cs="Times New Roman"/>
          <w:i w:val="0"/>
          <w:iCs w:val="0"/>
        </w:rPr>
      </w:pPr>
      <w:r w:rsidRPr="001E086B">
        <w:rPr>
          <w:rFonts w:cs="Times New Roman"/>
          <w:i w:val="0"/>
          <w:iCs w:val="0"/>
        </w:rPr>
        <w:t>к документации о закупке</w:t>
      </w:r>
    </w:p>
    <w:p w:rsidR="00193D5D" w:rsidRDefault="00193D5D" w:rsidP="00193D5D">
      <w:pPr>
        <w:pStyle w:val="2"/>
        <w:spacing w:before="0" w:after="0"/>
        <w:jc w:val="center"/>
        <w:rPr>
          <w:rFonts w:cs="Times New Roman"/>
          <w:iCs w:val="0"/>
        </w:rPr>
      </w:pPr>
    </w:p>
    <w:p w:rsidR="000954FB" w:rsidRPr="00193D5D" w:rsidRDefault="000954FB" w:rsidP="00193D5D">
      <w:pPr>
        <w:pStyle w:val="2"/>
        <w:spacing w:before="0" w:after="0"/>
        <w:jc w:val="center"/>
        <w:rPr>
          <w:rFonts w:cs="Times New Roman"/>
          <w:iCs w:val="0"/>
          <w:sz w:val="36"/>
          <w:szCs w:val="36"/>
        </w:rPr>
      </w:pPr>
      <w:r w:rsidRPr="00193D5D">
        <w:rPr>
          <w:rFonts w:cs="Times New Roman"/>
          <w:iCs w:val="0"/>
          <w:sz w:val="36"/>
          <w:szCs w:val="36"/>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«____» 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EB2EEB">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754C45">
        <w:rPr>
          <w:sz w:val="28"/>
          <w:szCs w:val="28"/>
        </w:rPr>
        <w:t>-МСП</w:t>
      </w:r>
      <w:proofErr w:type="gramStart"/>
      <w:r w:rsidR="00EB2EEB">
        <w:rPr>
          <w:sz w:val="28"/>
          <w:szCs w:val="28"/>
        </w:rPr>
        <w:t>-</w:t>
      </w:r>
      <w:r w:rsidRPr="00AB21F4">
        <w:rPr>
          <w:sz w:val="28"/>
          <w:szCs w:val="28"/>
        </w:rPr>
        <w:t>__</w:t>
      </w:r>
      <w:r>
        <w:rPr>
          <w:sz w:val="28"/>
          <w:szCs w:val="28"/>
        </w:rPr>
        <w:t>_</w:t>
      </w:r>
      <w:r w:rsidR="00EB2EEB">
        <w:rPr>
          <w:sz w:val="28"/>
          <w:szCs w:val="28"/>
        </w:rPr>
        <w:t>-</w:t>
      </w:r>
      <w:r w:rsidR="00754C45">
        <w:rPr>
          <w:sz w:val="28"/>
          <w:szCs w:val="28"/>
        </w:rPr>
        <w:t>___</w:t>
      </w:r>
      <w:r w:rsidR="00EB2EEB">
        <w:rPr>
          <w:sz w:val="28"/>
          <w:szCs w:val="28"/>
        </w:rPr>
        <w:t>-</w:t>
      </w:r>
      <w:r>
        <w:rPr>
          <w:sz w:val="28"/>
          <w:szCs w:val="28"/>
        </w:rPr>
        <w:t>_</w:t>
      </w:r>
      <w:r w:rsidR="00EB2EEB">
        <w:rPr>
          <w:sz w:val="28"/>
          <w:szCs w:val="28"/>
        </w:rPr>
        <w:t>__</w:t>
      </w:r>
      <w:proofErr w:type="gramEnd"/>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0954FB" w:rsidRPr="00384CDC"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6D7083">
            <w:pPr>
              <w:jc w:val="center"/>
            </w:pPr>
            <w:r w:rsidRPr="00384CDC">
              <w:t xml:space="preserve">Наименование </w:t>
            </w:r>
            <w:r>
              <w:t>товаров</w:t>
            </w: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6D7083">
            <w:pPr>
              <w:jc w:val="center"/>
            </w:pPr>
            <w:r w:rsidRPr="00384CDC">
              <w:t>Цена за единицу товар</w:t>
            </w:r>
            <w:r>
              <w:t xml:space="preserve">а </w:t>
            </w:r>
            <w:r w:rsidRPr="00384CDC">
              <w:t xml:space="preserve">в руб., </w:t>
            </w:r>
            <w:r>
              <w:t xml:space="preserve">без </w:t>
            </w:r>
            <w:r w:rsidRPr="00384CDC">
              <w:t>учет</w:t>
            </w:r>
            <w:r>
              <w:t>а</w:t>
            </w:r>
            <w:r w:rsidRPr="00384CDC">
              <w:t xml:space="preserve"> НДС</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6D7083">
            <w:pPr>
              <w:jc w:val="center"/>
            </w:pPr>
            <w:r w:rsidRPr="00384CDC">
              <w:t>Количество поставляемых товаров</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6D7083">
            <w:pPr>
              <w:jc w:val="center"/>
            </w:pPr>
            <w:r w:rsidRPr="00384CDC">
              <w:t xml:space="preserve">Цена за весь закупаемый объем товаров, </w:t>
            </w:r>
            <w:r>
              <w:t xml:space="preserve">без </w:t>
            </w:r>
            <w:r w:rsidRPr="00384CDC">
              <w:t>учет</w:t>
            </w:r>
            <w:r>
              <w:t>а</w:t>
            </w:r>
            <w:r w:rsidRPr="00384CDC">
              <w:t xml:space="preserve"> НДС </w:t>
            </w:r>
          </w:p>
        </w:tc>
        <w:tc>
          <w:tcPr>
            <w:tcW w:w="706"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6D7083">
            <w:pPr>
              <w:jc w:val="center"/>
            </w:pPr>
            <w:r>
              <w:t>Условия и порядок расчетов за поставку товаров</w:t>
            </w:r>
          </w:p>
        </w:tc>
        <w:tc>
          <w:tcPr>
            <w:tcW w:w="752" w:type="pct"/>
            <w:tcBorders>
              <w:top w:val="single" w:sz="4" w:space="0" w:color="auto"/>
              <w:left w:val="single" w:sz="4" w:space="0" w:color="auto"/>
              <w:bottom w:val="single" w:sz="4" w:space="0" w:color="auto"/>
              <w:right w:val="single" w:sz="4" w:space="0" w:color="auto"/>
            </w:tcBorders>
            <w:vAlign w:val="center"/>
          </w:tcPr>
          <w:p w:rsidR="000954FB" w:rsidRPr="00384CDC" w:rsidRDefault="000954FB" w:rsidP="006D7083">
            <w:pPr>
              <w:jc w:val="center"/>
            </w:pPr>
            <w:r w:rsidRPr="00384CDC">
              <w:t xml:space="preserve">Срок </w:t>
            </w:r>
            <w:r>
              <w:t>поставки товаров</w:t>
            </w:r>
            <w:r w:rsidR="00B7639C">
              <w:t>, в календ</w:t>
            </w:r>
            <w:proofErr w:type="gramStart"/>
            <w:r w:rsidR="00B7639C">
              <w:t>.</w:t>
            </w:r>
            <w:proofErr w:type="gramEnd"/>
            <w:r w:rsidR="00B7639C">
              <w:t xml:space="preserve"> </w:t>
            </w:r>
            <w:proofErr w:type="gramStart"/>
            <w:r w:rsidR="00B7639C">
              <w:t>д</w:t>
            </w:r>
            <w:proofErr w:type="gramEnd"/>
            <w:r w:rsidR="00B7639C">
              <w:t>нях</w:t>
            </w:r>
          </w:p>
        </w:tc>
        <w:tc>
          <w:tcPr>
            <w:tcW w:w="753" w:type="pct"/>
            <w:tcBorders>
              <w:top w:val="single" w:sz="4" w:space="0" w:color="auto"/>
              <w:left w:val="nil"/>
              <w:bottom w:val="single" w:sz="4" w:space="0" w:color="auto"/>
              <w:right w:val="single" w:sz="4" w:space="0" w:color="auto"/>
            </w:tcBorders>
            <w:vAlign w:val="center"/>
          </w:tcPr>
          <w:p w:rsidR="000954FB" w:rsidRPr="00384CDC" w:rsidRDefault="000954FB" w:rsidP="00BF6892">
            <w:pPr>
              <w:jc w:val="center"/>
            </w:pPr>
            <w:proofErr w:type="spellStart"/>
            <w:proofErr w:type="gramStart"/>
            <w:r w:rsidRPr="00384CDC">
              <w:t>Гарантий</w:t>
            </w:r>
            <w:r>
              <w:t>-</w:t>
            </w:r>
            <w:r w:rsidRPr="00384CDC">
              <w:t>ный</w:t>
            </w:r>
            <w:proofErr w:type="spellEnd"/>
            <w:proofErr w:type="gramEnd"/>
            <w:r w:rsidRPr="00384CDC">
              <w:t xml:space="preserve"> срок</w:t>
            </w:r>
            <w:r w:rsidR="00B7639C">
              <w:t xml:space="preserve">, </w:t>
            </w:r>
            <w:proofErr w:type="spellStart"/>
            <w:r w:rsidR="006D7083">
              <w:t>моточас</w:t>
            </w:r>
            <w:proofErr w:type="spellEnd"/>
          </w:p>
          <w:p w:rsidR="000954FB" w:rsidRPr="00384CDC" w:rsidRDefault="000954FB" w:rsidP="00BF6892">
            <w:pPr>
              <w:jc w:val="center"/>
            </w:pPr>
          </w:p>
        </w:tc>
      </w:tr>
      <w:tr w:rsidR="000954FB" w:rsidRPr="00384CDC"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1</w:t>
            </w: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r w:rsidRPr="00384CDC">
              <w:t>2</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r w:rsidRPr="00384CDC">
              <w:t>3</w:t>
            </w: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r w:rsidRPr="00384CDC">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rsidRPr="00384CDC">
              <w:t>5</w:t>
            </w: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r>
              <w:t>7</w:t>
            </w:r>
          </w:p>
        </w:tc>
        <w:tc>
          <w:tcPr>
            <w:tcW w:w="753" w:type="pct"/>
            <w:tcBorders>
              <w:top w:val="single" w:sz="4" w:space="0" w:color="auto"/>
              <w:left w:val="nil"/>
              <w:bottom w:val="single" w:sz="4" w:space="0" w:color="auto"/>
              <w:right w:val="single" w:sz="4" w:space="0" w:color="auto"/>
            </w:tcBorders>
            <w:noWrap/>
            <w:vAlign w:val="bottom"/>
          </w:tcPr>
          <w:p w:rsidR="000954FB" w:rsidRPr="00384CDC" w:rsidRDefault="000954FB" w:rsidP="00BF6892">
            <w:pPr>
              <w:jc w:val="center"/>
            </w:pPr>
            <w:r>
              <w:t>8</w:t>
            </w:r>
          </w:p>
        </w:tc>
      </w:tr>
      <w:tr w:rsidR="000954FB" w:rsidRPr="00384CDC"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584"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384CDC" w:rsidRDefault="000954FB" w:rsidP="00BF6892">
            <w:pPr>
              <w:jc w:val="center"/>
            </w:pPr>
          </w:p>
        </w:tc>
        <w:tc>
          <w:tcPr>
            <w:tcW w:w="753" w:type="pct"/>
            <w:tcBorders>
              <w:top w:val="nil"/>
              <w:left w:val="nil"/>
              <w:bottom w:val="single" w:sz="4" w:space="0" w:color="auto"/>
              <w:right w:val="single" w:sz="4" w:space="0" w:color="auto"/>
            </w:tcBorders>
            <w:noWrap/>
            <w:vAlign w:val="bottom"/>
          </w:tcPr>
          <w:p w:rsidR="000954FB" w:rsidRPr="00384CDC" w:rsidRDefault="000954FB" w:rsidP="00BF6892">
            <w:pPr>
              <w:jc w:val="center"/>
            </w:pPr>
          </w:p>
        </w:tc>
      </w:tr>
      <w:tr w:rsidR="000954FB" w:rsidRPr="00384CDC"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384CDC" w:rsidRDefault="000954FB" w:rsidP="00BF6892">
            <w:pPr>
              <w:jc w:val="right"/>
            </w:pPr>
            <w:r w:rsidRPr="00384CDC">
              <w:t>Итого:</w:t>
            </w:r>
          </w:p>
        </w:tc>
        <w:tc>
          <w:tcPr>
            <w:tcW w:w="575" w:type="pct"/>
            <w:tcBorders>
              <w:top w:val="single" w:sz="4" w:space="0" w:color="auto"/>
              <w:left w:val="nil"/>
              <w:bottom w:val="single" w:sz="4" w:space="0" w:color="auto"/>
              <w:right w:val="single" w:sz="4" w:space="0" w:color="auto"/>
            </w:tcBorders>
          </w:tcPr>
          <w:p w:rsidR="000954FB" w:rsidRPr="00384CDC"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384CDC"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384CDC" w:rsidRDefault="000954FB" w:rsidP="00BF6892">
            <w:pPr>
              <w:jc w:val="center"/>
            </w:pPr>
            <w:r>
              <w:t>-</w:t>
            </w:r>
          </w:p>
        </w:tc>
        <w:tc>
          <w:tcPr>
            <w:tcW w:w="752" w:type="pct"/>
            <w:tcBorders>
              <w:top w:val="single" w:sz="4" w:space="0" w:color="auto"/>
              <w:left w:val="single" w:sz="4" w:space="0" w:color="auto"/>
              <w:bottom w:val="single" w:sz="4" w:space="0" w:color="auto"/>
              <w:right w:val="single" w:sz="4" w:space="0" w:color="auto"/>
            </w:tcBorders>
            <w:noWrap/>
            <w:vAlign w:val="center"/>
          </w:tcPr>
          <w:p w:rsidR="000954FB" w:rsidRPr="00384CDC" w:rsidRDefault="000954FB" w:rsidP="00BF6892">
            <w:pPr>
              <w:jc w:val="center"/>
            </w:pPr>
            <w:r w:rsidRPr="00384CDC">
              <w:t>-</w:t>
            </w:r>
          </w:p>
        </w:tc>
        <w:tc>
          <w:tcPr>
            <w:tcW w:w="753" w:type="pct"/>
            <w:tcBorders>
              <w:top w:val="nil"/>
              <w:left w:val="nil"/>
              <w:bottom w:val="single" w:sz="4" w:space="0" w:color="auto"/>
              <w:right w:val="single" w:sz="4" w:space="0" w:color="auto"/>
            </w:tcBorders>
            <w:noWrap/>
            <w:vAlign w:val="center"/>
          </w:tcPr>
          <w:p w:rsidR="000954FB" w:rsidRPr="00384CDC" w:rsidRDefault="000954FB" w:rsidP="00BF6892">
            <w:pPr>
              <w:jc w:val="center"/>
            </w:pPr>
            <w:r w:rsidRPr="00384CDC">
              <w:t>-</w:t>
            </w:r>
          </w:p>
        </w:tc>
      </w:tr>
    </w:tbl>
    <w:p w:rsidR="000954FB" w:rsidRPr="000379F8" w:rsidRDefault="000954FB" w:rsidP="000954FB">
      <w:pPr>
        <w:ind w:firstLine="567"/>
        <w:jc w:val="both"/>
        <w:rPr>
          <w:color w:val="BFBFBF"/>
          <w:sz w:val="28"/>
          <w:szCs w:val="28"/>
        </w:rPr>
      </w:pPr>
    </w:p>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proofErr w:type="spellStart"/>
      <w:r w:rsidRPr="00721D0D">
        <w:rPr>
          <w:i/>
          <w:sz w:val="24"/>
          <w:szCs w:val="24"/>
        </w:rPr>
        <w:t>работ</w:t>
      </w:r>
      <w:proofErr w:type="gramStart"/>
      <w:r w:rsidRPr="00721D0D">
        <w:rPr>
          <w:i/>
          <w:sz w:val="24"/>
          <w:szCs w:val="24"/>
        </w:rPr>
        <w:t>,</w:t>
      </w:r>
      <w:r>
        <w:rPr>
          <w:i/>
          <w:sz w:val="24"/>
          <w:szCs w:val="24"/>
        </w:rPr>
        <w:t>о</w:t>
      </w:r>
      <w:proofErr w:type="gramEnd"/>
      <w:r>
        <w:rPr>
          <w:i/>
          <w:sz w:val="24"/>
          <w:szCs w:val="24"/>
        </w:rPr>
        <w:t>казанием</w:t>
      </w:r>
      <w:proofErr w:type="spellEnd"/>
      <w:r w:rsidRPr="00721D0D">
        <w:rPr>
          <w:i/>
          <w:sz w:val="24"/>
          <w:szCs w:val="24"/>
        </w:rPr>
        <w:t xml:space="preserve"> услуг</w:t>
      </w:r>
      <w:r>
        <w:rPr>
          <w:i/>
          <w:sz w:val="24"/>
          <w:szCs w:val="24"/>
        </w:rPr>
        <w:t>)</w:t>
      </w:r>
      <w:r>
        <w:rPr>
          <w:szCs w:val="28"/>
        </w:rPr>
        <w:t>,</w:t>
      </w:r>
      <w:r w:rsidRPr="00205668">
        <w:rPr>
          <w:szCs w:val="28"/>
        </w:rPr>
        <w:t xml:space="preserve"> </w:t>
      </w:r>
      <w:r w:rsidRPr="006D7083">
        <w:rPr>
          <w:szCs w:val="28"/>
        </w:rPr>
        <w:t xml:space="preserve">учитывает стоимость всех налогов (кроме НДС), </w:t>
      </w:r>
      <w:r w:rsidR="006D7083" w:rsidRPr="006D7083">
        <w:rPr>
          <w:szCs w:val="28"/>
        </w:rPr>
        <w:t>стоимости материалов, расходов на перевозку, страхование, по выполнению всех установленных таможенных процедур, а также всех затрат, издержек и иных расходов, связанных с поставкой Товара</w:t>
      </w:r>
      <w:r w:rsidRPr="00205668">
        <w:rPr>
          <w:szCs w:val="28"/>
        </w:rPr>
        <w:t xml:space="preserve">,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6A6E7D" w:rsidRDefault="006A6E7D" w:rsidP="0077535A">
      <w:pPr>
        <w:pStyle w:val="afd"/>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D963B6"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w:t>
      </w:r>
      <w:r w:rsidR="00D963B6" w:rsidRPr="00D963B6">
        <w:rPr>
          <w:sz w:val="24"/>
          <w:szCs w:val="24"/>
        </w:rPr>
        <w:t>)</w:t>
      </w:r>
      <w:r w:rsidRPr="00D963B6">
        <w:rPr>
          <w:sz w:val="24"/>
          <w:szCs w:val="24"/>
        </w:rPr>
        <w:t xml:space="preserve"> </w:t>
      </w:r>
      <w:proofErr w:type="gramStart"/>
      <w:r w:rsidR="00A95C94" w:rsidRPr="00D963B6">
        <w:rPr>
          <w:szCs w:val="28"/>
        </w:rPr>
        <w:t>с даты</w:t>
      </w:r>
      <w:r w:rsidR="00C21D57" w:rsidRPr="00C21D57">
        <w:t xml:space="preserve"> </w:t>
      </w:r>
      <w:r w:rsidR="00C21D57">
        <w:t>окончания</w:t>
      </w:r>
      <w:proofErr w:type="gramEnd"/>
      <w:r w:rsidR="00C21D57">
        <w:t xml:space="preserve"> срока подачи </w:t>
      </w:r>
      <w:r w:rsidR="00A95C94" w:rsidRPr="00D963B6">
        <w:rPr>
          <w:szCs w:val="28"/>
        </w:rPr>
        <w:t>Заявок</w:t>
      </w:r>
      <w:r w:rsidR="00C21D57">
        <w:rPr>
          <w:szCs w:val="28"/>
        </w:rPr>
        <w:t>,</w:t>
      </w:r>
      <w:r w:rsidR="00A95C94" w:rsidRPr="00D963B6">
        <w:rPr>
          <w:szCs w:val="28"/>
        </w:rPr>
        <w:t xml:space="preserve"> указанной в пункте </w:t>
      </w:r>
      <w:r w:rsidR="00C21D57">
        <w:rPr>
          <w:szCs w:val="28"/>
        </w:rPr>
        <w:t>6</w:t>
      </w:r>
      <w:r w:rsidR="00A95C94" w:rsidRPr="00D963B6">
        <w:rPr>
          <w:szCs w:val="28"/>
        </w:rPr>
        <w:t xml:space="preserve"> Информационной карты</w:t>
      </w:r>
      <w:r w:rsidRPr="00D963B6">
        <w:rPr>
          <w:szCs w:val="28"/>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lastRenderedPageBreak/>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384CDC" w:rsidRDefault="006A6E7D" w:rsidP="006D7083">
      <w:pPr>
        <w:pStyle w:val="afd"/>
        <w:jc w:val="both"/>
        <w:rPr>
          <w:szCs w:val="28"/>
        </w:rPr>
      </w:pPr>
      <w:r w:rsidRPr="00205668">
        <w:rPr>
          <w:szCs w:val="28"/>
        </w:rPr>
        <w:t> </w:t>
      </w:r>
    </w:p>
    <w:p w:rsidR="006A6E7D" w:rsidRDefault="006A6E7D" w:rsidP="006A6E7D">
      <w:pPr>
        <w:pStyle w:val="afa"/>
        <w:ind w:firstLine="0"/>
        <w:jc w:val="left"/>
        <w:rPr>
          <w:rFonts w:eastAsia="Times New Roman"/>
          <w:sz w:val="28"/>
          <w:szCs w:val="28"/>
        </w:rPr>
      </w:pPr>
    </w:p>
    <w:p w:rsidR="007F189B" w:rsidRDefault="007F189B" w:rsidP="006A6E7D">
      <w:pPr>
        <w:pStyle w:val="afa"/>
        <w:ind w:firstLine="0"/>
        <w:jc w:val="left"/>
        <w:rPr>
          <w:rFonts w:eastAsia="Times New Roman"/>
          <w:sz w:val="28"/>
          <w:szCs w:val="28"/>
        </w:rPr>
      </w:pPr>
    </w:p>
    <w:p w:rsidR="00865513" w:rsidRPr="00C20080" w:rsidRDefault="00865513" w:rsidP="00865513">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865513" w:rsidRPr="00C20080" w:rsidRDefault="00865513" w:rsidP="00865513">
      <w:pPr>
        <w:tabs>
          <w:tab w:val="left" w:pos="8640"/>
        </w:tabs>
        <w:jc w:val="center"/>
        <w:rPr>
          <w:i/>
        </w:rPr>
      </w:pPr>
      <w:r w:rsidRPr="00C20080">
        <w:rPr>
          <w:i/>
        </w:rPr>
        <w:t>(наименование претендента)</w:t>
      </w:r>
    </w:p>
    <w:p w:rsidR="00865513" w:rsidRPr="00C20080" w:rsidRDefault="00865513" w:rsidP="00865513">
      <w:pPr>
        <w:rPr>
          <w:sz w:val="28"/>
          <w:szCs w:val="28"/>
          <w:lang w:eastAsia="ru-RU"/>
        </w:rPr>
      </w:pPr>
      <w:r w:rsidRPr="00C20080">
        <w:rPr>
          <w:sz w:val="28"/>
          <w:szCs w:val="28"/>
          <w:lang w:eastAsia="ru-RU"/>
        </w:rPr>
        <w:t>____________________________________________________________________</w:t>
      </w:r>
    </w:p>
    <w:p w:rsidR="00865513" w:rsidRPr="00C20080" w:rsidRDefault="00865513" w:rsidP="00865513">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865513" w:rsidRPr="00C20080" w:rsidRDefault="00865513" w:rsidP="00865513">
      <w:pPr>
        <w:rPr>
          <w:sz w:val="28"/>
          <w:szCs w:val="28"/>
          <w:lang w:eastAsia="ru-RU"/>
        </w:rPr>
      </w:pPr>
      <w:r w:rsidRPr="00C20080">
        <w:rPr>
          <w:sz w:val="28"/>
          <w:szCs w:val="28"/>
          <w:lang w:eastAsia="ru-RU"/>
        </w:rPr>
        <w:t>"____" _________ 201__ г.</w:t>
      </w:r>
    </w:p>
    <w:p w:rsidR="006A6E7D" w:rsidRPr="00205668" w:rsidRDefault="006A6E7D" w:rsidP="006A6E7D">
      <w:pPr>
        <w:pStyle w:val="afa"/>
        <w:ind w:firstLine="0"/>
        <w:jc w:val="left"/>
        <w:rPr>
          <w:rFonts w:eastAsia="Times New Roman"/>
          <w:sz w:val="28"/>
          <w:szCs w:val="28"/>
        </w:rPr>
      </w:pPr>
    </w:p>
    <w:p w:rsidR="007F189B" w:rsidRDefault="007F189B">
      <w:pPr>
        <w:suppressAutoHyphens w:val="0"/>
        <w:rPr>
          <w:rFonts w:cs="Arial"/>
          <w:b/>
          <w:bCs/>
          <w:i/>
          <w:iCs/>
          <w:sz w:val="28"/>
          <w:szCs w:val="28"/>
        </w:rPr>
      </w:pPr>
      <w:r>
        <w:br w:type="page"/>
      </w:r>
    </w:p>
    <w:p w:rsidR="00DE2CB9" w:rsidRPr="00D43A3B" w:rsidRDefault="00DE2CB9" w:rsidP="00DE2CB9">
      <w:pPr>
        <w:pStyle w:val="2"/>
        <w:spacing w:before="0" w:after="0"/>
        <w:jc w:val="right"/>
        <w:rPr>
          <w:b w:val="0"/>
        </w:rPr>
      </w:pPr>
      <w:r w:rsidRPr="00D43A3B">
        <w:rPr>
          <w:rFonts w:cs="Times New Roman"/>
          <w:b w:val="0"/>
          <w:i w:val="0"/>
          <w:iCs w:val="0"/>
        </w:rPr>
        <w:lastRenderedPageBreak/>
        <w:t>Приложение № 4</w:t>
      </w:r>
    </w:p>
    <w:p w:rsidR="00DE2CB9" w:rsidRPr="00D43A3B" w:rsidRDefault="00DE2CB9" w:rsidP="00DE2CB9">
      <w:pPr>
        <w:pStyle w:val="2"/>
        <w:spacing w:before="0" w:after="0"/>
        <w:jc w:val="right"/>
        <w:rPr>
          <w:b w:val="0"/>
        </w:rPr>
      </w:pPr>
      <w:r w:rsidRPr="00D43A3B">
        <w:rPr>
          <w:rFonts w:cs="Times New Roman"/>
          <w:b w:val="0"/>
          <w:i w:val="0"/>
          <w:iCs w:val="0"/>
        </w:rPr>
        <w:t>к документации о закупке</w:t>
      </w:r>
    </w:p>
    <w:p w:rsidR="00DE2CB9" w:rsidRPr="00C97E49" w:rsidRDefault="00DE2CB9" w:rsidP="00DE2CB9">
      <w:pPr>
        <w:pStyle w:val="afa"/>
        <w:ind w:firstLine="0"/>
        <w:jc w:val="left"/>
        <w:rPr>
          <w:sz w:val="28"/>
          <w:szCs w:val="28"/>
        </w:rPr>
      </w:pPr>
    </w:p>
    <w:p w:rsidR="00DE2CB9" w:rsidRPr="00C97E49" w:rsidRDefault="00DE2CB9" w:rsidP="00DE2CB9">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DE2CB9" w:rsidRPr="007415F9" w:rsidRDefault="00DE2CB9" w:rsidP="00DE2CB9">
      <w:pPr>
        <w:jc w:val="center"/>
        <w:rPr>
          <w:i/>
        </w:rPr>
      </w:pPr>
      <w:r w:rsidRPr="007415F9">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DE2CB9" w:rsidRPr="00C97E49" w:rsidTr="00DE2CB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E96FF5">
              <w:t>Дата и номер договора</w:t>
            </w:r>
            <w:r>
              <w:rPr>
                <w:rStyle w:val="af7"/>
              </w:rPr>
              <w:footnoteReference w:id="5"/>
            </w:r>
          </w:p>
        </w:tc>
        <w:tc>
          <w:tcPr>
            <w:tcW w:w="2665" w:type="dxa"/>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E96FF5">
              <w:t>Предмет договора (указываются только договоры по предмету</w:t>
            </w:r>
            <w:r>
              <w:t xml:space="preserve"> Открытого конкурса</w:t>
            </w:r>
            <w:r w:rsidRPr="00E96FF5">
              <w:t xml:space="preserve">, </w:t>
            </w:r>
            <w:r>
              <w:t>указанном</w:t>
            </w:r>
            <w:r w:rsidRPr="00E96FF5">
              <w:t>у</w:t>
            </w:r>
            <w:r>
              <w:t xml:space="preserve"> в пункте 1.1.2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rsidRPr="00C97E49">
              <w:t xml:space="preserve"> Наименование </w:t>
            </w:r>
            <w:r>
              <w:t>контрагента</w:t>
            </w:r>
            <w:r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t xml:space="preserve"> Количество</w:t>
            </w:r>
            <w:r w:rsidRPr="00E96FF5">
              <w:t xml:space="preserve"> поставляемого товара, работ, услуг</w:t>
            </w:r>
            <w:r w:rsidRPr="00C97E49">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5049BC" w:rsidRDefault="00DE2CB9" w:rsidP="00DE2CB9">
            <w:pPr>
              <w:jc w:val="center"/>
            </w:pPr>
            <w:r w:rsidRPr="005049BC">
              <w:t xml:space="preserve"> Сумма </w:t>
            </w:r>
            <w:r>
              <w:t xml:space="preserve">стоимости </w:t>
            </w:r>
            <w:r w:rsidRPr="005049BC">
              <w:t>оказанных услуг по договору</w:t>
            </w:r>
            <w:r>
              <w:t>,</w:t>
            </w:r>
            <w:r w:rsidRPr="005049BC">
              <w:t xml:space="preserve"> без учета НДС</w:t>
            </w:r>
            <w:r>
              <w:t>, руб.</w:t>
            </w:r>
          </w:p>
        </w:tc>
      </w:tr>
      <w:tr w:rsidR="00DE2CB9" w:rsidRPr="00C97E49" w:rsidTr="00DE2CB9">
        <w:trPr>
          <w:trHeight w:val="274"/>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r>
              <w:t>1.</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173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r w:rsidR="00DE2CB9" w:rsidRPr="00C97E49" w:rsidTr="00DE2CB9">
        <w:trPr>
          <w:trHeight w:val="262"/>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r>
              <w:t>2.</w:t>
            </w:r>
          </w:p>
        </w:tc>
        <w:tc>
          <w:tcPr>
            <w:tcW w:w="0" w:type="auto"/>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p>
        </w:tc>
        <w:tc>
          <w:tcPr>
            <w:tcW w:w="266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1735" w:type="dxa"/>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r w:rsidR="00DE2CB9" w:rsidRPr="00C97E49" w:rsidTr="00DE2CB9">
        <w:trPr>
          <w:trHeight w:val="207"/>
        </w:trPr>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gridSpan w:val="3"/>
            <w:tcBorders>
              <w:top w:val="single" w:sz="4" w:space="0" w:color="auto"/>
              <w:left w:val="single" w:sz="4" w:space="0" w:color="auto"/>
              <w:bottom w:val="single" w:sz="4" w:space="0" w:color="auto"/>
              <w:right w:val="single" w:sz="4" w:space="0" w:color="auto"/>
            </w:tcBorders>
            <w:vAlign w:val="center"/>
          </w:tcPr>
          <w:p w:rsidR="00DE2CB9" w:rsidRPr="00C97E49" w:rsidRDefault="00DE2CB9" w:rsidP="00DE2CB9">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c>
          <w:tcPr>
            <w:tcW w:w="0" w:type="auto"/>
            <w:tcBorders>
              <w:top w:val="single" w:sz="4" w:space="0" w:color="auto"/>
              <w:left w:val="single" w:sz="4" w:space="0" w:color="auto"/>
              <w:bottom w:val="single" w:sz="4" w:space="0" w:color="auto"/>
              <w:right w:val="single" w:sz="4" w:space="0" w:color="auto"/>
            </w:tcBorders>
          </w:tcPr>
          <w:p w:rsidR="00DE2CB9" w:rsidRPr="00C97E49" w:rsidRDefault="00DE2CB9" w:rsidP="00DE2CB9"/>
        </w:tc>
      </w:tr>
    </w:tbl>
    <w:p w:rsidR="00DE2CB9" w:rsidRDefault="00DE2CB9" w:rsidP="00DE2CB9">
      <w:pPr>
        <w:jc w:val="center"/>
      </w:pPr>
    </w:p>
    <w:p w:rsidR="00DE2CB9" w:rsidRDefault="00DE2CB9" w:rsidP="00DE2CB9">
      <w:r w:rsidRPr="005049BC">
        <w:t xml:space="preserve">Приложение: </w:t>
      </w:r>
      <w:r>
        <w:t>1. копия договора</w:t>
      </w:r>
      <w:r w:rsidRPr="005049BC">
        <w:t xml:space="preserve"> на ____ листах.</w:t>
      </w:r>
    </w:p>
    <w:p w:rsidR="00DE2CB9" w:rsidRPr="005049BC" w:rsidRDefault="00DE2CB9" w:rsidP="00DE2CB9">
      <w:r>
        <w:tab/>
      </w:r>
      <w:r>
        <w:tab/>
      </w:r>
      <w:r>
        <w:tab/>
        <w:t xml:space="preserve">    2. копия акта на </w:t>
      </w:r>
      <w:r>
        <w:tab/>
      </w:r>
      <w:r w:rsidRPr="00657A06">
        <w:t>____ листах</w:t>
      </w:r>
      <w:r>
        <w:t>.</w:t>
      </w:r>
    </w:p>
    <w:p w:rsidR="00DE2CB9" w:rsidRDefault="00DE2CB9" w:rsidP="00DE2CB9">
      <w:pPr>
        <w:jc w:val="center"/>
        <w:rPr>
          <w:b/>
          <w:szCs w:val="28"/>
        </w:rPr>
      </w:pPr>
    </w:p>
    <w:p w:rsidR="00DE2CB9" w:rsidRDefault="00DE2CB9" w:rsidP="00DE2CB9"/>
    <w:p w:rsidR="00DE2CB9" w:rsidRDefault="00DE2CB9" w:rsidP="00DE2CB9"/>
    <w:p w:rsidR="00DE2CB9" w:rsidRPr="00C20080" w:rsidRDefault="00DE2CB9" w:rsidP="00DE2CB9">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DE2CB9" w:rsidRPr="00C20080" w:rsidRDefault="00DE2CB9" w:rsidP="00DE2CB9">
      <w:pPr>
        <w:tabs>
          <w:tab w:val="left" w:pos="8640"/>
        </w:tabs>
        <w:jc w:val="center"/>
        <w:rPr>
          <w:i/>
        </w:rPr>
      </w:pPr>
      <w:r w:rsidRPr="00C20080">
        <w:rPr>
          <w:i/>
        </w:rPr>
        <w:t>(наименование претендента)</w:t>
      </w:r>
    </w:p>
    <w:p w:rsidR="00DE2CB9" w:rsidRPr="00C20080" w:rsidRDefault="00DE2CB9" w:rsidP="00DE2CB9">
      <w:pPr>
        <w:rPr>
          <w:sz w:val="28"/>
          <w:szCs w:val="28"/>
          <w:lang w:eastAsia="ru-RU"/>
        </w:rPr>
      </w:pPr>
      <w:r w:rsidRPr="00C20080">
        <w:rPr>
          <w:sz w:val="28"/>
          <w:szCs w:val="28"/>
          <w:lang w:eastAsia="ru-RU"/>
        </w:rPr>
        <w:t>____________________________________________________________________</w:t>
      </w:r>
    </w:p>
    <w:p w:rsidR="00DE2CB9" w:rsidRPr="00C20080" w:rsidRDefault="00DE2CB9" w:rsidP="00DE2CB9">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DE2CB9" w:rsidRPr="00C20080" w:rsidRDefault="00DE2CB9" w:rsidP="00DE2CB9">
      <w:pPr>
        <w:rPr>
          <w:sz w:val="28"/>
          <w:szCs w:val="28"/>
          <w:lang w:eastAsia="ru-RU"/>
        </w:rPr>
      </w:pPr>
      <w:r w:rsidRPr="00C20080">
        <w:rPr>
          <w:sz w:val="28"/>
          <w:szCs w:val="28"/>
          <w:lang w:eastAsia="ru-RU"/>
        </w:rPr>
        <w:t>"____" _________ 201__ г.</w:t>
      </w:r>
    </w:p>
    <w:p w:rsidR="00DE2CB9" w:rsidRPr="007415F9" w:rsidRDefault="00DE2CB9" w:rsidP="00DE2CB9"/>
    <w:p w:rsidR="00DE2CB9" w:rsidRDefault="00DE2CB9" w:rsidP="00DE2CB9">
      <w:pPr>
        <w:suppressAutoHyphens w:val="0"/>
        <w:rPr>
          <w:rFonts w:cs="Arial"/>
          <w:b/>
          <w:bCs/>
          <w:i/>
          <w:iCs/>
          <w:sz w:val="28"/>
          <w:szCs w:val="28"/>
        </w:rPr>
      </w:pPr>
      <w:r>
        <w:br w:type="page"/>
      </w:r>
    </w:p>
    <w:p w:rsidR="007F189B" w:rsidRDefault="007F189B">
      <w:pPr>
        <w:suppressAutoHyphens w:val="0"/>
        <w:rPr>
          <w:rFonts w:cs="Arial"/>
          <w:b/>
          <w:bCs/>
          <w:i/>
          <w:iCs/>
          <w:sz w:val="28"/>
          <w:szCs w:val="28"/>
        </w:rPr>
      </w:pPr>
    </w:p>
    <w:p w:rsidR="000954FB" w:rsidRPr="001E086B" w:rsidRDefault="000954FB" w:rsidP="00B00452">
      <w:pPr>
        <w:pStyle w:val="2"/>
        <w:spacing w:before="0" w:after="0"/>
        <w:jc w:val="right"/>
      </w:pPr>
      <w:r w:rsidRPr="001E086B">
        <w:rPr>
          <w:rFonts w:cs="Times New Roman"/>
          <w:i w:val="0"/>
          <w:iCs w:val="0"/>
        </w:rPr>
        <w:t>Приложение № 5</w:t>
      </w:r>
    </w:p>
    <w:p w:rsidR="000954FB" w:rsidRPr="001E086B" w:rsidRDefault="000954FB" w:rsidP="005D02E7">
      <w:pPr>
        <w:pStyle w:val="2"/>
        <w:spacing w:before="0" w:after="0"/>
        <w:jc w:val="right"/>
      </w:pPr>
      <w:r w:rsidRPr="001E086B">
        <w:rPr>
          <w:rFonts w:cs="Times New Roman"/>
          <w:i w:val="0"/>
          <w:iCs w:val="0"/>
        </w:rPr>
        <w:t>к документации о закупке</w:t>
      </w:r>
    </w:p>
    <w:p w:rsidR="000954FB" w:rsidRDefault="000954FB" w:rsidP="006D7083">
      <w:pPr>
        <w:pStyle w:val="afa"/>
        <w:ind w:firstLine="0"/>
        <w:rPr>
          <w:b/>
          <w:sz w:val="60"/>
          <w:szCs w:val="60"/>
          <w:highlight w:val="cyan"/>
        </w:rPr>
      </w:pPr>
    </w:p>
    <w:p w:rsidR="000954FB" w:rsidRPr="00E10899" w:rsidRDefault="000954FB" w:rsidP="000954FB">
      <w:pPr>
        <w:pStyle w:val="afa"/>
        <w:ind w:firstLine="0"/>
        <w:jc w:val="center"/>
        <w:rPr>
          <w:b/>
          <w:sz w:val="60"/>
          <w:szCs w:val="60"/>
        </w:rPr>
      </w:pPr>
      <w:r w:rsidRPr="00C71B01">
        <w:rPr>
          <w:b/>
          <w:sz w:val="60"/>
          <w:szCs w:val="60"/>
        </w:rPr>
        <w:t>ПРОЕКТ ДОГОВОРА</w:t>
      </w:r>
    </w:p>
    <w:p w:rsidR="006D7083" w:rsidRPr="007215F2" w:rsidRDefault="006D7083" w:rsidP="006D7083">
      <w:pPr>
        <w:jc w:val="center"/>
        <w:rPr>
          <w:b/>
          <w:bCs/>
        </w:rPr>
      </w:pPr>
      <w:r>
        <w:rPr>
          <w:b/>
          <w:bCs/>
        </w:rPr>
        <w:t>Договор  №____________</w:t>
      </w:r>
    </w:p>
    <w:p w:rsidR="006D7083" w:rsidRPr="007215F2" w:rsidRDefault="006D7083" w:rsidP="006D7083">
      <w:pPr>
        <w:jc w:val="center"/>
      </w:pPr>
      <w:r>
        <w:rPr>
          <w:b/>
          <w:bCs/>
        </w:rPr>
        <w:t>поставки</w:t>
      </w:r>
    </w:p>
    <w:p w:rsidR="006D7083" w:rsidRPr="007215F2" w:rsidRDefault="006D7083" w:rsidP="006D7083">
      <w:pPr>
        <w:jc w:val="both"/>
      </w:pPr>
      <w:r w:rsidRPr="007215F2">
        <w:t xml:space="preserve">г. </w:t>
      </w:r>
      <w:r>
        <w:t>Москва</w:t>
      </w:r>
      <w:r w:rsidRPr="007215F2">
        <w:t xml:space="preserve">      </w:t>
      </w:r>
      <w:r>
        <w:t xml:space="preserve">    </w:t>
      </w:r>
      <w:r w:rsidRPr="007215F2">
        <w:t xml:space="preserve">                                                                                     </w:t>
      </w:r>
      <w:r>
        <w:t xml:space="preserve">            </w:t>
      </w:r>
      <w:r w:rsidRPr="007215F2">
        <w:t xml:space="preserve"> «__»_______ ____ </w:t>
      </w:r>
      <w:proofErr w:type="gramStart"/>
      <w:r w:rsidRPr="007215F2">
        <w:t>г</w:t>
      </w:r>
      <w:proofErr w:type="gramEnd"/>
      <w:r w:rsidRPr="007215F2">
        <w:t>.</w:t>
      </w:r>
    </w:p>
    <w:p w:rsidR="006D7083" w:rsidRPr="007215F2" w:rsidRDefault="006D7083" w:rsidP="006D7083">
      <w:pPr>
        <w:jc w:val="both"/>
      </w:pPr>
    </w:p>
    <w:p w:rsidR="006D7083" w:rsidRPr="007215F2" w:rsidRDefault="006D7083" w:rsidP="006D7083">
      <w:pPr>
        <w:ind w:right="-1" w:firstLine="720"/>
        <w:jc w:val="both"/>
      </w:pPr>
      <w:r>
        <w:t>Публичное</w:t>
      </w:r>
      <w:r w:rsidRPr="007215F2">
        <w:t xml:space="preserve"> акционерное общество «Центр по перевозке грузов в контейнерах «</w:t>
      </w:r>
      <w:proofErr w:type="spellStart"/>
      <w:r w:rsidRPr="007215F2">
        <w:t>ТрансКонтейнер</w:t>
      </w:r>
      <w:proofErr w:type="spellEnd"/>
      <w:r w:rsidRPr="007215F2">
        <w:t>»</w:t>
      </w:r>
      <w:r>
        <w:t xml:space="preserve"> (ПАО «</w:t>
      </w:r>
      <w:proofErr w:type="spellStart"/>
      <w:r>
        <w:t>ТрансКонтейнер</w:t>
      </w:r>
      <w:proofErr w:type="spellEnd"/>
      <w:r>
        <w:t>»)</w:t>
      </w:r>
      <w:r w:rsidRPr="007215F2">
        <w:t>, именуемое в дальнейшем «</w:t>
      </w:r>
      <w:r>
        <w:t>Покупатель</w:t>
      </w:r>
      <w:r w:rsidRPr="007215F2">
        <w:t>», в лиц</w:t>
      </w:r>
      <w:r>
        <w:t xml:space="preserve">е  _________________________, </w:t>
      </w:r>
      <w:r w:rsidRPr="007215F2">
        <w:t xml:space="preserve">действующего  на  основании  </w:t>
      </w:r>
      <w:r>
        <w:t>___________________________</w:t>
      </w:r>
      <w:r w:rsidRPr="007215F2">
        <w:t>,</w:t>
      </w:r>
      <w:r>
        <w:t xml:space="preserve"> </w:t>
      </w:r>
      <w:r w:rsidRPr="007215F2">
        <w:t>с одной стороны, и ____________________________________________________________</w:t>
      </w:r>
      <w:r>
        <w:t xml:space="preserve">_____, </w:t>
      </w:r>
    </w:p>
    <w:p w:rsidR="006D7083" w:rsidRPr="007215F2" w:rsidRDefault="006D7083" w:rsidP="006D7083">
      <w:pPr>
        <w:ind w:right="-1"/>
        <w:jc w:val="both"/>
      </w:pPr>
      <w:r w:rsidRPr="007215F2">
        <w:t>именуемое в дальнейшем «</w:t>
      </w:r>
      <w:r>
        <w:t>Поставщик</w:t>
      </w:r>
      <w:r w:rsidRPr="007215F2">
        <w:t>», в лице _________________________________</w:t>
      </w:r>
      <w:r>
        <w:t>______</w:t>
      </w:r>
      <w:r w:rsidRPr="007215F2">
        <w:t xml:space="preserve">_, </w:t>
      </w:r>
    </w:p>
    <w:p w:rsidR="006D7083" w:rsidRPr="007215F2" w:rsidRDefault="006D7083" w:rsidP="006D7083">
      <w:pPr>
        <w:ind w:right="-1"/>
        <w:jc w:val="both"/>
      </w:pPr>
      <w:r w:rsidRPr="007215F2">
        <w:t>действующего  на основании</w:t>
      </w:r>
      <w:r>
        <w:t xml:space="preserve"> </w:t>
      </w:r>
      <w:r w:rsidRPr="007215F2">
        <w:t>____________________</w:t>
      </w:r>
      <w:r>
        <w:t>_____________</w:t>
      </w:r>
      <w:r w:rsidRPr="007215F2">
        <w:t>,</w:t>
      </w:r>
      <w:r>
        <w:t xml:space="preserve"> </w:t>
      </w:r>
      <w:r w:rsidRPr="007215F2">
        <w:t xml:space="preserve">с другой стороны, именуемые в дальнейшем «Стороны», заключили настоящий договор </w:t>
      </w:r>
      <w:r>
        <w:t>поставки</w:t>
      </w:r>
      <w:r w:rsidRPr="007215F2">
        <w:t xml:space="preserve"> (далее – «Договор») о нижеследующем:</w:t>
      </w:r>
    </w:p>
    <w:p w:rsidR="006D7083" w:rsidRPr="00B93518" w:rsidRDefault="006D7083" w:rsidP="006D7083">
      <w:pPr>
        <w:ind w:firstLine="567"/>
        <w:jc w:val="center"/>
        <w:rPr>
          <w:b/>
          <w:bCs/>
        </w:rPr>
      </w:pPr>
    </w:p>
    <w:p w:rsidR="006D7083" w:rsidRPr="00747246" w:rsidRDefault="006D7083" w:rsidP="006D7083">
      <w:pPr>
        <w:numPr>
          <w:ilvl w:val="0"/>
          <w:numId w:val="33"/>
        </w:numPr>
        <w:tabs>
          <w:tab w:val="left" w:pos="426"/>
        </w:tabs>
        <w:suppressAutoHyphens w:val="0"/>
        <w:ind w:left="0" w:firstLine="0"/>
        <w:jc w:val="center"/>
        <w:rPr>
          <w:b/>
          <w:bCs/>
        </w:rPr>
      </w:pPr>
      <w:r w:rsidRPr="00B93518">
        <w:rPr>
          <w:b/>
          <w:bCs/>
        </w:rPr>
        <w:t>Предмет Договора</w:t>
      </w:r>
    </w:p>
    <w:p w:rsidR="006D7083" w:rsidRDefault="006D7083" w:rsidP="006D7083">
      <w:pPr>
        <w:pStyle w:val="aff7"/>
        <w:numPr>
          <w:ilvl w:val="1"/>
          <w:numId w:val="34"/>
        </w:numPr>
        <w:tabs>
          <w:tab w:val="left" w:pos="1134"/>
        </w:tabs>
        <w:ind w:left="0" w:right="-1" w:firstLine="567"/>
        <w:jc w:val="both"/>
      </w:pPr>
      <w:r w:rsidRPr="00B93518">
        <w:t xml:space="preserve">По настоящему Договору </w:t>
      </w:r>
      <w:r>
        <w:t>Поставщик</w:t>
      </w:r>
      <w:r w:rsidRPr="00B93518">
        <w:t xml:space="preserve"> обязуется поставить, а Покупатель принять и оплатить </w:t>
      </w:r>
      <w:r>
        <w:t>шины для контейнерных перегружателей типа «</w:t>
      </w:r>
      <w:proofErr w:type="spellStart"/>
      <w:r>
        <w:t>ричстакер</w:t>
      </w:r>
      <w:proofErr w:type="spellEnd"/>
      <w:r>
        <w:t xml:space="preserve">» </w:t>
      </w:r>
      <w:r w:rsidRPr="00B93518">
        <w:t>(далее – «Товар»)</w:t>
      </w:r>
      <w:r>
        <w:t>.</w:t>
      </w:r>
    </w:p>
    <w:p w:rsidR="006D7083" w:rsidRDefault="006D7083" w:rsidP="006D7083">
      <w:pPr>
        <w:pStyle w:val="aff7"/>
        <w:numPr>
          <w:ilvl w:val="1"/>
          <w:numId w:val="34"/>
        </w:numPr>
        <w:tabs>
          <w:tab w:val="left" w:pos="1134"/>
        </w:tabs>
        <w:ind w:left="0" w:right="-1" w:firstLine="567"/>
        <w:jc w:val="both"/>
      </w:pPr>
      <w:r w:rsidRPr="007E6DAA">
        <w:t xml:space="preserve">Наименование, количество, </w:t>
      </w:r>
      <w:r>
        <w:t xml:space="preserve">срок поставки, </w:t>
      </w:r>
      <w:r w:rsidRPr="007E6DAA">
        <w:t>стоимость</w:t>
      </w:r>
      <w:r>
        <w:t xml:space="preserve">, а также дополнительные требования к каждой партии </w:t>
      </w:r>
      <w:r w:rsidRPr="000F0313">
        <w:t>поставляемо</w:t>
      </w:r>
      <w:r>
        <w:t>го</w:t>
      </w:r>
      <w:r w:rsidRPr="000F0313">
        <w:t xml:space="preserve"> Товар</w:t>
      </w:r>
      <w:r>
        <w:t>а</w:t>
      </w:r>
      <w:r w:rsidRPr="000F0313">
        <w:t xml:space="preserve"> </w:t>
      </w:r>
      <w:r>
        <w:t>определяются Сторонами в Спецификациях</w:t>
      </w:r>
      <w:r w:rsidRPr="00803D8F">
        <w:rPr>
          <w:spacing w:val="-1"/>
        </w:rPr>
        <w:t xml:space="preserve">, составленных аналогично </w:t>
      </w:r>
      <w:r w:rsidRPr="0083295B">
        <w:t>Спецификации</w:t>
      </w:r>
      <w:r>
        <w:t xml:space="preserve"> №1</w:t>
      </w:r>
      <w:r w:rsidRPr="0083295B">
        <w:t xml:space="preserve"> </w:t>
      </w:r>
      <w:r>
        <w:t>(</w:t>
      </w:r>
      <w:r w:rsidRPr="00803D8F">
        <w:rPr>
          <w:spacing w:val="-1"/>
        </w:rPr>
        <w:t xml:space="preserve">Приложении №1) к настоящему Договору, и являющихся неотъемлемой частью </w:t>
      </w:r>
      <w:r w:rsidRPr="0083295B">
        <w:t>настоящего Договора.</w:t>
      </w:r>
    </w:p>
    <w:p w:rsidR="006D7083" w:rsidRPr="00803D8F" w:rsidRDefault="006D7083" w:rsidP="006D7083">
      <w:pPr>
        <w:pStyle w:val="aff7"/>
        <w:numPr>
          <w:ilvl w:val="1"/>
          <w:numId w:val="34"/>
        </w:numPr>
        <w:tabs>
          <w:tab w:val="left" w:pos="1134"/>
        </w:tabs>
        <w:ind w:left="0" w:right="-1" w:firstLine="567"/>
        <w:jc w:val="both"/>
      </w:pPr>
      <w:r w:rsidRPr="00803D8F">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6D7083" w:rsidRPr="00B93518" w:rsidRDefault="006D7083" w:rsidP="006D7083">
      <w:pPr>
        <w:pStyle w:val="aff7"/>
        <w:numPr>
          <w:ilvl w:val="1"/>
          <w:numId w:val="34"/>
        </w:numPr>
        <w:tabs>
          <w:tab w:val="left" w:pos="1134"/>
        </w:tabs>
        <w:ind w:left="0" w:right="-1" w:firstLine="567"/>
        <w:jc w:val="both"/>
      </w:pPr>
      <w:r w:rsidRPr="00B93518">
        <w:t>В случае обязательной сертификации Товар должен поставляться с сертификатом соответствия.</w:t>
      </w:r>
    </w:p>
    <w:p w:rsidR="006D7083" w:rsidRPr="00B93518" w:rsidRDefault="006D7083" w:rsidP="006D7083">
      <w:pPr>
        <w:tabs>
          <w:tab w:val="left" w:pos="426"/>
        </w:tabs>
        <w:rPr>
          <w:b/>
          <w:bCs/>
        </w:rPr>
      </w:pPr>
    </w:p>
    <w:p w:rsidR="006D7083" w:rsidRPr="00747246" w:rsidRDefault="006D7083" w:rsidP="006D7083">
      <w:pPr>
        <w:numPr>
          <w:ilvl w:val="0"/>
          <w:numId w:val="32"/>
        </w:numPr>
        <w:tabs>
          <w:tab w:val="clear" w:pos="720"/>
          <w:tab w:val="left" w:pos="426"/>
          <w:tab w:val="num" w:pos="567"/>
          <w:tab w:val="left" w:pos="2694"/>
          <w:tab w:val="left" w:pos="3119"/>
        </w:tabs>
        <w:suppressAutoHyphens w:val="0"/>
        <w:ind w:left="0" w:firstLine="0"/>
        <w:jc w:val="center"/>
        <w:rPr>
          <w:b/>
          <w:bCs/>
        </w:rPr>
      </w:pPr>
      <w:r w:rsidRPr="00B93518">
        <w:rPr>
          <w:b/>
          <w:bCs/>
        </w:rPr>
        <w:t>Цена Договора и порядок расчетов</w:t>
      </w:r>
    </w:p>
    <w:p w:rsidR="006D7083" w:rsidRPr="001602F5" w:rsidRDefault="006D7083" w:rsidP="006D7083">
      <w:pPr>
        <w:pStyle w:val="ConsNormal"/>
        <w:widowControl/>
        <w:numPr>
          <w:ilvl w:val="1"/>
          <w:numId w:val="32"/>
        </w:numPr>
        <w:tabs>
          <w:tab w:val="num" w:pos="142"/>
          <w:tab w:val="left" w:pos="1134"/>
        </w:tabs>
        <w:suppressAutoHyphens w:val="0"/>
        <w:autoSpaceDE/>
        <w:ind w:left="0" w:firstLine="567"/>
        <w:jc w:val="both"/>
        <w:rPr>
          <w:rFonts w:ascii="Times New Roman" w:hAnsi="Times New Roman"/>
          <w:sz w:val="24"/>
          <w:szCs w:val="24"/>
        </w:rPr>
      </w:pPr>
      <w:r w:rsidRPr="001602F5">
        <w:rPr>
          <w:rFonts w:ascii="Times New Roman" w:hAnsi="Times New Roman"/>
          <w:color w:val="000000"/>
          <w:spacing w:val="-1"/>
          <w:sz w:val="24"/>
          <w:szCs w:val="24"/>
        </w:rPr>
        <w:t xml:space="preserve">Стоимость поставки </w:t>
      </w:r>
      <w:r>
        <w:rPr>
          <w:rFonts w:ascii="Times New Roman" w:hAnsi="Times New Roman"/>
          <w:color w:val="000000"/>
          <w:spacing w:val="-1"/>
          <w:sz w:val="24"/>
          <w:szCs w:val="24"/>
        </w:rPr>
        <w:t>каждой</w:t>
      </w:r>
      <w:r w:rsidRPr="001602F5">
        <w:rPr>
          <w:rFonts w:ascii="Times New Roman" w:hAnsi="Times New Roman"/>
          <w:color w:val="000000"/>
          <w:spacing w:val="-1"/>
          <w:sz w:val="24"/>
          <w:szCs w:val="24"/>
        </w:rPr>
        <w:t xml:space="preserve"> партии Товара</w:t>
      </w:r>
      <w:r>
        <w:rPr>
          <w:rFonts w:ascii="Times New Roman" w:hAnsi="Times New Roman"/>
          <w:color w:val="000000"/>
          <w:spacing w:val="-1"/>
          <w:sz w:val="24"/>
          <w:szCs w:val="24"/>
        </w:rPr>
        <w:t xml:space="preserve"> определяется</w:t>
      </w:r>
      <w:r w:rsidRPr="001602F5">
        <w:rPr>
          <w:rFonts w:ascii="Times New Roman" w:hAnsi="Times New Roman"/>
          <w:color w:val="000000"/>
          <w:spacing w:val="-1"/>
          <w:sz w:val="24"/>
          <w:szCs w:val="24"/>
        </w:rPr>
        <w:t xml:space="preserve"> в соответствии со Спецификаци</w:t>
      </w:r>
      <w:r>
        <w:rPr>
          <w:rFonts w:ascii="Times New Roman" w:hAnsi="Times New Roman"/>
          <w:color w:val="000000"/>
          <w:spacing w:val="-1"/>
          <w:sz w:val="24"/>
          <w:szCs w:val="24"/>
        </w:rPr>
        <w:t>ями. Стоимость поставки каждой единицы Товара составляет</w:t>
      </w:r>
      <w:proofErr w:type="gramStart"/>
      <w:r>
        <w:rPr>
          <w:rFonts w:ascii="Times New Roman" w:hAnsi="Times New Roman"/>
          <w:color w:val="000000"/>
          <w:spacing w:val="-1"/>
          <w:sz w:val="24"/>
          <w:szCs w:val="24"/>
        </w:rPr>
        <w:t xml:space="preserve"> __________(_________) </w:t>
      </w:r>
      <w:proofErr w:type="gramEnd"/>
      <w:r>
        <w:rPr>
          <w:rFonts w:ascii="Times New Roman" w:hAnsi="Times New Roman"/>
          <w:color w:val="000000"/>
          <w:spacing w:val="-1"/>
          <w:sz w:val="24"/>
          <w:szCs w:val="24"/>
        </w:rPr>
        <w:t>рублей, в том числе НДС 18% - _______(______) рублей.</w:t>
      </w:r>
    </w:p>
    <w:p w:rsidR="006D7083" w:rsidRPr="00B039FF" w:rsidRDefault="006D7083" w:rsidP="006D7083">
      <w:pPr>
        <w:widowControl w:val="0"/>
        <w:numPr>
          <w:ilvl w:val="1"/>
          <w:numId w:val="32"/>
        </w:numPr>
        <w:shd w:val="clear" w:color="auto" w:fill="FFFFFF"/>
        <w:tabs>
          <w:tab w:val="left" w:pos="0"/>
          <w:tab w:val="num" w:pos="142"/>
          <w:tab w:val="left" w:pos="1134"/>
        </w:tabs>
        <w:suppressAutoHyphens w:val="0"/>
        <w:autoSpaceDE w:val="0"/>
        <w:autoSpaceDN w:val="0"/>
        <w:adjustRightInd w:val="0"/>
        <w:ind w:left="0" w:firstLine="567"/>
        <w:jc w:val="both"/>
      </w:pPr>
      <w:r w:rsidRPr="001602F5">
        <w:rPr>
          <w:color w:val="000000"/>
          <w:spacing w:val="-1"/>
        </w:rPr>
        <w:t xml:space="preserve">Общая цена настоящего Договора складывается исходя из подписанных Сторонами Спецификаций к настоящему Договору. </w:t>
      </w:r>
      <w:r>
        <w:rPr>
          <w:color w:val="000000"/>
          <w:spacing w:val="-1"/>
        </w:rPr>
        <w:t>Общая цена Договора не может превышать более</w:t>
      </w:r>
      <w:proofErr w:type="gramStart"/>
      <w:r>
        <w:rPr>
          <w:color w:val="000000"/>
          <w:spacing w:val="-1"/>
        </w:rPr>
        <w:t xml:space="preserve"> ____________(__________) </w:t>
      </w:r>
      <w:proofErr w:type="gramEnd"/>
      <w:r>
        <w:rPr>
          <w:color w:val="000000"/>
          <w:spacing w:val="-1"/>
        </w:rPr>
        <w:t>рублей, в том числе НДС 18%_____(_______) рублей.</w:t>
      </w:r>
    </w:p>
    <w:p w:rsidR="006D7083" w:rsidRDefault="006D7083" w:rsidP="006D7083">
      <w:pPr>
        <w:widowControl w:val="0"/>
        <w:numPr>
          <w:ilvl w:val="1"/>
          <w:numId w:val="32"/>
        </w:numPr>
        <w:shd w:val="clear" w:color="auto" w:fill="FFFFFF"/>
        <w:tabs>
          <w:tab w:val="left" w:pos="0"/>
          <w:tab w:val="num" w:pos="142"/>
          <w:tab w:val="left" w:pos="1134"/>
        </w:tabs>
        <w:suppressAutoHyphens w:val="0"/>
        <w:autoSpaceDE w:val="0"/>
        <w:autoSpaceDN w:val="0"/>
        <w:adjustRightInd w:val="0"/>
        <w:ind w:left="0" w:firstLine="567"/>
        <w:jc w:val="both"/>
      </w:pPr>
      <w:r w:rsidRPr="00B039FF">
        <w:t>Оплата каждой партии Товара производится Покупателем</w:t>
      </w:r>
      <w:r w:rsidRPr="00B039FF">
        <w:rPr>
          <w:i/>
        </w:rPr>
        <w:t xml:space="preserve"> </w:t>
      </w:r>
      <w:r w:rsidRPr="00B039FF">
        <w:t>на основании выставленного Поставщиком после подписания Сторонами товарной накладной (ТОРГ-12) на соответствующую партию Товара счета</w:t>
      </w:r>
      <w:r w:rsidR="00475380">
        <w:t xml:space="preserve">, счет </w:t>
      </w:r>
      <w:proofErr w:type="gramStart"/>
      <w:r w:rsidR="00475380">
        <w:t>-ф</w:t>
      </w:r>
      <w:proofErr w:type="gramEnd"/>
      <w:r w:rsidR="00475380">
        <w:t>актуры</w:t>
      </w:r>
      <w:r w:rsidRPr="00B039FF">
        <w:t xml:space="preserve"> в течение ___ (_______) дней с даты его получения Покупателем. </w:t>
      </w:r>
    </w:p>
    <w:p w:rsidR="006D7083" w:rsidRDefault="006D7083" w:rsidP="006D7083">
      <w:pPr>
        <w:widowControl w:val="0"/>
        <w:numPr>
          <w:ilvl w:val="1"/>
          <w:numId w:val="32"/>
        </w:numPr>
        <w:shd w:val="clear" w:color="auto" w:fill="FFFFFF"/>
        <w:tabs>
          <w:tab w:val="left" w:pos="0"/>
          <w:tab w:val="num" w:pos="142"/>
          <w:tab w:val="left" w:pos="1134"/>
        </w:tabs>
        <w:suppressAutoHyphens w:val="0"/>
        <w:autoSpaceDE w:val="0"/>
        <w:autoSpaceDN w:val="0"/>
        <w:adjustRightInd w:val="0"/>
        <w:ind w:left="0" w:firstLine="567"/>
        <w:jc w:val="both"/>
      </w:pPr>
      <w:r w:rsidRPr="00B93518">
        <w:t>В цену настоящего Договора вход</w:t>
      </w:r>
      <w:r>
        <w:t>ят транспортные расходы по</w:t>
      </w:r>
      <w:r w:rsidRPr="00B93518">
        <w:t xml:space="preserve"> доставк</w:t>
      </w:r>
      <w:r>
        <w:t>е</w:t>
      </w:r>
      <w:r w:rsidRPr="00B93518">
        <w:t xml:space="preserve"> Товара Покупателю и его разгрузка.</w:t>
      </w:r>
    </w:p>
    <w:p w:rsidR="006D7083" w:rsidRPr="00B93518" w:rsidRDefault="006D7083" w:rsidP="006D7083">
      <w:pPr>
        <w:jc w:val="both"/>
      </w:pPr>
    </w:p>
    <w:p w:rsidR="006D7083" w:rsidRPr="00D56CB7" w:rsidRDefault="006D7083" w:rsidP="006D7083">
      <w:pPr>
        <w:numPr>
          <w:ilvl w:val="0"/>
          <w:numId w:val="32"/>
        </w:numPr>
        <w:tabs>
          <w:tab w:val="clear" w:pos="720"/>
          <w:tab w:val="num" w:pos="426"/>
        </w:tabs>
        <w:suppressAutoHyphens w:val="0"/>
        <w:ind w:left="0" w:firstLine="0"/>
        <w:jc w:val="center"/>
        <w:rPr>
          <w:b/>
          <w:bCs/>
        </w:rPr>
      </w:pPr>
      <w:r w:rsidRPr="00B93518">
        <w:rPr>
          <w:b/>
          <w:bCs/>
        </w:rPr>
        <w:lastRenderedPageBreak/>
        <w:t>Условия поставки Товара</w:t>
      </w:r>
    </w:p>
    <w:p w:rsidR="006D7083" w:rsidRDefault="006D7083" w:rsidP="006D7083">
      <w:pPr>
        <w:pStyle w:val="aff7"/>
        <w:numPr>
          <w:ilvl w:val="1"/>
          <w:numId w:val="32"/>
        </w:numPr>
        <w:tabs>
          <w:tab w:val="left" w:pos="1134"/>
        </w:tabs>
        <w:ind w:left="0" w:firstLine="567"/>
        <w:jc w:val="both"/>
        <w:rPr>
          <w:color w:val="000000"/>
        </w:rPr>
      </w:pPr>
      <w:r w:rsidRPr="00B039FF">
        <w:rPr>
          <w:color w:val="000000"/>
        </w:rPr>
        <w:t xml:space="preserve">Покупатель в письменном виде направляет Поставщику заявку о наименовании и количестве Товара (далее – Заявка). </w:t>
      </w:r>
    </w:p>
    <w:p w:rsidR="006D7083" w:rsidRDefault="006D7083" w:rsidP="006D7083">
      <w:pPr>
        <w:pStyle w:val="aff7"/>
        <w:numPr>
          <w:ilvl w:val="1"/>
          <w:numId w:val="32"/>
        </w:numPr>
        <w:tabs>
          <w:tab w:val="left" w:pos="1134"/>
        </w:tabs>
        <w:ind w:left="0" w:firstLine="567"/>
        <w:jc w:val="both"/>
        <w:rPr>
          <w:color w:val="000000"/>
        </w:rPr>
      </w:pPr>
      <w:r w:rsidRPr="00B039FF">
        <w:rPr>
          <w:color w:val="000000"/>
        </w:rPr>
        <w:t>Поставщик в течение</w:t>
      </w:r>
      <w:proofErr w:type="gramStart"/>
      <w:r w:rsidRPr="00B039FF">
        <w:rPr>
          <w:color w:val="000000"/>
        </w:rPr>
        <w:t xml:space="preserve"> ___ (____) </w:t>
      </w:r>
      <w:proofErr w:type="gramEnd"/>
      <w:r w:rsidRPr="00B039FF">
        <w:rPr>
          <w:color w:val="000000"/>
        </w:rPr>
        <w:t>календарных дней направляет Покупателю составленную подписанную со своей Стороны Спецификацию. Покупатель в течение: 2 (двух) календарных дней подписывает согласованную Поставщиком Спецификацию.</w:t>
      </w:r>
    </w:p>
    <w:p w:rsidR="006D7083" w:rsidRPr="00171F85" w:rsidRDefault="006D7083" w:rsidP="006D7083">
      <w:pPr>
        <w:pStyle w:val="aff7"/>
        <w:numPr>
          <w:ilvl w:val="1"/>
          <w:numId w:val="32"/>
        </w:numPr>
        <w:tabs>
          <w:tab w:val="left" w:pos="1134"/>
        </w:tabs>
        <w:ind w:left="0" w:firstLine="567"/>
        <w:jc w:val="both"/>
        <w:rPr>
          <w:color w:val="000000"/>
        </w:rPr>
      </w:pPr>
      <w:r w:rsidRPr="00B93518">
        <w:t xml:space="preserve">Поставка Товара </w:t>
      </w:r>
      <w:r>
        <w:t xml:space="preserve">Покупателю </w:t>
      </w:r>
      <w:r w:rsidRPr="00B93518">
        <w:t xml:space="preserve">по настоящему Договору осуществляется </w:t>
      </w:r>
      <w:r>
        <w:t xml:space="preserve">Поставщиком </w:t>
      </w:r>
      <w:r w:rsidRPr="00B93518">
        <w:t xml:space="preserve">по адресу: </w:t>
      </w:r>
      <w:proofErr w:type="gramStart"/>
      <w:r w:rsidRPr="002B7E67">
        <w:t>г</w:t>
      </w:r>
      <w:proofErr w:type="gramEnd"/>
      <w:r w:rsidRPr="002B7E67">
        <w:t>. Мо</w:t>
      </w:r>
      <w:r>
        <w:t xml:space="preserve">сква, ул. </w:t>
      </w:r>
      <w:proofErr w:type="spellStart"/>
      <w:r>
        <w:t>Дубининская</w:t>
      </w:r>
      <w:proofErr w:type="spellEnd"/>
      <w:r>
        <w:t>, дом 71 А в срок не превышающий ___(____) календарных дней.</w:t>
      </w:r>
    </w:p>
    <w:p w:rsidR="006D7083" w:rsidRPr="00171F85" w:rsidRDefault="006D7083" w:rsidP="006D7083">
      <w:pPr>
        <w:pStyle w:val="aff7"/>
        <w:numPr>
          <w:ilvl w:val="1"/>
          <w:numId w:val="32"/>
        </w:numPr>
        <w:tabs>
          <w:tab w:val="left" w:pos="1134"/>
        </w:tabs>
        <w:ind w:left="0" w:firstLine="567"/>
        <w:jc w:val="both"/>
        <w:rPr>
          <w:color w:val="000000"/>
        </w:rPr>
      </w:pPr>
      <w:r w:rsidRPr="00B93518">
        <w:t>Приемка Товара осуществляется представителями П</w:t>
      </w:r>
      <w:r>
        <w:t>оставщик</w:t>
      </w:r>
      <w:r w:rsidRPr="00B93518">
        <w:t xml:space="preserve">а и Покупателя с подписанием товарной накладной (ТОРГ-12) в месте </w:t>
      </w:r>
      <w:r>
        <w:t>приемки</w:t>
      </w:r>
      <w:r w:rsidRPr="00B93518">
        <w:t xml:space="preserve"> Товара. Представитель Покупателя перед приемкой доставленного Товара предъявляет </w:t>
      </w:r>
      <w:r>
        <w:t>Поставщику</w:t>
      </w:r>
      <w:r w:rsidRPr="00B93518">
        <w:t xml:space="preserve"> следующие документы:</w:t>
      </w:r>
    </w:p>
    <w:p w:rsidR="006D7083" w:rsidRPr="00B93518" w:rsidRDefault="006D7083" w:rsidP="006D7083">
      <w:pPr>
        <w:widowControl w:val="0"/>
        <w:autoSpaceDE w:val="0"/>
        <w:autoSpaceDN w:val="0"/>
        <w:adjustRightInd w:val="0"/>
        <w:ind w:firstLine="1134"/>
        <w:jc w:val="both"/>
      </w:pPr>
      <w:r>
        <w:t xml:space="preserve">1) </w:t>
      </w:r>
      <w:r w:rsidRPr="00B93518">
        <w:t>документ, удостоверяющий личн</w:t>
      </w:r>
      <w:r>
        <w:t>ость представителя Покупателя;</w:t>
      </w:r>
    </w:p>
    <w:p w:rsidR="006D7083" w:rsidRDefault="006D7083" w:rsidP="006D7083">
      <w:pPr>
        <w:widowControl w:val="0"/>
        <w:autoSpaceDE w:val="0"/>
        <w:autoSpaceDN w:val="0"/>
        <w:adjustRightInd w:val="0"/>
        <w:ind w:firstLine="1134"/>
        <w:jc w:val="both"/>
      </w:pPr>
      <w:r w:rsidRPr="00B93518">
        <w:t xml:space="preserve">2) доверенность на представителя Покупателя, </w:t>
      </w:r>
      <w:r>
        <w:t>оформленную надлежащим образом.</w:t>
      </w:r>
    </w:p>
    <w:p w:rsidR="006D7083" w:rsidRDefault="006D7083" w:rsidP="006D7083">
      <w:pPr>
        <w:pStyle w:val="aff7"/>
        <w:widowControl w:val="0"/>
        <w:numPr>
          <w:ilvl w:val="1"/>
          <w:numId w:val="32"/>
        </w:numPr>
        <w:tabs>
          <w:tab w:val="left" w:pos="1134"/>
        </w:tabs>
        <w:autoSpaceDE w:val="0"/>
        <w:autoSpaceDN w:val="0"/>
        <w:adjustRightInd w:val="0"/>
        <w:ind w:left="0" w:firstLine="567"/>
        <w:jc w:val="both"/>
        <w:rPr>
          <w:bCs/>
        </w:rPr>
      </w:pPr>
      <w:r w:rsidRPr="00171F85">
        <w:rPr>
          <w:bCs/>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w:t>
      </w:r>
      <w:r>
        <w:rPr>
          <w:bCs/>
        </w:rPr>
        <w:t>.</w:t>
      </w:r>
    </w:p>
    <w:p w:rsidR="006D7083" w:rsidRPr="00D815F1" w:rsidRDefault="006D7083" w:rsidP="006D7083">
      <w:pPr>
        <w:pStyle w:val="aff7"/>
        <w:widowControl w:val="0"/>
        <w:numPr>
          <w:ilvl w:val="1"/>
          <w:numId w:val="32"/>
        </w:numPr>
        <w:tabs>
          <w:tab w:val="left" w:pos="1134"/>
        </w:tabs>
        <w:autoSpaceDE w:val="0"/>
        <w:autoSpaceDN w:val="0"/>
        <w:adjustRightInd w:val="0"/>
        <w:ind w:left="0" w:firstLine="567"/>
        <w:jc w:val="both"/>
        <w:rPr>
          <w:bCs/>
        </w:rPr>
      </w:pPr>
      <w:r w:rsidRPr="00B93518">
        <w:t xml:space="preserve">В случае выявления в ходе </w:t>
      </w:r>
      <w:proofErr w:type="gramStart"/>
      <w:r w:rsidRPr="00B93518">
        <w:t>осуществления приемки Товара несоответствия Товара</w:t>
      </w:r>
      <w:proofErr w:type="gramEnd"/>
      <w:r w:rsidRPr="00B93518">
        <w:t xml:space="preserve"> условиям настоящего Договора, Сторонами составляется акт с перечнем недостатков и со сроками их устранения за счет П</w:t>
      </w:r>
      <w:r>
        <w:t>оставщика</w:t>
      </w:r>
      <w:r w:rsidRPr="00B93518">
        <w:t>.</w:t>
      </w:r>
    </w:p>
    <w:p w:rsidR="006D7083" w:rsidRPr="008B0AF6" w:rsidRDefault="006D7083" w:rsidP="006D7083">
      <w:pPr>
        <w:pStyle w:val="aff7"/>
        <w:widowControl w:val="0"/>
        <w:numPr>
          <w:ilvl w:val="1"/>
          <w:numId w:val="32"/>
        </w:numPr>
        <w:tabs>
          <w:tab w:val="left" w:pos="1134"/>
        </w:tabs>
        <w:autoSpaceDE w:val="0"/>
        <w:autoSpaceDN w:val="0"/>
        <w:adjustRightInd w:val="0"/>
        <w:ind w:left="0" w:firstLine="567"/>
        <w:jc w:val="both"/>
        <w:rPr>
          <w:bCs/>
        </w:rPr>
      </w:pPr>
      <w:r w:rsidRPr="00B93518">
        <w:t>Датой поставки Товара считается дата подписания Сторонами товарной накладной (ТОРГ</w:t>
      </w:r>
      <w:r>
        <w:t>-</w:t>
      </w:r>
      <w:r w:rsidRPr="00B93518">
        <w:t xml:space="preserve">12). </w:t>
      </w:r>
    </w:p>
    <w:p w:rsidR="006D7083" w:rsidRPr="00747246" w:rsidRDefault="006D7083" w:rsidP="006D7083">
      <w:pPr>
        <w:pStyle w:val="ConsNormal"/>
        <w:numPr>
          <w:ilvl w:val="0"/>
          <w:numId w:val="32"/>
        </w:numPr>
        <w:tabs>
          <w:tab w:val="clear" w:pos="720"/>
          <w:tab w:val="num" w:pos="426"/>
          <w:tab w:val="left" w:pos="3686"/>
        </w:tabs>
        <w:suppressAutoHyphens w:val="0"/>
        <w:autoSpaceDE/>
        <w:ind w:left="0" w:firstLine="0"/>
        <w:jc w:val="center"/>
        <w:rPr>
          <w:rFonts w:ascii="Times New Roman" w:hAnsi="Times New Roman"/>
          <w:b/>
          <w:bCs/>
          <w:sz w:val="24"/>
          <w:szCs w:val="24"/>
        </w:rPr>
      </w:pPr>
      <w:r w:rsidRPr="00B93518">
        <w:rPr>
          <w:rFonts w:ascii="Times New Roman" w:hAnsi="Times New Roman"/>
          <w:b/>
          <w:bCs/>
          <w:sz w:val="24"/>
          <w:szCs w:val="24"/>
        </w:rPr>
        <w:t>Обязанности Сторон</w:t>
      </w:r>
    </w:p>
    <w:p w:rsidR="006D7083" w:rsidRPr="00B93518" w:rsidRDefault="006D7083" w:rsidP="006D7083">
      <w:pPr>
        <w:pStyle w:val="ConsNormal"/>
        <w:widowControl/>
        <w:numPr>
          <w:ilvl w:val="1"/>
          <w:numId w:val="32"/>
        </w:numPr>
        <w:tabs>
          <w:tab w:val="num" w:pos="1134"/>
        </w:tabs>
        <w:ind w:left="0" w:firstLine="567"/>
        <w:rPr>
          <w:rFonts w:ascii="Times New Roman" w:hAnsi="Times New Roman"/>
          <w:bCs/>
          <w:sz w:val="24"/>
          <w:szCs w:val="24"/>
        </w:rPr>
      </w:pPr>
      <w:r>
        <w:rPr>
          <w:rFonts w:ascii="Times New Roman" w:hAnsi="Times New Roman"/>
          <w:bCs/>
          <w:sz w:val="24"/>
          <w:szCs w:val="24"/>
        </w:rPr>
        <w:t>Поставщик</w:t>
      </w:r>
      <w:r w:rsidRPr="00B93518">
        <w:rPr>
          <w:rFonts w:ascii="Times New Roman" w:hAnsi="Times New Roman"/>
          <w:bCs/>
          <w:sz w:val="24"/>
          <w:szCs w:val="24"/>
        </w:rPr>
        <w:t xml:space="preserve"> обязан:</w:t>
      </w:r>
    </w:p>
    <w:p w:rsidR="006D7083" w:rsidRPr="00475380" w:rsidRDefault="006D7083" w:rsidP="00475380">
      <w:pPr>
        <w:pStyle w:val="ConsNormal"/>
        <w:widowControl/>
        <w:numPr>
          <w:ilvl w:val="2"/>
          <w:numId w:val="32"/>
        </w:numPr>
        <w:tabs>
          <w:tab w:val="clear" w:pos="720"/>
          <w:tab w:val="num" w:pos="993"/>
          <w:tab w:val="left" w:pos="1843"/>
        </w:tabs>
        <w:ind w:left="0" w:firstLine="1134"/>
        <w:jc w:val="both"/>
        <w:rPr>
          <w:rFonts w:ascii="Times New Roman" w:hAnsi="Times New Roman"/>
          <w:bCs/>
          <w:sz w:val="24"/>
          <w:szCs w:val="24"/>
        </w:rPr>
      </w:pPr>
      <w:r w:rsidRPr="00475380">
        <w:rPr>
          <w:rFonts w:ascii="Times New Roman" w:hAnsi="Times New Roman"/>
          <w:bCs/>
          <w:sz w:val="24"/>
          <w:szCs w:val="24"/>
        </w:rPr>
        <w:t xml:space="preserve">Осуществлять поставку Товара в количестве и сроки, предусмотренные условиями настоящего Договора и Спецификациями. </w:t>
      </w:r>
    </w:p>
    <w:p w:rsidR="006D7083" w:rsidRPr="00475380" w:rsidRDefault="006D7083" w:rsidP="00475380">
      <w:pPr>
        <w:pStyle w:val="ConsNormal"/>
        <w:widowControl/>
        <w:numPr>
          <w:ilvl w:val="2"/>
          <w:numId w:val="32"/>
        </w:numPr>
        <w:tabs>
          <w:tab w:val="clear" w:pos="720"/>
          <w:tab w:val="num" w:pos="993"/>
          <w:tab w:val="left" w:pos="1843"/>
        </w:tabs>
        <w:ind w:left="0" w:firstLine="1134"/>
        <w:jc w:val="both"/>
        <w:rPr>
          <w:rFonts w:ascii="Times New Roman" w:hAnsi="Times New Roman"/>
          <w:bCs/>
          <w:sz w:val="24"/>
          <w:szCs w:val="24"/>
        </w:rPr>
      </w:pPr>
      <w:r w:rsidRPr="00475380">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6D7083" w:rsidRPr="00475380" w:rsidRDefault="006D7083" w:rsidP="00475380">
      <w:pPr>
        <w:pStyle w:val="ConsNormal"/>
        <w:widowControl/>
        <w:numPr>
          <w:ilvl w:val="2"/>
          <w:numId w:val="32"/>
        </w:numPr>
        <w:tabs>
          <w:tab w:val="clear" w:pos="720"/>
          <w:tab w:val="num" w:pos="993"/>
          <w:tab w:val="left" w:pos="1843"/>
        </w:tabs>
        <w:ind w:left="0" w:firstLine="1134"/>
        <w:jc w:val="both"/>
        <w:rPr>
          <w:rFonts w:ascii="Times New Roman" w:hAnsi="Times New Roman"/>
          <w:bCs/>
          <w:sz w:val="24"/>
          <w:szCs w:val="24"/>
        </w:rPr>
      </w:pPr>
      <w:r w:rsidRPr="00475380">
        <w:rPr>
          <w:rFonts w:ascii="Times New Roman" w:hAnsi="Times New Roman"/>
          <w:bCs/>
          <w:sz w:val="24"/>
          <w:szCs w:val="24"/>
        </w:rPr>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475380" w:rsidRPr="00475380" w:rsidRDefault="00475380" w:rsidP="00475380">
      <w:pPr>
        <w:pStyle w:val="ConsNormal"/>
        <w:widowControl/>
        <w:numPr>
          <w:ilvl w:val="2"/>
          <w:numId w:val="32"/>
        </w:numPr>
        <w:tabs>
          <w:tab w:val="clear" w:pos="720"/>
          <w:tab w:val="num" w:pos="993"/>
          <w:tab w:val="left" w:pos="1843"/>
        </w:tabs>
        <w:ind w:left="0" w:firstLine="1134"/>
        <w:jc w:val="both"/>
        <w:rPr>
          <w:rFonts w:ascii="Times New Roman" w:hAnsi="Times New Roman"/>
          <w:bCs/>
          <w:sz w:val="24"/>
          <w:szCs w:val="24"/>
        </w:rPr>
      </w:pPr>
      <w:r w:rsidRPr="00475380">
        <w:rPr>
          <w:rFonts w:ascii="Times New Roman" w:hAnsi="Times New Roman"/>
          <w:bCs/>
          <w:sz w:val="24"/>
          <w:szCs w:val="24"/>
        </w:rPr>
        <w:t>Поставщик обязан за 3 (три) дня предупредить Заказчика о дате и времени поставки Товара.</w:t>
      </w:r>
    </w:p>
    <w:p w:rsidR="006D7083" w:rsidRPr="00B93518" w:rsidRDefault="006D7083" w:rsidP="006D7083">
      <w:pPr>
        <w:pStyle w:val="ConsNormal"/>
        <w:widowControl/>
        <w:numPr>
          <w:ilvl w:val="1"/>
          <w:numId w:val="32"/>
        </w:numPr>
        <w:tabs>
          <w:tab w:val="num" w:pos="1134"/>
        </w:tabs>
        <w:ind w:left="0" w:firstLine="567"/>
        <w:jc w:val="both"/>
        <w:rPr>
          <w:rFonts w:ascii="Times New Roman" w:hAnsi="Times New Roman"/>
          <w:bCs/>
          <w:sz w:val="24"/>
          <w:szCs w:val="24"/>
        </w:rPr>
      </w:pPr>
      <w:r w:rsidRPr="00B93518">
        <w:rPr>
          <w:rFonts w:ascii="Times New Roman" w:hAnsi="Times New Roman"/>
          <w:bCs/>
          <w:sz w:val="24"/>
          <w:szCs w:val="24"/>
        </w:rPr>
        <w:t>Покупатель обязан:</w:t>
      </w:r>
    </w:p>
    <w:p w:rsidR="006D7083" w:rsidRDefault="006D7083" w:rsidP="006D7083">
      <w:pPr>
        <w:pStyle w:val="ConsNormal"/>
        <w:widowControl/>
        <w:numPr>
          <w:ilvl w:val="2"/>
          <w:numId w:val="32"/>
        </w:numPr>
        <w:tabs>
          <w:tab w:val="clear" w:pos="720"/>
          <w:tab w:val="num" w:pos="851"/>
          <w:tab w:val="left" w:pos="1843"/>
        </w:tabs>
        <w:ind w:left="0" w:firstLine="1134"/>
        <w:jc w:val="both"/>
        <w:rPr>
          <w:rFonts w:ascii="Times New Roman" w:hAnsi="Times New Roman"/>
          <w:bCs/>
          <w:sz w:val="24"/>
          <w:szCs w:val="24"/>
        </w:rPr>
      </w:pPr>
      <w:r w:rsidRPr="00B93518">
        <w:rPr>
          <w:rFonts w:ascii="Times New Roman" w:hAnsi="Times New Roman"/>
          <w:bCs/>
          <w:sz w:val="24"/>
          <w:szCs w:val="24"/>
        </w:rPr>
        <w:t>Оплатить Товар в размерах и в сроки, установленные настоящим Договором.</w:t>
      </w:r>
    </w:p>
    <w:p w:rsidR="006D7083" w:rsidRDefault="006D7083" w:rsidP="006D7083">
      <w:pPr>
        <w:pStyle w:val="ConsNormal"/>
        <w:widowControl/>
        <w:numPr>
          <w:ilvl w:val="2"/>
          <w:numId w:val="32"/>
        </w:numPr>
        <w:tabs>
          <w:tab w:val="clear" w:pos="720"/>
          <w:tab w:val="num" w:pos="851"/>
          <w:tab w:val="left" w:pos="1843"/>
        </w:tabs>
        <w:ind w:left="0" w:firstLine="1134"/>
        <w:jc w:val="both"/>
        <w:rPr>
          <w:rFonts w:ascii="Times New Roman" w:hAnsi="Times New Roman"/>
          <w:bCs/>
          <w:sz w:val="24"/>
          <w:szCs w:val="24"/>
        </w:rPr>
      </w:pPr>
      <w:r w:rsidRPr="008B0AF6">
        <w:rPr>
          <w:rFonts w:ascii="Times New Roman" w:hAnsi="Times New Roman"/>
          <w:bCs/>
          <w:sz w:val="24"/>
          <w:szCs w:val="24"/>
        </w:rPr>
        <w:t>Осуществлять проверку при приемке Товара по количеству и качеству в соответствии со Спецификацией.</w:t>
      </w:r>
    </w:p>
    <w:p w:rsidR="006D7083" w:rsidRPr="008B0AF6" w:rsidRDefault="006D7083" w:rsidP="006D7083">
      <w:pPr>
        <w:pStyle w:val="ConsNormal"/>
        <w:widowControl/>
        <w:numPr>
          <w:ilvl w:val="2"/>
          <w:numId w:val="32"/>
        </w:numPr>
        <w:tabs>
          <w:tab w:val="clear" w:pos="720"/>
          <w:tab w:val="num" w:pos="851"/>
          <w:tab w:val="left" w:pos="1843"/>
        </w:tabs>
        <w:ind w:left="0" w:firstLine="1134"/>
        <w:jc w:val="both"/>
        <w:rPr>
          <w:rFonts w:ascii="Times New Roman" w:hAnsi="Times New Roman"/>
          <w:bCs/>
          <w:sz w:val="24"/>
          <w:szCs w:val="24"/>
        </w:rPr>
      </w:pPr>
      <w:r w:rsidRPr="008B0AF6">
        <w:rPr>
          <w:rFonts w:ascii="Times New Roman" w:hAnsi="Times New Roman"/>
          <w:bCs/>
          <w:sz w:val="24"/>
          <w:szCs w:val="24"/>
        </w:rPr>
        <w:t>Обеспечить явку своего представителя во время приемки Товара.</w:t>
      </w:r>
    </w:p>
    <w:p w:rsidR="006D7083" w:rsidRPr="00B93518" w:rsidRDefault="006D7083" w:rsidP="006D7083">
      <w:pPr>
        <w:jc w:val="both"/>
      </w:pPr>
    </w:p>
    <w:p w:rsidR="006D7083" w:rsidRPr="00F65FA2" w:rsidRDefault="006D7083" w:rsidP="006D7083">
      <w:pPr>
        <w:pStyle w:val="aff7"/>
        <w:widowControl w:val="0"/>
        <w:numPr>
          <w:ilvl w:val="0"/>
          <w:numId w:val="32"/>
        </w:numPr>
        <w:tabs>
          <w:tab w:val="clear" w:pos="720"/>
          <w:tab w:val="num" w:pos="426"/>
        </w:tabs>
        <w:ind w:left="0" w:firstLine="0"/>
        <w:jc w:val="center"/>
        <w:rPr>
          <w:rFonts w:eastAsia="Arial"/>
          <w:b/>
          <w:bCs/>
        </w:rPr>
      </w:pPr>
      <w:r w:rsidRPr="00F65FA2">
        <w:rPr>
          <w:rFonts w:eastAsia="Arial"/>
          <w:b/>
          <w:bCs/>
        </w:rPr>
        <w:t>Упаковка Товара</w:t>
      </w:r>
    </w:p>
    <w:p w:rsidR="006D7083" w:rsidRPr="008B0AF6" w:rsidRDefault="006D7083" w:rsidP="006D7083">
      <w:pPr>
        <w:pStyle w:val="aff7"/>
        <w:widowControl w:val="0"/>
        <w:numPr>
          <w:ilvl w:val="1"/>
          <w:numId w:val="32"/>
        </w:numPr>
        <w:tabs>
          <w:tab w:val="left" w:pos="1134"/>
        </w:tabs>
        <w:ind w:left="0" w:firstLine="567"/>
        <w:jc w:val="both"/>
        <w:rPr>
          <w:rFonts w:eastAsia="Arial"/>
        </w:rPr>
      </w:pPr>
      <w:r w:rsidRPr="008B0AF6">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6D7083" w:rsidRPr="00C72942" w:rsidRDefault="006D7083" w:rsidP="006D7083">
      <w:pPr>
        <w:widowControl w:val="0"/>
        <w:ind w:firstLine="720"/>
        <w:jc w:val="center"/>
        <w:rPr>
          <w:rFonts w:eastAsia="Arial"/>
          <w:b/>
        </w:rPr>
      </w:pPr>
    </w:p>
    <w:p w:rsidR="006D7083" w:rsidRPr="00F65FA2" w:rsidRDefault="006D7083" w:rsidP="006D7083">
      <w:pPr>
        <w:pStyle w:val="aff7"/>
        <w:widowControl w:val="0"/>
        <w:numPr>
          <w:ilvl w:val="0"/>
          <w:numId w:val="32"/>
        </w:numPr>
        <w:tabs>
          <w:tab w:val="clear" w:pos="720"/>
          <w:tab w:val="num" w:pos="426"/>
        </w:tabs>
        <w:ind w:left="0" w:firstLine="0"/>
        <w:jc w:val="center"/>
        <w:rPr>
          <w:rFonts w:eastAsia="Arial"/>
          <w:b/>
        </w:rPr>
      </w:pPr>
      <w:r w:rsidRPr="00F65FA2">
        <w:rPr>
          <w:rFonts w:eastAsia="Arial"/>
          <w:b/>
        </w:rPr>
        <w:t>Переход права собственности и рисков</w:t>
      </w:r>
    </w:p>
    <w:p w:rsidR="006D7083" w:rsidRPr="00296CEF" w:rsidRDefault="006D7083" w:rsidP="006D7083">
      <w:pPr>
        <w:pStyle w:val="aff7"/>
        <w:widowControl w:val="0"/>
        <w:numPr>
          <w:ilvl w:val="1"/>
          <w:numId w:val="32"/>
        </w:numPr>
        <w:tabs>
          <w:tab w:val="left" w:pos="1134"/>
        </w:tabs>
        <w:ind w:left="0" w:firstLine="567"/>
        <w:jc w:val="both"/>
        <w:rPr>
          <w:rFonts w:eastAsia="Arial"/>
          <w:bCs/>
        </w:rPr>
      </w:pPr>
      <w:r w:rsidRPr="00296CEF">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sidRPr="00296CEF">
        <w:rPr>
          <w:rFonts w:eastAsia="Arial"/>
          <w:bCs/>
        </w:rPr>
        <w:t>с даты подписания</w:t>
      </w:r>
      <w:proofErr w:type="gramEnd"/>
      <w:r w:rsidRPr="00296CEF">
        <w:rPr>
          <w:rFonts w:eastAsia="Arial"/>
          <w:bCs/>
        </w:rPr>
        <w:t xml:space="preserve"> Покупателем товарной накладной (ТОРГ-12).</w:t>
      </w:r>
    </w:p>
    <w:p w:rsidR="006D7083" w:rsidRDefault="006D7083" w:rsidP="006D7083">
      <w:pPr>
        <w:widowControl w:val="0"/>
        <w:autoSpaceDE w:val="0"/>
        <w:autoSpaceDN w:val="0"/>
        <w:adjustRightInd w:val="0"/>
        <w:spacing w:after="40"/>
        <w:jc w:val="both"/>
      </w:pPr>
    </w:p>
    <w:p w:rsidR="006D7083" w:rsidRDefault="006D7083" w:rsidP="006D7083">
      <w:pPr>
        <w:pStyle w:val="ConsNormal"/>
        <w:numPr>
          <w:ilvl w:val="0"/>
          <w:numId w:val="32"/>
        </w:numPr>
        <w:tabs>
          <w:tab w:val="clear" w:pos="720"/>
          <w:tab w:val="num" w:pos="426"/>
        </w:tabs>
        <w:ind w:left="0" w:firstLine="0"/>
        <w:jc w:val="center"/>
        <w:rPr>
          <w:rFonts w:ascii="Times New Roman" w:hAnsi="Times New Roman"/>
          <w:sz w:val="24"/>
          <w:szCs w:val="24"/>
        </w:rPr>
      </w:pPr>
      <w:r w:rsidRPr="00471B29">
        <w:rPr>
          <w:rFonts w:ascii="Times New Roman" w:hAnsi="Times New Roman"/>
          <w:b/>
          <w:sz w:val="24"/>
          <w:szCs w:val="24"/>
        </w:rPr>
        <w:t>Комплектность, качество и гарантии</w:t>
      </w:r>
    </w:p>
    <w:p w:rsidR="006D7083" w:rsidRPr="00AC1A03" w:rsidRDefault="006D7083" w:rsidP="006D7083">
      <w:pPr>
        <w:pStyle w:val="ConsNormal"/>
        <w:numPr>
          <w:ilvl w:val="1"/>
          <w:numId w:val="32"/>
        </w:numPr>
        <w:tabs>
          <w:tab w:val="num" w:pos="1134"/>
          <w:tab w:val="left" w:pos="1276"/>
        </w:tabs>
        <w:ind w:left="0" w:firstLine="567"/>
        <w:jc w:val="both"/>
        <w:rPr>
          <w:rFonts w:ascii="Times New Roman" w:hAnsi="Times New Roman"/>
          <w:i/>
          <w:sz w:val="24"/>
          <w:szCs w:val="24"/>
        </w:rPr>
      </w:pPr>
      <w:r w:rsidRPr="00471B29">
        <w:rPr>
          <w:rFonts w:ascii="Times New Roman" w:hAnsi="Times New Roman"/>
          <w:sz w:val="24"/>
          <w:szCs w:val="24"/>
        </w:rPr>
        <w:t>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6D7083" w:rsidRPr="003E4886" w:rsidRDefault="006D7083" w:rsidP="006D7083">
      <w:pPr>
        <w:pStyle w:val="ConsNormal"/>
        <w:numPr>
          <w:ilvl w:val="1"/>
          <w:numId w:val="32"/>
        </w:numPr>
        <w:tabs>
          <w:tab w:val="num" w:pos="1134"/>
          <w:tab w:val="left" w:pos="1276"/>
        </w:tabs>
        <w:ind w:left="0" w:firstLine="567"/>
        <w:jc w:val="both"/>
        <w:rPr>
          <w:rFonts w:ascii="Times New Roman" w:hAnsi="Times New Roman"/>
          <w:i/>
          <w:sz w:val="24"/>
          <w:szCs w:val="24"/>
        </w:rPr>
      </w:pPr>
      <w:r w:rsidRPr="00AC1A03">
        <w:rPr>
          <w:rFonts w:ascii="Times New Roman" w:hAnsi="Times New Roman"/>
          <w:bCs/>
          <w:sz w:val="24"/>
          <w:szCs w:val="24"/>
        </w:rPr>
        <w:t>Срок гарантии нормального функционирования Товара в течение _________________.</w:t>
      </w:r>
    </w:p>
    <w:p w:rsidR="006D7083" w:rsidRPr="003E4886" w:rsidRDefault="006D7083" w:rsidP="006D7083">
      <w:pPr>
        <w:pStyle w:val="ConsNormal"/>
        <w:numPr>
          <w:ilvl w:val="1"/>
          <w:numId w:val="32"/>
        </w:numPr>
        <w:tabs>
          <w:tab w:val="left" w:pos="1134"/>
          <w:tab w:val="left" w:pos="1276"/>
        </w:tabs>
        <w:ind w:left="0" w:firstLine="567"/>
        <w:jc w:val="both"/>
        <w:rPr>
          <w:rFonts w:ascii="Times New Roman" w:hAnsi="Times New Roman" w:cs="Times New Roman"/>
          <w:i/>
          <w:sz w:val="24"/>
          <w:szCs w:val="24"/>
        </w:rPr>
      </w:pPr>
      <w:r w:rsidRPr="003E4886">
        <w:rPr>
          <w:rFonts w:ascii="Times New Roman" w:hAnsi="Times New Roman" w:cs="Times New Roman"/>
          <w:sz w:val="24"/>
          <w:szCs w:val="24"/>
        </w:rPr>
        <w:t xml:space="preserve">В случае, если в течение гарантийного периода Товар или его отдельные части (узлы) станут непригодными для дальнейшего использования, </w:t>
      </w:r>
      <w:r w:rsidRPr="003E4886">
        <w:rPr>
          <w:rFonts w:ascii="Times New Roman" w:eastAsia="Times New Roman" w:hAnsi="Times New Roman" w:cs="Times New Roman"/>
          <w:bCs/>
          <w:sz w:val="24"/>
          <w:szCs w:val="24"/>
        </w:rPr>
        <w:t>Поставщик обязан устранить дефекты, выявленные в Товаре в течение гарантийного срока, или заменить Товар, если не докажет, что дефекты возникли в результате нарушения Заказчиком правил эксплуатации и хранения Товара.</w:t>
      </w:r>
      <w:r w:rsidRPr="003E4886">
        <w:rPr>
          <w:rFonts w:ascii="Times New Roman" w:hAnsi="Times New Roman" w:cs="Times New Roman"/>
          <w:bCs/>
          <w:sz w:val="24"/>
          <w:szCs w:val="24"/>
        </w:rPr>
        <w:t xml:space="preserve"> </w:t>
      </w:r>
      <w:r w:rsidRPr="003E4886">
        <w:rPr>
          <w:rFonts w:ascii="Times New Roman" w:hAnsi="Times New Roman" w:cs="Times New Roman"/>
          <w:sz w:val="24"/>
          <w:szCs w:val="24"/>
        </w:rPr>
        <w:t>Поставщик производит бесплатный гарантийный ремонт Товара, включая замену непригодных для использования частей (узлов) Товара.</w:t>
      </w:r>
    </w:p>
    <w:p w:rsidR="006D7083" w:rsidRDefault="006D7083" w:rsidP="006D7083">
      <w:pPr>
        <w:pStyle w:val="aff7"/>
        <w:numPr>
          <w:ilvl w:val="1"/>
          <w:numId w:val="32"/>
        </w:numPr>
        <w:tabs>
          <w:tab w:val="left" w:pos="1134"/>
        </w:tabs>
        <w:ind w:left="0" w:firstLine="567"/>
        <w:jc w:val="both"/>
      </w:pPr>
      <w:r w:rsidRPr="003E4886">
        <w:rPr>
          <w:bCs/>
        </w:rPr>
        <w:t xml:space="preserve">Устранение дефектов и замена Товара должна производиться не более чем в течение 10 (десяти) дней после получения уведомления Заказчика </w:t>
      </w:r>
      <w:r w:rsidRPr="00221D9C">
        <w:rPr>
          <w:bCs/>
        </w:rPr>
        <w:t>о выявленных дефектах.</w:t>
      </w:r>
    </w:p>
    <w:p w:rsidR="006D7083" w:rsidRPr="007B6AAA" w:rsidRDefault="006D7083" w:rsidP="006D7083">
      <w:pPr>
        <w:pStyle w:val="ConsNormal"/>
        <w:numPr>
          <w:ilvl w:val="1"/>
          <w:numId w:val="32"/>
        </w:numPr>
        <w:tabs>
          <w:tab w:val="num" w:pos="1134"/>
          <w:tab w:val="left" w:pos="1276"/>
        </w:tabs>
        <w:ind w:left="0" w:firstLine="567"/>
        <w:jc w:val="both"/>
        <w:rPr>
          <w:rFonts w:ascii="Times New Roman" w:hAnsi="Times New Roman" w:cs="Times New Roman"/>
          <w:i/>
          <w:sz w:val="24"/>
          <w:szCs w:val="24"/>
        </w:rPr>
      </w:pPr>
      <w:r w:rsidRPr="007B6AAA">
        <w:rPr>
          <w:rFonts w:ascii="Times New Roman" w:hAnsi="Times New Roman" w:cs="Times New Roman"/>
          <w:sz w:val="24"/>
          <w:szCs w:val="24"/>
        </w:rPr>
        <w:t>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6D7083" w:rsidRPr="007B6AAA" w:rsidRDefault="006D7083" w:rsidP="006D7083">
      <w:pPr>
        <w:pStyle w:val="ConsNormal"/>
        <w:numPr>
          <w:ilvl w:val="1"/>
          <w:numId w:val="32"/>
        </w:numPr>
        <w:tabs>
          <w:tab w:val="num" w:pos="1134"/>
          <w:tab w:val="left" w:pos="1276"/>
        </w:tabs>
        <w:ind w:left="0" w:firstLine="567"/>
        <w:jc w:val="both"/>
        <w:rPr>
          <w:rFonts w:ascii="Times New Roman" w:hAnsi="Times New Roman" w:cs="Times New Roman"/>
          <w:i/>
          <w:sz w:val="24"/>
          <w:szCs w:val="24"/>
        </w:rPr>
      </w:pPr>
      <w:r w:rsidRPr="007B6AAA">
        <w:rPr>
          <w:rFonts w:ascii="Times New Roman" w:hAnsi="Times New Roman" w:cs="Times New Roman"/>
          <w:sz w:val="24"/>
          <w:szCs w:val="24"/>
        </w:rPr>
        <w:t xml:space="preserve">Поставщик обязан провести гарантийный ремонт Товара в </w:t>
      </w:r>
      <w:proofErr w:type="spellStart"/>
      <w:r w:rsidRPr="007B6AAA">
        <w:rPr>
          <w:rFonts w:ascii="Times New Roman" w:hAnsi="Times New Roman" w:cs="Times New Roman"/>
          <w:sz w:val="24"/>
          <w:szCs w:val="24"/>
        </w:rPr>
        <w:t>течение</w:t>
      </w:r>
      <w:proofErr w:type="gramStart"/>
      <w:r w:rsidRPr="007B6AAA">
        <w:rPr>
          <w:rFonts w:ascii="Times New Roman" w:hAnsi="Times New Roman" w:cs="Times New Roman"/>
          <w:sz w:val="24"/>
          <w:szCs w:val="24"/>
        </w:rPr>
        <w:t>____</w:t>
      </w:r>
      <w:proofErr w:type="spellEnd"/>
      <w:r w:rsidRPr="007B6AAA">
        <w:rPr>
          <w:rFonts w:ascii="Times New Roman" w:hAnsi="Times New Roman" w:cs="Times New Roman"/>
          <w:sz w:val="24"/>
          <w:szCs w:val="24"/>
        </w:rPr>
        <w:t xml:space="preserve">(__________) </w:t>
      </w:r>
      <w:proofErr w:type="gramEnd"/>
      <w:r w:rsidRPr="007B6AAA">
        <w:rPr>
          <w:rFonts w:ascii="Times New Roman" w:hAnsi="Times New Roman" w:cs="Times New Roman"/>
          <w:sz w:val="24"/>
          <w:szCs w:val="24"/>
        </w:rPr>
        <w:t xml:space="preserve">календарных дней с даты получения уведомления Покупателя. </w:t>
      </w:r>
    </w:p>
    <w:p w:rsidR="006D7083" w:rsidRPr="007B6AAA" w:rsidRDefault="006D7083" w:rsidP="006D7083">
      <w:pPr>
        <w:pStyle w:val="ConsNormal"/>
        <w:tabs>
          <w:tab w:val="left" w:pos="1276"/>
        </w:tabs>
        <w:ind w:left="567" w:firstLine="0"/>
        <w:jc w:val="both"/>
        <w:rPr>
          <w:rFonts w:ascii="Times New Roman" w:hAnsi="Times New Roman" w:cs="Times New Roman"/>
          <w:i/>
          <w:sz w:val="24"/>
          <w:szCs w:val="24"/>
        </w:rPr>
      </w:pPr>
      <w:r w:rsidRPr="007B6AAA">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6D7083" w:rsidRPr="007B6AAA" w:rsidRDefault="006D7083" w:rsidP="006D7083">
      <w:pPr>
        <w:pStyle w:val="ConsNormal"/>
        <w:numPr>
          <w:ilvl w:val="1"/>
          <w:numId w:val="32"/>
        </w:numPr>
        <w:tabs>
          <w:tab w:val="num" w:pos="1134"/>
          <w:tab w:val="left" w:pos="1276"/>
        </w:tabs>
        <w:ind w:left="0" w:firstLine="567"/>
        <w:jc w:val="both"/>
        <w:rPr>
          <w:rFonts w:ascii="Times New Roman" w:hAnsi="Times New Roman" w:cs="Times New Roman"/>
          <w:i/>
          <w:sz w:val="24"/>
          <w:szCs w:val="24"/>
        </w:rPr>
      </w:pPr>
      <w:r w:rsidRPr="007B6AAA">
        <w:rPr>
          <w:rFonts w:ascii="Times New Roman" w:hAnsi="Times New Roman" w:cs="Times New Roman"/>
          <w:sz w:val="24"/>
          <w:szCs w:val="24"/>
        </w:rPr>
        <w:t>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6D7083" w:rsidRPr="007B6AAA" w:rsidRDefault="006D7083" w:rsidP="006D7083">
      <w:pPr>
        <w:pStyle w:val="ConsNormal"/>
        <w:numPr>
          <w:ilvl w:val="1"/>
          <w:numId w:val="32"/>
        </w:numPr>
        <w:tabs>
          <w:tab w:val="num" w:pos="1134"/>
          <w:tab w:val="left" w:pos="1276"/>
        </w:tabs>
        <w:ind w:left="0" w:firstLine="567"/>
        <w:jc w:val="both"/>
        <w:rPr>
          <w:rFonts w:ascii="Times New Roman" w:hAnsi="Times New Roman" w:cs="Times New Roman"/>
          <w:i/>
          <w:sz w:val="24"/>
          <w:szCs w:val="24"/>
        </w:rPr>
      </w:pPr>
      <w:r w:rsidRPr="007B6AAA">
        <w:rPr>
          <w:rFonts w:ascii="Times New Roman" w:hAnsi="Times New Roman" w:cs="Times New Roman"/>
          <w:sz w:val="24"/>
          <w:szCs w:val="24"/>
        </w:rPr>
        <w:t xml:space="preserve">Покупатель вправе произвести ремонт Товара своими силами с </w:t>
      </w:r>
      <w:proofErr w:type="gramStart"/>
      <w:r w:rsidRPr="007B6AAA">
        <w:rPr>
          <w:rFonts w:ascii="Times New Roman" w:hAnsi="Times New Roman" w:cs="Times New Roman"/>
          <w:sz w:val="24"/>
          <w:szCs w:val="24"/>
        </w:rPr>
        <w:t>последующем</w:t>
      </w:r>
      <w:proofErr w:type="gramEnd"/>
      <w:r w:rsidRPr="007B6AAA">
        <w:rPr>
          <w:rFonts w:ascii="Times New Roman" w:hAnsi="Times New Roman" w:cs="Times New Roman"/>
          <w:sz w:val="24"/>
          <w:szCs w:val="24"/>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w:t>
      </w:r>
      <w:proofErr w:type="gramStart"/>
      <w:r w:rsidRPr="007B6AAA">
        <w:rPr>
          <w:rFonts w:ascii="Times New Roman" w:hAnsi="Times New Roman" w:cs="Times New Roman"/>
          <w:sz w:val="24"/>
          <w:szCs w:val="24"/>
        </w:rPr>
        <w:t>с даты направления</w:t>
      </w:r>
      <w:proofErr w:type="gramEnd"/>
      <w:r w:rsidRPr="007B6AAA">
        <w:rPr>
          <w:rFonts w:ascii="Times New Roman" w:hAnsi="Times New Roman" w:cs="Times New Roman"/>
          <w:sz w:val="24"/>
          <w:szCs w:val="24"/>
        </w:rPr>
        <w:t xml:space="preserve"> Покупателем уведомления о возмещении понесенных расходов с приложением подтверждающих документов.</w:t>
      </w:r>
    </w:p>
    <w:p w:rsidR="006D7083" w:rsidRPr="007B6AAA" w:rsidRDefault="006D7083" w:rsidP="006D7083">
      <w:pPr>
        <w:pStyle w:val="ConsNormal"/>
        <w:numPr>
          <w:ilvl w:val="1"/>
          <w:numId w:val="32"/>
        </w:numPr>
        <w:tabs>
          <w:tab w:val="num" w:pos="1134"/>
          <w:tab w:val="left" w:pos="1276"/>
        </w:tabs>
        <w:ind w:left="0" w:firstLine="567"/>
        <w:jc w:val="both"/>
        <w:rPr>
          <w:rFonts w:ascii="Times New Roman" w:hAnsi="Times New Roman" w:cs="Times New Roman"/>
          <w:i/>
          <w:sz w:val="24"/>
          <w:szCs w:val="24"/>
        </w:rPr>
      </w:pPr>
      <w:r w:rsidRPr="007B6AAA">
        <w:rPr>
          <w:rFonts w:ascii="Times New Roman" w:hAnsi="Times New Roman" w:cs="Times New Roman"/>
          <w:sz w:val="24"/>
          <w:szCs w:val="24"/>
        </w:rPr>
        <w:t>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6D7083" w:rsidRPr="007B6AAA" w:rsidRDefault="006D7083" w:rsidP="006D7083">
      <w:pPr>
        <w:widowControl w:val="0"/>
        <w:autoSpaceDE w:val="0"/>
        <w:autoSpaceDN w:val="0"/>
        <w:adjustRightInd w:val="0"/>
        <w:spacing w:after="40"/>
        <w:jc w:val="both"/>
      </w:pPr>
    </w:p>
    <w:p w:rsidR="006D7083" w:rsidRPr="00CA729D" w:rsidRDefault="006D7083" w:rsidP="006D7083">
      <w:pPr>
        <w:pStyle w:val="aff7"/>
        <w:numPr>
          <w:ilvl w:val="0"/>
          <w:numId w:val="32"/>
        </w:numPr>
        <w:tabs>
          <w:tab w:val="clear" w:pos="720"/>
          <w:tab w:val="num" w:pos="426"/>
        </w:tabs>
        <w:ind w:left="0" w:firstLine="0"/>
        <w:jc w:val="center"/>
        <w:rPr>
          <w:b/>
          <w:bCs/>
        </w:rPr>
      </w:pPr>
      <w:r w:rsidRPr="00CA729D">
        <w:rPr>
          <w:b/>
          <w:bCs/>
        </w:rPr>
        <w:t>Ответственность Сторон</w:t>
      </w:r>
    </w:p>
    <w:p w:rsidR="006D7083" w:rsidRDefault="006D7083" w:rsidP="006D7083">
      <w:pPr>
        <w:pStyle w:val="aff7"/>
        <w:numPr>
          <w:ilvl w:val="1"/>
          <w:numId w:val="32"/>
        </w:numPr>
        <w:tabs>
          <w:tab w:val="num" w:pos="1134"/>
        </w:tabs>
        <w:ind w:left="0" w:firstLine="567"/>
        <w:jc w:val="both"/>
      </w:pPr>
      <w:r w:rsidRPr="0083295B">
        <w:t xml:space="preserve">За неисполнение </w:t>
      </w:r>
      <w:r>
        <w:t xml:space="preserve">или </w:t>
      </w:r>
      <w:r w:rsidRPr="0083295B">
        <w:t>ненадлежащее исполнени</w:t>
      </w:r>
      <w:r>
        <w:t>е условий</w:t>
      </w:r>
      <w:r w:rsidRPr="0083295B">
        <w:t xml:space="preserve"> настоящего Договора Стороны несут ответственность в соответствии с законодательством Российской Федерации.</w:t>
      </w:r>
    </w:p>
    <w:p w:rsidR="006D7083" w:rsidRDefault="006D7083" w:rsidP="006D7083">
      <w:pPr>
        <w:pStyle w:val="aff7"/>
        <w:numPr>
          <w:ilvl w:val="1"/>
          <w:numId w:val="32"/>
        </w:numPr>
        <w:tabs>
          <w:tab w:val="num" w:pos="1134"/>
        </w:tabs>
        <w:ind w:left="0" w:firstLine="567"/>
        <w:jc w:val="both"/>
      </w:pPr>
      <w:r w:rsidRPr="00BA247A">
        <w:t>В случае несоблюдения сроков поставки Товара Покупатель вправе потребовать от Поставщика уплаты неустойки в виде пени в размере</w:t>
      </w:r>
      <w:proofErr w:type="gramStart"/>
      <w:r w:rsidRPr="00BA247A">
        <w:t xml:space="preserve"> __% (___) </w:t>
      </w:r>
      <w:proofErr w:type="gramEnd"/>
      <w:r w:rsidRPr="00BA247A">
        <w:t>процента от цены несвоевременно поставленного Товара за каждый день просрочки.</w:t>
      </w:r>
    </w:p>
    <w:p w:rsidR="006D7083" w:rsidRDefault="006D7083" w:rsidP="006D7083">
      <w:pPr>
        <w:pStyle w:val="aff7"/>
        <w:numPr>
          <w:ilvl w:val="1"/>
          <w:numId w:val="32"/>
        </w:numPr>
        <w:tabs>
          <w:tab w:val="num" w:pos="1134"/>
        </w:tabs>
        <w:ind w:left="0" w:firstLine="567"/>
        <w:jc w:val="both"/>
      </w:pPr>
      <w:r w:rsidRPr="00BA247A">
        <w:t xml:space="preserve">В случае несоблюдения сроков оплаты Товара Поставщик </w:t>
      </w:r>
      <w:r>
        <w:t>вправе потребовать от Покупателя</w:t>
      </w:r>
      <w:r w:rsidRPr="00BA247A">
        <w:t xml:space="preserve"> уплаты неустойки в виде пени в размере</w:t>
      </w:r>
      <w:proofErr w:type="gramStart"/>
      <w:r w:rsidRPr="00BA247A">
        <w:t xml:space="preserve"> __% (___) </w:t>
      </w:r>
      <w:proofErr w:type="gramEnd"/>
      <w:r w:rsidRPr="00BA247A">
        <w:t>процента от цены несвоевременно поставленного Товара за каждый день просрочки.</w:t>
      </w:r>
    </w:p>
    <w:p w:rsidR="006D7083" w:rsidRPr="00BA247A" w:rsidRDefault="006D7083" w:rsidP="006D7083">
      <w:pPr>
        <w:pStyle w:val="aff7"/>
        <w:numPr>
          <w:ilvl w:val="1"/>
          <w:numId w:val="32"/>
        </w:numPr>
        <w:tabs>
          <w:tab w:val="num" w:pos="1134"/>
        </w:tabs>
        <w:ind w:left="0" w:firstLine="567"/>
        <w:jc w:val="both"/>
      </w:pPr>
      <w:r w:rsidRPr="00BA247A">
        <w:rPr>
          <w:color w:val="000000"/>
        </w:rPr>
        <w:t>Уплата штрафных санкций не освобождает виновную сторону от исполнения принятых на себя обязательств.</w:t>
      </w:r>
    </w:p>
    <w:p w:rsidR="006D7083" w:rsidRPr="00853B81" w:rsidRDefault="006D7083" w:rsidP="006D7083">
      <w:pPr>
        <w:pStyle w:val="aff7"/>
        <w:numPr>
          <w:ilvl w:val="1"/>
          <w:numId w:val="32"/>
        </w:numPr>
        <w:tabs>
          <w:tab w:val="num" w:pos="1134"/>
        </w:tabs>
        <w:ind w:left="0" w:firstLine="567"/>
        <w:jc w:val="both"/>
      </w:pPr>
      <w:r w:rsidRPr="00853B81">
        <w:rPr>
          <w:color w:val="000000"/>
        </w:rPr>
        <w:lastRenderedPageBreak/>
        <w:t>В случае отказа Продавца от поставки Товара Покупатель вправе потребовать уплаты пени в размере 10% от стоимости Товара.</w:t>
      </w:r>
    </w:p>
    <w:p w:rsidR="006D7083" w:rsidRPr="00547C57" w:rsidRDefault="006D7083" w:rsidP="006D7083">
      <w:pPr>
        <w:pStyle w:val="affa"/>
        <w:ind w:firstLine="567"/>
        <w:jc w:val="both"/>
        <w:rPr>
          <w:rFonts w:ascii="Times New Roman" w:hAnsi="Times New Roman"/>
          <w:sz w:val="24"/>
          <w:szCs w:val="24"/>
        </w:rPr>
      </w:pPr>
    </w:p>
    <w:p w:rsidR="006D7083" w:rsidRPr="00CA729D" w:rsidRDefault="006D7083" w:rsidP="006D7083">
      <w:pPr>
        <w:pStyle w:val="aff7"/>
        <w:widowControl w:val="0"/>
        <w:numPr>
          <w:ilvl w:val="0"/>
          <w:numId w:val="32"/>
        </w:numPr>
        <w:tabs>
          <w:tab w:val="clear" w:pos="720"/>
          <w:tab w:val="num" w:pos="567"/>
        </w:tabs>
        <w:autoSpaceDE w:val="0"/>
        <w:autoSpaceDN w:val="0"/>
        <w:adjustRightInd w:val="0"/>
        <w:spacing w:after="60"/>
        <w:ind w:left="0" w:firstLine="0"/>
        <w:jc w:val="center"/>
        <w:rPr>
          <w:b/>
        </w:rPr>
      </w:pPr>
      <w:r w:rsidRPr="00CA729D">
        <w:rPr>
          <w:b/>
        </w:rPr>
        <w:t>Обстоятельства непреодолимой силы</w:t>
      </w:r>
    </w:p>
    <w:p w:rsidR="006D7083" w:rsidRDefault="006D7083" w:rsidP="006D7083">
      <w:pPr>
        <w:pStyle w:val="ConsNormal"/>
        <w:numPr>
          <w:ilvl w:val="1"/>
          <w:numId w:val="32"/>
        </w:numPr>
        <w:tabs>
          <w:tab w:val="num" w:pos="1134"/>
        </w:tabs>
        <w:ind w:left="0" w:firstLine="567"/>
        <w:jc w:val="both"/>
        <w:rPr>
          <w:rFonts w:ascii="Times New Roman" w:hAnsi="Times New Roman"/>
          <w:sz w:val="24"/>
          <w:szCs w:val="24"/>
        </w:rPr>
      </w:pPr>
      <w:proofErr w:type="gramStart"/>
      <w:r w:rsidRPr="002361C3">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6D7083" w:rsidRDefault="006D7083" w:rsidP="006D7083">
      <w:pPr>
        <w:pStyle w:val="ConsNormal"/>
        <w:numPr>
          <w:ilvl w:val="1"/>
          <w:numId w:val="32"/>
        </w:numPr>
        <w:tabs>
          <w:tab w:val="num" w:pos="1134"/>
        </w:tabs>
        <w:ind w:left="0" w:firstLine="567"/>
        <w:jc w:val="both"/>
        <w:rPr>
          <w:rFonts w:ascii="Times New Roman" w:hAnsi="Times New Roman"/>
          <w:sz w:val="24"/>
          <w:szCs w:val="24"/>
        </w:rPr>
      </w:pPr>
      <w:r w:rsidRPr="000B307F">
        <w:rPr>
          <w:rFonts w:ascii="Times New Roman" w:hAnsi="Times New Roman"/>
          <w:sz w:val="24"/>
          <w:szCs w:val="24"/>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D7083" w:rsidRDefault="006D7083" w:rsidP="006D7083">
      <w:pPr>
        <w:pStyle w:val="ConsNormal"/>
        <w:numPr>
          <w:ilvl w:val="1"/>
          <w:numId w:val="32"/>
        </w:numPr>
        <w:tabs>
          <w:tab w:val="num" w:pos="1134"/>
        </w:tabs>
        <w:ind w:left="0" w:firstLine="567"/>
        <w:jc w:val="both"/>
        <w:rPr>
          <w:rFonts w:ascii="Times New Roman" w:hAnsi="Times New Roman"/>
          <w:sz w:val="24"/>
          <w:szCs w:val="24"/>
        </w:rPr>
      </w:pPr>
      <w:r w:rsidRPr="000B307F">
        <w:rPr>
          <w:rFonts w:ascii="Times New Roman" w:hAnsi="Times New Roman"/>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D7083" w:rsidRPr="000B307F" w:rsidRDefault="006D7083" w:rsidP="006D7083">
      <w:pPr>
        <w:pStyle w:val="ConsNormal"/>
        <w:numPr>
          <w:ilvl w:val="1"/>
          <w:numId w:val="32"/>
        </w:numPr>
        <w:tabs>
          <w:tab w:val="num" w:pos="1134"/>
        </w:tabs>
        <w:ind w:left="0" w:firstLine="567"/>
        <w:jc w:val="both"/>
        <w:rPr>
          <w:rFonts w:ascii="Times New Roman" w:hAnsi="Times New Roman"/>
          <w:sz w:val="24"/>
          <w:szCs w:val="24"/>
        </w:rPr>
      </w:pPr>
      <w:r w:rsidRPr="000B307F">
        <w:rPr>
          <w:rFonts w:ascii="Times New Roman" w:hAnsi="Times New Roman"/>
          <w:sz w:val="24"/>
          <w:szCs w:val="24"/>
        </w:rPr>
        <w:t xml:space="preserve">Если обстоятельства непреодолимой силы действуют на протяжении 3 (трех) последовательных месяцев, настоящий </w:t>
      </w:r>
      <w:proofErr w:type="gramStart"/>
      <w:r w:rsidRPr="000B307F">
        <w:rPr>
          <w:rFonts w:ascii="Times New Roman" w:hAnsi="Times New Roman"/>
          <w:sz w:val="24"/>
          <w:szCs w:val="24"/>
        </w:rPr>
        <w:t>Договор</w:t>
      </w:r>
      <w:proofErr w:type="gramEnd"/>
      <w:r w:rsidRPr="000B307F">
        <w:rPr>
          <w:rFonts w:ascii="Times New Roman" w:hAnsi="Times New Roman"/>
          <w:sz w:val="24"/>
          <w:szCs w:val="24"/>
        </w:rPr>
        <w:t xml:space="preserve"> может быть расторгнут по соглашению Сторон.</w:t>
      </w:r>
    </w:p>
    <w:p w:rsidR="006D7083" w:rsidRPr="000A2A48" w:rsidRDefault="006D7083" w:rsidP="006D7083">
      <w:pPr>
        <w:pStyle w:val="ConsNormal"/>
        <w:ind w:firstLine="709"/>
        <w:jc w:val="both"/>
        <w:rPr>
          <w:rFonts w:ascii="Times New Roman" w:hAnsi="Times New Roman"/>
          <w:sz w:val="24"/>
          <w:szCs w:val="24"/>
        </w:rPr>
      </w:pPr>
    </w:p>
    <w:p w:rsidR="006D7083" w:rsidRPr="00A05352" w:rsidRDefault="006D7083" w:rsidP="006D7083">
      <w:pPr>
        <w:pStyle w:val="aff7"/>
        <w:widowControl w:val="0"/>
        <w:numPr>
          <w:ilvl w:val="0"/>
          <w:numId w:val="32"/>
        </w:numPr>
        <w:tabs>
          <w:tab w:val="left" w:pos="567"/>
          <w:tab w:val="left" w:pos="4111"/>
        </w:tabs>
        <w:autoSpaceDE w:val="0"/>
        <w:autoSpaceDN w:val="0"/>
        <w:adjustRightInd w:val="0"/>
        <w:ind w:left="0" w:firstLine="0"/>
        <w:jc w:val="center"/>
      </w:pPr>
      <w:r w:rsidRPr="00946F8D">
        <w:rPr>
          <w:b/>
        </w:rPr>
        <w:t>Разрешение споров</w:t>
      </w:r>
    </w:p>
    <w:p w:rsidR="006D7083" w:rsidRDefault="006D7083" w:rsidP="006D7083">
      <w:pPr>
        <w:pStyle w:val="aff7"/>
        <w:widowControl w:val="0"/>
        <w:numPr>
          <w:ilvl w:val="1"/>
          <w:numId w:val="32"/>
        </w:numPr>
        <w:tabs>
          <w:tab w:val="left" w:pos="1134"/>
        </w:tabs>
        <w:autoSpaceDE w:val="0"/>
        <w:autoSpaceDN w:val="0"/>
        <w:adjustRightInd w:val="0"/>
        <w:ind w:left="0" w:firstLine="567"/>
        <w:jc w:val="both"/>
      </w:pPr>
      <w:r w:rsidRPr="00A05352">
        <w:t>Все споры, возника</w:t>
      </w:r>
      <w:r>
        <w:t xml:space="preserve">ющие при исполнении настоящего </w:t>
      </w:r>
      <w:r w:rsidRPr="00A05352">
        <w:t xml:space="preserve">Договора, решаются Сторонами путем переговоров, которые могут </w:t>
      </w:r>
      <w:proofErr w:type="gramStart"/>
      <w:r w:rsidRPr="00A05352">
        <w:t>проводится</w:t>
      </w:r>
      <w:proofErr w:type="gramEnd"/>
      <w:r w:rsidRPr="00A05352">
        <w:t xml:space="preserve"> в том числе, путем отпр</w:t>
      </w:r>
      <w:r>
        <w:t xml:space="preserve">авления писем по почте, обмена </w:t>
      </w:r>
      <w:r w:rsidRPr="00A05352">
        <w:t>факсимильными сообщениями.</w:t>
      </w:r>
    </w:p>
    <w:p w:rsidR="006D7083" w:rsidRDefault="006D7083" w:rsidP="006D7083">
      <w:pPr>
        <w:pStyle w:val="aff7"/>
        <w:widowControl w:val="0"/>
        <w:numPr>
          <w:ilvl w:val="1"/>
          <w:numId w:val="32"/>
        </w:numPr>
        <w:tabs>
          <w:tab w:val="left" w:pos="1134"/>
        </w:tabs>
        <w:autoSpaceDE w:val="0"/>
        <w:autoSpaceDN w:val="0"/>
        <w:adjustRightInd w:val="0"/>
        <w:ind w:left="0" w:firstLine="567"/>
        <w:jc w:val="both"/>
      </w:pPr>
      <w:r>
        <w:t>Если С</w:t>
      </w:r>
      <w:r w:rsidRPr="00A05352">
        <w:t xml:space="preserve">тороны не придут к соглашению путем переговоров, все споры рассматриваются в претензионном порядке. Срок рассмотрения претензии – </w:t>
      </w:r>
      <w:r>
        <w:t xml:space="preserve">три недели </w:t>
      </w:r>
      <w:proofErr w:type="gramStart"/>
      <w:r w:rsidRPr="00A05352">
        <w:t>с даты получения</w:t>
      </w:r>
      <w:proofErr w:type="gramEnd"/>
      <w:r>
        <w:t xml:space="preserve"> претензии</w:t>
      </w:r>
      <w:r w:rsidRPr="00A05352">
        <w:t>.</w:t>
      </w:r>
    </w:p>
    <w:p w:rsidR="006D7083" w:rsidRPr="000C5968" w:rsidRDefault="006D7083" w:rsidP="006D7083">
      <w:pPr>
        <w:pStyle w:val="aff7"/>
        <w:widowControl w:val="0"/>
        <w:numPr>
          <w:ilvl w:val="1"/>
          <w:numId w:val="32"/>
        </w:numPr>
        <w:tabs>
          <w:tab w:val="left" w:pos="1134"/>
        </w:tabs>
        <w:autoSpaceDE w:val="0"/>
        <w:autoSpaceDN w:val="0"/>
        <w:adjustRightInd w:val="0"/>
        <w:ind w:left="0" w:firstLine="567"/>
        <w:jc w:val="both"/>
      </w:pPr>
      <w:r w:rsidRPr="000C5968">
        <w:t>В случае</w:t>
      </w:r>
      <w:proofErr w:type="gramStart"/>
      <w:r w:rsidRPr="000C5968">
        <w:t>,</w:t>
      </w:r>
      <w:proofErr w:type="gramEnd"/>
      <w:r w:rsidRPr="000C5968">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Москвы.</w:t>
      </w:r>
    </w:p>
    <w:p w:rsidR="006D7083" w:rsidRPr="00A05352" w:rsidRDefault="006D7083" w:rsidP="006D7083">
      <w:pPr>
        <w:widowControl w:val="0"/>
        <w:autoSpaceDE w:val="0"/>
        <w:autoSpaceDN w:val="0"/>
        <w:adjustRightInd w:val="0"/>
        <w:jc w:val="both"/>
      </w:pPr>
    </w:p>
    <w:p w:rsidR="006D7083" w:rsidRPr="00A05352" w:rsidRDefault="006D7083" w:rsidP="006D7083">
      <w:pPr>
        <w:pStyle w:val="ConsNormal"/>
        <w:numPr>
          <w:ilvl w:val="0"/>
          <w:numId w:val="32"/>
        </w:numPr>
        <w:tabs>
          <w:tab w:val="clear" w:pos="720"/>
          <w:tab w:val="num" w:pos="567"/>
          <w:tab w:val="num" w:pos="1276"/>
        </w:tabs>
        <w:ind w:left="0" w:firstLine="0"/>
        <w:jc w:val="center"/>
        <w:rPr>
          <w:rFonts w:ascii="Times New Roman" w:hAnsi="Times New Roman"/>
          <w:b/>
          <w:sz w:val="24"/>
          <w:szCs w:val="24"/>
        </w:rPr>
      </w:pPr>
      <w:r w:rsidRPr="00A05352">
        <w:rPr>
          <w:rFonts w:ascii="Times New Roman" w:hAnsi="Times New Roman"/>
          <w:b/>
          <w:sz w:val="24"/>
          <w:szCs w:val="24"/>
        </w:rPr>
        <w:t>Порядок внесения</w:t>
      </w:r>
    </w:p>
    <w:p w:rsidR="006D7083" w:rsidRPr="00A05352" w:rsidRDefault="006D7083" w:rsidP="006D7083">
      <w:pPr>
        <w:pStyle w:val="ConsNormal"/>
        <w:ind w:firstLine="567"/>
        <w:jc w:val="center"/>
        <w:rPr>
          <w:rFonts w:ascii="Times New Roman" w:hAnsi="Times New Roman"/>
          <w:b/>
          <w:sz w:val="24"/>
          <w:szCs w:val="24"/>
        </w:rPr>
      </w:pPr>
      <w:r w:rsidRPr="00A05352">
        <w:rPr>
          <w:rFonts w:ascii="Times New Roman" w:hAnsi="Times New Roman"/>
          <w:b/>
          <w:sz w:val="24"/>
          <w:szCs w:val="24"/>
        </w:rPr>
        <w:t>изменений, дополнений в Договор и его расторжения</w:t>
      </w:r>
    </w:p>
    <w:p w:rsidR="006D7083" w:rsidRDefault="006D7083" w:rsidP="006D7083">
      <w:pPr>
        <w:pStyle w:val="ConsNormal"/>
        <w:numPr>
          <w:ilvl w:val="1"/>
          <w:numId w:val="32"/>
        </w:numPr>
        <w:tabs>
          <w:tab w:val="num" w:pos="1134"/>
        </w:tabs>
        <w:ind w:left="0" w:firstLine="567"/>
        <w:jc w:val="both"/>
        <w:rPr>
          <w:rFonts w:ascii="Times New Roman" w:hAnsi="Times New Roman"/>
          <w:sz w:val="24"/>
          <w:szCs w:val="24"/>
        </w:rPr>
      </w:pPr>
      <w:r w:rsidRPr="002361C3">
        <w:rPr>
          <w:rFonts w:ascii="Times New Roman" w:hAnsi="Times New Roman"/>
          <w:sz w:val="24"/>
          <w:szCs w:val="24"/>
        </w:rPr>
        <w:t>В настоящий Договор могут быть внесены изменения и дополнения, которые оформляются дополнительными соглашениями к настоящему Договору.</w:t>
      </w:r>
    </w:p>
    <w:p w:rsidR="006D7083" w:rsidRPr="00D0549C" w:rsidRDefault="006D7083" w:rsidP="006D7083">
      <w:pPr>
        <w:pStyle w:val="ConsNormal"/>
        <w:numPr>
          <w:ilvl w:val="1"/>
          <w:numId w:val="32"/>
        </w:numPr>
        <w:tabs>
          <w:tab w:val="num" w:pos="1134"/>
        </w:tabs>
        <w:ind w:left="0" w:firstLine="567"/>
        <w:jc w:val="both"/>
        <w:rPr>
          <w:rFonts w:ascii="Times New Roman" w:hAnsi="Times New Roman"/>
          <w:sz w:val="24"/>
          <w:szCs w:val="24"/>
        </w:rPr>
      </w:pPr>
      <w:r w:rsidRPr="00D0549C">
        <w:rPr>
          <w:rFonts w:ascii="Times New Roman" w:hAnsi="Times New Roman"/>
          <w:sz w:val="24"/>
          <w:szCs w:val="24"/>
        </w:rPr>
        <w:t xml:space="preserve">Настоящий Договор может быть досрочно расторгнут Покупателем во внесудебном порядке в любой момент путём направления письменного уведомления о намерении расторгнуть настоящий Договор Поставщику не </w:t>
      </w:r>
      <w:proofErr w:type="gramStart"/>
      <w:r w:rsidRPr="00D0549C">
        <w:rPr>
          <w:rFonts w:ascii="Times New Roman" w:hAnsi="Times New Roman"/>
          <w:sz w:val="24"/>
          <w:szCs w:val="24"/>
        </w:rPr>
        <w:t>позднее</w:t>
      </w:r>
      <w:proofErr w:type="gramEnd"/>
      <w:r w:rsidRPr="00D0549C">
        <w:rPr>
          <w:rFonts w:ascii="Times New Roman" w:hAnsi="Times New Roman"/>
          <w:sz w:val="24"/>
          <w:szCs w:val="24"/>
        </w:rPr>
        <w:t xml:space="preserve"> чем за 10 (десять)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6D7083" w:rsidRPr="0083295B" w:rsidRDefault="006D7083" w:rsidP="006D7083">
      <w:pPr>
        <w:ind w:firstLine="567"/>
        <w:jc w:val="both"/>
      </w:pPr>
    </w:p>
    <w:p w:rsidR="006D7083" w:rsidRPr="00CA729D" w:rsidRDefault="006D7083" w:rsidP="006D7083">
      <w:pPr>
        <w:pStyle w:val="aff7"/>
        <w:numPr>
          <w:ilvl w:val="0"/>
          <w:numId w:val="32"/>
        </w:numPr>
        <w:tabs>
          <w:tab w:val="clear" w:pos="720"/>
          <w:tab w:val="left" w:pos="0"/>
          <w:tab w:val="num" w:pos="567"/>
        </w:tabs>
        <w:ind w:left="0" w:firstLine="0"/>
        <w:jc w:val="center"/>
        <w:rPr>
          <w:b/>
        </w:rPr>
      </w:pPr>
      <w:r w:rsidRPr="00CA729D">
        <w:rPr>
          <w:b/>
        </w:rPr>
        <w:t>Срок действия Договора</w:t>
      </w:r>
    </w:p>
    <w:p w:rsidR="006D7083" w:rsidRPr="00E07F1A" w:rsidRDefault="006D7083" w:rsidP="006D7083">
      <w:pPr>
        <w:pStyle w:val="ConsNormal"/>
        <w:numPr>
          <w:ilvl w:val="1"/>
          <w:numId w:val="32"/>
        </w:numPr>
        <w:tabs>
          <w:tab w:val="clear" w:pos="862"/>
          <w:tab w:val="left" w:pos="1134"/>
        </w:tabs>
        <w:ind w:left="0" w:firstLine="567"/>
        <w:jc w:val="both"/>
        <w:rPr>
          <w:rFonts w:ascii="Times New Roman" w:hAnsi="Times New Roman"/>
          <w:i/>
          <w:iCs/>
          <w:sz w:val="24"/>
          <w:szCs w:val="24"/>
          <w:vertAlign w:val="superscript"/>
        </w:rPr>
      </w:pPr>
      <w:r w:rsidRPr="004A4970">
        <w:rPr>
          <w:rFonts w:ascii="Times New Roman" w:hAnsi="Times New Roman"/>
          <w:sz w:val="24"/>
          <w:szCs w:val="24"/>
        </w:rPr>
        <w:t xml:space="preserve">Настоящий Договор вступает в силу </w:t>
      </w:r>
      <w:proofErr w:type="gramStart"/>
      <w:r w:rsidRPr="004A4970">
        <w:rPr>
          <w:rFonts w:ascii="Times New Roman" w:hAnsi="Times New Roman"/>
          <w:sz w:val="24"/>
          <w:szCs w:val="24"/>
        </w:rPr>
        <w:t>с даты</w:t>
      </w:r>
      <w:proofErr w:type="gramEnd"/>
      <w:r w:rsidRPr="004A4970">
        <w:rPr>
          <w:rFonts w:ascii="Times New Roman" w:hAnsi="Times New Roman"/>
          <w:sz w:val="24"/>
          <w:szCs w:val="24"/>
        </w:rPr>
        <w:t xml:space="preserve"> его подписания Сторонами и действует до </w:t>
      </w:r>
      <w:r>
        <w:rPr>
          <w:rFonts w:ascii="Times New Roman" w:hAnsi="Times New Roman"/>
          <w:sz w:val="24"/>
          <w:szCs w:val="24"/>
        </w:rPr>
        <w:t xml:space="preserve">«31» </w:t>
      </w:r>
      <w:r w:rsidR="00C71B01">
        <w:rPr>
          <w:rFonts w:ascii="Times New Roman" w:hAnsi="Times New Roman"/>
          <w:sz w:val="24"/>
          <w:szCs w:val="24"/>
        </w:rPr>
        <w:t>июля 2016</w:t>
      </w:r>
      <w:r>
        <w:rPr>
          <w:rFonts w:ascii="Times New Roman" w:hAnsi="Times New Roman"/>
          <w:sz w:val="24"/>
          <w:szCs w:val="24"/>
        </w:rPr>
        <w:t xml:space="preserve"> года.</w:t>
      </w:r>
    </w:p>
    <w:p w:rsidR="006D7083" w:rsidRDefault="006D7083" w:rsidP="006D7083">
      <w:pPr>
        <w:pStyle w:val="ConsNormal"/>
        <w:ind w:firstLine="0"/>
        <w:rPr>
          <w:rFonts w:ascii="Times New Roman" w:hAnsi="Times New Roman"/>
          <w:b/>
          <w:bCs/>
          <w:sz w:val="24"/>
          <w:szCs w:val="24"/>
        </w:rPr>
      </w:pPr>
    </w:p>
    <w:p w:rsidR="006D7083" w:rsidRDefault="006D7083" w:rsidP="006D7083">
      <w:pPr>
        <w:pStyle w:val="ConsNormal"/>
        <w:numPr>
          <w:ilvl w:val="0"/>
          <w:numId w:val="32"/>
        </w:numPr>
        <w:tabs>
          <w:tab w:val="clear" w:pos="720"/>
          <w:tab w:val="num" w:pos="567"/>
        </w:tabs>
        <w:ind w:left="0" w:firstLine="0"/>
        <w:jc w:val="center"/>
        <w:rPr>
          <w:rFonts w:ascii="Times New Roman" w:hAnsi="Times New Roman"/>
          <w:b/>
          <w:bCs/>
          <w:sz w:val="24"/>
          <w:szCs w:val="24"/>
        </w:rPr>
      </w:pPr>
      <w:r w:rsidRPr="00A05352">
        <w:rPr>
          <w:rFonts w:ascii="Times New Roman" w:hAnsi="Times New Roman"/>
          <w:b/>
          <w:bCs/>
          <w:sz w:val="24"/>
          <w:szCs w:val="24"/>
        </w:rPr>
        <w:t>Прочие условия</w:t>
      </w:r>
    </w:p>
    <w:p w:rsidR="006D7083" w:rsidRDefault="006D7083" w:rsidP="006D7083">
      <w:pPr>
        <w:pStyle w:val="ConsNormal"/>
        <w:numPr>
          <w:ilvl w:val="1"/>
          <w:numId w:val="32"/>
        </w:numPr>
        <w:tabs>
          <w:tab w:val="clear" w:pos="862"/>
          <w:tab w:val="num" w:pos="1134"/>
        </w:tabs>
        <w:ind w:left="0" w:firstLine="567"/>
        <w:jc w:val="both"/>
        <w:rPr>
          <w:rFonts w:ascii="Times New Roman" w:hAnsi="Times New Roman"/>
          <w:sz w:val="24"/>
          <w:szCs w:val="24"/>
        </w:rPr>
      </w:pPr>
      <w:r w:rsidRPr="002361C3">
        <w:rPr>
          <w:rFonts w:ascii="Times New Roman" w:hAnsi="Times New Roman"/>
          <w:sz w:val="24"/>
          <w:szCs w:val="24"/>
        </w:rPr>
        <w:t xml:space="preserve">В случае изменения у </w:t>
      </w:r>
      <w:proofErr w:type="gramStart"/>
      <w:r w:rsidRPr="002361C3">
        <w:rPr>
          <w:rFonts w:ascii="Times New Roman" w:hAnsi="Times New Roman"/>
          <w:sz w:val="24"/>
          <w:szCs w:val="24"/>
        </w:rPr>
        <w:t>какой-либо</w:t>
      </w:r>
      <w:proofErr w:type="gramEnd"/>
      <w:r w:rsidRPr="002361C3">
        <w:rPr>
          <w:rFonts w:ascii="Times New Roman" w:hAnsi="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6D7083" w:rsidRDefault="006D7083" w:rsidP="006D7083">
      <w:pPr>
        <w:pStyle w:val="ConsNormal"/>
        <w:numPr>
          <w:ilvl w:val="1"/>
          <w:numId w:val="32"/>
        </w:numPr>
        <w:tabs>
          <w:tab w:val="clear" w:pos="862"/>
          <w:tab w:val="num" w:pos="1134"/>
        </w:tabs>
        <w:ind w:left="0" w:firstLine="567"/>
        <w:jc w:val="both"/>
        <w:rPr>
          <w:rFonts w:ascii="Times New Roman" w:hAnsi="Times New Roman"/>
          <w:sz w:val="24"/>
          <w:szCs w:val="24"/>
        </w:rPr>
      </w:pPr>
      <w:r w:rsidRPr="00C22B44">
        <w:rPr>
          <w:rFonts w:ascii="Times New Roman" w:hAnsi="Times New Roman"/>
          <w:sz w:val="24"/>
          <w:szCs w:val="24"/>
        </w:rPr>
        <w:lastRenderedPageBreak/>
        <w:t>Передача прав и обязанностей Поставщика третьим лицам не допускается.</w:t>
      </w:r>
    </w:p>
    <w:p w:rsidR="006D7083" w:rsidRDefault="006D7083" w:rsidP="006D7083">
      <w:pPr>
        <w:pStyle w:val="ConsNormal"/>
        <w:numPr>
          <w:ilvl w:val="1"/>
          <w:numId w:val="32"/>
        </w:numPr>
        <w:tabs>
          <w:tab w:val="clear" w:pos="862"/>
          <w:tab w:val="num" w:pos="1134"/>
        </w:tabs>
        <w:ind w:left="0" w:firstLine="567"/>
        <w:jc w:val="both"/>
        <w:rPr>
          <w:rFonts w:ascii="Times New Roman" w:hAnsi="Times New Roman"/>
          <w:sz w:val="24"/>
          <w:szCs w:val="24"/>
        </w:rPr>
      </w:pPr>
      <w:r w:rsidRPr="00C22B44">
        <w:rPr>
          <w:rFonts w:ascii="Times New Roman" w:hAnsi="Times New Roman"/>
          <w:sz w:val="24"/>
          <w:szCs w:val="24"/>
        </w:rPr>
        <w:t>Все приложения к настоящему Договору являются его неотъемлемыми частями.</w:t>
      </w:r>
    </w:p>
    <w:p w:rsidR="006D7083" w:rsidRDefault="006D7083" w:rsidP="006D7083">
      <w:pPr>
        <w:pStyle w:val="ConsNormal"/>
        <w:numPr>
          <w:ilvl w:val="1"/>
          <w:numId w:val="32"/>
        </w:numPr>
        <w:tabs>
          <w:tab w:val="clear" w:pos="862"/>
          <w:tab w:val="num" w:pos="1134"/>
        </w:tabs>
        <w:ind w:left="0" w:firstLine="567"/>
        <w:jc w:val="both"/>
        <w:rPr>
          <w:rFonts w:ascii="Times New Roman" w:hAnsi="Times New Roman"/>
          <w:sz w:val="24"/>
          <w:szCs w:val="24"/>
        </w:rPr>
      </w:pPr>
      <w:r w:rsidRPr="00C22B44">
        <w:rPr>
          <w:rFonts w:ascii="Times New Roman" w:hAnsi="Times New Roman"/>
          <w:sz w:val="24"/>
          <w:szCs w:val="24"/>
        </w:rPr>
        <w:t>Все вопросы, не предусмотренные настоящим Договором, регулируются законодательством Российской Федерации.</w:t>
      </w:r>
    </w:p>
    <w:p w:rsidR="006D7083" w:rsidRDefault="006D7083" w:rsidP="006D7083">
      <w:pPr>
        <w:pStyle w:val="ConsNormal"/>
        <w:numPr>
          <w:ilvl w:val="1"/>
          <w:numId w:val="32"/>
        </w:numPr>
        <w:tabs>
          <w:tab w:val="clear" w:pos="862"/>
          <w:tab w:val="num" w:pos="1134"/>
        </w:tabs>
        <w:ind w:left="0" w:firstLine="567"/>
        <w:jc w:val="both"/>
        <w:rPr>
          <w:rFonts w:ascii="Times New Roman" w:hAnsi="Times New Roman"/>
          <w:sz w:val="24"/>
          <w:szCs w:val="24"/>
        </w:rPr>
      </w:pPr>
      <w:r w:rsidRPr="00C22B44">
        <w:rPr>
          <w:rFonts w:ascii="Times New Roman" w:hAnsi="Times New Roman"/>
          <w:sz w:val="24"/>
          <w:szCs w:val="24"/>
        </w:rPr>
        <w:t>Настоящий Договор составлен в двух экземплярах, имеющих одинаковую силу, по одному для каждой из Сторон.</w:t>
      </w:r>
    </w:p>
    <w:p w:rsidR="006D7083" w:rsidRPr="00C22B44" w:rsidRDefault="006D7083" w:rsidP="006D7083">
      <w:pPr>
        <w:pStyle w:val="ConsNormal"/>
        <w:numPr>
          <w:ilvl w:val="1"/>
          <w:numId w:val="32"/>
        </w:numPr>
        <w:tabs>
          <w:tab w:val="clear" w:pos="862"/>
          <w:tab w:val="num" w:pos="1134"/>
        </w:tabs>
        <w:ind w:left="0" w:firstLine="567"/>
        <w:jc w:val="both"/>
        <w:rPr>
          <w:rFonts w:ascii="Times New Roman" w:hAnsi="Times New Roman"/>
          <w:sz w:val="24"/>
          <w:szCs w:val="24"/>
        </w:rPr>
      </w:pPr>
      <w:r w:rsidRPr="00C22B44">
        <w:rPr>
          <w:rFonts w:ascii="Times New Roman" w:hAnsi="Times New Roman"/>
          <w:sz w:val="24"/>
          <w:szCs w:val="24"/>
        </w:rPr>
        <w:t>К настоящему Договору прилагается:</w:t>
      </w:r>
    </w:p>
    <w:p w:rsidR="006D7083" w:rsidRDefault="006D7083" w:rsidP="006D7083">
      <w:pPr>
        <w:pStyle w:val="ConsNormal"/>
        <w:ind w:firstLine="1134"/>
        <w:jc w:val="both"/>
        <w:rPr>
          <w:rFonts w:ascii="Times New Roman" w:hAnsi="Times New Roman"/>
          <w:sz w:val="24"/>
          <w:szCs w:val="24"/>
        </w:rPr>
      </w:pPr>
      <w:r>
        <w:rPr>
          <w:rFonts w:ascii="Times New Roman" w:hAnsi="Times New Roman"/>
          <w:sz w:val="24"/>
          <w:szCs w:val="24"/>
        </w:rPr>
        <w:t>13.6.1.</w:t>
      </w:r>
      <w:r w:rsidRPr="00CF0516">
        <w:rPr>
          <w:rFonts w:ascii="Times New Roman" w:hAnsi="Times New Roman"/>
          <w:sz w:val="24"/>
          <w:szCs w:val="24"/>
        </w:rPr>
        <w:t xml:space="preserve"> </w:t>
      </w:r>
      <w:r>
        <w:rPr>
          <w:rFonts w:ascii="Times New Roman" w:hAnsi="Times New Roman"/>
          <w:sz w:val="24"/>
          <w:szCs w:val="24"/>
        </w:rPr>
        <w:t xml:space="preserve">Спецификация №1 </w:t>
      </w:r>
      <w:r w:rsidRPr="002361C3">
        <w:rPr>
          <w:rFonts w:ascii="Times New Roman" w:hAnsi="Times New Roman"/>
          <w:sz w:val="24"/>
          <w:szCs w:val="24"/>
        </w:rPr>
        <w:t xml:space="preserve">(Приложение № </w:t>
      </w:r>
      <w:r>
        <w:rPr>
          <w:rFonts w:ascii="Times New Roman" w:hAnsi="Times New Roman"/>
          <w:sz w:val="24"/>
          <w:szCs w:val="24"/>
        </w:rPr>
        <w:t>1</w:t>
      </w:r>
      <w:r w:rsidRPr="002361C3">
        <w:rPr>
          <w:rFonts w:ascii="Times New Roman" w:hAnsi="Times New Roman"/>
          <w:sz w:val="24"/>
          <w:szCs w:val="24"/>
        </w:rPr>
        <w:t>)</w:t>
      </w:r>
      <w:r>
        <w:rPr>
          <w:rFonts w:ascii="Times New Roman" w:hAnsi="Times New Roman"/>
          <w:sz w:val="24"/>
          <w:szCs w:val="24"/>
        </w:rPr>
        <w:t>.</w:t>
      </w:r>
    </w:p>
    <w:p w:rsidR="006D7083" w:rsidRPr="00A05352" w:rsidRDefault="006D7083" w:rsidP="006D7083">
      <w:pPr>
        <w:rPr>
          <w:b/>
          <w:bCs/>
        </w:rPr>
      </w:pPr>
    </w:p>
    <w:p w:rsidR="006D7083" w:rsidRDefault="006D7083" w:rsidP="006D7083">
      <w:pPr>
        <w:pStyle w:val="ConsNormal"/>
        <w:numPr>
          <w:ilvl w:val="0"/>
          <w:numId w:val="32"/>
        </w:numPr>
        <w:tabs>
          <w:tab w:val="clear" w:pos="720"/>
          <w:tab w:val="num" w:pos="567"/>
        </w:tabs>
        <w:ind w:left="0" w:firstLine="0"/>
        <w:jc w:val="center"/>
        <w:rPr>
          <w:rFonts w:ascii="Times New Roman" w:hAnsi="Times New Roman"/>
          <w:b/>
          <w:sz w:val="24"/>
          <w:szCs w:val="24"/>
        </w:rPr>
      </w:pPr>
      <w:r w:rsidRPr="00AB4890">
        <w:rPr>
          <w:rFonts w:ascii="Times New Roman" w:hAnsi="Times New Roman"/>
          <w:b/>
          <w:sz w:val="24"/>
          <w:szCs w:val="24"/>
        </w:rPr>
        <w:t>Юридические</w:t>
      </w:r>
      <w:r>
        <w:rPr>
          <w:rFonts w:ascii="Times New Roman" w:hAnsi="Times New Roman"/>
          <w:b/>
          <w:sz w:val="24"/>
          <w:szCs w:val="24"/>
        </w:rPr>
        <w:t xml:space="preserve"> адреса</w:t>
      </w:r>
      <w:proofErr w:type="gramStart"/>
      <w:r>
        <w:rPr>
          <w:rFonts w:ascii="Times New Roman" w:hAnsi="Times New Roman"/>
          <w:b/>
          <w:sz w:val="24"/>
          <w:szCs w:val="24"/>
        </w:rPr>
        <w:t xml:space="preserve"> ,</w:t>
      </w:r>
      <w:proofErr w:type="gramEnd"/>
      <w:r w:rsidRPr="007E6DAA">
        <w:rPr>
          <w:rFonts w:ascii="Times New Roman" w:hAnsi="Times New Roman"/>
          <w:b/>
          <w:sz w:val="24"/>
          <w:szCs w:val="24"/>
        </w:rPr>
        <w:t xml:space="preserve"> платежные реквизиты </w:t>
      </w:r>
      <w:r>
        <w:rPr>
          <w:rFonts w:ascii="Times New Roman" w:hAnsi="Times New Roman"/>
          <w:b/>
          <w:sz w:val="24"/>
          <w:szCs w:val="24"/>
        </w:rPr>
        <w:t xml:space="preserve"> и подписи </w:t>
      </w:r>
      <w:r w:rsidRPr="007E6DAA">
        <w:rPr>
          <w:rFonts w:ascii="Times New Roman" w:hAnsi="Times New Roman"/>
          <w:b/>
          <w:sz w:val="24"/>
          <w:szCs w:val="24"/>
        </w:rPr>
        <w:t>Сторон</w:t>
      </w:r>
    </w:p>
    <w:p w:rsidR="006D7083" w:rsidRPr="00A05352" w:rsidRDefault="006D7083" w:rsidP="006D7083">
      <w:pPr>
        <w:jc w:val="center"/>
        <w:rPr>
          <w:b/>
          <w:bCs/>
        </w:rPr>
      </w:pPr>
    </w:p>
    <w:p w:rsidR="006D7083" w:rsidRPr="00A05352" w:rsidRDefault="006D7083" w:rsidP="006D7083">
      <w:pPr>
        <w:ind w:left="1800"/>
        <w:jc w:val="center"/>
      </w:pPr>
    </w:p>
    <w:tbl>
      <w:tblPr>
        <w:tblW w:w="0" w:type="auto"/>
        <w:tblInd w:w="137" w:type="dxa"/>
        <w:tblLook w:val="0000"/>
      </w:tblPr>
      <w:tblGrid>
        <w:gridCol w:w="4933"/>
        <w:gridCol w:w="4770"/>
      </w:tblGrid>
      <w:tr w:rsidR="006D7083" w:rsidRPr="006617A8" w:rsidTr="006D7083">
        <w:trPr>
          <w:trHeight w:val="1510"/>
        </w:trPr>
        <w:tc>
          <w:tcPr>
            <w:tcW w:w="4933" w:type="dxa"/>
          </w:tcPr>
          <w:p w:rsidR="006D7083" w:rsidRDefault="006D7083" w:rsidP="006D7083">
            <w:pPr>
              <w:pStyle w:val="afd"/>
              <w:rPr>
                <w:sz w:val="22"/>
                <w:szCs w:val="22"/>
              </w:rPr>
            </w:pPr>
            <w:r w:rsidRPr="006617A8">
              <w:rPr>
                <w:b/>
                <w:sz w:val="22"/>
                <w:szCs w:val="22"/>
              </w:rPr>
              <w:t xml:space="preserve">Покупатель: </w:t>
            </w:r>
            <w:r w:rsidRPr="006617A8">
              <w:rPr>
                <w:sz w:val="22"/>
                <w:szCs w:val="22"/>
              </w:rPr>
              <w:t xml:space="preserve"> </w:t>
            </w:r>
          </w:p>
          <w:p w:rsidR="006D7083" w:rsidRPr="00E647E4" w:rsidRDefault="006D7083" w:rsidP="006D7083">
            <w:pPr>
              <w:pStyle w:val="afd"/>
              <w:ind w:firstLine="0"/>
              <w:rPr>
                <w:b/>
                <w:sz w:val="24"/>
                <w:szCs w:val="24"/>
              </w:rPr>
            </w:pPr>
            <w:r w:rsidRPr="00E647E4">
              <w:rPr>
                <w:b/>
                <w:sz w:val="24"/>
                <w:szCs w:val="24"/>
              </w:rPr>
              <w:t>ПАО «</w:t>
            </w:r>
            <w:proofErr w:type="spellStart"/>
            <w:r w:rsidRPr="00E647E4">
              <w:rPr>
                <w:b/>
                <w:sz w:val="24"/>
                <w:szCs w:val="24"/>
              </w:rPr>
              <w:t>ТрансКонтейнер</w:t>
            </w:r>
            <w:proofErr w:type="spellEnd"/>
            <w:r w:rsidRPr="00E647E4">
              <w:rPr>
                <w:b/>
                <w:sz w:val="24"/>
                <w:szCs w:val="24"/>
              </w:rPr>
              <w:t>»</w:t>
            </w:r>
          </w:p>
          <w:p w:rsidR="006D7083" w:rsidRPr="00133B06" w:rsidRDefault="006D7083" w:rsidP="006D7083">
            <w:pPr>
              <w:ind w:right="137"/>
            </w:pPr>
            <w:r w:rsidRPr="00133B06">
              <w:t>Местонахождение: Российская Федерация</w:t>
            </w:r>
          </w:p>
          <w:p w:rsidR="006D7083" w:rsidRPr="00E62813" w:rsidRDefault="006D7083" w:rsidP="006D7083">
            <w:pPr>
              <w:ind w:right="136"/>
            </w:pPr>
            <w:r w:rsidRPr="00E62813">
              <w:t>125047, г. Москва, ул. Оружейный переулок д.19</w:t>
            </w:r>
          </w:p>
          <w:p w:rsidR="006D7083" w:rsidRPr="00872574" w:rsidRDefault="006D7083" w:rsidP="006D7083">
            <w:pPr>
              <w:widowControl w:val="0"/>
              <w:autoSpaceDE w:val="0"/>
              <w:autoSpaceDN w:val="0"/>
              <w:adjustRightInd w:val="0"/>
              <w:ind w:right="137"/>
              <w:jc w:val="both"/>
            </w:pPr>
            <w:r w:rsidRPr="00872574">
              <w:t>ИНН 7708591995  КПП 997650001</w:t>
            </w:r>
          </w:p>
          <w:p w:rsidR="006D7083" w:rsidRPr="00133B06" w:rsidRDefault="006D7083" w:rsidP="006D7083">
            <w:pPr>
              <w:ind w:right="137"/>
              <w:rPr>
                <w:b/>
              </w:rPr>
            </w:pPr>
            <w:r>
              <w:rPr>
                <w:b/>
              </w:rPr>
              <w:t>Филиал П</w:t>
            </w:r>
            <w:r w:rsidRPr="00133B06">
              <w:rPr>
                <w:b/>
              </w:rPr>
              <w:t>АО  «</w:t>
            </w:r>
            <w:proofErr w:type="spellStart"/>
            <w:r w:rsidRPr="00133B06">
              <w:rPr>
                <w:b/>
              </w:rPr>
              <w:t>ТрансКонтейнер</w:t>
            </w:r>
            <w:proofErr w:type="spellEnd"/>
            <w:r w:rsidRPr="00133B06">
              <w:rPr>
                <w:b/>
              </w:rPr>
              <w:t>»</w:t>
            </w:r>
          </w:p>
          <w:p w:rsidR="006D7083" w:rsidRPr="00133B06" w:rsidRDefault="006D7083" w:rsidP="006D7083">
            <w:pPr>
              <w:ind w:right="137"/>
            </w:pPr>
            <w:r w:rsidRPr="00133B06">
              <w:rPr>
                <w:b/>
              </w:rPr>
              <w:t>на Московской железной дороге</w:t>
            </w:r>
          </w:p>
          <w:p w:rsidR="006D7083" w:rsidRPr="00133B06" w:rsidRDefault="006D7083" w:rsidP="006D7083">
            <w:pPr>
              <w:ind w:right="137"/>
            </w:pPr>
            <w:r w:rsidRPr="00133B06">
              <w:t xml:space="preserve">Адрес: 107014, г. Москва, ул. Короленко, д.8 </w:t>
            </w:r>
          </w:p>
          <w:p w:rsidR="006D7083" w:rsidRPr="0030107A" w:rsidRDefault="006D7083" w:rsidP="006D7083">
            <w:pPr>
              <w:ind w:right="137"/>
            </w:pPr>
            <w:r w:rsidRPr="0036676E">
              <w:t>Тел.  (499)</w:t>
            </w:r>
            <w:r>
              <w:t xml:space="preserve"> 262-51-71</w:t>
            </w:r>
          </w:p>
          <w:p w:rsidR="006D7083" w:rsidRPr="00133B06" w:rsidRDefault="006D7083" w:rsidP="006D7083">
            <w:pPr>
              <w:ind w:right="137"/>
              <w:rPr>
                <w:b/>
              </w:rPr>
            </w:pPr>
            <w:r w:rsidRPr="00133B06">
              <w:rPr>
                <w:b/>
              </w:rPr>
              <w:t>Банковские реквизиты:</w:t>
            </w:r>
          </w:p>
          <w:p w:rsidR="006D7083" w:rsidRPr="00E62813" w:rsidRDefault="006D7083" w:rsidP="006D7083">
            <w:pPr>
              <w:ind w:right="137"/>
            </w:pPr>
            <w:proofErr w:type="gramStart"/>
            <w:r w:rsidRPr="00E62813">
              <w:t>Р</w:t>
            </w:r>
            <w:proofErr w:type="gramEnd"/>
            <w:r w:rsidRPr="00E62813">
              <w:t xml:space="preserve">/с </w:t>
            </w:r>
            <w:r>
              <w:t>40702810300420000010</w:t>
            </w:r>
          </w:p>
          <w:p w:rsidR="006D7083" w:rsidRPr="00E62813" w:rsidRDefault="006D7083" w:rsidP="006D7083">
            <w:pPr>
              <w:ind w:right="137"/>
            </w:pPr>
            <w:r w:rsidRPr="00E62813">
              <w:t>К/с 30101810700000000187</w:t>
            </w:r>
          </w:p>
          <w:p w:rsidR="006D7083" w:rsidRPr="00E62813" w:rsidRDefault="006D7083" w:rsidP="006D7083">
            <w:pPr>
              <w:ind w:right="137"/>
            </w:pPr>
            <w:r>
              <w:t>В П</w:t>
            </w:r>
            <w:r w:rsidRPr="00E62813">
              <w:t>АО Банк ВТБ г</w:t>
            </w:r>
            <w:proofErr w:type="gramStart"/>
            <w:r w:rsidRPr="00E62813">
              <w:t>.М</w:t>
            </w:r>
            <w:proofErr w:type="gramEnd"/>
            <w:r w:rsidRPr="00E62813">
              <w:t>осква</w:t>
            </w:r>
          </w:p>
          <w:p w:rsidR="006D7083" w:rsidRPr="00E647E4" w:rsidRDefault="006D7083" w:rsidP="006D7083">
            <w:pPr>
              <w:pStyle w:val="afd"/>
              <w:ind w:right="-144" w:firstLine="0"/>
              <w:rPr>
                <w:sz w:val="24"/>
                <w:szCs w:val="24"/>
              </w:rPr>
            </w:pPr>
            <w:r w:rsidRPr="00E647E4">
              <w:rPr>
                <w:sz w:val="24"/>
                <w:szCs w:val="24"/>
              </w:rPr>
              <w:t>БИК 044525187</w:t>
            </w:r>
          </w:p>
          <w:p w:rsidR="006D7083" w:rsidRDefault="006D7083" w:rsidP="006D7083">
            <w:pPr>
              <w:pStyle w:val="afd"/>
              <w:ind w:right="-144"/>
            </w:pPr>
          </w:p>
          <w:p w:rsidR="006D7083" w:rsidRPr="00E32181" w:rsidRDefault="006D7083" w:rsidP="006D7083">
            <w:pPr>
              <w:pStyle w:val="afd"/>
              <w:ind w:right="-144"/>
              <w:rPr>
                <w:sz w:val="24"/>
                <w:szCs w:val="24"/>
              </w:rPr>
            </w:pPr>
            <w:r w:rsidRPr="00E32181">
              <w:rPr>
                <w:sz w:val="24"/>
                <w:szCs w:val="24"/>
              </w:rPr>
              <w:t>________    ______________</w:t>
            </w:r>
          </w:p>
          <w:p w:rsidR="006D7083" w:rsidRDefault="006D7083" w:rsidP="006D7083">
            <w:pPr>
              <w:pStyle w:val="ConsNormal"/>
              <w:ind w:firstLine="0"/>
              <w:rPr>
                <w:rFonts w:ascii="Times New Roman" w:hAnsi="Times New Roman"/>
                <w:vertAlign w:val="superscript"/>
              </w:rPr>
            </w:pPr>
            <w:r w:rsidRPr="006617A8">
              <w:rPr>
                <w:rFonts w:ascii="Times New Roman" w:hAnsi="Times New Roman"/>
                <w:sz w:val="24"/>
                <w:szCs w:val="24"/>
                <w:vertAlign w:val="superscript"/>
              </w:rPr>
              <w:t>(подпись)                      (Ф.И.О.)</w:t>
            </w:r>
            <w:r w:rsidRPr="006617A8">
              <w:rPr>
                <w:rFonts w:ascii="Times New Roman" w:hAnsi="Times New Roman"/>
                <w:vertAlign w:val="superscript"/>
              </w:rPr>
              <w:t xml:space="preserve">                                     </w:t>
            </w:r>
          </w:p>
          <w:p w:rsidR="006D7083" w:rsidRPr="006617A8" w:rsidRDefault="006D7083" w:rsidP="006D7083">
            <w:pPr>
              <w:pStyle w:val="ConsNormal"/>
              <w:ind w:firstLine="0"/>
              <w:rPr>
                <w:rFonts w:ascii="Times New Roman" w:hAnsi="Times New Roman"/>
                <w:b/>
                <w:sz w:val="24"/>
                <w:szCs w:val="24"/>
              </w:rPr>
            </w:pPr>
            <w:r>
              <w:rPr>
                <w:rFonts w:ascii="Times New Roman" w:hAnsi="Times New Roman"/>
                <w:vertAlign w:val="superscript"/>
              </w:rPr>
              <w:t>м.п.</w:t>
            </w:r>
          </w:p>
        </w:tc>
        <w:tc>
          <w:tcPr>
            <w:tcW w:w="4553" w:type="dxa"/>
          </w:tcPr>
          <w:p w:rsidR="006D7083" w:rsidRDefault="006D7083" w:rsidP="006D7083">
            <w:pPr>
              <w:pStyle w:val="ConsNormal"/>
              <w:ind w:firstLine="0"/>
              <w:rPr>
                <w:rFonts w:ascii="Times New Roman" w:hAnsi="Times New Roman"/>
                <w:b/>
                <w:sz w:val="22"/>
                <w:szCs w:val="22"/>
              </w:rPr>
            </w:pPr>
            <w:r w:rsidRPr="006617A8">
              <w:rPr>
                <w:rFonts w:ascii="Times New Roman" w:hAnsi="Times New Roman"/>
                <w:b/>
                <w:sz w:val="22"/>
                <w:szCs w:val="22"/>
              </w:rPr>
              <w:t xml:space="preserve">Поставщик: </w:t>
            </w:r>
          </w:p>
          <w:p w:rsidR="006D7083" w:rsidRPr="006617A8" w:rsidRDefault="006D7083" w:rsidP="006D7083">
            <w:pPr>
              <w:pStyle w:val="ConsNormal"/>
              <w:ind w:firstLine="0"/>
              <w:rPr>
                <w:rFonts w:ascii="Times New Roman" w:hAnsi="Times New Roman"/>
                <w:b/>
                <w:sz w:val="22"/>
                <w:szCs w:val="22"/>
              </w:rPr>
            </w:pPr>
            <w:r w:rsidRPr="006617A8">
              <w:rPr>
                <w:rFonts w:ascii="Times New Roman" w:hAnsi="Times New Roman"/>
                <w:sz w:val="22"/>
                <w:szCs w:val="22"/>
              </w:rPr>
              <w:t>(полное наименование)</w:t>
            </w:r>
          </w:p>
          <w:p w:rsidR="006D7083" w:rsidRPr="006617A8" w:rsidRDefault="006D7083" w:rsidP="006D7083"/>
          <w:p w:rsidR="006D7083" w:rsidRPr="00FF3BE9" w:rsidRDefault="006D7083" w:rsidP="006D7083">
            <w:pPr>
              <w:pStyle w:val="afd"/>
              <w:ind w:firstLine="0"/>
              <w:rPr>
                <w:sz w:val="24"/>
                <w:szCs w:val="24"/>
              </w:rPr>
            </w:pPr>
            <w:r>
              <w:rPr>
                <w:color w:val="000000"/>
                <w:spacing w:val="5"/>
                <w:sz w:val="24"/>
                <w:szCs w:val="24"/>
              </w:rPr>
              <w:t xml:space="preserve">Место </w:t>
            </w:r>
            <w:r w:rsidRPr="00FF3BE9">
              <w:rPr>
                <w:color w:val="000000"/>
                <w:spacing w:val="5"/>
                <w:sz w:val="24"/>
                <w:szCs w:val="24"/>
              </w:rPr>
              <w:t>нахождения</w:t>
            </w:r>
            <w:r>
              <w:rPr>
                <w:sz w:val="24"/>
                <w:szCs w:val="24"/>
              </w:rPr>
              <w:t>:__________________</w:t>
            </w:r>
          </w:p>
          <w:p w:rsidR="006D7083" w:rsidRPr="00FF3BE9" w:rsidRDefault="006D7083" w:rsidP="006D7083">
            <w:pPr>
              <w:pStyle w:val="afd"/>
              <w:ind w:firstLine="0"/>
              <w:rPr>
                <w:sz w:val="24"/>
                <w:szCs w:val="24"/>
              </w:rPr>
            </w:pPr>
            <w:r>
              <w:rPr>
                <w:sz w:val="24"/>
                <w:szCs w:val="24"/>
              </w:rPr>
              <w:t>Почтовый адрес:___________</w:t>
            </w:r>
            <w:r w:rsidRPr="00FF3BE9">
              <w:rPr>
                <w:sz w:val="24"/>
                <w:szCs w:val="24"/>
              </w:rPr>
              <w:t>___________</w:t>
            </w:r>
          </w:p>
          <w:p w:rsidR="006D7083" w:rsidRPr="00FF3BE9" w:rsidRDefault="006D7083" w:rsidP="006D7083">
            <w:pPr>
              <w:pStyle w:val="afd"/>
              <w:ind w:right="-5" w:firstLine="0"/>
              <w:rPr>
                <w:sz w:val="24"/>
                <w:szCs w:val="24"/>
              </w:rPr>
            </w:pPr>
            <w:r w:rsidRPr="00FF3BE9">
              <w:rPr>
                <w:sz w:val="24"/>
                <w:szCs w:val="24"/>
              </w:rPr>
              <w:t>О</w:t>
            </w:r>
            <w:r>
              <w:rPr>
                <w:sz w:val="24"/>
                <w:szCs w:val="24"/>
              </w:rPr>
              <w:t>ГРН_______________ИНН_________</w:t>
            </w:r>
            <w:r w:rsidRPr="00FF3BE9">
              <w:rPr>
                <w:sz w:val="24"/>
                <w:szCs w:val="24"/>
              </w:rPr>
              <w:t>____, ОКПО_____________ ______________, КПП ___________________</w:t>
            </w:r>
          </w:p>
          <w:p w:rsidR="006D7083" w:rsidRPr="00FF3BE9" w:rsidRDefault="006D7083" w:rsidP="006D7083">
            <w:pPr>
              <w:pStyle w:val="afd"/>
              <w:ind w:right="-5" w:firstLine="0"/>
              <w:rPr>
                <w:sz w:val="24"/>
                <w:szCs w:val="24"/>
              </w:rPr>
            </w:pPr>
            <w:proofErr w:type="spellStart"/>
            <w:proofErr w:type="gramStart"/>
            <w:r>
              <w:rPr>
                <w:sz w:val="24"/>
                <w:szCs w:val="24"/>
              </w:rPr>
              <w:t>р</w:t>
            </w:r>
            <w:proofErr w:type="spellEnd"/>
            <w:proofErr w:type="gramEnd"/>
            <w:r>
              <w:rPr>
                <w:sz w:val="24"/>
                <w:szCs w:val="24"/>
              </w:rPr>
              <w:t>/счет  _____</w:t>
            </w:r>
            <w:r w:rsidRPr="00FF3BE9">
              <w:rPr>
                <w:sz w:val="24"/>
                <w:szCs w:val="24"/>
              </w:rPr>
              <w:t xml:space="preserve">________________________ </w:t>
            </w:r>
          </w:p>
          <w:p w:rsidR="006D7083" w:rsidRPr="00FF3BE9" w:rsidRDefault="006D7083" w:rsidP="006D7083">
            <w:pPr>
              <w:pStyle w:val="afd"/>
              <w:ind w:right="-5" w:firstLine="0"/>
              <w:rPr>
                <w:sz w:val="24"/>
                <w:szCs w:val="24"/>
              </w:rPr>
            </w:pPr>
            <w:r>
              <w:rPr>
                <w:sz w:val="24"/>
                <w:szCs w:val="24"/>
              </w:rPr>
              <w:t>в  ____</w:t>
            </w:r>
            <w:r w:rsidRPr="00FF3BE9">
              <w:rPr>
                <w:sz w:val="24"/>
                <w:szCs w:val="24"/>
              </w:rPr>
              <w:t xml:space="preserve">______________________________, </w:t>
            </w:r>
          </w:p>
          <w:p w:rsidR="006D7083" w:rsidRPr="00FF3BE9" w:rsidRDefault="006D7083" w:rsidP="006D7083">
            <w:pPr>
              <w:pStyle w:val="afa"/>
              <w:ind w:right="-5" w:firstLine="0"/>
              <w:rPr>
                <w:sz w:val="24"/>
              </w:rPr>
            </w:pPr>
            <w:proofErr w:type="gramStart"/>
            <w:r w:rsidRPr="00FF3BE9">
              <w:rPr>
                <w:sz w:val="24"/>
              </w:rPr>
              <w:t>к</w:t>
            </w:r>
            <w:proofErr w:type="gramEnd"/>
            <w:r w:rsidRPr="00FF3BE9">
              <w:rPr>
                <w:sz w:val="24"/>
              </w:rPr>
              <w:t>/счет ___</w:t>
            </w:r>
            <w:r>
              <w:rPr>
                <w:sz w:val="24"/>
              </w:rPr>
              <w:t>______</w:t>
            </w:r>
            <w:r w:rsidRPr="00FF3BE9">
              <w:rPr>
                <w:sz w:val="24"/>
              </w:rPr>
              <w:t>_______________________</w:t>
            </w:r>
          </w:p>
          <w:p w:rsidR="006D7083" w:rsidRPr="00FF3BE9" w:rsidRDefault="006D7083" w:rsidP="006D7083">
            <w:pPr>
              <w:pStyle w:val="afa"/>
              <w:ind w:right="-5" w:firstLine="0"/>
              <w:rPr>
                <w:sz w:val="24"/>
              </w:rPr>
            </w:pPr>
            <w:r>
              <w:rPr>
                <w:sz w:val="24"/>
              </w:rPr>
              <w:t xml:space="preserve">в </w:t>
            </w:r>
            <w:r w:rsidRPr="00FF3BE9">
              <w:rPr>
                <w:sz w:val="24"/>
              </w:rPr>
              <w:t xml:space="preserve">____________________________________, </w:t>
            </w:r>
          </w:p>
          <w:p w:rsidR="006D7083" w:rsidRPr="00FF3BE9" w:rsidRDefault="006D7083" w:rsidP="006D7083">
            <w:pPr>
              <w:pStyle w:val="afa"/>
              <w:ind w:right="-5" w:firstLine="0"/>
              <w:rPr>
                <w:sz w:val="24"/>
              </w:rPr>
            </w:pPr>
            <w:r w:rsidRPr="00FF3BE9">
              <w:rPr>
                <w:sz w:val="24"/>
              </w:rPr>
              <w:t xml:space="preserve">БИК _______________,  </w:t>
            </w:r>
          </w:p>
          <w:p w:rsidR="006D7083" w:rsidRPr="00FF3BE9" w:rsidRDefault="006D7083" w:rsidP="006D7083">
            <w:pPr>
              <w:pStyle w:val="afa"/>
              <w:ind w:right="-5" w:firstLine="0"/>
              <w:rPr>
                <w:sz w:val="24"/>
              </w:rPr>
            </w:pPr>
            <w:r w:rsidRPr="00FF3BE9">
              <w:rPr>
                <w:sz w:val="24"/>
              </w:rPr>
              <w:t>тел. ________, факс__________</w:t>
            </w:r>
          </w:p>
          <w:p w:rsidR="006D7083" w:rsidRPr="00FF3BE9" w:rsidRDefault="006D7083" w:rsidP="006D7083"/>
          <w:p w:rsidR="006D7083" w:rsidRPr="00FF3BE9" w:rsidRDefault="006D7083" w:rsidP="006D7083"/>
          <w:p w:rsidR="006D7083" w:rsidRPr="00FF3BE9" w:rsidRDefault="006D7083" w:rsidP="006D7083"/>
          <w:p w:rsidR="006D7083" w:rsidRPr="00E32181" w:rsidRDefault="006D7083" w:rsidP="006D7083">
            <w:pPr>
              <w:pStyle w:val="afd"/>
              <w:ind w:right="-144"/>
              <w:rPr>
                <w:sz w:val="24"/>
                <w:szCs w:val="24"/>
              </w:rPr>
            </w:pPr>
            <w:r w:rsidRPr="00E32181">
              <w:rPr>
                <w:sz w:val="24"/>
                <w:szCs w:val="24"/>
              </w:rPr>
              <w:t>________    ______________</w:t>
            </w:r>
          </w:p>
          <w:p w:rsidR="006D7083" w:rsidRDefault="006D7083" w:rsidP="006D7083">
            <w:pPr>
              <w:rPr>
                <w:vertAlign w:val="superscript"/>
              </w:rPr>
            </w:pPr>
            <w:r w:rsidRPr="006617A8">
              <w:rPr>
                <w:vertAlign w:val="superscript"/>
              </w:rPr>
              <w:t xml:space="preserve">(подпись)                      (Ф.И.О.)                                     </w:t>
            </w:r>
          </w:p>
          <w:p w:rsidR="006D7083" w:rsidRPr="006617A8" w:rsidRDefault="006D7083" w:rsidP="006D7083">
            <w:r>
              <w:rPr>
                <w:vertAlign w:val="superscript"/>
              </w:rPr>
              <w:t>м.п.</w:t>
            </w:r>
          </w:p>
        </w:tc>
      </w:tr>
    </w:tbl>
    <w:p w:rsidR="006D7083" w:rsidRDefault="006D7083" w:rsidP="006D7083">
      <w:pPr>
        <w:ind w:firstLine="567"/>
        <w:jc w:val="right"/>
      </w:pPr>
    </w:p>
    <w:p w:rsidR="006D7083" w:rsidRDefault="006D7083" w:rsidP="006D7083">
      <w:pPr>
        <w:suppressAutoHyphens w:val="0"/>
      </w:pPr>
      <w:r>
        <w:br w:type="page"/>
      </w:r>
    </w:p>
    <w:p w:rsidR="006D7083" w:rsidRDefault="006D7083" w:rsidP="006D7083"/>
    <w:p w:rsidR="006D7083" w:rsidRDefault="006D7083" w:rsidP="006D7083">
      <w:pPr>
        <w:ind w:firstLine="567"/>
        <w:jc w:val="right"/>
      </w:pPr>
      <w:r>
        <w:t xml:space="preserve">Приложение №1 </w:t>
      </w:r>
    </w:p>
    <w:p w:rsidR="006D7083" w:rsidRDefault="006D7083" w:rsidP="006D7083">
      <w:pPr>
        <w:ind w:firstLine="567"/>
        <w:jc w:val="right"/>
      </w:pPr>
      <w:r>
        <w:t>к договору поставки №_____</w:t>
      </w:r>
    </w:p>
    <w:p w:rsidR="006D7083" w:rsidRDefault="006D7083" w:rsidP="006D7083">
      <w:pPr>
        <w:ind w:firstLine="567"/>
        <w:jc w:val="right"/>
      </w:pPr>
      <w:r>
        <w:t>от «___»_______201__ г.</w:t>
      </w:r>
    </w:p>
    <w:p w:rsidR="006D7083" w:rsidRDefault="006D7083" w:rsidP="006D7083">
      <w:pPr>
        <w:ind w:firstLine="567"/>
        <w:jc w:val="right"/>
      </w:pPr>
    </w:p>
    <w:p w:rsidR="006D7083" w:rsidRDefault="006D7083" w:rsidP="006D7083">
      <w:pPr>
        <w:ind w:firstLine="567"/>
        <w:rPr>
          <w:b/>
        </w:rPr>
      </w:pPr>
      <w:r>
        <w:rPr>
          <w:b/>
        </w:rPr>
        <w:t>ФОРМА</w:t>
      </w:r>
    </w:p>
    <w:p w:rsidR="006D7083" w:rsidRDefault="006D7083" w:rsidP="006D7083">
      <w:pPr>
        <w:ind w:firstLine="567"/>
        <w:jc w:val="center"/>
        <w:rPr>
          <w:b/>
        </w:rPr>
      </w:pPr>
      <w:r>
        <w:rPr>
          <w:b/>
        </w:rPr>
        <w:t>Спецификация №___</w:t>
      </w:r>
    </w:p>
    <w:p w:rsidR="006D7083" w:rsidRDefault="006D7083" w:rsidP="006D7083">
      <w:pPr>
        <w:ind w:firstLine="567"/>
        <w:jc w:val="center"/>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026"/>
        <w:gridCol w:w="1559"/>
        <w:gridCol w:w="1276"/>
        <w:gridCol w:w="1559"/>
        <w:gridCol w:w="1417"/>
      </w:tblGrid>
      <w:tr w:rsidR="006D7083" w:rsidRPr="00BF45E8" w:rsidTr="006D7083">
        <w:trPr>
          <w:trHeight w:val="563"/>
        </w:trPr>
        <w:tc>
          <w:tcPr>
            <w:tcW w:w="910" w:type="dxa"/>
          </w:tcPr>
          <w:p w:rsidR="006D7083" w:rsidRPr="00C2064E" w:rsidRDefault="006D7083" w:rsidP="006D7083">
            <w:pPr>
              <w:tabs>
                <w:tab w:val="left" w:pos="0"/>
              </w:tabs>
              <w:ind w:firstLine="6"/>
              <w:jc w:val="center"/>
            </w:pPr>
            <w:r w:rsidRPr="00C2064E">
              <w:t xml:space="preserve">№№ </w:t>
            </w:r>
            <w:proofErr w:type="spellStart"/>
            <w:proofErr w:type="gramStart"/>
            <w:r w:rsidRPr="00C2064E">
              <w:t>п</w:t>
            </w:r>
            <w:proofErr w:type="spellEnd"/>
            <w:proofErr w:type="gramEnd"/>
            <w:r w:rsidRPr="00C2064E">
              <w:t>/</w:t>
            </w:r>
            <w:proofErr w:type="spellStart"/>
            <w:r w:rsidRPr="00C2064E">
              <w:t>п</w:t>
            </w:r>
            <w:proofErr w:type="spellEnd"/>
          </w:p>
          <w:p w:rsidR="006D7083" w:rsidRPr="00C2064E" w:rsidRDefault="006D7083" w:rsidP="006D7083">
            <w:pPr>
              <w:tabs>
                <w:tab w:val="left" w:pos="798"/>
              </w:tabs>
              <w:ind w:left="-21"/>
              <w:jc w:val="center"/>
            </w:pPr>
          </w:p>
        </w:tc>
        <w:tc>
          <w:tcPr>
            <w:tcW w:w="3026" w:type="dxa"/>
          </w:tcPr>
          <w:p w:rsidR="006D7083" w:rsidRPr="00C2064E" w:rsidRDefault="006D7083" w:rsidP="006D7083">
            <w:pPr>
              <w:tabs>
                <w:tab w:val="left" w:pos="798"/>
              </w:tabs>
              <w:jc w:val="center"/>
            </w:pPr>
            <w:r w:rsidRPr="00C2064E">
              <w:t xml:space="preserve">Наименование </w:t>
            </w:r>
            <w:r>
              <w:t>Т</w:t>
            </w:r>
            <w:r w:rsidRPr="00C2064E">
              <w:t>овара</w:t>
            </w:r>
          </w:p>
        </w:tc>
        <w:tc>
          <w:tcPr>
            <w:tcW w:w="1559" w:type="dxa"/>
          </w:tcPr>
          <w:p w:rsidR="006D7083" w:rsidRPr="00C2064E" w:rsidRDefault="006D7083" w:rsidP="006D7083">
            <w:pPr>
              <w:tabs>
                <w:tab w:val="left" w:pos="798"/>
              </w:tabs>
              <w:jc w:val="center"/>
            </w:pPr>
            <w:r w:rsidRPr="00C2064E">
              <w:t>Кол-во</w:t>
            </w:r>
          </w:p>
        </w:tc>
        <w:tc>
          <w:tcPr>
            <w:tcW w:w="1276" w:type="dxa"/>
          </w:tcPr>
          <w:p w:rsidR="006D7083" w:rsidRPr="00C2064E" w:rsidRDefault="006D7083" w:rsidP="006D7083">
            <w:pPr>
              <w:tabs>
                <w:tab w:val="left" w:pos="798"/>
              </w:tabs>
              <w:jc w:val="center"/>
            </w:pPr>
            <w:r w:rsidRPr="00C2064E">
              <w:t xml:space="preserve">Ед. </w:t>
            </w:r>
            <w:proofErr w:type="spellStart"/>
            <w:r w:rsidRPr="00C2064E">
              <w:t>измер</w:t>
            </w:r>
            <w:proofErr w:type="spellEnd"/>
            <w:r w:rsidRPr="00C2064E">
              <w:t>.</w:t>
            </w:r>
          </w:p>
        </w:tc>
        <w:tc>
          <w:tcPr>
            <w:tcW w:w="1559" w:type="dxa"/>
          </w:tcPr>
          <w:p w:rsidR="006D7083" w:rsidRPr="00C2064E" w:rsidRDefault="006D7083" w:rsidP="006D7083">
            <w:pPr>
              <w:tabs>
                <w:tab w:val="left" w:pos="798"/>
              </w:tabs>
              <w:jc w:val="center"/>
            </w:pPr>
            <w:r w:rsidRPr="00C2064E">
              <w:t xml:space="preserve">Цена за ед., </w:t>
            </w:r>
            <w:proofErr w:type="spellStart"/>
            <w:r w:rsidRPr="00C2064E">
              <w:t>руб</w:t>
            </w:r>
            <w:proofErr w:type="spellEnd"/>
            <w:r w:rsidRPr="00C2064E">
              <w:t xml:space="preserve">, </w:t>
            </w:r>
            <w:r>
              <w:t>с</w:t>
            </w:r>
            <w:r w:rsidRPr="00C2064E">
              <w:t xml:space="preserve"> НДС</w:t>
            </w:r>
            <w:r>
              <w:t xml:space="preserve"> 18%</w:t>
            </w:r>
          </w:p>
        </w:tc>
        <w:tc>
          <w:tcPr>
            <w:tcW w:w="1417" w:type="dxa"/>
          </w:tcPr>
          <w:p w:rsidR="006D7083" w:rsidRPr="00C2064E" w:rsidRDefault="006D7083" w:rsidP="006D7083">
            <w:pPr>
              <w:tabs>
                <w:tab w:val="left" w:pos="798"/>
              </w:tabs>
              <w:jc w:val="center"/>
            </w:pPr>
            <w:r w:rsidRPr="00C2064E">
              <w:t xml:space="preserve">Стоимость, </w:t>
            </w:r>
            <w:proofErr w:type="spellStart"/>
            <w:r w:rsidRPr="00C2064E">
              <w:t>руб</w:t>
            </w:r>
            <w:proofErr w:type="spellEnd"/>
            <w:r w:rsidRPr="00C2064E">
              <w:t>, с НДС</w:t>
            </w:r>
            <w:r>
              <w:t xml:space="preserve"> 18%</w:t>
            </w:r>
          </w:p>
        </w:tc>
      </w:tr>
      <w:tr w:rsidR="006D7083" w:rsidRPr="00BF45E8" w:rsidTr="006D7083">
        <w:trPr>
          <w:trHeight w:val="563"/>
        </w:trPr>
        <w:tc>
          <w:tcPr>
            <w:tcW w:w="910" w:type="dxa"/>
          </w:tcPr>
          <w:p w:rsidR="006D7083" w:rsidRPr="00FD395A" w:rsidRDefault="006D7083" w:rsidP="006D7083">
            <w:pPr>
              <w:tabs>
                <w:tab w:val="left" w:pos="0"/>
              </w:tabs>
              <w:ind w:firstLine="6"/>
              <w:jc w:val="center"/>
            </w:pPr>
            <w:r w:rsidRPr="00FD395A">
              <w:t>1</w:t>
            </w:r>
          </w:p>
        </w:tc>
        <w:tc>
          <w:tcPr>
            <w:tcW w:w="3026" w:type="dxa"/>
          </w:tcPr>
          <w:p w:rsidR="006D7083" w:rsidRPr="00BF45E8" w:rsidRDefault="006D7083" w:rsidP="006D7083">
            <w:pPr>
              <w:tabs>
                <w:tab w:val="left" w:pos="798"/>
              </w:tabs>
              <w:rPr>
                <w:sz w:val="28"/>
                <w:szCs w:val="28"/>
              </w:rPr>
            </w:pPr>
          </w:p>
        </w:tc>
        <w:tc>
          <w:tcPr>
            <w:tcW w:w="1559" w:type="dxa"/>
          </w:tcPr>
          <w:p w:rsidR="006D7083" w:rsidRPr="00BF45E8" w:rsidRDefault="006D7083" w:rsidP="006D7083">
            <w:pPr>
              <w:tabs>
                <w:tab w:val="left" w:pos="798"/>
              </w:tabs>
              <w:jc w:val="center"/>
              <w:rPr>
                <w:sz w:val="28"/>
                <w:szCs w:val="28"/>
              </w:rPr>
            </w:pPr>
          </w:p>
        </w:tc>
        <w:tc>
          <w:tcPr>
            <w:tcW w:w="1276" w:type="dxa"/>
          </w:tcPr>
          <w:p w:rsidR="006D7083" w:rsidRPr="00BF45E8" w:rsidRDefault="006D7083" w:rsidP="006D7083">
            <w:pPr>
              <w:tabs>
                <w:tab w:val="left" w:pos="798"/>
              </w:tabs>
              <w:jc w:val="center"/>
              <w:rPr>
                <w:sz w:val="28"/>
                <w:szCs w:val="28"/>
              </w:rPr>
            </w:pPr>
          </w:p>
        </w:tc>
        <w:tc>
          <w:tcPr>
            <w:tcW w:w="1559" w:type="dxa"/>
          </w:tcPr>
          <w:p w:rsidR="006D7083" w:rsidRPr="00BF45E8" w:rsidRDefault="006D7083" w:rsidP="006D7083">
            <w:pPr>
              <w:tabs>
                <w:tab w:val="left" w:pos="798"/>
              </w:tabs>
              <w:jc w:val="center"/>
              <w:rPr>
                <w:sz w:val="28"/>
                <w:szCs w:val="28"/>
              </w:rPr>
            </w:pPr>
          </w:p>
        </w:tc>
        <w:tc>
          <w:tcPr>
            <w:tcW w:w="1417" w:type="dxa"/>
          </w:tcPr>
          <w:p w:rsidR="006D7083" w:rsidRPr="00BF45E8" w:rsidRDefault="006D7083" w:rsidP="006D7083">
            <w:pPr>
              <w:tabs>
                <w:tab w:val="left" w:pos="798"/>
              </w:tabs>
              <w:jc w:val="center"/>
              <w:rPr>
                <w:sz w:val="28"/>
                <w:szCs w:val="28"/>
              </w:rPr>
            </w:pPr>
          </w:p>
        </w:tc>
      </w:tr>
      <w:tr w:rsidR="006D7083" w:rsidRPr="00BF45E8" w:rsidTr="006D7083">
        <w:trPr>
          <w:trHeight w:val="563"/>
        </w:trPr>
        <w:tc>
          <w:tcPr>
            <w:tcW w:w="910" w:type="dxa"/>
          </w:tcPr>
          <w:p w:rsidR="006D7083" w:rsidRPr="00FD395A" w:rsidRDefault="006D7083" w:rsidP="006D7083">
            <w:pPr>
              <w:tabs>
                <w:tab w:val="left" w:pos="0"/>
              </w:tabs>
              <w:ind w:firstLine="6"/>
              <w:jc w:val="center"/>
            </w:pPr>
            <w:r w:rsidRPr="00FD395A">
              <w:t>2</w:t>
            </w:r>
          </w:p>
        </w:tc>
        <w:tc>
          <w:tcPr>
            <w:tcW w:w="3026" w:type="dxa"/>
          </w:tcPr>
          <w:p w:rsidR="006D7083" w:rsidRPr="00BF45E8" w:rsidRDefault="006D7083" w:rsidP="006D7083">
            <w:pPr>
              <w:tabs>
                <w:tab w:val="left" w:pos="798"/>
              </w:tabs>
              <w:rPr>
                <w:sz w:val="28"/>
                <w:szCs w:val="28"/>
              </w:rPr>
            </w:pPr>
          </w:p>
        </w:tc>
        <w:tc>
          <w:tcPr>
            <w:tcW w:w="1559" w:type="dxa"/>
          </w:tcPr>
          <w:p w:rsidR="006D7083" w:rsidRPr="00BF45E8" w:rsidRDefault="006D7083" w:rsidP="006D7083">
            <w:pPr>
              <w:tabs>
                <w:tab w:val="left" w:pos="798"/>
              </w:tabs>
              <w:jc w:val="center"/>
              <w:rPr>
                <w:sz w:val="28"/>
                <w:szCs w:val="28"/>
              </w:rPr>
            </w:pPr>
          </w:p>
        </w:tc>
        <w:tc>
          <w:tcPr>
            <w:tcW w:w="1276" w:type="dxa"/>
          </w:tcPr>
          <w:p w:rsidR="006D7083" w:rsidRPr="00BF45E8" w:rsidRDefault="006D7083" w:rsidP="006D7083">
            <w:pPr>
              <w:tabs>
                <w:tab w:val="left" w:pos="798"/>
              </w:tabs>
              <w:jc w:val="center"/>
              <w:rPr>
                <w:sz w:val="28"/>
                <w:szCs w:val="28"/>
              </w:rPr>
            </w:pPr>
          </w:p>
        </w:tc>
        <w:tc>
          <w:tcPr>
            <w:tcW w:w="1559" w:type="dxa"/>
          </w:tcPr>
          <w:p w:rsidR="006D7083" w:rsidRPr="00BF45E8" w:rsidRDefault="006D7083" w:rsidP="006D7083">
            <w:pPr>
              <w:tabs>
                <w:tab w:val="left" w:pos="798"/>
              </w:tabs>
              <w:jc w:val="center"/>
              <w:rPr>
                <w:sz w:val="28"/>
                <w:szCs w:val="28"/>
              </w:rPr>
            </w:pPr>
          </w:p>
        </w:tc>
        <w:tc>
          <w:tcPr>
            <w:tcW w:w="1417" w:type="dxa"/>
          </w:tcPr>
          <w:p w:rsidR="006D7083" w:rsidRPr="00BF45E8" w:rsidRDefault="006D7083" w:rsidP="006D7083">
            <w:pPr>
              <w:tabs>
                <w:tab w:val="left" w:pos="798"/>
              </w:tabs>
              <w:jc w:val="center"/>
              <w:rPr>
                <w:sz w:val="28"/>
                <w:szCs w:val="28"/>
              </w:rPr>
            </w:pPr>
          </w:p>
        </w:tc>
      </w:tr>
    </w:tbl>
    <w:p w:rsidR="006D7083" w:rsidRPr="00611516" w:rsidRDefault="006D7083" w:rsidP="006D7083">
      <w:pPr>
        <w:ind w:firstLine="567"/>
        <w:jc w:val="center"/>
        <w:rPr>
          <w:b/>
        </w:rPr>
      </w:pPr>
    </w:p>
    <w:p w:rsidR="006D7083" w:rsidRDefault="006D7083" w:rsidP="006D7083">
      <w:pPr>
        <w:ind w:firstLine="567"/>
        <w:jc w:val="both"/>
      </w:pPr>
      <w:r>
        <w:t>Дополнительные требования к поставляемому Товару: _________________________</w:t>
      </w:r>
    </w:p>
    <w:p w:rsidR="006D7083" w:rsidRDefault="006D7083" w:rsidP="006D7083">
      <w:pPr>
        <w:ind w:firstLine="567"/>
        <w:jc w:val="both"/>
      </w:pPr>
      <w:r>
        <w:t>Общая стоимость Товара составляет: ________________________________________</w:t>
      </w:r>
    </w:p>
    <w:p w:rsidR="006D7083" w:rsidRDefault="006D7083" w:rsidP="006D7083">
      <w:pPr>
        <w:ind w:firstLine="567"/>
        <w:jc w:val="both"/>
      </w:pPr>
      <w:r>
        <w:t>В том числе НДС 18%: ____________________________________________________</w:t>
      </w:r>
    </w:p>
    <w:p w:rsidR="006D7083" w:rsidRDefault="006D7083" w:rsidP="006D7083">
      <w:pPr>
        <w:ind w:firstLine="567"/>
        <w:jc w:val="both"/>
      </w:pPr>
      <w:r>
        <w:t>Срок поставки:_____________________</w:t>
      </w:r>
    </w:p>
    <w:p w:rsidR="006D7083" w:rsidRDefault="006D7083" w:rsidP="006D7083">
      <w:pPr>
        <w:ind w:firstLine="567"/>
        <w:jc w:val="both"/>
      </w:pPr>
    </w:p>
    <w:p w:rsidR="006D7083" w:rsidRDefault="006D7083" w:rsidP="006D7083">
      <w:pPr>
        <w:tabs>
          <w:tab w:val="left" w:pos="5670"/>
        </w:tabs>
        <w:ind w:left="567"/>
        <w:jc w:val="both"/>
      </w:pPr>
      <w:r w:rsidRPr="0045479B">
        <w:t>Представитель от</w:t>
      </w:r>
      <w:r>
        <w:t xml:space="preserve"> </w:t>
      </w:r>
      <w:r w:rsidRPr="0045479B">
        <w:t>Покупателя:</w:t>
      </w:r>
      <w:r>
        <w:t xml:space="preserve"> _________________/_______________/</w:t>
      </w:r>
    </w:p>
    <w:p w:rsidR="006D7083" w:rsidRDefault="006D7083" w:rsidP="006D7083">
      <w:pPr>
        <w:jc w:val="center"/>
      </w:pPr>
    </w:p>
    <w:p w:rsidR="006D7083" w:rsidRDefault="006D7083" w:rsidP="006D7083">
      <w:pPr>
        <w:jc w:val="center"/>
        <w:rPr>
          <w:b/>
        </w:rPr>
      </w:pPr>
    </w:p>
    <w:p w:rsidR="006D7083" w:rsidRDefault="006D7083" w:rsidP="006D7083">
      <w:pPr>
        <w:jc w:val="center"/>
        <w:rPr>
          <w:b/>
        </w:rPr>
      </w:pPr>
    </w:p>
    <w:p w:rsidR="006D7083" w:rsidRDefault="006D7083" w:rsidP="006D7083">
      <w:pPr>
        <w:jc w:val="center"/>
      </w:pPr>
      <w:r w:rsidRPr="00AE1846">
        <w:rPr>
          <w:b/>
        </w:rPr>
        <w:t>Форма утвер</w:t>
      </w:r>
      <w:r>
        <w:rPr>
          <w:b/>
        </w:rPr>
        <w:t>дили</w:t>
      </w:r>
      <w:r>
        <w:t>:</w:t>
      </w:r>
    </w:p>
    <w:p w:rsidR="006D7083" w:rsidRDefault="006D7083" w:rsidP="006D7083">
      <w:pPr>
        <w:ind w:left="567"/>
        <w:jc w:val="cente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2"/>
        <w:gridCol w:w="4819"/>
      </w:tblGrid>
      <w:tr w:rsidR="006D7083" w:rsidRPr="00021914" w:rsidTr="006D7083">
        <w:trPr>
          <w:trHeight w:val="2074"/>
        </w:trPr>
        <w:tc>
          <w:tcPr>
            <w:tcW w:w="4962" w:type="dxa"/>
            <w:tcBorders>
              <w:top w:val="nil"/>
              <w:left w:val="nil"/>
              <w:bottom w:val="nil"/>
              <w:right w:val="nil"/>
            </w:tcBorders>
          </w:tcPr>
          <w:p w:rsidR="006D7083" w:rsidRPr="007873E1" w:rsidRDefault="006D7083" w:rsidP="006D7083">
            <w:pPr>
              <w:jc w:val="center"/>
              <w:rPr>
                <w:b/>
              </w:rPr>
            </w:pPr>
            <w:r w:rsidRPr="007873E1">
              <w:rPr>
                <w:b/>
              </w:rPr>
              <w:t>Покупатель:</w:t>
            </w:r>
          </w:p>
          <w:p w:rsidR="006D7083" w:rsidRPr="00021914" w:rsidRDefault="006D7083" w:rsidP="006D7083"/>
          <w:p w:rsidR="006D7083" w:rsidRPr="00021914" w:rsidRDefault="006D7083" w:rsidP="006D7083">
            <w:r w:rsidRPr="00021914">
              <w:t>________    ______________</w:t>
            </w:r>
          </w:p>
          <w:p w:rsidR="006D7083" w:rsidRDefault="006D7083" w:rsidP="006D7083">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p w:rsidR="006D7083" w:rsidRPr="00021914" w:rsidRDefault="006D7083" w:rsidP="006D7083">
            <w:pPr>
              <w:rPr>
                <w:vertAlign w:val="superscript"/>
              </w:rPr>
            </w:pPr>
            <w:r>
              <w:rPr>
                <w:vertAlign w:val="superscript"/>
              </w:rPr>
              <w:t>м.п.</w:t>
            </w:r>
          </w:p>
        </w:tc>
        <w:tc>
          <w:tcPr>
            <w:tcW w:w="4819" w:type="dxa"/>
            <w:tcBorders>
              <w:top w:val="nil"/>
              <w:left w:val="nil"/>
              <w:bottom w:val="nil"/>
              <w:right w:val="nil"/>
            </w:tcBorders>
          </w:tcPr>
          <w:p w:rsidR="006D7083" w:rsidRPr="007873E1" w:rsidRDefault="006D7083" w:rsidP="006D7083">
            <w:pPr>
              <w:jc w:val="center"/>
              <w:rPr>
                <w:b/>
              </w:rPr>
            </w:pPr>
            <w:r w:rsidRPr="007873E1">
              <w:rPr>
                <w:b/>
              </w:rPr>
              <w:t>Поставщик:</w:t>
            </w:r>
          </w:p>
          <w:p w:rsidR="006D7083" w:rsidRPr="00021914" w:rsidRDefault="006D7083" w:rsidP="006D7083"/>
          <w:p w:rsidR="006D7083" w:rsidRPr="00021914" w:rsidRDefault="006D7083" w:rsidP="006D7083">
            <w:r w:rsidRPr="00021914">
              <w:t>________    ______________</w:t>
            </w:r>
          </w:p>
          <w:p w:rsidR="006D7083" w:rsidRDefault="006D7083" w:rsidP="006D7083">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p w:rsidR="006D7083" w:rsidRPr="00021914" w:rsidRDefault="006D7083" w:rsidP="006D7083">
            <w:r>
              <w:rPr>
                <w:vertAlign w:val="superscript"/>
              </w:rPr>
              <w:t>м.п.</w:t>
            </w:r>
            <w:r w:rsidRPr="00B508DE">
              <w:rPr>
                <w:vertAlign w:val="superscript"/>
              </w:rPr>
              <w:t xml:space="preserve"> </w:t>
            </w:r>
          </w:p>
        </w:tc>
      </w:tr>
    </w:tbl>
    <w:p w:rsidR="006D7083" w:rsidRDefault="006D7083" w:rsidP="006D7083">
      <w:pPr>
        <w:ind w:firstLine="567"/>
        <w:jc w:val="right"/>
      </w:pPr>
    </w:p>
    <w:p w:rsidR="006D7083" w:rsidRDefault="006D7083" w:rsidP="006D7083">
      <w:pPr>
        <w:ind w:firstLine="567"/>
        <w:jc w:val="right"/>
      </w:pPr>
    </w:p>
    <w:p w:rsidR="006D7083" w:rsidRDefault="006D7083" w:rsidP="006D7083">
      <w:pPr>
        <w:ind w:firstLine="567"/>
        <w:jc w:val="right"/>
      </w:pPr>
    </w:p>
    <w:p w:rsidR="006D7083" w:rsidRDefault="006D7083" w:rsidP="006D7083">
      <w:pPr>
        <w:ind w:firstLine="567"/>
        <w:jc w:val="right"/>
      </w:pPr>
    </w:p>
    <w:p w:rsidR="006D7083" w:rsidRDefault="006D7083" w:rsidP="006D7083">
      <w:pPr>
        <w:ind w:firstLine="567"/>
        <w:jc w:val="right"/>
      </w:pPr>
    </w:p>
    <w:p w:rsidR="006D7083" w:rsidRDefault="006D7083" w:rsidP="006D7083">
      <w:pPr>
        <w:ind w:firstLine="567"/>
        <w:jc w:val="right"/>
      </w:pPr>
    </w:p>
    <w:p w:rsidR="006D7083" w:rsidRDefault="006D7083" w:rsidP="006D7083">
      <w:pPr>
        <w:ind w:firstLine="567"/>
        <w:jc w:val="right"/>
      </w:pPr>
    </w:p>
    <w:p w:rsidR="006D7083" w:rsidRDefault="006D7083" w:rsidP="006D7083">
      <w:pPr>
        <w:rPr>
          <w:rFonts w:eastAsia="MS Mincho"/>
          <w:b/>
          <w:i/>
          <w:sz w:val="28"/>
          <w:szCs w:val="28"/>
        </w:rPr>
      </w:pPr>
    </w:p>
    <w:p w:rsidR="006D7083" w:rsidRDefault="006D7083" w:rsidP="006D7083"/>
    <w:p w:rsidR="006D7083" w:rsidRDefault="006D7083" w:rsidP="000954FB">
      <w:pPr>
        <w:rPr>
          <w:b/>
          <w:i/>
          <w:sz w:val="28"/>
          <w:szCs w:val="28"/>
        </w:rPr>
      </w:pPr>
    </w:p>
    <w:p w:rsidR="000954FB" w:rsidRDefault="000954FB" w:rsidP="000954FB">
      <w:pPr>
        <w:rPr>
          <w:rFonts w:eastAsia="MS Mincho"/>
          <w:b/>
          <w:i/>
          <w:sz w:val="28"/>
          <w:szCs w:val="28"/>
        </w:rPr>
      </w:pPr>
    </w:p>
    <w:sectPr w:rsidR="000954FB" w:rsidSect="007C51E1">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89F" w:rsidRDefault="00D0389F">
      <w:r>
        <w:separator/>
      </w:r>
    </w:p>
  </w:endnote>
  <w:endnote w:type="continuationSeparator" w:id="0">
    <w:p w:rsidR="00D0389F" w:rsidRDefault="00D038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89F" w:rsidRDefault="00C4517C" w:rsidP="00BF6892">
    <w:pPr>
      <w:pStyle w:val="afe"/>
      <w:framePr w:wrap="around" w:vAnchor="text" w:hAnchor="margin" w:xAlign="right" w:y="1"/>
      <w:rPr>
        <w:rStyle w:val="a6"/>
      </w:rPr>
    </w:pPr>
    <w:r>
      <w:rPr>
        <w:rStyle w:val="a6"/>
      </w:rPr>
      <w:fldChar w:fldCharType="begin"/>
    </w:r>
    <w:r w:rsidR="00D0389F">
      <w:rPr>
        <w:rStyle w:val="a6"/>
      </w:rPr>
      <w:instrText xml:space="preserve">PAGE  </w:instrText>
    </w:r>
    <w:r>
      <w:rPr>
        <w:rStyle w:val="a6"/>
      </w:rPr>
      <w:fldChar w:fldCharType="separate"/>
    </w:r>
    <w:r w:rsidR="00D0389F">
      <w:rPr>
        <w:rStyle w:val="a6"/>
        <w:noProof/>
      </w:rPr>
      <w:t>28</w:t>
    </w:r>
    <w:r>
      <w:rPr>
        <w:rStyle w:val="a6"/>
      </w:rPr>
      <w:fldChar w:fldCharType="end"/>
    </w:r>
  </w:p>
  <w:p w:rsidR="00D0389F" w:rsidRDefault="00D0389F"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89F" w:rsidRDefault="00D0389F">
    <w:pPr>
      <w:pStyle w:val="afe"/>
      <w:jc w:val="center"/>
    </w:pPr>
  </w:p>
  <w:p w:rsidR="00D0389F" w:rsidRDefault="00D0389F"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89F" w:rsidRDefault="00D0389F">
      <w:r>
        <w:separator/>
      </w:r>
    </w:p>
  </w:footnote>
  <w:footnote w:type="continuationSeparator" w:id="0">
    <w:p w:rsidR="00D0389F" w:rsidRDefault="00D0389F">
      <w:r>
        <w:continuationSeparator/>
      </w:r>
    </w:p>
  </w:footnote>
  <w:footnote w:id="1">
    <w:p w:rsidR="00D0389F" w:rsidRDefault="00D0389F" w:rsidP="00865513">
      <w:pPr>
        <w:pStyle w:val="aff"/>
      </w:pPr>
      <w:r>
        <w:rPr>
          <w:rStyle w:val="af7"/>
        </w:rPr>
        <w:footnoteRef/>
      </w:r>
      <w:r>
        <w:t xml:space="preserve"> В</w:t>
      </w:r>
      <w:r w:rsidRPr="000B6D00">
        <w:t xml:space="preserve"> случае</w:t>
      </w:r>
      <w:proofErr w:type="gramStart"/>
      <w:r w:rsidRPr="000B6D00">
        <w:t>,</w:t>
      </w:r>
      <w:proofErr w:type="gramEnd"/>
      <w:r w:rsidRPr="000B6D00">
        <w:t xml:space="preserve"> если на стороне одного претендента участвует несколько субъектов МСП, декларация предоставляются на каждое лицо</w:t>
      </w:r>
      <w:r>
        <w:t>.</w:t>
      </w:r>
    </w:p>
  </w:footnote>
  <w:footnote w:id="2">
    <w:p w:rsidR="00D0389F" w:rsidRDefault="00D0389F" w:rsidP="00865513">
      <w:pPr>
        <w:pStyle w:val="aff"/>
      </w:pPr>
      <w:r>
        <w:rPr>
          <w:rStyle w:val="af7"/>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4 настоящей формы</w:t>
      </w:r>
      <w:r w:rsidRPr="00222EA5">
        <w:t>, в течение 3 календарных лет, следующих один за другим</w:t>
      </w:r>
      <w:r>
        <w:t>.</w:t>
      </w:r>
    </w:p>
  </w:footnote>
  <w:footnote w:id="3">
    <w:p w:rsidR="00D0389F" w:rsidRDefault="00D0389F" w:rsidP="00865513">
      <w:pPr>
        <w:pStyle w:val="aff"/>
        <w:jc w:val="both"/>
      </w:pPr>
      <w:r>
        <w:rPr>
          <w:rStyle w:val="af7"/>
        </w:rPr>
        <w:footnoteRef/>
      </w:r>
      <w:r>
        <w:t xml:space="preserve"> </w:t>
      </w:r>
      <w:proofErr w:type="gramStart"/>
      <w:r w:rsidRPr="00A776B0">
        <w:t>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w:t>
      </w:r>
      <w:proofErr w:type="gramEnd"/>
      <w:r w:rsidRPr="00A776B0">
        <w:t xml:space="preserve"> </w:t>
      </w:r>
      <w:proofErr w:type="gramStart"/>
      <w:r w:rsidRPr="00A776B0">
        <w:t xml:space="preserve">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r>
        <w:t>законом от 28 сентября 2010 г. №</w:t>
      </w:r>
      <w:r w:rsidRPr="00A776B0">
        <w:t xml:space="preserve"> 244-ФЗ "Об инновационном центре "</w:t>
      </w:r>
      <w:proofErr w:type="spellStart"/>
      <w:r w:rsidRPr="00A776B0">
        <w:t>Сколково</w:t>
      </w:r>
      <w:proofErr w:type="spellEnd"/>
      <w:r w:rsidRPr="00A776B0">
        <w:t>", на юридические лица, учредителями</w:t>
      </w:r>
      <w:proofErr w:type="gramEnd"/>
      <w:r w:rsidRPr="00A776B0">
        <w:t xml:space="preserve"> (</w:t>
      </w:r>
      <w:proofErr w:type="gramStart"/>
      <w:r w:rsidRPr="00A776B0">
        <w:t>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w:t>
      </w:r>
      <w:r>
        <w:t>т 23 августа 1996 г. №</w:t>
      </w:r>
      <w:r w:rsidRPr="00A776B0">
        <w:t xml:space="preserve"> 127-ФЗ "О науке и государственной научно-технической политике".</w:t>
      </w:r>
      <w:proofErr w:type="gramEnd"/>
    </w:p>
  </w:footnote>
  <w:footnote w:id="4">
    <w:p w:rsidR="00D0389F" w:rsidRDefault="00D0389F">
      <w:pPr>
        <w:pStyle w:val="aff"/>
      </w:pPr>
      <w:r>
        <w:rPr>
          <w:rStyle w:val="af7"/>
        </w:rPr>
        <w:footnoteRef/>
      </w:r>
      <w:r>
        <w:t xml:space="preserve"> </w:t>
      </w:r>
      <w:r w:rsidRPr="00D52F01">
        <w:t>Пункты 8-14 настоящей формы заполняются на усмотрение претендента.</w:t>
      </w:r>
    </w:p>
  </w:footnote>
  <w:footnote w:id="5">
    <w:p w:rsidR="00D0389F" w:rsidRDefault="00D0389F" w:rsidP="00DE2CB9">
      <w:pPr>
        <w:pStyle w:val="aff"/>
      </w:pPr>
      <w:r>
        <w:rPr>
          <w:rStyle w:val="af7"/>
        </w:rPr>
        <w:footnoteRef/>
      </w:r>
      <w:r>
        <w:t xml:space="preserve"> К сведениям об опыте прилагаются</w:t>
      </w:r>
      <w:r w:rsidRPr="00E96FF5">
        <w:t xml:space="preserve"> копи</w:t>
      </w:r>
      <w:r>
        <w:t xml:space="preserve">и договоров и актов в соответствии с </w:t>
      </w:r>
      <w:r w:rsidRPr="006D7083">
        <w:t>пунктом 2.7 Информационной карты. При предоставлении копии договора и акта конфиденциальная информация (кроме цены),</w:t>
      </w:r>
      <w:r>
        <w:t xml:space="preserve">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89F" w:rsidRDefault="00C4517C" w:rsidP="00C177CB">
    <w:pPr>
      <w:pStyle w:val="afc"/>
      <w:jc w:val="center"/>
    </w:pPr>
    <w:fldSimple w:instr=" PAGE   \* MERGEFORMAT ">
      <w:r w:rsidR="00D6325A">
        <w:rPr>
          <w:noProof/>
        </w:rPr>
        <w:t>42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5E476FC"/>
    <w:multiLevelType w:val="multilevel"/>
    <w:tmpl w:val="67E429A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4">
    <w:nsid w:val="1B9B441A"/>
    <w:multiLevelType w:val="multilevel"/>
    <w:tmpl w:val="DAB027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ED2486"/>
    <w:multiLevelType w:val="hybridMultilevel"/>
    <w:tmpl w:val="8A28C6B6"/>
    <w:lvl w:ilvl="0" w:tplc="264EE186">
      <w:start w:val="1"/>
      <w:numFmt w:val="decimal"/>
      <w:lvlText w:val="2.6.%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4">
    <w:nsid w:val="69F22F97"/>
    <w:multiLevelType w:val="multilevel"/>
    <w:tmpl w:val="DCBA6402"/>
    <w:lvl w:ilvl="0">
      <w:start w:val="1"/>
      <w:numFmt w:val="decimal"/>
      <w:lvlText w:val="%1."/>
      <w:lvlJc w:val="left"/>
      <w:pPr>
        <w:ind w:left="1140" w:hanging="1140"/>
      </w:pPr>
      <w:rPr>
        <w:rFonts w:hint="default"/>
      </w:rPr>
    </w:lvl>
    <w:lvl w:ilvl="1">
      <w:start w:val="1"/>
      <w:numFmt w:val="decimal"/>
      <w:lvlText w:val="%1.%2."/>
      <w:lvlJc w:val="left"/>
      <w:pPr>
        <w:ind w:left="1707" w:hanging="1140"/>
      </w:pPr>
      <w:rPr>
        <w:rFonts w:hint="default"/>
      </w:rPr>
    </w:lvl>
    <w:lvl w:ilvl="2">
      <w:start w:val="1"/>
      <w:numFmt w:val="decimal"/>
      <w:lvlText w:val="%1.%2.%3."/>
      <w:lvlJc w:val="left"/>
      <w:pPr>
        <w:ind w:left="2274" w:hanging="1140"/>
      </w:pPr>
      <w:rPr>
        <w:rFonts w:hint="default"/>
      </w:rPr>
    </w:lvl>
    <w:lvl w:ilvl="3">
      <w:start w:val="1"/>
      <w:numFmt w:val="decimal"/>
      <w:lvlText w:val="%1.%2.%3.%4."/>
      <w:lvlJc w:val="left"/>
      <w:pPr>
        <w:ind w:left="2841" w:hanging="1140"/>
      </w:pPr>
      <w:rPr>
        <w:rFonts w:hint="default"/>
      </w:rPr>
    </w:lvl>
    <w:lvl w:ilvl="4">
      <w:start w:val="1"/>
      <w:numFmt w:val="decimal"/>
      <w:lvlText w:val="%1.%2.%3.%4.%5."/>
      <w:lvlJc w:val="left"/>
      <w:pPr>
        <w:ind w:left="3408" w:hanging="1140"/>
      </w:pPr>
      <w:rPr>
        <w:rFonts w:hint="default"/>
      </w:rPr>
    </w:lvl>
    <w:lvl w:ilvl="5">
      <w:start w:val="1"/>
      <w:numFmt w:val="decimal"/>
      <w:lvlText w:val="%1.%2.%3.%4.%5.%6."/>
      <w:lvlJc w:val="left"/>
      <w:pPr>
        <w:ind w:left="3975" w:hanging="11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906395"/>
    <w:multiLevelType w:val="multilevel"/>
    <w:tmpl w:val="BDD05AAE"/>
    <w:name w:val="WW8Num18222"/>
    <w:lvl w:ilvl="0">
      <w:start w:val="2"/>
      <w:numFmt w:val="decimal"/>
      <w:lvlText w:val="%1."/>
      <w:lvlJc w:val="left"/>
      <w:pPr>
        <w:tabs>
          <w:tab w:val="num" w:pos="720"/>
        </w:tabs>
        <w:ind w:left="720" w:hanging="720"/>
      </w:pPr>
      <w:rPr>
        <w:rFonts w:hint="default"/>
        <w:b/>
      </w:rPr>
    </w:lvl>
    <w:lvl w:ilvl="1">
      <w:start w:val="1"/>
      <w:numFmt w:val="decimal"/>
      <w:lvlText w:val="%1.%2."/>
      <w:lvlJc w:val="left"/>
      <w:pPr>
        <w:tabs>
          <w:tab w:val="num" w:pos="862"/>
        </w:tabs>
        <w:ind w:left="862" w:hanging="720"/>
      </w:pPr>
      <w:rPr>
        <w:rFonts w:ascii="Times New Roman" w:hAnsi="Times New Roman" w:cs="Times New Roman" w:hint="default"/>
        <w:b w:val="0"/>
        <w:bCs w:val="0"/>
        <w:i w:val="0"/>
        <w:sz w:val="24"/>
        <w:szCs w:val="24"/>
        <w:vertAlign w:val="baseli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37"/>
  </w:num>
  <w:num w:numId="9">
    <w:abstractNumId w:val="23"/>
  </w:num>
  <w:num w:numId="10">
    <w:abstractNumId w:val="32"/>
  </w:num>
  <w:num w:numId="11">
    <w:abstractNumId w:val="22"/>
  </w:num>
  <w:num w:numId="12">
    <w:abstractNumId w:val="30"/>
  </w:num>
  <w:num w:numId="13">
    <w:abstractNumId w:val="33"/>
  </w:num>
  <w:num w:numId="14">
    <w:abstractNumId w:val="35"/>
  </w:num>
  <w:num w:numId="15">
    <w:abstractNumId w:val="25"/>
  </w:num>
  <w:num w:numId="16">
    <w:abstractNumId w:val="27"/>
  </w:num>
  <w:num w:numId="17">
    <w:abstractNumId w:val="40"/>
  </w:num>
  <w:num w:numId="18">
    <w:abstractNumId w:val="29"/>
  </w:num>
  <w:num w:numId="19">
    <w:abstractNumId w:val="31"/>
  </w:num>
  <w:num w:numId="20">
    <w:abstractNumId w:val="28"/>
  </w:num>
  <w:num w:numId="21">
    <w:abstractNumId w:val="26"/>
  </w:num>
  <w:num w:numId="22">
    <w:abstractNumId w:val="24"/>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39"/>
  </w:num>
  <w:num w:numId="34">
    <w:abstractNumId w:val="3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1F42"/>
    <w:rsid w:val="00004F48"/>
    <w:rsid w:val="000058BC"/>
    <w:rsid w:val="00006894"/>
    <w:rsid w:val="00010BE3"/>
    <w:rsid w:val="000136A9"/>
    <w:rsid w:val="00014C0B"/>
    <w:rsid w:val="0001556E"/>
    <w:rsid w:val="0001557C"/>
    <w:rsid w:val="000224FB"/>
    <w:rsid w:val="000236C9"/>
    <w:rsid w:val="00032BDE"/>
    <w:rsid w:val="00034376"/>
    <w:rsid w:val="00034E6C"/>
    <w:rsid w:val="000362F0"/>
    <w:rsid w:val="000374AB"/>
    <w:rsid w:val="0004111A"/>
    <w:rsid w:val="00044B1C"/>
    <w:rsid w:val="000454C8"/>
    <w:rsid w:val="0005366B"/>
    <w:rsid w:val="000557B3"/>
    <w:rsid w:val="0006056A"/>
    <w:rsid w:val="00060D59"/>
    <w:rsid w:val="00066A62"/>
    <w:rsid w:val="00067DAA"/>
    <w:rsid w:val="000728C1"/>
    <w:rsid w:val="00074D09"/>
    <w:rsid w:val="000753BB"/>
    <w:rsid w:val="00076F66"/>
    <w:rsid w:val="0007720B"/>
    <w:rsid w:val="00081E25"/>
    <w:rsid w:val="00083039"/>
    <w:rsid w:val="000846BC"/>
    <w:rsid w:val="00090344"/>
    <w:rsid w:val="00092D66"/>
    <w:rsid w:val="00093D12"/>
    <w:rsid w:val="00093F19"/>
    <w:rsid w:val="000954FB"/>
    <w:rsid w:val="000978CE"/>
    <w:rsid w:val="000A0092"/>
    <w:rsid w:val="000A2B5E"/>
    <w:rsid w:val="000A2D97"/>
    <w:rsid w:val="000A3B81"/>
    <w:rsid w:val="000A4915"/>
    <w:rsid w:val="000A574E"/>
    <w:rsid w:val="000A679F"/>
    <w:rsid w:val="000B5302"/>
    <w:rsid w:val="000C7CAF"/>
    <w:rsid w:val="000D5F3B"/>
    <w:rsid w:val="000E0458"/>
    <w:rsid w:val="000E15C9"/>
    <w:rsid w:val="000E3B72"/>
    <w:rsid w:val="000E5B2C"/>
    <w:rsid w:val="000E5BB8"/>
    <w:rsid w:val="000F024D"/>
    <w:rsid w:val="000F1048"/>
    <w:rsid w:val="000F6875"/>
    <w:rsid w:val="00107C51"/>
    <w:rsid w:val="00110975"/>
    <w:rsid w:val="00112512"/>
    <w:rsid w:val="00116BFD"/>
    <w:rsid w:val="001174EB"/>
    <w:rsid w:val="0012029A"/>
    <w:rsid w:val="00120404"/>
    <w:rsid w:val="00120A5C"/>
    <w:rsid w:val="001242D3"/>
    <w:rsid w:val="0012610C"/>
    <w:rsid w:val="00126E37"/>
    <w:rsid w:val="00134C04"/>
    <w:rsid w:val="001356F1"/>
    <w:rsid w:val="0013760D"/>
    <w:rsid w:val="00146CC2"/>
    <w:rsid w:val="001534A1"/>
    <w:rsid w:val="00155293"/>
    <w:rsid w:val="00164D0C"/>
    <w:rsid w:val="0016528F"/>
    <w:rsid w:val="00167695"/>
    <w:rsid w:val="00171FEC"/>
    <w:rsid w:val="00172294"/>
    <w:rsid w:val="001749AE"/>
    <w:rsid w:val="00174FFE"/>
    <w:rsid w:val="00175830"/>
    <w:rsid w:val="00175A7B"/>
    <w:rsid w:val="00177D5C"/>
    <w:rsid w:val="00180C03"/>
    <w:rsid w:val="0018682A"/>
    <w:rsid w:val="00193D5D"/>
    <w:rsid w:val="0019760E"/>
    <w:rsid w:val="001A364E"/>
    <w:rsid w:val="001A544E"/>
    <w:rsid w:val="001A61AB"/>
    <w:rsid w:val="001B150C"/>
    <w:rsid w:val="001B36FC"/>
    <w:rsid w:val="001B4627"/>
    <w:rsid w:val="001B5653"/>
    <w:rsid w:val="001C08FD"/>
    <w:rsid w:val="001C09D8"/>
    <w:rsid w:val="001C75ED"/>
    <w:rsid w:val="001E086B"/>
    <w:rsid w:val="001E0B8E"/>
    <w:rsid w:val="001E3E36"/>
    <w:rsid w:val="001E6511"/>
    <w:rsid w:val="001E6E80"/>
    <w:rsid w:val="001F21DA"/>
    <w:rsid w:val="001F2F0D"/>
    <w:rsid w:val="001F32B2"/>
    <w:rsid w:val="001F53E8"/>
    <w:rsid w:val="0020341D"/>
    <w:rsid w:val="00210126"/>
    <w:rsid w:val="00214105"/>
    <w:rsid w:val="00216C08"/>
    <w:rsid w:val="002212A0"/>
    <w:rsid w:val="002212EA"/>
    <w:rsid w:val="00221BE8"/>
    <w:rsid w:val="00222142"/>
    <w:rsid w:val="002247A2"/>
    <w:rsid w:val="002326E3"/>
    <w:rsid w:val="002376E6"/>
    <w:rsid w:val="002378E3"/>
    <w:rsid w:val="002379A3"/>
    <w:rsid w:val="00237EE7"/>
    <w:rsid w:val="002410DF"/>
    <w:rsid w:val="00243F0F"/>
    <w:rsid w:val="00250548"/>
    <w:rsid w:val="00250A36"/>
    <w:rsid w:val="00251F0A"/>
    <w:rsid w:val="0025270E"/>
    <w:rsid w:val="002543D3"/>
    <w:rsid w:val="00254538"/>
    <w:rsid w:val="00257F85"/>
    <w:rsid w:val="00261326"/>
    <w:rsid w:val="00265B2B"/>
    <w:rsid w:val="00267AAB"/>
    <w:rsid w:val="002810F4"/>
    <w:rsid w:val="0028168C"/>
    <w:rsid w:val="00282B03"/>
    <w:rsid w:val="002910EA"/>
    <w:rsid w:val="00291899"/>
    <w:rsid w:val="002A1180"/>
    <w:rsid w:val="002A2401"/>
    <w:rsid w:val="002A2796"/>
    <w:rsid w:val="002A4D3C"/>
    <w:rsid w:val="002A71D9"/>
    <w:rsid w:val="002A76C0"/>
    <w:rsid w:val="002B37B8"/>
    <w:rsid w:val="002B41FD"/>
    <w:rsid w:val="002B6325"/>
    <w:rsid w:val="002C2ADC"/>
    <w:rsid w:val="002C3FF9"/>
    <w:rsid w:val="002C56A0"/>
    <w:rsid w:val="002C7848"/>
    <w:rsid w:val="002D5869"/>
    <w:rsid w:val="002E18D3"/>
    <w:rsid w:val="002E3176"/>
    <w:rsid w:val="002E3DBF"/>
    <w:rsid w:val="002E4853"/>
    <w:rsid w:val="002E66D4"/>
    <w:rsid w:val="002F1275"/>
    <w:rsid w:val="002F345D"/>
    <w:rsid w:val="002F40DE"/>
    <w:rsid w:val="002F543C"/>
    <w:rsid w:val="002F6A6B"/>
    <w:rsid w:val="0030151C"/>
    <w:rsid w:val="003072B4"/>
    <w:rsid w:val="00311A92"/>
    <w:rsid w:val="00313385"/>
    <w:rsid w:val="00313F83"/>
    <w:rsid w:val="003255F5"/>
    <w:rsid w:val="00331930"/>
    <w:rsid w:val="00332386"/>
    <w:rsid w:val="00334292"/>
    <w:rsid w:val="00335079"/>
    <w:rsid w:val="00335F0B"/>
    <w:rsid w:val="00336E95"/>
    <w:rsid w:val="0033715C"/>
    <w:rsid w:val="0034030F"/>
    <w:rsid w:val="00343C35"/>
    <w:rsid w:val="00344D15"/>
    <w:rsid w:val="003571CE"/>
    <w:rsid w:val="00357415"/>
    <w:rsid w:val="0036291B"/>
    <w:rsid w:val="003657D7"/>
    <w:rsid w:val="003663BC"/>
    <w:rsid w:val="00370C44"/>
    <w:rsid w:val="00371504"/>
    <w:rsid w:val="00386F7E"/>
    <w:rsid w:val="00391D03"/>
    <w:rsid w:val="003934B6"/>
    <w:rsid w:val="00395664"/>
    <w:rsid w:val="003A0695"/>
    <w:rsid w:val="003A2CA3"/>
    <w:rsid w:val="003A3A53"/>
    <w:rsid w:val="003A4E6A"/>
    <w:rsid w:val="003A7044"/>
    <w:rsid w:val="003A741B"/>
    <w:rsid w:val="003B3FE8"/>
    <w:rsid w:val="003C30F3"/>
    <w:rsid w:val="003C34DE"/>
    <w:rsid w:val="003D2759"/>
    <w:rsid w:val="003D3596"/>
    <w:rsid w:val="003E2C12"/>
    <w:rsid w:val="003E4FE0"/>
    <w:rsid w:val="003F06DE"/>
    <w:rsid w:val="003F31F2"/>
    <w:rsid w:val="00400975"/>
    <w:rsid w:val="00400B5B"/>
    <w:rsid w:val="00410B56"/>
    <w:rsid w:val="00420C5D"/>
    <w:rsid w:val="004224C0"/>
    <w:rsid w:val="004272B0"/>
    <w:rsid w:val="004314C8"/>
    <w:rsid w:val="00431B5B"/>
    <w:rsid w:val="00432CF8"/>
    <w:rsid w:val="0043423C"/>
    <w:rsid w:val="0043596D"/>
    <w:rsid w:val="00435A9A"/>
    <w:rsid w:val="00443169"/>
    <w:rsid w:val="00444F6A"/>
    <w:rsid w:val="00445695"/>
    <w:rsid w:val="00454ECC"/>
    <w:rsid w:val="004634C8"/>
    <w:rsid w:val="0046442D"/>
    <w:rsid w:val="00470EDD"/>
    <w:rsid w:val="004745C7"/>
    <w:rsid w:val="00475380"/>
    <w:rsid w:val="00475935"/>
    <w:rsid w:val="0047650E"/>
    <w:rsid w:val="004765EC"/>
    <w:rsid w:val="004774A6"/>
    <w:rsid w:val="0047759E"/>
    <w:rsid w:val="004800C8"/>
    <w:rsid w:val="004808B9"/>
    <w:rsid w:val="004874C1"/>
    <w:rsid w:val="00493AB2"/>
    <w:rsid w:val="00495CB0"/>
    <w:rsid w:val="004A25F0"/>
    <w:rsid w:val="004A66FA"/>
    <w:rsid w:val="004B0D75"/>
    <w:rsid w:val="004B3482"/>
    <w:rsid w:val="004B6D94"/>
    <w:rsid w:val="004B70CA"/>
    <w:rsid w:val="004C0A7F"/>
    <w:rsid w:val="004C2235"/>
    <w:rsid w:val="004C7528"/>
    <w:rsid w:val="004D44D7"/>
    <w:rsid w:val="004D4FA2"/>
    <w:rsid w:val="004D6625"/>
    <w:rsid w:val="004E13F0"/>
    <w:rsid w:val="004E1725"/>
    <w:rsid w:val="004E202E"/>
    <w:rsid w:val="004E3757"/>
    <w:rsid w:val="004E3AC2"/>
    <w:rsid w:val="004F2ABB"/>
    <w:rsid w:val="004F5E74"/>
    <w:rsid w:val="004F6737"/>
    <w:rsid w:val="00503892"/>
    <w:rsid w:val="00505622"/>
    <w:rsid w:val="00505842"/>
    <w:rsid w:val="005058F1"/>
    <w:rsid w:val="00506989"/>
    <w:rsid w:val="0050702D"/>
    <w:rsid w:val="0051006B"/>
    <w:rsid w:val="00510C5D"/>
    <w:rsid w:val="00511914"/>
    <w:rsid w:val="00511EDC"/>
    <w:rsid w:val="00512398"/>
    <w:rsid w:val="005129E1"/>
    <w:rsid w:val="00514DA3"/>
    <w:rsid w:val="0051529F"/>
    <w:rsid w:val="005171A2"/>
    <w:rsid w:val="00521353"/>
    <w:rsid w:val="00521F95"/>
    <w:rsid w:val="0052390C"/>
    <w:rsid w:val="005242ED"/>
    <w:rsid w:val="00527AB7"/>
    <w:rsid w:val="0053291E"/>
    <w:rsid w:val="00534697"/>
    <w:rsid w:val="005373EF"/>
    <w:rsid w:val="00544668"/>
    <w:rsid w:val="00545B89"/>
    <w:rsid w:val="005508EC"/>
    <w:rsid w:val="00551655"/>
    <w:rsid w:val="0056027E"/>
    <w:rsid w:val="0056426C"/>
    <w:rsid w:val="00565202"/>
    <w:rsid w:val="00567173"/>
    <w:rsid w:val="005716FC"/>
    <w:rsid w:val="00571D62"/>
    <w:rsid w:val="00575E36"/>
    <w:rsid w:val="005815D4"/>
    <w:rsid w:val="005834BA"/>
    <w:rsid w:val="00590A1B"/>
    <w:rsid w:val="005924FE"/>
    <w:rsid w:val="00593786"/>
    <w:rsid w:val="00596F0C"/>
    <w:rsid w:val="005A0E3B"/>
    <w:rsid w:val="005A2B08"/>
    <w:rsid w:val="005A6CE9"/>
    <w:rsid w:val="005B12F9"/>
    <w:rsid w:val="005B3F20"/>
    <w:rsid w:val="005C6744"/>
    <w:rsid w:val="005D02E7"/>
    <w:rsid w:val="005D0613"/>
    <w:rsid w:val="005D6190"/>
    <w:rsid w:val="005D64F1"/>
    <w:rsid w:val="005D6803"/>
    <w:rsid w:val="005D77E9"/>
    <w:rsid w:val="005E0074"/>
    <w:rsid w:val="005E0B21"/>
    <w:rsid w:val="005E6CAE"/>
    <w:rsid w:val="005F2D24"/>
    <w:rsid w:val="005F5726"/>
    <w:rsid w:val="0060219A"/>
    <w:rsid w:val="00613848"/>
    <w:rsid w:val="00614976"/>
    <w:rsid w:val="006164CD"/>
    <w:rsid w:val="006176F4"/>
    <w:rsid w:val="00621361"/>
    <w:rsid w:val="00627696"/>
    <w:rsid w:val="00633831"/>
    <w:rsid w:val="00635507"/>
    <w:rsid w:val="00636387"/>
    <w:rsid w:val="00637621"/>
    <w:rsid w:val="006400A0"/>
    <w:rsid w:val="006402DD"/>
    <w:rsid w:val="0065657D"/>
    <w:rsid w:val="00656C49"/>
    <w:rsid w:val="006575DD"/>
    <w:rsid w:val="006602D5"/>
    <w:rsid w:val="00663361"/>
    <w:rsid w:val="00664449"/>
    <w:rsid w:val="00670FD8"/>
    <w:rsid w:val="00674404"/>
    <w:rsid w:val="00677EA3"/>
    <w:rsid w:val="006801C2"/>
    <w:rsid w:val="00681C65"/>
    <w:rsid w:val="00690B2B"/>
    <w:rsid w:val="00693668"/>
    <w:rsid w:val="006A1CB3"/>
    <w:rsid w:val="006A1D30"/>
    <w:rsid w:val="006A6A23"/>
    <w:rsid w:val="006A6E08"/>
    <w:rsid w:val="006A6E7D"/>
    <w:rsid w:val="006A76EE"/>
    <w:rsid w:val="006B3895"/>
    <w:rsid w:val="006B3974"/>
    <w:rsid w:val="006B3BD2"/>
    <w:rsid w:val="006C1555"/>
    <w:rsid w:val="006C32B9"/>
    <w:rsid w:val="006C3A69"/>
    <w:rsid w:val="006C4984"/>
    <w:rsid w:val="006C5D24"/>
    <w:rsid w:val="006C7DC1"/>
    <w:rsid w:val="006D150B"/>
    <w:rsid w:val="006D3659"/>
    <w:rsid w:val="006D5695"/>
    <w:rsid w:val="006D5733"/>
    <w:rsid w:val="006D65BE"/>
    <w:rsid w:val="006D69DD"/>
    <w:rsid w:val="006D7083"/>
    <w:rsid w:val="006E08A0"/>
    <w:rsid w:val="006E4289"/>
    <w:rsid w:val="006E67B8"/>
    <w:rsid w:val="006E7589"/>
    <w:rsid w:val="006F1466"/>
    <w:rsid w:val="006F2C73"/>
    <w:rsid w:val="006F3F9D"/>
    <w:rsid w:val="006F4522"/>
    <w:rsid w:val="00700A24"/>
    <w:rsid w:val="007046B2"/>
    <w:rsid w:val="00706C8C"/>
    <w:rsid w:val="0072064C"/>
    <w:rsid w:val="00722AFD"/>
    <w:rsid w:val="00723E5E"/>
    <w:rsid w:val="00725483"/>
    <w:rsid w:val="0072632D"/>
    <w:rsid w:val="007274E7"/>
    <w:rsid w:val="00727B51"/>
    <w:rsid w:val="00727D3C"/>
    <w:rsid w:val="00730FED"/>
    <w:rsid w:val="00733ADD"/>
    <w:rsid w:val="00734160"/>
    <w:rsid w:val="007341C2"/>
    <w:rsid w:val="00735502"/>
    <w:rsid w:val="00736D40"/>
    <w:rsid w:val="00737675"/>
    <w:rsid w:val="00737B78"/>
    <w:rsid w:val="00742DAA"/>
    <w:rsid w:val="007434C0"/>
    <w:rsid w:val="00744920"/>
    <w:rsid w:val="00746D6D"/>
    <w:rsid w:val="00746E8D"/>
    <w:rsid w:val="00752221"/>
    <w:rsid w:val="00752FEB"/>
    <w:rsid w:val="00754AD8"/>
    <w:rsid w:val="00754C45"/>
    <w:rsid w:val="00755B89"/>
    <w:rsid w:val="007563BE"/>
    <w:rsid w:val="00760ECD"/>
    <w:rsid w:val="00763BD4"/>
    <w:rsid w:val="00763EDB"/>
    <w:rsid w:val="00765DAB"/>
    <w:rsid w:val="0077096E"/>
    <w:rsid w:val="0077115E"/>
    <w:rsid w:val="007747B6"/>
    <w:rsid w:val="0077535A"/>
    <w:rsid w:val="007768E4"/>
    <w:rsid w:val="00782E92"/>
    <w:rsid w:val="00783AD5"/>
    <w:rsid w:val="00786801"/>
    <w:rsid w:val="00791462"/>
    <w:rsid w:val="007920EB"/>
    <w:rsid w:val="00792811"/>
    <w:rsid w:val="00794B4F"/>
    <w:rsid w:val="0079756E"/>
    <w:rsid w:val="007A0078"/>
    <w:rsid w:val="007A0346"/>
    <w:rsid w:val="007A38EF"/>
    <w:rsid w:val="007A4852"/>
    <w:rsid w:val="007A58E3"/>
    <w:rsid w:val="007A6FD8"/>
    <w:rsid w:val="007B1F31"/>
    <w:rsid w:val="007B2101"/>
    <w:rsid w:val="007B26E8"/>
    <w:rsid w:val="007B36CE"/>
    <w:rsid w:val="007B3AC4"/>
    <w:rsid w:val="007B4040"/>
    <w:rsid w:val="007B5E17"/>
    <w:rsid w:val="007C1052"/>
    <w:rsid w:val="007C51E1"/>
    <w:rsid w:val="007C62FF"/>
    <w:rsid w:val="007D00C3"/>
    <w:rsid w:val="007D2B49"/>
    <w:rsid w:val="007D50EE"/>
    <w:rsid w:val="007D6548"/>
    <w:rsid w:val="007E34AB"/>
    <w:rsid w:val="007E48BC"/>
    <w:rsid w:val="007E5B43"/>
    <w:rsid w:val="007E72CC"/>
    <w:rsid w:val="007F189B"/>
    <w:rsid w:val="00803260"/>
    <w:rsid w:val="008035D3"/>
    <w:rsid w:val="00804946"/>
    <w:rsid w:val="00806AAF"/>
    <w:rsid w:val="008075B1"/>
    <w:rsid w:val="008102B0"/>
    <w:rsid w:val="00812285"/>
    <w:rsid w:val="008203A0"/>
    <w:rsid w:val="008223A6"/>
    <w:rsid w:val="008314C4"/>
    <w:rsid w:val="00834551"/>
    <w:rsid w:val="00835CB1"/>
    <w:rsid w:val="008370AF"/>
    <w:rsid w:val="00837423"/>
    <w:rsid w:val="008377C6"/>
    <w:rsid w:val="008437AD"/>
    <w:rsid w:val="00847C9D"/>
    <w:rsid w:val="008528C0"/>
    <w:rsid w:val="00860529"/>
    <w:rsid w:val="008613BE"/>
    <w:rsid w:val="008614B4"/>
    <w:rsid w:val="00861659"/>
    <w:rsid w:val="00861B45"/>
    <w:rsid w:val="00861D29"/>
    <w:rsid w:val="0086287A"/>
    <w:rsid w:val="008643A6"/>
    <w:rsid w:val="00865513"/>
    <w:rsid w:val="00871048"/>
    <w:rsid w:val="00871748"/>
    <w:rsid w:val="0087611C"/>
    <w:rsid w:val="00880FE9"/>
    <w:rsid w:val="008825E9"/>
    <w:rsid w:val="0089720B"/>
    <w:rsid w:val="00897C88"/>
    <w:rsid w:val="008A10F4"/>
    <w:rsid w:val="008A4448"/>
    <w:rsid w:val="008A664B"/>
    <w:rsid w:val="008A66CB"/>
    <w:rsid w:val="008B16B6"/>
    <w:rsid w:val="008B3819"/>
    <w:rsid w:val="008B7A42"/>
    <w:rsid w:val="008B7FB1"/>
    <w:rsid w:val="008C1BC9"/>
    <w:rsid w:val="008C4183"/>
    <w:rsid w:val="008C7D27"/>
    <w:rsid w:val="008D04DC"/>
    <w:rsid w:val="008D16C9"/>
    <w:rsid w:val="008D1FAC"/>
    <w:rsid w:val="008D2E20"/>
    <w:rsid w:val="008D2F7D"/>
    <w:rsid w:val="008D36E9"/>
    <w:rsid w:val="008D67F8"/>
    <w:rsid w:val="008E22A1"/>
    <w:rsid w:val="008E5FFE"/>
    <w:rsid w:val="008E60E5"/>
    <w:rsid w:val="00901E6E"/>
    <w:rsid w:val="00903FBC"/>
    <w:rsid w:val="009068D2"/>
    <w:rsid w:val="00910B09"/>
    <w:rsid w:val="00914122"/>
    <w:rsid w:val="00914E3D"/>
    <w:rsid w:val="00920884"/>
    <w:rsid w:val="0092198F"/>
    <w:rsid w:val="0092359B"/>
    <w:rsid w:val="00926992"/>
    <w:rsid w:val="0093234E"/>
    <w:rsid w:val="00935236"/>
    <w:rsid w:val="009370AF"/>
    <w:rsid w:val="00940169"/>
    <w:rsid w:val="00940FA2"/>
    <w:rsid w:val="009411A9"/>
    <w:rsid w:val="009457AD"/>
    <w:rsid w:val="00945B21"/>
    <w:rsid w:val="0094610A"/>
    <w:rsid w:val="00956252"/>
    <w:rsid w:val="00956DC0"/>
    <w:rsid w:val="00960F11"/>
    <w:rsid w:val="00964188"/>
    <w:rsid w:val="009660FA"/>
    <w:rsid w:val="00972FF3"/>
    <w:rsid w:val="00975F02"/>
    <w:rsid w:val="00980D96"/>
    <w:rsid w:val="00981833"/>
    <w:rsid w:val="00982C6F"/>
    <w:rsid w:val="009830CC"/>
    <w:rsid w:val="0098468A"/>
    <w:rsid w:val="0098473B"/>
    <w:rsid w:val="0098627F"/>
    <w:rsid w:val="00991BDD"/>
    <w:rsid w:val="00991DEB"/>
    <w:rsid w:val="009939E5"/>
    <w:rsid w:val="00994EDF"/>
    <w:rsid w:val="00997B7D"/>
    <w:rsid w:val="009A1114"/>
    <w:rsid w:val="009A2536"/>
    <w:rsid w:val="009A7605"/>
    <w:rsid w:val="009A7C6C"/>
    <w:rsid w:val="009B0A27"/>
    <w:rsid w:val="009B43DB"/>
    <w:rsid w:val="009B734C"/>
    <w:rsid w:val="009C15AA"/>
    <w:rsid w:val="009C211A"/>
    <w:rsid w:val="009C4240"/>
    <w:rsid w:val="009D14A2"/>
    <w:rsid w:val="009D3A40"/>
    <w:rsid w:val="009D4112"/>
    <w:rsid w:val="009E64D8"/>
    <w:rsid w:val="009F0EC5"/>
    <w:rsid w:val="009F3CFE"/>
    <w:rsid w:val="009F4371"/>
    <w:rsid w:val="009F4C89"/>
    <w:rsid w:val="009F7E18"/>
    <w:rsid w:val="00A00A8B"/>
    <w:rsid w:val="00A023CD"/>
    <w:rsid w:val="00A07073"/>
    <w:rsid w:val="00A13F75"/>
    <w:rsid w:val="00A153F5"/>
    <w:rsid w:val="00A161F5"/>
    <w:rsid w:val="00A165E8"/>
    <w:rsid w:val="00A2183E"/>
    <w:rsid w:val="00A223AB"/>
    <w:rsid w:val="00A23026"/>
    <w:rsid w:val="00A2358C"/>
    <w:rsid w:val="00A26820"/>
    <w:rsid w:val="00A2745B"/>
    <w:rsid w:val="00A33235"/>
    <w:rsid w:val="00A34231"/>
    <w:rsid w:val="00A34895"/>
    <w:rsid w:val="00A34D07"/>
    <w:rsid w:val="00A4055F"/>
    <w:rsid w:val="00A41050"/>
    <w:rsid w:val="00A43EF5"/>
    <w:rsid w:val="00A45ACE"/>
    <w:rsid w:val="00A517C7"/>
    <w:rsid w:val="00A543C0"/>
    <w:rsid w:val="00A572C1"/>
    <w:rsid w:val="00A57342"/>
    <w:rsid w:val="00A60D93"/>
    <w:rsid w:val="00A616F9"/>
    <w:rsid w:val="00A62751"/>
    <w:rsid w:val="00A647EF"/>
    <w:rsid w:val="00A65B10"/>
    <w:rsid w:val="00A65B59"/>
    <w:rsid w:val="00A67169"/>
    <w:rsid w:val="00A6781A"/>
    <w:rsid w:val="00A81242"/>
    <w:rsid w:val="00A856EA"/>
    <w:rsid w:val="00A876EA"/>
    <w:rsid w:val="00A90928"/>
    <w:rsid w:val="00A95C94"/>
    <w:rsid w:val="00AA1DDF"/>
    <w:rsid w:val="00AA4048"/>
    <w:rsid w:val="00AA4A21"/>
    <w:rsid w:val="00AB0224"/>
    <w:rsid w:val="00AB066A"/>
    <w:rsid w:val="00AB265F"/>
    <w:rsid w:val="00AB5378"/>
    <w:rsid w:val="00AB67FE"/>
    <w:rsid w:val="00AB727D"/>
    <w:rsid w:val="00AB7676"/>
    <w:rsid w:val="00AC0792"/>
    <w:rsid w:val="00AC0B4A"/>
    <w:rsid w:val="00AC2828"/>
    <w:rsid w:val="00AD18C4"/>
    <w:rsid w:val="00AD39CE"/>
    <w:rsid w:val="00AE2756"/>
    <w:rsid w:val="00AE44DB"/>
    <w:rsid w:val="00AE660B"/>
    <w:rsid w:val="00AF4CAE"/>
    <w:rsid w:val="00AF6ABE"/>
    <w:rsid w:val="00B00452"/>
    <w:rsid w:val="00B02654"/>
    <w:rsid w:val="00B129CC"/>
    <w:rsid w:val="00B152B6"/>
    <w:rsid w:val="00B16E5C"/>
    <w:rsid w:val="00B20C51"/>
    <w:rsid w:val="00B22346"/>
    <w:rsid w:val="00B22B90"/>
    <w:rsid w:val="00B24553"/>
    <w:rsid w:val="00B25998"/>
    <w:rsid w:val="00B27D14"/>
    <w:rsid w:val="00B304A9"/>
    <w:rsid w:val="00B31747"/>
    <w:rsid w:val="00B346F5"/>
    <w:rsid w:val="00B410A3"/>
    <w:rsid w:val="00B42C10"/>
    <w:rsid w:val="00B4382C"/>
    <w:rsid w:val="00B4765F"/>
    <w:rsid w:val="00B5040A"/>
    <w:rsid w:val="00B51C2D"/>
    <w:rsid w:val="00B52CCB"/>
    <w:rsid w:val="00B55C29"/>
    <w:rsid w:val="00B55FE0"/>
    <w:rsid w:val="00B60E20"/>
    <w:rsid w:val="00B61E06"/>
    <w:rsid w:val="00B63139"/>
    <w:rsid w:val="00B654BE"/>
    <w:rsid w:val="00B66758"/>
    <w:rsid w:val="00B7520F"/>
    <w:rsid w:val="00B75801"/>
    <w:rsid w:val="00B7639C"/>
    <w:rsid w:val="00B77F30"/>
    <w:rsid w:val="00B919DD"/>
    <w:rsid w:val="00B924BD"/>
    <w:rsid w:val="00B938CD"/>
    <w:rsid w:val="00B95A66"/>
    <w:rsid w:val="00BA1508"/>
    <w:rsid w:val="00BB21E3"/>
    <w:rsid w:val="00BB306F"/>
    <w:rsid w:val="00BB3C30"/>
    <w:rsid w:val="00BB5B51"/>
    <w:rsid w:val="00BC1922"/>
    <w:rsid w:val="00BC3BE2"/>
    <w:rsid w:val="00BC3E20"/>
    <w:rsid w:val="00BD59BC"/>
    <w:rsid w:val="00BD5B44"/>
    <w:rsid w:val="00BE06D9"/>
    <w:rsid w:val="00BE5571"/>
    <w:rsid w:val="00BF5C0A"/>
    <w:rsid w:val="00BF6892"/>
    <w:rsid w:val="00C13A71"/>
    <w:rsid w:val="00C159C6"/>
    <w:rsid w:val="00C15C57"/>
    <w:rsid w:val="00C17301"/>
    <w:rsid w:val="00C177CB"/>
    <w:rsid w:val="00C213FC"/>
    <w:rsid w:val="00C21D57"/>
    <w:rsid w:val="00C264D5"/>
    <w:rsid w:val="00C2793E"/>
    <w:rsid w:val="00C318D3"/>
    <w:rsid w:val="00C3191F"/>
    <w:rsid w:val="00C324AA"/>
    <w:rsid w:val="00C3633B"/>
    <w:rsid w:val="00C376C1"/>
    <w:rsid w:val="00C4517C"/>
    <w:rsid w:val="00C46EEA"/>
    <w:rsid w:val="00C51709"/>
    <w:rsid w:val="00C530D8"/>
    <w:rsid w:val="00C53FE9"/>
    <w:rsid w:val="00C5583D"/>
    <w:rsid w:val="00C56383"/>
    <w:rsid w:val="00C574F0"/>
    <w:rsid w:val="00C57683"/>
    <w:rsid w:val="00C576D0"/>
    <w:rsid w:val="00C60714"/>
    <w:rsid w:val="00C6181A"/>
    <w:rsid w:val="00C61887"/>
    <w:rsid w:val="00C638FB"/>
    <w:rsid w:val="00C71B01"/>
    <w:rsid w:val="00C74777"/>
    <w:rsid w:val="00C802A0"/>
    <w:rsid w:val="00C80BCB"/>
    <w:rsid w:val="00C82913"/>
    <w:rsid w:val="00C838FD"/>
    <w:rsid w:val="00C872F8"/>
    <w:rsid w:val="00C87B99"/>
    <w:rsid w:val="00CA3682"/>
    <w:rsid w:val="00CA673D"/>
    <w:rsid w:val="00CB0819"/>
    <w:rsid w:val="00CB0979"/>
    <w:rsid w:val="00CB3BBA"/>
    <w:rsid w:val="00CB5E99"/>
    <w:rsid w:val="00CC3790"/>
    <w:rsid w:val="00CD0F32"/>
    <w:rsid w:val="00CE7EB4"/>
    <w:rsid w:val="00CF1DCB"/>
    <w:rsid w:val="00CF401E"/>
    <w:rsid w:val="00D01C16"/>
    <w:rsid w:val="00D0389F"/>
    <w:rsid w:val="00D11463"/>
    <w:rsid w:val="00D11ED5"/>
    <w:rsid w:val="00D126A9"/>
    <w:rsid w:val="00D12DC8"/>
    <w:rsid w:val="00D13938"/>
    <w:rsid w:val="00D17BAC"/>
    <w:rsid w:val="00D217C4"/>
    <w:rsid w:val="00D272EA"/>
    <w:rsid w:val="00D32FFA"/>
    <w:rsid w:val="00D33BE3"/>
    <w:rsid w:val="00D412F3"/>
    <w:rsid w:val="00D42E30"/>
    <w:rsid w:val="00D4516A"/>
    <w:rsid w:val="00D46DAB"/>
    <w:rsid w:val="00D52F01"/>
    <w:rsid w:val="00D57C3F"/>
    <w:rsid w:val="00D6187B"/>
    <w:rsid w:val="00D6325A"/>
    <w:rsid w:val="00D64EB5"/>
    <w:rsid w:val="00D65E96"/>
    <w:rsid w:val="00D6739A"/>
    <w:rsid w:val="00D703B6"/>
    <w:rsid w:val="00D7766E"/>
    <w:rsid w:val="00D86EFD"/>
    <w:rsid w:val="00D91431"/>
    <w:rsid w:val="00D94307"/>
    <w:rsid w:val="00D953A5"/>
    <w:rsid w:val="00D963B6"/>
    <w:rsid w:val="00D97449"/>
    <w:rsid w:val="00D974D3"/>
    <w:rsid w:val="00DA113A"/>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2CB9"/>
    <w:rsid w:val="00DE3BCD"/>
    <w:rsid w:val="00DF031E"/>
    <w:rsid w:val="00DF69CD"/>
    <w:rsid w:val="00DF6AE3"/>
    <w:rsid w:val="00DF7C35"/>
    <w:rsid w:val="00E047BD"/>
    <w:rsid w:val="00E11B6E"/>
    <w:rsid w:val="00E131C5"/>
    <w:rsid w:val="00E140EC"/>
    <w:rsid w:val="00E14C0C"/>
    <w:rsid w:val="00E14CA3"/>
    <w:rsid w:val="00E14F30"/>
    <w:rsid w:val="00E15467"/>
    <w:rsid w:val="00E1780F"/>
    <w:rsid w:val="00E211DF"/>
    <w:rsid w:val="00E24379"/>
    <w:rsid w:val="00E26EEA"/>
    <w:rsid w:val="00E347BF"/>
    <w:rsid w:val="00E34FFB"/>
    <w:rsid w:val="00E35BF3"/>
    <w:rsid w:val="00E3769D"/>
    <w:rsid w:val="00E40597"/>
    <w:rsid w:val="00E409C9"/>
    <w:rsid w:val="00E41C06"/>
    <w:rsid w:val="00E43DAA"/>
    <w:rsid w:val="00E47C93"/>
    <w:rsid w:val="00E572A9"/>
    <w:rsid w:val="00E6258A"/>
    <w:rsid w:val="00E63C3D"/>
    <w:rsid w:val="00E674A6"/>
    <w:rsid w:val="00E7210E"/>
    <w:rsid w:val="00E751DF"/>
    <w:rsid w:val="00E7590F"/>
    <w:rsid w:val="00E80FEF"/>
    <w:rsid w:val="00E81704"/>
    <w:rsid w:val="00E83DBB"/>
    <w:rsid w:val="00E840A1"/>
    <w:rsid w:val="00E845C6"/>
    <w:rsid w:val="00E90BB5"/>
    <w:rsid w:val="00E91758"/>
    <w:rsid w:val="00E9210B"/>
    <w:rsid w:val="00E92117"/>
    <w:rsid w:val="00E92155"/>
    <w:rsid w:val="00E95D99"/>
    <w:rsid w:val="00EA1804"/>
    <w:rsid w:val="00EB1B7D"/>
    <w:rsid w:val="00EB2EEB"/>
    <w:rsid w:val="00EB37F5"/>
    <w:rsid w:val="00EB75F0"/>
    <w:rsid w:val="00EC35CE"/>
    <w:rsid w:val="00EC4BDA"/>
    <w:rsid w:val="00ED09C7"/>
    <w:rsid w:val="00ED7B3B"/>
    <w:rsid w:val="00EE35FA"/>
    <w:rsid w:val="00EE3988"/>
    <w:rsid w:val="00EE42BF"/>
    <w:rsid w:val="00EE7139"/>
    <w:rsid w:val="00EF2E59"/>
    <w:rsid w:val="00EF475A"/>
    <w:rsid w:val="00EF571B"/>
    <w:rsid w:val="00EF779C"/>
    <w:rsid w:val="00EF7D58"/>
    <w:rsid w:val="00F04862"/>
    <w:rsid w:val="00F05A3A"/>
    <w:rsid w:val="00F05F07"/>
    <w:rsid w:val="00F06609"/>
    <w:rsid w:val="00F06C24"/>
    <w:rsid w:val="00F07540"/>
    <w:rsid w:val="00F101B7"/>
    <w:rsid w:val="00F15C48"/>
    <w:rsid w:val="00F17D42"/>
    <w:rsid w:val="00F2152A"/>
    <w:rsid w:val="00F2335B"/>
    <w:rsid w:val="00F23E06"/>
    <w:rsid w:val="00F253AD"/>
    <w:rsid w:val="00F31C55"/>
    <w:rsid w:val="00F32714"/>
    <w:rsid w:val="00F34B34"/>
    <w:rsid w:val="00F3754B"/>
    <w:rsid w:val="00F4187B"/>
    <w:rsid w:val="00F41AE2"/>
    <w:rsid w:val="00F43070"/>
    <w:rsid w:val="00F45917"/>
    <w:rsid w:val="00F509D4"/>
    <w:rsid w:val="00F52EDC"/>
    <w:rsid w:val="00F53BD9"/>
    <w:rsid w:val="00F554EF"/>
    <w:rsid w:val="00F65CDB"/>
    <w:rsid w:val="00F66210"/>
    <w:rsid w:val="00F664AA"/>
    <w:rsid w:val="00F727F2"/>
    <w:rsid w:val="00F75159"/>
    <w:rsid w:val="00F76448"/>
    <w:rsid w:val="00F77D26"/>
    <w:rsid w:val="00F804A4"/>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EF7"/>
    <w:rsid w:val="00FB75C5"/>
    <w:rsid w:val="00FC019E"/>
    <w:rsid w:val="00FC53A5"/>
    <w:rsid w:val="00FC5B98"/>
    <w:rsid w:val="00FC63B6"/>
    <w:rsid w:val="00FC79C9"/>
    <w:rsid w:val="00FD1A51"/>
    <w:rsid w:val="00FD49D2"/>
    <w:rsid w:val="00FD581B"/>
    <w:rsid w:val="00FE2342"/>
    <w:rsid w:val="00FE3BF1"/>
    <w:rsid w:val="00FF06F2"/>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5"/>
    <w:semiHidden/>
    <w:unhideWhenUsed/>
    <w:rsid w:val="009C211A"/>
    <w:rPr>
      <w:sz w:val="20"/>
      <w:szCs w:val="20"/>
    </w:rPr>
  </w:style>
  <w:style w:type="character" w:customStyle="1" w:styleId="1f5">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zakonpusual">
    <w:name w:val="zakon_pusual"/>
    <w:basedOn w:val="a0"/>
    <w:rsid w:val="00A45ACE"/>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1b">
    <w:name w:val="Основной текст с отступом Знак1"/>
    <w:basedOn w:val="a1"/>
    <w:link w:val="afd"/>
    <w:rsid w:val="006D7083"/>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5513"/>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1"/>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 TargetMode="External"/><Relationship Id="rId18" Type="http://schemas.openxmlformats.org/officeDocument/2006/relationships/hyperlink" Target="http://www.zakupki.gov.r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ru" TargetMode="External"/><Relationship Id="rId2" Type="http://schemas.openxmlformats.org/officeDocument/2006/relationships/customXml" Target="../customXml/item2.xml"/><Relationship Id="rId16" Type="http://schemas.openxmlformats.org/officeDocument/2006/relationships/hyperlink" Target="mailto:KrivobokovaAA@trco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mailto:PichuginKB@trcont.ru"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zakupk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5257BF-1E66-4DB6-9975-01017677F201}">
  <ds:schemaRefs>
    <ds:schemaRef ds:uri="http://schemas.openxmlformats.org/officeDocument/2006/bibliography"/>
  </ds:schemaRefs>
</ds:datastoreItem>
</file>

<file path=customXml/itemProps4.xml><?xml version="1.0" encoding="utf-8"?>
<ds:datastoreItem xmlns:ds="http://schemas.openxmlformats.org/officeDocument/2006/customXml" ds:itemID="{EE1BCEA1-EAD8-4357-A1FF-692DFD7DE455}">
  <ds:schemaRefs>
    <ds:schemaRef ds:uri="http://schemas.openxmlformats.org/officeDocument/2006/bibliography"/>
  </ds:schemaRefs>
</ds:datastoreItem>
</file>

<file path=customXml/itemProps5.xml><?xml version="1.0" encoding="utf-8"?>
<ds:datastoreItem xmlns:ds="http://schemas.openxmlformats.org/officeDocument/2006/customXml" ds:itemID="{C477C2BB-59B0-449D-A91E-11D5B5348CD0}">
  <ds:schemaRefs>
    <ds:schemaRef ds:uri="http://schemas.openxmlformats.org/officeDocument/2006/bibliography"/>
  </ds:schemaRefs>
</ds:datastoreItem>
</file>

<file path=customXml/itemProps6.xml><?xml version="1.0" encoding="utf-8"?>
<ds:datastoreItem xmlns:ds="http://schemas.openxmlformats.org/officeDocument/2006/customXml" ds:itemID="{E9CFEB81-9267-4354-9BBC-D92A803C5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43</Pages>
  <Words>13736</Words>
  <Characters>78296</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ПАО "ТрансКонтейнер"</Company>
  <LinksUpToDate>false</LinksUpToDate>
  <CharactersWithSpaces>91849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User</cp:lastModifiedBy>
  <cp:revision>17</cp:revision>
  <cp:lastPrinted>2014-09-23T06:50:00Z</cp:lastPrinted>
  <dcterms:created xsi:type="dcterms:W3CDTF">2016-05-17T13:58:00Z</dcterms:created>
  <dcterms:modified xsi:type="dcterms:W3CDTF">2016-05-18T14:06:00Z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