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91" w:rsidRPr="0024584A" w:rsidRDefault="00D21A91" w:rsidP="00D21A91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D21A91" w:rsidRPr="009D7D4D" w:rsidRDefault="00D21A91" w:rsidP="00D21A91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>О РАЗМЕЩЕНИИ ЗАКАЗА № ЕП</w:t>
      </w:r>
      <w:r w:rsidR="00A7369D">
        <w:rPr>
          <w:rFonts w:eastAsiaTheme="majorEastAsia"/>
          <w:b/>
          <w:bCs/>
          <w:snapToGrid/>
          <w:szCs w:val="28"/>
          <w:lang w:eastAsia="en-US"/>
        </w:rPr>
        <w:t>-НКПОКТ-16-0023</w:t>
      </w:r>
    </w:p>
    <w:p w:rsidR="00D21A91" w:rsidRPr="009D7D4D" w:rsidRDefault="00D21A91" w:rsidP="00D21A91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D21A91" w:rsidRDefault="00D21A91" w:rsidP="00D21A91">
      <w:pPr>
        <w:ind w:firstLine="0"/>
        <w:jc w:val="center"/>
        <w:rPr>
          <w:b/>
          <w:sz w:val="32"/>
          <w:szCs w:val="32"/>
        </w:rPr>
      </w:pPr>
    </w:p>
    <w:p w:rsidR="00D21A91" w:rsidRDefault="00D21A91" w:rsidP="00D21A91">
      <w:pPr>
        <w:jc w:val="both"/>
      </w:pPr>
    </w:p>
    <w:p w:rsidR="00D21A91" w:rsidRPr="00CB1C18" w:rsidRDefault="00D21A91" w:rsidP="00D21A91">
      <w:pPr>
        <w:jc w:val="both"/>
      </w:pPr>
      <w:proofErr w:type="gramStart"/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</w:t>
      </w:r>
      <w:r>
        <w:t xml:space="preserve"> работ, оказание услуг для нужд </w:t>
      </w:r>
      <w:r w:rsidRPr="00CB1C18">
        <w:t xml:space="preserve">ОАО «ТрансКонтейнер» (далее – Положение о закупке),  проводит </w:t>
      </w:r>
      <w:r>
        <w:t>размещение заказа</w:t>
      </w:r>
      <w:r w:rsidRPr="00CB1C18">
        <w:t xml:space="preserve"> № </w:t>
      </w:r>
      <w:r>
        <w:t>ЕП</w:t>
      </w:r>
      <w:r w:rsidR="00A7369D">
        <w:t>-НКПОКТ-16-0023</w:t>
      </w:r>
      <w:r w:rsidRPr="00CB1C18">
        <w:t xml:space="preserve"> </w:t>
      </w:r>
      <w:r w:rsidRPr="009D7D4D">
        <w:t>на закупку товаров, выполнение</w:t>
      </w:r>
      <w:proofErr w:type="gramEnd"/>
      <w:r w:rsidRPr="009D7D4D">
        <w:t xml:space="preserve">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D21A91" w:rsidRDefault="00D21A91" w:rsidP="00D21A91">
      <w:pPr>
        <w:jc w:val="both"/>
        <w:rPr>
          <w:b/>
        </w:rPr>
      </w:pPr>
    </w:p>
    <w:p w:rsidR="00D21A91" w:rsidRDefault="00D21A91" w:rsidP="00D21A91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«ТрансКонтейнер»</w:t>
      </w:r>
      <w:r w:rsidRPr="008A767E">
        <w:rPr>
          <w:i/>
        </w:rPr>
        <w:t>.</w:t>
      </w:r>
    </w:p>
    <w:p w:rsidR="00D21A91" w:rsidRDefault="00D21A91" w:rsidP="00D21A91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D21A91" w:rsidRDefault="00D21A91" w:rsidP="00D21A91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D21A91" w:rsidRDefault="00D21A91" w:rsidP="00D21A91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4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D21A91" w:rsidRPr="00216833" w:rsidRDefault="00D21A91" w:rsidP="00D21A91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D21A91" w:rsidRDefault="00D21A91" w:rsidP="00D21A91">
      <w:pPr>
        <w:jc w:val="both"/>
      </w:pPr>
      <w:r>
        <w:t>Ф.И.О.: Дружини</w:t>
      </w:r>
      <w:r w:rsidR="001A1471">
        <w:t>н</w:t>
      </w:r>
      <w:r>
        <w:t>ский Александр Владимирович</w:t>
      </w:r>
    </w:p>
    <w:p w:rsidR="00D21A91" w:rsidRPr="009C4F2E" w:rsidRDefault="00D21A91" w:rsidP="00D21A91">
      <w:pPr>
        <w:jc w:val="both"/>
        <w:rPr>
          <w:szCs w:val="28"/>
        </w:rPr>
      </w:pPr>
      <w:r w:rsidRPr="00C64E36">
        <w:t xml:space="preserve">Адрес электронной почты: </w:t>
      </w:r>
      <w:hyperlink r:id="rId5" w:history="1">
        <w:r w:rsidRPr="009C4F2E">
          <w:rPr>
            <w:color w:val="005884"/>
            <w:szCs w:val="28"/>
            <w:u w:val="single"/>
          </w:rPr>
          <w:t>DruzhininskiyAV@trcont.ru</w:t>
        </w:r>
      </w:hyperlink>
    </w:p>
    <w:p w:rsidR="00D21A91" w:rsidRPr="00C64E36" w:rsidRDefault="001A1471" w:rsidP="00D21A91">
      <w:pPr>
        <w:jc w:val="both"/>
      </w:pPr>
      <w:r>
        <w:t>Т</w:t>
      </w:r>
      <w:r w:rsidR="00D21A91">
        <w:t>е</w:t>
      </w:r>
      <w:r w:rsidR="00D21A91" w:rsidRPr="00C64E36">
        <w:t xml:space="preserve">лефон: </w:t>
      </w:r>
      <w:r w:rsidR="00D21A91">
        <w:t>+7 812 458 91 24</w:t>
      </w:r>
    </w:p>
    <w:p w:rsidR="00D21A91" w:rsidRDefault="00D21A91" w:rsidP="001A1471">
      <w:pPr>
        <w:ind w:firstLine="851"/>
        <w:jc w:val="both"/>
        <w:rPr>
          <w:szCs w:val="28"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="004F7212">
        <w:rPr>
          <w:szCs w:val="28"/>
        </w:rPr>
        <w:t xml:space="preserve">Предметом заказа является заключение договора между Исполнителем и Заказчиком, по которому Исполнитель обязуется по заявкам Заказчика и за счет Заказчика выполнить или организовать выполнение транспортно-экспедиционных услуг (ТЭО) по адресу: Ленинградская область, Всеволожский район, деревня Янино-1, </w:t>
      </w:r>
      <w:proofErr w:type="spellStart"/>
      <w:r w:rsidR="004F7212">
        <w:rPr>
          <w:szCs w:val="28"/>
        </w:rPr>
        <w:t>торгово-логистическая</w:t>
      </w:r>
      <w:proofErr w:type="spellEnd"/>
      <w:r w:rsidR="004F7212">
        <w:rPr>
          <w:szCs w:val="28"/>
        </w:rPr>
        <w:t xml:space="preserve"> зона «Янино-1», № 1.</w:t>
      </w:r>
    </w:p>
    <w:p w:rsidR="00D21A91" w:rsidRPr="00AC0842" w:rsidRDefault="00D21A91" w:rsidP="00D21A91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AC0842">
        <w:rPr>
          <w:szCs w:val="28"/>
        </w:rPr>
        <w:t>Информация о</w:t>
      </w:r>
      <w:r>
        <w:rPr>
          <w:szCs w:val="28"/>
        </w:rPr>
        <w:t xml:space="preserve">б </w:t>
      </w:r>
      <w:r w:rsidRPr="00AC0842">
        <w:rPr>
          <w:szCs w:val="28"/>
        </w:rPr>
        <w:t xml:space="preserve"> услуге:</w:t>
      </w:r>
    </w:p>
    <w:tbl>
      <w:tblPr>
        <w:tblStyle w:val="a4"/>
        <w:tblW w:w="0" w:type="auto"/>
        <w:tblLook w:val="04A0"/>
      </w:tblPr>
      <w:tblGrid>
        <w:gridCol w:w="817"/>
        <w:gridCol w:w="1819"/>
        <w:gridCol w:w="1819"/>
        <w:gridCol w:w="1323"/>
        <w:gridCol w:w="1418"/>
        <w:gridCol w:w="2268"/>
      </w:tblGrid>
      <w:tr w:rsidR="00D21A91" w:rsidRPr="00AC0842" w:rsidTr="009F2EFF">
        <w:tc>
          <w:tcPr>
            <w:tcW w:w="817" w:type="dxa"/>
          </w:tcPr>
          <w:p w:rsidR="00D21A91" w:rsidRPr="00293007" w:rsidRDefault="00D21A91" w:rsidP="00293007">
            <w:pPr>
              <w:ind w:firstLine="0"/>
              <w:jc w:val="center"/>
              <w:rPr>
                <w:sz w:val="24"/>
                <w:szCs w:val="24"/>
              </w:rPr>
            </w:pPr>
            <w:r w:rsidRPr="00293007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D21A91" w:rsidRPr="00293007" w:rsidRDefault="00D21A91" w:rsidP="00293007">
            <w:pPr>
              <w:ind w:firstLine="0"/>
              <w:jc w:val="center"/>
              <w:rPr>
                <w:sz w:val="24"/>
                <w:szCs w:val="24"/>
              </w:rPr>
            </w:pPr>
            <w:r w:rsidRPr="00293007">
              <w:rPr>
                <w:sz w:val="24"/>
                <w:szCs w:val="24"/>
              </w:rPr>
              <w:t>Классификация по ОКДП</w:t>
            </w:r>
            <w:r w:rsidR="00293007" w:rsidRPr="00293007">
              <w:rPr>
                <w:sz w:val="24"/>
                <w:szCs w:val="24"/>
              </w:rPr>
              <w:t>-2</w:t>
            </w:r>
          </w:p>
        </w:tc>
        <w:tc>
          <w:tcPr>
            <w:tcW w:w="1819" w:type="dxa"/>
          </w:tcPr>
          <w:p w:rsidR="00D21A91" w:rsidRPr="00293007" w:rsidRDefault="00D21A91" w:rsidP="00293007">
            <w:pPr>
              <w:ind w:firstLine="0"/>
              <w:jc w:val="center"/>
              <w:rPr>
                <w:sz w:val="24"/>
                <w:szCs w:val="24"/>
              </w:rPr>
            </w:pPr>
            <w:r w:rsidRPr="00293007">
              <w:rPr>
                <w:sz w:val="24"/>
                <w:szCs w:val="24"/>
              </w:rPr>
              <w:t>Классификация по ОКВЭД</w:t>
            </w:r>
            <w:r w:rsidR="00293007" w:rsidRPr="00293007">
              <w:rPr>
                <w:sz w:val="24"/>
                <w:szCs w:val="24"/>
              </w:rPr>
              <w:t>-2</w:t>
            </w:r>
          </w:p>
        </w:tc>
        <w:tc>
          <w:tcPr>
            <w:tcW w:w="1323" w:type="dxa"/>
          </w:tcPr>
          <w:p w:rsidR="00D21A91" w:rsidRPr="00293007" w:rsidRDefault="00D21A91" w:rsidP="00293007">
            <w:pPr>
              <w:ind w:firstLine="0"/>
              <w:jc w:val="center"/>
              <w:rPr>
                <w:sz w:val="24"/>
                <w:szCs w:val="24"/>
              </w:rPr>
            </w:pPr>
            <w:r w:rsidRPr="0029300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D21A91" w:rsidRPr="00293007" w:rsidRDefault="00D21A91" w:rsidP="00293007">
            <w:pPr>
              <w:ind w:firstLine="0"/>
              <w:jc w:val="center"/>
              <w:rPr>
                <w:sz w:val="24"/>
                <w:szCs w:val="24"/>
              </w:rPr>
            </w:pPr>
            <w:r w:rsidRPr="00293007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</w:tcPr>
          <w:p w:rsidR="00D21A91" w:rsidRPr="00293007" w:rsidRDefault="00D21A91" w:rsidP="00293007">
            <w:pPr>
              <w:ind w:firstLine="0"/>
              <w:jc w:val="center"/>
              <w:rPr>
                <w:sz w:val="24"/>
                <w:szCs w:val="24"/>
              </w:rPr>
            </w:pPr>
            <w:r w:rsidRPr="00293007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D21A91" w:rsidRPr="00AC0842" w:rsidTr="00293007">
        <w:tc>
          <w:tcPr>
            <w:tcW w:w="817" w:type="dxa"/>
            <w:vAlign w:val="center"/>
          </w:tcPr>
          <w:p w:rsidR="00D21A91" w:rsidRPr="00AC0842" w:rsidRDefault="00D21A91" w:rsidP="002930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D21A91" w:rsidRPr="00AC0842" w:rsidRDefault="00293007" w:rsidP="002930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52.29.1</w:t>
            </w:r>
          </w:p>
        </w:tc>
        <w:tc>
          <w:tcPr>
            <w:tcW w:w="1819" w:type="dxa"/>
            <w:vAlign w:val="center"/>
          </w:tcPr>
          <w:p w:rsidR="00D21A91" w:rsidRPr="00AC0842" w:rsidRDefault="00293007" w:rsidP="002930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52.29</w:t>
            </w:r>
          </w:p>
        </w:tc>
        <w:tc>
          <w:tcPr>
            <w:tcW w:w="1323" w:type="dxa"/>
            <w:vAlign w:val="center"/>
          </w:tcPr>
          <w:p w:rsidR="00D21A91" w:rsidRPr="00AC0842" w:rsidRDefault="00293007" w:rsidP="002930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  <w:vAlign w:val="center"/>
          </w:tcPr>
          <w:p w:rsidR="00D21A91" w:rsidRPr="00AC0842" w:rsidRDefault="00D21A91" w:rsidP="002930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</w:t>
            </w:r>
            <w:r w:rsidR="00293007">
              <w:rPr>
                <w:sz w:val="24"/>
                <w:szCs w:val="24"/>
              </w:rPr>
              <w:t>о</w:t>
            </w:r>
          </w:p>
        </w:tc>
        <w:tc>
          <w:tcPr>
            <w:tcW w:w="2268" w:type="dxa"/>
            <w:vAlign w:val="center"/>
          </w:tcPr>
          <w:p w:rsidR="00D21A91" w:rsidRPr="00AC0842" w:rsidRDefault="00293007" w:rsidP="002930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ГПЗ № 167</w:t>
            </w:r>
          </w:p>
        </w:tc>
      </w:tr>
    </w:tbl>
    <w:p w:rsidR="00D21A91" w:rsidRDefault="00D21A91" w:rsidP="00D21A91">
      <w:pPr>
        <w:jc w:val="both"/>
      </w:pPr>
      <w:r w:rsidRPr="003927D3">
        <w:rPr>
          <w:b/>
        </w:rPr>
        <w:t xml:space="preserve">2. Количество (Объем) </w:t>
      </w:r>
      <w:r w:rsidRPr="00247263">
        <w:t>предоставляемых</w:t>
      </w:r>
      <w:r>
        <w:t xml:space="preserve"> услуг </w:t>
      </w:r>
      <w:r w:rsidR="00B97026">
        <w:t>определяется в соответствии с заявками Заказчика.</w:t>
      </w:r>
    </w:p>
    <w:p w:rsidR="00D21A91" w:rsidRPr="00F517FF" w:rsidRDefault="00680678" w:rsidP="00F517FF">
      <w:pPr>
        <w:tabs>
          <w:tab w:val="clear" w:pos="709"/>
        </w:tabs>
        <w:autoSpaceDE w:val="0"/>
        <w:autoSpaceDN w:val="0"/>
        <w:adjustRightInd w:val="0"/>
        <w:ind w:firstLine="0"/>
        <w:jc w:val="both"/>
        <w:rPr>
          <w:rFonts w:eastAsiaTheme="minorHAnsi"/>
          <w:snapToGrid/>
          <w:szCs w:val="28"/>
          <w:lang w:eastAsia="en-US"/>
        </w:rPr>
      </w:pPr>
      <w:r>
        <w:rPr>
          <w:b/>
        </w:rPr>
        <w:tab/>
      </w:r>
      <w:r w:rsidR="00D21A91" w:rsidRPr="003927D3">
        <w:rPr>
          <w:b/>
        </w:rPr>
        <w:t xml:space="preserve">3. Максимальная цена договора: </w:t>
      </w:r>
      <w:proofErr w:type="spellStart"/>
      <w:r w:rsidR="001265A0">
        <w:rPr>
          <w:rFonts w:eastAsiaTheme="minorHAnsi"/>
          <w:snapToGrid/>
          <w:szCs w:val="28"/>
          <w:lang w:eastAsia="en-US"/>
        </w:rPr>
        <w:t>м</w:t>
      </w:r>
      <w:proofErr w:type="gramStart"/>
      <w:r w:rsidR="00F517FF" w:rsidRPr="00F517FF">
        <w:rPr>
          <w:rFonts w:eastAsiaTheme="minorHAnsi"/>
          <w:snapToGrid/>
          <w:szCs w:val="28"/>
          <w:lang w:eastAsia="en-US"/>
        </w:rPr>
        <w:t>a</w:t>
      </w:r>
      <w:proofErr w:type="gramEnd"/>
      <w:r w:rsidR="00F517FF" w:rsidRPr="00F517FF">
        <w:rPr>
          <w:rFonts w:eastAsiaTheme="minorHAnsi"/>
          <w:snapToGrid/>
          <w:szCs w:val="28"/>
          <w:lang w:eastAsia="en-US"/>
        </w:rPr>
        <w:t>кcимa</w:t>
      </w:r>
      <w:r w:rsidR="00F517FF">
        <w:rPr>
          <w:rFonts w:eastAsiaTheme="minorHAnsi"/>
          <w:snapToGrid/>
          <w:szCs w:val="28"/>
          <w:lang w:eastAsia="en-US"/>
        </w:rPr>
        <w:t>ль</w:t>
      </w:r>
      <w:r w:rsidR="00F517FF" w:rsidRPr="00F517FF">
        <w:rPr>
          <w:rFonts w:eastAsiaTheme="minorHAnsi"/>
          <w:snapToGrid/>
          <w:szCs w:val="28"/>
          <w:lang w:eastAsia="en-US"/>
        </w:rPr>
        <w:t>нa</w:t>
      </w:r>
      <w:r w:rsidR="00F517FF">
        <w:rPr>
          <w:rFonts w:eastAsiaTheme="minorHAnsi"/>
          <w:snapToGrid/>
          <w:szCs w:val="28"/>
          <w:lang w:eastAsia="en-US"/>
        </w:rPr>
        <w:t>я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(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сoвoкyпнaя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)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ценa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proofErr w:type="spellStart"/>
      <w:r w:rsidR="00F517FF">
        <w:rPr>
          <w:rFonts w:eastAsiaTheme="minorHAnsi"/>
          <w:snapToGrid/>
          <w:szCs w:val="28"/>
          <w:lang w:eastAsia="en-US"/>
        </w:rPr>
        <w:t>д</w:t>
      </w:r>
      <w:r w:rsidR="00F517FF" w:rsidRPr="00F517FF">
        <w:rPr>
          <w:rFonts w:eastAsiaTheme="minorHAnsi"/>
          <w:snapToGrid/>
          <w:szCs w:val="28"/>
          <w:lang w:eastAsia="en-US"/>
        </w:rPr>
        <w:t>o</w:t>
      </w:r>
      <w:r w:rsidR="00F517FF">
        <w:rPr>
          <w:rFonts w:eastAsiaTheme="minorHAnsi"/>
          <w:snapToGrid/>
          <w:szCs w:val="28"/>
          <w:lang w:eastAsia="en-US"/>
        </w:rPr>
        <w:t>г</w:t>
      </w:r>
      <w:r w:rsidR="00F517FF" w:rsidRPr="00F517FF">
        <w:rPr>
          <w:rFonts w:eastAsiaTheme="minorHAnsi"/>
          <w:snapToGrid/>
          <w:szCs w:val="28"/>
          <w:lang w:eastAsia="en-US"/>
        </w:rPr>
        <w:t>oвoрa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proofErr w:type="spellStart"/>
      <w:r w:rsidR="00F517FF">
        <w:rPr>
          <w:rFonts w:eastAsiaTheme="minorHAnsi"/>
          <w:snapToGrid/>
          <w:szCs w:val="28"/>
          <w:lang w:eastAsia="en-US"/>
        </w:rPr>
        <w:t>скл</w:t>
      </w:r>
      <w:r w:rsidR="00F517FF" w:rsidRPr="00F517FF">
        <w:rPr>
          <w:rFonts w:eastAsiaTheme="minorHAnsi"/>
          <w:snapToGrid/>
          <w:szCs w:val="28"/>
          <w:lang w:eastAsia="en-US"/>
        </w:rPr>
        <w:t>a</w:t>
      </w:r>
      <w:r w:rsidR="00F517FF">
        <w:rPr>
          <w:rFonts w:eastAsiaTheme="minorHAnsi"/>
          <w:snapToGrid/>
          <w:szCs w:val="28"/>
          <w:lang w:eastAsia="en-US"/>
        </w:rPr>
        <w:t>дыв</w:t>
      </w:r>
      <w:r w:rsidR="00F517FF" w:rsidRPr="00F517FF">
        <w:rPr>
          <w:rFonts w:eastAsiaTheme="minorHAnsi"/>
          <w:snapToGrid/>
          <w:szCs w:val="28"/>
          <w:lang w:eastAsia="en-US"/>
        </w:rPr>
        <w:t>aeт</w:t>
      </w:r>
      <w:r w:rsidR="00F517FF">
        <w:rPr>
          <w:rFonts w:eastAsiaTheme="minorHAnsi"/>
          <w:snapToGrid/>
          <w:szCs w:val="28"/>
          <w:lang w:eastAsia="en-US"/>
        </w:rPr>
        <w:t>с</w:t>
      </w:r>
      <w:r w:rsidR="00F517FF" w:rsidRPr="00F517FF">
        <w:rPr>
          <w:rFonts w:eastAsiaTheme="minorHAnsi"/>
          <w:snapToGrid/>
          <w:szCs w:val="28"/>
          <w:lang w:eastAsia="en-US"/>
        </w:rPr>
        <w:t>я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r w:rsidR="00F517FF">
        <w:rPr>
          <w:rFonts w:eastAsiaTheme="minorHAnsi"/>
          <w:snapToGrid/>
          <w:szCs w:val="28"/>
          <w:lang w:eastAsia="en-US"/>
        </w:rPr>
        <w:t xml:space="preserve">исходя из стоимости услуг Исполнителя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пpи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opгaнизaции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кo</w:t>
      </w:r>
      <w:r w:rsidR="00F517FF">
        <w:rPr>
          <w:rFonts w:eastAsiaTheme="minorHAnsi"/>
          <w:snapToGrid/>
          <w:szCs w:val="28"/>
          <w:lang w:eastAsia="en-US"/>
        </w:rPr>
        <w:t>м</w:t>
      </w:r>
      <w:r w:rsidR="00F517FF" w:rsidRPr="00F517FF">
        <w:rPr>
          <w:rFonts w:eastAsiaTheme="minorHAnsi"/>
          <w:snapToGrid/>
          <w:szCs w:val="28"/>
          <w:lang w:eastAsia="en-US"/>
        </w:rPr>
        <w:t>плексa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yслyг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,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пpедyс</w:t>
      </w:r>
      <w:r w:rsidR="00F517FF">
        <w:rPr>
          <w:rFonts w:eastAsiaTheme="minorHAnsi"/>
          <w:snapToGrid/>
          <w:szCs w:val="28"/>
          <w:lang w:eastAsia="en-US"/>
        </w:rPr>
        <w:t>мотренных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r w:rsidR="00F517FF">
        <w:rPr>
          <w:rFonts w:eastAsiaTheme="minorHAnsi"/>
          <w:snapToGrid/>
          <w:szCs w:val="28"/>
          <w:lang w:eastAsia="en-US"/>
        </w:rPr>
        <w:t>предметом</w:t>
      </w:r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дoгoвopa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и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сoстaвляет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proofErr w:type="spellStart"/>
      <w:r w:rsidR="00F517FF">
        <w:rPr>
          <w:rFonts w:eastAsiaTheme="minorHAnsi"/>
          <w:snapToGrid/>
          <w:szCs w:val="28"/>
          <w:lang w:eastAsia="en-US"/>
        </w:rPr>
        <w:t>д</w:t>
      </w:r>
      <w:r w:rsidR="00F517FF" w:rsidRPr="00F517FF">
        <w:rPr>
          <w:rFonts w:eastAsiaTheme="minorHAnsi"/>
          <w:snapToGrid/>
          <w:szCs w:val="28"/>
          <w:lang w:eastAsia="en-US"/>
        </w:rPr>
        <w:t>o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31</w:t>
      </w:r>
      <w:r w:rsidR="00F517FF">
        <w:rPr>
          <w:rFonts w:eastAsiaTheme="minorHAnsi"/>
          <w:snapToGrid/>
          <w:szCs w:val="28"/>
          <w:lang w:eastAsia="en-US"/>
        </w:rPr>
        <w:t xml:space="preserve"> декабря</w:t>
      </w:r>
      <w:r w:rsidR="00F517FF" w:rsidRPr="00F517FF">
        <w:rPr>
          <w:rFonts w:eastAsiaTheme="minorHAnsi"/>
          <w:snapToGrid/>
          <w:szCs w:val="28"/>
          <w:lang w:eastAsia="en-US"/>
        </w:rPr>
        <w:t xml:space="preserve"> 2017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гoдa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4 000 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000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 (</w:t>
      </w:r>
      <w:r w:rsidR="00F517FF">
        <w:rPr>
          <w:rFonts w:eastAsiaTheme="minorHAnsi"/>
          <w:snapToGrid/>
          <w:szCs w:val="28"/>
          <w:lang w:eastAsia="en-US"/>
        </w:rPr>
        <w:t>четыре миллиона</w:t>
      </w:r>
      <w:r w:rsidR="00F517FF" w:rsidRPr="00F517FF">
        <w:rPr>
          <w:rFonts w:eastAsiaTheme="minorHAnsi"/>
          <w:snapToGrid/>
          <w:szCs w:val="28"/>
          <w:lang w:eastAsia="en-US"/>
        </w:rPr>
        <w:t xml:space="preserve">) </w:t>
      </w:r>
      <w:r w:rsidR="00F517FF">
        <w:rPr>
          <w:rFonts w:eastAsiaTheme="minorHAnsi"/>
          <w:snapToGrid/>
          <w:szCs w:val="28"/>
          <w:lang w:eastAsia="en-US"/>
        </w:rPr>
        <w:t xml:space="preserve">рублей </w:t>
      </w:r>
      <w:r w:rsidR="00F517FF" w:rsidRPr="00F517FF">
        <w:rPr>
          <w:rFonts w:eastAsiaTheme="minorHAnsi"/>
          <w:snapToGrid/>
          <w:szCs w:val="28"/>
          <w:lang w:eastAsia="en-US"/>
        </w:rPr>
        <w:lastRenderedPageBreak/>
        <w:t>00</w:t>
      </w:r>
      <w:r w:rsidR="00F517FF">
        <w:rPr>
          <w:rFonts w:eastAsiaTheme="minorHAnsi"/>
          <w:snapToGrid/>
          <w:szCs w:val="28"/>
          <w:lang w:eastAsia="en-US"/>
        </w:rPr>
        <w:t> </w:t>
      </w:r>
      <w:proofErr w:type="spellStart"/>
      <w:r w:rsidR="00F517FF" w:rsidRPr="00F517FF">
        <w:rPr>
          <w:rFonts w:eastAsiaTheme="minorHAnsi"/>
          <w:snapToGrid/>
          <w:szCs w:val="28"/>
          <w:lang w:eastAsia="en-US"/>
        </w:rPr>
        <w:t>кoпеек</w:t>
      </w:r>
      <w:proofErr w:type="spellEnd"/>
      <w:r w:rsidR="00F517FF" w:rsidRPr="00F517FF">
        <w:rPr>
          <w:rFonts w:eastAsiaTheme="minorHAnsi"/>
          <w:snapToGrid/>
          <w:szCs w:val="28"/>
          <w:lang w:eastAsia="en-US"/>
        </w:rPr>
        <w:t xml:space="preserve">, без </w:t>
      </w:r>
      <w:r w:rsidR="00F517FF">
        <w:rPr>
          <w:rFonts w:eastAsiaTheme="minorHAnsi"/>
          <w:snapToGrid/>
          <w:szCs w:val="28"/>
          <w:lang w:eastAsia="en-US"/>
        </w:rPr>
        <w:t>учета НДС, уплачиваемого в бюджет Российской Федерации. НДС</w:t>
      </w:r>
      <w:r w:rsidR="00F517FF" w:rsidRPr="00F517FF">
        <w:rPr>
          <w:rFonts w:eastAsiaTheme="minorHAnsi"/>
          <w:snapToGrid/>
          <w:szCs w:val="28"/>
          <w:lang w:eastAsia="en-US"/>
        </w:rPr>
        <w:t xml:space="preserve"> </w:t>
      </w:r>
      <w:r w:rsidR="00F517FF">
        <w:rPr>
          <w:rFonts w:eastAsiaTheme="minorHAnsi"/>
          <w:snapToGrid/>
          <w:szCs w:val="28"/>
          <w:lang w:eastAsia="en-US"/>
        </w:rPr>
        <w:t>начисляется в соответствии с законодательством Российской Федерации.</w:t>
      </w:r>
    </w:p>
    <w:p w:rsidR="00A9565B" w:rsidRPr="00072F6B" w:rsidRDefault="00D21A91" w:rsidP="00B97026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 xml:space="preserve">4. Порядок определения цены </w:t>
      </w:r>
      <w:r>
        <w:rPr>
          <w:b/>
          <w:iCs/>
          <w:color w:val="auto"/>
          <w:sz w:val="28"/>
          <w:szCs w:val="28"/>
        </w:rPr>
        <w:t xml:space="preserve">за </w:t>
      </w:r>
      <w:r w:rsidR="00B97026" w:rsidRPr="00B97026">
        <w:rPr>
          <w:sz w:val="28"/>
          <w:szCs w:val="28"/>
        </w:rPr>
        <w:t>выполнение или организацию выполнения</w:t>
      </w:r>
      <w:r w:rsidR="00B97026">
        <w:rPr>
          <w:sz w:val="28"/>
          <w:szCs w:val="28"/>
        </w:rPr>
        <w:t xml:space="preserve"> Исполнителем</w:t>
      </w:r>
      <w:r w:rsidR="00B97026" w:rsidRPr="00B97026">
        <w:rPr>
          <w:sz w:val="28"/>
          <w:szCs w:val="28"/>
        </w:rPr>
        <w:t xml:space="preserve"> транспортно-экспедиционных услуг (ТЭО) по заявкам Заказчика и за счет Заказчика</w:t>
      </w:r>
      <w:r w:rsidRPr="00B97026">
        <w:rPr>
          <w:iCs/>
          <w:color w:val="auto"/>
          <w:sz w:val="28"/>
          <w:szCs w:val="28"/>
        </w:rPr>
        <w:t xml:space="preserve"> </w:t>
      </w:r>
      <w:r w:rsidR="00A9565B" w:rsidRPr="00072F6B">
        <w:rPr>
          <w:iCs/>
          <w:color w:val="auto"/>
          <w:sz w:val="28"/>
          <w:szCs w:val="28"/>
        </w:rPr>
        <w:t>складывается из стоимости фактически оказанных транспортно-экспедиционных услуг, отраженных в актах об оказанных услугах.</w:t>
      </w:r>
    </w:p>
    <w:p w:rsidR="00A9565B" w:rsidRPr="00981D84" w:rsidRDefault="00A9565B" w:rsidP="00A9565B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072F6B">
        <w:rPr>
          <w:sz w:val="28"/>
          <w:szCs w:val="28"/>
        </w:rPr>
        <w:t>Стоимость выполняемых Исполнителем услуг</w:t>
      </w:r>
      <w:r w:rsidRPr="00981D84">
        <w:rPr>
          <w:sz w:val="28"/>
          <w:szCs w:val="28"/>
        </w:rPr>
        <w:t xml:space="preserve"> указывается в Тарифах </w:t>
      </w:r>
      <w:r>
        <w:rPr>
          <w:sz w:val="28"/>
          <w:szCs w:val="28"/>
        </w:rPr>
        <w:t>Исполнителя.</w:t>
      </w:r>
    </w:p>
    <w:p w:rsidR="00B97026" w:rsidRDefault="00B97026" w:rsidP="00B97026">
      <w:pPr>
        <w:pStyle w:val="Default"/>
        <w:ind w:firstLine="708"/>
        <w:jc w:val="both"/>
        <w:rPr>
          <w:sz w:val="28"/>
          <w:szCs w:val="28"/>
        </w:rPr>
      </w:pPr>
      <w:r w:rsidRPr="00981D84">
        <w:rPr>
          <w:sz w:val="28"/>
          <w:szCs w:val="28"/>
        </w:rPr>
        <w:t>Стоимость услуг по хранению определяется в зависимости от срока хранения, исчисляемого в полных календарных днях, при этом неполный день хранения считается полным.</w:t>
      </w:r>
      <w:r w:rsidR="00C44FE8">
        <w:rPr>
          <w:sz w:val="28"/>
          <w:szCs w:val="28"/>
        </w:rPr>
        <w:t xml:space="preserve"> День погрузки и день выгрузки </w:t>
      </w:r>
      <w:r w:rsidRPr="00981D84">
        <w:rPr>
          <w:sz w:val="28"/>
          <w:szCs w:val="28"/>
        </w:rPr>
        <w:t xml:space="preserve">считаются </w:t>
      </w:r>
      <w:proofErr w:type="gramStart"/>
      <w:r w:rsidRPr="00981D84">
        <w:rPr>
          <w:sz w:val="28"/>
          <w:szCs w:val="28"/>
        </w:rPr>
        <w:t>одним полным днем</w:t>
      </w:r>
      <w:proofErr w:type="gramEnd"/>
      <w:r w:rsidRPr="00981D84">
        <w:rPr>
          <w:sz w:val="28"/>
          <w:szCs w:val="28"/>
        </w:rPr>
        <w:t xml:space="preserve"> хранения.</w:t>
      </w:r>
    </w:p>
    <w:p w:rsidR="00C44FE8" w:rsidRDefault="00B97026" w:rsidP="00B97026">
      <w:pPr>
        <w:pStyle w:val="Default"/>
        <w:ind w:firstLine="708"/>
        <w:jc w:val="both"/>
        <w:rPr>
          <w:sz w:val="28"/>
          <w:szCs w:val="28"/>
        </w:rPr>
      </w:pPr>
      <w:r w:rsidRPr="00381BFF">
        <w:rPr>
          <w:sz w:val="28"/>
          <w:szCs w:val="28"/>
        </w:rPr>
        <w:t>Стои</w:t>
      </w:r>
      <w:r>
        <w:rPr>
          <w:sz w:val="28"/>
          <w:szCs w:val="28"/>
        </w:rPr>
        <w:t xml:space="preserve">мость услуг по обработке Груза </w:t>
      </w:r>
      <w:r w:rsidRPr="00381BFF">
        <w:rPr>
          <w:sz w:val="28"/>
          <w:szCs w:val="28"/>
        </w:rPr>
        <w:t>исчисляется за каждую операцию с Грузом, либо за единицу веса Груза</w:t>
      </w:r>
      <w:r>
        <w:rPr>
          <w:sz w:val="28"/>
          <w:szCs w:val="28"/>
        </w:rPr>
        <w:t>.</w:t>
      </w:r>
    </w:p>
    <w:p w:rsidR="00BE4A8F" w:rsidRDefault="00D21A91" w:rsidP="00B97026">
      <w:pPr>
        <w:pStyle w:val="Default"/>
        <w:ind w:firstLine="708"/>
        <w:jc w:val="both"/>
        <w:rPr>
          <w:b/>
          <w:iCs/>
          <w:sz w:val="28"/>
          <w:szCs w:val="28"/>
        </w:rPr>
      </w:pPr>
      <w:r w:rsidRPr="00C44FE8">
        <w:rPr>
          <w:b/>
          <w:iCs/>
          <w:sz w:val="28"/>
          <w:szCs w:val="28"/>
        </w:rPr>
        <w:t xml:space="preserve">5. Форма, сроки и порядок оплаты: </w:t>
      </w:r>
    </w:p>
    <w:p w:rsidR="009268D5" w:rsidRPr="009268D5" w:rsidRDefault="009268D5" w:rsidP="009268D5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Cs w:val="28"/>
        </w:rPr>
      </w:pPr>
      <w:r w:rsidRPr="00F6458E">
        <w:rPr>
          <w:sz w:val="20"/>
        </w:rPr>
        <w:t xml:space="preserve">. </w:t>
      </w:r>
      <w:r w:rsidRPr="009268D5">
        <w:rPr>
          <w:szCs w:val="28"/>
        </w:rPr>
        <w:t xml:space="preserve">Заказчик оплачивает счета </w:t>
      </w:r>
      <w:r>
        <w:rPr>
          <w:szCs w:val="28"/>
        </w:rPr>
        <w:t>Исполнителя</w:t>
      </w:r>
      <w:r w:rsidRPr="009268D5">
        <w:rPr>
          <w:szCs w:val="28"/>
        </w:rPr>
        <w:t xml:space="preserve">  после подписания Акта выполненных работ в течение 3 (трёх) рабочих дней </w:t>
      </w:r>
      <w:proofErr w:type="gramStart"/>
      <w:r w:rsidRPr="009268D5">
        <w:rPr>
          <w:szCs w:val="28"/>
        </w:rPr>
        <w:t>с даты получения</w:t>
      </w:r>
      <w:proofErr w:type="gramEnd"/>
      <w:r w:rsidRPr="009268D5">
        <w:rPr>
          <w:szCs w:val="28"/>
        </w:rPr>
        <w:t xml:space="preserve"> соответствующего счета уполномоченным представителем Заказчика на электронные адреса: </w:t>
      </w:r>
      <w:hyperlink r:id="rId6" w:history="1">
        <w:r w:rsidRPr="009268D5">
          <w:rPr>
            <w:rStyle w:val="a3"/>
            <w:rFonts w:eastAsiaTheme="minorHAnsi"/>
            <w:szCs w:val="28"/>
            <w:lang w:val="en-US"/>
          </w:rPr>
          <w:t>shevchukva</w:t>
        </w:r>
        <w:r w:rsidRPr="009268D5">
          <w:rPr>
            <w:rStyle w:val="a3"/>
            <w:rFonts w:eastAsiaTheme="minorHAnsi"/>
            <w:szCs w:val="28"/>
          </w:rPr>
          <w:t>@</w:t>
        </w:r>
        <w:r w:rsidRPr="009268D5">
          <w:rPr>
            <w:rStyle w:val="a3"/>
            <w:rFonts w:eastAsiaTheme="minorHAnsi"/>
            <w:szCs w:val="28"/>
            <w:lang w:val="en-US"/>
          </w:rPr>
          <w:t>trcont</w:t>
        </w:r>
        <w:r w:rsidRPr="009268D5">
          <w:rPr>
            <w:rStyle w:val="a3"/>
            <w:rFonts w:eastAsiaTheme="minorHAnsi"/>
            <w:szCs w:val="28"/>
          </w:rPr>
          <w:t>.</w:t>
        </w:r>
        <w:r w:rsidRPr="009268D5">
          <w:rPr>
            <w:rStyle w:val="a3"/>
            <w:rFonts w:eastAsiaTheme="minorHAnsi"/>
            <w:szCs w:val="28"/>
            <w:lang w:val="en-US"/>
          </w:rPr>
          <w:t>ru</w:t>
        </w:r>
      </w:hyperlink>
      <w:r w:rsidRPr="009268D5">
        <w:rPr>
          <w:szCs w:val="28"/>
        </w:rPr>
        <w:t xml:space="preserve">, </w:t>
      </w:r>
      <w:hyperlink r:id="rId7" w:history="1">
        <w:r w:rsidRPr="009268D5">
          <w:rPr>
            <w:rStyle w:val="a3"/>
            <w:rFonts w:eastAsiaTheme="minorHAnsi"/>
            <w:szCs w:val="28"/>
          </w:rPr>
          <w:t>TetenkinNE@</w:t>
        </w:r>
        <w:r w:rsidRPr="009268D5">
          <w:rPr>
            <w:rStyle w:val="a3"/>
            <w:rFonts w:eastAsiaTheme="minorHAnsi"/>
            <w:szCs w:val="28"/>
            <w:lang w:val="en-US"/>
          </w:rPr>
          <w:t>trcont</w:t>
        </w:r>
        <w:r w:rsidRPr="009268D5">
          <w:rPr>
            <w:rStyle w:val="a3"/>
            <w:rFonts w:eastAsiaTheme="minorHAnsi"/>
            <w:szCs w:val="28"/>
          </w:rPr>
          <w:t>.</w:t>
        </w:r>
        <w:r w:rsidRPr="009268D5">
          <w:rPr>
            <w:rStyle w:val="a3"/>
            <w:rFonts w:eastAsiaTheme="minorHAnsi"/>
            <w:szCs w:val="28"/>
            <w:lang w:val="en-US"/>
          </w:rPr>
          <w:t>ru</w:t>
        </w:r>
      </w:hyperlink>
      <w:r w:rsidRPr="009268D5">
        <w:rPr>
          <w:szCs w:val="28"/>
        </w:rPr>
        <w:t xml:space="preserve">. </w:t>
      </w:r>
    </w:p>
    <w:p w:rsidR="009268D5" w:rsidRDefault="009268D5" w:rsidP="009268D5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Cs w:val="28"/>
        </w:rPr>
      </w:pPr>
      <w:r w:rsidRPr="009268D5">
        <w:rPr>
          <w:szCs w:val="28"/>
        </w:rPr>
        <w:t xml:space="preserve">Подписанные копии Актов выполненных работ направляются Заказчиком в адрес </w:t>
      </w:r>
      <w:r>
        <w:rPr>
          <w:szCs w:val="28"/>
        </w:rPr>
        <w:t>Исполнителя</w:t>
      </w:r>
      <w:r w:rsidRPr="009268D5">
        <w:rPr>
          <w:szCs w:val="28"/>
        </w:rPr>
        <w:t xml:space="preserve"> по факсу или электронной почте не позднее 3 (трех) рабоч</w:t>
      </w:r>
      <w:r>
        <w:rPr>
          <w:szCs w:val="28"/>
        </w:rPr>
        <w:t>их дней</w:t>
      </w:r>
      <w:r w:rsidRPr="009268D5">
        <w:rPr>
          <w:szCs w:val="28"/>
        </w:rPr>
        <w:t xml:space="preserve"> с момента их получения по электронной почте или факсу. </w:t>
      </w:r>
    </w:p>
    <w:p w:rsidR="009268D5" w:rsidRPr="009268D5" w:rsidRDefault="009268D5" w:rsidP="009268D5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В случае несогласия </w:t>
      </w:r>
      <w:r w:rsidRPr="009268D5">
        <w:rPr>
          <w:spacing w:val="-1"/>
          <w:szCs w:val="28"/>
        </w:rPr>
        <w:t xml:space="preserve">с выставленным счетом, Актом выполненных работ Заказчик направляет Экспедитору свои замечания письменно, в электронном виде или по факсу не позднее 3 (трех) рабочих дней </w:t>
      </w:r>
      <w:proofErr w:type="gramStart"/>
      <w:r w:rsidRPr="009268D5">
        <w:rPr>
          <w:spacing w:val="-1"/>
          <w:szCs w:val="28"/>
        </w:rPr>
        <w:t>с даты получения</w:t>
      </w:r>
      <w:proofErr w:type="gramEnd"/>
      <w:r w:rsidRPr="009268D5">
        <w:rPr>
          <w:spacing w:val="-1"/>
          <w:szCs w:val="28"/>
        </w:rPr>
        <w:t xml:space="preserve"> счета. </w:t>
      </w:r>
      <w:r w:rsidRPr="009268D5">
        <w:rPr>
          <w:szCs w:val="28"/>
        </w:rPr>
        <w:t>Если в течение вышеуказанного срока Заказчик не представит свои мотивированные возражения к Акту выполненных работ Экспедитора, работы/услуги, указанные в нем, считаются принятыми Заказчиком и подлежат окончательной оплате, а Акт приема выполненных работ считается подписанным.</w:t>
      </w:r>
    </w:p>
    <w:p w:rsidR="00BE4A8F" w:rsidRPr="009268D5" w:rsidRDefault="009268D5" w:rsidP="009268D5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pacing w:val="-1"/>
          <w:szCs w:val="28"/>
        </w:rPr>
      </w:pPr>
      <w:r w:rsidRPr="009268D5">
        <w:rPr>
          <w:spacing w:val="-1"/>
          <w:szCs w:val="28"/>
        </w:rPr>
        <w:t>Оригиналы счетов-фактур и актов выполненных работ направляются Экспедитором в адрес Заказчика почтой России при условии подтверждения Заказчиком счета.</w:t>
      </w:r>
    </w:p>
    <w:p w:rsidR="00BE4A8F" w:rsidRPr="00F6458E" w:rsidRDefault="00BE4A8F" w:rsidP="00BE4A8F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0"/>
        </w:rPr>
      </w:pPr>
      <w:r w:rsidRPr="00BE4A8F">
        <w:rPr>
          <w:szCs w:val="28"/>
        </w:rPr>
        <w:t xml:space="preserve">Оплата услуг </w:t>
      </w:r>
      <w:r>
        <w:rPr>
          <w:szCs w:val="28"/>
        </w:rPr>
        <w:t>Исполнителя</w:t>
      </w:r>
      <w:r w:rsidRPr="00BE4A8F">
        <w:rPr>
          <w:szCs w:val="28"/>
        </w:rPr>
        <w:t xml:space="preserve"> производится путем перечисления соответствующей денежной суммы на расчетный счет </w:t>
      </w:r>
      <w:r>
        <w:rPr>
          <w:szCs w:val="28"/>
        </w:rPr>
        <w:t xml:space="preserve">Исполнителя. </w:t>
      </w:r>
    </w:p>
    <w:p w:rsidR="00D21A91" w:rsidRPr="00D66659" w:rsidRDefault="00D21A91" w:rsidP="00D21A91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6. Срок</w:t>
      </w:r>
      <w:r>
        <w:rPr>
          <w:b/>
          <w:iCs/>
          <w:color w:val="auto"/>
          <w:sz w:val="28"/>
          <w:szCs w:val="28"/>
        </w:rPr>
        <w:t xml:space="preserve"> </w:t>
      </w:r>
      <w:r w:rsidRPr="008E0F07">
        <w:rPr>
          <w:b/>
          <w:iCs/>
          <w:color w:val="auto"/>
          <w:sz w:val="28"/>
          <w:szCs w:val="28"/>
        </w:rPr>
        <w:t>оказания</w:t>
      </w:r>
      <w:r w:rsidRPr="008E0F07">
        <w:rPr>
          <w:iCs/>
          <w:color w:val="auto"/>
          <w:sz w:val="28"/>
          <w:szCs w:val="28"/>
        </w:rPr>
        <w:t xml:space="preserve"> </w:t>
      </w:r>
      <w:r w:rsidRPr="00BE4A8F">
        <w:rPr>
          <w:b/>
          <w:iCs/>
          <w:color w:val="auto"/>
          <w:sz w:val="28"/>
          <w:szCs w:val="28"/>
        </w:rPr>
        <w:t>услуг</w:t>
      </w:r>
      <w:r w:rsidR="00BE4A8F">
        <w:rPr>
          <w:iCs/>
          <w:color w:val="auto"/>
          <w:sz w:val="28"/>
          <w:szCs w:val="28"/>
        </w:rPr>
        <w:t>: по заявкам Заказчика</w:t>
      </w:r>
      <w:r w:rsidRPr="008E0F07">
        <w:rPr>
          <w:iCs/>
          <w:color w:val="auto"/>
          <w:sz w:val="28"/>
          <w:szCs w:val="28"/>
        </w:rPr>
        <w:t xml:space="preserve"> </w:t>
      </w:r>
      <w:proofErr w:type="gramStart"/>
      <w:r w:rsidR="00BE4A8F" w:rsidRPr="00BE4A8F">
        <w:rPr>
          <w:color w:val="auto"/>
          <w:sz w:val="28"/>
          <w:szCs w:val="28"/>
        </w:rPr>
        <w:t>с даты</w:t>
      </w:r>
      <w:r w:rsidR="009062D7" w:rsidRPr="009062D7">
        <w:rPr>
          <w:color w:val="auto"/>
        </w:rPr>
        <w:t xml:space="preserve"> </w:t>
      </w:r>
      <w:r w:rsidR="009062D7" w:rsidRPr="009062D7">
        <w:rPr>
          <w:sz w:val="28"/>
          <w:szCs w:val="28"/>
        </w:rPr>
        <w:t>заключения</w:t>
      </w:r>
      <w:proofErr w:type="gramEnd"/>
      <w:r w:rsidR="009062D7" w:rsidRPr="009062D7">
        <w:rPr>
          <w:color w:val="auto"/>
          <w:sz w:val="28"/>
          <w:szCs w:val="28"/>
        </w:rPr>
        <w:t xml:space="preserve"> договор</w:t>
      </w:r>
      <w:r w:rsidR="009062D7" w:rsidRPr="009062D7">
        <w:rPr>
          <w:sz w:val="28"/>
          <w:szCs w:val="28"/>
        </w:rPr>
        <w:t>а</w:t>
      </w:r>
      <w:r w:rsidR="00BE4A8F">
        <w:rPr>
          <w:i/>
          <w:color w:val="auto"/>
          <w:sz w:val="28"/>
          <w:szCs w:val="28"/>
        </w:rPr>
        <w:t xml:space="preserve"> </w:t>
      </w:r>
      <w:r w:rsidRPr="00D66659">
        <w:rPr>
          <w:iCs/>
          <w:color w:val="auto"/>
          <w:sz w:val="28"/>
          <w:szCs w:val="28"/>
        </w:rPr>
        <w:t>по 31.12.201</w:t>
      </w:r>
      <w:r>
        <w:rPr>
          <w:iCs/>
          <w:color w:val="auto"/>
          <w:sz w:val="28"/>
          <w:szCs w:val="28"/>
        </w:rPr>
        <w:t>7</w:t>
      </w:r>
      <w:r w:rsidRPr="00D66659">
        <w:rPr>
          <w:iCs/>
          <w:color w:val="auto"/>
          <w:sz w:val="28"/>
          <w:szCs w:val="28"/>
        </w:rPr>
        <w:t>.</w:t>
      </w:r>
    </w:p>
    <w:p w:rsidR="00D21A91" w:rsidRPr="00BE626F" w:rsidRDefault="00D21A91" w:rsidP="00D21A9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180"/>
        <w:jc w:val="both"/>
        <w:rPr>
          <w:iCs/>
          <w:snapToGrid/>
          <w:szCs w:val="28"/>
          <w:lang w:eastAsia="en-US"/>
        </w:rPr>
      </w:pPr>
      <w:r>
        <w:rPr>
          <w:b/>
          <w:iCs/>
          <w:szCs w:val="28"/>
        </w:rPr>
        <w:t xml:space="preserve">       </w:t>
      </w:r>
      <w:r w:rsidRPr="003927D3">
        <w:rPr>
          <w:b/>
          <w:iCs/>
          <w:szCs w:val="28"/>
        </w:rPr>
        <w:t xml:space="preserve">7. Место </w:t>
      </w:r>
      <w:r w:rsidRPr="00D66659">
        <w:rPr>
          <w:b/>
          <w:iCs/>
          <w:szCs w:val="28"/>
        </w:rPr>
        <w:t>оказания услуг</w:t>
      </w:r>
      <w:r>
        <w:rPr>
          <w:i/>
          <w:iCs/>
          <w:szCs w:val="28"/>
        </w:rPr>
        <w:t>:</w:t>
      </w:r>
      <w:r w:rsidRPr="00BE626F">
        <w:rPr>
          <w:sz w:val="20"/>
        </w:rPr>
        <w:t xml:space="preserve"> </w:t>
      </w:r>
      <w:proofErr w:type="spellStart"/>
      <w:r w:rsidRPr="00BE626F">
        <w:rPr>
          <w:iCs/>
          <w:snapToGrid/>
          <w:szCs w:val="28"/>
          <w:lang w:eastAsia="en-US"/>
        </w:rPr>
        <w:t>мультимодальный</w:t>
      </w:r>
      <w:proofErr w:type="spellEnd"/>
      <w:r w:rsidRPr="00BE626F">
        <w:rPr>
          <w:iCs/>
          <w:snapToGrid/>
          <w:szCs w:val="28"/>
          <w:lang w:eastAsia="en-US"/>
        </w:rPr>
        <w:t xml:space="preserve"> </w:t>
      </w:r>
      <w:proofErr w:type="spellStart"/>
      <w:r w:rsidRPr="00BE626F">
        <w:rPr>
          <w:iCs/>
          <w:snapToGrid/>
          <w:szCs w:val="28"/>
          <w:lang w:eastAsia="en-US"/>
        </w:rPr>
        <w:t>логистический</w:t>
      </w:r>
      <w:proofErr w:type="spellEnd"/>
      <w:r w:rsidRPr="00BE626F">
        <w:rPr>
          <w:iCs/>
          <w:snapToGrid/>
          <w:szCs w:val="28"/>
          <w:lang w:eastAsia="en-US"/>
        </w:rPr>
        <w:t xml:space="preserve"> комплекс, принадлежащий </w:t>
      </w:r>
      <w:r w:rsidR="00322DD1">
        <w:rPr>
          <w:iCs/>
          <w:snapToGrid/>
          <w:szCs w:val="28"/>
          <w:lang w:eastAsia="en-US"/>
        </w:rPr>
        <w:t>Исполнителю</w:t>
      </w:r>
      <w:r w:rsidRPr="00BE626F">
        <w:rPr>
          <w:iCs/>
          <w:snapToGrid/>
          <w:szCs w:val="28"/>
          <w:lang w:eastAsia="en-US"/>
        </w:rPr>
        <w:t xml:space="preserve">, расположенный по адресу: Ленинградская область, Всеволожский район, деревня Янино-1, </w:t>
      </w:r>
      <w:proofErr w:type="spellStart"/>
      <w:r w:rsidRPr="00BE626F">
        <w:rPr>
          <w:iCs/>
          <w:snapToGrid/>
          <w:szCs w:val="28"/>
          <w:lang w:eastAsia="en-US"/>
        </w:rPr>
        <w:t>торгово-логистическая</w:t>
      </w:r>
      <w:proofErr w:type="spellEnd"/>
      <w:r w:rsidRPr="00BE626F">
        <w:rPr>
          <w:iCs/>
          <w:snapToGrid/>
          <w:szCs w:val="28"/>
          <w:lang w:eastAsia="en-US"/>
        </w:rPr>
        <w:t xml:space="preserve"> зона «Янино-1», № 1.</w:t>
      </w:r>
    </w:p>
    <w:p w:rsidR="00D21A91" w:rsidRPr="00C91751" w:rsidRDefault="00D21A91" w:rsidP="00D21A91">
      <w:pPr>
        <w:autoSpaceDE w:val="0"/>
        <w:autoSpaceDN w:val="0"/>
        <w:adjustRightInd w:val="0"/>
        <w:ind w:firstLine="540"/>
        <w:jc w:val="both"/>
        <w:outlineLvl w:val="2"/>
        <w:rPr>
          <w:iCs/>
          <w:szCs w:val="28"/>
        </w:rPr>
      </w:pPr>
      <w:r>
        <w:rPr>
          <w:i/>
          <w:iCs/>
          <w:szCs w:val="28"/>
        </w:rPr>
        <w:t xml:space="preserve"> </w:t>
      </w:r>
      <w:r w:rsidRPr="003927D3">
        <w:rPr>
          <w:b/>
          <w:szCs w:val="28"/>
        </w:rPr>
        <w:t>8. Информация о поставщике:</w:t>
      </w:r>
      <w:r>
        <w:rPr>
          <w:b/>
          <w:szCs w:val="28"/>
        </w:rPr>
        <w:t xml:space="preserve"> </w:t>
      </w:r>
      <w:r w:rsidRPr="00C91751">
        <w:rPr>
          <w:szCs w:val="28"/>
        </w:rPr>
        <w:t xml:space="preserve"> </w:t>
      </w:r>
      <w:r w:rsidRPr="00BE626F">
        <w:rPr>
          <w:iCs/>
          <w:szCs w:val="28"/>
        </w:rPr>
        <w:t>ООО «</w:t>
      </w:r>
      <w:proofErr w:type="spellStart"/>
      <w:r w:rsidRPr="00BE626F">
        <w:rPr>
          <w:iCs/>
          <w:szCs w:val="28"/>
        </w:rPr>
        <w:t>Логистический</w:t>
      </w:r>
      <w:proofErr w:type="spellEnd"/>
      <w:r>
        <w:rPr>
          <w:szCs w:val="28"/>
        </w:rPr>
        <w:t xml:space="preserve"> </w:t>
      </w:r>
      <w:r w:rsidRPr="00BE626F">
        <w:rPr>
          <w:iCs/>
          <w:szCs w:val="28"/>
        </w:rPr>
        <w:t xml:space="preserve">Парк </w:t>
      </w:r>
      <w:proofErr w:type="spellStart"/>
      <w:r w:rsidRPr="00BE626F">
        <w:rPr>
          <w:iCs/>
          <w:szCs w:val="28"/>
        </w:rPr>
        <w:t>Янино</w:t>
      </w:r>
      <w:proofErr w:type="spellEnd"/>
      <w:r w:rsidRPr="00BE626F">
        <w:rPr>
          <w:iCs/>
          <w:szCs w:val="28"/>
        </w:rPr>
        <w:t>»</w:t>
      </w:r>
    </w:p>
    <w:p w:rsidR="00D21A91" w:rsidRDefault="00D21A91" w:rsidP="00D21A91">
      <w:pPr>
        <w:jc w:val="both"/>
      </w:pPr>
      <w:r>
        <w:t xml:space="preserve"> ОГРН </w:t>
      </w:r>
      <w:r w:rsidRPr="006067C4">
        <w:t>1027806861213</w:t>
      </w:r>
    </w:p>
    <w:p w:rsidR="00D21A91" w:rsidRPr="003927D3" w:rsidRDefault="00D21A91" w:rsidP="00D21A91">
      <w:pPr>
        <w:jc w:val="both"/>
      </w:pPr>
      <w:r>
        <w:t xml:space="preserve"> ИНН  </w:t>
      </w:r>
      <w:r w:rsidRPr="006067C4">
        <w:t>7813173683</w:t>
      </w:r>
    </w:p>
    <w:p w:rsidR="00D21A91" w:rsidRPr="003927D3" w:rsidRDefault="00D21A91" w:rsidP="00D21A91">
      <w:pPr>
        <w:jc w:val="both"/>
      </w:pPr>
      <w:r>
        <w:t xml:space="preserve"> КПП  </w:t>
      </w:r>
      <w:r w:rsidRPr="006067C4">
        <w:t>470301001</w:t>
      </w:r>
    </w:p>
    <w:p w:rsidR="00D21A91" w:rsidRPr="00BE626F" w:rsidRDefault="00D21A91" w:rsidP="00D21A9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180"/>
        <w:jc w:val="both"/>
        <w:rPr>
          <w:iCs/>
          <w:snapToGrid/>
          <w:szCs w:val="28"/>
          <w:lang w:eastAsia="en-US"/>
        </w:rPr>
      </w:pPr>
      <w:r>
        <w:t xml:space="preserve">        </w:t>
      </w:r>
      <w:r w:rsidRPr="003927D3">
        <w:t>Место</w:t>
      </w:r>
      <w:r>
        <w:t xml:space="preserve"> нахождения: 188689</w:t>
      </w:r>
      <w:r w:rsidRPr="0089546F">
        <w:rPr>
          <w:iCs/>
          <w:snapToGrid/>
          <w:szCs w:val="28"/>
          <w:lang w:eastAsia="en-US"/>
        </w:rPr>
        <w:t>,</w:t>
      </w:r>
      <w:r w:rsidRPr="006067C4">
        <w:rPr>
          <w:iCs/>
          <w:snapToGrid/>
          <w:szCs w:val="28"/>
          <w:lang w:eastAsia="en-US"/>
        </w:rPr>
        <w:t xml:space="preserve"> </w:t>
      </w:r>
      <w:r w:rsidRPr="00BE626F">
        <w:rPr>
          <w:iCs/>
          <w:snapToGrid/>
          <w:szCs w:val="28"/>
          <w:lang w:eastAsia="en-US"/>
        </w:rPr>
        <w:t xml:space="preserve">Ленинградская область, Всеволожский район, деревня Янино-1, </w:t>
      </w:r>
      <w:proofErr w:type="spellStart"/>
      <w:r w:rsidRPr="00BE626F">
        <w:rPr>
          <w:iCs/>
          <w:snapToGrid/>
          <w:szCs w:val="28"/>
          <w:lang w:eastAsia="en-US"/>
        </w:rPr>
        <w:t>торгово-логистическая</w:t>
      </w:r>
      <w:proofErr w:type="spellEnd"/>
      <w:r w:rsidRPr="00BE626F">
        <w:rPr>
          <w:iCs/>
          <w:snapToGrid/>
          <w:szCs w:val="28"/>
          <w:lang w:eastAsia="en-US"/>
        </w:rPr>
        <w:t xml:space="preserve"> зона «Янино-1», № 1.</w:t>
      </w:r>
    </w:p>
    <w:p w:rsidR="00D21A91" w:rsidRPr="00BE626F" w:rsidRDefault="00D21A91" w:rsidP="00D21A91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180"/>
        <w:jc w:val="both"/>
        <w:rPr>
          <w:iCs/>
          <w:snapToGrid/>
          <w:szCs w:val="28"/>
          <w:lang w:eastAsia="en-US"/>
        </w:rPr>
      </w:pPr>
      <w:r>
        <w:t xml:space="preserve">         </w:t>
      </w:r>
      <w:r w:rsidRPr="003927D3">
        <w:t xml:space="preserve">Почтовый </w:t>
      </w:r>
      <w:r w:rsidRPr="006637D3">
        <w:t>адрес: 188689</w:t>
      </w:r>
      <w:r w:rsidRPr="0089546F">
        <w:rPr>
          <w:iCs/>
          <w:snapToGrid/>
          <w:szCs w:val="28"/>
          <w:lang w:eastAsia="en-US"/>
        </w:rPr>
        <w:t>,</w:t>
      </w:r>
      <w:r w:rsidRPr="006067C4">
        <w:rPr>
          <w:iCs/>
          <w:snapToGrid/>
          <w:szCs w:val="28"/>
          <w:lang w:eastAsia="en-US"/>
        </w:rPr>
        <w:t xml:space="preserve"> </w:t>
      </w:r>
      <w:r w:rsidRPr="00BE626F">
        <w:rPr>
          <w:iCs/>
          <w:snapToGrid/>
          <w:szCs w:val="28"/>
          <w:lang w:eastAsia="en-US"/>
        </w:rPr>
        <w:t xml:space="preserve">Ленинградская область, Всеволожский район, деревня Янино-1, </w:t>
      </w:r>
      <w:proofErr w:type="spellStart"/>
      <w:r w:rsidRPr="00BE626F">
        <w:rPr>
          <w:iCs/>
          <w:snapToGrid/>
          <w:szCs w:val="28"/>
          <w:lang w:eastAsia="en-US"/>
        </w:rPr>
        <w:t>торгово-логистическая</w:t>
      </w:r>
      <w:proofErr w:type="spellEnd"/>
      <w:r w:rsidRPr="00BE626F">
        <w:rPr>
          <w:iCs/>
          <w:snapToGrid/>
          <w:szCs w:val="28"/>
          <w:lang w:eastAsia="en-US"/>
        </w:rPr>
        <w:t xml:space="preserve"> зона «Янино-1», № 1.</w:t>
      </w:r>
    </w:p>
    <w:p w:rsidR="00086ED4" w:rsidRPr="00086ED4" w:rsidRDefault="00D21A91" w:rsidP="00086ED4">
      <w:pPr>
        <w:pStyle w:val="11"/>
        <w:ind w:firstLine="708"/>
      </w:pPr>
      <w:r w:rsidRPr="003927D3">
        <w:t xml:space="preserve">Представитель Поставщика, ответственный со стороны поставщика – </w:t>
      </w:r>
      <w:r>
        <w:rPr>
          <w:rStyle w:val="HTML"/>
        </w:rPr>
        <w:t xml:space="preserve"> </w:t>
      </w:r>
      <w:r w:rsidR="00086ED4">
        <w:t xml:space="preserve">начальник  договорного отдела Евдокимова  Екатерина  Александровна тел.:+7 812 334 37 57  </w:t>
      </w:r>
      <w:proofErr w:type="spellStart"/>
      <w:r w:rsidR="00086ED4">
        <w:t>доб</w:t>
      </w:r>
      <w:proofErr w:type="spellEnd"/>
      <w:r w:rsidR="00086ED4">
        <w:t xml:space="preserve"> 366, адрес электронной почты:  </w:t>
      </w:r>
      <w:hyperlink r:id="rId8" w:history="1">
        <w:r w:rsidR="00086ED4">
          <w:rPr>
            <w:rStyle w:val="a3"/>
            <w:rFonts w:eastAsiaTheme="majorEastAsia"/>
          </w:rPr>
          <w:t>eev@ylp.spb.ru</w:t>
        </w:r>
      </w:hyperlink>
    </w:p>
    <w:p w:rsidR="00D21A91" w:rsidRPr="009660FA" w:rsidRDefault="00D21A91" w:rsidP="004F249E">
      <w:pPr>
        <w:pStyle w:val="11"/>
        <w:ind w:firstLine="708"/>
      </w:pPr>
      <w:r w:rsidRPr="00072F6B">
        <w:rPr>
          <w:b/>
        </w:rPr>
        <w:t>9. Требования к услуг</w:t>
      </w:r>
      <w:r w:rsidR="00CF0A7C" w:rsidRPr="00072F6B">
        <w:rPr>
          <w:b/>
        </w:rPr>
        <w:t>ам</w:t>
      </w:r>
      <w:r w:rsidRPr="00072F6B">
        <w:rPr>
          <w:b/>
        </w:rPr>
        <w:t xml:space="preserve">: </w:t>
      </w:r>
      <w:r w:rsidR="004F249E" w:rsidRPr="00072F6B">
        <w:t xml:space="preserve">Соответствие требованиям, установленным действующим </w:t>
      </w:r>
      <w:proofErr w:type="spellStart"/>
      <w:r w:rsidR="004F249E" w:rsidRPr="00072F6B">
        <w:t>законодательтством</w:t>
      </w:r>
      <w:proofErr w:type="spellEnd"/>
      <w:r w:rsidR="004F249E" w:rsidRPr="00072F6B">
        <w:t>.</w:t>
      </w:r>
    </w:p>
    <w:p w:rsidR="00D21A91" w:rsidRDefault="00D21A91" w:rsidP="004F249E">
      <w:pPr>
        <w:jc w:val="both"/>
      </w:pPr>
    </w:p>
    <w:p w:rsidR="00D21A91" w:rsidRDefault="00D21A91" w:rsidP="00D21A91">
      <w:pPr>
        <w:jc w:val="both"/>
      </w:pPr>
    </w:p>
    <w:p w:rsidR="00D21A91" w:rsidRPr="00C43903" w:rsidRDefault="00D21A91" w:rsidP="00D21A91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720E52" w:rsidRDefault="00A7369D"/>
    <w:sectPr w:rsidR="00720E52" w:rsidSect="0034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21A91"/>
    <w:rsid w:val="000033BE"/>
    <w:rsid w:val="00043C5A"/>
    <w:rsid w:val="00072F6B"/>
    <w:rsid w:val="00086ED4"/>
    <w:rsid w:val="001265A0"/>
    <w:rsid w:val="001A1471"/>
    <w:rsid w:val="001C071A"/>
    <w:rsid w:val="001E366C"/>
    <w:rsid w:val="0024221B"/>
    <w:rsid w:val="00263E24"/>
    <w:rsid w:val="00286FC6"/>
    <w:rsid w:val="00293007"/>
    <w:rsid w:val="002A65F8"/>
    <w:rsid w:val="00322DD1"/>
    <w:rsid w:val="003440AC"/>
    <w:rsid w:val="003710DD"/>
    <w:rsid w:val="003B5CA8"/>
    <w:rsid w:val="003B6566"/>
    <w:rsid w:val="003D2B3B"/>
    <w:rsid w:val="00464AEC"/>
    <w:rsid w:val="00472E47"/>
    <w:rsid w:val="00482281"/>
    <w:rsid w:val="004A1816"/>
    <w:rsid w:val="004F019E"/>
    <w:rsid w:val="004F249E"/>
    <w:rsid w:val="004F7212"/>
    <w:rsid w:val="00584B6D"/>
    <w:rsid w:val="00597631"/>
    <w:rsid w:val="005A6987"/>
    <w:rsid w:val="006200BF"/>
    <w:rsid w:val="0063296C"/>
    <w:rsid w:val="006507B2"/>
    <w:rsid w:val="00680678"/>
    <w:rsid w:val="00682F7E"/>
    <w:rsid w:val="006C1817"/>
    <w:rsid w:val="007300A0"/>
    <w:rsid w:val="00771F11"/>
    <w:rsid w:val="00772A8A"/>
    <w:rsid w:val="0077319D"/>
    <w:rsid w:val="007810D4"/>
    <w:rsid w:val="007D6677"/>
    <w:rsid w:val="00830CA7"/>
    <w:rsid w:val="0084767C"/>
    <w:rsid w:val="0089548C"/>
    <w:rsid w:val="00897355"/>
    <w:rsid w:val="0089780F"/>
    <w:rsid w:val="008B40FE"/>
    <w:rsid w:val="008B4807"/>
    <w:rsid w:val="009062D7"/>
    <w:rsid w:val="009268D5"/>
    <w:rsid w:val="0095418E"/>
    <w:rsid w:val="00971C65"/>
    <w:rsid w:val="009906E9"/>
    <w:rsid w:val="009E205E"/>
    <w:rsid w:val="00A7369D"/>
    <w:rsid w:val="00A7735E"/>
    <w:rsid w:val="00A935B3"/>
    <w:rsid w:val="00A9565B"/>
    <w:rsid w:val="00AC7BAF"/>
    <w:rsid w:val="00B03007"/>
    <w:rsid w:val="00B55744"/>
    <w:rsid w:val="00B624F2"/>
    <w:rsid w:val="00B87193"/>
    <w:rsid w:val="00B97026"/>
    <w:rsid w:val="00BE4A8F"/>
    <w:rsid w:val="00C06EF7"/>
    <w:rsid w:val="00C30DFB"/>
    <w:rsid w:val="00C44FE8"/>
    <w:rsid w:val="00C460B7"/>
    <w:rsid w:val="00CF0A7C"/>
    <w:rsid w:val="00D0022F"/>
    <w:rsid w:val="00D21A91"/>
    <w:rsid w:val="00D61F23"/>
    <w:rsid w:val="00D71800"/>
    <w:rsid w:val="00D83C46"/>
    <w:rsid w:val="00DC68F0"/>
    <w:rsid w:val="00E619DD"/>
    <w:rsid w:val="00E95FBB"/>
    <w:rsid w:val="00F517FF"/>
    <w:rsid w:val="00F74799"/>
    <w:rsid w:val="00F90248"/>
    <w:rsid w:val="00F9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91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1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D21A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D21A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D21A91"/>
    <w:rPr>
      <w:color w:val="0000FF" w:themeColor="hyperlink"/>
      <w:u w:val="single"/>
    </w:rPr>
  </w:style>
  <w:style w:type="paragraph" w:customStyle="1" w:styleId="Default">
    <w:name w:val="Default"/>
    <w:rsid w:val="00D21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21A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semiHidden/>
    <w:unhideWhenUsed/>
    <w:rsid w:val="00D21A91"/>
    <w:rPr>
      <w:rFonts w:ascii="Courier New" w:eastAsiaTheme="minorHAnsi" w:hAnsi="Courier New" w:cs="Courier New" w:hint="default"/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B97026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702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22DD1"/>
    <w:rPr>
      <w:sz w:val="16"/>
      <w:szCs w:val="16"/>
    </w:rPr>
  </w:style>
  <w:style w:type="paragraph" w:styleId="a8">
    <w:name w:val="annotation subject"/>
    <w:basedOn w:val="a5"/>
    <w:next w:val="a5"/>
    <w:link w:val="a9"/>
    <w:uiPriority w:val="99"/>
    <w:semiHidden/>
    <w:unhideWhenUsed/>
    <w:rsid w:val="00322DD1"/>
    <w:rPr>
      <w:b/>
      <w:bCs/>
    </w:rPr>
  </w:style>
  <w:style w:type="character" w:customStyle="1" w:styleId="a9">
    <w:name w:val="Тема примечания Знак"/>
    <w:basedOn w:val="a6"/>
    <w:link w:val="a8"/>
    <w:uiPriority w:val="99"/>
    <w:semiHidden/>
    <w:rsid w:val="00322DD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2D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DD1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@ylp.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tenkinNE@trco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vchukva@trcont.ru" TargetMode="External"/><Relationship Id="rId5" Type="http://schemas.openxmlformats.org/officeDocument/2006/relationships/hyperlink" Target="mailto:DruzhininskiyAV@trcon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akupki@trco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818</Words>
  <Characters>4668</Characters>
  <Application>Microsoft Office Word</Application>
  <DocSecurity>0</DocSecurity>
  <Lines>38</Lines>
  <Paragraphs>10</Paragraphs>
  <ScaleCrop>false</ScaleCrop>
  <Company>ОАО "ТрансКонтейнер"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medvedevamp</cp:lastModifiedBy>
  <cp:revision>28</cp:revision>
  <cp:lastPrinted>2016-05-16T06:39:00Z</cp:lastPrinted>
  <dcterms:created xsi:type="dcterms:W3CDTF">2016-04-04T07:04:00Z</dcterms:created>
  <dcterms:modified xsi:type="dcterms:W3CDTF">2016-05-16T06:39:00Z</dcterms:modified>
</cp:coreProperties>
</file>