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BD3E13" w:rsidP="00BD3E13">
      <w:pPr>
        <w:ind w:left="4536"/>
        <w:rPr>
          <w:sz w:val="28"/>
          <w:szCs w:val="28"/>
          <w:lang w:val="en-US"/>
        </w:rPr>
      </w:pPr>
      <w:r>
        <w:rPr>
          <w:noProof/>
          <w:sz w:val="28"/>
          <w:szCs w:val="28"/>
        </w:rPr>
        <mc:AlternateContent>
          <mc:Choice Requires="wpg">
            <w:drawing>
              <wp:anchor distT="0" distB="0" distL="114300" distR="114300" simplePos="0" relativeHeight="251661312" behindDoc="1" locked="0" layoutInCell="1" allowOverlap="1" wp14:anchorId="74757DCE" wp14:editId="5A684EEE">
                <wp:simplePos x="0" y="0"/>
                <wp:positionH relativeFrom="column">
                  <wp:posOffset>-167005</wp:posOffset>
                </wp:positionH>
                <wp:positionV relativeFrom="paragraph">
                  <wp:posOffset>-327660</wp:posOffset>
                </wp:positionV>
                <wp:extent cx="2938145" cy="2226945"/>
                <wp:effectExtent l="5080" t="1905"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7" name="Group 6"/>
                        <wpg:cNvGrpSpPr>
                          <a:grpSpLocks/>
                        </wpg:cNvGrpSpPr>
                        <wpg:grpSpPr bwMode="auto">
                          <a:xfrm>
                            <a:off x="1013" y="618"/>
                            <a:ext cx="2837" cy="1185"/>
                            <a:chOff x="-1090" y="5"/>
                            <a:chExt cx="10445" cy="4362"/>
                          </a:xfrm>
                        </wpg:grpSpPr>
                        <wps:wsp>
                          <wps:cNvPr id="8" name="Freeform 7"/>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21"/>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CB71E5"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B71E5">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B71E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r w:rsidRPr="00CB71E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CB71E5" w:rsidRDefault="00261EE4" w:rsidP="00BD3E13">
                              <w:pPr>
                                <w:rPr>
                                  <w:rFonts w:ascii="Arial" w:hAnsi="Arial" w:cs="Arial"/>
                                  <w:sz w:val="18"/>
                                  <w:szCs w:val="18"/>
                                  <w:lang w:val="en-US"/>
                                </w:rPr>
                              </w:pPr>
                            </w:p>
                            <w:p w:rsidR="00261EE4" w:rsidRPr="00CB71E5" w:rsidRDefault="00261EE4" w:rsidP="00BD3E13">
                              <w:pPr>
                                <w:tabs>
                                  <w:tab w:val="right" w:pos="3969"/>
                                </w:tabs>
                                <w:rPr>
                                  <w:rFonts w:ascii="Arial" w:hAnsi="Arial" w:cs="Arial"/>
                                  <w:color w:val="002D53"/>
                                  <w:sz w:val="18"/>
                                  <w:szCs w:val="18"/>
                                  <w:u w:val="single"/>
                                  <w:lang w:val="en-US"/>
                                </w:rPr>
                              </w:pPr>
                              <w:r w:rsidRPr="00CB71E5">
                                <w:rPr>
                                  <w:rFonts w:ascii="Arial" w:hAnsi="Arial" w:cs="Arial"/>
                                  <w:color w:val="002D53"/>
                                  <w:sz w:val="18"/>
                                  <w:szCs w:val="18"/>
                                  <w:u w:val="single"/>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13.15pt;margin-top:-25.8pt;width:231.35pt;height:175.35pt;z-index:-251655168"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CB71E5"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B71E5">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B71E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r w:rsidRPr="00CB71E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CB71E5" w:rsidRDefault="00261EE4" w:rsidP="00BD3E13">
                        <w:pPr>
                          <w:rPr>
                            <w:rFonts w:ascii="Arial" w:hAnsi="Arial" w:cs="Arial"/>
                            <w:sz w:val="18"/>
                            <w:szCs w:val="18"/>
                            <w:lang w:val="en-US"/>
                          </w:rPr>
                        </w:pPr>
                      </w:p>
                      <w:p w:rsidR="00261EE4" w:rsidRPr="00CB71E5" w:rsidRDefault="00261EE4" w:rsidP="00BD3E13">
                        <w:pPr>
                          <w:tabs>
                            <w:tab w:val="right" w:pos="3969"/>
                          </w:tabs>
                          <w:rPr>
                            <w:rFonts w:ascii="Arial" w:hAnsi="Arial" w:cs="Arial"/>
                            <w:color w:val="002D53"/>
                            <w:sz w:val="18"/>
                            <w:szCs w:val="18"/>
                            <w:u w:val="single"/>
                            <w:lang w:val="en-US"/>
                          </w:rPr>
                        </w:pPr>
                        <w:r w:rsidRPr="00CB71E5">
                          <w:rPr>
                            <w:rFonts w:ascii="Arial" w:hAnsi="Arial" w:cs="Arial"/>
                            <w:color w:val="002D53"/>
                            <w:sz w:val="18"/>
                            <w:szCs w:val="18"/>
                            <w:u w:val="single"/>
                            <w:lang w:val="en-US"/>
                          </w:rPr>
                          <w:t xml:space="preserve">                               </w:t>
                        </w:r>
                      </w:p>
                    </w:txbxContent>
                  </v:textbox>
                </v:shape>
              </v:group>
            </w:pict>
          </mc:Fallback>
        </mc:AlternateConten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Default="00BD3E13" w:rsidP="00BD3E13">
      <w:pPr>
        <w:rPr>
          <w:b/>
          <w:sz w:val="28"/>
          <w:szCs w:val="28"/>
        </w:rPr>
      </w:pPr>
    </w:p>
    <w:p w:rsidR="00BD3E13" w:rsidRDefault="00BD3E13" w:rsidP="00903684">
      <w:pPr>
        <w:jc w:val="center"/>
        <w:rPr>
          <w:b/>
          <w:sz w:val="28"/>
          <w:szCs w:val="28"/>
        </w:rPr>
      </w:pPr>
    </w:p>
    <w:p w:rsidR="007C6022" w:rsidRPr="006B466A" w:rsidRDefault="007C6022" w:rsidP="00903684">
      <w:pPr>
        <w:jc w:val="center"/>
        <w:rPr>
          <w:b/>
          <w:sz w:val="28"/>
          <w:szCs w:val="28"/>
        </w:rPr>
      </w:pPr>
    </w:p>
    <w:p w:rsidR="00B122DD" w:rsidRDefault="00927BCB" w:rsidP="006B466A">
      <w:pPr>
        <w:jc w:val="center"/>
        <w:rPr>
          <w:b/>
          <w:sz w:val="28"/>
          <w:szCs w:val="28"/>
        </w:rPr>
      </w:pPr>
      <w:r w:rsidRPr="006B466A">
        <w:rPr>
          <w:b/>
          <w:sz w:val="28"/>
          <w:szCs w:val="28"/>
        </w:rPr>
        <w:t>Разъяснения к документации</w:t>
      </w:r>
      <w:r w:rsidR="00903684" w:rsidRPr="006B466A">
        <w:rPr>
          <w:b/>
          <w:sz w:val="28"/>
          <w:szCs w:val="28"/>
        </w:rPr>
        <w:t xml:space="preserve"> о</w:t>
      </w:r>
      <w:r w:rsidR="001B7759">
        <w:rPr>
          <w:b/>
          <w:sz w:val="28"/>
          <w:szCs w:val="28"/>
        </w:rPr>
        <w:t>ткрытого</w:t>
      </w:r>
      <w:r w:rsidR="001B7759" w:rsidRPr="001B7759">
        <w:rPr>
          <w:b/>
          <w:sz w:val="28"/>
          <w:szCs w:val="28"/>
        </w:rPr>
        <w:t xml:space="preserve"> конкурс</w:t>
      </w:r>
      <w:r w:rsidR="001B7759">
        <w:rPr>
          <w:b/>
          <w:sz w:val="28"/>
          <w:szCs w:val="28"/>
        </w:rPr>
        <w:t>а</w:t>
      </w:r>
      <w:r w:rsidR="001B7759" w:rsidRPr="001B7759">
        <w:rPr>
          <w:b/>
          <w:sz w:val="28"/>
          <w:szCs w:val="28"/>
        </w:rPr>
        <w:t xml:space="preserve"> в электронной форме </w:t>
      </w:r>
      <w:r w:rsidR="00B122DD">
        <w:rPr>
          <w:b/>
          <w:sz w:val="28"/>
          <w:szCs w:val="28"/>
        </w:rPr>
        <w:br/>
      </w:r>
      <w:r w:rsidR="001B7759" w:rsidRPr="001B7759">
        <w:rPr>
          <w:b/>
          <w:sz w:val="28"/>
          <w:szCs w:val="28"/>
        </w:rPr>
        <w:t xml:space="preserve">№ ОКэ-ЦКПИТ-16-0037 на право заключения </w:t>
      </w:r>
      <w:proofErr w:type="gramStart"/>
      <w:r w:rsidR="001B7759" w:rsidRPr="001B7759">
        <w:rPr>
          <w:b/>
          <w:sz w:val="28"/>
          <w:szCs w:val="28"/>
        </w:rPr>
        <w:t>договора</w:t>
      </w:r>
      <w:proofErr w:type="gramEnd"/>
      <w:r w:rsidR="001B7759" w:rsidRPr="001B7759">
        <w:rPr>
          <w:b/>
          <w:sz w:val="28"/>
          <w:szCs w:val="28"/>
        </w:rPr>
        <w:t xml:space="preserve"> на предоставление услуг печати и копирования документов в аппарате </w:t>
      </w:r>
      <w:r w:rsidR="000E31A1">
        <w:rPr>
          <w:b/>
          <w:sz w:val="28"/>
          <w:szCs w:val="28"/>
        </w:rPr>
        <w:t>управления</w:t>
      </w:r>
    </w:p>
    <w:p w:rsidR="006B466A" w:rsidRPr="006B466A" w:rsidRDefault="000E31A1" w:rsidP="006B466A">
      <w:pPr>
        <w:jc w:val="center"/>
        <w:rPr>
          <w:b/>
          <w:sz w:val="28"/>
          <w:szCs w:val="28"/>
        </w:rPr>
      </w:pPr>
      <w:r>
        <w:rPr>
          <w:b/>
          <w:sz w:val="28"/>
          <w:szCs w:val="28"/>
        </w:rPr>
        <w:t xml:space="preserve"> ПАО </w:t>
      </w:r>
      <w:r w:rsidRPr="000E31A1">
        <w:rPr>
          <w:b/>
          <w:sz w:val="28"/>
          <w:szCs w:val="28"/>
        </w:rPr>
        <w:t>«</w:t>
      </w:r>
      <w:proofErr w:type="spellStart"/>
      <w:r w:rsidRPr="000E31A1">
        <w:rPr>
          <w:b/>
          <w:sz w:val="28"/>
          <w:szCs w:val="28"/>
        </w:rPr>
        <w:t>ТрансКонтейнер</w:t>
      </w:r>
      <w:proofErr w:type="spellEnd"/>
      <w:r w:rsidRPr="000E31A1">
        <w:rPr>
          <w:b/>
          <w:sz w:val="28"/>
          <w:szCs w:val="28"/>
        </w:rPr>
        <w:t>»</w:t>
      </w:r>
      <w:r w:rsidR="001511E9" w:rsidRPr="000E31A1">
        <w:rPr>
          <w:b/>
          <w:sz w:val="28"/>
          <w:szCs w:val="28"/>
        </w:rPr>
        <w:t xml:space="preserve"> (</w:t>
      </w:r>
      <w:r w:rsidR="001B7759" w:rsidRPr="000E31A1">
        <w:rPr>
          <w:b/>
          <w:sz w:val="28"/>
          <w:szCs w:val="28"/>
        </w:rPr>
        <w:t>Открытый конкурс</w:t>
      </w:r>
      <w:r w:rsidR="001511E9" w:rsidRPr="000E31A1">
        <w:rPr>
          <w:b/>
          <w:sz w:val="28"/>
          <w:szCs w:val="28"/>
        </w:rPr>
        <w:t>)</w:t>
      </w:r>
    </w:p>
    <w:p w:rsidR="006B466A" w:rsidRDefault="006B466A" w:rsidP="001257D4">
      <w:pPr>
        <w:ind w:firstLine="567"/>
        <w:jc w:val="both"/>
        <w:rPr>
          <w:b/>
          <w:sz w:val="28"/>
          <w:szCs w:val="28"/>
        </w:rPr>
      </w:pPr>
    </w:p>
    <w:p w:rsidR="006B466A" w:rsidRDefault="006B466A" w:rsidP="001257D4">
      <w:pPr>
        <w:ind w:firstLine="567"/>
        <w:jc w:val="both"/>
        <w:rPr>
          <w:b/>
          <w:sz w:val="28"/>
          <w:szCs w:val="28"/>
        </w:rPr>
      </w:pPr>
    </w:p>
    <w:p w:rsidR="00E959C1" w:rsidRDefault="0095316D" w:rsidP="00A27D6B">
      <w:pPr>
        <w:ind w:firstLine="567"/>
        <w:jc w:val="both"/>
        <w:rPr>
          <w:sz w:val="28"/>
          <w:szCs w:val="28"/>
        </w:rPr>
      </w:pPr>
      <w:r>
        <w:rPr>
          <w:b/>
          <w:sz w:val="28"/>
          <w:szCs w:val="28"/>
        </w:rPr>
        <w:t>Вопрос</w:t>
      </w:r>
      <w:r w:rsidR="00917CCC" w:rsidRPr="0095316D">
        <w:rPr>
          <w:b/>
          <w:sz w:val="28"/>
          <w:szCs w:val="28"/>
        </w:rPr>
        <w:t>:</w:t>
      </w:r>
    </w:p>
    <w:p w:rsidR="00EE7AA5" w:rsidRDefault="00FC62D8" w:rsidP="006F1544">
      <w:pPr>
        <w:ind w:firstLine="567"/>
        <w:jc w:val="both"/>
        <w:rPr>
          <w:b/>
          <w:sz w:val="28"/>
          <w:szCs w:val="28"/>
        </w:rPr>
      </w:pPr>
      <w:r>
        <w:rPr>
          <w:rFonts w:eastAsia="MS Mincho"/>
          <w:sz w:val="28"/>
          <w:szCs w:val="28"/>
        </w:rPr>
        <w:t>Прошу Вас разъяснить, будет ли копия годового акта сверки взаиморасчетов с нашими контрагентами достаточным подтверждением опыта работы</w:t>
      </w:r>
      <w:r w:rsidR="001B7759" w:rsidRPr="001B7759">
        <w:rPr>
          <w:rFonts w:eastAsia="MS Mincho"/>
          <w:sz w:val="28"/>
          <w:szCs w:val="28"/>
        </w:rPr>
        <w:t>.</w:t>
      </w:r>
    </w:p>
    <w:p w:rsidR="00915D0B" w:rsidRDefault="0095316D" w:rsidP="006F1544">
      <w:pPr>
        <w:ind w:firstLine="567"/>
        <w:jc w:val="both"/>
        <w:rPr>
          <w:sz w:val="28"/>
          <w:szCs w:val="28"/>
        </w:rPr>
      </w:pPr>
      <w:r w:rsidRPr="0095316D">
        <w:rPr>
          <w:b/>
          <w:sz w:val="28"/>
          <w:szCs w:val="28"/>
        </w:rPr>
        <w:t>Ответ:</w:t>
      </w:r>
    </w:p>
    <w:p w:rsidR="00ED50BE" w:rsidRDefault="00FC62D8" w:rsidP="00601589">
      <w:pPr>
        <w:ind w:firstLine="567"/>
        <w:jc w:val="both"/>
        <w:rPr>
          <w:sz w:val="28"/>
          <w:szCs w:val="28"/>
        </w:rPr>
      </w:pPr>
      <w:proofErr w:type="gramStart"/>
      <w:r>
        <w:rPr>
          <w:sz w:val="28"/>
          <w:szCs w:val="28"/>
        </w:rPr>
        <w:t xml:space="preserve">В соответствии с подпунктом </w:t>
      </w:r>
      <w:r w:rsidRPr="00FC62D8">
        <w:rPr>
          <w:sz w:val="28"/>
          <w:szCs w:val="28"/>
        </w:rPr>
        <w:t>2.8</w:t>
      </w:r>
      <w:r>
        <w:rPr>
          <w:sz w:val="28"/>
          <w:szCs w:val="28"/>
        </w:rPr>
        <w:t xml:space="preserve"> части 2 пункта 17 Информационной карты</w:t>
      </w:r>
      <w:r w:rsidRPr="00FC62D8">
        <w:rPr>
          <w:sz w:val="28"/>
          <w:szCs w:val="28"/>
        </w:rPr>
        <w:t xml:space="preserve"> </w:t>
      </w:r>
      <w:r>
        <w:rPr>
          <w:sz w:val="28"/>
          <w:szCs w:val="28"/>
        </w:rPr>
        <w:t>документации о закупке</w:t>
      </w:r>
      <w:r w:rsidR="00ED50BE">
        <w:rPr>
          <w:sz w:val="28"/>
          <w:szCs w:val="28"/>
        </w:rPr>
        <w:t xml:space="preserve"> Открытого конкурса</w:t>
      </w:r>
      <w:r>
        <w:rPr>
          <w:sz w:val="28"/>
          <w:szCs w:val="28"/>
        </w:rPr>
        <w:t xml:space="preserve"> к</w:t>
      </w:r>
      <w:r w:rsidRPr="00FC62D8">
        <w:rPr>
          <w:sz w:val="28"/>
          <w:szCs w:val="28"/>
        </w:rPr>
        <w:t xml:space="preserve">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w:t>
      </w:r>
      <w:r w:rsidR="00091F9B">
        <w:rPr>
          <w:sz w:val="28"/>
          <w:szCs w:val="28"/>
        </w:rPr>
        <w:t>,</w:t>
      </w:r>
      <w:r w:rsidRPr="00FC62D8">
        <w:rPr>
          <w:sz w:val="28"/>
          <w:szCs w:val="28"/>
        </w:rPr>
        <w:t xml:space="preserve"> указанных в приложенном</w:t>
      </w:r>
      <w:proofErr w:type="gramEnd"/>
      <w:r w:rsidRPr="00FC62D8">
        <w:rPr>
          <w:sz w:val="28"/>
          <w:szCs w:val="28"/>
        </w:rPr>
        <w:t xml:space="preserve"> </w:t>
      </w:r>
      <w:proofErr w:type="gramStart"/>
      <w:r w:rsidRPr="00FC62D8">
        <w:rPr>
          <w:sz w:val="28"/>
          <w:szCs w:val="28"/>
        </w:rPr>
        <w:t>договоре</w:t>
      </w:r>
      <w:proofErr w:type="gramEnd"/>
      <w:r w:rsidRPr="00FC62D8">
        <w:rPr>
          <w:sz w:val="28"/>
          <w:szCs w:val="28"/>
        </w:rPr>
        <w:t xml:space="preserve"> (договорах). </w:t>
      </w:r>
    </w:p>
    <w:p w:rsidR="002A051B" w:rsidRDefault="00FC62D8" w:rsidP="00601589">
      <w:pPr>
        <w:ind w:firstLine="567"/>
        <w:jc w:val="both"/>
        <w:rPr>
          <w:sz w:val="28"/>
          <w:szCs w:val="28"/>
        </w:rPr>
      </w:pPr>
      <w:r>
        <w:rPr>
          <w:sz w:val="28"/>
          <w:szCs w:val="28"/>
        </w:rPr>
        <w:t>Таким образом</w:t>
      </w:r>
      <w:r w:rsidR="00ED50BE">
        <w:rPr>
          <w:sz w:val="28"/>
          <w:szCs w:val="28"/>
        </w:rPr>
        <w:t>,</w:t>
      </w:r>
      <w:r>
        <w:rPr>
          <w:sz w:val="28"/>
          <w:szCs w:val="28"/>
        </w:rPr>
        <w:t xml:space="preserve"> копия годового акта сверки </w:t>
      </w:r>
      <w:r w:rsidR="00ED50BE">
        <w:rPr>
          <w:sz w:val="28"/>
          <w:szCs w:val="28"/>
        </w:rPr>
        <w:t>взаиморасчетов</w:t>
      </w:r>
      <w:r w:rsidR="00091F9B">
        <w:rPr>
          <w:sz w:val="28"/>
          <w:szCs w:val="28"/>
        </w:rPr>
        <w:t>,</w:t>
      </w:r>
      <w:r w:rsidR="00ED50BE">
        <w:rPr>
          <w:sz w:val="28"/>
          <w:szCs w:val="28"/>
        </w:rPr>
        <w:t xml:space="preserve"> представленная претендентом в заявке</w:t>
      </w:r>
      <w:r w:rsidR="00091F9B">
        <w:rPr>
          <w:sz w:val="28"/>
          <w:szCs w:val="28"/>
        </w:rPr>
        <w:t>,</w:t>
      </w:r>
      <w:bookmarkStart w:id="0" w:name="_GoBack"/>
      <w:bookmarkEnd w:id="0"/>
      <w:r w:rsidR="00ED50BE">
        <w:rPr>
          <w:sz w:val="28"/>
          <w:szCs w:val="28"/>
        </w:rPr>
        <w:t xml:space="preserve"> будет подтверждением запрашиваемого опыта работ по соответствующему приложенному договору.</w:t>
      </w:r>
    </w:p>
    <w:p w:rsidR="00ED50BE" w:rsidRDefault="00ED50BE" w:rsidP="00601589">
      <w:pPr>
        <w:jc w:val="both"/>
        <w:rPr>
          <w:sz w:val="28"/>
          <w:szCs w:val="28"/>
        </w:rPr>
      </w:pPr>
    </w:p>
    <w:p w:rsidR="00ED50BE" w:rsidRDefault="00ED50BE" w:rsidP="00601589">
      <w:pPr>
        <w:jc w:val="both"/>
        <w:rPr>
          <w:sz w:val="28"/>
          <w:szCs w:val="28"/>
        </w:rPr>
      </w:pPr>
    </w:p>
    <w:p w:rsidR="00601589" w:rsidRPr="000E31A1" w:rsidRDefault="00601589" w:rsidP="00601589">
      <w:pPr>
        <w:jc w:val="both"/>
        <w:rPr>
          <w:sz w:val="28"/>
          <w:szCs w:val="28"/>
        </w:rPr>
      </w:pPr>
      <w:r w:rsidRPr="000E31A1">
        <w:rPr>
          <w:sz w:val="28"/>
          <w:szCs w:val="28"/>
        </w:rPr>
        <w:t>Председатель</w:t>
      </w:r>
    </w:p>
    <w:p w:rsidR="00601589" w:rsidRPr="000E31A1" w:rsidRDefault="00601589" w:rsidP="00601589">
      <w:pPr>
        <w:jc w:val="both"/>
        <w:rPr>
          <w:sz w:val="28"/>
          <w:szCs w:val="28"/>
        </w:rPr>
      </w:pPr>
      <w:r w:rsidRPr="000E31A1">
        <w:rPr>
          <w:sz w:val="28"/>
          <w:szCs w:val="28"/>
        </w:rPr>
        <w:t>постоянной рабочей группы</w:t>
      </w:r>
    </w:p>
    <w:p w:rsidR="00601589" w:rsidRPr="000E31A1" w:rsidRDefault="00601589" w:rsidP="00601589">
      <w:pPr>
        <w:jc w:val="both"/>
        <w:rPr>
          <w:sz w:val="28"/>
          <w:szCs w:val="28"/>
        </w:rPr>
      </w:pPr>
      <w:r w:rsidRPr="000E31A1">
        <w:rPr>
          <w:sz w:val="28"/>
          <w:szCs w:val="28"/>
        </w:rPr>
        <w:t>конкурсной комиссии ПАО «</w:t>
      </w:r>
      <w:proofErr w:type="spellStart"/>
      <w:r w:rsidR="000E31A1" w:rsidRPr="000E31A1">
        <w:rPr>
          <w:sz w:val="28"/>
          <w:szCs w:val="28"/>
        </w:rPr>
        <w:t>ТрансКонтейнер</w:t>
      </w:r>
      <w:proofErr w:type="spellEnd"/>
      <w:r w:rsidR="000E31A1" w:rsidRPr="000E31A1">
        <w:rPr>
          <w:sz w:val="28"/>
          <w:szCs w:val="28"/>
        </w:rPr>
        <w:t xml:space="preserve">» </w:t>
      </w:r>
      <w:r w:rsidR="000E31A1" w:rsidRPr="000E31A1">
        <w:rPr>
          <w:sz w:val="28"/>
          <w:szCs w:val="28"/>
        </w:rPr>
        <w:tab/>
        <w:t xml:space="preserve">              </w:t>
      </w:r>
      <w:r w:rsidR="000E31A1">
        <w:rPr>
          <w:sz w:val="28"/>
          <w:szCs w:val="28"/>
        </w:rPr>
        <w:t xml:space="preserve"> </w:t>
      </w:r>
      <w:r w:rsidR="000E31A1" w:rsidRPr="000E31A1">
        <w:rPr>
          <w:sz w:val="28"/>
          <w:szCs w:val="28"/>
        </w:rPr>
        <w:tab/>
        <w:t>В.В. Глушков</w:t>
      </w:r>
    </w:p>
    <w:sectPr w:rsidR="00601589" w:rsidRPr="000E31A1" w:rsidSect="00703002">
      <w:headerReference w:type="default" r:id="rId9"/>
      <w:pgSz w:w="11906" w:h="16838"/>
      <w:pgMar w:top="709"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594" w:rsidRPr="00EF4A39" w:rsidRDefault="00897594" w:rsidP="00EF4A39">
      <w:r>
        <w:separator/>
      </w:r>
    </w:p>
  </w:endnote>
  <w:endnote w:type="continuationSeparator" w:id="0">
    <w:p w:rsidR="00897594" w:rsidRPr="00EF4A39" w:rsidRDefault="00897594"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594" w:rsidRPr="00EF4A39" w:rsidRDefault="00897594" w:rsidP="00EF4A39">
      <w:r>
        <w:separator/>
      </w:r>
    </w:p>
  </w:footnote>
  <w:footnote w:type="continuationSeparator" w:id="0">
    <w:p w:rsidR="00897594" w:rsidRPr="00EF4A39" w:rsidRDefault="00897594"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261EE4" w:rsidRDefault="00261EE4" w:rsidP="00EF4A39">
        <w:pPr>
          <w:pStyle w:val="ab"/>
          <w:jc w:val="center"/>
        </w:pPr>
        <w:r>
          <w:fldChar w:fldCharType="begin"/>
        </w:r>
        <w:r>
          <w:instrText xml:space="preserve"> PAGE   \* MERGEFORMAT </w:instrText>
        </w:r>
        <w:r>
          <w:fldChar w:fldCharType="separate"/>
        </w:r>
        <w:r w:rsidR="00EE7AA5">
          <w:rPr>
            <w:noProof/>
          </w:rPr>
          <w:t>2</w:t>
        </w:r>
        <w:r>
          <w:rPr>
            <w:noProof/>
          </w:rPr>
          <w:fldChar w:fldCharType="end"/>
        </w:r>
      </w:p>
    </w:sdtContent>
  </w:sdt>
  <w:p w:rsidR="00261EE4" w:rsidRDefault="00261E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decimal"/>
      <w:lvlText w:val="%1)"/>
      <w:lvlJc w:val="left"/>
      <w:pPr>
        <w:tabs>
          <w:tab w:val="num" w:pos="5322"/>
        </w:tabs>
        <w:ind w:left="5322"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23243A"/>
    <w:multiLevelType w:val="multilevel"/>
    <w:tmpl w:val="9CD0645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457576"/>
    <w:multiLevelType w:val="hybridMultilevel"/>
    <w:tmpl w:val="408A78B6"/>
    <w:lvl w:ilvl="0" w:tplc="52668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424205B"/>
    <w:multiLevelType w:val="hybridMultilevel"/>
    <w:tmpl w:val="8036F558"/>
    <w:lvl w:ilvl="0" w:tplc="A4E21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4"/>
  </w:num>
  <w:num w:numId="7">
    <w:abstractNumId w:val="17"/>
  </w:num>
  <w:num w:numId="8">
    <w:abstractNumId w:val="13"/>
  </w:num>
  <w:num w:numId="9">
    <w:abstractNumId w:val="16"/>
  </w:num>
  <w:num w:numId="10">
    <w:abstractNumId w:val="8"/>
  </w:num>
  <w:num w:numId="11">
    <w:abstractNumId w:val="15"/>
  </w:num>
  <w:num w:numId="12">
    <w:abstractNumId w:val="11"/>
  </w:num>
  <w:num w:numId="13">
    <w:abstractNumId w:val="9"/>
  </w:num>
  <w:num w:numId="14">
    <w:abstractNumId w:val="12"/>
  </w:num>
  <w:num w:numId="15">
    <w:abstractNumId w:val="1"/>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029A2"/>
    <w:rsid w:val="00011E30"/>
    <w:rsid w:val="00016AD9"/>
    <w:rsid w:val="0003458D"/>
    <w:rsid w:val="000537B9"/>
    <w:rsid w:val="00057837"/>
    <w:rsid w:val="00063452"/>
    <w:rsid w:val="00063FB8"/>
    <w:rsid w:val="000827AA"/>
    <w:rsid w:val="00091F9B"/>
    <w:rsid w:val="000922A0"/>
    <w:rsid w:val="0009478A"/>
    <w:rsid w:val="00096371"/>
    <w:rsid w:val="000A3D37"/>
    <w:rsid w:val="000A5E07"/>
    <w:rsid w:val="000A6FC7"/>
    <w:rsid w:val="000C7F98"/>
    <w:rsid w:val="000D428C"/>
    <w:rsid w:val="000E31A1"/>
    <w:rsid w:val="000F78CF"/>
    <w:rsid w:val="00100D1C"/>
    <w:rsid w:val="00120C34"/>
    <w:rsid w:val="00120ED4"/>
    <w:rsid w:val="001257D4"/>
    <w:rsid w:val="00126395"/>
    <w:rsid w:val="001325B4"/>
    <w:rsid w:val="001511E9"/>
    <w:rsid w:val="00157987"/>
    <w:rsid w:val="001636ED"/>
    <w:rsid w:val="00165886"/>
    <w:rsid w:val="00171DD2"/>
    <w:rsid w:val="001721FC"/>
    <w:rsid w:val="00186961"/>
    <w:rsid w:val="001A0153"/>
    <w:rsid w:val="001A715D"/>
    <w:rsid w:val="001B43CE"/>
    <w:rsid w:val="001B7759"/>
    <w:rsid w:val="001E31E7"/>
    <w:rsid w:val="001E623E"/>
    <w:rsid w:val="001E6F3E"/>
    <w:rsid w:val="001F1484"/>
    <w:rsid w:val="001F1689"/>
    <w:rsid w:val="00222C35"/>
    <w:rsid w:val="00226B88"/>
    <w:rsid w:val="00233385"/>
    <w:rsid w:val="00240F88"/>
    <w:rsid w:val="00252FFA"/>
    <w:rsid w:val="00261EE4"/>
    <w:rsid w:val="0028153B"/>
    <w:rsid w:val="00286C19"/>
    <w:rsid w:val="002908BD"/>
    <w:rsid w:val="002937A8"/>
    <w:rsid w:val="002A02F3"/>
    <w:rsid w:val="002A051B"/>
    <w:rsid w:val="002C23AF"/>
    <w:rsid w:val="002C4C5E"/>
    <w:rsid w:val="002D44EA"/>
    <w:rsid w:val="003103A3"/>
    <w:rsid w:val="00312408"/>
    <w:rsid w:val="00326848"/>
    <w:rsid w:val="00327A51"/>
    <w:rsid w:val="0034441C"/>
    <w:rsid w:val="003B2F3B"/>
    <w:rsid w:val="003C6798"/>
    <w:rsid w:val="003F5E89"/>
    <w:rsid w:val="003F5F60"/>
    <w:rsid w:val="004150C6"/>
    <w:rsid w:val="0042338B"/>
    <w:rsid w:val="00430E64"/>
    <w:rsid w:val="004351C1"/>
    <w:rsid w:val="0047237B"/>
    <w:rsid w:val="00493EE3"/>
    <w:rsid w:val="004A636A"/>
    <w:rsid w:val="004A75B5"/>
    <w:rsid w:val="004B09E4"/>
    <w:rsid w:val="004B25BA"/>
    <w:rsid w:val="004D18AA"/>
    <w:rsid w:val="004D52B3"/>
    <w:rsid w:val="004E15A3"/>
    <w:rsid w:val="004E523D"/>
    <w:rsid w:val="00501661"/>
    <w:rsid w:val="00512FB6"/>
    <w:rsid w:val="00532915"/>
    <w:rsid w:val="00541A5C"/>
    <w:rsid w:val="005465A1"/>
    <w:rsid w:val="00547302"/>
    <w:rsid w:val="00547DC5"/>
    <w:rsid w:val="0057028C"/>
    <w:rsid w:val="0057371E"/>
    <w:rsid w:val="00573C24"/>
    <w:rsid w:val="0057442F"/>
    <w:rsid w:val="00593E70"/>
    <w:rsid w:val="005975F0"/>
    <w:rsid w:val="005C6490"/>
    <w:rsid w:val="005D49D3"/>
    <w:rsid w:val="005D7FEA"/>
    <w:rsid w:val="005E1AA6"/>
    <w:rsid w:val="005F6121"/>
    <w:rsid w:val="0060150A"/>
    <w:rsid w:val="00601589"/>
    <w:rsid w:val="006043F1"/>
    <w:rsid w:val="00617DEF"/>
    <w:rsid w:val="00630C1B"/>
    <w:rsid w:val="00664341"/>
    <w:rsid w:val="006679F7"/>
    <w:rsid w:val="00671737"/>
    <w:rsid w:val="00683DBE"/>
    <w:rsid w:val="00683E5E"/>
    <w:rsid w:val="006A35F5"/>
    <w:rsid w:val="006B31CA"/>
    <w:rsid w:val="006B466A"/>
    <w:rsid w:val="006E0E21"/>
    <w:rsid w:val="006F1544"/>
    <w:rsid w:val="006F341A"/>
    <w:rsid w:val="00703002"/>
    <w:rsid w:val="007066F7"/>
    <w:rsid w:val="00724E4B"/>
    <w:rsid w:val="00727191"/>
    <w:rsid w:val="0073714C"/>
    <w:rsid w:val="00741054"/>
    <w:rsid w:val="007418D4"/>
    <w:rsid w:val="00741BA1"/>
    <w:rsid w:val="00744E9D"/>
    <w:rsid w:val="00762A9A"/>
    <w:rsid w:val="00767F18"/>
    <w:rsid w:val="00771996"/>
    <w:rsid w:val="0077725B"/>
    <w:rsid w:val="007928B8"/>
    <w:rsid w:val="007973DE"/>
    <w:rsid w:val="007B249F"/>
    <w:rsid w:val="007B4DD4"/>
    <w:rsid w:val="007B67D2"/>
    <w:rsid w:val="007C6022"/>
    <w:rsid w:val="007C6326"/>
    <w:rsid w:val="007D4315"/>
    <w:rsid w:val="007E0E89"/>
    <w:rsid w:val="00815A79"/>
    <w:rsid w:val="008237C9"/>
    <w:rsid w:val="00823C33"/>
    <w:rsid w:val="00832DDB"/>
    <w:rsid w:val="008346D5"/>
    <w:rsid w:val="0084082C"/>
    <w:rsid w:val="00850838"/>
    <w:rsid w:val="00875495"/>
    <w:rsid w:val="00887A40"/>
    <w:rsid w:val="00897594"/>
    <w:rsid w:val="008A2F77"/>
    <w:rsid w:val="008C06D3"/>
    <w:rsid w:val="008D0B5E"/>
    <w:rsid w:val="008D2B66"/>
    <w:rsid w:val="008D5233"/>
    <w:rsid w:val="008D7EAE"/>
    <w:rsid w:val="008E5AD5"/>
    <w:rsid w:val="008E678B"/>
    <w:rsid w:val="008F1688"/>
    <w:rsid w:val="00903684"/>
    <w:rsid w:val="00904C2D"/>
    <w:rsid w:val="009077ED"/>
    <w:rsid w:val="00915D0B"/>
    <w:rsid w:val="00917AEA"/>
    <w:rsid w:val="00917CCC"/>
    <w:rsid w:val="00926299"/>
    <w:rsid w:val="00927BCB"/>
    <w:rsid w:val="00935A7A"/>
    <w:rsid w:val="00951460"/>
    <w:rsid w:val="0095316D"/>
    <w:rsid w:val="00954011"/>
    <w:rsid w:val="00955914"/>
    <w:rsid w:val="00960586"/>
    <w:rsid w:val="00962E4E"/>
    <w:rsid w:val="00966102"/>
    <w:rsid w:val="00973B2B"/>
    <w:rsid w:val="0097632D"/>
    <w:rsid w:val="0098650E"/>
    <w:rsid w:val="00987FF5"/>
    <w:rsid w:val="00991790"/>
    <w:rsid w:val="00996CAD"/>
    <w:rsid w:val="009A66B6"/>
    <w:rsid w:val="009A6883"/>
    <w:rsid w:val="009C1C1F"/>
    <w:rsid w:val="009C5148"/>
    <w:rsid w:val="009E6FFE"/>
    <w:rsid w:val="00A13686"/>
    <w:rsid w:val="00A23D32"/>
    <w:rsid w:val="00A248D1"/>
    <w:rsid w:val="00A27D6B"/>
    <w:rsid w:val="00A616CD"/>
    <w:rsid w:val="00A655EA"/>
    <w:rsid w:val="00A74FF9"/>
    <w:rsid w:val="00AB2444"/>
    <w:rsid w:val="00AD0CC7"/>
    <w:rsid w:val="00AD770B"/>
    <w:rsid w:val="00AE1AC1"/>
    <w:rsid w:val="00AF037E"/>
    <w:rsid w:val="00B03167"/>
    <w:rsid w:val="00B031E6"/>
    <w:rsid w:val="00B07954"/>
    <w:rsid w:val="00B122DD"/>
    <w:rsid w:val="00B17B05"/>
    <w:rsid w:val="00B4534F"/>
    <w:rsid w:val="00B80E01"/>
    <w:rsid w:val="00B80E2F"/>
    <w:rsid w:val="00B81298"/>
    <w:rsid w:val="00BB42DA"/>
    <w:rsid w:val="00BC2B28"/>
    <w:rsid w:val="00BC7D88"/>
    <w:rsid w:val="00BD3E13"/>
    <w:rsid w:val="00BD6F06"/>
    <w:rsid w:val="00BE17AD"/>
    <w:rsid w:val="00C11893"/>
    <w:rsid w:val="00C15989"/>
    <w:rsid w:val="00C16581"/>
    <w:rsid w:val="00C16627"/>
    <w:rsid w:val="00C27B43"/>
    <w:rsid w:val="00C27FF2"/>
    <w:rsid w:val="00C51A5D"/>
    <w:rsid w:val="00C5296B"/>
    <w:rsid w:val="00C57489"/>
    <w:rsid w:val="00C70551"/>
    <w:rsid w:val="00CA008E"/>
    <w:rsid w:val="00CB71E5"/>
    <w:rsid w:val="00CE0738"/>
    <w:rsid w:val="00CE08CD"/>
    <w:rsid w:val="00CE203A"/>
    <w:rsid w:val="00CE5766"/>
    <w:rsid w:val="00CE775F"/>
    <w:rsid w:val="00CF52A1"/>
    <w:rsid w:val="00D035F1"/>
    <w:rsid w:val="00D05A51"/>
    <w:rsid w:val="00D42893"/>
    <w:rsid w:val="00D44DCA"/>
    <w:rsid w:val="00D52B8D"/>
    <w:rsid w:val="00D56FC7"/>
    <w:rsid w:val="00D56FEC"/>
    <w:rsid w:val="00D75DA3"/>
    <w:rsid w:val="00D92136"/>
    <w:rsid w:val="00DA259F"/>
    <w:rsid w:val="00DA623B"/>
    <w:rsid w:val="00DC3D56"/>
    <w:rsid w:val="00DF231E"/>
    <w:rsid w:val="00E00131"/>
    <w:rsid w:val="00E02D9A"/>
    <w:rsid w:val="00E05817"/>
    <w:rsid w:val="00E35F09"/>
    <w:rsid w:val="00E4351C"/>
    <w:rsid w:val="00E72036"/>
    <w:rsid w:val="00E850D5"/>
    <w:rsid w:val="00E959C1"/>
    <w:rsid w:val="00E9690B"/>
    <w:rsid w:val="00ED50BE"/>
    <w:rsid w:val="00EE7AA5"/>
    <w:rsid w:val="00EF4A39"/>
    <w:rsid w:val="00F111AA"/>
    <w:rsid w:val="00F17296"/>
    <w:rsid w:val="00F22B48"/>
    <w:rsid w:val="00F23275"/>
    <w:rsid w:val="00F347AD"/>
    <w:rsid w:val="00F44366"/>
    <w:rsid w:val="00F45B09"/>
    <w:rsid w:val="00F72DCB"/>
    <w:rsid w:val="00F774FF"/>
    <w:rsid w:val="00F93438"/>
    <w:rsid w:val="00F93489"/>
    <w:rsid w:val="00FC62D8"/>
    <w:rsid w:val="00FD493B"/>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019965126">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6CBDF-4D74-4177-A3BC-7B6F075C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Курицын Александр Евгеньевич</cp:lastModifiedBy>
  <cp:revision>2</cp:revision>
  <cp:lastPrinted>2015-08-05T13:52:00Z</cp:lastPrinted>
  <dcterms:created xsi:type="dcterms:W3CDTF">2016-07-15T08:29:00Z</dcterms:created>
  <dcterms:modified xsi:type="dcterms:W3CDTF">2016-07-15T08:29:00Z</dcterms:modified>
</cp:coreProperties>
</file>