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FD67C7" w:rsidRDefault="00E7529D" w:rsidP="00072C6A">
      <w:pPr>
        <w:tabs>
          <w:tab w:val="left" w:pos="4962"/>
        </w:tabs>
        <w:ind w:left="4820"/>
        <w:rPr>
          <w:b/>
          <w:bCs/>
          <w:sz w:val="28"/>
          <w:szCs w:val="28"/>
        </w:rPr>
      </w:pPr>
      <w:r>
        <w:rPr>
          <w:b/>
          <w:bCs/>
          <w:sz w:val="28"/>
          <w:szCs w:val="28"/>
        </w:rPr>
        <w:t>Председатель</w:t>
      </w:r>
      <w:r w:rsidR="00973B99" w:rsidRPr="0023691A">
        <w:rPr>
          <w:b/>
          <w:bCs/>
          <w:sz w:val="28"/>
          <w:szCs w:val="28"/>
        </w:rPr>
        <w:t xml:space="preserve"> Конкурсной комиссии филиала</w:t>
      </w:r>
      <w:r w:rsidR="005F63E3">
        <w:rPr>
          <w:b/>
          <w:bCs/>
          <w:sz w:val="28"/>
          <w:szCs w:val="28"/>
        </w:rPr>
        <w:t xml:space="preserve"> </w:t>
      </w:r>
      <w:r w:rsidR="00DF6B79">
        <w:rPr>
          <w:b/>
          <w:bCs/>
          <w:sz w:val="28"/>
          <w:szCs w:val="28"/>
        </w:rPr>
        <w:t>П</w:t>
      </w:r>
      <w:r w:rsidR="00973B99" w:rsidRPr="0023691A">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E7529D" w:rsidP="00072C6A">
      <w:pPr>
        <w:tabs>
          <w:tab w:val="left" w:pos="4962"/>
        </w:tabs>
        <w:ind w:left="4820"/>
        <w:rPr>
          <w:i/>
          <w:iCs/>
          <w:sz w:val="28"/>
          <w:szCs w:val="28"/>
        </w:rPr>
      </w:pPr>
      <w:r>
        <w:rPr>
          <w:b/>
          <w:bCs/>
          <w:sz w:val="28"/>
          <w:szCs w:val="28"/>
        </w:rPr>
        <w:t>_________________</w:t>
      </w:r>
      <w:r w:rsidR="005F63E3">
        <w:rPr>
          <w:b/>
          <w:bCs/>
          <w:sz w:val="28"/>
          <w:szCs w:val="28"/>
        </w:rPr>
        <w:t>_</w:t>
      </w:r>
      <w:r>
        <w:rPr>
          <w:b/>
          <w:bCs/>
          <w:sz w:val="28"/>
          <w:szCs w:val="28"/>
        </w:rPr>
        <w:t>Д.И. Мельничук</w:t>
      </w:r>
    </w:p>
    <w:p w:rsidR="00973B99" w:rsidRPr="0023691A" w:rsidRDefault="00973B99" w:rsidP="00072C6A">
      <w:pPr>
        <w:tabs>
          <w:tab w:val="left" w:pos="4962"/>
        </w:tabs>
        <w:ind w:left="4820"/>
        <w:rPr>
          <w:b/>
          <w:bCs/>
          <w:sz w:val="28"/>
          <w:szCs w:val="28"/>
        </w:rPr>
      </w:pPr>
    </w:p>
    <w:p w:rsidR="00973B99" w:rsidRDefault="00E7529D" w:rsidP="00072C6A">
      <w:pPr>
        <w:tabs>
          <w:tab w:val="left" w:pos="4962"/>
        </w:tabs>
        <w:ind w:left="4820"/>
        <w:rPr>
          <w:b/>
          <w:bCs/>
          <w:sz w:val="28"/>
          <w:szCs w:val="28"/>
        </w:rPr>
      </w:pPr>
      <w:r>
        <w:rPr>
          <w:b/>
          <w:bCs/>
          <w:sz w:val="28"/>
          <w:szCs w:val="28"/>
        </w:rPr>
        <w:t xml:space="preserve"> «___»________________ 2016</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EF243A" w:rsidP="009D778D">
      <w:pPr>
        <w:pStyle w:val="19"/>
        <w:numPr>
          <w:ilvl w:val="2"/>
          <w:numId w:val="1"/>
        </w:numPr>
        <w:ind w:left="0" w:firstLine="709"/>
      </w:pPr>
      <w:r>
        <w:tab/>
      </w:r>
      <w:r w:rsidR="00DF6B79">
        <w:t>Публичное</w:t>
      </w:r>
      <w:r w:rsidR="00973B99">
        <w:t xml:space="preserve"> акционерное общество «Центр по перевозке грузов в</w:t>
      </w:r>
      <w:r w:rsidR="002E345E">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r>
      <w:r w:rsidR="00973B99" w:rsidRPr="002623AB">
        <w:t xml:space="preserve">20 февраля 2013г. (далее – Положение о закупках), проводит открытый конкурс </w:t>
      </w:r>
      <w:r w:rsidR="00611701" w:rsidRPr="00B8587A">
        <w:t>№ ОК</w:t>
      </w:r>
      <w:r w:rsidR="00B8587A" w:rsidRPr="00B8587A">
        <w:t>-НКПОКТ</w:t>
      </w:r>
      <w:r w:rsidR="00B8587A">
        <w:t>-16-0004</w:t>
      </w:r>
      <w:r w:rsidR="002623AB">
        <w:t xml:space="preserve"> </w:t>
      </w:r>
      <w:r w:rsidR="00973B99" w:rsidRPr="00D32FFA">
        <w:t xml:space="preserve">(далее – </w:t>
      </w:r>
      <w:r w:rsidR="00973B99">
        <w:t>Открытый конкурс</w:t>
      </w:r>
      <w:r w:rsidR="00973B99" w:rsidRPr="00D32FFA">
        <w:t>).</w:t>
      </w:r>
    </w:p>
    <w:p w:rsidR="00024742" w:rsidRPr="00DC1D87" w:rsidRDefault="00DF6B79" w:rsidP="00024742">
      <w:pPr>
        <w:shd w:val="clear" w:color="auto" w:fill="FFFFFF"/>
        <w:ind w:firstLine="709"/>
        <w:jc w:val="both"/>
        <w:rPr>
          <w:sz w:val="28"/>
          <w:szCs w:val="28"/>
        </w:rPr>
      </w:pPr>
      <w:r w:rsidRPr="00024742">
        <w:rPr>
          <w:sz w:val="28"/>
          <w:szCs w:val="28"/>
        </w:rPr>
        <w:t>1.1.2.</w:t>
      </w:r>
      <w:r w:rsidR="00EF243A">
        <w:rPr>
          <w:sz w:val="28"/>
          <w:szCs w:val="28"/>
        </w:rPr>
        <w:tab/>
      </w:r>
      <w:r w:rsidR="00973B99" w:rsidRPr="00024742">
        <w:rPr>
          <w:sz w:val="28"/>
          <w:szCs w:val="28"/>
        </w:rPr>
        <w:t>Предметом настоящего Открытого конкурса яв</w:t>
      </w:r>
      <w:r w:rsidR="00892268" w:rsidRPr="00024742">
        <w:rPr>
          <w:sz w:val="28"/>
          <w:szCs w:val="28"/>
        </w:rPr>
        <w:t xml:space="preserve">ляется право </w:t>
      </w:r>
      <w:r w:rsidR="002623AB">
        <w:rPr>
          <w:sz w:val="28"/>
          <w:szCs w:val="28"/>
        </w:rPr>
        <w:t>на заключение</w:t>
      </w:r>
      <w:r w:rsidR="00892268" w:rsidRPr="00024742">
        <w:rPr>
          <w:sz w:val="28"/>
          <w:szCs w:val="28"/>
        </w:rPr>
        <w:t xml:space="preserve"> договор</w:t>
      </w:r>
      <w:r w:rsidR="00611701" w:rsidRPr="00024742">
        <w:rPr>
          <w:sz w:val="28"/>
          <w:szCs w:val="28"/>
        </w:rPr>
        <w:t>а</w:t>
      </w:r>
      <w:r w:rsidR="00973B99" w:rsidRPr="00024742">
        <w:rPr>
          <w:sz w:val="28"/>
          <w:szCs w:val="28"/>
        </w:rPr>
        <w:t xml:space="preserve"> на</w:t>
      </w:r>
      <w:r w:rsidR="00973B99" w:rsidRPr="00C64E36">
        <w:t xml:space="preserve"> </w:t>
      </w:r>
      <w:r w:rsidR="00E7529D">
        <w:rPr>
          <w:bCs/>
          <w:sz w:val="28"/>
          <w:szCs w:val="28"/>
        </w:rPr>
        <w:t>поставку</w:t>
      </w:r>
      <w:r w:rsidR="00024742" w:rsidRPr="00DC1D87">
        <w:rPr>
          <w:bCs/>
          <w:sz w:val="28"/>
          <w:szCs w:val="28"/>
        </w:rPr>
        <w:t xml:space="preserve"> металлопроката</w:t>
      </w:r>
      <w:r w:rsidR="00024742" w:rsidRPr="00DC1D87">
        <w:t xml:space="preserve"> </w:t>
      </w:r>
      <w:r w:rsidR="001E7784">
        <w:rPr>
          <w:sz w:val="28"/>
          <w:szCs w:val="28"/>
        </w:rPr>
        <w:t>для нужд филиала ПАО </w:t>
      </w:r>
      <w:r w:rsidR="00024742" w:rsidRPr="00DC1D87">
        <w:rPr>
          <w:sz w:val="28"/>
          <w:szCs w:val="28"/>
        </w:rPr>
        <w:t xml:space="preserve">«ТрансКонтейнер» на Октябрьской железной дороге в </w:t>
      </w:r>
      <w:r w:rsidR="00E7529D">
        <w:rPr>
          <w:sz w:val="28"/>
          <w:szCs w:val="28"/>
        </w:rPr>
        <w:t>2016</w:t>
      </w:r>
      <w:r w:rsidR="00024742" w:rsidRPr="00DC1D87">
        <w:rPr>
          <w:sz w:val="28"/>
          <w:szCs w:val="28"/>
        </w:rPr>
        <w:t xml:space="preserve"> году.</w:t>
      </w:r>
    </w:p>
    <w:p w:rsidR="00973B99" w:rsidRPr="005366F1" w:rsidRDefault="005F63E3" w:rsidP="00024742">
      <w:pPr>
        <w:pStyle w:val="19"/>
        <w:ind w:firstLine="709"/>
      </w:pPr>
      <w:r>
        <w:t>1.1.3</w:t>
      </w:r>
      <w:r w:rsidR="001E7784">
        <w:t>.</w:t>
      </w:r>
      <w:r w:rsidR="00EF243A">
        <w:tab/>
      </w:r>
      <w:r>
        <w:t>.</w:t>
      </w:r>
      <w:r w:rsidR="00973B99">
        <w:t>Информация об организаторе Открытого конкурса</w:t>
      </w:r>
      <w:r w:rsidR="00973B99" w:rsidRPr="00D32FFA">
        <w:t xml:space="preserve"> </w:t>
      </w:r>
      <w:r w:rsidR="00973B99">
        <w:t>указана в пункте 2</w:t>
      </w:r>
      <w:r w:rsidR="00973B99" w:rsidRPr="005366F1">
        <w:t xml:space="preserve"> Информационной карты раздела 5 настоящей документации о закупке (далее – Информационная карта)</w:t>
      </w:r>
      <w:r w:rsidR="00973B99">
        <w:t>.</w:t>
      </w:r>
    </w:p>
    <w:p w:rsidR="00973B99" w:rsidRPr="00D32FFA" w:rsidRDefault="005F63E3" w:rsidP="005F63E3">
      <w:pPr>
        <w:pStyle w:val="19"/>
        <w:ind w:firstLine="709"/>
      </w:pPr>
      <w:r>
        <w:t>1.1.4.</w:t>
      </w:r>
      <w:r w:rsidR="00EF243A">
        <w:tab/>
      </w:r>
      <w:r w:rsidR="00973B99" w:rsidRPr="005F63E3">
        <w:t>Дата</w:t>
      </w:r>
      <w:r w:rsidR="00973B99" w:rsidRPr="00D32FFA">
        <w:t xml:space="preserve"> опубликования извещения о проведении настоящего </w:t>
      </w:r>
      <w:r w:rsidR="00973B99">
        <w:t>Открытого конкурса</w:t>
      </w:r>
      <w:r w:rsidR="00973B99" w:rsidRPr="00D32FFA">
        <w:t xml:space="preserve"> указана в пункте 3 Информационной карты. </w:t>
      </w:r>
    </w:p>
    <w:p w:rsidR="00973B99" w:rsidRPr="00D32FFA" w:rsidRDefault="005F63E3" w:rsidP="005F63E3">
      <w:pPr>
        <w:pStyle w:val="19"/>
        <w:ind w:firstLine="709"/>
      </w:pPr>
      <w:r>
        <w:t>1.1.5.</w:t>
      </w:r>
      <w:r w:rsidR="00EF243A">
        <w:tab/>
      </w:r>
      <w:r w:rsidR="00973B99" w:rsidRPr="00D32FFA">
        <w:t xml:space="preserve">Извещение о проведении </w:t>
      </w:r>
      <w:r w:rsidR="00973B99">
        <w:t>Открытого конкурса</w:t>
      </w:r>
      <w:r w:rsidR="00973B99" w:rsidRPr="00D32FFA">
        <w:t>, изменения к извещению, настоящая документация</w:t>
      </w:r>
      <w:r w:rsidR="00973B99">
        <w:t xml:space="preserve"> о закупке</w:t>
      </w:r>
      <w:r w:rsidR="00973B99" w:rsidRPr="00D32FFA">
        <w:t xml:space="preserve">, протоколы, оформляемые в ходе проведения </w:t>
      </w:r>
      <w:r w:rsidR="00973B99">
        <w:t>Открытого конкурса</w:t>
      </w:r>
      <w:r w:rsidR="00973B99" w:rsidRPr="00D32FFA">
        <w:t xml:space="preserve"> и иная информация о</w:t>
      </w:r>
      <w:r w:rsidR="00973B99">
        <w:t>б</w:t>
      </w:r>
      <w:r w:rsidR="00973B99" w:rsidRPr="00D32FFA">
        <w:t xml:space="preserve"> </w:t>
      </w:r>
      <w:r w:rsidR="00973B99">
        <w:t>Открытом конкурсе</w:t>
      </w:r>
      <w:r w:rsidR="00973B99" w:rsidRPr="00D32FFA">
        <w:t xml:space="preserve"> публикуется в средствах массовой информации</w:t>
      </w:r>
      <w:r w:rsidR="00973B99">
        <w:t xml:space="preserve"> </w:t>
      </w:r>
      <w:r w:rsidR="00973B99" w:rsidRPr="00D32FFA">
        <w:t>(далее – СМИ), указанных в пункте 4 Информационной карты</w:t>
      </w:r>
      <w:r w:rsidR="00973B99">
        <w:t>.</w:t>
      </w:r>
    </w:p>
    <w:p w:rsidR="00973B99" w:rsidRPr="00D32FFA" w:rsidRDefault="001E7784" w:rsidP="001E7784">
      <w:pPr>
        <w:pStyle w:val="19"/>
        <w:ind w:firstLine="709"/>
      </w:pPr>
      <w:r>
        <w:t>1.1.6.</w:t>
      </w:r>
      <w:r>
        <w:tab/>
      </w:r>
      <w:r w:rsidR="00973B99"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973B99">
        <w:t xml:space="preserve">) цене договора, состав, количественные и качественные характеристики </w:t>
      </w:r>
      <w:r w:rsidR="00973B99" w:rsidRPr="00D32FFA">
        <w:t xml:space="preserve">товара, работ и услуг, сроки поставки товара, выполнения </w:t>
      </w:r>
      <w:r w:rsidR="00973B99" w:rsidRPr="00D32FFA">
        <w:lastRenderedPageBreak/>
        <w:t>работ или оказания услуг, количество лотов, порядок</w:t>
      </w:r>
      <w:r w:rsidR="00973B99">
        <w:t>, сроки</w:t>
      </w:r>
      <w:r w:rsidR="00973B99" w:rsidRPr="00D32FFA">
        <w:t xml:space="preserve"> направления документации</w:t>
      </w:r>
      <w:r w:rsidR="00973B99">
        <w:t xml:space="preserve"> о закупке</w:t>
      </w:r>
      <w:r w:rsidR="00973B99"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1E7784" w:rsidP="001E7784">
      <w:pPr>
        <w:pStyle w:val="19"/>
        <w:ind w:firstLine="709"/>
      </w:pPr>
      <w:r>
        <w:t>1.1.7.</w:t>
      </w:r>
      <w:r>
        <w:tab/>
      </w:r>
      <w:r w:rsidR="00973B99"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973B99">
        <w:t xml:space="preserve">о закупке </w:t>
      </w:r>
      <w:r w:rsidR="00973B99" w:rsidRPr="00D32FFA">
        <w:t xml:space="preserve">и Положения о закупках необходимо руководствоваться Положением о закупках. </w:t>
      </w:r>
    </w:p>
    <w:p w:rsidR="00973B99" w:rsidRPr="00D32FFA" w:rsidRDefault="00EF243A" w:rsidP="00176101">
      <w:pPr>
        <w:pStyle w:val="19"/>
        <w:ind w:firstLine="709"/>
      </w:pPr>
      <w:r>
        <w:t>1.1.8.</w:t>
      </w:r>
      <w:r>
        <w:tab/>
      </w:r>
      <w:r w:rsidR="00973B99" w:rsidRPr="00D32FFA">
        <w:t xml:space="preserve">Дата рассмотрения и сопоставления предложений претендентов </w:t>
      </w:r>
      <w:r w:rsidR="00973B99">
        <w:t xml:space="preserve">и представленных </w:t>
      </w:r>
      <w:r w:rsidR="00973B99" w:rsidRPr="00D32FFA">
        <w:t>комплект</w:t>
      </w:r>
      <w:r w:rsidR="00973B99">
        <w:t>ов</w:t>
      </w:r>
      <w:r w:rsidR="00973B99" w:rsidRPr="00D32FFA">
        <w:t xml:space="preserve"> документов на участие в </w:t>
      </w:r>
      <w:r w:rsidR="00973B99">
        <w:t>Открытом конкурсе</w:t>
      </w:r>
      <w:r w:rsidR="00973B99" w:rsidRPr="00D32FFA">
        <w:t xml:space="preserve"> (далее – Заявки) указана в пункте 8 Информационной карты.</w:t>
      </w:r>
    </w:p>
    <w:p w:rsidR="00973B99" w:rsidRPr="00D32FFA" w:rsidRDefault="00EF243A" w:rsidP="00176101">
      <w:pPr>
        <w:pStyle w:val="19"/>
        <w:ind w:firstLine="709"/>
      </w:pPr>
      <w:r>
        <w:t>1.1.9.</w:t>
      </w:r>
      <w:r>
        <w:tab/>
      </w:r>
      <w:r w:rsidR="00973B99" w:rsidRPr="00D32FFA">
        <w:t xml:space="preserve">Претендентом на участие в </w:t>
      </w:r>
      <w:r w:rsidR="00973B99">
        <w:t>Открытом конкурсе</w:t>
      </w:r>
      <w:r w:rsidR="00973B99"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73B99">
        <w:t xml:space="preserve"> о закупке</w:t>
      </w:r>
      <w:r w:rsidR="00973B99" w:rsidRPr="00D32FFA">
        <w:t xml:space="preserve">.  </w:t>
      </w:r>
    </w:p>
    <w:p w:rsidR="00973B99" w:rsidRPr="00D32FFA" w:rsidRDefault="00EF243A" w:rsidP="00176101">
      <w:pPr>
        <w:pStyle w:val="19"/>
        <w:ind w:firstLine="709"/>
      </w:pPr>
      <w:r>
        <w:t>1.1.10</w:t>
      </w:r>
      <w:r w:rsidR="001E7784">
        <w:t>.</w:t>
      </w:r>
      <w:r>
        <w:tab/>
      </w:r>
      <w:r w:rsidR="00973B99" w:rsidRPr="00D32FFA">
        <w:t xml:space="preserve">Участниками </w:t>
      </w:r>
      <w:r w:rsidR="00973B99">
        <w:t>Открытого конкурса</w:t>
      </w:r>
      <w:r w:rsidR="00973B99"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973B99">
        <w:t xml:space="preserve"> о закупке</w:t>
      </w:r>
      <w:r w:rsidR="00973B99" w:rsidRPr="00D32FFA">
        <w:t xml:space="preserve"> обязательным и квалификационным требованиям.</w:t>
      </w:r>
    </w:p>
    <w:p w:rsidR="00973B99" w:rsidRPr="00D32FFA" w:rsidRDefault="00EF243A" w:rsidP="00176101">
      <w:pPr>
        <w:pStyle w:val="19"/>
        <w:ind w:firstLine="709"/>
      </w:pPr>
      <w:r>
        <w:t>1.1.11</w:t>
      </w:r>
      <w:r w:rsidR="001E7784">
        <w:t>.</w:t>
      </w:r>
      <w:r>
        <w:tab/>
      </w:r>
      <w:r w:rsidR="00973B99" w:rsidRPr="00D32FFA">
        <w:t xml:space="preserve">Для участия в процедуре </w:t>
      </w:r>
      <w:r w:rsidR="00973B99">
        <w:t>Открытого конкурса</w:t>
      </w:r>
      <w:r w:rsidR="00973B99"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EF243A" w:rsidP="00176101">
      <w:pPr>
        <w:pStyle w:val="19"/>
        <w:ind w:firstLine="709"/>
      </w:pPr>
      <w:r>
        <w:t>1.1.12</w:t>
      </w:r>
      <w:r w:rsidR="001E7784">
        <w:t>.</w:t>
      </w:r>
      <w:r>
        <w:tab/>
      </w:r>
      <w:r w:rsidR="00973B99" w:rsidRPr="00D32FFA">
        <w:t xml:space="preserve">Заявки рассматриваются </w:t>
      </w:r>
      <w:r w:rsidR="00611701">
        <w:t>к</w:t>
      </w:r>
      <w:r w:rsidR="002E345E">
        <w:t>ак обязательства претендентов. П</w:t>
      </w:r>
      <w:r w:rsidR="00973B99" w:rsidRPr="00D32FFA">
        <w:t>АО</w:t>
      </w:r>
      <w:r w:rsidR="00611701">
        <w:t> </w:t>
      </w:r>
      <w:r w:rsidR="00973B99" w:rsidRPr="00D32FFA">
        <w:t>«ТрансКонтейнер»</w:t>
      </w:r>
      <w:r w:rsidR="00973B99">
        <w:t xml:space="preserve"> вправе требовать от победителя/победителей</w:t>
      </w:r>
      <w:r w:rsidR="00973B99" w:rsidRPr="00D32FFA">
        <w:t xml:space="preserve"> </w:t>
      </w:r>
      <w:r w:rsidR="00973B99">
        <w:t>Открытого конкурса</w:t>
      </w:r>
      <w:r w:rsidR="00973B99" w:rsidRPr="00D32FFA">
        <w:t xml:space="preserve"> заключения договора на условиях, предложенных в его Заявке. Для всех претендентов на участие в </w:t>
      </w:r>
      <w:r w:rsidR="00973B99">
        <w:t>Открытом конкурсе</w:t>
      </w:r>
      <w:r w:rsidR="00973B99" w:rsidRPr="00D32FFA">
        <w:t xml:space="preserve"> уст</w:t>
      </w:r>
      <w:r w:rsidR="00973B99">
        <w:t xml:space="preserve">анавливаются единые требования с учетом </w:t>
      </w:r>
      <w:r w:rsidR="00973B99" w:rsidRPr="009A1114">
        <w:t>случаев, предусмотренных пунктами 1.1.2</w:t>
      </w:r>
      <w:r w:rsidR="00973B99">
        <w:t xml:space="preserve">2, </w:t>
      </w:r>
      <w:r w:rsidR="00973B99" w:rsidRPr="009A1114">
        <w:t>1.1.2</w:t>
      </w:r>
      <w:r w:rsidR="00973B99">
        <w:t>3,</w:t>
      </w:r>
      <w:r w:rsidR="00973B99" w:rsidRPr="009A1114">
        <w:t xml:space="preserve"> 1.1.2</w:t>
      </w:r>
      <w:r w:rsidR="00973B99">
        <w:t xml:space="preserve">4, 2.3.2 </w:t>
      </w:r>
      <w:r w:rsidR="00973B99" w:rsidRPr="009A1114">
        <w:t>настоящей документации</w:t>
      </w:r>
      <w:r w:rsidR="00973B99">
        <w:t xml:space="preserve"> о закупке</w:t>
      </w:r>
      <w:r w:rsidR="00973B99" w:rsidRPr="009A1114">
        <w:t>.</w:t>
      </w:r>
    </w:p>
    <w:p w:rsidR="00973B99" w:rsidRPr="00D32FFA" w:rsidRDefault="00EF243A" w:rsidP="00176101">
      <w:pPr>
        <w:pStyle w:val="19"/>
        <w:ind w:firstLine="709"/>
      </w:pPr>
      <w:r>
        <w:t>1.1.13</w:t>
      </w:r>
      <w:r w:rsidR="001E7784">
        <w:t>.</w:t>
      </w:r>
      <w:r>
        <w:tab/>
      </w:r>
      <w:r w:rsidR="00973B99" w:rsidRPr="00D32FFA">
        <w:t xml:space="preserve">Решение о допуске претендентов к участию в </w:t>
      </w:r>
      <w:r w:rsidR="00973B99">
        <w:t>Открытом конкурсе</w:t>
      </w:r>
      <w:r w:rsidR="00973B99"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EF243A" w:rsidP="00176101">
      <w:pPr>
        <w:pStyle w:val="19"/>
        <w:ind w:firstLine="709"/>
      </w:pPr>
      <w:r>
        <w:t>1.1.14</w:t>
      </w:r>
      <w:r w:rsidR="001E7784">
        <w:t>.</w:t>
      </w:r>
      <w:r>
        <w:tab/>
      </w:r>
      <w:r w:rsidR="00973B99" w:rsidRPr="00D32FFA">
        <w:t xml:space="preserve">Конкурсная комиссия вправе на основании информации о несоответствии претендента на участие в </w:t>
      </w:r>
      <w:r w:rsidR="00973B99">
        <w:t>Открытом конкурсе</w:t>
      </w:r>
      <w:r w:rsidR="00973B99"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973B99">
        <w:t>Открытом конкурсе</w:t>
      </w:r>
      <w:r w:rsidR="00973B99" w:rsidRPr="00D32FFA">
        <w:t xml:space="preserve"> или отстранить участника </w:t>
      </w:r>
      <w:r w:rsidR="00973B99">
        <w:t>Открытого конкурса</w:t>
      </w:r>
      <w:r w:rsidR="00973B99" w:rsidRPr="00D32FFA">
        <w:t xml:space="preserve"> от участия в </w:t>
      </w:r>
      <w:r w:rsidR="00973B99">
        <w:t>Открытом конкурсе</w:t>
      </w:r>
      <w:r w:rsidR="00973B99" w:rsidRPr="00D32FFA">
        <w:t xml:space="preserve"> на любом этапе его проведения. </w:t>
      </w:r>
    </w:p>
    <w:p w:rsidR="00973B99" w:rsidRPr="00D32FFA" w:rsidRDefault="00EF243A" w:rsidP="00176101">
      <w:pPr>
        <w:pStyle w:val="19"/>
        <w:ind w:firstLine="709"/>
      </w:pPr>
      <w:r>
        <w:t>1.1.15</w:t>
      </w:r>
      <w:r w:rsidR="001E7784">
        <w:t>.</w:t>
      </w:r>
      <w:r>
        <w:tab/>
      </w:r>
      <w:r w:rsidR="00973B99"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00973B99">
        <w:t>Открытом конкурсе</w:t>
      </w:r>
      <w:r w:rsidR="00973B99" w:rsidRPr="00D32FFA">
        <w:t>.</w:t>
      </w:r>
    </w:p>
    <w:p w:rsidR="00973B99" w:rsidRPr="00D32FFA" w:rsidRDefault="00EF243A" w:rsidP="00176101">
      <w:pPr>
        <w:pStyle w:val="19"/>
        <w:ind w:firstLine="709"/>
      </w:pPr>
      <w:r>
        <w:t>1.1.16</w:t>
      </w:r>
      <w:r w:rsidR="001E7784">
        <w:t>.</w:t>
      </w:r>
      <w:r>
        <w:tab/>
      </w:r>
      <w:r w:rsidR="00973B99" w:rsidRPr="00D32FFA">
        <w:t>Документы, представленные претендентами в составе Заявок, возврату не подлежат.</w:t>
      </w:r>
    </w:p>
    <w:p w:rsidR="00973B99" w:rsidRPr="00D32FFA" w:rsidRDefault="00EF243A" w:rsidP="00176101">
      <w:pPr>
        <w:pStyle w:val="19"/>
        <w:widowControl w:val="0"/>
        <w:ind w:firstLine="709"/>
      </w:pPr>
      <w:r>
        <w:t>1.1.17</w:t>
      </w:r>
      <w:r w:rsidR="001E7784">
        <w:t>.</w:t>
      </w:r>
      <w:r>
        <w:tab/>
      </w:r>
      <w:r w:rsidR="00973B99" w:rsidRPr="00D32FFA">
        <w:t>Заявки с документацией предоставля</w:t>
      </w:r>
      <w:r w:rsidR="00973B99">
        <w:t>ю</w:t>
      </w:r>
      <w:r w:rsidR="00973B99" w:rsidRPr="00D32FFA">
        <w:t>тся претендентами в сроки и на условиях, изложенных в пункте 6 Информационной карты.</w:t>
      </w:r>
    </w:p>
    <w:p w:rsidR="00973B99" w:rsidRPr="00D32FFA" w:rsidRDefault="00EF243A" w:rsidP="00176101">
      <w:pPr>
        <w:pStyle w:val="19"/>
        <w:widowControl w:val="0"/>
        <w:ind w:firstLine="709"/>
      </w:pPr>
      <w:r>
        <w:t>1.1.18</w:t>
      </w:r>
      <w:r w:rsidR="001E7784">
        <w:t>.</w:t>
      </w:r>
      <w:r>
        <w:tab/>
      </w:r>
      <w:r w:rsidR="00973B99" w:rsidRPr="00D32FFA">
        <w:t xml:space="preserve">Организатор, Заказчик </w:t>
      </w:r>
      <w:r w:rsidR="00973B99">
        <w:t>Открытого конкурса</w:t>
      </w:r>
      <w:r w:rsidR="00973B99" w:rsidRPr="00D32FFA">
        <w:t xml:space="preserve"> вправе отказаться от его проведения в любой момент до принятия решения Конкурсной комиссией о победителе </w:t>
      </w:r>
      <w:r w:rsidR="00973B99">
        <w:t>Открытого конкурса</w:t>
      </w:r>
      <w:r w:rsidR="00973B99" w:rsidRPr="00D32FFA">
        <w:t xml:space="preserve">. Извещение об отмене проведения </w:t>
      </w:r>
      <w:r w:rsidR="00973B99">
        <w:t>Открытого конкурса</w:t>
      </w:r>
      <w:r w:rsidR="00973B99" w:rsidRPr="00D32FFA">
        <w:t xml:space="preserve"> размещается в соответствии с пунктом 4 Информационной карты</w:t>
      </w:r>
      <w:r w:rsidR="00973B99">
        <w:t xml:space="preserve"> в</w:t>
      </w:r>
      <w:r w:rsidR="00973B99" w:rsidRPr="00D32FFA">
        <w:t xml:space="preserve"> течение 3 (трех)</w:t>
      </w:r>
      <w:r w:rsidR="00973B99">
        <w:t xml:space="preserve"> дней </w:t>
      </w:r>
      <w:r w:rsidR="00973B99" w:rsidRPr="00D32FFA">
        <w:t xml:space="preserve">со дня принятия решения об отмене проведения </w:t>
      </w:r>
      <w:r w:rsidR="00973B99">
        <w:t>Открытого конкурса</w:t>
      </w:r>
      <w:r w:rsidR="002E345E">
        <w:t>. При этом П</w:t>
      </w:r>
      <w:r w:rsidR="00973B99"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EF243A" w:rsidP="00176101">
      <w:pPr>
        <w:pStyle w:val="19"/>
        <w:widowControl w:val="0"/>
        <w:ind w:firstLine="709"/>
      </w:pPr>
      <w:r>
        <w:t>1.1.19</w:t>
      </w:r>
      <w:r w:rsidR="001E7784">
        <w:t>.</w:t>
      </w:r>
      <w:r>
        <w:tab/>
      </w:r>
      <w:r w:rsidR="00973B99" w:rsidRPr="00D32FFA">
        <w:t xml:space="preserve">Протоколы, оформляемые в ходе проведения </w:t>
      </w:r>
      <w:r w:rsidR="00973B99">
        <w:t>Открытого конкурса</w:t>
      </w:r>
      <w:r w:rsidR="00973B99" w:rsidRPr="00D32FFA">
        <w:t>, размещаются в порядке, предусмотренном настоящей документацией о закупке, в течение 3 (трех) дней с даты их подписания</w:t>
      </w:r>
      <w:r w:rsidR="00973B99" w:rsidRPr="008A10F4">
        <w:t xml:space="preserve"> </w:t>
      </w:r>
      <w:r w:rsidR="00973B99" w:rsidRPr="00D32FFA">
        <w:t>в соответствии с пунктом 4 Информационной карты.</w:t>
      </w:r>
    </w:p>
    <w:p w:rsidR="00973B99" w:rsidRPr="00D32FFA" w:rsidRDefault="00176101" w:rsidP="00176101">
      <w:pPr>
        <w:ind w:firstLine="709"/>
        <w:jc w:val="both"/>
      </w:pPr>
      <w:r>
        <w:rPr>
          <w:sz w:val="28"/>
          <w:szCs w:val="28"/>
        </w:rPr>
        <w:t>1.1.20</w:t>
      </w:r>
      <w:r w:rsidR="001E7784">
        <w:rPr>
          <w:sz w:val="28"/>
          <w:szCs w:val="28"/>
        </w:rPr>
        <w:t>.</w:t>
      </w:r>
      <w:r>
        <w:rPr>
          <w:sz w:val="28"/>
          <w:szCs w:val="28"/>
        </w:rPr>
        <w:tab/>
      </w:r>
      <w:r w:rsidR="00973B99" w:rsidRPr="00EF243A">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973B99" w:rsidRPr="00D32FFA" w:rsidRDefault="00176101" w:rsidP="00176101">
      <w:pPr>
        <w:pStyle w:val="19"/>
        <w:widowControl w:val="0"/>
        <w:ind w:firstLine="709"/>
      </w:pPr>
      <w:r>
        <w:t>1.1.21</w:t>
      </w:r>
      <w:r w:rsidR="001E7784">
        <w:t>.</w:t>
      </w:r>
      <w:r>
        <w:tab/>
      </w:r>
      <w:r w:rsidR="00973B99"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176101" w:rsidP="00176101">
      <w:pPr>
        <w:pStyle w:val="19"/>
        <w:widowControl w:val="0"/>
        <w:ind w:firstLine="709"/>
      </w:pPr>
      <w:r>
        <w:t>1.1.22</w:t>
      </w:r>
      <w:r w:rsidR="001E7784">
        <w:t>.</w:t>
      </w:r>
      <w:r>
        <w:tab/>
      </w:r>
      <w:r w:rsidR="00973B99"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176101">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176101" w:rsidP="00176101">
      <w:pPr>
        <w:pStyle w:val="19"/>
        <w:widowControl w:val="0"/>
        <w:ind w:firstLine="709"/>
      </w:pPr>
      <w:r>
        <w:t>1.1.23</w:t>
      </w:r>
      <w:r w:rsidR="001E7784">
        <w:t>.</w:t>
      </w:r>
      <w:r>
        <w:tab/>
      </w:r>
      <w:r w:rsidR="00973B99" w:rsidRPr="00D32FFA">
        <w:t>Иностранный участник закупки вправе указать цену в рублях Российской Федерации, либо</w:t>
      </w:r>
      <w:r w:rsidR="00973B99">
        <w:t>,</w:t>
      </w:r>
      <w:r w:rsidR="00973B99" w:rsidRPr="00D32FFA">
        <w:t xml:space="preserve"> </w:t>
      </w:r>
      <w:r w:rsidR="00973B99">
        <w:t>если это указанно</w:t>
      </w:r>
      <w:r w:rsidR="00973B99" w:rsidRPr="00D32FFA">
        <w:t xml:space="preserve"> в пункте 16 Информационной карты</w:t>
      </w:r>
      <w:r w:rsidR="00973B99">
        <w:t>,</w:t>
      </w:r>
      <w:r w:rsidR="00973B99" w:rsidRPr="00D32FFA">
        <w:t xml:space="preserve"> </w:t>
      </w:r>
      <w:r w:rsidR="00973B99">
        <w:t xml:space="preserve">в </w:t>
      </w:r>
      <w:r w:rsidR="00973B99"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176101" w:rsidP="00176101">
      <w:pPr>
        <w:pStyle w:val="19"/>
        <w:widowControl w:val="0"/>
        <w:ind w:firstLine="709"/>
      </w:pPr>
      <w:r>
        <w:t>1.1.24</w:t>
      </w:r>
      <w:r w:rsidR="001E7784">
        <w:t>.</w:t>
      </w:r>
      <w:r>
        <w:tab/>
      </w:r>
      <w:r w:rsidR="00973B99"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73B99"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sidR="001E7784">
        <w:rPr>
          <w:rFonts w:eastAsia="MS Mincho"/>
          <w:sz w:val="28"/>
          <w:szCs w:val="28"/>
        </w:rPr>
        <w:t xml:space="preserve">СМИ. </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BF3DC0" w:rsidRPr="00D32FFA"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w:t>
      </w:r>
      <w:r w:rsidR="00FD15E4">
        <w:rPr>
          <w:sz w:val="28"/>
          <w:szCs w:val="28"/>
        </w:rPr>
        <w:t>ридических лиц» и/или статьей 104 Федерального закона от 05.04.2013 № 44-ФЗ «О контрактной</w:t>
      </w:r>
      <w:r w:rsidR="001B3FA1">
        <w:rPr>
          <w:sz w:val="28"/>
          <w:szCs w:val="28"/>
        </w:rPr>
        <w:t xml:space="preserve"> системе в сфере закупок</w:t>
      </w:r>
      <w:r w:rsidRPr="00D32FFA">
        <w:rPr>
          <w:sz w:val="28"/>
          <w:szCs w:val="28"/>
        </w:rPr>
        <w:t xml:space="preserve"> товаров, работ, услуг для </w:t>
      </w:r>
      <w:r w:rsidR="001B3FA1">
        <w:rPr>
          <w:sz w:val="28"/>
          <w:szCs w:val="28"/>
        </w:rPr>
        <w:t xml:space="preserve">обеспечения </w:t>
      </w:r>
      <w:r w:rsidRPr="00D32FFA">
        <w:rPr>
          <w:sz w:val="28"/>
          <w:szCs w:val="28"/>
        </w:rPr>
        <w:t>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B604B" w:rsidRDefault="00225A36" w:rsidP="00B30DEF">
      <w:pPr>
        <w:pStyle w:val="aff9"/>
        <w:tabs>
          <w:tab w:val="left" w:pos="0"/>
        </w:tabs>
        <w:ind w:left="0" w:firstLine="709"/>
        <w:jc w:val="both"/>
        <w:rPr>
          <w:rFonts w:eastAsia="MS Mincho"/>
          <w:sz w:val="28"/>
          <w:szCs w:val="28"/>
        </w:rPr>
      </w:pPr>
      <w:r>
        <w:rPr>
          <w:rFonts w:eastAsia="MS Mincho"/>
          <w:sz w:val="28"/>
          <w:szCs w:val="28"/>
        </w:rPr>
        <w:t>2.3.2.</w:t>
      </w:r>
      <w:r>
        <w:rPr>
          <w:rFonts w:eastAsia="MS Mincho"/>
          <w:sz w:val="28"/>
          <w:szCs w:val="28"/>
        </w:rPr>
        <w:tab/>
      </w:r>
      <w:r w:rsidR="00973B99"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30DEF" w:rsidRPr="00B30DEF" w:rsidRDefault="00B30DEF" w:rsidP="00B30DEF">
      <w:pPr>
        <w:pStyle w:val="aff9"/>
        <w:tabs>
          <w:tab w:val="left" w:pos="0"/>
        </w:tabs>
        <w:ind w:left="0" w:firstLine="709"/>
        <w:jc w:val="both"/>
        <w:rPr>
          <w:rFonts w:eastAsia="MS Mincho"/>
          <w:sz w:val="28"/>
          <w:szCs w:val="28"/>
        </w:rPr>
      </w:pPr>
    </w:p>
    <w:p w:rsidR="00B30DEF" w:rsidRDefault="00973B99" w:rsidP="00B30DEF">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B30DEF" w:rsidRPr="00B30DEF" w:rsidRDefault="00B30DEF" w:rsidP="00B30DEF">
      <w:pPr>
        <w:tabs>
          <w:tab w:val="left" w:pos="0"/>
        </w:tabs>
        <w:ind w:left="709"/>
        <w:jc w:val="both"/>
        <w:rPr>
          <w:rFonts w:eastAsia="MS Mincho"/>
          <w:b/>
          <w:bCs/>
          <w:sz w:val="28"/>
          <w:szCs w:val="28"/>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7743D" w:rsidRPr="00D32FFA" w:rsidRDefault="0077743D" w:rsidP="0077743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CA673D">
        <w:rPr>
          <w:sz w:val="28"/>
          <w:szCs w:val="28"/>
        </w:rPr>
        <w:t xml:space="preserve">опубликованной на сайте </w:t>
      </w:r>
      <w:hyperlink r:id="rId8" w:history="1">
        <w:r w:rsidRPr="00CE06AC">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w:t>
      </w:r>
      <w:r>
        <w:rPr>
          <w:sz w:val="28"/>
          <w:szCs w:val="28"/>
        </w:rPr>
        <w:t>,</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w:t>
      </w:r>
      <w:r w:rsidR="0077743D">
        <w:rPr>
          <w:sz w:val="28"/>
          <w:szCs w:val="28"/>
        </w:rPr>
        <w:t xml:space="preserve">и разница в количестве баллов, </w:t>
      </w:r>
      <w:r w:rsidRPr="00D32FFA">
        <w:rPr>
          <w:sz w:val="28"/>
          <w:szCs w:val="28"/>
        </w:rPr>
        <w:t>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77743D" w:rsidP="009D778D">
      <w:pPr>
        <w:numPr>
          <w:ilvl w:val="0"/>
          <w:numId w:val="16"/>
        </w:numPr>
        <w:ind w:left="0" w:firstLine="709"/>
        <w:jc w:val="both"/>
        <w:rPr>
          <w:sz w:val="28"/>
          <w:szCs w:val="28"/>
        </w:rPr>
      </w:pPr>
      <w:r>
        <w:rPr>
          <w:sz w:val="28"/>
          <w:szCs w:val="28"/>
        </w:rPr>
        <w:t xml:space="preserve"> </w:t>
      </w:r>
      <w:r w:rsidR="00973B99">
        <w:rPr>
          <w:sz w:val="28"/>
          <w:szCs w:val="28"/>
        </w:rPr>
        <w:t>Открытый конкурс</w:t>
      </w:r>
      <w:r w:rsidR="00973B99" w:rsidRPr="00D32FFA">
        <w:rPr>
          <w:sz w:val="28"/>
          <w:szCs w:val="28"/>
        </w:rPr>
        <w:t xml:space="preserve"> признается состоявшимся, если участниками </w:t>
      </w:r>
      <w:r w:rsidR="00973B99">
        <w:rPr>
          <w:sz w:val="28"/>
          <w:szCs w:val="28"/>
        </w:rPr>
        <w:t>Открытого конкурса</w:t>
      </w:r>
      <w:r w:rsidR="00973B99"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862363" w:rsidP="009D778D">
      <w:pPr>
        <w:pStyle w:val="afa"/>
        <w:numPr>
          <w:ilvl w:val="2"/>
          <w:numId w:val="10"/>
        </w:numPr>
        <w:ind w:left="0"/>
        <w:rPr>
          <w:sz w:val="28"/>
          <w:szCs w:val="28"/>
        </w:rPr>
      </w:pPr>
      <w:r w:rsidRPr="00862363">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5.4pt;width:481.9pt;height:124.75pt;z-index:-1" wrapcoords="-34 -87 -34 21600 21634 21600 21634 -87 -34 -87" strokeweight="1.5pt">
            <v:textbox style="mso-next-textbox:#_x0000_s1026">
              <w:txbxContent>
                <w:p w:rsidR="002623AB" w:rsidRPr="007E6DE4" w:rsidRDefault="002623AB" w:rsidP="000954FB">
                  <w:pPr>
                    <w:jc w:val="center"/>
                    <w:rPr>
                      <w:b/>
                      <w:bCs/>
                      <w:sz w:val="28"/>
                      <w:szCs w:val="28"/>
                    </w:rPr>
                  </w:pPr>
                  <w:r w:rsidRPr="007E6DE4">
                    <w:rPr>
                      <w:b/>
                      <w:bCs/>
                      <w:sz w:val="28"/>
                      <w:szCs w:val="28"/>
                    </w:rPr>
                    <w:t xml:space="preserve">_____________________________________________, </w:t>
                  </w:r>
                </w:p>
                <w:p w:rsidR="002623AB" w:rsidRDefault="002623AB"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2623AB" w:rsidRPr="007E6DE4" w:rsidRDefault="002623AB" w:rsidP="000954FB">
                  <w:pPr>
                    <w:jc w:val="center"/>
                    <w:rPr>
                      <w:b/>
                      <w:bCs/>
                      <w:sz w:val="28"/>
                      <w:szCs w:val="28"/>
                    </w:rPr>
                  </w:pPr>
                  <w:r w:rsidRPr="007E6DE4">
                    <w:rPr>
                      <w:b/>
                      <w:bCs/>
                      <w:sz w:val="28"/>
                      <w:szCs w:val="28"/>
                    </w:rPr>
                    <w:t>________________________________________</w:t>
                  </w:r>
                </w:p>
                <w:p w:rsidR="002623AB" w:rsidRPr="007E6DE4" w:rsidRDefault="002623AB" w:rsidP="000954FB">
                  <w:pPr>
                    <w:jc w:val="center"/>
                    <w:rPr>
                      <w:i/>
                      <w:iCs/>
                      <w:sz w:val="20"/>
                      <w:szCs w:val="20"/>
                    </w:rPr>
                  </w:pPr>
                  <w:r w:rsidRPr="007E6DE4">
                    <w:rPr>
                      <w:i/>
                      <w:iCs/>
                      <w:sz w:val="20"/>
                      <w:szCs w:val="20"/>
                    </w:rPr>
                    <w:t>государство регистрации претендента</w:t>
                  </w:r>
                </w:p>
                <w:p w:rsidR="002623AB" w:rsidRPr="007E6DE4" w:rsidRDefault="002623AB" w:rsidP="000954FB">
                  <w:pPr>
                    <w:jc w:val="center"/>
                    <w:rPr>
                      <w:b/>
                      <w:bCs/>
                      <w:sz w:val="28"/>
                      <w:szCs w:val="28"/>
                    </w:rPr>
                  </w:pPr>
                  <w:r w:rsidRPr="007E6DE4">
                    <w:rPr>
                      <w:b/>
                      <w:bCs/>
                      <w:sz w:val="28"/>
                      <w:szCs w:val="28"/>
                    </w:rPr>
                    <w:t>_____________________________</w:t>
                  </w:r>
                  <w:r>
                    <w:rPr>
                      <w:b/>
                      <w:bCs/>
                      <w:sz w:val="28"/>
                      <w:szCs w:val="28"/>
                    </w:rPr>
                    <w:t>__________________</w:t>
                  </w:r>
                </w:p>
                <w:p w:rsidR="002623AB" w:rsidRPr="007E6DE4" w:rsidRDefault="002623AB"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2623AB" w:rsidRDefault="002623AB" w:rsidP="000954FB">
                  <w:pPr>
                    <w:jc w:val="both"/>
                  </w:pPr>
                </w:p>
                <w:p w:rsidR="002623AB" w:rsidRDefault="002623AB" w:rsidP="000954FB">
                  <w:pPr>
                    <w:jc w:val="center"/>
                    <w:rPr>
                      <w:b/>
                      <w:bCs/>
                    </w:rPr>
                  </w:pPr>
                  <w:r w:rsidRPr="00923E2D">
                    <w:rPr>
                      <w:b/>
                      <w:bCs/>
                    </w:rPr>
                    <w:t xml:space="preserve">ЗАЯВКА НА УЧАСТИЕ В </w:t>
                  </w:r>
                  <w:r>
                    <w:rPr>
                      <w:b/>
                      <w:bCs/>
                    </w:rPr>
                    <w:t xml:space="preserve">ОТКРЫТОМ </w:t>
                  </w:r>
                  <w:r w:rsidRPr="00B8587A">
                    <w:rPr>
                      <w:b/>
                      <w:bCs/>
                    </w:rPr>
                    <w:t>КОНКУРСЕ № ОК</w:t>
                  </w:r>
                  <w:r w:rsidR="00B8587A" w:rsidRPr="00B8587A">
                    <w:rPr>
                      <w:b/>
                      <w:bCs/>
                    </w:rPr>
                    <w:t>-НКПОКТ</w:t>
                  </w:r>
                  <w:r w:rsidR="00B8587A">
                    <w:rPr>
                      <w:b/>
                      <w:bCs/>
                    </w:rPr>
                    <w:t>-16-0004</w:t>
                  </w:r>
                </w:p>
                <w:p w:rsidR="002623AB" w:rsidRPr="00923E2D" w:rsidRDefault="002623AB" w:rsidP="000954FB">
                  <w:pPr>
                    <w:jc w:val="center"/>
                    <w:rPr>
                      <w:b/>
                      <w:bCs/>
                    </w:rPr>
                  </w:pPr>
                </w:p>
                <w:p w:rsidR="002623AB" w:rsidRPr="00923E2D" w:rsidRDefault="002623AB"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E3306" w:rsidRDefault="00FE3306" w:rsidP="006C1608">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w:t>
      </w:r>
      <w:r w:rsidRPr="00B30DEF">
        <w:t>приложение № 5 к настоящей</w:t>
      </w:r>
      <w:r w:rsidRPr="009A1114">
        <w:t xml:space="preserve"> документации</w:t>
      </w:r>
      <w:r>
        <w:t xml:space="preserve"> о закупке</w:t>
      </w:r>
      <w:r w:rsidRPr="009A1114">
        <w:t>))</w:t>
      </w:r>
      <w:r>
        <w:t>.</w:t>
      </w:r>
    </w:p>
    <w:p w:rsidR="00973B99" w:rsidRPr="00674607" w:rsidRDefault="00611701" w:rsidP="006C1608">
      <w:pPr>
        <w:pStyle w:val="a"/>
      </w:pPr>
      <w:r>
        <w:t xml:space="preserve"> Общая стоимость товаров</w:t>
      </w:r>
      <w:r w:rsidR="00FE3306">
        <w:t>, работ, услуг</w:t>
      </w:r>
      <w:r>
        <w:t xml:space="preserve"> </w:t>
      </w:r>
      <w:r w:rsidR="00973B99" w:rsidRPr="00052716">
        <w:t>представляется в рублях</w:t>
      </w:r>
      <w:r w:rsidR="00FE3306">
        <w:t>,</w:t>
      </w:r>
      <w:r w:rsidR="00973B99" w:rsidRPr="00052716">
        <w:t xml:space="preserve"> </w:t>
      </w:r>
      <w:r w:rsidR="00052716" w:rsidRPr="00052716">
        <w:t xml:space="preserve">с учетом всех </w:t>
      </w:r>
      <w:r w:rsidR="00FE3306">
        <w:t xml:space="preserve">возможных </w:t>
      </w:r>
      <w:r w:rsidR="00052716" w:rsidRPr="00052716">
        <w:t>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Общая стоимость товаров</w:t>
      </w:r>
      <w:r w:rsidR="00FE3306">
        <w:t>, работ, услуг</w:t>
      </w:r>
      <w:r>
        <w:t xml:space="preserve"> </w:t>
      </w:r>
      <w:r w:rsidR="00973B99" w:rsidRPr="009A1114">
        <w:t>не должна превышать начальн</w:t>
      </w:r>
      <w:r>
        <w:t>ую (максимальную) цену товаров,</w:t>
      </w:r>
      <w:r w:rsidR="00FE3306">
        <w:t xml:space="preserve"> работ, услуг,</w:t>
      </w:r>
      <w:r>
        <w:t xml:space="preserve"> </w:t>
      </w:r>
      <w:r w:rsidR="00973B99" w:rsidRPr="009A1114">
        <w:t xml:space="preserve">определенную Заказчиком в настоящей </w:t>
      </w:r>
      <w:r w:rsidR="00973B99" w:rsidRPr="00F62C5D">
        <w:t>документации о закупке.</w:t>
      </w:r>
      <w:r w:rsidR="00973B99" w:rsidRPr="009A1114">
        <w:t xml:space="preserve"> </w:t>
      </w:r>
    </w:p>
    <w:p w:rsidR="00973B99" w:rsidRPr="00363978" w:rsidRDefault="009F2CE0" w:rsidP="009D778D">
      <w:pPr>
        <w:pStyle w:val="19"/>
        <w:numPr>
          <w:ilvl w:val="2"/>
          <w:numId w:val="19"/>
        </w:numPr>
        <w:ind w:left="0" w:firstLine="709"/>
      </w:pPr>
      <w:r w:rsidRPr="00072C6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w:t>
      </w:r>
      <w:r w:rsidRPr="00613B1B">
        <w:t>карте (раздел 5 настоящей документации</w:t>
      </w:r>
      <w:r w:rsidRPr="00072C6A">
        <w:t xml:space="preserve"> о закупке)</w:t>
      </w:r>
      <w:r w:rsidR="00973B99" w:rsidRPr="00072C6A">
        <w:t xml:space="preserve">. </w:t>
      </w:r>
    </w:p>
    <w:p w:rsidR="00973B99" w:rsidRDefault="00D75C73" w:rsidP="009F2CE0">
      <w:pPr>
        <w:pStyle w:val="19"/>
        <w:numPr>
          <w:ilvl w:val="2"/>
          <w:numId w:val="19"/>
        </w:numPr>
        <w:ind w:left="0" w:firstLine="709"/>
      </w:pPr>
      <w:r w:rsidRPr="00613B1B">
        <w:t>В случае если претендент предполагает привлечение субподрядных организаций, он в виде приложения к Финансово </w:t>
      </w:r>
      <w:r w:rsidRPr="00B30DEF">
        <w:t xml:space="preserve">-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34620F" w:rsidRPr="00B8587A">
        <w:t>№ 6</w:t>
      </w:r>
      <w:r w:rsidRPr="00B8587A">
        <w:t xml:space="preserve"> к настоящей</w:t>
      </w:r>
      <w:r w:rsidRPr="00B30DEF">
        <w:t xml:space="preserve"> документации</w:t>
      </w:r>
      <w:r w:rsidRPr="00613B1B">
        <w:t xml:space="preserve">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024742" w:rsidRDefault="00024742" w:rsidP="00024742">
      <w:pPr>
        <w:shd w:val="clear" w:color="auto" w:fill="FFFFFF"/>
        <w:ind w:firstLine="709"/>
        <w:jc w:val="both"/>
        <w:rPr>
          <w:bCs/>
          <w:sz w:val="28"/>
          <w:szCs w:val="28"/>
        </w:rPr>
      </w:pPr>
    </w:p>
    <w:p w:rsidR="00024742" w:rsidRDefault="00024742" w:rsidP="00024742">
      <w:pPr>
        <w:shd w:val="clear" w:color="auto" w:fill="FFFFFF"/>
        <w:ind w:firstLine="709"/>
        <w:jc w:val="both"/>
        <w:rPr>
          <w:b/>
          <w:bCs/>
          <w:sz w:val="28"/>
          <w:szCs w:val="28"/>
        </w:rPr>
      </w:pPr>
      <w:r>
        <w:rPr>
          <w:b/>
          <w:bCs/>
          <w:sz w:val="28"/>
          <w:szCs w:val="28"/>
        </w:rPr>
        <w:t>4.1</w:t>
      </w:r>
      <w:r w:rsidRPr="004F72B4">
        <w:rPr>
          <w:b/>
          <w:bCs/>
          <w:sz w:val="28"/>
          <w:szCs w:val="28"/>
        </w:rPr>
        <w:t xml:space="preserve">. Общие </w:t>
      </w:r>
      <w:r>
        <w:rPr>
          <w:b/>
          <w:bCs/>
          <w:sz w:val="28"/>
          <w:szCs w:val="28"/>
        </w:rPr>
        <w:t>положения</w:t>
      </w:r>
      <w:r w:rsidRPr="004F72B4">
        <w:rPr>
          <w:b/>
          <w:bCs/>
          <w:sz w:val="28"/>
          <w:szCs w:val="28"/>
        </w:rPr>
        <w:t>.</w:t>
      </w:r>
      <w:r w:rsidRPr="00E22C2C">
        <w:rPr>
          <w:b/>
          <w:bCs/>
          <w:sz w:val="28"/>
          <w:szCs w:val="28"/>
        </w:rPr>
        <w:t xml:space="preserve"> </w:t>
      </w:r>
    </w:p>
    <w:p w:rsidR="00F82CE6" w:rsidRDefault="00F82CE6" w:rsidP="00024742">
      <w:pPr>
        <w:shd w:val="clear" w:color="auto" w:fill="FFFFFF"/>
        <w:ind w:firstLine="709"/>
        <w:jc w:val="both"/>
        <w:rPr>
          <w:bCs/>
          <w:sz w:val="28"/>
          <w:szCs w:val="28"/>
        </w:rPr>
      </w:pPr>
      <w:r>
        <w:rPr>
          <w:rFonts w:eastAsia="MS Mincho"/>
          <w:bCs/>
          <w:sz w:val="28"/>
          <w:szCs w:val="28"/>
        </w:rPr>
        <w:t xml:space="preserve">4.1.1. </w:t>
      </w:r>
      <w:r w:rsidRPr="0096772E">
        <w:rPr>
          <w:rFonts w:eastAsia="MS Mincho"/>
          <w:bCs/>
          <w:sz w:val="28"/>
          <w:szCs w:val="28"/>
        </w:rPr>
        <w:t>Предмет Заказа</w:t>
      </w:r>
      <w:r w:rsidRPr="0096772E">
        <w:rPr>
          <w:rFonts w:eastAsia="MS Mincho"/>
          <w:b/>
          <w:bCs/>
          <w:sz w:val="28"/>
          <w:szCs w:val="28"/>
        </w:rPr>
        <w:t xml:space="preserve"> – </w:t>
      </w:r>
      <w:r>
        <w:rPr>
          <w:bCs/>
          <w:sz w:val="28"/>
          <w:szCs w:val="28"/>
        </w:rPr>
        <w:t>поставка</w:t>
      </w:r>
      <w:r w:rsidRPr="00DC1D87">
        <w:rPr>
          <w:bCs/>
          <w:sz w:val="28"/>
          <w:szCs w:val="28"/>
        </w:rPr>
        <w:t xml:space="preserve"> металлопроката</w:t>
      </w:r>
      <w:r w:rsidRPr="00DC1D87">
        <w:t xml:space="preserve"> </w:t>
      </w:r>
      <w:r>
        <w:rPr>
          <w:sz w:val="28"/>
          <w:szCs w:val="28"/>
        </w:rPr>
        <w:t>для нужд филиала ПАО </w:t>
      </w:r>
      <w:r w:rsidRPr="00DC1D87">
        <w:rPr>
          <w:sz w:val="28"/>
          <w:szCs w:val="28"/>
        </w:rPr>
        <w:t xml:space="preserve">«ТрансКонтейнер» на Октябрьской железной дороге в </w:t>
      </w:r>
      <w:r>
        <w:rPr>
          <w:sz w:val="28"/>
          <w:szCs w:val="28"/>
        </w:rPr>
        <w:t>2016</w:t>
      </w:r>
      <w:r w:rsidRPr="00DC1D87">
        <w:rPr>
          <w:sz w:val="28"/>
          <w:szCs w:val="28"/>
        </w:rPr>
        <w:t xml:space="preserve"> году.</w:t>
      </w:r>
    </w:p>
    <w:p w:rsidR="00024742" w:rsidRPr="00E22C2C" w:rsidRDefault="009037AD" w:rsidP="00024742">
      <w:pPr>
        <w:shd w:val="clear" w:color="auto" w:fill="FFFFFF"/>
        <w:ind w:firstLine="709"/>
        <w:jc w:val="both"/>
        <w:rPr>
          <w:bCs/>
          <w:sz w:val="28"/>
          <w:szCs w:val="28"/>
        </w:rPr>
      </w:pPr>
      <w:r>
        <w:rPr>
          <w:bCs/>
          <w:sz w:val="28"/>
          <w:szCs w:val="28"/>
        </w:rPr>
        <w:t>4.1.2.</w:t>
      </w:r>
      <w:r>
        <w:rPr>
          <w:bCs/>
          <w:sz w:val="28"/>
          <w:szCs w:val="28"/>
        </w:rPr>
        <w:tab/>
      </w:r>
      <w:r w:rsidR="00024742" w:rsidRPr="00E22C2C">
        <w:rPr>
          <w:bCs/>
          <w:sz w:val="28"/>
          <w:szCs w:val="28"/>
        </w:rPr>
        <w:t>Область применения</w:t>
      </w:r>
      <w:r w:rsidR="00024742">
        <w:rPr>
          <w:b/>
          <w:bCs/>
          <w:sz w:val="28"/>
          <w:szCs w:val="28"/>
        </w:rPr>
        <w:t xml:space="preserve"> – </w:t>
      </w:r>
      <w:r w:rsidR="00024742">
        <w:rPr>
          <w:bCs/>
          <w:sz w:val="28"/>
          <w:szCs w:val="28"/>
        </w:rPr>
        <w:t>выполнение работ по текущему ремонту контейнеров.</w:t>
      </w:r>
    </w:p>
    <w:p w:rsidR="00024742" w:rsidRDefault="00024742" w:rsidP="00024742">
      <w:pPr>
        <w:shd w:val="clear" w:color="auto" w:fill="FFFFFF"/>
        <w:ind w:firstLine="709"/>
        <w:jc w:val="both"/>
        <w:rPr>
          <w:bCs/>
          <w:sz w:val="28"/>
          <w:szCs w:val="28"/>
        </w:rPr>
      </w:pPr>
      <w:r>
        <w:rPr>
          <w:bCs/>
          <w:sz w:val="28"/>
          <w:szCs w:val="28"/>
        </w:rPr>
        <w:t xml:space="preserve">При поставке металлопроката Поставщик должен руководствоваться ГОСТом 16523-972 </w:t>
      </w:r>
      <w:r w:rsidRPr="00611C40">
        <w:rPr>
          <w:bCs/>
          <w:sz w:val="28"/>
          <w:szCs w:val="28"/>
        </w:rPr>
        <w:t>«</w:t>
      </w:r>
      <w:r w:rsidRPr="00611C40">
        <w:rPr>
          <w:sz w:val="28"/>
          <w:szCs w:val="28"/>
        </w:rPr>
        <w:t>Прокат тонколистовой из углеродистой стали качественной и обыкновенного качества общего назначения. Технические условия»</w:t>
      </w:r>
      <w:r>
        <w:rPr>
          <w:bCs/>
          <w:sz w:val="28"/>
          <w:szCs w:val="28"/>
        </w:rPr>
        <w:t>, ТУ и другими действующими нормативными актами.</w:t>
      </w:r>
    </w:p>
    <w:p w:rsidR="003B1214" w:rsidRPr="003A1792" w:rsidRDefault="003B1214" w:rsidP="00024742">
      <w:pPr>
        <w:shd w:val="clear" w:color="auto" w:fill="FFFFFF"/>
        <w:ind w:firstLine="709"/>
        <w:jc w:val="both"/>
        <w:rPr>
          <w:bCs/>
          <w:sz w:val="28"/>
          <w:szCs w:val="28"/>
        </w:rPr>
      </w:pPr>
    </w:p>
    <w:p w:rsidR="00DC1883" w:rsidRPr="008F27F6" w:rsidRDefault="00DC1883" w:rsidP="00DC1883">
      <w:pPr>
        <w:ind w:firstLine="709"/>
        <w:jc w:val="both"/>
        <w:rPr>
          <w:b/>
          <w:bCs/>
          <w:sz w:val="28"/>
          <w:szCs w:val="28"/>
        </w:rPr>
      </w:pPr>
      <w:r w:rsidRPr="00DC1883">
        <w:rPr>
          <w:b/>
          <w:bCs/>
          <w:sz w:val="28"/>
          <w:szCs w:val="28"/>
        </w:rPr>
        <w:t>4.2</w:t>
      </w:r>
      <w:r w:rsidR="0081694B" w:rsidRPr="00DC1883">
        <w:rPr>
          <w:b/>
          <w:bCs/>
          <w:sz w:val="28"/>
          <w:szCs w:val="28"/>
        </w:rPr>
        <w:t>.</w:t>
      </w:r>
      <w:r w:rsidR="0081694B">
        <w:rPr>
          <w:b/>
          <w:bCs/>
        </w:rPr>
        <w:tab/>
      </w:r>
      <w:r>
        <w:rPr>
          <w:b/>
          <w:bCs/>
          <w:sz w:val="28"/>
          <w:szCs w:val="28"/>
        </w:rPr>
        <w:t>Начальная (максимальная) цена договора.</w:t>
      </w:r>
    </w:p>
    <w:p w:rsidR="00DC1883" w:rsidRDefault="00DC1883" w:rsidP="00DC1883">
      <w:pPr>
        <w:pStyle w:val="19"/>
        <w:ind w:firstLine="709"/>
      </w:pPr>
      <w:r w:rsidRPr="002B0B95">
        <w:t>Начальная (максимальн</w:t>
      </w:r>
      <w:r>
        <w:t>ая) цена договора составляет 1 010 000 (один миллион десять</w:t>
      </w:r>
      <w:r w:rsidRPr="002B0B95">
        <w:t xml:space="preserve"> тысяч) рублей 00 копеек</w:t>
      </w:r>
      <w:r>
        <w:t xml:space="preserve"> </w:t>
      </w:r>
      <w:r w:rsidRPr="00C66287">
        <w:t xml:space="preserve">с учетом всех расходов </w:t>
      </w:r>
      <w:r>
        <w:t>Поставщика</w:t>
      </w:r>
      <w:r w:rsidRPr="00C66287">
        <w:t xml:space="preserve">,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w:t>
      </w:r>
      <w:r>
        <w:rPr>
          <w:bCs/>
        </w:rPr>
        <w:t>, сборов</w:t>
      </w:r>
      <w:r w:rsidRPr="00C66287">
        <w:rPr>
          <w:bCs/>
        </w:rPr>
        <w:t xml:space="preserve"> и друг</w:t>
      </w:r>
      <w:r>
        <w:rPr>
          <w:bCs/>
        </w:rPr>
        <w:t xml:space="preserve">их обязательных платежей без учета </w:t>
      </w:r>
      <w:r w:rsidRPr="00C66287">
        <w:rPr>
          <w:bCs/>
        </w:rPr>
        <w:t>НДС</w:t>
      </w:r>
      <w:r w:rsidRPr="00C66287">
        <w:t>.</w:t>
      </w:r>
    </w:p>
    <w:p w:rsidR="00DC1883" w:rsidRDefault="00DC1883" w:rsidP="00DC1883">
      <w:pPr>
        <w:pStyle w:val="19"/>
        <w:ind w:firstLine="709"/>
      </w:pPr>
    </w:p>
    <w:p w:rsidR="0081694B" w:rsidRDefault="00DC1883" w:rsidP="00024742">
      <w:pPr>
        <w:pStyle w:val="19"/>
        <w:ind w:firstLine="709"/>
      </w:pPr>
      <w:r>
        <w:rPr>
          <w:b/>
          <w:bCs/>
        </w:rPr>
        <w:t>4.3.</w:t>
      </w:r>
      <w:r>
        <w:rPr>
          <w:b/>
          <w:bCs/>
        </w:rPr>
        <w:tab/>
      </w:r>
      <w:r w:rsidR="0081694B" w:rsidRPr="0081694B">
        <w:rPr>
          <w:b/>
          <w:bCs/>
        </w:rPr>
        <w:t>Требования</w:t>
      </w:r>
      <w:r w:rsidR="0081694B" w:rsidRPr="0081694B">
        <w:rPr>
          <w:b/>
        </w:rPr>
        <w:t xml:space="preserve"> к Товару:</w:t>
      </w:r>
    </w:p>
    <w:p w:rsidR="00024742" w:rsidRDefault="00DC1883" w:rsidP="00024742">
      <w:pPr>
        <w:pStyle w:val="19"/>
        <w:ind w:firstLine="709"/>
      </w:pPr>
      <w:r>
        <w:t>4.3</w:t>
      </w:r>
      <w:r w:rsidR="0081694B">
        <w:t>.1.</w:t>
      </w:r>
      <w:r w:rsidR="0081694B">
        <w:tab/>
      </w:r>
      <w:r w:rsidR="00024742">
        <w:t>Поставляемый Товар должен:</w:t>
      </w:r>
    </w:p>
    <w:p w:rsidR="00CB4F56" w:rsidRPr="00CB4F56" w:rsidRDefault="00024742" w:rsidP="00CB4F56">
      <w:pPr>
        <w:pStyle w:val="ConsNormal"/>
        <w:ind w:firstLine="567"/>
        <w:jc w:val="both"/>
        <w:rPr>
          <w:rFonts w:ascii="Times New Roman" w:hAnsi="Times New Roman" w:cs="Times New Roman"/>
          <w:sz w:val="28"/>
          <w:szCs w:val="28"/>
        </w:rPr>
      </w:pPr>
      <w:r w:rsidRPr="00CB4F56">
        <w:rPr>
          <w:sz w:val="28"/>
          <w:szCs w:val="28"/>
        </w:rPr>
        <w:t xml:space="preserve">- </w:t>
      </w:r>
      <w:r w:rsidR="00CB4F56" w:rsidRPr="00CB4F56">
        <w:rPr>
          <w:rFonts w:ascii="Times New Roman" w:hAnsi="Times New Roman" w:cs="Times New Roman"/>
          <w:sz w:val="28"/>
          <w:szCs w:val="28"/>
        </w:rPr>
        <w:t>быть новым (не допускается поставка выставочных образцо</w:t>
      </w:r>
      <w:r w:rsidR="00B06960">
        <w:rPr>
          <w:rFonts w:ascii="Times New Roman" w:hAnsi="Times New Roman" w:cs="Times New Roman"/>
          <w:sz w:val="28"/>
          <w:szCs w:val="28"/>
        </w:rPr>
        <w:t>в</w:t>
      </w:r>
      <w:r w:rsidR="00CB4F56" w:rsidRPr="00CB4F56">
        <w:rPr>
          <w:rFonts w:ascii="Times New Roman" w:hAnsi="Times New Roman" w:cs="Times New Roman"/>
          <w:sz w:val="28"/>
          <w:szCs w:val="28"/>
        </w:rPr>
        <w:t>).</w:t>
      </w:r>
    </w:p>
    <w:p w:rsidR="00CB4F56" w:rsidRPr="00CB4F56" w:rsidRDefault="00CB4F56" w:rsidP="00CB4F56">
      <w:pPr>
        <w:pStyle w:val="ConsNormal"/>
        <w:ind w:firstLine="567"/>
        <w:jc w:val="both"/>
        <w:rPr>
          <w:rFonts w:ascii="Times New Roman" w:hAnsi="Times New Roman" w:cs="Times New Roman"/>
          <w:sz w:val="28"/>
          <w:szCs w:val="28"/>
        </w:rPr>
      </w:pPr>
      <w:r w:rsidRPr="00CB4F56">
        <w:rPr>
          <w:rFonts w:ascii="Times New Roman" w:hAnsi="Times New Roman" w:cs="Times New Roman"/>
          <w:sz w:val="28"/>
          <w:szCs w:val="28"/>
        </w:rPr>
        <w:t>- быть серийным, не должен являться новой разработкой предприятия-изготовителя.</w:t>
      </w:r>
    </w:p>
    <w:p w:rsidR="00CB4F56" w:rsidRPr="00CB4F56" w:rsidRDefault="00CB4F56" w:rsidP="00CB4F56">
      <w:pPr>
        <w:pStyle w:val="ConsNormal"/>
        <w:ind w:firstLine="567"/>
        <w:jc w:val="both"/>
        <w:rPr>
          <w:rFonts w:ascii="Times New Roman" w:hAnsi="Times New Roman" w:cs="Times New Roman"/>
          <w:sz w:val="28"/>
          <w:szCs w:val="28"/>
        </w:rPr>
      </w:pPr>
      <w:r w:rsidRPr="00CB4F56">
        <w:rPr>
          <w:rFonts w:ascii="Times New Roman" w:hAnsi="Times New Roman" w:cs="Times New Roman"/>
          <w:sz w:val="28"/>
          <w:szCs w:val="28"/>
        </w:rPr>
        <w:t>- продукция, подлежащая обязательной сертификации, должна иметь сертификат соответствия.</w:t>
      </w:r>
    </w:p>
    <w:p w:rsidR="003B1214" w:rsidRPr="008501E0" w:rsidRDefault="003B1214" w:rsidP="00024742">
      <w:pPr>
        <w:pStyle w:val="19"/>
        <w:ind w:firstLine="709"/>
        <w:rPr>
          <w:iCs/>
          <w:color w:val="000000"/>
        </w:rPr>
      </w:pPr>
    </w:p>
    <w:p w:rsidR="003B1214" w:rsidRDefault="00DC1883" w:rsidP="003B1214">
      <w:pPr>
        <w:pStyle w:val="19"/>
        <w:ind w:firstLine="709"/>
        <w:rPr>
          <w:b/>
          <w:bCs/>
        </w:rPr>
      </w:pPr>
      <w:r>
        <w:rPr>
          <w:b/>
        </w:rPr>
        <w:t>4.4</w:t>
      </w:r>
      <w:r w:rsidR="003B1214" w:rsidRPr="006D0E53">
        <w:rPr>
          <w:b/>
        </w:rPr>
        <w:t xml:space="preserve">. </w:t>
      </w:r>
      <w:r w:rsidR="003B1214" w:rsidRPr="006D0E53">
        <w:rPr>
          <w:b/>
          <w:bCs/>
        </w:rPr>
        <w:t>Требования</w:t>
      </w:r>
      <w:r w:rsidR="003B1214" w:rsidRPr="00CE1E3C">
        <w:rPr>
          <w:b/>
          <w:bCs/>
        </w:rPr>
        <w:t xml:space="preserve"> к упаковке </w:t>
      </w:r>
      <w:r w:rsidR="003B1214">
        <w:rPr>
          <w:b/>
          <w:bCs/>
        </w:rPr>
        <w:t>Т</w:t>
      </w:r>
      <w:r w:rsidR="003B1214" w:rsidRPr="00CE1E3C">
        <w:rPr>
          <w:b/>
          <w:bCs/>
        </w:rPr>
        <w:t>овара</w:t>
      </w:r>
      <w:r w:rsidR="003B1214">
        <w:rPr>
          <w:b/>
          <w:bCs/>
        </w:rPr>
        <w:t>.</w:t>
      </w:r>
    </w:p>
    <w:p w:rsidR="003B1214" w:rsidRDefault="00DC1883" w:rsidP="003B1214">
      <w:pPr>
        <w:pStyle w:val="19"/>
        <w:ind w:firstLine="709"/>
      </w:pPr>
      <w:r>
        <w:rPr>
          <w:bCs/>
        </w:rPr>
        <w:t>4.4</w:t>
      </w:r>
      <w:r w:rsidR="003B1214" w:rsidRPr="003B1214">
        <w:rPr>
          <w:bCs/>
        </w:rPr>
        <w:t>.1.</w:t>
      </w:r>
      <w:r w:rsidR="003B1214">
        <w:rPr>
          <w:bCs/>
        </w:rPr>
        <w:tab/>
      </w:r>
      <w:r w:rsidR="003B1214">
        <w:t>Поставляемый Товар должен:</w:t>
      </w:r>
    </w:p>
    <w:p w:rsidR="00A74811" w:rsidRPr="00A74811" w:rsidRDefault="003B1214" w:rsidP="00A74811">
      <w:pPr>
        <w:widowControl w:val="0"/>
        <w:ind w:firstLine="720"/>
        <w:jc w:val="both"/>
        <w:rPr>
          <w:sz w:val="28"/>
          <w:szCs w:val="28"/>
        </w:rPr>
      </w:pPr>
      <w:r w:rsidRPr="00A74811">
        <w:rPr>
          <w:bCs/>
          <w:sz w:val="28"/>
          <w:szCs w:val="28"/>
        </w:rPr>
        <w:t xml:space="preserve">- </w:t>
      </w:r>
      <w:r w:rsidR="00A74811" w:rsidRPr="00A74811">
        <w:rPr>
          <w:bCs/>
          <w:sz w:val="28"/>
          <w:szCs w:val="28"/>
        </w:rPr>
        <w:t xml:space="preserve">быть </w:t>
      </w:r>
      <w:r w:rsidR="00A74811" w:rsidRPr="00A74811">
        <w:rPr>
          <w:sz w:val="28"/>
          <w:szCs w:val="28"/>
        </w:rPr>
        <w:t xml:space="preserve">в </w:t>
      </w:r>
      <w:r w:rsidR="00A74811" w:rsidRPr="00A74811">
        <w:rPr>
          <w:rFonts w:eastAsia="MS Mincho"/>
          <w:sz w:val="28"/>
          <w:szCs w:val="28"/>
        </w:rPr>
        <w:t xml:space="preserve">упаковочной таре предприятия-изготовителя, </w:t>
      </w:r>
      <w:r w:rsidR="00A74811" w:rsidRPr="00A74811">
        <w:rPr>
          <w:sz w:val="28"/>
          <w:szCs w:val="28"/>
        </w:rPr>
        <w:t xml:space="preserve">позволяющей обеспечить сохранность Товара от повреждений </w:t>
      </w:r>
      <w:r w:rsidR="00A74811" w:rsidRPr="00A74811">
        <w:rPr>
          <w:rFonts w:eastAsia="MS Mincho"/>
          <w:sz w:val="28"/>
          <w:szCs w:val="28"/>
        </w:rPr>
        <w:t xml:space="preserve">в процессе транспортировки, </w:t>
      </w:r>
      <w:r w:rsidR="00A74811" w:rsidRPr="00A74811">
        <w:rPr>
          <w:sz w:val="28"/>
          <w:szCs w:val="28"/>
        </w:rPr>
        <w:t>при его отгрузке, перевозке и хранении;</w:t>
      </w:r>
    </w:p>
    <w:p w:rsidR="00A74811" w:rsidRPr="00A74811" w:rsidRDefault="00CB4F56" w:rsidP="00A74811">
      <w:pPr>
        <w:pStyle w:val="19"/>
        <w:ind w:firstLine="709"/>
        <w:rPr>
          <w:rFonts w:eastAsia="MS Mincho"/>
        </w:rPr>
      </w:pPr>
      <w:r>
        <w:rPr>
          <w:rFonts w:eastAsia="MS Mincho"/>
        </w:rPr>
        <w:t xml:space="preserve">- </w:t>
      </w:r>
      <w:r w:rsidR="00A74811" w:rsidRPr="00A74811">
        <w:rPr>
          <w:rFonts w:eastAsia="MS Mincho"/>
        </w:rPr>
        <w:t>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r w:rsidR="00A74811" w:rsidRPr="00A74811">
        <w:rPr>
          <w:color w:val="000000"/>
        </w:rPr>
        <w:t xml:space="preserve"> 7566-94 «Металлопродукция. Приемка, маркировка, упаковка, транспортирование и хранение», ГОСТ Р 51474-99 «Упаковка. Маркировка, указывающая на способ обращения с грузами»;</w:t>
      </w:r>
    </w:p>
    <w:p w:rsidR="00024742" w:rsidRPr="008501E0" w:rsidRDefault="00024742" w:rsidP="00024742">
      <w:pPr>
        <w:pStyle w:val="19"/>
        <w:ind w:firstLine="709"/>
      </w:pPr>
    </w:p>
    <w:p w:rsidR="00024742" w:rsidRPr="00865335" w:rsidRDefault="00DC1883" w:rsidP="00024742">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4.5.</w:t>
      </w:r>
      <w:r>
        <w:rPr>
          <w:rFonts w:ascii="Times New Roman" w:hAnsi="Times New Roman" w:cs="Times New Roman"/>
          <w:b/>
          <w:bCs/>
          <w:sz w:val="28"/>
          <w:szCs w:val="28"/>
        </w:rPr>
        <w:tab/>
      </w:r>
      <w:r w:rsidR="00024742">
        <w:rPr>
          <w:rFonts w:ascii="Times New Roman" w:hAnsi="Times New Roman" w:cs="Times New Roman"/>
          <w:b/>
          <w:bCs/>
          <w:sz w:val="28"/>
          <w:szCs w:val="28"/>
        </w:rPr>
        <w:t xml:space="preserve">Общие требования </w:t>
      </w:r>
      <w:r w:rsidR="00024742" w:rsidRPr="00865335">
        <w:rPr>
          <w:rFonts w:ascii="Times New Roman" w:hAnsi="Times New Roman" w:cs="Times New Roman"/>
          <w:b/>
          <w:bCs/>
          <w:sz w:val="28"/>
          <w:szCs w:val="28"/>
        </w:rPr>
        <w:t xml:space="preserve">к </w:t>
      </w:r>
      <w:r w:rsidR="00024742">
        <w:rPr>
          <w:rFonts w:ascii="Times New Roman" w:hAnsi="Times New Roman" w:cs="Times New Roman"/>
          <w:b/>
          <w:bCs/>
          <w:sz w:val="28"/>
          <w:szCs w:val="28"/>
        </w:rPr>
        <w:t>поставке Товара</w:t>
      </w:r>
      <w:r w:rsidR="00024742" w:rsidRPr="00865335">
        <w:rPr>
          <w:rFonts w:ascii="Times New Roman" w:hAnsi="Times New Roman" w:cs="Times New Roman"/>
          <w:b/>
          <w:bCs/>
          <w:sz w:val="28"/>
          <w:szCs w:val="28"/>
        </w:rPr>
        <w:t>.</w:t>
      </w:r>
    </w:p>
    <w:p w:rsidR="00024742" w:rsidRPr="008501E0" w:rsidRDefault="00DC1883" w:rsidP="00024742">
      <w:pPr>
        <w:ind w:firstLine="709"/>
        <w:jc w:val="both"/>
        <w:rPr>
          <w:sz w:val="28"/>
          <w:szCs w:val="28"/>
        </w:rPr>
      </w:pPr>
      <w:r>
        <w:rPr>
          <w:sz w:val="28"/>
          <w:szCs w:val="28"/>
        </w:rPr>
        <w:t>4.5.1.</w:t>
      </w:r>
      <w:r>
        <w:rPr>
          <w:sz w:val="28"/>
          <w:szCs w:val="28"/>
        </w:rPr>
        <w:tab/>
      </w:r>
      <w:r w:rsidR="00024742" w:rsidRPr="008501E0">
        <w:rPr>
          <w:sz w:val="28"/>
          <w:szCs w:val="28"/>
        </w:rPr>
        <w:t>Претендент должен обеспечить Заказчику:</w:t>
      </w:r>
    </w:p>
    <w:p w:rsidR="00024742" w:rsidRPr="008501E0" w:rsidRDefault="00024742" w:rsidP="00024742">
      <w:pPr>
        <w:ind w:firstLine="709"/>
        <w:jc w:val="both"/>
        <w:rPr>
          <w:sz w:val="28"/>
          <w:szCs w:val="28"/>
          <w:lang w:eastAsia="ru-RU"/>
        </w:rPr>
      </w:pPr>
      <w:r w:rsidRPr="008501E0">
        <w:rPr>
          <w:sz w:val="28"/>
          <w:szCs w:val="28"/>
          <w:lang w:eastAsia="ru-RU"/>
        </w:rPr>
        <w:t>- своевременные поставки продукции согласно заявок Заказчика;</w:t>
      </w:r>
    </w:p>
    <w:p w:rsidR="00024742" w:rsidRPr="008501E0" w:rsidRDefault="00024742" w:rsidP="00024742">
      <w:pPr>
        <w:ind w:firstLine="709"/>
        <w:jc w:val="both"/>
        <w:rPr>
          <w:sz w:val="28"/>
          <w:szCs w:val="28"/>
          <w:lang w:eastAsia="ru-RU"/>
        </w:rPr>
      </w:pPr>
      <w:r w:rsidRPr="008501E0">
        <w:rPr>
          <w:sz w:val="28"/>
          <w:szCs w:val="28"/>
          <w:lang w:eastAsia="ru-RU"/>
        </w:rPr>
        <w:t>- соблюдение правил внутреннего распорядка во время нахождения на территории Заказчика;</w:t>
      </w:r>
    </w:p>
    <w:p w:rsidR="00024742" w:rsidRPr="008501E0" w:rsidRDefault="00024742" w:rsidP="00024742">
      <w:pPr>
        <w:tabs>
          <w:tab w:val="left" w:pos="960"/>
        </w:tabs>
        <w:ind w:firstLine="709"/>
        <w:jc w:val="both"/>
        <w:rPr>
          <w:sz w:val="28"/>
          <w:szCs w:val="28"/>
          <w:lang w:eastAsia="ru-RU"/>
        </w:rPr>
      </w:pPr>
      <w:r w:rsidRPr="008501E0">
        <w:rPr>
          <w:sz w:val="28"/>
          <w:szCs w:val="28"/>
          <w:lang w:eastAsia="ru-RU"/>
        </w:rPr>
        <w:t>- консультирование и подготовку рекомендаций Заказчику по использованию применяемых материалов.</w:t>
      </w:r>
    </w:p>
    <w:p w:rsidR="00024742" w:rsidRPr="008501E0" w:rsidRDefault="003F1896" w:rsidP="00024742">
      <w:pPr>
        <w:tabs>
          <w:tab w:val="left" w:pos="960"/>
        </w:tabs>
        <w:ind w:firstLine="709"/>
        <w:jc w:val="both"/>
        <w:rPr>
          <w:sz w:val="28"/>
          <w:szCs w:val="28"/>
          <w:lang w:eastAsia="ru-RU"/>
        </w:rPr>
      </w:pPr>
      <w:r>
        <w:rPr>
          <w:color w:val="000000"/>
          <w:sz w:val="28"/>
          <w:szCs w:val="28"/>
        </w:rPr>
        <w:t xml:space="preserve">4.5.2. </w:t>
      </w:r>
      <w:r w:rsidR="00024742" w:rsidRPr="008501E0">
        <w:rPr>
          <w:color w:val="000000"/>
          <w:sz w:val="28"/>
          <w:szCs w:val="28"/>
        </w:rPr>
        <w:t>Транспортирование Товара должно осуществляться в соответствии с ГОСТ 7566-94 «Металлопродукция. Приемка, маркировка, упаковка, транспортирование и хранение».</w:t>
      </w:r>
    </w:p>
    <w:p w:rsidR="00024742" w:rsidRPr="008501E0" w:rsidRDefault="003F1896" w:rsidP="00024742">
      <w:pPr>
        <w:pStyle w:val="19"/>
        <w:ind w:firstLine="709"/>
        <w:rPr>
          <w:rFonts w:eastAsia="MS Mincho"/>
        </w:rPr>
      </w:pPr>
      <w:r>
        <w:rPr>
          <w:iCs/>
          <w:spacing w:val="-2"/>
        </w:rPr>
        <w:t xml:space="preserve">4.5.3. </w:t>
      </w:r>
      <w:r w:rsidR="00024742" w:rsidRPr="008501E0">
        <w:rPr>
          <w:iCs/>
          <w:spacing w:val="-2"/>
        </w:rPr>
        <w:t>Поставщик обязан поставить Товар на объект Заказчика</w:t>
      </w:r>
      <w:r w:rsidR="00024742" w:rsidRPr="008501E0">
        <w:rPr>
          <w:iCs/>
          <w:color w:val="000000"/>
        </w:rPr>
        <w:t xml:space="preserve"> своими силами и за свой счет.</w:t>
      </w:r>
    </w:p>
    <w:p w:rsidR="00024742" w:rsidRDefault="00024742" w:rsidP="00024742">
      <w:pPr>
        <w:pStyle w:val="19"/>
        <w:ind w:firstLine="709"/>
        <w:rPr>
          <w:rFonts w:eastAsia="MS Mincho"/>
        </w:rPr>
      </w:pPr>
    </w:p>
    <w:p w:rsidR="00024742" w:rsidRDefault="00DC1883" w:rsidP="00024742">
      <w:pPr>
        <w:ind w:firstLine="709"/>
        <w:jc w:val="both"/>
        <w:rPr>
          <w:b/>
          <w:bCs/>
          <w:sz w:val="28"/>
          <w:szCs w:val="28"/>
        </w:rPr>
      </w:pPr>
      <w:r>
        <w:rPr>
          <w:b/>
          <w:sz w:val="28"/>
          <w:szCs w:val="28"/>
          <w:lang w:eastAsia="ru-RU"/>
        </w:rPr>
        <w:t>4.6</w:t>
      </w:r>
      <w:r w:rsidR="00024742" w:rsidRPr="00C32806">
        <w:rPr>
          <w:b/>
          <w:sz w:val="28"/>
          <w:szCs w:val="28"/>
          <w:lang w:eastAsia="ru-RU"/>
        </w:rPr>
        <w:t xml:space="preserve">. </w:t>
      </w:r>
      <w:r w:rsidR="00024742" w:rsidRPr="00C32806">
        <w:rPr>
          <w:b/>
          <w:bCs/>
          <w:sz w:val="28"/>
          <w:szCs w:val="28"/>
        </w:rPr>
        <w:t>Место</w:t>
      </w:r>
      <w:r w:rsidR="00024742" w:rsidRPr="008F27F6">
        <w:rPr>
          <w:b/>
          <w:bCs/>
          <w:sz w:val="28"/>
          <w:szCs w:val="28"/>
        </w:rPr>
        <w:t>, условия и сроки (периоды</w:t>
      </w:r>
      <w:r w:rsidR="00024742">
        <w:rPr>
          <w:b/>
          <w:bCs/>
          <w:sz w:val="28"/>
          <w:szCs w:val="28"/>
        </w:rPr>
        <w:t>) поставки.</w:t>
      </w:r>
    </w:p>
    <w:p w:rsidR="00024742" w:rsidRPr="008F27F6" w:rsidRDefault="001A0F88" w:rsidP="00024742">
      <w:pPr>
        <w:ind w:firstLine="709"/>
        <w:jc w:val="both"/>
        <w:rPr>
          <w:sz w:val="28"/>
          <w:szCs w:val="28"/>
        </w:rPr>
      </w:pPr>
      <w:r>
        <w:rPr>
          <w:sz w:val="28"/>
          <w:szCs w:val="28"/>
        </w:rPr>
        <w:t>4.6.1.</w:t>
      </w:r>
      <w:r>
        <w:rPr>
          <w:sz w:val="28"/>
          <w:szCs w:val="28"/>
        </w:rPr>
        <w:tab/>
      </w:r>
      <w:r w:rsidR="00024742" w:rsidRPr="008F27F6">
        <w:rPr>
          <w:sz w:val="28"/>
          <w:szCs w:val="28"/>
        </w:rPr>
        <w:t xml:space="preserve">Место </w:t>
      </w:r>
      <w:r w:rsidR="00024742">
        <w:rPr>
          <w:sz w:val="28"/>
          <w:szCs w:val="28"/>
        </w:rPr>
        <w:t>поставки</w:t>
      </w:r>
      <w:r w:rsidR="00024742" w:rsidRPr="008F27F6">
        <w:rPr>
          <w:sz w:val="28"/>
          <w:szCs w:val="28"/>
        </w:rPr>
        <w:t>:</w:t>
      </w:r>
    </w:p>
    <w:p w:rsidR="00D75C73" w:rsidRDefault="00024742" w:rsidP="00024742">
      <w:pPr>
        <w:ind w:firstLine="709"/>
        <w:jc w:val="both"/>
        <w:rPr>
          <w:sz w:val="28"/>
          <w:szCs w:val="28"/>
        </w:rPr>
      </w:pPr>
      <w:r w:rsidRPr="0095688E">
        <w:rPr>
          <w:sz w:val="28"/>
          <w:szCs w:val="28"/>
        </w:rPr>
        <w:t xml:space="preserve">- </w:t>
      </w:r>
      <w:r>
        <w:rPr>
          <w:sz w:val="28"/>
          <w:szCs w:val="28"/>
        </w:rPr>
        <w:t>19500</w:t>
      </w:r>
      <w:r w:rsidR="0082510E">
        <w:rPr>
          <w:sz w:val="28"/>
          <w:szCs w:val="28"/>
        </w:rPr>
        <w:t xml:space="preserve">9, г. Санкт-Петербург, участок ж.д. </w:t>
      </w:r>
      <w:r>
        <w:rPr>
          <w:sz w:val="28"/>
          <w:szCs w:val="28"/>
        </w:rPr>
        <w:t>«Минеральная ул.-Лесной пр.» лите</w:t>
      </w:r>
      <w:r w:rsidR="00D75C73">
        <w:rPr>
          <w:sz w:val="28"/>
          <w:szCs w:val="28"/>
        </w:rPr>
        <w:t xml:space="preserve">р Д (Минеральная ул., д. 37) - Участок </w:t>
      </w:r>
      <w:r>
        <w:rPr>
          <w:sz w:val="28"/>
          <w:szCs w:val="28"/>
        </w:rPr>
        <w:t xml:space="preserve">ремонта контейнеров </w:t>
      </w:r>
      <w:r w:rsidR="003F1896">
        <w:rPr>
          <w:sz w:val="28"/>
          <w:szCs w:val="28"/>
        </w:rPr>
        <w:t>филиала ПАО «ТрансКонтейнер» на О</w:t>
      </w:r>
      <w:r w:rsidR="00D75C73">
        <w:rPr>
          <w:sz w:val="28"/>
          <w:szCs w:val="28"/>
        </w:rPr>
        <w:t>ктябрьской железной дороге.</w:t>
      </w:r>
    </w:p>
    <w:p w:rsidR="00024742" w:rsidRPr="008F27F6" w:rsidRDefault="001A0F88" w:rsidP="00024742">
      <w:pPr>
        <w:ind w:firstLine="709"/>
        <w:jc w:val="both"/>
        <w:rPr>
          <w:sz w:val="28"/>
          <w:szCs w:val="28"/>
        </w:rPr>
      </w:pPr>
      <w:r>
        <w:rPr>
          <w:sz w:val="28"/>
          <w:szCs w:val="28"/>
        </w:rPr>
        <w:t>4.6.2.</w:t>
      </w:r>
      <w:r>
        <w:rPr>
          <w:sz w:val="28"/>
          <w:szCs w:val="28"/>
        </w:rPr>
        <w:tab/>
      </w:r>
      <w:r w:rsidR="00024742" w:rsidRPr="008F27F6">
        <w:rPr>
          <w:sz w:val="28"/>
          <w:szCs w:val="28"/>
        </w:rPr>
        <w:t xml:space="preserve">Условия </w:t>
      </w:r>
      <w:r w:rsidR="00024742">
        <w:rPr>
          <w:sz w:val="28"/>
          <w:szCs w:val="28"/>
        </w:rPr>
        <w:t>поставки</w:t>
      </w:r>
      <w:r w:rsidR="00024742" w:rsidRPr="008F27F6">
        <w:rPr>
          <w:sz w:val="28"/>
          <w:szCs w:val="28"/>
        </w:rPr>
        <w:t>:</w:t>
      </w:r>
    </w:p>
    <w:p w:rsidR="00024742" w:rsidRPr="00C72156" w:rsidRDefault="00024742" w:rsidP="00024742">
      <w:pPr>
        <w:pStyle w:val="style13262683980000000596msonormal"/>
        <w:shd w:val="clear" w:color="auto" w:fill="FFFFFF"/>
        <w:spacing w:before="0" w:beforeAutospacing="0" w:after="0" w:afterAutospacing="0"/>
        <w:ind w:firstLine="709"/>
        <w:jc w:val="both"/>
        <w:rPr>
          <w:sz w:val="28"/>
          <w:szCs w:val="28"/>
        </w:rPr>
      </w:pPr>
      <w:r w:rsidRPr="00D7685B">
        <w:rPr>
          <w:sz w:val="28"/>
          <w:szCs w:val="28"/>
        </w:rPr>
        <w:t xml:space="preserve">Поставка Товара должна осуществляться партиями </w:t>
      </w:r>
      <w:r w:rsidRPr="00E252BA">
        <w:rPr>
          <w:sz w:val="28"/>
          <w:szCs w:val="28"/>
        </w:rPr>
        <w:t xml:space="preserve">в течение </w:t>
      </w:r>
      <w:r>
        <w:rPr>
          <w:sz w:val="28"/>
          <w:szCs w:val="28"/>
        </w:rPr>
        <w:t xml:space="preserve">не более </w:t>
      </w:r>
      <w:r w:rsidRPr="00E252BA">
        <w:rPr>
          <w:sz w:val="28"/>
          <w:szCs w:val="28"/>
        </w:rPr>
        <w:t xml:space="preserve">3-х (трех) рабочих дней </w:t>
      </w:r>
      <w:r w:rsidRPr="00BE5EBC">
        <w:rPr>
          <w:sz w:val="28"/>
          <w:szCs w:val="28"/>
        </w:rPr>
        <w:t>с даты</w:t>
      </w:r>
      <w:r>
        <w:rPr>
          <w:sz w:val="28"/>
          <w:szCs w:val="28"/>
        </w:rPr>
        <w:t xml:space="preserve"> </w:t>
      </w:r>
      <w:r w:rsidR="00D75C73">
        <w:rPr>
          <w:sz w:val="28"/>
          <w:szCs w:val="28"/>
        </w:rPr>
        <w:t>направления Заказчиком заявки (любым видом связи)</w:t>
      </w:r>
      <w:r w:rsidR="00EA2DB2">
        <w:rPr>
          <w:sz w:val="28"/>
          <w:szCs w:val="28"/>
        </w:rPr>
        <w:t xml:space="preserve">. </w:t>
      </w:r>
      <w:r>
        <w:rPr>
          <w:sz w:val="28"/>
          <w:szCs w:val="28"/>
        </w:rPr>
        <w:t>П</w:t>
      </w:r>
      <w:r w:rsidRPr="00D7685B">
        <w:rPr>
          <w:sz w:val="28"/>
          <w:szCs w:val="28"/>
        </w:rPr>
        <w:t>оставка должна осуществляться автотранспортом Исполнителя на склад Заказчика по будним дням с 08 час. 30 мин. до 16 час. 30 мин. МСК.</w:t>
      </w:r>
    </w:p>
    <w:p w:rsidR="00024742" w:rsidRPr="003D4C5A" w:rsidRDefault="001A0F88" w:rsidP="00024742">
      <w:pPr>
        <w:ind w:firstLine="709"/>
        <w:jc w:val="both"/>
        <w:rPr>
          <w:sz w:val="28"/>
          <w:szCs w:val="28"/>
        </w:rPr>
      </w:pPr>
      <w:r>
        <w:rPr>
          <w:sz w:val="28"/>
          <w:szCs w:val="28"/>
        </w:rPr>
        <w:t>4.6.3.</w:t>
      </w:r>
      <w:r>
        <w:rPr>
          <w:sz w:val="28"/>
          <w:szCs w:val="28"/>
        </w:rPr>
        <w:tab/>
      </w:r>
      <w:r w:rsidR="003F1896">
        <w:rPr>
          <w:sz w:val="28"/>
          <w:szCs w:val="28"/>
        </w:rPr>
        <w:t>Срок поставки</w:t>
      </w:r>
      <w:r w:rsidR="00024742" w:rsidRPr="003D4C5A">
        <w:rPr>
          <w:sz w:val="28"/>
          <w:szCs w:val="28"/>
        </w:rPr>
        <w:t>:</w:t>
      </w:r>
      <w:r w:rsidR="003F1896">
        <w:rPr>
          <w:sz w:val="28"/>
          <w:szCs w:val="28"/>
        </w:rPr>
        <w:t xml:space="preserve"> По заявкам Заказчика с даты заключения договора по 31.12.2016</w:t>
      </w:r>
    </w:p>
    <w:p w:rsidR="00024742" w:rsidRDefault="00024742" w:rsidP="00024742">
      <w:pPr>
        <w:pStyle w:val="19"/>
        <w:ind w:firstLine="0"/>
        <w:rPr>
          <w:rFonts w:eastAsia="MS Mincho"/>
        </w:rPr>
      </w:pPr>
    </w:p>
    <w:p w:rsidR="00024742" w:rsidRDefault="00DC1883" w:rsidP="00024742">
      <w:pPr>
        <w:ind w:firstLine="709"/>
        <w:jc w:val="both"/>
        <w:rPr>
          <w:b/>
          <w:bCs/>
          <w:sz w:val="28"/>
          <w:szCs w:val="28"/>
        </w:rPr>
      </w:pPr>
      <w:r>
        <w:rPr>
          <w:b/>
          <w:bCs/>
          <w:sz w:val="28"/>
          <w:szCs w:val="28"/>
        </w:rPr>
        <w:t>4.7</w:t>
      </w:r>
      <w:r w:rsidR="00024742" w:rsidRPr="009C38C9">
        <w:rPr>
          <w:b/>
          <w:bCs/>
          <w:sz w:val="28"/>
          <w:szCs w:val="28"/>
        </w:rPr>
        <w:t>. Правила приемки</w:t>
      </w:r>
      <w:r w:rsidR="00C8763F">
        <w:rPr>
          <w:b/>
          <w:bCs/>
          <w:sz w:val="28"/>
          <w:szCs w:val="28"/>
        </w:rPr>
        <w:t xml:space="preserve"> Товара</w:t>
      </w:r>
      <w:r w:rsidR="00024742" w:rsidRPr="00AD3DAC">
        <w:rPr>
          <w:b/>
          <w:bCs/>
          <w:sz w:val="28"/>
          <w:szCs w:val="28"/>
        </w:rPr>
        <w:t>.</w:t>
      </w:r>
    </w:p>
    <w:p w:rsidR="00024742" w:rsidRDefault="00024742" w:rsidP="00024742">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Зака</w:t>
      </w:r>
      <w:r>
        <w:rPr>
          <w:sz w:val="28"/>
          <w:szCs w:val="28"/>
        </w:rPr>
        <w:t xml:space="preserve">зчиком проверяется </w:t>
      </w:r>
      <w:r w:rsidRPr="00574A09">
        <w:rPr>
          <w:sz w:val="28"/>
          <w:szCs w:val="28"/>
        </w:rPr>
        <w:t>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w:t>
      </w:r>
      <w:r w:rsidR="00C8763F">
        <w:rPr>
          <w:sz w:val="28"/>
          <w:szCs w:val="28"/>
        </w:rPr>
        <w:t xml:space="preserve"> подписывает товарную накладную (ТОРГ-12).</w:t>
      </w:r>
    </w:p>
    <w:p w:rsidR="00024742" w:rsidRDefault="00024742" w:rsidP="00024742">
      <w:pPr>
        <w:pStyle w:val="19"/>
        <w:ind w:firstLine="0"/>
        <w:rPr>
          <w:rFonts w:eastAsia="MS Mincho"/>
        </w:rPr>
      </w:pPr>
    </w:p>
    <w:p w:rsidR="00024742" w:rsidRPr="00A864EB" w:rsidRDefault="00DC1883" w:rsidP="00024742">
      <w:pPr>
        <w:pStyle w:val="affc"/>
        <w:ind w:firstLine="709"/>
        <w:jc w:val="both"/>
        <w:rPr>
          <w:rFonts w:ascii="Times New Roman" w:hAnsi="Times New Roman"/>
          <w:b/>
          <w:bCs/>
          <w:sz w:val="28"/>
          <w:szCs w:val="28"/>
        </w:rPr>
      </w:pPr>
      <w:r>
        <w:rPr>
          <w:rFonts w:ascii="Times New Roman" w:hAnsi="Times New Roman"/>
          <w:b/>
          <w:sz w:val="28"/>
          <w:szCs w:val="28"/>
          <w:lang w:eastAsia="ru-RU"/>
        </w:rPr>
        <w:t>4.8</w:t>
      </w:r>
      <w:r w:rsidR="00024742" w:rsidRPr="00C32806">
        <w:rPr>
          <w:rFonts w:ascii="Times New Roman" w:hAnsi="Times New Roman"/>
          <w:b/>
          <w:sz w:val="28"/>
          <w:szCs w:val="28"/>
          <w:lang w:eastAsia="ru-RU"/>
        </w:rPr>
        <w:t xml:space="preserve">. </w:t>
      </w:r>
      <w:r w:rsidR="00024742" w:rsidRPr="00C32806">
        <w:rPr>
          <w:rFonts w:ascii="Times New Roman" w:hAnsi="Times New Roman"/>
          <w:b/>
          <w:bCs/>
          <w:sz w:val="28"/>
          <w:szCs w:val="28"/>
        </w:rPr>
        <w:t>Квалификационные</w:t>
      </w:r>
      <w:r w:rsidR="00024742" w:rsidRPr="00A864EB">
        <w:rPr>
          <w:rFonts w:ascii="Times New Roman" w:hAnsi="Times New Roman"/>
          <w:b/>
          <w:bCs/>
          <w:sz w:val="28"/>
          <w:szCs w:val="28"/>
        </w:rPr>
        <w:t xml:space="preserve"> требования к </w:t>
      </w:r>
      <w:r w:rsidR="00C8763F">
        <w:rPr>
          <w:rFonts w:ascii="Times New Roman" w:hAnsi="Times New Roman"/>
          <w:b/>
          <w:bCs/>
          <w:sz w:val="28"/>
          <w:szCs w:val="28"/>
        </w:rPr>
        <w:t>Поставщику</w:t>
      </w:r>
      <w:r w:rsidR="00024742" w:rsidRPr="00A864EB">
        <w:rPr>
          <w:rFonts w:ascii="Times New Roman" w:hAnsi="Times New Roman"/>
          <w:b/>
          <w:bCs/>
          <w:sz w:val="28"/>
          <w:szCs w:val="28"/>
        </w:rPr>
        <w:t>.</w:t>
      </w:r>
    </w:p>
    <w:p w:rsidR="00024742" w:rsidRDefault="00024742" w:rsidP="00024742">
      <w:pPr>
        <w:pStyle w:val="affc"/>
        <w:ind w:firstLine="709"/>
        <w:jc w:val="both"/>
        <w:rPr>
          <w:rFonts w:ascii="Times New Roman" w:hAnsi="Times New Roman"/>
          <w:sz w:val="28"/>
          <w:szCs w:val="28"/>
        </w:rPr>
      </w:pPr>
      <w:r>
        <w:rPr>
          <w:rFonts w:ascii="Times New Roman" w:hAnsi="Times New Roman"/>
          <w:sz w:val="28"/>
          <w:szCs w:val="28"/>
        </w:rPr>
        <w:t>Опыт поставки Товаров, аналогичных предмету Открытого конкурса должен составлять не менее 1-го года.</w:t>
      </w:r>
    </w:p>
    <w:p w:rsidR="00024742" w:rsidRDefault="00B30DEF" w:rsidP="00024742">
      <w:pPr>
        <w:pStyle w:val="affc"/>
        <w:ind w:firstLine="709"/>
        <w:jc w:val="both"/>
        <w:rPr>
          <w:rFonts w:ascii="Times New Roman" w:hAnsi="Times New Roman"/>
          <w:sz w:val="28"/>
          <w:szCs w:val="28"/>
        </w:rPr>
      </w:pPr>
      <w:r>
        <w:rPr>
          <w:rFonts w:ascii="Times New Roman" w:hAnsi="Times New Roman"/>
          <w:sz w:val="28"/>
          <w:szCs w:val="28"/>
        </w:rPr>
        <w:t>Поставщик</w:t>
      </w:r>
      <w:r w:rsidR="00024742">
        <w:rPr>
          <w:rFonts w:ascii="Times New Roman" w:hAnsi="Times New Roman"/>
          <w:sz w:val="28"/>
          <w:szCs w:val="28"/>
        </w:rPr>
        <w:t xml:space="preserve"> должен обладать производственными мощностями</w:t>
      </w:r>
      <w:r w:rsidR="00710E60">
        <w:rPr>
          <w:rFonts w:ascii="Times New Roman" w:hAnsi="Times New Roman"/>
          <w:sz w:val="28"/>
          <w:szCs w:val="28"/>
        </w:rPr>
        <w:t>, ресурсами</w:t>
      </w:r>
      <w:r w:rsidR="00024742">
        <w:rPr>
          <w:rFonts w:ascii="Times New Roman" w:hAnsi="Times New Roman"/>
          <w:sz w:val="28"/>
          <w:szCs w:val="28"/>
        </w:rPr>
        <w:t xml:space="preserve"> (оборудованием, материалами и прочим</w:t>
      </w:r>
      <w:r w:rsidR="00710E60">
        <w:rPr>
          <w:rFonts w:ascii="Times New Roman" w:hAnsi="Times New Roman"/>
          <w:sz w:val="28"/>
          <w:szCs w:val="28"/>
        </w:rPr>
        <w:t>) для поставки Товара</w:t>
      </w:r>
      <w:r w:rsidR="00024742">
        <w:rPr>
          <w:rFonts w:ascii="Times New Roman" w:hAnsi="Times New Roman"/>
          <w:sz w:val="28"/>
          <w:szCs w:val="28"/>
        </w:rPr>
        <w:t>.</w:t>
      </w:r>
    </w:p>
    <w:p w:rsidR="00024742" w:rsidRDefault="00024742" w:rsidP="00024742">
      <w:pPr>
        <w:pStyle w:val="19"/>
        <w:ind w:firstLine="709"/>
        <w:rPr>
          <w:rFonts w:eastAsia="MS Mincho"/>
        </w:rPr>
      </w:pPr>
    </w:p>
    <w:p w:rsidR="00024742" w:rsidRDefault="00DC1883" w:rsidP="00024742">
      <w:pPr>
        <w:ind w:firstLine="709"/>
        <w:jc w:val="both"/>
        <w:rPr>
          <w:b/>
          <w:bCs/>
          <w:spacing w:val="-9"/>
          <w:sz w:val="28"/>
          <w:szCs w:val="28"/>
        </w:rPr>
      </w:pPr>
      <w:r>
        <w:rPr>
          <w:b/>
          <w:bCs/>
          <w:spacing w:val="-9"/>
          <w:sz w:val="28"/>
          <w:szCs w:val="28"/>
        </w:rPr>
        <w:t>4.9</w:t>
      </w:r>
      <w:r w:rsidR="00024742" w:rsidRPr="007A5540">
        <w:rPr>
          <w:b/>
          <w:bCs/>
          <w:spacing w:val="-9"/>
          <w:sz w:val="28"/>
          <w:szCs w:val="28"/>
        </w:rPr>
        <w:t xml:space="preserve">. </w:t>
      </w:r>
      <w:r w:rsidR="00024742">
        <w:rPr>
          <w:b/>
          <w:bCs/>
          <w:spacing w:val="-9"/>
          <w:sz w:val="28"/>
          <w:szCs w:val="28"/>
        </w:rPr>
        <w:t>Виды и о</w:t>
      </w:r>
      <w:r w:rsidR="00024742" w:rsidRPr="007A5540">
        <w:rPr>
          <w:b/>
          <w:bCs/>
          <w:spacing w:val="-9"/>
          <w:sz w:val="28"/>
          <w:szCs w:val="28"/>
        </w:rPr>
        <w:t xml:space="preserve">бъем </w:t>
      </w:r>
      <w:r w:rsidR="00024742">
        <w:rPr>
          <w:b/>
          <w:bCs/>
          <w:spacing w:val="-9"/>
          <w:sz w:val="28"/>
          <w:szCs w:val="28"/>
        </w:rPr>
        <w:t>Товара</w:t>
      </w:r>
      <w:r w:rsidR="00024742" w:rsidRPr="007A5540">
        <w:rPr>
          <w:b/>
          <w:bCs/>
          <w:spacing w:val="-9"/>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6279"/>
        <w:gridCol w:w="906"/>
        <w:gridCol w:w="1968"/>
      </w:tblGrid>
      <w:tr w:rsidR="00024742" w:rsidRPr="00FA10BC" w:rsidTr="0082510E">
        <w:tc>
          <w:tcPr>
            <w:tcW w:w="593" w:type="dxa"/>
            <w:vAlign w:val="center"/>
          </w:tcPr>
          <w:p w:rsidR="00024742" w:rsidRPr="00F35134" w:rsidRDefault="00024742" w:rsidP="0082510E">
            <w:pPr>
              <w:pStyle w:val="25"/>
              <w:suppressAutoHyphens/>
              <w:ind w:left="0"/>
              <w:jc w:val="center"/>
              <w:rPr>
                <w:noProof/>
                <w:lang w:val="ru-RU" w:eastAsia="ar-SA"/>
              </w:rPr>
            </w:pPr>
            <w:r w:rsidRPr="00F35134">
              <w:rPr>
                <w:noProof/>
                <w:lang w:val="ru-RU" w:eastAsia="ar-SA"/>
              </w:rPr>
              <w:t>№ п/п</w:t>
            </w:r>
          </w:p>
        </w:tc>
        <w:tc>
          <w:tcPr>
            <w:tcW w:w="6353" w:type="dxa"/>
            <w:vAlign w:val="center"/>
          </w:tcPr>
          <w:p w:rsidR="00024742" w:rsidRPr="00F35134" w:rsidRDefault="00024742" w:rsidP="0082510E">
            <w:pPr>
              <w:pStyle w:val="25"/>
              <w:suppressAutoHyphens/>
              <w:ind w:left="0"/>
              <w:jc w:val="center"/>
              <w:rPr>
                <w:noProof/>
                <w:lang w:val="ru-RU" w:eastAsia="ar-SA"/>
              </w:rPr>
            </w:pPr>
            <w:r w:rsidRPr="00F35134">
              <w:rPr>
                <w:noProof/>
                <w:lang w:val="ru-RU" w:eastAsia="ar-SA"/>
              </w:rPr>
              <w:t>Наименование Товара</w:t>
            </w:r>
          </w:p>
        </w:tc>
        <w:tc>
          <w:tcPr>
            <w:tcW w:w="910" w:type="dxa"/>
            <w:vAlign w:val="center"/>
          </w:tcPr>
          <w:p w:rsidR="00024742" w:rsidRPr="00F35134" w:rsidRDefault="00024742" w:rsidP="0082510E">
            <w:pPr>
              <w:pStyle w:val="25"/>
              <w:suppressAutoHyphens/>
              <w:ind w:left="0"/>
              <w:jc w:val="center"/>
              <w:rPr>
                <w:noProof/>
                <w:lang w:val="ru-RU" w:eastAsia="ar-SA"/>
              </w:rPr>
            </w:pPr>
            <w:r w:rsidRPr="00F35134">
              <w:rPr>
                <w:noProof/>
                <w:lang w:val="ru-RU" w:eastAsia="ar-SA"/>
              </w:rPr>
              <w:t>Ед. изм.</w:t>
            </w:r>
          </w:p>
        </w:tc>
        <w:tc>
          <w:tcPr>
            <w:tcW w:w="1985" w:type="dxa"/>
            <w:vAlign w:val="center"/>
          </w:tcPr>
          <w:p w:rsidR="00024742" w:rsidRPr="00F35134" w:rsidRDefault="00024742" w:rsidP="0082510E">
            <w:pPr>
              <w:pStyle w:val="25"/>
              <w:suppressAutoHyphens/>
              <w:ind w:left="0"/>
              <w:jc w:val="center"/>
              <w:rPr>
                <w:noProof/>
                <w:lang w:val="ru-RU" w:eastAsia="ar-SA"/>
              </w:rPr>
            </w:pPr>
            <w:r w:rsidRPr="00F35134">
              <w:rPr>
                <w:noProof/>
                <w:lang w:val="ru-RU" w:eastAsia="ar-SA"/>
              </w:rPr>
              <w:t xml:space="preserve">Кол-во Товара </w:t>
            </w:r>
          </w:p>
          <w:p w:rsidR="00024742" w:rsidRPr="00F35134" w:rsidRDefault="00EA2DB2" w:rsidP="0082510E">
            <w:pPr>
              <w:pStyle w:val="25"/>
              <w:suppressAutoHyphens/>
              <w:ind w:left="0"/>
              <w:jc w:val="center"/>
              <w:rPr>
                <w:noProof/>
                <w:lang w:val="ru-RU" w:eastAsia="ar-SA"/>
              </w:rPr>
            </w:pPr>
            <w:r w:rsidRPr="00F35134">
              <w:rPr>
                <w:noProof/>
                <w:lang w:val="ru-RU" w:eastAsia="ar-SA"/>
              </w:rPr>
              <w:t>на 2016</w:t>
            </w:r>
          </w:p>
        </w:tc>
      </w:tr>
      <w:tr w:rsidR="00024742" w:rsidRPr="001B46BF" w:rsidTr="0082510E">
        <w:trPr>
          <w:trHeight w:val="232"/>
        </w:trPr>
        <w:tc>
          <w:tcPr>
            <w:tcW w:w="593" w:type="dxa"/>
            <w:vAlign w:val="center"/>
          </w:tcPr>
          <w:p w:rsidR="00024742" w:rsidRPr="00F35134" w:rsidRDefault="00024742" w:rsidP="0082510E">
            <w:pPr>
              <w:pStyle w:val="25"/>
              <w:suppressAutoHyphens/>
              <w:ind w:left="0"/>
              <w:jc w:val="center"/>
              <w:rPr>
                <w:noProof/>
                <w:lang w:val="ru-RU" w:eastAsia="ar-SA"/>
              </w:rPr>
            </w:pPr>
            <w:r w:rsidRPr="00F35134">
              <w:rPr>
                <w:noProof/>
                <w:lang w:val="ru-RU" w:eastAsia="ar-SA"/>
              </w:rPr>
              <w:t>1.</w:t>
            </w:r>
          </w:p>
        </w:tc>
        <w:tc>
          <w:tcPr>
            <w:tcW w:w="6353" w:type="dxa"/>
            <w:vAlign w:val="center"/>
          </w:tcPr>
          <w:p w:rsidR="00024742" w:rsidRPr="00F35134" w:rsidRDefault="00024742" w:rsidP="0082510E">
            <w:pPr>
              <w:pStyle w:val="25"/>
              <w:suppressAutoHyphens/>
              <w:ind w:left="0"/>
              <w:rPr>
                <w:noProof/>
                <w:lang w:val="ru-RU" w:eastAsia="ar-SA"/>
              </w:rPr>
            </w:pPr>
            <w:r w:rsidRPr="00F35134">
              <w:rPr>
                <w:noProof/>
                <w:lang w:val="ru-RU" w:eastAsia="ar-SA"/>
              </w:rPr>
              <w:t>Металлопрокат из стали марки Ст3 холодного катания или аналогов толщиной от 2-х до 6-ти мм, размеры 1250 мм*2500 мм</w:t>
            </w:r>
          </w:p>
        </w:tc>
        <w:tc>
          <w:tcPr>
            <w:tcW w:w="910" w:type="dxa"/>
            <w:vAlign w:val="center"/>
          </w:tcPr>
          <w:p w:rsidR="00024742" w:rsidRPr="00F35134" w:rsidRDefault="00CF53B7" w:rsidP="0082510E">
            <w:pPr>
              <w:pStyle w:val="25"/>
              <w:suppressAutoHyphens/>
              <w:ind w:left="0"/>
              <w:jc w:val="center"/>
              <w:rPr>
                <w:noProof/>
                <w:lang w:val="ru-RU" w:eastAsia="ar-SA"/>
              </w:rPr>
            </w:pPr>
            <w:r w:rsidRPr="00F35134">
              <w:rPr>
                <w:noProof/>
                <w:lang w:val="ru-RU" w:eastAsia="ar-SA"/>
              </w:rPr>
              <w:t>т.</w:t>
            </w:r>
          </w:p>
        </w:tc>
        <w:tc>
          <w:tcPr>
            <w:tcW w:w="1985" w:type="dxa"/>
            <w:vAlign w:val="center"/>
          </w:tcPr>
          <w:p w:rsidR="00024742" w:rsidRPr="00F35134" w:rsidRDefault="00EA2DB2" w:rsidP="0082510E">
            <w:pPr>
              <w:pStyle w:val="25"/>
              <w:suppressAutoHyphens/>
              <w:ind w:left="0"/>
              <w:jc w:val="center"/>
              <w:rPr>
                <w:noProof/>
                <w:lang w:val="ru-RU" w:eastAsia="ar-SA"/>
              </w:rPr>
            </w:pPr>
            <w:r w:rsidRPr="00F35134">
              <w:rPr>
                <w:noProof/>
                <w:lang w:val="ru-RU" w:eastAsia="ar-SA"/>
              </w:rPr>
              <w:t>30</w:t>
            </w:r>
          </w:p>
        </w:tc>
      </w:tr>
    </w:tbl>
    <w:p w:rsidR="00024742" w:rsidRDefault="00024742" w:rsidP="00024742">
      <w:pPr>
        <w:pStyle w:val="19"/>
        <w:ind w:firstLine="709"/>
        <w:rPr>
          <w:rFonts w:eastAsia="MS Mincho"/>
        </w:rPr>
      </w:pPr>
    </w:p>
    <w:p w:rsidR="00024742" w:rsidRDefault="00DC1883" w:rsidP="00024742">
      <w:pPr>
        <w:ind w:firstLine="709"/>
        <w:jc w:val="both"/>
        <w:rPr>
          <w:b/>
          <w:bCs/>
          <w:sz w:val="28"/>
          <w:szCs w:val="28"/>
        </w:rPr>
      </w:pPr>
      <w:r>
        <w:rPr>
          <w:b/>
          <w:bCs/>
          <w:sz w:val="28"/>
          <w:szCs w:val="28"/>
        </w:rPr>
        <w:t>4.10</w:t>
      </w:r>
      <w:r w:rsidR="00024742" w:rsidRPr="00A76507">
        <w:rPr>
          <w:b/>
          <w:bCs/>
          <w:sz w:val="28"/>
          <w:szCs w:val="28"/>
        </w:rPr>
        <w:t xml:space="preserve">. </w:t>
      </w:r>
      <w:r w:rsidR="00024742">
        <w:rPr>
          <w:b/>
          <w:bCs/>
          <w:sz w:val="28"/>
          <w:szCs w:val="28"/>
        </w:rPr>
        <w:t>Гарантия качества Товара.</w:t>
      </w:r>
    </w:p>
    <w:p w:rsidR="00024742" w:rsidRPr="00EA2DB2" w:rsidRDefault="00024742" w:rsidP="00024742">
      <w:pPr>
        <w:ind w:firstLine="709"/>
        <w:jc w:val="both"/>
        <w:rPr>
          <w:bCs/>
          <w:sz w:val="28"/>
          <w:szCs w:val="28"/>
        </w:rPr>
      </w:pPr>
      <w:r w:rsidRPr="00EA2DB2">
        <w:rPr>
          <w:bCs/>
          <w:sz w:val="28"/>
          <w:szCs w:val="28"/>
        </w:rPr>
        <w:t>Гарантия качества Товара устанавливается заводом-изготовителем</w:t>
      </w:r>
      <w:r w:rsidR="00EA2DB2">
        <w:rPr>
          <w:bCs/>
          <w:sz w:val="28"/>
          <w:szCs w:val="28"/>
        </w:rPr>
        <w:t>, но не </w:t>
      </w:r>
      <w:r w:rsidR="00EA2DB2" w:rsidRPr="00EA2DB2">
        <w:rPr>
          <w:bCs/>
          <w:sz w:val="28"/>
          <w:szCs w:val="28"/>
        </w:rPr>
        <w:t>менее 12 (двенадцати) месяцев с даты подписания товарной накладной ТОРГ-12.</w:t>
      </w:r>
    </w:p>
    <w:p w:rsidR="00024742" w:rsidRDefault="00024742" w:rsidP="00024742">
      <w:pPr>
        <w:ind w:firstLine="709"/>
        <w:jc w:val="both"/>
        <w:rPr>
          <w:b/>
          <w:bCs/>
          <w:sz w:val="28"/>
          <w:szCs w:val="28"/>
        </w:rPr>
      </w:pPr>
    </w:p>
    <w:p w:rsidR="00024742" w:rsidRPr="00A76507" w:rsidRDefault="00C8763F" w:rsidP="00024742">
      <w:pPr>
        <w:ind w:firstLine="709"/>
        <w:jc w:val="both"/>
        <w:rPr>
          <w:b/>
          <w:bCs/>
          <w:sz w:val="28"/>
          <w:szCs w:val="28"/>
        </w:rPr>
      </w:pPr>
      <w:r>
        <w:rPr>
          <w:b/>
          <w:bCs/>
          <w:sz w:val="28"/>
          <w:szCs w:val="28"/>
        </w:rPr>
        <w:t>4.</w:t>
      </w:r>
      <w:r w:rsidR="00DC1883">
        <w:rPr>
          <w:b/>
          <w:bCs/>
          <w:sz w:val="28"/>
          <w:szCs w:val="28"/>
        </w:rPr>
        <w:t>11</w:t>
      </w:r>
      <w:r w:rsidR="00024742">
        <w:rPr>
          <w:b/>
          <w:bCs/>
          <w:sz w:val="28"/>
          <w:szCs w:val="28"/>
        </w:rPr>
        <w:t>. Форма, срок</w:t>
      </w:r>
      <w:r w:rsidR="00024742" w:rsidRPr="00A76507">
        <w:rPr>
          <w:b/>
          <w:bCs/>
          <w:sz w:val="28"/>
          <w:szCs w:val="28"/>
        </w:rPr>
        <w:t xml:space="preserve"> и порядок оплаты.</w:t>
      </w:r>
    </w:p>
    <w:p w:rsidR="00024742" w:rsidRPr="00A52C11" w:rsidRDefault="00024742" w:rsidP="00024742">
      <w:pPr>
        <w:ind w:firstLine="709"/>
        <w:jc w:val="both"/>
        <w:rPr>
          <w:b/>
          <w:bCs/>
          <w:sz w:val="28"/>
          <w:szCs w:val="28"/>
        </w:rPr>
      </w:pPr>
      <w:r w:rsidRPr="00D7685B">
        <w:rPr>
          <w:sz w:val="28"/>
          <w:szCs w:val="28"/>
        </w:rPr>
        <w:t xml:space="preserve">Авансирование не предусмотрено. Оплата каждой партии Товара производится Заказчиком </w:t>
      </w:r>
      <w:r w:rsidR="00CA0493">
        <w:rPr>
          <w:sz w:val="28"/>
          <w:szCs w:val="28"/>
        </w:rPr>
        <w:t>в течение</w:t>
      </w:r>
      <w:r w:rsidR="00EA2DB2">
        <w:rPr>
          <w:sz w:val="28"/>
          <w:szCs w:val="28"/>
        </w:rPr>
        <w:t xml:space="preserve"> 30 (три</w:t>
      </w:r>
      <w:r>
        <w:rPr>
          <w:sz w:val="28"/>
          <w:szCs w:val="28"/>
        </w:rPr>
        <w:t xml:space="preserve">дцати) </w:t>
      </w:r>
      <w:r w:rsidR="000D6D61">
        <w:rPr>
          <w:sz w:val="28"/>
          <w:szCs w:val="28"/>
        </w:rPr>
        <w:t>календарных</w:t>
      </w:r>
      <w:r>
        <w:rPr>
          <w:sz w:val="28"/>
          <w:szCs w:val="28"/>
        </w:rPr>
        <w:t xml:space="preserve"> дней </w:t>
      </w:r>
      <w:r w:rsidRPr="00D7685B">
        <w:rPr>
          <w:sz w:val="28"/>
          <w:szCs w:val="28"/>
        </w:rPr>
        <w:t>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w:t>
      </w:r>
      <w:r w:rsidRPr="00A52C11">
        <w:rPr>
          <w:sz w:val="28"/>
          <w:szCs w:val="28"/>
        </w:rPr>
        <w:t xml:space="preserve"> с расчетного счета </w:t>
      </w:r>
      <w:r>
        <w:rPr>
          <w:sz w:val="28"/>
          <w:szCs w:val="28"/>
        </w:rPr>
        <w:t>Заказчика.</w:t>
      </w:r>
    </w:p>
    <w:p w:rsidR="00024742" w:rsidRPr="00911554" w:rsidRDefault="00024742" w:rsidP="00024742">
      <w:pPr>
        <w:ind w:firstLine="709"/>
        <w:jc w:val="both"/>
        <w:rPr>
          <w:b/>
          <w:bCs/>
          <w:sz w:val="28"/>
          <w:szCs w:val="28"/>
        </w:rPr>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B8587A">
            <w:pPr>
              <w:pStyle w:val="19"/>
              <w:ind w:firstLine="0"/>
              <w:rPr>
                <w:sz w:val="24"/>
                <w:szCs w:val="24"/>
              </w:rPr>
            </w:pPr>
            <w:r>
              <w:rPr>
                <w:sz w:val="24"/>
                <w:szCs w:val="24"/>
              </w:rPr>
              <w:t xml:space="preserve">Открытый конкурс </w:t>
            </w:r>
            <w:r w:rsidRPr="00B8587A">
              <w:rPr>
                <w:sz w:val="24"/>
                <w:szCs w:val="24"/>
              </w:rPr>
              <w:t>№ ОК</w:t>
            </w:r>
            <w:r w:rsidR="00B8587A" w:rsidRPr="00B8587A">
              <w:rPr>
                <w:sz w:val="24"/>
                <w:szCs w:val="24"/>
              </w:rPr>
              <w:t>-НКПОКТ</w:t>
            </w:r>
            <w:r w:rsidR="00B8587A">
              <w:rPr>
                <w:sz w:val="24"/>
                <w:szCs w:val="24"/>
              </w:rPr>
              <w:t>-16-0004</w:t>
            </w:r>
            <w:r w:rsidR="00F44E27" w:rsidRPr="00F44E27">
              <w:rPr>
                <w:sz w:val="24"/>
                <w:szCs w:val="24"/>
              </w:rPr>
              <w:t xml:space="preserve"> </w:t>
            </w:r>
            <w:r>
              <w:rPr>
                <w:sz w:val="24"/>
                <w:szCs w:val="24"/>
              </w:rPr>
              <w:t>на право заключения договора</w:t>
            </w:r>
            <w:r w:rsidR="00F44E27" w:rsidRPr="00F44E27">
              <w:rPr>
                <w:sz w:val="24"/>
                <w:szCs w:val="24"/>
              </w:rPr>
              <w:t xml:space="preserve"> на </w:t>
            </w:r>
            <w:r w:rsidR="00DC1883">
              <w:rPr>
                <w:bCs/>
                <w:sz w:val="24"/>
                <w:szCs w:val="24"/>
              </w:rPr>
              <w:t>поставку</w:t>
            </w:r>
            <w:r w:rsidR="004A094C" w:rsidRPr="004A094C">
              <w:rPr>
                <w:bCs/>
                <w:sz w:val="24"/>
                <w:szCs w:val="24"/>
              </w:rPr>
              <w:t xml:space="preserve"> </w:t>
            </w:r>
            <w:r w:rsidR="00024742" w:rsidRPr="00024742">
              <w:rPr>
                <w:bCs/>
                <w:sz w:val="24"/>
                <w:szCs w:val="24"/>
              </w:rPr>
              <w:t>металлопроката</w:t>
            </w:r>
            <w:r w:rsidR="00926F47">
              <w:rPr>
                <w:sz w:val="24"/>
                <w:szCs w:val="24"/>
              </w:rPr>
              <w:t xml:space="preserve"> для нужд филиала ПАО </w:t>
            </w:r>
            <w:r w:rsidR="004A094C" w:rsidRPr="004A094C">
              <w:rPr>
                <w:sz w:val="24"/>
                <w:szCs w:val="24"/>
              </w:rPr>
              <w:t>«ТрансКонтейнер» на Ок</w:t>
            </w:r>
            <w:r w:rsidR="00DC1883">
              <w:rPr>
                <w:sz w:val="24"/>
                <w:szCs w:val="24"/>
              </w:rPr>
              <w:t>тябрьской железной дороге в 2016</w:t>
            </w:r>
            <w:r w:rsidR="004A094C" w:rsidRPr="004A094C">
              <w:rPr>
                <w:sz w:val="24"/>
                <w:szCs w:val="24"/>
              </w:rPr>
              <w:t xml:space="preserve"> году</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9C20C7" w:rsidP="009D228A">
            <w:pPr>
              <w:pStyle w:val="19"/>
              <w:ind w:firstLine="0"/>
              <w:rPr>
                <w:sz w:val="24"/>
                <w:szCs w:val="24"/>
              </w:rPr>
            </w:pPr>
            <w:r>
              <w:rPr>
                <w:sz w:val="24"/>
                <w:szCs w:val="24"/>
              </w:rPr>
              <w:t>Организатором является П</w:t>
            </w:r>
            <w:r w:rsidR="005F60D8" w:rsidRPr="001A742B">
              <w:rPr>
                <w:sz w:val="24"/>
                <w:szCs w:val="24"/>
              </w:rPr>
              <w:t xml:space="preserve">АО «ТрансКонтейнер». </w:t>
            </w:r>
          </w:p>
          <w:p w:rsidR="005F60D8" w:rsidRPr="001A742B" w:rsidRDefault="005F60D8" w:rsidP="009D228A">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2E345E">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5F60D8" w:rsidRPr="001A742B" w:rsidRDefault="005F60D8" w:rsidP="009D228A">
            <w:pPr>
              <w:pStyle w:val="19"/>
              <w:ind w:firstLine="0"/>
              <w:rPr>
                <w:sz w:val="24"/>
                <w:szCs w:val="24"/>
              </w:rPr>
            </w:pPr>
            <w:r w:rsidRPr="001A742B">
              <w:rPr>
                <w:sz w:val="24"/>
                <w:szCs w:val="24"/>
              </w:rPr>
              <w:t>Адрес: 191002, г. Сан</w:t>
            </w:r>
            <w:r>
              <w:rPr>
                <w:sz w:val="24"/>
                <w:szCs w:val="24"/>
              </w:rPr>
              <w:t>кт-Петербург, Владимирский пр.,</w:t>
            </w:r>
            <w:r w:rsidR="009D228A">
              <w:rPr>
                <w:sz w:val="24"/>
                <w:szCs w:val="24"/>
              </w:rPr>
              <w:t xml:space="preserve"> </w:t>
            </w:r>
            <w:r w:rsidRPr="001A742B">
              <w:rPr>
                <w:sz w:val="24"/>
                <w:szCs w:val="24"/>
              </w:rPr>
              <w:t>д. 23.</w:t>
            </w:r>
          </w:p>
          <w:p w:rsidR="005F60D8" w:rsidRPr="00F65A93" w:rsidRDefault="005F60D8" w:rsidP="009D228A">
            <w:pPr>
              <w:pStyle w:val="19"/>
              <w:ind w:firstLine="0"/>
              <w:rPr>
                <w:sz w:val="24"/>
                <w:szCs w:val="24"/>
              </w:rPr>
            </w:pPr>
            <w:r w:rsidRPr="00F65A93">
              <w:rPr>
                <w:sz w:val="24"/>
                <w:szCs w:val="24"/>
              </w:rPr>
              <w:t xml:space="preserve">Контактное лицо: ведущий инженер - </w:t>
            </w:r>
            <w:r w:rsidR="005C1ADB">
              <w:rPr>
                <w:sz w:val="24"/>
                <w:szCs w:val="24"/>
              </w:rPr>
              <w:t>Медведева Мария Павловна</w:t>
            </w:r>
            <w:r w:rsidRPr="00F65A93">
              <w:rPr>
                <w:sz w:val="24"/>
                <w:szCs w:val="24"/>
              </w:rPr>
              <w:t>,</w:t>
            </w:r>
          </w:p>
          <w:p w:rsidR="005F60D8" w:rsidRPr="00F65A93" w:rsidRDefault="009D228A" w:rsidP="009D228A">
            <w:pPr>
              <w:pStyle w:val="19"/>
              <w:ind w:firstLine="0"/>
              <w:rPr>
                <w:sz w:val="24"/>
                <w:szCs w:val="24"/>
              </w:rPr>
            </w:pPr>
            <w:r>
              <w:rPr>
                <w:sz w:val="24"/>
                <w:szCs w:val="24"/>
              </w:rPr>
              <w:t>тел. +7(812) 458-91-15, доб. 3087</w:t>
            </w:r>
          </w:p>
          <w:p w:rsidR="005F60D8" w:rsidRDefault="005F60D8" w:rsidP="009D228A">
            <w:pPr>
              <w:pStyle w:val="19"/>
              <w:ind w:firstLine="0"/>
              <w:rPr>
                <w:sz w:val="24"/>
                <w:szCs w:val="24"/>
              </w:rPr>
            </w:pPr>
            <w:r w:rsidRPr="00F65A93">
              <w:rPr>
                <w:sz w:val="24"/>
                <w:szCs w:val="24"/>
              </w:rPr>
              <w:t>факс +7(812) 457-52-08</w:t>
            </w:r>
          </w:p>
          <w:p w:rsidR="005F60D8" w:rsidRPr="00EC5468" w:rsidRDefault="005F60D8" w:rsidP="009D228A">
            <w:pPr>
              <w:pStyle w:val="19"/>
              <w:ind w:firstLine="0"/>
              <w:rPr>
                <w:sz w:val="24"/>
                <w:szCs w:val="24"/>
              </w:rPr>
            </w:pPr>
            <w:r w:rsidRPr="00EC5468">
              <w:rPr>
                <w:sz w:val="24"/>
                <w:szCs w:val="24"/>
              </w:rPr>
              <w:t xml:space="preserve">адрес электронной почты: </w:t>
            </w:r>
            <w:r w:rsidR="005C1ADB" w:rsidRPr="005C1ADB">
              <w:rPr>
                <w:sz w:val="24"/>
                <w:szCs w:val="24"/>
                <w:lang w:val="en-US"/>
              </w:rPr>
              <w:t>MedvedevaMP</w:t>
            </w:r>
            <w:r w:rsidR="005C1ADB" w:rsidRPr="005C1ADB">
              <w:rPr>
                <w:sz w:val="24"/>
                <w:szCs w:val="24"/>
              </w:rPr>
              <w:t>@</w:t>
            </w:r>
            <w:r w:rsidR="005C1ADB" w:rsidRPr="005C1ADB">
              <w:rPr>
                <w:sz w:val="24"/>
                <w:szCs w:val="24"/>
                <w:lang w:val="en-US"/>
              </w:rPr>
              <w:t>trcont</w:t>
            </w:r>
            <w:r w:rsidR="005C1ADB" w:rsidRPr="005C1ADB">
              <w:rPr>
                <w:sz w:val="24"/>
                <w:szCs w:val="24"/>
              </w:rPr>
              <w:t>.</w:t>
            </w:r>
            <w:r w:rsidR="005C1ADB" w:rsidRPr="005C1ADB">
              <w:rPr>
                <w:sz w:val="24"/>
                <w:szCs w:val="24"/>
                <w:lang w:val="en-US"/>
              </w:rPr>
              <w: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2F2874" w:rsidRDefault="00973B99" w:rsidP="005C1ADB">
            <w:pPr>
              <w:pStyle w:val="19"/>
              <w:ind w:firstLine="397"/>
              <w:rPr>
                <w:sz w:val="24"/>
                <w:szCs w:val="24"/>
                <w:lang w:val="en-US"/>
              </w:rPr>
            </w:pPr>
            <w:r w:rsidRPr="00B8587A">
              <w:rPr>
                <w:sz w:val="24"/>
                <w:szCs w:val="24"/>
              </w:rPr>
              <w:t>«</w:t>
            </w:r>
            <w:r w:rsidR="00FD67C7" w:rsidRPr="00B8587A">
              <w:rPr>
                <w:sz w:val="24"/>
                <w:szCs w:val="24"/>
              </w:rPr>
              <w:t xml:space="preserve"> </w:t>
            </w:r>
            <w:r w:rsidR="00B8587A" w:rsidRPr="00B8587A">
              <w:rPr>
                <w:sz w:val="24"/>
                <w:szCs w:val="24"/>
              </w:rPr>
              <w:t>01</w:t>
            </w:r>
            <w:r w:rsidR="00F42F62" w:rsidRPr="00B8587A">
              <w:rPr>
                <w:sz w:val="24"/>
                <w:szCs w:val="24"/>
              </w:rPr>
              <w:t xml:space="preserve"> </w:t>
            </w:r>
            <w:r w:rsidR="00627CD0" w:rsidRPr="00B8587A">
              <w:rPr>
                <w:sz w:val="24"/>
                <w:szCs w:val="24"/>
              </w:rPr>
              <w:t xml:space="preserve">» </w:t>
            </w:r>
            <w:r w:rsidR="009D228A" w:rsidRPr="00B8587A">
              <w:rPr>
                <w:sz w:val="24"/>
                <w:szCs w:val="24"/>
              </w:rPr>
              <w:t>февраля 2016</w:t>
            </w:r>
            <w:r w:rsidRPr="00B8587A">
              <w:rPr>
                <w:sz w:val="24"/>
                <w:szCs w:val="24"/>
              </w:rPr>
              <w:t xml:space="preserve"> г.</w:t>
            </w:r>
            <w:r w:rsidR="005F6249">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D228A" w:rsidP="005F60D8">
            <w:pPr>
              <w:pStyle w:val="Default"/>
              <w:rPr>
                <w:b/>
                <w:bCs/>
                <w:color w:val="auto"/>
              </w:rPr>
            </w:pPr>
            <w:r>
              <w:rPr>
                <w:b/>
                <w:bCs/>
                <w:color w:val="auto"/>
              </w:rPr>
              <w:t xml:space="preserve">Средства </w:t>
            </w:r>
            <w:r w:rsidR="00973B99">
              <w:rPr>
                <w:b/>
                <w:bCs/>
                <w:color w:val="auto"/>
              </w:rPr>
              <w:t>массовой информации (СМИ), используемые в целях</w:t>
            </w:r>
            <w:r w:rsidR="00973B99" w:rsidRPr="00F86FAA">
              <w:rPr>
                <w:b/>
                <w:bCs/>
                <w:color w:val="auto"/>
              </w:rPr>
              <w:t xml:space="preserve"> </w:t>
            </w:r>
            <w:r w:rsidR="00973B99">
              <w:rPr>
                <w:b/>
                <w:bCs/>
                <w:color w:val="auto"/>
              </w:rPr>
              <w:t>и</w:t>
            </w:r>
            <w:r w:rsidR="00973B99" w:rsidRPr="00F86FAA">
              <w:rPr>
                <w:b/>
                <w:bCs/>
                <w:color w:val="auto"/>
              </w:rPr>
              <w:t>нформационно</w:t>
            </w:r>
            <w:r w:rsidR="00973B99">
              <w:rPr>
                <w:b/>
                <w:bCs/>
                <w:color w:val="auto"/>
              </w:rPr>
              <w:t>го</w:t>
            </w:r>
            <w:r w:rsidR="00973B99" w:rsidRPr="00F86FAA">
              <w:rPr>
                <w:b/>
                <w:bCs/>
                <w:color w:val="auto"/>
              </w:rPr>
              <w:t xml:space="preserve"> обеспечени</w:t>
            </w:r>
            <w:r w:rsidR="00973B99">
              <w:rPr>
                <w:b/>
                <w:bCs/>
                <w:color w:val="auto"/>
              </w:rPr>
              <w:t xml:space="preserve">я </w:t>
            </w:r>
            <w:r w:rsidR="00973B99" w:rsidRPr="00F86FAA">
              <w:rPr>
                <w:b/>
                <w:bCs/>
                <w:color w:val="auto"/>
              </w:rPr>
              <w:t xml:space="preserve">проведения процедуры </w:t>
            </w:r>
            <w:r w:rsidR="00973B99">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9D228A">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«ТрансКонтейнер» (</w:t>
            </w:r>
            <w:hyperlink r:id="rId9"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9D228A">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9C20C7" w:rsidRDefault="009D228A" w:rsidP="009D228A">
            <w:pPr>
              <w:pStyle w:val="19"/>
              <w:ind w:firstLine="0"/>
              <w:rPr>
                <w:sz w:val="24"/>
                <w:szCs w:val="24"/>
              </w:rPr>
            </w:pPr>
            <w:r w:rsidRPr="009D228A">
              <w:rPr>
                <w:sz w:val="24"/>
                <w:szCs w:val="24"/>
              </w:rPr>
              <w:t xml:space="preserve">Начальная (максимальная) цена договора составляет 1 010 000 (один миллион десять тысяч) рублей 00 копеек с учетом всех расходов Поставщика, </w:t>
            </w:r>
            <w:r w:rsidRPr="009D228A">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сборов и других обязательных платежей без учета НДС</w:t>
            </w:r>
            <w:r w:rsidRPr="009D228A">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9D228A">
            <w:pPr>
              <w:pStyle w:val="19"/>
              <w:ind w:firstLine="0"/>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4D3DBE">
              <w:rPr>
                <w:sz w:val="24"/>
                <w:szCs w:val="24"/>
              </w:rPr>
              <w:t>«</w:t>
            </w:r>
            <w:r w:rsidR="004D3DBE" w:rsidRPr="004D3DBE">
              <w:rPr>
                <w:sz w:val="24"/>
                <w:szCs w:val="24"/>
              </w:rPr>
              <w:t>24</w:t>
            </w:r>
            <w:r w:rsidRPr="004D3DBE">
              <w:rPr>
                <w:sz w:val="24"/>
                <w:szCs w:val="24"/>
              </w:rPr>
              <w:t xml:space="preserve">» </w:t>
            </w:r>
            <w:r w:rsidR="009D228A" w:rsidRPr="004D3DBE">
              <w:rPr>
                <w:sz w:val="24"/>
                <w:szCs w:val="24"/>
              </w:rPr>
              <w:t>февраля 2016</w:t>
            </w:r>
            <w:r w:rsidRPr="00C83F65">
              <w:rPr>
                <w:sz w:val="24"/>
                <w:szCs w:val="24"/>
              </w:rPr>
              <w:t xml:space="preserve">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9D228A">
            <w:pPr>
              <w:pStyle w:val="19"/>
              <w:ind w:firstLine="0"/>
              <w:rPr>
                <w:i/>
                <w:iCs/>
                <w:sz w:val="24"/>
                <w:szCs w:val="24"/>
              </w:rPr>
            </w:pPr>
            <w:r>
              <w:rPr>
                <w:sz w:val="24"/>
                <w:szCs w:val="24"/>
              </w:rPr>
              <w:t xml:space="preserve">Вскрытие Заявок состоится </w:t>
            </w:r>
            <w:r w:rsidRPr="004D3DBE">
              <w:rPr>
                <w:sz w:val="24"/>
                <w:szCs w:val="24"/>
              </w:rPr>
              <w:t>«</w:t>
            </w:r>
            <w:r w:rsidR="004D3DBE" w:rsidRPr="004D3DBE">
              <w:rPr>
                <w:sz w:val="24"/>
                <w:szCs w:val="24"/>
              </w:rPr>
              <w:t>25</w:t>
            </w:r>
            <w:r w:rsidR="00132051" w:rsidRPr="004D3DBE">
              <w:rPr>
                <w:sz w:val="24"/>
                <w:szCs w:val="24"/>
              </w:rPr>
              <w:t xml:space="preserve">» </w:t>
            </w:r>
            <w:r w:rsidR="009D228A" w:rsidRPr="004D3DBE">
              <w:rPr>
                <w:sz w:val="24"/>
                <w:szCs w:val="24"/>
              </w:rPr>
              <w:t>февраля</w:t>
            </w:r>
            <w:r w:rsidRPr="004D3DBE">
              <w:rPr>
                <w:sz w:val="24"/>
                <w:szCs w:val="24"/>
              </w:rPr>
              <w:t xml:space="preserve"> 201</w:t>
            </w:r>
            <w:r w:rsidR="009D228A" w:rsidRPr="004D3DBE">
              <w:rPr>
                <w:sz w:val="24"/>
                <w:szCs w:val="24"/>
              </w:rPr>
              <w:t>6</w:t>
            </w:r>
            <w:r w:rsidRPr="004D3DBE">
              <w:rPr>
                <w:sz w:val="24"/>
                <w:szCs w:val="24"/>
              </w:rPr>
              <w:t xml:space="preserve"> г. в </w:t>
            </w:r>
            <w:r w:rsidR="00C83F65" w:rsidRPr="004D3DBE">
              <w:rPr>
                <w:sz w:val="24"/>
                <w:szCs w:val="24"/>
              </w:rPr>
              <w:t>10</w:t>
            </w:r>
            <w:r w:rsidR="00132051" w:rsidRPr="004D3DBE">
              <w:rPr>
                <w:sz w:val="24"/>
                <w:szCs w:val="24"/>
              </w:rPr>
              <w:t xml:space="preserve"> часов</w:t>
            </w:r>
            <w:r w:rsidR="00132051">
              <w:rPr>
                <w:sz w:val="24"/>
                <w:szCs w:val="24"/>
              </w:rPr>
              <w:t xml:space="preserve">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9D228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4D3DBE">
              <w:rPr>
                <w:sz w:val="24"/>
                <w:szCs w:val="24"/>
              </w:rPr>
              <w:t>«</w:t>
            </w:r>
            <w:r w:rsidR="00FD67C7" w:rsidRPr="004D3DBE">
              <w:rPr>
                <w:sz w:val="24"/>
                <w:szCs w:val="24"/>
              </w:rPr>
              <w:t xml:space="preserve"> </w:t>
            </w:r>
            <w:r w:rsidR="00C83F65" w:rsidRPr="004D3DBE">
              <w:rPr>
                <w:sz w:val="24"/>
                <w:szCs w:val="24"/>
              </w:rPr>
              <w:t>29</w:t>
            </w:r>
            <w:r w:rsidR="00132051" w:rsidRPr="004D3DBE">
              <w:rPr>
                <w:sz w:val="24"/>
                <w:szCs w:val="24"/>
              </w:rPr>
              <w:t xml:space="preserve"> </w:t>
            </w:r>
            <w:r w:rsidRPr="004D3DBE">
              <w:rPr>
                <w:sz w:val="24"/>
                <w:szCs w:val="24"/>
              </w:rPr>
              <w:t>»</w:t>
            </w:r>
            <w:r w:rsidR="009D228A" w:rsidRPr="004D3DBE">
              <w:rPr>
                <w:sz w:val="24"/>
                <w:szCs w:val="24"/>
              </w:rPr>
              <w:t xml:space="preserve"> февраля 2016</w:t>
            </w:r>
            <w:r w:rsidRPr="004D3DBE">
              <w:rPr>
                <w:sz w:val="24"/>
                <w:szCs w:val="24"/>
              </w:rPr>
              <w:t xml:space="preserve"> г. в </w:t>
            </w:r>
            <w:r w:rsidR="004D3DBE" w:rsidRPr="004D3DBE">
              <w:rPr>
                <w:sz w:val="24"/>
                <w:szCs w:val="24"/>
              </w:rPr>
              <w:t>10</w:t>
            </w:r>
            <w:r w:rsidRPr="004D3DBE">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D228A">
            <w:pPr>
              <w:pStyle w:val="19"/>
              <w:ind w:firstLine="0"/>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 xml:space="preserve">АО «ТрансКонтейнер» </w:t>
            </w:r>
            <w:r w:rsidR="009C20C7">
              <w:rPr>
                <w:sz w:val="24"/>
                <w:szCs w:val="24"/>
              </w:rPr>
              <w:t>на Октябрьской железной дороге</w:t>
            </w:r>
          </w:p>
          <w:p w:rsidR="00973B99" w:rsidRPr="000D3605" w:rsidRDefault="009C20C7" w:rsidP="009D228A">
            <w:pPr>
              <w:pStyle w:val="19"/>
              <w:ind w:firstLine="0"/>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9D228A">
            <w:pPr>
              <w:pStyle w:val="19"/>
              <w:ind w:firstLine="0"/>
              <w:rPr>
                <w:sz w:val="24"/>
                <w:szCs w:val="24"/>
                <w:highlight w:val="cyan"/>
              </w:rPr>
            </w:pPr>
            <w:r w:rsidRPr="00725483">
              <w:rPr>
                <w:sz w:val="24"/>
                <w:szCs w:val="24"/>
              </w:rPr>
              <w:t xml:space="preserve">Подведение итогов </w:t>
            </w:r>
            <w:r w:rsidRPr="00C83F65">
              <w:rPr>
                <w:sz w:val="24"/>
                <w:szCs w:val="24"/>
              </w:rPr>
              <w:t xml:space="preserve">состоится </w:t>
            </w:r>
            <w:r w:rsidR="004D3DBE">
              <w:rPr>
                <w:sz w:val="24"/>
                <w:szCs w:val="24"/>
              </w:rPr>
              <w:t>не позднее</w:t>
            </w:r>
            <w:r w:rsidR="00C83F65" w:rsidRPr="00C83F65">
              <w:rPr>
                <w:sz w:val="24"/>
                <w:szCs w:val="24"/>
              </w:rPr>
              <w:t>«</w:t>
            </w:r>
            <w:r w:rsidR="004D3DBE" w:rsidRPr="004D3DBE">
              <w:rPr>
                <w:sz w:val="24"/>
                <w:szCs w:val="24"/>
              </w:rPr>
              <w:t>03</w:t>
            </w:r>
            <w:r w:rsidR="00132051" w:rsidRPr="004D3DBE">
              <w:rPr>
                <w:sz w:val="24"/>
                <w:szCs w:val="24"/>
              </w:rPr>
              <w:t>»</w:t>
            </w:r>
            <w:r w:rsidR="00FD67C7" w:rsidRPr="004D3DBE">
              <w:rPr>
                <w:sz w:val="24"/>
                <w:szCs w:val="24"/>
              </w:rPr>
              <w:t xml:space="preserve"> </w:t>
            </w:r>
            <w:r w:rsidR="009D228A" w:rsidRPr="004D3DBE">
              <w:rPr>
                <w:sz w:val="24"/>
                <w:szCs w:val="24"/>
              </w:rPr>
              <w:t>марта</w:t>
            </w:r>
            <w:r w:rsidR="00FD67C7" w:rsidRPr="004D3DBE">
              <w:rPr>
                <w:sz w:val="24"/>
                <w:szCs w:val="24"/>
              </w:rPr>
              <w:t xml:space="preserve"> </w:t>
            </w:r>
            <w:r w:rsidR="009D228A" w:rsidRPr="004D3DBE">
              <w:rPr>
                <w:sz w:val="24"/>
                <w:szCs w:val="24"/>
              </w:rPr>
              <w:t>2016</w:t>
            </w:r>
            <w:r w:rsidRPr="004D3DBE">
              <w:rPr>
                <w:sz w:val="24"/>
                <w:szCs w:val="24"/>
              </w:rPr>
              <w:t xml:space="preserve"> г. в </w:t>
            </w:r>
            <w:r w:rsidR="004D3DBE" w:rsidRPr="004D3DBE">
              <w:rPr>
                <w:sz w:val="24"/>
                <w:szCs w:val="24"/>
              </w:rPr>
              <w:t>10</w:t>
            </w:r>
            <w:r w:rsidR="00FD67C7" w:rsidRPr="004D3DBE">
              <w:rPr>
                <w:sz w:val="24"/>
                <w:szCs w:val="24"/>
              </w:rPr>
              <w:t> </w:t>
            </w:r>
            <w:r w:rsidR="00132051" w:rsidRPr="004D3DBE">
              <w:rPr>
                <w:sz w:val="24"/>
                <w:szCs w:val="24"/>
              </w:rPr>
              <w:t>часов 0</w:t>
            </w:r>
            <w:r w:rsidRPr="004D3DBE">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504418" w:rsidRDefault="00504418" w:rsidP="00F5274F">
            <w:pPr>
              <w:jc w:val="both"/>
              <w:rPr>
                <w:b/>
                <w:bCs/>
              </w:rPr>
            </w:pPr>
            <w:r w:rsidRPr="00504418">
              <w:t>Авансирование не предусмотрено. Оплата каждой партии Товара п</w:t>
            </w:r>
            <w:r w:rsidR="00E702C7">
              <w:t>роизводится Заказчиком в течение</w:t>
            </w:r>
            <w:r w:rsidRPr="00504418">
              <w:t xml:space="preserve"> 30 (тридцати) </w:t>
            </w:r>
            <w:r w:rsidR="00F5274F">
              <w:t>календарных</w:t>
            </w:r>
            <w:r w:rsidRPr="00504418">
              <w:t xml:space="preserve">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504418">
            <w:pPr>
              <w:pStyle w:val="19"/>
              <w:ind w:firstLine="0"/>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8070CA" w:rsidRDefault="008070CA" w:rsidP="00504418">
            <w:pPr>
              <w:jc w:val="both"/>
              <w:rPr>
                <w:b/>
              </w:rPr>
            </w:pPr>
            <w:r w:rsidRPr="00F86FAA">
              <w:rPr>
                <w:b/>
                <w:bCs/>
              </w:rPr>
              <w:t xml:space="preserve">Срок </w:t>
            </w:r>
            <w:r w:rsidRPr="00F86FAA">
              <w:rPr>
                <w:b/>
              </w:rPr>
              <w:t>выполнения работ, оказания услуг, поставки товара и т.д</w:t>
            </w:r>
            <w:r>
              <w:rPr>
                <w:b/>
              </w:rPr>
              <w:t>.:</w:t>
            </w:r>
            <w:r w:rsidR="00FF0D7D">
              <w:rPr>
                <w:b/>
              </w:rPr>
              <w:t xml:space="preserve"> </w:t>
            </w:r>
            <w:r w:rsidR="00E702C7" w:rsidRPr="00E702C7">
              <w:t>по заявкам Заказчика с даты заключения договора по 31.12.2016</w:t>
            </w:r>
            <w:r w:rsidR="00FF0D7D">
              <w:t>.</w:t>
            </w:r>
          </w:p>
          <w:p w:rsidR="00973B99" w:rsidRPr="00E702C7" w:rsidRDefault="008070CA" w:rsidP="00504418">
            <w:pPr>
              <w:jc w:val="both"/>
              <w:rPr>
                <w:b/>
              </w:rPr>
            </w:pPr>
            <w:r w:rsidRPr="00F86FAA">
              <w:rPr>
                <w:b/>
                <w:bCs/>
              </w:rPr>
              <w:t xml:space="preserve">Место </w:t>
            </w:r>
            <w:r w:rsidRPr="00F86FAA">
              <w:rPr>
                <w:b/>
              </w:rPr>
              <w:t xml:space="preserve">выполнения работ, оказания услуг, поставки товара и т.д.: </w:t>
            </w:r>
            <w:r w:rsidR="00E362E8" w:rsidRPr="00E362E8">
              <w:t xml:space="preserve">195009, г. Санкт-Петербург, участок  ж.д.  «Минеральная ул.-Лесной пр.» литер </w:t>
            </w:r>
            <w:r w:rsidR="00A521B1">
              <w:t xml:space="preserve">Д (Минеральная ул., д. 37) </w:t>
            </w:r>
            <w:r w:rsidR="00504418">
              <w:t>Участок</w:t>
            </w:r>
            <w:r w:rsidR="00E362E8" w:rsidRPr="00E362E8">
              <w:t xml:space="preserve"> ремонта контейнеров </w:t>
            </w:r>
            <w:r w:rsidR="00E702C7">
              <w:t>филиала ПАО </w:t>
            </w:r>
            <w:r w:rsidR="00504418">
              <w:t>«ТрансКонтейнер» на Октябрьской железной дороге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504418">
            <w:pPr>
              <w:pStyle w:val="19"/>
              <w:ind w:firstLine="0"/>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504418">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504418">
            <w:pPr>
              <w:pStyle w:val="19"/>
              <w:ind w:firstLine="0"/>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504418" w:rsidRPr="008070CA" w:rsidRDefault="00504418" w:rsidP="00504418">
            <w:pPr>
              <w:ind w:firstLine="397"/>
              <w:jc w:val="both"/>
              <w:rPr>
                <w:b/>
              </w:rPr>
            </w:pPr>
            <w:r w:rsidRPr="00007AD9">
              <w:rPr>
                <w:b/>
              </w:rPr>
              <w:t>1.</w:t>
            </w:r>
            <w:r w:rsidRPr="00842EE2">
              <w:t xml:space="preserve"> </w:t>
            </w:r>
            <w:r w:rsidRPr="008070C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504418" w:rsidRDefault="00504418" w:rsidP="00504418">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504418" w:rsidRPr="009D3610" w:rsidRDefault="00504418" w:rsidP="00504418">
            <w:pPr>
              <w:pStyle w:val="afa"/>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504418" w:rsidRPr="009D3610" w:rsidRDefault="00504418" w:rsidP="00504418">
            <w:pPr>
              <w:pStyle w:val="afa"/>
              <w:ind w:firstLine="397"/>
              <w:rPr>
                <w:sz w:val="24"/>
              </w:rPr>
            </w:pPr>
            <w:r w:rsidRPr="009D3610">
              <w:rPr>
                <w:sz w:val="24"/>
              </w:rPr>
              <w:t xml:space="preserve">- отсутствие на сайте Федеральной налоговой службы </w:t>
            </w:r>
            <w:hyperlink r:id="rId11"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504418" w:rsidRPr="009D3610" w:rsidRDefault="00504418" w:rsidP="00504418">
            <w:pPr>
              <w:pStyle w:val="afa"/>
              <w:ind w:firstLine="397"/>
              <w:rPr>
                <w:sz w:val="24"/>
              </w:rPr>
            </w:pPr>
            <w:r w:rsidRPr="009D3610">
              <w:rPr>
                <w:sz w:val="24"/>
              </w:rPr>
              <w:t xml:space="preserve">- отсутствие на сайте Федеральной службы судебных приставов </w:t>
            </w:r>
            <w:hyperlink r:id="rId12" w:history="1">
              <w:r w:rsidRPr="009D3610">
                <w:rPr>
                  <w:rStyle w:val="a8"/>
                  <w:sz w:val="24"/>
                </w:rPr>
                <w:t>http://fssprus.ru/iss/ip</w:t>
              </w:r>
            </w:hyperlink>
            <w:r w:rsidRPr="009D3610">
              <w:rPr>
                <w:sz w:val="24"/>
              </w:rPr>
              <w:t xml:space="preserve"> информации о наличии в отношении претендента возбужде</w:t>
            </w:r>
            <w:r>
              <w:rPr>
                <w:sz w:val="24"/>
              </w:rPr>
              <w:t>нных исполнительных производств;</w:t>
            </w:r>
          </w:p>
          <w:p w:rsidR="00504418" w:rsidRDefault="00504418" w:rsidP="00504418">
            <w:pPr>
              <w:pStyle w:val="afa"/>
              <w:tabs>
                <w:tab w:val="left" w:pos="1418"/>
              </w:tabs>
              <w:ind w:firstLine="397"/>
              <w:rPr>
                <w:sz w:val="24"/>
              </w:rPr>
            </w:pPr>
            <w:r>
              <w:rPr>
                <w:sz w:val="24"/>
              </w:rPr>
              <w:t xml:space="preserve">- претендент/участник должен иметь возможность </w:t>
            </w:r>
            <w:r w:rsidR="006250D6">
              <w:rPr>
                <w:sz w:val="24"/>
              </w:rPr>
              <w:t>поставки Т</w:t>
            </w:r>
            <w:r w:rsidR="00CA0304">
              <w:rPr>
                <w:sz w:val="24"/>
              </w:rPr>
              <w:t>овара, указанного</w:t>
            </w:r>
            <w:r>
              <w:rPr>
                <w:sz w:val="24"/>
              </w:rPr>
              <w:t xml:space="preserve"> в п.1 Информационной карты;</w:t>
            </w:r>
          </w:p>
          <w:p w:rsidR="00504418" w:rsidRDefault="00504418" w:rsidP="00504418">
            <w:pPr>
              <w:pStyle w:val="afa"/>
              <w:tabs>
                <w:tab w:val="left" w:pos="1418"/>
              </w:tabs>
              <w:ind w:firstLine="397"/>
              <w:rPr>
                <w:sz w:val="24"/>
              </w:rPr>
            </w:pPr>
            <w:r>
              <w:rPr>
                <w:sz w:val="24"/>
              </w:rPr>
              <w:t xml:space="preserve">- </w:t>
            </w:r>
            <w:r w:rsidRPr="005101F4">
              <w:rPr>
                <w:sz w:val="24"/>
              </w:rPr>
              <w:t xml:space="preserve">наличие опыта </w:t>
            </w:r>
            <w:r w:rsidR="00CC38AE">
              <w:rPr>
                <w:sz w:val="24"/>
              </w:rPr>
              <w:t>поставки Товара</w:t>
            </w:r>
            <w:r w:rsidR="00036D24">
              <w:rPr>
                <w:sz w:val="24"/>
              </w:rPr>
              <w:t>, предусмотренного предметом закупки, указанным</w:t>
            </w:r>
            <w:r w:rsidRPr="005101F4">
              <w:rPr>
                <w:sz w:val="24"/>
              </w:rPr>
              <w:t xml:space="preserve"> в пункте 1 Информационной карты настоящей доку</w:t>
            </w:r>
            <w:r>
              <w:rPr>
                <w:sz w:val="24"/>
              </w:rPr>
              <w:t>ментации о Закупке, не менее 1 (одного) года</w:t>
            </w:r>
            <w:r w:rsidR="00CC38AE">
              <w:rPr>
                <w:sz w:val="24"/>
              </w:rPr>
              <w:t xml:space="preserve"> с предоставлением копий договоров на поставку Товаров, аналогичных предмету настоящего Открытого конкурса (с предоставлением страниц, где указан предмет договора, сумма и реквизиты), заверенные печатью и подписью уполномоченного лица претендента);</w:t>
            </w:r>
          </w:p>
          <w:p w:rsidR="00504418" w:rsidRPr="005101F4" w:rsidRDefault="00504418" w:rsidP="00504418">
            <w:pPr>
              <w:pStyle w:val="afa"/>
              <w:tabs>
                <w:tab w:val="left" w:pos="1418"/>
              </w:tabs>
              <w:ind w:firstLine="397"/>
              <w:rPr>
                <w:sz w:val="24"/>
              </w:rPr>
            </w:pPr>
            <w:r>
              <w:rPr>
                <w:sz w:val="24"/>
              </w:rPr>
              <w:t>- наличие у претендента/участника производственных мощностей,</w:t>
            </w:r>
            <w:r w:rsidR="00AF5176">
              <w:rPr>
                <w:sz w:val="24"/>
              </w:rPr>
              <w:t xml:space="preserve"> ресурсов,</w:t>
            </w:r>
            <w:r>
              <w:rPr>
                <w:sz w:val="24"/>
              </w:rPr>
              <w:t xml:space="preserve"> необходимых для поставки Товара по предмет</w:t>
            </w:r>
            <w:r w:rsidR="006250D6">
              <w:rPr>
                <w:sz w:val="24"/>
              </w:rPr>
              <w:t>у настоящего Открытого конкурса.</w:t>
            </w:r>
          </w:p>
          <w:p w:rsidR="00631652" w:rsidRDefault="00631652" w:rsidP="00631652">
            <w:pPr>
              <w:ind w:firstLine="397"/>
              <w:jc w:val="both"/>
              <w:rPr>
                <w:b/>
              </w:rPr>
            </w:pPr>
            <w:r w:rsidRPr="008070CA">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070CA" w:rsidRPr="00842EE2" w:rsidRDefault="008070CA" w:rsidP="008070CA">
            <w:pPr>
              <w:ind w:firstLine="397"/>
              <w:jc w:val="both"/>
            </w:pPr>
            <w:r>
              <w:t>2.1.</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8070CA" w:rsidRDefault="008070CA" w:rsidP="008070CA">
            <w:pPr>
              <w:ind w:firstLine="397"/>
              <w:jc w:val="both"/>
            </w:pPr>
            <w:r>
              <w:t>2.2.</w:t>
            </w: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8070CA" w:rsidRDefault="008070CA" w:rsidP="008070CA">
            <w:pPr>
              <w:pStyle w:val="afa"/>
              <w:ind w:firstLine="397"/>
              <w:rPr>
                <w:sz w:val="24"/>
              </w:rPr>
            </w:pPr>
            <w:r>
              <w:rPr>
                <w:sz w:val="24"/>
              </w:rPr>
              <w:t>2.3.</w:t>
            </w:r>
            <w:r w:rsidRPr="003963EE">
              <w:rPr>
                <w:sz w:val="24"/>
              </w:rPr>
              <w:t xml:space="preserve">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8070CA" w:rsidRPr="001C4AD3" w:rsidRDefault="008070CA" w:rsidP="008070CA">
            <w:pPr>
              <w:ind w:firstLine="397"/>
              <w:jc w:val="both"/>
            </w:pPr>
            <w:r>
              <w:t xml:space="preserve">2.4.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70CA" w:rsidRPr="00FE620D" w:rsidRDefault="008070CA" w:rsidP="008070CA">
            <w:pPr>
              <w:ind w:firstLine="397"/>
              <w:jc w:val="both"/>
            </w:pPr>
            <w:r>
              <w:t xml:space="preserve">2.5. </w:t>
            </w:r>
            <w:r w:rsidRPr="0005635C">
              <w:t xml:space="preserve">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w:t>
            </w:r>
            <w:r w:rsidRPr="00FE620D">
              <w:t>каждый субъект МСП , выступающий на стороне одного претендента);</w:t>
            </w:r>
          </w:p>
          <w:p w:rsidR="00E362E8" w:rsidRDefault="008070CA" w:rsidP="008070CA">
            <w:pPr>
              <w:pStyle w:val="afa"/>
              <w:tabs>
                <w:tab w:val="left" w:pos="0"/>
                <w:tab w:val="left" w:pos="1440"/>
              </w:tabs>
              <w:ind w:firstLine="397"/>
              <w:rPr>
                <w:sz w:val="24"/>
              </w:rPr>
            </w:pPr>
            <w:r>
              <w:rPr>
                <w:sz w:val="24"/>
              </w:rPr>
              <w:t>2.6.</w:t>
            </w:r>
            <w:r w:rsidR="00B70E12">
              <w:rPr>
                <w:sz w:val="24"/>
              </w:rPr>
              <w:t xml:space="preserve"> </w:t>
            </w:r>
            <w:r w:rsidR="006250D6">
              <w:rPr>
                <w:sz w:val="24"/>
              </w:rPr>
              <w:t>с</w:t>
            </w:r>
            <w:r w:rsidR="00E362E8"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С России от 21 июля 2014 года №</w:t>
            </w:r>
            <w:r w:rsidR="00E362E8"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8070CA" w:rsidRDefault="008070CA" w:rsidP="008070CA">
            <w:pPr>
              <w:ind w:firstLine="743"/>
              <w:jc w:val="both"/>
            </w:pPr>
            <w:r>
              <w:t xml:space="preserve">2.7.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8070CA" w:rsidRDefault="008070CA" w:rsidP="008070CA">
            <w:pPr>
              <w:pStyle w:val="aff9"/>
              <w:numPr>
                <w:ilvl w:val="0"/>
                <w:numId w:val="39"/>
              </w:numPr>
              <w:ind w:left="0" w:firstLine="709"/>
              <w:jc w:val="both"/>
            </w:pPr>
            <w:r>
              <w:t>В подтверждение опыта поставки товаров:</w:t>
            </w:r>
          </w:p>
          <w:p w:rsidR="008070CA" w:rsidRPr="004E2BFA" w:rsidRDefault="008070CA" w:rsidP="008070CA">
            <w:pPr>
              <w:pStyle w:val="afa"/>
              <w:tabs>
                <w:tab w:val="left" w:pos="0"/>
                <w:tab w:val="left" w:pos="1440"/>
              </w:tabs>
              <w:ind w:firstLine="397"/>
              <w:rPr>
                <w:sz w:val="24"/>
              </w:rPr>
            </w:pPr>
            <w:r w:rsidRPr="008A5BA2">
              <w:rPr>
                <w:sz w:val="24"/>
              </w:rPr>
              <w:t>2.8.</w:t>
            </w:r>
            <w:r w:rsidRPr="00A0473C">
              <w:t xml:space="preserve"> </w:t>
            </w:r>
            <w:r w:rsidRPr="00A0473C">
              <w:rPr>
                <w:sz w:val="24"/>
              </w:rPr>
              <w:t>документ</w:t>
            </w:r>
            <w:r w:rsidRPr="004E2BFA">
              <w:rPr>
                <w:sz w:val="24"/>
              </w:rPr>
              <w:t xml:space="preserve"> по форме </w:t>
            </w:r>
            <w:r w:rsidRPr="002C0ACC">
              <w:rPr>
                <w:sz w:val="24"/>
              </w:rPr>
              <w:t>приложения № 4</w:t>
            </w:r>
            <w:r w:rsidRPr="004E2BFA">
              <w:rPr>
                <w:sz w:val="24"/>
              </w:rPr>
              <w:t xml:space="preserve"> к настоящей документации о закупке о наличии опыта </w:t>
            </w:r>
            <w:r>
              <w:rPr>
                <w:sz w:val="24"/>
              </w:rPr>
              <w:t>поставки товара, аналогичного предмету настоящего Открытого конкурса</w:t>
            </w:r>
            <w:r w:rsidRPr="004E2BFA">
              <w:rPr>
                <w:sz w:val="24"/>
              </w:rPr>
              <w:t xml:space="preserve"> </w:t>
            </w:r>
            <w:r>
              <w:rPr>
                <w:sz w:val="24"/>
              </w:rPr>
              <w:t xml:space="preserve">не менее 1-го года; </w:t>
            </w:r>
          </w:p>
          <w:p w:rsidR="008070CA" w:rsidRDefault="008070CA" w:rsidP="008070CA">
            <w:pPr>
              <w:pStyle w:val="afa"/>
              <w:tabs>
                <w:tab w:val="left" w:pos="1418"/>
              </w:tabs>
              <w:ind w:firstLine="397"/>
              <w:rPr>
                <w:sz w:val="24"/>
              </w:rPr>
            </w:pPr>
            <w:r>
              <w:rPr>
                <w:sz w:val="24"/>
              </w:rPr>
              <w:t>2.9 копии договоров на поставку Товаров, аналогичных предмету настоящего Открытого конкурса (с предоставлением страниц, где указан предмет договора, сумма и реквизиты), заверенные печатью и подписью уполномоченного лица претендента) за 2015 год</w:t>
            </w:r>
            <w:r w:rsidR="00710E60">
              <w:rPr>
                <w:sz w:val="24"/>
              </w:rPr>
              <w:t>.</w:t>
            </w:r>
          </w:p>
          <w:p w:rsidR="008070CA" w:rsidRDefault="00710E60" w:rsidP="00710E60">
            <w:pPr>
              <w:pStyle w:val="afa"/>
              <w:numPr>
                <w:ilvl w:val="0"/>
                <w:numId w:val="39"/>
              </w:numPr>
              <w:tabs>
                <w:tab w:val="left" w:pos="0"/>
                <w:tab w:val="left" w:pos="1440"/>
              </w:tabs>
              <w:ind w:left="0" w:firstLine="709"/>
              <w:rPr>
                <w:sz w:val="24"/>
              </w:rPr>
            </w:pPr>
            <w:r>
              <w:rPr>
                <w:sz w:val="24"/>
              </w:rPr>
              <w:t>В подтверждение наличия производственных мощностей, ресурсов, необходимых для постпвки Товаров по предмету настоящего Открытого конкурса:</w:t>
            </w:r>
          </w:p>
          <w:p w:rsidR="00710E60" w:rsidRDefault="00710E60" w:rsidP="00710E60">
            <w:pPr>
              <w:pStyle w:val="afa"/>
              <w:tabs>
                <w:tab w:val="left" w:pos="0"/>
                <w:tab w:val="left" w:pos="1440"/>
              </w:tabs>
              <w:ind w:firstLine="397"/>
              <w:rPr>
                <w:sz w:val="24"/>
              </w:rPr>
            </w:pPr>
            <w:r>
              <w:rPr>
                <w:sz w:val="24"/>
              </w:rPr>
              <w:t>2.10. справку в свободной форме о наличии производственных мощностей, ресурсов (складское помещение, оборудование, материалы и пр.).</w:t>
            </w:r>
          </w:p>
          <w:p w:rsidR="00113922" w:rsidRDefault="00113922" w:rsidP="00113922">
            <w:pPr>
              <w:pStyle w:val="afa"/>
              <w:numPr>
                <w:ilvl w:val="0"/>
                <w:numId w:val="39"/>
              </w:numPr>
              <w:tabs>
                <w:tab w:val="left" w:pos="0"/>
                <w:tab w:val="left" w:pos="1440"/>
              </w:tabs>
              <w:ind w:left="0" w:firstLine="709"/>
              <w:rPr>
                <w:sz w:val="24"/>
              </w:rPr>
            </w:pPr>
            <w:r>
              <w:rPr>
                <w:sz w:val="24"/>
              </w:rPr>
              <w:t>В подтверждение соответствия Товара условиям технического задания документации о закупке:</w:t>
            </w:r>
          </w:p>
          <w:p w:rsidR="008070CA" w:rsidRDefault="00113922" w:rsidP="00113922">
            <w:pPr>
              <w:pStyle w:val="afa"/>
              <w:tabs>
                <w:tab w:val="left" w:pos="0"/>
                <w:tab w:val="left" w:pos="1440"/>
              </w:tabs>
              <w:ind w:firstLine="397"/>
              <w:rPr>
                <w:sz w:val="24"/>
              </w:rPr>
            </w:pPr>
            <w:r>
              <w:rPr>
                <w:sz w:val="24"/>
              </w:rPr>
              <w:t>2.11. Сертификат качества и/или иной документ, подтверждающий технические характеристика Товара</w:t>
            </w:r>
            <w:r w:rsidR="00F56EAE">
              <w:rPr>
                <w:sz w:val="24"/>
              </w:rPr>
              <w:t>, предлагаемого к поставке</w:t>
            </w:r>
            <w:r>
              <w:rPr>
                <w:sz w:val="24"/>
              </w:rPr>
              <w:t>.</w:t>
            </w:r>
          </w:p>
          <w:p w:rsidR="00113922" w:rsidRDefault="00113922" w:rsidP="00113922">
            <w:pPr>
              <w:pStyle w:val="afa"/>
              <w:tabs>
                <w:tab w:val="left" w:pos="0"/>
                <w:tab w:val="left" w:pos="1440"/>
              </w:tabs>
              <w:ind w:firstLine="397"/>
              <w:rPr>
                <w:sz w:val="24"/>
              </w:rPr>
            </w:pPr>
          </w:p>
          <w:p w:rsidR="005F2547" w:rsidRPr="00710E60" w:rsidRDefault="00113922" w:rsidP="00D15DF9">
            <w:pPr>
              <w:pStyle w:val="afa"/>
              <w:tabs>
                <w:tab w:val="left" w:pos="0"/>
                <w:tab w:val="left" w:pos="1418"/>
              </w:tabs>
              <w:ind w:firstLine="397"/>
              <w:rPr>
                <w:sz w:val="24"/>
              </w:rPr>
            </w:pPr>
            <w:r>
              <w:rPr>
                <w:sz w:val="24"/>
              </w:rPr>
              <w:t>2.12</w:t>
            </w:r>
            <w:r w:rsidR="00710E60">
              <w:rPr>
                <w:sz w:val="24"/>
              </w:rPr>
              <w:t xml:space="preserve">. </w:t>
            </w:r>
            <w:r w:rsidR="00710E60" w:rsidRPr="00731BF4">
              <w:rPr>
                <w:sz w:val="24"/>
              </w:rPr>
              <w:t xml:space="preserve">сведения о планируемых к привлечению для </w:t>
            </w:r>
            <w:r w:rsidR="00710E60">
              <w:rPr>
                <w:sz w:val="24"/>
              </w:rPr>
              <w:t xml:space="preserve">поставки Товара </w:t>
            </w:r>
            <w:r w:rsidR="00710E60" w:rsidRPr="00731BF4">
              <w:rPr>
                <w:sz w:val="24"/>
              </w:rPr>
              <w:t xml:space="preserve">субподрядных </w:t>
            </w:r>
            <w:r w:rsidR="00710E60" w:rsidRPr="00777C0B">
              <w:rPr>
                <w:sz w:val="24"/>
              </w:rPr>
              <w:t>организациях (форма приложения № 6),</w:t>
            </w:r>
            <w:r w:rsidR="00710E60" w:rsidRPr="00731BF4">
              <w:rPr>
                <w:sz w:val="24"/>
              </w:rPr>
              <w:t xml:space="preserve"> если таковые намериваются привлекаться, если нет – письмо о непривлечении субподрядных организаций.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a"/>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a"/>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a"/>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a"/>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a"/>
                    <w:ind w:firstLine="397"/>
                    <w:rPr>
                      <w:sz w:val="24"/>
                      <w:szCs w:val="24"/>
                    </w:rPr>
                  </w:pPr>
                  <w:r>
                    <w:rPr>
                      <w:sz w:val="24"/>
                      <w:szCs w:val="24"/>
                    </w:rPr>
                    <w:t>Срок поставки каждой партии Товара</w:t>
                  </w:r>
                  <w:r w:rsidR="00FF0D7D">
                    <w:rPr>
                      <w:sz w:val="24"/>
                      <w:szCs w:val="24"/>
                    </w:rPr>
                    <w:t xml:space="preserve"> </w:t>
                  </w:r>
                  <w:r w:rsidR="00FF0D7D" w:rsidRPr="00FF0D7D">
                    <w:rPr>
                      <w:sz w:val="24"/>
                      <w:szCs w:val="24"/>
                    </w:rPr>
                    <w:t>с даты направления Заказчиком заявки</w:t>
                  </w:r>
                  <w:r w:rsidR="00FF0D7D">
                    <w:rPr>
                      <w:sz w:val="24"/>
                      <w:szCs w:val="24"/>
                    </w:rPr>
                    <w:t xml:space="preserve"> (в раб.дн.)</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FD492A">
                  <w:pPr>
                    <w:pStyle w:val="afa"/>
                    <w:ind w:firstLine="397"/>
                    <w:rPr>
                      <w:sz w:val="24"/>
                    </w:rPr>
                  </w:pPr>
                  <w:r w:rsidRPr="003A3489">
                    <w:rPr>
                      <w:sz w:val="24"/>
                    </w:rPr>
                    <w:t xml:space="preserve">Опыт участника (количество договоров, аналогичных предмету настоящего конкурса, за </w:t>
                  </w:r>
                  <w:r w:rsidR="0064028E" w:rsidRPr="00FF0D7D">
                    <w:rPr>
                      <w:sz w:val="24"/>
                    </w:rPr>
                    <w:t>2015</w:t>
                  </w:r>
                  <w:r w:rsidR="00FF0D7D" w:rsidRPr="00FF0D7D">
                    <w:rPr>
                      <w:sz w:val="24"/>
                    </w:rPr>
                    <w:t xml:space="preserve"> </w:t>
                  </w:r>
                  <w:r w:rsidRPr="00FF0D7D">
                    <w:rPr>
                      <w:sz w:val="24"/>
                    </w:rPr>
                    <w:t>г.</w:t>
                  </w:r>
                  <w:r w:rsidR="0064028E" w:rsidRPr="00FF0D7D">
                    <w:rPr>
                      <w:sz w:val="24"/>
                    </w:rPr>
                    <w:t>)</w:t>
                  </w:r>
                  <w:r w:rsidRPr="003A3489">
                    <w:rPr>
                      <w:sz w:val="24"/>
                    </w:rPr>
                    <w:t xml:space="preserve"> </w:t>
                  </w:r>
                </w:p>
              </w:tc>
              <w:tc>
                <w:tcPr>
                  <w:tcW w:w="1257" w:type="dxa"/>
                  <w:vAlign w:val="center"/>
                </w:tcPr>
                <w:p w:rsidR="00644C6D" w:rsidRPr="00DD4932" w:rsidRDefault="00644C6D" w:rsidP="00FD492A">
                  <w:pPr>
                    <w:pStyle w:val="afa"/>
                    <w:ind w:firstLine="397"/>
                    <w:jc w:val="center"/>
                    <w:rPr>
                      <w:sz w:val="24"/>
                      <w:szCs w:val="24"/>
                    </w:rPr>
                  </w:pPr>
                  <w:r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a"/>
                    <w:ind w:firstLine="397"/>
                    <w:jc w:val="center"/>
                    <w:rPr>
                      <w:b/>
                      <w:bCs/>
                      <w:sz w:val="24"/>
                      <w:szCs w:val="24"/>
                    </w:rPr>
                  </w:pPr>
                  <w:r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w:t>
            </w:r>
            <w:r w:rsidRPr="00B30DEF">
              <w:rPr>
                <w:sz w:val="24"/>
                <w:szCs w:val="24"/>
              </w:rPr>
              <w:t xml:space="preserve">настоящей документации о </w:t>
            </w:r>
            <w:r w:rsidRPr="00777C0B">
              <w:rPr>
                <w:sz w:val="24"/>
                <w:szCs w:val="24"/>
              </w:rPr>
              <w:t>закупке (приложение № 5),</w:t>
            </w:r>
            <w:r w:rsidRPr="00873E22">
              <w:rPr>
                <w:sz w:val="24"/>
                <w:szCs w:val="24"/>
              </w:rPr>
              <w:t xml:space="preserve">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FF0D7D">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vAlign w:val="center"/>
          </w:tcPr>
          <w:p w:rsidR="00973B99" w:rsidRPr="00873E22" w:rsidRDefault="00973B99" w:rsidP="00FF0D7D">
            <w:pPr>
              <w:pStyle w:val="19"/>
              <w:ind w:firstLine="0"/>
              <w:rPr>
                <w:sz w:val="24"/>
                <w:szCs w:val="24"/>
              </w:rPr>
            </w:pPr>
            <w:r w:rsidRPr="00873E22">
              <w:rPr>
                <w:sz w:val="24"/>
                <w:szCs w:val="24"/>
              </w:rPr>
              <w:t>Привлечение субподрядчиков допускается</w:t>
            </w:r>
            <w:r w:rsidR="0064028E">
              <w:rPr>
                <w:sz w:val="24"/>
                <w:szCs w:val="24"/>
              </w:rPr>
              <w:t xml:space="preserve"> в соответствии с </w:t>
            </w:r>
            <w:r w:rsidR="0034620F" w:rsidRPr="00777C0B">
              <w:rPr>
                <w:sz w:val="24"/>
                <w:szCs w:val="24"/>
              </w:rPr>
              <w:t>приложением № 6</w:t>
            </w:r>
            <w:r w:rsidR="0064028E" w:rsidRPr="00777C0B">
              <w:rPr>
                <w:sz w:val="24"/>
                <w:szCs w:val="24"/>
              </w:rPr>
              <w:t xml:space="preserve"> настоящей</w:t>
            </w:r>
            <w:r w:rsidR="0064028E">
              <w:rPr>
                <w:sz w:val="24"/>
                <w:szCs w:val="24"/>
              </w:rPr>
              <w:t xml:space="preserve"> документации о закупке</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FF0D7D">
            <w:pPr>
              <w:pStyle w:val="19"/>
              <w:ind w:firstLine="0"/>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FF0D7D">
            <w:pPr>
              <w:pStyle w:val="19"/>
              <w:ind w:firstLine="0"/>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FF0D7D">
            <w:pPr>
              <w:pStyle w:val="19"/>
              <w:ind w:firstLine="0"/>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C83F65" w:rsidRDefault="00C83F65"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Pr="00BB0FA3"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 xml:space="preserve">ОТКРЫТОМ </w:t>
      </w:r>
      <w:r w:rsidRPr="00BB0FA3">
        <w:rPr>
          <w:i w:val="0"/>
          <w:iCs w:val="0"/>
        </w:rPr>
        <w:t>КОНКУРСЕ №</w:t>
      </w:r>
      <w:r w:rsidR="008129B2" w:rsidRPr="00BB0FA3">
        <w:rPr>
          <w:i w:val="0"/>
          <w:iCs w:val="0"/>
        </w:rPr>
        <w:t xml:space="preserve"> ОК</w:t>
      </w:r>
      <w:r w:rsidR="00BB0FA3" w:rsidRPr="00BB0FA3">
        <w:rPr>
          <w:i w:val="0"/>
          <w:iCs w:val="0"/>
        </w:rPr>
        <w:t>-НКПОКТ-16-0004</w:t>
      </w:r>
      <w:r w:rsidRPr="00BB0FA3">
        <w:rPr>
          <w:i w:val="0"/>
          <w:iCs w:val="0"/>
        </w:rPr>
        <w:t xml:space="preserve"> </w:t>
      </w:r>
    </w:p>
    <w:p w:rsidR="00973B99" w:rsidRPr="007415F9" w:rsidRDefault="00973B99" w:rsidP="000954FB"/>
    <w:p w:rsidR="00811150" w:rsidRDefault="00973B99" w:rsidP="00D449CA">
      <w:pPr>
        <w:pStyle w:val="19"/>
        <w:ind w:firstLine="709"/>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BB0FA3">
        <w:rPr>
          <w:b/>
          <w:bCs/>
        </w:rPr>
        <w:t>№ </w:t>
      </w:r>
      <w:r w:rsidRPr="00BB0FA3">
        <w:rPr>
          <w:b/>
          <w:bCs/>
          <w:u w:val="single"/>
        </w:rPr>
        <w:t>ОК</w:t>
      </w:r>
      <w:r w:rsidR="00BB0FA3" w:rsidRPr="00BB0FA3">
        <w:rPr>
          <w:b/>
          <w:bCs/>
          <w:u w:val="single"/>
        </w:rPr>
        <w:t>-НКПОКТ-16-0004</w:t>
      </w:r>
      <w:r w:rsidRPr="00BB0FA3">
        <w:t xml:space="preserve"> </w:t>
      </w:r>
      <w:r w:rsidR="00F42F62" w:rsidRPr="00BB0FA3">
        <w:t>(далее – Открытый</w:t>
      </w:r>
      <w:r w:rsidR="00F42F62">
        <w:t xml:space="preserve"> конкурс</w:t>
      </w:r>
      <w:r w:rsidR="00F42F62" w:rsidRPr="00002090">
        <w:t>)</w:t>
      </w:r>
      <w:r w:rsidR="00F42F62">
        <w:t xml:space="preserve"> </w:t>
      </w:r>
      <w:r w:rsidR="00644C6D">
        <w:rPr>
          <w:b/>
        </w:rPr>
        <w:t>на право заключения договора</w:t>
      </w:r>
      <w:r w:rsidR="00D449CA" w:rsidRPr="00D449CA">
        <w:rPr>
          <w:b/>
        </w:rPr>
        <w:t xml:space="preserve"> на </w:t>
      </w:r>
      <w:r w:rsidR="0064028E">
        <w:rPr>
          <w:b/>
          <w:bCs/>
        </w:rPr>
        <w:t>поставку</w:t>
      </w:r>
      <w:r w:rsidR="005C1ADB" w:rsidRPr="005C1ADB">
        <w:rPr>
          <w:b/>
          <w:bCs/>
        </w:rPr>
        <w:t xml:space="preserve"> металлопроката</w:t>
      </w:r>
      <w:r w:rsidR="00BB0FA3">
        <w:rPr>
          <w:b/>
        </w:rPr>
        <w:t xml:space="preserve"> для нужд филиала ПАО </w:t>
      </w:r>
      <w:r w:rsidR="005C1ADB" w:rsidRPr="005C1ADB">
        <w:rPr>
          <w:b/>
        </w:rPr>
        <w:t>«ТрансКонтейнер» на Ок</w:t>
      </w:r>
      <w:r w:rsidR="0064028E">
        <w:rPr>
          <w:b/>
        </w:rPr>
        <w:t>тябрьской железной дороге в 2016</w:t>
      </w:r>
      <w:r w:rsidR="005C1ADB" w:rsidRPr="005C1ADB">
        <w:rPr>
          <w:b/>
        </w:rPr>
        <w:t xml:space="preserve"> году</w:t>
      </w:r>
      <w:r w:rsidR="005C1ADB" w:rsidRPr="00002090">
        <w:t xml:space="preserve"> </w:t>
      </w:r>
    </w:p>
    <w:p w:rsidR="00973B99" w:rsidRPr="00002090" w:rsidRDefault="00973B99" w:rsidP="00D449CA">
      <w:pPr>
        <w:pStyle w:val="19"/>
        <w:ind w:firstLine="709"/>
      </w:pPr>
      <w:r w:rsidRPr="00002090">
        <w:t xml:space="preserve">Уполномоченным представителям </w:t>
      </w:r>
      <w:r w:rsidR="0003313B">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811150" w:rsidP="000954FB">
      <w:pPr>
        <w:pStyle w:val="afa"/>
        <w:ind w:firstLine="553"/>
        <w:rPr>
          <w:rFonts w:eastAsia="Times New Roman"/>
          <w:sz w:val="28"/>
          <w:szCs w:val="28"/>
        </w:rPr>
      </w:pPr>
      <w:r>
        <w:rPr>
          <w:sz w:val="28"/>
          <w:szCs w:val="28"/>
        </w:rPr>
        <w:t xml:space="preserve">- </w:t>
      </w:r>
      <w:r w:rsidR="00973B99" w:rsidRPr="00002090">
        <w:rPr>
          <w:rFonts w:eastAsia="Times New Roman"/>
          <w:sz w:val="28"/>
          <w:szCs w:val="28"/>
        </w:rPr>
        <w:t>________(наименование претендента)</w:t>
      </w:r>
      <w:r w:rsidR="00973B99">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sidR="00973B99">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5C1ADB">
      <w:pPr>
        <w:pStyle w:val="3"/>
        <w:spacing w:before="0" w:after="0"/>
        <w:ind w:left="0" w:firstLine="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2" w:name="_GoBack"/>
      <w:r w:rsidR="0003313B">
        <w:rPr>
          <w:sz w:val="28"/>
          <w:szCs w:val="28"/>
        </w:rPr>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a"/>
        <w:jc w:val="center"/>
        <w:rPr>
          <w:b/>
          <w:sz w:val="28"/>
          <w:szCs w:val="28"/>
        </w:rPr>
      </w:pPr>
    </w:p>
    <w:p w:rsidR="0003313B" w:rsidRDefault="0003313B" w:rsidP="0003313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a"/>
        <w:jc w:val="center"/>
        <w:rPr>
          <w:sz w:val="28"/>
          <w:szCs w:val="28"/>
        </w:rPr>
      </w:pPr>
    </w:p>
    <w:p w:rsidR="0003313B" w:rsidRDefault="0003313B" w:rsidP="0003313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03313B">
      <w:pPr>
        <w:pStyle w:val="afa"/>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03313B">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ind w:firstLine="698"/>
        <w:rPr>
          <w:sz w:val="28"/>
          <w:szCs w:val="28"/>
        </w:rPr>
      </w:pPr>
      <w:r>
        <w:rPr>
          <w:sz w:val="28"/>
          <w:szCs w:val="28"/>
        </w:rPr>
        <w:t>Адрес сайта компании: ______________________________________</w:t>
      </w:r>
    </w:p>
    <w:p w:rsidR="0003313B" w:rsidRDefault="0003313B" w:rsidP="0003313B">
      <w:pPr>
        <w:pStyle w:val="afa"/>
        <w:ind w:firstLine="0"/>
        <w:rPr>
          <w:sz w:val="20"/>
          <w:szCs w:val="20"/>
        </w:rPr>
      </w:pPr>
    </w:p>
    <w:p w:rsidR="0003313B" w:rsidRPr="004A39BB" w:rsidRDefault="0003313B" w:rsidP="0003313B">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03313B">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03313B">
      <w:pPr>
        <w:pStyle w:val="afa"/>
        <w:tabs>
          <w:tab w:val="left" w:pos="1080"/>
        </w:tabs>
        <w:ind w:firstLine="0"/>
        <w:rPr>
          <w:sz w:val="20"/>
          <w:szCs w:val="20"/>
        </w:rPr>
      </w:pPr>
    </w:p>
    <w:p w:rsidR="0003313B" w:rsidRDefault="0003313B" w:rsidP="0003313B">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03313B">
      <w:pPr>
        <w:pStyle w:val="afa"/>
        <w:tabs>
          <w:tab w:val="left" w:pos="1080"/>
        </w:tabs>
        <w:ind w:firstLine="0"/>
        <w:rPr>
          <w:sz w:val="20"/>
          <w:szCs w:val="20"/>
        </w:rPr>
      </w:pPr>
    </w:p>
    <w:p w:rsidR="0003313B" w:rsidRPr="004A39BB" w:rsidRDefault="0003313B" w:rsidP="0003313B">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03313B">
      <w:pPr>
        <w:pStyle w:val="afa"/>
        <w:tabs>
          <w:tab w:val="left" w:pos="1080"/>
        </w:tabs>
        <w:ind w:firstLine="0"/>
        <w:rPr>
          <w:sz w:val="28"/>
          <w:szCs w:val="28"/>
        </w:rPr>
      </w:pPr>
    </w:p>
    <w:p w:rsidR="0003313B" w:rsidRPr="00982C0E" w:rsidRDefault="0003313B" w:rsidP="0003313B">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182815">
        <w:rPr>
          <w:sz w:val="28"/>
          <w:szCs w:val="28"/>
        </w:rPr>
        <w:t>ад</w:t>
      </w:r>
      <w:r>
        <w:rPr>
          <w:sz w:val="28"/>
          <w:szCs w:val="28"/>
        </w:rPr>
        <w:t>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a"/>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a"/>
        <w:rPr>
          <w:rFonts w:eastAsia="Times New Roman"/>
          <w:spacing w:val="-13"/>
          <w:sz w:val="28"/>
          <w:szCs w:val="28"/>
        </w:rPr>
      </w:pPr>
    </w:p>
    <w:p w:rsidR="0003313B" w:rsidRPr="007415F9" w:rsidRDefault="0003313B" w:rsidP="005C1AD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5C1ADB">
        <w:rPr>
          <w:rFonts w:ascii="Times New Roman" w:hAnsi="Times New Roman"/>
          <w:sz w:val="28"/>
          <w:szCs w:val="28"/>
        </w:rPr>
        <w:t>____________________________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a"/>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a"/>
        <w:jc w:val="center"/>
        <w:rPr>
          <w:b/>
          <w:sz w:val="28"/>
          <w:szCs w:val="28"/>
        </w:rPr>
      </w:pPr>
    </w:p>
    <w:p w:rsidR="0003313B" w:rsidRPr="000802B7" w:rsidRDefault="0003313B" w:rsidP="0003313B">
      <w:pPr>
        <w:pStyle w:val="afa"/>
        <w:jc w:val="center"/>
        <w:rPr>
          <w:b/>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9"/>
        <w:rPr>
          <w:sz w:val="28"/>
          <w:szCs w:val="28"/>
        </w:rPr>
      </w:pPr>
    </w:p>
    <w:p w:rsidR="0003313B" w:rsidRDefault="0003313B" w:rsidP="0003313B">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9"/>
        <w:rPr>
          <w:sz w:val="28"/>
          <w:szCs w:val="28"/>
        </w:rPr>
      </w:pPr>
    </w:p>
    <w:p w:rsidR="0003313B" w:rsidRDefault="0003313B" w:rsidP="0003313B">
      <w:pPr>
        <w:pStyle w:val="afa"/>
        <w:ind w:left="709" w:firstLine="0"/>
        <w:jc w:val="left"/>
        <w:rPr>
          <w:sz w:val="28"/>
          <w:szCs w:val="28"/>
        </w:rPr>
      </w:pPr>
    </w:p>
    <w:p w:rsidR="0003313B" w:rsidRDefault="0003313B" w:rsidP="0003313B">
      <w:pPr>
        <w:pStyle w:val="afa"/>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r w:rsidR="00316B78">
        <w:rPr>
          <w:rFonts w:ascii="Times New Roman" w:hAnsi="Times New Roman"/>
          <w:sz w:val="28"/>
          <w:szCs w:val="28"/>
        </w:rPr>
        <w:t>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2"/>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320861" w:rsidRDefault="00320861" w:rsidP="00320861"/>
    <w:p w:rsidR="00320861" w:rsidRDefault="00320861" w:rsidP="00320861"/>
    <w:p w:rsidR="00320861" w:rsidRDefault="00320861" w:rsidP="00320861"/>
    <w:p w:rsidR="00320861" w:rsidRPr="00320861" w:rsidRDefault="00320861" w:rsidP="00320861"/>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8038F" w:rsidRPr="008F1253" w:rsidRDefault="00D8038F" w:rsidP="00D8038F">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8038F" w:rsidRPr="00C72FD7" w:rsidRDefault="00D8038F" w:rsidP="00D8038F"/>
    <w:p w:rsidR="00D8038F" w:rsidRDefault="00D8038F" w:rsidP="00D8038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BB0FA3">
        <w:rPr>
          <w:sz w:val="28"/>
          <w:szCs w:val="28"/>
        </w:rPr>
        <w:t xml:space="preserve">          </w:t>
      </w:r>
      <w:r w:rsidRPr="00BB0FA3">
        <w:rPr>
          <w:sz w:val="28"/>
          <w:szCs w:val="28"/>
        </w:rPr>
        <w:t>Открытый конкурс № ОК-</w:t>
      </w:r>
      <w:r w:rsidR="00BB0FA3" w:rsidRPr="00BB0FA3">
        <w:rPr>
          <w:sz w:val="28"/>
          <w:szCs w:val="28"/>
        </w:rPr>
        <w:t>НКПОКТ</w:t>
      </w:r>
      <w:r w:rsidR="00BB0FA3">
        <w:rPr>
          <w:sz w:val="28"/>
          <w:szCs w:val="28"/>
        </w:rPr>
        <w:t>-16-0004</w:t>
      </w:r>
    </w:p>
    <w:p w:rsidR="00D50F27" w:rsidRPr="008F1253" w:rsidRDefault="00D8038F" w:rsidP="00D8038F">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0F27">
        <w:rPr>
          <w:sz w:val="28"/>
          <w:szCs w:val="28"/>
        </w:rPr>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216" w:type="pct"/>
        <w:tblInd w:w="-106" w:type="dxa"/>
        <w:tblLayout w:type="fixed"/>
        <w:tblLook w:val="0000"/>
      </w:tblPr>
      <w:tblGrid>
        <w:gridCol w:w="479"/>
        <w:gridCol w:w="1992"/>
        <w:gridCol w:w="569"/>
        <w:gridCol w:w="863"/>
        <w:gridCol w:w="1419"/>
        <w:gridCol w:w="1277"/>
        <w:gridCol w:w="1412"/>
        <w:gridCol w:w="993"/>
        <w:gridCol w:w="1275"/>
      </w:tblGrid>
      <w:tr w:rsidR="00237E42" w:rsidRPr="00644C6D" w:rsidTr="00237E42">
        <w:trPr>
          <w:trHeight w:val="1803"/>
        </w:trPr>
        <w:tc>
          <w:tcPr>
            <w:tcW w:w="23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B12D38">
            <w:pPr>
              <w:jc w:val="center"/>
              <w:rPr>
                <w:sz w:val="20"/>
                <w:szCs w:val="20"/>
              </w:rPr>
            </w:pPr>
            <w:r w:rsidRPr="00644C6D">
              <w:rPr>
                <w:sz w:val="20"/>
                <w:szCs w:val="20"/>
              </w:rPr>
              <w:t>№ п/п</w:t>
            </w:r>
          </w:p>
        </w:tc>
        <w:tc>
          <w:tcPr>
            <w:tcW w:w="969"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Наименование Товара</w:t>
            </w:r>
          </w:p>
        </w:tc>
        <w:tc>
          <w:tcPr>
            <w:tcW w:w="277"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Ед. изм</w:t>
            </w:r>
          </w:p>
        </w:tc>
        <w:tc>
          <w:tcPr>
            <w:tcW w:w="419"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Кол-во Товара</w:t>
            </w:r>
          </w:p>
        </w:tc>
        <w:tc>
          <w:tcPr>
            <w:tcW w:w="690"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 xml:space="preserve">Цена за 1 ед.Товара </w:t>
            </w:r>
            <w:r w:rsidR="00423818" w:rsidRPr="00644C6D">
              <w:rPr>
                <w:sz w:val="20"/>
                <w:szCs w:val="20"/>
              </w:rPr>
              <w:t>в руб. без учета НДС</w:t>
            </w:r>
          </w:p>
          <w:p w:rsidR="00423818" w:rsidRPr="00644C6D" w:rsidRDefault="00423818" w:rsidP="006C5B82">
            <w:pPr>
              <w:jc w:val="center"/>
              <w:rPr>
                <w:sz w:val="20"/>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С</w:t>
            </w:r>
            <w:r w:rsidR="00423818" w:rsidRPr="00644C6D">
              <w:rPr>
                <w:sz w:val="20"/>
                <w:szCs w:val="20"/>
              </w:rPr>
              <w:t>тоимость Товара в руб. без учета НДС</w:t>
            </w:r>
          </w:p>
        </w:tc>
        <w:tc>
          <w:tcPr>
            <w:tcW w:w="687" w:type="pct"/>
            <w:tcBorders>
              <w:top w:val="single" w:sz="4" w:space="0" w:color="auto"/>
              <w:left w:val="single" w:sz="4" w:space="0" w:color="auto"/>
              <w:bottom w:val="single" w:sz="4" w:space="0" w:color="auto"/>
              <w:right w:val="single" w:sz="4" w:space="0" w:color="auto"/>
            </w:tcBorders>
            <w:vAlign w:val="center"/>
          </w:tcPr>
          <w:p w:rsidR="00423818" w:rsidRPr="00237E42" w:rsidRDefault="00237E42" w:rsidP="006C5B82">
            <w:pPr>
              <w:jc w:val="center"/>
              <w:rPr>
                <w:sz w:val="20"/>
                <w:szCs w:val="20"/>
              </w:rPr>
            </w:pPr>
            <w:r w:rsidRPr="00237E42">
              <w:rPr>
                <w:sz w:val="20"/>
                <w:szCs w:val="20"/>
              </w:rPr>
              <w:t>Срок поставки каждой партии Товара с даты направления Заказчиком заявки (в раб.дн.)</w:t>
            </w:r>
          </w:p>
        </w:tc>
        <w:tc>
          <w:tcPr>
            <w:tcW w:w="48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Форма, срок и порядок оплаты Товара</w:t>
            </w:r>
            <w:r w:rsidR="00CA0DE2">
              <w:rPr>
                <w:sz w:val="20"/>
                <w:szCs w:val="20"/>
              </w:rPr>
              <w:t xml:space="preserve"> (в календ. дн.)</w:t>
            </w:r>
          </w:p>
        </w:tc>
        <w:tc>
          <w:tcPr>
            <w:tcW w:w="619" w:type="pct"/>
            <w:tcBorders>
              <w:top w:val="single" w:sz="4" w:space="0" w:color="auto"/>
              <w:left w:val="single" w:sz="4" w:space="0" w:color="auto"/>
              <w:bottom w:val="single" w:sz="4" w:space="0" w:color="auto"/>
              <w:right w:val="single" w:sz="4" w:space="0" w:color="auto"/>
            </w:tcBorders>
          </w:tcPr>
          <w:p w:rsidR="00423818" w:rsidRPr="00644C6D" w:rsidRDefault="00423818" w:rsidP="006C5B82">
            <w:pPr>
              <w:jc w:val="center"/>
              <w:rPr>
                <w:sz w:val="20"/>
                <w:szCs w:val="20"/>
              </w:rPr>
            </w:pPr>
            <w:r w:rsidRPr="00644C6D">
              <w:rPr>
                <w:sz w:val="20"/>
                <w:szCs w:val="20"/>
              </w:rPr>
              <w:t>Гарантийный срок, мес.(в случае отсутствия гарантии, ставить "-")</w:t>
            </w:r>
          </w:p>
        </w:tc>
      </w:tr>
      <w:tr w:rsidR="00284869" w:rsidRPr="00644C6D" w:rsidTr="00237E42">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644C6D" w:rsidRDefault="00284869" w:rsidP="008129B2">
            <w:pPr>
              <w:jc w:val="center"/>
              <w:rPr>
                <w:sz w:val="20"/>
                <w:szCs w:val="20"/>
              </w:rPr>
            </w:pPr>
          </w:p>
        </w:tc>
      </w:tr>
      <w:tr w:rsidR="00237E42" w:rsidRPr="00644C6D" w:rsidTr="00237E42">
        <w:trPr>
          <w:trHeight w:val="315"/>
        </w:trPr>
        <w:tc>
          <w:tcPr>
            <w:tcW w:w="233" w:type="pct"/>
            <w:tcBorders>
              <w:top w:val="nil"/>
              <w:left w:val="single" w:sz="4" w:space="0" w:color="auto"/>
              <w:bottom w:val="single" w:sz="4" w:space="0" w:color="auto"/>
              <w:right w:val="single" w:sz="4" w:space="0" w:color="auto"/>
            </w:tcBorders>
            <w:noWrap/>
            <w:vAlign w:val="center"/>
          </w:tcPr>
          <w:p w:rsidR="00024742" w:rsidRPr="00644C6D" w:rsidRDefault="00024742" w:rsidP="00B12D38">
            <w:pPr>
              <w:rPr>
                <w:sz w:val="20"/>
                <w:szCs w:val="20"/>
              </w:rPr>
            </w:pPr>
            <w:r>
              <w:rPr>
                <w:sz w:val="20"/>
                <w:szCs w:val="20"/>
              </w:rPr>
              <w:t>1.</w:t>
            </w:r>
          </w:p>
        </w:tc>
        <w:tc>
          <w:tcPr>
            <w:tcW w:w="969" w:type="pct"/>
            <w:tcBorders>
              <w:top w:val="nil"/>
              <w:left w:val="nil"/>
              <w:bottom w:val="single" w:sz="4" w:space="0" w:color="auto"/>
              <w:right w:val="single" w:sz="4" w:space="0" w:color="auto"/>
            </w:tcBorders>
            <w:vAlign w:val="center"/>
          </w:tcPr>
          <w:p w:rsidR="00024742" w:rsidRPr="00F35134" w:rsidRDefault="00024742" w:rsidP="0082510E">
            <w:pPr>
              <w:pStyle w:val="25"/>
              <w:suppressAutoHyphens/>
              <w:ind w:left="0"/>
              <w:rPr>
                <w:noProof/>
                <w:sz w:val="18"/>
                <w:szCs w:val="18"/>
                <w:lang w:val="ru-RU" w:eastAsia="ar-SA"/>
              </w:rPr>
            </w:pPr>
            <w:r w:rsidRPr="00F35134">
              <w:rPr>
                <w:noProof/>
                <w:sz w:val="18"/>
                <w:szCs w:val="18"/>
                <w:lang w:val="ru-RU" w:eastAsia="ar-SA"/>
              </w:rPr>
              <w:t>Металлопрокат из стали марки Ст3 холодного катания или аналогов толщиной от 2-х до 6-ти мм, размеры 1250 мм*2500 мм</w:t>
            </w:r>
          </w:p>
        </w:tc>
        <w:tc>
          <w:tcPr>
            <w:tcW w:w="277" w:type="pct"/>
            <w:tcBorders>
              <w:top w:val="nil"/>
              <w:left w:val="nil"/>
              <w:bottom w:val="single" w:sz="4" w:space="0" w:color="auto"/>
              <w:right w:val="single" w:sz="4" w:space="0" w:color="auto"/>
            </w:tcBorders>
            <w:vAlign w:val="center"/>
          </w:tcPr>
          <w:p w:rsidR="00024742" w:rsidRPr="00F35134" w:rsidRDefault="00024742" w:rsidP="0082510E">
            <w:pPr>
              <w:pStyle w:val="25"/>
              <w:suppressAutoHyphens/>
              <w:ind w:left="0"/>
              <w:jc w:val="center"/>
              <w:rPr>
                <w:noProof/>
                <w:sz w:val="18"/>
                <w:szCs w:val="18"/>
                <w:lang w:val="ru-RU" w:eastAsia="ar-SA"/>
              </w:rPr>
            </w:pPr>
            <w:r w:rsidRPr="00F35134">
              <w:rPr>
                <w:noProof/>
                <w:sz w:val="18"/>
                <w:szCs w:val="18"/>
                <w:lang w:val="ru-RU" w:eastAsia="ar-SA"/>
              </w:rPr>
              <w:t xml:space="preserve">т </w:t>
            </w:r>
          </w:p>
        </w:tc>
        <w:tc>
          <w:tcPr>
            <w:tcW w:w="419" w:type="pct"/>
            <w:tcBorders>
              <w:top w:val="single" w:sz="4" w:space="0" w:color="auto"/>
              <w:left w:val="nil"/>
              <w:bottom w:val="single" w:sz="4" w:space="0" w:color="auto"/>
              <w:right w:val="single" w:sz="4" w:space="0" w:color="auto"/>
            </w:tcBorders>
            <w:vAlign w:val="center"/>
          </w:tcPr>
          <w:p w:rsidR="00024742" w:rsidRPr="00F35134" w:rsidRDefault="00024742" w:rsidP="0082510E">
            <w:pPr>
              <w:pStyle w:val="25"/>
              <w:suppressAutoHyphens/>
              <w:ind w:left="0"/>
              <w:jc w:val="center"/>
              <w:rPr>
                <w:noProof/>
                <w:sz w:val="18"/>
                <w:szCs w:val="18"/>
                <w:lang w:val="ru-RU" w:eastAsia="ar-SA"/>
              </w:rPr>
            </w:pPr>
          </w:p>
        </w:tc>
        <w:tc>
          <w:tcPr>
            <w:tcW w:w="690" w:type="pct"/>
            <w:tcBorders>
              <w:top w:val="single" w:sz="4" w:space="0" w:color="auto"/>
              <w:left w:val="nil"/>
              <w:bottom w:val="single" w:sz="4" w:space="0" w:color="auto"/>
              <w:right w:val="single" w:sz="4" w:space="0" w:color="auto"/>
            </w:tcBorders>
            <w:vAlign w:val="center"/>
          </w:tcPr>
          <w:p w:rsidR="00024742" w:rsidRPr="00644C6D" w:rsidRDefault="00024742" w:rsidP="008129B2">
            <w:pPr>
              <w:jc w:val="center"/>
              <w:rPr>
                <w:sz w:val="20"/>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024742" w:rsidRPr="00644C6D" w:rsidRDefault="00024742" w:rsidP="008129B2">
            <w:pPr>
              <w:jc w:val="center"/>
              <w:rPr>
                <w:sz w:val="20"/>
                <w:szCs w:val="20"/>
              </w:rPr>
            </w:pPr>
          </w:p>
        </w:tc>
        <w:tc>
          <w:tcPr>
            <w:tcW w:w="687" w:type="pct"/>
            <w:tcBorders>
              <w:top w:val="single" w:sz="4" w:space="0" w:color="auto"/>
              <w:left w:val="single" w:sz="4" w:space="0" w:color="auto"/>
              <w:right w:val="single" w:sz="4" w:space="0" w:color="auto"/>
            </w:tcBorders>
            <w:vAlign w:val="center"/>
          </w:tcPr>
          <w:p w:rsidR="00024742" w:rsidRPr="00644C6D" w:rsidRDefault="00024742" w:rsidP="008129B2">
            <w:pPr>
              <w:jc w:val="center"/>
              <w:rPr>
                <w:sz w:val="20"/>
                <w:szCs w:val="20"/>
              </w:rPr>
            </w:pPr>
          </w:p>
        </w:tc>
        <w:tc>
          <w:tcPr>
            <w:tcW w:w="483" w:type="pct"/>
            <w:tcBorders>
              <w:top w:val="single" w:sz="4" w:space="0" w:color="auto"/>
              <w:left w:val="single" w:sz="4" w:space="0" w:color="auto"/>
              <w:right w:val="single" w:sz="4" w:space="0" w:color="auto"/>
            </w:tcBorders>
            <w:vAlign w:val="center"/>
          </w:tcPr>
          <w:p w:rsidR="00024742" w:rsidRPr="00644C6D" w:rsidRDefault="00024742" w:rsidP="008129B2">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rsidR="00024742" w:rsidRPr="00644C6D" w:rsidRDefault="00024742" w:rsidP="008129B2">
            <w:pPr>
              <w:jc w:val="center"/>
              <w:rPr>
                <w:sz w:val="20"/>
                <w:szCs w:val="20"/>
              </w:rPr>
            </w:pPr>
          </w:p>
        </w:tc>
      </w:tr>
      <w:tr w:rsidR="00237E42" w:rsidRPr="00644C6D" w:rsidTr="00237E42">
        <w:trPr>
          <w:trHeight w:val="315"/>
        </w:trPr>
        <w:tc>
          <w:tcPr>
            <w:tcW w:w="1899" w:type="pct"/>
            <w:gridSpan w:val="4"/>
            <w:tcBorders>
              <w:top w:val="single" w:sz="4" w:space="0" w:color="auto"/>
              <w:left w:val="single" w:sz="4" w:space="0" w:color="auto"/>
              <w:bottom w:val="single" w:sz="4" w:space="0" w:color="auto"/>
              <w:right w:val="single" w:sz="4" w:space="0" w:color="auto"/>
            </w:tcBorders>
            <w:noWrap/>
            <w:vAlign w:val="center"/>
          </w:tcPr>
          <w:p w:rsidR="00024742" w:rsidRPr="00644C6D" w:rsidRDefault="00024742" w:rsidP="00B12D38">
            <w:pPr>
              <w:jc w:val="center"/>
              <w:rPr>
                <w:sz w:val="20"/>
                <w:szCs w:val="20"/>
              </w:rPr>
            </w:pPr>
            <w:r w:rsidRPr="00644C6D">
              <w:rPr>
                <w:rFonts w:cs="Courier New"/>
                <w:sz w:val="20"/>
                <w:szCs w:val="20"/>
              </w:rPr>
              <w:t>Итого</w:t>
            </w:r>
          </w:p>
        </w:tc>
        <w:tc>
          <w:tcPr>
            <w:tcW w:w="690" w:type="pct"/>
            <w:tcBorders>
              <w:top w:val="single" w:sz="4" w:space="0" w:color="auto"/>
              <w:left w:val="nil"/>
              <w:bottom w:val="single" w:sz="4" w:space="0" w:color="auto"/>
              <w:right w:val="single" w:sz="4" w:space="0" w:color="auto"/>
            </w:tcBorders>
          </w:tcPr>
          <w:p w:rsidR="00024742" w:rsidRPr="00644C6D" w:rsidRDefault="00024742" w:rsidP="00B12D38">
            <w:pPr>
              <w:jc w:val="center"/>
              <w:rPr>
                <w:sz w:val="20"/>
                <w:szCs w:val="20"/>
              </w:rPr>
            </w:pPr>
          </w:p>
        </w:tc>
        <w:tc>
          <w:tcPr>
            <w:tcW w:w="621" w:type="pct"/>
            <w:tcBorders>
              <w:top w:val="single" w:sz="4" w:space="0" w:color="auto"/>
              <w:left w:val="single" w:sz="4" w:space="0" w:color="auto"/>
              <w:bottom w:val="single" w:sz="4" w:space="0" w:color="auto"/>
              <w:right w:val="single" w:sz="4" w:space="0" w:color="auto"/>
            </w:tcBorders>
          </w:tcPr>
          <w:p w:rsidR="00024742" w:rsidRPr="00644C6D" w:rsidRDefault="00024742" w:rsidP="00B12D38">
            <w:pPr>
              <w:jc w:val="center"/>
              <w:rPr>
                <w:sz w:val="20"/>
                <w:szCs w:val="20"/>
              </w:rPr>
            </w:pPr>
          </w:p>
        </w:tc>
        <w:tc>
          <w:tcPr>
            <w:tcW w:w="1790" w:type="pct"/>
            <w:gridSpan w:val="3"/>
            <w:tcBorders>
              <w:top w:val="single" w:sz="4" w:space="0" w:color="auto"/>
              <w:left w:val="single" w:sz="4" w:space="0" w:color="auto"/>
              <w:bottom w:val="single" w:sz="4" w:space="0" w:color="auto"/>
              <w:right w:val="single" w:sz="4" w:space="0" w:color="auto"/>
            </w:tcBorders>
          </w:tcPr>
          <w:p w:rsidR="00024742" w:rsidRPr="00644C6D" w:rsidRDefault="00024742"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w:t>
      </w:r>
      <w:r w:rsidR="00161F69">
        <w:rPr>
          <w:i/>
          <w:iCs/>
        </w:rPr>
        <w:t>аров, выполнению работ, оказанию</w:t>
      </w:r>
      <w:r w:rsidRPr="0020106C">
        <w:rPr>
          <w:i/>
          <w:iCs/>
        </w:rPr>
        <w:t xml:space="preserve"> услуг)</w:t>
      </w:r>
      <w:r w:rsidRPr="0020106C">
        <w:t>, учитывает стоимость всех налогов</w:t>
      </w:r>
      <w:r w:rsidR="00AF08AB">
        <w:t>, сборов</w:t>
      </w:r>
      <w:r w:rsidR="00316B78">
        <w:t xml:space="preserve"> и других обязательных платежей</w:t>
      </w:r>
      <w:r w:rsidRPr="0020106C">
        <w:t xml:space="preserve"> (кроме НДС), </w:t>
      </w:r>
      <w:r w:rsidR="00723017">
        <w:t>а также расходы</w:t>
      </w:r>
      <w:r w:rsidR="00723017" w:rsidRPr="00C66287">
        <w:t xml:space="preserve"> </w:t>
      </w:r>
      <w:r w:rsidR="00AF08AB">
        <w:t>Поставщика</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Заказчика, его разгрузке.</w:t>
      </w:r>
      <w:r w:rsidR="00723017" w:rsidRPr="00C66287">
        <w:rPr>
          <w:bCs/>
        </w:rPr>
        <w:t xml:space="preserve"> </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161F69">
      <w:pPr>
        <w:pStyle w:val="afd"/>
        <w:jc w:val="both"/>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38417E" w:rsidRPr="0038417E" w:rsidRDefault="0038417E" w:rsidP="0038417E">
      <w:pPr>
        <w:pStyle w:val="afd"/>
        <w:jc w:val="both"/>
      </w:pPr>
      <w:r w:rsidRPr="0038417E">
        <w:t>Следующие приложения являются неотъемлемой частью настоящего финансово-коммерческого предложения:</w:t>
      </w:r>
    </w:p>
    <w:p w:rsidR="0038417E" w:rsidRPr="0038417E" w:rsidRDefault="0038417E" w:rsidP="0038417E">
      <w:pPr>
        <w:pStyle w:val="afd"/>
        <w:jc w:val="both"/>
      </w:pPr>
      <w:r w:rsidRPr="0038417E">
        <w:t xml:space="preserve">1) Сведения о планируемых к привлечению субподрядных организациях (составляется по форме </w:t>
      </w:r>
      <w:r w:rsidR="00C5155D" w:rsidRPr="00D31F75">
        <w:t>приложения № 6</w:t>
      </w:r>
      <w:r w:rsidRPr="00D31F75">
        <w:t xml:space="preserve"> к документации</w:t>
      </w:r>
      <w:r w:rsidRPr="0038417E">
        <w:t xml:space="preserve"> о закупке).</w:t>
      </w:r>
    </w:p>
    <w:p w:rsidR="0038417E" w:rsidRPr="0038417E" w:rsidRDefault="0038417E" w:rsidP="0038417E">
      <w:pPr>
        <w:pStyle w:val="afa"/>
        <w:ind w:firstLine="0"/>
        <w:jc w:val="left"/>
        <w:rPr>
          <w:rFonts w:eastAsia="Times New Roman"/>
          <w:sz w:val="28"/>
          <w:szCs w:val="28"/>
        </w:rPr>
      </w:pPr>
    </w:p>
    <w:p w:rsidR="0038417E" w:rsidRDefault="0038417E" w:rsidP="00517F2A">
      <w:pPr>
        <w:pStyle w:val="afd"/>
        <w:jc w:val="both"/>
      </w:pP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750EEF" w:rsidRDefault="00750EEF"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320861" w:rsidRDefault="00320861" w:rsidP="000954FB">
      <w:pPr>
        <w:pStyle w:val="afa"/>
        <w:ind w:firstLine="0"/>
        <w:jc w:val="right"/>
        <w:rPr>
          <w:sz w:val="28"/>
          <w:szCs w:val="28"/>
        </w:rPr>
      </w:pPr>
    </w:p>
    <w:p w:rsidR="002C4ACA" w:rsidRDefault="002C4ACA" w:rsidP="000954FB">
      <w:pPr>
        <w:pStyle w:val="afa"/>
        <w:ind w:firstLine="0"/>
        <w:jc w:val="right"/>
        <w:rPr>
          <w:sz w:val="28"/>
          <w:szCs w:val="28"/>
        </w:rPr>
      </w:pPr>
    </w:p>
    <w:p w:rsidR="00973B99" w:rsidRPr="00DF2777" w:rsidRDefault="00973B99" w:rsidP="000954FB">
      <w:pPr>
        <w:pStyle w:val="afa"/>
        <w:ind w:firstLine="0"/>
        <w:jc w:val="right"/>
        <w:rPr>
          <w:sz w:val="28"/>
          <w:szCs w:val="28"/>
        </w:rPr>
      </w:pPr>
      <w:r w:rsidRPr="00DF2777">
        <w:rPr>
          <w:sz w:val="28"/>
          <w:szCs w:val="28"/>
        </w:rPr>
        <w:t>Приложение № 4</w:t>
      </w:r>
    </w:p>
    <w:p w:rsidR="00973B99" w:rsidRPr="00DF2777" w:rsidRDefault="00973B99" w:rsidP="000954FB">
      <w:pPr>
        <w:pStyle w:val="afa"/>
        <w:ind w:firstLine="0"/>
        <w:jc w:val="right"/>
        <w:rPr>
          <w:sz w:val="28"/>
          <w:szCs w:val="28"/>
        </w:rPr>
      </w:pPr>
      <w:r w:rsidRPr="00DF2777">
        <w:rPr>
          <w:sz w:val="28"/>
          <w:szCs w:val="28"/>
        </w:rPr>
        <w:t>к документации о закупке</w:t>
      </w:r>
    </w:p>
    <w:p w:rsidR="00973B99" w:rsidRPr="00C97E49" w:rsidRDefault="00973B99" w:rsidP="000954FB">
      <w:pPr>
        <w:pStyle w:val="afa"/>
        <w:ind w:firstLine="0"/>
        <w:jc w:val="left"/>
        <w:rPr>
          <w:sz w:val="28"/>
          <w:szCs w:val="28"/>
        </w:rPr>
      </w:pPr>
    </w:p>
    <w:p w:rsidR="000519F7" w:rsidRPr="00C97E49" w:rsidRDefault="000519F7" w:rsidP="000519F7">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Pr="00D31F75">
        <w:rPr>
          <w:b/>
          <w:bCs/>
          <w:sz w:val="28"/>
          <w:szCs w:val="28"/>
        </w:rPr>
        <w:t xml:space="preserve">№ </w:t>
      </w:r>
      <w:r w:rsidR="00D31F75" w:rsidRPr="00D31F75">
        <w:rPr>
          <w:b/>
          <w:bCs/>
          <w:sz w:val="28"/>
          <w:szCs w:val="28"/>
        </w:rPr>
        <w:t>ОК-НКПОКТ-16-0004</w:t>
      </w:r>
      <w:r w:rsidRPr="00D31F75">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519F7" w:rsidRPr="007415F9" w:rsidRDefault="000519F7" w:rsidP="000519F7">
      <w:pPr>
        <w:jc w:val="center"/>
        <w:rPr>
          <w:i/>
        </w:rPr>
      </w:pPr>
      <w:r w:rsidRPr="007415F9">
        <w:rPr>
          <w:i/>
        </w:rPr>
        <w:t xml:space="preserve">                                                           (наименование претендента)</w:t>
      </w:r>
    </w:p>
    <w:p w:rsidR="000519F7" w:rsidRDefault="000519F7" w:rsidP="000519F7">
      <w:pPr>
        <w:jc w:val="center"/>
      </w:pPr>
    </w:p>
    <w:p w:rsidR="000519F7" w:rsidRDefault="000519F7" w:rsidP="000519F7">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519F7" w:rsidRPr="00C97E49" w:rsidTr="0061421F">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61421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0519F7">
            <w:pPr>
              <w:jc w:val="center"/>
            </w:pPr>
            <w:r w:rsidRPr="00E96FF5">
              <w:t>Дата и номер договора (</w:t>
            </w:r>
            <w:r>
              <w:t>прилагаются</w:t>
            </w:r>
            <w:r w:rsidRPr="00E96FF5">
              <w:t xml:space="preserve"> копи</w:t>
            </w:r>
            <w:r>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61421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61421F">
            <w:pPr>
              <w:jc w:val="center"/>
            </w:pPr>
            <w:r w:rsidRPr="00C97E49">
              <w:t xml:space="preserve">Наименование </w:t>
            </w:r>
            <w:r>
              <w:t>контрагента</w:t>
            </w:r>
            <w:r w:rsidRPr="00C97E49">
              <w:t xml:space="preserve">                        </w:t>
            </w:r>
          </w:p>
        </w:tc>
      </w:tr>
      <w:tr w:rsidR="000519F7" w:rsidRPr="00C97E49" w:rsidTr="0061421F">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61421F">
            <w:pPr>
              <w:jc w:val="center"/>
            </w:pPr>
          </w:p>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r>
      <w:tr w:rsidR="000519F7" w:rsidRPr="00C97E49" w:rsidTr="0061421F">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61421F">
            <w:pPr>
              <w:jc w:val="center"/>
            </w:pPr>
          </w:p>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r>
      <w:tr w:rsidR="000519F7" w:rsidRPr="00C97E49" w:rsidTr="0061421F">
        <w:trPr>
          <w:trHeight w:val="211"/>
        </w:trPr>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61421F">
            <w:pPr>
              <w:jc w:val="center"/>
            </w:pPr>
          </w:p>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61421F"/>
        </w:tc>
      </w:tr>
    </w:tbl>
    <w:p w:rsidR="000519F7" w:rsidRDefault="000519F7" w:rsidP="000519F7"/>
    <w:p w:rsidR="000519F7" w:rsidRPr="007415F9" w:rsidRDefault="000519F7" w:rsidP="000519F7"/>
    <w:p w:rsidR="000519F7" w:rsidRPr="007415F9" w:rsidRDefault="000519F7" w:rsidP="000519F7">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519F7" w:rsidRPr="007415F9" w:rsidRDefault="000519F7" w:rsidP="000519F7">
      <w:pPr>
        <w:tabs>
          <w:tab w:val="left" w:pos="8640"/>
        </w:tabs>
        <w:jc w:val="center"/>
        <w:rPr>
          <w:i/>
        </w:rPr>
      </w:pPr>
      <w:r w:rsidRPr="007415F9">
        <w:rPr>
          <w:i/>
        </w:rPr>
        <w:t>(наименование претендента)</w:t>
      </w:r>
    </w:p>
    <w:p w:rsidR="000519F7" w:rsidRPr="00445DDD" w:rsidRDefault="000519F7" w:rsidP="000519F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7" w:rsidRPr="007415F9" w:rsidRDefault="000519F7" w:rsidP="000519F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4D21" w:rsidRDefault="000519F7" w:rsidP="000519F7">
      <w:pPr>
        <w:pStyle w:val="33"/>
        <w:suppressAutoHyphens/>
        <w:spacing w:after="0"/>
        <w:rPr>
          <w:sz w:val="28"/>
          <w:szCs w:val="28"/>
        </w:rPr>
      </w:pPr>
      <w:r w:rsidRPr="00445DDD">
        <w:rPr>
          <w:sz w:val="28"/>
          <w:szCs w:val="28"/>
        </w:rPr>
        <w:t>"____" _________ 20</w:t>
      </w:r>
      <w:r>
        <w:rPr>
          <w:sz w:val="28"/>
          <w:szCs w:val="28"/>
        </w:rPr>
        <w:t>1__ г</w:t>
      </w: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Pr="000519F7" w:rsidRDefault="000519F7" w:rsidP="000519F7">
      <w:pPr>
        <w:pStyle w:val="33"/>
        <w:suppressAutoHyphens/>
        <w:spacing w:after="0"/>
        <w:rPr>
          <w:sz w:val="28"/>
          <w:szCs w:val="28"/>
        </w:rPr>
      </w:pPr>
    </w:p>
    <w:p w:rsidR="00723017" w:rsidRDefault="00723017" w:rsidP="00194D21">
      <w:pPr>
        <w:pStyle w:val="afa"/>
        <w:ind w:firstLine="0"/>
        <w:jc w:val="right"/>
        <w:rPr>
          <w:sz w:val="28"/>
          <w:szCs w:val="28"/>
        </w:rPr>
      </w:pPr>
    </w:p>
    <w:p w:rsidR="0034620F" w:rsidRDefault="0034620F" w:rsidP="00194D21">
      <w:pPr>
        <w:pStyle w:val="afa"/>
        <w:ind w:firstLine="0"/>
        <w:jc w:val="right"/>
        <w:rPr>
          <w:sz w:val="28"/>
          <w:szCs w:val="28"/>
        </w:rPr>
      </w:pPr>
    </w:p>
    <w:p w:rsidR="0034620F" w:rsidRDefault="0034620F" w:rsidP="00194D21">
      <w:pPr>
        <w:pStyle w:val="afa"/>
        <w:ind w:firstLine="0"/>
        <w:jc w:val="right"/>
        <w:rPr>
          <w:sz w:val="28"/>
          <w:szCs w:val="28"/>
        </w:rPr>
      </w:pPr>
    </w:p>
    <w:p w:rsidR="00320861" w:rsidRDefault="00320861" w:rsidP="00194D21">
      <w:pPr>
        <w:pStyle w:val="afa"/>
        <w:ind w:firstLine="0"/>
        <w:jc w:val="right"/>
        <w:rPr>
          <w:sz w:val="28"/>
          <w:szCs w:val="28"/>
        </w:rPr>
      </w:pPr>
    </w:p>
    <w:p w:rsidR="00320861" w:rsidRDefault="00320861" w:rsidP="00194D21">
      <w:pPr>
        <w:pStyle w:val="afa"/>
        <w:ind w:firstLine="0"/>
        <w:jc w:val="right"/>
        <w:rPr>
          <w:sz w:val="28"/>
          <w:szCs w:val="28"/>
        </w:rPr>
      </w:pPr>
    </w:p>
    <w:p w:rsidR="00194D21" w:rsidRPr="00DF2777" w:rsidRDefault="00194D21" w:rsidP="00194D21">
      <w:pPr>
        <w:pStyle w:val="afa"/>
        <w:ind w:firstLine="0"/>
        <w:jc w:val="right"/>
        <w:rPr>
          <w:sz w:val="28"/>
          <w:szCs w:val="28"/>
        </w:rPr>
      </w:pPr>
      <w:r w:rsidRPr="00DF2777">
        <w:rPr>
          <w:sz w:val="28"/>
          <w:szCs w:val="28"/>
        </w:rPr>
        <w:t>Приложение № 5</w:t>
      </w:r>
    </w:p>
    <w:p w:rsidR="00194D21" w:rsidRPr="00DF2777" w:rsidRDefault="00194D21" w:rsidP="00194D21">
      <w:pPr>
        <w:pStyle w:val="afa"/>
        <w:ind w:firstLine="0"/>
        <w:jc w:val="right"/>
        <w:rPr>
          <w:sz w:val="28"/>
          <w:szCs w:val="28"/>
        </w:rPr>
      </w:pPr>
      <w:r w:rsidRPr="00DF2777">
        <w:rPr>
          <w:sz w:val="28"/>
          <w:szCs w:val="28"/>
        </w:rPr>
        <w:t>к документации о закупке</w:t>
      </w:r>
    </w:p>
    <w:p w:rsidR="00C412F1" w:rsidRPr="00DF2777" w:rsidRDefault="00C412F1" w:rsidP="00194D21">
      <w:pPr>
        <w:pStyle w:val="afa"/>
        <w:ind w:firstLine="0"/>
        <w:jc w:val="right"/>
        <w:rPr>
          <w:sz w:val="24"/>
          <w:szCs w:val="24"/>
        </w:rPr>
      </w:pPr>
    </w:p>
    <w:p w:rsidR="00024742" w:rsidRPr="00024742" w:rsidRDefault="00024742" w:rsidP="00024742">
      <w:pPr>
        <w:jc w:val="center"/>
        <w:rPr>
          <w:b/>
          <w:bCs/>
          <w:sz w:val="28"/>
          <w:szCs w:val="28"/>
        </w:rPr>
      </w:pPr>
      <w:r w:rsidRPr="00024742">
        <w:rPr>
          <w:b/>
          <w:bCs/>
          <w:sz w:val="28"/>
          <w:szCs w:val="28"/>
        </w:rPr>
        <w:t>Договор поставки №_________</w:t>
      </w:r>
    </w:p>
    <w:p w:rsidR="00024742" w:rsidRPr="00024742" w:rsidRDefault="00024742" w:rsidP="00024742">
      <w:pPr>
        <w:jc w:val="center"/>
        <w:rPr>
          <w:sz w:val="28"/>
          <w:szCs w:val="28"/>
        </w:rPr>
      </w:pPr>
    </w:p>
    <w:p w:rsidR="00024742" w:rsidRPr="00C5155D" w:rsidRDefault="00024742" w:rsidP="00024742">
      <w:pPr>
        <w:jc w:val="both"/>
      </w:pPr>
      <w:r w:rsidRPr="00C5155D">
        <w:t xml:space="preserve">Санкт-Петербург                                                        </w:t>
      </w:r>
      <w:r w:rsidR="00EF7A14" w:rsidRPr="00C5155D">
        <w:t xml:space="preserve">          «___»_______ 2016</w:t>
      </w:r>
      <w:r w:rsidRPr="00C5155D">
        <w:t xml:space="preserve"> г.</w:t>
      </w:r>
    </w:p>
    <w:p w:rsidR="00024742" w:rsidRPr="00C5155D" w:rsidRDefault="00024742" w:rsidP="00024742">
      <w:pPr>
        <w:jc w:val="both"/>
      </w:pPr>
    </w:p>
    <w:p w:rsidR="00024742" w:rsidRPr="00C5155D" w:rsidRDefault="00024742" w:rsidP="00024742">
      <w:pPr>
        <w:ind w:right="-1" w:firstLine="720"/>
        <w:jc w:val="both"/>
        <w:rPr>
          <w:i/>
          <w:vertAlign w:val="superscript"/>
        </w:rPr>
      </w:pPr>
      <w:r w:rsidRPr="00C5155D">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____________филиала</w:t>
      </w:r>
      <w:r w:rsidR="00EF7A14" w:rsidRPr="00C5155D">
        <w:t xml:space="preserve"> ПАО </w:t>
      </w:r>
      <w:r w:rsidRPr="00C5155D">
        <w:t>«ТрансКонтейнер»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024742" w:rsidRPr="00C5155D" w:rsidRDefault="00024742" w:rsidP="00024742">
      <w:pPr>
        <w:ind w:firstLine="567"/>
        <w:jc w:val="center"/>
        <w:rPr>
          <w:b/>
          <w:bCs/>
        </w:rPr>
      </w:pPr>
    </w:p>
    <w:p w:rsidR="00024742" w:rsidRPr="00C5155D" w:rsidRDefault="00024742" w:rsidP="00024742">
      <w:pPr>
        <w:suppressAutoHyphens w:val="0"/>
        <w:ind w:left="1407"/>
        <w:jc w:val="center"/>
        <w:rPr>
          <w:b/>
          <w:bCs/>
        </w:rPr>
      </w:pPr>
      <w:r w:rsidRPr="00C5155D">
        <w:rPr>
          <w:b/>
          <w:bCs/>
        </w:rPr>
        <w:t>1. Предмет Договора</w:t>
      </w:r>
    </w:p>
    <w:p w:rsidR="00024742" w:rsidRPr="00C5155D" w:rsidRDefault="00024742" w:rsidP="00024742">
      <w:pPr>
        <w:ind w:left="1407"/>
        <w:rPr>
          <w:b/>
          <w:bCs/>
        </w:rPr>
      </w:pPr>
    </w:p>
    <w:p w:rsidR="00024742" w:rsidRPr="00C5155D" w:rsidRDefault="00EF7A14" w:rsidP="00024742">
      <w:pPr>
        <w:tabs>
          <w:tab w:val="left" w:pos="1134"/>
        </w:tabs>
        <w:ind w:right="-1"/>
        <w:jc w:val="both"/>
      </w:pPr>
      <w:r w:rsidRPr="00C5155D">
        <w:t xml:space="preserve">        </w:t>
      </w:r>
      <w:r w:rsidR="00024742" w:rsidRPr="00C5155D">
        <w:t>1.1.</w:t>
      </w:r>
      <w:r w:rsidR="00024742" w:rsidRPr="00C5155D">
        <w:tab/>
        <w:t>По настоящему Договору Поставщик обязуется поставить, а Покупатель принять и оплатить металлопрокат (далее – «То</w:t>
      </w:r>
      <w:r w:rsidRPr="00C5155D">
        <w:t>вар»)</w:t>
      </w:r>
      <w:r w:rsidR="00471DEF" w:rsidRPr="00C5155D">
        <w:t xml:space="preserve"> для нужд филиала ПАО «ТрансКонтейнер» на Октябрьской железной дороге. в 2016 г.</w:t>
      </w:r>
    </w:p>
    <w:p w:rsidR="00024742" w:rsidRPr="00C5155D" w:rsidRDefault="00024742" w:rsidP="00024742">
      <w:pPr>
        <w:ind w:firstLine="567"/>
        <w:jc w:val="both"/>
      </w:pPr>
      <w:r w:rsidRPr="00C5155D">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C5155D">
        <w:rPr>
          <w:spacing w:val="-1"/>
        </w:rPr>
        <w:t xml:space="preserve">, составленных аналогично </w:t>
      </w:r>
      <w:r w:rsidRPr="00C5155D">
        <w:t>Спецификации №</w:t>
      </w:r>
      <w:r w:rsidR="0082699C" w:rsidRPr="00C5155D">
        <w:t xml:space="preserve"> </w:t>
      </w:r>
      <w:r w:rsidRPr="00C5155D">
        <w:t>1 (</w:t>
      </w:r>
      <w:r w:rsidR="0082699C" w:rsidRPr="00C5155D">
        <w:rPr>
          <w:spacing w:val="-1"/>
        </w:rPr>
        <w:t>Приложении </w:t>
      </w:r>
      <w:r w:rsidRPr="00C5155D">
        <w:rPr>
          <w:spacing w:val="-1"/>
        </w:rPr>
        <w:t>№</w:t>
      </w:r>
      <w:r w:rsidR="0082699C" w:rsidRPr="00C5155D">
        <w:rPr>
          <w:spacing w:val="-1"/>
        </w:rPr>
        <w:t xml:space="preserve"> </w:t>
      </w:r>
      <w:r w:rsidRPr="00C5155D">
        <w:rPr>
          <w:spacing w:val="-1"/>
        </w:rPr>
        <w:t xml:space="preserve">1) к настоящему Договору, и являющихся неотъемлемой частью </w:t>
      </w:r>
      <w:r w:rsidRPr="00C5155D">
        <w:t>настоящего Договора.</w:t>
      </w:r>
    </w:p>
    <w:p w:rsidR="00024742" w:rsidRPr="00C5155D" w:rsidRDefault="00024742" w:rsidP="00024742">
      <w:pPr>
        <w:ind w:firstLine="567"/>
        <w:jc w:val="both"/>
      </w:pPr>
      <w:r w:rsidRPr="00C5155D">
        <w:t>1.3</w:t>
      </w:r>
      <w:r w:rsidR="00471DEF" w:rsidRPr="00C5155D">
        <w:t>.</w:t>
      </w:r>
      <w:r w:rsidR="00471DEF" w:rsidRPr="00C5155D">
        <w:tab/>
        <w:t xml:space="preserve">Поставщик гарантирует поставку Товара в объёмах, согласованных Сторонами в Приложении № 2 в течение срока действия Договора. </w:t>
      </w:r>
      <w:r w:rsidR="00471DEF" w:rsidRPr="00C5155D">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24742" w:rsidRPr="00C5155D" w:rsidRDefault="00024742" w:rsidP="00024742">
      <w:pPr>
        <w:ind w:firstLine="567"/>
        <w:jc w:val="both"/>
      </w:pPr>
      <w:r w:rsidRPr="00C5155D">
        <w:t>1.4. В случае обязательной сертификации Товар должен поставляться с сертификатом соответствия.</w:t>
      </w:r>
    </w:p>
    <w:p w:rsidR="00024742" w:rsidRPr="00C5155D" w:rsidRDefault="00024742" w:rsidP="00024742">
      <w:pPr>
        <w:ind w:right="-1"/>
        <w:jc w:val="both"/>
        <w:rPr>
          <w:b/>
          <w:bCs/>
        </w:rPr>
      </w:pPr>
    </w:p>
    <w:p w:rsidR="00024742" w:rsidRPr="00C5155D" w:rsidRDefault="00024742" w:rsidP="00024742">
      <w:pPr>
        <w:suppressAutoHyphens w:val="0"/>
        <w:ind w:left="567"/>
        <w:jc w:val="center"/>
        <w:rPr>
          <w:b/>
          <w:bCs/>
        </w:rPr>
      </w:pPr>
      <w:r w:rsidRPr="00C5155D">
        <w:rPr>
          <w:b/>
          <w:bCs/>
        </w:rPr>
        <w:t>2. Цена Договора и порядок расчетов</w:t>
      </w:r>
    </w:p>
    <w:p w:rsidR="00024742" w:rsidRPr="00C5155D" w:rsidRDefault="00024742" w:rsidP="00024742">
      <w:pPr>
        <w:pStyle w:val="ConsNormal"/>
        <w:widowControl/>
        <w:numPr>
          <w:ilvl w:val="1"/>
          <w:numId w:val="34"/>
        </w:numPr>
        <w:tabs>
          <w:tab w:val="num" w:pos="142"/>
        </w:tabs>
        <w:suppressAutoHyphens w:val="0"/>
        <w:autoSpaceDE/>
        <w:autoSpaceDN w:val="0"/>
        <w:ind w:left="0" w:firstLine="567"/>
        <w:jc w:val="both"/>
        <w:rPr>
          <w:rFonts w:ascii="Times New Roman" w:hAnsi="Times New Roman"/>
          <w:sz w:val="24"/>
          <w:szCs w:val="24"/>
        </w:rPr>
      </w:pPr>
      <w:r w:rsidRPr="00C5155D">
        <w:rPr>
          <w:rFonts w:ascii="Times New Roman" w:hAnsi="Times New Roman"/>
          <w:sz w:val="24"/>
          <w:szCs w:val="24"/>
        </w:rPr>
        <w:t xml:space="preserve">Цена Товара определяется в соответствии с согласованным Сторонами Приложением № 2. </w:t>
      </w:r>
    </w:p>
    <w:p w:rsidR="00024742" w:rsidRPr="00C5155D" w:rsidRDefault="00471DEF" w:rsidP="00024742">
      <w:pPr>
        <w:pStyle w:val="ConsNormal"/>
        <w:widowControl/>
        <w:numPr>
          <w:ilvl w:val="1"/>
          <w:numId w:val="27"/>
        </w:numPr>
        <w:tabs>
          <w:tab w:val="clear" w:pos="1146"/>
          <w:tab w:val="num" w:pos="142"/>
          <w:tab w:val="left" w:pos="851"/>
          <w:tab w:val="left" w:pos="993"/>
        </w:tabs>
        <w:suppressAutoHyphens w:val="0"/>
        <w:autoSpaceDE/>
        <w:ind w:left="0" w:firstLine="567"/>
        <w:jc w:val="both"/>
        <w:rPr>
          <w:rFonts w:ascii="Times New Roman" w:hAnsi="Times New Roman"/>
          <w:sz w:val="24"/>
          <w:szCs w:val="24"/>
        </w:rPr>
      </w:pPr>
      <w:r w:rsidRPr="00C5155D">
        <w:rPr>
          <w:rFonts w:ascii="Times New Roman" w:hAnsi="Times New Roman"/>
          <w:color w:val="000000"/>
          <w:spacing w:val="-1"/>
          <w:sz w:val="24"/>
          <w:szCs w:val="24"/>
        </w:rPr>
        <w:t xml:space="preserve"> </w:t>
      </w:r>
      <w:r w:rsidRPr="00C5155D">
        <w:rPr>
          <w:rFonts w:ascii="Times New Roman" w:hAnsi="Times New Roman"/>
          <w:color w:val="000000"/>
          <w:spacing w:val="-1"/>
          <w:sz w:val="24"/>
          <w:szCs w:val="24"/>
        </w:rPr>
        <w:tab/>
      </w:r>
      <w:r w:rsidR="00024742" w:rsidRPr="00C5155D">
        <w:rPr>
          <w:rFonts w:ascii="Times New Roman" w:hAnsi="Times New Roman"/>
          <w:color w:val="000000"/>
          <w:spacing w:val="-1"/>
          <w:sz w:val="24"/>
          <w:szCs w:val="24"/>
        </w:rPr>
        <w:t>Стоимость поставки первой партии Товара в соответствии со Спецификацией №</w:t>
      </w:r>
      <w:r w:rsidRPr="00C5155D">
        <w:rPr>
          <w:rFonts w:ascii="Times New Roman" w:hAnsi="Times New Roman"/>
          <w:color w:val="000000"/>
          <w:spacing w:val="-1"/>
          <w:sz w:val="24"/>
          <w:szCs w:val="24"/>
        </w:rPr>
        <w:t xml:space="preserve"> </w:t>
      </w:r>
      <w:r w:rsidR="00024742" w:rsidRPr="00C5155D">
        <w:rPr>
          <w:rFonts w:ascii="Times New Roman" w:hAnsi="Times New Roman"/>
          <w:color w:val="000000"/>
          <w:spacing w:val="-1"/>
          <w:sz w:val="24"/>
          <w:szCs w:val="24"/>
        </w:rPr>
        <w:t xml:space="preserve">1 составляет </w:t>
      </w:r>
      <w:r w:rsidR="00024742" w:rsidRPr="00C5155D">
        <w:rPr>
          <w:rFonts w:ascii="Times New Roman" w:hAnsi="Times New Roman" w:cs="Times New Roman"/>
          <w:sz w:val="24"/>
          <w:szCs w:val="24"/>
        </w:rPr>
        <w:t>_________</w:t>
      </w:r>
      <w:r w:rsidR="00024742" w:rsidRPr="00C5155D">
        <w:rPr>
          <w:rFonts w:ascii="Times New Roman" w:hAnsi="Times New Roman"/>
          <w:sz w:val="24"/>
          <w:szCs w:val="24"/>
        </w:rPr>
        <w:t xml:space="preserve"> (________________</w:t>
      </w:r>
      <w:r w:rsidRPr="00C5155D">
        <w:rPr>
          <w:rFonts w:ascii="Times New Roman" w:hAnsi="Times New Roman"/>
          <w:sz w:val="24"/>
          <w:szCs w:val="24"/>
        </w:rPr>
        <w:t>) рублей, в том числе НДС –</w:t>
      </w:r>
      <w:r w:rsidR="00024742" w:rsidRPr="00C5155D">
        <w:rPr>
          <w:rFonts w:ascii="Times New Roman" w:hAnsi="Times New Roman" w:cs="Times New Roman"/>
          <w:sz w:val="24"/>
          <w:szCs w:val="24"/>
        </w:rPr>
        <w:t>________</w:t>
      </w:r>
      <w:r w:rsidR="00024742" w:rsidRPr="00C5155D">
        <w:rPr>
          <w:sz w:val="24"/>
          <w:szCs w:val="24"/>
        </w:rPr>
        <w:t xml:space="preserve"> </w:t>
      </w:r>
      <w:r w:rsidR="00024742" w:rsidRPr="00C5155D">
        <w:rPr>
          <w:rFonts w:ascii="Times New Roman" w:hAnsi="Times New Roman"/>
          <w:sz w:val="24"/>
          <w:szCs w:val="24"/>
        </w:rPr>
        <w:t>(___________________) рублей __ копеек.</w:t>
      </w:r>
    </w:p>
    <w:p w:rsidR="00024742" w:rsidRPr="00C5155D" w:rsidRDefault="00024742" w:rsidP="00024742">
      <w:pPr>
        <w:numPr>
          <w:ilvl w:val="1"/>
          <w:numId w:val="27"/>
        </w:numPr>
        <w:shd w:val="clear" w:color="auto" w:fill="FFFFFF"/>
        <w:tabs>
          <w:tab w:val="left" w:pos="0"/>
          <w:tab w:val="num" w:pos="142"/>
        </w:tabs>
        <w:suppressAutoHyphens w:val="0"/>
        <w:autoSpaceDN w:val="0"/>
        <w:adjustRightInd w:val="0"/>
        <w:ind w:left="0" w:firstLine="567"/>
        <w:jc w:val="both"/>
      </w:pPr>
      <w:r w:rsidRPr="00C5155D">
        <w:rPr>
          <w:spacing w:val="-1"/>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002C4ACA" w:rsidRPr="00C5155D">
        <w:t>_______ (__________) рублей</w:t>
      </w:r>
      <w:r w:rsidRPr="00C5155D">
        <w:t xml:space="preserve"> ___ копеек,</w:t>
      </w:r>
      <w:r w:rsidRPr="00C5155D">
        <w:rPr>
          <w:bCs/>
        </w:rPr>
        <w:t xml:space="preserve"> </w:t>
      </w:r>
      <w:r w:rsidRPr="00C5155D">
        <w:t xml:space="preserve">в том числе НДС – ________ (_________) рублей ___ копеек. </w:t>
      </w:r>
    </w:p>
    <w:p w:rsidR="00024742" w:rsidRPr="00C5155D" w:rsidRDefault="00024742" w:rsidP="00024742">
      <w:pPr>
        <w:numPr>
          <w:ilvl w:val="1"/>
          <w:numId w:val="27"/>
        </w:numPr>
        <w:shd w:val="clear" w:color="auto" w:fill="FFFFFF"/>
        <w:tabs>
          <w:tab w:val="left" w:pos="0"/>
          <w:tab w:val="num" w:pos="142"/>
        </w:tabs>
        <w:suppressAutoHyphens w:val="0"/>
        <w:autoSpaceDN w:val="0"/>
        <w:adjustRightInd w:val="0"/>
        <w:ind w:left="0" w:firstLine="567"/>
        <w:jc w:val="both"/>
      </w:pPr>
      <w:r w:rsidRPr="00C5155D">
        <w:t>Авансирование не предусмотрено. Оплата каждой партии Товара по настоящему Договору производится Покупателем</w:t>
      </w:r>
      <w:r w:rsidR="00316B78" w:rsidRPr="00C5155D">
        <w:t xml:space="preserve"> в т</w:t>
      </w:r>
      <w:r w:rsidR="00471DEF" w:rsidRPr="00C5155D">
        <w:t xml:space="preserve">ечение </w:t>
      </w:r>
      <w:r w:rsidR="00D85564">
        <w:t>___</w:t>
      </w:r>
      <w:r w:rsidR="00471DEF" w:rsidRPr="00C5155D">
        <w:t xml:space="preserve"> (</w:t>
      </w:r>
      <w:r w:rsidR="00D85564">
        <w:t>______</w:t>
      </w:r>
      <w:r w:rsidR="00316B78" w:rsidRPr="00C5155D">
        <w:t xml:space="preserve">) </w:t>
      </w:r>
      <w:r w:rsidR="00D85564">
        <w:t>календарных</w:t>
      </w:r>
      <w:r w:rsidR="00316B78" w:rsidRPr="00C5155D">
        <w:t xml:space="preserve"> дней</w:t>
      </w:r>
      <w:r w:rsidRPr="00C5155D">
        <w:t xml:space="preserve">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024742" w:rsidRPr="000C120B" w:rsidRDefault="00024742" w:rsidP="00024742">
      <w:pPr>
        <w:widowControl w:val="0"/>
        <w:numPr>
          <w:ilvl w:val="1"/>
          <w:numId w:val="27"/>
        </w:numPr>
        <w:shd w:val="clear" w:color="auto" w:fill="FFFFFF"/>
        <w:tabs>
          <w:tab w:val="left" w:pos="0"/>
          <w:tab w:val="num" w:pos="142"/>
        </w:tabs>
        <w:suppressAutoHyphens w:val="0"/>
        <w:autoSpaceDE w:val="0"/>
        <w:autoSpaceDN w:val="0"/>
        <w:adjustRightInd w:val="0"/>
        <w:ind w:left="0" w:firstLine="567"/>
        <w:jc w:val="both"/>
      </w:pPr>
      <w:r w:rsidRPr="000C120B">
        <w:t xml:space="preserve">В цену настоящего Договора входят </w:t>
      </w:r>
      <w:r w:rsidR="00EF7A14" w:rsidRPr="000C120B">
        <w:t xml:space="preserve">всех расходы Поставщика, </w:t>
      </w:r>
      <w:r w:rsidR="00EF7A14" w:rsidRPr="000C120B">
        <w:rPr>
          <w:bCs/>
        </w:rPr>
        <w:t xml:space="preserve">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0C120B" w:rsidRPr="000C120B">
        <w:rPr>
          <w:bCs/>
        </w:rPr>
        <w:t>Покупателя</w:t>
      </w:r>
      <w:r w:rsidR="00EF7A14" w:rsidRPr="000C120B">
        <w:rPr>
          <w:bCs/>
        </w:rPr>
        <w:t>, его разгрузке, всех налогов, сборов и других обязательных платежей</w:t>
      </w:r>
      <w:r w:rsidR="000C120B" w:rsidRPr="000C120B">
        <w:rPr>
          <w:bCs/>
        </w:rPr>
        <w:t>.</w:t>
      </w:r>
      <w:r w:rsidR="00EF7A14" w:rsidRPr="000C120B">
        <w:rPr>
          <w:bCs/>
        </w:rPr>
        <w:t xml:space="preserve"> </w:t>
      </w:r>
    </w:p>
    <w:p w:rsidR="000C120B" w:rsidRPr="000C120B" w:rsidRDefault="000C120B" w:rsidP="008F3DC1">
      <w:pPr>
        <w:widowControl w:val="0"/>
        <w:shd w:val="clear" w:color="auto" w:fill="FFFFFF"/>
        <w:tabs>
          <w:tab w:val="left" w:pos="0"/>
        </w:tabs>
        <w:suppressAutoHyphens w:val="0"/>
        <w:autoSpaceDE w:val="0"/>
        <w:autoSpaceDN w:val="0"/>
        <w:adjustRightInd w:val="0"/>
        <w:ind w:left="426"/>
        <w:jc w:val="both"/>
      </w:pPr>
    </w:p>
    <w:p w:rsidR="00024742" w:rsidRPr="00C5155D" w:rsidRDefault="00024742" w:rsidP="00024742">
      <w:pPr>
        <w:numPr>
          <w:ilvl w:val="0"/>
          <w:numId w:val="27"/>
        </w:numPr>
        <w:suppressAutoHyphens w:val="0"/>
        <w:jc w:val="center"/>
        <w:rPr>
          <w:b/>
          <w:bCs/>
        </w:rPr>
      </w:pPr>
      <w:r w:rsidRPr="00C5155D">
        <w:rPr>
          <w:b/>
          <w:bCs/>
        </w:rPr>
        <w:t>Условия поставки Товара</w:t>
      </w:r>
    </w:p>
    <w:p w:rsidR="00024742" w:rsidRPr="00C5155D" w:rsidRDefault="00024742" w:rsidP="00024742">
      <w:pPr>
        <w:suppressAutoHyphens w:val="0"/>
        <w:ind w:left="720"/>
        <w:rPr>
          <w:b/>
          <w:bCs/>
        </w:rPr>
      </w:pPr>
    </w:p>
    <w:p w:rsidR="00024742" w:rsidRPr="00C5155D" w:rsidRDefault="00024742" w:rsidP="00024742">
      <w:pPr>
        <w:ind w:firstLine="567"/>
        <w:jc w:val="both"/>
        <w:rPr>
          <w:color w:val="000000"/>
        </w:rPr>
      </w:pPr>
      <w:r w:rsidRPr="00C5155D">
        <w:t xml:space="preserve">3.1. </w:t>
      </w:r>
      <w:r w:rsidRPr="00C5155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024742" w:rsidRPr="00C5155D" w:rsidRDefault="00EF7A14" w:rsidP="00024742">
      <w:pPr>
        <w:ind w:firstLine="567"/>
        <w:jc w:val="both"/>
        <w:rPr>
          <w:color w:val="000000"/>
        </w:rPr>
      </w:pPr>
      <w:r w:rsidRPr="00C5155D">
        <w:rPr>
          <w:color w:val="000000"/>
        </w:rPr>
        <w:t>3.2. Поставщик в течение одного календарного</w:t>
      </w:r>
      <w:r w:rsidR="00024742" w:rsidRPr="00C5155D">
        <w:rPr>
          <w:color w:val="000000"/>
        </w:rPr>
        <w:t xml:space="preserve"> дня рассматривает Заявку и в случае согласия направляет Покупателю составленную </w:t>
      </w:r>
      <w:r w:rsidRPr="00C5155D">
        <w:rPr>
          <w:color w:val="000000"/>
        </w:rPr>
        <w:t xml:space="preserve">и </w:t>
      </w:r>
      <w:r w:rsidR="00024742" w:rsidRPr="00C5155D">
        <w:rPr>
          <w:color w:val="000000"/>
        </w:rPr>
        <w:t>подписанную со своей Стороны Спецификацию. Покупатель в течение 2 (двух) календарных дней подписывает согласованную Поставщиком Спецификацию.</w:t>
      </w:r>
    </w:p>
    <w:p w:rsidR="008F3DC1" w:rsidRPr="00C5155D" w:rsidRDefault="00024742" w:rsidP="002C4ACA">
      <w:pPr>
        <w:ind w:firstLine="567"/>
        <w:jc w:val="both"/>
      </w:pPr>
      <w:r w:rsidRPr="00C5155D">
        <w:t xml:space="preserve">3.3. </w:t>
      </w:r>
      <w:r w:rsidR="002C4ACA" w:rsidRPr="00C5155D">
        <w:t xml:space="preserve">Поставка Товара Покупателю по настоящему Договору осуществляется партиями в течение </w:t>
      </w:r>
      <w:r w:rsidR="000C120B">
        <w:t>__</w:t>
      </w:r>
      <w:r w:rsidR="002C4ACA" w:rsidRPr="00C5155D">
        <w:t xml:space="preserve"> (</w:t>
      </w:r>
      <w:r w:rsidR="000C120B">
        <w:t>____</w:t>
      </w:r>
      <w:r w:rsidR="002C4ACA" w:rsidRPr="00C5155D">
        <w:t>) рабочих дней с даты направления Заказчиком заявки (любым видом связи) силами Поставщика по адресу Покупателя: 195009, Российская Федерация, г. Санкт-Петербург, участок ж.д. «Минеральная ул.-Лесной пр.» литер Д (Минеральная ул., д. 37) – Участок ремонта контейнеров на станции Санкт-Петербург – Финляндский, поставка должна осуществляться автотранспортом Исполнителя на склад Заказчика по будням дням с 8.30 до 16.30 МСК времени.</w:t>
      </w:r>
    </w:p>
    <w:p w:rsidR="008F3DC1" w:rsidRPr="008F3DC1" w:rsidRDefault="008F3DC1" w:rsidP="008F3DC1">
      <w:pPr>
        <w:ind w:firstLine="567"/>
        <w:jc w:val="both"/>
      </w:pPr>
      <w:r w:rsidRPr="008F3DC1">
        <w:t xml:space="preserve">3.4. </w:t>
      </w:r>
      <w:r w:rsidR="002C4ACA" w:rsidRPr="008F3DC1">
        <w:t>Период поставки:</w:t>
      </w:r>
      <w:r w:rsidR="002C4ACA" w:rsidRPr="00C5155D">
        <w:t xml:space="preserve"> </w:t>
      </w:r>
      <w:r w:rsidRPr="00E702C7">
        <w:t>по заявкам Заказчика с даты заключения договора по 31.12.2016</w:t>
      </w:r>
      <w:r>
        <w:t>.</w:t>
      </w:r>
    </w:p>
    <w:p w:rsidR="00024742" w:rsidRPr="00C5155D" w:rsidRDefault="008F3DC1" w:rsidP="002C4ACA">
      <w:pPr>
        <w:tabs>
          <w:tab w:val="left" w:pos="960"/>
        </w:tabs>
        <w:ind w:firstLine="567"/>
        <w:jc w:val="both"/>
        <w:rPr>
          <w:u w:val="single"/>
        </w:rPr>
      </w:pPr>
      <w:r>
        <w:t>3.5</w:t>
      </w:r>
      <w:r w:rsidR="00024742" w:rsidRPr="00C5155D">
        <w:t>.Объем Товара определен в Приложении № 2 к договору без обязательств Покупателя выкупить Товар в полном объеме.</w:t>
      </w:r>
    </w:p>
    <w:p w:rsidR="00024742" w:rsidRPr="00C5155D" w:rsidRDefault="008F3DC1" w:rsidP="002C4ACA">
      <w:pPr>
        <w:widowControl w:val="0"/>
        <w:autoSpaceDE w:val="0"/>
        <w:autoSpaceDN w:val="0"/>
        <w:adjustRightInd w:val="0"/>
        <w:ind w:firstLine="567"/>
        <w:jc w:val="both"/>
      </w:pPr>
      <w:r>
        <w:t>3.6</w:t>
      </w:r>
      <w:r w:rsidR="002C4ACA" w:rsidRPr="00C5155D">
        <w:t>.</w:t>
      </w:r>
      <w:r w:rsidR="002C4ACA" w:rsidRPr="00C5155D">
        <w:tab/>
      </w:r>
      <w:r w:rsidR="00024742" w:rsidRPr="00C5155D">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24742" w:rsidRPr="00C5155D" w:rsidRDefault="00024742" w:rsidP="00024742">
      <w:pPr>
        <w:widowControl w:val="0"/>
        <w:autoSpaceDE w:val="0"/>
        <w:autoSpaceDN w:val="0"/>
        <w:adjustRightInd w:val="0"/>
        <w:ind w:firstLine="567"/>
        <w:jc w:val="both"/>
      </w:pPr>
      <w:r w:rsidRPr="00C5155D">
        <w:t xml:space="preserve"> 1) документ, удостоверяющий личность представителя Покупателя;  </w:t>
      </w:r>
    </w:p>
    <w:p w:rsidR="00024742" w:rsidRPr="00C5155D" w:rsidRDefault="00024742" w:rsidP="00024742">
      <w:pPr>
        <w:widowControl w:val="0"/>
        <w:autoSpaceDE w:val="0"/>
        <w:autoSpaceDN w:val="0"/>
        <w:adjustRightInd w:val="0"/>
        <w:ind w:firstLine="567"/>
        <w:jc w:val="both"/>
      </w:pPr>
      <w:r w:rsidRPr="00C5155D">
        <w:t xml:space="preserve"> 2) доверенность на представителя Покупателя, оформленную надлежащим образом. </w:t>
      </w:r>
    </w:p>
    <w:p w:rsidR="00024742" w:rsidRPr="00C5155D" w:rsidRDefault="008F3DC1" w:rsidP="00024742">
      <w:pPr>
        <w:widowControl w:val="0"/>
        <w:autoSpaceDE w:val="0"/>
        <w:autoSpaceDN w:val="0"/>
        <w:adjustRightInd w:val="0"/>
        <w:ind w:firstLine="567"/>
        <w:jc w:val="both"/>
        <w:rPr>
          <w:bCs/>
        </w:rPr>
      </w:pPr>
      <w:r>
        <w:t>3.7</w:t>
      </w:r>
      <w:r w:rsidR="00024742" w:rsidRPr="00C5155D">
        <w:t xml:space="preserve">. </w:t>
      </w:r>
      <w:r w:rsidR="00024742" w:rsidRPr="00C5155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24742" w:rsidRPr="00C5155D" w:rsidRDefault="008F3DC1" w:rsidP="00024742">
      <w:pPr>
        <w:widowControl w:val="0"/>
        <w:autoSpaceDE w:val="0"/>
        <w:autoSpaceDN w:val="0"/>
        <w:adjustRightInd w:val="0"/>
        <w:ind w:firstLine="567"/>
        <w:jc w:val="both"/>
      </w:pPr>
      <w:r>
        <w:t>3.8</w:t>
      </w:r>
      <w:r w:rsidR="00024742" w:rsidRPr="00C5155D">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024742" w:rsidRPr="00C5155D" w:rsidRDefault="008F3DC1" w:rsidP="00024742">
      <w:pPr>
        <w:ind w:firstLine="567"/>
        <w:jc w:val="both"/>
      </w:pPr>
      <w:r>
        <w:t>3.9</w:t>
      </w:r>
      <w:r w:rsidR="00024742" w:rsidRPr="00C5155D">
        <w:t xml:space="preserve">. Датой поставки Товара считается дата подписания Сторонами товарной накладной (ТОРГ-12). </w:t>
      </w:r>
    </w:p>
    <w:p w:rsidR="00024742" w:rsidRPr="00C5155D" w:rsidRDefault="00024742" w:rsidP="00024742">
      <w:pPr>
        <w:ind w:firstLine="567"/>
        <w:jc w:val="both"/>
      </w:pPr>
    </w:p>
    <w:p w:rsidR="00024742" w:rsidRPr="00C5155D" w:rsidRDefault="00024742" w:rsidP="00024742">
      <w:pPr>
        <w:pStyle w:val="ConsNormal"/>
        <w:suppressAutoHyphens w:val="0"/>
        <w:autoSpaceDE/>
        <w:ind w:left="360" w:firstLine="0"/>
        <w:jc w:val="center"/>
        <w:rPr>
          <w:rFonts w:ascii="Times New Roman" w:hAnsi="Times New Roman"/>
          <w:b/>
          <w:bCs/>
          <w:sz w:val="24"/>
          <w:szCs w:val="24"/>
        </w:rPr>
      </w:pPr>
      <w:r w:rsidRPr="00C5155D">
        <w:rPr>
          <w:rFonts w:ascii="Times New Roman" w:hAnsi="Times New Roman"/>
          <w:b/>
          <w:bCs/>
          <w:sz w:val="24"/>
          <w:szCs w:val="24"/>
        </w:rPr>
        <w:t>4. Обязанности Сторон</w:t>
      </w:r>
    </w:p>
    <w:p w:rsidR="00024742" w:rsidRPr="00C5155D" w:rsidRDefault="00024742" w:rsidP="00024742">
      <w:pPr>
        <w:pStyle w:val="ConsNormal"/>
        <w:ind w:left="720" w:firstLine="0"/>
        <w:rPr>
          <w:rFonts w:ascii="Times New Roman" w:hAnsi="Times New Roman"/>
          <w:b/>
          <w:bCs/>
          <w:sz w:val="24"/>
          <w:szCs w:val="24"/>
        </w:rPr>
      </w:pPr>
    </w:p>
    <w:p w:rsidR="00024742" w:rsidRPr="00C5155D" w:rsidRDefault="00024742" w:rsidP="00024742">
      <w:pPr>
        <w:pStyle w:val="ConsNormal"/>
        <w:widowControl/>
        <w:ind w:firstLine="567"/>
        <w:rPr>
          <w:rFonts w:ascii="Times New Roman" w:hAnsi="Times New Roman"/>
          <w:bCs/>
          <w:sz w:val="24"/>
          <w:szCs w:val="24"/>
        </w:rPr>
      </w:pPr>
      <w:r w:rsidRPr="00C5155D">
        <w:rPr>
          <w:rFonts w:ascii="Times New Roman" w:hAnsi="Times New Roman"/>
          <w:bCs/>
          <w:sz w:val="24"/>
          <w:szCs w:val="24"/>
        </w:rPr>
        <w:t>4.1. Поставщик обязан:</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024742" w:rsidRPr="00C5155D" w:rsidRDefault="00024742" w:rsidP="00024742">
      <w:pPr>
        <w:pStyle w:val="ConsNormal"/>
        <w:widowControl/>
        <w:ind w:firstLine="567"/>
        <w:jc w:val="both"/>
        <w:rPr>
          <w:rFonts w:ascii="Times New Roman" w:hAnsi="Times New Roman"/>
          <w:sz w:val="24"/>
          <w:szCs w:val="24"/>
        </w:rPr>
      </w:pPr>
      <w:r w:rsidRPr="00C5155D">
        <w:rPr>
          <w:rFonts w:ascii="Times New Roman" w:hAnsi="Times New Roman"/>
          <w:bCs/>
          <w:sz w:val="24"/>
          <w:szCs w:val="24"/>
        </w:rPr>
        <w:t xml:space="preserve">4.1.2. </w:t>
      </w:r>
      <w:r w:rsidRPr="00C5155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24742" w:rsidRPr="00C5155D" w:rsidRDefault="00024742" w:rsidP="00024742">
      <w:pPr>
        <w:pStyle w:val="ConsNormal"/>
        <w:widowControl/>
        <w:ind w:firstLine="567"/>
        <w:jc w:val="both"/>
        <w:rPr>
          <w:rFonts w:ascii="Times New Roman" w:hAnsi="Times New Roman"/>
          <w:sz w:val="24"/>
          <w:szCs w:val="24"/>
        </w:rPr>
      </w:pPr>
      <w:r w:rsidRPr="00C5155D">
        <w:rPr>
          <w:rFonts w:ascii="Times New Roman" w:hAnsi="Times New Roman"/>
          <w:bCs/>
          <w:sz w:val="24"/>
          <w:szCs w:val="24"/>
        </w:rPr>
        <w:t xml:space="preserve">4.1.4. </w:t>
      </w:r>
      <w:r w:rsidRPr="00C5155D">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w:t>
      </w:r>
      <w:r w:rsidR="002C4ACA" w:rsidRPr="00C5155D">
        <w:rPr>
          <w:rFonts w:ascii="Times New Roman" w:hAnsi="Times New Roman"/>
          <w:sz w:val="24"/>
          <w:szCs w:val="24"/>
        </w:rPr>
        <w:t xml:space="preserve"> </w:t>
      </w:r>
      <w:r w:rsidRPr="00C5155D">
        <w:rPr>
          <w:rFonts w:ascii="Times New Roman" w:hAnsi="Times New Roman"/>
          <w:sz w:val="24"/>
          <w:szCs w:val="24"/>
        </w:rPr>
        <w:t>4 к настоящему Договору.</w:t>
      </w:r>
    </w:p>
    <w:p w:rsidR="00024742" w:rsidRPr="00C5155D" w:rsidRDefault="00024742" w:rsidP="00024742">
      <w:pPr>
        <w:pStyle w:val="ConsNormal"/>
        <w:widowControl/>
        <w:ind w:firstLine="567"/>
        <w:jc w:val="both"/>
        <w:rPr>
          <w:rFonts w:ascii="Times New Roman" w:hAnsi="Times New Roman"/>
          <w:sz w:val="24"/>
          <w:szCs w:val="24"/>
        </w:rPr>
      </w:pPr>
      <w:r w:rsidRPr="00C5155D">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w:t>
      </w:r>
      <w:r w:rsidR="002C4ACA" w:rsidRPr="00C5155D">
        <w:rPr>
          <w:rFonts w:ascii="Times New Roman" w:hAnsi="Times New Roman"/>
          <w:sz w:val="24"/>
          <w:szCs w:val="24"/>
        </w:rPr>
        <w:t xml:space="preserve"> </w:t>
      </w:r>
      <w:r w:rsidRPr="00C5155D">
        <w:rPr>
          <w:rFonts w:ascii="Times New Roman" w:hAnsi="Times New Roman"/>
          <w:sz w:val="24"/>
          <w:szCs w:val="24"/>
        </w:rPr>
        <w:t>4 к настоящему Договору.</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bCs/>
          <w:sz w:val="24"/>
          <w:szCs w:val="24"/>
        </w:rPr>
        <w:t>4.2. Покупатель обязан:</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bCs/>
          <w:sz w:val="24"/>
          <w:szCs w:val="24"/>
        </w:rPr>
        <w:t>4.2.1. Оплатить Товар в размерах и в сроки, установленные настоящим Договором.</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024742" w:rsidRPr="00C5155D" w:rsidRDefault="00024742" w:rsidP="00024742">
      <w:pPr>
        <w:pStyle w:val="ConsNormal"/>
        <w:widowControl/>
        <w:ind w:firstLine="567"/>
        <w:jc w:val="both"/>
        <w:rPr>
          <w:rFonts w:ascii="Times New Roman" w:hAnsi="Times New Roman"/>
          <w:bCs/>
          <w:sz w:val="24"/>
          <w:szCs w:val="24"/>
        </w:rPr>
      </w:pPr>
      <w:r w:rsidRPr="00C5155D">
        <w:rPr>
          <w:rFonts w:ascii="Times New Roman" w:hAnsi="Times New Roman"/>
          <w:bCs/>
          <w:sz w:val="24"/>
          <w:szCs w:val="24"/>
        </w:rPr>
        <w:t>4.2.3. Обеспечить явку своего представителя во время приемки Товара.</w:t>
      </w:r>
    </w:p>
    <w:p w:rsidR="00024742" w:rsidRPr="00C5155D" w:rsidRDefault="00024742" w:rsidP="00024742">
      <w:pPr>
        <w:widowControl w:val="0"/>
        <w:jc w:val="center"/>
        <w:rPr>
          <w:b/>
          <w:bCs/>
        </w:rPr>
      </w:pPr>
    </w:p>
    <w:p w:rsidR="00024742" w:rsidRPr="00C5155D" w:rsidRDefault="00024742" w:rsidP="00024742">
      <w:pPr>
        <w:widowControl w:val="0"/>
        <w:jc w:val="center"/>
        <w:rPr>
          <w:b/>
          <w:bCs/>
        </w:rPr>
      </w:pPr>
      <w:r w:rsidRPr="00C5155D">
        <w:rPr>
          <w:b/>
          <w:bCs/>
        </w:rPr>
        <w:t>5. Упаковка Товара</w:t>
      </w:r>
    </w:p>
    <w:p w:rsidR="00024742" w:rsidRPr="00C5155D" w:rsidRDefault="00024742" w:rsidP="00024742">
      <w:pPr>
        <w:widowControl w:val="0"/>
        <w:jc w:val="center"/>
        <w:rPr>
          <w:b/>
          <w:bCs/>
        </w:rPr>
      </w:pPr>
    </w:p>
    <w:p w:rsidR="00A74811" w:rsidRPr="00C5155D" w:rsidRDefault="00A74811" w:rsidP="00A74811">
      <w:pPr>
        <w:widowControl w:val="0"/>
        <w:ind w:firstLine="567"/>
        <w:jc w:val="both"/>
      </w:pPr>
      <w:r w:rsidRPr="00C5155D">
        <w:t>5.1.</w:t>
      </w:r>
      <w:r w:rsidRPr="00C5155D">
        <w:tab/>
        <w:t xml:space="preserve">Поставщик обязуется поставить Товар в </w:t>
      </w:r>
      <w:r w:rsidRPr="00C5155D">
        <w:rPr>
          <w:rFonts w:eastAsia="MS Mincho"/>
        </w:rPr>
        <w:t xml:space="preserve">упаковочной таре предприятия-изготовителя, </w:t>
      </w:r>
      <w:r w:rsidRPr="00C5155D">
        <w:t xml:space="preserve">позволяющей обеспечить сохранность Товара от повреждений </w:t>
      </w:r>
      <w:r w:rsidRPr="00C5155D">
        <w:rPr>
          <w:rFonts w:eastAsia="MS Mincho"/>
        </w:rPr>
        <w:t xml:space="preserve">в процессе транспортировки, </w:t>
      </w:r>
      <w:r w:rsidRPr="00C5155D">
        <w:t xml:space="preserve">при его отгрузке, перевозке и хранении. </w:t>
      </w:r>
    </w:p>
    <w:p w:rsidR="00A74811" w:rsidRPr="00C5155D" w:rsidRDefault="00A74811" w:rsidP="00A74811">
      <w:pPr>
        <w:pStyle w:val="19"/>
        <w:ind w:firstLine="567"/>
        <w:rPr>
          <w:rFonts w:eastAsia="MS Mincho"/>
          <w:sz w:val="24"/>
          <w:szCs w:val="24"/>
        </w:rPr>
      </w:pPr>
      <w:r w:rsidRPr="00C5155D">
        <w:rPr>
          <w:rFonts w:eastAsia="MS Mincho"/>
          <w:sz w:val="24"/>
          <w:szCs w:val="24"/>
        </w:rPr>
        <w:t>5.2.</w:t>
      </w:r>
      <w:r w:rsidRPr="00C5155D">
        <w:rPr>
          <w:rFonts w:eastAsia="MS Mincho"/>
          <w:sz w:val="24"/>
          <w:szCs w:val="24"/>
        </w:rPr>
        <w:tab/>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r w:rsidRPr="00C5155D">
        <w:rPr>
          <w:color w:val="000000"/>
          <w:sz w:val="24"/>
          <w:szCs w:val="24"/>
        </w:rPr>
        <w:t xml:space="preserve"> 7566-94 «Металлопродукция. Приемка, маркировка, упаковка, транспортирование и хранение», ГОСТ Р 51474-99 «Упаковка. Маркировка, указывающая на способ обращения с грузами».</w:t>
      </w:r>
    </w:p>
    <w:p w:rsidR="00024742" w:rsidRPr="00C5155D" w:rsidRDefault="00A74811" w:rsidP="00A74811">
      <w:pPr>
        <w:pStyle w:val="19"/>
        <w:ind w:firstLine="567"/>
        <w:rPr>
          <w:sz w:val="24"/>
          <w:szCs w:val="24"/>
        </w:rPr>
      </w:pPr>
      <w:r w:rsidRPr="00C5155D">
        <w:rPr>
          <w:iCs/>
          <w:sz w:val="24"/>
          <w:szCs w:val="24"/>
        </w:rPr>
        <w:t>5.3.</w:t>
      </w:r>
      <w:r w:rsidRPr="00C5155D">
        <w:rPr>
          <w:iCs/>
          <w:sz w:val="24"/>
          <w:szCs w:val="24"/>
        </w:rPr>
        <w:tab/>
      </w:r>
      <w:r w:rsidR="00024742" w:rsidRPr="00C5155D">
        <w:rPr>
          <w:iCs/>
          <w:sz w:val="24"/>
          <w:szCs w:val="24"/>
        </w:rPr>
        <w:t>Предлагаемый к поставке Товар должен иметь необходимые сертификаты и паспорта</w:t>
      </w:r>
      <w:r w:rsidRPr="00C5155D">
        <w:rPr>
          <w:iCs/>
          <w:sz w:val="24"/>
          <w:szCs w:val="24"/>
        </w:rPr>
        <w:t>.</w:t>
      </w:r>
    </w:p>
    <w:p w:rsidR="00024742" w:rsidRPr="00C5155D" w:rsidRDefault="00024742" w:rsidP="00024742">
      <w:pPr>
        <w:widowControl w:val="0"/>
        <w:ind w:firstLine="720"/>
        <w:jc w:val="center"/>
        <w:rPr>
          <w:b/>
        </w:rPr>
      </w:pPr>
    </w:p>
    <w:p w:rsidR="00024742" w:rsidRPr="00C5155D" w:rsidRDefault="00024742" w:rsidP="00024742">
      <w:pPr>
        <w:widowControl w:val="0"/>
        <w:ind w:firstLine="720"/>
        <w:jc w:val="center"/>
        <w:rPr>
          <w:b/>
        </w:rPr>
      </w:pPr>
      <w:r w:rsidRPr="00C5155D">
        <w:rPr>
          <w:b/>
        </w:rPr>
        <w:t>6. Переход права собственности и рисков</w:t>
      </w:r>
    </w:p>
    <w:p w:rsidR="00024742" w:rsidRPr="00C5155D" w:rsidRDefault="00024742" w:rsidP="00024742">
      <w:pPr>
        <w:widowControl w:val="0"/>
        <w:ind w:firstLine="720"/>
        <w:jc w:val="center"/>
        <w:rPr>
          <w:b/>
        </w:rPr>
      </w:pPr>
    </w:p>
    <w:p w:rsidR="00024742" w:rsidRPr="00C5155D" w:rsidRDefault="00024742" w:rsidP="00024742">
      <w:pPr>
        <w:widowControl w:val="0"/>
        <w:ind w:firstLine="708"/>
        <w:jc w:val="both"/>
        <w:rPr>
          <w:bCs/>
        </w:rPr>
      </w:pPr>
      <w:r w:rsidRPr="00C5155D">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24742" w:rsidRPr="00C5155D" w:rsidRDefault="00024742" w:rsidP="00024742">
      <w:pPr>
        <w:widowControl w:val="0"/>
        <w:autoSpaceDE w:val="0"/>
        <w:autoSpaceDN w:val="0"/>
        <w:adjustRightInd w:val="0"/>
        <w:spacing w:after="40"/>
        <w:jc w:val="both"/>
      </w:pPr>
    </w:p>
    <w:p w:rsidR="00024742" w:rsidRPr="00C5155D" w:rsidRDefault="00024742" w:rsidP="00024742">
      <w:pPr>
        <w:pStyle w:val="ConsNormal"/>
        <w:jc w:val="center"/>
        <w:rPr>
          <w:rFonts w:ascii="Times New Roman" w:hAnsi="Times New Roman"/>
          <w:b/>
          <w:sz w:val="24"/>
          <w:szCs w:val="24"/>
        </w:rPr>
      </w:pPr>
      <w:r w:rsidRPr="00C5155D">
        <w:rPr>
          <w:rFonts w:ascii="Times New Roman" w:hAnsi="Times New Roman"/>
          <w:b/>
          <w:sz w:val="24"/>
          <w:szCs w:val="24"/>
        </w:rPr>
        <w:t>7. Комплектность, качество и гарантии</w:t>
      </w:r>
    </w:p>
    <w:p w:rsidR="00024742" w:rsidRPr="00C5155D" w:rsidRDefault="00024742" w:rsidP="00024742">
      <w:pPr>
        <w:pStyle w:val="ConsNormal"/>
        <w:jc w:val="center"/>
        <w:rPr>
          <w:rFonts w:ascii="Times New Roman" w:hAnsi="Times New Roman"/>
          <w:sz w:val="24"/>
          <w:szCs w:val="24"/>
        </w:rPr>
      </w:pPr>
    </w:p>
    <w:p w:rsidR="00CB4F56" w:rsidRPr="00C5155D" w:rsidRDefault="00CB4F56" w:rsidP="00CB4F56">
      <w:pPr>
        <w:pStyle w:val="ConsNormal"/>
        <w:ind w:firstLine="567"/>
        <w:jc w:val="both"/>
        <w:rPr>
          <w:rFonts w:ascii="Times New Roman" w:hAnsi="Times New Roman" w:cs="Times New Roman"/>
          <w:sz w:val="24"/>
          <w:szCs w:val="24"/>
        </w:rPr>
      </w:pPr>
      <w:r w:rsidRPr="00C5155D">
        <w:rPr>
          <w:rFonts w:ascii="Times New Roman" w:hAnsi="Times New Roman" w:cs="Times New Roman"/>
          <w:sz w:val="24"/>
          <w:szCs w:val="24"/>
        </w:rPr>
        <w:t>7.1. Комплектность и качество Товара должны соответствовать следующим требованиям государственных стандартов и техническим условиям производителя Товара:</w:t>
      </w:r>
    </w:p>
    <w:p w:rsidR="00CB4F56" w:rsidRPr="00C5155D" w:rsidRDefault="00CB4F56" w:rsidP="00CB4F56">
      <w:pPr>
        <w:pStyle w:val="ConsNormal"/>
        <w:ind w:firstLine="567"/>
        <w:jc w:val="both"/>
        <w:rPr>
          <w:rFonts w:ascii="Times New Roman" w:hAnsi="Times New Roman" w:cs="Times New Roman"/>
          <w:sz w:val="24"/>
          <w:szCs w:val="24"/>
        </w:rPr>
      </w:pPr>
      <w:r w:rsidRPr="00C5155D">
        <w:rPr>
          <w:rFonts w:ascii="Times New Roman" w:hAnsi="Times New Roman" w:cs="Times New Roman"/>
          <w:sz w:val="24"/>
          <w:szCs w:val="24"/>
        </w:rPr>
        <w:t>- должны быть новой (не допускается поставка выставочных образцов, а так же продукции, собранной из восстановленных узлов и агрегатов).</w:t>
      </w:r>
    </w:p>
    <w:p w:rsidR="00CB4F56" w:rsidRPr="00C5155D" w:rsidRDefault="00CB4F56" w:rsidP="00CB4F56">
      <w:pPr>
        <w:pStyle w:val="ConsNormal"/>
        <w:ind w:firstLine="567"/>
        <w:jc w:val="both"/>
        <w:rPr>
          <w:rFonts w:ascii="Times New Roman" w:hAnsi="Times New Roman" w:cs="Times New Roman"/>
          <w:sz w:val="24"/>
          <w:szCs w:val="24"/>
        </w:rPr>
      </w:pPr>
      <w:r w:rsidRPr="00C5155D">
        <w:rPr>
          <w:rFonts w:ascii="Times New Roman" w:hAnsi="Times New Roman" w:cs="Times New Roman"/>
          <w:sz w:val="24"/>
          <w:szCs w:val="24"/>
        </w:rPr>
        <w:t>- должна быть серийная, не должна являться новой разработкой предприятия-изготовителя.</w:t>
      </w:r>
    </w:p>
    <w:p w:rsidR="00CB4F56" w:rsidRPr="00C5155D" w:rsidRDefault="00CB4F56" w:rsidP="00CB4F56">
      <w:pPr>
        <w:pStyle w:val="ConsNormal"/>
        <w:ind w:firstLine="567"/>
        <w:jc w:val="both"/>
        <w:rPr>
          <w:rFonts w:ascii="Times New Roman" w:hAnsi="Times New Roman" w:cs="Times New Roman"/>
          <w:sz w:val="24"/>
          <w:szCs w:val="24"/>
        </w:rPr>
      </w:pPr>
      <w:r w:rsidRPr="00C5155D">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EC21AB" w:rsidRPr="00C5155D" w:rsidRDefault="00EC21AB" w:rsidP="00EC21AB">
      <w:pPr>
        <w:pStyle w:val="ConsNormal"/>
        <w:tabs>
          <w:tab w:val="left" w:pos="993"/>
          <w:tab w:val="left" w:pos="1276"/>
        </w:tabs>
        <w:ind w:firstLine="567"/>
        <w:jc w:val="both"/>
        <w:rPr>
          <w:rFonts w:ascii="Times New Roman" w:hAnsi="Times New Roman" w:cs="Times New Roman"/>
          <w:bCs/>
          <w:sz w:val="24"/>
          <w:szCs w:val="24"/>
        </w:rPr>
      </w:pPr>
      <w:r w:rsidRPr="00C5155D">
        <w:rPr>
          <w:rFonts w:ascii="Times New Roman" w:hAnsi="Times New Roman" w:cs="Times New Roman"/>
          <w:sz w:val="24"/>
          <w:szCs w:val="24"/>
        </w:rPr>
        <w:t xml:space="preserve">7.2. </w:t>
      </w:r>
      <w:r w:rsidRPr="00C5155D">
        <w:rPr>
          <w:rFonts w:ascii="Times New Roman" w:hAnsi="Times New Roman" w:cs="Times New Roman"/>
          <w:bCs/>
          <w:sz w:val="24"/>
          <w:szCs w:val="24"/>
        </w:rPr>
        <w:t xml:space="preserve">Гарантия качества устанавливается заводом-изготовителем, но не менее </w:t>
      </w:r>
      <w:r w:rsidR="008F3DC1">
        <w:rPr>
          <w:rFonts w:ascii="Times New Roman" w:hAnsi="Times New Roman" w:cs="Times New Roman"/>
          <w:bCs/>
          <w:sz w:val="24"/>
          <w:szCs w:val="24"/>
        </w:rPr>
        <w:t>___</w:t>
      </w:r>
      <w:r w:rsidRPr="00C5155D">
        <w:rPr>
          <w:rFonts w:ascii="Times New Roman" w:hAnsi="Times New Roman" w:cs="Times New Roman"/>
          <w:bCs/>
          <w:sz w:val="24"/>
          <w:szCs w:val="24"/>
        </w:rPr>
        <w:t xml:space="preserve"> (</w:t>
      </w:r>
      <w:r w:rsidR="008F3DC1">
        <w:rPr>
          <w:rFonts w:ascii="Times New Roman" w:hAnsi="Times New Roman" w:cs="Times New Roman"/>
          <w:bCs/>
          <w:sz w:val="24"/>
          <w:szCs w:val="24"/>
        </w:rPr>
        <w:t>_______</w:t>
      </w:r>
      <w:r w:rsidRPr="00C5155D">
        <w:rPr>
          <w:rFonts w:ascii="Times New Roman" w:hAnsi="Times New Roman" w:cs="Times New Roman"/>
          <w:bCs/>
          <w:sz w:val="24"/>
          <w:szCs w:val="24"/>
        </w:rPr>
        <w:t>) месяцев с даты подписания товарной накладной ТОРГ-12.</w:t>
      </w:r>
    </w:p>
    <w:p w:rsidR="00EC21AB" w:rsidRPr="00C5155D" w:rsidRDefault="00EC21AB" w:rsidP="00EC21AB">
      <w:pPr>
        <w:pStyle w:val="ConsNormal"/>
        <w:ind w:firstLine="567"/>
        <w:jc w:val="both"/>
        <w:rPr>
          <w:rFonts w:ascii="Times New Roman" w:hAnsi="Times New Roman" w:cs="Times New Roman"/>
          <w:bCs/>
          <w:sz w:val="24"/>
          <w:szCs w:val="24"/>
        </w:rPr>
      </w:pPr>
      <w:r w:rsidRPr="00C5155D">
        <w:rPr>
          <w:rFonts w:ascii="Times New Roman" w:hAnsi="Times New Roman" w:cs="Times New Roman"/>
          <w:bCs/>
          <w:sz w:val="24"/>
          <w:szCs w:val="24"/>
        </w:rPr>
        <w:t>7.3. В случае если в течение гарантийного периода Товар или его отдельные части (узлы)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EC21AB" w:rsidRPr="00C5155D" w:rsidRDefault="00EC21AB" w:rsidP="00EC21AB">
      <w:pPr>
        <w:pStyle w:val="ConsNormal"/>
        <w:ind w:firstLine="567"/>
        <w:jc w:val="both"/>
        <w:rPr>
          <w:rFonts w:ascii="Times New Roman" w:hAnsi="Times New Roman" w:cs="Times New Roman"/>
          <w:bCs/>
          <w:sz w:val="24"/>
          <w:szCs w:val="24"/>
        </w:rPr>
      </w:pPr>
      <w:r w:rsidRPr="00C5155D">
        <w:rPr>
          <w:rFonts w:ascii="Times New Roman" w:hAnsi="Times New Roman" w:cs="Times New Roman"/>
          <w:bCs/>
          <w:sz w:val="24"/>
          <w:szCs w:val="24"/>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C21AB" w:rsidRPr="00C5155D" w:rsidRDefault="00EC21AB" w:rsidP="00EC21AB">
      <w:pPr>
        <w:pStyle w:val="ConsNormal"/>
        <w:ind w:firstLine="567"/>
        <w:jc w:val="both"/>
        <w:rPr>
          <w:rFonts w:ascii="Times New Roman" w:hAnsi="Times New Roman" w:cs="Times New Roman"/>
          <w:bCs/>
          <w:sz w:val="24"/>
          <w:szCs w:val="24"/>
        </w:rPr>
      </w:pPr>
      <w:r w:rsidRPr="00C5155D">
        <w:rPr>
          <w:rFonts w:ascii="Times New Roman" w:hAnsi="Times New Roman" w:cs="Times New Roman"/>
          <w:bCs/>
          <w:sz w:val="24"/>
          <w:szCs w:val="24"/>
        </w:rPr>
        <w:t>7.5. Поставщик обязан провести гарантийный ремонт Товара в течение _____(_____) календарных дней с даты получения уведомления от Покупателя.</w:t>
      </w:r>
    </w:p>
    <w:p w:rsidR="00EC21AB" w:rsidRPr="00C5155D" w:rsidRDefault="00EC21AB" w:rsidP="00EC21AB">
      <w:pPr>
        <w:pStyle w:val="ConsNormal"/>
        <w:ind w:firstLine="567"/>
        <w:jc w:val="both"/>
        <w:rPr>
          <w:rFonts w:ascii="Times New Roman" w:hAnsi="Times New Roman" w:cs="Times New Roman"/>
          <w:bCs/>
          <w:sz w:val="24"/>
          <w:szCs w:val="24"/>
        </w:rPr>
      </w:pPr>
      <w:r w:rsidRPr="00C5155D">
        <w:rPr>
          <w:rFonts w:ascii="Times New Roman" w:hAnsi="Times New Roman" w:cs="Times New Roman"/>
          <w:bCs/>
          <w:sz w:val="24"/>
          <w:szCs w:val="24"/>
        </w:rPr>
        <w:t>Транспортные расходы связанные с проведением гарантийного ремонта Товара, Покупателем не возмещаются.</w:t>
      </w:r>
    </w:p>
    <w:p w:rsidR="00EC21AB" w:rsidRPr="00C5155D" w:rsidRDefault="00EC21AB" w:rsidP="00EC21AB">
      <w:pPr>
        <w:pStyle w:val="ConsNormal"/>
        <w:ind w:firstLine="567"/>
        <w:jc w:val="both"/>
        <w:rPr>
          <w:rFonts w:ascii="Times New Roman" w:hAnsi="Times New Roman" w:cs="Times New Roman"/>
          <w:bCs/>
          <w:sz w:val="24"/>
          <w:szCs w:val="24"/>
        </w:rPr>
      </w:pPr>
      <w:r w:rsidRPr="00C5155D">
        <w:rPr>
          <w:rFonts w:ascii="Times New Roman" w:hAnsi="Times New Roman" w:cs="Times New Roman"/>
          <w:bCs/>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C21AB" w:rsidRPr="00C5155D" w:rsidRDefault="00EC21AB" w:rsidP="00EC21AB">
      <w:pPr>
        <w:ind w:firstLine="567"/>
        <w:jc w:val="both"/>
      </w:pPr>
      <w:r w:rsidRPr="00C5155D">
        <w:t>7.7.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C21AB" w:rsidRPr="00C5155D" w:rsidRDefault="00EC21AB" w:rsidP="00EC21AB">
      <w:pPr>
        <w:widowControl w:val="0"/>
        <w:autoSpaceDE w:val="0"/>
        <w:autoSpaceDN w:val="0"/>
        <w:adjustRightInd w:val="0"/>
        <w:spacing w:after="40"/>
        <w:jc w:val="both"/>
      </w:pPr>
    </w:p>
    <w:p w:rsidR="00024742" w:rsidRPr="00C5155D" w:rsidRDefault="00024742" w:rsidP="00024742">
      <w:pPr>
        <w:jc w:val="center"/>
        <w:rPr>
          <w:b/>
          <w:bCs/>
        </w:rPr>
      </w:pPr>
      <w:r w:rsidRPr="00C5155D">
        <w:rPr>
          <w:b/>
          <w:bCs/>
        </w:rPr>
        <w:t>8. Ответственность Сторон</w:t>
      </w:r>
    </w:p>
    <w:p w:rsidR="00024742" w:rsidRPr="00C5155D" w:rsidRDefault="00024742" w:rsidP="00024742">
      <w:pPr>
        <w:jc w:val="center"/>
        <w:rPr>
          <w:b/>
          <w:bCs/>
        </w:rPr>
      </w:pPr>
    </w:p>
    <w:p w:rsidR="00024742" w:rsidRPr="00C5155D" w:rsidRDefault="00EC21AB" w:rsidP="00024742">
      <w:pPr>
        <w:ind w:firstLine="567"/>
        <w:jc w:val="both"/>
      </w:pPr>
      <w:r w:rsidRPr="00C5155D">
        <w:t>8.1. За неисполнение или ненадлежащее исполнение условий настоящего Договора Стороны</w:t>
      </w:r>
      <w:r w:rsidR="00024742" w:rsidRPr="00C5155D">
        <w:t xml:space="preserve"> несут ответственность в соответствии с законодательством Российской Федерации.</w:t>
      </w:r>
    </w:p>
    <w:p w:rsidR="00024742" w:rsidRPr="00C5155D" w:rsidRDefault="00024742" w:rsidP="00024742">
      <w:pPr>
        <w:pStyle w:val="affc"/>
        <w:ind w:firstLine="567"/>
        <w:jc w:val="both"/>
        <w:rPr>
          <w:rFonts w:ascii="Times New Roman" w:hAnsi="Times New Roman"/>
          <w:sz w:val="24"/>
          <w:szCs w:val="24"/>
        </w:rPr>
      </w:pPr>
      <w:r w:rsidRPr="00C5155D">
        <w:rPr>
          <w:rFonts w:ascii="Times New Roman" w:hAnsi="Times New Roman"/>
          <w:sz w:val="24"/>
          <w:szCs w:val="24"/>
        </w:rPr>
        <w:t>8.2.</w:t>
      </w:r>
      <w:r w:rsidRPr="00C5155D">
        <w:rPr>
          <w:rFonts w:ascii="Times New Roman" w:hAnsi="Times New Roman"/>
          <w:b/>
          <w:sz w:val="24"/>
          <w:szCs w:val="24"/>
        </w:rPr>
        <w:t xml:space="preserve"> </w:t>
      </w:r>
      <w:r w:rsidRPr="00C5155D">
        <w:rPr>
          <w:rFonts w:ascii="Times New Roman" w:hAnsi="Times New Roman"/>
          <w:sz w:val="24"/>
          <w:szCs w:val="24"/>
        </w:rPr>
        <w:t>В случае несоблюдения сроков поставки Товара Покупател</w:t>
      </w:r>
      <w:r w:rsidR="00EC21AB" w:rsidRPr="00C5155D">
        <w:rPr>
          <w:rFonts w:ascii="Times New Roman" w:hAnsi="Times New Roman"/>
          <w:sz w:val="24"/>
          <w:szCs w:val="24"/>
        </w:rPr>
        <w:t>ь вправе потребовать от Поставщика</w:t>
      </w:r>
      <w:r w:rsidRPr="00C5155D">
        <w:rPr>
          <w:rFonts w:ascii="Times New Roman" w:hAnsi="Times New Roman"/>
          <w:sz w:val="24"/>
          <w:szCs w:val="24"/>
        </w:rPr>
        <w:t xml:space="preserve"> уплаты неустойки в ви</w:t>
      </w:r>
      <w:r w:rsidR="00EC21AB" w:rsidRPr="00C5155D">
        <w:rPr>
          <w:rFonts w:ascii="Times New Roman" w:hAnsi="Times New Roman"/>
          <w:sz w:val="24"/>
          <w:szCs w:val="24"/>
        </w:rPr>
        <w:t xml:space="preserve">де пени в 0,1% (одной десятой) </w:t>
      </w:r>
      <w:r w:rsidRPr="00C5155D">
        <w:rPr>
          <w:rFonts w:ascii="Times New Roman" w:hAnsi="Times New Roman"/>
          <w:sz w:val="24"/>
          <w:szCs w:val="24"/>
        </w:rPr>
        <w:t>процента от цены несвоевременно поставленного Товара за каждый день просрочки.</w:t>
      </w:r>
    </w:p>
    <w:p w:rsidR="00E84C9F" w:rsidRPr="00C5155D" w:rsidRDefault="00E84C9F" w:rsidP="00E84C9F">
      <w:pPr>
        <w:pStyle w:val="affc"/>
        <w:ind w:firstLine="567"/>
        <w:jc w:val="both"/>
        <w:rPr>
          <w:rFonts w:ascii="Times New Roman" w:hAnsi="Times New Roman" w:cs="Times New Roman"/>
          <w:sz w:val="24"/>
          <w:szCs w:val="24"/>
        </w:rPr>
      </w:pPr>
      <w:r w:rsidRPr="00C5155D">
        <w:rPr>
          <w:rFonts w:ascii="Times New Roman" w:hAnsi="Times New Roman" w:cs="Times New Roman"/>
          <w:sz w:val="24"/>
          <w:szCs w:val="24"/>
        </w:rPr>
        <w:t>8.3.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024742" w:rsidRPr="00C5155D" w:rsidRDefault="00024742" w:rsidP="00024742">
      <w:pPr>
        <w:widowControl w:val="0"/>
        <w:autoSpaceDE w:val="0"/>
        <w:autoSpaceDN w:val="0"/>
        <w:adjustRightInd w:val="0"/>
        <w:spacing w:after="60"/>
        <w:ind w:firstLine="567"/>
        <w:jc w:val="both"/>
      </w:pPr>
    </w:p>
    <w:p w:rsidR="00024742" w:rsidRPr="00C5155D" w:rsidRDefault="00024742" w:rsidP="00C83F65">
      <w:pPr>
        <w:widowControl w:val="0"/>
        <w:autoSpaceDE w:val="0"/>
        <w:autoSpaceDN w:val="0"/>
        <w:adjustRightInd w:val="0"/>
        <w:spacing w:after="60"/>
        <w:jc w:val="center"/>
        <w:rPr>
          <w:b/>
        </w:rPr>
      </w:pPr>
      <w:r w:rsidRPr="00C5155D">
        <w:rPr>
          <w:b/>
        </w:rPr>
        <w:t>9. Обстоятельства непреодолимой силы</w:t>
      </w:r>
    </w:p>
    <w:p w:rsidR="00024742" w:rsidRPr="00C5155D" w:rsidRDefault="00024742" w:rsidP="00024742">
      <w:pPr>
        <w:widowControl w:val="0"/>
        <w:autoSpaceDE w:val="0"/>
        <w:autoSpaceDN w:val="0"/>
        <w:adjustRightInd w:val="0"/>
        <w:spacing w:after="60"/>
        <w:ind w:left="360"/>
        <w:jc w:val="center"/>
        <w:rPr>
          <w:b/>
        </w:rPr>
      </w:pPr>
    </w:p>
    <w:p w:rsidR="00024742" w:rsidRPr="00C5155D" w:rsidRDefault="00024742" w:rsidP="00024742">
      <w:pPr>
        <w:pStyle w:val="ConsNormal"/>
        <w:ind w:firstLine="709"/>
        <w:jc w:val="both"/>
        <w:rPr>
          <w:rFonts w:ascii="Times New Roman" w:hAnsi="Times New Roman" w:cs="Times New Roman"/>
          <w:sz w:val="24"/>
          <w:szCs w:val="24"/>
        </w:rPr>
      </w:pPr>
      <w:r w:rsidRPr="00C5155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24742" w:rsidRPr="00C5155D" w:rsidRDefault="00024742" w:rsidP="00024742">
      <w:pPr>
        <w:pStyle w:val="ConsNormal"/>
        <w:ind w:firstLine="709"/>
        <w:jc w:val="both"/>
        <w:rPr>
          <w:rFonts w:ascii="Times New Roman" w:hAnsi="Times New Roman" w:cs="Times New Roman"/>
          <w:sz w:val="24"/>
          <w:szCs w:val="24"/>
        </w:rPr>
      </w:pPr>
      <w:r w:rsidRPr="00C5155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4742" w:rsidRPr="00C5155D" w:rsidRDefault="00024742" w:rsidP="00024742">
      <w:pPr>
        <w:pStyle w:val="ConsNormal"/>
        <w:ind w:firstLine="709"/>
        <w:jc w:val="both"/>
        <w:rPr>
          <w:rFonts w:ascii="Times New Roman" w:hAnsi="Times New Roman" w:cs="Times New Roman"/>
          <w:sz w:val="24"/>
          <w:szCs w:val="24"/>
        </w:rPr>
      </w:pPr>
      <w:r w:rsidRPr="00C5155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4742" w:rsidRPr="00C5155D" w:rsidRDefault="00024742" w:rsidP="00024742">
      <w:pPr>
        <w:pStyle w:val="ConsNormal"/>
        <w:ind w:firstLine="709"/>
        <w:jc w:val="both"/>
        <w:rPr>
          <w:rFonts w:ascii="Times New Roman" w:hAnsi="Times New Roman" w:cs="Times New Roman"/>
          <w:sz w:val="24"/>
          <w:szCs w:val="24"/>
        </w:rPr>
      </w:pPr>
      <w:r w:rsidRPr="00C5155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4742" w:rsidRPr="00C5155D" w:rsidRDefault="00024742" w:rsidP="00024742">
      <w:pPr>
        <w:pStyle w:val="ConsNormal"/>
        <w:ind w:firstLine="709"/>
        <w:jc w:val="both"/>
        <w:rPr>
          <w:rFonts w:ascii="Times New Roman" w:hAnsi="Times New Roman" w:cs="Times New Roman"/>
          <w:sz w:val="24"/>
          <w:szCs w:val="24"/>
        </w:rPr>
      </w:pPr>
    </w:p>
    <w:p w:rsidR="00024742" w:rsidRPr="00C5155D" w:rsidRDefault="00024742" w:rsidP="00024742">
      <w:pPr>
        <w:pStyle w:val="aff9"/>
        <w:widowControl w:val="0"/>
        <w:autoSpaceDE w:val="0"/>
        <w:autoSpaceDN w:val="0"/>
        <w:adjustRightInd w:val="0"/>
        <w:ind w:left="0"/>
        <w:jc w:val="center"/>
        <w:rPr>
          <w:b/>
        </w:rPr>
      </w:pPr>
      <w:r w:rsidRPr="00C5155D">
        <w:rPr>
          <w:b/>
        </w:rPr>
        <w:t>10. Разрешение споров</w:t>
      </w:r>
    </w:p>
    <w:p w:rsidR="00024742" w:rsidRPr="00C5155D" w:rsidRDefault="00024742" w:rsidP="00024742">
      <w:pPr>
        <w:pStyle w:val="aff9"/>
        <w:widowControl w:val="0"/>
        <w:autoSpaceDE w:val="0"/>
        <w:autoSpaceDN w:val="0"/>
        <w:adjustRightInd w:val="0"/>
        <w:ind w:left="0"/>
        <w:jc w:val="center"/>
      </w:pPr>
    </w:p>
    <w:p w:rsidR="00024742" w:rsidRPr="00C5155D" w:rsidRDefault="00024742" w:rsidP="00024742">
      <w:pPr>
        <w:widowControl w:val="0"/>
        <w:autoSpaceDE w:val="0"/>
        <w:autoSpaceDN w:val="0"/>
        <w:adjustRightInd w:val="0"/>
        <w:ind w:firstLine="567"/>
        <w:jc w:val="both"/>
      </w:pPr>
      <w:r w:rsidRPr="00C5155D">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24742" w:rsidRPr="00C5155D" w:rsidRDefault="00024742" w:rsidP="00024742">
      <w:pPr>
        <w:widowControl w:val="0"/>
        <w:autoSpaceDE w:val="0"/>
        <w:autoSpaceDN w:val="0"/>
        <w:adjustRightInd w:val="0"/>
        <w:ind w:firstLine="567"/>
        <w:jc w:val="both"/>
      </w:pPr>
      <w:r w:rsidRPr="00C5155D">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24742" w:rsidRPr="00C5155D" w:rsidRDefault="00024742" w:rsidP="00024742">
      <w:pPr>
        <w:pStyle w:val="ConsNormal"/>
        <w:ind w:firstLine="0"/>
        <w:jc w:val="both"/>
        <w:rPr>
          <w:rFonts w:ascii="Times New Roman" w:hAnsi="Times New Roman"/>
          <w:i/>
          <w:sz w:val="24"/>
          <w:szCs w:val="24"/>
        </w:rPr>
      </w:pPr>
      <w:r w:rsidRPr="00C5155D">
        <w:rPr>
          <w:sz w:val="24"/>
          <w:szCs w:val="24"/>
        </w:rPr>
        <w:t xml:space="preserve">         </w:t>
      </w:r>
      <w:r w:rsidRPr="00C5155D">
        <w:rPr>
          <w:rFonts w:ascii="Times New Roman" w:hAnsi="Times New Roman"/>
          <w:sz w:val="24"/>
          <w:szCs w:val="24"/>
        </w:rPr>
        <w:t>10.3. В случае, если с</w:t>
      </w:r>
      <w:r w:rsidR="000D2EE5" w:rsidRPr="00C5155D">
        <w:rPr>
          <w:rFonts w:ascii="Times New Roman" w:hAnsi="Times New Roman"/>
          <w:sz w:val="24"/>
          <w:szCs w:val="24"/>
        </w:rPr>
        <w:t xml:space="preserve">поры не урегулированы Сторонами с помощью переговоров и в претензионном порядке, то </w:t>
      </w:r>
      <w:r w:rsidRPr="00C5155D">
        <w:rPr>
          <w:rFonts w:ascii="Times New Roman" w:hAnsi="Times New Roman"/>
          <w:sz w:val="24"/>
          <w:szCs w:val="24"/>
        </w:rPr>
        <w:t>они передаются заинтересованной Стороной в арбитражный суд Санкт-Петербурга и Ленинградской области.</w:t>
      </w:r>
    </w:p>
    <w:p w:rsidR="00024742" w:rsidRPr="00C5155D" w:rsidRDefault="00024742" w:rsidP="00024742">
      <w:pPr>
        <w:pStyle w:val="ConsNormal"/>
        <w:ind w:firstLine="0"/>
        <w:jc w:val="both"/>
        <w:rPr>
          <w:rFonts w:ascii="Times New Roman" w:hAnsi="Times New Roman"/>
          <w:b/>
          <w:sz w:val="24"/>
          <w:szCs w:val="24"/>
        </w:rPr>
      </w:pPr>
    </w:p>
    <w:p w:rsidR="00024742" w:rsidRPr="00C5155D" w:rsidRDefault="00024742" w:rsidP="00024742">
      <w:pPr>
        <w:pStyle w:val="ConsNormal"/>
        <w:ind w:firstLine="567"/>
        <w:jc w:val="center"/>
        <w:rPr>
          <w:rFonts w:ascii="Times New Roman" w:hAnsi="Times New Roman"/>
          <w:b/>
          <w:sz w:val="24"/>
          <w:szCs w:val="24"/>
        </w:rPr>
      </w:pPr>
      <w:r w:rsidRPr="00C5155D">
        <w:rPr>
          <w:rFonts w:ascii="Times New Roman" w:hAnsi="Times New Roman"/>
          <w:b/>
          <w:sz w:val="24"/>
          <w:szCs w:val="24"/>
        </w:rPr>
        <w:t>11. Порядок внесения</w:t>
      </w:r>
    </w:p>
    <w:p w:rsidR="00024742" w:rsidRPr="00C5155D" w:rsidRDefault="00024742" w:rsidP="00024742">
      <w:pPr>
        <w:pStyle w:val="ConsNormal"/>
        <w:ind w:firstLine="567"/>
        <w:jc w:val="center"/>
        <w:rPr>
          <w:rFonts w:ascii="Times New Roman" w:hAnsi="Times New Roman"/>
          <w:b/>
          <w:sz w:val="24"/>
          <w:szCs w:val="24"/>
        </w:rPr>
      </w:pPr>
      <w:r w:rsidRPr="00C5155D">
        <w:rPr>
          <w:rFonts w:ascii="Times New Roman" w:hAnsi="Times New Roman"/>
          <w:b/>
          <w:sz w:val="24"/>
          <w:szCs w:val="24"/>
        </w:rPr>
        <w:t>изменений, дополнений в Договор и его расторжения</w:t>
      </w:r>
    </w:p>
    <w:p w:rsidR="00024742" w:rsidRPr="00C5155D" w:rsidRDefault="00024742" w:rsidP="00024742">
      <w:pPr>
        <w:pStyle w:val="ConsNormal"/>
        <w:ind w:firstLine="567"/>
        <w:jc w:val="center"/>
        <w:rPr>
          <w:rFonts w:ascii="Times New Roman" w:hAnsi="Times New Roman"/>
          <w:b/>
          <w:sz w:val="24"/>
          <w:szCs w:val="24"/>
        </w:rPr>
      </w:pPr>
    </w:p>
    <w:p w:rsidR="00024742" w:rsidRPr="00C5155D" w:rsidRDefault="00024742" w:rsidP="00024742">
      <w:pPr>
        <w:pStyle w:val="ConsNormal"/>
        <w:ind w:firstLine="708"/>
        <w:jc w:val="both"/>
        <w:rPr>
          <w:rFonts w:ascii="Times New Roman" w:hAnsi="Times New Roman"/>
          <w:sz w:val="24"/>
          <w:szCs w:val="24"/>
        </w:rPr>
      </w:pPr>
      <w:r w:rsidRPr="00C5155D">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24742" w:rsidRPr="00C5155D" w:rsidRDefault="00024742" w:rsidP="00024742">
      <w:pPr>
        <w:pStyle w:val="ConsNormal"/>
        <w:ind w:firstLine="708"/>
        <w:jc w:val="both"/>
        <w:rPr>
          <w:rFonts w:ascii="Times New Roman" w:hAnsi="Times New Roman"/>
          <w:sz w:val="24"/>
          <w:szCs w:val="24"/>
        </w:rPr>
      </w:pPr>
      <w:r w:rsidRPr="00C5155D">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024742" w:rsidRPr="00C5155D" w:rsidRDefault="00024742" w:rsidP="00024742">
      <w:pPr>
        <w:ind w:firstLine="567"/>
        <w:jc w:val="both"/>
      </w:pPr>
      <w:r w:rsidRPr="00C5155D">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024742" w:rsidRPr="00C5155D" w:rsidRDefault="00024742" w:rsidP="00024742">
      <w:pPr>
        <w:ind w:firstLine="567"/>
        <w:jc w:val="both"/>
      </w:pPr>
    </w:p>
    <w:p w:rsidR="00024742" w:rsidRPr="00C5155D" w:rsidRDefault="00024742" w:rsidP="00024742">
      <w:pPr>
        <w:tabs>
          <w:tab w:val="left" w:pos="0"/>
        </w:tabs>
        <w:jc w:val="center"/>
        <w:rPr>
          <w:b/>
        </w:rPr>
      </w:pPr>
      <w:r w:rsidRPr="00C5155D">
        <w:rPr>
          <w:b/>
        </w:rPr>
        <w:t>12. Срок действия Договора</w:t>
      </w:r>
    </w:p>
    <w:p w:rsidR="00024742" w:rsidRPr="00C5155D" w:rsidRDefault="00024742" w:rsidP="00024742">
      <w:pPr>
        <w:tabs>
          <w:tab w:val="left" w:pos="0"/>
        </w:tabs>
        <w:jc w:val="center"/>
        <w:rPr>
          <w:b/>
        </w:rPr>
      </w:pPr>
    </w:p>
    <w:p w:rsidR="00024742" w:rsidRPr="00C5155D" w:rsidRDefault="00024742" w:rsidP="00024742">
      <w:pPr>
        <w:pStyle w:val="ConsNormal"/>
        <w:ind w:firstLine="709"/>
        <w:jc w:val="both"/>
        <w:rPr>
          <w:rFonts w:ascii="Times New Roman" w:hAnsi="Times New Roman"/>
          <w:sz w:val="24"/>
          <w:szCs w:val="24"/>
        </w:rPr>
      </w:pPr>
      <w:r w:rsidRPr="00C5155D">
        <w:rPr>
          <w:rFonts w:ascii="Times New Roman" w:hAnsi="Times New Roman"/>
          <w:sz w:val="24"/>
          <w:szCs w:val="24"/>
        </w:rPr>
        <w:t>12.1. Настоящий Договор вступает в силу с даты его подписания Сто</w:t>
      </w:r>
      <w:r w:rsidR="00FA79BA" w:rsidRPr="00C5155D">
        <w:rPr>
          <w:rFonts w:ascii="Times New Roman" w:hAnsi="Times New Roman"/>
          <w:sz w:val="24"/>
          <w:szCs w:val="24"/>
        </w:rPr>
        <w:t>ронами и действует п</w:t>
      </w:r>
      <w:r w:rsidR="000D2EE5" w:rsidRPr="00C5155D">
        <w:rPr>
          <w:rFonts w:ascii="Times New Roman" w:hAnsi="Times New Roman"/>
          <w:sz w:val="24"/>
          <w:szCs w:val="24"/>
        </w:rPr>
        <w:t>о 31.12.2016</w:t>
      </w:r>
      <w:r w:rsidRPr="00C5155D">
        <w:rPr>
          <w:rFonts w:ascii="Times New Roman" w:hAnsi="Times New Roman"/>
          <w:sz w:val="24"/>
          <w:szCs w:val="24"/>
        </w:rPr>
        <w:t>г, а в части опл</w:t>
      </w:r>
      <w:r w:rsidR="000D2EE5" w:rsidRPr="00C5155D">
        <w:rPr>
          <w:rFonts w:ascii="Times New Roman" w:hAnsi="Times New Roman"/>
          <w:sz w:val="24"/>
          <w:szCs w:val="24"/>
        </w:rPr>
        <w:t>ат по Договору</w:t>
      </w:r>
      <w:r w:rsidR="00FA79BA" w:rsidRPr="00C5155D">
        <w:rPr>
          <w:rFonts w:ascii="Times New Roman" w:hAnsi="Times New Roman"/>
          <w:sz w:val="24"/>
          <w:szCs w:val="24"/>
        </w:rPr>
        <w:t xml:space="preserve"> </w:t>
      </w:r>
      <w:r w:rsidR="000D2EE5" w:rsidRPr="00C5155D">
        <w:rPr>
          <w:rFonts w:ascii="Times New Roman" w:hAnsi="Times New Roman"/>
          <w:sz w:val="24"/>
          <w:szCs w:val="24"/>
        </w:rPr>
        <w:t>-</w:t>
      </w:r>
      <w:r w:rsidR="00FA79BA" w:rsidRPr="00C5155D">
        <w:rPr>
          <w:rFonts w:ascii="Times New Roman" w:hAnsi="Times New Roman"/>
          <w:sz w:val="24"/>
          <w:szCs w:val="24"/>
        </w:rPr>
        <w:t xml:space="preserve"> </w:t>
      </w:r>
      <w:r w:rsidRPr="00C5155D">
        <w:rPr>
          <w:rFonts w:ascii="Times New Roman" w:hAnsi="Times New Roman"/>
          <w:sz w:val="24"/>
          <w:szCs w:val="24"/>
        </w:rPr>
        <w:t xml:space="preserve">до полного исполнения Сторонами своих обязательств. </w:t>
      </w:r>
    </w:p>
    <w:p w:rsidR="00024742" w:rsidRPr="00C5155D" w:rsidRDefault="00024742" w:rsidP="00024742">
      <w:pPr>
        <w:pStyle w:val="ConsNormal"/>
        <w:ind w:firstLine="0"/>
        <w:rPr>
          <w:rFonts w:ascii="Times New Roman" w:hAnsi="Times New Roman"/>
          <w:b/>
          <w:bCs/>
          <w:sz w:val="24"/>
          <w:szCs w:val="24"/>
        </w:rPr>
      </w:pPr>
    </w:p>
    <w:p w:rsidR="00024742" w:rsidRPr="00C5155D" w:rsidRDefault="00024742" w:rsidP="00024742">
      <w:pPr>
        <w:pStyle w:val="ConsNormal"/>
        <w:ind w:firstLine="567"/>
        <w:jc w:val="center"/>
        <w:rPr>
          <w:rFonts w:ascii="Times New Roman" w:hAnsi="Times New Roman"/>
          <w:b/>
          <w:bCs/>
          <w:sz w:val="24"/>
          <w:szCs w:val="24"/>
        </w:rPr>
      </w:pPr>
      <w:r w:rsidRPr="00C5155D">
        <w:rPr>
          <w:rFonts w:ascii="Times New Roman" w:hAnsi="Times New Roman"/>
          <w:b/>
          <w:bCs/>
          <w:sz w:val="24"/>
          <w:szCs w:val="24"/>
        </w:rPr>
        <w:t>13. Прочие условия</w:t>
      </w:r>
    </w:p>
    <w:p w:rsidR="00024742" w:rsidRPr="00C5155D" w:rsidRDefault="00024742" w:rsidP="00024742">
      <w:pPr>
        <w:pStyle w:val="ConsNormal"/>
        <w:ind w:firstLine="567"/>
        <w:jc w:val="center"/>
        <w:rPr>
          <w:rFonts w:ascii="Times New Roman" w:hAnsi="Times New Roman"/>
          <w:b/>
          <w:bCs/>
          <w:sz w:val="24"/>
          <w:szCs w:val="24"/>
        </w:rPr>
      </w:pP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13.1. В случае изменения у какой-либо из Сторон юридического статуса, адреса и банковских рек</w:t>
      </w:r>
      <w:r w:rsidR="000D2EE5" w:rsidRPr="00C5155D">
        <w:rPr>
          <w:rFonts w:ascii="Times New Roman" w:hAnsi="Times New Roman"/>
          <w:sz w:val="24"/>
          <w:szCs w:val="24"/>
        </w:rPr>
        <w:t>визитов, она обязана в течение 5 (пят</w:t>
      </w:r>
      <w:r w:rsidRPr="00C5155D">
        <w:rPr>
          <w:rFonts w:ascii="Times New Roman" w:hAnsi="Times New Roman"/>
          <w:sz w:val="24"/>
          <w:szCs w:val="24"/>
        </w:rPr>
        <w:t>и) дней со дня возникновения изменений известить другую Сторону.</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13.3. Все приложения к настоящему Договору являются его неотъемлемыми частями.</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13.6. К настоящему Договору прилагается:</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13.6.1. Спецификация №1 (Приложение № 1);</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13.6.2. Объёмы и цены закупаемого Товара (Приложение № 2);</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13.6.3. Форма Товарная накладная (ТОРГ - 12) (Приложение № 3);</w:t>
      </w:r>
    </w:p>
    <w:p w:rsidR="00024742" w:rsidRPr="00C5155D" w:rsidRDefault="00024742" w:rsidP="00024742">
      <w:pPr>
        <w:pStyle w:val="ConsNormal"/>
        <w:ind w:firstLine="540"/>
        <w:jc w:val="both"/>
        <w:rPr>
          <w:rFonts w:ascii="Times New Roman" w:hAnsi="Times New Roman"/>
          <w:sz w:val="24"/>
          <w:szCs w:val="24"/>
        </w:rPr>
      </w:pPr>
      <w:r w:rsidRPr="00C5155D">
        <w:rPr>
          <w:rFonts w:ascii="Times New Roman" w:hAnsi="Times New Roman"/>
          <w:sz w:val="24"/>
          <w:szCs w:val="24"/>
        </w:rPr>
        <w:t>13.6.4. Форма</w:t>
      </w:r>
      <w:r w:rsidR="00C8406E">
        <w:rPr>
          <w:rFonts w:ascii="Times New Roman" w:hAnsi="Times New Roman"/>
          <w:sz w:val="24"/>
          <w:szCs w:val="24"/>
        </w:rPr>
        <w:t xml:space="preserve"> бенефициары</w:t>
      </w:r>
      <w:r w:rsidRPr="00C5155D">
        <w:rPr>
          <w:rFonts w:ascii="Times New Roman" w:hAnsi="Times New Roman"/>
          <w:sz w:val="24"/>
          <w:szCs w:val="24"/>
        </w:rPr>
        <w:t xml:space="preserve"> (Приложение № 4).</w:t>
      </w:r>
    </w:p>
    <w:p w:rsidR="00024742" w:rsidRPr="00C5155D" w:rsidRDefault="00024742" w:rsidP="00024742">
      <w:pPr>
        <w:rPr>
          <w:b/>
          <w:bCs/>
        </w:rPr>
      </w:pPr>
    </w:p>
    <w:p w:rsidR="00024742" w:rsidRPr="00C5155D" w:rsidRDefault="00024742" w:rsidP="00024742">
      <w:pPr>
        <w:rPr>
          <w:b/>
          <w:bCs/>
        </w:rPr>
      </w:pPr>
    </w:p>
    <w:p w:rsidR="00024742" w:rsidRPr="00C5155D" w:rsidRDefault="00024742" w:rsidP="00024742">
      <w:pPr>
        <w:pStyle w:val="ConsNormal"/>
        <w:ind w:left="1050" w:firstLine="0"/>
        <w:jc w:val="center"/>
        <w:rPr>
          <w:rFonts w:ascii="Times New Roman" w:hAnsi="Times New Roman"/>
          <w:b/>
          <w:sz w:val="24"/>
          <w:szCs w:val="24"/>
        </w:rPr>
      </w:pPr>
      <w:r w:rsidRPr="00C5155D">
        <w:rPr>
          <w:rFonts w:ascii="Times New Roman" w:hAnsi="Times New Roman"/>
          <w:b/>
          <w:bCs/>
          <w:sz w:val="24"/>
          <w:szCs w:val="24"/>
        </w:rPr>
        <w:t xml:space="preserve">14. </w:t>
      </w:r>
      <w:r w:rsidRPr="00C5155D">
        <w:rPr>
          <w:rFonts w:ascii="Times New Roman" w:hAnsi="Times New Roman"/>
          <w:b/>
          <w:sz w:val="24"/>
          <w:szCs w:val="24"/>
        </w:rPr>
        <w:t>Юридические адреса и платежные реквизиты Сторон</w:t>
      </w:r>
    </w:p>
    <w:p w:rsidR="00024742" w:rsidRPr="00C5155D" w:rsidRDefault="00024742" w:rsidP="00024742">
      <w:pPr>
        <w:jc w:val="center"/>
        <w:rPr>
          <w:b/>
          <w:bCs/>
        </w:rPr>
      </w:pPr>
    </w:p>
    <w:tbl>
      <w:tblPr>
        <w:tblW w:w="0" w:type="auto"/>
        <w:tblLook w:val="0000"/>
      </w:tblPr>
      <w:tblGrid>
        <w:gridCol w:w="6487"/>
        <w:gridCol w:w="3223"/>
      </w:tblGrid>
      <w:tr w:rsidR="00024742" w:rsidRPr="00C5155D" w:rsidTr="00C8406E">
        <w:trPr>
          <w:trHeight w:val="1468"/>
        </w:trPr>
        <w:tc>
          <w:tcPr>
            <w:tcW w:w="6487" w:type="dxa"/>
          </w:tcPr>
          <w:p w:rsidR="00024742" w:rsidRPr="00C5155D" w:rsidRDefault="00024742" w:rsidP="0082510E">
            <w:pPr>
              <w:pStyle w:val="afd"/>
              <w:ind w:firstLine="0"/>
              <w:rPr>
                <w:sz w:val="24"/>
                <w:szCs w:val="24"/>
              </w:rPr>
            </w:pPr>
            <w:r w:rsidRPr="00C5155D">
              <w:rPr>
                <w:b/>
                <w:sz w:val="24"/>
                <w:szCs w:val="24"/>
              </w:rPr>
              <w:t xml:space="preserve">Покупатель: </w:t>
            </w:r>
            <w:r w:rsidRPr="00C5155D">
              <w:rPr>
                <w:sz w:val="24"/>
                <w:szCs w:val="24"/>
              </w:rPr>
              <w:t>Публичное акционерное общество «Центр по перевозке грузов в контейнерах «ТрансКонтейнер»</w:t>
            </w:r>
          </w:p>
          <w:p w:rsidR="00024742" w:rsidRPr="00C5155D" w:rsidRDefault="00024742" w:rsidP="0082510E">
            <w:pPr>
              <w:shd w:val="clear" w:color="auto" w:fill="FFFFFF"/>
              <w:rPr>
                <w:color w:val="000000"/>
                <w:spacing w:val="5"/>
              </w:rPr>
            </w:pPr>
            <w:r w:rsidRPr="00C5155D">
              <w:rPr>
                <w:b/>
                <w:color w:val="000000"/>
                <w:spacing w:val="5"/>
              </w:rPr>
              <w:t>Место нахождения:</w:t>
            </w:r>
            <w:r w:rsidRPr="00C5155D">
              <w:rPr>
                <w:color w:val="000000"/>
                <w:spacing w:val="5"/>
              </w:rPr>
              <w:t xml:space="preserve"> Российская Федерация, 125047, г.Москва, Оружейный пер.,д.19</w:t>
            </w:r>
          </w:p>
          <w:p w:rsidR="00024742" w:rsidRPr="00C5155D" w:rsidRDefault="00024742" w:rsidP="0082510E">
            <w:pPr>
              <w:shd w:val="clear" w:color="auto" w:fill="FFFFFF"/>
            </w:pPr>
            <w:r w:rsidRPr="00C5155D">
              <w:rPr>
                <w:color w:val="000000"/>
                <w:spacing w:val="5"/>
              </w:rPr>
              <w:t xml:space="preserve">Фактический адрес: </w:t>
            </w:r>
            <w:r w:rsidRPr="00C5155D">
              <w:t>125047, г.Москва, Оружейный переулок д.19</w:t>
            </w:r>
          </w:p>
          <w:p w:rsidR="00C8406E" w:rsidRDefault="00024742" w:rsidP="00C8406E">
            <w:pPr>
              <w:rPr>
                <w:b/>
              </w:rPr>
            </w:pPr>
            <w:r w:rsidRPr="00C5155D">
              <w:rPr>
                <w:b/>
              </w:rPr>
              <w:t xml:space="preserve">Филиал ПАО "ТрансКонтейнер" </w:t>
            </w:r>
          </w:p>
          <w:p w:rsidR="00024742" w:rsidRPr="00C8406E" w:rsidRDefault="00024742" w:rsidP="00C8406E">
            <w:r w:rsidRPr="00C5155D">
              <w:rPr>
                <w:b/>
              </w:rPr>
              <w:t>на Октябрьской железной дороге</w:t>
            </w:r>
          </w:p>
          <w:p w:rsidR="00024742" w:rsidRPr="00C5155D" w:rsidRDefault="00024742" w:rsidP="0082510E">
            <w:pPr>
              <w:pStyle w:val="afd"/>
              <w:ind w:right="-144" w:firstLine="0"/>
              <w:rPr>
                <w:sz w:val="24"/>
                <w:szCs w:val="24"/>
              </w:rPr>
            </w:pPr>
            <w:r w:rsidRPr="00C5155D">
              <w:rPr>
                <w:sz w:val="24"/>
                <w:szCs w:val="24"/>
              </w:rPr>
              <w:t>Место нахождения: РФ, 192007,Санкт-Петербург, Лиговский пр.,Д.240, литер А</w:t>
            </w:r>
          </w:p>
          <w:p w:rsidR="00024742" w:rsidRPr="00C5155D" w:rsidRDefault="00FA79BA" w:rsidP="0082510E">
            <w:pPr>
              <w:pStyle w:val="afd"/>
              <w:ind w:right="-144" w:firstLine="0"/>
              <w:rPr>
                <w:sz w:val="24"/>
                <w:szCs w:val="24"/>
              </w:rPr>
            </w:pPr>
            <w:r w:rsidRPr="00C5155D">
              <w:rPr>
                <w:sz w:val="24"/>
                <w:szCs w:val="24"/>
              </w:rPr>
              <w:t>ИНН 7708591995, КПП 781643001</w:t>
            </w:r>
          </w:p>
          <w:p w:rsidR="00024742" w:rsidRPr="00C5155D" w:rsidRDefault="00024742" w:rsidP="0082510E">
            <w:pPr>
              <w:pStyle w:val="afd"/>
              <w:ind w:right="-144" w:firstLine="0"/>
              <w:rPr>
                <w:sz w:val="24"/>
                <w:szCs w:val="24"/>
              </w:rPr>
            </w:pPr>
            <w:r w:rsidRPr="00C5155D">
              <w:rPr>
                <w:sz w:val="24"/>
                <w:szCs w:val="24"/>
              </w:rPr>
              <w:t>р/сч. 40702810637000006238 в ф-ле</w:t>
            </w:r>
          </w:p>
          <w:p w:rsidR="00024742" w:rsidRPr="00C5155D" w:rsidRDefault="00FA79BA" w:rsidP="0082510E">
            <w:pPr>
              <w:pStyle w:val="afd"/>
              <w:ind w:right="-144" w:firstLine="0"/>
              <w:rPr>
                <w:sz w:val="24"/>
                <w:szCs w:val="24"/>
              </w:rPr>
            </w:pPr>
            <w:r w:rsidRPr="00C5155D">
              <w:rPr>
                <w:sz w:val="24"/>
                <w:szCs w:val="24"/>
              </w:rPr>
              <w:t>ОПЕРУ-4 П</w:t>
            </w:r>
            <w:r w:rsidR="00024742" w:rsidRPr="00C5155D">
              <w:rPr>
                <w:sz w:val="24"/>
                <w:szCs w:val="24"/>
              </w:rPr>
              <w:t xml:space="preserve">АО </w:t>
            </w:r>
            <w:r w:rsidRPr="00C5155D">
              <w:rPr>
                <w:sz w:val="24"/>
                <w:szCs w:val="24"/>
              </w:rPr>
              <w:t>«Банк ВТБ»</w:t>
            </w:r>
          </w:p>
          <w:p w:rsidR="00024742" w:rsidRPr="00C5155D" w:rsidRDefault="00024742" w:rsidP="0082510E">
            <w:pPr>
              <w:pStyle w:val="afd"/>
              <w:ind w:right="-144" w:firstLine="0"/>
              <w:rPr>
                <w:sz w:val="24"/>
                <w:szCs w:val="24"/>
              </w:rPr>
            </w:pPr>
            <w:r w:rsidRPr="00C5155D">
              <w:rPr>
                <w:sz w:val="24"/>
                <w:szCs w:val="24"/>
              </w:rPr>
              <w:t>в г.Санкт-Петербурге</w:t>
            </w:r>
          </w:p>
          <w:p w:rsidR="00024742" w:rsidRPr="00C5155D" w:rsidRDefault="00024742" w:rsidP="0082510E">
            <w:r w:rsidRPr="00C5155D">
              <w:t>к/сч. 30101810200000000704</w:t>
            </w:r>
          </w:p>
          <w:p w:rsidR="00FA79BA" w:rsidRPr="00C5155D" w:rsidRDefault="00024742" w:rsidP="00FA79BA">
            <w:r w:rsidRPr="00C5155D">
              <w:t>БИК 044030704</w:t>
            </w:r>
            <w:r w:rsidR="00FA79BA" w:rsidRPr="00C5155D">
              <w:t xml:space="preserve"> ОКПО 15201081,</w:t>
            </w:r>
          </w:p>
          <w:p w:rsidR="00FA79BA" w:rsidRPr="00C5155D" w:rsidRDefault="00FA79BA" w:rsidP="00FA79BA">
            <w:r w:rsidRPr="00C5155D">
              <w:t>ОГРН 1067746341024</w:t>
            </w:r>
          </w:p>
          <w:p w:rsidR="00FA79BA" w:rsidRPr="00C5155D" w:rsidRDefault="00FA79BA" w:rsidP="00FA79BA">
            <w:r w:rsidRPr="00C5155D">
              <w:t>ОКВЭД 60.1, ОКФС 41, ОКОПФ 90</w:t>
            </w:r>
          </w:p>
          <w:p w:rsidR="00024742" w:rsidRPr="00C5155D" w:rsidRDefault="00FA79BA" w:rsidP="0082510E">
            <w:r w:rsidRPr="00C5155D">
              <w:t>ОКГУ 49014</w:t>
            </w:r>
          </w:p>
          <w:p w:rsidR="00024742" w:rsidRPr="00C5155D" w:rsidRDefault="00024742" w:rsidP="0082510E">
            <w:r w:rsidRPr="00C5155D">
              <w:t>тел.(81</w:t>
            </w:r>
            <w:r w:rsidR="00C83F65" w:rsidRPr="00C5155D">
              <w:t>2) 458-68-00; факс (812) 458-68-</w:t>
            </w:r>
            <w:r w:rsidRPr="00C5155D">
              <w:t>01</w:t>
            </w:r>
          </w:p>
          <w:p w:rsidR="00024742" w:rsidRPr="00C8406E" w:rsidRDefault="00024742" w:rsidP="0082510E">
            <w:pPr>
              <w:rPr>
                <w:b/>
              </w:rPr>
            </w:pPr>
            <w:r w:rsidRPr="00C5155D">
              <w:rPr>
                <w:b/>
              </w:rPr>
              <w:t>Покупатель:</w:t>
            </w:r>
          </w:p>
          <w:p w:rsidR="00024742" w:rsidRPr="00C5155D" w:rsidRDefault="00024742" w:rsidP="0082510E">
            <w:r w:rsidRPr="00C5155D">
              <w:t xml:space="preserve">_______________ </w:t>
            </w:r>
          </w:p>
          <w:p w:rsidR="00024742" w:rsidRPr="00C5155D" w:rsidRDefault="00024742" w:rsidP="0082510E">
            <w:pPr>
              <w:pStyle w:val="ConsNormal"/>
              <w:ind w:firstLine="0"/>
              <w:rPr>
                <w:rFonts w:ascii="Times New Roman" w:hAnsi="Times New Roman"/>
                <w:b/>
                <w:sz w:val="24"/>
                <w:szCs w:val="24"/>
              </w:rPr>
            </w:pPr>
          </w:p>
        </w:tc>
        <w:tc>
          <w:tcPr>
            <w:tcW w:w="3223" w:type="dxa"/>
          </w:tcPr>
          <w:p w:rsidR="00024742" w:rsidRPr="00C5155D" w:rsidRDefault="00024742" w:rsidP="0082510E">
            <w:pPr>
              <w:pStyle w:val="ConsNormal"/>
              <w:ind w:firstLine="0"/>
              <w:rPr>
                <w:rFonts w:ascii="Times New Roman" w:hAnsi="Times New Roman"/>
                <w:sz w:val="24"/>
                <w:szCs w:val="24"/>
              </w:rPr>
            </w:pPr>
            <w:r w:rsidRPr="00C5155D">
              <w:rPr>
                <w:rFonts w:ascii="Times New Roman" w:hAnsi="Times New Roman"/>
                <w:b/>
                <w:sz w:val="24"/>
                <w:szCs w:val="24"/>
              </w:rPr>
              <w:t xml:space="preserve">Поставщик:  </w:t>
            </w:r>
          </w:p>
          <w:p w:rsidR="00024742" w:rsidRPr="00C5155D" w:rsidRDefault="00024742" w:rsidP="0082510E">
            <w:pPr>
              <w:pStyle w:val="afd"/>
              <w:ind w:firstLine="0"/>
              <w:rPr>
                <w:rFonts w:cs="Arial"/>
                <w:color w:val="FF0000"/>
                <w:sz w:val="24"/>
                <w:szCs w:val="24"/>
              </w:rPr>
            </w:pPr>
            <w:r w:rsidRPr="00C5155D">
              <w:rPr>
                <w:b/>
                <w:color w:val="000000"/>
                <w:spacing w:val="5"/>
                <w:sz w:val="24"/>
                <w:szCs w:val="24"/>
              </w:rPr>
              <w:t>Место нахождения</w:t>
            </w:r>
            <w:r w:rsidRPr="00C5155D">
              <w:rPr>
                <w:sz w:val="24"/>
                <w:szCs w:val="24"/>
              </w:rPr>
              <w:t xml:space="preserve">: </w:t>
            </w:r>
          </w:p>
          <w:p w:rsidR="00024742" w:rsidRPr="00C5155D" w:rsidRDefault="00024742" w:rsidP="0082510E">
            <w:pPr>
              <w:pStyle w:val="afd"/>
              <w:ind w:firstLine="0"/>
              <w:rPr>
                <w:sz w:val="24"/>
                <w:szCs w:val="24"/>
              </w:rPr>
            </w:pPr>
            <w:r w:rsidRPr="00C5155D">
              <w:rPr>
                <w:b/>
                <w:sz w:val="24"/>
                <w:szCs w:val="24"/>
              </w:rPr>
              <w:t>Почтовый адрес</w:t>
            </w:r>
            <w:r w:rsidRPr="00C5155D">
              <w:rPr>
                <w:sz w:val="24"/>
                <w:szCs w:val="24"/>
              </w:rPr>
              <w:t xml:space="preserve">: </w:t>
            </w:r>
          </w:p>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024742" w:rsidRPr="00C5155D" w:rsidRDefault="00024742" w:rsidP="0082510E"/>
          <w:p w:rsidR="00C83F65" w:rsidRPr="00C5155D" w:rsidRDefault="00C83F65" w:rsidP="0082510E"/>
          <w:p w:rsidR="00FA79BA" w:rsidRPr="00C5155D" w:rsidRDefault="00FA79BA" w:rsidP="0082510E"/>
          <w:p w:rsidR="00024742" w:rsidRPr="00C8406E" w:rsidRDefault="00024742" w:rsidP="0082510E">
            <w:pPr>
              <w:rPr>
                <w:b/>
              </w:rPr>
            </w:pPr>
            <w:r w:rsidRPr="00C5155D">
              <w:rPr>
                <w:b/>
              </w:rPr>
              <w:t>Поставщик:</w:t>
            </w:r>
          </w:p>
          <w:p w:rsidR="00024742" w:rsidRPr="00C5155D" w:rsidRDefault="00024742" w:rsidP="0082510E">
            <w:r w:rsidRPr="00C5155D">
              <w:t xml:space="preserve">_______________ </w:t>
            </w:r>
          </w:p>
        </w:tc>
      </w:tr>
    </w:tbl>
    <w:p w:rsidR="00024742" w:rsidRPr="00C5155D" w:rsidRDefault="00024742" w:rsidP="00024742">
      <w:pPr>
        <w:ind w:firstLine="567"/>
        <w:jc w:val="right"/>
      </w:pPr>
      <w:r w:rsidRPr="00C5155D">
        <w:t>Приложение №1</w:t>
      </w:r>
    </w:p>
    <w:p w:rsidR="00024742" w:rsidRPr="00C5155D" w:rsidRDefault="00024742" w:rsidP="00024742">
      <w:pPr>
        <w:ind w:firstLine="567"/>
        <w:jc w:val="right"/>
      </w:pPr>
      <w:r w:rsidRPr="00C5155D">
        <w:t>к договору поставки №_________</w:t>
      </w:r>
    </w:p>
    <w:p w:rsidR="00024742" w:rsidRPr="00C5155D" w:rsidRDefault="00024742" w:rsidP="00024742">
      <w:pPr>
        <w:ind w:firstLine="567"/>
        <w:jc w:val="right"/>
      </w:pPr>
      <w:r w:rsidRPr="00C5155D">
        <w:t>от «___»_________201</w:t>
      </w:r>
      <w:r w:rsidR="00FA79BA" w:rsidRPr="00C5155D">
        <w:t>6</w:t>
      </w:r>
      <w:r w:rsidRPr="00C5155D">
        <w:t xml:space="preserve"> г.</w:t>
      </w:r>
    </w:p>
    <w:p w:rsidR="00024742" w:rsidRPr="00C5155D" w:rsidRDefault="00024742" w:rsidP="00024742">
      <w:pPr>
        <w:ind w:firstLine="567"/>
        <w:jc w:val="right"/>
      </w:pPr>
    </w:p>
    <w:p w:rsidR="00024742" w:rsidRPr="00C5155D" w:rsidRDefault="00024742" w:rsidP="00024742">
      <w:pPr>
        <w:ind w:firstLine="567"/>
        <w:rPr>
          <w:b/>
        </w:rPr>
      </w:pPr>
    </w:p>
    <w:p w:rsidR="00024742" w:rsidRPr="00C5155D" w:rsidRDefault="00024742" w:rsidP="00024742">
      <w:pPr>
        <w:ind w:firstLine="567"/>
        <w:jc w:val="center"/>
        <w:rPr>
          <w:b/>
        </w:rPr>
      </w:pPr>
      <w:r w:rsidRPr="00C5155D">
        <w:rPr>
          <w:b/>
        </w:rPr>
        <w:t>Спецификация № 1</w:t>
      </w:r>
    </w:p>
    <w:p w:rsidR="00024742" w:rsidRPr="00C5155D" w:rsidRDefault="00024742" w:rsidP="00024742">
      <w:pPr>
        <w:ind w:firstLine="567"/>
        <w:jc w:val="center"/>
        <w:rPr>
          <w:b/>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3223"/>
        <w:gridCol w:w="770"/>
        <w:gridCol w:w="872"/>
        <w:gridCol w:w="1396"/>
        <w:gridCol w:w="1417"/>
        <w:gridCol w:w="2135"/>
      </w:tblGrid>
      <w:tr w:rsidR="00E55DC1" w:rsidRPr="00C5155D" w:rsidTr="00E55DC1">
        <w:trPr>
          <w:trHeight w:val="562"/>
          <w:jc w:val="center"/>
        </w:trPr>
        <w:tc>
          <w:tcPr>
            <w:tcW w:w="697" w:type="dxa"/>
            <w:vAlign w:val="center"/>
          </w:tcPr>
          <w:p w:rsidR="00E55DC1" w:rsidRPr="00C5155D" w:rsidRDefault="00E55DC1" w:rsidP="0082510E">
            <w:pPr>
              <w:tabs>
                <w:tab w:val="left" w:pos="0"/>
              </w:tabs>
              <w:ind w:firstLine="6"/>
              <w:jc w:val="center"/>
            </w:pPr>
            <w:r w:rsidRPr="00C5155D">
              <w:t>№</w:t>
            </w:r>
          </w:p>
          <w:p w:rsidR="00E55DC1" w:rsidRPr="00C5155D" w:rsidRDefault="00E55DC1" w:rsidP="0082510E">
            <w:pPr>
              <w:tabs>
                <w:tab w:val="left" w:pos="0"/>
              </w:tabs>
              <w:ind w:firstLine="6"/>
              <w:jc w:val="center"/>
            </w:pPr>
            <w:r w:rsidRPr="00C5155D">
              <w:t>п/п</w:t>
            </w:r>
          </w:p>
        </w:tc>
        <w:tc>
          <w:tcPr>
            <w:tcW w:w="3223" w:type="dxa"/>
            <w:vAlign w:val="center"/>
          </w:tcPr>
          <w:p w:rsidR="00E55DC1" w:rsidRPr="00C5155D" w:rsidRDefault="00E55DC1" w:rsidP="0082510E">
            <w:pPr>
              <w:tabs>
                <w:tab w:val="left" w:pos="798"/>
              </w:tabs>
              <w:jc w:val="center"/>
            </w:pPr>
            <w:r w:rsidRPr="00C5155D">
              <w:t>Наименование Товара</w:t>
            </w:r>
          </w:p>
        </w:tc>
        <w:tc>
          <w:tcPr>
            <w:tcW w:w="770" w:type="dxa"/>
            <w:vAlign w:val="center"/>
          </w:tcPr>
          <w:p w:rsidR="00E55DC1" w:rsidRPr="00C5155D" w:rsidRDefault="00E55DC1" w:rsidP="0082510E">
            <w:pPr>
              <w:tabs>
                <w:tab w:val="left" w:pos="798"/>
              </w:tabs>
              <w:jc w:val="center"/>
            </w:pPr>
            <w:r w:rsidRPr="00C5155D">
              <w:t>Кол-во</w:t>
            </w:r>
          </w:p>
        </w:tc>
        <w:tc>
          <w:tcPr>
            <w:tcW w:w="872" w:type="dxa"/>
            <w:vAlign w:val="center"/>
          </w:tcPr>
          <w:p w:rsidR="00E55DC1" w:rsidRPr="00C5155D" w:rsidRDefault="00E55DC1" w:rsidP="0082510E">
            <w:pPr>
              <w:tabs>
                <w:tab w:val="left" w:pos="798"/>
              </w:tabs>
              <w:jc w:val="center"/>
            </w:pPr>
            <w:r w:rsidRPr="00C5155D">
              <w:t>Ед. измер.</w:t>
            </w:r>
          </w:p>
        </w:tc>
        <w:tc>
          <w:tcPr>
            <w:tcW w:w="1396" w:type="dxa"/>
            <w:vAlign w:val="center"/>
          </w:tcPr>
          <w:p w:rsidR="00E55DC1" w:rsidRPr="00C5155D" w:rsidRDefault="00E55DC1" w:rsidP="0082510E">
            <w:pPr>
              <w:tabs>
                <w:tab w:val="left" w:pos="798"/>
              </w:tabs>
              <w:jc w:val="center"/>
            </w:pPr>
            <w:r w:rsidRPr="00C5155D">
              <w:t>Цена за ед., руб, без НДС</w:t>
            </w:r>
          </w:p>
        </w:tc>
        <w:tc>
          <w:tcPr>
            <w:tcW w:w="1417" w:type="dxa"/>
          </w:tcPr>
          <w:p w:rsidR="00E55DC1" w:rsidRPr="00C5155D" w:rsidRDefault="00E55DC1" w:rsidP="00E55DC1">
            <w:pPr>
              <w:tabs>
                <w:tab w:val="left" w:pos="798"/>
              </w:tabs>
              <w:jc w:val="center"/>
            </w:pPr>
            <w:r w:rsidRPr="00C5155D">
              <w:t xml:space="preserve">Цена за ед., руб, </w:t>
            </w:r>
            <w:r>
              <w:t>с</w:t>
            </w:r>
            <w:r w:rsidRPr="00C5155D">
              <w:t xml:space="preserve"> НДС</w:t>
            </w:r>
            <w:r>
              <w:t>____%</w:t>
            </w:r>
          </w:p>
        </w:tc>
        <w:tc>
          <w:tcPr>
            <w:tcW w:w="2135" w:type="dxa"/>
            <w:vAlign w:val="center"/>
          </w:tcPr>
          <w:p w:rsidR="00E55DC1" w:rsidRPr="00C5155D" w:rsidRDefault="00E55DC1" w:rsidP="00E55DC1">
            <w:pPr>
              <w:tabs>
                <w:tab w:val="left" w:pos="798"/>
              </w:tabs>
              <w:jc w:val="center"/>
            </w:pPr>
            <w:r w:rsidRPr="00C5155D">
              <w:t xml:space="preserve">Стоимость, руб, </w:t>
            </w:r>
            <w:r>
              <w:t>с</w:t>
            </w:r>
            <w:r w:rsidRPr="00C5155D">
              <w:t xml:space="preserve"> НДС</w:t>
            </w:r>
            <w:r>
              <w:t>__%</w:t>
            </w:r>
          </w:p>
        </w:tc>
      </w:tr>
      <w:tr w:rsidR="00E55DC1" w:rsidRPr="00C5155D" w:rsidTr="00E55DC1">
        <w:trPr>
          <w:trHeight w:val="562"/>
          <w:jc w:val="center"/>
        </w:trPr>
        <w:tc>
          <w:tcPr>
            <w:tcW w:w="697" w:type="dxa"/>
            <w:vAlign w:val="center"/>
          </w:tcPr>
          <w:p w:rsidR="00E55DC1" w:rsidRPr="00F35134" w:rsidRDefault="00E55DC1" w:rsidP="0082510E">
            <w:pPr>
              <w:pStyle w:val="25"/>
              <w:suppressAutoHyphens/>
              <w:ind w:left="0"/>
              <w:jc w:val="center"/>
              <w:rPr>
                <w:noProof/>
                <w:lang w:val="ru-RU" w:eastAsia="ru-RU"/>
              </w:rPr>
            </w:pPr>
            <w:r w:rsidRPr="00F35134">
              <w:rPr>
                <w:noProof/>
                <w:lang w:val="ru-RU" w:eastAsia="ru-RU"/>
              </w:rPr>
              <w:t>1.</w:t>
            </w:r>
          </w:p>
        </w:tc>
        <w:tc>
          <w:tcPr>
            <w:tcW w:w="3223" w:type="dxa"/>
            <w:vAlign w:val="center"/>
          </w:tcPr>
          <w:p w:rsidR="00E55DC1" w:rsidRPr="00F35134" w:rsidRDefault="00E55DC1" w:rsidP="00302B46">
            <w:pPr>
              <w:pStyle w:val="25"/>
              <w:suppressAutoHyphens/>
              <w:ind w:left="0"/>
              <w:jc w:val="both"/>
              <w:rPr>
                <w:noProof/>
                <w:lang w:val="ru-RU" w:eastAsia="ru-RU"/>
              </w:rPr>
            </w:pPr>
            <w:r w:rsidRPr="00F35134">
              <w:rPr>
                <w:noProof/>
                <w:lang w:val="ru-RU" w:eastAsia="ru-RU"/>
              </w:rPr>
              <w:t>Металлопрокат из стали марки Ст3 холодного катания или аналогов толщиной от 2-х до 6-ти мм, размеры 1250 мм*2500 мм</w:t>
            </w:r>
          </w:p>
        </w:tc>
        <w:tc>
          <w:tcPr>
            <w:tcW w:w="770" w:type="dxa"/>
            <w:vAlign w:val="center"/>
          </w:tcPr>
          <w:p w:rsidR="00E55DC1" w:rsidRPr="00F35134" w:rsidRDefault="00E55DC1" w:rsidP="0082510E">
            <w:pPr>
              <w:pStyle w:val="25"/>
              <w:suppressAutoHyphens/>
              <w:ind w:left="0"/>
              <w:jc w:val="center"/>
              <w:rPr>
                <w:noProof/>
                <w:lang w:val="ru-RU" w:eastAsia="ru-RU"/>
              </w:rPr>
            </w:pPr>
            <w:r w:rsidRPr="00F35134">
              <w:rPr>
                <w:noProof/>
                <w:lang w:val="ru-RU" w:eastAsia="ru-RU"/>
              </w:rPr>
              <w:t>2,5</w:t>
            </w:r>
          </w:p>
        </w:tc>
        <w:tc>
          <w:tcPr>
            <w:tcW w:w="872" w:type="dxa"/>
            <w:vAlign w:val="center"/>
          </w:tcPr>
          <w:p w:rsidR="00E55DC1" w:rsidRPr="00F35134" w:rsidRDefault="00E55DC1" w:rsidP="0082510E">
            <w:pPr>
              <w:pStyle w:val="25"/>
              <w:suppressAutoHyphens/>
              <w:ind w:left="0"/>
              <w:jc w:val="center"/>
              <w:rPr>
                <w:noProof/>
                <w:lang w:val="ru-RU" w:eastAsia="ru-RU"/>
              </w:rPr>
            </w:pPr>
            <w:r w:rsidRPr="00F35134">
              <w:rPr>
                <w:noProof/>
                <w:lang w:val="ru-RU" w:eastAsia="ru-RU"/>
              </w:rPr>
              <w:t>т</w:t>
            </w:r>
          </w:p>
        </w:tc>
        <w:tc>
          <w:tcPr>
            <w:tcW w:w="1396" w:type="dxa"/>
            <w:vAlign w:val="center"/>
          </w:tcPr>
          <w:p w:rsidR="00E55DC1" w:rsidRPr="00C5155D" w:rsidRDefault="00E55DC1" w:rsidP="0082510E">
            <w:pPr>
              <w:tabs>
                <w:tab w:val="left" w:pos="798"/>
              </w:tabs>
              <w:jc w:val="center"/>
            </w:pPr>
          </w:p>
        </w:tc>
        <w:tc>
          <w:tcPr>
            <w:tcW w:w="1417" w:type="dxa"/>
          </w:tcPr>
          <w:p w:rsidR="00E55DC1" w:rsidRPr="00C5155D" w:rsidRDefault="00E55DC1" w:rsidP="0082510E">
            <w:pPr>
              <w:tabs>
                <w:tab w:val="left" w:pos="798"/>
              </w:tabs>
              <w:jc w:val="center"/>
            </w:pPr>
          </w:p>
        </w:tc>
        <w:tc>
          <w:tcPr>
            <w:tcW w:w="2135" w:type="dxa"/>
            <w:vAlign w:val="center"/>
          </w:tcPr>
          <w:p w:rsidR="00E55DC1" w:rsidRPr="00C5155D" w:rsidRDefault="00E55DC1" w:rsidP="0082510E">
            <w:pPr>
              <w:tabs>
                <w:tab w:val="left" w:pos="798"/>
              </w:tabs>
              <w:jc w:val="center"/>
            </w:pPr>
          </w:p>
        </w:tc>
      </w:tr>
    </w:tbl>
    <w:p w:rsidR="00024742" w:rsidRPr="00C5155D" w:rsidRDefault="00024742" w:rsidP="00024742">
      <w:pPr>
        <w:ind w:firstLine="567"/>
        <w:jc w:val="center"/>
        <w:rPr>
          <w:b/>
        </w:rPr>
      </w:pPr>
    </w:p>
    <w:p w:rsidR="00024742" w:rsidRPr="00C5155D" w:rsidRDefault="00024742" w:rsidP="00024742">
      <w:pPr>
        <w:ind w:firstLine="567"/>
        <w:jc w:val="both"/>
      </w:pPr>
      <w:r w:rsidRPr="00C5155D">
        <w:t>Дополнительные требования к поставляемому Товару: _________________________</w:t>
      </w:r>
    </w:p>
    <w:p w:rsidR="00024742" w:rsidRPr="00C5155D" w:rsidRDefault="00024742" w:rsidP="00024742">
      <w:pPr>
        <w:ind w:firstLine="567"/>
        <w:jc w:val="both"/>
      </w:pPr>
    </w:p>
    <w:p w:rsidR="00024742" w:rsidRPr="00C5155D" w:rsidRDefault="00024742" w:rsidP="00024742">
      <w:pPr>
        <w:ind w:firstLine="567"/>
        <w:jc w:val="both"/>
      </w:pPr>
      <w:r w:rsidRPr="00C5155D">
        <w:t>Общая стоимость Товара составляет:  __________ рублей</w:t>
      </w:r>
    </w:p>
    <w:p w:rsidR="00024742" w:rsidRPr="00C5155D" w:rsidRDefault="00024742" w:rsidP="00024742">
      <w:pPr>
        <w:ind w:firstLine="567"/>
        <w:jc w:val="both"/>
      </w:pPr>
    </w:p>
    <w:p w:rsidR="00024742" w:rsidRPr="00C5155D" w:rsidRDefault="00FA79BA" w:rsidP="00024742">
      <w:pPr>
        <w:ind w:firstLine="567"/>
        <w:jc w:val="both"/>
      </w:pPr>
      <w:r w:rsidRPr="00C5155D">
        <w:t xml:space="preserve">В том числе:  НДС </w:t>
      </w:r>
      <w:r w:rsidR="00024742" w:rsidRPr="00C5155D">
        <w:t xml:space="preserve">                        </w:t>
      </w:r>
      <w:r w:rsidRPr="00C5155D">
        <w:t xml:space="preserve">       </w:t>
      </w:r>
      <w:r w:rsidR="00024742" w:rsidRPr="00C5155D">
        <w:t>__________ рублей</w:t>
      </w:r>
    </w:p>
    <w:p w:rsidR="00024742" w:rsidRPr="00C5155D" w:rsidRDefault="00024742" w:rsidP="00024742">
      <w:pPr>
        <w:ind w:firstLine="567"/>
        <w:jc w:val="both"/>
      </w:pPr>
    </w:p>
    <w:p w:rsidR="00024742" w:rsidRPr="00C5155D" w:rsidRDefault="00024742" w:rsidP="00024742">
      <w:pPr>
        <w:ind w:firstLine="567"/>
        <w:jc w:val="both"/>
      </w:pPr>
      <w:r w:rsidRPr="00C5155D">
        <w:t>Срок п</w:t>
      </w:r>
      <w:r w:rsidR="00FA79BA" w:rsidRPr="00C5155D">
        <w:t>оставки: с «___»____________2016</w:t>
      </w:r>
      <w:r w:rsidRPr="00C5155D">
        <w:t>г.  по «</w:t>
      </w:r>
      <w:r w:rsidR="00FA79BA" w:rsidRPr="00C5155D">
        <w:t>___»___________2016</w:t>
      </w:r>
      <w:r w:rsidRPr="00C5155D">
        <w:t>г.</w:t>
      </w:r>
    </w:p>
    <w:p w:rsidR="00024742" w:rsidRPr="00C5155D" w:rsidRDefault="00024742" w:rsidP="00024742">
      <w:pPr>
        <w:ind w:firstLine="567"/>
        <w:jc w:val="both"/>
      </w:pPr>
    </w:p>
    <w:p w:rsidR="00024742" w:rsidRPr="00C5155D" w:rsidRDefault="00024742" w:rsidP="00024742">
      <w:pPr>
        <w:ind w:firstLine="567"/>
        <w:jc w:val="both"/>
      </w:pPr>
      <w:r w:rsidRPr="00C5155D">
        <w:t xml:space="preserve">Место поставки:195009, г. Санкт-Петербург, участок ж.д. «Минеральная улица - Лесной проспект» литера «Д», Минеральная улица дом 37. </w:t>
      </w:r>
      <w:r w:rsidR="00FA79BA" w:rsidRPr="00C5155D">
        <w:t>Участок</w:t>
      </w:r>
      <w:r w:rsidRPr="00C5155D">
        <w:t xml:space="preserve"> ремонта контейнеров ПАО «ТрансКонтейнер» на Октябрьской ж.д.</w:t>
      </w:r>
    </w:p>
    <w:p w:rsidR="00024742" w:rsidRPr="00C5155D" w:rsidRDefault="00024742" w:rsidP="00024742">
      <w:pPr>
        <w:ind w:firstLine="567"/>
        <w:jc w:val="both"/>
      </w:pPr>
    </w:p>
    <w:p w:rsidR="00024742" w:rsidRPr="00C5155D" w:rsidRDefault="00024742" w:rsidP="00024742">
      <w:pPr>
        <w:tabs>
          <w:tab w:val="left" w:pos="5670"/>
        </w:tabs>
        <w:ind w:left="567"/>
        <w:jc w:val="both"/>
      </w:pPr>
      <w:r w:rsidRPr="00C5155D">
        <w:t xml:space="preserve">Представитель от покупателя: </w:t>
      </w:r>
    </w:p>
    <w:p w:rsidR="00024742" w:rsidRPr="00C5155D" w:rsidRDefault="00024742" w:rsidP="00024742">
      <w:pPr>
        <w:ind w:left="567"/>
      </w:pPr>
    </w:p>
    <w:p w:rsidR="00024742" w:rsidRPr="00C5155D" w:rsidRDefault="00024742" w:rsidP="00024742">
      <w:pPr>
        <w:ind w:left="567"/>
      </w:pPr>
    </w:p>
    <w:p w:rsidR="00024742" w:rsidRPr="00C5155D" w:rsidRDefault="00024742" w:rsidP="00024742">
      <w:pPr>
        <w:rPr>
          <w:b/>
        </w:rPr>
      </w:pPr>
      <w:r w:rsidRPr="00C5155D">
        <w:rPr>
          <w:b/>
        </w:rPr>
        <w:t>Покупатель:</w:t>
      </w:r>
      <w:r w:rsidRPr="00C5155D">
        <w:rPr>
          <w:b/>
        </w:rPr>
        <w:tab/>
      </w:r>
      <w:r w:rsidRPr="00C5155D">
        <w:rPr>
          <w:b/>
        </w:rPr>
        <w:tab/>
      </w:r>
      <w:r w:rsidRPr="00C5155D">
        <w:rPr>
          <w:b/>
        </w:rPr>
        <w:tab/>
      </w:r>
      <w:r w:rsidRPr="00C5155D">
        <w:rPr>
          <w:b/>
        </w:rPr>
        <w:tab/>
      </w:r>
      <w:r w:rsidRPr="00C5155D">
        <w:rPr>
          <w:b/>
        </w:rPr>
        <w:tab/>
      </w:r>
      <w:r w:rsidRPr="00C5155D">
        <w:rPr>
          <w:b/>
        </w:rPr>
        <w:tab/>
      </w:r>
      <w:r w:rsidRPr="00C5155D">
        <w:rPr>
          <w:b/>
        </w:rPr>
        <w:tab/>
      </w:r>
      <w:r w:rsidR="00302B46" w:rsidRPr="00C5155D">
        <w:rPr>
          <w:b/>
        </w:rPr>
        <w:tab/>
      </w:r>
      <w:r w:rsidR="00302B46" w:rsidRPr="00C5155D">
        <w:rPr>
          <w:b/>
        </w:rPr>
        <w:tab/>
      </w:r>
      <w:r w:rsidR="00302B46" w:rsidRPr="00C5155D">
        <w:rPr>
          <w:b/>
        </w:rPr>
        <w:tab/>
      </w:r>
      <w:r w:rsidR="00302B46" w:rsidRPr="00C5155D">
        <w:rPr>
          <w:b/>
        </w:rPr>
        <w:tab/>
      </w:r>
      <w:r w:rsidR="00302B46" w:rsidRPr="00C5155D">
        <w:rPr>
          <w:b/>
        </w:rPr>
        <w:tab/>
      </w:r>
      <w:r w:rsidR="00740092" w:rsidRPr="00C5155D">
        <w:rPr>
          <w:b/>
        </w:rPr>
        <w:tab/>
      </w:r>
      <w:r w:rsidR="00740092" w:rsidRPr="00C5155D">
        <w:rPr>
          <w:b/>
        </w:rPr>
        <w:tab/>
      </w:r>
      <w:r w:rsidRPr="00C5155D">
        <w:rPr>
          <w:b/>
        </w:rPr>
        <w:t>Поставщик:</w:t>
      </w:r>
    </w:p>
    <w:p w:rsidR="00024742" w:rsidRPr="00C5155D" w:rsidRDefault="00024742" w:rsidP="00024742"/>
    <w:p w:rsidR="00024742" w:rsidRPr="00C5155D" w:rsidRDefault="00024742" w:rsidP="00024742"/>
    <w:p w:rsidR="00024742" w:rsidRPr="00C5155D" w:rsidRDefault="00024742" w:rsidP="00024742">
      <w:r w:rsidRPr="00C5155D">
        <w:t>_______________</w:t>
      </w:r>
      <w:r w:rsidRPr="00C5155D">
        <w:tab/>
      </w:r>
      <w:r w:rsidRPr="00C5155D">
        <w:tab/>
      </w:r>
      <w:r w:rsidRPr="00C5155D">
        <w:tab/>
      </w:r>
      <w:r w:rsidRPr="00C5155D">
        <w:tab/>
      </w:r>
      <w:r w:rsidRPr="00C5155D">
        <w:tab/>
      </w:r>
      <w:r w:rsidRPr="00C5155D">
        <w:tab/>
      </w:r>
      <w:r w:rsidR="00302B46" w:rsidRPr="00C5155D">
        <w:tab/>
      </w:r>
      <w:r w:rsidR="00302B46" w:rsidRPr="00C5155D">
        <w:tab/>
      </w:r>
      <w:r w:rsidR="00302B46" w:rsidRPr="00C5155D">
        <w:tab/>
      </w:r>
      <w:r w:rsidR="00302B46" w:rsidRPr="00C5155D">
        <w:tab/>
      </w:r>
      <w:r w:rsidR="00302B46" w:rsidRPr="00C5155D">
        <w:tab/>
      </w:r>
      <w:r w:rsidR="00740092" w:rsidRPr="00C5155D">
        <w:tab/>
      </w:r>
      <w:r w:rsidR="00740092" w:rsidRPr="00C5155D">
        <w:tab/>
      </w:r>
      <w:r w:rsidRPr="00C5155D">
        <w:t xml:space="preserve">_______________ </w:t>
      </w: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p>
    <w:p w:rsidR="00024742" w:rsidRPr="00C5155D" w:rsidRDefault="00024742" w:rsidP="00024742">
      <w:pPr>
        <w:ind w:firstLine="567"/>
        <w:jc w:val="right"/>
      </w:pPr>
      <w:r w:rsidRPr="00C5155D">
        <w:t>Приложение №2</w:t>
      </w:r>
    </w:p>
    <w:p w:rsidR="00024742" w:rsidRPr="00C5155D" w:rsidRDefault="00024742" w:rsidP="00024742">
      <w:pPr>
        <w:ind w:firstLine="567"/>
        <w:jc w:val="right"/>
      </w:pPr>
      <w:r w:rsidRPr="00C5155D">
        <w:t>к договору поставки №_________</w:t>
      </w:r>
    </w:p>
    <w:p w:rsidR="00024742" w:rsidRPr="00C5155D" w:rsidRDefault="00024742" w:rsidP="00024742">
      <w:pPr>
        <w:ind w:firstLine="567"/>
        <w:jc w:val="right"/>
      </w:pPr>
      <w:r w:rsidRPr="00C5155D">
        <w:t>от «___»_________201</w:t>
      </w:r>
      <w:r w:rsidR="00FA79BA" w:rsidRPr="00C5155D">
        <w:t>6</w:t>
      </w:r>
      <w:r w:rsidRPr="00C5155D">
        <w:t xml:space="preserve"> г.</w:t>
      </w:r>
    </w:p>
    <w:p w:rsidR="00024742" w:rsidRPr="00C5155D" w:rsidRDefault="00024742" w:rsidP="00024742">
      <w:pPr>
        <w:ind w:firstLine="567"/>
        <w:jc w:val="right"/>
      </w:pPr>
    </w:p>
    <w:p w:rsidR="00024742" w:rsidRPr="00C5155D" w:rsidRDefault="00024742" w:rsidP="00024742">
      <w:pPr>
        <w:ind w:firstLine="567"/>
        <w:rPr>
          <w:b/>
        </w:rPr>
      </w:pPr>
    </w:p>
    <w:p w:rsidR="00024742" w:rsidRPr="00C5155D" w:rsidRDefault="001E40D9" w:rsidP="00024742">
      <w:pPr>
        <w:ind w:firstLine="567"/>
        <w:jc w:val="center"/>
        <w:rPr>
          <w:b/>
        </w:rPr>
      </w:pPr>
      <w:r w:rsidRPr="00C5155D">
        <w:rPr>
          <w:b/>
        </w:rPr>
        <w:t>О</w:t>
      </w:r>
      <w:r w:rsidR="00024742" w:rsidRPr="00C5155D">
        <w:rPr>
          <w:b/>
        </w:rPr>
        <w:t>бъемы и цены на Товар.</w:t>
      </w:r>
    </w:p>
    <w:p w:rsidR="00024742" w:rsidRPr="00C5155D" w:rsidRDefault="00024742" w:rsidP="00024742">
      <w:pPr>
        <w:ind w:firstLine="567"/>
        <w:jc w:val="center"/>
        <w:rPr>
          <w:b/>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4018"/>
        <w:gridCol w:w="1276"/>
        <w:gridCol w:w="567"/>
        <w:gridCol w:w="1821"/>
        <w:gridCol w:w="1417"/>
      </w:tblGrid>
      <w:tr w:rsidR="00024742" w:rsidRPr="00C5155D" w:rsidTr="002A177B">
        <w:trPr>
          <w:trHeight w:val="563"/>
        </w:trPr>
        <w:tc>
          <w:tcPr>
            <w:tcW w:w="910" w:type="dxa"/>
          </w:tcPr>
          <w:p w:rsidR="00024742" w:rsidRPr="00C5155D" w:rsidRDefault="00024742" w:rsidP="0082510E">
            <w:pPr>
              <w:tabs>
                <w:tab w:val="left" w:pos="0"/>
              </w:tabs>
              <w:ind w:firstLine="6"/>
              <w:jc w:val="center"/>
            </w:pPr>
            <w:r w:rsidRPr="00C5155D">
              <w:t>№</w:t>
            </w:r>
          </w:p>
          <w:p w:rsidR="00024742" w:rsidRPr="00C5155D" w:rsidRDefault="00024742" w:rsidP="0082510E">
            <w:pPr>
              <w:tabs>
                <w:tab w:val="left" w:pos="0"/>
              </w:tabs>
              <w:ind w:firstLine="6"/>
              <w:jc w:val="center"/>
            </w:pPr>
            <w:r w:rsidRPr="00C5155D">
              <w:t>п/п</w:t>
            </w:r>
          </w:p>
        </w:tc>
        <w:tc>
          <w:tcPr>
            <w:tcW w:w="4018" w:type="dxa"/>
          </w:tcPr>
          <w:p w:rsidR="00024742" w:rsidRPr="00C5155D" w:rsidRDefault="00024742" w:rsidP="0082510E">
            <w:pPr>
              <w:tabs>
                <w:tab w:val="left" w:pos="798"/>
              </w:tabs>
              <w:jc w:val="center"/>
            </w:pPr>
            <w:r w:rsidRPr="00C5155D">
              <w:t>Наименование Товара</w:t>
            </w:r>
          </w:p>
        </w:tc>
        <w:tc>
          <w:tcPr>
            <w:tcW w:w="1276" w:type="dxa"/>
            <w:vAlign w:val="center"/>
          </w:tcPr>
          <w:p w:rsidR="00024742" w:rsidRPr="00C5155D" w:rsidRDefault="001E40D9" w:rsidP="0082510E">
            <w:pPr>
              <w:tabs>
                <w:tab w:val="left" w:pos="798"/>
              </w:tabs>
              <w:jc w:val="center"/>
            </w:pPr>
            <w:r w:rsidRPr="00C5155D">
              <w:t>о</w:t>
            </w:r>
            <w:r w:rsidR="00024742" w:rsidRPr="00C5155D">
              <w:t>бъём поставки</w:t>
            </w:r>
          </w:p>
        </w:tc>
        <w:tc>
          <w:tcPr>
            <w:tcW w:w="567" w:type="dxa"/>
            <w:vAlign w:val="center"/>
          </w:tcPr>
          <w:p w:rsidR="00024742" w:rsidRPr="00F35134" w:rsidRDefault="00024742" w:rsidP="0082510E">
            <w:pPr>
              <w:pStyle w:val="25"/>
              <w:suppressAutoHyphens/>
              <w:ind w:left="0"/>
              <w:jc w:val="center"/>
              <w:rPr>
                <w:noProof/>
                <w:lang w:val="ru-RU" w:eastAsia="ru-RU"/>
              </w:rPr>
            </w:pPr>
            <w:r w:rsidRPr="00F35134">
              <w:rPr>
                <w:noProof/>
                <w:lang w:val="ru-RU" w:eastAsia="ru-RU"/>
              </w:rPr>
              <w:t>Ед. изм.</w:t>
            </w:r>
          </w:p>
        </w:tc>
        <w:tc>
          <w:tcPr>
            <w:tcW w:w="1821" w:type="dxa"/>
            <w:vAlign w:val="center"/>
          </w:tcPr>
          <w:p w:rsidR="00024742" w:rsidRPr="00C5155D" w:rsidRDefault="00024742" w:rsidP="0082510E">
            <w:pPr>
              <w:tabs>
                <w:tab w:val="left" w:pos="798"/>
              </w:tabs>
              <w:jc w:val="center"/>
            </w:pPr>
            <w:r w:rsidRPr="00C5155D">
              <w:t>Цена за ед., руб, с НДС</w:t>
            </w:r>
          </w:p>
        </w:tc>
        <w:tc>
          <w:tcPr>
            <w:tcW w:w="1417" w:type="dxa"/>
            <w:vAlign w:val="center"/>
          </w:tcPr>
          <w:p w:rsidR="00024742" w:rsidRPr="00C5155D" w:rsidRDefault="00024742" w:rsidP="0082510E">
            <w:pPr>
              <w:tabs>
                <w:tab w:val="left" w:pos="798"/>
              </w:tabs>
              <w:jc w:val="center"/>
            </w:pPr>
            <w:r w:rsidRPr="00C5155D">
              <w:t>Стоимость, руб, с НДС</w:t>
            </w:r>
          </w:p>
        </w:tc>
      </w:tr>
      <w:tr w:rsidR="00024742" w:rsidRPr="00C5155D" w:rsidTr="002A177B">
        <w:trPr>
          <w:trHeight w:val="563"/>
        </w:trPr>
        <w:tc>
          <w:tcPr>
            <w:tcW w:w="910" w:type="dxa"/>
            <w:vAlign w:val="center"/>
          </w:tcPr>
          <w:p w:rsidR="00024742" w:rsidRPr="00F35134" w:rsidRDefault="00024742" w:rsidP="0082510E">
            <w:pPr>
              <w:pStyle w:val="25"/>
              <w:suppressAutoHyphens/>
              <w:ind w:left="0"/>
              <w:jc w:val="center"/>
              <w:rPr>
                <w:noProof/>
                <w:lang w:val="ru-RU" w:eastAsia="ru-RU"/>
              </w:rPr>
            </w:pPr>
            <w:r w:rsidRPr="00F35134">
              <w:rPr>
                <w:noProof/>
                <w:lang w:val="ru-RU" w:eastAsia="ru-RU"/>
              </w:rPr>
              <w:t>1.</w:t>
            </w:r>
          </w:p>
        </w:tc>
        <w:tc>
          <w:tcPr>
            <w:tcW w:w="4018" w:type="dxa"/>
            <w:vAlign w:val="center"/>
          </w:tcPr>
          <w:p w:rsidR="00024742" w:rsidRPr="00F35134" w:rsidRDefault="00024742" w:rsidP="0082510E">
            <w:pPr>
              <w:pStyle w:val="25"/>
              <w:suppressAutoHyphens/>
              <w:ind w:left="0"/>
              <w:rPr>
                <w:noProof/>
                <w:lang w:val="ru-RU" w:eastAsia="ru-RU"/>
              </w:rPr>
            </w:pPr>
            <w:r w:rsidRPr="00F35134">
              <w:rPr>
                <w:noProof/>
                <w:lang w:val="ru-RU" w:eastAsia="ru-RU"/>
              </w:rPr>
              <w:t>Металлопрокат из стали марки Ст3 холодного катания или аналогов толщиной от 2-х до 6-ти мм, размеры 1250 мм*2500 мм</w:t>
            </w:r>
          </w:p>
        </w:tc>
        <w:tc>
          <w:tcPr>
            <w:tcW w:w="1276" w:type="dxa"/>
            <w:vAlign w:val="center"/>
          </w:tcPr>
          <w:p w:rsidR="00024742" w:rsidRPr="00F35134" w:rsidRDefault="00024742" w:rsidP="0082510E">
            <w:pPr>
              <w:pStyle w:val="25"/>
              <w:suppressAutoHyphens/>
              <w:ind w:left="0"/>
              <w:jc w:val="center"/>
              <w:rPr>
                <w:noProof/>
                <w:lang w:val="ru-RU" w:eastAsia="ru-RU"/>
              </w:rPr>
            </w:pPr>
          </w:p>
        </w:tc>
        <w:tc>
          <w:tcPr>
            <w:tcW w:w="567" w:type="dxa"/>
            <w:vAlign w:val="center"/>
          </w:tcPr>
          <w:p w:rsidR="00024742" w:rsidRPr="00F35134" w:rsidRDefault="00024742" w:rsidP="0082510E">
            <w:pPr>
              <w:pStyle w:val="25"/>
              <w:suppressAutoHyphens/>
              <w:ind w:left="0"/>
              <w:jc w:val="center"/>
              <w:rPr>
                <w:noProof/>
                <w:lang w:val="ru-RU" w:eastAsia="ru-RU"/>
              </w:rPr>
            </w:pPr>
            <w:r w:rsidRPr="00F35134">
              <w:rPr>
                <w:noProof/>
                <w:lang w:val="ru-RU" w:eastAsia="ru-RU"/>
              </w:rPr>
              <w:t>т</w:t>
            </w:r>
          </w:p>
        </w:tc>
        <w:tc>
          <w:tcPr>
            <w:tcW w:w="1821" w:type="dxa"/>
            <w:vAlign w:val="center"/>
          </w:tcPr>
          <w:p w:rsidR="00024742" w:rsidRPr="00C5155D" w:rsidRDefault="00024742" w:rsidP="0082510E">
            <w:pPr>
              <w:tabs>
                <w:tab w:val="left" w:pos="798"/>
              </w:tabs>
              <w:jc w:val="center"/>
            </w:pPr>
          </w:p>
        </w:tc>
        <w:tc>
          <w:tcPr>
            <w:tcW w:w="1417" w:type="dxa"/>
            <w:vAlign w:val="center"/>
          </w:tcPr>
          <w:p w:rsidR="00024742" w:rsidRPr="00C5155D" w:rsidRDefault="00024742" w:rsidP="0082510E">
            <w:pPr>
              <w:tabs>
                <w:tab w:val="left" w:pos="798"/>
              </w:tabs>
              <w:jc w:val="center"/>
            </w:pPr>
          </w:p>
        </w:tc>
      </w:tr>
    </w:tbl>
    <w:p w:rsidR="00024742" w:rsidRPr="00C5155D" w:rsidRDefault="00024742" w:rsidP="00024742">
      <w:pPr>
        <w:ind w:left="567"/>
      </w:pPr>
    </w:p>
    <w:p w:rsidR="00024742" w:rsidRPr="00C5155D" w:rsidRDefault="00024742" w:rsidP="00024742">
      <w:pPr>
        <w:ind w:left="567"/>
      </w:pPr>
    </w:p>
    <w:p w:rsidR="00024742" w:rsidRPr="00C5155D" w:rsidRDefault="00024742" w:rsidP="00024742">
      <w:pPr>
        <w:ind w:left="567"/>
      </w:pPr>
    </w:p>
    <w:p w:rsidR="00024742" w:rsidRPr="00C5155D" w:rsidRDefault="00024742" w:rsidP="00024742">
      <w:pPr>
        <w:rPr>
          <w:b/>
        </w:rPr>
      </w:pPr>
      <w:r w:rsidRPr="00C5155D">
        <w:rPr>
          <w:b/>
        </w:rPr>
        <w:t>Покупатель:</w:t>
      </w:r>
      <w:r w:rsidRPr="00C5155D">
        <w:rPr>
          <w:b/>
        </w:rPr>
        <w:tab/>
      </w:r>
      <w:r w:rsidRPr="00C5155D">
        <w:rPr>
          <w:b/>
        </w:rPr>
        <w:tab/>
      </w:r>
      <w:r w:rsidRPr="00C5155D">
        <w:rPr>
          <w:b/>
        </w:rPr>
        <w:tab/>
      </w:r>
      <w:r w:rsidRPr="00C5155D">
        <w:rPr>
          <w:b/>
        </w:rPr>
        <w:tab/>
      </w:r>
      <w:r w:rsidRPr="00C5155D">
        <w:rPr>
          <w:b/>
        </w:rPr>
        <w:tab/>
      </w:r>
      <w:r w:rsidRPr="00C5155D">
        <w:rPr>
          <w:b/>
        </w:rPr>
        <w:tab/>
      </w:r>
      <w:r w:rsidRPr="00C5155D">
        <w:rPr>
          <w:b/>
        </w:rPr>
        <w:tab/>
      </w:r>
      <w:r w:rsidR="00740092" w:rsidRPr="00C5155D">
        <w:rPr>
          <w:b/>
        </w:rPr>
        <w:tab/>
      </w:r>
      <w:r w:rsidR="00740092" w:rsidRPr="00C5155D">
        <w:rPr>
          <w:b/>
        </w:rPr>
        <w:tab/>
      </w:r>
      <w:r w:rsidR="00740092" w:rsidRPr="00C5155D">
        <w:rPr>
          <w:b/>
        </w:rPr>
        <w:tab/>
      </w:r>
      <w:r w:rsidR="00740092" w:rsidRPr="00C5155D">
        <w:rPr>
          <w:b/>
        </w:rPr>
        <w:tab/>
      </w:r>
      <w:r w:rsidR="00740092" w:rsidRPr="00C5155D">
        <w:rPr>
          <w:b/>
        </w:rPr>
        <w:tab/>
      </w:r>
      <w:r w:rsidR="00740092" w:rsidRPr="00C5155D">
        <w:rPr>
          <w:b/>
        </w:rPr>
        <w:tab/>
      </w:r>
      <w:r w:rsidR="00740092" w:rsidRPr="00C5155D">
        <w:rPr>
          <w:b/>
        </w:rPr>
        <w:tab/>
      </w:r>
      <w:r w:rsidRPr="00C5155D">
        <w:rPr>
          <w:b/>
        </w:rPr>
        <w:t>Поставщик:</w:t>
      </w:r>
    </w:p>
    <w:p w:rsidR="00024742" w:rsidRPr="00C5155D" w:rsidRDefault="00024742" w:rsidP="00024742"/>
    <w:p w:rsidR="00024742" w:rsidRPr="00C5155D" w:rsidRDefault="00024742" w:rsidP="00024742">
      <w:r w:rsidRPr="00C5155D">
        <w:t>_______________</w:t>
      </w:r>
      <w:r w:rsidRPr="00C5155D">
        <w:tab/>
      </w:r>
      <w:r w:rsidRPr="00C5155D">
        <w:tab/>
      </w:r>
      <w:r w:rsidRPr="00C5155D">
        <w:tab/>
      </w:r>
      <w:r w:rsidRPr="00C5155D">
        <w:tab/>
      </w:r>
      <w:r w:rsidRPr="00C5155D">
        <w:tab/>
      </w:r>
      <w:r w:rsidRPr="00C5155D">
        <w:tab/>
      </w:r>
      <w:r w:rsidR="00740092" w:rsidRPr="00C5155D">
        <w:tab/>
      </w:r>
      <w:r w:rsidR="00740092" w:rsidRPr="00C5155D">
        <w:tab/>
      </w:r>
      <w:r w:rsidR="00740092" w:rsidRPr="00C5155D">
        <w:tab/>
      </w:r>
      <w:r w:rsidR="00740092" w:rsidRPr="00C5155D">
        <w:tab/>
      </w:r>
      <w:r w:rsidR="00740092" w:rsidRPr="00C5155D">
        <w:tab/>
      </w:r>
      <w:r w:rsidR="00740092" w:rsidRPr="00C5155D">
        <w:tab/>
      </w:r>
      <w:r w:rsidR="00740092" w:rsidRPr="00C5155D">
        <w:tab/>
      </w:r>
      <w:r w:rsidRPr="00C5155D">
        <w:t xml:space="preserve">_______________ </w:t>
      </w:r>
    </w:p>
    <w:p w:rsidR="00024742" w:rsidRPr="00C5155D" w:rsidRDefault="00024742" w:rsidP="00024742">
      <w:pPr>
        <w:ind w:left="567"/>
      </w:pPr>
    </w:p>
    <w:p w:rsidR="00320861" w:rsidRDefault="00320861" w:rsidP="00320861">
      <w:pPr>
        <w:ind w:firstLine="567"/>
        <w:jc w:val="center"/>
        <w:rPr>
          <w:b/>
        </w:rPr>
      </w:pPr>
    </w:p>
    <w:p w:rsidR="00320861" w:rsidRDefault="00320861" w:rsidP="00320861">
      <w:pPr>
        <w:ind w:firstLine="567"/>
        <w:jc w:val="center"/>
        <w:rPr>
          <w:b/>
        </w:rPr>
      </w:pPr>
    </w:p>
    <w:p w:rsidR="00320861" w:rsidRDefault="00320861" w:rsidP="00320861">
      <w:pPr>
        <w:suppressAutoHyphens w:val="0"/>
        <w:sectPr w:rsidR="00320861" w:rsidSect="001D421F">
          <w:pgSz w:w="11906" w:h="16838"/>
          <w:pgMar w:top="851" w:right="851" w:bottom="851" w:left="1418" w:header="709" w:footer="709" w:gutter="0"/>
          <w:cols w:space="720"/>
          <w:docGrid w:linePitch="326"/>
        </w:sectPr>
      </w:pPr>
    </w:p>
    <w:p w:rsidR="00320861" w:rsidRPr="006D564D" w:rsidRDefault="00320861" w:rsidP="00320861">
      <w:pPr>
        <w:ind w:firstLine="567"/>
        <w:jc w:val="right"/>
        <w:rPr>
          <w:sz w:val="28"/>
          <w:szCs w:val="28"/>
        </w:rPr>
      </w:pPr>
      <w:r w:rsidRPr="006D564D">
        <w:rPr>
          <w:sz w:val="28"/>
          <w:szCs w:val="28"/>
        </w:rPr>
        <w:t xml:space="preserve">Приложение №3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jc w:val="right"/>
        <w:rPr>
          <w:sz w:val="15"/>
          <w:szCs w:val="15"/>
        </w:rPr>
      </w:pPr>
      <w:r>
        <w:rPr>
          <w:sz w:val="15"/>
          <w:szCs w:val="15"/>
        </w:rPr>
        <w:t>Унифицированная форма № ТОРГ-12</w:t>
      </w:r>
    </w:p>
    <w:p w:rsidR="00320861" w:rsidRDefault="00320861" w:rsidP="00320861">
      <w:pPr>
        <w:jc w:val="right"/>
        <w:rPr>
          <w:sz w:val="15"/>
          <w:szCs w:val="15"/>
        </w:rPr>
      </w:pPr>
      <w:r>
        <w:rPr>
          <w:sz w:val="15"/>
          <w:szCs w:val="15"/>
        </w:rPr>
        <w:t>Утверждена постановлением Госкомстата России</w:t>
      </w:r>
    </w:p>
    <w:p w:rsidR="00320861" w:rsidRDefault="00320861" w:rsidP="00320861">
      <w:pPr>
        <w:jc w:val="right"/>
        <w:rPr>
          <w:sz w:val="15"/>
          <w:szCs w:val="15"/>
        </w:rPr>
      </w:pPr>
      <w:r>
        <w:rPr>
          <w:sz w:val="15"/>
          <w:szCs w:val="15"/>
        </w:rPr>
        <w:t>от 25.12.98 № 132</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488"/>
        <w:gridCol w:w="5466"/>
        <w:gridCol w:w="5386"/>
        <w:gridCol w:w="52"/>
        <w:gridCol w:w="1082"/>
        <w:gridCol w:w="1955"/>
      </w:tblGrid>
      <w:tr w:rsidR="00320861" w:rsidTr="008C2F5F">
        <w:trPr>
          <w:cantSplit/>
        </w:trPr>
        <w:tc>
          <w:tcPr>
            <w:tcW w:w="13750" w:type="dxa"/>
            <w:gridSpan w:val="6"/>
            <w:tcBorders>
              <w:top w:val="nil"/>
              <w:left w:val="nil"/>
              <w:bottom w:val="nil"/>
              <w:right w:val="single" w:sz="4" w:space="0" w:color="auto"/>
            </w:tcBorders>
          </w:tcPr>
          <w:p w:rsidR="00320861" w:rsidRDefault="00320861" w:rsidP="001D421F">
            <w:pPr>
              <w:jc w:val="center"/>
              <w:rPr>
                <w:sz w:val="14"/>
                <w:szCs w:val="14"/>
              </w:rPr>
            </w:pPr>
          </w:p>
        </w:tc>
        <w:tc>
          <w:tcPr>
            <w:tcW w:w="1955" w:type="dxa"/>
            <w:tcBorders>
              <w:top w:val="single" w:sz="4" w:space="0" w:color="auto"/>
              <w:left w:val="single" w:sz="4" w:space="0" w:color="auto"/>
              <w:bottom w:val="single" w:sz="12" w:space="0" w:color="auto"/>
              <w:right w:val="single" w:sz="4" w:space="0" w:color="auto"/>
            </w:tcBorders>
            <w:hideMark/>
          </w:tcPr>
          <w:p w:rsidR="00320861" w:rsidRDefault="00320861" w:rsidP="001D421F">
            <w:pPr>
              <w:jc w:val="center"/>
              <w:rPr>
                <w:sz w:val="14"/>
                <w:szCs w:val="14"/>
              </w:rPr>
            </w:pPr>
            <w:r>
              <w:rPr>
                <w:sz w:val="14"/>
                <w:szCs w:val="14"/>
              </w:rPr>
              <w:t>Код</w:t>
            </w:r>
          </w:p>
        </w:tc>
      </w:tr>
      <w:tr w:rsidR="00320861" w:rsidTr="008C2F5F">
        <w:trPr>
          <w:cantSplit/>
          <w:trHeight w:val="284"/>
        </w:trPr>
        <w:tc>
          <w:tcPr>
            <w:tcW w:w="13750" w:type="dxa"/>
            <w:gridSpan w:val="6"/>
            <w:tcBorders>
              <w:top w:val="nil"/>
              <w:left w:val="nil"/>
              <w:bottom w:val="nil"/>
              <w:right w:val="single" w:sz="12" w:space="0" w:color="auto"/>
            </w:tcBorders>
            <w:vAlign w:val="bottom"/>
            <w:hideMark/>
          </w:tcPr>
          <w:p w:rsidR="00320861" w:rsidRDefault="00320861" w:rsidP="001D421F">
            <w:pPr>
              <w:ind w:right="57"/>
              <w:jc w:val="right"/>
              <w:rPr>
                <w:sz w:val="14"/>
                <w:szCs w:val="14"/>
              </w:rPr>
            </w:pPr>
            <w:r>
              <w:rPr>
                <w:sz w:val="14"/>
                <w:szCs w:val="14"/>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320861" w:rsidRDefault="00320861" w:rsidP="001D421F">
            <w:pPr>
              <w:jc w:val="center"/>
              <w:rPr>
                <w:sz w:val="14"/>
                <w:szCs w:val="14"/>
              </w:rPr>
            </w:pPr>
            <w:r>
              <w:rPr>
                <w:sz w:val="14"/>
                <w:szCs w:val="14"/>
              </w:rPr>
              <w:t>0330212</w:t>
            </w:r>
          </w:p>
        </w:tc>
      </w:tr>
      <w:tr w:rsidR="00320861" w:rsidRPr="008C2F5F" w:rsidTr="008C2F5F">
        <w:trPr>
          <w:trHeight w:val="284"/>
        </w:trPr>
        <w:tc>
          <w:tcPr>
            <w:tcW w:w="12616" w:type="dxa"/>
            <w:gridSpan w:val="4"/>
            <w:tcBorders>
              <w:top w:val="nil"/>
              <w:left w:val="nil"/>
              <w:bottom w:val="single" w:sz="4" w:space="0" w:color="auto"/>
              <w:right w:val="nil"/>
            </w:tcBorders>
            <w:vAlign w:val="bottom"/>
          </w:tcPr>
          <w:p w:rsidR="00320861" w:rsidRPr="008C2F5F" w:rsidRDefault="00320861" w:rsidP="001D421F">
            <w:pPr>
              <w:jc w:val="center"/>
              <w:rPr>
                <w:sz w:val="16"/>
                <w:szCs w:val="16"/>
              </w:rPr>
            </w:pPr>
          </w:p>
        </w:tc>
        <w:tc>
          <w:tcPr>
            <w:tcW w:w="1134" w:type="dxa"/>
            <w:gridSpan w:val="2"/>
            <w:tcBorders>
              <w:top w:val="nil"/>
              <w:left w:val="nil"/>
              <w:bottom w:val="nil"/>
              <w:right w:val="single" w:sz="12" w:space="0" w:color="auto"/>
            </w:tcBorders>
            <w:vAlign w:val="bottom"/>
            <w:hideMark/>
          </w:tcPr>
          <w:p w:rsidR="00320861" w:rsidRPr="008C2F5F" w:rsidRDefault="00320861" w:rsidP="001D421F">
            <w:pPr>
              <w:ind w:right="57"/>
              <w:jc w:val="right"/>
              <w:rPr>
                <w:sz w:val="16"/>
                <w:szCs w:val="16"/>
              </w:rPr>
            </w:pPr>
            <w:r w:rsidRPr="008C2F5F">
              <w:rPr>
                <w:sz w:val="16"/>
                <w:szCs w:val="16"/>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6"/>
                <w:szCs w:val="16"/>
              </w:rPr>
            </w:pPr>
          </w:p>
        </w:tc>
      </w:tr>
      <w:tr w:rsidR="00320861" w:rsidRPr="008C2F5F" w:rsidTr="008C2F5F">
        <w:trPr>
          <w:cantSplit/>
        </w:trPr>
        <w:tc>
          <w:tcPr>
            <w:tcW w:w="12616" w:type="dxa"/>
            <w:gridSpan w:val="4"/>
            <w:tcBorders>
              <w:top w:val="nil"/>
              <w:left w:val="nil"/>
              <w:bottom w:val="nil"/>
              <w:right w:val="nil"/>
            </w:tcBorders>
            <w:hideMark/>
          </w:tcPr>
          <w:p w:rsidR="00320861" w:rsidRPr="008C2F5F" w:rsidRDefault="00320861" w:rsidP="001D421F">
            <w:pPr>
              <w:jc w:val="center"/>
              <w:rPr>
                <w:sz w:val="12"/>
                <w:szCs w:val="12"/>
              </w:rPr>
            </w:pPr>
            <w:r w:rsidRPr="008C2F5F">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20861" w:rsidRPr="008C2F5F" w:rsidRDefault="00320861" w:rsidP="001D421F">
            <w:pPr>
              <w:jc w:val="center"/>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3750" w:type="dxa"/>
            <w:gridSpan w:val="6"/>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7230" w:type="dxa"/>
            <w:gridSpan w:val="3"/>
            <w:tcBorders>
              <w:top w:val="nil"/>
              <w:left w:val="nil"/>
              <w:bottom w:val="nil"/>
              <w:right w:val="nil"/>
            </w:tcBorders>
            <w:hideMark/>
          </w:tcPr>
          <w:p w:rsidR="00320861" w:rsidRPr="008C2F5F" w:rsidRDefault="00320861" w:rsidP="001D421F">
            <w:pPr>
              <w:jc w:val="right"/>
              <w:rPr>
                <w:sz w:val="12"/>
                <w:szCs w:val="12"/>
              </w:rPr>
            </w:pPr>
            <w:r w:rsidRPr="008C2F5F">
              <w:rPr>
                <w:sz w:val="12"/>
                <w:szCs w:val="12"/>
              </w:rPr>
              <w:t>структурное подразделение</w:t>
            </w:r>
          </w:p>
        </w:tc>
        <w:tc>
          <w:tcPr>
            <w:tcW w:w="6520" w:type="dxa"/>
            <w:gridSpan w:val="3"/>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деятельности по ОКДП</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Грузополучатель</w:t>
            </w:r>
          </w:p>
        </w:tc>
        <w:tc>
          <w:tcPr>
            <w:tcW w:w="10904" w:type="dxa"/>
            <w:gridSpan w:val="3"/>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764" w:type="dxa"/>
            <w:gridSpan w:val="2"/>
            <w:tcBorders>
              <w:top w:val="nil"/>
              <w:left w:val="nil"/>
              <w:bottom w:val="nil"/>
              <w:right w:val="nil"/>
            </w:tcBorders>
          </w:tcPr>
          <w:p w:rsidR="00320861" w:rsidRPr="008C2F5F" w:rsidRDefault="00320861" w:rsidP="001D421F">
            <w:pPr>
              <w:ind w:right="57"/>
              <w:jc w:val="right"/>
              <w:rPr>
                <w:sz w:val="12"/>
                <w:szCs w:val="12"/>
              </w:rPr>
            </w:pPr>
          </w:p>
        </w:tc>
        <w:tc>
          <w:tcPr>
            <w:tcW w:w="10904" w:type="dxa"/>
            <w:gridSpan w:val="3"/>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Поставщик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Плательщик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Основание</w:t>
            </w:r>
          </w:p>
        </w:tc>
        <w:tc>
          <w:tcPr>
            <w:tcW w:w="11392" w:type="dxa"/>
            <w:gridSpan w:val="4"/>
            <w:tcBorders>
              <w:top w:val="nil"/>
              <w:left w:val="nil"/>
              <w:bottom w:val="single" w:sz="4" w:space="0" w:color="auto"/>
              <w:right w:val="single" w:sz="4" w:space="0" w:color="auto"/>
            </w:tcBorders>
            <w:vAlign w:val="bottom"/>
          </w:tcPr>
          <w:p w:rsidR="00320861" w:rsidRPr="008C2F5F" w:rsidRDefault="00320861" w:rsidP="001D421F">
            <w:pPr>
              <w:ind w:right="57"/>
              <w:jc w:val="center"/>
              <w:rPr>
                <w:sz w:val="12"/>
                <w:szCs w:val="12"/>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tcPr>
          <w:p w:rsidR="00320861" w:rsidRPr="008C2F5F" w:rsidRDefault="00320861" w:rsidP="001D421F">
            <w:pPr>
              <w:ind w:right="57"/>
              <w:jc w:val="center"/>
              <w:rPr>
                <w:sz w:val="12"/>
                <w:szCs w:val="12"/>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8C2F5F">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2474" w:type="dxa"/>
            <w:gridSpan w:val="5"/>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операции</w:t>
            </w:r>
          </w:p>
        </w:tc>
        <w:tc>
          <w:tcPr>
            <w:tcW w:w="1955" w:type="dxa"/>
            <w:tcBorders>
              <w:top w:val="single" w:sz="4" w:space="0" w:color="auto"/>
              <w:left w:val="nil"/>
              <w:bottom w:val="single" w:sz="12" w:space="0" w:color="auto"/>
              <w:right w:val="single" w:sz="12"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320861" w:rsidRPr="008C2F5F" w:rsidTr="001D421F">
        <w:trPr>
          <w:cantSplit/>
          <w:trHeight w:val="284"/>
          <w:jc w:val="center"/>
        </w:trPr>
        <w:tc>
          <w:tcPr>
            <w:tcW w:w="3289" w:type="dxa"/>
            <w:tcBorders>
              <w:top w:val="nil"/>
              <w:left w:val="nil"/>
              <w:bottom w:val="nil"/>
              <w:right w:val="single" w:sz="4" w:space="0" w:color="auto"/>
            </w:tcBorders>
            <w:vAlign w:val="center"/>
          </w:tcPr>
          <w:p w:rsidR="00320861" w:rsidRPr="008C2F5F" w:rsidRDefault="00320861" w:rsidP="001D421F">
            <w:pPr>
              <w:pStyle w:val="3"/>
              <w:numPr>
                <w:ilvl w:val="0"/>
                <w:numId w:val="0"/>
              </w:numPr>
              <w:tabs>
                <w:tab w:val="num" w:pos="720"/>
              </w:tabs>
              <w:ind w:left="720" w:hanging="720"/>
              <w:jc w:val="center"/>
              <w:rPr>
                <w:rFonts w:ascii="Times New Roman" w:hAnsi="Times New Roman" w:cs="Times New Roman"/>
                <w:sz w:val="12"/>
                <w:szCs w:val="12"/>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Дата составления</w:t>
            </w:r>
          </w:p>
        </w:tc>
      </w:tr>
      <w:tr w:rsidR="00320861" w:rsidRPr="008C2F5F" w:rsidTr="001D421F">
        <w:trPr>
          <w:cantSplit/>
          <w:trHeight w:val="284"/>
          <w:jc w:val="center"/>
        </w:trPr>
        <w:tc>
          <w:tcPr>
            <w:tcW w:w="3289" w:type="dxa"/>
            <w:tcBorders>
              <w:top w:val="nil"/>
              <w:left w:val="nil"/>
              <w:bottom w:val="nil"/>
              <w:right w:val="single" w:sz="12" w:space="0" w:color="auto"/>
            </w:tcBorders>
            <w:vAlign w:val="center"/>
            <w:hideMark/>
          </w:tcPr>
          <w:p w:rsidR="00320861" w:rsidRPr="008C2F5F" w:rsidRDefault="00320861" w:rsidP="001D421F">
            <w:pPr>
              <w:ind w:right="57"/>
              <w:jc w:val="center"/>
              <w:rPr>
                <w:b/>
                <w:bCs/>
                <w:sz w:val="12"/>
                <w:szCs w:val="12"/>
              </w:rPr>
            </w:pPr>
            <w:r w:rsidRPr="008C2F5F">
              <w:rPr>
                <w:b/>
                <w:bCs/>
                <w:sz w:val="12"/>
                <w:szCs w:val="12"/>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8C2F5F" w:rsidRPr="008C2F5F" w:rsidRDefault="008C2F5F" w:rsidP="00320861">
      <w:pPr>
        <w:spacing w:after="40"/>
        <w:jc w:val="right"/>
        <w:rPr>
          <w:sz w:val="12"/>
          <w:szCs w:val="12"/>
        </w:rPr>
      </w:pPr>
    </w:p>
    <w:p w:rsidR="008C2F5F" w:rsidRPr="008C2F5F" w:rsidRDefault="008C2F5F" w:rsidP="00320861">
      <w:pPr>
        <w:spacing w:after="40"/>
        <w:jc w:val="right"/>
        <w:rPr>
          <w:sz w:val="12"/>
          <w:szCs w:val="12"/>
        </w:rPr>
      </w:pPr>
    </w:p>
    <w:p w:rsidR="00320861" w:rsidRPr="008C2F5F" w:rsidRDefault="00320861" w:rsidP="00320861">
      <w:pPr>
        <w:spacing w:after="40"/>
        <w:jc w:val="right"/>
        <w:rPr>
          <w:sz w:val="12"/>
          <w:szCs w:val="12"/>
        </w:rPr>
      </w:pPr>
      <w:r w:rsidRPr="008C2F5F">
        <w:rPr>
          <w:sz w:val="12"/>
          <w:szCs w:val="12"/>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1D421F">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Номер по по-</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1D421F">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наименование, характерис-</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наимено-</w:t>
            </w:r>
            <w:r w:rsidRPr="008C2F5F">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719" w:type="dxa"/>
            <w:tcBorders>
              <w:top w:val="nil"/>
              <w:left w:val="nil"/>
              <w:bottom w:val="nil"/>
              <w:right w:val="nil"/>
            </w:tcBorders>
            <w:vAlign w:val="bottom"/>
          </w:tcPr>
          <w:p w:rsidR="00320861" w:rsidRPr="008C2F5F" w:rsidRDefault="00320861" w:rsidP="001D421F">
            <w:pPr>
              <w:jc w:val="center"/>
              <w:rPr>
                <w:sz w:val="12"/>
                <w:szCs w:val="12"/>
              </w:rPr>
            </w:pPr>
          </w:p>
        </w:tc>
        <w:tc>
          <w:tcPr>
            <w:tcW w:w="2688" w:type="dxa"/>
            <w:tcBorders>
              <w:top w:val="nil"/>
              <w:left w:val="nil"/>
              <w:bottom w:val="nil"/>
              <w:right w:val="nil"/>
            </w:tcBorders>
            <w:vAlign w:val="bottom"/>
          </w:tcPr>
          <w:p w:rsidR="00320861" w:rsidRPr="008C2F5F" w:rsidRDefault="00320861" w:rsidP="001D421F">
            <w:pPr>
              <w:jc w:val="center"/>
              <w:rPr>
                <w:sz w:val="12"/>
                <w:szCs w:val="12"/>
              </w:rPr>
            </w:pPr>
          </w:p>
        </w:tc>
        <w:tc>
          <w:tcPr>
            <w:tcW w:w="770" w:type="dxa"/>
            <w:tcBorders>
              <w:top w:val="nil"/>
              <w:left w:val="nil"/>
              <w:bottom w:val="nil"/>
              <w:right w:val="nil"/>
            </w:tcBorders>
            <w:vAlign w:val="bottom"/>
          </w:tcPr>
          <w:p w:rsidR="00320861" w:rsidRPr="008C2F5F" w:rsidRDefault="00320861" w:rsidP="001D421F">
            <w:pPr>
              <w:jc w:val="center"/>
              <w:rPr>
                <w:sz w:val="12"/>
                <w:szCs w:val="12"/>
              </w:rPr>
            </w:pPr>
          </w:p>
        </w:tc>
        <w:tc>
          <w:tcPr>
            <w:tcW w:w="1078" w:type="dxa"/>
            <w:tcBorders>
              <w:top w:val="nil"/>
              <w:left w:val="nil"/>
              <w:bottom w:val="nil"/>
              <w:right w:val="nil"/>
            </w:tcBorders>
            <w:vAlign w:val="bottom"/>
          </w:tcPr>
          <w:p w:rsidR="00320861" w:rsidRPr="008C2F5F" w:rsidRDefault="00320861" w:rsidP="001D421F">
            <w:pPr>
              <w:jc w:val="center"/>
              <w:rPr>
                <w:sz w:val="12"/>
                <w:szCs w:val="12"/>
              </w:rPr>
            </w:pPr>
          </w:p>
        </w:tc>
        <w:tc>
          <w:tcPr>
            <w:tcW w:w="783" w:type="dxa"/>
            <w:tcBorders>
              <w:top w:val="nil"/>
              <w:left w:val="nil"/>
              <w:bottom w:val="nil"/>
              <w:right w:val="nil"/>
            </w:tcBorders>
            <w:vAlign w:val="bottom"/>
          </w:tcPr>
          <w:p w:rsidR="00320861" w:rsidRPr="008C2F5F" w:rsidRDefault="00320861" w:rsidP="001D421F">
            <w:pPr>
              <w:jc w:val="center"/>
              <w:rPr>
                <w:sz w:val="12"/>
                <w:szCs w:val="12"/>
              </w:rPr>
            </w:pPr>
          </w:p>
        </w:tc>
        <w:tc>
          <w:tcPr>
            <w:tcW w:w="1946" w:type="dxa"/>
            <w:gridSpan w:val="2"/>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1028"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r w:rsidRPr="008C2F5F">
              <w:rPr>
                <w:sz w:val="12"/>
                <w:szCs w:val="12"/>
              </w:rPr>
              <w:t>х</w:t>
            </w:r>
          </w:p>
        </w:tc>
        <w:tc>
          <w:tcPr>
            <w:tcW w:w="9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20861" w:rsidRPr="008C2F5F" w:rsidTr="001D421F">
        <w:trPr>
          <w:trHeight w:val="284"/>
        </w:trPr>
        <w:tc>
          <w:tcPr>
            <w:tcW w:w="365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Товарная накладная имеет приложение на</w:t>
            </w:r>
          </w:p>
        </w:tc>
        <w:tc>
          <w:tcPr>
            <w:tcW w:w="6383"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листах</w:t>
            </w:r>
          </w:p>
        </w:tc>
      </w:tr>
      <w:tr w:rsidR="00320861" w:rsidRPr="008C2F5F" w:rsidTr="001D421F">
        <w:trPr>
          <w:trHeight w:val="284"/>
        </w:trPr>
        <w:tc>
          <w:tcPr>
            <w:tcW w:w="1050"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и содержит</w:t>
            </w:r>
          </w:p>
        </w:tc>
        <w:tc>
          <w:tcPr>
            <w:tcW w:w="8987"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pacing w:val="-2"/>
                <w:sz w:val="12"/>
                <w:szCs w:val="12"/>
              </w:rPr>
            </w:pPr>
            <w:r w:rsidRPr="008C2F5F">
              <w:rPr>
                <w:spacing w:val="-2"/>
                <w:sz w:val="12"/>
                <w:szCs w:val="12"/>
              </w:rPr>
              <w:t>порядковых номеров записей</w:t>
            </w:r>
          </w:p>
        </w:tc>
      </w:tr>
      <w:tr w:rsidR="00320861" w:rsidRPr="008C2F5F" w:rsidTr="001D421F">
        <w:tc>
          <w:tcPr>
            <w:tcW w:w="1050" w:type="dxa"/>
            <w:tcBorders>
              <w:top w:val="nil"/>
              <w:left w:val="nil"/>
              <w:bottom w:val="nil"/>
              <w:right w:val="nil"/>
            </w:tcBorders>
            <w:vAlign w:val="bottom"/>
          </w:tcPr>
          <w:p w:rsidR="00320861" w:rsidRPr="008C2F5F" w:rsidRDefault="00320861" w:rsidP="001D421F">
            <w:pPr>
              <w:rPr>
                <w:sz w:val="12"/>
                <w:szCs w:val="12"/>
              </w:rPr>
            </w:pPr>
          </w:p>
        </w:tc>
        <w:tc>
          <w:tcPr>
            <w:tcW w:w="8987"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прописью</w:t>
            </w:r>
          </w:p>
        </w:tc>
        <w:tc>
          <w:tcPr>
            <w:tcW w:w="2617" w:type="dxa"/>
            <w:tcBorders>
              <w:top w:val="nil"/>
              <w:left w:val="nil"/>
              <w:bottom w:val="nil"/>
              <w:right w:val="nil"/>
            </w:tcBorders>
            <w:vAlign w:val="bottom"/>
          </w:tcPr>
          <w:p w:rsidR="00320861" w:rsidRPr="008C2F5F" w:rsidRDefault="00320861" w:rsidP="001D421F">
            <w:pP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320861" w:rsidRPr="008C2F5F" w:rsidTr="001D421F">
        <w:trPr>
          <w:trHeight w:val="284"/>
        </w:trPr>
        <w:tc>
          <w:tcPr>
            <w:tcW w:w="5683" w:type="dxa"/>
            <w:gridSpan w:val="2"/>
            <w:tcBorders>
              <w:top w:val="nil"/>
              <w:left w:val="nil"/>
              <w:bottom w:val="nil"/>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(нетто)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c>
          <w:tcPr>
            <w:tcW w:w="5683" w:type="dxa"/>
            <w:gridSpan w:val="2"/>
            <w:tcBorders>
              <w:top w:val="nil"/>
              <w:left w:val="nil"/>
              <w:bottom w:val="nil"/>
              <w:right w:val="nil"/>
            </w:tcBorders>
          </w:tcPr>
          <w:p w:rsidR="00320861" w:rsidRPr="008C2F5F" w:rsidRDefault="00320861" w:rsidP="001D421F">
            <w:pPr>
              <w:jc w:val="center"/>
              <w:rPr>
                <w:sz w:val="12"/>
                <w:szCs w:val="12"/>
              </w:rPr>
            </w:pPr>
          </w:p>
        </w:tc>
        <w:tc>
          <w:tcPr>
            <w:tcW w:w="1946" w:type="dxa"/>
            <w:tcBorders>
              <w:top w:val="nil"/>
              <w:left w:val="nil"/>
              <w:bottom w:val="nil"/>
              <w:right w:val="nil"/>
            </w:tcBorders>
          </w:tcPr>
          <w:p w:rsidR="00320861" w:rsidRPr="008C2F5F" w:rsidRDefault="00320861" w:rsidP="001D421F">
            <w:pPr>
              <w:ind w:left="57"/>
              <w:rPr>
                <w:sz w:val="12"/>
                <w:szCs w:val="12"/>
              </w:rPr>
            </w:pPr>
          </w:p>
        </w:tc>
        <w:tc>
          <w:tcPr>
            <w:tcW w:w="5653" w:type="dxa"/>
            <w:tcBorders>
              <w:top w:val="single" w:sz="4" w:space="0" w:color="auto"/>
              <w:left w:val="nil"/>
              <w:bottom w:val="nil"/>
              <w:right w:val="single" w:sz="12" w:space="0" w:color="auto"/>
            </w:tcBorders>
            <w:hideMark/>
          </w:tcPr>
          <w:p w:rsidR="00320861" w:rsidRPr="008C2F5F" w:rsidRDefault="00320861" w:rsidP="001D421F">
            <w:pPr>
              <w:jc w:val="center"/>
              <w:rPr>
                <w:sz w:val="12"/>
                <w:szCs w:val="12"/>
              </w:rPr>
            </w:pPr>
            <w:r w:rsidRPr="008C2F5F">
              <w:rPr>
                <w:sz w:val="12"/>
                <w:szCs w:val="12"/>
              </w:rPr>
              <w:t>прописью</w:t>
            </w:r>
          </w:p>
        </w:tc>
        <w:tc>
          <w:tcPr>
            <w:tcW w:w="2424" w:type="dxa"/>
            <w:vMerge w:val="restart"/>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1D421F">
        <w:trPr>
          <w:trHeight w:val="284"/>
        </w:trPr>
        <w:tc>
          <w:tcPr>
            <w:tcW w:w="106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мест</w:t>
            </w:r>
          </w:p>
        </w:tc>
        <w:tc>
          <w:tcPr>
            <w:tcW w:w="4619"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(брутто)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2424" w:type="dxa"/>
            <w:vMerge/>
            <w:tcBorders>
              <w:top w:val="single" w:sz="4" w:space="0" w:color="auto"/>
              <w:left w:val="single" w:sz="12" w:space="0" w:color="auto"/>
              <w:bottom w:val="single" w:sz="12"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1D421F">
        <w:tc>
          <w:tcPr>
            <w:tcW w:w="1064" w:type="dxa"/>
            <w:tcBorders>
              <w:top w:val="nil"/>
              <w:left w:val="nil"/>
              <w:bottom w:val="nil"/>
              <w:right w:val="nil"/>
            </w:tcBorders>
          </w:tcPr>
          <w:p w:rsidR="00320861" w:rsidRPr="008C2F5F" w:rsidRDefault="00320861" w:rsidP="001D421F">
            <w:pPr>
              <w:rPr>
                <w:sz w:val="12"/>
                <w:szCs w:val="12"/>
              </w:rPr>
            </w:pPr>
          </w:p>
        </w:tc>
        <w:tc>
          <w:tcPr>
            <w:tcW w:w="4619"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1946" w:type="dxa"/>
            <w:tcBorders>
              <w:top w:val="nil"/>
              <w:left w:val="nil"/>
              <w:bottom w:val="nil"/>
              <w:right w:val="nil"/>
            </w:tcBorders>
          </w:tcPr>
          <w:p w:rsidR="00320861" w:rsidRPr="008C2F5F" w:rsidRDefault="00320861" w:rsidP="001D421F">
            <w:pPr>
              <w:jc w:val="center"/>
              <w:rPr>
                <w:sz w:val="12"/>
                <w:szCs w:val="12"/>
              </w:rPr>
            </w:pPr>
          </w:p>
        </w:tc>
        <w:tc>
          <w:tcPr>
            <w:tcW w:w="5653"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2424" w:type="dxa"/>
            <w:tcBorders>
              <w:top w:val="single" w:sz="12" w:space="0" w:color="auto"/>
              <w:left w:val="nil"/>
              <w:bottom w:val="nil"/>
              <w:right w:val="nil"/>
            </w:tcBorders>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320861" w:rsidRPr="008C2F5F" w:rsidTr="001D421F">
        <w:trPr>
          <w:trHeight w:val="284"/>
        </w:trPr>
        <w:tc>
          <w:tcPr>
            <w:tcW w:w="4074" w:type="dxa"/>
            <w:gridSpan w:val="7"/>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Приложение (паспорта, сертификаты и т.п.) на</w:t>
            </w:r>
          </w:p>
        </w:tc>
        <w:tc>
          <w:tcPr>
            <w:tcW w:w="2925"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75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листах</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76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По доверенности №</w:t>
            </w:r>
          </w:p>
        </w:tc>
        <w:tc>
          <w:tcPr>
            <w:tcW w:w="2281" w:type="dxa"/>
            <w:gridSpan w:val="6"/>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420"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от «</w:t>
            </w:r>
          </w:p>
        </w:tc>
        <w:tc>
          <w:tcPr>
            <w:tcW w:w="44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9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016"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32"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r w:rsidR="00320861" w:rsidRPr="008C2F5F" w:rsidTr="001D421F">
        <w:tc>
          <w:tcPr>
            <w:tcW w:w="4074" w:type="dxa"/>
            <w:gridSpan w:val="7"/>
            <w:tcBorders>
              <w:top w:val="nil"/>
              <w:left w:val="nil"/>
              <w:bottom w:val="nil"/>
              <w:right w:val="nil"/>
            </w:tcBorders>
          </w:tcPr>
          <w:p w:rsidR="00320861" w:rsidRPr="008C2F5F" w:rsidRDefault="00320861" w:rsidP="001D421F">
            <w:pPr>
              <w:jc w:val="center"/>
              <w:rPr>
                <w:sz w:val="12"/>
                <w:szCs w:val="12"/>
              </w:rPr>
            </w:pPr>
          </w:p>
        </w:tc>
        <w:tc>
          <w:tcPr>
            <w:tcW w:w="2925"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756" w:type="dxa"/>
            <w:gridSpan w:val="2"/>
            <w:tcBorders>
              <w:top w:val="nil"/>
              <w:left w:val="nil"/>
              <w:bottom w:val="nil"/>
              <w:right w:val="nil"/>
            </w:tcBorders>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7755" w:type="dxa"/>
            <w:gridSpan w:val="15"/>
            <w:tcBorders>
              <w:top w:val="nil"/>
              <w:left w:val="nil"/>
              <w:bottom w:val="nil"/>
              <w:right w:val="nil"/>
            </w:tcBorders>
          </w:tcPr>
          <w:p w:rsidR="00320861" w:rsidRPr="008C2F5F" w:rsidRDefault="00320861" w:rsidP="001D421F">
            <w:pPr>
              <w:jc w:val="center"/>
              <w:rPr>
                <w:sz w:val="12"/>
                <w:szCs w:val="12"/>
              </w:rPr>
            </w:pPr>
          </w:p>
        </w:tc>
      </w:tr>
      <w:tr w:rsidR="00320861" w:rsidRPr="008C2F5F" w:rsidTr="001D421F">
        <w:trPr>
          <w:trHeight w:val="284"/>
        </w:trPr>
        <w:tc>
          <w:tcPr>
            <w:tcW w:w="236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отпущено на сумму</w:t>
            </w:r>
          </w:p>
        </w:tc>
        <w:tc>
          <w:tcPr>
            <w:tcW w:w="5389" w:type="dxa"/>
            <w:gridSpan w:val="1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938"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выданной</w:t>
            </w:r>
          </w:p>
        </w:tc>
        <w:tc>
          <w:tcPr>
            <w:tcW w:w="6817" w:type="dxa"/>
            <w:gridSpan w:val="14"/>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366" w:type="dxa"/>
            <w:gridSpan w:val="2"/>
            <w:tcBorders>
              <w:top w:val="nil"/>
              <w:left w:val="nil"/>
              <w:bottom w:val="nil"/>
              <w:right w:val="nil"/>
            </w:tcBorders>
          </w:tcPr>
          <w:p w:rsidR="00320861" w:rsidRPr="008C2F5F" w:rsidRDefault="00320861" w:rsidP="001D421F">
            <w:pPr>
              <w:jc w:val="center"/>
              <w:rPr>
                <w:sz w:val="12"/>
                <w:szCs w:val="12"/>
              </w:rPr>
            </w:pPr>
          </w:p>
        </w:tc>
        <w:tc>
          <w:tcPr>
            <w:tcW w:w="5389" w:type="dxa"/>
            <w:gridSpan w:val="1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938" w:type="dxa"/>
            <w:tcBorders>
              <w:top w:val="nil"/>
              <w:left w:val="nil"/>
              <w:bottom w:val="nil"/>
              <w:right w:val="nil"/>
            </w:tcBorders>
          </w:tcPr>
          <w:p w:rsidR="00320861" w:rsidRPr="008C2F5F" w:rsidRDefault="00320861" w:rsidP="001D421F">
            <w:pPr>
              <w:jc w:val="center"/>
              <w:rPr>
                <w:sz w:val="12"/>
                <w:szCs w:val="12"/>
              </w:rPr>
            </w:pPr>
          </w:p>
        </w:tc>
        <w:tc>
          <w:tcPr>
            <w:tcW w:w="6817" w:type="dxa"/>
            <w:gridSpan w:val="1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 xml:space="preserve">кем, кому (организация, должность, фамилия, и., о.) </w:t>
            </w:r>
          </w:p>
        </w:tc>
      </w:tr>
      <w:tr w:rsidR="00320861" w:rsidRPr="008C2F5F" w:rsidTr="001D421F">
        <w:trPr>
          <w:trHeight w:val="284"/>
        </w:trPr>
        <w:tc>
          <w:tcPr>
            <w:tcW w:w="5879" w:type="dxa"/>
            <w:gridSpan w:val="10"/>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7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руб.</w:t>
            </w:r>
          </w:p>
        </w:tc>
        <w:tc>
          <w:tcPr>
            <w:tcW w:w="756"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4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коп.</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разрешил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vAlign w:val="bottom"/>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7755" w:type="dxa"/>
            <w:gridSpan w:val="15"/>
            <w:tcBorders>
              <w:top w:val="single" w:sz="4" w:space="0" w:color="auto"/>
              <w:left w:val="nil"/>
              <w:bottom w:val="nil"/>
              <w:right w:val="nil"/>
            </w:tcBorders>
            <w:vAlign w:val="bottom"/>
          </w:tcPr>
          <w:p w:rsidR="00320861" w:rsidRPr="008C2F5F" w:rsidRDefault="00320861" w:rsidP="001D421F">
            <w:pPr>
              <w:jc w:val="center"/>
              <w:rPr>
                <w:sz w:val="12"/>
                <w:szCs w:val="12"/>
              </w:rPr>
            </w:pPr>
          </w:p>
        </w:tc>
      </w:tr>
      <w:tr w:rsidR="00320861" w:rsidRPr="008C2F5F" w:rsidTr="001D421F">
        <w:trPr>
          <w:trHeight w:val="284"/>
        </w:trPr>
        <w:tc>
          <w:tcPr>
            <w:tcW w:w="3836"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Главный (старший) бухгалтер</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принял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nil"/>
              <w:left w:val="nil"/>
              <w:bottom w:val="nil"/>
              <w:right w:val="nil"/>
            </w:tcBorders>
          </w:tcPr>
          <w:p w:rsidR="00320861" w:rsidRPr="008C2F5F" w:rsidRDefault="00320861" w:rsidP="001D421F">
            <w:pPr>
              <w:jc w:val="center"/>
              <w:rPr>
                <w:sz w:val="12"/>
                <w:szCs w:val="12"/>
              </w:rPr>
            </w:pPr>
          </w:p>
        </w:tc>
        <w:tc>
          <w:tcPr>
            <w:tcW w:w="126" w:type="dxa"/>
            <w:tcBorders>
              <w:top w:val="single" w:sz="4" w:space="0" w:color="auto"/>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single" w:sz="4" w:space="0" w:color="auto"/>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tcPr>
          <w:p w:rsidR="00320861" w:rsidRPr="008C2F5F" w:rsidRDefault="00320861" w:rsidP="001D421F">
            <w:pPr>
              <w:jc w:val="center"/>
              <w:rPr>
                <w:sz w:val="12"/>
                <w:szCs w:val="12"/>
              </w:rPr>
            </w:pP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произвел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получил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1D421F">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hideMark/>
          </w:tcPr>
          <w:p w:rsidR="00320861" w:rsidRPr="008C2F5F" w:rsidRDefault="00320861" w:rsidP="001D421F">
            <w:pPr>
              <w:rPr>
                <w:sz w:val="12"/>
                <w:szCs w:val="12"/>
              </w:rPr>
            </w:pPr>
            <w:r w:rsidRPr="008C2F5F">
              <w:rPr>
                <w:sz w:val="12"/>
                <w:szCs w:val="12"/>
              </w:rPr>
              <w:t>грузополучатель</w:t>
            </w: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207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1D421F">
        <w:trPr>
          <w:trHeight w:val="284"/>
        </w:trPr>
        <w:tc>
          <w:tcPr>
            <w:tcW w:w="2114"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673"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939" w:type="dxa"/>
            <w:gridSpan w:val="8"/>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bl>
    <w:p w:rsidR="00320861" w:rsidRPr="008C2F5F" w:rsidRDefault="00320861" w:rsidP="00320861">
      <w:pPr>
        <w:pStyle w:val="afa"/>
        <w:ind w:firstLine="0"/>
        <w:jc w:val="right"/>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7"/>
        <w:gridCol w:w="6951"/>
      </w:tblGrid>
      <w:tr w:rsidR="00320861" w:rsidRPr="008C2F5F" w:rsidTr="001D421F">
        <w:trPr>
          <w:trHeight w:val="921"/>
        </w:trPr>
        <w:tc>
          <w:tcPr>
            <w:tcW w:w="8124"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Покупатель:</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vertAlign w:val="superscript"/>
              </w:rPr>
            </w:pPr>
            <w:r w:rsidRPr="008C2F5F">
              <w:rPr>
                <w:sz w:val="12"/>
                <w:szCs w:val="12"/>
                <w:vertAlign w:val="superscript"/>
              </w:rPr>
              <w:t>(подпись)                    (Ф.И.О.)</w:t>
            </w:r>
          </w:p>
        </w:tc>
        <w:tc>
          <w:tcPr>
            <w:tcW w:w="7146"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Поставщик:</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rPr>
            </w:pPr>
            <w:r w:rsidRPr="008C2F5F">
              <w:rPr>
                <w:sz w:val="12"/>
                <w:szCs w:val="12"/>
                <w:vertAlign w:val="superscript"/>
              </w:rPr>
              <w:t>(подпись)                    (Ф.И.О.)</w:t>
            </w:r>
          </w:p>
        </w:tc>
      </w:tr>
    </w:tbl>
    <w:p w:rsidR="00320861" w:rsidRDefault="00320861" w:rsidP="00320861">
      <w:pPr>
        <w:pStyle w:val="afa"/>
        <w:ind w:firstLine="0"/>
        <w:jc w:val="right"/>
        <w:rPr>
          <w:sz w:val="28"/>
          <w:szCs w:val="28"/>
        </w:rPr>
      </w:pPr>
    </w:p>
    <w:p w:rsidR="008C2F5F" w:rsidRDefault="008C2F5F" w:rsidP="00320861">
      <w:pPr>
        <w:ind w:firstLine="567"/>
        <w:jc w:val="right"/>
      </w:pPr>
    </w:p>
    <w:p w:rsidR="00320861" w:rsidRPr="006D564D" w:rsidRDefault="00320861" w:rsidP="00320861">
      <w:pPr>
        <w:ind w:firstLine="567"/>
        <w:jc w:val="right"/>
        <w:rPr>
          <w:sz w:val="28"/>
          <w:szCs w:val="28"/>
        </w:rPr>
      </w:pPr>
      <w:r w:rsidRPr="006D564D">
        <w:rPr>
          <w:sz w:val="28"/>
          <w:szCs w:val="28"/>
        </w:rPr>
        <w:t>Приложение № 4</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pStyle w:val="afa"/>
        <w:jc w:val="center"/>
        <w:outlineLvl w:val="0"/>
        <w:rPr>
          <w:b/>
          <w:sz w:val="24"/>
          <w:szCs w:val="24"/>
        </w:rPr>
      </w:pPr>
      <w:r>
        <w:rPr>
          <w:b/>
          <w:sz w:val="24"/>
          <w:szCs w:val="24"/>
        </w:rPr>
        <w:t>Форма</w:t>
      </w:r>
    </w:p>
    <w:p w:rsidR="00320861" w:rsidRDefault="00320861" w:rsidP="00320861">
      <w:pPr>
        <w:pStyle w:val="afa"/>
        <w:ind w:firstLine="0"/>
        <w:jc w:val="left"/>
        <w:rPr>
          <w:sz w:val="24"/>
          <w:szCs w:val="24"/>
          <w:highlight w:val="cyan"/>
        </w:rPr>
      </w:pPr>
      <w:r w:rsidRPr="007C727E">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3" o:title=""/>
          </v:shape>
          <o:OLEObject Type="Embed" ProgID="Word.Document.12" ShapeID="_x0000_i1025" DrawAspect="Content" ObjectID="_1515827311" r:id="rId14"/>
        </w:object>
      </w:r>
    </w:p>
    <w:p w:rsidR="00320861" w:rsidRPr="00A61022" w:rsidRDefault="00320861" w:rsidP="00320861">
      <w:pPr>
        <w:ind w:firstLine="708"/>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61022">
        <w:rPr>
          <w:b/>
        </w:rPr>
        <w:t>Поставщик:</w:t>
      </w:r>
    </w:p>
    <w:p w:rsidR="00320861" w:rsidRDefault="00320861" w:rsidP="00320861"/>
    <w:p w:rsidR="00320861" w:rsidRPr="00AD5D27" w:rsidRDefault="00320861" w:rsidP="00320861">
      <w:pPr>
        <w:ind w:firstLine="567"/>
      </w:pPr>
      <w:r>
        <w:t>_______________</w:t>
      </w:r>
      <w:r>
        <w:tab/>
      </w:r>
      <w:r>
        <w:tab/>
      </w:r>
      <w:r>
        <w:tab/>
      </w:r>
      <w:r>
        <w:tab/>
      </w:r>
      <w:r>
        <w:tab/>
      </w:r>
      <w:r>
        <w:tab/>
      </w:r>
      <w:r>
        <w:tab/>
      </w:r>
      <w:r>
        <w:tab/>
      </w:r>
      <w:r>
        <w:tab/>
      </w:r>
      <w:r>
        <w:tab/>
      </w:r>
      <w:r>
        <w:tab/>
      </w:r>
      <w:r>
        <w:tab/>
        <w:t xml:space="preserve">_______________ </w:t>
      </w:r>
    </w:p>
    <w:p w:rsidR="001D421F" w:rsidRDefault="001D421F" w:rsidP="00C412F1">
      <w:pPr>
        <w:ind w:firstLine="567"/>
        <w:jc w:val="right"/>
        <w:sectPr w:rsidR="001D421F" w:rsidSect="001D421F">
          <w:headerReference w:type="default" r:id="rId15"/>
          <w:footerReference w:type="default" r:id="rId16"/>
          <w:pgSz w:w="16840" w:h="11907" w:orient="landscape" w:code="9"/>
          <w:pgMar w:top="1276" w:right="1134" w:bottom="1134" w:left="851" w:header="794" w:footer="0" w:gutter="0"/>
          <w:cols w:space="720"/>
          <w:docGrid w:linePitch="326"/>
        </w:sectPr>
      </w:pPr>
    </w:p>
    <w:p w:rsidR="006B58CE" w:rsidRPr="00C46A31" w:rsidRDefault="008C2F5F" w:rsidP="006B58CE">
      <w:pPr>
        <w:pStyle w:val="afa"/>
        <w:ind w:firstLine="0"/>
        <w:jc w:val="right"/>
        <w:rPr>
          <w:sz w:val="28"/>
          <w:szCs w:val="28"/>
        </w:rPr>
      </w:pPr>
      <w:r>
        <w:rPr>
          <w:sz w:val="28"/>
          <w:szCs w:val="28"/>
        </w:rPr>
        <w:t>Приложение № 6</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BD75A4">
        <w:rPr>
          <w:szCs w:val="28"/>
        </w:rPr>
        <w:t>- копии документов, подтверждающих</w:t>
      </w:r>
      <w:r w:rsidRPr="00C46A31">
        <w:rPr>
          <w:szCs w:val="28"/>
        </w:rPr>
        <w:t xml:space="preserve">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Pr="00C838DE" w:rsidRDefault="0036151B" w:rsidP="0036151B">
      <w:pPr>
        <w:pStyle w:val="afa"/>
        <w:ind w:firstLine="0"/>
        <w:jc w:val="right"/>
        <w:rPr>
          <w:sz w:val="28"/>
          <w:szCs w:val="28"/>
        </w:rPr>
      </w:pPr>
      <w:r>
        <w:rPr>
          <w:sz w:val="28"/>
          <w:szCs w:val="28"/>
        </w:rPr>
        <w:t>Приложение № 7</w:t>
      </w:r>
    </w:p>
    <w:p w:rsidR="0036151B" w:rsidRPr="00C677ED" w:rsidRDefault="0036151B" w:rsidP="0036151B">
      <w:pPr>
        <w:pStyle w:val="afa"/>
        <w:ind w:firstLine="0"/>
        <w:jc w:val="right"/>
        <w:rPr>
          <w:sz w:val="28"/>
          <w:szCs w:val="28"/>
        </w:rPr>
      </w:pPr>
      <w:r w:rsidRPr="00C838DE">
        <w:rPr>
          <w:sz w:val="28"/>
          <w:szCs w:val="28"/>
        </w:rPr>
        <w:t>к документации о закупке</w:t>
      </w:r>
    </w:p>
    <w:p w:rsidR="0036151B" w:rsidRDefault="0036151B" w:rsidP="0036151B">
      <w:pPr>
        <w:pStyle w:val="afa"/>
        <w:ind w:firstLine="0"/>
        <w:jc w:val="center"/>
        <w:rPr>
          <w:b/>
          <w:sz w:val="24"/>
        </w:rPr>
      </w:pPr>
    </w:p>
    <w:p w:rsidR="0036151B" w:rsidRPr="00676C36" w:rsidRDefault="0036151B" w:rsidP="0036151B">
      <w:pPr>
        <w:pStyle w:val="afa"/>
        <w:ind w:firstLine="0"/>
        <w:jc w:val="center"/>
        <w:rPr>
          <w:b/>
          <w:sz w:val="24"/>
        </w:rPr>
      </w:pPr>
      <w:r w:rsidRPr="00676C36">
        <w:rPr>
          <w:b/>
          <w:sz w:val="24"/>
        </w:rPr>
        <w:t>ОПИСЬ ДОКУМЕНТОВ</w:t>
      </w:r>
    </w:p>
    <w:p w:rsidR="0036151B" w:rsidRPr="00676C36" w:rsidRDefault="0036151B" w:rsidP="0036151B">
      <w:pPr>
        <w:pStyle w:val="afa"/>
        <w:ind w:firstLine="0"/>
        <w:jc w:val="center"/>
        <w:rPr>
          <w:b/>
          <w:sz w:val="24"/>
        </w:rPr>
      </w:pPr>
      <w:r w:rsidRPr="00676C36">
        <w:rPr>
          <w:b/>
          <w:sz w:val="24"/>
        </w:rPr>
        <w:t xml:space="preserve">входящих в состав заявки на участие в Открытом </w:t>
      </w:r>
      <w:r w:rsidRPr="00D8565F">
        <w:rPr>
          <w:b/>
          <w:sz w:val="24"/>
        </w:rPr>
        <w:t>конкурсе № ОК</w:t>
      </w:r>
      <w:r w:rsidR="00D8565F" w:rsidRPr="00D8565F">
        <w:rPr>
          <w:b/>
          <w:sz w:val="24"/>
        </w:rPr>
        <w:t>-НКПОКТ</w:t>
      </w:r>
      <w:r w:rsidR="00D8565F">
        <w:rPr>
          <w:b/>
          <w:sz w:val="24"/>
        </w:rPr>
        <w:t>-16-0004</w:t>
      </w:r>
    </w:p>
    <w:p w:rsidR="0036151B" w:rsidRPr="00676C36" w:rsidRDefault="0036151B" w:rsidP="0036151B">
      <w:pPr>
        <w:pStyle w:val="afa"/>
        <w:ind w:firstLine="0"/>
        <w:jc w:val="center"/>
        <w:rPr>
          <w:sz w:val="24"/>
        </w:rPr>
      </w:pPr>
    </w:p>
    <w:p w:rsidR="0036151B" w:rsidRDefault="0036151B" w:rsidP="0036151B">
      <w:pPr>
        <w:pStyle w:val="afa"/>
        <w:rPr>
          <w:sz w:val="24"/>
        </w:rPr>
      </w:pPr>
      <w:r>
        <w:rPr>
          <w:sz w:val="24"/>
        </w:rPr>
        <w:t>Настоящим_________________________подтверждает подлинность и достоверность</w:t>
      </w:r>
    </w:p>
    <w:p w:rsidR="0036151B" w:rsidRPr="00676C36" w:rsidRDefault="0036151B" w:rsidP="0036151B">
      <w:pPr>
        <w:pStyle w:val="afa"/>
        <w:rPr>
          <w:sz w:val="24"/>
        </w:rPr>
      </w:pPr>
      <w:r>
        <w:rPr>
          <w:i/>
          <w:sz w:val="18"/>
          <w:szCs w:val="18"/>
        </w:rPr>
        <w:t xml:space="preserve">                                 (наименование участника закупки)</w:t>
      </w:r>
    </w:p>
    <w:p w:rsidR="0036151B" w:rsidRDefault="0036151B" w:rsidP="00D8565F">
      <w:pPr>
        <w:pStyle w:val="afa"/>
        <w:ind w:firstLine="0"/>
        <w:rPr>
          <w:sz w:val="24"/>
        </w:rPr>
      </w:pPr>
      <w:r>
        <w:rPr>
          <w:sz w:val="24"/>
        </w:rPr>
        <w:t xml:space="preserve">представленных в состав заявки на участие в Открытом конкурсе </w:t>
      </w:r>
      <w:r w:rsidRPr="00D8565F">
        <w:rPr>
          <w:sz w:val="24"/>
        </w:rPr>
        <w:t>№ОК</w:t>
      </w:r>
      <w:r w:rsidR="00D8565F" w:rsidRPr="00D8565F">
        <w:rPr>
          <w:sz w:val="24"/>
        </w:rPr>
        <w:t>-НКПОКТ</w:t>
      </w:r>
      <w:r w:rsidR="00D8565F">
        <w:rPr>
          <w:sz w:val="24"/>
        </w:rPr>
        <w:t>-0004</w:t>
      </w:r>
      <w:r>
        <w:rPr>
          <w:sz w:val="24"/>
        </w:rPr>
        <w:t xml:space="preserve"> следующих документов и сведений:</w:t>
      </w:r>
    </w:p>
    <w:p w:rsidR="0036151B" w:rsidRDefault="0036151B" w:rsidP="0036151B">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151B" w:rsidRPr="00B872E5" w:rsidTr="0082510E">
        <w:tc>
          <w:tcPr>
            <w:tcW w:w="534" w:type="dxa"/>
          </w:tcPr>
          <w:p w:rsidR="0036151B" w:rsidRPr="00B872E5" w:rsidRDefault="0036151B" w:rsidP="0082510E">
            <w:pPr>
              <w:pStyle w:val="afa"/>
              <w:ind w:firstLine="0"/>
              <w:jc w:val="center"/>
              <w:rPr>
                <w:sz w:val="20"/>
                <w:szCs w:val="20"/>
              </w:rPr>
            </w:pPr>
            <w:r w:rsidRPr="00B872E5">
              <w:rPr>
                <w:sz w:val="20"/>
                <w:szCs w:val="20"/>
              </w:rPr>
              <w:t>№ п/п</w:t>
            </w:r>
          </w:p>
        </w:tc>
        <w:tc>
          <w:tcPr>
            <w:tcW w:w="7263" w:type="dxa"/>
            <w:vAlign w:val="center"/>
          </w:tcPr>
          <w:p w:rsidR="0036151B" w:rsidRPr="00B872E5" w:rsidRDefault="0036151B" w:rsidP="0082510E">
            <w:pPr>
              <w:pStyle w:val="afa"/>
              <w:ind w:right="-108" w:firstLine="0"/>
              <w:jc w:val="center"/>
              <w:rPr>
                <w:sz w:val="20"/>
                <w:szCs w:val="20"/>
              </w:rPr>
            </w:pPr>
            <w:r w:rsidRPr="00B872E5">
              <w:rPr>
                <w:sz w:val="20"/>
                <w:szCs w:val="20"/>
              </w:rPr>
              <w:t>Наименование</w:t>
            </w:r>
          </w:p>
        </w:tc>
        <w:tc>
          <w:tcPr>
            <w:tcW w:w="1225" w:type="dxa"/>
          </w:tcPr>
          <w:p w:rsidR="0036151B" w:rsidRPr="00B872E5" w:rsidRDefault="0036151B" w:rsidP="0082510E">
            <w:pPr>
              <w:pStyle w:val="afa"/>
              <w:ind w:firstLine="0"/>
              <w:jc w:val="center"/>
              <w:rPr>
                <w:sz w:val="20"/>
                <w:szCs w:val="20"/>
              </w:rPr>
            </w:pPr>
            <w:r w:rsidRPr="00B872E5">
              <w:rPr>
                <w:sz w:val="20"/>
                <w:szCs w:val="20"/>
              </w:rPr>
              <w:t>Количество листов</w:t>
            </w:r>
          </w:p>
        </w:tc>
        <w:tc>
          <w:tcPr>
            <w:tcW w:w="1100" w:type="dxa"/>
          </w:tcPr>
          <w:p w:rsidR="0036151B" w:rsidRPr="00B872E5" w:rsidRDefault="0036151B" w:rsidP="0082510E">
            <w:pPr>
              <w:pStyle w:val="afa"/>
              <w:ind w:firstLine="0"/>
              <w:jc w:val="center"/>
              <w:rPr>
                <w:sz w:val="20"/>
                <w:szCs w:val="20"/>
              </w:rPr>
            </w:pPr>
            <w:r w:rsidRPr="00B872E5">
              <w:rPr>
                <w:sz w:val="20"/>
                <w:szCs w:val="20"/>
              </w:rPr>
              <w:t>Номер страницы</w:t>
            </w:r>
          </w:p>
        </w:tc>
      </w:tr>
      <w:tr w:rsidR="0036151B" w:rsidRPr="00B872E5" w:rsidTr="0082510E">
        <w:tc>
          <w:tcPr>
            <w:tcW w:w="534" w:type="dxa"/>
          </w:tcPr>
          <w:p w:rsidR="0036151B" w:rsidRPr="00B872E5" w:rsidRDefault="0036151B" w:rsidP="0082510E">
            <w:pPr>
              <w:pStyle w:val="Default"/>
              <w:rPr>
                <w:color w:val="auto"/>
                <w:sz w:val="18"/>
                <w:szCs w:val="18"/>
              </w:rPr>
            </w:pPr>
            <w:r>
              <w:rPr>
                <w:color w:val="auto"/>
                <w:sz w:val="18"/>
                <w:szCs w:val="18"/>
              </w:rPr>
              <w:t>1.</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r w:rsidR="0036151B" w:rsidRPr="00B872E5" w:rsidTr="0082510E">
        <w:tc>
          <w:tcPr>
            <w:tcW w:w="534" w:type="dxa"/>
          </w:tcPr>
          <w:p w:rsidR="0036151B" w:rsidRPr="00B872E5" w:rsidRDefault="0036151B" w:rsidP="0082510E">
            <w:pPr>
              <w:pStyle w:val="Default"/>
              <w:rPr>
                <w:color w:val="auto"/>
                <w:sz w:val="18"/>
                <w:szCs w:val="18"/>
              </w:rPr>
            </w:pPr>
            <w:r>
              <w:rPr>
                <w:color w:val="auto"/>
                <w:sz w:val="18"/>
                <w:szCs w:val="18"/>
              </w:rPr>
              <w:t>2.</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r w:rsidR="0036151B" w:rsidRPr="00B872E5" w:rsidTr="0082510E">
        <w:tc>
          <w:tcPr>
            <w:tcW w:w="534" w:type="dxa"/>
          </w:tcPr>
          <w:p w:rsidR="0036151B" w:rsidRPr="00B872E5" w:rsidRDefault="0036151B" w:rsidP="0082510E">
            <w:pPr>
              <w:pStyle w:val="Default"/>
              <w:rPr>
                <w:color w:val="auto"/>
                <w:sz w:val="18"/>
                <w:szCs w:val="18"/>
              </w:rPr>
            </w:pPr>
            <w:r>
              <w:rPr>
                <w:color w:val="auto"/>
                <w:sz w:val="18"/>
                <w:szCs w:val="18"/>
              </w:rPr>
              <w:t>...</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r w:rsidR="0036151B" w:rsidRPr="00B872E5" w:rsidTr="0082510E">
        <w:tc>
          <w:tcPr>
            <w:tcW w:w="534" w:type="dxa"/>
          </w:tcPr>
          <w:p w:rsidR="0036151B" w:rsidRPr="00B872E5" w:rsidRDefault="0036151B" w:rsidP="0082510E">
            <w:pPr>
              <w:pStyle w:val="Default"/>
              <w:rPr>
                <w:color w:val="auto"/>
                <w:sz w:val="18"/>
                <w:szCs w:val="18"/>
              </w:rPr>
            </w:pPr>
          </w:p>
        </w:tc>
        <w:tc>
          <w:tcPr>
            <w:tcW w:w="7263" w:type="dxa"/>
            <w:vAlign w:val="center"/>
          </w:tcPr>
          <w:p w:rsidR="0036151B" w:rsidRPr="00B872E5" w:rsidRDefault="0036151B" w:rsidP="0082510E">
            <w:pPr>
              <w:pStyle w:val="Default"/>
              <w:rPr>
                <w:color w:val="auto"/>
                <w:sz w:val="18"/>
                <w:szCs w:val="18"/>
              </w:rPr>
            </w:pPr>
            <w:r>
              <w:rPr>
                <w:color w:val="auto"/>
                <w:sz w:val="18"/>
                <w:szCs w:val="18"/>
              </w:rPr>
              <w:t>Электронный носитель информации</w:t>
            </w:r>
          </w:p>
        </w:tc>
        <w:tc>
          <w:tcPr>
            <w:tcW w:w="1225" w:type="dxa"/>
          </w:tcPr>
          <w:p w:rsidR="0036151B" w:rsidRPr="00B872E5" w:rsidRDefault="0036151B" w:rsidP="0082510E">
            <w:pPr>
              <w:pStyle w:val="afa"/>
              <w:ind w:firstLine="0"/>
              <w:jc w:val="left"/>
              <w:rPr>
                <w:sz w:val="20"/>
                <w:szCs w:val="20"/>
              </w:rPr>
            </w:pPr>
          </w:p>
        </w:tc>
        <w:tc>
          <w:tcPr>
            <w:tcW w:w="1100" w:type="dxa"/>
          </w:tcPr>
          <w:p w:rsidR="0036151B" w:rsidRPr="00B872E5" w:rsidRDefault="0036151B" w:rsidP="0082510E">
            <w:pPr>
              <w:pStyle w:val="afa"/>
              <w:ind w:firstLine="0"/>
              <w:jc w:val="left"/>
              <w:rPr>
                <w:sz w:val="20"/>
                <w:szCs w:val="20"/>
              </w:rPr>
            </w:pPr>
          </w:p>
        </w:tc>
      </w:tr>
    </w:tbl>
    <w:p w:rsidR="0036151B" w:rsidRDefault="0036151B" w:rsidP="0036151B">
      <w:pPr>
        <w:pStyle w:val="afa"/>
        <w:ind w:firstLine="0"/>
        <w:jc w:val="left"/>
        <w:rPr>
          <w:sz w:val="24"/>
        </w:rPr>
      </w:pPr>
    </w:p>
    <w:p w:rsidR="0036151B" w:rsidRPr="00676C36" w:rsidRDefault="0036151B" w:rsidP="0036151B">
      <w:pPr>
        <w:pStyle w:val="afa"/>
        <w:ind w:firstLine="0"/>
        <w:jc w:val="left"/>
        <w:rPr>
          <w:sz w:val="24"/>
        </w:rPr>
      </w:pPr>
    </w:p>
    <w:p w:rsidR="0036151B" w:rsidRPr="00136237" w:rsidRDefault="0036151B" w:rsidP="0036151B"/>
    <w:p w:rsidR="0036151B" w:rsidRPr="00C677ED" w:rsidRDefault="0036151B" w:rsidP="00CB5E0E">
      <w:pPr>
        <w:pStyle w:val="3"/>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w:t>
      </w:r>
      <w:r w:rsidR="00CB5E0E">
        <w:rPr>
          <w:rFonts w:ascii="Times New Roman" w:hAnsi="Times New Roman"/>
          <w:sz w:val="28"/>
          <w:szCs w:val="28"/>
        </w:rPr>
        <w:t>сать Заявку на участие от имени</w:t>
      </w:r>
      <w:r w:rsidRPr="00C677ED">
        <w:rPr>
          <w:rFonts w:ascii="Times New Roman" w:hAnsi="Times New Roman"/>
          <w:sz w:val="28"/>
          <w:szCs w:val="28"/>
        </w:rPr>
        <w:t>______________________________________________________________</w:t>
      </w:r>
    </w:p>
    <w:p w:rsidR="0036151B" w:rsidRPr="00C677ED" w:rsidRDefault="0036151B" w:rsidP="0036151B">
      <w:pPr>
        <w:tabs>
          <w:tab w:val="left" w:pos="8640"/>
        </w:tabs>
        <w:jc w:val="center"/>
        <w:rPr>
          <w:i/>
        </w:rPr>
      </w:pPr>
      <w:r w:rsidRPr="00C677ED">
        <w:rPr>
          <w:i/>
        </w:rPr>
        <w:t>(наименование претендента)</w:t>
      </w:r>
    </w:p>
    <w:p w:rsidR="0036151B" w:rsidRPr="00C677ED" w:rsidRDefault="0036151B" w:rsidP="0036151B">
      <w:pPr>
        <w:pStyle w:val="33"/>
        <w:suppressAutoHyphens/>
        <w:spacing w:after="0"/>
        <w:rPr>
          <w:sz w:val="28"/>
          <w:szCs w:val="28"/>
        </w:rPr>
      </w:pPr>
      <w:r w:rsidRPr="00C677ED">
        <w:rPr>
          <w:sz w:val="28"/>
          <w:szCs w:val="28"/>
        </w:rPr>
        <w:t>____________________________________________________________________</w:t>
      </w:r>
    </w:p>
    <w:p w:rsidR="0036151B" w:rsidRPr="00C677ED" w:rsidRDefault="0036151B" w:rsidP="0036151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151B" w:rsidRDefault="0036151B" w:rsidP="0036151B">
      <w:pPr>
        <w:pStyle w:val="33"/>
        <w:suppressAutoHyphens/>
        <w:spacing w:after="0"/>
        <w:rPr>
          <w:sz w:val="28"/>
          <w:szCs w:val="28"/>
        </w:rPr>
      </w:pPr>
      <w:r>
        <w:rPr>
          <w:sz w:val="28"/>
          <w:szCs w:val="28"/>
        </w:rPr>
        <w:t>"____" _________ 201__ г.</w:t>
      </w: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afa"/>
        <w:ind w:firstLine="0"/>
        <w:jc w:val="left"/>
        <w:rPr>
          <w:b/>
          <w:color w:val="FF0000"/>
          <w:sz w:val="28"/>
          <w:szCs w:val="28"/>
        </w:rPr>
      </w:pPr>
    </w:p>
    <w:p w:rsidR="0036151B" w:rsidRDefault="0036151B" w:rsidP="00AE5534">
      <w:pPr>
        <w:pStyle w:val="afa"/>
        <w:ind w:firstLine="0"/>
        <w:rPr>
          <w:sz w:val="28"/>
          <w:szCs w:val="28"/>
          <w:highlight w:val="cyan"/>
        </w:rPr>
      </w:pPr>
    </w:p>
    <w:sectPr w:rsidR="0036151B"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34" w:rsidRDefault="00F35134">
      <w:r>
        <w:separator/>
      </w:r>
    </w:p>
  </w:endnote>
  <w:endnote w:type="continuationSeparator" w:id="1">
    <w:p w:rsidR="00F35134" w:rsidRDefault="00F35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AB" w:rsidRDefault="002623AB">
    <w:pPr>
      <w:pStyle w:val="afe"/>
      <w:jc w:val="center"/>
    </w:pPr>
  </w:p>
  <w:p w:rsidR="002623AB" w:rsidRDefault="002623A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34" w:rsidRDefault="00F35134">
      <w:r>
        <w:separator/>
      </w:r>
    </w:p>
  </w:footnote>
  <w:footnote w:type="continuationSeparator" w:id="1">
    <w:p w:rsidR="00F35134" w:rsidRDefault="00F35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AB" w:rsidRDefault="002623AB">
    <w:pPr>
      <w:pStyle w:val="afc"/>
      <w:jc w:val="center"/>
    </w:pPr>
    <w:fldSimple w:instr=" PAGE   \* MERGEFORMAT ">
      <w:r w:rsidR="00D8565F">
        <w:rPr>
          <w:noProof/>
        </w:rPr>
        <w:t>45</w:t>
      </w:r>
    </w:fldSimple>
  </w:p>
  <w:p w:rsidR="002623AB" w:rsidRDefault="002623A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80443C"/>
    <w:multiLevelType w:val="multilevel"/>
    <w:tmpl w:val="D510615C"/>
    <w:name w:val="WW8Num62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7"/>
      <w:lvlJc w:val="left"/>
      <w:pPr>
        <w:ind w:left="993"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23066602"/>
    <w:multiLevelType w:val="hybridMultilevel"/>
    <w:tmpl w:val="484CE354"/>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9">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326F0DBC"/>
    <w:multiLevelType w:val="hybridMultilevel"/>
    <w:tmpl w:val="24507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9">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1">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5">
    <w:nsid w:val="76B01C2B"/>
    <w:multiLevelType w:val="multilevel"/>
    <w:tmpl w:val="EF18FA0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6"/>
      <w:lvlJc w:val="left"/>
      <w:pPr>
        <w:ind w:left="993"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6"/>
  </w:num>
  <w:num w:numId="10">
    <w:abstractNumId w:val="23"/>
  </w:num>
  <w:num w:numId="11">
    <w:abstractNumId w:val="36"/>
  </w:num>
  <w:num w:numId="12">
    <w:abstractNumId w:val="40"/>
  </w:num>
  <w:num w:numId="13">
    <w:abstractNumId w:val="38"/>
  </w:num>
  <w:num w:numId="14">
    <w:abstractNumId w:val="43"/>
  </w:num>
  <w:num w:numId="15">
    <w:abstractNumId w:val="48"/>
  </w:num>
  <w:num w:numId="16">
    <w:abstractNumId w:val="34"/>
  </w:num>
  <w:num w:numId="17">
    <w:abstractNumId w:val="3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0"/>
  </w:num>
  <w:num w:numId="21">
    <w:abstractNumId w:val="39"/>
  </w:num>
  <w:num w:numId="22">
    <w:abstractNumId w:val="33"/>
  </w:num>
  <w:num w:numId="23">
    <w:abstractNumId w:val="42"/>
  </w:num>
  <w:num w:numId="24">
    <w:abstractNumId w:val="27"/>
  </w:num>
  <w:num w:numId="25">
    <w:abstractNumId w:val="15"/>
  </w:num>
  <w:num w:numId="26">
    <w:abstractNumId w:val="49"/>
  </w:num>
  <w:num w:numId="27">
    <w:abstractNumId w:val="46"/>
  </w:num>
  <w:num w:numId="28">
    <w:abstractNumId w:val="47"/>
  </w:num>
  <w:num w:numId="29">
    <w:abstractNumId w:val="32"/>
  </w:num>
  <w:num w:numId="30">
    <w:abstractNumId w:val="41"/>
  </w:num>
  <w:num w:numId="31">
    <w:abstractNumId w:val="28"/>
  </w:num>
  <w:num w:numId="32">
    <w:abstractNumId w:val="4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4"/>
  </w:num>
  <w:num w:numId="39">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24742"/>
    <w:rsid w:val="00032BDE"/>
    <w:rsid w:val="0003313B"/>
    <w:rsid w:val="00034E6C"/>
    <w:rsid w:val="000362F0"/>
    <w:rsid w:val="00036D24"/>
    <w:rsid w:val="000374AB"/>
    <w:rsid w:val="000379F8"/>
    <w:rsid w:val="00040ECE"/>
    <w:rsid w:val="000424D5"/>
    <w:rsid w:val="000454C8"/>
    <w:rsid w:val="000519F7"/>
    <w:rsid w:val="00052716"/>
    <w:rsid w:val="0005366B"/>
    <w:rsid w:val="0005470E"/>
    <w:rsid w:val="000557B3"/>
    <w:rsid w:val="0006056A"/>
    <w:rsid w:val="00060D59"/>
    <w:rsid w:val="000622AF"/>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120B"/>
    <w:rsid w:val="000C4625"/>
    <w:rsid w:val="000C604A"/>
    <w:rsid w:val="000C7CAF"/>
    <w:rsid w:val="000D192C"/>
    <w:rsid w:val="000D2EE5"/>
    <w:rsid w:val="000D3605"/>
    <w:rsid w:val="000D54C5"/>
    <w:rsid w:val="000D5F3B"/>
    <w:rsid w:val="000D6D61"/>
    <w:rsid w:val="000E2E81"/>
    <w:rsid w:val="000E5B2C"/>
    <w:rsid w:val="000E5BB8"/>
    <w:rsid w:val="000F1048"/>
    <w:rsid w:val="000F1AFE"/>
    <w:rsid w:val="000F2B1E"/>
    <w:rsid w:val="000F4700"/>
    <w:rsid w:val="000F6875"/>
    <w:rsid w:val="001027B5"/>
    <w:rsid w:val="001059AE"/>
    <w:rsid w:val="00107C51"/>
    <w:rsid w:val="00113922"/>
    <w:rsid w:val="0011493C"/>
    <w:rsid w:val="00116BFD"/>
    <w:rsid w:val="001174EB"/>
    <w:rsid w:val="00117B53"/>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55F78"/>
    <w:rsid w:val="00157D2B"/>
    <w:rsid w:val="00161F69"/>
    <w:rsid w:val="00164D0C"/>
    <w:rsid w:val="0016528F"/>
    <w:rsid w:val="00167695"/>
    <w:rsid w:val="00171FEC"/>
    <w:rsid w:val="00172294"/>
    <w:rsid w:val="001749AE"/>
    <w:rsid w:val="00174FFE"/>
    <w:rsid w:val="00175830"/>
    <w:rsid w:val="00175A7B"/>
    <w:rsid w:val="00176101"/>
    <w:rsid w:val="00177D5C"/>
    <w:rsid w:val="00180C03"/>
    <w:rsid w:val="00182815"/>
    <w:rsid w:val="0018507F"/>
    <w:rsid w:val="0018682A"/>
    <w:rsid w:val="00191F87"/>
    <w:rsid w:val="00194D21"/>
    <w:rsid w:val="0019571C"/>
    <w:rsid w:val="0019760E"/>
    <w:rsid w:val="001A08C2"/>
    <w:rsid w:val="001A0F88"/>
    <w:rsid w:val="001A544E"/>
    <w:rsid w:val="001A61AB"/>
    <w:rsid w:val="001A683A"/>
    <w:rsid w:val="001A6CF7"/>
    <w:rsid w:val="001A742B"/>
    <w:rsid w:val="001B0576"/>
    <w:rsid w:val="001B0A76"/>
    <w:rsid w:val="001B150C"/>
    <w:rsid w:val="001B2EEA"/>
    <w:rsid w:val="001B3FA1"/>
    <w:rsid w:val="001B46BF"/>
    <w:rsid w:val="001B5653"/>
    <w:rsid w:val="001B70F2"/>
    <w:rsid w:val="001B787F"/>
    <w:rsid w:val="001C08FD"/>
    <w:rsid w:val="001C09D8"/>
    <w:rsid w:val="001C1989"/>
    <w:rsid w:val="001C75ED"/>
    <w:rsid w:val="001D421F"/>
    <w:rsid w:val="001E3E36"/>
    <w:rsid w:val="001E40D9"/>
    <w:rsid w:val="001E5905"/>
    <w:rsid w:val="001E6511"/>
    <w:rsid w:val="001E6E80"/>
    <w:rsid w:val="001E7784"/>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5A36"/>
    <w:rsid w:val="00226EA3"/>
    <w:rsid w:val="002326E3"/>
    <w:rsid w:val="0023691A"/>
    <w:rsid w:val="002370EC"/>
    <w:rsid w:val="002376E6"/>
    <w:rsid w:val="002378E3"/>
    <w:rsid w:val="00237904"/>
    <w:rsid w:val="002379A3"/>
    <w:rsid w:val="00237E42"/>
    <w:rsid w:val="00237EE7"/>
    <w:rsid w:val="002410DF"/>
    <w:rsid w:val="00241DB6"/>
    <w:rsid w:val="0024332B"/>
    <w:rsid w:val="00243F0F"/>
    <w:rsid w:val="00245886"/>
    <w:rsid w:val="002473B4"/>
    <w:rsid w:val="00250B24"/>
    <w:rsid w:val="00252944"/>
    <w:rsid w:val="002543D3"/>
    <w:rsid w:val="002545A1"/>
    <w:rsid w:val="00257F85"/>
    <w:rsid w:val="00261326"/>
    <w:rsid w:val="002623AB"/>
    <w:rsid w:val="00265B2B"/>
    <w:rsid w:val="002670E4"/>
    <w:rsid w:val="002673AB"/>
    <w:rsid w:val="0026784E"/>
    <w:rsid w:val="00267AAB"/>
    <w:rsid w:val="00270C4B"/>
    <w:rsid w:val="002736B8"/>
    <w:rsid w:val="002766DD"/>
    <w:rsid w:val="0028168C"/>
    <w:rsid w:val="00282B03"/>
    <w:rsid w:val="00284869"/>
    <w:rsid w:val="00290EB9"/>
    <w:rsid w:val="002910EA"/>
    <w:rsid w:val="00291899"/>
    <w:rsid w:val="00293CCD"/>
    <w:rsid w:val="00296D20"/>
    <w:rsid w:val="002A1180"/>
    <w:rsid w:val="002A177B"/>
    <w:rsid w:val="002A1896"/>
    <w:rsid w:val="002A2796"/>
    <w:rsid w:val="002A305A"/>
    <w:rsid w:val="002A3755"/>
    <w:rsid w:val="002A4642"/>
    <w:rsid w:val="002A4D3C"/>
    <w:rsid w:val="002A62DF"/>
    <w:rsid w:val="002A71D9"/>
    <w:rsid w:val="002B1C65"/>
    <w:rsid w:val="002B3925"/>
    <w:rsid w:val="002B41FD"/>
    <w:rsid w:val="002B6325"/>
    <w:rsid w:val="002C2ADC"/>
    <w:rsid w:val="002C3FF9"/>
    <w:rsid w:val="002C4ACA"/>
    <w:rsid w:val="002C56A0"/>
    <w:rsid w:val="002C7848"/>
    <w:rsid w:val="002D5869"/>
    <w:rsid w:val="002E09CE"/>
    <w:rsid w:val="002E18D3"/>
    <w:rsid w:val="002E345E"/>
    <w:rsid w:val="002E393F"/>
    <w:rsid w:val="002E3DBF"/>
    <w:rsid w:val="002E4A97"/>
    <w:rsid w:val="002E6D6C"/>
    <w:rsid w:val="002F1275"/>
    <w:rsid w:val="002F14AC"/>
    <w:rsid w:val="002F2874"/>
    <w:rsid w:val="002F345D"/>
    <w:rsid w:val="002F40DE"/>
    <w:rsid w:val="002F543C"/>
    <w:rsid w:val="002F5976"/>
    <w:rsid w:val="002F5A2D"/>
    <w:rsid w:val="002F6A6B"/>
    <w:rsid w:val="0030151C"/>
    <w:rsid w:val="00302B46"/>
    <w:rsid w:val="003047D9"/>
    <w:rsid w:val="003072B4"/>
    <w:rsid w:val="00311A92"/>
    <w:rsid w:val="00313385"/>
    <w:rsid w:val="00316B78"/>
    <w:rsid w:val="00320861"/>
    <w:rsid w:val="003225A4"/>
    <w:rsid w:val="00330376"/>
    <w:rsid w:val="00332E07"/>
    <w:rsid w:val="00334292"/>
    <w:rsid w:val="00334560"/>
    <w:rsid w:val="00335079"/>
    <w:rsid w:val="00335F0B"/>
    <w:rsid w:val="003404DD"/>
    <w:rsid w:val="00343C35"/>
    <w:rsid w:val="0034487A"/>
    <w:rsid w:val="0034620F"/>
    <w:rsid w:val="003466DD"/>
    <w:rsid w:val="0035565D"/>
    <w:rsid w:val="0035686F"/>
    <w:rsid w:val="003571CE"/>
    <w:rsid w:val="00357415"/>
    <w:rsid w:val="0036151B"/>
    <w:rsid w:val="0036291B"/>
    <w:rsid w:val="003636A0"/>
    <w:rsid w:val="00363978"/>
    <w:rsid w:val="0036484A"/>
    <w:rsid w:val="003657D7"/>
    <w:rsid w:val="003663BC"/>
    <w:rsid w:val="00370C44"/>
    <w:rsid w:val="00371504"/>
    <w:rsid w:val="00374EBD"/>
    <w:rsid w:val="0038417E"/>
    <w:rsid w:val="00384CDC"/>
    <w:rsid w:val="0038609A"/>
    <w:rsid w:val="00386F7E"/>
    <w:rsid w:val="00391D03"/>
    <w:rsid w:val="00392D3E"/>
    <w:rsid w:val="00395664"/>
    <w:rsid w:val="003976F4"/>
    <w:rsid w:val="003A04B6"/>
    <w:rsid w:val="003A0695"/>
    <w:rsid w:val="003A1792"/>
    <w:rsid w:val="003A396C"/>
    <w:rsid w:val="003A3A53"/>
    <w:rsid w:val="003A741B"/>
    <w:rsid w:val="003B1214"/>
    <w:rsid w:val="003B3FE8"/>
    <w:rsid w:val="003B4DD2"/>
    <w:rsid w:val="003C30F3"/>
    <w:rsid w:val="003C5D38"/>
    <w:rsid w:val="003D0114"/>
    <w:rsid w:val="003D2759"/>
    <w:rsid w:val="003D3596"/>
    <w:rsid w:val="003D4C5A"/>
    <w:rsid w:val="003E1E7B"/>
    <w:rsid w:val="003E2C12"/>
    <w:rsid w:val="003E4FE0"/>
    <w:rsid w:val="003E7259"/>
    <w:rsid w:val="003F1896"/>
    <w:rsid w:val="003F31F2"/>
    <w:rsid w:val="003F34AD"/>
    <w:rsid w:val="003F5AC5"/>
    <w:rsid w:val="00400975"/>
    <w:rsid w:val="00410B56"/>
    <w:rsid w:val="0041293E"/>
    <w:rsid w:val="00415AA4"/>
    <w:rsid w:val="004200B7"/>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6297"/>
    <w:rsid w:val="00457C57"/>
    <w:rsid w:val="004634C8"/>
    <w:rsid w:val="0046442D"/>
    <w:rsid w:val="0046507E"/>
    <w:rsid w:val="00465FC3"/>
    <w:rsid w:val="00467F3E"/>
    <w:rsid w:val="00471DEF"/>
    <w:rsid w:val="004745C7"/>
    <w:rsid w:val="00475935"/>
    <w:rsid w:val="0047650E"/>
    <w:rsid w:val="004765EC"/>
    <w:rsid w:val="004774A6"/>
    <w:rsid w:val="0047759E"/>
    <w:rsid w:val="004808B9"/>
    <w:rsid w:val="004874C1"/>
    <w:rsid w:val="00493AB2"/>
    <w:rsid w:val="00495E03"/>
    <w:rsid w:val="004961D9"/>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3DBE"/>
    <w:rsid w:val="004D44D7"/>
    <w:rsid w:val="004D4FA2"/>
    <w:rsid w:val="004D65D9"/>
    <w:rsid w:val="004D6625"/>
    <w:rsid w:val="004E1725"/>
    <w:rsid w:val="004E2BFA"/>
    <w:rsid w:val="004E3757"/>
    <w:rsid w:val="004E3AC2"/>
    <w:rsid w:val="004E5A17"/>
    <w:rsid w:val="004F2ABB"/>
    <w:rsid w:val="004F4875"/>
    <w:rsid w:val="004F72B4"/>
    <w:rsid w:val="004F7CB6"/>
    <w:rsid w:val="004F7F6B"/>
    <w:rsid w:val="00503DA8"/>
    <w:rsid w:val="0050441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0EAF"/>
    <w:rsid w:val="00544668"/>
    <w:rsid w:val="00544AFE"/>
    <w:rsid w:val="00545C23"/>
    <w:rsid w:val="005508EC"/>
    <w:rsid w:val="00550FA3"/>
    <w:rsid w:val="00551655"/>
    <w:rsid w:val="0056027E"/>
    <w:rsid w:val="00560922"/>
    <w:rsid w:val="00563CF4"/>
    <w:rsid w:val="0056426C"/>
    <w:rsid w:val="00565202"/>
    <w:rsid w:val="005716FC"/>
    <w:rsid w:val="00571D62"/>
    <w:rsid w:val="00572567"/>
    <w:rsid w:val="00574A09"/>
    <w:rsid w:val="005820EB"/>
    <w:rsid w:val="005834BA"/>
    <w:rsid w:val="00592BC9"/>
    <w:rsid w:val="00593786"/>
    <w:rsid w:val="005959F9"/>
    <w:rsid w:val="0059694F"/>
    <w:rsid w:val="005A05FE"/>
    <w:rsid w:val="005A0E3B"/>
    <w:rsid w:val="005A6450"/>
    <w:rsid w:val="005A6CE9"/>
    <w:rsid w:val="005B6B43"/>
    <w:rsid w:val="005C1ADB"/>
    <w:rsid w:val="005C6744"/>
    <w:rsid w:val="005D0613"/>
    <w:rsid w:val="005D6190"/>
    <w:rsid w:val="005D64F1"/>
    <w:rsid w:val="005D6803"/>
    <w:rsid w:val="005D691E"/>
    <w:rsid w:val="005D77E9"/>
    <w:rsid w:val="005E0074"/>
    <w:rsid w:val="005E0B21"/>
    <w:rsid w:val="005E3152"/>
    <w:rsid w:val="005E6CAE"/>
    <w:rsid w:val="005E7262"/>
    <w:rsid w:val="005F2547"/>
    <w:rsid w:val="005F2D24"/>
    <w:rsid w:val="005F43D5"/>
    <w:rsid w:val="005F5726"/>
    <w:rsid w:val="005F60D8"/>
    <w:rsid w:val="005F6249"/>
    <w:rsid w:val="005F63E3"/>
    <w:rsid w:val="005F7CE0"/>
    <w:rsid w:val="0060219A"/>
    <w:rsid w:val="006024DF"/>
    <w:rsid w:val="00602B9A"/>
    <w:rsid w:val="0060466B"/>
    <w:rsid w:val="00611701"/>
    <w:rsid w:val="00611C40"/>
    <w:rsid w:val="006129FC"/>
    <w:rsid w:val="00613848"/>
    <w:rsid w:val="0061451D"/>
    <w:rsid w:val="00614976"/>
    <w:rsid w:val="0061583C"/>
    <w:rsid w:val="00615DC7"/>
    <w:rsid w:val="006164CD"/>
    <w:rsid w:val="00616DC0"/>
    <w:rsid w:val="00616E37"/>
    <w:rsid w:val="006176F4"/>
    <w:rsid w:val="00617A90"/>
    <w:rsid w:val="006250D6"/>
    <w:rsid w:val="006267D6"/>
    <w:rsid w:val="00626C5B"/>
    <w:rsid w:val="00627696"/>
    <w:rsid w:val="00627CD0"/>
    <w:rsid w:val="006308D1"/>
    <w:rsid w:val="00631652"/>
    <w:rsid w:val="00633831"/>
    <w:rsid w:val="00634C71"/>
    <w:rsid w:val="00635507"/>
    <w:rsid w:val="006355FD"/>
    <w:rsid w:val="00635B0F"/>
    <w:rsid w:val="00635D42"/>
    <w:rsid w:val="00636387"/>
    <w:rsid w:val="006400A0"/>
    <w:rsid w:val="0064028E"/>
    <w:rsid w:val="006402DD"/>
    <w:rsid w:val="00640F43"/>
    <w:rsid w:val="0064290F"/>
    <w:rsid w:val="00644C6D"/>
    <w:rsid w:val="006535F1"/>
    <w:rsid w:val="00653CC9"/>
    <w:rsid w:val="0065657D"/>
    <w:rsid w:val="006575DD"/>
    <w:rsid w:val="0065769F"/>
    <w:rsid w:val="00662278"/>
    <w:rsid w:val="00663AA8"/>
    <w:rsid w:val="00664449"/>
    <w:rsid w:val="00670FD8"/>
    <w:rsid w:val="00674404"/>
    <w:rsid w:val="00674607"/>
    <w:rsid w:val="00674878"/>
    <w:rsid w:val="00674E65"/>
    <w:rsid w:val="00677EA3"/>
    <w:rsid w:val="006801C2"/>
    <w:rsid w:val="00681C65"/>
    <w:rsid w:val="00690B2B"/>
    <w:rsid w:val="00690FC6"/>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4D"/>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0E60"/>
    <w:rsid w:val="007137D9"/>
    <w:rsid w:val="007152F1"/>
    <w:rsid w:val="00717526"/>
    <w:rsid w:val="0072064C"/>
    <w:rsid w:val="00721D0D"/>
    <w:rsid w:val="0072278A"/>
    <w:rsid w:val="00722AFD"/>
    <w:rsid w:val="00723017"/>
    <w:rsid w:val="00723E5E"/>
    <w:rsid w:val="00724914"/>
    <w:rsid w:val="00725483"/>
    <w:rsid w:val="0072632D"/>
    <w:rsid w:val="00727B51"/>
    <w:rsid w:val="00727D3C"/>
    <w:rsid w:val="00730FED"/>
    <w:rsid w:val="00731A96"/>
    <w:rsid w:val="00733ADD"/>
    <w:rsid w:val="00734160"/>
    <w:rsid w:val="007341C2"/>
    <w:rsid w:val="00736D40"/>
    <w:rsid w:val="00737675"/>
    <w:rsid w:val="00740092"/>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17C4"/>
    <w:rsid w:val="007725B7"/>
    <w:rsid w:val="0077656B"/>
    <w:rsid w:val="007768E4"/>
    <w:rsid w:val="0077743D"/>
    <w:rsid w:val="00777C0B"/>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43D4"/>
    <w:rsid w:val="007C51E1"/>
    <w:rsid w:val="007D00C3"/>
    <w:rsid w:val="007D1239"/>
    <w:rsid w:val="007D13CA"/>
    <w:rsid w:val="007D2E53"/>
    <w:rsid w:val="007D50EE"/>
    <w:rsid w:val="007D6548"/>
    <w:rsid w:val="007E34AB"/>
    <w:rsid w:val="007E393F"/>
    <w:rsid w:val="007E4075"/>
    <w:rsid w:val="007E48BC"/>
    <w:rsid w:val="007E5159"/>
    <w:rsid w:val="007E5B43"/>
    <w:rsid w:val="007E62D9"/>
    <w:rsid w:val="007E6DE4"/>
    <w:rsid w:val="007E72CC"/>
    <w:rsid w:val="007F192F"/>
    <w:rsid w:val="0080014F"/>
    <w:rsid w:val="00801BFA"/>
    <w:rsid w:val="008035D3"/>
    <w:rsid w:val="00803D27"/>
    <w:rsid w:val="00804946"/>
    <w:rsid w:val="00806AAF"/>
    <w:rsid w:val="008070CA"/>
    <w:rsid w:val="0080723A"/>
    <w:rsid w:val="008075B1"/>
    <w:rsid w:val="00811150"/>
    <w:rsid w:val="00812285"/>
    <w:rsid w:val="008129B2"/>
    <w:rsid w:val="0081694B"/>
    <w:rsid w:val="00821016"/>
    <w:rsid w:val="008247B1"/>
    <w:rsid w:val="0082510E"/>
    <w:rsid w:val="0082699C"/>
    <w:rsid w:val="008314C4"/>
    <w:rsid w:val="00831E2B"/>
    <w:rsid w:val="00834551"/>
    <w:rsid w:val="00835CB1"/>
    <w:rsid w:val="008370AF"/>
    <w:rsid w:val="00837423"/>
    <w:rsid w:val="008377C6"/>
    <w:rsid w:val="008437AD"/>
    <w:rsid w:val="008449ED"/>
    <w:rsid w:val="008457E7"/>
    <w:rsid w:val="00847160"/>
    <w:rsid w:val="008501E0"/>
    <w:rsid w:val="00852791"/>
    <w:rsid w:val="00857AFB"/>
    <w:rsid w:val="00860529"/>
    <w:rsid w:val="008613BE"/>
    <w:rsid w:val="008614B4"/>
    <w:rsid w:val="00861B45"/>
    <w:rsid w:val="00861D29"/>
    <w:rsid w:val="00861F4C"/>
    <w:rsid w:val="00862363"/>
    <w:rsid w:val="0086287A"/>
    <w:rsid w:val="008643A6"/>
    <w:rsid w:val="00865335"/>
    <w:rsid w:val="00871748"/>
    <w:rsid w:val="00873E22"/>
    <w:rsid w:val="0087611C"/>
    <w:rsid w:val="00877247"/>
    <w:rsid w:val="00880FE9"/>
    <w:rsid w:val="008812E4"/>
    <w:rsid w:val="008825E9"/>
    <w:rsid w:val="00892268"/>
    <w:rsid w:val="008931EA"/>
    <w:rsid w:val="0089720B"/>
    <w:rsid w:val="008A10F4"/>
    <w:rsid w:val="008A4D99"/>
    <w:rsid w:val="008A664B"/>
    <w:rsid w:val="008A66CB"/>
    <w:rsid w:val="008B08F6"/>
    <w:rsid w:val="008B16B6"/>
    <w:rsid w:val="008B2090"/>
    <w:rsid w:val="008B22AF"/>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8F3DC1"/>
    <w:rsid w:val="009004FB"/>
    <w:rsid w:val="009037AD"/>
    <w:rsid w:val="009068D2"/>
    <w:rsid w:val="00910B09"/>
    <w:rsid w:val="00911554"/>
    <w:rsid w:val="00914122"/>
    <w:rsid w:val="00914745"/>
    <w:rsid w:val="00914E3D"/>
    <w:rsid w:val="00920884"/>
    <w:rsid w:val="0092198F"/>
    <w:rsid w:val="0092359B"/>
    <w:rsid w:val="00923E2D"/>
    <w:rsid w:val="009259AB"/>
    <w:rsid w:val="0092682F"/>
    <w:rsid w:val="00926992"/>
    <w:rsid w:val="00926F47"/>
    <w:rsid w:val="009318E8"/>
    <w:rsid w:val="0093234E"/>
    <w:rsid w:val="00935236"/>
    <w:rsid w:val="00940169"/>
    <w:rsid w:val="00940FA2"/>
    <w:rsid w:val="009411A9"/>
    <w:rsid w:val="009458B7"/>
    <w:rsid w:val="00945B21"/>
    <w:rsid w:val="0094610A"/>
    <w:rsid w:val="00946D97"/>
    <w:rsid w:val="00956252"/>
    <w:rsid w:val="0095688E"/>
    <w:rsid w:val="00956DC0"/>
    <w:rsid w:val="00957C9E"/>
    <w:rsid w:val="00960F11"/>
    <w:rsid w:val="00964188"/>
    <w:rsid w:val="009660FA"/>
    <w:rsid w:val="00967080"/>
    <w:rsid w:val="00973B99"/>
    <w:rsid w:val="00973E7F"/>
    <w:rsid w:val="00975F02"/>
    <w:rsid w:val="00982C6F"/>
    <w:rsid w:val="009830CC"/>
    <w:rsid w:val="0098468A"/>
    <w:rsid w:val="0098473B"/>
    <w:rsid w:val="0098627F"/>
    <w:rsid w:val="0099042F"/>
    <w:rsid w:val="00991BDD"/>
    <w:rsid w:val="00991DEB"/>
    <w:rsid w:val="0099254E"/>
    <w:rsid w:val="00992AEC"/>
    <w:rsid w:val="00994DA2"/>
    <w:rsid w:val="00994E49"/>
    <w:rsid w:val="00997B7D"/>
    <w:rsid w:val="009A1114"/>
    <w:rsid w:val="009A2536"/>
    <w:rsid w:val="009A2A89"/>
    <w:rsid w:val="009A7C6C"/>
    <w:rsid w:val="009B0A27"/>
    <w:rsid w:val="009B3B66"/>
    <w:rsid w:val="009B40CB"/>
    <w:rsid w:val="009B604B"/>
    <w:rsid w:val="009B6625"/>
    <w:rsid w:val="009B7DA0"/>
    <w:rsid w:val="009C15AA"/>
    <w:rsid w:val="009C20C7"/>
    <w:rsid w:val="009C211A"/>
    <w:rsid w:val="009C339C"/>
    <w:rsid w:val="009C38C9"/>
    <w:rsid w:val="009D228A"/>
    <w:rsid w:val="009D2BC7"/>
    <w:rsid w:val="009D3A40"/>
    <w:rsid w:val="009D3B09"/>
    <w:rsid w:val="009D778D"/>
    <w:rsid w:val="009E64D8"/>
    <w:rsid w:val="009F2CE0"/>
    <w:rsid w:val="009F7E18"/>
    <w:rsid w:val="00A016FD"/>
    <w:rsid w:val="00A023CD"/>
    <w:rsid w:val="00A12E77"/>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1B1"/>
    <w:rsid w:val="00A52C11"/>
    <w:rsid w:val="00A543C0"/>
    <w:rsid w:val="00A57342"/>
    <w:rsid w:val="00A60D93"/>
    <w:rsid w:val="00A60FE2"/>
    <w:rsid w:val="00A616F9"/>
    <w:rsid w:val="00A62751"/>
    <w:rsid w:val="00A644B4"/>
    <w:rsid w:val="00A647EF"/>
    <w:rsid w:val="00A64CCA"/>
    <w:rsid w:val="00A65B59"/>
    <w:rsid w:val="00A67169"/>
    <w:rsid w:val="00A6781A"/>
    <w:rsid w:val="00A71A7A"/>
    <w:rsid w:val="00A74811"/>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08AB"/>
    <w:rsid w:val="00AF1D4B"/>
    <w:rsid w:val="00AF4CAE"/>
    <w:rsid w:val="00AF5176"/>
    <w:rsid w:val="00AF6ABE"/>
    <w:rsid w:val="00B02654"/>
    <w:rsid w:val="00B05190"/>
    <w:rsid w:val="00B06960"/>
    <w:rsid w:val="00B129CC"/>
    <w:rsid w:val="00B12D38"/>
    <w:rsid w:val="00B152B6"/>
    <w:rsid w:val="00B165FD"/>
    <w:rsid w:val="00B170D7"/>
    <w:rsid w:val="00B17AAA"/>
    <w:rsid w:val="00B20C51"/>
    <w:rsid w:val="00B21F54"/>
    <w:rsid w:val="00B22346"/>
    <w:rsid w:val="00B24553"/>
    <w:rsid w:val="00B24601"/>
    <w:rsid w:val="00B25998"/>
    <w:rsid w:val="00B262D9"/>
    <w:rsid w:val="00B2711F"/>
    <w:rsid w:val="00B30DE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0E12"/>
    <w:rsid w:val="00B7520F"/>
    <w:rsid w:val="00B75801"/>
    <w:rsid w:val="00B7639C"/>
    <w:rsid w:val="00B764AB"/>
    <w:rsid w:val="00B77F30"/>
    <w:rsid w:val="00B810BC"/>
    <w:rsid w:val="00B830E2"/>
    <w:rsid w:val="00B8587A"/>
    <w:rsid w:val="00B924BD"/>
    <w:rsid w:val="00B938CD"/>
    <w:rsid w:val="00B957A9"/>
    <w:rsid w:val="00BA1508"/>
    <w:rsid w:val="00BA3DA0"/>
    <w:rsid w:val="00BA60E7"/>
    <w:rsid w:val="00BB0FA3"/>
    <w:rsid w:val="00BB21E3"/>
    <w:rsid w:val="00BB306F"/>
    <w:rsid w:val="00BB3C30"/>
    <w:rsid w:val="00BB5B51"/>
    <w:rsid w:val="00BC10AF"/>
    <w:rsid w:val="00BC1922"/>
    <w:rsid w:val="00BC3E20"/>
    <w:rsid w:val="00BD59BC"/>
    <w:rsid w:val="00BD5B44"/>
    <w:rsid w:val="00BD75A4"/>
    <w:rsid w:val="00BD777E"/>
    <w:rsid w:val="00BE06D9"/>
    <w:rsid w:val="00BE374D"/>
    <w:rsid w:val="00BE5571"/>
    <w:rsid w:val="00BF1AC1"/>
    <w:rsid w:val="00BF21A2"/>
    <w:rsid w:val="00BF3CD9"/>
    <w:rsid w:val="00BF3DC0"/>
    <w:rsid w:val="00BF5B33"/>
    <w:rsid w:val="00BF5C0A"/>
    <w:rsid w:val="00BF6892"/>
    <w:rsid w:val="00C01E3C"/>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6D3F"/>
    <w:rsid w:val="00C376C1"/>
    <w:rsid w:val="00C412F1"/>
    <w:rsid w:val="00C41BEB"/>
    <w:rsid w:val="00C4253A"/>
    <w:rsid w:val="00C47411"/>
    <w:rsid w:val="00C5151F"/>
    <w:rsid w:val="00C5155D"/>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1FF4"/>
    <w:rsid w:val="00C72156"/>
    <w:rsid w:val="00C72FD7"/>
    <w:rsid w:val="00C74777"/>
    <w:rsid w:val="00C802A0"/>
    <w:rsid w:val="00C80BCB"/>
    <w:rsid w:val="00C82913"/>
    <w:rsid w:val="00C83F65"/>
    <w:rsid w:val="00C8406E"/>
    <w:rsid w:val="00C872F8"/>
    <w:rsid w:val="00C875B9"/>
    <w:rsid w:val="00C8763F"/>
    <w:rsid w:val="00C87B99"/>
    <w:rsid w:val="00C91213"/>
    <w:rsid w:val="00C97E49"/>
    <w:rsid w:val="00CA0304"/>
    <w:rsid w:val="00CA0493"/>
    <w:rsid w:val="00CA0DE2"/>
    <w:rsid w:val="00CA21F2"/>
    <w:rsid w:val="00CA2FD2"/>
    <w:rsid w:val="00CA3328"/>
    <w:rsid w:val="00CA6801"/>
    <w:rsid w:val="00CB0819"/>
    <w:rsid w:val="00CB2193"/>
    <w:rsid w:val="00CB3BBA"/>
    <w:rsid w:val="00CB4F56"/>
    <w:rsid w:val="00CB584F"/>
    <w:rsid w:val="00CB5E0E"/>
    <w:rsid w:val="00CB5E99"/>
    <w:rsid w:val="00CB6258"/>
    <w:rsid w:val="00CC3790"/>
    <w:rsid w:val="00CC38AE"/>
    <w:rsid w:val="00CC4DF0"/>
    <w:rsid w:val="00CC51E1"/>
    <w:rsid w:val="00CD0F32"/>
    <w:rsid w:val="00CD3350"/>
    <w:rsid w:val="00CE439A"/>
    <w:rsid w:val="00CE5E2B"/>
    <w:rsid w:val="00CE7EB4"/>
    <w:rsid w:val="00CF049F"/>
    <w:rsid w:val="00CF0E9C"/>
    <w:rsid w:val="00CF53B7"/>
    <w:rsid w:val="00D01C16"/>
    <w:rsid w:val="00D06ED8"/>
    <w:rsid w:val="00D11463"/>
    <w:rsid w:val="00D11ED5"/>
    <w:rsid w:val="00D126A9"/>
    <w:rsid w:val="00D12DC8"/>
    <w:rsid w:val="00D13938"/>
    <w:rsid w:val="00D15DF9"/>
    <w:rsid w:val="00D17BAC"/>
    <w:rsid w:val="00D2085E"/>
    <w:rsid w:val="00D217C4"/>
    <w:rsid w:val="00D22470"/>
    <w:rsid w:val="00D22527"/>
    <w:rsid w:val="00D22A90"/>
    <w:rsid w:val="00D27A82"/>
    <w:rsid w:val="00D3039C"/>
    <w:rsid w:val="00D31F75"/>
    <w:rsid w:val="00D32024"/>
    <w:rsid w:val="00D32FFA"/>
    <w:rsid w:val="00D33BE3"/>
    <w:rsid w:val="00D35B52"/>
    <w:rsid w:val="00D42E30"/>
    <w:rsid w:val="00D449CA"/>
    <w:rsid w:val="00D44E09"/>
    <w:rsid w:val="00D44E28"/>
    <w:rsid w:val="00D45168"/>
    <w:rsid w:val="00D4516A"/>
    <w:rsid w:val="00D50F27"/>
    <w:rsid w:val="00D57C3F"/>
    <w:rsid w:val="00D64EB5"/>
    <w:rsid w:val="00D65E96"/>
    <w:rsid w:val="00D65FC7"/>
    <w:rsid w:val="00D6739A"/>
    <w:rsid w:val="00D703B6"/>
    <w:rsid w:val="00D73B90"/>
    <w:rsid w:val="00D75C73"/>
    <w:rsid w:val="00D7766E"/>
    <w:rsid w:val="00D8038F"/>
    <w:rsid w:val="00D80D3D"/>
    <w:rsid w:val="00D85564"/>
    <w:rsid w:val="00D8565F"/>
    <w:rsid w:val="00D86EFD"/>
    <w:rsid w:val="00D91431"/>
    <w:rsid w:val="00D94307"/>
    <w:rsid w:val="00D953A5"/>
    <w:rsid w:val="00D95D70"/>
    <w:rsid w:val="00D974D3"/>
    <w:rsid w:val="00DA113A"/>
    <w:rsid w:val="00DA70F8"/>
    <w:rsid w:val="00DB248F"/>
    <w:rsid w:val="00DB4F88"/>
    <w:rsid w:val="00DB6989"/>
    <w:rsid w:val="00DB6D62"/>
    <w:rsid w:val="00DB7A63"/>
    <w:rsid w:val="00DC0783"/>
    <w:rsid w:val="00DC1883"/>
    <w:rsid w:val="00DC1D87"/>
    <w:rsid w:val="00DC3C17"/>
    <w:rsid w:val="00DC4097"/>
    <w:rsid w:val="00DC427E"/>
    <w:rsid w:val="00DC513D"/>
    <w:rsid w:val="00DC58D5"/>
    <w:rsid w:val="00DC5D58"/>
    <w:rsid w:val="00DC6D82"/>
    <w:rsid w:val="00DD09A8"/>
    <w:rsid w:val="00DD126F"/>
    <w:rsid w:val="00DD1DA5"/>
    <w:rsid w:val="00DD23FC"/>
    <w:rsid w:val="00DD3299"/>
    <w:rsid w:val="00DD3B11"/>
    <w:rsid w:val="00DD4105"/>
    <w:rsid w:val="00DD4932"/>
    <w:rsid w:val="00DD498D"/>
    <w:rsid w:val="00DD75A6"/>
    <w:rsid w:val="00DD7B26"/>
    <w:rsid w:val="00DE0A47"/>
    <w:rsid w:val="00DE15BA"/>
    <w:rsid w:val="00DE3BCD"/>
    <w:rsid w:val="00DF1F5C"/>
    <w:rsid w:val="00DF2777"/>
    <w:rsid w:val="00DF2CFF"/>
    <w:rsid w:val="00DF69CD"/>
    <w:rsid w:val="00DF6AE3"/>
    <w:rsid w:val="00DF6B79"/>
    <w:rsid w:val="00DF6EEA"/>
    <w:rsid w:val="00DF7C35"/>
    <w:rsid w:val="00E0468D"/>
    <w:rsid w:val="00E06502"/>
    <w:rsid w:val="00E106C8"/>
    <w:rsid w:val="00E11B6E"/>
    <w:rsid w:val="00E12F9E"/>
    <w:rsid w:val="00E140EC"/>
    <w:rsid w:val="00E149B3"/>
    <w:rsid w:val="00E14CA3"/>
    <w:rsid w:val="00E14F30"/>
    <w:rsid w:val="00E15467"/>
    <w:rsid w:val="00E1780F"/>
    <w:rsid w:val="00E211DF"/>
    <w:rsid w:val="00E22C2C"/>
    <w:rsid w:val="00E24379"/>
    <w:rsid w:val="00E24ED0"/>
    <w:rsid w:val="00E347BF"/>
    <w:rsid w:val="00E34FFB"/>
    <w:rsid w:val="00E35BF3"/>
    <w:rsid w:val="00E362E8"/>
    <w:rsid w:val="00E3769D"/>
    <w:rsid w:val="00E409C9"/>
    <w:rsid w:val="00E4170A"/>
    <w:rsid w:val="00E43468"/>
    <w:rsid w:val="00E43DAA"/>
    <w:rsid w:val="00E44DB3"/>
    <w:rsid w:val="00E54ED1"/>
    <w:rsid w:val="00E55DC1"/>
    <w:rsid w:val="00E572A9"/>
    <w:rsid w:val="00E623E5"/>
    <w:rsid w:val="00E63C3D"/>
    <w:rsid w:val="00E674A6"/>
    <w:rsid w:val="00E702C7"/>
    <w:rsid w:val="00E7210E"/>
    <w:rsid w:val="00E740A7"/>
    <w:rsid w:val="00E751DF"/>
    <w:rsid w:val="00E7529D"/>
    <w:rsid w:val="00E7590F"/>
    <w:rsid w:val="00E80FEF"/>
    <w:rsid w:val="00E81704"/>
    <w:rsid w:val="00E82AE2"/>
    <w:rsid w:val="00E83DBB"/>
    <w:rsid w:val="00E845C6"/>
    <w:rsid w:val="00E84C9F"/>
    <w:rsid w:val="00E87917"/>
    <w:rsid w:val="00E90BB5"/>
    <w:rsid w:val="00E9162C"/>
    <w:rsid w:val="00E91758"/>
    <w:rsid w:val="00E92117"/>
    <w:rsid w:val="00E92155"/>
    <w:rsid w:val="00E92D28"/>
    <w:rsid w:val="00E93B4B"/>
    <w:rsid w:val="00E96FF5"/>
    <w:rsid w:val="00EA2DB2"/>
    <w:rsid w:val="00EB02D5"/>
    <w:rsid w:val="00EB1A96"/>
    <w:rsid w:val="00EB2B01"/>
    <w:rsid w:val="00EB37F5"/>
    <w:rsid w:val="00EB75F0"/>
    <w:rsid w:val="00EC05AA"/>
    <w:rsid w:val="00EC21AB"/>
    <w:rsid w:val="00EC35CE"/>
    <w:rsid w:val="00EC4BDA"/>
    <w:rsid w:val="00ED4783"/>
    <w:rsid w:val="00ED4E02"/>
    <w:rsid w:val="00ED62B4"/>
    <w:rsid w:val="00ED7B3B"/>
    <w:rsid w:val="00EE35FA"/>
    <w:rsid w:val="00EE3988"/>
    <w:rsid w:val="00EE42BF"/>
    <w:rsid w:val="00EE4909"/>
    <w:rsid w:val="00EF0D6B"/>
    <w:rsid w:val="00EF243A"/>
    <w:rsid w:val="00EF2E59"/>
    <w:rsid w:val="00EF475A"/>
    <w:rsid w:val="00EF4CFE"/>
    <w:rsid w:val="00EF571B"/>
    <w:rsid w:val="00EF6460"/>
    <w:rsid w:val="00EF779C"/>
    <w:rsid w:val="00EF7A14"/>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5134"/>
    <w:rsid w:val="00F3754B"/>
    <w:rsid w:val="00F4187B"/>
    <w:rsid w:val="00F41AE2"/>
    <w:rsid w:val="00F427C0"/>
    <w:rsid w:val="00F42F62"/>
    <w:rsid w:val="00F43070"/>
    <w:rsid w:val="00F43ACA"/>
    <w:rsid w:val="00F44E27"/>
    <w:rsid w:val="00F46C95"/>
    <w:rsid w:val="00F509D4"/>
    <w:rsid w:val="00F5274F"/>
    <w:rsid w:val="00F52EDC"/>
    <w:rsid w:val="00F53BD9"/>
    <w:rsid w:val="00F554EF"/>
    <w:rsid w:val="00F56EAE"/>
    <w:rsid w:val="00F62C5D"/>
    <w:rsid w:val="00F65A93"/>
    <w:rsid w:val="00F65CDB"/>
    <w:rsid w:val="00F7058E"/>
    <w:rsid w:val="00F71421"/>
    <w:rsid w:val="00F727F2"/>
    <w:rsid w:val="00F72EBF"/>
    <w:rsid w:val="00F75051"/>
    <w:rsid w:val="00F75159"/>
    <w:rsid w:val="00F76448"/>
    <w:rsid w:val="00F77D26"/>
    <w:rsid w:val="00F804A4"/>
    <w:rsid w:val="00F82CE6"/>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A79BA"/>
    <w:rsid w:val="00FB06DC"/>
    <w:rsid w:val="00FB0FF3"/>
    <w:rsid w:val="00FB1D5C"/>
    <w:rsid w:val="00FB34CC"/>
    <w:rsid w:val="00FB387C"/>
    <w:rsid w:val="00FB3EF7"/>
    <w:rsid w:val="00FB4FBB"/>
    <w:rsid w:val="00FB75C5"/>
    <w:rsid w:val="00FC019E"/>
    <w:rsid w:val="00FC08EB"/>
    <w:rsid w:val="00FC236D"/>
    <w:rsid w:val="00FC24FC"/>
    <w:rsid w:val="00FC63B6"/>
    <w:rsid w:val="00FC7A7E"/>
    <w:rsid w:val="00FD15E4"/>
    <w:rsid w:val="00FD1A51"/>
    <w:rsid w:val="00FD492A"/>
    <w:rsid w:val="00FD49D2"/>
    <w:rsid w:val="00FD67C7"/>
    <w:rsid w:val="00FE2342"/>
    <w:rsid w:val="00FE3306"/>
    <w:rsid w:val="00FE3BF1"/>
    <w:rsid w:val="00FE6F5D"/>
    <w:rsid w:val="00FF06F2"/>
    <w:rsid w:val="00FF0D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uiPriority w:val="99"/>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885863">
      <w:bodyDiv w:val="1"/>
      <w:marLeft w:val="0"/>
      <w:marRight w:val="0"/>
      <w:marTop w:val="0"/>
      <w:marBottom w:val="0"/>
      <w:divBdr>
        <w:top w:val="none" w:sz="0" w:space="0" w:color="auto"/>
        <w:left w:val="none" w:sz="0" w:space="0" w:color="auto"/>
        <w:bottom w:val="none" w:sz="0" w:space="0" w:color="auto"/>
        <w:right w:val="none" w:sz="0" w:space="0" w:color="auto"/>
      </w:divBdr>
    </w:div>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ssprus.ru/iss/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zd.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package" Target="embeddings/________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8AFB-96E1-4262-89E5-806A3441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8474</TotalTime>
  <Pages>45</Pages>
  <Words>14290</Words>
  <Characters>81454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115</cp:revision>
  <cp:lastPrinted>2015-03-19T07:45:00Z</cp:lastPrinted>
  <dcterms:created xsi:type="dcterms:W3CDTF">2014-01-29T09:14:00Z</dcterms:created>
  <dcterms:modified xsi:type="dcterms:W3CDTF">2016-02-01T07:22:00Z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